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47165" w14:textId="66A83625" w:rsidR="00555840" w:rsidRDefault="00A76FD9">
      <w:pPr>
        <w:shd w:val="clear" w:color="auto" w:fill="FFFFFF"/>
        <w:tabs>
          <w:tab w:val="right" w:pos="9215"/>
        </w:tabs>
        <w:spacing w:line="276" w:lineRule="auto"/>
        <w:rPr>
          <w:b/>
          <w:sz w:val="22"/>
          <w:szCs w:val="22"/>
        </w:rPr>
      </w:pPr>
      <w:r>
        <w:rPr>
          <w:b/>
          <w:bCs/>
          <w:sz w:val="22"/>
          <w:szCs w:val="22"/>
        </w:rPr>
        <w:t>3</w:t>
      </w:r>
      <w:r w:rsidR="002524EF" w:rsidRPr="002524EF">
        <w:rPr>
          <w:b/>
          <w:bCs/>
          <w:sz w:val="22"/>
          <w:szCs w:val="22"/>
        </w:rPr>
        <w:t>/09/2024</w:t>
      </w:r>
      <w:r w:rsidR="00061E1A">
        <w:rPr>
          <w:b/>
          <w:sz w:val="22"/>
          <w:szCs w:val="22"/>
        </w:rPr>
        <w:tab/>
        <w:t xml:space="preserve">Załącznik nr 6 do </w:t>
      </w:r>
      <w:r w:rsidR="0021574E">
        <w:rPr>
          <w:b/>
          <w:sz w:val="22"/>
          <w:szCs w:val="22"/>
        </w:rPr>
        <w:t>Zapytania</w:t>
      </w:r>
    </w:p>
    <w:p w14:paraId="610EEEA1" w14:textId="77777777" w:rsidR="00555840" w:rsidRDefault="00555840">
      <w:pPr>
        <w:shd w:val="clear" w:color="auto" w:fill="FFFFFF"/>
        <w:spacing w:line="276" w:lineRule="auto"/>
        <w:jc w:val="center"/>
        <w:rPr>
          <w:b/>
          <w:sz w:val="22"/>
          <w:szCs w:val="22"/>
        </w:rPr>
      </w:pPr>
    </w:p>
    <w:p w14:paraId="14E58682" w14:textId="77777777" w:rsidR="00555840" w:rsidRDefault="00061E1A">
      <w:pPr>
        <w:shd w:val="clear" w:color="auto" w:fill="FFFFFF"/>
        <w:spacing w:line="276" w:lineRule="auto"/>
        <w:jc w:val="center"/>
        <w:rPr>
          <w:b/>
          <w:sz w:val="22"/>
          <w:szCs w:val="22"/>
        </w:rPr>
      </w:pPr>
      <w:r>
        <w:rPr>
          <w:b/>
          <w:sz w:val="22"/>
          <w:szCs w:val="22"/>
        </w:rPr>
        <w:t>(Projekt)</w:t>
      </w:r>
    </w:p>
    <w:p w14:paraId="4465F1E8" w14:textId="77777777" w:rsidR="00555840" w:rsidRDefault="00061E1A">
      <w:pPr>
        <w:shd w:val="clear" w:color="auto" w:fill="FFFFFF"/>
        <w:spacing w:line="276" w:lineRule="auto"/>
        <w:jc w:val="center"/>
        <w:rPr>
          <w:b/>
          <w:sz w:val="22"/>
          <w:szCs w:val="22"/>
        </w:rPr>
      </w:pPr>
      <w:r>
        <w:rPr>
          <w:b/>
          <w:sz w:val="22"/>
          <w:szCs w:val="22"/>
        </w:rPr>
        <w:t>UMOWA Nr ……………….</w:t>
      </w:r>
    </w:p>
    <w:p w14:paraId="53E2C942" w14:textId="77777777" w:rsidR="00555840" w:rsidRDefault="00555840">
      <w:pPr>
        <w:spacing w:line="276" w:lineRule="auto"/>
        <w:jc w:val="center"/>
        <w:rPr>
          <w:b/>
          <w:sz w:val="22"/>
          <w:szCs w:val="22"/>
        </w:rPr>
      </w:pPr>
    </w:p>
    <w:p w14:paraId="3E4FD480" w14:textId="6B0DDA55" w:rsidR="00555840" w:rsidRDefault="00061E1A">
      <w:pPr>
        <w:spacing w:line="276" w:lineRule="auto"/>
        <w:jc w:val="both"/>
        <w:rPr>
          <w:sz w:val="22"/>
          <w:szCs w:val="22"/>
        </w:rPr>
      </w:pPr>
      <w:r>
        <w:rPr>
          <w:sz w:val="22"/>
          <w:szCs w:val="22"/>
        </w:rPr>
        <w:t xml:space="preserve">zawarta w dniu ……………........................... w </w:t>
      </w:r>
      <w:r w:rsidR="0021574E">
        <w:rPr>
          <w:sz w:val="22"/>
          <w:szCs w:val="22"/>
        </w:rPr>
        <w:t>Wolbromiu</w:t>
      </w:r>
      <w:r>
        <w:rPr>
          <w:sz w:val="22"/>
          <w:szCs w:val="22"/>
        </w:rPr>
        <w:t xml:space="preserve"> pomiędzy:</w:t>
      </w:r>
    </w:p>
    <w:p w14:paraId="1797FF14" w14:textId="77777777" w:rsidR="00555840" w:rsidRDefault="00555840">
      <w:pPr>
        <w:spacing w:line="276" w:lineRule="auto"/>
        <w:jc w:val="both"/>
        <w:rPr>
          <w:sz w:val="22"/>
          <w:szCs w:val="22"/>
        </w:rPr>
      </w:pPr>
    </w:p>
    <w:p w14:paraId="5E033A39" w14:textId="7B3FF336" w:rsidR="008E4412" w:rsidRPr="008E4412" w:rsidRDefault="0021574E" w:rsidP="008E4412">
      <w:pPr>
        <w:suppressAutoHyphens w:val="0"/>
        <w:spacing w:line="276" w:lineRule="auto"/>
        <w:jc w:val="both"/>
        <w:rPr>
          <w:rFonts w:eastAsia="Calibri"/>
          <w:sz w:val="22"/>
          <w:szCs w:val="24"/>
          <w:lang w:eastAsia="en-US"/>
        </w:rPr>
      </w:pPr>
      <w:r w:rsidRPr="0021574E">
        <w:rPr>
          <w:rFonts w:eastAsia="Calibri"/>
          <w:b/>
          <w:sz w:val="22"/>
          <w:szCs w:val="24"/>
          <w:lang w:eastAsia="en-US"/>
        </w:rPr>
        <w:t>Miejsko-Gminn</w:t>
      </w:r>
      <w:r>
        <w:rPr>
          <w:rFonts w:eastAsia="Calibri"/>
          <w:b/>
          <w:sz w:val="22"/>
          <w:szCs w:val="24"/>
          <w:lang w:eastAsia="en-US"/>
        </w:rPr>
        <w:t>ym</w:t>
      </w:r>
      <w:r w:rsidRPr="0021574E">
        <w:rPr>
          <w:rFonts w:eastAsia="Calibri"/>
          <w:b/>
          <w:sz w:val="22"/>
          <w:szCs w:val="24"/>
          <w:lang w:eastAsia="en-US"/>
        </w:rPr>
        <w:t xml:space="preserve"> Centrum Medyczn</w:t>
      </w:r>
      <w:r>
        <w:rPr>
          <w:rFonts w:eastAsia="Calibri"/>
          <w:b/>
          <w:sz w:val="22"/>
          <w:szCs w:val="24"/>
          <w:lang w:eastAsia="en-US"/>
        </w:rPr>
        <w:t>ym</w:t>
      </w:r>
      <w:r w:rsidRPr="0021574E">
        <w:rPr>
          <w:rFonts w:eastAsia="Calibri"/>
          <w:b/>
          <w:sz w:val="22"/>
          <w:szCs w:val="24"/>
          <w:lang w:eastAsia="en-US"/>
        </w:rPr>
        <w:t xml:space="preserve"> WOL-MED Sp. z o.o. </w:t>
      </w:r>
      <w:r w:rsidR="008E4412" w:rsidRPr="008E4412">
        <w:rPr>
          <w:rFonts w:eastAsia="Calibri"/>
          <w:b/>
          <w:sz w:val="22"/>
          <w:szCs w:val="24"/>
          <w:lang w:eastAsia="en-US"/>
        </w:rPr>
        <w:t xml:space="preserve"> </w:t>
      </w:r>
    </w:p>
    <w:p w14:paraId="3CDD7340" w14:textId="2BD7DEEA" w:rsidR="008E4412" w:rsidRPr="008E4412" w:rsidRDefault="0021574E" w:rsidP="008E4412">
      <w:pPr>
        <w:suppressAutoHyphens w:val="0"/>
        <w:spacing w:line="276" w:lineRule="auto"/>
        <w:jc w:val="both"/>
        <w:rPr>
          <w:rFonts w:eastAsia="Calibri"/>
          <w:sz w:val="22"/>
          <w:szCs w:val="24"/>
          <w:lang w:eastAsia="en-US"/>
        </w:rPr>
      </w:pPr>
      <w:r w:rsidRPr="0021574E">
        <w:rPr>
          <w:rFonts w:eastAsia="Calibri"/>
          <w:sz w:val="22"/>
          <w:szCs w:val="24"/>
          <w:lang w:eastAsia="en-US"/>
        </w:rPr>
        <w:t>ul. Skalska 22, 32-340 Wolbrom</w:t>
      </w:r>
      <w:r w:rsidR="008E4412" w:rsidRPr="008E4412">
        <w:rPr>
          <w:rFonts w:eastAsia="Calibri"/>
          <w:sz w:val="22"/>
          <w:szCs w:val="24"/>
          <w:lang w:eastAsia="en-US"/>
        </w:rPr>
        <w:t xml:space="preserve">, </w:t>
      </w:r>
    </w:p>
    <w:p w14:paraId="169B3039" w14:textId="7A7054C4" w:rsidR="008E4412" w:rsidRDefault="008E4412" w:rsidP="008E4412">
      <w:pPr>
        <w:suppressAutoHyphens w:val="0"/>
        <w:spacing w:line="276" w:lineRule="auto"/>
        <w:jc w:val="both"/>
        <w:rPr>
          <w:rFonts w:eastAsia="Calibri"/>
          <w:sz w:val="22"/>
          <w:szCs w:val="24"/>
          <w:lang w:eastAsia="en-US"/>
        </w:rPr>
      </w:pPr>
      <w:r w:rsidRPr="008E4412">
        <w:rPr>
          <w:rFonts w:eastAsia="Calibri"/>
          <w:sz w:val="22"/>
          <w:szCs w:val="24"/>
          <w:lang w:eastAsia="en-US"/>
        </w:rPr>
        <w:t xml:space="preserve">NIP: </w:t>
      </w:r>
      <w:r w:rsidR="0021574E" w:rsidRPr="0021574E">
        <w:rPr>
          <w:rFonts w:eastAsia="Calibri"/>
          <w:sz w:val="22"/>
          <w:szCs w:val="24"/>
          <w:lang w:eastAsia="en-US"/>
        </w:rPr>
        <w:t>357208244</w:t>
      </w:r>
      <w:r w:rsidRPr="008E4412">
        <w:rPr>
          <w:rFonts w:eastAsia="Calibri"/>
          <w:sz w:val="22"/>
          <w:szCs w:val="24"/>
          <w:lang w:eastAsia="en-US"/>
        </w:rPr>
        <w:t xml:space="preserve">, REGON: </w:t>
      </w:r>
      <w:r w:rsidR="0021574E" w:rsidRPr="0021574E">
        <w:rPr>
          <w:rFonts w:eastAsia="Calibri"/>
          <w:sz w:val="22"/>
          <w:szCs w:val="24"/>
          <w:lang w:eastAsia="en-US"/>
        </w:rPr>
        <w:t>120251019</w:t>
      </w:r>
      <w:r w:rsidRPr="008E4412">
        <w:rPr>
          <w:rFonts w:eastAsia="Calibri"/>
          <w:sz w:val="22"/>
          <w:szCs w:val="24"/>
          <w:lang w:eastAsia="en-US"/>
        </w:rPr>
        <w:t xml:space="preserve">, </w:t>
      </w:r>
    </w:p>
    <w:p w14:paraId="00243AB5" w14:textId="6E903CD7" w:rsidR="0021574E" w:rsidRPr="002524EF" w:rsidRDefault="0021574E" w:rsidP="008E4412">
      <w:pPr>
        <w:suppressAutoHyphens w:val="0"/>
        <w:spacing w:line="276" w:lineRule="auto"/>
        <w:jc w:val="both"/>
        <w:rPr>
          <w:rFonts w:eastAsia="Calibri"/>
          <w:sz w:val="22"/>
          <w:szCs w:val="24"/>
          <w:lang w:eastAsia="en-US"/>
        </w:rPr>
      </w:pPr>
      <w:r w:rsidRPr="002524EF">
        <w:rPr>
          <w:rFonts w:eastAsia="Calibri"/>
          <w:sz w:val="22"/>
          <w:szCs w:val="24"/>
          <w:lang w:eastAsia="en-US"/>
        </w:rPr>
        <w:t xml:space="preserve">wpisaną do rejestru przedsiębiorców prowadzonego przez Sąd Rejonowy dla </w:t>
      </w:r>
      <w:proofErr w:type="spellStart"/>
      <w:r w:rsidRPr="002524EF">
        <w:rPr>
          <w:rFonts w:eastAsia="Calibri"/>
          <w:sz w:val="22"/>
          <w:szCs w:val="24"/>
          <w:lang w:eastAsia="en-US"/>
        </w:rPr>
        <w:t>Krakowa-Śródmieścia</w:t>
      </w:r>
      <w:proofErr w:type="spellEnd"/>
      <w:r w:rsidRPr="002524EF">
        <w:rPr>
          <w:rFonts w:eastAsia="Calibri"/>
          <w:sz w:val="22"/>
          <w:szCs w:val="24"/>
          <w:lang w:eastAsia="en-US"/>
        </w:rPr>
        <w:t xml:space="preserve"> w Krakowie, XII Wydział Gospodarczy Krajowego Rejestru Sądowego, pod numerem KRS: 0000043552,</w:t>
      </w:r>
    </w:p>
    <w:p w14:paraId="5A95C99B" w14:textId="1AD2FD51" w:rsidR="008E4412" w:rsidRPr="002524EF" w:rsidRDefault="0021574E" w:rsidP="008E4412">
      <w:pPr>
        <w:suppressAutoHyphens w:val="0"/>
        <w:spacing w:line="276" w:lineRule="auto"/>
        <w:jc w:val="both"/>
        <w:rPr>
          <w:rFonts w:eastAsia="Calibri"/>
          <w:sz w:val="22"/>
          <w:szCs w:val="24"/>
          <w:lang w:eastAsia="en-US"/>
        </w:rPr>
      </w:pPr>
      <w:r w:rsidRPr="002524EF">
        <w:rPr>
          <w:rFonts w:eastAsia="Calibri"/>
          <w:sz w:val="22"/>
          <w:szCs w:val="24"/>
          <w:lang w:eastAsia="en-US"/>
        </w:rPr>
        <w:t>reprezentowaną przez</w:t>
      </w:r>
      <w:r w:rsidR="008E4412" w:rsidRPr="002524EF">
        <w:rPr>
          <w:rFonts w:eastAsia="Calibri"/>
          <w:sz w:val="22"/>
          <w:szCs w:val="24"/>
          <w:lang w:eastAsia="en-US"/>
        </w:rPr>
        <w:t>:</w:t>
      </w:r>
    </w:p>
    <w:p w14:paraId="3EBAD7D8" w14:textId="3D490117" w:rsidR="0021574E" w:rsidRPr="008E4412" w:rsidRDefault="0021574E" w:rsidP="008E4412">
      <w:pPr>
        <w:suppressAutoHyphens w:val="0"/>
        <w:spacing w:line="276" w:lineRule="auto"/>
        <w:jc w:val="both"/>
        <w:rPr>
          <w:rFonts w:eastAsia="Calibri"/>
          <w:sz w:val="22"/>
          <w:szCs w:val="24"/>
          <w:lang w:eastAsia="en-US"/>
        </w:rPr>
      </w:pPr>
      <w:r w:rsidRPr="002524EF">
        <w:rPr>
          <w:rFonts w:eastAsia="Calibri"/>
          <w:sz w:val="22"/>
          <w:szCs w:val="24"/>
          <w:lang w:eastAsia="en-US"/>
        </w:rPr>
        <w:t>……………………..</w:t>
      </w:r>
    </w:p>
    <w:p w14:paraId="59987A69" w14:textId="5C5AEA58" w:rsidR="00555840" w:rsidRDefault="00061E1A">
      <w:pPr>
        <w:spacing w:line="276" w:lineRule="auto"/>
        <w:jc w:val="both"/>
        <w:rPr>
          <w:sz w:val="22"/>
          <w:szCs w:val="22"/>
        </w:rPr>
      </w:pPr>
      <w:r>
        <w:rPr>
          <w:sz w:val="22"/>
          <w:szCs w:val="22"/>
        </w:rPr>
        <w:t>zwan</w:t>
      </w:r>
      <w:r w:rsidR="0021574E">
        <w:rPr>
          <w:sz w:val="22"/>
          <w:szCs w:val="22"/>
        </w:rPr>
        <w:t>ą</w:t>
      </w:r>
      <w:r>
        <w:rPr>
          <w:sz w:val="22"/>
          <w:szCs w:val="22"/>
        </w:rPr>
        <w:t xml:space="preserve"> dalej „Zamawiającym”</w:t>
      </w:r>
    </w:p>
    <w:p w14:paraId="499D031B" w14:textId="77777777" w:rsidR="00555840" w:rsidRDefault="00555840">
      <w:pPr>
        <w:spacing w:line="276" w:lineRule="auto"/>
        <w:jc w:val="both"/>
        <w:rPr>
          <w:sz w:val="22"/>
          <w:szCs w:val="22"/>
        </w:rPr>
      </w:pPr>
    </w:p>
    <w:p w14:paraId="278D1168" w14:textId="77777777" w:rsidR="00555840" w:rsidRDefault="00061E1A">
      <w:pPr>
        <w:spacing w:line="276" w:lineRule="auto"/>
        <w:jc w:val="both"/>
        <w:rPr>
          <w:sz w:val="22"/>
          <w:szCs w:val="22"/>
        </w:rPr>
      </w:pPr>
      <w:r>
        <w:rPr>
          <w:sz w:val="22"/>
          <w:szCs w:val="22"/>
        </w:rPr>
        <w:t xml:space="preserve">a </w:t>
      </w:r>
    </w:p>
    <w:p w14:paraId="69E17A27" w14:textId="77777777" w:rsidR="00555840" w:rsidRDefault="00555840">
      <w:pPr>
        <w:spacing w:line="276" w:lineRule="auto"/>
        <w:jc w:val="both"/>
        <w:rPr>
          <w:sz w:val="22"/>
          <w:szCs w:val="22"/>
        </w:rPr>
      </w:pPr>
    </w:p>
    <w:p w14:paraId="0A180CED" w14:textId="77777777" w:rsidR="00555840" w:rsidRDefault="00061E1A">
      <w:pPr>
        <w:spacing w:line="276" w:lineRule="auto"/>
        <w:jc w:val="both"/>
        <w:rPr>
          <w:sz w:val="22"/>
          <w:szCs w:val="22"/>
        </w:rPr>
      </w:pPr>
      <w:r>
        <w:rPr>
          <w:sz w:val="22"/>
          <w:szCs w:val="22"/>
        </w:rPr>
        <w:t xml:space="preserve">................................., </w:t>
      </w:r>
    </w:p>
    <w:p w14:paraId="57B4A302" w14:textId="77777777" w:rsidR="00555840" w:rsidRDefault="00061E1A">
      <w:pPr>
        <w:spacing w:line="276" w:lineRule="auto"/>
        <w:jc w:val="both"/>
        <w:rPr>
          <w:sz w:val="22"/>
          <w:szCs w:val="22"/>
        </w:rPr>
      </w:pPr>
      <w:r>
        <w:rPr>
          <w:sz w:val="22"/>
          <w:szCs w:val="22"/>
        </w:rPr>
        <w:t>reprezentowanym przez:</w:t>
      </w:r>
    </w:p>
    <w:p w14:paraId="47DE656F" w14:textId="77777777" w:rsidR="00555840" w:rsidRDefault="00061E1A">
      <w:pPr>
        <w:spacing w:line="276" w:lineRule="auto"/>
        <w:jc w:val="both"/>
        <w:rPr>
          <w:sz w:val="22"/>
          <w:szCs w:val="22"/>
        </w:rPr>
      </w:pPr>
      <w:r>
        <w:rPr>
          <w:sz w:val="22"/>
          <w:szCs w:val="22"/>
        </w:rPr>
        <w:t>..................................</w:t>
      </w:r>
    </w:p>
    <w:p w14:paraId="39E627C5" w14:textId="77777777" w:rsidR="00555840" w:rsidRDefault="00061E1A">
      <w:pPr>
        <w:spacing w:line="276" w:lineRule="auto"/>
        <w:jc w:val="both"/>
        <w:rPr>
          <w:sz w:val="22"/>
          <w:szCs w:val="22"/>
        </w:rPr>
      </w:pPr>
      <w:r>
        <w:rPr>
          <w:sz w:val="22"/>
          <w:szCs w:val="22"/>
        </w:rPr>
        <w:t xml:space="preserve">zwanym dalej „Wykonawcą”, </w:t>
      </w:r>
    </w:p>
    <w:p w14:paraId="0F1C5ED3" w14:textId="77777777" w:rsidR="00555840" w:rsidRDefault="00555840" w:rsidP="0021574E">
      <w:pPr>
        <w:spacing w:line="276" w:lineRule="auto"/>
        <w:rPr>
          <w:b/>
          <w:sz w:val="22"/>
          <w:szCs w:val="22"/>
        </w:rPr>
      </w:pPr>
    </w:p>
    <w:p w14:paraId="4E6E816B" w14:textId="77777777" w:rsidR="00555840" w:rsidRDefault="00061E1A">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1 </w:t>
      </w:r>
    </w:p>
    <w:p w14:paraId="0067CBA1" w14:textId="77777777" w:rsidR="00555840" w:rsidRDefault="00061E1A">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INTERPRETACJA</w:t>
      </w:r>
    </w:p>
    <w:p w14:paraId="28FB863A" w14:textId="77777777" w:rsidR="00555840" w:rsidRDefault="00555840">
      <w:pPr>
        <w:keepNext/>
        <w:tabs>
          <w:tab w:val="left" w:pos="0"/>
        </w:tabs>
        <w:snapToGrid w:val="0"/>
        <w:spacing w:line="276" w:lineRule="auto"/>
        <w:ind w:left="720" w:hanging="720"/>
        <w:jc w:val="center"/>
        <w:outlineLvl w:val="2"/>
        <w:rPr>
          <w:b/>
          <w:bCs/>
          <w:sz w:val="22"/>
          <w:szCs w:val="22"/>
          <w:u w:val="single"/>
          <w:lang w:eastAsia="zh-CN"/>
        </w:rPr>
      </w:pPr>
    </w:p>
    <w:p w14:paraId="54593563" w14:textId="77777777" w:rsidR="00555840" w:rsidRDefault="00061E1A">
      <w:pPr>
        <w:snapToGrid w:val="0"/>
        <w:spacing w:line="276" w:lineRule="auto"/>
        <w:ind w:left="426" w:hanging="426"/>
        <w:jc w:val="both"/>
        <w:rPr>
          <w:sz w:val="22"/>
          <w:szCs w:val="22"/>
          <w:lang w:eastAsia="zh-CN"/>
        </w:rPr>
      </w:pPr>
      <w:r>
        <w:rPr>
          <w:sz w:val="22"/>
          <w:szCs w:val="22"/>
          <w:lang w:eastAsia="zh-CN"/>
        </w:rPr>
        <w:t>1.</w:t>
      </w:r>
      <w:r>
        <w:rPr>
          <w:sz w:val="22"/>
          <w:szCs w:val="22"/>
          <w:lang w:eastAsia="zh-CN"/>
        </w:rPr>
        <w:tab/>
        <w:t>Integralne części niniejszej umowy stanowią następujące dokumenty:</w:t>
      </w:r>
    </w:p>
    <w:p w14:paraId="7D6208C7" w14:textId="11F63805" w:rsidR="00555840" w:rsidRDefault="00061E1A">
      <w:pPr>
        <w:snapToGrid w:val="0"/>
        <w:spacing w:line="276" w:lineRule="auto"/>
        <w:ind w:left="851" w:hanging="426"/>
        <w:jc w:val="both"/>
        <w:rPr>
          <w:sz w:val="22"/>
          <w:szCs w:val="22"/>
          <w:lang w:eastAsia="zh-CN"/>
        </w:rPr>
      </w:pPr>
      <w:r>
        <w:rPr>
          <w:sz w:val="22"/>
          <w:szCs w:val="22"/>
          <w:lang w:eastAsia="zh-CN"/>
        </w:rPr>
        <w:t xml:space="preserve">1) </w:t>
      </w:r>
      <w:r>
        <w:rPr>
          <w:sz w:val="22"/>
          <w:szCs w:val="22"/>
          <w:lang w:eastAsia="zh-CN"/>
        </w:rPr>
        <w:tab/>
      </w:r>
      <w:r>
        <w:rPr>
          <w:b/>
          <w:sz w:val="22"/>
          <w:szCs w:val="22"/>
          <w:lang w:eastAsia="zh-CN"/>
        </w:rPr>
        <w:t>Załącznik nr 1</w:t>
      </w:r>
      <w:r>
        <w:rPr>
          <w:sz w:val="22"/>
          <w:szCs w:val="22"/>
          <w:lang w:eastAsia="zh-CN"/>
        </w:rPr>
        <w:t xml:space="preserve"> – </w:t>
      </w:r>
      <w:r w:rsidR="0021574E">
        <w:rPr>
          <w:sz w:val="22"/>
          <w:szCs w:val="22"/>
          <w:lang w:eastAsia="zh-CN"/>
        </w:rPr>
        <w:t>Zapytanie Ofertowe (Zapytanie)</w:t>
      </w:r>
      <w:r>
        <w:rPr>
          <w:sz w:val="22"/>
          <w:szCs w:val="22"/>
          <w:lang w:eastAsia="zh-CN"/>
        </w:rPr>
        <w:t>;</w:t>
      </w:r>
    </w:p>
    <w:p w14:paraId="34F7B720" w14:textId="18F2FFB2" w:rsidR="00555840" w:rsidRDefault="00061E1A">
      <w:pPr>
        <w:shd w:val="clear" w:color="auto" w:fill="FFFFFF"/>
        <w:snapToGrid w:val="0"/>
        <w:spacing w:line="276" w:lineRule="auto"/>
        <w:ind w:left="851" w:hanging="426"/>
        <w:jc w:val="both"/>
        <w:rPr>
          <w:sz w:val="22"/>
          <w:szCs w:val="22"/>
          <w:lang w:eastAsia="zh-CN"/>
        </w:rPr>
      </w:pPr>
      <w:r>
        <w:rPr>
          <w:sz w:val="22"/>
          <w:szCs w:val="22"/>
          <w:lang w:eastAsia="zh-CN"/>
        </w:rPr>
        <w:t xml:space="preserve">2) </w:t>
      </w:r>
      <w:r>
        <w:rPr>
          <w:sz w:val="22"/>
          <w:szCs w:val="22"/>
          <w:lang w:eastAsia="zh-CN"/>
        </w:rPr>
        <w:tab/>
      </w:r>
      <w:r>
        <w:rPr>
          <w:b/>
          <w:sz w:val="22"/>
          <w:szCs w:val="22"/>
          <w:lang w:eastAsia="zh-CN"/>
        </w:rPr>
        <w:t>Załącznik nr 2</w:t>
      </w:r>
      <w:r>
        <w:rPr>
          <w:sz w:val="22"/>
          <w:szCs w:val="22"/>
          <w:lang w:eastAsia="zh-CN"/>
        </w:rPr>
        <w:t xml:space="preserve"> – Opis przedmiotu zamówienia (OPZ) – </w:t>
      </w:r>
      <w:r w:rsidR="000B5974" w:rsidRPr="000B5974">
        <w:rPr>
          <w:sz w:val="22"/>
          <w:szCs w:val="22"/>
          <w:lang w:eastAsia="zh-CN"/>
        </w:rPr>
        <w:t>Program Funkcjonalno-Użytkowy wraz z załącznikami</w:t>
      </w:r>
      <w:r>
        <w:rPr>
          <w:sz w:val="22"/>
          <w:szCs w:val="22"/>
          <w:lang w:eastAsia="zh-CN"/>
        </w:rPr>
        <w:t>;</w:t>
      </w:r>
    </w:p>
    <w:p w14:paraId="1E3911C8" w14:textId="77777777" w:rsidR="00555840" w:rsidRDefault="00061E1A">
      <w:pPr>
        <w:snapToGrid w:val="0"/>
        <w:spacing w:line="276" w:lineRule="auto"/>
        <w:ind w:left="851" w:hanging="426"/>
        <w:jc w:val="both"/>
        <w:rPr>
          <w:sz w:val="22"/>
          <w:szCs w:val="22"/>
          <w:lang w:eastAsia="zh-CN"/>
        </w:rPr>
      </w:pPr>
      <w:r>
        <w:rPr>
          <w:sz w:val="22"/>
          <w:szCs w:val="22"/>
          <w:lang w:eastAsia="zh-CN"/>
        </w:rPr>
        <w:t xml:space="preserve">3) </w:t>
      </w:r>
      <w:r>
        <w:rPr>
          <w:sz w:val="22"/>
          <w:szCs w:val="22"/>
          <w:lang w:eastAsia="zh-CN"/>
        </w:rPr>
        <w:tab/>
      </w:r>
      <w:r>
        <w:rPr>
          <w:b/>
          <w:sz w:val="22"/>
          <w:szCs w:val="22"/>
          <w:lang w:eastAsia="zh-CN"/>
        </w:rPr>
        <w:t>Załącznik nr 3</w:t>
      </w:r>
      <w:r>
        <w:rPr>
          <w:sz w:val="22"/>
          <w:szCs w:val="22"/>
          <w:lang w:eastAsia="zh-CN"/>
        </w:rPr>
        <w:t xml:space="preserve"> – Oferta Wykonawcy z dnia …………………;</w:t>
      </w:r>
    </w:p>
    <w:p w14:paraId="5B86D2BC" w14:textId="0FAA425F" w:rsidR="00555840" w:rsidRDefault="00061E1A">
      <w:pPr>
        <w:snapToGrid w:val="0"/>
        <w:spacing w:line="276" w:lineRule="auto"/>
        <w:ind w:left="851" w:hanging="426"/>
        <w:jc w:val="both"/>
        <w:rPr>
          <w:sz w:val="22"/>
          <w:szCs w:val="22"/>
          <w:lang w:eastAsia="zh-CN"/>
        </w:rPr>
      </w:pPr>
      <w:r>
        <w:rPr>
          <w:sz w:val="22"/>
          <w:szCs w:val="22"/>
          <w:lang w:eastAsia="zh-CN"/>
        </w:rPr>
        <w:t xml:space="preserve">5) </w:t>
      </w:r>
      <w:r>
        <w:rPr>
          <w:sz w:val="22"/>
          <w:szCs w:val="22"/>
          <w:lang w:eastAsia="zh-CN"/>
        </w:rPr>
        <w:tab/>
      </w:r>
      <w:r>
        <w:rPr>
          <w:b/>
          <w:sz w:val="22"/>
          <w:szCs w:val="22"/>
          <w:lang w:eastAsia="zh-CN"/>
        </w:rPr>
        <w:t xml:space="preserve">Załącznik nr </w:t>
      </w:r>
      <w:r w:rsidR="0021574E">
        <w:rPr>
          <w:b/>
          <w:sz w:val="22"/>
          <w:szCs w:val="22"/>
          <w:lang w:eastAsia="zh-CN"/>
        </w:rPr>
        <w:t>4</w:t>
      </w:r>
      <w:r>
        <w:rPr>
          <w:b/>
          <w:sz w:val="22"/>
          <w:szCs w:val="22"/>
          <w:lang w:eastAsia="zh-CN"/>
        </w:rPr>
        <w:t xml:space="preserve"> </w:t>
      </w:r>
      <w:r>
        <w:rPr>
          <w:sz w:val="22"/>
          <w:szCs w:val="22"/>
          <w:lang w:eastAsia="zh-CN"/>
        </w:rPr>
        <w:t xml:space="preserve">– Harmonogram </w:t>
      </w:r>
      <w:r w:rsidR="00FB73A0">
        <w:rPr>
          <w:sz w:val="22"/>
          <w:szCs w:val="22"/>
          <w:lang w:eastAsia="zh-CN"/>
        </w:rPr>
        <w:t>budowy</w:t>
      </w:r>
      <w:r>
        <w:rPr>
          <w:sz w:val="22"/>
          <w:szCs w:val="22"/>
        </w:rPr>
        <w:t xml:space="preserve"> (po jego opracowaniu i zatwierdzeniu zgodnie z regulacjami umowy)</w:t>
      </w:r>
      <w:r>
        <w:rPr>
          <w:sz w:val="22"/>
          <w:szCs w:val="22"/>
          <w:lang w:eastAsia="zh-CN"/>
        </w:rPr>
        <w:t>;</w:t>
      </w:r>
    </w:p>
    <w:p w14:paraId="5E4F6E2E" w14:textId="33F0FD26" w:rsidR="00555840" w:rsidRDefault="00061E1A">
      <w:pPr>
        <w:snapToGrid w:val="0"/>
        <w:spacing w:line="276" w:lineRule="auto"/>
        <w:ind w:left="851" w:hanging="426"/>
        <w:jc w:val="both"/>
        <w:rPr>
          <w:sz w:val="22"/>
          <w:szCs w:val="22"/>
          <w:lang w:eastAsia="zh-CN"/>
        </w:rPr>
      </w:pPr>
      <w:r>
        <w:rPr>
          <w:sz w:val="22"/>
          <w:szCs w:val="22"/>
          <w:lang w:eastAsia="zh-CN"/>
        </w:rPr>
        <w:t xml:space="preserve">6) </w:t>
      </w:r>
      <w:r>
        <w:rPr>
          <w:sz w:val="22"/>
          <w:szCs w:val="22"/>
          <w:lang w:eastAsia="zh-CN"/>
        </w:rPr>
        <w:tab/>
      </w:r>
      <w:r>
        <w:rPr>
          <w:b/>
          <w:sz w:val="22"/>
          <w:szCs w:val="22"/>
          <w:lang w:eastAsia="zh-CN"/>
        </w:rPr>
        <w:t xml:space="preserve">Załącznik nr </w:t>
      </w:r>
      <w:r w:rsidR="0021574E">
        <w:rPr>
          <w:b/>
          <w:sz w:val="22"/>
          <w:szCs w:val="22"/>
          <w:lang w:eastAsia="zh-CN"/>
        </w:rPr>
        <w:t>5</w:t>
      </w:r>
      <w:r>
        <w:rPr>
          <w:b/>
          <w:sz w:val="22"/>
          <w:szCs w:val="22"/>
          <w:lang w:eastAsia="zh-CN"/>
        </w:rPr>
        <w:t xml:space="preserve"> </w:t>
      </w:r>
      <w:r>
        <w:rPr>
          <w:sz w:val="22"/>
          <w:szCs w:val="22"/>
          <w:lang w:eastAsia="zh-CN"/>
        </w:rPr>
        <w:t>– Wzór karty gwarancyjnej.</w:t>
      </w:r>
    </w:p>
    <w:p w14:paraId="2842CC87" w14:textId="24F44D1A" w:rsidR="00555840" w:rsidRDefault="00061E1A">
      <w:pPr>
        <w:snapToGrid w:val="0"/>
        <w:spacing w:line="276" w:lineRule="auto"/>
        <w:ind w:left="426" w:hanging="426"/>
        <w:jc w:val="both"/>
        <w:rPr>
          <w:sz w:val="22"/>
          <w:szCs w:val="22"/>
          <w:lang w:eastAsia="zh-CN"/>
        </w:rPr>
      </w:pPr>
      <w:r>
        <w:rPr>
          <w:sz w:val="22"/>
          <w:szCs w:val="22"/>
          <w:lang w:eastAsia="zh-CN"/>
        </w:rPr>
        <w:t>2.</w:t>
      </w:r>
      <w:r>
        <w:rPr>
          <w:sz w:val="22"/>
          <w:szCs w:val="22"/>
          <w:lang w:eastAsia="zh-CN"/>
        </w:rPr>
        <w:tab/>
        <w:t xml:space="preserve">W przypadku rozbieżności zapisów poszczególnych dokumentów wymienionych w pkt 1) – </w:t>
      </w:r>
      <w:r w:rsidR="0021574E">
        <w:rPr>
          <w:sz w:val="22"/>
          <w:szCs w:val="22"/>
          <w:lang w:eastAsia="zh-CN"/>
        </w:rPr>
        <w:t>5</w:t>
      </w:r>
      <w:r>
        <w:rPr>
          <w:sz w:val="22"/>
          <w:szCs w:val="22"/>
          <w:lang w:eastAsia="zh-CN"/>
        </w:rPr>
        <w:t>) w stosunku do treści umowy w odniesieniu do tej samej kwestii, pierwszeństwo mają postanowienia zawarte w umowie, a następnie w dokumencie wymienionym we wskazanej wyżej kolejności.</w:t>
      </w:r>
    </w:p>
    <w:p w14:paraId="25AD2D83" w14:textId="77777777" w:rsidR="00555840" w:rsidRDefault="00061E1A">
      <w:pPr>
        <w:snapToGrid w:val="0"/>
        <w:spacing w:line="276" w:lineRule="auto"/>
        <w:ind w:left="426" w:hanging="426"/>
        <w:jc w:val="both"/>
        <w:rPr>
          <w:sz w:val="22"/>
          <w:szCs w:val="22"/>
          <w:lang w:eastAsia="zh-CN"/>
        </w:rPr>
      </w:pPr>
      <w:r>
        <w:rPr>
          <w:sz w:val="22"/>
          <w:szCs w:val="22"/>
          <w:lang w:eastAsia="zh-CN"/>
        </w:rPr>
        <w:t>3.</w:t>
      </w:r>
      <w:r>
        <w:rPr>
          <w:sz w:val="22"/>
          <w:szCs w:val="22"/>
          <w:lang w:eastAsia="zh-CN"/>
        </w:rPr>
        <w:tab/>
        <w:t xml:space="preserve">Nagłówki umieszczone w tekście niniejszej umowy mają charakter informacyjny i nie mają wpływu na interpretacje niniejszej umowy. </w:t>
      </w:r>
    </w:p>
    <w:p w14:paraId="7FB7C597" w14:textId="77777777" w:rsidR="00555840" w:rsidRDefault="00555840">
      <w:pPr>
        <w:snapToGrid w:val="0"/>
        <w:spacing w:line="276" w:lineRule="auto"/>
        <w:ind w:left="426" w:hanging="426"/>
        <w:jc w:val="both"/>
        <w:rPr>
          <w:sz w:val="22"/>
          <w:szCs w:val="22"/>
          <w:lang w:eastAsia="zh-CN"/>
        </w:rPr>
      </w:pPr>
    </w:p>
    <w:p w14:paraId="48242B3D" w14:textId="77777777" w:rsidR="00555840" w:rsidRDefault="00061E1A">
      <w:pPr>
        <w:keepNext/>
        <w:tabs>
          <w:tab w:val="left" w:pos="0"/>
        </w:tabs>
        <w:snapToGrid w:val="0"/>
        <w:spacing w:line="276" w:lineRule="auto"/>
        <w:ind w:left="360"/>
        <w:jc w:val="center"/>
        <w:outlineLvl w:val="2"/>
        <w:rPr>
          <w:b/>
          <w:bCs/>
          <w:sz w:val="22"/>
          <w:szCs w:val="22"/>
          <w:lang w:eastAsia="zh-CN"/>
        </w:rPr>
      </w:pPr>
      <w:r>
        <w:rPr>
          <w:b/>
          <w:bCs/>
          <w:sz w:val="22"/>
          <w:szCs w:val="22"/>
          <w:lang w:eastAsia="zh-CN"/>
        </w:rPr>
        <w:t xml:space="preserve">§ 2 </w:t>
      </w:r>
    </w:p>
    <w:p w14:paraId="2E9BA6E4" w14:textId="77777777" w:rsidR="00555840" w:rsidRDefault="00061E1A">
      <w:pPr>
        <w:keepNext/>
        <w:tabs>
          <w:tab w:val="left" w:pos="0"/>
        </w:tabs>
        <w:snapToGrid w:val="0"/>
        <w:spacing w:line="276" w:lineRule="auto"/>
        <w:ind w:left="360"/>
        <w:jc w:val="center"/>
        <w:outlineLvl w:val="2"/>
        <w:rPr>
          <w:b/>
          <w:bCs/>
          <w:sz w:val="22"/>
          <w:szCs w:val="22"/>
          <w:u w:val="single"/>
          <w:lang w:eastAsia="zh-CN"/>
        </w:rPr>
      </w:pPr>
      <w:r>
        <w:rPr>
          <w:b/>
          <w:bCs/>
          <w:sz w:val="22"/>
          <w:szCs w:val="22"/>
          <w:u w:val="single"/>
          <w:lang w:eastAsia="zh-CN"/>
        </w:rPr>
        <w:t xml:space="preserve">OŚWIADCZENIA STRON </w:t>
      </w:r>
    </w:p>
    <w:p w14:paraId="245E499A" w14:textId="77777777" w:rsidR="00555840" w:rsidRDefault="00555840">
      <w:pPr>
        <w:keepNext/>
        <w:tabs>
          <w:tab w:val="left" w:pos="0"/>
        </w:tabs>
        <w:snapToGrid w:val="0"/>
        <w:spacing w:line="276" w:lineRule="auto"/>
        <w:ind w:left="360"/>
        <w:jc w:val="center"/>
        <w:outlineLvl w:val="2"/>
        <w:rPr>
          <w:b/>
          <w:bCs/>
          <w:sz w:val="22"/>
          <w:szCs w:val="22"/>
          <w:u w:val="single"/>
          <w:lang w:eastAsia="zh-CN"/>
        </w:rPr>
      </w:pPr>
    </w:p>
    <w:p w14:paraId="503A6B71" w14:textId="77777777" w:rsidR="00555840" w:rsidRDefault="00061E1A" w:rsidP="00BD1F8D">
      <w:pPr>
        <w:numPr>
          <w:ilvl w:val="0"/>
          <w:numId w:val="8"/>
        </w:numPr>
        <w:snapToGrid w:val="0"/>
        <w:spacing w:line="276" w:lineRule="auto"/>
        <w:ind w:left="426" w:hanging="426"/>
        <w:jc w:val="both"/>
        <w:rPr>
          <w:sz w:val="22"/>
          <w:szCs w:val="22"/>
          <w:lang w:eastAsia="zh-CN"/>
        </w:rPr>
      </w:pPr>
      <w:r>
        <w:rPr>
          <w:b/>
          <w:sz w:val="22"/>
          <w:szCs w:val="22"/>
          <w:lang w:eastAsia="zh-CN"/>
        </w:rPr>
        <w:t>Oświadczenia Zamawiającego:</w:t>
      </w:r>
    </w:p>
    <w:p w14:paraId="6C38A75D" w14:textId="26252A0B" w:rsidR="00555840" w:rsidRDefault="00061E1A" w:rsidP="0021574E">
      <w:pPr>
        <w:numPr>
          <w:ilvl w:val="0"/>
          <w:numId w:val="22"/>
        </w:numPr>
        <w:snapToGrid w:val="0"/>
        <w:spacing w:line="276" w:lineRule="auto"/>
        <w:ind w:left="851" w:hanging="425"/>
        <w:jc w:val="both"/>
        <w:rPr>
          <w:sz w:val="22"/>
          <w:szCs w:val="22"/>
          <w:lang w:eastAsia="zh-CN"/>
        </w:rPr>
      </w:pPr>
      <w:r>
        <w:rPr>
          <w:sz w:val="22"/>
          <w:szCs w:val="22"/>
          <w:lang w:eastAsia="zh-CN"/>
        </w:rPr>
        <w:t xml:space="preserve">Umowa została zawarta w oparciu o dokonany wybór oferty Wykonawcy w przeprowadzonym postępowania w trybie </w:t>
      </w:r>
      <w:r w:rsidR="0021574E">
        <w:rPr>
          <w:sz w:val="22"/>
          <w:szCs w:val="22"/>
          <w:lang w:eastAsia="zh-CN"/>
        </w:rPr>
        <w:t>zapytanie ofertowego</w:t>
      </w:r>
      <w:r w:rsidRPr="00365256">
        <w:rPr>
          <w:sz w:val="22"/>
          <w:szCs w:val="22"/>
          <w:lang w:eastAsia="zh-CN"/>
        </w:rPr>
        <w:t>. Nr sprawy</w:t>
      </w:r>
      <w:r w:rsidR="002524EF">
        <w:rPr>
          <w:sz w:val="22"/>
          <w:szCs w:val="22"/>
          <w:lang w:eastAsia="zh-CN"/>
        </w:rPr>
        <w:t xml:space="preserve">: </w:t>
      </w:r>
      <w:r w:rsidR="00A76FD9">
        <w:rPr>
          <w:sz w:val="22"/>
          <w:szCs w:val="22"/>
          <w:lang w:eastAsia="zh-CN"/>
        </w:rPr>
        <w:t>3</w:t>
      </w:r>
      <w:r w:rsidR="002524EF" w:rsidRPr="002524EF">
        <w:rPr>
          <w:sz w:val="22"/>
          <w:szCs w:val="22"/>
          <w:lang w:eastAsia="zh-CN"/>
        </w:rPr>
        <w:t>/09/2024</w:t>
      </w:r>
      <w:r w:rsidR="001C7ED5">
        <w:rPr>
          <w:sz w:val="22"/>
          <w:szCs w:val="22"/>
          <w:lang w:eastAsia="zh-CN"/>
        </w:rPr>
        <w:t xml:space="preserve">. Do niniejszego </w:t>
      </w:r>
      <w:r w:rsidR="001C7ED5">
        <w:rPr>
          <w:sz w:val="22"/>
          <w:szCs w:val="22"/>
          <w:lang w:eastAsia="zh-CN"/>
        </w:rPr>
        <w:lastRenderedPageBreak/>
        <w:t xml:space="preserve">zamówienia nie stosuje się </w:t>
      </w:r>
      <w:r w:rsidR="001C7ED5" w:rsidRPr="001C7ED5">
        <w:rPr>
          <w:sz w:val="22"/>
          <w:szCs w:val="22"/>
          <w:lang w:eastAsia="zh-CN"/>
        </w:rPr>
        <w:t>przepisów ustawy z dnia 11 września 2019 roku Prawo zamówień publicznych (</w:t>
      </w:r>
      <w:proofErr w:type="spellStart"/>
      <w:r w:rsidR="00C11BB1" w:rsidRPr="00C11BB1">
        <w:rPr>
          <w:sz w:val="22"/>
          <w:szCs w:val="22"/>
          <w:lang w:eastAsia="zh-CN"/>
        </w:rPr>
        <w:t>t.j</w:t>
      </w:r>
      <w:proofErr w:type="spellEnd"/>
      <w:r w:rsidR="00C11BB1" w:rsidRPr="00C11BB1">
        <w:rPr>
          <w:sz w:val="22"/>
          <w:szCs w:val="22"/>
          <w:lang w:eastAsia="zh-CN"/>
        </w:rPr>
        <w:t>. Dz. U. z 2024 r. poz. 1320</w:t>
      </w:r>
      <w:r w:rsidR="001C7ED5" w:rsidRPr="001C7ED5">
        <w:rPr>
          <w:sz w:val="22"/>
          <w:szCs w:val="22"/>
          <w:lang w:eastAsia="zh-CN"/>
        </w:rPr>
        <w:t xml:space="preserve">) – zwanej dalej „ustawą </w:t>
      </w:r>
      <w:proofErr w:type="spellStart"/>
      <w:r w:rsidR="001C7ED5">
        <w:rPr>
          <w:sz w:val="22"/>
          <w:szCs w:val="22"/>
          <w:lang w:eastAsia="zh-CN"/>
        </w:rPr>
        <w:t>P</w:t>
      </w:r>
      <w:r w:rsidR="001C7ED5" w:rsidRPr="001C7ED5">
        <w:rPr>
          <w:sz w:val="22"/>
          <w:szCs w:val="22"/>
          <w:lang w:eastAsia="zh-CN"/>
        </w:rPr>
        <w:t>zp</w:t>
      </w:r>
      <w:proofErr w:type="spellEnd"/>
      <w:r w:rsidR="001C7ED5" w:rsidRPr="001C7ED5">
        <w:rPr>
          <w:sz w:val="22"/>
          <w:szCs w:val="22"/>
          <w:lang w:eastAsia="zh-CN"/>
        </w:rPr>
        <w:t>”</w:t>
      </w:r>
      <w:r w:rsidR="001C7ED5">
        <w:rPr>
          <w:sz w:val="22"/>
          <w:szCs w:val="22"/>
          <w:lang w:eastAsia="zh-CN"/>
        </w:rPr>
        <w:t xml:space="preserve">, chyba że Zamawiający wyrazie wskaże w Umowie, które przepisy ustawy </w:t>
      </w:r>
      <w:proofErr w:type="spellStart"/>
      <w:r w:rsidR="001C7ED5">
        <w:rPr>
          <w:sz w:val="22"/>
          <w:szCs w:val="22"/>
          <w:lang w:eastAsia="zh-CN"/>
        </w:rPr>
        <w:t>Pzp</w:t>
      </w:r>
      <w:proofErr w:type="spellEnd"/>
      <w:r w:rsidR="001C7ED5">
        <w:rPr>
          <w:sz w:val="22"/>
          <w:szCs w:val="22"/>
          <w:lang w:eastAsia="zh-CN"/>
        </w:rPr>
        <w:t xml:space="preserve"> stosuje się odpowiednio;</w:t>
      </w:r>
    </w:p>
    <w:p w14:paraId="54798868" w14:textId="12B57FB8" w:rsidR="00555840" w:rsidRPr="0021574E" w:rsidRDefault="0021574E" w:rsidP="00C82C33">
      <w:pPr>
        <w:pStyle w:val="Akapitzlist"/>
        <w:numPr>
          <w:ilvl w:val="0"/>
          <w:numId w:val="22"/>
        </w:numPr>
        <w:spacing w:line="276" w:lineRule="auto"/>
        <w:ind w:left="851" w:hanging="425"/>
        <w:jc w:val="both"/>
        <w:rPr>
          <w:sz w:val="22"/>
        </w:rPr>
      </w:pPr>
      <w:r w:rsidRPr="0021574E">
        <w:rPr>
          <w:sz w:val="22"/>
        </w:rPr>
        <w:t>Przedmiotowe zamówienia dofinansowane jest w formie dotacji ze środków NFOŚiGW w</w:t>
      </w:r>
      <w:r w:rsidR="00C82C33">
        <w:rPr>
          <w:sz w:val="22"/>
        </w:rPr>
        <w:t xml:space="preserve"> </w:t>
      </w:r>
      <w:r w:rsidRPr="0021574E">
        <w:rPr>
          <w:sz w:val="22"/>
        </w:rPr>
        <w:t>ramach przedsięwzięcia pn.: „Termomodernizacja budynków Miejsko-Gminnego Centrum Medycznego „WOL-MED” Sp. z o.o.”</w:t>
      </w:r>
      <w:r w:rsidR="00061E1A" w:rsidRPr="0021574E">
        <w:rPr>
          <w:bCs/>
          <w:sz w:val="22"/>
        </w:rPr>
        <w:t>;</w:t>
      </w:r>
    </w:p>
    <w:p w14:paraId="5572CDBB" w14:textId="77777777" w:rsidR="00555840" w:rsidRDefault="00061E1A" w:rsidP="0021574E">
      <w:pPr>
        <w:snapToGrid w:val="0"/>
        <w:spacing w:line="276" w:lineRule="auto"/>
        <w:ind w:left="851" w:hanging="425"/>
        <w:jc w:val="both"/>
        <w:rPr>
          <w:sz w:val="22"/>
          <w:szCs w:val="22"/>
          <w:lang w:eastAsia="zh-CN"/>
        </w:rPr>
      </w:pPr>
      <w:r>
        <w:rPr>
          <w:sz w:val="22"/>
          <w:szCs w:val="22"/>
          <w:lang w:eastAsia="zh-CN"/>
        </w:rPr>
        <w:t>3)</w:t>
      </w:r>
      <w:r>
        <w:rPr>
          <w:sz w:val="22"/>
          <w:szCs w:val="22"/>
          <w:lang w:eastAsia="zh-CN"/>
        </w:rPr>
        <w:tab/>
        <w:t>Zamawiający jest uprawniony do przeprowadzenia robót budowlanych w zakresie przedmiotu niniejszej Umowy;</w:t>
      </w:r>
    </w:p>
    <w:p w14:paraId="304B5181" w14:textId="77777777" w:rsidR="00555840" w:rsidRDefault="00061E1A" w:rsidP="0021574E">
      <w:pPr>
        <w:snapToGrid w:val="0"/>
        <w:spacing w:line="276" w:lineRule="auto"/>
        <w:ind w:left="851" w:hanging="425"/>
        <w:jc w:val="both"/>
        <w:rPr>
          <w:sz w:val="22"/>
          <w:szCs w:val="22"/>
          <w:lang w:eastAsia="zh-CN"/>
        </w:rPr>
      </w:pPr>
      <w:r>
        <w:rPr>
          <w:sz w:val="22"/>
          <w:szCs w:val="22"/>
          <w:lang w:eastAsia="zh-CN"/>
        </w:rPr>
        <w:t xml:space="preserve">4) </w:t>
      </w:r>
      <w:r>
        <w:rPr>
          <w:sz w:val="22"/>
          <w:szCs w:val="22"/>
          <w:lang w:eastAsia="zh-CN"/>
        </w:rPr>
        <w:tab/>
        <w:t>Zamawiaj</w:t>
      </w:r>
      <w:r>
        <w:rPr>
          <w:rFonts w:eastAsia="TimesNewRoman"/>
          <w:sz w:val="22"/>
          <w:szCs w:val="22"/>
          <w:lang w:eastAsia="zh-CN"/>
        </w:rPr>
        <w:t>ą</w:t>
      </w:r>
      <w:r>
        <w:rPr>
          <w:sz w:val="22"/>
          <w:szCs w:val="22"/>
          <w:lang w:eastAsia="zh-CN"/>
        </w:rPr>
        <w:t xml:space="preserve">cy dysponuje </w:t>
      </w:r>
      <w:r>
        <w:rPr>
          <w:rFonts w:eastAsia="TimesNewRoman"/>
          <w:sz w:val="22"/>
          <w:szCs w:val="22"/>
          <w:lang w:eastAsia="zh-CN"/>
        </w:rPr>
        <w:t>ś</w:t>
      </w:r>
      <w:r>
        <w:rPr>
          <w:sz w:val="22"/>
          <w:szCs w:val="22"/>
          <w:lang w:eastAsia="zh-CN"/>
        </w:rPr>
        <w:t>rodkami finansowymi, pozwalaj</w:t>
      </w:r>
      <w:r>
        <w:rPr>
          <w:rFonts w:eastAsia="TimesNewRoman"/>
          <w:sz w:val="22"/>
          <w:szCs w:val="22"/>
          <w:lang w:eastAsia="zh-CN"/>
        </w:rPr>
        <w:t>ą</w:t>
      </w:r>
      <w:r>
        <w:rPr>
          <w:sz w:val="22"/>
          <w:szCs w:val="22"/>
          <w:lang w:eastAsia="zh-CN"/>
        </w:rPr>
        <w:t>cymi na realizacj</w:t>
      </w:r>
      <w:r>
        <w:rPr>
          <w:rFonts w:eastAsia="TimesNewRoman"/>
          <w:sz w:val="22"/>
          <w:szCs w:val="22"/>
          <w:lang w:eastAsia="zh-CN"/>
        </w:rPr>
        <w:t xml:space="preserve">ę </w:t>
      </w:r>
      <w:r>
        <w:rPr>
          <w:sz w:val="22"/>
          <w:szCs w:val="22"/>
          <w:lang w:eastAsia="zh-CN"/>
        </w:rPr>
        <w:t>niniejszej Umowy.</w:t>
      </w:r>
    </w:p>
    <w:p w14:paraId="5482A225" w14:textId="77777777" w:rsidR="00555840" w:rsidRDefault="00061E1A">
      <w:pPr>
        <w:snapToGrid w:val="0"/>
        <w:spacing w:line="276" w:lineRule="auto"/>
        <w:ind w:left="426" w:hanging="426"/>
        <w:jc w:val="both"/>
        <w:rPr>
          <w:sz w:val="22"/>
          <w:szCs w:val="22"/>
          <w:lang w:eastAsia="zh-CN"/>
        </w:rPr>
      </w:pPr>
      <w:r>
        <w:rPr>
          <w:sz w:val="22"/>
          <w:szCs w:val="22"/>
          <w:lang w:eastAsia="zh-CN"/>
        </w:rPr>
        <w:t>2.</w:t>
      </w:r>
      <w:r>
        <w:rPr>
          <w:b/>
          <w:sz w:val="22"/>
          <w:szCs w:val="22"/>
          <w:lang w:eastAsia="zh-CN"/>
        </w:rPr>
        <w:tab/>
        <w:t>Oświadczenia Wykonawcy:</w:t>
      </w:r>
    </w:p>
    <w:p w14:paraId="32934EF1" w14:textId="3897550E" w:rsidR="00555840" w:rsidRDefault="00061E1A">
      <w:pPr>
        <w:tabs>
          <w:tab w:val="left" w:pos="851"/>
        </w:tabs>
        <w:snapToGrid w:val="0"/>
        <w:spacing w:line="276" w:lineRule="auto"/>
        <w:ind w:left="851" w:hanging="426"/>
        <w:jc w:val="both"/>
        <w:rPr>
          <w:sz w:val="22"/>
          <w:szCs w:val="22"/>
          <w:lang w:eastAsia="zh-CN"/>
        </w:rPr>
      </w:pPr>
      <w:r>
        <w:rPr>
          <w:sz w:val="22"/>
          <w:szCs w:val="22"/>
          <w:lang w:eastAsia="zh-CN"/>
        </w:rPr>
        <w:t xml:space="preserve">1) </w:t>
      </w:r>
      <w:r>
        <w:rPr>
          <w:sz w:val="22"/>
          <w:szCs w:val="22"/>
          <w:lang w:eastAsia="zh-CN"/>
        </w:rPr>
        <w:tab/>
        <w:t>Wykonawca o</w:t>
      </w:r>
      <w:r>
        <w:rPr>
          <w:rFonts w:eastAsia="TimesNewRoman"/>
          <w:sz w:val="22"/>
          <w:szCs w:val="22"/>
          <w:lang w:eastAsia="zh-CN"/>
        </w:rPr>
        <w:t>ś</w:t>
      </w:r>
      <w:r>
        <w:rPr>
          <w:sz w:val="22"/>
          <w:szCs w:val="22"/>
          <w:lang w:eastAsia="zh-CN"/>
        </w:rPr>
        <w:t xml:space="preserve">wiadcza, </w:t>
      </w:r>
      <w:r>
        <w:rPr>
          <w:rFonts w:eastAsia="TimesNewRoman"/>
          <w:sz w:val="22"/>
          <w:szCs w:val="22"/>
          <w:lang w:eastAsia="zh-CN"/>
        </w:rPr>
        <w:t>ż</w:t>
      </w:r>
      <w:r>
        <w:rPr>
          <w:sz w:val="22"/>
          <w:szCs w:val="22"/>
          <w:lang w:eastAsia="zh-CN"/>
        </w:rPr>
        <w:t>e zapoznał si</w:t>
      </w:r>
      <w:r>
        <w:rPr>
          <w:rFonts w:eastAsia="TimesNewRoman"/>
          <w:sz w:val="22"/>
          <w:szCs w:val="22"/>
          <w:lang w:eastAsia="zh-CN"/>
        </w:rPr>
        <w:t xml:space="preserve">ę </w:t>
      </w:r>
      <w:r>
        <w:rPr>
          <w:sz w:val="22"/>
          <w:szCs w:val="22"/>
          <w:lang w:eastAsia="zh-CN"/>
        </w:rPr>
        <w:t>z nieruchomo</w:t>
      </w:r>
      <w:r>
        <w:rPr>
          <w:rFonts w:eastAsia="TimesNewRoman"/>
          <w:sz w:val="22"/>
          <w:szCs w:val="22"/>
          <w:lang w:eastAsia="zh-CN"/>
        </w:rPr>
        <w:t>ś</w:t>
      </w:r>
      <w:r>
        <w:rPr>
          <w:sz w:val="22"/>
          <w:szCs w:val="22"/>
          <w:lang w:eastAsia="zh-CN"/>
        </w:rPr>
        <w:t>ci</w:t>
      </w:r>
      <w:r>
        <w:rPr>
          <w:rFonts w:eastAsia="TimesNewRoman"/>
          <w:sz w:val="22"/>
          <w:szCs w:val="22"/>
          <w:lang w:eastAsia="zh-CN"/>
        </w:rPr>
        <w:t>ą</w:t>
      </w:r>
      <w:r>
        <w:rPr>
          <w:sz w:val="22"/>
          <w:szCs w:val="22"/>
          <w:lang w:eastAsia="zh-CN"/>
        </w:rPr>
        <w:t>, na której realizowany b</w:t>
      </w:r>
      <w:r>
        <w:rPr>
          <w:rFonts w:eastAsia="TimesNewRoman"/>
          <w:sz w:val="22"/>
          <w:szCs w:val="22"/>
          <w:lang w:eastAsia="zh-CN"/>
        </w:rPr>
        <w:t>ę</w:t>
      </w:r>
      <w:r>
        <w:rPr>
          <w:sz w:val="22"/>
          <w:szCs w:val="22"/>
          <w:lang w:eastAsia="zh-CN"/>
        </w:rPr>
        <w:t>dzie przedmiot umowy – inwestycja</w:t>
      </w:r>
      <w:r w:rsidR="0046274A">
        <w:rPr>
          <w:sz w:val="22"/>
          <w:szCs w:val="22"/>
          <w:lang w:eastAsia="zh-CN"/>
        </w:rPr>
        <w:t>, ma świadomość, ż</w:t>
      </w:r>
      <w:r w:rsidR="00E2048B">
        <w:rPr>
          <w:sz w:val="22"/>
          <w:szCs w:val="22"/>
          <w:lang w:eastAsia="zh-CN"/>
        </w:rPr>
        <w:t xml:space="preserve">e prace wykonywane będą na terenie </w:t>
      </w:r>
      <w:r w:rsidR="000B5974">
        <w:rPr>
          <w:sz w:val="22"/>
          <w:szCs w:val="22"/>
          <w:lang w:eastAsia="zh-CN"/>
        </w:rPr>
        <w:t>funkcjonującej placówki</w:t>
      </w:r>
      <w:r w:rsidR="00E2048B">
        <w:rPr>
          <w:sz w:val="22"/>
          <w:szCs w:val="22"/>
          <w:lang w:eastAsia="zh-CN"/>
        </w:rPr>
        <w:t xml:space="preserve">, </w:t>
      </w:r>
      <w:r>
        <w:rPr>
          <w:sz w:val="22"/>
          <w:szCs w:val="22"/>
          <w:lang w:eastAsia="zh-CN"/>
        </w:rPr>
        <w:t xml:space="preserve">i nie wnosi </w:t>
      </w:r>
      <w:r>
        <w:rPr>
          <w:rFonts w:eastAsia="TimesNewRoman"/>
          <w:sz w:val="22"/>
          <w:szCs w:val="22"/>
          <w:lang w:eastAsia="zh-CN"/>
        </w:rPr>
        <w:t>ż</w:t>
      </w:r>
      <w:r>
        <w:rPr>
          <w:sz w:val="22"/>
          <w:szCs w:val="22"/>
          <w:lang w:eastAsia="zh-CN"/>
        </w:rPr>
        <w:t>adnych uwag i zastrze</w:t>
      </w:r>
      <w:r>
        <w:rPr>
          <w:rFonts w:eastAsia="TimesNewRoman"/>
          <w:sz w:val="22"/>
          <w:szCs w:val="22"/>
          <w:lang w:eastAsia="zh-CN"/>
        </w:rPr>
        <w:t>ż</w:t>
      </w:r>
      <w:r>
        <w:rPr>
          <w:sz w:val="22"/>
          <w:szCs w:val="22"/>
          <w:lang w:eastAsia="zh-CN"/>
        </w:rPr>
        <w:t>e</w:t>
      </w:r>
      <w:r>
        <w:rPr>
          <w:rFonts w:eastAsia="TimesNewRoman"/>
          <w:sz w:val="22"/>
          <w:szCs w:val="22"/>
          <w:lang w:eastAsia="zh-CN"/>
        </w:rPr>
        <w:t>ń</w:t>
      </w:r>
      <w:r>
        <w:rPr>
          <w:sz w:val="22"/>
          <w:szCs w:val="22"/>
          <w:lang w:eastAsia="zh-CN"/>
        </w:rPr>
        <w:t>;</w:t>
      </w:r>
    </w:p>
    <w:p w14:paraId="584843CC" w14:textId="77777777" w:rsidR="00555840" w:rsidRDefault="00061E1A">
      <w:pPr>
        <w:tabs>
          <w:tab w:val="left" w:pos="851"/>
        </w:tabs>
        <w:snapToGrid w:val="0"/>
        <w:spacing w:line="276" w:lineRule="auto"/>
        <w:ind w:left="851" w:hanging="426"/>
        <w:jc w:val="both"/>
        <w:rPr>
          <w:sz w:val="22"/>
          <w:szCs w:val="22"/>
          <w:lang w:eastAsia="zh-CN"/>
        </w:rPr>
      </w:pPr>
      <w:r>
        <w:rPr>
          <w:sz w:val="22"/>
          <w:szCs w:val="22"/>
          <w:lang w:eastAsia="zh-CN"/>
        </w:rPr>
        <w:t xml:space="preserve">2) </w:t>
      </w:r>
      <w:r>
        <w:rPr>
          <w:sz w:val="22"/>
          <w:szCs w:val="22"/>
          <w:lang w:eastAsia="zh-CN"/>
        </w:rPr>
        <w:tab/>
        <w:t>Wykonawca o</w:t>
      </w:r>
      <w:r>
        <w:rPr>
          <w:rFonts w:eastAsia="TimesNewRoman"/>
          <w:sz w:val="22"/>
          <w:szCs w:val="22"/>
          <w:lang w:eastAsia="zh-CN"/>
        </w:rPr>
        <w:t>ś</w:t>
      </w:r>
      <w:r>
        <w:rPr>
          <w:sz w:val="22"/>
          <w:szCs w:val="22"/>
          <w:lang w:eastAsia="zh-CN"/>
        </w:rPr>
        <w:t xml:space="preserve">wiadcza, </w:t>
      </w:r>
      <w:r>
        <w:rPr>
          <w:rFonts w:eastAsia="TimesNewRoman"/>
          <w:sz w:val="22"/>
          <w:szCs w:val="22"/>
          <w:lang w:eastAsia="zh-CN"/>
        </w:rPr>
        <w:t>ż</w:t>
      </w:r>
      <w:r>
        <w:rPr>
          <w:sz w:val="22"/>
          <w:szCs w:val="22"/>
          <w:lang w:eastAsia="zh-CN"/>
        </w:rPr>
        <w:t xml:space="preserve">e posiada odpowiednie </w:t>
      </w:r>
      <w:r>
        <w:rPr>
          <w:rFonts w:eastAsia="TimesNewRoman"/>
          <w:sz w:val="22"/>
          <w:szCs w:val="22"/>
          <w:lang w:eastAsia="zh-CN"/>
        </w:rPr>
        <w:t>ś</w:t>
      </w:r>
      <w:r>
        <w:rPr>
          <w:sz w:val="22"/>
          <w:szCs w:val="22"/>
          <w:lang w:eastAsia="zh-CN"/>
        </w:rPr>
        <w:t>rodki finansowe oraz stosowne do</w:t>
      </w:r>
      <w:r>
        <w:rPr>
          <w:rFonts w:eastAsia="TimesNewRoman"/>
          <w:sz w:val="22"/>
          <w:szCs w:val="22"/>
          <w:lang w:eastAsia="zh-CN"/>
        </w:rPr>
        <w:t>ś</w:t>
      </w:r>
      <w:r>
        <w:rPr>
          <w:sz w:val="22"/>
          <w:szCs w:val="22"/>
          <w:lang w:eastAsia="zh-CN"/>
        </w:rPr>
        <w:t>wiadczenie i wiedz</w:t>
      </w:r>
      <w:r>
        <w:rPr>
          <w:rFonts w:eastAsia="TimesNewRoman"/>
          <w:sz w:val="22"/>
          <w:szCs w:val="22"/>
          <w:lang w:eastAsia="zh-CN"/>
        </w:rPr>
        <w:t xml:space="preserve">ę </w:t>
      </w:r>
      <w:r>
        <w:rPr>
          <w:sz w:val="22"/>
          <w:szCs w:val="22"/>
          <w:lang w:eastAsia="zh-CN"/>
        </w:rPr>
        <w:t>w zakresie prac budowlanych i instalacyjnych, a tak</w:t>
      </w:r>
      <w:r>
        <w:rPr>
          <w:rFonts w:eastAsia="TimesNewRoman"/>
          <w:sz w:val="22"/>
          <w:szCs w:val="22"/>
          <w:lang w:eastAsia="zh-CN"/>
        </w:rPr>
        <w:t>ż</w:t>
      </w:r>
      <w:r>
        <w:rPr>
          <w:sz w:val="22"/>
          <w:szCs w:val="22"/>
          <w:lang w:eastAsia="zh-CN"/>
        </w:rPr>
        <w:t>e dysponuje wykwalifikowanym personelem, wysokiej jako</w:t>
      </w:r>
      <w:r>
        <w:rPr>
          <w:rFonts w:eastAsia="TimesNewRoman"/>
          <w:sz w:val="22"/>
          <w:szCs w:val="22"/>
          <w:lang w:eastAsia="zh-CN"/>
        </w:rPr>
        <w:t>ś</w:t>
      </w:r>
      <w:r>
        <w:rPr>
          <w:sz w:val="22"/>
          <w:szCs w:val="22"/>
          <w:lang w:eastAsia="zh-CN"/>
        </w:rPr>
        <w:t>ci sprz</w:t>
      </w:r>
      <w:r>
        <w:rPr>
          <w:rFonts w:eastAsia="TimesNewRoman"/>
          <w:sz w:val="22"/>
          <w:szCs w:val="22"/>
          <w:lang w:eastAsia="zh-CN"/>
        </w:rPr>
        <w:t>ę</w:t>
      </w:r>
      <w:r>
        <w:rPr>
          <w:sz w:val="22"/>
          <w:szCs w:val="22"/>
          <w:lang w:eastAsia="zh-CN"/>
        </w:rPr>
        <w:t>tem i urz</w:t>
      </w:r>
      <w:r>
        <w:rPr>
          <w:rFonts w:eastAsia="TimesNewRoman"/>
          <w:sz w:val="22"/>
          <w:szCs w:val="22"/>
          <w:lang w:eastAsia="zh-CN"/>
        </w:rPr>
        <w:t>ą</w:t>
      </w:r>
      <w:r>
        <w:rPr>
          <w:sz w:val="22"/>
          <w:szCs w:val="22"/>
          <w:lang w:eastAsia="zh-CN"/>
        </w:rPr>
        <w:t>dzeniami, co pozwoli mu na terminowe wywi</w:t>
      </w:r>
      <w:r>
        <w:rPr>
          <w:rFonts w:eastAsia="TimesNewRoman"/>
          <w:sz w:val="22"/>
          <w:szCs w:val="22"/>
          <w:lang w:eastAsia="zh-CN"/>
        </w:rPr>
        <w:t>ą</w:t>
      </w:r>
      <w:r>
        <w:rPr>
          <w:sz w:val="22"/>
          <w:szCs w:val="22"/>
          <w:lang w:eastAsia="zh-CN"/>
        </w:rPr>
        <w:t>zanie si</w:t>
      </w:r>
      <w:r>
        <w:rPr>
          <w:rFonts w:eastAsia="TimesNewRoman"/>
          <w:sz w:val="22"/>
          <w:szCs w:val="22"/>
          <w:lang w:eastAsia="zh-CN"/>
        </w:rPr>
        <w:t xml:space="preserve">ę </w:t>
      </w:r>
      <w:r>
        <w:rPr>
          <w:sz w:val="22"/>
          <w:szCs w:val="22"/>
          <w:lang w:eastAsia="zh-CN"/>
        </w:rPr>
        <w:t>ze wszystkich obowi</w:t>
      </w:r>
      <w:r>
        <w:rPr>
          <w:rFonts w:eastAsia="TimesNewRoman"/>
          <w:sz w:val="22"/>
          <w:szCs w:val="22"/>
          <w:lang w:eastAsia="zh-CN"/>
        </w:rPr>
        <w:t>ą</w:t>
      </w:r>
      <w:r>
        <w:rPr>
          <w:sz w:val="22"/>
          <w:szCs w:val="22"/>
          <w:lang w:eastAsia="zh-CN"/>
        </w:rPr>
        <w:t>zków wynikaj</w:t>
      </w:r>
      <w:r>
        <w:rPr>
          <w:rFonts w:eastAsia="TimesNewRoman"/>
          <w:sz w:val="22"/>
          <w:szCs w:val="22"/>
          <w:lang w:eastAsia="zh-CN"/>
        </w:rPr>
        <w:t>ą</w:t>
      </w:r>
      <w:r>
        <w:rPr>
          <w:sz w:val="22"/>
          <w:szCs w:val="22"/>
          <w:lang w:eastAsia="zh-CN"/>
        </w:rPr>
        <w:t>cych z niniejszej Umowy;</w:t>
      </w:r>
    </w:p>
    <w:p w14:paraId="675DD78D" w14:textId="67E672B4" w:rsidR="00555840" w:rsidRDefault="00061E1A">
      <w:pPr>
        <w:tabs>
          <w:tab w:val="left" w:pos="851"/>
        </w:tabs>
        <w:snapToGrid w:val="0"/>
        <w:spacing w:line="276" w:lineRule="auto"/>
        <w:ind w:left="851" w:hanging="426"/>
        <w:jc w:val="both"/>
        <w:rPr>
          <w:sz w:val="22"/>
          <w:szCs w:val="22"/>
          <w:lang w:eastAsia="zh-CN"/>
        </w:rPr>
      </w:pPr>
      <w:r>
        <w:rPr>
          <w:sz w:val="22"/>
          <w:szCs w:val="22"/>
          <w:lang w:eastAsia="zh-CN"/>
        </w:rPr>
        <w:t xml:space="preserve">3) </w:t>
      </w:r>
      <w:r>
        <w:rPr>
          <w:sz w:val="22"/>
          <w:szCs w:val="22"/>
          <w:lang w:eastAsia="zh-CN"/>
        </w:rPr>
        <w:tab/>
        <w:t>Wykonawca o</w:t>
      </w:r>
      <w:r>
        <w:rPr>
          <w:rFonts w:eastAsia="TimesNewRoman"/>
          <w:sz w:val="22"/>
          <w:szCs w:val="22"/>
          <w:lang w:eastAsia="zh-CN"/>
        </w:rPr>
        <w:t>ś</w:t>
      </w:r>
      <w:r>
        <w:rPr>
          <w:sz w:val="22"/>
          <w:szCs w:val="22"/>
          <w:lang w:eastAsia="zh-CN"/>
        </w:rPr>
        <w:t xml:space="preserve">wiadcza, </w:t>
      </w:r>
      <w:r w:rsidR="0021574E">
        <w:rPr>
          <w:sz w:val="22"/>
          <w:szCs w:val="22"/>
          <w:lang w:eastAsia="zh-CN"/>
        </w:rPr>
        <w:t>ż</w:t>
      </w:r>
      <w:r>
        <w:rPr>
          <w:sz w:val="22"/>
          <w:szCs w:val="22"/>
          <w:lang w:eastAsia="zh-CN"/>
        </w:rPr>
        <w:t>e wszystkie osoby, które b</w:t>
      </w:r>
      <w:r>
        <w:rPr>
          <w:rFonts w:eastAsia="TimesNewRoman"/>
          <w:sz w:val="22"/>
          <w:szCs w:val="22"/>
          <w:lang w:eastAsia="zh-CN"/>
        </w:rPr>
        <w:t>ę</w:t>
      </w:r>
      <w:r>
        <w:rPr>
          <w:sz w:val="22"/>
          <w:szCs w:val="22"/>
          <w:lang w:eastAsia="zh-CN"/>
        </w:rPr>
        <w:t>d</w:t>
      </w:r>
      <w:r>
        <w:rPr>
          <w:rFonts w:eastAsia="TimesNewRoman"/>
          <w:sz w:val="22"/>
          <w:szCs w:val="22"/>
          <w:lang w:eastAsia="zh-CN"/>
        </w:rPr>
        <w:t xml:space="preserve">ą </w:t>
      </w:r>
      <w:r>
        <w:rPr>
          <w:sz w:val="22"/>
          <w:szCs w:val="22"/>
          <w:lang w:eastAsia="zh-CN"/>
        </w:rPr>
        <w:t>uczestniczyły ze strony Wykonawcy w realizacji niniejszej umowy, posiadaj</w:t>
      </w:r>
      <w:r>
        <w:rPr>
          <w:rFonts w:eastAsia="TimesNewRoman"/>
          <w:sz w:val="22"/>
          <w:szCs w:val="22"/>
          <w:lang w:eastAsia="zh-CN"/>
        </w:rPr>
        <w:t xml:space="preserve">ą </w:t>
      </w:r>
      <w:r>
        <w:rPr>
          <w:sz w:val="22"/>
          <w:szCs w:val="22"/>
          <w:lang w:eastAsia="zh-CN"/>
        </w:rPr>
        <w:t>niezb</w:t>
      </w:r>
      <w:r>
        <w:rPr>
          <w:rFonts w:eastAsia="TimesNewRoman"/>
          <w:sz w:val="22"/>
          <w:szCs w:val="22"/>
          <w:lang w:eastAsia="zh-CN"/>
        </w:rPr>
        <w:t>ę</w:t>
      </w:r>
      <w:r>
        <w:rPr>
          <w:sz w:val="22"/>
          <w:szCs w:val="22"/>
          <w:lang w:eastAsia="zh-CN"/>
        </w:rPr>
        <w:t>dne kwalifikacje i uprawnienia pozwalaj</w:t>
      </w:r>
      <w:r>
        <w:rPr>
          <w:rFonts w:eastAsia="TimesNewRoman"/>
          <w:sz w:val="22"/>
          <w:szCs w:val="22"/>
          <w:lang w:eastAsia="zh-CN"/>
        </w:rPr>
        <w:t>ą</w:t>
      </w:r>
      <w:r>
        <w:rPr>
          <w:sz w:val="22"/>
          <w:szCs w:val="22"/>
          <w:lang w:eastAsia="zh-CN"/>
        </w:rPr>
        <w:t>ce na zaprojektowanie i wykonanie robót budowlanych będących przedmiotem umowy;</w:t>
      </w:r>
    </w:p>
    <w:p w14:paraId="16233263" w14:textId="77777777" w:rsidR="00555840" w:rsidRDefault="00061E1A">
      <w:pPr>
        <w:tabs>
          <w:tab w:val="left" w:pos="851"/>
        </w:tabs>
        <w:snapToGrid w:val="0"/>
        <w:spacing w:line="276" w:lineRule="auto"/>
        <w:ind w:left="851" w:hanging="426"/>
        <w:jc w:val="both"/>
        <w:rPr>
          <w:sz w:val="22"/>
          <w:szCs w:val="22"/>
          <w:lang w:eastAsia="zh-CN"/>
        </w:rPr>
      </w:pPr>
      <w:r>
        <w:rPr>
          <w:sz w:val="22"/>
          <w:szCs w:val="22"/>
          <w:lang w:eastAsia="zh-CN"/>
        </w:rPr>
        <w:t xml:space="preserve">4) </w:t>
      </w:r>
      <w:r>
        <w:rPr>
          <w:sz w:val="22"/>
          <w:szCs w:val="22"/>
          <w:lang w:eastAsia="zh-CN"/>
        </w:rPr>
        <w:tab/>
        <w:t>Wykonawca zobowi</w:t>
      </w:r>
      <w:r>
        <w:rPr>
          <w:rFonts w:eastAsia="TimesNewRoman"/>
          <w:sz w:val="22"/>
          <w:szCs w:val="22"/>
          <w:lang w:eastAsia="zh-CN"/>
        </w:rPr>
        <w:t>ą</w:t>
      </w:r>
      <w:r>
        <w:rPr>
          <w:sz w:val="22"/>
          <w:szCs w:val="22"/>
          <w:lang w:eastAsia="zh-CN"/>
        </w:rPr>
        <w:t>zuje si</w:t>
      </w:r>
      <w:r>
        <w:rPr>
          <w:rFonts w:eastAsia="TimesNewRoman"/>
          <w:sz w:val="22"/>
          <w:szCs w:val="22"/>
          <w:lang w:eastAsia="zh-CN"/>
        </w:rPr>
        <w:t>ę</w:t>
      </w:r>
      <w:r>
        <w:rPr>
          <w:sz w:val="22"/>
          <w:szCs w:val="22"/>
          <w:lang w:eastAsia="zh-CN"/>
        </w:rPr>
        <w:t xml:space="preserve">, </w:t>
      </w:r>
      <w:r>
        <w:rPr>
          <w:rFonts w:eastAsia="TimesNewRoman"/>
          <w:sz w:val="22"/>
          <w:szCs w:val="22"/>
          <w:lang w:eastAsia="zh-CN"/>
        </w:rPr>
        <w:t>ż</w:t>
      </w:r>
      <w:r>
        <w:rPr>
          <w:sz w:val="22"/>
          <w:szCs w:val="22"/>
          <w:lang w:eastAsia="zh-CN"/>
        </w:rPr>
        <w:t>e nie b</w:t>
      </w:r>
      <w:r>
        <w:rPr>
          <w:rFonts w:eastAsia="TimesNewRoman"/>
          <w:sz w:val="22"/>
          <w:szCs w:val="22"/>
          <w:lang w:eastAsia="zh-CN"/>
        </w:rPr>
        <w:t>ę</w:t>
      </w:r>
      <w:r>
        <w:rPr>
          <w:sz w:val="22"/>
          <w:szCs w:val="22"/>
          <w:lang w:eastAsia="zh-CN"/>
        </w:rPr>
        <w:t>dzie brał udziału w jakichkolwiek projektach (inwestycjach), które mog</w:t>
      </w:r>
      <w:r>
        <w:rPr>
          <w:rFonts w:eastAsia="TimesNewRoman"/>
          <w:sz w:val="22"/>
          <w:szCs w:val="22"/>
          <w:lang w:eastAsia="zh-CN"/>
        </w:rPr>
        <w:t xml:space="preserve">ą </w:t>
      </w:r>
      <w:r>
        <w:rPr>
          <w:sz w:val="22"/>
          <w:szCs w:val="22"/>
          <w:lang w:eastAsia="zh-CN"/>
        </w:rPr>
        <w:t>negatywnie wpłyn</w:t>
      </w:r>
      <w:r>
        <w:rPr>
          <w:rFonts w:eastAsia="TimesNewRoman"/>
          <w:sz w:val="22"/>
          <w:szCs w:val="22"/>
          <w:lang w:eastAsia="zh-CN"/>
        </w:rPr>
        <w:t xml:space="preserve">ąć </w:t>
      </w:r>
      <w:r>
        <w:rPr>
          <w:sz w:val="22"/>
          <w:szCs w:val="22"/>
          <w:lang w:eastAsia="zh-CN"/>
        </w:rPr>
        <w:t>na jako</w:t>
      </w:r>
      <w:r>
        <w:rPr>
          <w:rFonts w:eastAsia="TimesNewRoman"/>
          <w:sz w:val="22"/>
          <w:szCs w:val="22"/>
          <w:lang w:eastAsia="zh-CN"/>
        </w:rPr>
        <w:t xml:space="preserve">ść </w:t>
      </w:r>
      <w:r>
        <w:rPr>
          <w:sz w:val="22"/>
          <w:szCs w:val="22"/>
          <w:lang w:eastAsia="zh-CN"/>
        </w:rPr>
        <w:t>i terminowo</w:t>
      </w:r>
      <w:r>
        <w:rPr>
          <w:rFonts w:eastAsia="TimesNewRoman"/>
          <w:sz w:val="22"/>
          <w:szCs w:val="22"/>
          <w:lang w:eastAsia="zh-CN"/>
        </w:rPr>
        <w:t xml:space="preserve">ść </w:t>
      </w:r>
      <w:r>
        <w:rPr>
          <w:sz w:val="22"/>
          <w:szCs w:val="22"/>
          <w:lang w:eastAsia="zh-CN"/>
        </w:rPr>
        <w:t>wykonywania jego obowi</w:t>
      </w:r>
      <w:r>
        <w:rPr>
          <w:rFonts w:eastAsia="TimesNewRoman"/>
          <w:sz w:val="22"/>
          <w:szCs w:val="22"/>
          <w:lang w:eastAsia="zh-CN"/>
        </w:rPr>
        <w:t>ą</w:t>
      </w:r>
      <w:r>
        <w:rPr>
          <w:sz w:val="22"/>
          <w:szCs w:val="22"/>
          <w:lang w:eastAsia="zh-CN"/>
        </w:rPr>
        <w:t>zków wynikaj</w:t>
      </w:r>
      <w:r>
        <w:rPr>
          <w:rFonts w:eastAsia="TimesNewRoman"/>
          <w:sz w:val="22"/>
          <w:szCs w:val="22"/>
          <w:lang w:eastAsia="zh-CN"/>
        </w:rPr>
        <w:t>ą</w:t>
      </w:r>
      <w:r>
        <w:rPr>
          <w:sz w:val="22"/>
          <w:szCs w:val="22"/>
          <w:lang w:eastAsia="zh-CN"/>
        </w:rPr>
        <w:t>cych z niniejszej Umowy;</w:t>
      </w:r>
    </w:p>
    <w:p w14:paraId="5F50C499" w14:textId="77777777" w:rsidR="00555840" w:rsidRDefault="00061E1A">
      <w:pPr>
        <w:tabs>
          <w:tab w:val="left" w:pos="851"/>
        </w:tabs>
        <w:snapToGrid w:val="0"/>
        <w:spacing w:line="276" w:lineRule="auto"/>
        <w:ind w:left="851" w:hanging="426"/>
        <w:jc w:val="both"/>
        <w:rPr>
          <w:sz w:val="22"/>
          <w:szCs w:val="22"/>
          <w:lang w:eastAsia="zh-CN"/>
        </w:rPr>
      </w:pPr>
      <w:r>
        <w:rPr>
          <w:sz w:val="22"/>
          <w:szCs w:val="22"/>
          <w:lang w:eastAsia="zh-CN"/>
        </w:rPr>
        <w:t xml:space="preserve">5) </w:t>
      </w:r>
      <w:r>
        <w:rPr>
          <w:sz w:val="22"/>
          <w:szCs w:val="22"/>
          <w:lang w:eastAsia="zh-CN"/>
        </w:rPr>
        <w:tab/>
        <w:t>Wykonawca o</w:t>
      </w:r>
      <w:r>
        <w:rPr>
          <w:rFonts w:eastAsia="TimesNewRoman"/>
          <w:sz w:val="22"/>
          <w:szCs w:val="22"/>
          <w:lang w:eastAsia="zh-CN"/>
        </w:rPr>
        <w:t>ś</w:t>
      </w:r>
      <w:r>
        <w:rPr>
          <w:sz w:val="22"/>
          <w:szCs w:val="22"/>
          <w:lang w:eastAsia="zh-CN"/>
        </w:rPr>
        <w:t xml:space="preserve">wiadcza, </w:t>
      </w:r>
      <w:r>
        <w:rPr>
          <w:rFonts w:eastAsia="TimesNewRoman"/>
          <w:sz w:val="22"/>
          <w:szCs w:val="22"/>
          <w:lang w:eastAsia="zh-CN"/>
        </w:rPr>
        <w:t>ż</w:t>
      </w:r>
      <w:r>
        <w:rPr>
          <w:sz w:val="22"/>
          <w:szCs w:val="22"/>
          <w:lang w:eastAsia="zh-CN"/>
        </w:rPr>
        <w:t>e nie jest prowadzone w stosunku do niego post</w:t>
      </w:r>
      <w:r>
        <w:rPr>
          <w:rFonts w:eastAsia="TimesNewRoman"/>
          <w:sz w:val="22"/>
          <w:szCs w:val="22"/>
          <w:lang w:eastAsia="zh-CN"/>
        </w:rPr>
        <w:t>ę</w:t>
      </w:r>
      <w:r>
        <w:rPr>
          <w:sz w:val="22"/>
          <w:szCs w:val="22"/>
          <w:lang w:eastAsia="zh-CN"/>
        </w:rPr>
        <w:t>powanie upadło</w:t>
      </w:r>
      <w:r>
        <w:rPr>
          <w:rFonts w:eastAsia="TimesNewRoman"/>
          <w:sz w:val="22"/>
          <w:szCs w:val="22"/>
          <w:lang w:eastAsia="zh-CN"/>
        </w:rPr>
        <w:t>ś</w:t>
      </w:r>
      <w:r>
        <w:rPr>
          <w:sz w:val="22"/>
          <w:szCs w:val="22"/>
          <w:lang w:eastAsia="zh-CN"/>
        </w:rPr>
        <w:t xml:space="preserve">ciowe, likwidacyjne lub układowe oraz </w:t>
      </w:r>
      <w:r>
        <w:rPr>
          <w:rFonts w:eastAsia="TimesNewRoman"/>
          <w:sz w:val="22"/>
          <w:szCs w:val="22"/>
          <w:lang w:eastAsia="zh-CN"/>
        </w:rPr>
        <w:t>ż</w:t>
      </w:r>
      <w:r>
        <w:rPr>
          <w:sz w:val="22"/>
          <w:szCs w:val="22"/>
          <w:lang w:eastAsia="zh-CN"/>
        </w:rPr>
        <w:t>e wedle jego najlepszej wiedzy nie istniej</w:t>
      </w:r>
      <w:r>
        <w:rPr>
          <w:rFonts w:eastAsia="TimesNewRoman"/>
          <w:sz w:val="22"/>
          <w:szCs w:val="22"/>
          <w:lang w:eastAsia="zh-CN"/>
        </w:rPr>
        <w:t>ą ż</w:t>
      </w:r>
      <w:r>
        <w:rPr>
          <w:sz w:val="22"/>
          <w:szCs w:val="22"/>
          <w:lang w:eastAsia="zh-CN"/>
        </w:rPr>
        <w:t>adne okoliczno</w:t>
      </w:r>
      <w:r>
        <w:rPr>
          <w:rFonts w:eastAsia="TimesNewRoman"/>
          <w:sz w:val="22"/>
          <w:szCs w:val="22"/>
          <w:lang w:eastAsia="zh-CN"/>
        </w:rPr>
        <w:t>ś</w:t>
      </w:r>
      <w:r>
        <w:rPr>
          <w:sz w:val="22"/>
          <w:szCs w:val="22"/>
          <w:lang w:eastAsia="zh-CN"/>
        </w:rPr>
        <w:t>ci mog</w:t>
      </w:r>
      <w:r>
        <w:rPr>
          <w:rFonts w:eastAsia="TimesNewRoman"/>
          <w:sz w:val="22"/>
          <w:szCs w:val="22"/>
          <w:lang w:eastAsia="zh-CN"/>
        </w:rPr>
        <w:t>ą</w:t>
      </w:r>
      <w:r>
        <w:rPr>
          <w:sz w:val="22"/>
          <w:szCs w:val="22"/>
          <w:lang w:eastAsia="zh-CN"/>
        </w:rPr>
        <w:t>ce mie</w:t>
      </w:r>
      <w:r>
        <w:rPr>
          <w:rFonts w:eastAsia="TimesNewRoman"/>
          <w:sz w:val="22"/>
          <w:szCs w:val="22"/>
          <w:lang w:eastAsia="zh-CN"/>
        </w:rPr>
        <w:t xml:space="preserve">ć </w:t>
      </w:r>
      <w:r>
        <w:rPr>
          <w:sz w:val="22"/>
          <w:szCs w:val="22"/>
          <w:lang w:eastAsia="zh-CN"/>
        </w:rPr>
        <w:t>wpływ na wszcz</w:t>
      </w:r>
      <w:r>
        <w:rPr>
          <w:rFonts w:eastAsia="TimesNewRoman"/>
          <w:sz w:val="22"/>
          <w:szCs w:val="22"/>
          <w:lang w:eastAsia="zh-CN"/>
        </w:rPr>
        <w:t>ę</w:t>
      </w:r>
      <w:r>
        <w:rPr>
          <w:sz w:val="22"/>
          <w:szCs w:val="22"/>
          <w:lang w:eastAsia="zh-CN"/>
        </w:rPr>
        <w:t>cie takich post</w:t>
      </w:r>
      <w:r>
        <w:rPr>
          <w:rFonts w:eastAsia="TimesNewRoman"/>
          <w:sz w:val="22"/>
          <w:szCs w:val="22"/>
          <w:lang w:eastAsia="zh-CN"/>
        </w:rPr>
        <w:t>ę</w:t>
      </w:r>
      <w:r>
        <w:rPr>
          <w:sz w:val="22"/>
          <w:szCs w:val="22"/>
          <w:lang w:eastAsia="zh-CN"/>
        </w:rPr>
        <w:t>powa</w:t>
      </w:r>
      <w:r>
        <w:rPr>
          <w:rFonts w:eastAsia="TimesNewRoman"/>
          <w:sz w:val="22"/>
          <w:szCs w:val="22"/>
          <w:lang w:eastAsia="zh-CN"/>
        </w:rPr>
        <w:t>ń</w:t>
      </w:r>
      <w:r>
        <w:rPr>
          <w:sz w:val="22"/>
          <w:szCs w:val="22"/>
          <w:lang w:eastAsia="zh-CN"/>
        </w:rPr>
        <w:t>;</w:t>
      </w:r>
    </w:p>
    <w:p w14:paraId="38930A1C" w14:textId="77777777" w:rsidR="00555840" w:rsidRDefault="00061E1A">
      <w:pPr>
        <w:tabs>
          <w:tab w:val="left" w:pos="851"/>
        </w:tabs>
        <w:snapToGrid w:val="0"/>
        <w:spacing w:line="276" w:lineRule="auto"/>
        <w:ind w:left="851" w:hanging="426"/>
        <w:jc w:val="both"/>
        <w:rPr>
          <w:sz w:val="22"/>
          <w:szCs w:val="22"/>
          <w:lang w:eastAsia="zh-CN"/>
        </w:rPr>
      </w:pPr>
      <w:r>
        <w:rPr>
          <w:sz w:val="22"/>
          <w:szCs w:val="22"/>
          <w:lang w:eastAsia="zh-CN"/>
        </w:rPr>
        <w:t xml:space="preserve">6) </w:t>
      </w:r>
      <w:r>
        <w:rPr>
          <w:sz w:val="22"/>
          <w:szCs w:val="22"/>
          <w:lang w:eastAsia="zh-CN"/>
        </w:rPr>
        <w:tab/>
        <w:t>Wykonawca o</w:t>
      </w:r>
      <w:r>
        <w:rPr>
          <w:rFonts w:eastAsia="TimesNewRoman"/>
          <w:sz w:val="22"/>
          <w:szCs w:val="22"/>
          <w:lang w:eastAsia="zh-CN"/>
        </w:rPr>
        <w:t>ś</w:t>
      </w:r>
      <w:r>
        <w:rPr>
          <w:sz w:val="22"/>
          <w:szCs w:val="22"/>
          <w:lang w:eastAsia="zh-CN"/>
        </w:rPr>
        <w:t xml:space="preserve">wiadcza, </w:t>
      </w:r>
      <w:r>
        <w:rPr>
          <w:rFonts w:eastAsia="TimesNewRoman"/>
          <w:sz w:val="22"/>
          <w:szCs w:val="22"/>
          <w:lang w:eastAsia="zh-CN"/>
        </w:rPr>
        <w:t>ż</w:t>
      </w:r>
      <w:r>
        <w:rPr>
          <w:sz w:val="22"/>
          <w:szCs w:val="22"/>
          <w:lang w:eastAsia="zh-CN"/>
        </w:rPr>
        <w:t>e nie jest stron</w:t>
      </w:r>
      <w:r>
        <w:rPr>
          <w:rFonts w:eastAsia="TimesNewRoman"/>
          <w:sz w:val="22"/>
          <w:szCs w:val="22"/>
          <w:lang w:eastAsia="zh-CN"/>
        </w:rPr>
        <w:t>ą ż</w:t>
      </w:r>
      <w:r>
        <w:rPr>
          <w:sz w:val="22"/>
          <w:szCs w:val="22"/>
          <w:lang w:eastAsia="zh-CN"/>
        </w:rPr>
        <w:t>adnych umów i porozumie</w:t>
      </w:r>
      <w:r>
        <w:rPr>
          <w:rFonts w:eastAsia="TimesNewRoman"/>
          <w:sz w:val="22"/>
          <w:szCs w:val="22"/>
          <w:lang w:eastAsia="zh-CN"/>
        </w:rPr>
        <w:t xml:space="preserve">ń </w:t>
      </w:r>
      <w:r>
        <w:rPr>
          <w:sz w:val="22"/>
          <w:szCs w:val="22"/>
          <w:lang w:eastAsia="zh-CN"/>
        </w:rPr>
        <w:t>zawartych z osobami trzecimi ograniczaj</w:t>
      </w:r>
      <w:r>
        <w:rPr>
          <w:rFonts w:eastAsia="TimesNewRoman"/>
          <w:sz w:val="22"/>
          <w:szCs w:val="22"/>
          <w:lang w:eastAsia="zh-CN"/>
        </w:rPr>
        <w:t>ą</w:t>
      </w:r>
      <w:r>
        <w:rPr>
          <w:sz w:val="22"/>
          <w:szCs w:val="22"/>
          <w:lang w:eastAsia="zh-CN"/>
        </w:rPr>
        <w:t>cymi czy uniemo</w:t>
      </w:r>
      <w:r>
        <w:rPr>
          <w:rFonts w:eastAsia="TimesNewRoman"/>
          <w:sz w:val="22"/>
          <w:szCs w:val="22"/>
          <w:lang w:eastAsia="zh-CN"/>
        </w:rPr>
        <w:t>ż</w:t>
      </w:r>
      <w:r>
        <w:rPr>
          <w:sz w:val="22"/>
          <w:szCs w:val="22"/>
          <w:lang w:eastAsia="zh-CN"/>
        </w:rPr>
        <w:t>liwiaj</w:t>
      </w:r>
      <w:r>
        <w:rPr>
          <w:rFonts w:eastAsia="TimesNewRoman"/>
          <w:sz w:val="22"/>
          <w:szCs w:val="22"/>
          <w:lang w:eastAsia="zh-CN"/>
        </w:rPr>
        <w:t>ą</w:t>
      </w:r>
      <w:r>
        <w:rPr>
          <w:sz w:val="22"/>
          <w:szCs w:val="22"/>
          <w:lang w:eastAsia="zh-CN"/>
        </w:rPr>
        <w:t>cych wykonanie niniejszej Umowy.</w:t>
      </w:r>
    </w:p>
    <w:p w14:paraId="7BF7968E" w14:textId="77777777" w:rsidR="00555840" w:rsidRDefault="00555840">
      <w:pPr>
        <w:snapToGrid w:val="0"/>
        <w:spacing w:line="276" w:lineRule="auto"/>
        <w:ind w:left="675" w:hanging="675"/>
        <w:jc w:val="both"/>
        <w:rPr>
          <w:sz w:val="22"/>
          <w:szCs w:val="22"/>
          <w:lang w:eastAsia="zh-CN"/>
        </w:rPr>
      </w:pPr>
    </w:p>
    <w:p w14:paraId="6457C33D" w14:textId="77777777" w:rsidR="00555840" w:rsidRDefault="00061E1A">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3 </w:t>
      </w:r>
    </w:p>
    <w:p w14:paraId="15E9EC88" w14:textId="77777777" w:rsidR="00555840" w:rsidRDefault="00061E1A">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PRZEDMIOT UMOWY</w:t>
      </w:r>
    </w:p>
    <w:p w14:paraId="4A23CA10" w14:textId="77777777" w:rsidR="00555840" w:rsidRDefault="00555840">
      <w:pPr>
        <w:keepNext/>
        <w:tabs>
          <w:tab w:val="left" w:pos="0"/>
        </w:tabs>
        <w:snapToGrid w:val="0"/>
        <w:spacing w:line="276" w:lineRule="auto"/>
        <w:ind w:left="720" w:hanging="720"/>
        <w:jc w:val="center"/>
        <w:outlineLvl w:val="2"/>
        <w:rPr>
          <w:b/>
          <w:bCs/>
          <w:sz w:val="22"/>
          <w:szCs w:val="22"/>
          <w:u w:val="single"/>
          <w:lang w:eastAsia="zh-CN"/>
        </w:rPr>
      </w:pPr>
    </w:p>
    <w:p w14:paraId="5A0BAB8A" w14:textId="48EB3EED" w:rsidR="00555840" w:rsidRDefault="00061E1A" w:rsidP="00BD1F8D">
      <w:pPr>
        <w:pStyle w:val="Tekstpodstawowywcity"/>
        <w:widowControl w:val="0"/>
        <w:numPr>
          <w:ilvl w:val="0"/>
          <w:numId w:val="28"/>
        </w:numPr>
        <w:spacing w:after="0" w:line="276" w:lineRule="auto"/>
        <w:ind w:left="426" w:hanging="426"/>
        <w:jc w:val="both"/>
        <w:rPr>
          <w:sz w:val="22"/>
          <w:szCs w:val="22"/>
        </w:rPr>
      </w:pPr>
      <w:r>
        <w:rPr>
          <w:sz w:val="22"/>
          <w:szCs w:val="22"/>
        </w:rPr>
        <w:t xml:space="preserve">Przedmiotem zamówienia są roboty budowlane, obejmujące zadanie pn.: </w:t>
      </w:r>
      <w:r>
        <w:rPr>
          <w:b/>
          <w:i/>
          <w:sz w:val="22"/>
          <w:szCs w:val="22"/>
        </w:rPr>
        <w:t>„</w:t>
      </w:r>
      <w:r w:rsidR="0021574E" w:rsidRPr="0021574E">
        <w:rPr>
          <w:b/>
          <w:bCs/>
          <w:i/>
          <w:iCs/>
          <w:sz w:val="22"/>
          <w:szCs w:val="22"/>
        </w:rPr>
        <w:t>Termomodernizacja obiektów Dłużec i Zarzecze - WOL-MED</w:t>
      </w:r>
      <w:r w:rsidR="000B5974">
        <w:rPr>
          <w:b/>
          <w:bCs/>
          <w:i/>
          <w:iCs/>
          <w:sz w:val="22"/>
          <w:szCs w:val="22"/>
        </w:rPr>
        <w:t>”</w:t>
      </w:r>
      <w:r>
        <w:rPr>
          <w:b/>
          <w:i/>
          <w:sz w:val="22"/>
          <w:szCs w:val="22"/>
        </w:rPr>
        <w:t xml:space="preserve">, </w:t>
      </w:r>
      <w:r>
        <w:rPr>
          <w:b/>
          <w:sz w:val="22"/>
          <w:szCs w:val="22"/>
        </w:rPr>
        <w:t>realizowane w systemie zaprojektuj i wybuduj</w:t>
      </w:r>
      <w:r w:rsidR="003321DD">
        <w:rPr>
          <w:bCs/>
          <w:sz w:val="22"/>
          <w:szCs w:val="22"/>
        </w:rPr>
        <w:t>.</w:t>
      </w:r>
    </w:p>
    <w:p w14:paraId="6D2C85BE" w14:textId="77777777" w:rsidR="00555840" w:rsidRDefault="00061E1A" w:rsidP="00BD1F8D">
      <w:pPr>
        <w:widowControl w:val="0"/>
        <w:numPr>
          <w:ilvl w:val="0"/>
          <w:numId w:val="28"/>
        </w:numPr>
        <w:spacing w:line="276" w:lineRule="auto"/>
        <w:ind w:left="426" w:hanging="426"/>
        <w:jc w:val="both"/>
        <w:rPr>
          <w:sz w:val="22"/>
          <w:szCs w:val="22"/>
        </w:rPr>
      </w:pPr>
      <w:r>
        <w:rPr>
          <w:sz w:val="22"/>
          <w:szCs w:val="22"/>
        </w:rPr>
        <w:t>W ramach zamówienia, Wykonawca zobowiązany będzie:</w:t>
      </w:r>
    </w:p>
    <w:p w14:paraId="38094B32" w14:textId="77777777" w:rsidR="0021574E" w:rsidRPr="0021574E" w:rsidRDefault="0021574E" w:rsidP="0021574E">
      <w:pPr>
        <w:widowControl w:val="0"/>
        <w:numPr>
          <w:ilvl w:val="0"/>
          <w:numId w:val="30"/>
        </w:numPr>
        <w:spacing w:line="276" w:lineRule="auto"/>
        <w:ind w:left="851" w:hanging="425"/>
        <w:jc w:val="both"/>
        <w:rPr>
          <w:sz w:val="22"/>
          <w:szCs w:val="22"/>
        </w:rPr>
      </w:pPr>
      <w:r w:rsidRPr="0021574E">
        <w:rPr>
          <w:sz w:val="22"/>
          <w:szCs w:val="22"/>
        </w:rPr>
        <w:t>wykonać dokumentację projektową, w tym Projekt Budowalny, kosztorys(y) wraz z przedmiarem(</w:t>
      </w:r>
      <w:proofErr w:type="spellStart"/>
      <w:r w:rsidRPr="0021574E">
        <w:rPr>
          <w:sz w:val="22"/>
          <w:szCs w:val="22"/>
        </w:rPr>
        <w:t>ami</w:t>
      </w:r>
      <w:proofErr w:type="spellEnd"/>
      <w:r w:rsidRPr="0021574E">
        <w:rPr>
          <w:sz w:val="22"/>
          <w:szCs w:val="22"/>
        </w:rPr>
        <w:t xml:space="preserve">) robót, specyfikację techniczną wykonania i odbioru robót wraz z uzyskaniem prawomocnej decyzji o pozwoleniu na budowę albo zgłoszenia robót – jeżeli jest wymagane zgodnie z prawem – dla całego zakresu opisanego w Programie </w:t>
      </w:r>
      <w:proofErr w:type="spellStart"/>
      <w:r w:rsidRPr="0021574E">
        <w:rPr>
          <w:sz w:val="22"/>
          <w:szCs w:val="22"/>
        </w:rPr>
        <w:t>Funkcjonalno</w:t>
      </w:r>
      <w:proofErr w:type="spellEnd"/>
      <w:r w:rsidRPr="0021574E">
        <w:rPr>
          <w:sz w:val="22"/>
          <w:szCs w:val="22"/>
        </w:rPr>
        <w:t>–Użytkowym, a także przygotować do zatwierdzenia przez Zamawiającego Harmonogram budowy;</w:t>
      </w:r>
    </w:p>
    <w:p w14:paraId="70C675E3" w14:textId="57969102" w:rsidR="00555840" w:rsidRDefault="0021574E" w:rsidP="0021574E">
      <w:pPr>
        <w:widowControl w:val="0"/>
        <w:numPr>
          <w:ilvl w:val="0"/>
          <w:numId w:val="30"/>
        </w:numPr>
        <w:spacing w:line="276" w:lineRule="auto"/>
        <w:ind w:left="851" w:hanging="425"/>
        <w:jc w:val="both"/>
        <w:rPr>
          <w:sz w:val="22"/>
          <w:szCs w:val="22"/>
        </w:rPr>
      </w:pPr>
      <w:r w:rsidRPr="0021574E">
        <w:rPr>
          <w:sz w:val="22"/>
          <w:szCs w:val="22"/>
        </w:rPr>
        <w:t>wykonać roboty budowlane, w oparciu o opracowaną i zaakceptowaną przez Zamawiającego dokumentację projektów-kosztorysową, o której mowa w pkt 1) powyżej, i uzyskaną prawomocną decyzję o pozwoleniu na budowę albo zgłoszenie robót oraz uzyskać prawomocne pozwolenie na użytkowania albo zgłoszenie zakończenia robót.</w:t>
      </w:r>
    </w:p>
    <w:p w14:paraId="08A56CB8" w14:textId="2E7816C4" w:rsidR="00555840" w:rsidRDefault="00061E1A" w:rsidP="00BD1F8D">
      <w:pPr>
        <w:numPr>
          <w:ilvl w:val="0"/>
          <w:numId w:val="28"/>
        </w:numPr>
        <w:tabs>
          <w:tab w:val="left" w:pos="426"/>
        </w:tabs>
        <w:snapToGrid w:val="0"/>
        <w:spacing w:line="276" w:lineRule="auto"/>
        <w:ind w:left="426" w:hanging="426"/>
        <w:jc w:val="both"/>
        <w:rPr>
          <w:strike/>
          <w:sz w:val="22"/>
          <w:szCs w:val="22"/>
          <w:shd w:val="clear" w:color="auto" w:fill="FFFF00"/>
          <w:lang w:eastAsia="zh-CN"/>
        </w:rPr>
      </w:pPr>
      <w:r>
        <w:rPr>
          <w:sz w:val="22"/>
          <w:szCs w:val="22"/>
          <w:lang w:eastAsia="zh-CN"/>
        </w:rPr>
        <w:t xml:space="preserve">Przedmiot niniejszej umowy należy wykonać zgodnie z </w:t>
      </w:r>
      <w:r w:rsidR="000B5974" w:rsidRPr="000B5974">
        <w:rPr>
          <w:sz w:val="22"/>
          <w:szCs w:val="22"/>
          <w:lang w:eastAsia="zh-CN"/>
        </w:rPr>
        <w:t>Program</w:t>
      </w:r>
      <w:r w:rsidR="000B5974">
        <w:rPr>
          <w:sz w:val="22"/>
          <w:szCs w:val="22"/>
          <w:lang w:eastAsia="zh-CN"/>
        </w:rPr>
        <w:t>em</w:t>
      </w:r>
      <w:r w:rsidR="000B5974" w:rsidRPr="000B5974">
        <w:rPr>
          <w:sz w:val="22"/>
          <w:szCs w:val="22"/>
          <w:lang w:eastAsia="zh-CN"/>
        </w:rPr>
        <w:t xml:space="preserve"> Funkcjonalno-Użytkowy</w:t>
      </w:r>
      <w:r w:rsidR="000B5974">
        <w:rPr>
          <w:sz w:val="22"/>
          <w:szCs w:val="22"/>
          <w:lang w:eastAsia="zh-CN"/>
        </w:rPr>
        <w:t>m</w:t>
      </w:r>
      <w:r w:rsidR="000B5974" w:rsidRPr="000B5974">
        <w:rPr>
          <w:sz w:val="22"/>
          <w:szCs w:val="22"/>
          <w:lang w:eastAsia="zh-CN"/>
        </w:rPr>
        <w:t xml:space="preserve"> wraz z załącznikami</w:t>
      </w:r>
      <w:r>
        <w:rPr>
          <w:sz w:val="22"/>
          <w:szCs w:val="22"/>
          <w:lang w:eastAsia="zh-CN"/>
        </w:rPr>
        <w:t xml:space="preserve">, a ponadto z należytą starannością, z zasadami sztuki budowlanej, aktualnej wiedzy technicznej, zgodnie z obowiązującymi w tym zakresie przepisami i Polskimi Normami przenoszącymi normy europejskie, a w dalszej kolejności normami polskimi, w szczególności </w:t>
      </w:r>
      <w:r>
        <w:rPr>
          <w:sz w:val="22"/>
          <w:szCs w:val="22"/>
          <w:lang w:eastAsia="zh-CN"/>
        </w:rPr>
        <w:lastRenderedPageBreak/>
        <w:t>zawartymi w Prawie budowlanym, zgodnie ze złożoną ofertą, warunkami zamówienia oraz zgodnie z ustaleniami poczynionymi z Zamawiającym.</w:t>
      </w:r>
    </w:p>
    <w:p w14:paraId="4D488E02" w14:textId="77777777" w:rsidR="00555840" w:rsidRDefault="00061E1A" w:rsidP="00BD1F8D">
      <w:pPr>
        <w:numPr>
          <w:ilvl w:val="0"/>
          <w:numId w:val="28"/>
        </w:numPr>
        <w:tabs>
          <w:tab w:val="left" w:pos="426"/>
        </w:tabs>
        <w:snapToGrid w:val="0"/>
        <w:spacing w:line="276" w:lineRule="auto"/>
        <w:ind w:left="426" w:hanging="426"/>
        <w:jc w:val="both"/>
        <w:rPr>
          <w:sz w:val="22"/>
          <w:szCs w:val="22"/>
          <w:lang w:eastAsia="zh-CN"/>
        </w:rPr>
      </w:pPr>
      <w:r>
        <w:rPr>
          <w:sz w:val="22"/>
          <w:szCs w:val="22"/>
          <w:lang w:eastAsia="zh-CN"/>
        </w:rPr>
        <w:t>Wykonawca oświadcza, iż osoby wykonujące czynności w trakcie realizacji zamówienia, w szczególności takie jak: prace budowlane, prace instalacyjne, prace ziemne, inne prace osób, które wykonywać będą bezpośrednio czynności związane z wykonywaniem robót, czyli pracowników fizycznych wykonujących czynności polegające na wykonywaniu pracy w sposób określony w art. 22 § 1ustawy z dnia 26 czerwca 1974 r. – Kodeks Pracy (</w:t>
      </w:r>
      <w:proofErr w:type="spellStart"/>
      <w:r>
        <w:rPr>
          <w:bCs/>
          <w:sz w:val="22"/>
          <w:szCs w:val="22"/>
          <w:lang w:eastAsia="zh-CN"/>
        </w:rPr>
        <w:t>t.j</w:t>
      </w:r>
      <w:proofErr w:type="spellEnd"/>
      <w:r>
        <w:rPr>
          <w:bCs/>
          <w:sz w:val="22"/>
          <w:szCs w:val="22"/>
          <w:lang w:eastAsia="zh-CN"/>
        </w:rPr>
        <w:t>. Dz. U. z 2023 r. poz. 1465</w:t>
      </w:r>
      <w:r>
        <w:rPr>
          <w:sz w:val="22"/>
          <w:szCs w:val="22"/>
          <w:lang w:eastAsia="zh-CN"/>
        </w:rPr>
        <w:t>) – z wyłączeniem osób pełniących samodzielne funkcje techniczne w budownictwie, stosowanie do art. 12 i nast. ustawy Prawo budowlane, są zatrudnieni przez Wykonawcę na podstawie stosunku pracy</w:t>
      </w:r>
    </w:p>
    <w:p w14:paraId="737CC149" w14:textId="77777777" w:rsidR="00555840" w:rsidRDefault="00061E1A" w:rsidP="00BD1F8D">
      <w:pPr>
        <w:numPr>
          <w:ilvl w:val="0"/>
          <w:numId w:val="23"/>
        </w:numPr>
        <w:spacing w:line="276" w:lineRule="auto"/>
        <w:ind w:left="426" w:hanging="426"/>
        <w:jc w:val="both"/>
        <w:rPr>
          <w:sz w:val="22"/>
        </w:rPr>
      </w:pPr>
      <w:r>
        <w:rPr>
          <w:sz w:val="22"/>
        </w:rPr>
        <w:t>Wykonawca jest zobowiązany do okazania Zamawiającemu, na każdorazowe wezwanie Zamawiającego, dokumentów potwierdzających fakt zatrudnienia przez Wykonawcę na podstawie stosunku pracy osób wykonujących czynności wymienione w ust. 4, w szczególności:</w:t>
      </w:r>
    </w:p>
    <w:p w14:paraId="140FF034" w14:textId="77777777" w:rsidR="00555840" w:rsidRDefault="00061E1A">
      <w:pPr>
        <w:spacing w:line="276" w:lineRule="auto"/>
        <w:ind w:left="851" w:hanging="426"/>
        <w:jc w:val="both"/>
        <w:rPr>
          <w:sz w:val="22"/>
        </w:rPr>
      </w:pPr>
      <w:r>
        <w:rPr>
          <w:sz w:val="22"/>
        </w:rPr>
        <w:t>1)</w:t>
      </w:r>
      <w:r>
        <w:rPr>
          <w:sz w:val="22"/>
        </w:rPr>
        <w:tab/>
      </w:r>
      <w:bookmarkStart w:id="0" w:name="_Hlk65657193"/>
      <w:r>
        <w:rPr>
          <w:sz w:val="22"/>
        </w:rPr>
        <w:t>oświadczenia zatrudnionego pracownika,</w:t>
      </w:r>
    </w:p>
    <w:p w14:paraId="427EB6E9" w14:textId="77777777" w:rsidR="00555840" w:rsidRDefault="00061E1A">
      <w:pPr>
        <w:spacing w:line="276" w:lineRule="auto"/>
        <w:ind w:left="851" w:hanging="426"/>
        <w:jc w:val="both"/>
        <w:rPr>
          <w:sz w:val="22"/>
        </w:rPr>
      </w:pPr>
      <w:r>
        <w:rPr>
          <w:sz w:val="22"/>
        </w:rPr>
        <w:t>2)</w:t>
      </w:r>
      <w:r>
        <w:rPr>
          <w:sz w:val="22"/>
        </w:rPr>
        <w:tab/>
        <w:t>oświadczenia Wykonawcy o zatrudnieniu pracownika na podstawie umowy o pracę,</w:t>
      </w:r>
    </w:p>
    <w:p w14:paraId="123BCF15" w14:textId="77777777" w:rsidR="00555840" w:rsidRDefault="00061E1A">
      <w:pPr>
        <w:spacing w:line="276" w:lineRule="auto"/>
        <w:ind w:left="851" w:hanging="426"/>
        <w:jc w:val="both"/>
        <w:rPr>
          <w:sz w:val="22"/>
        </w:rPr>
      </w:pPr>
      <w:r>
        <w:rPr>
          <w:sz w:val="22"/>
        </w:rPr>
        <w:t>3)</w:t>
      </w:r>
      <w:r>
        <w:rPr>
          <w:sz w:val="22"/>
        </w:rPr>
        <w:tab/>
        <w:t>poświadczonej za zgodność z oryginałem kopii umowy o pracę zatrudnionego pracownika,</w:t>
      </w:r>
    </w:p>
    <w:p w14:paraId="1B840237" w14:textId="77777777" w:rsidR="00555840" w:rsidRDefault="00061E1A">
      <w:pPr>
        <w:spacing w:line="276" w:lineRule="auto"/>
        <w:ind w:left="851" w:hanging="426"/>
        <w:jc w:val="both"/>
        <w:rPr>
          <w:sz w:val="22"/>
        </w:rPr>
      </w:pPr>
      <w:r>
        <w:rPr>
          <w:sz w:val="22"/>
        </w:rPr>
        <w:t>4)</w:t>
      </w:r>
      <w:r>
        <w:rPr>
          <w:sz w:val="22"/>
        </w:rPr>
        <w:tab/>
        <w:t>innych dokumentów,</w:t>
      </w:r>
    </w:p>
    <w:p w14:paraId="3255CA8D" w14:textId="77777777" w:rsidR="00555840" w:rsidRDefault="00061E1A">
      <w:pPr>
        <w:spacing w:line="276" w:lineRule="auto"/>
        <w:ind w:left="426"/>
        <w:jc w:val="both"/>
        <w:rPr>
          <w:sz w:val="22"/>
        </w:rPr>
      </w:pPr>
      <w:r>
        <w:rPr>
          <w:sz w:val="22"/>
        </w:rPr>
        <w:t>– zawierających informacje, w tym dane osobowe, niezbędne do weryfikacji zatrudnienia na podstawie umowy o pracę, w szczególności imię i nazwisko zatrudnionego pracownika, datę zawarcia umowy o pracę, okres na jaki umowa została zawarta, rodzaj umowy o pracę i zakres obowiązków pracownika</w:t>
      </w:r>
      <w:bookmarkEnd w:id="0"/>
      <w:r>
        <w:rPr>
          <w:sz w:val="22"/>
        </w:rPr>
        <w:t xml:space="preserve"> – w terminie 3 dni od daty otrzymania wezwania.</w:t>
      </w:r>
    </w:p>
    <w:p w14:paraId="20486382" w14:textId="77777777" w:rsidR="00555840" w:rsidRDefault="00061E1A" w:rsidP="00BD1F8D">
      <w:pPr>
        <w:numPr>
          <w:ilvl w:val="0"/>
          <w:numId w:val="23"/>
        </w:numPr>
        <w:spacing w:line="276" w:lineRule="auto"/>
        <w:ind w:left="426" w:hanging="426"/>
        <w:jc w:val="both"/>
        <w:rPr>
          <w:sz w:val="22"/>
        </w:rPr>
      </w:pPr>
      <w:r>
        <w:rPr>
          <w:sz w:val="22"/>
        </w:rPr>
        <w:t>W przypadku ujawnienia niespełnienia wymogu zatrudnienia przez Wykonawcę na podstawie stosunku pracy osób wykonujących czynności w trakcie realizacji zamówienia określonych w ust. 4, Wykonawca zobowiązany jest do zatrudnienia na podstawie stosunku pracy osoby, której dotyczy uchybienie w terminie nie dłuższym niż 7 dni od daty ujawnienia uchybienia i do okazania Zamawiającemu dokumentów potwierdzających nawiązanie z powyższą osobą stosunku pracy, w szczególności</w:t>
      </w:r>
    </w:p>
    <w:p w14:paraId="141E355E" w14:textId="77777777" w:rsidR="00555840" w:rsidRDefault="00061E1A" w:rsidP="00BD1F8D">
      <w:pPr>
        <w:pStyle w:val="Akapitzlist"/>
        <w:numPr>
          <w:ilvl w:val="2"/>
          <w:numId w:val="23"/>
        </w:numPr>
        <w:spacing w:line="276" w:lineRule="auto"/>
        <w:ind w:left="851" w:hanging="425"/>
        <w:jc w:val="both"/>
        <w:rPr>
          <w:sz w:val="22"/>
        </w:rPr>
      </w:pPr>
      <w:r>
        <w:rPr>
          <w:sz w:val="22"/>
        </w:rPr>
        <w:t>oświadczenia zatrudnionego pracownika,</w:t>
      </w:r>
    </w:p>
    <w:p w14:paraId="65F20108" w14:textId="77777777" w:rsidR="00555840" w:rsidRDefault="00061E1A" w:rsidP="00BD1F8D">
      <w:pPr>
        <w:pStyle w:val="Akapitzlist"/>
        <w:numPr>
          <w:ilvl w:val="2"/>
          <w:numId w:val="23"/>
        </w:numPr>
        <w:spacing w:line="276" w:lineRule="auto"/>
        <w:ind w:left="851" w:hanging="425"/>
        <w:jc w:val="both"/>
        <w:rPr>
          <w:sz w:val="22"/>
        </w:rPr>
      </w:pPr>
      <w:r>
        <w:rPr>
          <w:sz w:val="22"/>
        </w:rPr>
        <w:t>oświadczenia Wykonawcy o zatrudnieniu pracownika na podstawie umowy o pracę,</w:t>
      </w:r>
    </w:p>
    <w:p w14:paraId="101E7E5B" w14:textId="77777777" w:rsidR="00555840" w:rsidRDefault="00061E1A" w:rsidP="00BD1F8D">
      <w:pPr>
        <w:pStyle w:val="Akapitzlist"/>
        <w:numPr>
          <w:ilvl w:val="2"/>
          <w:numId w:val="23"/>
        </w:numPr>
        <w:spacing w:line="276" w:lineRule="auto"/>
        <w:ind w:left="851" w:hanging="425"/>
        <w:jc w:val="both"/>
        <w:rPr>
          <w:sz w:val="22"/>
        </w:rPr>
      </w:pPr>
      <w:r>
        <w:rPr>
          <w:sz w:val="22"/>
        </w:rPr>
        <w:t>poświadczonej za zgodność z oryginałem kopii umowy o pracę zatrudnionego pracownika,</w:t>
      </w:r>
    </w:p>
    <w:p w14:paraId="7CE2127E" w14:textId="77777777" w:rsidR="00555840" w:rsidRDefault="00061E1A" w:rsidP="00BD1F8D">
      <w:pPr>
        <w:pStyle w:val="Akapitzlist"/>
        <w:numPr>
          <w:ilvl w:val="2"/>
          <w:numId w:val="23"/>
        </w:numPr>
        <w:spacing w:line="276" w:lineRule="auto"/>
        <w:ind w:left="851" w:hanging="425"/>
        <w:jc w:val="both"/>
        <w:rPr>
          <w:sz w:val="22"/>
        </w:rPr>
      </w:pPr>
      <w:r>
        <w:rPr>
          <w:sz w:val="22"/>
        </w:rPr>
        <w:t>innych dokumentów</w:t>
      </w:r>
    </w:p>
    <w:p w14:paraId="4963425B" w14:textId="43A3F37B" w:rsidR="00BE4C49" w:rsidRPr="00B804D5" w:rsidRDefault="00061E1A" w:rsidP="00B804D5">
      <w:pPr>
        <w:tabs>
          <w:tab w:val="left" w:pos="426"/>
        </w:tabs>
        <w:snapToGrid w:val="0"/>
        <w:spacing w:line="276" w:lineRule="auto"/>
        <w:ind w:left="426"/>
        <w:jc w:val="both"/>
        <w:rPr>
          <w:sz w:val="22"/>
        </w:rPr>
      </w:pPr>
      <w:r>
        <w:rPr>
          <w:sz w:val="22"/>
        </w:rPr>
        <w:t>– zawierających informacje, w tym dane osobowe, niezbędne do weryfikacji zatrudnienia na podstawie umowy o pracę, w szczególności imię i nazwisko zatrudnionego pracownika, datę zawarcia umowy o pracę, rodzaj umowy o pracę i zakres obowiązków pracownika,</w:t>
      </w:r>
      <w:r>
        <w:rPr>
          <w:i/>
          <w:sz w:val="22"/>
        </w:rPr>
        <w:t xml:space="preserve"> </w:t>
      </w:r>
      <w:r>
        <w:rPr>
          <w:sz w:val="22"/>
        </w:rPr>
        <w:t>w terminie nie dłuższym niż 7 dni od dnia ujawnienia uchybienia i do okazania Zamawiającemu dokumentów, o których mowa w ust. 5.</w:t>
      </w:r>
    </w:p>
    <w:p w14:paraId="4DE6E106" w14:textId="77777777" w:rsidR="003321DD" w:rsidRDefault="003321DD">
      <w:pPr>
        <w:tabs>
          <w:tab w:val="left" w:pos="426"/>
        </w:tabs>
        <w:snapToGrid w:val="0"/>
        <w:spacing w:line="276" w:lineRule="auto"/>
        <w:ind w:left="426"/>
        <w:jc w:val="both"/>
        <w:rPr>
          <w:sz w:val="22"/>
        </w:rPr>
      </w:pPr>
    </w:p>
    <w:p w14:paraId="23DBD71B" w14:textId="77777777" w:rsidR="00555840" w:rsidRDefault="00061E1A">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4 </w:t>
      </w:r>
    </w:p>
    <w:p w14:paraId="43D7FE1A" w14:textId="77777777" w:rsidR="00555840" w:rsidRDefault="00061E1A">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MATERIAŁY</w:t>
      </w:r>
    </w:p>
    <w:p w14:paraId="503BF65F" w14:textId="77777777" w:rsidR="00555840" w:rsidRDefault="00555840">
      <w:pPr>
        <w:keepNext/>
        <w:tabs>
          <w:tab w:val="left" w:pos="0"/>
        </w:tabs>
        <w:snapToGrid w:val="0"/>
        <w:spacing w:line="276" w:lineRule="auto"/>
        <w:ind w:left="720" w:hanging="720"/>
        <w:jc w:val="center"/>
        <w:outlineLvl w:val="2"/>
        <w:rPr>
          <w:b/>
          <w:bCs/>
          <w:sz w:val="22"/>
          <w:szCs w:val="22"/>
          <w:u w:val="single"/>
          <w:lang w:eastAsia="zh-CN"/>
        </w:rPr>
      </w:pPr>
    </w:p>
    <w:p w14:paraId="27678CEE" w14:textId="77777777" w:rsidR="00555840" w:rsidRDefault="00061E1A">
      <w:pPr>
        <w:tabs>
          <w:tab w:val="left" w:pos="426"/>
        </w:tabs>
        <w:snapToGrid w:val="0"/>
        <w:spacing w:line="276" w:lineRule="auto"/>
        <w:ind w:left="426" w:hanging="426"/>
        <w:jc w:val="both"/>
        <w:rPr>
          <w:sz w:val="22"/>
          <w:szCs w:val="22"/>
          <w:lang w:eastAsia="zh-CN"/>
        </w:rPr>
      </w:pPr>
      <w:r>
        <w:rPr>
          <w:sz w:val="22"/>
          <w:szCs w:val="22"/>
          <w:lang w:eastAsia="zh-CN"/>
        </w:rPr>
        <w:t>1.</w:t>
      </w:r>
      <w:r>
        <w:rPr>
          <w:sz w:val="22"/>
          <w:szCs w:val="22"/>
          <w:lang w:eastAsia="zh-CN"/>
        </w:rPr>
        <w:tab/>
        <w:t xml:space="preserve">Przedmiot umowy wykonany zostanie z nowych materiałów dostarczonych na teren budowy przez Wykonawcę.  </w:t>
      </w:r>
    </w:p>
    <w:p w14:paraId="4A9647F3" w14:textId="77777777" w:rsidR="00555840" w:rsidRDefault="00061E1A">
      <w:pPr>
        <w:tabs>
          <w:tab w:val="left" w:pos="426"/>
        </w:tabs>
        <w:snapToGrid w:val="0"/>
        <w:spacing w:line="276" w:lineRule="auto"/>
        <w:ind w:left="426" w:hanging="426"/>
        <w:jc w:val="both"/>
        <w:rPr>
          <w:sz w:val="22"/>
          <w:szCs w:val="22"/>
          <w:lang w:eastAsia="zh-CN"/>
        </w:rPr>
      </w:pPr>
      <w:r>
        <w:rPr>
          <w:sz w:val="22"/>
          <w:szCs w:val="22"/>
          <w:lang w:eastAsia="zh-CN"/>
        </w:rPr>
        <w:t>2.</w:t>
      </w:r>
      <w:r>
        <w:rPr>
          <w:sz w:val="22"/>
          <w:szCs w:val="22"/>
          <w:lang w:eastAsia="zh-CN"/>
        </w:rPr>
        <w:tab/>
        <w:t>Materiały, o których mowa w ust. 1, powinny odpowiadać co do jakości wymaganiom określonym ustawą z dnia 16 kwietnia 2004 r. o wyrobach budowlanych (</w:t>
      </w:r>
      <w:proofErr w:type="spellStart"/>
      <w:r>
        <w:rPr>
          <w:sz w:val="22"/>
          <w:szCs w:val="22"/>
          <w:lang w:eastAsia="zh-CN"/>
        </w:rPr>
        <w:t>t.j</w:t>
      </w:r>
      <w:proofErr w:type="spellEnd"/>
      <w:r>
        <w:rPr>
          <w:sz w:val="22"/>
          <w:szCs w:val="22"/>
          <w:lang w:eastAsia="zh-CN"/>
        </w:rPr>
        <w:t>. Dz. U. z 2021 r. poz. 1213) oraz wymaganiom określonym w dokumentacji zamówienia.</w:t>
      </w:r>
    </w:p>
    <w:p w14:paraId="025305AE" w14:textId="77777777" w:rsidR="00555840" w:rsidRDefault="00061E1A">
      <w:pPr>
        <w:tabs>
          <w:tab w:val="left" w:pos="426"/>
        </w:tabs>
        <w:snapToGrid w:val="0"/>
        <w:spacing w:line="276" w:lineRule="auto"/>
        <w:ind w:left="426" w:hanging="426"/>
        <w:jc w:val="both"/>
        <w:rPr>
          <w:sz w:val="22"/>
          <w:szCs w:val="22"/>
          <w:lang w:eastAsia="zh-CN"/>
        </w:rPr>
      </w:pPr>
      <w:r>
        <w:rPr>
          <w:sz w:val="22"/>
          <w:szCs w:val="22"/>
          <w:lang w:eastAsia="zh-CN"/>
        </w:rPr>
        <w:t>3.</w:t>
      </w:r>
      <w:r>
        <w:rPr>
          <w:sz w:val="22"/>
          <w:szCs w:val="22"/>
          <w:lang w:eastAsia="zh-CN"/>
        </w:rPr>
        <w:tab/>
        <w:t xml:space="preserve">Wykonawca będzie przeprowadzać pomiary i badania materiałów oraz robót zgodnie z obowiązującymi w tym zakresie przepisami. Wykonawca zobowiązany jest na każde żądanie Inspektora/ów Nadzoru i/lub Zamawiającego okazać na każdym etapie realizacji robót świadectwa dopuszczające materiał/materiały do obrotu i stosowania w budownictwie. </w:t>
      </w:r>
    </w:p>
    <w:p w14:paraId="460D93DE" w14:textId="1D9785CE" w:rsidR="00555840" w:rsidRDefault="00061E1A">
      <w:pPr>
        <w:tabs>
          <w:tab w:val="left" w:pos="426"/>
        </w:tabs>
        <w:snapToGrid w:val="0"/>
        <w:spacing w:line="276" w:lineRule="auto"/>
        <w:ind w:left="426" w:hanging="426"/>
        <w:jc w:val="both"/>
        <w:rPr>
          <w:sz w:val="22"/>
          <w:szCs w:val="22"/>
          <w:lang w:eastAsia="zh-CN"/>
        </w:rPr>
      </w:pPr>
      <w:r>
        <w:rPr>
          <w:sz w:val="22"/>
          <w:szCs w:val="22"/>
          <w:lang w:eastAsia="zh-CN"/>
        </w:rPr>
        <w:lastRenderedPageBreak/>
        <w:t>4.</w:t>
      </w:r>
      <w:r>
        <w:rPr>
          <w:sz w:val="22"/>
          <w:szCs w:val="22"/>
          <w:lang w:eastAsia="zh-CN"/>
        </w:rPr>
        <w:tab/>
        <w:t>Wykonawca zapewni potrzebne oprzyrządowanie, potencjał ludzki oraz materiały wymagane do dokonania na żądanie Zamawiającego i/lub Inspektora Nadzoru kontroli jakości robót, wykonanych z materiałów Wykonawcy na terenie budowy, a także do sprawdzenia jakości, ciężaru lub ilości zużytych materiałów. Badania, o których mowa wyżej zostaną dokonane niezwłocznie po dacie złożenia takiego żądania przez Zamawiającego, jednakże przystąpienie do tych badań, bądź pobranie próbek nastąpi nie później niż 7 dni od złożenia takiego żądania. Zamawiający winien być obecny przy badaniu na miejscu bądź pobieraniu próbek do badań.</w:t>
      </w:r>
    </w:p>
    <w:p w14:paraId="11EE7336" w14:textId="77777777" w:rsidR="00555840" w:rsidRDefault="00061E1A">
      <w:pPr>
        <w:tabs>
          <w:tab w:val="left" w:pos="426"/>
        </w:tabs>
        <w:snapToGrid w:val="0"/>
        <w:spacing w:line="276" w:lineRule="auto"/>
        <w:ind w:left="426" w:hanging="426"/>
        <w:jc w:val="both"/>
        <w:rPr>
          <w:sz w:val="22"/>
          <w:szCs w:val="22"/>
          <w:lang w:eastAsia="zh-CN"/>
        </w:rPr>
      </w:pPr>
      <w:r>
        <w:rPr>
          <w:sz w:val="22"/>
          <w:szCs w:val="22"/>
          <w:lang w:eastAsia="zh-CN"/>
        </w:rPr>
        <w:t xml:space="preserve">5. </w:t>
      </w:r>
      <w:r>
        <w:rPr>
          <w:sz w:val="22"/>
          <w:szCs w:val="22"/>
          <w:lang w:eastAsia="zh-CN"/>
        </w:rPr>
        <w:tab/>
        <w:t>Zamawiający jest uprawniony do żądania przeprowadzenia dodatkowych badań, które mogą okazać się niezbędne w celu przekazania wykonanych robót do eksploatacji a Wykonawca obowiązany jest przeprowadzić takie badania.</w:t>
      </w:r>
    </w:p>
    <w:p w14:paraId="03C694A5" w14:textId="6B0AD3B1" w:rsidR="00555840" w:rsidRDefault="00061E1A">
      <w:pPr>
        <w:tabs>
          <w:tab w:val="left" w:pos="426"/>
        </w:tabs>
        <w:snapToGrid w:val="0"/>
        <w:spacing w:line="276" w:lineRule="auto"/>
        <w:ind w:left="426" w:hanging="426"/>
        <w:jc w:val="both"/>
        <w:rPr>
          <w:sz w:val="22"/>
          <w:szCs w:val="22"/>
          <w:lang w:eastAsia="zh-CN"/>
        </w:rPr>
      </w:pPr>
      <w:r>
        <w:rPr>
          <w:sz w:val="22"/>
          <w:szCs w:val="22"/>
          <w:lang w:eastAsia="zh-CN"/>
        </w:rPr>
        <w:t>6.</w:t>
      </w:r>
      <w:r>
        <w:rPr>
          <w:sz w:val="22"/>
          <w:szCs w:val="22"/>
          <w:lang w:eastAsia="zh-CN"/>
        </w:rPr>
        <w:tab/>
        <w:t>Badania, o których mowa w ust. 3, 4 i 5 będą realizowane przez Wykonawcę na własny koszt. Jeżeli w rezultacie przeprowadzenia badań, o których mowa w ust. 5, okaże się, że zastosowane materiały, bądź wykonanie robót jest niezgodne z umową, to koszty badań dodatkowych obciążą Wykonawcę, zaś gdy wyniki badań wykażą, że materiały bądź wykonanie robót są zgodne z umową, to koszty tych badań obciążają Zamawiającego.</w:t>
      </w:r>
    </w:p>
    <w:p w14:paraId="74412FFE" w14:textId="77777777" w:rsidR="00555840" w:rsidRDefault="00061E1A">
      <w:pPr>
        <w:tabs>
          <w:tab w:val="left" w:pos="426"/>
        </w:tabs>
        <w:snapToGrid w:val="0"/>
        <w:spacing w:line="276" w:lineRule="auto"/>
        <w:ind w:left="426" w:hanging="426"/>
        <w:jc w:val="both"/>
        <w:rPr>
          <w:sz w:val="22"/>
          <w:szCs w:val="22"/>
          <w:lang w:eastAsia="zh-CN"/>
        </w:rPr>
      </w:pPr>
      <w:r>
        <w:rPr>
          <w:sz w:val="22"/>
          <w:szCs w:val="22"/>
          <w:lang w:eastAsia="zh-CN"/>
        </w:rPr>
        <w:t>7.</w:t>
      </w:r>
      <w:r>
        <w:rPr>
          <w:sz w:val="22"/>
          <w:szCs w:val="22"/>
          <w:lang w:eastAsia="zh-CN"/>
        </w:rPr>
        <w:tab/>
        <w:t>Wykonawca ponosi wszelkie ryzyka i odpowiedzialność za utratę, uszkodzenie i zniszczenie urządzeń i materiałów używanych do realizacji niniejszej umowy.</w:t>
      </w:r>
    </w:p>
    <w:p w14:paraId="03DB0A01" w14:textId="77777777" w:rsidR="00555840" w:rsidRDefault="00061E1A">
      <w:pPr>
        <w:tabs>
          <w:tab w:val="left" w:pos="426"/>
        </w:tabs>
        <w:snapToGrid w:val="0"/>
        <w:spacing w:line="276" w:lineRule="auto"/>
        <w:ind w:left="426" w:hanging="426"/>
        <w:jc w:val="both"/>
        <w:rPr>
          <w:sz w:val="22"/>
          <w:szCs w:val="22"/>
          <w:lang w:eastAsia="zh-CN"/>
        </w:rPr>
      </w:pPr>
      <w:r>
        <w:rPr>
          <w:sz w:val="22"/>
          <w:szCs w:val="22"/>
          <w:lang w:eastAsia="zh-CN"/>
        </w:rPr>
        <w:t>8.</w:t>
      </w:r>
      <w:r>
        <w:rPr>
          <w:sz w:val="22"/>
          <w:szCs w:val="22"/>
          <w:lang w:eastAsia="zh-CN"/>
        </w:rPr>
        <w:tab/>
        <w:t>Zamawiający nie ponosi odpowiedzialności za narzędzia, materiały i inne mienie Wykonawcy znajdujące się na terenie budowy w tym za mienie znajdujące się w pomieszczeniach magazynowych i socjalnych Wykonawcy.</w:t>
      </w:r>
    </w:p>
    <w:p w14:paraId="051B7D0B" w14:textId="77777777" w:rsidR="00555840" w:rsidRDefault="00061E1A">
      <w:pPr>
        <w:tabs>
          <w:tab w:val="left" w:pos="426"/>
        </w:tabs>
        <w:snapToGrid w:val="0"/>
        <w:spacing w:line="276" w:lineRule="auto"/>
        <w:ind w:left="426" w:hanging="426"/>
        <w:jc w:val="both"/>
        <w:rPr>
          <w:sz w:val="22"/>
          <w:szCs w:val="22"/>
          <w:lang w:eastAsia="zh-CN"/>
        </w:rPr>
      </w:pPr>
      <w:r>
        <w:rPr>
          <w:sz w:val="22"/>
          <w:szCs w:val="22"/>
          <w:lang w:eastAsia="zh-CN"/>
        </w:rPr>
        <w:t xml:space="preserve">9.  </w:t>
      </w:r>
      <w:r>
        <w:rPr>
          <w:sz w:val="22"/>
          <w:szCs w:val="22"/>
          <w:lang w:eastAsia="zh-CN"/>
        </w:rPr>
        <w:tab/>
        <w:t xml:space="preserve">Materiały, które nie będą zgodne z warunkami określonymi w umowie, jak również nieodpowiadające obowiązującym normom lub nieposiadające stosownych atestów oraz certyfikatów i </w:t>
      </w:r>
      <w:proofErr w:type="spellStart"/>
      <w:r>
        <w:rPr>
          <w:sz w:val="22"/>
          <w:szCs w:val="22"/>
          <w:lang w:eastAsia="zh-CN"/>
        </w:rPr>
        <w:t>dopuszczeń</w:t>
      </w:r>
      <w:proofErr w:type="spellEnd"/>
      <w:r>
        <w:rPr>
          <w:sz w:val="22"/>
          <w:szCs w:val="22"/>
          <w:lang w:eastAsia="zh-CN"/>
        </w:rPr>
        <w:t xml:space="preserve"> do stosowania w budownictwie muszą zostać usunięte z placu budowy przez Wykonawcę a w przypadku ich wbudowania, na polecenie Inspektora/ów Nadzoru, natychmiast zdemontowane oraz zastąpione materiałami,</w:t>
      </w:r>
      <w:r>
        <w:rPr>
          <w:i/>
          <w:sz w:val="22"/>
          <w:szCs w:val="22"/>
        </w:rPr>
        <w:t xml:space="preserve"> </w:t>
      </w:r>
      <w:r>
        <w:rPr>
          <w:iCs/>
          <w:sz w:val="22"/>
          <w:szCs w:val="22"/>
        </w:rPr>
        <w:t>zgodnymi z warunkami określonymi w umowie oraz spełniającymi wszelkie obowiązujące normy oraz posiadające wymagane atesty i certyfikaty, dopuszczone do stosowania w budownictwie</w:t>
      </w:r>
      <w:r>
        <w:rPr>
          <w:i/>
          <w:sz w:val="22"/>
          <w:szCs w:val="22"/>
        </w:rPr>
        <w:t>.</w:t>
      </w:r>
      <w:r>
        <w:rPr>
          <w:i/>
        </w:rPr>
        <w:t xml:space="preserve">  </w:t>
      </w:r>
    </w:p>
    <w:p w14:paraId="0A98B6B6" w14:textId="77777777" w:rsidR="00555840" w:rsidRDefault="00555840">
      <w:pPr>
        <w:tabs>
          <w:tab w:val="left" w:pos="426"/>
        </w:tabs>
        <w:snapToGrid w:val="0"/>
        <w:spacing w:line="276" w:lineRule="auto"/>
        <w:ind w:left="426" w:hanging="426"/>
        <w:jc w:val="both"/>
        <w:rPr>
          <w:sz w:val="22"/>
          <w:szCs w:val="22"/>
          <w:lang w:eastAsia="zh-CN"/>
        </w:rPr>
      </w:pPr>
    </w:p>
    <w:p w14:paraId="1FA621EF" w14:textId="77777777" w:rsidR="00555840" w:rsidRDefault="00061E1A">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5 </w:t>
      </w:r>
    </w:p>
    <w:p w14:paraId="4370A20B" w14:textId="77777777" w:rsidR="00555840" w:rsidRDefault="00061E1A">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PODSTAWOWE OBOWIĄZKI STRON</w:t>
      </w:r>
    </w:p>
    <w:p w14:paraId="53056021" w14:textId="77777777" w:rsidR="00555840" w:rsidRDefault="00555840">
      <w:pPr>
        <w:keepNext/>
        <w:tabs>
          <w:tab w:val="left" w:pos="0"/>
        </w:tabs>
        <w:snapToGrid w:val="0"/>
        <w:spacing w:line="276" w:lineRule="auto"/>
        <w:ind w:left="720" w:hanging="720"/>
        <w:jc w:val="center"/>
        <w:outlineLvl w:val="2"/>
        <w:rPr>
          <w:b/>
          <w:bCs/>
          <w:sz w:val="22"/>
          <w:szCs w:val="22"/>
          <w:lang w:eastAsia="zh-CN"/>
        </w:rPr>
      </w:pPr>
    </w:p>
    <w:p w14:paraId="1045AD8E" w14:textId="77777777" w:rsidR="00555840" w:rsidRDefault="00061E1A">
      <w:pPr>
        <w:snapToGrid w:val="0"/>
        <w:spacing w:line="276" w:lineRule="auto"/>
        <w:ind w:left="426" w:hanging="426"/>
        <w:jc w:val="both"/>
        <w:rPr>
          <w:sz w:val="22"/>
          <w:szCs w:val="22"/>
          <w:lang w:eastAsia="zh-CN"/>
        </w:rPr>
      </w:pPr>
      <w:r>
        <w:rPr>
          <w:sz w:val="22"/>
          <w:szCs w:val="22"/>
          <w:lang w:eastAsia="zh-CN"/>
        </w:rPr>
        <w:t xml:space="preserve">1.   </w:t>
      </w:r>
      <w:r>
        <w:rPr>
          <w:sz w:val="22"/>
          <w:szCs w:val="22"/>
          <w:lang w:eastAsia="zh-CN"/>
        </w:rPr>
        <w:tab/>
        <w:t>Do obowiązków Zamawiającego należy:</w:t>
      </w:r>
    </w:p>
    <w:p w14:paraId="5C1FD2B6" w14:textId="1B6776B0" w:rsidR="00555840" w:rsidRDefault="00061E1A">
      <w:pPr>
        <w:tabs>
          <w:tab w:val="left" w:pos="851"/>
        </w:tabs>
        <w:snapToGrid w:val="0"/>
        <w:spacing w:line="276" w:lineRule="auto"/>
        <w:ind w:left="851" w:hanging="425"/>
        <w:jc w:val="both"/>
        <w:rPr>
          <w:sz w:val="22"/>
          <w:szCs w:val="22"/>
          <w:lang w:eastAsia="zh-CN"/>
        </w:rPr>
      </w:pPr>
      <w:r>
        <w:rPr>
          <w:sz w:val="22"/>
          <w:szCs w:val="22"/>
          <w:lang w:eastAsia="zh-CN"/>
        </w:rPr>
        <w:t xml:space="preserve">1) </w:t>
      </w:r>
      <w:r>
        <w:rPr>
          <w:sz w:val="22"/>
          <w:szCs w:val="22"/>
          <w:lang w:eastAsia="zh-CN"/>
        </w:rPr>
        <w:tab/>
        <w:t>protokolarne przekazanie terenu budowy w terminie określonym § 6 ust. 1 niniejszej umowy</w:t>
      </w:r>
      <w:r w:rsidR="005D242A">
        <w:rPr>
          <w:sz w:val="22"/>
          <w:szCs w:val="22"/>
          <w:lang w:eastAsia="zh-CN"/>
        </w:rPr>
        <w:t>;</w:t>
      </w:r>
    </w:p>
    <w:p w14:paraId="4BE37DD0" w14:textId="37D30627" w:rsidR="00555840" w:rsidRDefault="00061E1A">
      <w:pPr>
        <w:tabs>
          <w:tab w:val="left" w:pos="851"/>
        </w:tabs>
        <w:snapToGrid w:val="0"/>
        <w:spacing w:line="276" w:lineRule="auto"/>
        <w:ind w:left="851" w:hanging="425"/>
        <w:jc w:val="both"/>
        <w:rPr>
          <w:sz w:val="22"/>
          <w:szCs w:val="22"/>
          <w:lang w:eastAsia="zh-CN"/>
        </w:rPr>
      </w:pPr>
      <w:r>
        <w:rPr>
          <w:sz w:val="22"/>
          <w:szCs w:val="22"/>
          <w:lang w:eastAsia="zh-CN"/>
        </w:rPr>
        <w:t xml:space="preserve">2) </w:t>
      </w:r>
      <w:r>
        <w:rPr>
          <w:sz w:val="22"/>
          <w:szCs w:val="22"/>
          <w:lang w:eastAsia="zh-CN"/>
        </w:rPr>
        <w:tab/>
        <w:t>zapewnienie nadzoru inwestorskiego</w:t>
      </w:r>
      <w:r w:rsidR="005D242A">
        <w:rPr>
          <w:sz w:val="22"/>
          <w:szCs w:val="22"/>
          <w:lang w:eastAsia="zh-CN"/>
        </w:rPr>
        <w:t>;</w:t>
      </w:r>
    </w:p>
    <w:p w14:paraId="715E6B67" w14:textId="77777777" w:rsidR="00555840" w:rsidRDefault="00061E1A">
      <w:pPr>
        <w:tabs>
          <w:tab w:val="left" w:pos="851"/>
        </w:tabs>
        <w:snapToGrid w:val="0"/>
        <w:spacing w:line="276" w:lineRule="auto"/>
        <w:ind w:left="851" w:hanging="425"/>
        <w:jc w:val="both"/>
        <w:rPr>
          <w:sz w:val="22"/>
          <w:szCs w:val="22"/>
          <w:lang w:eastAsia="zh-CN"/>
        </w:rPr>
      </w:pPr>
      <w:r>
        <w:rPr>
          <w:sz w:val="22"/>
          <w:szCs w:val="22"/>
          <w:lang w:eastAsia="zh-CN"/>
        </w:rPr>
        <w:t xml:space="preserve">3) </w:t>
      </w:r>
      <w:r>
        <w:rPr>
          <w:sz w:val="22"/>
          <w:szCs w:val="22"/>
          <w:lang w:eastAsia="zh-CN"/>
        </w:rPr>
        <w:tab/>
        <w:t>dokonywanie zapłaty należnego Wykonawcy wynagrodzenia zgodnie z zapisami niniejszej Umowy;</w:t>
      </w:r>
    </w:p>
    <w:p w14:paraId="4E4B3C43" w14:textId="77777777" w:rsidR="00555840" w:rsidRDefault="00061E1A">
      <w:pPr>
        <w:tabs>
          <w:tab w:val="left" w:pos="851"/>
        </w:tabs>
        <w:snapToGrid w:val="0"/>
        <w:spacing w:line="276" w:lineRule="auto"/>
        <w:ind w:left="851" w:hanging="425"/>
        <w:jc w:val="both"/>
        <w:rPr>
          <w:sz w:val="22"/>
          <w:szCs w:val="22"/>
          <w:lang w:eastAsia="zh-CN"/>
        </w:rPr>
      </w:pPr>
      <w:r>
        <w:rPr>
          <w:sz w:val="22"/>
          <w:szCs w:val="22"/>
          <w:lang w:eastAsia="zh-CN"/>
        </w:rPr>
        <w:t xml:space="preserve">4) </w:t>
      </w:r>
      <w:r>
        <w:rPr>
          <w:sz w:val="22"/>
          <w:szCs w:val="22"/>
          <w:lang w:eastAsia="zh-CN"/>
        </w:rPr>
        <w:tab/>
        <w:t>współdziałanie z Wykonawc</w:t>
      </w:r>
      <w:r>
        <w:rPr>
          <w:rFonts w:eastAsia="TimesNewRoman"/>
          <w:sz w:val="22"/>
          <w:szCs w:val="22"/>
          <w:lang w:eastAsia="zh-CN"/>
        </w:rPr>
        <w:t xml:space="preserve">ą </w:t>
      </w:r>
      <w:r>
        <w:rPr>
          <w:sz w:val="22"/>
          <w:szCs w:val="22"/>
          <w:lang w:eastAsia="zh-CN"/>
        </w:rPr>
        <w:t>w toku realizacji niniejszej Umowy;</w:t>
      </w:r>
    </w:p>
    <w:p w14:paraId="3753BB45" w14:textId="77777777" w:rsidR="00555840" w:rsidRDefault="00061E1A">
      <w:pPr>
        <w:tabs>
          <w:tab w:val="left" w:pos="851"/>
        </w:tabs>
        <w:snapToGrid w:val="0"/>
        <w:spacing w:line="276" w:lineRule="auto"/>
        <w:ind w:left="851" w:hanging="425"/>
        <w:jc w:val="both"/>
        <w:rPr>
          <w:sz w:val="22"/>
          <w:szCs w:val="22"/>
          <w:lang w:eastAsia="zh-CN"/>
        </w:rPr>
      </w:pPr>
      <w:r>
        <w:rPr>
          <w:sz w:val="22"/>
          <w:szCs w:val="22"/>
          <w:lang w:eastAsia="zh-CN"/>
        </w:rPr>
        <w:t xml:space="preserve">5) </w:t>
      </w:r>
      <w:r>
        <w:rPr>
          <w:sz w:val="22"/>
          <w:szCs w:val="22"/>
          <w:lang w:eastAsia="zh-CN"/>
        </w:rPr>
        <w:tab/>
        <w:t>przeprowadzenie odbiorów robót zanikowych i ulegaj</w:t>
      </w:r>
      <w:r>
        <w:rPr>
          <w:rFonts w:eastAsia="TimesNewRoman"/>
          <w:sz w:val="22"/>
          <w:szCs w:val="22"/>
          <w:lang w:eastAsia="zh-CN"/>
        </w:rPr>
        <w:t>ą</w:t>
      </w:r>
      <w:r>
        <w:rPr>
          <w:sz w:val="22"/>
          <w:szCs w:val="22"/>
          <w:lang w:eastAsia="zh-CN"/>
        </w:rPr>
        <w:t>cych zakryciu;</w:t>
      </w:r>
    </w:p>
    <w:p w14:paraId="2244133F" w14:textId="505D43DC" w:rsidR="00555840" w:rsidRDefault="00061E1A">
      <w:pPr>
        <w:tabs>
          <w:tab w:val="left" w:pos="851"/>
        </w:tabs>
        <w:snapToGrid w:val="0"/>
        <w:spacing w:line="276" w:lineRule="auto"/>
        <w:ind w:left="851" w:hanging="425"/>
        <w:jc w:val="both"/>
        <w:rPr>
          <w:sz w:val="22"/>
          <w:szCs w:val="22"/>
          <w:lang w:eastAsia="zh-CN"/>
        </w:rPr>
      </w:pPr>
      <w:r>
        <w:rPr>
          <w:sz w:val="22"/>
          <w:szCs w:val="22"/>
          <w:lang w:eastAsia="zh-CN"/>
        </w:rPr>
        <w:t xml:space="preserve">6) </w:t>
      </w:r>
      <w:r>
        <w:rPr>
          <w:sz w:val="22"/>
          <w:szCs w:val="22"/>
          <w:lang w:eastAsia="zh-CN"/>
        </w:rPr>
        <w:tab/>
        <w:t xml:space="preserve">przeprowadzenie odbioru </w:t>
      </w:r>
      <w:r w:rsidR="00FB73A0">
        <w:rPr>
          <w:sz w:val="22"/>
          <w:szCs w:val="22"/>
          <w:lang w:eastAsia="zh-CN"/>
        </w:rPr>
        <w:t>końcowego</w:t>
      </w:r>
      <w:r w:rsidR="00994FF3">
        <w:rPr>
          <w:sz w:val="22"/>
          <w:szCs w:val="22"/>
          <w:lang w:eastAsia="zh-CN"/>
        </w:rPr>
        <w:t>;</w:t>
      </w:r>
    </w:p>
    <w:p w14:paraId="28A30ED0" w14:textId="77777777" w:rsidR="00555840" w:rsidRDefault="00061E1A">
      <w:pPr>
        <w:tabs>
          <w:tab w:val="left" w:pos="851"/>
        </w:tabs>
        <w:snapToGrid w:val="0"/>
        <w:spacing w:line="276" w:lineRule="auto"/>
        <w:ind w:left="851" w:hanging="425"/>
        <w:jc w:val="both"/>
        <w:rPr>
          <w:sz w:val="22"/>
          <w:szCs w:val="22"/>
          <w:lang w:eastAsia="zh-CN"/>
        </w:rPr>
      </w:pPr>
      <w:r>
        <w:rPr>
          <w:sz w:val="22"/>
          <w:szCs w:val="22"/>
          <w:lang w:eastAsia="zh-CN"/>
        </w:rPr>
        <w:t xml:space="preserve">7) </w:t>
      </w:r>
      <w:r>
        <w:rPr>
          <w:sz w:val="22"/>
          <w:szCs w:val="22"/>
          <w:lang w:eastAsia="zh-CN"/>
        </w:rPr>
        <w:tab/>
        <w:t>wykonywanie innych obowi</w:t>
      </w:r>
      <w:r>
        <w:rPr>
          <w:rFonts w:eastAsia="TimesNewRoman"/>
          <w:sz w:val="22"/>
          <w:szCs w:val="22"/>
          <w:lang w:eastAsia="zh-CN"/>
        </w:rPr>
        <w:t>ą</w:t>
      </w:r>
      <w:r>
        <w:rPr>
          <w:sz w:val="22"/>
          <w:szCs w:val="22"/>
          <w:lang w:eastAsia="zh-CN"/>
        </w:rPr>
        <w:t>zków wynikaj</w:t>
      </w:r>
      <w:r>
        <w:rPr>
          <w:rFonts w:eastAsia="TimesNewRoman"/>
          <w:sz w:val="22"/>
          <w:szCs w:val="22"/>
          <w:lang w:eastAsia="zh-CN"/>
        </w:rPr>
        <w:t>ą</w:t>
      </w:r>
      <w:r>
        <w:rPr>
          <w:sz w:val="22"/>
          <w:szCs w:val="22"/>
          <w:lang w:eastAsia="zh-CN"/>
        </w:rPr>
        <w:t>cych z niniejszej Umowy.</w:t>
      </w:r>
    </w:p>
    <w:p w14:paraId="127BFA83" w14:textId="15D8D82D" w:rsidR="00555840" w:rsidRDefault="00061E1A">
      <w:pPr>
        <w:tabs>
          <w:tab w:val="left" w:pos="426"/>
        </w:tabs>
        <w:snapToGrid w:val="0"/>
        <w:spacing w:line="276" w:lineRule="auto"/>
        <w:ind w:left="426" w:hanging="426"/>
        <w:jc w:val="both"/>
        <w:rPr>
          <w:sz w:val="22"/>
          <w:szCs w:val="22"/>
          <w:lang w:eastAsia="zh-CN"/>
        </w:rPr>
      </w:pPr>
      <w:r>
        <w:rPr>
          <w:sz w:val="22"/>
          <w:szCs w:val="22"/>
          <w:lang w:eastAsia="zh-CN"/>
        </w:rPr>
        <w:t xml:space="preserve">2.  </w:t>
      </w:r>
      <w:r>
        <w:rPr>
          <w:sz w:val="22"/>
          <w:szCs w:val="22"/>
          <w:lang w:eastAsia="zh-CN"/>
        </w:rPr>
        <w:tab/>
        <w:t>Do obowiązków Wykonawcy, w zakresie usług projektowych, należy w szczególności</w:t>
      </w:r>
      <w:r w:rsidR="00FB73A0">
        <w:rPr>
          <w:sz w:val="22"/>
          <w:szCs w:val="22"/>
          <w:lang w:eastAsia="zh-CN"/>
        </w:rPr>
        <w:t xml:space="preserve"> wykonanie</w:t>
      </w:r>
      <w:r w:rsidRPr="00FB73A0">
        <w:rPr>
          <w:sz w:val="22"/>
          <w:szCs w:val="22"/>
          <w:lang w:eastAsia="zh-CN"/>
        </w:rPr>
        <w:t>:</w:t>
      </w:r>
    </w:p>
    <w:p w14:paraId="56C863D4" w14:textId="4CC8C1E9" w:rsidR="003F45D5" w:rsidRDefault="00FB73A0" w:rsidP="003F45D5">
      <w:pPr>
        <w:numPr>
          <w:ilvl w:val="0"/>
          <w:numId w:val="31"/>
        </w:numPr>
        <w:tabs>
          <w:tab w:val="left" w:pos="426"/>
        </w:tabs>
        <w:snapToGrid w:val="0"/>
        <w:spacing w:line="276" w:lineRule="auto"/>
        <w:ind w:left="851" w:hanging="425"/>
        <w:jc w:val="both"/>
        <w:rPr>
          <w:sz w:val="22"/>
          <w:szCs w:val="22"/>
          <w:lang w:eastAsia="zh-CN"/>
        </w:rPr>
      </w:pPr>
      <w:r>
        <w:rPr>
          <w:sz w:val="22"/>
          <w:szCs w:val="22"/>
          <w:lang w:eastAsia="zh-CN"/>
        </w:rPr>
        <w:t>p</w:t>
      </w:r>
      <w:r w:rsidRPr="00FB73A0">
        <w:rPr>
          <w:sz w:val="22"/>
          <w:szCs w:val="22"/>
          <w:lang w:eastAsia="zh-CN"/>
        </w:rPr>
        <w:t>rojekt</w:t>
      </w:r>
      <w:r w:rsidR="003321DD">
        <w:rPr>
          <w:sz w:val="22"/>
          <w:szCs w:val="22"/>
          <w:lang w:eastAsia="zh-CN"/>
        </w:rPr>
        <w:t>u</w:t>
      </w:r>
      <w:r w:rsidRPr="00FB73A0">
        <w:rPr>
          <w:sz w:val="22"/>
          <w:szCs w:val="22"/>
          <w:lang w:eastAsia="zh-CN"/>
        </w:rPr>
        <w:t xml:space="preserve"> budowlan</w:t>
      </w:r>
      <w:r w:rsidR="003321DD">
        <w:rPr>
          <w:sz w:val="22"/>
          <w:szCs w:val="22"/>
          <w:lang w:eastAsia="zh-CN"/>
        </w:rPr>
        <w:t>ego</w:t>
      </w:r>
      <w:r w:rsidR="0021574E">
        <w:rPr>
          <w:sz w:val="22"/>
          <w:szCs w:val="22"/>
          <w:lang w:eastAsia="zh-CN"/>
        </w:rPr>
        <w:t xml:space="preserve"> </w:t>
      </w:r>
      <w:r w:rsidR="003321DD">
        <w:rPr>
          <w:sz w:val="22"/>
          <w:szCs w:val="22"/>
          <w:lang w:eastAsia="zh-CN"/>
        </w:rPr>
        <w:t>dla całości inwestycji opisanej w Programie Funkcjonalno-Użytkowym,</w:t>
      </w:r>
      <w:r w:rsidRPr="00FB73A0">
        <w:rPr>
          <w:sz w:val="22"/>
          <w:szCs w:val="22"/>
          <w:lang w:eastAsia="zh-CN"/>
        </w:rPr>
        <w:t xml:space="preserve"> spełniający</w:t>
      </w:r>
      <w:r w:rsidR="003F45D5">
        <w:rPr>
          <w:sz w:val="22"/>
          <w:szCs w:val="22"/>
          <w:lang w:eastAsia="zh-CN"/>
        </w:rPr>
        <w:t>ch</w:t>
      </w:r>
      <w:r w:rsidRPr="00FB73A0">
        <w:rPr>
          <w:sz w:val="22"/>
          <w:szCs w:val="22"/>
          <w:lang w:eastAsia="zh-CN"/>
        </w:rPr>
        <w:t xml:space="preserve"> wymogi projektu wykonawczego, zgodnie z wymogami zawartymi w rozporządzeniu </w:t>
      </w:r>
      <w:r w:rsidR="003F45D5" w:rsidRPr="003F45D5">
        <w:rPr>
          <w:sz w:val="22"/>
          <w:szCs w:val="22"/>
          <w:lang w:eastAsia="zh-CN"/>
        </w:rPr>
        <w:t>Ministra Rozwoju i Technologii z dnia 20 grudnia 2021 r. w sprawie szczegółowego zakresu i formy dokumentacji projektowej, specyfikacji technicznych wykonania i odbioru robót budowlanych oraz programu funkcjonalno-użytkowego (Dz. U. poz. 2454)</w:t>
      </w:r>
      <w:r w:rsidRPr="00FB73A0">
        <w:rPr>
          <w:sz w:val="22"/>
          <w:szCs w:val="22"/>
          <w:lang w:eastAsia="zh-CN"/>
        </w:rPr>
        <w:t>,</w:t>
      </w:r>
      <w:r w:rsidR="003F45D5">
        <w:rPr>
          <w:sz w:val="22"/>
          <w:szCs w:val="22"/>
          <w:lang w:eastAsia="zh-CN"/>
        </w:rPr>
        <w:t xml:space="preserve"> </w:t>
      </w:r>
      <w:r w:rsidRPr="00FB73A0">
        <w:rPr>
          <w:sz w:val="22"/>
          <w:szCs w:val="22"/>
          <w:lang w:eastAsia="zh-CN"/>
        </w:rPr>
        <w:t>wraz z wszystkimi wymaganymi prawem warunkami przebudowy, uzgodnieniami, zgodami</w:t>
      </w:r>
      <w:r w:rsidR="003F45D5">
        <w:rPr>
          <w:sz w:val="22"/>
          <w:szCs w:val="22"/>
          <w:lang w:eastAsia="zh-CN"/>
        </w:rPr>
        <w:t>,</w:t>
      </w:r>
      <w:r w:rsidRPr="00FB73A0">
        <w:rPr>
          <w:sz w:val="22"/>
          <w:szCs w:val="22"/>
          <w:lang w:eastAsia="zh-CN"/>
        </w:rPr>
        <w:t xml:space="preserve"> itd.</w:t>
      </w:r>
      <w:r w:rsidR="003F45D5">
        <w:rPr>
          <w:sz w:val="22"/>
          <w:szCs w:val="22"/>
          <w:lang w:eastAsia="zh-CN"/>
        </w:rPr>
        <w:t>;</w:t>
      </w:r>
    </w:p>
    <w:p w14:paraId="6A8650E5" w14:textId="29F2DE04" w:rsidR="003F45D5" w:rsidRPr="003F45D5" w:rsidRDefault="003F45D5" w:rsidP="003F45D5">
      <w:pPr>
        <w:numPr>
          <w:ilvl w:val="0"/>
          <w:numId w:val="31"/>
        </w:numPr>
        <w:tabs>
          <w:tab w:val="left" w:pos="426"/>
        </w:tabs>
        <w:snapToGrid w:val="0"/>
        <w:spacing w:line="276" w:lineRule="auto"/>
        <w:ind w:left="851" w:hanging="425"/>
        <w:jc w:val="both"/>
        <w:rPr>
          <w:sz w:val="22"/>
          <w:szCs w:val="22"/>
          <w:lang w:eastAsia="zh-CN"/>
        </w:rPr>
      </w:pPr>
      <w:r>
        <w:rPr>
          <w:sz w:val="22"/>
          <w:szCs w:val="22"/>
          <w:lang w:eastAsia="zh-CN"/>
        </w:rPr>
        <w:lastRenderedPageBreak/>
        <w:t xml:space="preserve">uzyskanie w imieniu Zamawiającego </w:t>
      </w:r>
      <w:r w:rsidR="003321DD">
        <w:rPr>
          <w:sz w:val="22"/>
          <w:szCs w:val="22"/>
          <w:lang w:eastAsia="zh-CN"/>
        </w:rPr>
        <w:t>prawomocnej</w:t>
      </w:r>
      <w:r w:rsidRPr="003F45D5">
        <w:rPr>
          <w:sz w:val="22"/>
          <w:szCs w:val="22"/>
          <w:lang w:eastAsia="zh-CN"/>
        </w:rPr>
        <w:t xml:space="preserve"> decyzji </w:t>
      </w:r>
      <w:r w:rsidR="003321DD">
        <w:rPr>
          <w:sz w:val="22"/>
          <w:szCs w:val="22"/>
          <w:lang w:eastAsia="zh-CN"/>
        </w:rPr>
        <w:t xml:space="preserve">albo zgłoszenia robót </w:t>
      </w:r>
      <w:r w:rsidRPr="003F45D5">
        <w:rPr>
          <w:sz w:val="22"/>
          <w:szCs w:val="22"/>
          <w:lang w:eastAsia="zh-CN"/>
        </w:rPr>
        <w:t>umożliwiając</w:t>
      </w:r>
      <w:r>
        <w:rPr>
          <w:sz w:val="22"/>
          <w:szCs w:val="22"/>
          <w:lang w:eastAsia="zh-CN"/>
        </w:rPr>
        <w:t>ych</w:t>
      </w:r>
      <w:r w:rsidRPr="003F45D5">
        <w:rPr>
          <w:sz w:val="22"/>
          <w:szCs w:val="22"/>
          <w:lang w:eastAsia="zh-CN"/>
        </w:rPr>
        <w:t xml:space="preserve"> realizacje prac budowlanych, wraz z zarejestrowanym dziennikiem budowy</w:t>
      </w:r>
      <w:r>
        <w:rPr>
          <w:sz w:val="22"/>
          <w:szCs w:val="22"/>
          <w:lang w:eastAsia="zh-CN"/>
        </w:rPr>
        <w:t>;</w:t>
      </w:r>
    </w:p>
    <w:p w14:paraId="11E7422F" w14:textId="23F00A23" w:rsidR="00555840" w:rsidRDefault="00061E1A" w:rsidP="00BD1F8D">
      <w:pPr>
        <w:numPr>
          <w:ilvl w:val="0"/>
          <w:numId w:val="31"/>
        </w:numPr>
        <w:tabs>
          <w:tab w:val="left" w:pos="426"/>
        </w:tabs>
        <w:snapToGrid w:val="0"/>
        <w:spacing w:line="276" w:lineRule="auto"/>
        <w:ind w:left="851" w:hanging="425"/>
        <w:jc w:val="both"/>
        <w:rPr>
          <w:sz w:val="22"/>
          <w:szCs w:val="22"/>
          <w:lang w:eastAsia="zh-CN"/>
        </w:rPr>
      </w:pPr>
      <w:r>
        <w:rPr>
          <w:sz w:val="22"/>
          <w:szCs w:val="22"/>
          <w:lang w:eastAsia="zh-CN"/>
        </w:rPr>
        <w:t>uzyskanie wszelkich wymaganych uzgodnień, opinii i pozwoleń, wynikających z przepisów prawa lub z żądania właściwego organu administracji, w tym złożenia oświadczeń o prawie do dysponowania nieruchomościami na cele budowlane, w oparciu o udzielone przez Zamawiającego pełnomocnictwo;</w:t>
      </w:r>
    </w:p>
    <w:p w14:paraId="282CF341" w14:textId="58F4FB36" w:rsidR="003F45D5" w:rsidRDefault="003F45D5" w:rsidP="003F45D5">
      <w:pPr>
        <w:numPr>
          <w:ilvl w:val="0"/>
          <w:numId w:val="31"/>
        </w:numPr>
        <w:tabs>
          <w:tab w:val="left" w:pos="426"/>
        </w:tabs>
        <w:snapToGrid w:val="0"/>
        <w:spacing w:line="276" w:lineRule="auto"/>
        <w:ind w:left="851" w:hanging="425"/>
        <w:jc w:val="both"/>
        <w:rPr>
          <w:sz w:val="22"/>
          <w:szCs w:val="22"/>
          <w:lang w:eastAsia="zh-CN"/>
        </w:rPr>
      </w:pPr>
      <w:r w:rsidRPr="003F45D5">
        <w:rPr>
          <w:sz w:val="22"/>
          <w:szCs w:val="22"/>
          <w:lang w:eastAsia="zh-CN"/>
        </w:rPr>
        <w:t>kosztorys</w:t>
      </w:r>
      <w:r w:rsidR="003321DD">
        <w:rPr>
          <w:sz w:val="22"/>
          <w:szCs w:val="22"/>
          <w:lang w:eastAsia="zh-CN"/>
        </w:rPr>
        <w:t>u(</w:t>
      </w:r>
      <w:r w:rsidRPr="003F45D5">
        <w:rPr>
          <w:sz w:val="22"/>
          <w:szCs w:val="22"/>
          <w:lang w:eastAsia="zh-CN"/>
        </w:rPr>
        <w:t>ów</w:t>
      </w:r>
      <w:r w:rsidR="003321DD">
        <w:rPr>
          <w:sz w:val="22"/>
          <w:szCs w:val="22"/>
          <w:lang w:eastAsia="zh-CN"/>
        </w:rPr>
        <w:t>)</w:t>
      </w:r>
      <w:r w:rsidRPr="003F45D5">
        <w:rPr>
          <w:sz w:val="22"/>
          <w:szCs w:val="22"/>
          <w:lang w:eastAsia="zh-CN"/>
        </w:rPr>
        <w:t xml:space="preserve"> szczegółow</w:t>
      </w:r>
      <w:r w:rsidR="003321DD">
        <w:rPr>
          <w:sz w:val="22"/>
          <w:szCs w:val="22"/>
          <w:lang w:eastAsia="zh-CN"/>
        </w:rPr>
        <w:t>ego(</w:t>
      </w:r>
      <w:proofErr w:type="spellStart"/>
      <w:r w:rsidRPr="003F45D5">
        <w:rPr>
          <w:sz w:val="22"/>
          <w:szCs w:val="22"/>
          <w:lang w:eastAsia="zh-CN"/>
        </w:rPr>
        <w:t>ych</w:t>
      </w:r>
      <w:proofErr w:type="spellEnd"/>
      <w:r w:rsidR="003321DD">
        <w:rPr>
          <w:sz w:val="22"/>
          <w:szCs w:val="22"/>
          <w:lang w:eastAsia="zh-CN"/>
        </w:rPr>
        <w:t>)</w:t>
      </w:r>
      <w:r w:rsidRPr="003F45D5">
        <w:rPr>
          <w:sz w:val="22"/>
          <w:szCs w:val="22"/>
          <w:lang w:eastAsia="zh-CN"/>
        </w:rPr>
        <w:t xml:space="preserve"> wraz z przedmiar</w:t>
      </w:r>
      <w:r w:rsidR="003321DD">
        <w:rPr>
          <w:sz w:val="22"/>
          <w:szCs w:val="22"/>
          <w:lang w:eastAsia="zh-CN"/>
        </w:rPr>
        <w:t>em(</w:t>
      </w:r>
      <w:proofErr w:type="spellStart"/>
      <w:r w:rsidRPr="003F45D5">
        <w:rPr>
          <w:sz w:val="22"/>
          <w:szCs w:val="22"/>
          <w:lang w:eastAsia="zh-CN"/>
        </w:rPr>
        <w:t>ami</w:t>
      </w:r>
      <w:proofErr w:type="spellEnd"/>
      <w:r w:rsidR="003321DD">
        <w:rPr>
          <w:sz w:val="22"/>
          <w:szCs w:val="22"/>
          <w:lang w:eastAsia="zh-CN"/>
        </w:rPr>
        <w:t>)</w:t>
      </w:r>
      <w:r w:rsidRPr="003F45D5">
        <w:rPr>
          <w:sz w:val="22"/>
          <w:szCs w:val="22"/>
          <w:lang w:eastAsia="zh-CN"/>
        </w:rPr>
        <w:t xml:space="preserve"> robót.</w:t>
      </w:r>
      <w:r>
        <w:rPr>
          <w:sz w:val="22"/>
          <w:szCs w:val="22"/>
          <w:lang w:eastAsia="zh-CN"/>
        </w:rPr>
        <w:t xml:space="preserve"> </w:t>
      </w:r>
      <w:r w:rsidRPr="003F45D5">
        <w:rPr>
          <w:sz w:val="22"/>
          <w:szCs w:val="22"/>
          <w:lang w:eastAsia="zh-CN"/>
        </w:rPr>
        <w:t>Kosztorys</w:t>
      </w:r>
      <w:r w:rsidR="003321DD">
        <w:rPr>
          <w:sz w:val="22"/>
          <w:szCs w:val="22"/>
          <w:lang w:eastAsia="zh-CN"/>
        </w:rPr>
        <w:t>(</w:t>
      </w:r>
      <w:r>
        <w:rPr>
          <w:sz w:val="22"/>
          <w:szCs w:val="22"/>
          <w:lang w:eastAsia="zh-CN"/>
        </w:rPr>
        <w:t>y</w:t>
      </w:r>
      <w:r w:rsidR="003321DD">
        <w:rPr>
          <w:sz w:val="22"/>
          <w:szCs w:val="22"/>
          <w:lang w:eastAsia="zh-CN"/>
        </w:rPr>
        <w:t>) powinien(</w:t>
      </w:r>
      <w:r>
        <w:rPr>
          <w:sz w:val="22"/>
          <w:szCs w:val="22"/>
          <w:lang w:eastAsia="zh-CN"/>
        </w:rPr>
        <w:t>po</w:t>
      </w:r>
      <w:r w:rsidRPr="003F45D5">
        <w:rPr>
          <w:sz w:val="22"/>
          <w:szCs w:val="22"/>
          <w:lang w:eastAsia="zh-CN"/>
        </w:rPr>
        <w:t>win</w:t>
      </w:r>
      <w:r>
        <w:rPr>
          <w:sz w:val="22"/>
          <w:szCs w:val="22"/>
          <w:lang w:eastAsia="zh-CN"/>
        </w:rPr>
        <w:t>ny</w:t>
      </w:r>
      <w:r w:rsidR="003321DD">
        <w:rPr>
          <w:sz w:val="22"/>
          <w:szCs w:val="22"/>
          <w:lang w:eastAsia="zh-CN"/>
        </w:rPr>
        <w:t>)</w:t>
      </w:r>
      <w:r w:rsidRPr="003F45D5">
        <w:rPr>
          <w:sz w:val="22"/>
          <w:szCs w:val="22"/>
          <w:lang w:eastAsia="zh-CN"/>
        </w:rPr>
        <w:t xml:space="preserve"> być sporządzon</w:t>
      </w:r>
      <w:r w:rsidR="003321DD">
        <w:rPr>
          <w:sz w:val="22"/>
          <w:szCs w:val="22"/>
          <w:lang w:eastAsia="zh-CN"/>
        </w:rPr>
        <w:t>y(</w:t>
      </w:r>
      <w:r>
        <w:rPr>
          <w:sz w:val="22"/>
          <w:szCs w:val="22"/>
          <w:lang w:eastAsia="zh-CN"/>
        </w:rPr>
        <w:t>e</w:t>
      </w:r>
      <w:r w:rsidR="003321DD">
        <w:rPr>
          <w:sz w:val="22"/>
          <w:szCs w:val="22"/>
          <w:lang w:eastAsia="zh-CN"/>
        </w:rPr>
        <w:t>)</w:t>
      </w:r>
      <w:r w:rsidRPr="003F45D5">
        <w:rPr>
          <w:sz w:val="22"/>
          <w:szCs w:val="22"/>
          <w:lang w:eastAsia="zh-CN"/>
        </w:rPr>
        <w:t xml:space="preserve"> z zastosowaniem: Katalogów Nakładów Rzeczowych (KNR), Katalogów Scalonych Nakładów Rzeczowych (KSNR), Kosztorysowych Norm Nakładów Rzeczowych (KNNR), lub równoważnych katalogów. Pozycje </w:t>
      </w:r>
      <w:r w:rsidRPr="003F45D5">
        <w:rPr>
          <w:i/>
          <w:iCs/>
          <w:sz w:val="22"/>
          <w:szCs w:val="22"/>
          <w:lang w:eastAsia="zh-CN"/>
        </w:rPr>
        <w:t>Kalkulacja Własna,</w:t>
      </w:r>
      <w:r w:rsidRPr="003F45D5">
        <w:rPr>
          <w:sz w:val="22"/>
          <w:szCs w:val="22"/>
          <w:lang w:eastAsia="zh-CN"/>
        </w:rPr>
        <w:t xml:space="preserve"> dopuszcza się jedynie dla robót nietypowych, niemających odpowiedników w opracowanych katalogach</w:t>
      </w:r>
      <w:r>
        <w:rPr>
          <w:sz w:val="22"/>
          <w:szCs w:val="22"/>
          <w:lang w:eastAsia="zh-CN"/>
        </w:rPr>
        <w:t>;</w:t>
      </w:r>
    </w:p>
    <w:p w14:paraId="7AE0131D" w14:textId="7E8DA92B" w:rsidR="003F45D5" w:rsidRDefault="003F45D5" w:rsidP="003F45D5">
      <w:pPr>
        <w:numPr>
          <w:ilvl w:val="0"/>
          <w:numId w:val="31"/>
        </w:numPr>
        <w:tabs>
          <w:tab w:val="left" w:pos="426"/>
        </w:tabs>
        <w:snapToGrid w:val="0"/>
        <w:spacing w:line="276" w:lineRule="auto"/>
        <w:ind w:left="851" w:hanging="425"/>
        <w:jc w:val="both"/>
        <w:rPr>
          <w:sz w:val="22"/>
          <w:szCs w:val="22"/>
          <w:lang w:eastAsia="zh-CN"/>
        </w:rPr>
      </w:pPr>
      <w:r w:rsidRPr="003F45D5">
        <w:rPr>
          <w:sz w:val="22"/>
          <w:szCs w:val="22"/>
          <w:lang w:eastAsia="zh-CN"/>
        </w:rPr>
        <w:t>Harmonogramu budowy odzwierciedlającego pozycje kosztorysu, sporządzonego w postaci diagramu Gantta.</w:t>
      </w:r>
      <w:r>
        <w:rPr>
          <w:sz w:val="22"/>
          <w:szCs w:val="22"/>
          <w:lang w:eastAsia="zh-CN"/>
        </w:rPr>
        <w:t xml:space="preserve"> </w:t>
      </w:r>
      <w:r w:rsidRPr="003F45D5">
        <w:rPr>
          <w:sz w:val="22"/>
          <w:szCs w:val="22"/>
          <w:lang w:eastAsia="zh-CN"/>
        </w:rPr>
        <w:t xml:space="preserve">W przypadku realizacji obiektów technologicznie ze sobą powiązanych (jak np. </w:t>
      </w:r>
      <w:proofErr w:type="spellStart"/>
      <w:r w:rsidR="003321DD">
        <w:rPr>
          <w:sz w:val="22"/>
          <w:szCs w:val="22"/>
          <w:lang w:eastAsia="zh-CN"/>
        </w:rPr>
        <w:t>robó</w:t>
      </w:r>
      <w:proofErr w:type="spellEnd"/>
      <w:r w:rsidR="003321DD">
        <w:rPr>
          <w:sz w:val="22"/>
          <w:szCs w:val="22"/>
          <w:lang w:eastAsia="zh-CN"/>
        </w:rPr>
        <w:t xml:space="preserve"> wykonywanych w ramach jednego pomieszczenia</w:t>
      </w:r>
      <w:r w:rsidRPr="003F45D5">
        <w:rPr>
          <w:sz w:val="22"/>
          <w:szCs w:val="22"/>
          <w:lang w:eastAsia="zh-CN"/>
        </w:rPr>
        <w:t>)</w:t>
      </w:r>
      <w:r>
        <w:rPr>
          <w:sz w:val="22"/>
          <w:szCs w:val="22"/>
          <w:lang w:eastAsia="zh-CN"/>
        </w:rPr>
        <w:t>,</w:t>
      </w:r>
      <w:r w:rsidRPr="003F45D5">
        <w:rPr>
          <w:sz w:val="22"/>
          <w:szCs w:val="22"/>
          <w:lang w:eastAsia="zh-CN"/>
        </w:rPr>
        <w:t xml:space="preserve"> </w:t>
      </w:r>
      <w:r>
        <w:rPr>
          <w:sz w:val="22"/>
          <w:szCs w:val="22"/>
          <w:lang w:eastAsia="zh-CN"/>
        </w:rPr>
        <w:t>H</w:t>
      </w:r>
      <w:r w:rsidRPr="003F45D5">
        <w:rPr>
          <w:sz w:val="22"/>
          <w:szCs w:val="22"/>
          <w:lang w:eastAsia="zh-CN"/>
        </w:rPr>
        <w:t xml:space="preserve">armonogram powinien uwzględniać wzajemne powiązanie robót i wskazywać na krytyczne daty realizacji poszczególnych elementów </w:t>
      </w:r>
      <w:r w:rsidR="003321DD">
        <w:rPr>
          <w:sz w:val="22"/>
          <w:szCs w:val="22"/>
          <w:lang w:eastAsia="zh-CN"/>
        </w:rPr>
        <w:t>robót</w:t>
      </w:r>
      <w:r>
        <w:rPr>
          <w:sz w:val="22"/>
          <w:szCs w:val="22"/>
          <w:lang w:eastAsia="zh-CN"/>
        </w:rPr>
        <w:t>;</w:t>
      </w:r>
    </w:p>
    <w:p w14:paraId="795D43FB" w14:textId="0F56EABE" w:rsidR="003F45D5" w:rsidRDefault="003F45D5" w:rsidP="003F45D5">
      <w:pPr>
        <w:numPr>
          <w:ilvl w:val="0"/>
          <w:numId w:val="31"/>
        </w:numPr>
        <w:tabs>
          <w:tab w:val="left" w:pos="426"/>
        </w:tabs>
        <w:snapToGrid w:val="0"/>
        <w:spacing w:line="276" w:lineRule="auto"/>
        <w:ind w:left="851" w:hanging="425"/>
        <w:jc w:val="both"/>
        <w:rPr>
          <w:sz w:val="22"/>
          <w:szCs w:val="22"/>
          <w:lang w:eastAsia="zh-CN"/>
        </w:rPr>
      </w:pPr>
      <w:r w:rsidRPr="003F45D5">
        <w:rPr>
          <w:sz w:val="22"/>
          <w:szCs w:val="22"/>
          <w:lang w:eastAsia="zh-CN"/>
        </w:rPr>
        <w:t>Plan</w:t>
      </w:r>
      <w:r>
        <w:rPr>
          <w:sz w:val="22"/>
          <w:szCs w:val="22"/>
          <w:lang w:eastAsia="zh-CN"/>
        </w:rPr>
        <w:t>u</w:t>
      </w:r>
      <w:r w:rsidRPr="003F45D5">
        <w:rPr>
          <w:sz w:val="22"/>
          <w:szCs w:val="22"/>
          <w:lang w:eastAsia="zh-CN"/>
        </w:rPr>
        <w:t xml:space="preserve"> bezpieczeństwa i ochrony zdrowia BIOZ oraz Instrukcj</w:t>
      </w:r>
      <w:r>
        <w:rPr>
          <w:sz w:val="22"/>
          <w:szCs w:val="22"/>
          <w:lang w:eastAsia="zh-CN"/>
        </w:rPr>
        <w:t>i</w:t>
      </w:r>
      <w:r w:rsidRPr="003F45D5">
        <w:rPr>
          <w:sz w:val="22"/>
          <w:szCs w:val="22"/>
          <w:lang w:eastAsia="zh-CN"/>
        </w:rPr>
        <w:t xml:space="preserve"> bezpiecznego wykonywania robót IBWR</w:t>
      </w:r>
      <w:r w:rsidR="003321DD">
        <w:rPr>
          <w:sz w:val="22"/>
          <w:szCs w:val="22"/>
          <w:lang w:eastAsia="zh-CN"/>
        </w:rPr>
        <w:t xml:space="preserve"> (o ile dotyczy)</w:t>
      </w:r>
      <w:r>
        <w:rPr>
          <w:sz w:val="22"/>
          <w:szCs w:val="22"/>
          <w:lang w:eastAsia="zh-CN"/>
        </w:rPr>
        <w:t>;</w:t>
      </w:r>
    </w:p>
    <w:p w14:paraId="02D67070" w14:textId="63A7DEA2" w:rsidR="003F45D5" w:rsidRDefault="003F45D5" w:rsidP="003F45D5">
      <w:pPr>
        <w:numPr>
          <w:ilvl w:val="0"/>
          <w:numId w:val="31"/>
        </w:numPr>
        <w:tabs>
          <w:tab w:val="left" w:pos="426"/>
        </w:tabs>
        <w:snapToGrid w:val="0"/>
        <w:spacing w:line="276" w:lineRule="auto"/>
        <w:ind w:left="851" w:hanging="425"/>
        <w:jc w:val="both"/>
        <w:rPr>
          <w:sz w:val="22"/>
          <w:szCs w:val="22"/>
          <w:lang w:eastAsia="zh-CN"/>
        </w:rPr>
      </w:pPr>
      <w:r>
        <w:rPr>
          <w:sz w:val="22"/>
          <w:szCs w:val="22"/>
          <w:lang w:eastAsia="zh-CN"/>
        </w:rPr>
        <w:t>e</w:t>
      </w:r>
      <w:r w:rsidRPr="003F45D5">
        <w:rPr>
          <w:sz w:val="22"/>
          <w:szCs w:val="22"/>
          <w:lang w:eastAsia="zh-CN"/>
        </w:rPr>
        <w:t>wentualne</w:t>
      </w:r>
      <w:r>
        <w:rPr>
          <w:sz w:val="22"/>
          <w:szCs w:val="22"/>
          <w:lang w:eastAsia="zh-CN"/>
        </w:rPr>
        <w:t>go</w:t>
      </w:r>
      <w:r w:rsidRPr="003F45D5">
        <w:rPr>
          <w:sz w:val="22"/>
          <w:szCs w:val="22"/>
          <w:lang w:eastAsia="zh-CN"/>
        </w:rPr>
        <w:t xml:space="preserve"> uzupełnienia do przekazanych Wykonawcy, a wykonanych w ramach PFU opracowań</w:t>
      </w:r>
      <w:r w:rsidR="003321DD">
        <w:rPr>
          <w:sz w:val="22"/>
          <w:szCs w:val="22"/>
          <w:lang w:eastAsia="zh-CN"/>
        </w:rPr>
        <w:t>;</w:t>
      </w:r>
    </w:p>
    <w:p w14:paraId="2134BA8B" w14:textId="2E1B18B2" w:rsidR="00555840" w:rsidRDefault="00061E1A" w:rsidP="007450F3">
      <w:pPr>
        <w:numPr>
          <w:ilvl w:val="0"/>
          <w:numId w:val="31"/>
        </w:numPr>
        <w:tabs>
          <w:tab w:val="left" w:pos="426"/>
        </w:tabs>
        <w:snapToGrid w:val="0"/>
        <w:spacing w:line="276" w:lineRule="auto"/>
        <w:ind w:left="851" w:hanging="425"/>
        <w:jc w:val="both"/>
        <w:rPr>
          <w:sz w:val="22"/>
          <w:szCs w:val="22"/>
          <w:lang w:eastAsia="zh-CN"/>
        </w:rPr>
      </w:pPr>
      <w:r w:rsidRPr="007450F3">
        <w:rPr>
          <w:sz w:val="22"/>
          <w:szCs w:val="22"/>
          <w:lang w:eastAsia="zh-CN"/>
        </w:rPr>
        <w:t>przekazanie protokołem kompletnej dokumentacji projektowej, w tym Projekt</w:t>
      </w:r>
      <w:r w:rsidR="003321DD">
        <w:rPr>
          <w:sz w:val="22"/>
          <w:szCs w:val="22"/>
          <w:lang w:eastAsia="zh-CN"/>
        </w:rPr>
        <w:t>u</w:t>
      </w:r>
      <w:r w:rsidRPr="007450F3">
        <w:rPr>
          <w:sz w:val="22"/>
          <w:szCs w:val="22"/>
          <w:lang w:eastAsia="zh-CN"/>
        </w:rPr>
        <w:t xml:space="preserve"> Budowlan</w:t>
      </w:r>
      <w:r w:rsidR="003321DD">
        <w:rPr>
          <w:sz w:val="22"/>
          <w:szCs w:val="22"/>
          <w:lang w:eastAsia="zh-CN"/>
        </w:rPr>
        <w:t>ego</w:t>
      </w:r>
      <w:r w:rsidRPr="007450F3">
        <w:rPr>
          <w:sz w:val="22"/>
          <w:szCs w:val="22"/>
          <w:lang w:eastAsia="zh-CN"/>
        </w:rPr>
        <w:t>, Zamawiającemu wraz z odpowiednimi uzgodnieniami i prawomocnym pozwoleni</w:t>
      </w:r>
      <w:r w:rsidR="003321DD">
        <w:rPr>
          <w:sz w:val="22"/>
          <w:szCs w:val="22"/>
          <w:lang w:eastAsia="zh-CN"/>
        </w:rPr>
        <w:t>em albo zgłoszeniem</w:t>
      </w:r>
      <w:r w:rsidRPr="007450F3">
        <w:rPr>
          <w:sz w:val="22"/>
          <w:szCs w:val="22"/>
          <w:lang w:eastAsia="zh-CN"/>
        </w:rPr>
        <w:t xml:space="preserve">, w wersji papierowej i elektronicznej, z oświadczeniem </w:t>
      </w:r>
      <w:r w:rsidR="007450F3" w:rsidRPr="007450F3">
        <w:rPr>
          <w:sz w:val="22"/>
          <w:szCs w:val="22"/>
          <w:lang w:eastAsia="zh-CN"/>
        </w:rPr>
        <w:t>W</w:t>
      </w:r>
      <w:r w:rsidRPr="007450F3">
        <w:rPr>
          <w:sz w:val="22"/>
          <w:szCs w:val="22"/>
          <w:lang w:eastAsia="zh-CN"/>
        </w:rPr>
        <w:t xml:space="preserve">ykonawcy, że dostarczona dokumentacja jest zgodna z umową, obowiązującymi przepisami techniczno-budowlanymi oraz normami oraz że zostaje wydana w stanie pełnym. </w:t>
      </w:r>
      <w:r w:rsidR="007450F3">
        <w:rPr>
          <w:sz w:val="22"/>
          <w:szCs w:val="22"/>
          <w:lang w:eastAsia="zh-CN"/>
        </w:rPr>
        <w:t xml:space="preserve">Wykonawca </w:t>
      </w:r>
      <w:r w:rsidR="007450F3" w:rsidRPr="007450F3">
        <w:rPr>
          <w:sz w:val="22"/>
          <w:szCs w:val="22"/>
          <w:lang w:eastAsia="zh-CN"/>
        </w:rPr>
        <w:t>sporządzi i przekaże Zamawiającemu kompletne opracowania projektowe, w następującej formie:</w:t>
      </w:r>
    </w:p>
    <w:p w14:paraId="3C7FF979" w14:textId="3CD0921F" w:rsidR="007450F3" w:rsidRDefault="007450F3" w:rsidP="007450F3">
      <w:pPr>
        <w:pStyle w:val="Akapitzlist"/>
        <w:numPr>
          <w:ilvl w:val="0"/>
          <w:numId w:val="57"/>
        </w:numPr>
        <w:tabs>
          <w:tab w:val="left" w:pos="426"/>
        </w:tabs>
        <w:snapToGrid w:val="0"/>
        <w:spacing w:line="276" w:lineRule="auto"/>
        <w:ind w:left="1276" w:hanging="425"/>
        <w:jc w:val="both"/>
        <w:rPr>
          <w:sz w:val="22"/>
          <w:szCs w:val="22"/>
          <w:lang w:eastAsia="zh-CN"/>
        </w:rPr>
      </w:pPr>
      <w:r>
        <w:rPr>
          <w:sz w:val="22"/>
          <w:szCs w:val="22"/>
          <w:lang w:eastAsia="zh-CN"/>
        </w:rPr>
        <w:t>k</w:t>
      </w:r>
      <w:r w:rsidRPr="007450F3">
        <w:rPr>
          <w:sz w:val="22"/>
          <w:szCs w:val="22"/>
          <w:lang w:eastAsia="zh-CN"/>
        </w:rPr>
        <w:t>omplet wymaganych opracowań w formie papierowej, w formacie A4 (do wpięcia) – w 4 egzemplarzach</w:t>
      </w:r>
      <w:r>
        <w:rPr>
          <w:sz w:val="22"/>
          <w:szCs w:val="22"/>
          <w:lang w:eastAsia="zh-CN"/>
        </w:rPr>
        <w:t>,</w:t>
      </w:r>
    </w:p>
    <w:p w14:paraId="3464EA03" w14:textId="0B356D68" w:rsidR="007450F3" w:rsidRDefault="007450F3" w:rsidP="007450F3">
      <w:pPr>
        <w:pStyle w:val="Akapitzlist"/>
        <w:numPr>
          <w:ilvl w:val="0"/>
          <w:numId w:val="57"/>
        </w:numPr>
        <w:tabs>
          <w:tab w:val="left" w:pos="426"/>
        </w:tabs>
        <w:snapToGrid w:val="0"/>
        <w:spacing w:line="276" w:lineRule="auto"/>
        <w:ind w:left="1276" w:hanging="425"/>
        <w:jc w:val="both"/>
        <w:rPr>
          <w:sz w:val="22"/>
          <w:szCs w:val="22"/>
          <w:lang w:eastAsia="zh-CN"/>
        </w:rPr>
      </w:pPr>
      <w:r>
        <w:rPr>
          <w:sz w:val="22"/>
          <w:szCs w:val="22"/>
          <w:lang w:eastAsia="zh-CN"/>
        </w:rPr>
        <w:t>k</w:t>
      </w:r>
      <w:r w:rsidRPr="007450F3">
        <w:rPr>
          <w:sz w:val="22"/>
          <w:szCs w:val="22"/>
          <w:lang w:eastAsia="zh-CN"/>
        </w:rPr>
        <w:t>omplet wymaganych opracowań w formie elektronicznej, identyczny z opracowaniem w wersji papierowej, na nośniku płyty CD lub pendrive, w następujących formatach:</w:t>
      </w:r>
    </w:p>
    <w:p w14:paraId="39A463E1" w14:textId="1BB1C256" w:rsidR="007450F3" w:rsidRDefault="007450F3" w:rsidP="007450F3">
      <w:pPr>
        <w:pStyle w:val="Akapitzlist"/>
        <w:numPr>
          <w:ilvl w:val="0"/>
          <w:numId w:val="58"/>
        </w:numPr>
        <w:tabs>
          <w:tab w:val="left" w:pos="426"/>
        </w:tabs>
        <w:snapToGrid w:val="0"/>
        <w:spacing w:line="276" w:lineRule="auto"/>
        <w:ind w:left="1560" w:hanging="284"/>
        <w:jc w:val="both"/>
        <w:rPr>
          <w:sz w:val="22"/>
          <w:szCs w:val="22"/>
          <w:lang w:eastAsia="zh-CN"/>
        </w:rPr>
      </w:pPr>
      <w:r>
        <w:rPr>
          <w:sz w:val="22"/>
          <w:szCs w:val="22"/>
          <w:lang w:eastAsia="zh-CN"/>
        </w:rPr>
        <w:t>c</w:t>
      </w:r>
      <w:r w:rsidRPr="007450F3">
        <w:rPr>
          <w:sz w:val="22"/>
          <w:szCs w:val="22"/>
          <w:lang w:eastAsia="zh-CN"/>
        </w:rPr>
        <w:t>ałość dokumentacji w formacie *.pdf, pliki należy scalić</w:t>
      </w:r>
      <w:r>
        <w:rPr>
          <w:sz w:val="22"/>
          <w:szCs w:val="22"/>
          <w:lang w:eastAsia="zh-CN"/>
        </w:rPr>
        <w:t>,</w:t>
      </w:r>
      <w:r w:rsidRPr="007450F3">
        <w:rPr>
          <w:sz w:val="22"/>
          <w:szCs w:val="22"/>
          <w:lang w:eastAsia="zh-CN"/>
        </w:rPr>
        <w:t xml:space="preserve"> tak by odpowiadały wykazie opracowań zgodnie z zakresem projektowym </w:t>
      </w:r>
      <w:r w:rsidR="003321DD">
        <w:rPr>
          <w:sz w:val="22"/>
          <w:szCs w:val="22"/>
          <w:lang w:eastAsia="zh-CN"/>
        </w:rPr>
        <w:t>inwestycji</w:t>
      </w:r>
      <w:r>
        <w:rPr>
          <w:sz w:val="22"/>
          <w:szCs w:val="22"/>
          <w:lang w:eastAsia="zh-CN"/>
        </w:rPr>
        <w:t>,</w:t>
      </w:r>
    </w:p>
    <w:p w14:paraId="7FE5AACC" w14:textId="4A2475AB" w:rsidR="007450F3" w:rsidRDefault="007450F3" w:rsidP="007450F3">
      <w:pPr>
        <w:pStyle w:val="Akapitzlist"/>
        <w:numPr>
          <w:ilvl w:val="0"/>
          <w:numId w:val="58"/>
        </w:numPr>
        <w:tabs>
          <w:tab w:val="left" w:pos="426"/>
        </w:tabs>
        <w:snapToGrid w:val="0"/>
        <w:spacing w:line="276" w:lineRule="auto"/>
        <w:ind w:left="1560" w:hanging="284"/>
        <w:jc w:val="both"/>
        <w:rPr>
          <w:sz w:val="22"/>
          <w:szCs w:val="22"/>
          <w:lang w:eastAsia="zh-CN"/>
        </w:rPr>
      </w:pPr>
      <w:r>
        <w:rPr>
          <w:sz w:val="22"/>
          <w:szCs w:val="22"/>
          <w:lang w:eastAsia="zh-CN"/>
        </w:rPr>
        <w:t>d</w:t>
      </w:r>
      <w:r w:rsidRPr="007450F3">
        <w:rPr>
          <w:sz w:val="22"/>
          <w:szCs w:val="22"/>
          <w:lang w:eastAsia="zh-CN"/>
        </w:rPr>
        <w:t>odatkowo:</w:t>
      </w:r>
    </w:p>
    <w:p w14:paraId="04B51901" w14:textId="4781A5A4" w:rsidR="007450F3" w:rsidRPr="007450F3" w:rsidRDefault="007450F3" w:rsidP="007450F3">
      <w:pPr>
        <w:pStyle w:val="Akapitzlist"/>
        <w:numPr>
          <w:ilvl w:val="0"/>
          <w:numId w:val="59"/>
        </w:numPr>
        <w:tabs>
          <w:tab w:val="left" w:pos="426"/>
        </w:tabs>
        <w:snapToGrid w:val="0"/>
        <w:spacing w:line="276" w:lineRule="auto"/>
        <w:ind w:left="1985" w:hanging="425"/>
        <w:jc w:val="both"/>
        <w:rPr>
          <w:sz w:val="22"/>
          <w:szCs w:val="22"/>
          <w:lang w:eastAsia="zh-CN"/>
        </w:rPr>
      </w:pPr>
      <w:r w:rsidRPr="007450F3">
        <w:rPr>
          <w:sz w:val="22"/>
          <w:szCs w:val="22"/>
          <w:lang w:eastAsia="zh-CN"/>
        </w:rPr>
        <w:t>wszystkie rysunki (za wyjątkiem zeskanowanych rysunków uzgodnień) w formacie *.</w:t>
      </w:r>
      <w:proofErr w:type="spellStart"/>
      <w:r w:rsidRPr="007450F3">
        <w:rPr>
          <w:sz w:val="22"/>
          <w:szCs w:val="22"/>
          <w:lang w:eastAsia="zh-CN"/>
        </w:rPr>
        <w:t>dwg</w:t>
      </w:r>
      <w:proofErr w:type="spellEnd"/>
      <w:r w:rsidRPr="007450F3">
        <w:rPr>
          <w:sz w:val="22"/>
          <w:szCs w:val="22"/>
          <w:lang w:eastAsia="zh-CN"/>
        </w:rPr>
        <w:t>.</w:t>
      </w:r>
      <w:r>
        <w:rPr>
          <w:sz w:val="22"/>
          <w:szCs w:val="22"/>
          <w:lang w:eastAsia="zh-CN"/>
        </w:rPr>
        <w:t>,</w:t>
      </w:r>
    </w:p>
    <w:p w14:paraId="328CDCC8" w14:textId="2E75F998" w:rsidR="007450F3" w:rsidRPr="007450F3" w:rsidRDefault="007450F3" w:rsidP="007450F3">
      <w:pPr>
        <w:pStyle w:val="Akapitzlist"/>
        <w:numPr>
          <w:ilvl w:val="0"/>
          <w:numId w:val="59"/>
        </w:numPr>
        <w:tabs>
          <w:tab w:val="left" w:pos="426"/>
        </w:tabs>
        <w:snapToGrid w:val="0"/>
        <w:spacing w:line="276" w:lineRule="auto"/>
        <w:ind w:left="1985" w:hanging="425"/>
        <w:jc w:val="both"/>
        <w:rPr>
          <w:sz w:val="22"/>
          <w:szCs w:val="22"/>
          <w:lang w:eastAsia="zh-CN"/>
        </w:rPr>
      </w:pPr>
      <w:r w:rsidRPr="007450F3">
        <w:rPr>
          <w:sz w:val="22"/>
          <w:szCs w:val="22"/>
          <w:lang w:eastAsia="zh-CN"/>
        </w:rPr>
        <w:t>Oryginał mapy do celów projektowych</w:t>
      </w:r>
      <w:r w:rsidR="003321DD">
        <w:rPr>
          <w:sz w:val="22"/>
          <w:szCs w:val="22"/>
          <w:lang w:eastAsia="zh-CN"/>
        </w:rPr>
        <w:t xml:space="preserve"> (o ile dotyczy)</w:t>
      </w:r>
      <w:r w:rsidRPr="007450F3">
        <w:rPr>
          <w:sz w:val="22"/>
          <w:szCs w:val="22"/>
          <w:lang w:eastAsia="zh-CN"/>
        </w:rPr>
        <w:t xml:space="preserve"> w formacie *.</w:t>
      </w:r>
      <w:proofErr w:type="spellStart"/>
      <w:r w:rsidRPr="007450F3">
        <w:rPr>
          <w:sz w:val="22"/>
          <w:szCs w:val="22"/>
          <w:lang w:eastAsia="zh-CN"/>
        </w:rPr>
        <w:t>dxf</w:t>
      </w:r>
      <w:proofErr w:type="spellEnd"/>
      <w:r w:rsidRPr="007450F3">
        <w:rPr>
          <w:sz w:val="22"/>
          <w:szCs w:val="22"/>
          <w:lang w:eastAsia="zh-CN"/>
        </w:rPr>
        <w:t xml:space="preserve"> lub *.</w:t>
      </w:r>
      <w:proofErr w:type="spellStart"/>
      <w:r w:rsidRPr="007450F3">
        <w:rPr>
          <w:sz w:val="22"/>
          <w:szCs w:val="22"/>
          <w:lang w:eastAsia="zh-CN"/>
        </w:rPr>
        <w:t>dwg</w:t>
      </w:r>
      <w:proofErr w:type="spellEnd"/>
      <w:r w:rsidRPr="007450F3">
        <w:rPr>
          <w:sz w:val="22"/>
          <w:szCs w:val="22"/>
          <w:lang w:eastAsia="zh-CN"/>
        </w:rPr>
        <w:t>.</w:t>
      </w:r>
    </w:p>
    <w:p w14:paraId="5294292F" w14:textId="60FEBEF1" w:rsidR="007450F3" w:rsidRPr="007450F3" w:rsidRDefault="007450F3" w:rsidP="007450F3">
      <w:pPr>
        <w:pStyle w:val="Akapitzlist"/>
        <w:numPr>
          <w:ilvl w:val="0"/>
          <w:numId w:val="59"/>
        </w:numPr>
        <w:tabs>
          <w:tab w:val="left" w:pos="426"/>
        </w:tabs>
        <w:snapToGrid w:val="0"/>
        <w:spacing w:line="276" w:lineRule="auto"/>
        <w:ind w:left="1985" w:hanging="425"/>
        <w:jc w:val="both"/>
        <w:rPr>
          <w:sz w:val="22"/>
          <w:szCs w:val="22"/>
          <w:lang w:eastAsia="zh-CN"/>
        </w:rPr>
      </w:pPr>
      <w:r w:rsidRPr="007450F3">
        <w:rPr>
          <w:sz w:val="22"/>
          <w:szCs w:val="22"/>
          <w:lang w:eastAsia="zh-CN"/>
        </w:rPr>
        <w:t>Pliki tekstowe w formacie *.</w:t>
      </w:r>
      <w:proofErr w:type="spellStart"/>
      <w:r w:rsidRPr="007450F3">
        <w:rPr>
          <w:sz w:val="22"/>
          <w:szCs w:val="22"/>
          <w:lang w:eastAsia="zh-CN"/>
        </w:rPr>
        <w:t>doc</w:t>
      </w:r>
      <w:proofErr w:type="spellEnd"/>
      <w:r w:rsidRPr="007450F3">
        <w:rPr>
          <w:sz w:val="22"/>
          <w:szCs w:val="22"/>
          <w:lang w:eastAsia="zh-CN"/>
        </w:rPr>
        <w:t xml:space="preserve"> lub </w:t>
      </w:r>
      <w:proofErr w:type="spellStart"/>
      <w:r w:rsidRPr="007450F3">
        <w:rPr>
          <w:sz w:val="22"/>
          <w:szCs w:val="22"/>
          <w:lang w:eastAsia="zh-CN"/>
        </w:rPr>
        <w:t>odt</w:t>
      </w:r>
      <w:proofErr w:type="spellEnd"/>
      <w:r w:rsidRPr="007450F3">
        <w:rPr>
          <w:sz w:val="22"/>
          <w:szCs w:val="22"/>
          <w:lang w:eastAsia="zh-CN"/>
        </w:rPr>
        <w:t>.</w:t>
      </w:r>
    </w:p>
    <w:p w14:paraId="77AA15CE" w14:textId="6E9614B1" w:rsidR="00555840" w:rsidRDefault="00061E1A" w:rsidP="00BD1F8D">
      <w:pPr>
        <w:numPr>
          <w:ilvl w:val="0"/>
          <w:numId w:val="31"/>
        </w:numPr>
        <w:tabs>
          <w:tab w:val="left" w:pos="426"/>
        </w:tabs>
        <w:snapToGrid w:val="0"/>
        <w:spacing w:line="276" w:lineRule="auto"/>
        <w:ind w:left="851" w:hanging="425"/>
        <w:jc w:val="both"/>
        <w:rPr>
          <w:sz w:val="22"/>
          <w:szCs w:val="22"/>
          <w:lang w:eastAsia="zh-CN"/>
        </w:rPr>
      </w:pPr>
      <w:r>
        <w:rPr>
          <w:sz w:val="22"/>
          <w:szCs w:val="22"/>
          <w:lang w:eastAsia="zh-CN"/>
        </w:rPr>
        <w:t>przed złożeniem wniosk</w:t>
      </w:r>
      <w:r w:rsidR="003321DD">
        <w:rPr>
          <w:sz w:val="22"/>
          <w:szCs w:val="22"/>
          <w:lang w:eastAsia="zh-CN"/>
        </w:rPr>
        <w:t>u</w:t>
      </w:r>
      <w:r>
        <w:rPr>
          <w:sz w:val="22"/>
          <w:szCs w:val="22"/>
          <w:lang w:eastAsia="zh-CN"/>
        </w:rPr>
        <w:t xml:space="preserve"> Wykonawcy o uzyskanie decyzji administracyjn</w:t>
      </w:r>
      <w:r w:rsidR="003321DD">
        <w:rPr>
          <w:sz w:val="22"/>
          <w:szCs w:val="22"/>
          <w:lang w:eastAsia="zh-CN"/>
        </w:rPr>
        <w:t>ej albo zgłoszenia</w:t>
      </w:r>
      <w:r>
        <w:rPr>
          <w:sz w:val="22"/>
          <w:szCs w:val="22"/>
          <w:lang w:eastAsia="zh-CN"/>
        </w:rPr>
        <w:t>, zgodnie z przepisami prawa budowlanego – uzyskanie pisemnej akceptacji od Zamawiającego rozwiązań projektowych zawartych w projek</w:t>
      </w:r>
      <w:r w:rsidR="003321DD">
        <w:rPr>
          <w:sz w:val="22"/>
          <w:szCs w:val="22"/>
          <w:lang w:eastAsia="zh-CN"/>
        </w:rPr>
        <w:t>cie</w:t>
      </w:r>
      <w:r>
        <w:rPr>
          <w:sz w:val="22"/>
          <w:szCs w:val="22"/>
          <w:lang w:eastAsia="zh-CN"/>
        </w:rPr>
        <w:t xml:space="preserve"> budowlany</w:t>
      </w:r>
      <w:r w:rsidR="003321DD">
        <w:rPr>
          <w:sz w:val="22"/>
          <w:szCs w:val="22"/>
          <w:lang w:eastAsia="zh-CN"/>
        </w:rPr>
        <w:t>m</w:t>
      </w:r>
      <w:r w:rsidR="007450F3">
        <w:rPr>
          <w:sz w:val="22"/>
          <w:szCs w:val="22"/>
          <w:lang w:eastAsia="zh-CN"/>
        </w:rPr>
        <w:t>, projek</w:t>
      </w:r>
      <w:r w:rsidR="003321DD">
        <w:rPr>
          <w:sz w:val="22"/>
          <w:szCs w:val="22"/>
          <w:lang w:eastAsia="zh-CN"/>
        </w:rPr>
        <w:t>cie(</w:t>
      </w:r>
      <w:proofErr w:type="spellStart"/>
      <w:r w:rsidR="007450F3">
        <w:rPr>
          <w:sz w:val="22"/>
          <w:szCs w:val="22"/>
          <w:lang w:eastAsia="zh-CN"/>
        </w:rPr>
        <w:t>tach</w:t>
      </w:r>
      <w:proofErr w:type="spellEnd"/>
      <w:r w:rsidR="003321DD">
        <w:rPr>
          <w:sz w:val="22"/>
          <w:szCs w:val="22"/>
          <w:lang w:eastAsia="zh-CN"/>
        </w:rPr>
        <w:t>)</w:t>
      </w:r>
      <w:r w:rsidR="007450F3">
        <w:rPr>
          <w:sz w:val="22"/>
          <w:szCs w:val="22"/>
          <w:lang w:eastAsia="zh-CN"/>
        </w:rPr>
        <w:t xml:space="preserve"> techniczny</w:t>
      </w:r>
      <w:r w:rsidR="003321DD">
        <w:rPr>
          <w:sz w:val="22"/>
          <w:szCs w:val="22"/>
          <w:lang w:eastAsia="zh-CN"/>
        </w:rPr>
        <w:t>m(</w:t>
      </w:r>
      <w:proofErr w:type="spellStart"/>
      <w:r w:rsidR="003321DD">
        <w:rPr>
          <w:sz w:val="22"/>
          <w:szCs w:val="22"/>
          <w:lang w:eastAsia="zh-CN"/>
        </w:rPr>
        <w:t>y</w:t>
      </w:r>
      <w:r w:rsidR="007450F3">
        <w:rPr>
          <w:sz w:val="22"/>
          <w:szCs w:val="22"/>
          <w:lang w:eastAsia="zh-CN"/>
        </w:rPr>
        <w:t>ch</w:t>
      </w:r>
      <w:proofErr w:type="spellEnd"/>
      <w:r w:rsidR="003321DD">
        <w:rPr>
          <w:sz w:val="22"/>
          <w:szCs w:val="22"/>
          <w:lang w:eastAsia="zh-CN"/>
        </w:rPr>
        <w:t>)</w:t>
      </w:r>
      <w:r w:rsidR="007450F3">
        <w:rPr>
          <w:sz w:val="22"/>
          <w:szCs w:val="22"/>
          <w:lang w:eastAsia="zh-CN"/>
        </w:rPr>
        <w:t xml:space="preserve"> i innych opracowań podlegających uzgodnieniu, na zasadach opisanych w Umowie</w:t>
      </w:r>
      <w:r>
        <w:rPr>
          <w:sz w:val="22"/>
          <w:szCs w:val="22"/>
          <w:lang w:eastAsia="zh-CN"/>
        </w:rPr>
        <w:t>;</w:t>
      </w:r>
    </w:p>
    <w:p w14:paraId="5313897A" w14:textId="0E4F51BA" w:rsidR="00555840" w:rsidRDefault="00061E1A" w:rsidP="00BD1F8D">
      <w:pPr>
        <w:numPr>
          <w:ilvl w:val="0"/>
          <w:numId w:val="31"/>
        </w:numPr>
        <w:tabs>
          <w:tab w:val="left" w:pos="426"/>
        </w:tabs>
        <w:snapToGrid w:val="0"/>
        <w:spacing w:line="276" w:lineRule="auto"/>
        <w:ind w:left="851" w:hanging="425"/>
        <w:jc w:val="both"/>
        <w:rPr>
          <w:sz w:val="22"/>
          <w:szCs w:val="22"/>
          <w:lang w:eastAsia="zh-CN"/>
        </w:rPr>
      </w:pPr>
      <w:r>
        <w:rPr>
          <w:sz w:val="22"/>
          <w:szCs w:val="22"/>
          <w:lang w:eastAsia="zh-CN"/>
        </w:rPr>
        <w:t xml:space="preserve">opracowanie dokumentacji projektowej odpowiadającej obowiązującym w Polsce normom technicznym, prawom dotyczącym budowli, budowy i ochrony środowiska, innym normom wyszczególnionym przez Zamawiającego, a mającym zastosowanie do przedmiotu umowy. Opracowane dokumentacje będą wewnętrznie spójne, przez co rozumie się m.in. zgodność </w:t>
      </w:r>
      <w:r>
        <w:rPr>
          <w:sz w:val="22"/>
          <w:szCs w:val="22"/>
          <w:lang w:eastAsia="zh-CN"/>
        </w:rPr>
        <w:lastRenderedPageBreak/>
        <w:t xml:space="preserve">projektu budowlanego z projektem </w:t>
      </w:r>
      <w:r w:rsidR="007450F3">
        <w:rPr>
          <w:sz w:val="22"/>
          <w:szCs w:val="22"/>
          <w:lang w:eastAsia="zh-CN"/>
        </w:rPr>
        <w:t>technicznym</w:t>
      </w:r>
      <w:r>
        <w:rPr>
          <w:sz w:val="22"/>
          <w:szCs w:val="22"/>
          <w:lang w:eastAsia="zh-CN"/>
        </w:rPr>
        <w:t xml:space="preserve"> oraz przedmiarami robót w zakresie ilości i rodzaju robót niezbędnych do wykonania w ramach poszczególnych zadań inwestycyjnych;</w:t>
      </w:r>
    </w:p>
    <w:p w14:paraId="2F8E0116" w14:textId="77777777" w:rsidR="00555840" w:rsidRDefault="00061E1A" w:rsidP="00BD1F8D">
      <w:pPr>
        <w:numPr>
          <w:ilvl w:val="0"/>
          <w:numId w:val="31"/>
        </w:numPr>
        <w:tabs>
          <w:tab w:val="left" w:pos="426"/>
        </w:tabs>
        <w:snapToGrid w:val="0"/>
        <w:spacing w:line="276" w:lineRule="auto"/>
        <w:ind w:left="851" w:hanging="425"/>
        <w:jc w:val="both"/>
        <w:rPr>
          <w:sz w:val="22"/>
          <w:szCs w:val="22"/>
          <w:lang w:eastAsia="zh-CN"/>
        </w:rPr>
      </w:pPr>
      <w:r>
        <w:rPr>
          <w:sz w:val="22"/>
          <w:szCs w:val="22"/>
          <w:lang w:eastAsia="zh-CN"/>
        </w:rPr>
        <w:t>dokonywanie bieżących ustaleń z Zamawiającym oraz przedstawianie do konsultacji poszczególnych etapów prac projektowych. Wykonawca zobowiązany jest do bieżącego sporządzania i przedstawiania Zamawiającemu informacji o stanie realizacji przedmiotowej umowy w zakresie prac projektowych;</w:t>
      </w:r>
    </w:p>
    <w:p w14:paraId="75CC74D1" w14:textId="77777777" w:rsidR="00555840" w:rsidRDefault="00061E1A" w:rsidP="00BD1F8D">
      <w:pPr>
        <w:numPr>
          <w:ilvl w:val="0"/>
          <w:numId w:val="31"/>
        </w:numPr>
        <w:tabs>
          <w:tab w:val="left" w:pos="426"/>
        </w:tabs>
        <w:snapToGrid w:val="0"/>
        <w:spacing w:line="276" w:lineRule="auto"/>
        <w:ind w:left="851" w:hanging="425"/>
        <w:jc w:val="both"/>
        <w:rPr>
          <w:sz w:val="22"/>
          <w:szCs w:val="22"/>
          <w:lang w:eastAsia="zh-CN"/>
        </w:rPr>
      </w:pPr>
      <w:r>
        <w:rPr>
          <w:sz w:val="22"/>
          <w:szCs w:val="22"/>
          <w:lang w:eastAsia="zh-CN"/>
        </w:rPr>
        <w:t>bieżące informowanie Zamawiającego, nie rzadziej jednak niż co 21 dni, o postępach prac projektowych;</w:t>
      </w:r>
    </w:p>
    <w:p w14:paraId="3FAA6F3C" w14:textId="76C16F72" w:rsidR="00555840" w:rsidRDefault="00061E1A" w:rsidP="00BD1F8D">
      <w:pPr>
        <w:numPr>
          <w:ilvl w:val="0"/>
          <w:numId w:val="31"/>
        </w:numPr>
        <w:tabs>
          <w:tab w:val="left" w:pos="426"/>
        </w:tabs>
        <w:snapToGrid w:val="0"/>
        <w:spacing w:line="276" w:lineRule="auto"/>
        <w:ind w:left="851" w:hanging="425"/>
        <w:jc w:val="both"/>
        <w:rPr>
          <w:sz w:val="22"/>
          <w:szCs w:val="22"/>
          <w:lang w:eastAsia="zh-CN"/>
        </w:rPr>
      </w:pPr>
      <w:r>
        <w:rPr>
          <w:sz w:val="22"/>
          <w:szCs w:val="22"/>
          <w:lang w:eastAsia="zh-CN"/>
        </w:rPr>
        <w:t xml:space="preserve">należyte reprezentowanie Zamawiającego, w oparciu o udzielone pełnomocnictwo, w postępowaniach administracyjnych dotyczących uzyskania wymaganych decyzji, pozwoleń, zezwoleń, uzgodnień, opinii, badań i ekspertyz. W szczególności Wykonawca jest obowiązany spełniać wymagania właściwych organów w zakresie obowiązków Zamawiającego dotyczące dokumentacji projektowej (wyjaśnienia, uzupełnienia, zmiany, poprawki itp.). W przypadku konieczności uzupełnień, zmian etc. wymaganych przez organ upoważniony do wydawania </w:t>
      </w:r>
      <w:r w:rsidR="003F45D5" w:rsidRPr="003F45D5">
        <w:rPr>
          <w:sz w:val="22"/>
          <w:szCs w:val="22"/>
          <w:lang w:eastAsia="zh-CN"/>
        </w:rPr>
        <w:t xml:space="preserve">decyzji o </w:t>
      </w:r>
      <w:r w:rsidR="001C7ED5">
        <w:rPr>
          <w:sz w:val="22"/>
          <w:szCs w:val="22"/>
        </w:rPr>
        <w:t>pozwoleniu na budowę albo zgłoszenia robót</w:t>
      </w:r>
      <w:r w:rsidR="001C7ED5">
        <w:rPr>
          <w:sz w:val="22"/>
          <w:szCs w:val="22"/>
          <w:lang w:eastAsia="zh-CN"/>
        </w:rPr>
        <w:t xml:space="preserve"> </w:t>
      </w:r>
      <w:r>
        <w:rPr>
          <w:sz w:val="22"/>
          <w:szCs w:val="22"/>
          <w:lang w:eastAsia="zh-CN"/>
        </w:rPr>
        <w:t>lub pozwoleń konserwatorskich, w ramach niniejszej umowy Wykonawca zobowiązany będzie do niezwłocznego wykonania niezbędnych dokumentów, uzupełnień i wyjaśnień, nie później jednak niż w terminie wyznaczonym przez właściwy organ;</w:t>
      </w:r>
    </w:p>
    <w:p w14:paraId="087A2DA3" w14:textId="2A77F5EB" w:rsidR="00555840" w:rsidRDefault="00061E1A" w:rsidP="00BD1F8D">
      <w:pPr>
        <w:numPr>
          <w:ilvl w:val="0"/>
          <w:numId w:val="31"/>
        </w:numPr>
        <w:tabs>
          <w:tab w:val="left" w:pos="426"/>
        </w:tabs>
        <w:snapToGrid w:val="0"/>
        <w:spacing w:line="276" w:lineRule="auto"/>
        <w:ind w:left="851" w:hanging="425"/>
        <w:jc w:val="both"/>
        <w:rPr>
          <w:sz w:val="22"/>
          <w:szCs w:val="22"/>
          <w:lang w:eastAsia="zh-CN"/>
        </w:rPr>
      </w:pPr>
      <w:r>
        <w:rPr>
          <w:sz w:val="22"/>
          <w:szCs w:val="22"/>
          <w:lang w:eastAsia="zh-CN"/>
        </w:rPr>
        <w:t>świadczenie nadzoru autorski</w:t>
      </w:r>
      <w:r w:rsidR="003F45D5">
        <w:rPr>
          <w:sz w:val="22"/>
          <w:szCs w:val="22"/>
          <w:lang w:eastAsia="zh-CN"/>
        </w:rPr>
        <w:t>ego</w:t>
      </w:r>
      <w:r>
        <w:rPr>
          <w:sz w:val="22"/>
          <w:szCs w:val="22"/>
          <w:lang w:eastAsia="zh-CN"/>
        </w:rPr>
        <w:t>.</w:t>
      </w:r>
    </w:p>
    <w:p w14:paraId="52357BB6" w14:textId="77777777" w:rsidR="00555840" w:rsidRDefault="00061E1A">
      <w:pPr>
        <w:tabs>
          <w:tab w:val="left" w:pos="426"/>
        </w:tabs>
        <w:snapToGrid w:val="0"/>
        <w:spacing w:line="276" w:lineRule="auto"/>
        <w:ind w:left="426" w:hanging="426"/>
        <w:jc w:val="both"/>
        <w:rPr>
          <w:sz w:val="22"/>
          <w:szCs w:val="22"/>
          <w:lang w:eastAsia="zh-CN"/>
        </w:rPr>
      </w:pPr>
      <w:r>
        <w:rPr>
          <w:sz w:val="22"/>
          <w:szCs w:val="22"/>
          <w:lang w:eastAsia="zh-CN"/>
        </w:rPr>
        <w:t xml:space="preserve">3. </w:t>
      </w:r>
      <w:r>
        <w:rPr>
          <w:sz w:val="22"/>
          <w:szCs w:val="22"/>
          <w:lang w:eastAsia="zh-CN"/>
        </w:rPr>
        <w:tab/>
        <w:t>Do obowiązków Wykonawcy, w zakresie realizowanych robót budowlanych, należy w szczególności:</w:t>
      </w:r>
    </w:p>
    <w:p w14:paraId="68D7E97B" w14:textId="77777777" w:rsidR="00555840" w:rsidRDefault="00061E1A">
      <w:pPr>
        <w:tabs>
          <w:tab w:val="left" w:pos="2160"/>
        </w:tabs>
        <w:snapToGrid w:val="0"/>
        <w:spacing w:line="276" w:lineRule="auto"/>
        <w:ind w:left="851" w:hanging="425"/>
        <w:jc w:val="both"/>
        <w:rPr>
          <w:sz w:val="22"/>
          <w:szCs w:val="22"/>
          <w:lang w:eastAsia="zh-CN"/>
        </w:rPr>
      </w:pPr>
      <w:r>
        <w:rPr>
          <w:sz w:val="22"/>
          <w:szCs w:val="22"/>
          <w:lang w:eastAsia="zh-CN"/>
        </w:rPr>
        <w:t xml:space="preserve">1) </w:t>
      </w:r>
      <w:r>
        <w:rPr>
          <w:sz w:val="22"/>
          <w:szCs w:val="22"/>
          <w:lang w:eastAsia="zh-CN"/>
        </w:rPr>
        <w:tab/>
        <w:t>zapewnienie kierownictwa budowy</w:t>
      </w:r>
      <w:r>
        <w:rPr>
          <w:sz w:val="22"/>
          <w:szCs w:val="22"/>
        </w:rPr>
        <w:t xml:space="preserve"> posiadającego wymagane uprawnienia, które powinny być utrzymywane przez cały czas trwania umowy oraz </w:t>
      </w:r>
      <w:r>
        <w:rPr>
          <w:sz w:val="22"/>
          <w:szCs w:val="22"/>
          <w:lang w:eastAsia="zh-CN"/>
        </w:rPr>
        <w:t>wykonanie czynności wymienionych w szczególności w art. 22 ustawy Prawo budowlane;</w:t>
      </w:r>
    </w:p>
    <w:p w14:paraId="3E24F0E5" w14:textId="77DF22F8" w:rsidR="00555840" w:rsidRDefault="00061E1A">
      <w:pPr>
        <w:tabs>
          <w:tab w:val="left" w:pos="2160"/>
        </w:tabs>
        <w:snapToGrid w:val="0"/>
        <w:spacing w:line="276" w:lineRule="auto"/>
        <w:ind w:left="851" w:hanging="425"/>
        <w:jc w:val="both"/>
        <w:rPr>
          <w:sz w:val="22"/>
          <w:szCs w:val="22"/>
          <w:lang w:eastAsia="zh-CN"/>
        </w:rPr>
      </w:pPr>
      <w:r>
        <w:rPr>
          <w:sz w:val="22"/>
          <w:szCs w:val="22"/>
          <w:lang w:eastAsia="zh-CN"/>
        </w:rPr>
        <w:t xml:space="preserve">2)  </w:t>
      </w:r>
      <w:r>
        <w:rPr>
          <w:sz w:val="22"/>
          <w:szCs w:val="22"/>
          <w:lang w:eastAsia="zh-CN"/>
        </w:rPr>
        <w:tab/>
        <w:t xml:space="preserve">terminowe wykonanie przedmiotu niniejszej Umowy zgodnie z ustalonym Harmonogramem </w:t>
      </w:r>
      <w:r w:rsidR="00FB73A0">
        <w:rPr>
          <w:sz w:val="22"/>
          <w:szCs w:val="22"/>
          <w:lang w:eastAsia="zh-CN"/>
        </w:rPr>
        <w:t>budowy</w:t>
      </w:r>
      <w:r>
        <w:rPr>
          <w:sz w:val="22"/>
          <w:szCs w:val="22"/>
          <w:lang w:eastAsia="zh-CN"/>
        </w:rPr>
        <w:t>;</w:t>
      </w:r>
    </w:p>
    <w:p w14:paraId="2A3A5989" w14:textId="77777777" w:rsidR="00555840" w:rsidRDefault="00061E1A">
      <w:pPr>
        <w:tabs>
          <w:tab w:val="left" w:pos="2160"/>
        </w:tabs>
        <w:snapToGrid w:val="0"/>
        <w:spacing w:line="276" w:lineRule="auto"/>
        <w:ind w:left="851" w:hanging="425"/>
        <w:jc w:val="both"/>
        <w:rPr>
          <w:sz w:val="22"/>
          <w:szCs w:val="22"/>
          <w:lang w:eastAsia="zh-CN"/>
        </w:rPr>
      </w:pPr>
      <w:r>
        <w:rPr>
          <w:sz w:val="22"/>
          <w:szCs w:val="22"/>
          <w:lang w:eastAsia="zh-CN"/>
        </w:rPr>
        <w:t xml:space="preserve">3) </w:t>
      </w:r>
      <w:r>
        <w:rPr>
          <w:sz w:val="22"/>
          <w:szCs w:val="22"/>
          <w:lang w:eastAsia="zh-CN"/>
        </w:rPr>
        <w:tab/>
        <w:t>zapewnienie na własny koszt i własnym staraniem sprzętu technicznego, potencjału ludzkiego oraz materiałów koniecznych do prawidłowej realizacji przedmiotu Umowy,</w:t>
      </w:r>
    </w:p>
    <w:p w14:paraId="1B89962B" w14:textId="77777777" w:rsidR="00555840" w:rsidRDefault="00061E1A">
      <w:pPr>
        <w:tabs>
          <w:tab w:val="left" w:pos="2160"/>
        </w:tabs>
        <w:snapToGrid w:val="0"/>
        <w:spacing w:line="276" w:lineRule="auto"/>
        <w:ind w:left="851" w:hanging="425"/>
        <w:jc w:val="both"/>
        <w:rPr>
          <w:sz w:val="22"/>
          <w:szCs w:val="22"/>
          <w:lang w:eastAsia="zh-CN"/>
        </w:rPr>
      </w:pPr>
      <w:r>
        <w:rPr>
          <w:sz w:val="22"/>
          <w:szCs w:val="22"/>
          <w:lang w:eastAsia="zh-CN"/>
        </w:rPr>
        <w:t>4)</w:t>
      </w:r>
      <w:r>
        <w:rPr>
          <w:sz w:val="22"/>
          <w:szCs w:val="22"/>
          <w:lang w:eastAsia="zh-CN"/>
        </w:rPr>
        <w:tab/>
        <w:t xml:space="preserve">wykonanie przedmiotu Umowy w oparciu o dokumentację projektową inwestycji z uwzględnieniem wymagań określonych w </w:t>
      </w:r>
      <w:proofErr w:type="spellStart"/>
      <w:r>
        <w:rPr>
          <w:sz w:val="22"/>
          <w:szCs w:val="22"/>
          <w:lang w:eastAsia="zh-CN"/>
        </w:rPr>
        <w:t>STWiOR</w:t>
      </w:r>
      <w:proofErr w:type="spellEnd"/>
      <w:r>
        <w:rPr>
          <w:sz w:val="22"/>
          <w:szCs w:val="22"/>
          <w:lang w:eastAsia="zh-CN"/>
        </w:rPr>
        <w:t>;</w:t>
      </w:r>
    </w:p>
    <w:p w14:paraId="0852A858" w14:textId="77777777" w:rsidR="00555840" w:rsidRDefault="00061E1A">
      <w:pPr>
        <w:tabs>
          <w:tab w:val="left" w:pos="2160"/>
        </w:tabs>
        <w:snapToGrid w:val="0"/>
        <w:spacing w:line="276" w:lineRule="auto"/>
        <w:ind w:left="851" w:hanging="425"/>
        <w:jc w:val="both"/>
        <w:rPr>
          <w:sz w:val="22"/>
          <w:szCs w:val="22"/>
          <w:lang w:eastAsia="zh-CN"/>
        </w:rPr>
      </w:pPr>
      <w:r>
        <w:rPr>
          <w:sz w:val="22"/>
          <w:szCs w:val="22"/>
          <w:lang w:eastAsia="zh-CN"/>
        </w:rPr>
        <w:t xml:space="preserve">5) </w:t>
      </w:r>
      <w:r>
        <w:rPr>
          <w:sz w:val="22"/>
          <w:szCs w:val="22"/>
          <w:lang w:eastAsia="zh-CN"/>
        </w:rPr>
        <w:tab/>
        <w:t xml:space="preserve">kontrola jakości materiałów i robót zgodnie z postanowieniami </w:t>
      </w:r>
      <w:proofErr w:type="spellStart"/>
      <w:r>
        <w:rPr>
          <w:sz w:val="22"/>
          <w:szCs w:val="22"/>
          <w:lang w:eastAsia="zh-CN"/>
        </w:rPr>
        <w:t>STWiOR</w:t>
      </w:r>
      <w:proofErr w:type="spellEnd"/>
      <w:r>
        <w:rPr>
          <w:sz w:val="22"/>
          <w:szCs w:val="22"/>
          <w:lang w:eastAsia="zh-CN"/>
        </w:rPr>
        <w:t>;</w:t>
      </w:r>
    </w:p>
    <w:p w14:paraId="6610FEB3" w14:textId="77777777" w:rsidR="00555840" w:rsidRDefault="00061E1A">
      <w:pPr>
        <w:tabs>
          <w:tab w:val="left" w:pos="2160"/>
        </w:tabs>
        <w:snapToGrid w:val="0"/>
        <w:spacing w:line="276" w:lineRule="auto"/>
        <w:ind w:left="851" w:hanging="425"/>
        <w:jc w:val="both"/>
        <w:rPr>
          <w:sz w:val="22"/>
          <w:szCs w:val="22"/>
          <w:lang w:eastAsia="zh-CN"/>
        </w:rPr>
      </w:pPr>
      <w:r>
        <w:rPr>
          <w:sz w:val="22"/>
          <w:szCs w:val="22"/>
          <w:lang w:eastAsia="zh-CN"/>
        </w:rPr>
        <w:t xml:space="preserve">6)  </w:t>
      </w:r>
      <w:r>
        <w:rPr>
          <w:sz w:val="22"/>
          <w:szCs w:val="22"/>
          <w:lang w:eastAsia="zh-CN"/>
        </w:rPr>
        <w:tab/>
        <w:t>prowadzenie dziennika budowy, niezależnie od wymagań organu administracji budowlanej, a także realizacja zaleceń wpisanych do dziennika budowy;</w:t>
      </w:r>
    </w:p>
    <w:p w14:paraId="350804DA" w14:textId="016475DA" w:rsidR="00555840" w:rsidRDefault="00061E1A">
      <w:pPr>
        <w:tabs>
          <w:tab w:val="left" w:pos="2160"/>
        </w:tabs>
        <w:snapToGrid w:val="0"/>
        <w:spacing w:line="276" w:lineRule="auto"/>
        <w:ind w:left="851" w:hanging="425"/>
        <w:jc w:val="both"/>
        <w:rPr>
          <w:sz w:val="22"/>
          <w:szCs w:val="22"/>
          <w:lang w:eastAsia="zh-CN"/>
        </w:rPr>
      </w:pPr>
      <w:r>
        <w:rPr>
          <w:sz w:val="22"/>
          <w:szCs w:val="22"/>
          <w:lang w:eastAsia="zh-CN"/>
        </w:rPr>
        <w:t xml:space="preserve">7)  </w:t>
      </w:r>
      <w:r>
        <w:rPr>
          <w:sz w:val="22"/>
          <w:szCs w:val="22"/>
          <w:lang w:eastAsia="zh-CN"/>
        </w:rPr>
        <w:tab/>
        <w:t xml:space="preserve">skompletowanie i przedstawienie Zamawiającemu dokumentów pozwalających na ocenę prawidłowego wykonania przedmiotu odbioru częściowego i końcowego oraz do odbioru </w:t>
      </w:r>
      <w:r w:rsidR="00FB73A0">
        <w:rPr>
          <w:sz w:val="22"/>
          <w:szCs w:val="22"/>
          <w:lang w:eastAsia="zh-CN"/>
        </w:rPr>
        <w:t>końcowego</w:t>
      </w:r>
      <w:r>
        <w:rPr>
          <w:sz w:val="22"/>
          <w:szCs w:val="22"/>
          <w:lang w:eastAsia="zh-CN"/>
        </w:rPr>
        <w:t xml:space="preserve"> robót w zakresie określonym postanowieniami </w:t>
      </w:r>
      <w:proofErr w:type="spellStart"/>
      <w:r>
        <w:rPr>
          <w:sz w:val="22"/>
          <w:szCs w:val="22"/>
          <w:lang w:eastAsia="zh-CN"/>
        </w:rPr>
        <w:t>STWiOR</w:t>
      </w:r>
      <w:proofErr w:type="spellEnd"/>
      <w:r>
        <w:rPr>
          <w:sz w:val="22"/>
          <w:szCs w:val="22"/>
          <w:lang w:eastAsia="zh-CN"/>
        </w:rPr>
        <w:t>;</w:t>
      </w:r>
    </w:p>
    <w:p w14:paraId="0FAEE149" w14:textId="77777777" w:rsidR="00555840" w:rsidRDefault="00061E1A">
      <w:pPr>
        <w:tabs>
          <w:tab w:val="left" w:pos="2160"/>
        </w:tabs>
        <w:snapToGrid w:val="0"/>
        <w:spacing w:line="276" w:lineRule="auto"/>
        <w:ind w:left="851" w:hanging="425"/>
        <w:jc w:val="both"/>
        <w:rPr>
          <w:sz w:val="22"/>
          <w:szCs w:val="22"/>
          <w:lang w:eastAsia="zh-CN"/>
        </w:rPr>
      </w:pPr>
      <w:r>
        <w:rPr>
          <w:sz w:val="22"/>
          <w:szCs w:val="22"/>
          <w:lang w:eastAsia="zh-CN"/>
        </w:rPr>
        <w:t>8)</w:t>
      </w:r>
      <w:r>
        <w:rPr>
          <w:sz w:val="22"/>
          <w:szCs w:val="22"/>
          <w:lang w:eastAsia="zh-CN"/>
        </w:rPr>
        <w:tab/>
        <w:t>prowadzenie wszystkich rodzajów robót przez osoby do tego uprawnione i zgodnie ze sztuką budowlaną, wiedzą techniczną oraz obowiązującymi przepisami prawnymi. W przypadku gdy obowiązujące przepisy prawa nie przewidują obowiązku posiadania konkretnych uprawnień przez osoby wykonujące prace na terenie budowy – Wykonawca zobowiązuje się skierować do tych prac wyłącznie osoby posiadające konieczne umiejętności, wiedzę i doświadczenie. Obowiązkiem Wykonawcy jest bieżące monitorowanie sposobu wykonywania pracy przez te osoby oraz w razie konieczności, natychmiastowa wymiana pracownika, nie później niż w terminie 3 dni od stwierdzenia przez Zamawiającego konieczności wymiany pracownika. Zamawiający zastrzega sobie prawo żądania w każdym czasie zmiany pracowników Wykonawcy, jeżeli swoim postępowaniem stwarzają zagrożenie dla bezpiecznej i zgodnej z umową realizacji przedmiotu Umowy;</w:t>
      </w:r>
    </w:p>
    <w:p w14:paraId="430568F0" w14:textId="77777777" w:rsidR="00555840" w:rsidRDefault="00061E1A">
      <w:pPr>
        <w:tabs>
          <w:tab w:val="left" w:pos="2160"/>
        </w:tabs>
        <w:snapToGrid w:val="0"/>
        <w:spacing w:line="276" w:lineRule="auto"/>
        <w:ind w:left="851" w:hanging="425"/>
        <w:jc w:val="both"/>
        <w:rPr>
          <w:sz w:val="22"/>
          <w:szCs w:val="22"/>
          <w:lang w:eastAsia="zh-CN"/>
        </w:rPr>
      </w:pPr>
      <w:r>
        <w:rPr>
          <w:sz w:val="22"/>
          <w:szCs w:val="22"/>
          <w:lang w:eastAsia="zh-CN"/>
        </w:rPr>
        <w:t>9)</w:t>
      </w:r>
      <w:r>
        <w:rPr>
          <w:sz w:val="22"/>
          <w:szCs w:val="22"/>
          <w:lang w:eastAsia="zh-CN"/>
        </w:rPr>
        <w:tab/>
        <w:t xml:space="preserve">koordynowanie prac podwykonawców; </w:t>
      </w:r>
    </w:p>
    <w:p w14:paraId="41979A9A" w14:textId="77777777" w:rsidR="00555840" w:rsidRDefault="00061E1A">
      <w:pPr>
        <w:tabs>
          <w:tab w:val="left" w:pos="2160"/>
        </w:tabs>
        <w:snapToGrid w:val="0"/>
        <w:spacing w:line="276" w:lineRule="auto"/>
        <w:ind w:left="851" w:hanging="425"/>
        <w:jc w:val="both"/>
        <w:rPr>
          <w:sz w:val="22"/>
          <w:szCs w:val="22"/>
          <w:lang w:eastAsia="zh-CN"/>
        </w:rPr>
      </w:pPr>
      <w:r>
        <w:rPr>
          <w:sz w:val="22"/>
          <w:szCs w:val="22"/>
          <w:lang w:eastAsia="zh-CN"/>
        </w:rPr>
        <w:lastRenderedPageBreak/>
        <w:t>10)</w:t>
      </w:r>
      <w:r>
        <w:rPr>
          <w:sz w:val="22"/>
          <w:szCs w:val="22"/>
          <w:lang w:eastAsia="zh-CN"/>
        </w:rPr>
        <w:tab/>
        <w:t>zaopatrzenie wszystkich pracowników Wykonawcy oraz podwykonawców w identyfikatory lub logo firmy potwierdzające pracę na rzecz Wykonawcy;</w:t>
      </w:r>
    </w:p>
    <w:p w14:paraId="7012D07F" w14:textId="77777777" w:rsidR="00555840" w:rsidRDefault="00061E1A">
      <w:pPr>
        <w:tabs>
          <w:tab w:val="left" w:pos="2160"/>
        </w:tabs>
        <w:snapToGrid w:val="0"/>
        <w:spacing w:line="276" w:lineRule="auto"/>
        <w:ind w:left="851" w:hanging="425"/>
        <w:jc w:val="both"/>
        <w:rPr>
          <w:sz w:val="22"/>
          <w:szCs w:val="22"/>
          <w:lang w:eastAsia="zh-CN"/>
        </w:rPr>
      </w:pPr>
      <w:r>
        <w:rPr>
          <w:sz w:val="22"/>
          <w:szCs w:val="22"/>
          <w:lang w:eastAsia="zh-CN"/>
        </w:rPr>
        <w:t>11)</w:t>
      </w:r>
      <w:r>
        <w:rPr>
          <w:sz w:val="22"/>
          <w:szCs w:val="22"/>
          <w:lang w:eastAsia="zh-CN"/>
        </w:rPr>
        <w:tab/>
        <w:t>zgłaszanie Inspektorowi Nadzoru do odbioru robót zanikających lub ulegających zakryciu i udział w procedurze odbiorowej w terminie wyznaczonym przez Zamawiającego;</w:t>
      </w:r>
    </w:p>
    <w:p w14:paraId="1CD58E14" w14:textId="77777777" w:rsidR="00555840" w:rsidRDefault="00061E1A">
      <w:pPr>
        <w:tabs>
          <w:tab w:val="left" w:pos="2160"/>
        </w:tabs>
        <w:snapToGrid w:val="0"/>
        <w:spacing w:line="276" w:lineRule="auto"/>
        <w:ind w:left="851" w:hanging="425"/>
        <w:jc w:val="both"/>
        <w:rPr>
          <w:sz w:val="22"/>
          <w:szCs w:val="22"/>
          <w:lang w:eastAsia="zh-CN"/>
        </w:rPr>
      </w:pPr>
      <w:r>
        <w:rPr>
          <w:sz w:val="22"/>
          <w:szCs w:val="22"/>
          <w:lang w:eastAsia="zh-CN"/>
        </w:rPr>
        <w:t xml:space="preserve">12) </w:t>
      </w:r>
      <w:r>
        <w:rPr>
          <w:sz w:val="22"/>
          <w:szCs w:val="22"/>
          <w:lang w:eastAsia="zh-CN"/>
        </w:rPr>
        <w:tab/>
        <w:t>niezwłoczne informowanie Inspektora Nadzoru oraz Zamawiającego o problemach lub okolicznościach mogących wpłynąć na jakość robót lub termin zakończenia inwestycji;</w:t>
      </w:r>
    </w:p>
    <w:p w14:paraId="47B84525" w14:textId="77777777" w:rsidR="00555840" w:rsidRDefault="00061E1A">
      <w:pPr>
        <w:tabs>
          <w:tab w:val="left" w:pos="2160"/>
        </w:tabs>
        <w:snapToGrid w:val="0"/>
        <w:spacing w:line="276" w:lineRule="auto"/>
        <w:ind w:left="851" w:hanging="425"/>
        <w:jc w:val="both"/>
        <w:rPr>
          <w:sz w:val="22"/>
          <w:szCs w:val="22"/>
          <w:lang w:eastAsia="zh-CN"/>
        </w:rPr>
      </w:pPr>
      <w:r>
        <w:rPr>
          <w:sz w:val="22"/>
          <w:szCs w:val="22"/>
          <w:lang w:eastAsia="zh-CN"/>
        </w:rPr>
        <w:t xml:space="preserve">13) </w:t>
      </w:r>
      <w:r>
        <w:rPr>
          <w:sz w:val="22"/>
          <w:szCs w:val="22"/>
          <w:lang w:eastAsia="zh-CN"/>
        </w:rPr>
        <w:tab/>
        <w:t>niezwłoczne informowanie Inspektora Nadzoru oraz Zamawiającego o zaistniałych na terenie budowy kontrolach i wypadkach;</w:t>
      </w:r>
    </w:p>
    <w:p w14:paraId="034178E8" w14:textId="106E45B4" w:rsidR="00555840" w:rsidRDefault="00061E1A">
      <w:pPr>
        <w:tabs>
          <w:tab w:val="left" w:pos="2160"/>
        </w:tabs>
        <w:snapToGrid w:val="0"/>
        <w:spacing w:line="276" w:lineRule="auto"/>
        <w:ind w:left="851" w:hanging="425"/>
        <w:jc w:val="both"/>
        <w:rPr>
          <w:sz w:val="22"/>
          <w:szCs w:val="22"/>
          <w:lang w:eastAsia="zh-CN"/>
        </w:rPr>
      </w:pPr>
      <w:r>
        <w:rPr>
          <w:sz w:val="22"/>
          <w:szCs w:val="22"/>
          <w:lang w:eastAsia="zh-CN"/>
        </w:rPr>
        <w:t xml:space="preserve">14) </w:t>
      </w:r>
      <w:r>
        <w:rPr>
          <w:sz w:val="22"/>
          <w:szCs w:val="22"/>
          <w:lang w:eastAsia="zh-CN"/>
        </w:rPr>
        <w:tab/>
        <w:t>prowadzenie robót minimum 5 dni w tygodniu z uwzględnieniem długości dnia zależnego od pory roku, a jeśli wymaga tego technologia robót albo konieczność dotrzymania terminów umownych - 7 dni w tygodniu, przez całą dobę;</w:t>
      </w:r>
    </w:p>
    <w:p w14:paraId="01C8154E" w14:textId="608F2207" w:rsidR="00555840" w:rsidRDefault="00061E1A">
      <w:pPr>
        <w:tabs>
          <w:tab w:val="left" w:pos="2160"/>
        </w:tabs>
        <w:snapToGrid w:val="0"/>
        <w:spacing w:line="276" w:lineRule="auto"/>
        <w:ind w:left="851" w:hanging="425"/>
        <w:jc w:val="both"/>
        <w:rPr>
          <w:sz w:val="22"/>
          <w:szCs w:val="22"/>
          <w:lang w:eastAsia="zh-CN"/>
        </w:rPr>
      </w:pPr>
      <w:r>
        <w:rPr>
          <w:sz w:val="22"/>
          <w:szCs w:val="22"/>
          <w:lang w:eastAsia="zh-CN"/>
        </w:rPr>
        <w:t xml:space="preserve">15) </w:t>
      </w:r>
      <w:r>
        <w:rPr>
          <w:sz w:val="22"/>
          <w:szCs w:val="22"/>
          <w:lang w:eastAsia="zh-CN"/>
        </w:rPr>
        <w:tab/>
        <w:t>zapewnienie odpowiedniej infrastruktury w celu przeprowadzenia cyklicznych rad budowy w wyznaczonych przez Zamawiającego terminach i uczestnictwo na tych radach budowy przedstawicieli Wykonawcy</w:t>
      </w:r>
      <w:r w:rsidR="00000AA7">
        <w:rPr>
          <w:sz w:val="22"/>
          <w:szCs w:val="22"/>
          <w:lang w:eastAsia="zh-CN"/>
        </w:rPr>
        <w:t>, w tym Kierownika Budowy oraz Kierownika robót</w:t>
      </w:r>
      <w:r>
        <w:rPr>
          <w:sz w:val="22"/>
          <w:szCs w:val="22"/>
          <w:lang w:eastAsia="zh-CN"/>
        </w:rPr>
        <w:t>;</w:t>
      </w:r>
    </w:p>
    <w:p w14:paraId="5BA3D91A" w14:textId="300CFE03" w:rsidR="00555840" w:rsidRDefault="00061E1A">
      <w:pPr>
        <w:tabs>
          <w:tab w:val="left" w:pos="2160"/>
        </w:tabs>
        <w:snapToGrid w:val="0"/>
        <w:spacing w:line="276" w:lineRule="auto"/>
        <w:ind w:left="851" w:hanging="425"/>
        <w:jc w:val="both"/>
        <w:rPr>
          <w:sz w:val="22"/>
          <w:szCs w:val="22"/>
          <w:lang w:eastAsia="zh-CN"/>
        </w:rPr>
      </w:pPr>
      <w:r>
        <w:rPr>
          <w:sz w:val="22"/>
          <w:szCs w:val="22"/>
          <w:lang w:eastAsia="zh-CN"/>
        </w:rPr>
        <w:t xml:space="preserve">16) </w:t>
      </w:r>
      <w:r>
        <w:rPr>
          <w:sz w:val="22"/>
          <w:szCs w:val="22"/>
          <w:lang w:eastAsia="zh-CN"/>
        </w:rPr>
        <w:tab/>
        <w:t>uzyskanie wszelkich dodatkowych zezwoleń lub pozwoleń wymaganych prawem, od właściwych władz, swoim staraniem i na własny koszt;</w:t>
      </w:r>
    </w:p>
    <w:p w14:paraId="37CC93D6" w14:textId="7DF56A36" w:rsidR="00555840" w:rsidRDefault="00061E1A">
      <w:pPr>
        <w:tabs>
          <w:tab w:val="left" w:pos="2160"/>
        </w:tabs>
        <w:snapToGrid w:val="0"/>
        <w:spacing w:line="276" w:lineRule="auto"/>
        <w:ind w:left="851" w:hanging="425"/>
        <w:jc w:val="both"/>
        <w:rPr>
          <w:sz w:val="22"/>
          <w:szCs w:val="22"/>
          <w:lang w:eastAsia="zh-CN"/>
        </w:rPr>
      </w:pPr>
      <w:r>
        <w:rPr>
          <w:sz w:val="22"/>
          <w:szCs w:val="22"/>
          <w:lang w:eastAsia="zh-CN"/>
        </w:rPr>
        <w:t>1</w:t>
      </w:r>
      <w:r w:rsidR="00000AA7">
        <w:rPr>
          <w:sz w:val="22"/>
          <w:szCs w:val="22"/>
          <w:lang w:eastAsia="zh-CN"/>
        </w:rPr>
        <w:t>7</w:t>
      </w:r>
      <w:r>
        <w:rPr>
          <w:sz w:val="22"/>
          <w:szCs w:val="22"/>
          <w:lang w:eastAsia="zh-CN"/>
        </w:rPr>
        <w:t xml:space="preserve">) </w:t>
      </w:r>
      <w:r>
        <w:rPr>
          <w:sz w:val="22"/>
          <w:szCs w:val="22"/>
          <w:lang w:eastAsia="zh-CN"/>
        </w:rPr>
        <w:tab/>
        <w:t>przestrzeganie wymagań zawartych w pozwoleniach lub zezwoleniach i umożliwianie wystawiającym je organom dokonanie inspekcji i zbadania przebiegu robót na każdorazowe wezwanie. Ponadto powinien umożliwić właściwym władzom udział w badaniach i procedurach sprawdzających. Jednakże udział właściwych władz w tych testach nie zwalnia Wykonawcy z jakiejkolwiek odpowiedzialności przewidzianej w ramach Umowy;</w:t>
      </w:r>
    </w:p>
    <w:p w14:paraId="3E5046F8" w14:textId="3C7CF2B2" w:rsidR="00555840" w:rsidRDefault="00061E1A">
      <w:pPr>
        <w:tabs>
          <w:tab w:val="left" w:pos="2160"/>
        </w:tabs>
        <w:snapToGrid w:val="0"/>
        <w:spacing w:line="276" w:lineRule="auto"/>
        <w:ind w:left="851" w:hanging="425"/>
        <w:jc w:val="both"/>
        <w:rPr>
          <w:sz w:val="22"/>
          <w:szCs w:val="22"/>
          <w:lang w:eastAsia="zh-CN"/>
        </w:rPr>
      </w:pPr>
      <w:r>
        <w:rPr>
          <w:sz w:val="22"/>
          <w:szCs w:val="22"/>
          <w:lang w:eastAsia="zh-CN"/>
        </w:rPr>
        <w:t>1</w:t>
      </w:r>
      <w:r w:rsidR="00000AA7">
        <w:rPr>
          <w:sz w:val="22"/>
          <w:szCs w:val="22"/>
          <w:lang w:eastAsia="zh-CN"/>
        </w:rPr>
        <w:t>8</w:t>
      </w:r>
      <w:r>
        <w:rPr>
          <w:sz w:val="22"/>
          <w:szCs w:val="22"/>
          <w:lang w:eastAsia="zh-CN"/>
        </w:rPr>
        <w:t xml:space="preserve">)  </w:t>
      </w:r>
      <w:r>
        <w:rPr>
          <w:sz w:val="22"/>
          <w:szCs w:val="22"/>
          <w:lang w:eastAsia="zh-CN"/>
        </w:rPr>
        <w:tab/>
        <w:t>żadne działania, szczególnie działania związane z odcięciem mediów użyteczności publicznej, powodujące przestój istniejących urządzeń lub ciągów technologicznych nie będą rozpoczynane bez uzgodnienia z eksploatatorem istniejących urządzeń lub obiektów i bez pisemnego pozwolenia wydanego przez Inspektora Nadzoru. Wykonawca będzie informował Inspektora Nadzoru na piśmie nie później niż 7 dni przed zamierzonym rozpoczęciem tego typu prac, tak by umożliwić Inspektorowi Nadzoru zorganizowanie odpowiedniego nadzoru i środków bezpieczeństwa;</w:t>
      </w:r>
    </w:p>
    <w:p w14:paraId="28BF63D9" w14:textId="631900EE" w:rsidR="00555840" w:rsidRDefault="00000AA7">
      <w:pPr>
        <w:tabs>
          <w:tab w:val="left" w:pos="2160"/>
        </w:tabs>
        <w:snapToGrid w:val="0"/>
        <w:spacing w:line="276" w:lineRule="auto"/>
        <w:ind w:left="851" w:hanging="425"/>
        <w:jc w:val="both"/>
        <w:rPr>
          <w:sz w:val="22"/>
          <w:szCs w:val="22"/>
          <w:lang w:eastAsia="zh-CN"/>
        </w:rPr>
      </w:pPr>
      <w:r>
        <w:rPr>
          <w:sz w:val="22"/>
          <w:szCs w:val="22"/>
          <w:lang w:eastAsia="zh-CN"/>
        </w:rPr>
        <w:t>19</w:t>
      </w:r>
      <w:r w:rsidR="00061E1A">
        <w:rPr>
          <w:sz w:val="22"/>
          <w:szCs w:val="22"/>
          <w:lang w:eastAsia="zh-CN"/>
        </w:rPr>
        <w:t xml:space="preserve">) </w:t>
      </w:r>
      <w:r w:rsidR="00061E1A">
        <w:rPr>
          <w:sz w:val="22"/>
          <w:szCs w:val="22"/>
          <w:lang w:eastAsia="zh-CN"/>
        </w:rPr>
        <w:tab/>
        <w:t xml:space="preserve">podjęcie na własną odpowiedzialność i na swój koszt wszelkich środków zapobiegawczych wymaganych przez rzetelną praktykę budowlaną i doświadczenie zawodowe oraz aktualne okoliczności, aby zabezpieczyć </w:t>
      </w:r>
      <w:r w:rsidR="00143B76">
        <w:rPr>
          <w:sz w:val="22"/>
          <w:szCs w:val="22"/>
          <w:lang w:eastAsia="zh-CN"/>
        </w:rPr>
        <w:t xml:space="preserve">pozostałą część </w:t>
      </w:r>
      <w:r w:rsidR="00EE15A4">
        <w:rPr>
          <w:sz w:val="22"/>
          <w:szCs w:val="22"/>
          <w:lang w:eastAsia="zh-CN"/>
        </w:rPr>
        <w:t>placówki</w:t>
      </w:r>
      <w:r w:rsidR="00143B76">
        <w:rPr>
          <w:sz w:val="22"/>
          <w:szCs w:val="22"/>
          <w:lang w:eastAsia="zh-CN"/>
        </w:rPr>
        <w:t xml:space="preserve">, a także </w:t>
      </w:r>
      <w:r w:rsidR="00061E1A">
        <w:rPr>
          <w:sz w:val="22"/>
          <w:szCs w:val="22"/>
          <w:lang w:eastAsia="zh-CN"/>
        </w:rPr>
        <w:t xml:space="preserve">prawa właścicieli posesji i budynków sąsiadujących z terenem budowy i uniknąć powodowania tam jakichkolwiek zakłóceń czy szkód. Wykonawca zabezpieczy Zamawiającego przed i przejmie odpowiedzialność materialną za wszelkie skutki finansowe z tytułu jakichkolwiek roszczeń wniesionych przez </w:t>
      </w:r>
      <w:r w:rsidR="00143B76">
        <w:rPr>
          <w:sz w:val="22"/>
          <w:szCs w:val="22"/>
          <w:lang w:eastAsia="zh-CN"/>
        </w:rPr>
        <w:t xml:space="preserve">użytkowników </w:t>
      </w:r>
      <w:r w:rsidR="00EE15A4">
        <w:rPr>
          <w:sz w:val="22"/>
          <w:szCs w:val="22"/>
          <w:lang w:eastAsia="zh-CN"/>
        </w:rPr>
        <w:t>placówki</w:t>
      </w:r>
      <w:r w:rsidR="00143B76">
        <w:rPr>
          <w:sz w:val="22"/>
          <w:szCs w:val="22"/>
          <w:lang w:eastAsia="zh-CN"/>
        </w:rPr>
        <w:t xml:space="preserve">, a także </w:t>
      </w:r>
      <w:r w:rsidR="00061E1A">
        <w:rPr>
          <w:sz w:val="22"/>
          <w:szCs w:val="22"/>
          <w:lang w:eastAsia="zh-CN"/>
        </w:rPr>
        <w:t>właścicieli posesji czy budynków sąsiadujących z terenem budowy w zakresie, w jakim Wykonawca odpowiada za takie zakłócenia czy szkody</w:t>
      </w:r>
      <w:r w:rsidR="00143B76">
        <w:rPr>
          <w:sz w:val="22"/>
          <w:szCs w:val="22"/>
          <w:lang w:eastAsia="zh-CN"/>
        </w:rPr>
        <w:t>;</w:t>
      </w:r>
    </w:p>
    <w:p w14:paraId="516647CF" w14:textId="7423CA9C" w:rsidR="00555840" w:rsidRDefault="00061E1A">
      <w:pPr>
        <w:tabs>
          <w:tab w:val="left" w:pos="2160"/>
        </w:tabs>
        <w:snapToGrid w:val="0"/>
        <w:spacing w:line="276" w:lineRule="auto"/>
        <w:ind w:left="851" w:hanging="425"/>
        <w:jc w:val="both"/>
        <w:rPr>
          <w:sz w:val="22"/>
          <w:szCs w:val="22"/>
          <w:lang w:eastAsia="zh-CN"/>
        </w:rPr>
      </w:pPr>
      <w:r>
        <w:rPr>
          <w:sz w:val="22"/>
          <w:szCs w:val="22"/>
          <w:lang w:eastAsia="zh-CN"/>
        </w:rPr>
        <w:t>2</w:t>
      </w:r>
      <w:r w:rsidR="00000AA7">
        <w:rPr>
          <w:sz w:val="22"/>
          <w:szCs w:val="22"/>
          <w:lang w:eastAsia="zh-CN"/>
        </w:rPr>
        <w:t>0</w:t>
      </w:r>
      <w:r>
        <w:rPr>
          <w:sz w:val="22"/>
          <w:szCs w:val="22"/>
          <w:lang w:eastAsia="zh-CN"/>
        </w:rPr>
        <w:t>)  zapewnienie obsługi geodezyjnej robót</w:t>
      </w:r>
      <w:r w:rsidR="003321DD">
        <w:rPr>
          <w:sz w:val="22"/>
          <w:szCs w:val="22"/>
          <w:lang w:eastAsia="zh-CN"/>
        </w:rPr>
        <w:t xml:space="preserve"> (o ile dotyczy)</w:t>
      </w:r>
      <w:r>
        <w:rPr>
          <w:sz w:val="22"/>
          <w:szCs w:val="22"/>
          <w:lang w:eastAsia="zh-CN"/>
        </w:rPr>
        <w:t>;</w:t>
      </w:r>
    </w:p>
    <w:p w14:paraId="6B31ED95" w14:textId="54F21567" w:rsidR="007450F3" w:rsidRDefault="00061E1A">
      <w:pPr>
        <w:tabs>
          <w:tab w:val="left" w:pos="2160"/>
        </w:tabs>
        <w:snapToGrid w:val="0"/>
        <w:spacing w:line="276" w:lineRule="auto"/>
        <w:ind w:left="851" w:hanging="425"/>
        <w:jc w:val="both"/>
        <w:rPr>
          <w:sz w:val="22"/>
          <w:szCs w:val="22"/>
          <w:lang w:eastAsia="zh-CN"/>
        </w:rPr>
      </w:pPr>
      <w:r>
        <w:rPr>
          <w:sz w:val="22"/>
          <w:szCs w:val="22"/>
          <w:lang w:eastAsia="zh-CN"/>
        </w:rPr>
        <w:t>2</w:t>
      </w:r>
      <w:r w:rsidR="00000AA7">
        <w:rPr>
          <w:sz w:val="22"/>
          <w:szCs w:val="22"/>
          <w:lang w:eastAsia="zh-CN"/>
        </w:rPr>
        <w:t>1</w:t>
      </w:r>
      <w:r>
        <w:rPr>
          <w:sz w:val="22"/>
          <w:szCs w:val="22"/>
          <w:lang w:eastAsia="zh-CN"/>
        </w:rPr>
        <w:t xml:space="preserve">) </w:t>
      </w:r>
      <w:r>
        <w:rPr>
          <w:sz w:val="22"/>
          <w:szCs w:val="22"/>
          <w:lang w:eastAsia="zh-CN"/>
        </w:rPr>
        <w:tab/>
        <w:t>usunięcie wszelkich wad i usterek stwierdzonych przez nadzór inwestorski w trakcie realizacji robót, w uzgodnionym przez strony terminie, nie dłuższym jednak niż termin technicznie uzasadniony, konieczny do ich usunięcia a w przypadku braku poczynienia stosownych uzgodnień, w terminie wyznaczonym jednostronnie przez Zamawiającego</w:t>
      </w:r>
      <w:r w:rsidR="007450F3">
        <w:rPr>
          <w:sz w:val="22"/>
          <w:szCs w:val="22"/>
          <w:lang w:eastAsia="zh-CN"/>
        </w:rPr>
        <w:t>;</w:t>
      </w:r>
    </w:p>
    <w:p w14:paraId="7C6585EA" w14:textId="190E9713" w:rsidR="00302035" w:rsidRDefault="00302035" w:rsidP="00302035">
      <w:pPr>
        <w:tabs>
          <w:tab w:val="left" w:pos="2160"/>
        </w:tabs>
        <w:snapToGrid w:val="0"/>
        <w:spacing w:line="276" w:lineRule="auto"/>
        <w:ind w:left="851" w:hanging="425"/>
        <w:jc w:val="both"/>
        <w:rPr>
          <w:sz w:val="22"/>
          <w:szCs w:val="22"/>
          <w:lang w:eastAsia="zh-CN"/>
        </w:rPr>
      </w:pPr>
      <w:r>
        <w:rPr>
          <w:sz w:val="22"/>
          <w:szCs w:val="22"/>
          <w:lang w:eastAsia="zh-CN"/>
        </w:rPr>
        <w:t xml:space="preserve">22) prowadzenie prac w sposób niezakłócający podstawowej działalności </w:t>
      </w:r>
      <w:r w:rsidR="000B5974">
        <w:rPr>
          <w:sz w:val="22"/>
          <w:szCs w:val="22"/>
          <w:lang w:eastAsia="zh-CN"/>
        </w:rPr>
        <w:t>placówki</w:t>
      </w:r>
      <w:r>
        <w:rPr>
          <w:sz w:val="22"/>
          <w:szCs w:val="22"/>
          <w:lang w:eastAsia="zh-CN"/>
        </w:rPr>
        <w:t xml:space="preserve">, przy uwzględnieniu ciągłości </w:t>
      </w:r>
      <w:r w:rsidR="000B5974">
        <w:rPr>
          <w:sz w:val="22"/>
          <w:szCs w:val="22"/>
          <w:lang w:eastAsia="zh-CN"/>
        </w:rPr>
        <w:t>pracy placówki</w:t>
      </w:r>
      <w:r>
        <w:rPr>
          <w:sz w:val="22"/>
          <w:szCs w:val="22"/>
          <w:lang w:eastAsia="zh-CN"/>
        </w:rPr>
        <w:t xml:space="preserve"> oraz </w:t>
      </w:r>
      <w:r w:rsidR="0046274A">
        <w:rPr>
          <w:sz w:val="22"/>
          <w:szCs w:val="22"/>
          <w:lang w:eastAsia="zh-CN"/>
        </w:rPr>
        <w:t xml:space="preserve">w sposób </w:t>
      </w:r>
      <w:r>
        <w:rPr>
          <w:sz w:val="22"/>
          <w:szCs w:val="22"/>
          <w:lang w:eastAsia="zh-CN"/>
        </w:rPr>
        <w:t xml:space="preserve">niezagrażający bezpieczeństwu </w:t>
      </w:r>
      <w:r w:rsidR="000B5974">
        <w:rPr>
          <w:sz w:val="22"/>
          <w:szCs w:val="22"/>
          <w:lang w:eastAsia="zh-CN"/>
        </w:rPr>
        <w:t>uczniów</w:t>
      </w:r>
      <w:r>
        <w:rPr>
          <w:sz w:val="22"/>
          <w:szCs w:val="22"/>
          <w:lang w:eastAsia="zh-CN"/>
        </w:rPr>
        <w:t xml:space="preserve"> i personelu </w:t>
      </w:r>
      <w:r w:rsidR="000B5974">
        <w:rPr>
          <w:sz w:val="22"/>
          <w:szCs w:val="22"/>
          <w:lang w:eastAsia="zh-CN"/>
        </w:rPr>
        <w:t>placówki</w:t>
      </w:r>
      <w:r>
        <w:rPr>
          <w:sz w:val="22"/>
          <w:szCs w:val="22"/>
          <w:lang w:eastAsia="zh-CN"/>
        </w:rPr>
        <w:t>;</w:t>
      </w:r>
    </w:p>
    <w:p w14:paraId="0B2BE240" w14:textId="2A2985BF" w:rsidR="00302035" w:rsidRDefault="00302035" w:rsidP="00302035">
      <w:pPr>
        <w:tabs>
          <w:tab w:val="left" w:pos="2160"/>
        </w:tabs>
        <w:snapToGrid w:val="0"/>
        <w:spacing w:line="276" w:lineRule="auto"/>
        <w:ind w:left="851" w:hanging="425"/>
        <w:jc w:val="both"/>
        <w:rPr>
          <w:sz w:val="22"/>
          <w:szCs w:val="22"/>
          <w:lang w:eastAsia="zh-CN"/>
        </w:rPr>
      </w:pPr>
      <w:r>
        <w:rPr>
          <w:sz w:val="22"/>
          <w:szCs w:val="22"/>
          <w:lang w:eastAsia="zh-CN"/>
        </w:rPr>
        <w:t xml:space="preserve">23) </w:t>
      </w:r>
      <w:r w:rsidRPr="00302035">
        <w:rPr>
          <w:sz w:val="22"/>
          <w:szCs w:val="22"/>
          <w:lang w:eastAsia="zh-CN"/>
        </w:rPr>
        <w:t>dostosowani</w:t>
      </w:r>
      <w:r>
        <w:rPr>
          <w:sz w:val="22"/>
          <w:szCs w:val="22"/>
          <w:lang w:eastAsia="zh-CN"/>
        </w:rPr>
        <w:t>e</w:t>
      </w:r>
      <w:r w:rsidRPr="00302035">
        <w:rPr>
          <w:sz w:val="22"/>
          <w:szCs w:val="22"/>
          <w:lang w:eastAsia="zh-CN"/>
        </w:rPr>
        <w:t xml:space="preserve"> prowadzonych </w:t>
      </w:r>
      <w:r>
        <w:rPr>
          <w:sz w:val="22"/>
          <w:szCs w:val="22"/>
          <w:lang w:eastAsia="zh-CN"/>
        </w:rPr>
        <w:t>prac</w:t>
      </w:r>
      <w:r w:rsidRPr="00302035">
        <w:rPr>
          <w:sz w:val="22"/>
          <w:szCs w:val="22"/>
          <w:lang w:eastAsia="zh-CN"/>
        </w:rPr>
        <w:t xml:space="preserve"> do wymagań Zamawiającego w zakresie organizacji i specyfiki działalności </w:t>
      </w:r>
      <w:r w:rsidR="000B5974">
        <w:rPr>
          <w:sz w:val="22"/>
          <w:szCs w:val="22"/>
          <w:lang w:eastAsia="zh-CN"/>
        </w:rPr>
        <w:t>placówki</w:t>
      </w:r>
      <w:r>
        <w:rPr>
          <w:sz w:val="22"/>
          <w:szCs w:val="22"/>
          <w:lang w:eastAsia="zh-CN"/>
        </w:rPr>
        <w:t>;</w:t>
      </w:r>
    </w:p>
    <w:p w14:paraId="038CEA01" w14:textId="442849A0" w:rsidR="0046274A" w:rsidRDefault="0046274A" w:rsidP="00302035">
      <w:pPr>
        <w:tabs>
          <w:tab w:val="left" w:pos="2160"/>
        </w:tabs>
        <w:snapToGrid w:val="0"/>
        <w:spacing w:line="276" w:lineRule="auto"/>
        <w:ind w:left="851" w:hanging="425"/>
        <w:jc w:val="both"/>
        <w:rPr>
          <w:sz w:val="22"/>
          <w:szCs w:val="22"/>
          <w:lang w:eastAsia="zh-CN"/>
        </w:rPr>
      </w:pPr>
      <w:r>
        <w:rPr>
          <w:sz w:val="22"/>
          <w:szCs w:val="22"/>
          <w:lang w:eastAsia="zh-CN"/>
        </w:rPr>
        <w:lastRenderedPageBreak/>
        <w:t xml:space="preserve">24)  prowadzenie prac uciążliwych (np. powodujących nadmierny hałas) w godzinach uprzednio uzgodnionych z Inspektorem Nadzoru lub Zamawiającym z uwagi na konieczność zapewnienia bezpieczeństwa </w:t>
      </w:r>
      <w:r w:rsidR="000B5974">
        <w:rPr>
          <w:sz w:val="22"/>
          <w:szCs w:val="22"/>
          <w:lang w:eastAsia="zh-CN"/>
        </w:rPr>
        <w:t>uczniów</w:t>
      </w:r>
      <w:r>
        <w:rPr>
          <w:sz w:val="22"/>
          <w:szCs w:val="22"/>
          <w:lang w:eastAsia="zh-CN"/>
        </w:rPr>
        <w:t xml:space="preserve"> i pacjentów </w:t>
      </w:r>
      <w:r w:rsidR="000B5974">
        <w:rPr>
          <w:sz w:val="22"/>
          <w:szCs w:val="22"/>
          <w:lang w:eastAsia="zh-CN"/>
        </w:rPr>
        <w:t>placówki</w:t>
      </w:r>
      <w:r>
        <w:rPr>
          <w:sz w:val="22"/>
          <w:szCs w:val="22"/>
          <w:lang w:eastAsia="zh-CN"/>
        </w:rPr>
        <w:t>;</w:t>
      </w:r>
    </w:p>
    <w:p w14:paraId="5BDDB115" w14:textId="1573D27C" w:rsidR="00555840" w:rsidRDefault="007450F3">
      <w:pPr>
        <w:tabs>
          <w:tab w:val="left" w:pos="2160"/>
        </w:tabs>
        <w:snapToGrid w:val="0"/>
        <w:spacing w:line="276" w:lineRule="auto"/>
        <w:ind w:left="851" w:hanging="425"/>
        <w:jc w:val="both"/>
        <w:rPr>
          <w:sz w:val="22"/>
          <w:szCs w:val="22"/>
          <w:lang w:eastAsia="zh-CN"/>
        </w:rPr>
      </w:pPr>
      <w:r>
        <w:rPr>
          <w:sz w:val="22"/>
          <w:szCs w:val="22"/>
          <w:lang w:eastAsia="zh-CN"/>
        </w:rPr>
        <w:t>2</w:t>
      </w:r>
      <w:r w:rsidR="0046274A">
        <w:rPr>
          <w:sz w:val="22"/>
          <w:szCs w:val="22"/>
          <w:lang w:eastAsia="zh-CN"/>
        </w:rPr>
        <w:t>5</w:t>
      </w:r>
      <w:r>
        <w:rPr>
          <w:sz w:val="22"/>
          <w:szCs w:val="22"/>
          <w:lang w:eastAsia="zh-CN"/>
        </w:rPr>
        <w:t>)</w:t>
      </w:r>
      <w:r>
        <w:rPr>
          <w:sz w:val="22"/>
          <w:szCs w:val="22"/>
          <w:lang w:eastAsia="zh-CN"/>
        </w:rPr>
        <w:tab/>
        <w:t>sporządzenie dokumentacji powykonawczej</w:t>
      </w:r>
      <w:r w:rsidR="00061E1A">
        <w:rPr>
          <w:sz w:val="22"/>
          <w:szCs w:val="22"/>
          <w:lang w:eastAsia="zh-CN"/>
        </w:rPr>
        <w:t>.</w:t>
      </w:r>
    </w:p>
    <w:p w14:paraId="229CD0DC" w14:textId="21AF1844" w:rsidR="00555840" w:rsidRDefault="007450F3">
      <w:pPr>
        <w:snapToGrid w:val="0"/>
        <w:spacing w:line="276" w:lineRule="auto"/>
        <w:ind w:left="426" w:hanging="426"/>
        <w:jc w:val="both"/>
        <w:rPr>
          <w:sz w:val="22"/>
          <w:szCs w:val="22"/>
          <w:lang w:eastAsia="zh-CN"/>
        </w:rPr>
      </w:pPr>
      <w:r>
        <w:rPr>
          <w:sz w:val="22"/>
          <w:szCs w:val="22"/>
          <w:lang w:eastAsia="zh-CN"/>
        </w:rPr>
        <w:t>4</w:t>
      </w:r>
      <w:r w:rsidR="00061E1A">
        <w:rPr>
          <w:sz w:val="22"/>
          <w:szCs w:val="22"/>
          <w:lang w:eastAsia="zh-CN"/>
        </w:rPr>
        <w:t>.</w:t>
      </w:r>
      <w:r w:rsidR="00061E1A">
        <w:rPr>
          <w:sz w:val="22"/>
          <w:szCs w:val="22"/>
          <w:lang w:eastAsia="zh-CN"/>
        </w:rPr>
        <w:tab/>
        <w:t xml:space="preserve">Po wykonaniu robót Wykonawca zobowiązany jest do podjęcia wszelkich działań, w oparciu o udzielone mu przez Zamawiającego pełnomocnictwo, mający na celu uzyskanie prawomocnego pozwolenia </w:t>
      </w:r>
      <w:r w:rsidR="005B1FDC">
        <w:rPr>
          <w:sz w:val="22"/>
          <w:szCs w:val="22"/>
          <w:lang w:eastAsia="zh-CN"/>
        </w:rPr>
        <w:t>na</w:t>
      </w:r>
      <w:r w:rsidR="00061E1A">
        <w:rPr>
          <w:sz w:val="22"/>
          <w:szCs w:val="22"/>
          <w:lang w:eastAsia="zh-CN"/>
        </w:rPr>
        <w:t xml:space="preserve"> użytkowani</w:t>
      </w:r>
      <w:r w:rsidR="005B1FDC">
        <w:rPr>
          <w:sz w:val="22"/>
          <w:szCs w:val="22"/>
          <w:lang w:eastAsia="zh-CN"/>
        </w:rPr>
        <w:t>e</w:t>
      </w:r>
      <w:r w:rsidR="00061E1A">
        <w:rPr>
          <w:sz w:val="22"/>
          <w:szCs w:val="22"/>
          <w:lang w:eastAsia="zh-CN"/>
        </w:rPr>
        <w:t xml:space="preserve"> albo zgłoszeni</w:t>
      </w:r>
      <w:r w:rsidR="005B1FDC">
        <w:rPr>
          <w:sz w:val="22"/>
          <w:szCs w:val="22"/>
          <w:lang w:eastAsia="zh-CN"/>
        </w:rPr>
        <w:t>a</w:t>
      </w:r>
      <w:r w:rsidR="00061E1A">
        <w:rPr>
          <w:sz w:val="22"/>
          <w:szCs w:val="22"/>
          <w:lang w:eastAsia="zh-CN"/>
        </w:rPr>
        <w:t xml:space="preserve"> zakończenia robót. </w:t>
      </w:r>
    </w:p>
    <w:p w14:paraId="75053B8B" w14:textId="32A4F65E" w:rsidR="00555840" w:rsidRDefault="007450F3">
      <w:pPr>
        <w:snapToGrid w:val="0"/>
        <w:spacing w:line="276" w:lineRule="auto"/>
        <w:ind w:left="426" w:hanging="426"/>
        <w:jc w:val="both"/>
        <w:rPr>
          <w:sz w:val="22"/>
          <w:szCs w:val="22"/>
          <w:lang w:eastAsia="zh-CN"/>
        </w:rPr>
      </w:pPr>
      <w:r>
        <w:rPr>
          <w:sz w:val="22"/>
          <w:szCs w:val="22"/>
          <w:lang w:eastAsia="zh-CN"/>
        </w:rPr>
        <w:t>5</w:t>
      </w:r>
      <w:r w:rsidR="00061E1A">
        <w:rPr>
          <w:sz w:val="22"/>
          <w:szCs w:val="22"/>
          <w:lang w:eastAsia="zh-CN"/>
        </w:rPr>
        <w:t xml:space="preserve">. </w:t>
      </w:r>
      <w:r w:rsidR="00061E1A">
        <w:rPr>
          <w:sz w:val="22"/>
          <w:szCs w:val="22"/>
          <w:lang w:eastAsia="zh-CN"/>
        </w:rPr>
        <w:tab/>
        <w:t>Wykonawca ponosi pełną odpowiedzialność za teren budowy wobec Zamawiającego i osób trzecich od chwili przejęcia terenu budowy oraz Wykonawca zobowiązuje się do należytego zabezpieczeni</w:t>
      </w:r>
      <w:r w:rsidR="005B1FDC">
        <w:rPr>
          <w:sz w:val="22"/>
          <w:szCs w:val="22"/>
          <w:lang w:eastAsia="zh-CN"/>
        </w:rPr>
        <w:t>a</w:t>
      </w:r>
      <w:r w:rsidR="00061E1A">
        <w:rPr>
          <w:sz w:val="22"/>
          <w:szCs w:val="22"/>
          <w:lang w:eastAsia="zh-CN"/>
        </w:rPr>
        <w:t xml:space="preserve">  mienia własnego jak i mienia podwykonawców znajdującego się na terenie budowy, a także zobowiązuje się zapewnić zgodnie z obowiązującymi przepisami warunki bezpieczeństwa i higieny pracy</w:t>
      </w:r>
      <w:r w:rsidR="003954F8">
        <w:rPr>
          <w:sz w:val="22"/>
          <w:szCs w:val="22"/>
          <w:lang w:eastAsia="zh-CN"/>
        </w:rPr>
        <w:t>, mając na względzie prowadzenie prac na funkcjonując</w:t>
      </w:r>
      <w:r w:rsidR="00085211">
        <w:rPr>
          <w:sz w:val="22"/>
          <w:szCs w:val="22"/>
          <w:lang w:eastAsia="zh-CN"/>
        </w:rPr>
        <w:t xml:space="preserve">ej placówce </w:t>
      </w:r>
      <w:r w:rsidR="003954F8">
        <w:rPr>
          <w:sz w:val="22"/>
          <w:szCs w:val="22"/>
          <w:lang w:eastAsia="zh-CN"/>
        </w:rPr>
        <w:t xml:space="preserve">i konieczność zapewnienia bezpieczeństwa </w:t>
      </w:r>
      <w:r w:rsidR="00085211">
        <w:rPr>
          <w:sz w:val="22"/>
          <w:szCs w:val="22"/>
          <w:lang w:eastAsia="zh-CN"/>
        </w:rPr>
        <w:t>uczniów</w:t>
      </w:r>
      <w:r w:rsidR="003954F8">
        <w:rPr>
          <w:sz w:val="22"/>
          <w:szCs w:val="22"/>
          <w:lang w:eastAsia="zh-CN"/>
        </w:rPr>
        <w:t xml:space="preserve"> i personelu </w:t>
      </w:r>
      <w:r w:rsidR="00085211">
        <w:rPr>
          <w:sz w:val="22"/>
          <w:szCs w:val="22"/>
          <w:lang w:eastAsia="zh-CN"/>
        </w:rPr>
        <w:t>placówki</w:t>
      </w:r>
      <w:r w:rsidR="00061E1A">
        <w:rPr>
          <w:sz w:val="22"/>
          <w:szCs w:val="22"/>
          <w:lang w:eastAsia="zh-CN"/>
        </w:rPr>
        <w:t>.</w:t>
      </w:r>
    </w:p>
    <w:p w14:paraId="64CA4977" w14:textId="4BFA075F" w:rsidR="00555840" w:rsidRDefault="007450F3">
      <w:pPr>
        <w:tabs>
          <w:tab w:val="left" w:pos="426"/>
        </w:tabs>
        <w:snapToGrid w:val="0"/>
        <w:spacing w:line="276" w:lineRule="auto"/>
        <w:ind w:left="426" w:hanging="426"/>
        <w:jc w:val="both"/>
        <w:rPr>
          <w:sz w:val="22"/>
          <w:szCs w:val="22"/>
          <w:lang w:eastAsia="zh-CN"/>
        </w:rPr>
      </w:pPr>
      <w:r>
        <w:rPr>
          <w:sz w:val="22"/>
          <w:szCs w:val="22"/>
          <w:lang w:eastAsia="zh-CN"/>
        </w:rPr>
        <w:t>6</w:t>
      </w:r>
      <w:r w:rsidR="00061E1A">
        <w:rPr>
          <w:sz w:val="22"/>
          <w:szCs w:val="22"/>
          <w:lang w:eastAsia="zh-CN"/>
        </w:rPr>
        <w:t>.</w:t>
      </w:r>
      <w:r w:rsidR="00061E1A">
        <w:rPr>
          <w:sz w:val="22"/>
          <w:szCs w:val="22"/>
          <w:lang w:eastAsia="zh-CN"/>
        </w:rPr>
        <w:tab/>
        <w:t>Wykonawca zorganizuje teren budowy oraz zaplecze budowy na własny koszt, zgodnie z przedstawionym przez kierownika budowy planem zagospodarowania stanowiącym załącznik graficzny do planu BIOZ.</w:t>
      </w:r>
    </w:p>
    <w:p w14:paraId="3F7151BE" w14:textId="48DFFF3D" w:rsidR="00555840" w:rsidRDefault="007450F3">
      <w:pPr>
        <w:tabs>
          <w:tab w:val="left" w:pos="284"/>
        </w:tabs>
        <w:snapToGrid w:val="0"/>
        <w:spacing w:line="276" w:lineRule="auto"/>
        <w:ind w:left="426" w:hanging="426"/>
        <w:jc w:val="both"/>
        <w:rPr>
          <w:sz w:val="22"/>
          <w:szCs w:val="22"/>
          <w:lang w:eastAsia="zh-CN"/>
        </w:rPr>
      </w:pPr>
      <w:r>
        <w:rPr>
          <w:sz w:val="22"/>
          <w:szCs w:val="22"/>
          <w:lang w:eastAsia="zh-CN"/>
        </w:rPr>
        <w:t>7</w:t>
      </w:r>
      <w:r w:rsidR="00061E1A">
        <w:rPr>
          <w:sz w:val="22"/>
          <w:szCs w:val="22"/>
          <w:lang w:eastAsia="zh-CN"/>
        </w:rPr>
        <w:t>.</w:t>
      </w:r>
      <w:r w:rsidR="00061E1A">
        <w:rPr>
          <w:sz w:val="22"/>
          <w:szCs w:val="22"/>
          <w:lang w:eastAsia="zh-CN"/>
        </w:rPr>
        <w:tab/>
        <w:t xml:space="preserve"> </w:t>
      </w:r>
      <w:r w:rsidR="00061E1A">
        <w:rPr>
          <w:sz w:val="22"/>
          <w:szCs w:val="22"/>
          <w:lang w:eastAsia="zh-CN"/>
        </w:rPr>
        <w:tab/>
        <w:t xml:space="preserve">W przypadku uszkodzenia sieci </w:t>
      </w:r>
      <w:r w:rsidR="00061E1A" w:rsidRPr="007450F3">
        <w:rPr>
          <w:sz w:val="22"/>
          <w:szCs w:val="22"/>
          <w:lang w:eastAsia="zh-CN"/>
        </w:rPr>
        <w:t xml:space="preserve">w tym </w:t>
      </w:r>
      <w:r w:rsidR="00061E1A">
        <w:rPr>
          <w:sz w:val="22"/>
          <w:szCs w:val="22"/>
          <w:lang w:eastAsia="zh-CN"/>
        </w:rPr>
        <w:t>teletechnicznej i energetycznej Wykonawca zostanie obciążony kosztami awarii oraz kosztami wynikającymi z przerw w eksploatacji</w:t>
      </w:r>
      <w:r w:rsidR="003A03FD">
        <w:rPr>
          <w:sz w:val="22"/>
          <w:szCs w:val="22"/>
          <w:lang w:eastAsia="zh-CN"/>
        </w:rPr>
        <w:t xml:space="preserve"> oraz Wykonawca ponosi wszelką odpowiedzialność za wywołane ww. uszkodzeniami szkody w mieniu znajdującym się w </w:t>
      </w:r>
      <w:r w:rsidR="00085211">
        <w:rPr>
          <w:sz w:val="22"/>
          <w:szCs w:val="22"/>
          <w:lang w:eastAsia="zh-CN"/>
        </w:rPr>
        <w:t>placówce</w:t>
      </w:r>
      <w:r w:rsidR="003A03FD">
        <w:rPr>
          <w:sz w:val="22"/>
          <w:szCs w:val="22"/>
          <w:lang w:eastAsia="zh-CN"/>
        </w:rPr>
        <w:t xml:space="preserve"> (w szczególności w zakresie sprzętu </w:t>
      </w:r>
      <w:r w:rsidR="00085211">
        <w:rPr>
          <w:sz w:val="22"/>
          <w:szCs w:val="22"/>
          <w:lang w:eastAsia="zh-CN"/>
        </w:rPr>
        <w:t>i wyposażenia</w:t>
      </w:r>
      <w:r w:rsidR="003A03FD">
        <w:rPr>
          <w:sz w:val="22"/>
          <w:szCs w:val="22"/>
          <w:lang w:eastAsia="zh-CN"/>
        </w:rPr>
        <w:t xml:space="preserve">), a także szkody osobowe osób trzecich, w tym </w:t>
      </w:r>
      <w:r w:rsidR="00085211">
        <w:rPr>
          <w:sz w:val="22"/>
          <w:szCs w:val="22"/>
          <w:lang w:eastAsia="zh-CN"/>
        </w:rPr>
        <w:t>uczniów</w:t>
      </w:r>
      <w:r w:rsidR="003A03FD">
        <w:rPr>
          <w:sz w:val="22"/>
          <w:szCs w:val="22"/>
          <w:lang w:eastAsia="zh-CN"/>
        </w:rPr>
        <w:t xml:space="preserve"> oraz personelu </w:t>
      </w:r>
      <w:r w:rsidR="00085211">
        <w:rPr>
          <w:sz w:val="22"/>
          <w:szCs w:val="22"/>
          <w:lang w:eastAsia="zh-CN"/>
        </w:rPr>
        <w:t>placówki</w:t>
      </w:r>
      <w:r w:rsidR="00061E1A">
        <w:rPr>
          <w:sz w:val="22"/>
          <w:szCs w:val="22"/>
          <w:lang w:eastAsia="zh-CN"/>
        </w:rPr>
        <w:t xml:space="preserve">. </w:t>
      </w:r>
    </w:p>
    <w:p w14:paraId="7959B4FF" w14:textId="27368272" w:rsidR="00555840" w:rsidRDefault="007450F3">
      <w:pPr>
        <w:tabs>
          <w:tab w:val="left" w:pos="426"/>
          <w:tab w:val="center" w:pos="5245"/>
          <w:tab w:val="right" w:pos="9781"/>
        </w:tabs>
        <w:snapToGrid w:val="0"/>
        <w:spacing w:line="276" w:lineRule="auto"/>
        <w:ind w:left="426" w:hanging="426"/>
        <w:jc w:val="both"/>
        <w:textAlignment w:val="baseline"/>
        <w:rPr>
          <w:kern w:val="2"/>
          <w:sz w:val="22"/>
          <w:szCs w:val="22"/>
          <w:lang w:eastAsia="zh-CN"/>
        </w:rPr>
      </w:pPr>
      <w:r>
        <w:rPr>
          <w:kern w:val="2"/>
          <w:sz w:val="22"/>
          <w:szCs w:val="22"/>
          <w:lang w:eastAsia="zh-CN"/>
        </w:rPr>
        <w:t>8</w:t>
      </w:r>
      <w:r w:rsidR="00061E1A">
        <w:rPr>
          <w:kern w:val="2"/>
          <w:sz w:val="22"/>
          <w:szCs w:val="22"/>
          <w:lang w:eastAsia="zh-CN"/>
        </w:rPr>
        <w:t xml:space="preserve">. </w:t>
      </w:r>
      <w:r w:rsidR="00061E1A">
        <w:rPr>
          <w:kern w:val="2"/>
          <w:sz w:val="22"/>
          <w:szCs w:val="22"/>
          <w:lang w:eastAsia="zh-CN"/>
        </w:rPr>
        <w:tab/>
        <w:t>W trakcie realizacji robót Wykonawca zobowiązany jest w szczególności do:</w:t>
      </w:r>
    </w:p>
    <w:p w14:paraId="018185B7" w14:textId="6FA703DD" w:rsidR="00555840" w:rsidRDefault="00061E1A" w:rsidP="00BD1F8D">
      <w:pPr>
        <w:numPr>
          <w:ilvl w:val="0"/>
          <w:numId w:val="20"/>
        </w:numPr>
        <w:tabs>
          <w:tab w:val="left"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 xml:space="preserve">odpowiedniego ogrodzenia i zabezpieczenia terenu budowy oraz </w:t>
      </w:r>
      <w:r>
        <w:rPr>
          <w:b/>
          <w:kern w:val="2"/>
          <w:sz w:val="22"/>
          <w:szCs w:val="22"/>
          <w:lang w:eastAsia="zh-CN"/>
        </w:rPr>
        <w:t>prowadzenia robót budowlanych w sposób niezagrażający bezpieczeństwu osób z nich korzystających</w:t>
      </w:r>
      <w:r w:rsidR="007450F3">
        <w:rPr>
          <w:b/>
          <w:kern w:val="2"/>
          <w:sz w:val="22"/>
          <w:szCs w:val="22"/>
          <w:lang w:eastAsia="zh-CN"/>
        </w:rPr>
        <w:t xml:space="preserve">, przy uwzględnieniu, że podczas wykonywania robót budowlanych na terenie budowy odbywał się będzie normalny </w:t>
      </w:r>
      <w:r w:rsidR="00143B76">
        <w:rPr>
          <w:b/>
          <w:kern w:val="2"/>
          <w:sz w:val="22"/>
          <w:szCs w:val="22"/>
          <w:lang w:eastAsia="zh-CN"/>
        </w:rPr>
        <w:t xml:space="preserve">tok korzystania z </w:t>
      </w:r>
      <w:r w:rsidR="00EE15A4">
        <w:rPr>
          <w:b/>
          <w:kern w:val="2"/>
          <w:sz w:val="22"/>
          <w:szCs w:val="22"/>
          <w:lang w:eastAsia="zh-CN"/>
        </w:rPr>
        <w:t>placówki</w:t>
      </w:r>
      <w:r w:rsidR="00143B76">
        <w:rPr>
          <w:b/>
          <w:kern w:val="2"/>
          <w:sz w:val="22"/>
          <w:szCs w:val="22"/>
          <w:lang w:eastAsia="zh-CN"/>
        </w:rPr>
        <w:t xml:space="preserve"> przez jego użytkowników</w:t>
      </w:r>
      <w:r w:rsidR="001578EB">
        <w:rPr>
          <w:b/>
          <w:kern w:val="2"/>
          <w:sz w:val="22"/>
          <w:szCs w:val="22"/>
          <w:lang w:eastAsia="zh-CN"/>
        </w:rPr>
        <w:t xml:space="preserve">, </w:t>
      </w:r>
      <w:r w:rsidR="00085211">
        <w:rPr>
          <w:b/>
          <w:kern w:val="2"/>
          <w:sz w:val="22"/>
          <w:szCs w:val="22"/>
          <w:lang w:eastAsia="zh-CN"/>
        </w:rPr>
        <w:t>uczniów</w:t>
      </w:r>
      <w:r w:rsidR="00143B76">
        <w:rPr>
          <w:b/>
          <w:kern w:val="2"/>
          <w:sz w:val="22"/>
          <w:szCs w:val="22"/>
          <w:lang w:eastAsia="zh-CN"/>
        </w:rPr>
        <w:t xml:space="preserve"> oraz personel </w:t>
      </w:r>
      <w:r w:rsidR="00085211">
        <w:rPr>
          <w:b/>
          <w:kern w:val="2"/>
          <w:sz w:val="22"/>
          <w:szCs w:val="22"/>
          <w:lang w:eastAsia="zh-CN"/>
        </w:rPr>
        <w:t>placówki</w:t>
      </w:r>
      <w:r w:rsidR="00143B76">
        <w:rPr>
          <w:bCs/>
          <w:kern w:val="2"/>
          <w:sz w:val="22"/>
          <w:szCs w:val="22"/>
          <w:lang w:eastAsia="zh-CN"/>
        </w:rPr>
        <w:t>;</w:t>
      </w:r>
    </w:p>
    <w:p w14:paraId="60F36052" w14:textId="0496CBD9" w:rsidR="00555840" w:rsidRDefault="00061E1A" w:rsidP="00BD1F8D">
      <w:pPr>
        <w:numPr>
          <w:ilvl w:val="0"/>
          <w:numId w:val="20"/>
        </w:numPr>
        <w:tabs>
          <w:tab w:val="left" w:pos="709"/>
          <w:tab w:val="left" w:pos="851"/>
        </w:tabs>
        <w:snapToGrid w:val="0"/>
        <w:spacing w:line="276" w:lineRule="auto"/>
        <w:ind w:left="851" w:hanging="425"/>
        <w:jc w:val="both"/>
        <w:rPr>
          <w:sz w:val="22"/>
          <w:szCs w:val="22"/>
          <w:lang w:eastAsia="zh-CN"/>
        </w:rPr>
      </w:pPr>
      <w:r>
        <w:rPr>
          <w:sz w:val="22"/>
          <w:szCs w:val="22"/>
          <w:lang w:eastAsia="zh-CN"/>
        </w:rPr>
        <w:t xml:space="preserve"> </w:t>
      </w:r>
      <w:r w:rsidR="007450F3">
        <w:rPr>
          <w:sz w:val="22"/>
          <w:szCs w:val="22"/>
          <w:lang w:eastAsia="zh-CN"/>
        </w:rPr>
        <w:t xml:space="preserve"> </w:t>
      </w:r>
      <w:r w:rsidR="007450F3">
        <w:rPr>
          <w:sz w:val="22"/>
          <w:szCs w:val="22"/>
          <w:lang w:eastAsia="zh-CN"/>
        </w:rPr>
        <w:tab/>
      </w:r>
      <w:r>
        <w:rPr>
          <w:sz w:val="22"/>
          <w:szCs w:val="22"/>
          <w:lang w:eastAsia="zh-CN"/>
        </w:rPr>
        <w:t xml:space="preserve">zapewnienia i utrzymania wszystkich potrzebnych pomieszczeń i urządzeń, mieszkalnych, socjalnych lub technicznych, dla personelu Wykonawcy. Wykonawca nie pozwoli nikomu z personelu Wykonawcy organizować jakichkolwiek tymczasowych czy stałych kwater mieszkalnych w budowlach, będących częścią </w:t>
      </w:r>
      <w:r w:rsidR="00143B76">
        <w:rPr>
          <w:sz w:val="22"/>
          <w:szCs w:val="22"/>
          <w:lang w:eastAsia="zh-CN"/>
        </w:rPr>
        <w:t>r</w:t>
      </w:r>
      <w:r>
        <w:rPr>
          <w:sz w:val="22"/>
          <w:szCs w:val="22"/>
          <w:lang w:eastAsia="zh-CN"/>
        </w:rPr>
        <w:t>obót</w:t>
      </w:r>
      <w:r w:rsidR="00143B76">
        <w:rPr>
          <w:sz w:val="22"/>
          <w:szCs w:val="22"/>
          <w:lang w:eastAsia="zh-CN"/>
        </w:rPr>
        <w:t>;</w:t>
      </w:r>
    </w:p>
    <w:p w14:paraId="73C31562" w14:textId="4276F38B" w:rsidR="00555840" w:rsidRDefault="00061E1A" w:rsidP="00BD1F8D">
      <w:pPr>
        <w:numPr>
          <w:ilvl w:val="0"/>
          <w:numId w:val="20"/>
        </w:numPr>
        <w:tabs>
          <w:tab w:val="left"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zapewnienia odpowiedniej organizacji transportu materiałów budowlanych oraz ich składowania, utrzymywania terenu budowy w stanie wolnym od przeszkód komunikacyjnych ze szczególnym uwzględnieniem czystości i drożności dróg  dojazdowych do terenu budowy, oraz składowania i bieżącego usuwania wszelkich zbędnych dla prawidłowego prowadzenia robót urządzeń pomocniczych lub materiałów, odpadów, nieczystości oraz niepotrzebnych urządzeń prowizorycznych</w:t>
      </w:r>
      <w:r w:rsidR="001578EB">
        <w:rPr>
          <w:kern w:val="2"/>
          <w:sz w:val="22"/>
          <w:szCs w:val="22"/>
          <w:lang w:eastAsia="zh-CN"/>
        </w:rPr>
        <w:t xml:space="preserve">, </w:t>
      </w:r>
      <w:r w:rsidR="001578EB">
        <w:rPr>
          <w:sz w:val="22"/>
          <w:szCs w:val="22"/>
          <w:lang w:eastAsia="zh-CN"/>
        </w:rPr>
        <w:t xml:space="preserve">mając na względzie prowadzenie prac na funkcjonującym obiekcie </w:t>
      </w:r>
      <w:r w:rsidR="00085211">
        <w:rPr>
          <w:sz w:val="22"/>
          <w:szCs w:val="22"/>
          <w:lang w:eastAsia="zh-CN"/>
        </w:rPr>
        <w:t>placówki</w:t>
      </w:r>
      <w:r w:rsidR="001578EB">
        <w:rPr>
          <w:sz w:val="22"/>
          <w:szCs w:val="22"/>
          <w:lang w:eastAsia="zh-CN"/>
        </w:rPr>
        <w:t xml:space="preserve"> i konieczność zapewnienia bezpieczeństwa </w:t>
      </w:r>
      <w:r w:rsidR="00085211">
        <w:rPr>
          <w:sz w:val="22"/>
          <w:szCs w:val="22"/>
          <w:lang w:eastAsia="zh-CN"/>
        </w:rPr>
        <w:t>uczniów</w:t>
      </w:r>
      <w:r w:rsidR="001578EB">
        <w:rPr>
          <w:sz w:val="22"/>
          <w:szCs w:val="22"/>
          <w:lang w:eastAsia="zh-CN"/>
        </w:rPr>
        <w:t xml:space="preserve"> i personelu </w:t>
      </w:r>
      <w:r w:rsidR="00085211">
        <w:rPr>
          <w:sz w:val="22"/>
          <w:szCs w:val="22"/>
          <w:lang w:eastAsia="zh-CN"/>
        </w:rPr>
        <w:t>placówki</w:t>
      </w:r>
      <w:r w:rsidR="00143B76">
        <w:rPr>
          <w:kern w:val="2"/>
          <w:sz w:val="22"/>
          <w:szCs w:val="22"/>
          <w:lang w:eastAsia="zh-CN"/>
        </w:rPr>
        <w:t>;</w:t>
      </w:r>
    </w:p>
    <w:p w14:paraId="1E1855FA" w14:textId="34BAFF7E" w:rsidR="00555840" w:rsidRDefault="00061E1A" w:rsidP="00BD1F8D">
      <w:pPr>
        <w:numPr>
          <w:ilvl w:val="0"/>
          <w:numId w:val="20"/>
        </w:numPr>
        <w:tabs>
          <w:tab w:val="left" w:pos="709"/>
          <w:tab w:val="left"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 xml:space="preserve">   dbałości o utrzymanie ładu i porządku na terenie budowy, o schludny jej wygląd </w:t>
      </w:r>
      <w:r w:rsidR="00143B76">
        <w:rPr>
          <w:kern w:val="2"/>
          <w:sz w:val="22"/>
          <w:szCs w:val="22"/>
          <w:lang w:eastAsia="zh-CN"/>
        </w:rPr>
        <w:t xml:space="preserve">wewnątrz budynku i </w:t>
      </w:r>
      <w:r>
        <w:rPr>
          <w:kern w:val="2"/>
          <w:sz w:val="22"/>
          <w:szCs w:val="22"/>
          <w:lang w:eastAsia="zh-CN"/>
        </w:rPr>
        <w:t>na zewnątrz</w:t>
      </w:r>
      <w:r w:rsidR="001578EB">
        <w:rPr>
          <w:kern w:val="2"/>
          <w:sz w:val="22"/>
          <w:szCs w:val="22"/>
          <w:lang w:eastAsia="zh-CN"/>
        </w:rPr>
        <w:t xml:space="preserve"> </w:t>
      </w:r>
      <w:r w:rsidR="001578EB">
        <w:rPr>
          <w:sz w:val="22"/>
          <w:szCs w:val="22"/>
          <w:lang w:eastAsia="zh-CN"/>
        </w:rPr>
        <w:t>mając na względzie prowadzenie prac na funkcjonując</w:t>
      </w:r>
      <w:r w:rsidR="00085211">
        <w:rPr>
          <w:sz w:val="22"/>
          <w:szCs w:val="22"/>
          <w:lang w:eastAsia="zh-CN"/>
        </w:rPr>
        <w:t>ej</w:t>
      </w:r>
      <w:r w:rsidR="001578EB">
        <w:rPr>
          <w:sz w:val="22"/>
          <w:szCs w:val="22"/>
          <w:lang w:eastAsia="zh-CN"/>
        </w:rPr>
        <w:t xml:space="preserve"> </w:t>
      </w:r>
      <w:r w:rsidR="00085211">
        <w:rPr>
          <w:sz w:val="22"/>
          <w:szCs w:val="22"/>
          <w:lang w:eastAsia="zh-CN"/>
        </w:rPr>
        <w:t>placówce</w:t>
      </w:r>
      <w:r w:rsidR="001578EB">
        <w:rPr>
          <w:sz w:val="22"/>
          <w:szCs w:val="22"/>
          <w:lang w:eastAsia="zh-CN"/>
        </w:rPr>
        <w:t xml:space="preserve"> i konieczność zapewnienia bezpieczeństwa </w:t>
      </w:r>
      <w:r w:rsidR="00085211">
        <w:rPr>
          <w:sz w:val="22"/>
          <w:szCs w:val="22"/>
          <w:lang w:eastAsia="zh-CN"/>
        </w:rPr>
        <w:t>uczniów</w:t>
      </w:r>
      <w:r w:rsidR="001578EB">
        <w:rPr>
          <w:sz w:val="22"/>
          <w:szCs w:val="22"/>
          <w:lang w:eastAsia="zh-CN"/>
        </w:rPr>
        <w:t xml:space="preserve"> i personelu </w:t>
      </w:r>
      <w:r w:rsidR="00085211">
        <w:rPr>
          <w:sz w:val="22"/>
          <w:szCs w:val="22"/>
          <w:lang w:eastAsia="zh-CN"/>
        </w:rPr>
        <w:t>placówki</w:t>
      </w:r>
      <w:r w:rsidR="00143B76">
        <w:rPr>
          <w:kern w:val="2"/>
          <w:sz w:val="22"/>
          <w:szCs w:val="22"/>
          <w:lang w:eastAsia="zh-CN"/>
        </w:rPr>
        <w:t>;</w:t>
      </w:r>
    </w:p>
    <w:p w14:paraId="26A71796" w14:textId="4F31661E" w:rsidR="00555840" w:rsidRDefault="00061E1A" w:rsidP="00BD1F8D">
      <w:pPr>
        <w:numPr>
          <w:ilvl w:val="0"/>
          <w:numId w:val="20"/>
        </w:numPr>
        <w:tabs>
          <w:tab w:val="left" w:pos="709"/>
          <w:tab w:val="left"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 xml:space="preserve"> </w:t>
      </w:r>
      <w:r>
        <w:rPr>
          <w:kern w:val="2"/>
          <w:sz w:val="22"/>
          <w:szCs w:val="22"/>
          <w:lang w:eastAsia="zh-CN"/>
        </w:rPr>
        <w:tab/>
        <w:t>do segregowania, składowania i unieszkodliwiania wszelkich odpadów, nieczystości i gruzu budowlanego powstającego w trakcie procesu prowadzenia robót budowlanych, a także wywóz zgodnie z zasadami przewidzianymi w ustawie z dnia 14 grudnia 2012 r. o odpadach (</w:t>
      </w:r>
      <w:proofErr w:type="spellStart"/>
      <w:r>
        <w:rPr>
          <w:kern w:val="2"/>
          <w:sz w:val="22"/>
          <w:szCs w:val="22"/>
          <w:lang w:eastAsia="zh-CN"/>
        </w:rPr>
        <w:t>t.j</w:t>
      </w:r>
      <w:proofErr w:type="spellEnd"/>
      <w:r>
        <w:rPr>
          <w:kern w:val="2"/>
          <w:sz w:val="22"/>
          <w:szCs w:val="22"/>
          <w:lang w:eastAsia="zh-CN"/>
        </w:rPr>
        <w:t xml:space="preserve">. Dz. U. z 2023 r. poz. 1587 z </w:t>
      </w:r>
      <w:proofErr w:type="spellStart"/>
      <w:r>
        <w:rPr>
          <w:kern w:val="2"/>
          <w:sz w:val="22"/>
          <w:szCs w:val="22"/>
          <w:lang w:eastAsia="zh-CN"/>
        </w:rPr>
        <w:t>późn</w:t>
      </w:r>
      <w:proofErr w:type="spellEnd"/>
      <w:r>
        <w:rPr>
          <w:kern w:val="2"/>
          <w:sz w:val="22"/>
          <w:szCs w:val="22"/>
          <w:lang w:eastAsia="zh-CN"/>
        </w:rPr>
        <w:t>. zm.), ustawie z dnia 13 września 1996 r. o utrzymaniu czystości i porządku w gminach (</w:t>
      </w:r>
      <w:proofErr w:type="spellStart"/>
      <w:r>
        <w:rPr>
          <w:kern w:val="2"/>
          <w:sz w:val="22"/>
          <w:szCs w:val="22"/>
          <w:lang w:eastAsia="zh-CN"/>
        </w:rPr>
        <w:t>t.j</w:t>
      </w:r>
      <w:proofErr w:type="spellEnd"/>
      <w:r>
        <w:rPr>
          <w:kern w:val="2"/>
          <w:sz w:val="22"/>
          <w:szCs w:val="22"/>
          <w:lang w:eastAsia="zh-CN"/>
        </w:rPr>
        <w:t>. Dz. U. z 2024 r. poz. 399) i stosownym regulaminie utrzymania czystości i porządku w zakresie gospodarowania odpadami komunalnymi obowiązującego na terenie wykonywania robót – na wyłączny koszt Wykonawcy</w:t>
      </w:r>
      <w:r w:rsidR="001578EB">
        <w:rPr>
          <w:kern w:val="2"/>
          <w:sz w:val="22"/>
          <w:szCs w:val="22"/>
          <w:lang w:eastAsia="zh-CN"/>
        </w:rPr>
        <w:t xml:space="preserve">, </w:t>
      </w:r>
      <w:r w:rsidR="001578EB">
        <w:rPr>
          <w:sz w:val="22"/>
          <w:szCs w:val="22"/>
          <w:lang w:eastAsia="zh-CN"/>
        </w:rPr>
        <w:t xml:space="preserve">mając na względzie prowadzenie </w:t>
      </w:r>
      <w:r w:rsidR="001578EB">
        <w:rPr>
          <w:sz w:val="22"/>
          <w:szCs w:val="22"/>
          <w:lang w:eastAsia="zh-CN"/>
        </w:rPr>
        <w:lastRenderedPageBreak/>
        <w:t>prac na funkcjonując</w:t>
      </w:r>
      <w:r w:rsidR="00085211">
        <w:rPr>
          <w:sz w:val="22"/>
          <w:szCs w:val="22"/>
          <w:lang w:eastAsia="zh-CN"/>
        </w:rPr>
        <w:t>ej</w:t>
      </w:r>
      <w:r w:rsidR="001578EB">
        <w:rPr>
          <w:sz w:val="22"/>
          <w:szCs w:val="22"/>
          <w:lang w:eastAsia="zh-CN"/>
        </w:rPr>
        <w:t xml:space="preserve"> </w:t>
      </w:r>
      <w:r w:rsidR="00085211">
        <w:rPr>
          <w:sz w:val="22"/>
          <w:szCs w:val="22"/>
          <w:lang w:eastAsia="zh-CN"/>
        </w:rPr>
        <w:t>placówce</w:t>
      </w:r>
      <w:r w:rsidR="001578EB">
        <w:rPr>
          <w:sz w:val="22"/>
          <w:szCs w:val="22"/>
          <w:lang w:eastAsia="zh-CN"/>
        </w:rPr>
        <w:t xml:space="preserve"> i konieczność zapewnienia bezpieczeństwa </w:t>
      </w:r>
      <w:r w:rsidR="00085211">
        <w:rPr>
          <w:sz w:val="22"/>
          <w:szCs w:val="22"/>
          <w:lang w:eastAsia="zh-CN"/>
        </w:rPr>
        <w:t>uczniów</w:t>
      </w:r>
      <w:r w:rsidR="001578EB">
        <w:rPr>
          <w:sz w:val="22"/>
          <w:szCs w:val="22"/>
          <w:lang w:eastAsia="zh-CN"/>
        </w:rPr>
        <w:t xml:space="preserve"> i personelu </w:t>
      </w:r>
      <w:r w:rsidR="00085211">
        <w:rPr>
          <w:sz w:val="22"/>
          <w:szCs w:val="22"/>
          <w:lang w:eastAsia="zh-CN"/>
        </w:rPr>
        <w:t>placówki</w:t>
      </w:r>
      <w:r w:rsidR="00143B76">
        <w:rPr>
          <w:kern w:val="2"/>
          <w:sz w:val="22"/>
          <w:szCs w:val="22"/>
          <w:lang w:eastAsia="zh-CN"/>
        </w:rPr>
        <w:t>;</w:t>
      </w:r>
    </w:p>
    <w:p w14:paraId="73409F12" w14:textId="77777777" w:rsidR="00555840" w:rsidRDefault="00061E1A" w:rsidP="00BD1F8D">
      <w:pPr>
        <w:numPr>
          <w:ilvl w:val="0"/>
          <w:numId w:val="20"/>
        </w:numPr>
        <w:tabs>
          <w:tab w:val="left" w:pos="709"/>
          <w:tab w:val="left"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 xml:space="preserve">   po zakończeniu robót uporządkować teren budowy i przekazać go Zamawiającemu w terminie odbioru robót.</w:t>
      </w:r>
    </w:p>
    <w:p w14:paraId="11235D9E" w14:textId="77777777" w:rsidR="00555840" w:rsidRDefault="00061E1A">
      <w:pPr>
        <w:tabs>
          <w:tab w:val="left" w:pos="426"/>
          <w:tab w:val="center" w:pos="5245"/>
          <w:tab w:val="right" w:pos="9781"/>
        </w:tabs>
        <w:snapToGrid w:val="0"/>
        <w:spacing w:line="276" w:lineRule="auto"/>
        <w:ind w:left="426" w:hanging="426"/>
        <w:jc w:val="both"/>
        <w:textAlignment w:val="baseline"/>
        <w:rPr>
          <w:kern w:val="2"/>
          <w:sz w:val="22"/>
          <w:szCs w:val="22"/>
          <w:lang w:eastAsia="zh-CN"/>
        </w:rPr>
      </w:pPr>
      <w:r>
        <w:rPr>
          <w:kern w:val="2"/>
          <w:sz w:val="22"/>
          <w:szCs w:val="22"/>
          <w:lang w:eastAsia="zh-CN"/>
        </w:rPr>
        <w:t xml:space="preserve">11. </w:t>
      </w:r>
      <w:r>
        <w:rPr>
          <w:kern w:val="2"/>
          <w:sz w:val="22"/>
          <w:szCs w:val="22"/>
          <w:lang w:eastAsia="zh-CN"/>
        </w:rPr>
        <w:tab/>
        <w:t>Wykonawca przyjmie pełną odpowiedzialność za:</w:t>
      </w:r>
    </w:p>
    <w:p w14:paraId="14CB356B" w14:textId="6DBA4C68" w:rsidR="00555840" w:rsidRDefault="00000AA7" w:rsidP="00BD1F8D">
      <w:pPr>
        <w:numPr>
          <w:ilvl w:val="0"/>
          <w:numId w:val="5"/>
        </w:numPr>
        <w:tabs>
          <w:tab w:val="center"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w</w:t>
      </w:r>
      <w:r w:rsidR="00061E1A">
        <w:rPr>
          <w:kern w:val="2"/>
          <w:sz w:val="22"/>
          <w:szCs w:val="22"/>
          <w:lang w:eastAsia="zh-CN"/>
        </w:rPr>
        <w:t>szelkie szkody wyrządzone działaniem lub zaniechaniem Wykonawcy na terenie robót i terenie przyległym, w tym szkody wyrządzone osobom trzecim</w:t>
      </w:r>
      <w:r w:rsidR="003954F8">
        <w:rPr>
          <w:kern w:val="2"/>
          <w:sz w:val="22"/>
          <w:szCs w:val="22"/>
          <w:lang w:eastAsia="zh-CN"/>
        </w:rPr>
        <w:t xml:space="preserve">, w szczególności </w:t>
      </w:r>
      <w:r w:rsidR="00085211">
        <w:rPr>
          <w:kern w:val="2"/>
          <w:sz w:val="22"/>
          <w:szCs w:val="22"/>
          <w:lang w:eastAsia="zh-CN"/>
        </w:rPr>
        <w:t>uczniom</w:t>
      </w:r>
      <w:r w:rsidR="003954F8">
        <w:rPr>
          <w:kern w:val="2"/>
          <w:sz w:val="22"/>
          <w:szCs w:val="22"/>
          <w:lang w:eastAsia="zh-CN"/>
        </w:rPr>
        <w:t xml:space="preserve"> lub personelowi </w:t>
      </w:r>
      <w:r w:rsidR="00085211">
        <w:rPr>
          <w:kern w:val="2"/>
          <w:sz w:val="22"/>
          <w:szCs w:val="22"/>
          <w:lang w:eastAsia="zh-CN"/>
        </w:rPr>
        <w:t>placówki</w:t>
      </w:r>
      <w:r w:rsidR="007450F3">
        <w:rPr>
          <w:kern w:val="2"/>
          <w:sz w:val="22"/>
          <w:szCs w:val="22"/>
          <w:lang w:eastAsia="zh-CN"/>
        </w:rPr>
        <w:t>;</w:t>
      </w:r>
    </w:p>
    <w:p w14:paraId="52CCF421" w14:textId="3BBF2E6F" w:rsidR="00555840" w:rsidRDefault="00061E1A" w:rsidP="00BD1F8D">
      <w:pPr>
        <w:numPr>
          <w:ilvl w:val="0"/>
          <w:numId w:val="5"/>
        </w:numPr>
        <w:tabs>
          <w:tab w:val="center"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szkody i następstwa nieszczęśliwych wypadków dotyczących pracowników Wykonawcy oraz osób trzecich przebywających w rejonie prowadzonych robót, w tym w szczególności podwykonawców oraz pracowników podwykonawców</w:t>
      </w:r>
      <w:r w:rsidR="001578EB">
        <w:rPr>
          <w:kern w:val="2"/>
          <w:sz w:val="22"/>
          <w:szCs w:val="22"/>
          <w:lang w:eastAsia="zh-CN"/>
        </w:rPr>
        <w:t xml:space="preserve">, a także </w:t>
      </w:r>
      <w:r w:rsidR="00085211">
        <w:rPr>
          <w:kern w:val="2"/>
          <w:sz w:val="22"/>
          <w:szCs w:val="22"/>
          <w:lang w:eastAsia="zh-CN"/>
        </w:rPr>
        <w:t>uczniów</w:t>
      </w:r>
      <w:r w:rsidR="001578EB">
        <w:rPr>
          <w:kern w:val="2"/>
          <w:sz w:val="22"/>
          <w:szCs w:val="22"/>
          <w:lang w:eastAsia="zh-CN"/>
        </w:rPr>
        <w:t xml:space="preserve"> i personelu </w:t>
      </w:r>
      <w:r w:rsidR="00085211">
        <w:rPr>
          <w:kern w:val="2"/>
          <w:sz w:val="22"/>
          <w:szCs w:val="22"/>
          <w:lang w:eastAsia="zh-CN"/>
        </w:rPr>
        <w:t>placówki</w:t>
      </w:r>
      <w:r>
        <w:rPr>
          <w:kern w:val="2"/>
          <w:sz w:val="22"/>
          <w:szCs w:val="22"/>
          <w:lang w:eastAsia="zh-CN"/>
        </w:rPr>
        <w:t xml:space="preserve">, </w:t>
      </w:r>
    </w:p>
    <w:p w14:paraId="1BBE80EA" w14:textId="77777777" w:rsidR="00555840" w:rsidRDefault="00061E1A" w:rsidP="00BD1F8D">
      <w:pPr>
        <w:numPr>
          <w:ilvl w:val="0"/>
          <w:numId w:val="5"/>
        </w:numPr>
        <w:tabs>
          <w:tab w:val="center"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szkody wynikające ze zniszczeń oraz innych zdarzeń w odniesieniu do robót, materiałów sprzętu i innego mienia ruchomego związanego z prowadzeniem robót podczas realizacji przedmiotu niniejszej umowy,</w:t>
      </w:r>
    </w:p>
    <w:p w14:paraId="76644C33" w14:textId="77777777" w:rsidR="00555840" w:rsidRDefault="00061E1A" w:rsidP="00BD1F8D">
      <w:pPr>
        <w:numPr>
          <w:ilvl w:val="0"/>
          <w:numId w:val="5"/>
        </w:numPr>
        <w:tabs>
          <w:tab w:val="center"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szkody w robotach spowodowane przez niego przy usuwaniu wad w okresie gwarancji i rękojmi,</w:t>
      </w:r>
    </w:p>
    <w:p w14:paraId="00CC2D67" w14:textId="4B2F84A7" w:rsidR="00555840" w:rsidRDefault="00061E1A" w:rsidP="00BD1F8D">
      <w:pPr>
        <w:numPr>
          <w:ilvl w:val="0"/>
          <w:numId w:val="5"/>
        </w:numPr>
        <w:tabs>
          <w:tab w:val="center"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za właściwe zabezpieczenie przeciwpożarowe terenu budowy i wykonawstwo prac pożarowo niebezpiecznych</w:t>
      </w:r>
      <w:r w:rsidR="001578EB">
        <w:rPr>
          <w:kern w:val="2"/>
          <w:sz w:val="22"/>
          <w:szCs w:val="22"/>
          <w:lang w:eastAsia="zh-CN"/>
        </w:rPr>
        <w:t xml:space="preserve">, </w:t>
      </w:r>
      <w:r w:rsidR="001578EB">
        <w:rPr>
          <w:sz w:val="22"/>
          <w:szCs w:val="22"/>
          <w:lang w:eastAsia="zh-CN"/>
        </w:rPr>
        <w:t>mając na względzie prowadzenie prac na funkcjonując</w:t>
      </w:r>
      <w:r w:rsidR="00085211">
        <w:rPr>
          <w:sz w:val="22"/>
          <w:szCs w:val="22"/>
          <w:lang w:eastAsia="zh-CN"/>
        </w:rPr>
        <w:t>ej</w:t>
      </w:r>
      <w:r w:rsidR="001578EB">
        <w:rPr>
          <w:sz w:val="22"/>
          <w:szCs w:val="22"/>
          <w:lang w:eastAsia="zh-CN"/>
        </w:rPr>
        <w:t xml:space="preserve"> </w:t>
      </w:r>
      <w:r w:rsidR="00085211">
        <w:rPr>
          <w:sz w:val="22"/>
          <w:szCs w:val="22"/>
          <w:lang w:eastAsia="zh-CN"/>
        </w:rPr>
        <w:t>placówce</w:t>
      </w:r>
      <w:r w:rsidR="001578EB">
        <w:rPr>
          <w:sz w:val="22"/>
          <w:szCs w:val="22"/>
          <w:lang w:eastAsia="zh-CN"/>
        </w:rPr>
        <w:t xml:space="preserve"> i konieczność zapewnienia bezpieczeństwa </w:t>
      </w:r>
      <w:r w:rsidR="00085211">
        <w:rPr>
          <w:sz w:val="22"/>
          <w:szCs w:val="22"/>
          <w:lang w:eastAsia="zh-CN"/>
        </w:rPr>
        <w:t>uczniów</w:t>
      </w:r>
      <w:r w:rsidR="001578EB">
        <w:rPr>
          <w:sz w:val="22"/>
          <w:szCs w:val="22"/>
          <w:lang w:eastAsia="zh-CN"/>
        </w:rPr>
        <w:t xml:space="preserve"> i personelu </w:t>
      </w:r>
      <w:r w:rsidR="00085211">
        <w:rPr>
          <w:sz w:val="22"/>
          <w:szCs w:val="22"/>
          <w:lang w:eastAsia="zh-CN"/>
        </w:rPr>
        <w:t>placówki</w:t>
      </w:r>
      <w:r>
        <w:rPr>
          <w:kern w:val="2"/>
          <w:sz w:val="22"/>
          <w:szCs w:val="22"/>
          <w:lang w:eastAsia="zh-CN"/>
        </w:rPr>
        <w:t>,</w:t>
      </w:r>
    </w:p>
    <w:p w14:paraId="33F6790C" w14:textId="77777777" w:rsidR="00555840" w:rsidRDefault="00061E1A" w:rsidP="00BD1F8D">
      <w:pPr>
        <w:numPr>
          <w:ilvl w:val="0"/>
          <w:numId w:val="5"/>
        </w:numPr>
        <w:tabs>
          <w:tab w:val="center" w:pos="851"/>
        </w:tabs>
        <w:snapToGrid w:val="0"/>
        <w:spacing w:line="276" w:lineRule="auto"/>
        <w:ind w:left="851" w:hanging="425"/>
        <w:jc w:val="both"/>
        <w:textAlignment w:val="baseline"/>
        <w:rPr>
          <w:kern w:val="2"/>
          <w:sz w:val="22"/>
          <w:szCs w:val="22"/>
          <w:lang w:eastAsia="zh-CN"/>
        </w:rPr>
      </w:pPr>
      <w:r>
        <w:rPr>
          <w:kern w:val="2"/>
          <w:sz w:val="22"/>
          <w:szCs w:val="22"/>
          <w:lang w:eastAsia="zh-CN"/>
        </w:rPr>
        <w:t>szkody w nieruchomościach lub sieciach powstałe na terenie sąsiadującym z terenem budowy wskutek prowadzenia robót,</w:t>
      </w:r>
    </w:p>
    <w:p w14:paraId="118E96C8" w14:textId="77777777" w:rsidR="00555840" w:rsidRDefault="00061E1A" w:rsidP="00BD1F8D">
      <w:pPr>
        <w:numPr>
          <w:ilvl w:val="0"/>
          <w:numId w:val="5"/>
        </w:numPr>
        <w:tabs>
          <w:tab w:val="center" w:pos="851"/>
        </w:tabs>
        <w:snapToGrid w:val="0"/>
        <w:spacing w:line="276" w:lineRule="auto"/>
        <w:ind w:left="851" w:hanging="425"/>
        <w:jc w:val="both"/>
        <w:textAlignment w:val="baseline"/>
        <w:rPr>
          <w:kern w:val="2"/>
          <w:sz w:val="22"/>
          <w:szCs w:val="22"/>
          <w:lang w:eastAsia="zh-CN"/>
        </w:rPr>
      </w:pPr>
      <w:r>
        <w:rPr>
          <w:kern w:val="2"/>
          <w:sz w:val="22"/>
          <w:szCs w:val="22"/>
          <w:lang w:eastAsia="zh-CN"/>
        </w:rPr>
        <w:t>niewłaściwe zabezpieczenie terenu budowy oraz dopuszczenie na teren budowy osób nieupoważnionych.</w:t>
      </w:r>
    </w:p>
    <w:p w14:paraId="263B3855" w14:textId="77777777" w:rsidR="00555840" w:rsidRDefault="00555840" w:rsidP="00BD1F8D">
      <w:pPr>
        <w:numPr>
          <w:ilvl w:val="0"/>
          <w:numId w:val="7"/>
        </w:numPr>
        <w:tabs>
          <w:tab w:val="right" w:pos="1148"/>
        </w:tabs>
        <w:snapToGrid w:val="0"/>
        <w:spacing w:line="276" w:lineRule="auto"/>
        <w:ind w:left="1134" w:hanging="425"/>
        <w:jc w:val="both"/>
        <w:textAlignment w:val="baseline"/>
        <w:rPr>
          <w:vanish/>
          <w:kern w:val="2"/>
          <w:lang w:eastAsia="ar-SA"/>
        </w:rPr>
      </w:pPr>
    </w:p>
    <w:p w14:paraId="48ECE384" w14:textId="77777777" w:rsidR="00555840" w:rsidRDefault="00555840" w:rsidP="00BD1F8D">
      <w:pPr>
        <w:numPr>
          <w:ilvl w:val="0"/>
          <w:numId w:val="7"/>
        </w:numPr>
        <w:tabs>
          <w:tab w:val="right" w:pos="1148"/>
        </w:tabs>
        <w:snapToGrid w:val="0"/>
        <w:spacing w:line="276" w:lineRule="auto"/>
        <w:ind w:left="1134" w:hanging="425"/>
        <w:jc w:val="both"/>
        <w:textAlignment w:val="baseline"/>
        <w:rPr>
          <w:vanish/>
          <w:kern w:val="2"/>
          <w:lang w:eastAsia="ar-SA"/>
        </w:rPr>
      </w:pPr>
    </w:p>
    <w:p w14:paraId="42E11DDA" w14:textId="77777777" w:rsidR="00555840" w:rsidRDefault="00555840" w:rsidP="00BD1F8D">
      <w:pPr>
        <w:numPr>
          <w:ilvl w:val="0"/>
          <w:numId w:val="7"/>
        </w:numPr>
        <w:tabs>
          <w:tab w:val="right" w:pos="1148"/>
        </w:tabs>
        <w:snapToGrid w:val="0"/>
        <w:spacing w:line="276" w:lineRule="auto"/>
        <w:ind w:left="1134" w:hanging="425"/>
        <w:jc w:val="both"/>
        <w:textAlignment w:val="baseline"/>
        <w:rPr>
          <w:vanish/>
          <w:kern w:val="2"/>
          <w:lang w:eastAsia="ar-SA"/>
        </w:rPr>
      </w:pPr>
    </w:p>
    <w:p w14:paraId="5142FCBA" w14:textId="77777777" w:rsidR="00555840" w:rsidRDefault="00555840" w:rsidP="00BD1F8D">
      <w:pPr>
        <w:numPr>
          <w:ilvl w:val="0"/>
          <w:numId w:val="7"/>
        </w:numPr>
        <w:tabs>
          <w:tab w:val="right" w:pos="1148"/>
        </w:tabs>
        <w:snapToGrid w:val="0"/>
        <w:spacing w:line="276" w:lineRule="auto"/>
        <w:ind w:left="1134" w:hanging="425"/>
        <w:jc w:val="both"/>
        <w:textAlignment w:val="baseline"/>
        <w:rPr>
          <w:vanish/>
          <w:kern w:val="2"/>
          <w:lang w:eastAsia="ar-SA"/>
        </w:rPr>
      </w:pPr>
    </w:p>
    <w:p w14:paraId="11E63ED2" w14:textId="77777777" w:rsidR="00555840" w:rsidRDefault="00555840" w:rsidP="00BD1F8D">
      <w:pPr>
        <w:numPr>
          <w:ilvl w:val="1"/>
          <w:numId w:val="7"/>
        </w:numPr>
        <w:tabs>
          <w:tab w:val="right" w:pos="1148"/>
        </w:tabs>
        <w:snapToGrid w:val="0"/>
        <w:spacing w:line="276" w:lineRule="auto"/>
        <w:ind w:left="1134" w:hanging="425"/>
        <w:jc w:val="both"/>
        <w:textAlignment w:val="baseline"/>
        <w:rPr>
          <w:vanish/>
          <w:kern w:val="2"/>
          <w:lang w:eastAsia="ar-SA"/>
        </w:rPr>
      </w:pPr>
    </w:p>
    <w:p w14:paraId="4904AA32" w14:textId="77777777" w:rsidR="00555840" w:rsidRDefault="00555840" w:rsidP="00BD1F8D">
      <w:pPr>
        <w:numPr>
          <w:ilvl w:val="1"/>
          <w:numId w:val="7"/>
        </w:numPr>
        <w:tabs>
          <w:tab w:val="right" w:pos="1148"/>
        </w:tabs>
        <w:snapToGrid w:val="0"/>
        <w:spacing w:line="276" w:lineRule="auto"/>
        <w:ind w:left="1134" w:hanging="425"/>
        <w:jc w:val="both"/>
        <w:textAlignment w:val="baseline"/>
        <w:rPr>
          <w:vanish/>
          <w:kern w:val="2"/>
          <w:lang w:eastAsia="ar-SA"/>
        </w:rPr>
      </w:pPr>
    </w:p>
    <w:p w14:paraId="53022AF0" w14:textId="77777777" w:rsidR="00555840" w:rsidRDefault="00555840" w:rsidP="00BD1F8D">
      <w:pPr>
        <w:numPr>
          <w:ilvl w:val="1"/>
          <w:numId w:val="7"/>
        </w:numPr>
        <w:tabs>
          <w:tab w:val="right" w:pos="1148"/>
        </w:tabs>
        <w:snapToGrid w:val="0"/>
        <w:spacing w:line="276" w:lineRule="auto"/>
        <w:ind w:left="1134" w:hanging="425"/>
        <w:jc w:val="both"/>
        <w:textAlignment w:val="baseline"/>
        <w:rPr>
          <w:vanish/>
          <w:kern w:val="2"/>
          <w:lang w:eastAsia="ar-SA"/>
        </w:rPr>
      </w:pPr>
    </w:p>
    <w:p w14:paraId="15360CCF" w14:textId="77777777" w:rsidR="00555840" w:rsidRDefault="00555840" w:rsidP="00BD1F8D">
      <w:pPr>
        <w:numPr>
          <w:ilvl w:val="1"/>
          <w:numId w:val="7"/>
        </w:numPr>
        <w:tabs>
          <w:tab w:val="right" w:pos="1148"/>
        </w:tabs>
        <w:snapToGrid w:val="0"/>
        <w:spacing w:line="276" w:lineRule="auto"/>
        <w:ind w:left="1134" w:hanging="425"/>
        <w:jc w:val="both"/>
        <w:textAlignment w:val="baseline"/>
        <w:rPr>
          <w:vanish/>
          <w:kern w:val="2"/>
          <w:lang w:eastAsia="ar-SA"/>
        </w:rPr>
      </w:pPr>
    </w:p>
    <w:p w14:paraId="55962FF3" w14:textId="77777777" w:rsidR="00555840" w:rsidRDefault="00555840" w:rsidP="00BD1F8D">
      <w:pPr>
        <w:numPr>
          <w:ilvl w:val="1"/>
          <w:numId w:val="7"/>
        </w:numPr>
        <w:tabs>
          <w:tab w:val="right" w:pos="1148"/>
        </w:tabs>
        <w:snapToGrid w:val="0"/>
        <w:spacing w:line="276" w:lineRule="auto"/>
        <w:ind w:left="1134" w:hanging="425"/>
        <w:jc w:val="both"/>
        <w:textAlignment w:val="baseline"/>
        <w:rPr>
          <w:vanish/>
          <w:kern w:val="2"/>
          <w:lang w:eastAsia="ar-SA"/>
        </w:rPr>
      </w:pPr>
    </w:p>
    <w:p w14:paraId="7DBA5371" w14:textId="77777777" w:rsidR="00555840" w:rsidRDefault="00555840" w:rsidP="00BD1F8D">
      <w:pPr>
        <w:numPr>
          <w:ilvl w:val="1"/>
          <w:numId w:val="7"/>
        </w:numPr>
        <w:tabs>
          <w:tab w:val="right" w:pos="1148"/>
        </w:tabs>
        <w:snapToGrid w:val="0"/>
        <w:spacing w:line="276" w:lineRule="auto"/>
        <w:ind w:left="1134" w:hanging="425"/>
        <w:jc w:val="both"/>
        <w:textAlignment w:val="baseline"/>
        <w:rPr>
          <w:vanish/>
          <w:kern w:val="2"/>
          <w:lang w:eastAsia="ar-SA"/>
        </w:rPr>
      </w:pPr>
    </w:p>
    <w:p w14:paraId="702011E8" w14:textId="77777777" w:rsidR="00555840" w:rsidRDefault="00555840" w:rsidP="00BD1F8D">
      <w:pPr>
        <w:numPr>
          <w:ilvl w:val="1"/>
          <w:numId w:val="7"/>
        </w:numPr>
        <w:tabs>
          <w:tab w:val="right" w:pos="1148"/>
        </w:tabs>
        <w:snapToGrid w:val="0"/>
        <w:spacing w:line="276" w:lineRule="auto"/>
        <w:ind w:left="1134" w:hanging="425"/>
        <w:jc w:val="both"/>
        <w:textAlignment w:val="baseline"/>
        <w:rPr>
          <w:vanish/>
          <w:kern w:val="2"/>
          <w:lang w:eastAsia="ar-SA"/>
        </w:rPr>
      </w:pPr>
    </w:p>
    <w:p w14:paraId="195BD4DD" w14:textId="77777777" w:rsidR="00555840" w:rsidRDefault="00555840" w:rsidP="00BD1F8D">
      <w:pPr>
        <w:numPr>
          <w:ilvl w:val="1"/>
          <w:numId w:val="7"/>
        </w:numPr>
        <w:tabs>
          <w:tab w:val="right" w:pos="1148"/>
        </w:tabs>
        <w:snapToGrid w:val="0"/>
        <w:spacing w:line="276" w:lineRule="auto"/>
        <w:ind w:left="1134" w:hanging="425"/>
        <w:jc w:val="both"/>
        <w:textAlignment w:val="baseline"/>
        <w:rPr>
          <w:vanish/>
          <w:kern w:val="2"/>
          <w:lang w:eastAsia="ar-SA"/>
        </w:rPr>
      </w:pPr>
    </w:p>
    <w:p w14:paraId="7301E531" w14:textId="77777777" w:rsidR="00555840" w:rsidRDefault="00555840" w:rsidP="00BD1F8D">
      <w:pPr>
        <w:numPr>
          <w:ilvl w:val="1"/>
          <w:numId w:val="7"/>
        </w:numPr>
        <w:tabs>
          <w:tab w:val="right" w:pos="1148"/>
        </w:tabs>
        <w:snapToGrid w:val="0"/>
        <w:spacing w:line="276" w:lineRule="auto"/>
        <w:ind w:left="1134" w:hanging="425"/>
        <w:jc w:val="both"/>
        <w:textAlignment w:val="baseline"/>
        <w:rPr>
          <w:vanish/>
          <w:kern w:val="2"/>
          <w:lang w:eastAsia="ar-SA"/>
        </w:rPr>
      </w:pPr>
    </w:p>
    <w:p w14:paraId="2AC290DF" w14:textId="77777777" w:rsidR="00555840" w:rsidRDefault="00555840" w:rsidP="00BD1F8D">
      <w:pPr>
        <w:keepNext/>
        <w:numPr>
          <w:ilvl w:val="2"/>
          <w:numId w:val="2"/>
        </w:numPr>
        <w:snapToGrid w:val="0"/>
        <w:spacing w:line="276" w:lineRule="auto"/>
        <w:jc w:val="center"/>
        <w:outlineLvl w:val="2"/>
        <w:rPr>
          <w:b/>
          <w:bCs/>
          <w:sz w:val="22"/>
          <w:szCs w:val="22"/>
          <w:lang w:eastAsia="zh-CN"/>
        </w:rPr>
      </w:pPr>
    </w:p>
    <w:p w14:paraId="053C8F76" w14:textId="77777777" w:rsidR="00555840" w:rsidRDefault="00061E1A" w:rsidP="00BD1F8D">
      <w:pPr>
        <w:keepNext/>
        <w:numPr>
          <w:ilvl w:val="2"/>
          <w:numId w:val="2"/>
        </w:numPr>
        <w:snapToGrid w:val="0"/>
        <w:spacing w:line="276" w:lineRule="auto"/>
        <w:jc w:val="center"/>
        <w:outlineLvl w:val="2"/>
        <w:rPr>
          <w:b/>
          <w:bCs/>
          <w:sz w:val="22"/>
          <w:szCs w:val="22"/>
          <w:lang w:eastAsia="zh-CN"/>
        </w:rPr>
      </w:pPr>
      <w:r>
        <w:rPr>
          <w:b/>
          <w:bCs/>
          <w:sz w:val="22"/>
          <w:szCs w:val="22"/>
          <w:lang w:eastAsia="zh-CN"/>
        </w:rPr>
        <w:t xml:space="preserve">§ 6 </w:t>
      </w:r>
    </w:p>
    <w:p w14:paraId="7F584A2D" w14:textId="77777777" w:rsidR="00555840" w:rsidRDefault="00061E1A" w:rsidP="00BD1F8D">
      <w:pPr>
        <w:keepNext/>
        <w:numPr>
          <w:ilvl w:val="2"/>
          <w:numId w:val="2"/>
        </w:numPr>
        <w:snapToGrid w:val="0"/>
        <w:spacing w:line="276" w:lineRule="auto"/>
        <w:jc w:val="center"/>
        <w:outlineLvl w:val="2"/>
        <w:rPr>
          <w:b/>
          <w:bCs/>
          <w:sz w:val="22"/>
          <w:szCs w:val="22"/>
          <w:u w:val="single"/>
          <w:lang w:eastAsia="zh-CN"/>
        </w:rPr>
      </w:pPr>
      <w:r>
        <w:rPr>
          <w:b/>
          <w:bCs/>
          <w:sz w:val="22"/>
          <w:szCs w:val="22"/>
          <w:u w:val="single"/>
          <w:lang w:eastAsia="zh-CN"/>
        </w:rPr>
        <w:t>TERMIN</w:t>
      </w:r>
    </w:p>
    <w:p w14:paraId="792295E8" w14:textId="77777777" w:rsidR="00555840" w:rsidRDefault="00555840" w:rsidP="00BD1F8D">
      <w:pPr>
        <w:keepNext/>
        <w:numPr>
          <w:ilvl w:val="2"/>
          <w:numId w:val="2"/>
        </w:numPr>
        <w:snapToGrid w:val="0"/>
        <w:spacing w:line="276" w:lineRule="auto"/>
        <w:jc w:val="center"/>
        <w:outlineLvl w:val="2"/>
        <w:rPr>
          <w:b/>
          <w:bCs/>
          <w:sz w:val="22"/>
          <w:szCs w:val="22"/>
          <w:u w:val="single"/>
          <w:lang w:eastAsia="zh-CN"/>
        </w:rPr>
      </w:pPr>
    </w:p>
    <w:p w14:paraId="3EDDE556" w14:textId="7E359C7C" w:rsidR="00555840" w:rsidRDefault="00061E1A">
      <w:pPr>
        <w:tabs>
          <w:tab w:val="left" w:pos="426"/>
        </w:tabs>
        <w:snapToGrid w:val="0"/>
        <w:spacing w:line="276" w:lineRule="auto"/>
        <w:ind w:left="426" w:hanging="426"/>
        <w:jc w:val="both"/>
        <w:rPr>
          <w:sz w:val="22"/>
          <w:szCs w:val="22"/>
          <w:lang w:eastAsia="zh-CN"/>
        </w:rPr>
      </w:pPr>
      <w:r>
        <w:rPr>
          <w:sz w:val="22"/>
          <w:szCs w:val="22"/>
          <w:lang w:eastAsia="zh-CN"/>
        </w:rPr>
        <w:t xml:space="preserve">1. </w:t>
      </w:r>
      <w:r>
        <w:rPr>
          <w:sz w:val="22"/>
          <w:szCs w:val="22"/>
          <w:lang w:eastAsia="zh-CN"/>
        </w:rPr>
        <w:tab/>
        <w:t>Ter</w:t>
      </w:r>
      <w:r w:rsidRPr="002A318D">
        <w:rPr>
          <w:sz w:val="22"/>
          <w:szCs w:val="22"/>
          <w:lang w:eastAsia="zh-CN"/>
        </w:rPr>
        <w:t xml:space="preserve">min protokolarnego przekazania terenu budowy, z zastrzeżeniem § 5 ust. 4 i 5, wynosi do </w:t>
      </w:r>
      <w:r w:rsidRPr="002A318D">
        <w:rPr>
          <w:b/>
          <w:sz w:val="22"/>
          <w:szCs w:val="22"/>
          <w:lang w:eastAsia="zh-CN"/>
        </w:rPr>
        <w:t>7 dni roboczych</w:t>
      </w:r>
      <w:r w:rsidRPr="002A318D">
        <w:rPr>
          <w:sz w:val="22"/>
          <w:szCs w:val="22"/>
          <w:lang w:eastAsia="zh-CN"/>
        </w:rPr>
        <w:t xml:space="preserve"> od daty </w:t>
      </w:r>
      <w:r w:rsidR="00000AA7" w:rsidRPr="002A318D">
        <w:rPr>
          <w:sz w:val="22"/>
          <w:szCs w:val="22"/>
          <w:lang w:eastAsia="zh-CN"/>
        </w:rPr>
        <w:t xml:space="preserve">odbioru części projektowej zadania protokołem </w:t>
      </w:r>
      <w:r w:rsidR="002A318D" w:rsidRPr="002A318D">
        <w:rPr>
          <w:sz w:val="22"/>
          <w:szCs w:val="22"/>
          <w:lang w:eastAsia="zh-CN"/>
        </w:rPr>
        <w:t>odbioru</w:t>
      </w:r>
      <w:r w:rsidR="00000AA7" w:rsidRPr="002A318D">
        <w:rPr>
          <w:sz w:val="22"/>
          <w:szCs w:val="22"/>
          <w:lang w:eastAsia="zh-CN"/>
        </w:rPr>
        <w:t xml:space="preserve">, o którym mowa w </w:t>
      </w:r>
      <w:r w:rsidR="002A318D" w:rsidRPr="002A318D">
        <w:rPr>
          <w:sz w:val="22"/>
          <w:szCs w:val="22"/>
          <w:lang w:eastAsia="zh-CN"/>
        </w:rPr>
        <w:t xml:space="preserve">§ 14 pkt I ust. </w:t>
      </w:r>
      <w:r w:rsidR="00F35552">
        <w:rPr>
          <w:sz w:val="22"/>
          <w:szCs w:val="22"/>
          <w:lang w:eastAsia="zh-CN"/>
        </w:rPr>
        <w:t>8</w:t>
      </w:r>
      <w:r w:rsidR="002A318D" w:rsidRPr="002A318D">
        <w:rPr>
          <w:sz w:val="22"/>
          <w:szCs w:val="22"/>
          <w:lang w:eastAsia="zh-CN"/>
        </w:rPr>
        <w:t xml:space="preserve"> Umowy.</w:t>
      </w:r>
    </w:p>
    <w:p w14:paraId="3E5C2E66" w14:textId="43BD19B1" w:rsidR="00555840" w:rsidRPr="001C7ED5" w:rsidRDefault="00061E1A" w:rsidP="001C7ED5">
      <w:pPr>
        <w:spacing w:line="276" w:lineRule="auto"/>
        <w:ind w:left="426" w:hanging="426"/>
        <w:jc w:val="both"/>
        <w:rPr>
          <w:sz w:val="22"/>
          <w:szCs w:val="22"/>
          <w:shd w:val="clear" w:color="auto" w:fill="FFFFFF"/>
        </w:rPr>
      </w:pPr>
      <w:r>
        <w:rPr>
          <w:sz w:val="22"/>
          <w:szCs w:val="22"/>
          <w:lang w:eastAsia="zh-CN"/>
        </w:rPr>
        <w:t xml:space="preserve">2. </w:t>
      </w:r>
      <w:r>
        <w:rPr>
          <w:sz w:val="22"/>
          <w:szCs w:val="22"/>
          <w:lang w:eastAsia="zh-CN"/>
        </w:rPr>
        <w:tab/>
        <w:t xml:space="preserve">Wykonawca zobowiązany jest wykonać przedmiot niniejszej zamówienia </w:t>
      </w:r>
      <w:r>
        <w:rPr>
          <w:b/>
          <w:sz w:val="22"/>
          <w:szCs w:val="22"/>
          <w:lang w:eastAsia="zh-CN"/>
        </w:rPr>
        <w:t xml:space="preserve">w terminie </w:t>
      </w:r>
      <w:bookmarkStart w:id="1" w:name="_Hlk106091579"/>
      <w:r>
        <w:rPr>
          <w:b/>
          <w:sz w:val="22"/>
          <w:szCs w:val="22"/>
          <w:lang w:eastAsia="zh-CN"/>
        </w:rPr>
        <w:t xml:space="preserve">do </w:t>
      </w:r>
      <w:bookmarkEnd w:id="1"/>
      <w:r w:rsidR="001C7ED5">
        <w:rPr>
          <w:b/>
          <w:sz w:val="22"/>
          <w:szCs w:val="22"/>
          <w:lang w:eastAsia="zh-CN"/>
        </w:rPr>
        <w:t>dnia 30 kwietnia 2025 roku</w:t>
      </w:r>
      <w:r>
        <w:rPr>
          <w:sz w:val="22"/>
          <w:szCs w:val="22"/>
          <w:lang w:eastAsia="zh-CN"/>
        </w:rPr>
        <w:t>,</w:t>
      </w:r>
      <w:r w:rsidR="001C7ED5">
        <w:rPr>
          <w:sz w:val="22"/>
          <w:szCs w:val="22"/>
          <w:lang w:eastAsia="zh-CN"/>
        </w:rPr>
        <w:t xml:space="preserve"> </w:t>
      </w:r>
      <w:r w:rsidR="001C7ED5" w:rsidRPr="001C7ED5">
        <w:rPr>
          <w:sz w:val="22"/>
          <w:szCs w:val="22"/>
          <w:lang w:eastAsia="zh-CN"/>
        </w:rPr>
        <w:t>zgodnie z załącznikiem nr 5 do Umowy – Harmonogramem budowy</w:t>
      </w:r>
      <w:r w:rsidR="001C7ED5">
        <w:rPr>
          <w:sz w:val="22"/>
          <w:szCs w:val="22"/>
          <w:lang w:eastAsia="zh-CN"/>
        </w:rPr>
        <w:t>,</w:t>
      </w:r>
      <w:r>
        <w:rPr>
          <w:sz w:val="22"/>
          <w:szCs w:val="22"/>
          <w:shd w:val="clear" w:color="auto" w:fill="FFFFFF"/>
        </w:rPr>
        <w:t xml:space="preserve"> z zastrzeżeniem</w:t>
      </w:r>
      <w:r w:rsidR="001C7ED5">
        <w:rPr>
          <w:sz w:val="22"/>
          <w:szCs w:val="22"/>
          <w:shd w:val="clear" w:color="auto" w:fill="FFFFFF"/>
        </w:rPr>
        <w:t xml:space="preserve">, że </w:t>
      </w:r>
      <w:r w:rsidR="00866AB2">
        <w:rPr>
          <w:sz w:val="22"/>
          <w:szCs w:val="22"/>
          <w:shd w:val="clear" w:color="auto" w:fill="FFFFFF"/>
        </w:rPr>
        <w:t>f</w:t>
      </w:r>
      <w:r w:rsidR="001C7ED5">
        <w:rPr>
          <w:sz w:val="22"/>
          <w:szCs w:val="22"/>
          <w:shd w:val="clear" w:color="auto" w:fill="FFFFFF"/>
        </w:rPr>
        <w:t xml:space="preserve">aza projektowa winna zostać zakończona w terminie </w:t>
      </w:r>
      <w:r>
        <w:rPr>
          <w:b/>
          <w:bCs/>
          <w:sz w:val="22"/>
          <w:szCs w:val="22"/>
          <w:shd w:val="clear" w:color="auto" w:fill="FFFFFF"/>
        </w:rPr>
        <w:t>do 4 miesięcy od dnia podpisania umowy</w:t>
      </w:r>
      <w:r w:rsidR="001C7ED5">
        <w:rPr>
          <w:sz w:val="22"/>
          <w:szCs w:val="22"/>
          <w:shd w:val="clear" w:color="auto" w:fill="FFFFFF"/>
        </w:rPr>
        <w:t>. S</w:t>
      </w:r>
      <w:r>
        <w:rPr>
          <w:sz w:val="22"/>
          <w:szCs w:val="22"/>
          <w:shd w:val="clear" w:color="auto" w:fill="FFFFFF"/>
        </w:rPr>
        <w:t>twierdzenie prawidłowego wykonania przedmiotu zamówienia nastąpi po podpisaniu przez strony protokołu końcowego</w:t>
      </w:r>
      <w:r w:rsidR="000A3B48">
        <w:rPr>
          <w:sz w:val="22"/>
          <w:szCs w:val="22"/>
          <w:shd w:val="clear" w:color="auto" w:fill="FFFFFF"/>
        </w:rPr>
        <w:t xml:space="preserve"> </w:t>
      </w:r>
      <w:r w:rsidR="00C13974">
        <w:rPr>
          <w:sz w:val="22"/>
          <w:szCs w:val="22"/>
          <w:shd w:val="clear" w:color="auto" w:fill="FFFFFF"/>
        </w:rPr>
        <w:t>(</w:t>
      </w:r>
      <w:r w:rsidR="000A3B48">
        <w:rPr>
          <w:sz w:val="22"/>
          <w:szCs w:val="22"/>
          <w:shd w:val="clear" w:color="auto" w:fill="FFFFFF"/>
        </w:rPr>
        <w:t>bez uwag</w:t>
      </w:r>
      <w:r w:rsidR="00C13974">
        <w:rPr>
          <w:sz w:val="22"/>
          <w:szCs w:val="22"/>
          <w:shd w:val="clear" w:color="auto" w:fill="FFFFFF"/>
        </w:rPr>
        <w:t>)</w:t>
      </w:r>
      <w:r>
        <w:rPr>
          <w:sz w:val="22"/>
          <w:szCs w:val="22"/>
          <w:shd w:val="clear" w:color="auto" w:fill="FFFFFF"/>
        </w:rPr>
        <w:t xml:space="preserve"> oraz uzyskaniu przez Wykonawcę prawomocnego pozwolenia na użytkowanie</w:t>
      </w:r>
      <w:r>
        <w:rPr>
          <w:sz w:val="22"/>
          <w:szCs w:val="22"/>
          <w:lang w:eastAsia="zh-CN"/>
        </w:rPr>
        <w:t xml:space="preserve"> albo zgłoszenia zakończenia robót. </w:t>
      </w:r>
      <w:r>
        <w:rPr>
          <w:bCs/>
          <w:sz w:val="22"/>
          <w:szCs w:val="22"/>
          <w:lang w:eastAsia="zh-CN"/>
        </w:rPr>
        <w:t xml:space="preserve"> </w:t>
      </w:r>
    </w:p>
    <w:p w14:paraId="716CCA5B" w14:textId="77777777" w:rsidR="00555840" w:rsidRDefault="00061E1A">
      <w:pPr>
        <w:tabs>
          <w:tab w:val="left" w:pos="-142"/>
          <w:tab w:val="left" w:pos="0"/>
          <w:tab w:val="left" w:pos="426"/>
          <w:tab w:val="left" w:pos="3024"/>
          <w:tab w:val="right" w:leader="dot" w:pos="9288"/>
        </w:tabs>
        <w:snapToGrid w:val="0"/>
        <w:spacing w:line="276" w:lineRule="auto"/>
        <w:ind w:left="426" w:right="-2" w:hanging="426"/>
        <w:jc w:val="both"/>
        <w:rPr>
          <w:sz w:val="22"/>
          <w:szCs w:val="22"/>
          <w:lang w:eastAsia="zh-CN"/>
        </w:rPr>
      </w:pPr>
      <w:r>
        <w:rPr>
          <w:sz w:val="22"/>
          <w:szCs w:val="22"/>
          <w:lang w:eastAsia="zh-CN"/>
        </w:rPr>
        <w:t>3.</w:t>
      </w:r>
      <w:r>
        <w:rPr>
          <w:sz w:val="22"/>
          <w:szCs w:val="22"/>
          <w:lang w:eastAsia="zh-CN"/>
        </w:rPr>
        <w:tab/>
        <w:t xml:space="preserve">Okres rozliczeniowy wynosi </w:t>
      </w:r>
      <w:r>
        <w:rPr>
          <w:b/>
          <w:bCs/>
          <w:sz w:val="22"/>
          <w:szCs w:val="22"/>
          <w:lang w:eastAsia="zh-CN"/>
        </w:rPr>
        <w:t xml:space="preserve">30 dni </w:t>
      </w:r>
      <w:r>
        <w:rPr>
          <w:bCs/>
          <w:sz w:val="22"/>
          <w:szCs w:val="22"/>
          <w:lang w:eastAsia="zh-CN"/>
        </w:rPr>
        <w:t>(</w:t>
      </w:r>
      <w:r>
        <w:rPr>
          <w:sz w:val="22"/>
          <w:szCs w:val="22"/>
          <w:lang w:eastAsia="zh-CN"/>
        </w:rPr>
        <w:t>okres po odebraniu robót do momentu ostatecznego rozliczenia umowy).</w:t>
      </w:r>
    </w:p>
    <w:p w14:paraId="759BF3F3" w14:textId="48BEBDCD" w:rsidR="00555840" w:rsidRDefault="00061E1A" w:rsidP="00BD1F8D">
      <w:pPr>
        <w:numPr>
          <w:ilvl w:val="0"/>
          <w:numId w:val="29"/>
        </w:numPr>
        <w:tabs>
          <w:tab w:val="left" w:pos="-142"/>
          <w:tab w:val="left" w:pos="0"/>
          <w:tab w:val="left" w:pos="426"/>
          <w:tab w:val="left" w:pos="3024"/>
          <w:tab w:val="right" w:leader="dot" w:pos="9288"/>
        </w:tabs>
        <w:snapToGrid w:val="0"/>
        <w:spacing w:line="276" w:lineRule="auto"/>
        <w:ind w:left="426" w:right="-2" w:hanging="426"/>
        <w:jc w:val="both"/>
        <w:rPr>
          <w:sz w:val="22"/>
          <w:szCs w:val="22"/>
          <w:lang w:eastAsia="zh-CN"/>
        </w:rPr>
      </w:pPr>
      <w:r>
        <w:rPr>
          <w:sz w:val="22"/>
          <w:szCs w:val="22"/>
          <w:lang w:eastAsia="zh-CN"/>
        </w:rPr>
        <w:t xml:space="preserve">Przedmiot umowy określony w § 1 niniejszej umowy będzie realizowany zgodnie z opracowanym przez Wykonawcę i zatwierdzonym przez Zamawiającego i inspektora/ów nadzoru Harmonogramem </w:t>
      </w:r>
      <w:r w:rsidR="00FB73A0">
        <w:rPr>
          <w:sz w:val="22"/>
          <w:szCs w:val="22"/>
          <w:lang w:eastAsia="zh-CN"/>
        </w:rPr>
        <w:t>budowy</w:t>
      </w:r>
      <w:r>
        <w:rPr>
          <w:sz w:val="22"/>
          <w:szCs w:val="22"/>
          <w:lang w:eastAsia="zh-CN"/>
        </w:rPr>
        <w:t xml:space="preserve">. </w:t>
      </w:r>
    </w:p>
    <w:p w14:paraId="7AEAAAE2" w14:textId="416272F7" w:rsidR="00555840" w:rsidRDefault="00061E1A" w:rsidP="00BD1F8D">
      <w:pPr>
        <w:numPr>
          <w:ilvl w:val="0"/>
          <w:numId w:val="29"/>
        </w:numPr>
        <w:tabs>
          <w:tab w:val="left" w:pos="-142"/>
          <w:tab w:val="left" w:pos="0"/>
          <w:tab w:val="left" w:pos="426"/>
          <w:tab w:val="left" w:pos="3024"/>
          <w:tab w:val="right" w:leader="dot" w:pos="9288"/>
        </w:tabs>
        <w:snapToGrid w:val="0"/>
        <w:spacing w:line="276" w:lineRule="auto"/>
        <w:ind w:left="426" w:right="-2" w:hanging="426"/>
        <w:jc w:val="both"/>
        <w:rPr>
          <w:sz w:val="22"/>
          <w:szCs w:val="22"/>
          <w:lang w:eastAsia="zh-CN"/>
        </w:rPr>
      </w:pPr>
      <w:r>
        <w:rPr>
          <w:b/>
          <w:bCs/>
          <w:sz w:val="22"/>
          <w:szCs w:val="22"/>
          <w:lang w:eastAsia="zh-CN"/>
        </w:rPr>
        <w:t xml:space="preserve">Wykonawca </w:t>
      </w:r>
      <w:r w:rsidRPr="001C7ED5">
        <w:rPr>
          <w:b/>
          <w:bCs/>
          <w:sz w:val="22"/>
          <w:szCs w:val="22"/>
          <w:lang w:eastAsia="zh-CN"/>
        </w:rPr>
        <w:t xml:space="preserve">zobowiązany jest przedstawić harmonogram, o którym mowa w ust. 4, najpóźniej w terminie do 14 dni od daty przedłożenia Zamawiającemu </w:t>
      </w:r>
      <w:r w:rsidR="0007547E" w:rsidRPr="001C7ED5">
        <w:rPr>
          <w:b/>
          <w:bCs/>
          <w:sz w:val="22"/>
          <w:szCs w:val="22"/>
          <w:lang w:eastAsia="zh-CN"/>
        </w:rPr>
        <w:t>Projektu Budowlanego</w:t>
      </w:r>
      <w:r w:rsidR="00D6278A" w:rsidRPr="001C7ED5">
        <w:rPr>
          <w:sz w:val="22"/>
          <w:szCs w:val="22"/>
          <w:lang w:eastAsia="zh-CN"/>
        </w:rPr>
        <w:t xml:space="preserve"> </w:t>
      </w:r>
      <w:r w:rsidRPr="001C7ED5">
        <w:rPr>
          <w:b/>
          <w:bCs/>
          <w:sz w:val="22"/>
          <w:szCs w:val="22"/>
          <w:lang w:eastAsia="zh-CN"/>
        </w:rPr>
        <w:t xml:space="preserve">i spisaniu przez Strony Protokół odbioru </w:t>
      </w:r>
      <w:r w:rsidR="0007547E" w:rsidRPr="001C7ED5">
        <w:rPr>
          <w:b/>
          <w:bCs/>
          <w:sz w:val="22"/>
          <w:szCs w:val="22"/>
          <w:lang w:eastAsia="zh-CN"/>
        </w:rPr>
        <w:t>projektu</w:t>
      </w:r>
      <w:r w:rsidR="001C7ED5" w:rsidRPr="001C7ED5">
        <w:rPr>
          <w:b/>
          <w:bCs/>
          <w:sz w:val="22"/>
          <w:szCs w:val="22"/>
          <w:lang w:eastAsia="zh-CN"/>
        </w:rPr>
        <w:t xml:space="preserve"> budowlanego</w:t>
      </w:r>
      <w:r w:rsidRPr="001C7ED5">
        <w:rPr>
          <w:b/>
          <w:bCs/>
          <w:sz w:val="22"/>
          <w:szCs w:val="22"/>
          <w:lang w:eastAsia="zh-CN"/>
        </w:rPr>
        <w:t xml:space="preserve">, o którym mowa w § 14 pkt I ust. </w:t>
      </w:r>
      <w:r w:rsidR="001C7ED5">
        <w:rPr>
          <w:b/>
          <w:bCs/>
          <w:sz w:val="22"/>
          <w:szCs w:val="22"/>
          <w:lang w:eastAsia="zh-CN"/>
        </w:rPr>
        <w:t>8</w:t>
      </w:r>
      <w:r w:rsidRPr="001C7ED5">
        <w:rPr>
          <w:b/>
          <w:bCs/>
          <w:sz w:val="22"/>
          <w:szCs w:val="22"/>
          <w:lang w:eastAsia="zh-CN"/>
        </w:rPr>
        <w:t xml:space="preserve"> Umowy, a także uzyskać akceptację Zamawiającego i inspektora\ów nadzoru dla przedstawionego Harmonogramu </w:t>
      </w:r>
      <w:r w:rsidR="00FB73A0" w:rsidRPr="001C7ED5">
        <w:rPr>
          <w:b/>
          <w:bCs/>
          <w:sz w:val="22"/>
          <w:szCs w:val="22"/>
          <w:lang w:eastAsia="zh-CN"/>
        </w:rPr>
        <w:t>budowy</w:t>
      </w:r>
      <w:r w:rsidRPr="001C7ED5">
        <w:rPr>
          <w:sz w:val="22"/>
          <w:szCs w:val="22"/>
          <w:lang w:eastAsia="zh-CN"/>
        </w:rPr>
        <w:t>. Harmonogram</w:t>
      </w:r>
      <w:r>
        <w:rPr>
          <w:sz w:val="22"/>
          <w:szCs w:val="22"/>
          <w:lang w:eastAsia="zh-CN"/>
        </w:rPr>
        <w:t xml:space="preserve"> </w:t>
      </w:r>
      <w:r w:rsidR="00FB73A0">
        <w:rPr>
          <w:sz w:val="22"/>
          <w:szCs w:val="22"/>
          <w:lang w:eastAsia="zh-CN"/>
        </w:rPr>
        <w:t>budowy</w:t>
      </w:r>
      <w:r>
        <w:rPr>
          <w:sz w:val="22"/>
          <w:szCs w:val="22"/>
          <w:lang w:eastAsia="zh-CN"/>
        </w:rPr>
        <w:t xml:space="preserve"> powinien uwzględniać okresy rozliczeniowe opisane w § 13 ust. 1 umowy. Nieprzedłożenie Harmonogramu </w:t>
      </w:r>
      <w:r w:rsidR="00FB73A0">
        <w:rPr>
          <w:sz w:val="22"/>
          <w:szCs w:val="22"/>
          <w:lang w:eastAsia="zh-CN"/>
        </w:rPr>
        <w:t>budowy</w:t>
      </w:r>
      <w:r>
        <w:rPr>
          <w:sz w:val="22"/>
          <w:szCs w:val="22"/>
          <w:lang w:eastAsia="zh-CN"/>
        </w:rPr>
        <w:t xml:space="preserve"> w powyższym terminie będzie skutkować odstąpieniem przez Zamawiającego od umowy, zgodnie z § 19 umowy. </w:t>
      </w:r>
    </w:p>
    <w:p w14:paraId="17AA98D0" w14:textId="3D6D083F" w:rsidR="00555840" w:rsidRDefault="00061E1A" w:rsidP="00BD1F8D">
      <w:pPr>
        <w:numPr>
          <w:ilvl w:val="0"/>
          <w:numId w:val="29"/>
        </w:numPr>
        <w:tabs>
          <w:tab w:val="left" w:pos="-142"/>
          <w:tab w:val="left" w:pos="0"/>
          <w:tab w:val="left" w:pos="426"/>
          <w:tab w:val="left" w:pos="3024"/>
          <w:tab w:val="right" w:leader="dot" w:pos="9288"/>
        </w:tabs>
        <w:snapToGrid w:val="0"/>
        <w:spacing w:line="276" w:lineRule="auto"/>
        <w:ind w:left="426" w:right="-2" w:hanging="426"/>
        <w:jc w:val="both"/>
        <w:rPr>
          <w:sz w:val="22"/>
          <w:szCs w:val="22"/>
          <w:lang w:eastAsia="zh-CN"/>
        </w:rPr>
      </w:pPr>
      <w:r>
        <w:rPr>
          <w:sz w:val="22"/>
          <w:szCs w:val="22"/>
          <w:lang w:eastAsia="zh-CN"/>
        </w:rPr>
        <w:lastRenderedPageBreak/>
        <w:t xml:space="preserve">W przypadku gdy Wykonawca przewiduje wykonanie części robót przez podwykonawców, Wykonawca zobowiązany jest wskazać w Harmonogramie </w:t>
      </w:r>
      <w:r w:rsidR="00FB73A0">
        <w:rPr>
          <w:sz w:val="22"/>
          <w:szCs w:val="22"/>
          <w:lang w:eastAsia="zh-CN"/>
        </w:rPr>
        <w:t>budowy</w:t>
      </w:r>
      <w:r>
        <w:rPr>
          <w:sz w:val="22"/>
          <w:szCs w:val="22"/>
          <w:lang w:eastAsia="zh-CN"/>
        </w:rPr>
        <w:t xml:space="preserve"> szczegółowy zakres robót wykonywanych przez podwykonawców oraz przewidywane płatności na rzecz podwykonawców. Sporządzony Harmonogram </w:t>
      </w:r>
      <w:r w:rsidR="00FB73A0">
        <w:rPr>
          <w:sz w:val="22"/>
          <w:szCs w:val="22"/>
          <w:lang w:eastAsia="zh-CN"/>
        </w:rPr>
        <w:t>budowy</w:t>
      </w:r>
      <w:r>
        <w:rPr>
          <w:sz w:val="22"/>
          <w:szCs w:val="22"/>
          <w:lang w:eastAsia="zh-CN"/>
        </w:rPr>
        <w:t xml:space="preserve"> musi być zgodny z dokumentacją przetargową dla niniejszego zamówienia.</w:t>
      </w:r>
    </w:p>
    <w:p w14:paraId="06B52F05" w14:textId="6ABE0672" w:rsidR="00555840" w:rsidRDefault="00061E1A" w:rsidP="00BD1F8D">
      <w:pPr>
        <w:numPr>
          <w:ilvl w:val="0"/>
          <w:numId w:val="29"/>
        </w:numPr>
        <w:tabs>
          <w:tab w:val="left" w:pos="-142"/>
          <w:tab w:val="left" w:pos="0"/>
          <w:tab w:val="left" w:pos="426"/>
          <w:tab w:val="left" w:pos="3024"/>
          <w:tab w:val="right" w:leader="dot" w:pos="9288"/>
        </w:tabs>
        <w:snapToGrid w:val="0"/>
        <w:spacing w:line="276" w:lineRule="auto"/>
        <w:ind w:left="426" w:right="-2" w:hanging="426"/>
        <w:jc w:val="both"/>
        <w:rPr>
          <w:sz w:val="22"/>
          <w:szCs w:val="22"/>
          <w:lang w:eastAsia="zh-CN"/>
        </w:rPr>
      </w:pPr>
      <w:r>
        <w:rPr>
          <w:sz w:val="22"/>
          <w:szCs w:val="22"/>
          <w:lang w:eastAsia="zh-CN"/>
        </w:rPr>
        <w:t>Zamawiający i inspektor/</w:t>
      </w:r>
      <w:proofErr w:type="spellStart"/>
      <w:r>
        <w:rPr>
          <w:sz w:val="22"/>
          <w:szCs w:val="22"/>
          <w:lang w:eastAsia="zh-CN"/>
        </w:rPr>
        <w:t>rzy</w:t>
      </w:r>
      <w:proofErr w:type="spellEnd"/>
      <w:r>
        <w:rPr>
          <w:sz w:val="22"/>
          <w:szCs w:val="22"/>
          <w:lang w:eastAsia="zh-CN"/>
        </w:rPr>
        <w:t xml:space="preserve"> nadzoru zgłoszą uwagi do Harmonogramu </w:t>
      </w:r>
      <w:r w:rsidR="00FB73A0">
        <w:rPr>
          <w:sz w:val="22"/>
          <w:szCs w:val="22"/>
          <w:lang w:eastAsia="zh-CN"/>
        </w:rPr>
        <w:t>budowy</w:t>
      </w:r>
      <w:r>
        <w:rPr>
          <w:sz w:val="22"/>
          <w:szCs w:val="22"/>
          <w:lang w:eastAsia="zh-CN"/>
        </w:rPr>
        <w:t xml:space="preserve">, o którym mowa w ust. 4, w ciągu 7 dni roboczych od daty przedłożenia Harmonogramu </w:t>
      </w:r>
      <w:r w:rsidR="00FB73A0">
        <w:rPr>
          <w:sz w:val="22"/>
          <w:szCs w:val="22"/>
          <w:lang w:eastAsia="zh-CN"/>
        </w:rPr>
        <w:t>budowy</w:t>
      </w:r>
      <w:r>
        <w:rPr>
          <w:sz w:val="22"/>
          <w:szCs w:val="22"/>
          <w:lang w:eastAsia="zh-CN"/>
        </w:rPr>
        <w:t xml:space="preserve"> do zatwierdzenia lub w tym terminie zatwierdzą Harmonogram </w:t>
      </w:r>
      <w:r w:rsidR="00FB73A0">
        <w:rPr>
          <w:sz w:val="22"/>
          <w:szCs w:val="22"/>
          <w:lang w:eastAsia="zh-CN"/>
        </w:rPr>
        <w:t>budowy</w:t>
      </w:r>
      <w:r>
        <w:rPr>
          <w:sz w:val="22"/>
          <w:szCs w:val="22"/>
          <w:lang w:eastAsia="zh-CN"/>
        </w:rPr>
        <w:t xml:space="preserve">. Brak uwag Zamawiającego i inspektora/ów nadzoru do Harmonogramu, zgłoszonych w przewidzianym terminie, uważa się za akceptację Harmonogramu </w:t>
      </w:r>
      <w:r w:rsidR="00FB73A0">
        <w:rPr>
          <w:sz w:val="22"/>
          <w:szCs w:val="22"/>
          <w:lang w:eastAsia="zh-CN"/>
        </w:rPr>
        <w:t>budowy</w:t>
      </w:r>
      <w:r>
        <w:rPr>
          <w:sz w:val="22"/>
          <w:szCs w:val="22"/>
          <w:lang w:eastAsia="zh-CN"/>
        </w:rPr>
        <w:t xml:space="preserve"> przez Zamawiającego i inspektora/ów nadzoru.</w:t>
      </w:r>
    </w:p>
    <w:p w14:paraId="6FD982EB" w14:textId="7D57140A" w:rsidR="00555840" w:rsidRDefault="00061E1A" w:rsidP="00BD1F8D">
      <w:pPr>
        <w:numPr>
          <w:ilvl w:val="0"/>
          <w:numId w:val="29"/>
        </w:numPr>
        <w:tabs>
          <w:tab w:val="left" w:pos="-142"/>
          <w:tab w:val="left" w:pos="0"/>
          <w:tab w:val="left" w:pos="426"/>
          <w:tab w:val="left" w:pos="3024"/>
          <w:tab w:val="right" w:leader="dot" w:pos="9288"/>
        </w:tabs>
        <w:snapToGrid w:val="0"/>
        <w:spacing w:line="276" w:lineRule="auto"/>
        <w:ind w:left="426" w:right="-2" w:hanging="426"/>
        <w:jc w:val="both"/>
        <w:rPr>
          <w:sz w:val="22"/>
          <w:szCs w:val="22"/>
          <w:lang w:eastAsia="zh-CN"/>
        </w:rPr>
      </w:pPr>
      <w:r>
        <w:rPr>
          <w:sz w:val="22"/>
          <w:szCs w:val="22"/>
          <w:lang w:eastAsia="zh-CN"/>
        </w:rPr>
        <w:t xml:space="preserve">W przypadku zgłoszenia uwag do Harmonogramu </w:t>
      </w:r>
      <w:r w:rsidR="00FB73A0">
        <w:rPr>
          <w:sz w:val="22"/>
          <w:szCs w:val="22"/>
          <w:lang w:eastAsia="zh-CN"/>
        </w:rPr>
        <w:t>budowy</w:t>
      </w:r>
      <w:r>
        <w:rPr>
          <w:sz w:val="22"/>
          <w:szCs w:val="22"/>
          <w:lang w:eastAsia="zh-CN"/>
        </w:rPr>
        <w:t xml:space="preserve">, Wykonawca usunie nieprawidłowości w terminie 7 dni i przedłoży Harmonogram </w:t>
      </w:r>
      <w:r w:rsidR="00FB73A0">
        <w:rPr>
          <w:sz w:val="22"/>
          <w:szCs w:val="22"/>
          <w:lang w:eastAsia="zh-CN"/>
        </w:rPr>
        <w:t>budowy</w:t>
      </w:r>
      <w:r>
        <w:rPr>
          <w:sz w:val="22"/>
          <w:szCs w:val="22"/>
          <w:lang w:eastAsia="zh-CN"/>
        </w:rPr>
        <w:t xml:space="preserve"> w celu zatwierdzenia. Nieusunięcie nieprawidłowości we wskazanym terminie stanowi podstawę do wstrzymania dokonywania rozliczeń wykonanych prac oraz naliczania kar umownych, o których mowa w § 18 ust. 1 pkt 17) umowy.</w:t>
      </w:r>
    </w:p>
    <w:p w14:paraId="068062BE" w14:textId="7D126AEE" w:rsidR="00555840" w:rsidRDefault="00061E1A" w:rsidP="00BD1F8D">
      <w:pPr>
        <w:numPr>
          <w:ilvl w:val="0"/>
          <w:numId w:val="29"/>
        </w:numPr>
        <w:tabs>
          <w:tab w:val="left" w:pos="-142"/>
          <w:tab w:val="left" w:pos="0"/>
          <w:tab w:val="left" w:pos="426"/>
          <w:tab w:val="left" w:pos="3024"/>
          <w:tab w:val="right" w:leader="dot" w:pos="9288"/>
        </w:tabs>
        <w:snapToGrid w:val="0"/>
        <w:spacing w:line="276" w:lineRule="auto"/>
        <w:ind w:left="426" w:right="-2" w:hanging="426"/>
        <w:jc w:val="both"/>
        <w:rPr>
          <w:sz w:val="22"/>
          <w:szCs w:val="22"/>
          <w:lang w:eastAsia="zh-CN"/>
        </w:rPr>
      </w:pPr>
      <w:r>
        <w:rPr>
          <w:b/>
          <w:bCs/>
          <w:sz w:val="22"/>
          <w:szCs w:val="22"/>
          <w:lang w:eastAsia="zh-CN"/>
        </w:rPr>
        <w:t xml:space="preserve">Wykonawca zobowiązany będzie do aktualizowania Harmonogramu </w:t>
      </w:r>
      <w:r w:rsidR="00FB73A0">
        <w:rPr>
          <w:b/>
          <w:bCs/>
          <w:sz w:val="22"/>
          <w:szCs w:val="22"/>
          <w:lang w:eastAsia="zh-CN"/>
        </w:rPr>
        <w:t>budowy</w:t>
      </w:r>
      <w:r>
        <w:rPr>
          <w:b/>
          <w:bCs/>
          <w:sz w:val="22"/>
          <w:szCs w:val="22"/>
          <w:lang w:eastAsia="zh-CN"/>
        </w:rPr>
        <w:t xml:space="preserve"> każdego miesiąca realizacji robót budowlanych objętych zamówieniem.</w:t>
      </w:r>
      <w:r>
        <w:rPr>
          <w:sz w:val="22"/>
          <w:szCs w:val="22"/>
          <w:lang w:eastAsia="zh-CN"/>
        </w:rPr>
        <w:t xml:space="preserve"> Dodatkowo, Wykonawca zobowiązany jest przedłożyć Zamawiającemu i inspektorowi nadzoru uaktualniony Harmonogram </w:t>
      </w:r>
      <w:r w:rsidR="00FB73A0">
        <w:rPr>
          <w:sz w:val="22"/>
          <w:szCs w:val="22"/>
          <w:lang w:eastAsia="zh-CN"/>
        </w:rPr>
        <w:t>budowy</w:t>
      </w:r>
      <w:r>
        <w:rPr>
          <w:sz w:val="22"/>
          <w:szCs w:val="22"/>
          <w:lang w:eastAsia="zh-CN"/>
        </w:rPr>
        <w:t>, w terminie 3 dni od daty zawarcia aneksu zmieniającego umowę, o którym mowa w § 21 ust. 17 umowy.</w:t>
      </w:r>
    </w:p>
    <w:p w14:paraId="0658BFC2" w14:textId="76BF61C6" w:rsidR="00555840" w:rsidRDefault="00061E1A">
      <w:pPr>
        <w:tabs>
          <w:tab w:val="left" w:pos="-142"/>
          <w:tab w:val="left" w:pos="0"/>
          <w:tab w:val="left" w:pos="426"/>
          <w:tab w:val="left" w:pos="3024"/>
          <w:tab w:val="right" w:leader="dot" w:pos="9288"/>
        </w:tabs>
        <w:snapToGrid w:val="0"/>
        <w:spacing w:line="276" w:lineRule="auto"/>
        <w:ind w:left="426" w:right="-2" w:hanging="426"/>
        <w:jc w:val="both"/>
        <w:rPr>
          <w:sz w:val="22"/>
          <w:szCs w:val="22"/>
          <w:lang w:eastAsia="zh-CN"/>
        </w:rPr>
      </w:pPr>
      <w:r>
        <w:rPr>
          <w:sz w:val="22"/>
          <w:szCs w:val="22"/>
          <w:lang w:eastAsia="zh-CN"/>
        </w:rPr>
        <w:t xml:space="preserve">10. </w:t>
      </w:r>
      <w:r>
        <w:rPr>
          <w:sz w:val="22"/>
          <w:szCs w:val="22"/>
          <w:lang w:eastAsia="zh-CN"/>
        </w:rPr>
        <w:tab/>
        <w:t>W przypadku wykrycia wad w Programach Funkcjonalno-Użytkowych lub w innych dokumentach, Wykonawca zobowiązany jest do zgłoszenia wykrytych wad w terminie nie dłuższym niż 7 dni od daty przekazania dokumentacji, pod rygorem braku możliwości powoływania się na te uchybienia na późniejszym etapie realizacji umowy.</w:t>
      </w:r>
    </w:p>
    <w:p w14:paraId="15C139D0" w14:textId="4CC3E8E7" w:rsidR="00555840" w:rsidRDefault="00061E1A">
      <w:pPr>
        <w:tabs>
          <w:tab w:val="left" w:pos="-142"/>
          <w:tab w:val="left" w:pos="0"/>
          <w:tab w:val="left" w:pos="426"/>
          <w:tab w:val="left" w:pos="3024"/>
          <w:tab w:val="right" w:leader="dot" w:pos="9288"/>
        </w:tabs>
        <w:snapToGrid w:val="0"/>
        <w:spacing w:line="276" w:lineRule="auto"/>
        <w:ind w:left="426" w:right="-2" w:hanging="426"/>
        <w:jc w:val="both"/>
        <w:rPr>
          <w:sz w:val="22"/>
          <w:szCs w:val="22"/>
          <w:lang w:eastAsia="zh-CN"/>
        </w:rPr>
      </w:pPr>
      <w:r>
        <w:rPr>
          <w:sz w:val="22"/>
          <w:szCs w:val="22"/>
          <w:lang w:eastAsia="zh-CN"/>
        </w:rPr>
        <w:t xml:space="preserve">11. </w:t>
      </w:r>
      <w:r>
        <w:rPr>
          <w:sz w:val="22"/>
          <w:szCs w:val="22"/>
          <w:lang w:eastAsia="zh-CN"/>
        </w:rPr>
        <w:tab/>
        <w:t>Wykonawca osobiście oświadcza, że zapoznał się z Program</w:t>
      </w:r>
      <w:r w:rsidR="00143B76">
        <w:rPr>
          <w:sz w:val="22"/>
          <w:szCs w:val="22"/>
          <w:lang w:eastAsia="zh-CN"/>
        </w:rPr>
        <w:t>em</w:t>
      </w:r>
      <w:r>
        <w:rPr>
          <w:sz w:val="22"/>
          <w:szCs w:val="22"/>
          <w:lang w:eastAsia="zh-CN"/>
        </w:rPr>
        <w:t xml:space="preserve"> Funkcjonalno-Użytkowym</w:t>
      </w:r>
      <w:r w:rsidR="00143B76">
        <w:rPr>
          <w:sz w:val="22"/>
          <w:szCs w:val="22"/>
          <w:lang w:eastAsia="zh-CN"/>
        </w:rPr>
        <w:t xml:space="preserve"> wraz z załącznikami </w:t>
      </w:r>
      <w:r>
        <w:rPr>
          <w:sz w:val="22"/>
          <w:szCs w:val="22"/>
          <w:lang w:eastAsia="zh-CN"/>
        </w:rPr>
        <w:t>oraz z terenem budowy i panującymi tam warunkami i z ich powodu nie będzie wnosił o przedłużenie terminu realizacji umowy ani o zwiększenie wynagrodzenia.</w:t>
      </w:r>
    </w:p>
    <w:p w14:paraId="30D3AD37" w14:textId="77777777" w:rsidR="00555840" w:rsidRDefault="00061E1A">
      <w:pPr>
        <w:tabs>
          <w:tab w:val="left" w:pos="-142"/>
          <w:tab w:val="left" w:pos="0"/>
          <w:tab w:val="left" w:pos="426"/>
          <w:tab w:val="left" w:pos="3024"/>
          <w:tab w:val="right" w:leader="dot" w:pos="9288"/>
        </w:tabs>
        <w:snapToGrid w:val="0"/>
        <w:spacing w:line="276" w:lineRule="auto"/>
        <w:ind w:left="426" w:right="-2" w:hanging="426"/>
        <w:jc w:val="both"/>
        <w:rPr>
          <w:sz w:val="22"/>
          <w:szCs w:val="22"/>
          <w:lang w:eastAsia="zh-CN"/>
        </w:rPr>
      </w:pPr>
      <w:r>
        <w:rPr>
          <w:sz w:val="22"/>
          <w:szCs w:val="22"/>
          <w:lang w:eastAsia="zh-CN"/>
        </w:rPr>
        <w:t xml:space="preserve">12. </w:t>
      </w:r>
      <w:r>
        <w:rPr>
          <w:sz w:val="22"/>
          <w:szCs w:val="22"/>
          <w:lang w:eastAsia="zh-CN"/>
        </w:rPr>
        <w:tab/>
        <w:t xml:space="preserve">Roboty objęte są </w:t>
      </w:r>
      <w:r>
        <w:rPr>
          <w:b/>
          <w:sz w:val="22"/>
          <w:szCs w:val="22"/>
          <w:lang w:eastAsia="zh-CN"/>
        </w:rPr>
        <w:t>……. miesięcznym</w:t>
      </w:r>
      <w:r>
        <w:rPr>
          <w:rStyle w:val="Odwoanieprzypisudolnego"/>
          <w:b/>
          <w:sz w:val="22"/>
          <w:szCs w:val="22"/>
          <w:lang w:eastAsia="zh-CN"/>
        </w:rPr>
        <w:footnoteReference w:id="1"/>
      </w:r>
      <w:r>
        <w:rPr>
          <w:b/>
          <w:sz w:val="22"/>
          <w:szCs w:val="22"/>
          <w:lang w:eastAsia="zh-CN"/>
        </w:rPr>
        <w:t xml:space="preserve"> </w:t>
      </w:r>
      <w:r>
        <w:rPr>
          <w:sz w:val="22"/>
          <w:szCs w:val="22"/>
          <w:lang w:eastAsia="zh-CN"/>
        </w:rPr>
        <w:t>okresem rękojmi za wady, którego bieg rozpoczyna się w dniu odbioru końcowego i przejęcia robót przez Zamawiającego, co zostanie poświadczone podpisaniem (bez uwag) protokołu odbioru końcowego dla całości robót.</w:t>
      </w:r>
    </w:p>
    <w:p w14:paraId="43A8E9DA" w14:textId="77777777" w:rsidR="00555840" w:rsidRDefault="00061E1A">
      <w:pPr>
        <w:tabs>
          <w:tab w:val="left" w:pos="-142"/>
          <w:tab w:val="left" w:pos="0"/>
          <w:tab w:val="left" w:pos="426"/>
          <w:tab w:val="left" w:pos="3024"/>
          <w:tab w:val="right" w:leader="dot" w:pos="9288"/>
        </w:tabs>
        <w:snapToGrid w:val="0"/>
        <w:spacing w:line="276" w:lineRule="auto"/>
        <w:ind w:left="426" w:right="-2" w:hanging="426"/>
        <w:jc w:val="both"/>
        <w:rPr>
          <w:sz w:val="22"/>
          <w:szCs w:val="22"/>
          <w:lang w:eastAsia="zh-CN"/>
        </w:rPr>
      </w:pPr>
      <w:r>
        <w:rPr>
          <w:sz w:val="22"/>
          <w:szCs w:val="22"/>
          <w:lang w:eastAsia="zh-CN"/>
        </w:rPr>
        <w:t xml:space="preserve">13. </w:t>
      </w:r>
      <w:r>
        <w:rPr>
          <w:sz w:val="22"/>
          <w:szCs w:val="22"/>
          <w:lang w:eastAsia="zh-CN"/>
        </w:rPr>
        <w:tab/>
        <w:t xml:space="preserve">Wykonawca udziela Zamawiającemu </w:t>
      </w:r>
      <w:r>
        <w:rPr>
          <w:b/>
          <w:sz w:val="22"/>
          <w:szCs w:val="22"/>
          <w:lang w:eastAsia="zh-CN"/>
        </w:rPr>
        <w:t>gwarancji jakości</w:t>
      </w:r>
      <w:r>
        <w:rPr>
          <w:sz w:val="22"/>
          <w:szCs w:val="22"/>
          <w:lang w:eastAsia="zh-CN"/>
        </w:rPr>
        <w:t xml:space="preserve"> na zrealizowany przedmiot umowy na zasadach oraz w okresach wskazanych w § 15 niniejszej Umowy. Okres gwarancji jakości rozpoczyna bieg w dniu dokonania odbioru końcowego i przejęcia całości robót przez Zamawiającego, co zostanie poświadczone podpisaniem (bez uwag) protokołu odbioru końcowego dla całości robót.</w:t>
      </w:r>
    </w:p>
    <w:p w14:paraId="422025FD" w14:textId="21BD2117" w:rsidR="00555840" w:rsidRDefault="00061E1A">
      <w:pPr>
        <w:tabs>
          <w:tab w:val="left" w:pos="-142"/>
          <w:tab w:val="left" w:pos="0"/>
          <w:tab w:val="left" w:pos="426"/>
          <w:tab w:val="left" w:pos="3024"/>
          <w:tab w:val="right" w:leader="dot" w:pos="9288"/>
        </w:tabs>
        <w:snapToGrid w:val="0"/>
        <w:spacing w:line="276" w:lineRule="auto"/>
        <w:ind w:left="426" w:right="-2" w:hanging="426"/>
        <w:jc w:val="both"/>
        <w:rPr>
          <w:sz w:val="22"/>
          <w:szCs w:val="22"/>
          <w:lang w:eastAsia="zh-CN"/>
        </w:rPr>
      </w:pPr>
      <w:r>
        <w:rPr>
          <w:sz w:val="22"/>
          <w:szCs w:val="22"/>
          <w:lang w:eastAsia="zh-CN"/>
        </w:rPr>
        <w:t xml:space="preserve">14. </w:t>
      </w:r>
      <w:r>
        <w:rPr>
          <w:sz w:val="22"/>
          <w:szCs w:val="22"/>
          <w:lang w:eastAsia="zh-CN"/>
        </w:rPr>
        <w:tab/>
        <w:t xml:space="preserve">Wykonawca jest odpowiedzialny przed Zamawiającym za terminowe wykonanie prac budowlanych, w tym również prac budowlanych zleconych podwykonawcom, zgodnie z postanowieniami umowy oraz zgodnie z </w:t>
      </w:r>
      <w:r w:rsidR="00143B76" w:rsidRPr="00143B76">
        <w:rPr>
          <w:sz w:val="22"/>
          <w:szCs w:val="22"/>
          <w:lang w:eastAsia="zh-CN"/>
        </w:rPr>
        <w:t>Programem Funkcjonalno-Użytkowym wraz z załącznikami</w:t>
      </w:r>
      <w:r>
        <w:rPr>
          <w:sz w:val="22"/>
          <w:szCs w:val="22"/>
          <w:lang w:eastAsia="zh-CN"/>
        </w:rPr>
        <w:t>, przepisami prawa budowlanego, normami i wydan</w:t>
      </w:r>
      <w:r w:rsidR="003F45D5">
        <w:rPr>
          <w:sz w:val="22"/>
          <w:szCs w:val="22"/>
          <w:lang w:eastAsia="zh-CN"/>
        </w:rPr>
        <w:t>ymi</w:t>
      </w:r>
      <w:r>
        <w:rPr>
          <w:sz w:val="22"/>
          <w:szCs w:val="22"/>
          <w:lang w:eastAsia="zh-CN"/>
        </w:rPr>
        <w:t xml:space="preserve"> </w:t>
      </w:r>
      <w:r w:rsidR="003F45D5" w:rsidRPr="003F45D5">
        <w:rPr>
          <w:sz w:val="22"/>
          <w:szCs w:val="22"/>
          <w:lang w:eastAsia="zh-CN"/>
        </w:rPr>
        <w:t>decyzj</w:t>
      </w:r>
      <w:r w:rsidR="003F45D5">
        <w:rPr>
          <w:sz w:val="22"/>
          <w:szCs w:val="22"/>
          <w:lang w:eastAsia="zh-CN"/>
        </w:rPr>
        <w:t>ami</w:t>
      </w:r>
      <w:r>
        <w:rPr>
          <w:sz w:val="22"/>
          <w:szCs w:val="22"/>
          <w:lang w:eastAsia="zh-CN"/>
        </w:rPr>
        <w:t>.</w:t>
      </w:r>
    </w:p>
    <w:p w14:paraId="665E33EC" w14:textId="77777777" w:rsidR="00555840" w:rsidRDefault="00555840">
      <w:pPr>
        <w:keepNext/>
        <w:snapToGrid w:val="0"/>
        <w:spacing w:line="276" w:lineRule="auto"/>
        <w:jc w:val="center"/>
        <w:outlineLvl w:val="2"/>
        <w:rPr>
          <w:bCs/>
          <w:sz w:val="22"/>
          <w:szCs w:val="22"/>
        </w:rPr>
      </w:pPr>
    </w:p>
    <w:p w14:paraId="46FADCD8" w14:textId="77777777" w:rsidR="00555840" w:rsidRDefault="00061E1A">
      <w:pPr>
        <w:keepNext/>
        <w:snapToGrid w:val="0"/>
        <w:spacing w:line="276" w:lineRule="auto"/>
        <w:jc w:val="center"/>
        <w:outlineLvl w:val="2"/>
        <w:rPr>
          <w:b/>
          <w:sz w:val="22"/>
          <w:szCs w:val="22"/>
        </w:rPr>
      </w:pPr>
      <w:r>
        <w:rPr>
          <w:b/>
          <w:sz w:val="22"/>
          <w:szCs w:val="22"/>
        </w:rPr>
        <w:t>§ 7</w:t>
      </w:r>
    </w:p>
    <w:p w14:paraId="20F72AD4" w14:textId="77777777" w:rsidR="00555840" w:rsidRDefault="00061E1A">
      <w:pPr>
        <w:keepNext/>
        <w:snapToGrid w:val="0"/>
        <w:spacing w:line="276" w:lineRule="auto"/>
        <w:jc w:val="center"/>
        <w:outlineLvl w:val="2"/>
        <w:rPr>
          <w:b/>
          <w:bCs/>
          <w:sz w:val="22"/>
          <w:szCs w:val="22"/>
          <w:u w:val="single"/>
        </w:rPr>
      </w:pPr>
      <w:r>
        <w:rPr>
          <w:b/>
          <w:bCs/>
          <w:sz w:val="22"/>
          <w:szCs w:val="22"/>
          <w:u w:val="single"/>
        </w:rPr>
        <w:t>PERSONEL WYKONAWCY</w:t>
      </w:r>
    </w:p>
    <w:p w14:paraId="4532D11F" w14:textId="77777777" w:rsidR="00555840" w:rsidRDefault="00555840">
      <w:pPr>
        <w:keepNext/>
        <w:snapToGrid w:val="0"/>
        <w:spacing w:line="276" w:lineRule="auto"/>
        <w:jc w:val="center"/>
        <w:outlineLvl w:val="2"/>
        <w:rPr>
          <w:b/>
          <w:bCs/>
          <w:sz w:val="22"/>
          <w:szCs w:val="22"/>
        </w:rPr>
      </w:pPr>
    </w:p>
    <w:p w14:paraId="498D5E63" w14:textId="45F85150" w:rsidR="00555840" w:rsidRDefault="00061E1A">
      <w:pPr>
        <w:snapToGrid w:val="0"/>
        <w:spacing w:line="276" w:lineRule="auto"/>
        <w:ind w:left="426" w:hanging="426"/>
        <w:jc w:val="both"/>
        <w:rPr>
          <w:sz w:val="22"/>
          <w:szCs w:val="22"/>
        </w:rPr>
      </w:pPr>
      <w:r>
        <w:rPr>
          <w:sz w:val="22"/>
          <w:szCs w:val="22"/>
        </w:rPr>
        <w:t>1.</w:t>
      </w:r>
      <w:r>
        <w:rPr>
          <w:sz w:val="22"/>
          <w:szCs w:val="22"/>
        </w:rPr>
        <w:tab/>
        <w:t>Wykonawca zobowiązany jest zapewnić projektowanie i kierowanie robotami objętymi niniejszą umową przez osoby posiadające stosowne kwalifikacje zawodowe i uprawnienia budowlane wymagane przepisami obowiązującego prawa, zgodnie ze sztuką budowlaną, wiedzą techniczną oraz obowiązującymi przepisami prawnymi. W przypadku</w:t>
      </w:r>
      <w:r w:rsidR="000A3B48">
        <w:rPr>
          <w:sz w:val="22"/>
          <w:szCs w:val="22"/>
        </w:rPr>
        <w:t>,</w:t>
      </w:r>
      <w:r>
        <w:rPr>
          <w:sz w:val="22"/>
          <w:szCs w:val="22"/>
        </w:rPr>
        <w:t xml:space="preserve"> gdy obowiązujące przepisy prawa nie </w:t>
      </w:r>
      <w:r>
        <w:rPr>
          <w:sz w:val="22"/>
          <w:szCs w:val="22"/>
        </w:rPr>
        <w:lastRenderedPageBreak/>
        <w:t xml:space="preserve">przewidują obowiązku posiadania konkretnych uprawnień przez osoby wykonujące dane prace – Wykonawca zobowiązuje się skierować do tych prac wyłącznie osoby posiadające konieczne umiejętności, wiedzę i doświadczenie. </w:t>
      </w:r>
    </w:p>
    <w:p w14:paraId="4F6AEAC8" w14:textId="77777777" w:rsidR="00555840" w:rsidRDefault="00061E1A">
      <w:pPr>
        <w:snapToGrid w:val="0"/>
        <w:spacing w:line="276" w:lineRule="auto"/>
        <w:ind w:left="426" w:hanging="426"/>
        <w:jc w:val="both"/>
        <w:rPr>
          <w:b/>
          <w:sz w:val="22"/>
          <w:szCs w:val="22"/>
        </w:rPr>
      </w:pPr>
      <w:r>
        <w:rPr>
          <w:sz w:val="22"/>
          <w:szCs w:val="22"/>
        </w:rPr>
        <w:t xml:space="preserve">2. </w:t>
      </w:r>
      <w:r>
        <w:rPr>
          <w:sz w:val="22"/>
          <w:szCs w:val="22"/>
        </w:rPr>
        <w:tab/>
      </w:r>
      <w:r>
        <w:rPr>
          <w:b/>
          <w:sz w:val="22"/>
          <w:szCs w:val="22"/>
        </w:rPr>
        <w:t>Przed podpisaniem umowy</w:t>
      </w:r>
      <w:r>
        <w:rPr>
          <w:sz w:val="22"/>
          <w:szCs w:val="22"/>
        </w:rPr>
        <w:t xml:space="preserve"> Wykonawca zobowiązany jest przedstawić dokumenty, potwierdzające posiadanie przez osoby wskazane w § 8 ust. 1 wymaganych uprawnień. </w:t>
      </w:r>
      <w:r>
        <w:rPr>
          <w:b/>
          <w:sz w:val="22"/>
          <w:szCs w:val="22"/>
        </w:rPr>
        <w:t>Niedopełnienie tego obowiązku będzie skutkować odstąpieniem przez Zamawiającego od czynności zawarcia umowy z przyczyn leżących po stronie Wykonawcy.</w:t>
      </w:r>
    </w:p>
    <w:p w14:paraId="53BDED4C" w14:textId="77777777" w:rsidR="00555840" w:rsidRDefault="00061E1A">
      <w:pPr>
        <w:snapToGrid w:val="0"/>
        <w:spacing w:line="276" w:lineRule="auto"/>
        <w:ind w:left="426" w:hanging="426"/>
        <w:jc w:val="both"/>
        <w:rPr>
          <w:sz w:val="22"/>
          <w:szCs w:val="22"/>
        </w:rPr>
      </w:pPr>
      <w:r>
        <w:rPr>
          <w:sz w:val="22"/>
          <w:szCs w:val="22"/>
        </w:rPr>
        <w:t>3.</w:t>
      </w:r>
      <w:r>
        <w:rPr>
          <w:sz w:val="22"/>
          <w:szCs w:val="22"/>
        </w:rPr>
        <w:tab/>
        <w:t>Zmiana osób, o których mowa w ustępie poprzednim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wskazanej osoby będą takie same lub wyższe od kwalifikacji osoby zmienianej.</w:t>
      </w:r>
    </w:p>
    <w:p w14:paraId="38455301" w14:textId="77777777" w:rsidR="00555840" w:rsidRDefault="00061E1A">
      <w:pPr>
        <w:snapToGrid w:val="0"/>
        <w:spacing w:line="276" w:lineRule="auto"/>
        <w:ind w:left="426" w:hanging="426"/>
        <w:jc w:val="both"/>
        <w:rPr>
          <w:sz w:val="22"/>
          <w:szCs w:val="22"/>
        </w:rPr>
      </w:pPr>
      <w:r>
        <w:rPr>
          <w:sz w:val="22"/>
          <w:szCs w:val="22"/>
        </w:rPr>
        <w:t xml:space="preserve">4. </w:t>
      </w:r>
      <w:r>
        <w:rPr>
          <w:sz w:val="22"/>
          <w:szCs w:val="22"/>
        </w:rPr>
        <w:tab/>
        <w:t>Wykonawca musi przedłożyć Zamawiającemu propozycję zmiany, o której mowa w ust. 3 nie później niż do 7 dni przed planowanym skierowaniem do projektowania lub kierowania robotami innej osoby, Jakakolwiek przerwa w realizacji przedmiotu umowy wynikająca z braku projektanta lub kierownictwa budowy będzie traktowana jako przerwa wynikła z przyczyn zależnych od Wykonawcy i nie może stanowić podstawy do zmiany terminu zakończenia robót.</w:t>
      </w:r>
    </w:p>
    <w:p w14:paraId="568E1166" w14:textId="77D6D0E9" w:rsidR="00555840" w:rsidRDefault="00061E1A">
      <w:pPr>
        <w:snapToGrid w:val="0"/>
        <w:spacing w:line="276" w:lineRule="auto"/>
        <w:ind w:left="426" w:hanging="426"/>
        <w:jc w:val="both"/>
        <w:rPr>
          <w:sz w:val="22"/>
          <w:szCs w:val="22"/>
        </w:rPr>
      </w:pPr>
      <w:r>
        <w:rPr>
          <w:sz w:val="22"/>
          <w:szCs w:val="22"/>
        </w:rPr>
        <w:t>5.</w:t>
      </w:r>
      <w:r>
        <w:rPr>
          <w:sz w:val="22"/>
          <w:szCs w:val="22"/>
        </w:rPr>
        <w:tab/>
        <w:t>Zmiana osoby w przypadku nagłych sytuacji losowych jak śmierć, nagła choroba lub inne obiektywnie nieprzewidywalne zdarzenie, jak również w przypadku niewywiązywania się specjalisty z obowiązków wynikających z umowy, lub jeżeli zmiana specjalisty stanie się konieczna z jakichkolwiek innych przyczyn niezależnych od Wykonawcy (rezygnacji, itp.), nie wymaga uprzedniej zgody Zamawiającego z zastrzeżeniem, iż Zamawiający będzie miał prawo zakwestionowania zmiany i wniesienia sprzeciwu wobec zmiany w terminie 7 dni od daty jej dokonania. Do zmian opisanych w zdaniu poprzedzającym znajdują zastosowanie postanowienia ust</w:t>
      </w:r>
      <w:r w:rsidR="001C7ED5">
        <w:rPr>
          <w:sz w:val="22"/>
          <w:szCs w:val="22"/>
        </w:rPr>
        <w:t xml:space="preserve">. </w:t>
      </w:r>
      <w:r>
        <w:rPr>
          <w:sz w:val="22"/>
          <w:szCs w:val="22"/>
        </w:rPr>
        <w:t xml:space="preserve">3 dotyczące kwalifikacji osoby zastępującej. </w:t>
      </w:r>
    </w:p>
    <w:p w14:paraId="233E4D33" w14:textId="07196EA3" w:rsidR="00555840" w:rsidRDefault="00061E1A">
      <w:pPr>
        <w:snapToGrid w:val="0"/>
        <w:spacing w:line="276" w:lineRule="auto"/>
        <w:ind w:left="426" w:hanging="426"/>
        <w:jc w:val="both"/>
        <w:rPr>
          <w:sz w:val="22"/>
          <w:szCs w:val="22"/>
        </w:rPr>
      </w:pPr>
      <w:r>
        <w:rPr>
          <w:sz w:val="22"/>
          <w:szCs w:val="22"/>
        </w:rPr>
        <w:t xml:space="preserve">6.   </w:t>
      </w:r>
      <w:r>
        <w:rPr>
          <w:sz w:val="22"/>
          <w:szCs w:val="22"/>
        </w:rPr>
        <w:tab/>
        <w:t>Zamawiający na każdym etapie robót może zażądać od Wykonawcy zmiany specjalisty, jeżeli stwierdzi, że specjalista nie wykonuje swoich obowiązków wynikających z umowy, bądź wykonuje je w nieprawidłowy sposób, w szczególności</w:t>
      </w:r>
      <w:r w:rsidR="001C7ED5">
        <w:rPr>
          <w:sz w:val="22"/>
          <w:szCs w:val="22"/>
        </w:rPr>
        <w:t>,</w:t>
      </w:r>
      <w:r>
        <w:rPr>
          <w:sz w:val="22"/>
          <w:szCs w:val="22"/>
        </w:rPr>
        <w:t xml:space="preserve"> jeżeli swoim postępowaniem stwarza zagrożenie dla bezpiecznej i zgodnej z umową realizacji przedmiotu niniejszej umowy. W takim wypadku, Zamawiający pisemnie poinformuje Wykonawcę o konieczności zmiany specjalisty oraz jej przyczynach. Wykonawca, po odebraniu zawiadomienia, w terminie 7 dni przedstawia propozycję pełnienia funkcji specjalisty przez osobę zamienną w miejsce poprzedniego specjalisty. Zamawiający zaakceptuje taką zmianę w terminie 7 dni od daty przedłożenia propozycji i wyłącznie wtedy, gdy kwalifikacje i doświadczenie wskazanej osoby będą takie same lub wyższe od kwalifikacji i doświadczenia osoby wymaganego postanowieniami załącznika nr 1 do Umowy.</w:t>
      </w:r>
    </w:p>
    <w:p w14:paraId="28245A85" w14:textId="228FE154" w:rsidR="00555840" w:rsidRDefault="00061E1A">
      <w:pPr>
        <w:snapToGrid w:val="0"/>
        <w:spacing w:line="276" w:lineRule="auto"/>
        <w:ind w:left="426" w:hanging="426"/>
        <w:jc w:val="both"/>
        <w:rPr>
          <w:sz w:val="22"/>
          <w:szCs w:val="22"/>
        </w:rPr>
      </w:pPr>
      <w:r>
        <w:rPr>
          <w:sz w:val="22"/>
          <w:szCs w:val="22"/>
        </w:rPr>
        <w:t xml:space="preserve">7.   </w:t>
      </w:r>
      <w:r>
        <w:rPr>
          <w:sz w:val="22"/>
          <w:szCs w:val="22"/>
        </w:rPr>
        <w:tab/>
        <w:t>Zaakceptowana przez Zamawiającego zmiana osoby, o której mowa w ust. 2, winna być potwierdzona wpisem do dziennika budowy i nie wymaga aneksu do ni</w:t>
      </w:r>
      <w:r w:rsidR="00156B06">
        <w:rPr>
          <w:sz w:val="22"/>
          <w:szCs w:val="22"/>
        </w:rPr>
        <w:t>niejszej</w:t>
      </w:r>
      <w:r>
        <w:rPr>
          <w:sz w:val="22"/>
          <w:szCs w:val="22"/>
        </w:rPr>
        <w:t xml:space="preserve"> umowy.</w:t>
      </w:r>
    </w:p>
    <w:p w14:paraId="15B1749D" w14:textId="77777777" w:rsidR="00555840" w:rsidRDefault="00061E1A">
      <w:pPr>
        <w:snapToGrid w:val="0"/>
        <w:spacing w:line="276" w:lineRule="auto"/>
        <w:ind w:left="426" w:hanging="426"/>
        <w:jc w:val="both"/>
        <w:rPr>
          <w:sz w:val="22"/>
          <w:szCs w:val="22"/>
        </w:rPr>
      </w:pPr>
      <w:r>
        <w:rPr>
          <w:sz w:val="22"/>
          <w:szCs w:val="22"/>
        </w:rPr>
        <w:t xml:space="preserve">8.  </w:t>
      </w:r>
      <w:r>
        <w:rPr>
          <w:sz w:val="22"/>
          <w:szCs w:val="22"/>
        </w:rPr>
        <w:tab/>
        <w:t>Zapisy ustępów poprzedzających mają odpowiednie zastosowanie w przypadku złożenia przez Wykonawcę propozycji powiększenia składu specjalistów.</w:t>
      </w:r>
    </w:p>
    <w:p w14:paraId="53D36BC6" w14:textId="77777777" w:rsidR="00555840" w:rsidRDefault="00061E1A">
      <w:pPr>
        <w:snapToGrid w:val="0"/>
        <w:spacing w:line="276" w:lineRule="auto"/>
        <w:ind w:left="426" w:hanging="426"/>
        <w:jc w:val="both"/>
        <w:rPr>
          <w:sz w:val="22"/>
          <w:szCs w:val="22"/>
        </w:rPr>
      </w:pPr>
      <w:r>
        <w:rPr>
          <w:sz w:val="22"/>
          <w:szCs w:val="22"/>
        </w:rPr>
        <w:t xml:space="preserve">9. </w:t>
      </w:r>
      <w:r>
        <w:rPr>
          <w:sz w:val="22"/>
          <w:szCs w:val="22"/>
        </w:rPr>
        <w:tab/>
        <w:t>W sytuacji zmiany kierownika budowy, Wykonawca zobowiązany jest do dokonania stosownych czynności wymaganych przez Prawo budowlane.</w:t>
      </w:r>
    </w:p>
    <w:p w14:paraId="5ED3AEEA" w14:textId="77777777" w:rsidR="00391912" w:rsidRDefault="00391912">
      <w:pPr>
        <w:snapToGrid w:val="0"/>
        <w:spacing w:line="276" w:lineRule="auto"/>
        <w:ind w:left="426" w:hanging="426"/>
        <w:jc w:val="both"/>
        <w:rPr>
          <w:sz w:val="22"/>
          <w:szCs w:val="22"/>
        </w:rPr>
      </w:pPr>
    </w:p>
    <w:p w14:paraId="04FCAF61" w14:textId="77777777" w:rsidR="00555840" w:rsidRDefault="00061E1A">
      <w:pPr>
        <w:keepNext/>
        <w:snapToGrid w:val="0"/>
        <w:spacing w:line="276" w:lineRule="auto"/>
        <w:jc w:val="center"/>
        <w:outlineLvl w:val="2"/>
        <w:rPr>
          <w:b/>
          <w:bCs/>
          <w:sz w:val="22"/>
          <w:szCs w:val="22"/>
        </w:rPr>
      </w:pPr>
      <w:r>
        <w:rPr>
          <w:b/>
          <w:bCs/>
          <w:sz w:val="22"/>
          <w:szCs w:val="22"/>
        </w:rPr>
        <w:t>§ 8</w:t>
      </w:r>
    </w:p>
    <w:p w14:paraId="6CE0E032" w14:textId="77777777" w:rsidR="00555840" w:rsidRDefault="00061E1A">
      <w:pPr>
        <w:keepNext/>
        <w:snapToGrid w:val="0"/>
        <w:spacing w:line="276" w:lineRule="auto"/>
        <w:jc w:val="center"/>
        <w:outlineLvl w:val="2"/>
        <w:rPr>
          <w:b/>
          <w:bCs/>
          <w:sz w:val="22"/>
          <w:szCs w:val="22"/>
          <w:u w:val="single"/>
        </w:rPr>
      </w:pPr>
      <w:r>
        <w:rPr>
          <w:b/>
          <w:bCs/>
          <w:sz w:val="22"/>
          <w:szCs w:val="22"/>
          <w:u w:val="single"/>
        </w:rPr>
        <w:t>PROJEKTANCI I KIEROWNICY</w:t>
      </w:r>
    </w:p>
    <w:p w14:paraId="0A05D4B4" w14:textId="77777777" w:rsidR="00555840" w:rsidRDefault="00555840">
      <w:pPr>
        <w:keepNext/>
        <w:snapToGrid w:val="0"/>
        <w:spacing w:line="276" w:lineRule="auto"/>
        <w:jc w:val="center"/>
        <w:outlineLvl w:val="2"/>
        <w:rPr>
          <w:b/>
          <w:bCs/>
          <w:sz w:val="22"/>
          <w:szCs w:val="22"/>
        </w:rPr>
      </w:pPr>
    </w:p>
    <w:p w14:paraId="1CBDBEA8" w14:textId="77777777" w:rsidR="00555840" w:rsidRDefault="00061E1A" w:rsidP="00BD1F8D">
      <w:pPr>
        <w:numPr>
          <w:ilvl w:val="1"/>
          <w:numId w:val="10"/>
        </w:numPr>
        <w:tabs>
          <w:tab w:val="left" w:pos="426"/>
        </w:tabs>
        <w:snapToGrid w:val="0"/>
        <w:spacing w:line="276" w:lineRule="auto"/>
        <w:ind w:left="426" w:hanging="426"/>
        <w:rPr>
          <w:sz w:val="22"/>
          <w:szCs w:val="22"/>
        </w:rPr>
      </w:pPr>
      <w:r>
        <w:rPr>
          <w:sz w:val="22"/>
          <w:szCs w:val="22"/>
        </w:rPr>
        <w:t>Wykonawca do pełnienia funkcji specjalisty(ów) ustanawia następującą(e) osobę(y):</w:t>
      </w:r>
    </w:p>
    <w:p w14:paraId="3647EE86" w14:textId="77777777" w:rsidR="00555840" w:rsidRDefault="00061E1A" w:rsidP="00BD1F8D">
      <w:pPr>
        <w:numPr>
          <w:ilvl w:val="0"/>
          <w:numId w:val="39"/>
        </w:numPr>
        <w:tabs>
          <w:tab w:val="left" w:pos="851"/>
        </w:tabs>
        <w:snapToGrid w:val="0"/>
        <w:spacing w:line="276" w:lineRule="auto"/>
        <w:ind w:left="851" w:hanging="425"/>
        <w:textAlignment w:val="baseline"/>
        <w:rPr>
          <w:kern w:val="2"/>
          <w:sz w:val="22"/>
          <w:szCs w:val="22"/>
          <w:lang w:eastAsia="ar-SA"/>
        </w:rPr>
      </w:pPr>
      <w:r>
        <w:rPr>
          <w:kern w:val="2"/>
          <w:sz w:val="22"/>
          <w:szCs w:val="22"/>
          <w:lang w:eastAsia="ar-SA"/>
        </w:rPr>
        <w:t>jako Głównego Projektanta – P. _____________________;</w:t>
      </w:r>
    </w:p>
    <w:p w14:paraId="00966D11" w14:textId="74B5D1A4" w:rsidR="00555840" w:rsidRDefault="00061E1A" w:rsidP="00BD1F8D">
      <w:pPr>
        <w:numPr>
          <w:ilvl w:val="0"/>
          <w:numId w:val="10"/>
        </w:numPr>
        <w:tabs>
          <w:tab w:val="left" w:pos="851"/>
        </w:tabs>
        <w:snapToGrid w:val="0"/>
        <w:spacing w:line="276" w:lineRule="auto"/>
        <w:ind w:left="851" w:hanging="425"/>
        <w:textAlignment w:val="baseline"/>
        <w:rPr>
          <w:kern w:val="2"/>
          <w:sz w:val="22"/>
          <w:szCs w:val="22"/>
          <w:lang w:eastAsia="ar-SA"/>
        </w:rPr>
      </w:pPr>
      <w:bookmarkStart w:id="2" w:name="_Hlk169433343"/>
      <w:r>
        <w:rPr>
          <w:kern w:val="2"/>
          <w:sz w:val="22"/>
          <w:szCs w:val="22"/>
          <w:lang w:eastAsia="ar-SA"/>
        </w:rPr>
        <w:t xml:space="preserve">jako Projektanta branży </w:t>
      </w:r>
      <w:r w:rsidR="00C13974">
        <w:rPr>
          <w:kern w:val="2"/>
          <w:sz w:val="22"/>
          <w:szCs w:val="22"/>
          <w:lang w:eastAsia="ar-SA"/>
        </w:rPr>
        <w:t>elektrycznej</w:t>
      </w:r>
      <w:r>
        <w:rPr>
          <w:kern w:val="2"/>
          <w:sz w:val="22"/>
          <w:szCs w:val="22"/>
          <w:lang w:eastAsia="ar-SA"/>
        </w:rPr>
        <w:t xml:space="preserve"> – P. _____________________;</w:t>
      </w:r>
      <w:bookmarkEnd w:id="2"/>
    </w:p>
    <w:p w14:paraId="36786823" w14:textId="7445661E" w:rsidR="002D3BAA" w:rsidRDefault="002D3BAA" w:rsidP="00BD1F8D">
      <w:pPr>
        <w:numPr>
          <w:ilvl w:val="0"/>
          <w:numId w:val="10"/>
        </w:numPr>
        <w:tabs>
          <w:tab w:val="left" w:pos="851"/>
        </w:tabs>
        <w:snapToGrid w:val="0"/>
        <w:spacing w:line="276" w:lineRule="auto"/>
        <w:ind w:left="851" w:hanging="425"/>
        <w:textAlignment w:val="baseline"/>
        <w:rPr>
          <w:kern w:val="2"/>
          <w:sz w:val="22"/>
          <w:szCs w:val="22"/>
          <w:lang w:eastAsia="ar-SA"/>
        </w:rPr>
      </w:pPr>
      <w:r w:rsidRPr="002D3BAA">
        <w:rPr>
          <w:kern w:val="2"/>
          <w:sz w:val="22"/>
          <w:szCs w:val="22"/>
          <w:lang w:eastAsia="ar-SA"/>
        </w:rPr>
        <w:t xml:space="preserve">jako Projektanta branży </w:t>
      </w:r>
      <w:r>
        <w:rPr>
          <w:kern w:val="2"/>
          <w:sz w:val="22"/>
          <w:szCs w:val="22"/>
          <w:lang w:eastAsia="ar-SA"/>
        </w:rPr>
        <w:t>instalacyjnej</w:t>
      </w:r>
      <w:r w:rsidRPr="002D3BAA">
        <w:rPr>
          <w:kern w:val="2"/>
          <w:sz w:val="22"/>
          <w:szCs w:val="22"/>
          <w:lang w:eastAsia="ar-SA"/>
        </w:rPr>
        <w:t xml:space="preserve"> – P. _____________________;</w:t>
      </w:r>
    </w:p>
    <w:p w14:paraId="25E2C53F" w14:textId="77777777" w:rsidR="00555840" w:rsidRDefault="00061E1A" w:rsidP="00BD1F8D">
      <w:pPr>
        <w:numPr>
          <w:ilvl w:val="0"/>
          <w:numId w:val="10"/>
        </w:numPr>
        <w:tabs>
          <w:tab w:val="left" w:pos="851"/>
        </w:tabs>
        <w:snapToGrid w:val="0"/>
        <w:spacing w:line="276" w:lineRule="auto"/>
        <w:ind w:left="851" w:hanging="425"/>
        <w:textAlignment w:val="baseline"/>
        <w:rPr>
          <w:kern w:val="2"/>
          <w:sz w:val="22"/>
          <w:szCs w:val="22"/>
          <w:lang w:eastAsia="ar-SA"/>
        </w:rPr>
      </w:pPr>
      <w:r>
        <w:rPr>
          <w:kern w:val="2"/>
          <w:sz w:val="22"/>
          <w:szCs w:val="22"/>
          <w:lang w:eastAsia="ar-SA"/>
        </w:rPr>
        <w:lastRenderedPageBreak/>
        <w:t>jako Kierownika Budowy – P. _____________________:</w:t>
      </w:r>
    </w:p>
    <w:p w14:paraId="28D4BE6B" w14:textId="0499E831" w:rsidR="002D3BAA" w:rsidRDefault="00061E1A" w:rsidP="00BD1F8D">
      <w:pPr>
        <w:numPr>
          <w:ilvl w:val="0"/>
          <w:numId w:val="10"/>
        </w:numPr>
        <w:tabs>
          <w:tab w:val="left" w:pos="851"/>
        </w:tabs>
        <w:snapToGrid w:val="0"/>
        <w:spacing w:line="276" w:lineRule="auto"/>
        <w:ind w:left="851" w:hanging="425"/>
        <w:textAlignment w:val="baseline"/>
        <w:rPr>
          <w:kern w:val="2"/>
          <w:sz w:val="22"/>
          <w:szCs w:val="22"/>
          <w:lang w:eastAsia="ar-SA"/>
        </w:rPr>
      </w:pPr>
      <w:r>
        <w:rPr>
          <w:kern w:val="2"/>
          <w:sz w:val="22"/>
          <w:szCs w:val="22"/>
          <w:lang w:eastAsia="ar-SA"/>
        </w:rPr>
        <w:t xml:space="preserve">jako Kierownika robót </w:t>
      </w:r>
      <w:r w:rsidR="00C13974">
        <w:rPr>
          <w:kern w:val="2"/>
          <w:sz w:val="22"/>
          <w:szCs w:val="22"/>
          <w:lang w:eastAsia="ar-SA"/>
        </w:rPr>
        <w:t>elektrycznych</w:t>
      </w:r>
      <w:r>
        <w:rPr>
          <w:kern w:val="2"/>
          <w:sz w:val="22"/>
          <w:szCs w:val="22"/>
          <w:lang w:eastAsia="ar-SA"/>
        </w:rPr>
        <w:t xml:space="preserve"> – P. _____________________</w:t>
      </w:r>
      <w:r w:rsidR="002D3BAA">
        <w:rPr>
          <w:kern w:val="2"/>
          <w:sz w:val="22"/>
          <w:szCs w:val="22"/>
          <w:lang w:eastAsia="ar-SA"/>
        </w:rPr>
        <w:t>;</w:t>
      </w:r>
    </w:p>
    <w:p w14:paraId="07B5D1D7" w14:textId="18BFF638" w:rsidR="00555840" w:rsidRDefault="002D3BAA" w:rsidP="00BD1F8D">
      <w:pPr>
        <w:numPr>
          <w:ilvl w:val="0"/>
          <w:numId w:val="10"/>
        </w:numPr>
        <w:tabs>
          <w:tab w:val="left" w:pos="851"/>
        </w:tabs>
        <w:snapToGrid w:val="0"/>
        <w:spacing w:line="276" w:lineRule="auto"/>
        <w:ind w:left="851" w:hanging="425"/>
        <w:textAlignment w:val="baseline"/>
        <w:rPr>
          <w:kern w:val="2"/>
          <w:sz w:val="22"/>
          <w:szCs w:val="22"/>
          <w:lang w:eastAsia="ar-SA"/>
        </w:rPr>
      </w:pPr>
      <w:r>
        <w:rPr>
          <w:kern w:val="2"/>
          <w:sz w:val="22"/>
          <w:szCs w:val="22"/>
          <w:lang w:eastAsia="ar-SA"/>
        </w:rPr>
        <w:t>jako Kierownika robót instalacyjnych – P. _____________________</w:t>
      </w:r>
      <w:r w:rsidR="00061E1A">
        <w:rPr>
          <w:kern w:val="2"/>
          <w:sz w:val="22"/>
          <w:szCs w:val="22"/>
          <w:lang w:eastAsia="ar-SA"/>
        </w:rPr>
        <w:t>.</w:t>
      </w:r>
    </w:p>
    <w:p w14:paraId="5387DDEF" w14:textId="77777777" w:rsidR="00555840" w:rsidRDefault="00061E1A">
      <w:pPr>
        <w:tabs>
          <w:tab w:val="left" w:pos="426"/>
        </w:tabs>
        <w:snapToGrid w:val="0"/>
        <w:spacing w:line="276" w:lineRule="auto"/>
        <w:ind w:left="426" w:hanging="426"/>
        <w:jc w:val="both"/>
        <w:rPr>
          <w:sz w:val="22"/>
          <w:szCs w:val="22"/>
        </w:rPr>
      </w:pPr>
      <w:r>
        <w:rPr>
          <w:sz w:val="22"/>
          <w:szCs w:val="22"/>
        </w:rPr>
        <w:t xml:space="preserve">2.  </w:t>
      </w:r>
      <w:r>
        <w:rPr>
          <w:sz w:val="22"/>
          <w:szCs w:val="22"/>
        </w:rPr>
        <w:tab/>
        <w:t>Osoby wskazane w ust. 1 będą działać w granicach umocowania określonego w ustawie Prawo budowlane.</w:t>
      </w:r>
    </w:p>
    <w:p w14:paraId="1E5A0559" w14:textId="77777777" w:rsidR="00555840" w:rsidRDefault="00061E1A">
      <w:pPr>
        <w:tabs>
          <w:tab w:val="left" w:pos="426"/>
        </w:tabs>
        <w:snapToGrid w:val="0"/>
        <w:spacing w:line="276" w:lineRule="auto"/>
        <w:ind w:left="426" w:hanging="426"/>
        <w:jc w:val="both"/>
        <w:rPr>
          <w:sz w:val="22"/>
          <w:szCs w:val="22"/>
        </w:rPr>
      </w:pPr>
      <w:r>
        <w:rPr>
          <w:sz w:val="22"/>
          <w:szCs w:val="22"/>
        </w:rPr>
        <w:t xml:space="preserve">3. </w:t>
      </w:r>
      <w:r>
        <w:rPr>
          <w:sz w:val="22"/>
          <w:szCs w:val="22"/>
        </w:rPr>
        <w:tab/>
        <w:t xml:space="preserve">Kierownik budowy zobowiązany jest do faktycznego przebywania na terenie budowy i kierowania robotami. Kierownik budowy zobowiązany jest wskazać swojego zastępcę, w sytuacji choroby, urlopu lub innej czasowej nieobecności. </w:t>
      </w:r>
    </w:p>
    <w:p w14:paraId="7E8BF3E8" w14:textId="77777777" w:rsidR="00555840" w:rsidRDefault="00555840">
      <w:pPr>
        <w:tabs>
          <w:tab w:val="left" w:pos="426"/>
        </w:tabs>
        <w:snapToGrid w:val="0"/>
        <w:spacing w:line="276" w:lineRule="auto"/>
        <w:ind w:left="426" w:hanging="426"/>
        <w:jc w:val="both"/>
        <w:rPr>
          <w:sz w:val="22"/>
          <w:szCs w:val="22"/>
        </w:rPr>
      </w:pPr>
    </w:p>
    <w:p w14:paraId="5A18FD8C" w14:textId="77777777" w:rsidR="00555840" w:rsidRDefault="00061E1A">
      <w:pPr>
        <w:keepNext/>
        <w:snapToGrid w:val="0"/>
        <w:spacing w:line="276" w:lineRule="auto"/>
        <w:jc w:val="center"/>
        <w:outlineLvl w:val="2"/>
        <w:rPr>
          <w:b/>
          <w:bCs/>
          <w:sz w:val="22"/>
          <w:szCs w:val="22"/>
        </w:rPr>
      </w:pPr>
      <w:r>
        <w:rPr>
          <w:b/>
          <w:bCs/>
          <w:sz w:val="22"/>
          <w:szCs w:val="22"/>
        </w:rPr>
        <w:t>§ 9</w:t>
      </w:r>
    </w:p>
    <w:p w14:paraId="0BC3BDDA" w14:textId="77777777" w:rsidR="00555840" w:rsidRDefault="00061E1A">
      <w:pPr>
        <w:keepNext/>
        <w:snapToGrid w:val="0"/>
        <w:spacing w:line="276" w:lineRule="auto"/>
        <w:jc w:val="center"/>
        <w:outlineLvl w:val="2"/>
        <w:rPr>
          <w:b/>
          <w:bCs/>
          <w:sz w:val="22"/>
          <w:szCs w:val="22"/>
          <w:u w:val="single"/>
        </w:rPr>
      </w:pPr>
      <w:r>
        <w:rPr>
          <w:b/>
          <w:bCs/>
          <w:sz w:val="22"/>
          <w:szCs w:val="22"/>
          <w:u w:val="single"/>
        </w:rPr>
        <w:t>NADZÓR</w:t>
      </w:r>
    </w:p>
    <w:p w14:paraId="6F570D70" w14:textId="77777777" w:rsidR="00555840" w:rsidRDefault="00555840">
      <w:pPr>
        <w:keepNext/>
        <w:snapToGrid w:val="0"/>
        <w:spacing w:line="276" w:lineRule="auto"/>
        <w:jc w:val="center"/>
        <w:outlineLvl w:val="2"/>
        <w:rPr>
          <w:b/>
          <w:bCs/>
          <w:sz w:val="22"/>
          <w:szCs w:val="22"/>
        </w:rPr>
      </w:pPr>
    </w:p>
    <w:p w14:paraId="79AB7932" w14:textId="77777777" w:rsidR="00555840" w:rsidRDefault="00061E1A">
      <w:pPr>
        <w:tabs>
          <w:tab w:val="left" w:pos="426"/>
        </w:tabs>
        <w:snapToGrid w:val="0"/>
        <w:spacing w:line="276" w:lineRule="auto"/>
        <w:ind w:left="426" w:hanging="426"/>
        <w:jc w:val="both"/>
        <w:rPr>
          <w:sz w:val="22"/>
          <w:szCs w:val="22"/>
        </w:rPr>
      </w:pPr>
      <w:r>
        <w:rPr>
          <w:sz w:val="22"/>
          <w:szCs w:val="22"/>
        </w:rPr>
        <w:t>1. Zamawiający wyznacza do pełnienia Nadzoru inwestorskiego następującą(e) osobę(y) ………………………………………………………………………………………………………</w:t>
      </w:r>
    </w:p>
    <w:p w14:paraId="42556894" w14:textId="77777777" w:rsidR="00555840" w:rsidRDefault="00061E1A">
      <w:pPr>
        <w:tabs>
          <w:tab w:val="left" w:pos="426"/>
        </w:tabs>
        <w:snapToGrid w:val="0"/>
        <w:spacing w:line="276" w:lineRule="auto"/>
        <w:ind w:left="426" w:hanging="426"/>
        <w:jc w:val="both"/>
        <w:textAlignment w:val="baseline"/>
        <w:rPr>
          <w:kern w:val="2"/>
          <w:sz w:val="22"/>
          <w:szCs w:val="22"/>
          <w:lang w:eastAsia="ar-SA"/>
        </w:rPr>
      </w:pPr>
      <w:r>
        <w:rPr>
          <w:kern w:val="2"/>
          <w:sz w:val="22"/>
          <w:szCs w:val="22"/>
          <w:lang w:eastAsia="ar-SA"/>
        </w:rPr>
        <w:t xml:space="preserve">2. </w:t>
      </w:r>
      <w:r>
        <w:rPr>
          <w:kern w:val="2"/>
          <w:sz w:val="22"/>
          <w:szCs w:val="22"/>
          <w:lang w:eastAsia="ar-SA"/>
        </w:rPr>
        <w:tab/>
        <w:t>Osoba(y) wskazana(e) w ust. 1 będą działać w granicach umocowania określonego w ustawie Prawo budowlane oraz przepisach wykonawczych w szczególności poprzez:</w:t>
      </w:r>
    </w:p>
    <w:p w14:paraId="6199C184" w14:textId="393D0640" w:rsidR="00555840" w:rsidRDefault="00061E1A">
      <w:pPr>
        <w:tabs>
          <w:tab w:val="left" w:pos="851"/>
        </w:tabs>
        <w:snapToGrid w:val="0"/>
        <w:spacing w:line="276" w:lineRule="auto"/>
        <w:ind w:left="851" w:hanging="426"/>
        <w:jc w:val="both"/>
        <w:textAlignment w:val="baseline"/>
        <w:rPr>
          <w:kern w:val="2"/>
          <w:sz w:val="22"/>
          <w:szCs w:val="22"/>
          <w:lang w:eastAsia="ar-SA"/>
        </w:rPr>
      </w:pPr>
      <w:r>
        <w:rPr>
          <w:kern w:val="2"/>
          <w:sz w:val="22"/>
          <w:szCs w:val="22"/>
          <w:lang w:eastAsia="ar-SA"/>
        </w:rPr>
        <w:t xml:space="preserve">1) </w:t>
      </w:r>
      <w:r>
        <w:rPr>
          <w:kern w:val="2"/>
          <w:sz w:val="22"/>
          <w:szCs w:val="22"/>
          <w:lang w:eastAsia="ar-SA"/>
        </w:rPr>
        <w:tab/>
        <w:t xml:space="preserve">sprawowanie kontroli w zakresie zgodności realizowanych prac budowlanych </w:t>
      </w:r>
      <w:r w:rsidR="00C13974">
        <w:rPr>
          <w:kern w:val="2"/>
          <w:sz w:val="22"/>
          <w:szCs w:val="22"/>
          <w:lang w:eastAsia="ar-SA"/>
        </w:rPr>
        <w:t>z decyzją o pozwoleniu na budowę albo zgłoszeniem robót,</w:t>
      </w:r>
      <w:r>
        <w:rPr>
          <w:kern w:val="2"/>
          <w:sz w:val="22"/>
          <w:szCs w:val="22"/>
          <w:lang w:eastAsia="ar-SA"/>
        </w:rPr>
        <w:t xml:space="preserve"> obowiązującymi w Polsce przepisami oraz polskimi normami</w:t>
      </w:r>
      <w:r w:rsidR="003F45D5">
        <w:rPr>
          <w:kern w:val="2"/>
          <w:sz w:val="22"/>
          <w:szCs w:val="22"/>
          <w:lang w:eastAsia="ar-SA"/>
        </w:rPr>
        <w:t>;</w:t>
      </w:r>
    </w:p>
    <w:p w14:paraId="62A1D74B" w14:textId="742AE759" w:rsidR="00555840" w:rsidRDefault="00061E1A">
      <w:pPr>
        <w:tabs>
          <w:tab w:val="left" w:pos="851"/>
        </w:tabs>
        <w:snapToGrid w:val="0"/>
        <w:spacing w:line="276" w:lineRule="auto"/>
        <w:ind w:left="851" w:hanging="426"/>
        <w:jc w:val="both"/>
        <w:textAlignment w:val="baseline"/>
        <w:rPr>
          <w:kern w:val="2"/>
          <w:sz w:val="22"/>
          <w:szCs w:val="22"/>
          <w:lang w:eastAsia="ar-SA"/>
        </w:rPr>
      </w:pPr>
      <w:r>
        <w:rPr>
          <w:kern w:val="2"/>
          <w:sz w:val="22"/>
          <w:szCs w:val="22"/>
          <w:lang w:eastAsia="ar-SA"/>
        </w:rPr>
        <w:t xml:space="preserve">2) </w:t>
      </w:r>
      <w:r>
        <w:rPr>
          <w:kern w:val="2"/>
          <w:sz w:val="22"/>
          <w:szCs w:val="22"/>
          <w:lang w:eastAsia="ar-SA"/>
        </w:rPr>
        <w:tab/>
        <w:t>sprawdzanie jakości wykonywanych prac budowlanych oraz zainstalowanych urządzeń i wyposażenia, a także niedopuszczenie do zastosowania urządzeń i wyposażenia niedopuszczonych do obrotu i stosowania w budownictwie</w:t>
      </w:r>
      <w:r w:rsidR="003F45D5">
        <w:rPr>
          <w:kern w:val="2"/>
          <w:sz w:val="22"/>
          <w:szCs w:val="22"/>
          <w:lang w:eastAsia="ar-SA"/>
        </w:rPr>
        <w:t>;</w:t>
      </w:r>
    </w:p>
    <w:p w14:paraId="75CD3920" w14:textId="17F033AD" w:rsidR="00555840" w:rsidRDefault="00061E1A">
      <w:pPr>
        <w:tabs>
          <w:tab w:val="left" w:pos="851"/>
        </w:tabs>
        <w:snapToGrid w:val="0"/>
        <w:spacing w:line="276" w:lineRule="auto"/>
        <w:ind w:left="851" w:hanging="426"/>
        <w:jc w:val="both"/>
        <w:textAlignment w:val="baseline"/>
        <w:rPr>
          <w:kern w:val="2"/>
          <w:sz w:val="22"/>
          <w:szCs w:val="22"/>
          <w:lang w:eastAsia="ar-SA"/>
        </w:rPr>
      </w:pPr>
      <w:r>
        <w:rPr>
          <w:kern w:val="2"/>
          <w:sz w:val="22"/>
          <w:szCs w:val="22"/>
          <w:lang w:eastAsia="ar-SA"/>
        </w:rPr>
        <w:t xml:space="preserve">3) </w:t>
      </w:r>
      <w:r>
        <w:rPr>
          <w:kern w:val="2"/>
          <w:sz w:val="22"/>
          <w:szCs w:val="22"/>
          <w:lang w:eastAsia="ar-SA"/>
        </w:rPr>
        <w:tab/>
        <w:t>sprawdzanie i odbiór prac budowlanych w sposób wskazany w § 14</w:t>
      </w:r>
      <w:r w:rsidR="003F45D5">
        <w:rPr>
          <w:kern w:val="2"/>
          <w:sz w:val="22"/>
          <w:szCs w:val="22"/>
          <w:lang w:eastAsia="ar-SA"/>
        </w:rPr>
        <w:t>;</w:t>
      </w:r>
    </w:p>
    <w:p w14:paraId="5D157B82" w14:textId="77777777" w:rsidR="00555840" w:rsidRDefault="00061E1A">
      <w:pPr>
        <w:tabs>
          <w:tab w:val="left" w:pos="851"/>
        </w:tabs>
        <w:snapToGrid w:val="0"/>
        <w:spacing w:line="276" w:lineRule="auto"/>
        <w:ind w:left="851" w:hanging="426"/>
        <w:jc w:val="both"/>
        <w:textAlignment w:val="baseline"/>
        <w:rPr>
          <w:kern w:val="2"/>
          <w:sz w:val="22"/>
          <w:szCs w:val="22"/>
          <w:lang w:eastAsia="ar-SA"/>
        </w:rPr>
      </w:pPr>
      <w:r>
        <w:rPr>
          <w:kern w:val="2"/>
          <w:sz w:val="22"/>
          <w:szCs w:val="22"/>
          <w:lang w:eastAsia="ar-SA"/>
        </w:rPr>
        <w:t xml:space="preserve">4) </w:t>
      </w:r>
      <w:r>
        <w:rPr>
          <w:kern w:val="2"/>
          <w:sz w:val="22"/>
          <w:szCs w:val="22"/>
          <w:lang w:eastAsia="ar-SA"/>
        </w:rPr>
        <w:tab/>
        <w:t>potwierdzanie faktycznie wykonanych robót, nadzór nad usunięciem wad i usterek.</w:t>
      </w:r>
    </w:p>
    <w:p w14:paraId="1C2FFFDF" w14:textId="4F546446" w:rsidR="00555840" w:rsidRDefault="00061E1A">
      <w:pPr>
        <w:tabs>
          <w:tab w:val="left" w:pos="426"/>
        </w:tabs>
        <w:snapToGrid w:val="0"/>
        <w:spacing w:line="276" w:lineRule="auto"/>
        <w:ind w:left="426" w:hanging="426"/>
        <w:jc w:val="both"/>
        <w:rPr>
          <w:sz w:val="22"/>
          <w:szCs w:val="22"/>
        </w:rPr>
      </w:pPr>
      <w:r>
        <w:rPr>
          <w:sz w:val="22"/>
          <w:szCs w:val="22"/>
        </w:rPr>
        <w:t>3.</w:t>
      </w:r>
      <w:r>
        <w:rPr>
          <w:sz w:val="22"/>
          <w:szCs w:val="22"/>
        </w:rPr>
        <w:tab/>
        <w:t xml:space="preserve">Zamawiający zastrzega sobie prawo zmiany osoby wskazanej w ust. 1. O dokonaniu zmiany Zamawiający powiadomi na piśmie Wykonawcę na 3 dni przed dokonaniem zmiany. Zmiana ta winna być dokonana wpisem do dziennika budowy i nie wymaga aneksu do </w:t>
      </w:r>
      <w:r w:rsidR="00156B06">
        <w:rPr>
          <w:sz w:val="22"/>
          <w:szCs w:val="22"/>
        </w:rPr>
        <w:t>niniejszej</w:t>
      </w:r>
      <w:r>
        <w:rPr>
          <w:sz w:val="22"/>
          <w:szCs w:val="22"/>
        </w:rPr>
        <w:t xml:space="preserve"> umowy.</w:t>
      </w:r>
    </w:p>
    <w:p w14:paraId="7877D916" w14:textId="77777777" w:rsidR="00555840" w:rsidRDefault="00061E1A">
      <w:pPr>
        <w:tabs>
          <w:tab w:val="left" w:pos="426"/>
        </w:tabs>
        <w:snapToGrid w:val="0"/>
        <w:spacing w:line="276" w:lineRule="auto"/>
        <w:ind w:left="426" w:hanging="426"/>
        <w:jc w:val="both"/>
        <w:rPr>
          <w:bCs/>
          <w:sz w:val="22"/>
          <w:szCs w:val="22"/>
        </w:rPr>
      </w:pPr>
      <w:r>
        <w:rPr>
          <w:bCs/>
          <w:sz w:val="22"/>
          <w:szCs w:val="22"/>
        </w:rPr>
        <w:t xml:space="preserve"> </w:t>
      </w:r>
    </w:p>
    <w:p w14:paraId="28D02159" w14:textId="77777777" w:rsidR="00555840" w:rsidRDefault="00061E1A">
      <w:pPr>
        <w:keepNext/>
        <w:snapToGrid w:val="0"/>
        <w:spacing w:line="276" w:lineRule="auto"/>
        <w:jc w:val="center"/>
        <w:outlineLvl w:val="2"/>
        <w:rPr>
          <w:b/>
          <w:bCs/>
          <w:sz w:val="22"/>
          <w:szCs w:val="22"/>
        </w:rPr>
      </w:pPr>
      <w:r>
        <w:rPr>
          <w:b/>
          <w:bCs/>
          <w:sz w:val="22"/>
          <w:szCs w:val="22"/>
        </w:rPr>
        <w:t>§ 10</w:t>
      </w:r>
    </w:p>
    <w:p w14:paraId="539C0CA7" w14:textId="77777777" w:rsidR="00555840" w:rsidRDefault="00061E1A">
      <w:pPr>
        <w:keepNext/>
        <w:snapToGrid w:val="0"/>
        <w:spacing w:line="276" w:lineRule="auto"/>
        <w:jc w:val="center"/>
        <w:outlineLvl w:val="2"/>
        <w:rPr>
          <w:b/>
          <w:bCs/>
          <w:sz w:val="22"/>
          <w:szCs w:val="22"/>
          <w:u w:val="single"/>
        </w:rPr>
      </w:pPr>
      <w:r>
        <w:rPr>
          <w:b/>
          <w:bCs/>
          <w:sz w:val="22"/>
          <w:szCs w:val="22"/>
          <w:u w:val="single"/>
        </w:rPr>
        <w:t>PODWYKONAWSTWO</w:t>
      </w:r>
    </w:p>
    <w:p w14:paraId="249E3AC9" w14:textId="77777777" w:rsidR="00555840" w:rsidRDefault="00555840">
      <w:pPr>
        <w:spacing w:line="276" w:lineRule="auto"/>
        <w:jc w:val="center"/>
        <w:rPr>
          <w:b/>
          <w:sz w:val="22"/>
        </w:rPr>
      </w:pPr>
    </w:p>
    <w:p w14:paraId="6541FBDF" w14:textId="77777777" w:rsidR="00555840" w:rsidRDefault="00061E1A" w:rsidP="00BD1F8D">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Wykonawca, z zastrzeżeniem ust. 3, wykona przy udziale niżej wymienionych podwykonawców następujące roboty:</w:t>
      </w:r>
    </w:p>
    <w:p w14:paraId="2F688576" w14:textId="77777777" w:rsidR="00555840" w:rsidRDefault="00061E1A">
      <w:pPr>
        <w:shd w:val="clear" w:color="auto" w:fill="FFFFFF"/>
        <w:tabs>
          <w:tab w:val="left" w:pos="709"/>
        </w:tabs>
        <w:spacing w:line="276" w:lineRule="auto"/>
        <w:ind w:left="426" w:right="-1" w:hanging="426"/>
        <w:jc w:val="both"/>
        <w:rPr>
          <w:color w:val="000000"/>
          <w:sz w:val="22"/>
          <w:szCs w:val="22"/>
        </w:rPr>
      </w:pPr>
      <w:r>
        <w:rPr>
          <w:color w:val="000000"/>
          <w:sz w:val="22"/>
          <w:szCs w:val="22"/>
        </w:rPr>
        <w:tab/>
        <w:t>……………………………………………………………………………………………………</w:t>
      </w:r>
    </w:p>
    <w:p w14:paraId="57D4C579" w14:textId="6E7984D8" w:rsidR="00555840" w:rsidRDefault="00061E1A">
      <w:pPr>
        <w:shd w:val="clear" w:color="auto" w:fill="FFFFFF"/>
        <w:tabs>
          <w:tab w:val="left" w:pos="709"/>
        </w:tabs>
        <w:spacing w:line="276" w:lineRule="auto"/>
        <w:ind w:left="426" w:right="-1" w:hanging="426"/>
        <w:jc w:val="both"/>
        <w:rPr>
          <w:color w:val="000000"/>
          <w:sz w:val="22"/>
          <w:szCs w:val="22"/>
        </w:rPr>
      </w:pPr>
      <w:r>
        <w:rPr>
          <w:color w:val="000000"/>
          <w:sz w:val="22"/>
          <w:szCs w:val="22"/>
        </w:rPr>
        <w:tab/>
      </w:r>
      <w:r>
        <w:rPr>
          <w:sz w:val="22"/>
          <w:szCs w:val="22"/>
        </w:rPr>
        <w:t xml:space="preserve">Podwykonawca może realizować wyłącznie te czynności i prace, które są określone w Harmonogramie </w:t>
      </w:r>
      <w:r w:rsidR="00FB73A0">
        <w:rPr>
          <w:sz w:val="22"/>
          <w:szCs w:val="22"/>
        </w:rPr>
        <w:t>budowy</w:t>
      </w:r>
      <w:r>
        <w:rPr>
          <w:sz w:val="22"/>
          <w:szCs w:val="22"/>
        </w:rPr>
        <w:t>, a wysokość jego wynagrodzenia nie może przekraczać kwot wynikających z przypisanych do realizacji określonych pozycji Harmonogramu.</w:t>
      </w:r>
    </w:p>
    <w:p w14:paraId="18A8A959" w14:textId="77777777" w:rsidR="00555840" w:rsidRDefault="00061E1A" w:rsidP="00BD1F8D">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Pozostałe roboty Wykonawca wykona własnymi siłami.</w:t>
      </w:r>
    </w:p>
    <w:p w14:paraId="19756E83" w14:textId="77777777" w:rsidR="00555840" w:rsidRDefault="00061E1A" w:rsidP="00BD1F8D">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Zamawiający dopuszcza możliwość zmiany podwykonawcy, rezygnacji z podwykonawcy oraz powierzenia części robót podwykonawcom, którzy nie są wskazani w ust. 1, pod warunkiem pisemnego uzasadnienia przez Wykonawcę takiej zmiany oraz zachowania procedury opisanej w poniższych regulacjach. Do zawarcia przez Wykonawcę umowy z podwykonawcą lub dalszym podwykonawcą dotyczącej wykonywania robót budowlanych objętych niniejszą umową lub ich części wymagana jest zgoda Zamawiającego. Zamawiający może uzależnić swoją zgodę na powyższe od spełnienia przez podwykonawcę lub dalszego podwykonawcę określonych wymogów, w szczególności w zakresie dysponowania odpowiednim sprzętem i urządzeniami, bądź wykwalifikowanym personelem.</w:t>
      </w:r>
    </w:p>
    <w:p w14:paraId="491D4D63" w14:textId="0FCB4045" w:rsidR="00555840" w:rsidRDefault="00061E1A" w:rsidP="00BD1F8D">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Zamawiający żąda, aby przed przystąpieniem do wykonania zamówienia Wykonawca podał imiona i nazwiska, nazwę albo firm</w:t>
      </w:r>
      <w:r w:rsidR="00156B06">
        <w:rPr>
          <w:color w:val="000000"/>
          <w:sz w:val="22"/>
          <w:szCs w:val="22"/>
        </w:rPr>
        <w:t>ę</w:t>
      </w:r>
      <w:r>
        <w:rPr>
          <w:color w:val="000000"/>
          <w:sz w:val="22"/>
          <w:szCs w:val="22"/>
        </w:rPr>
        <w:t xml:space="preserve">, dane kontaktowe (telefon i e-mail) oraz dane osobowe </w:t>
      </w:r>
      <w:r>
        <w:rPr>
          <w:color w:val="000000"/>
          <w:sz w:val="22"/>
          <w:szCs w:val="22"/>
        </w:rPr>
        <w:lastRenderedPageBreak/>
        <w:t>podwykonawców lub przedstawicieli podwykonawców zaangażowanych w takie roboty budowlane,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042EB8D8" w14:textId="05648770" w:rsidR="00555840" w:rsidRDefault="00061E1A" w:rsidP="00BD1F8D">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 xml:space="preserve">Jeżeli zmiana albo rezygnacja z podwykonawcy dotyczy podmiotu, na którego zasoby Wykonawca powoływał się na zasadach określonych w </w:t>
      </w:r>
      <w:r w:rsidR="001C7ED5" w:rsidRPr="001C7ED5">
        <w:rPr>
          <w:color w:val="000000"/>
          <w:sz w:val="22"/>
          <w:szCs w:val="22"/>
        </w:rPr>
        <w:t xml:space="preserve">odpowiednio stosownym </w:t>
      </w:r>
      <w:r>
        <w:rPr>
          <w:color w:val="000000"/>
          <w:sz w:val="22"/>
          <w:szCs w:val="22"/>
        </w:rPr>
        <w:t xml:space="preserve">art. 118 ust. 1 ustawy </w:t>
      </w:r>
      <w:proofErr w:type="spellStart"/>
      <w:r>
        <w:rPr>
          <w:color w:val="000000"/>
          <w:sz w:val="22"/>
          <w:szCs w:val="22"/>
        </w:rPr>
        <w:t>Pzp</w:t>
      </w:r>
      <w:proofErr w:type="spellEnd"/>
      <w:r>
        <w:rPr>
          <w:color w:val="000000"/>
          <w:sz w:val="22"/>
          <w:szCs w:val="22"/>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takim wypadku Wykonawca na żądanie Zamawiającego zobowiązany jest przedstawić oświadczenie</w:t>
      </w:r>
      <w:r w:rsidR="001C7ED5">
        <w:rPr>
          <w:color w:val="000000"/>
          <w:sz w:val="22"/>
          <w:szCs w:val="22"/>
        </w:rPr>
        <w:t xml:space="preserve"> o spełnieniu warunków udziału w postępowaniu oraz braku </w:t>
      </w:r>
      <w:proofErr w:type="spellStart"/>
      <w:r w:rsidR="001C7ED5">
        <w:rPr>
          <w:color w:val="000000"/>
          <w:sz w:val="22"/>
          <w:szCs w:val="22"/>
        </w:rPr>
        <w:t>podtaw</w:t>
      </w:r>
      <w:proofErr w:type="spellEnd"/>
      <w:r w:rsidR="001C7ED5">
        <w:rPr>
          <w:color w:val="000000"/>
          <w:sz w:val="22"/>
          <w:szCs w:val="22"/>
        </w:rPr>
        <w:t xml:space="preserve"> do wykluczenia, a także </w:t>
      </w:r>
      <w:r>
        <w:rPr>
          <w:color w:val="000000"/>
          <w:sz w:val="22"/>
          <w:szCs w:val="22"/>
        </w:rPr>
        <w:t xml:space="preserve">dokumenty potwierdzające brak podstaw do </w:t>
      </w:r>
      <w:proofErr w:type="gramStart"/>
      <w:r>
        <w:rPr>
          <w:color w:val="000000"/>
          <w:sz w:val="22"/>
          <w:szCs w:val="22"/>
        </w:rPr>
        <w:t>wykluczenia</w:t>
      </w:r>
      <w:proofErr w:type="gramEnd"/>
      <w:r>
        <w:rPr>
          <w:color w:val="000000"/>
          <w:sz w:val="22"/>
          <w:szCs w:val="22"/>
        </w:rPr>
        <w:t xml:space="preserve"> wobec tego podwykonawcy w zakresie wskazanym w </w:t>
      </w:r>
      <w:r w:rsidR="0021574E">
        <w:rPr>
          <w:color w:val="000000"/>
          <w:sz w:val="22"/>
          <w:szCs w:val="22"/>
        </w:rPr>
        <w:t>Zapytaniu</w:t>
      </w:r>
      <w:r>
        <w:rPr>
          <w:color w:val="000000"/>
          <w:sz w:val="22"/>
          <w:szCs w:val="22"/>
        </w:rPr>
        <w:t xml:space="preserve">. Jeżeli zdolności techniczne lub zawodowe, sytuacja ekonomiczna lub finansowa tego podwykonawcy nie potwierdzają spełniania przez Wykonawcę warunków udziału w postępowaniu lub </w:t>
      </w:r>
      <w:proofErr w:type="gramStart"/>
      <w:r>
        <w:rPr>
          <w:color w:val="000000"/>
          <w:sz w:val="22"/>
          <w:szCs w:val="22"/>
        </w:rPr>
        <w:t>zachodzą</w:t>
      </w:r>
      <w:proofErr w:type="gramEnd"/>
      <w:r>
        <w:rPr>
          <w:color w:val="000000"/>
          <w:sz w:val="22"/>
          <w:szCs w:val="22"/>
        </w:rPr>
        <w:t xml:space="preserve"> wobec tego podwykonawcy podstawy wykluczenia, Zamawiający żąda, aby Wykonawca w terminie określonym przez Zamawiającego zastąpił tego podwykonawcę innym podwykonawcą lub podwykonawcami albo wykazał, że samodzielnie spełnia warunki udziału w postępowaniu.</w:t>
      </w:r>
    </w:p>
    <w:p w14:paraId="0F75DCD6" w14:textId="77777777" w:rsidR="00555840" w:rsidRDefault="00061E1A" w:rsidP="00BD1F8D">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37A5B138" w14:textId="77777777" w:rsidR="00555840" w:rsidRDefault="00061E1A" w:rsidP="00BD1F8D">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Termin zapłaty wynagrodzenia podwykonawcy lub dalszemu podwykonawcy, przewidziany w umowie o podwykonawstwo, nie może być dłuższy niż 30 dni od dnia doręczenia Wykonawcy, podwykonawcy lub dalszemu podwykonawcy faktury lub rachunku. Dodatkowo, Strony zgodnie ustalają następujące wymagania dla umów z podwykonawcami lub dalszymi podwykonawcami:</w:t>
      </w:r>
    </w:p>
    <w:p w14:paraId="6A8C8303" w14:textId="77777777" w:rsidR="00555840" w:rsidRDefault="00061E1A" w:rsidP="00BD1F8D">
      <w:pPr>
        <w:numPr>
          <w:ilvl w:val="0"/>
          <w:numId w:val="13"/>
        </w:numPr>
        <w:shd w:val="clear" w:color="auto" w:fill="FFFFFF"/>
        <w:tabs>
          <w:tab w:val="left" w:pos="851"/>
        </w:tabs>
        <w:spacing w:line="276" w:lineRule="auto"/>
        <w:ind w:left="851" w:right="-1" w:hanging="426"/>
        <w:jc w:val="both"/>
        <w:rPr>
          <w:sz w:val="22"/>
          <w:szCs w:val="22"/>
        </w:rPr>
      </w:pPr>
      <w:r>
        <w:rPr>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B8B09D8" w14:textId="77777777" w:rsidR="00555840" w:rsidRDefault="00061E1A" w:rsidP="00BD1F8D">
      <w:pPr>
        <w:numPr>
          <w:ilvl w:val="0"/>
          <w:numId w:val="13"/>
        </w:numPr>
        <w:shd w:val="clear" w:color="auto" w:fill="FFFFFF"/>
        <w:tabs>
          <w:tab w:val="left" w:pos="851"/>
        </w:tabs>
        <w:spacing w:line="276" w:lineRule="auto"/>
        <w:ind w:left="851" w:right="-1" w:hanging="426"/>
        <w:jc w:val="both"/>
        <w:rPr>
          <w:sz w:val="22"/>
          <w:szCs w:val="22"/>
        </w:rPr>
      </w:pPr>
      <w:r>
        <w:rPr>
          <w:sz w:val="22"/>
          <w:szCs w:val="22"/>
        </w:rPr>
        <w:t xml:space="preserve">umowy z podwykonawcami muszą przewidywać, iż osoby wykonujące czynności </w:t>
      </w:r>
      <w:r>
        <w:rPr>
          <w:bCs/>
          <w:sz w:val="22"/>
          <w:szCs w:val="22"/>
        </w:rPr>
        <w:t>w trakcie realizacji zamówienia, w szczególności takie jak:</w:t>
      </w:r>
      <w:r>
        <w:rPr>
          <w:sz w:val="22"/>
          <w:szCs w:val="22"/>
        </w:rPr>
        <w:t xml:space="preserve"> prace budowlane, prace instalacyjne, prace ziemne, </w:t>
      </w:r>
      <w:r>
        <w:rPr>
          <w:bCs/>
          <w:sz w:val="22"/>
          <w:szCs w:val="22"/>
        </w:rPr>
        <w:t>inne prace osób, które wykonywać będą bezpośrednio czynności związane z wykonywaniem robót, czyli pracowników fizycznych wykonujących czynności polegające na wykonywaniu pracy w sposób określony w art. 22 § 1ustawy z dnia 26 czerwca 1974 r. – Kodeks Pracy (</w:t>
      </w:r>
      <w:proofErr w:type="spellStart"/>
      <w:r>
        <w:rPr>
          <w:bCs/>
          <w:sz w:val="22"/>
          <w:szCs w:val="22"/>
        </w:rPr>
        <w:t>t.j</w:t>
      </w:r>
      <w:proofErr w:type="spellEnd"/>
      <w:r>
        <w:rPr>
          <w:bCs/>
          <w:sz w:val="22"/>
          <w:szCs w:val="22"/>
        </w:rPr>
        <w:t>. Dz. U. z 2023 r. poz. 1465)</w:t>
      </w:r>
      <w:r>
        <w:rPr>
          <w:sz w:val="22"/>
          <w:szCs w:val="22"/>
        </w:rPr>
        <w:t xml:space="preserve"> – z wyłączeniem osób pełniących samodzielne funkcje techniczne w budownictwie, stosowanie do art. 12 i nast. ustawy Prawo budowlane, są zatrudni przez podwykonawcę na podstawie stosunku pracy;</w:t>
      </w:r>
    </w:p>
    <w:p w14:paraId="100571B2" w14:textId="77777777" w:rsidR="00555840" w:rsidRDefault="00061E1A" w:rsidP="00BD1F8D">
      <w:pPr>
        <w:numPr>
          <w:ilvl w:val="0"/>
          <w:numId w:val="13"/>
        </w:numPr>
        <w:shd w:val="clear" w:color="auto" w:fill="FFFFFF"/>
        <w:tabs>
          <w:tab w:val="left" w:pos="851"/>
        </w:tabs>
        <w:spacing w:line="276" w:lineRule="auto"/>
        <w:ind w:left="851" w:right="-1" w:hanging="426"/>
        <w:jc w:val="both"/>
        <w:rPr>
          <w:sz w:val="22"/>
          <w:szCs w:val="22"/>
        </w:rPr>
      </w:pPr>
      <w:r>
        <w:rPr>
          <w:sz w:val="22"/>
          <w:szCs w:val="22"/>
        </w:rPr>
        <w:t>umowy z podwykonawcami powinny zawierać zapis, zgodnie z którym podwykonawca będzie zobowiązany do okazania Zamawiającemu, na każdorazowe wezwanie Zamawiającego w wyznaczonym w tym wezwaniu terminie dokumentów potwierdzających fakt zatrudnienia przez podwykonawcę na podstawie stosunku pracy osób wykonujących czynności określone w pkt 2) powyżej, co do których Zamawiający wymaga, aby osoby je wykonujące zostały zatrudnione na podstawie stosunku pracy, w szczególności</w:t>
      </w:r>
      <w:r>
        <w:rPr>
          <w:bCs/>
          <w:sz w:val="22"/>
          <w:szCs w:val="22"/>
        </w:rPr>
        <w:t>:</w:t>
      </w:r>
    </w:p>
    <w:p w14:paraId="3BE7856B" w14:textId="77777777" w:rsidR="00555840" w:rsidRDefault="00061E1A" w:rsidP="00BD1F8D">
      <w:pPr>
        <w:numPr>
          <w:ilvl w:val="0"/>
          <w:numId w:val="24"/>
        </w:numPr>
        <w:tabs>
          <w:tab w:val="left" w:pos="709"/>
          <w:tab w:val="left" w:pos="851"/>
        </w:tabs>
        <w:snapToGrid w:val="0"/>
        <w:spacing w:line="276" w:lineRule="auto"/>
        <w:ind w:left="1276" w:hanging="426"/>
        <w:jc w:val="both"/>
        <w:rPr>
          <w:bCs/>
          <w:sz w:val="22"/>
          <w:szCs w:val="22"/>
        </w:rPr>
      </w:pPr>
      <w:r>
        <w:rPr>
          <w:bCs/>
          <w:sz w:val="22"/>
          <w:szCs w:val="22"/>
        </w:rPr>
        <w:t>oświadczenia zatrudnionego pracownika,</w:t>
      </w:r>
    </w:p>
    <w:p w14:paraId="3BF625D9" w14:textId="77777777" w:rsidR="00555840" w:rsidRDefault="00061E1A" w:rsidP="00BD1F8D">
      <w:pPr>
        <w:numPr>
          <w:ilvl w:val="0"/>
          <w:numId w:val="24"/>
        </w:numPr>
        <w:tabs>
          <w:tab w:val="left" w:pos="709"/>
          <w:tab w:val="left" w:pos="851"/>
        </w:tabs>
        <w:snapToGrid w:val="0"/>
        <w:spacing w:line="276" w:lineRule="auto"/>
        <w:ind w:left="1276" w:hanging="426"/>
        <w:jc w:val="both"/>
        <w:rPr>
          <w:bCs/>
          <w:sz w:val="22"/>
          <w:szCs w:val="22"/>
        </w:rPr>
      </w:pPr>
      <w:r>
        <w:rPr>
          <w:bCs/>
          <w:sz w:val="22"/>
          <w:szCs w:val="22"/>
        </w:rPr>
        <w:t>oświadczenia podwykonawcy o zatrudnieniu pracownika na podstawie umowy o pracę,</w:t>
      </w:r>
    </w:p>
    <w:p w14:paraId="6D16D6B6" w14:textId="77777777" w:rsidR="00555840" w:rsidRDefault="00061E1A" w:rsidP="00BD1F8D">
      <w:pPr>
        <w:numPr>
          <w:ilvl w:val="0"/>
          <w:numId w:val="24"/>
        </w:numPr>
        <w:tabs>
          <w:tab w:val="left" w:pos="709"/>
          <w:tab w:val="left" w:pos="851"/>
        </w:tabs>
        <w:snapToGrid w:val="0"/>
        <w:spacing w:line="276" w:lineRule="auto"/>
        <w:ind w:left="1276" w:hanging="426"/>
        <w:jc w:val="both"/>
        <w:rPr>
          <w:bCs/>
          <w:sz w:val="22"/>
          <w:szCs w:val="22"/>
        </w:rPr>
      </w:pPr>
      <w:r>
        <w:rPr>
          <w:bCs/>
          <w:sz w:val="22"/>
          <w:szCs w:val="22"/>
        </w:rPr>
        <w:t>poświadczonej za zgodność z oryginałem kopii umowy o pracę zatrudnionego pracownika,</w:t>
      </w:r>
    </w:p>
    <w:p w14:paraId="2037FF00" w14:textId="77777777" w:rsidR="00555840" w:rsidRDefault="00061E1A" w:rsidP="00BD1F8D">
      <w:pPr>
        <w:numPr>
          <w:ilvl w:val="0"/>
          <w:numId w:val="24"/>
        </w:numPr>
        <w:tabs>
          <w:tab w:val="left" w:pos="709"/>
          <w:tab w:val="left" w:pos="851"/>
        </w:tabs>
        <w:snapToGrid w:val="0"/>
        <w:spacing w:line="276" w:lineRule="auto"/>
        <w:ind w:left="1276" w:hanging="426"/>
        <w:jc w:val="both"/>
        <w:rPr>
          <w:bCs/>
          <w:sz w:val="22"/>
          <w:szCs w:val="22"/>
        </w:rPr>
      </w:pPr>
      <w:r>
        <w:rPr>
          <w:bCs/>
          <w:sz w:val="22"/>
          <w:szCs w:val="22"/>
        </w:rPr>
        <w:lastRenderedPageBreak/>
        <w:t>innych dokumentów,</w:t>
      </w:r>
    </w:p>
    <w:p w14:paraId="1F3E78A5" w14:textId="77777777" w:rsidR="00555840" w:rsidRDefault="00061E1A">
      <w:pPr>
        <w:shd w:val="clear" w:color="auto" w:fill="FFFFFF"/>
        <w:tabs>
          <w:tab w:val="left" w:pos="709"/>
        </w:tabs>
        <w:spacing w:line="276" w:lineRule="auto"/>
        <w:ind w:left="850" w:right="-1"/>
        <w:jc w:val="both"/>
        <w:rPr>
          <w:sz w:val="22"/>
          <w:szCs w:val="22"/>
        </w:rPr>
      </w:pPr>
      <w:r>
        <w:rPr>
          <w:bCs/>
          <w:sz w:val="22"/>
          <w:szCs w:val="22"/>
        </w:rPr>
        <w:t>– zawierających informacje, w tym dane osobowe, niezbędne do weryfikacji zatrudnienia na podstawie umowy o pracę, w szczególności imię i nazwisko zatrudnionego pracownika, datę zawarcia umowy o pracę, okres na jaki umowa została zawarta, rodzaj umowy o pracę i zakres obowiązków pracownika.</w:t>
      </w:r>
    </w:p>
    <w:p w14:paraId="3AA71D05" w14:textId="77777777" w:rsidR="00555840" w:rsidRDefault="00061E1A" w:rsidP="00BD1F8D">
      <w:pPr>
        <w:numPr>
          <w:ilvl w:val="0"/>
          <w:numId w:val="13"/>
        </w:numPr>
        <w:shd w:val="clear" w:color="auto" w:fill="FFFFFF"/>
        <w:tabs>
          <w:tab w:val="left" w:pos="851"/>
        </w:tabs>
        <w:spacing w:line="276" w:lineRule="auto"/>
        <w:ind w:left="851" w:right="-1" w:hanging="426"/>
        <w:jc w:val="both"/>
        <w:rPr>
          <w:sz w:val="22"/>
          <w:szCs w:val="22"/>
        </w:rPr>
      </w:pPr>
      <w:r>
        <w:rPr>
          <w:sz w:val="22"/>
          <w:szCs w:val="22"/>
        </w:rPr>
        <w:t>umowy z podwykonawcami winny zawierać zapis, zgodnie z którym, w przypadku ujawnienia niespełnienia wymogu zatrudnienia przez podwykonawcę na podstawie stosunku pracy osób wykonujących czynności w trakcie realizacji umowy zawartej pomiędzy Wykonawcą i podwykonawcą czynności w zakresie realizacji zamówienia określonych w opisie przedmiotu zamówienia, co do których Zamawiający wymaga, aby osoby je wykonujące zostały zatrudnione na podstawie stosunku pracy, podwykonawca zobowiązany będzie do nawiązania stosunku pracy z osobą, której dotyczy uchybienie w terminie nie dłuższym niż 7 dni od daty ujawnienia uchybienia i do okazania Wykonawcy i Zamawiającemu dokumentów potwierdzających zatrudnienie powyższej osoby na podstawie stosunku pracy, w szczególności:</w:t>
      </w:r>
    </w:p>
    <w:p w14:paraId="381122CE" w14:textId="77777777" w:rsidR="00555840" w:rsidRDefault="00061E1A" w:rsidP="00BD1F8D">
      <w:pPr>
        <w:numPr>
          <w:ilvl w:val="2"/>
          <w:numId w:val="25"/>
        </w:numPr>
        <w:shd w:val="clear" w:color="auto" w:fill="FFFFFF"/>
        <w:tabs>
          <w:tab w:val="left" w:pos="1276"/>
        </w:tabs>
        <w:spacing w:line="276" w:lineRule="auto"/>
        <w:ind w:left="1276" w:right="-1" w:hanging="426"/>
        <w:jc w:val="both"/>
        <w:rPr>
          <w:sz w:val="22"/>
          <w:szCs w:val="22"/>
        </w:rPr>
      </w:pPr>
      <w:r>
        <w:rPr>
          <w:sz w:val="22"/>
          <w:szCs w:val="22"/>
        </w:rPr>
        <w:t xml:space="preserve">oświadczenia zatrudnionego pracownika, </w:t>
      </w:r>
    </w:p>
    <w:p w14:paraId="04711873" w14:textId="77777777" w:rsidR="00555840" w:rsidRDefault="00061E1A" w:rsidP="00BD1F8D">
      <w:pPr>
        <w:numPr>
          <w:ilvl w:val="2"/>
          <w:numId w:val="25"/>
        </w:numPr>
        <w:shd w:val="clear" w:color="auto" w:fill="FFFFFF"/>
        <w:tabs>
          <w:tab w:val="left" w:pos="1276"/>
        </w:tabs>
        <w:spacing w:line="276" w:lineRule="auto"/>
        <w:ind w:left="1276" w:right="-1" w:hanging="426"/>
        <w:jc w:val="both"/>
        <w:rPr>
          <w:sz w:val="22"/>
          <w:szCs w:val="22"/>
        </w:rPr>
      </w:pPr>
      <w:r>
        <w:rPr>
          <w:sz w:val="22"/>
          <w:szCs w:val="22"/>
        </w:rPr>
        <w:t>oświadczenia podwykonawcy o zatrudnieniu pracownika na podstawie umowy o pracę,</w:t>
      </w:r>
    </w:p>
    <w:p w14:paraId="01C39E91" w14:textId="77777777" w:rsidR="00555840" w:rsidRDefault="00061E1A" w:rsidP="00BD1F8D">
      <w:pPr>
        <w:numPr>
          <w:ilvl w:val="2"/>
          <w:numId w:val="25"/>
        </w:numPr>
        <w:shd w:val="clear" w:color="auto" w:fill="FFFFFF"/>
        <w:tabs>
          <w:tab w:val="left" w:pos="1276"/>
        </w:tabs>
        <w:spacing w:line="276" w:lineRule="auto"/>
        <w:ind w:left="1276" w:right="-1" w:hanging="426"/>
        <w:jc w:val="both"/>
        <w:rPr>
          <w:sz w:val="22"/>
          <w:szCs w:val="22"/>
        </w:rPr>
      </w:pPr>
      <w:r>
        <w:rPr>
          <w:sz w:val="22"/>
          <w:szCs w:val="22"/>
        </w:rPr>
        <w:t>poświadczonej za zgodność z oryginałem kopii umowy o pracę zatrudnionego pracownika,</w:t>
      </w:r>
    </w:p>
    <w:p w14:paraId="48A6C949" w14:textId="77777777" w:rsidR="00555840" w:rsidRDefault="00061E1A" w:rsidP="00BD1F8D">
      <w:pPr>
        <w:numPr>
          <w:ilvl w:val="2"/>
          <w:numId w:val="25"/>
        </w:numPr>
        <w:shd w:val="clear" w:color="auto" w:fill="FFFFFF"/>
        <w:tabs>
          <w:tab w:val="left" w:pos="1276"/>
        </w:tabs>
        <w:spacing w:line="276" w:lineRule="auto"/>
        <w:ind w:left="1276" w:right="-1" w:hanging="426"/>
        <w:jc w:val="both"/>
        <w:rPr>
          <w:sz w:val="22"/>
          <w:szCs w:val="22"/>
        </w:rPr>
      </w:pPr>
      <w:r>
        <w:rPr>
          <w:sz w:val="22"/>
          <w:szCs w:val="22"/>
        </w:rPr>
        <w:t>innych dokumentów</w:t>
      </w:r>
    </w:p>
    <w:p w14:paraId="4184E098" w14:textId="77777777" w:rsidR="00555840" w:rsidRDefault="00061E1A">
      <w:pPr>
        <w:shd w:val="clear" w:color="auto" w:fill="FFFFFF"/>
        <w:tabs>
          <w:tab w:val="left" w:pos="1276"/>
        </w:tabs>
        <w:spacing w:line="276" w:lineRule="auto"/>
        <w:ind w:left="850" w:right="-1"/>
        <w:jc w:val="both"/>
        <w:rPr>
          <w:color w:val="000000"/>
          <w:sz w:val="22"/>
          <w:szCs w:val="22"/>
        </w:rPr>
      </w:pPr>
      <w:r>
        <w:rPr>
          <w:sz w:val="22"/>
          <w:szCs w:val="22"/>
        </w:rPr>
        <w:t>– zawierających informacje, w tym dane osobowe, niezbędne do weryfikacji zatrudnienia na podstawie umowy o pracę, w szczególności imię i nazwisko zatrudnionego pracownika, datę zawarcia umowy o pracę,</w:t>
      </w:r>
      <w:r>
        <w:rPr>
          <w:bCs/>
          <w:sz w:val="22"/>
          <w:szCs w:val="22"/>
        </w:rPr>
        <w:t xml:space="preserve"> okres na jaki umowa została zawarta,</w:t>
      </w:r>
      <w:r>
        <w:rPr>
          <w:sz w:val="22"/>
          <w:szCs w:val="22"/>
        </w:rPr>
        <w:t xml:space="preserve"> rodzaj umowy o pracę i zakres obowiązków pracownika w terminie nie dłuższym niż 7 dni od dnia ujawnienia uchybienia i do okazania Zamawiającemu dokumentów, o których mowa w § 10 ust. 7 pkt 3) umowy.</w:t>
      </w:r>
    </w:p>
    <w:p w14:paraId="21A9075B" w14:textId="7CAC8AAE" w:rsidR="00555840" w:rsidRDefault="00061E1A" w:rsidP="00BD1F8D">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Zamawiający w terminie 5 dni zgłasza Wykonawcy w formie pisemnej, pod rygorem nieważności, zastrzeżenia do projektu umowy o podwykonawstwo, której przedmiotem są roboty budowlane, w przypadku</w:t>
      </w:r>
      <w:r w:rsidR="001C7ED5">
        <w:rPr>
          <w:color w:val="000000"/>
          <w:sz w:val="22"/>
          <w:szCs w:val="22"/>
        </w:rPr>
        <w:t>,</w:t>
      </w:r>
      <w:r>
        <w:rPr>
          <w:color w:val="000000"/>
          <w:sz w:val="22"/>
          <w:szCs w:val="22"/>
        </w:rPr>
        <w:t xml:space="preserve"> gdy:</w:t>
      </w:r>
    </w:p>
    <w:p w14:paraId="6C8BE341" w14:textId="77777777" w:rsidR="00555840" w:rsidRDefault="00061E1A" w:rsidP="00BD1F8D">
      <w:pPr>
        <w:numPr>
          <w:ilvl w:val="0"/>
          <w:numId w:val="12"/>
        </w:numPr>
        <w:shd w:val="clear" w:color="auto" w:fill="FFFFFF"/>
        <w:tabs>
          <w:tab w:val="left" w:pos="851"/>
        </w:tabs>
        <w:spacing w:line="276" w:lineRule="auto"/>
        <w:ind w:left="851" w:right="-1" w:hanging="426"/>
        <w:jc w:val="both"/>
        <w:rPr>
          <w:color w:val="000000"/>
          <w:sz w:val="22"/>
          <w:szCs w:val="22"/>
        </w:rPr>
      </w:pPr>
      <w:r>
        <w:rPr>
          <w:color w:val="000000"/>
          <w:sz w:val="22"/>
          <w:szCs w:val="22"/>
        </w:rPr>
        <w:t>nie spełnia ona wymagań określonych w dokumentach zamówienia,</w:t>
      </w:r>
    </w:p>
    <w:p w14:paraId="4D9A3377" w14:textId="77777777" w:rsidR="00555840" w:rsidRDefault="00061E1A" w:rsidP="00BD1F8D">
      <w:pPr>
        <w:numPr>
          <w:ilvl w:val="0"/>
          <w:numId w:val="12"/>
        </w:numPr>
        <w:shd w:val="clear" w:color="auto" w:fill="FFFFFF"/>
        <w:tabs>
          <w:tab w:val="left" w:pos="851"/>
        </w:tabs>
        <w:spacing w:line="276" w:lineRule="auto"/>
        <w:ind w:left="851" w:right="-1" w:hanging="426"/>
        <w:jc w:val="both"/>
        <w:rPr>
          <w:color w:val="000000"/>
          <w:sz w:val="22"/>
          <w:szCs w:val="22"/>
        </w:rPr>
      </w:pPr>
      <w:r>
        <w:rPr>
          <w:color w:val="000000"/>
          <w:sz w:val="22"/>
          <w:szCs w:val="22"/>
        </w:rPr>
        <w:t>przewiduje ona termin zapłaty wynagrodzenia dłuższy niż określony w ust. 7,</w:t>
      </w:r>
    </w:p>
    <w:p w14:paraId="2FB54A00" w14:textId="09C848D4" w:rsidR="00555840" w:rsidRDefault="00061E1A" w:rsidP="00BD1F8D">
      <w:pPr>
        <w:numPr>
          <w:ilvl w:val="0"/>
          <w:numId w:val="12"/>
        </w:numPr>
        <w:shd w:val="clear" w:color="auto" w:fill="FFFFFF"/>
        <w:tabs>
          <w:tab w:val="left" w:pos="851"/>
        </w:tabs>
        <w:spacing w:line="276" w:lineRule="auto"/>
        <w:ind w:left="851" w:right="-1" w:hanging="426"/>
        <w:jc w:val="both"/>
        <w:rPr>
          <w:color w:val="000000"/>
          <w:sz w:val="22"/>
          <w:szCs w:val="22"/>
        </w:rPr>
      </w:pPr>
      <w:r>
        <w:rPr>
          <w:color w:val="000000"/>
          <w:sz w:val="22"/>
          <w:szCs w:val="22"/>
        </w:rPr>
        <w:t xml:space="preserve">zawiera ona postanowienia niezgodne z </w:t>
      </w:r>
      <w:r w:rsidR="001C7ED5" w:rsidRPr="001C7ED5">
        <w:rPr>
          <w:color w:val="000000"/>
          <w:sz w:val="22"/>
          <w:szCs w:val="22"/>
        </w:rPr>
        <w:t xml:space="preserve">odpowiednio stosownym </w:t>
      </w:r>
      <w:r>
        <w:rPr>
          <w:color w:val="000000"/>
          <w:sz w:val="22"/>
          <w:szCs w:val="22"/>
        </w:rPr>
        <w:t xml:space="preserve">art. 463 ustawy </w:t>
      </w:r>
      <w:proofErr w:type="spellStart"/>
      <w:r>
        <w:rPr>
          <w:color w:val="000000"/>
          <w:sz w:val="22"/>
          <w:szCs w:val="22"/>
        </w:rPr>
        <w:t>Pzp</w:t>
      </w:r>
      <w:proofErr w:type="spellEnd"/>
      <w:r>
        <w:rPr>
          <w:color w:val="000000"/>
          <w:sz w:val="22"/>
          <w:szCs w:val="22"/>
        </w:rPr>
        <w:t>.</w:t>
      </w:r>
    </w:p>
    <w:p w14:paraId="58E4BFCF" w14:textId="77777777" w:rsidR="00555840" w:rsidRDefault="00061E1A" w:rsidP="00BD1F8D">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 xml:space="preserve">Niezgłoszenie w formie pisemnej zastrzeżeń do przedłożonego projektu umowy o podwykonawstwo, której przedmiotem są roboty budowlane w terminie określonym w ust. 8 uważa się za akceptację projektu przez Zamawiającego. </w:t>
      </w:r>
    </w:p>
    <w:p w14:paraId="5A9F51EC" w14:textId="77777777" w:rsidR="00555840" w:rsidRDefault="00061E1A" w:rsidP="00BD1F8D">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 xml:space="preserve">Wykonawca, podwykonawca lub dalszy podwykonawca zamówienia przedkłada Zamawiającemu poświadczoną za zgodność z oryginałem kopię zawartej umowy o podwykonawstwo, której przedmiotem są roboty budowlane w terminie 7 dni od jej zawarcia. Zamawiający w terminie 7 dni od przedłożenia zgłasza w formie pisemnej, pod rygorem nieważności, sprzeciw do umowy o podwykonawstwo w przypadkach, o których mowa w ust. 8. Niezgłoszenie w formie pisemnej sprzeciwu w terminie uważa się za akceptację umowy przez Zamawiającego. </w:t>
      </w:r>
    </w:p>
    <w:p w14:paraId="2D16AFE4" w14:textId="77777777" w:rsidR="00555840" w:rsidRDefault="00061E1A" w:rsidP="00BD1F8D">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14:paraId="5A66798B" w14:textId="77777777" w:rsidR="00555840" w:rsidRDefault="00061E1A" w:rsidP="00BD1F8D">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 przypadku, o którym mowa w ust. 11, podwykonawca lub dalszy podwykonawca, przedkłada poświadczoną za zgodność z oryginałem kopię umowy również Wykonawcy.</w:t>
      </w:r>
    </w:p>
    <w:p w14:paraId="2851C0C9" w14:textId="77777777" w:rsidR="00555840" w:rsidRDefault="00061E1A" w:rsidP="00BD1F8D">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 przypadku, o którym mowa w ust. 11, jeżeli termin zapłaty wynagrodzenia jest dłuższy niż określony w ust. 7, Zamawiający informuje o tym Wykonawcę i wzywa go do doprowadzenia do zmiany tej umowy, pod rygorem wystąpienia o zapłatę kary umownej.</w:t>
      </w:r>
    </w:p>
    <w:p w14:paraId="635D9916" w14:textId="77777777" w:rsidR="00555840" w:rsidRDefault="00061E1A" w:rsidP="00BD1F8D">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lastRenderedPageBreak/>
        <w:t xml:space="preserve">Postanowienia ust. 6-13 stosuje się odpowiednio do zmian umowy o podwykonawstwo. </w:t>
      </w:r>
    </w:p>
    <w:p w14:paraId="18C6D86E" w14:textId="77777777" w:rsidR="00555840" w:rsidRDefault="00061E1A" w:rsidP="00BD1F8D">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1F69BBF8" w14:textId="77777777" w:rsidR="00555840" w:rsidRDefault="00061E1A" w:rsidP="00BD1F8D">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Wynagrodzenie, o którym mowa w ust. 15,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w:t>
      </w:r>
    </w:p>
    <w:p w14:paraId="365CE1ED" w14:textId="77777777" w:rsidR="00555840" w:rsidRDefault="00061E1A" w:rsidP="00BD1F8D">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Zamawiający, przed dokonaniem bezpośredniej zapłaty,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 przypadku zgłoszenia w terminie uwag, zamawiający może:</w:t>
      </w:r>
    </w:p>
    <w:p w14:paraId="245409DB" w14:textId="77777777" w:rsidR="00555840" w:rsidRDefault="00061E1A">
      <w:pPr>
        <w:shd w:val="clear" w:color="auto" w:fill="FFFFFF"/>
        <w:tabs>
          <w:tab w:val="left" w:pos="851"/>
          <w:tab w:val="left" w:pos="3338"/>
        </w:tabs>
        <w:spacing w:line="276" w:lineRule="auto"/>
        <w:ind w:left="851" w:right="-1" w:hanging="426"/>
        <w:jc w:val="both"/>
        <w:rPr>
          <w:color w:val="000000"/>
          <w:sz w:val="22"/>
          <w:szCs w:val="22"/>
        </w:rPr>
      </w:pPr>
      <w:r>
        <w:rPr>
          <w:color w:val="000000"/>
          <w:sz w:val="22"/>
          <w:szCs w:val="22"/>
        </w:rPr>
        <w:t xml:space="preserve">1)  </w:t>
      </w:r>
      <w:r>
        <w:rPr>
          <w:color w:val="000000"/>
          <w:sz w:val="22"/>
          <w:szCs w:val="22"/>
        </w:rPr>
        <w:tab/>
        <w:t>nie dokonać bezpośredniej zapłaty wynagrodzenia podwykonawcy lub dalszemu podwykonawcy, jeżeli wykonawca wykaże niezasadność takiej zapłaty albo</w:t>
      </w:r>
    </w:p>
    <w:p w14:paraId="470AD858" w14:textId="77777777" w:rsidR="00555840" w:rsidRDefault="00061E1A">
      <w:pPr>
        <w:shd w:val="clear" w:color="auto" w:fill="FFFFFF"/>
        <w:tabs>
          <w:tab w:val="left" w:pos="851"/>
          <w:tab w:val="left" w:pos="3338"/>
        </w:tabs>
        <w:spacing w:line="276" w:lineRule="auto"/>
        <w:ind w:left="851" w:right="-1" w:hanging="426"/>
        <w:jc w:val="both"/>
        <w:rPr>
          <w:color w:val="000000"/>
          <w:sz w:val="22"/>
          <w:szCs w:val="22"/>
        </w:rPr>
      </w:pPr>
      <w:r>
        <w:rPr>
          <w:color w:val="000000"/>
          <w:sz w:val="22"/>
          <w:szCs w:val="22"/>
        </w:rPr>
        <w:t>2)</w:t>
      </w:r>
      <w:r>
        <w:rPr>
          <w:color w:val="000000"/>
          <w:sz w:val="22"/>
          <w:szCs w:val="22"/>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61A943E" w14:textId="77777777" w:rsidR="00555840" w:rsidRDefault="00061E1A">
      <w:pPr>
        <w:shd w:val="clear" w:color="auto" w:fill="FFFFFF"/>
        <w:tabs>
          <w:tab w:val="left" w:pos="851"/>
          <w:tab w:val="left" w:pos="3338"/>
        </w:tabs>
        <w:spacing w:line="276" w:lineRule="auto"/>
        <w:ind w:left="851" w:right="-1" w:hanging="426"/>
        <w:jc w:val="both"/>
        <w:rPr>
          <w:color w:val="000000"/>
          <w:sz w:val="22"/>
          <w:szCs w:val="22"/>
        </w:rPr>
      </w:pPr>
      <w:r>
        <w:rPr>
          <w:color w:val="000000"/>
          <w:sz w:val="22"/>
          <w:szCs w:val="22"/>
        </w:rPr>
        <w:t>3)</w:t>
      </w:r>
      <w:r>
        <w:rPr>
          <w:color w:val="000000"/>
          <w:sz w:val="22"/>
          <w:szCs w:val="22"/>
        </w:rPr>
        <w:tab/>
        <w:t xml:space="preserve">dokonać bezpośredniej zapłaty wynagrodzenia podwykonawcy lub dalszemu podwykonawcy, jeżeli podwykonawca lub dalszy podwykonawca wykaże zasadność takiej zapłaty.  </w:t>
      </w:r>
    </w:p>
    <w:p w14:paraId="44B5D40F" w14:textId="77777777" w:rsidR="00555840" w:rsidRDefault="00061E1A" w:rsidP="00BD1F8D">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 przypadku dokonania bezpośredniej zapłaty podwykonawcy lub dalszemu podwykonawcy zamawiający potrąca kwotę wypłaconego wynagrodzenia z wynagrodzenia należnego Wykonawcy.</w:t>
      </w:r>
    </w:p>
    <w:p w14:paraId="0E950C82" w14:textId="6BBACC06" w:rsidR="00555840" w:rsidRDefault="00061E1A" w:rsidP="00BD1F8D">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Jakakolwiek przerwa w realizacji przedmiotu umowy wynikająca z winy podwykonawcy</w:t>
      </w:r>
      <w:r>
        <w:rPr>
          <w:i/>
          <w:color w:val="000000"/>
          <w:sz w:val="22"/>
          <w:szCs w:val="22"/>
        </w:rPr>
        <w:t xml:space="preserve"> </w:t>
      </w:r>
      <w:r>
        <w:rPr>
          <w:color w:val="000000"/>
          <w:sz w:val="22"/>
          <w:szCs w:val="22"/>
        </w:rPr>
        <w:t>będzie traktowana jako przerwa wynikła z przyczyn zależnych od Wykonawcy i nie może stanowić podstawy do zmiany terminu zakończenia robót, o którym mowa w § 6 ust. 1 umowy.</w:t>
      </w:r>
    </w:p>
    <w:p w14:paraId="070D8E87" w14:textId="77777777" w:rsidR="00555840" w:rsidRDefault="00061E1A" w:rsidP="00BD1F8D">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Wykonawca odpowiada za działania i zaniechania podwykonawców jak za swoje własne.</w:t>
      </w:r>
    </w:p>
    <w:p w14:paraId="2E218678" w14:textId="77777777" w:rsidR="00555840" w:rsidRDefault="00061E1A" w:rsidP="00BD1F8D">
      <w:pPr>
        <w:numPr>
          <w:ilvl w:val="0"/>
          <w:numId w:val="11"/>
        </w:numPr>
        <w:shd w:val="clear" w:color="auto" w:fill="FFFFFF"/>
        <w:tabs>
          <w:tab w:val="left" w:pos="720"/>
          <w:tab w:val="left" w:pos="3338"/>
        </w:tabs>
        <w:spacing w:line="276" w:lineRule="auto"/>
        <w:ind w:left="426" w:right="-1" w:hanging="426"/>
        <w:jc w:val="both"/>
        <w:rPr>
          <w:sz w:val="22"/>
          <w:szCs w:val="22"/>
        </w:rPr>
      </w:pPr>
      <w:r>
        <w:rPr>
          <w:sz w:val="22"/>
          <w:szCs w:val="22"/>
        </w:rPr>
        <w:t>Wykonawca pełni funkcję koordynatora w stosunku do wszystkich podwykonawców.</w:t>
      </w:r>
    </w:p>
    <w:p w14:paraId="573070A0" w14:textId="77777777" w:rsidR="00555840" w:rsidRDefault="00061E1A" w:rsidP="00BD1F8D">
      <w:pPr>
        <w:numPr>
          <w:ilvl w:val="0"/>
          <w:numId w:val="11"/>
        </w:numPr>
        <w:tabs>
          <w:tab w:val="left" w:pos="720"/>
        </w:tabs>
        <w:spacing w:line="276" w:lineRule="auto"/>
        <w:ind w:left="426" w:hanging="426"/>
        <w:jc w:val="both"/>
        <w:rPr>
          <w:sz w:val="22"/>
          <w:szCs w:val="22"/>
        </w:rPr>
      </w:pPr>
      <w:r>
        <w:rPr>
          <w:sz w:val="22"/>
          <w:szCs w:val="22"/>
        </w:rPr>
        <w:t xml:space="preserve">W przypadkach, o których mowa w ust. 10 i 11, przedkładający może poświadczyć za zgodność z oryginałem kopię umowy o podwykonawstwo. </w:t>
      </w:r>
    </w:p>
    <w:p w14:paraId="785D8B74" w14:textId="77777777" w:rsidR="00555840" w:rsidRDefault="00555840">
      <w:pPr>
        <w:spacing w:line="276" w:lineRule="auto"/>
        <w:rPr>
          <w:b/>
          <w:sz w:val="22"/>
        </w:rPr>
      </w:pPr>
    </w:p>
    <w:p w14:paraId="37BBDF78" w14:textId="77777777" w:rsidR="00555840" w:rsidRDefault="00061E1A">
      <w:pPr>
        <w:keepNext/>
        <w:snapToGrid w:val="0"/>
        <w:spacing w:line="276" w:lineRule="auto"/>
        <w:jc w:val="center"/>
        <w:outlineLvl w:val="2"/>
        <w:rPr>
          <w:b/>
          <w:bCs/>
          <w:sz w:val="22"/>
          <w:szCs w:val="22"/>
        </w:rPr>
      </w:pPr>
      <w:r>
        <w:rPr>
          <w:b/>
          <w:bCs/>
          <w:sz w:val="22"/>
          <w:szCs w:val="22"/>
        </w:rPr>
        <w:t>§ 11</w:t>
      </w:r>
    </w:p>
    <w:p w14:paraId="3D78E206" w14:textId="77777777" w:rsidR="00555840" w:rsidRDefault="00061E1A">
      <w:pPr>
        <w:keepNext/>
        <w:snapToGrid w:val="0"/>
        <w:spacing w:line="276" w:lineRule="auto"/>
        <w:jc w:val="center"/>
        <w:outlineLvl w:val="2"/>
        <w:rPr>
          <w:b/>
          <w:bCs/>
          <w:sz w:val="22"/>
          <w:szCs w:val="22"/>
          <w:u w:val="single"/>
        </w:rPr>
      </w:pPr>
      <w:r>
        <w:rPr>
          <w:b/>
          <w:bCs/>
          <w:sz w:val="22"/>
          <w:szCs w:val="22"/>
          <w:u w:val="single"/>
        </w:rPr>
        <w:t>DOSTĘP DO TERENU BUDOWY</w:t>
      </w:r>
    </w:p>
    <w:p w14:paraId="6183DB71" w14:textId="77777777" w:rsidR="00555840" w:rsidRDefault="00555840">
      <w:pPr>
        <w:keepNext/>
        <w:snapToGrid w:val="0"/>
        <w:spacing w:line="276" w:lineRule="auto"/>
        <w:jc w:val="center"/>
        <w:outlineLvl w:val="2"/>
        <w:rPr>
          <w:b/>
          <w:bCs/>
          <w:sz w:val="22"/>
          <w:szCs w:val="22"/>
          <w:u w:val="single"/>
        </w:rPr>
      </w:pPr>
    </w:p>
    <w:p w14:paraId="1A866109" w14:textId="7831EF0C" w:rsidR="00555840" w:rsidRDefault="00061E1A">
      <w:pPr>
        <w:tabs>
          <w:tab w:val="left" w:pos="426"/>
          <w:tab w:val="left" w:pos="2268"/>
          <w:tab w:val="left" w:pos="3024"/>
        </w:tabs>
        <w:snapToGrid w:val="0"/>
        <w:spacing w:line="276" w:lineRule="auto"/>
        <w:ind w:left="426" w:right="-2" w:hanging="426"/>
        <w:jc w:val="both"/>
        <w:rPr>
          <w:sz w:val="22"/>
          <w:szCs w:val="22"/>
        </w:rPr>
      </w:pPr>
      <w:r>
        <w:rPr>
          <w:sz w:val="22"/>
          <w:szCs w:val="22"/>
        </w:rPr>
        <w:t>Ustala się</w:t>
      </w:r>
      <w:r w:rsidR="00F35552">
        <w:rPr>
          <w:sz w:val="22"/>
          <w:szCs w:val="22"/>
        </w:rPr>
        <w:t>,</w:t>
      </w:r>
      <w:r>
        <w:rPr>
          <w:sz w:val="22"/>
          <w:szCs w:val="22"/>
        </w:rPr>
        <w:t xml:space="preserve"> że: </w:t>
      </w:r>
    </w:p>
    <w:p w14:paraId="304547B9" w14:textId="5D7D3D38" w:rsidR="00555840" w:rsidRDefault="00061E1A" w:rsidP="00BD1F8D">
      <w:pPr>
        <w:numPr>
          <w:ilvl w:val="0"/>
          <w:numId w:val="9"/>
        </w:numPr>
        <w:shd w:val="clear" w:color="auto" w:fill="FFFFFF"/>
        <w:tabs>
          <w:tab w:val="left" w:pos="426"/>
        </w:tabs>
        <w:snapToGrid w:val="0"/>
        <w:spacing w:line="276" w:lineRule="auto"/>
        <w:ind w:left="426" w:hanging="425"/>
        <w:jc w:val="both"/>
        <w:rPr>
          <w:iCs/>
          <w:spacing w:val="-16"/>
          <w:sz w:val="22"/>
          <w:szCs w:val="22"/>
        </w:rPr>
      </w:pPr>
      <w:r>
        <w:rPr>
          <w:iCs/>
          <w:spacing w:val="-2"/>
          <w:sz w:val="22"/>
          <w:szCs w:val="22"/>
        </w:rPr>
        <w:t>Wykonawca jest zobowiązany do dopuszczania na teren budowy wyłącznie osób upoważnionych</w:t>
      </w:r>
      <w:r w:rsidR="00687F48">
        <w:rPr>
          <w:iCs/>
          <w:spacing w:val="-2"/>
          <w:sz w:val="22"/>
          <w:szCs w:val="22"/>
        </w:rPr>
        <w:t xml:space="preserve">, z zastrzeżeniem </w:t>
      </w:r>
      <w:r w:rsidR="002E2340">
        <w:rPr>
          <w:iCs/>
          <w:spacing w:val="-2"/>
          <w:sz w:val="22"/>
          <w:szCs w:val="22"/>
        </w:rPr>
        <w:t>użytkowników</w:t>
      </w:r>
      <w:r w:rsidR="00EE15A4">
        <w:rPr>
          <w:iCs/>
          <w:spacing w:val="-2"/>
          <w:sz w:val="22"/>
          <w:szCs w:val="22"/>
        </w:rPr>
        <w:t>, uczniów</w:t>
      </w:r>
      <w:r w:rsidR="002E2340">
        <w:rPr>
          <w:iCs/>
          <w:spacing w:val="-2"/>
          <w:sz w:val="22"/>
          <w:szCs w:val="22"/>
        </w:rPr>
        <w:t xml:space="preserve"> i personelu </w:t>
      </w:r>
      <w:r w:rsidR="00EE15A4">
        <w:rPr>
          <w:iCs/>
          <w:spacing w:val="-2"/>
          <w:sz w:val="22"/>
          <w:szCs w:val="22"/>
        </w:rPr>
        <w:t>placówki</w:t>
      </w:r>
      <w:r w:rsidR="00B506B7">
        <w:rPr>
          <w:iCs/>
          <w:spacing w:val="-2"/>
          <w:sz w:val="22"/>
          <w:szCs w:val="22"/>
        </w:rPr>
        <w:t>;</w:t>
      </w:r>
    </w:p>
    <w:p w14:paraId="6CDD598C" w14:textId="71E0CC85" w:rsidR="00555840" w:rsidRDefault="00061E1A" w:rsidP="00BD1F8D">
      <w:pPr>
        <w:numPr>
          <w:ilvl w:val="0"/>
          <w:numId w:val="9"/>
        </w:numPr>
        <w:shd w:val="clear" w:color="auto" w:fill="FFFFFF"/>
        <w:tabs>
          <w:tab w:val="left" w:pos="426"/>
        </w:tabs>
        <w:snapToGrid w:val="0"/>
        <w:spacing w:line="276" w:lineRule="auto"/>
        <w:ind w:left="426" w:hanging="425"/>
        <w:jc w:val="both"/>
        <w:rPr>
          <w:iCs/>
          <w:spacing w:val="-16"/>
          <w:sz w:val="22"/>
          <w:szCs w:val="22"/>
        </w:rPr>
      </w:pPr>
      <w:r>
        <w:rPr>
          <w:iCs/>
          <w:spacing w:val="-2"/>
          <w:sz w:val="22"/>
          <w:szCs w:val="22"/>
        </w:rPr>
        <w:t xml:space="preserve">Wykonawca będzie </w:t>
      </w:r>
      <w:r>
        <w:rPr>
          <w:spacing w:val="-2"/>
          <w:sz w:val="22"/>
          <w:szCs w:val="22"/>
        </w:rPr>
        <w:t>odpowiedzialny za dopuszczenie na teren budowy osób nieupoważnionych</w:t>
      </w:r>
      <w:r w:rsidR="00B506B7">
        <w:rPr>
          <w:spacing w:val="-4"/>
          <w:sz w:val="22"/>
          <w:szCs w:val="22"/>
        </w:rPr>
        <w:t>;</w:t>
      </w:r>
      <w:r w:rsidRPr="00687F48">
        <w:rPr>
          <w:spacing w:val="-4"/>
          <w:sz w:val="22"/>
          <w:szCs w:val="22"/>
        </w:rPr>
        <w:t xml:space="preserve"> </w:t>
      </w:r>
    </w:p>
    <w:p w14:paraId="02C14BCB" w14:textId="5812F4F0" w:rsidR="00555840" w:rsidRPr="00143B76" w:rsidRDefault="00061E1A" w:rsidP="00BD1F8D">
      <w:pPr>
        <w:numPr>
          <w:ilvl w:val="0"/>
          <w:numId w:val="9"/>
        </w:numPr>
        <w:shd w:val="clear" w:color="auto" w:fill="FFFFFF"/>
        <w:tabs>
          <w:tab w:val="left" w:pos="426"/>
          <w:tab w:val="left" w:pos="566"/>
        </w:tabs>
        <w:snapToGrid w:val="0"/>
        <w:spacing w:line="276" w:lineRule="auto"/>
        <w:ind w:left="426" w:hanging="425"/>
        <w:jc w:val="both"/>
        <w:rPr>
          <w:spacing w:val="-14"/>
          <w:sz w:val="22"/>
          <w:szCs w:val="22"/>
        </w:rPr>
      </w:pPr>
      <w:r>
        <w:rPr>
          <w:spacing w:val="-3"/>
          <w:sz w:val="22"/>
          <w:szCs w:val="22"/>
        </w:rPr>
        <w:t xml:space="preserve">osoby upoważnione będą ograniczone do personelu Wykonawcy i personelu </w:t>
      </w:r>
      <w:r>
        <w:rPr>
          <w:spacing w:val="2"/>
          <w:sz w:val="22"/>
          <w:szCs w:val="22"/>
        </w:rPr>
        <w:t xml:space="preserve">Zamawiającego oraz wszelkiego innego personelu, o którym Wykonawca </w:t>
      </w:r>
      <w:r>
        <w:rPr>
          <w:spacing w:val="-6"/>
          <w:sz w:val="22"/>
          <w:szCs w:val="22"/>
        </w:rPr>
        <w:t xml:space="preserve">został powiadomiony przez Zamawiającego lub Inspektora, jako o upoważnionym </w:t>
      </w:r>
      <w:r>
        <w:rPr>
          <w:spacing w:val="-3"/>
          <w:sz w:val="22"/>
          <w:szCs w:val="22"/>
        </w:rPr>
        <w:t>personelu innych wykonawców Zamawiającego na terenie budowy, oraz osób z mocy prawa mających wstęp na teren budowy, w trakcie wykonywania czynności urzędowych.</w:t>
      </w:r>
    </w:p>
    <w:p w14:paraId="1EAEF875" w14:textId="77777777" w:rsidR="00143B76" w:rsidRDefault="00143B76" w:rsidP="00143B76">
      <w:pPr>
        <w:shd w:val="clear" w:color="auto" w:fill="FFFFFF"/>
        <w:tabs>
          <w:tab w:val="left" w:pos="426"/>
          <w:tab w:val="left" w:pos="566"/>
        </w:tabs>
        <w:snapToGrid w:val="0"/>
        <w:spacing w:line="276" w:lineRule="auto"/>
        <w:ind w:left="426"/>
        <w:jc w:val="both"/>
        <w:rPr>
          <w:spacing w:val="-14"/>
          <w:sz w:val="22"/>
          <w:szCs w:val="22"/>
        </w:rPr>
      </w:pPr>
    </w:p>
    <w:p w14:paraId="3600656A" w14:textId="77777777" w:rsidR="00555840" w:rsidRDefault="00061E1A">
      <w:pPr>
        <w:keepNext/>
        <w:snapToGrid w:val="0"/>
        <w:spacing w:line="276" w:lineRule="auto"/>
        <w:jc w:val="center"/>
        <w:outlineLvl w:val="2"/>
        <w:rPr>
          <w:b/>
          <w:bCs/>
          <w:sz w:val="22"/>
          <w:szCs w:val="22"/>
        </w:rPr>
      </w:pPr>
      <w:r>
        <w:rPr>
          <w:b/>
          <w:bCs/>
          <w:sz w:val="22"/>
          <w:szCs w:val="22"/>
        </w:rPr>
        <w:lastRenderedPageBreak/>
        <w:t>§ 12</w:t>
      </w:r>
    </w:p>
    <w:p w14:paraId="483F5B24" w14:textId="77777777" w:rsidR="00555840" w:rsidRDefault="00061E1A">
      <w:pPr>
        <w:keepNext/>
        <w:snapToGrid w:val="0"/>
        <w:spacing w:line="276" w:lineRule="auto"/>
        <w:jc w:val="center"/>
        <w:outlineLvl w:val="2"/>
        <w:rPr>
          <w:b/>
          <w:bCs/>
          <w:sz w:val="22"/>
          <w:szCs w:val="22"/>
          <w:u w:val="single"/>
        </w:rPr>
      </w:pPr>
      <w:r>
        <w:rPr>
          <w:b/>
          <w:bCs/>
          <w:sz w:val="22"/>
          <w:szCs w:val="22"/>
          <w:u w:val="single"/>
        </w:rPr>
        <w:t>WYNAGRODZENIE</w:t>
      </w:r>
    </w:p>
    <w:p w14:paraId="4198406E" w14:textId="77777777" w:rsidR="00555840" w:rsidRDefault="00555840">
      <w:pPr>
        <w:keepNext/>
        <w:snapToGrid w:val="0"/>
        <w:spacing w:line="276" w:lineRule="auto"/>
        <w:jc w:val="center"/>
        <w:outlineLvl w:val="2"/>
        <w:rPr>
          <w:b/>
          <w:bCs/>
          <w:sz w:val="22"/>
          <w:szCs w:val="22"/>
        </w:rPr>
      </w:pPr>
    </w:p>
    <w:p w14:paraId="08EC9953" w14:textId="77777777" w:rsidR="00555840" w:rsidRDefault="00061E1A">
      <w:pPr>
        <w:tabs>
          <w:tab w:val="left" w:pos="426"/>
        </w:tabs>
        <w:snapToGrid w:val="0"/>
        <w:spacing w:line="276" w:lineRule="auto"/>
        <w:ind w:left="426" w:hanging="426"/>
        <w:jc w:val="both"/>
        <w:rPr>
          <w:sz w:val="22"/>
          <w:lang w:eastAsia="zh-CN"/>
        </w:rPr>
      </w:pPr>
      <w:r>
        <w:rPr>
          <w:sz w:val="22"/>
          <w:lang w:eastAsia="zh-CN"/>
        </w:rPr>
        <w:t xml:space="preserve">1. </w:t>
      </w:r>
      <w:r>
        <w:rPr>
          <w:sz w:val="22"/>
          <w:lang w:eastAsia="zh-CN"/>
        </w:rPr>
        <w:tab/>
        <w:t xml:space="preserve">Wynagrodzenie ryczałtowe za wykonanie przedmiotu umowy określonego w § 3 strony ustalają zgodnie z ofertą Wykonawcy na kwotę netto ______________ PLN (słownie złotych: _____________________________________) powiększone o __ % podatek VAT ___________ PLN, (słownie złotych ______________), co łącznie stanowi kwotę brutto ___________ PLN (słownie złotych: ____________________________________________). </w:t>
      </w:r>
    </w:p>
    <w:p w14:paraId="77C2C510" w14:textId="77777777" w:rsidR="00555840" w:rsidRDefault="00061E1A">
      <w:pPr>
        <w:tabs>
          <w:tab w:val="left" w:pos="426"/>
        </w:tabs>
        <w:snapToGrid w:val="0"/>
        <w:spacing w:line="276" w:lineRule="auto"/>
        <w:ind w:left="426" w:hanging="426"/>
        <w:jc w:val="both"/>
        <w:rPr>
          <w:sz w:val="22"/>
          <w:lang w:eastAsia="zh-CN"/>
        </w:rPr>
      </w:pPr>
      <w:r>
        <w:rPr>
          <w:sz w:val="22"/>
          <w:lang w:eastAsia="zh-CN"/>
        </w:rPr>
        <w:t xml:space="preserve">2. </w:t>
      </w:r>
      <w:r>
        <w:rPr>
          <w:sz w:val="22"/>
          <w:lang w:eastAsia="zh-CN"/>
        </w:rPr>
        <w:tab/>
        <w:t>Wynagrodzenie, o którym mowa w ust. 1 zostało wyliczone w oparciu o ceny jednostkowe określone przez Wykonawcę i stanowi równowartość ceny oferty złożonej przez Wykonawcę w postępowaniu o udzielenie niniejszego zamówienia publicznego.</w:t>
      </w:r>
    </w:p>
    <w:p w14:paraId="060EF4B2" w14:textId="77777777" w:rsidR="00555840" w:rsidRDefault="00061E1A">
      <w:pPr>
        <w:tabs>
          <w:tab w:val="left" w:pos="426"/>
        </w:tabs>
        <w:snapToGrid w:val="0"/>
        <w:spacing w:line="276" w:lineRule="auto"/>
        <w:ind w:left="426" w:hanging="426"/>
        <w:jc w:val="both"/>
        <w:rPr>
          <w:sz w:val="22"/>
          <w:lang w:eastAsia="zh-CN"/>
        </w:rPr>
      </w:pPr>
      <w:r>
        <w:rPr>
          <w:sz w:val="22"/>
          <w:lang w:eastAsia="zh-CN"/>
        </w:rPr>
        <w:t xml:space="preserve">3.  </w:t>
      </w:r>
      <w:r>
        <w:rPr>
          <w:sz w:val="22"/>
          <w:lang w:eastAsia="zh-CN"/>
        </w:rPr>
        <w:tab/>
        <w:t>W przypadku zmiany określonej w ust. 1 procentowej stawki podatku VAT od towarów i usług będących przedmiotem umowy, kwota brutto wynagrodzenia zostanie odpowiednio dostosowana aneksem do niniejszej umowy.</w:t>
      </w:r>
    </w:p>
    <w:p w14:paraId="06CE0A23" w14:textId="37B65F64" w:rsidR="00555840" w:rsidRDefault="00061E1A">
      <w:pPr>
        <w:snapToGrid w:val="0"/>
        <w:spacing w:line="276" w:lineRule="auto"/>
        <w:ind w:left="426" w:hanging="426"/>
        <w:jc w:val="both"/>
        <w:rPr>
          <w:b/>
          <w:bCs/>
          <w:sz w:val="22"/>
          <w:szCs w:val="22"/>
        </w:rPr>
      </w:pPr>
      <w:r>
        <w:rPr>
          <w:sz w:val="22"/>
          <w:lang w:eastAsia="zh-CN"/>
        </w:rPr>
        <w:t xml:space="preserve">4.  </w:t>
      </w:r>
      <w:r>
        <w:rPr>
          <w:sz w:val="22"/>
          <w:lang w:eastAsia="zh-CN"/>
        </w:rPr>
        <w:tab/>
        <w:t xml:space="preserve">Wynagrodzenie obejmuje </w:t>
      </w:r>
      <w:r>
        <w:rPr>
          <w:sz w:val="22"/>
        </w:rPr>
        <w:t xml:space="preserve">pełne i kompleksowe wykonanie przedmiotu umowy na podstawie: </w:t>
      </w:r>
      <w:r w:rsidR="00143B76" w:rsidRPr="00143B76">
        <w:rPr>
          <w:sz w:val="22"/>
        </w:rPr>
        <w:t>Program</w:t>
      </w:r>
      <w:r w:rsidR="00143B76">
        <w:rPr>
          <w:sz w:val="22"/>
        </w:rPr>
        <w:t>u</w:t>
      </w:r>
      <w:r w:rsidR="00143B76" w:rsidRPr="00143B76">
        <w:rPr>
          <w:sz w:val="22"/>
        </w:rPr>
        <w:t xml:space="preserve"> Funkcjonalno-Użytkow</w:t>
      </w:r>
      <w:r w:rsidR="00143B76">
        <w:rPr>
          <w:sz w:val="22"/>
        </w:rPr>
        <w:t>ego</w:t>
      </w:r>
      <w:r w:rsidR="00143B76" w:rsidRPr="00143B76">
        <w:rPr>
          <w:sz w:val="22"/>
        </w:rPr>
        <w:t xml:space="preserve"> wraz z załącznikami</w:t>
      </w:r>
      <w:r>
        <w:rPr>
          <w:sz w:val="22"/>
        </w:rPr>
        <w:t xml:space="preserve">, Harmonogramu </w:t>
      </w:r>
      <w:r w:rsidR="00FB73A0">
        <w:rPr>
          <w:sz w:val="22"/>
        </w:rPr>
        <w:t>budowy</w:t>
      </w:r>
      <w:r>
        <w:rPr>
          <w:sz w:val="22"/>
        </w:rPr>
        <w:t xml:space="preserve">, oględzin terenu budowy (o ile prowadzono), uzgodnień, opinii, opisu przedmiotu zamówienia wskazanego w </w:t>
      </w:r>
      <w:r w:rsidR="0021574E">
        <w:rPr>
          <w:sz w:val="22"/>
        </w:rPr>
        <w:t>Zapytaniu</w:t>
      </w:r>
      <w:r>
        <w:rPr>
          <w:sz w:val="22"/>
        </w:rPr>
        <w:t>, w tym postanowień umowy. Uwzględnia ono również wszystkie warunki miejscowe, pogodowe i inne okoliczności mające wpływ na wysokość wynagrodzenia, w szczególności należne wynagrodzenie na rzecz podwykonawców zarówno robót budowlanych jak i wymaganych usług i dostaw, a także obejmuje wszystkie koszty związane 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dokumentacji technicznej, a których wykonanie jest niezbędne dla prawidłowego wykonania przedmiotu zamówienia, oraz koszty robót przygotowawczych, koszty utrzymania porządku w trakcie realizacji robót, koszt zorganizowania placu budowy, koszty obsługi geologicznej i geodezyjnej</w:t>
      </w:r>
      <w:r>
        <w:rPr>
          <w:sz w:val="22"/>
          <w:lang w:eastAsia="zh-CN"/>
        </w:rPr>
        <w:t>.</w:t>
      </w:r>
      <w:r>
        <w:rPr>
          <w:b/>
          <w:bCs/>
          <w:sz w:val="22"/>
          <w:szCs w:val="22"/>
        </w:rPr>
        <w:t xml:space="preserve"> </w:t>
      </w:r>
    </w:p>
    <w:p w14:paraId="07817865" w14:textId="0506619A" w:rsidR="00555840" w:rsidRDefault="00061E1A" w:rsidP="00AA5971">
      <w:pPr>
        <w:snapToGrid w:val="0"/>
        <w:spacing w:line="276" w:lineRule="auto"/>
        <w:ind w:left="426" w:hanging="426"/>
        <w:jc w:val="both"/>
        <w:rPr>
          <w:sz w:val="22"/>
          <w:lang w:eastAsia="zh-CN"/>
        </w:rPr>
      </w:pPr>
      <w:r>
        <w:rPr>
          <w:sz w:val="22"/>
          <w:lang w:eastAsia="zh-CN"/>
        </w:rPr>
        <w:t xml:space="preserve">5. </w:t>
      </w:r>
      <w:r>
        <w:rPr>
          <w:sz w:val="22"/>
          <w:lang w:eastAsia="zh-CN"/>
        </w:rPr>
        <w:tab/>
        <w:t>Wykonawca zobowiązany jest do zapewnienia finansowania przez Wykonawcę zamówienia, w części nie pokrytej udziałem Zamawiającego, na czas poprzedzający wypłat</w:t>
      </w:r>
      <w:r w:rsidR="00143B76">
        <w:rPr>
          <w:sz w:val="22"/>
          <w:lang w:eastAsia="zh-CN"/>
        </w:rPr>
        <w:t>ę</w:t>
      </w:r>
      <w:r>
        <w:rPr>
          <w:sz w:val="22"/>
          <w:lang w:eastAsia="zh-CN"/>
        </w:rPr>
        <w:t xml:space="preserve"> </w:t>
      </w:r>
      <w:r w:rsidR="00143B76">
        <w:rPr>
          <w:sz w:val="22"/>
          <w:lang w:eastAsia="zh-CN"/>
        </w:rPr>
        <w:t>wynagrodzenia</w:t>
      </w:r>
      <w:r>
        <w:rPr>
          <w:sz w:val="22"/>
          <w:lang w:eastAsia="zh-CN"/>
        </w:rPr>
        <w:t xml:space="preserve">. </w:t>
      </w:r>
    </w:p>
    <w:p w14:paraId="45491BF0" w14:textId="77777777" w:rsidR="00C8280A" w:rsidRDefault="00C8280A">
      <w:pPr>
        <w:snapToGrid w:val="0"/>
        <w:spacing w:line="276" w:lineRule="auto"/>
        <w:ind w:left="426" w:hanging="426"/>
        <w:jc w:val="both"/>
        <w:rPr>
          <w:sz w:val="22"/>
          <w:lang w:eastAsia="zh-CN"/>
        </w:rPr>
      </w:pPr>
    </w:p>
    <w:p w14:paraId="0CF48087" w14:textId="77777777" w:rsidR="00555840" w:rsidRDefault="00061E1A">
      <w:pPr>
        <w:snapToGrid w:val="0"/>
        <w:spacing w:line="276" w:lineRule="auto"/>
        <w:ind w:left="426" w:hanging="426"/>
        <w:jc w:val="center"/>
        <w:rPr>
          <w:b/>
          <w:bCs/>
          <w:sz w:val="22"/>
          <w:szCs w:val="22"/>
        </w:rPr>
      </w:pPr>
      <w:r>
        <w:rPr>
          <w:b/>
          <w:bCs/>
          <w:sz w:val="22"/>
          <w:szCs w:val="22"/>
        </w:rPr>
        <w:t>§ 13</w:t>
      </w:r>
    </w:p>
    <w:p w14:paraId="1AF3799C" w14:textId="77777777" w:rsidR="00555840" w:rsidRDefault="00061E1A">
      <w:pPr>
        <w:snapToGrid w:val="0"/>
        <w:spacing w:line="276" w:lineRule="auto"/>
        <w:ind w:left="426" w:hanging="426"/>
        <w:jc w:val="center"/>
        <w:rPr>
          <w:b/>
          <w:bCs/>
          <w:sz w:val="22"/>
          <w:szCs w:val="22"/>
          <w:u w:val="single"/>
        </w:rPr>
      </w:pPr>
      <w:r>
        <w:rPr>
          <w:b/>
          <w:bCs/>
          <w:sz w:val="22"/>
          <w:szCs w:val="22"/>
          <w:u w:val="single"/>
        </w:rPr>
        <w:t>PŁATNOŚCI</w:t>
      </w:r>
    </w:p>
    <w:p w14:paraId="098D22DA" w14:textId="77777777" w:rsidR="00555840" w:rsidRDefault="00555840">
      <w:pPr>
        <w:snapToGrid w:val="0"/>
        <w:spacing w:line="276" w:lineRule="auto"/>
        <w:ind w:left="426" w:hanging="426"/>
        <w:jc w:val="both"/>
        <w:rPr>
          <w:bCs/>
          <w:sz w:val="22"/>
          <w:szCs w:val="22"/>
        </w:rPr>
      </w:pPr>
    </w:p>
    <w:p w14:paraId="067EBC1F" w14:textId="77777777" w:rsidR="00555840" w:rsidRDefault="00061E1A" w:rsidP="00BD1F8D">
      <w:pPr>
        <w:numPr>
          <w:ilvl w:val="0"/>
          <w:numId w:val="21"/>
        </w:numPr>
        <w:tabs>
          <w:tab w:val="left" w:pos="426"/>
        </w:tabs>
        <w:snapToGrid w:val="0"/>
        <w:spacing w:line="276" w:lineRule="auto"/>
        <w:ind w:left="426" w:hanging="426"/>
        <w:jc w:val="both"/>
        <w:rPr>
          <w:bCs/>
          <w:sz w:val="22"/>
          <w:szCs w:val="22"/>
        </w:rPr>
      </w:pPr>
      <w:r>
        <w:rPr>
          <w:bCs/>
          <w:sz w:val="22"/>
          <w:szCs w:val="22"/>
        </w:rPr>
        <w:t xml:space="preserve">Wynagrodzenie Wykonawcy, o którym mowa w § 12 niniejszej umowy, </w:t>
      </w:r>
      <w:r>
        <w:rPr>
          <w:b/>
          <w:bCs/>
          <w:sz w:val="22"/>
          <w:szCs w:val="22"/>
        </w:rPr>
        <w:t>płatne będzie w następujących transzach:</w:t>
      </w:r>
    </w:p>
    <w:p w14:paraId="6DFDF9CD" w14:textId="41CD8E34" w:rsidR="00F35552" w:rsidRPr="00F35552" w:rsidRDefault="00F35552" w:rsidP="00F35552">
      <w:pPr>
        <w:pStyle w:val="Akapitzlist"/>
        <w:numPr>
          <w:ilvl w:val="0"/>
          <w:numId w:val="33"/>
        </w:numPr>
        <w:spacing w:line="276" w:lineRule="auto"/>
        <w:ind w:right="-1"/>
        <w:jc w:val="both"/>
        <w:rPr>
          <w:bCs/>
          <w:sz w:val="22"/>
          <w:szCs w:val="22"/>
        </w:rPr>
      </w:pPr>
      <w:r>
        <w:rPr>
          <w:bCs/>
          <w:sz w:val="22"/>
          <w:szCs w:val="22"/>
        </w:rPr>
        <w:t xml:space="preserve">pierwsza, za wykonane usług projektowe – w wysokości wynikającej z oferty Wykonawcy za te usługi – </w:t>
      </w:r>
      <w:r w:rsidRPr="00F35552">
        <w:rPr>
          <w:bCs/>
          <w:sz w:val="22"/>
          <w:szCs w:val="22"/>
        </w:rPr>
        <w:t xml:space="preserve">zostanie dokonana na podstawie faktury VAT wystawionej przez Wykonawcę </w:t>
      </w:r>
      <w:r>
        <w:rPr>
          <w:bCs/>
          <w:sz w:val="22"/>
          <w:szCs w:val="22"/>
        </w:rPr>
        <w:t>po ich należytym wykonaniu, co potwierdzone zostanie Protokołem</w:t>
      </w:r>
      <w:r w:rsidRPr="00F35552">
        <w:rPr>
          <w:bCs/>
          <w:sz w:val="22"/>
          <w:szCs w:val="22"/>
        </w:rPr>
        <w:t xml:space="preserve"> odbioru projektu budowlanego, o którym mowa w § 14 pkt I ust. 8 Umowy</w:t>
      </w:r>
      <w:r>
        <w:rPr>
          <w:bCs/>
          <w:sz w:val="22"/>
          <w:szCs w:val="22"/>
        </w:rPr>
        <w:t>;</w:t>
      </w:r>
    </w:p>
    <w:p w14:paraId="72A58EE3" w14:textId="7A1BD981" w:rsidR="00555840" w:rsidRDefault="00061E1A" w:rsidP="00BD1F8D">
      <w:pPr>
        <w:pStyle w:val="Akapitzlist"/>
        <w:numPr>
          <w:ilvl w:val="0"/>
          <w:numId w:val="33"/>
        </w:numPr>
        <w:spacing w:line="276" w:lineRule="auto"/>
        <w:ind w:right="-1"/>
        <w:jc w:val="both"/>
        <w:rPr>
          <w:bCs/>
          <w:sz w:val="22"/>
          <w:szCs w:val="22"/>
        </w:rPr>
      </w:pPr>
      <w:r>
        <w:rPr>
          <w:bCs/>
          <w:sz w:val="22"/>
          <w:szCs w:val="22"/>
        </w:rPr>
        <w:t>zapłata wynagrodzenia</w:t>
      </w:r>
      <w:r w:rsidR="00F35552">
        <w:rPr>
          <w:bCs/>
          <w:sz w:val="22"/>
          <w:szCs w:val="22"/>
        </w:rPr>
        <w:t xml:space="preserve"> za roboty budowlane</w:t>
      </w:r>
      <w:r>
        <w:rPr>
          <w:bCs/>
          <w:sz w:val="22"/>
          <w:szCs w:val="22"/>
        </w:rPr>
        <w:t xml:space="preserve">, </w:t>
      </w:r>
      <w:r w:rsidR="00F35552">
        <w:rPr>
          <w:bCs/>
          <w:sz w:val="22"/>
          <w:szCs w:val="22"/>
        </w:rPr>
        <w:t xml:space="preserve">będzie dokonywana w dwumiesięcznych transzach (za roboty wykonane w okresie dwóch miesięcy kalendarzowych, przy czym pierwszy liczony jest od dnia przekazania Wykonawcy terenu budowy) – </w:t>
      </w:r>
      <w:r>
        <w:rPr>
          <w:bCs/>
          <w:sz w:val="22"/>
          <w:szCs w:val="22"/>
        </w:rPr>
        <w:t xml:space="preserve"> </w:t>
      </w:r>
      <w:r w:rsidR="00F35552">
        <w:rPr>
          <w:bCs/>
          <w:sz w:val="22"/>
          <w:szCs w:val="22"/>
        </w:rPr>
        <w:t>każdorazowo</w:t>
      </w:r>
      <w:r>
        <w:rPr>
          <w:bCs/>
          <w:sz w:val="22"/>
          <w:szCs w:val="22"/>
        </w:rPr>
        <w:t xml:space="preserve"> na podstawie faktury VAT wystawionej przez Wykonawcę po wykonaniu </w:t>
      </w:r>
      <w:r w:rsidR="00F35552">
        <w:rPr>
          <w:bCs/>
          <w:sz w:val="22"/>
          <w:szCs w:val="22"/>
        </w:rPr>
        <w:t>części robót w danym okresie rozliczeniowym</w:t>
      </w:r>
      <w:r>
        <w:rPr>
          <w:bCs/>
          <w:sz w:val="22"/>
          <w:szCs w:val="22"/>
        </w:rPr>
        <w:t xml:space="preserve">, w oparciu o protokół </w:t>
      </w:r>
      <w:r w:rsidR="00F35552">
        <w:rPr>
          <w:bCs/>
          <w:sz w:val="22"/>
          <w:szCs w:val="22"/>
        </w:rPr>
        <w:t>częściowego</w:t>
      </w:r>
      <w:r>
        <w:rPr>
          <w:bCs/>
          <w:sz w:val="22"/>
          <w:szCs w:val="22"/>
        </w:rPr>
        <w:t xml:space="preserve"> odbioru robót, zgodnie z określonym przez Wykonawcę i zatwierdzonym przez Zamawiającego Harmonogramem </w:t>
      </w:r>
      <w:r w:rsidR="00FB73A0">
        <w:rPr>
          <w:bCs/>
          <w:sz w:val="22"/>
          <w:szCs w:val="22"/>
        </w:rPr>
        <w:t>budowy</w:t>
      </w:r>
      <w:r>
        <w:rPr>
          <w:bCs/>
          <w:sz w:val="22"/>
          <w:szCs w:val="22"/>
        </w:rPr>
        <w:t xml:space="preserve"> oraz zatwierdzonym przez Zamawiającego zestawieniu wartości wykonanych robót</w:t>
      </w:r>
      <w:r w:rsidR="00F35552">
        <w:rPr>
          <w:bCs/>
          <w:sz w:val="22"/>
          <w:szCs w:val="22"/>
        </w:rPr>
        <w:t xml:space="preserve"> w danym okresie rozliczeniowym</w:t>
      </w:r>
      <w:r>
        <w:rPr>
          <w:bCs/>
          <w:sz w:val="22"/>
          <w:szCs w:val="22"/>
        </w:rPr>
        <w:t xml:space="preserve">. Inspektor Nadzoru dokona weryfikacji zestawienia wartości wykonanych robót </w:t>
      </w:r>
      <w:r w:rsidR="00F35552">
        <w:rPr>
          <w:bCs/>
          <w:sz w:val="22"/>
          <w:szCs w:val="22"/>
        </w:rPr>
        <w:t xml:space="preserve">każdorazowo </w:t>
      </w:r>
      <w:r>
        <w:rPr>
          <w:bCs/>
          <w:sz w:val="22"/>
          <w:szCs w:val="22"/>
        </w:rPr>
        <w:t xml:space="preserve">w terminie do 7 dni od daty otrzymania zestawienia od Wykonawcy, z kolei </w:t>
      </w:r>
      <w:r>
        <w:rPr>
          <w:bCs/>
          <w:sz w:val="22"/>
          <w:szCs w:val="22"/>
        </w:rPr>
        <w:lastRenderedPageBreak/>
        <w:t>Zamawiający dokona akceptacji zestawienia sprawdzonego przez Inspektora Nadzoru w terminie nie dłuższym niż 7 dni od dnia otrzymania zweryfikowanego przez Inspektora Nadzoru zestawienia.</w:t>
      </w:r>
    </w:p>
    <w:p w14:paraId="267CFA3F" w14:textId="60060B3C" w:rsidR="00555840" w:rsidRDefault="00061E1A" w:rsidP="00BD1F8D">
      <w:pPr>
        <w:numPr>
          <w:ilvl w:val="0"/>
          <w:numId w:val="21"/>
        </w:numPr>
        <w:shd w:val="clear" w:color="auto" w:fill="FFFFFF"/>
        <w:snapToGrid w:val="0"/>
        <w:spacing w:line="276" w:lineRule="auto"/>
        <w:ind w:left="426" w:right="101" w:hanging="426"/>
        <w:jc w:val="both"/>
        <w:rPr>
          <w:bCs/>
          <w:sz w:val="22"/>
          <w:szCs w:val="22"/>
        </w:rPr>
      </w:pPr>
      <w:r>
        <w:rPr>
          <w:bCs/>
          <w:sz w:val="22"/>
          <w:szCs w:val="22"/>
        </w:rPr>
        <w:t xml:space="preserve">Rozliczenie końcowe za wykonanie przedmiotu umowy nastąpi na podstawie faktury wystawionej przez Wykonawcę w oparciu o protokół końcowego odbioru robót, na kwotę ustaloną w zaakceptowanym końcowym zestawieniu wykonanych robót oraz ich wartości, sporządzonym przez Wykonawcę narastająco, pomniejszoną o zsumowane kwoty poprzednio zafakturowane. Końcowe zestawienie wykonanych robót oraz ich wartości musi być zgodne z Harmonogramem </w:t>
      </w:r>
      <w:r w:rsidR="00FB73A0">
        <w:rPr>
          <w:bCs/>
          <w:sz w:val="22"/>
          <w:szCs w:val="22"/>
        </w:rPr>
        <w:t>budowy</w:t>
      </w:r>
      <w:r>
        <w:rPr>
          <w:bCs/>
          <w:sz w:val="22"/>
          <w:szCs w:val="22"/>
        </w:rPr>
        <w:t xml:space="preserve"> oraz musi być sprawdzone i zatwierdzone przez Zamawiającego. </w:t>
      </w:r>
    </w:p>
    <w:p w14:paraId="239901AE" w14:textId="23BA8104" w:rsidR="00555840" w:rsidRDefault="00061E1A" w:rsidP="00BD1F8D">
      <w:pPr>
        <w:numPr>
          <w:ilvl w:val="0"/>
          <w:numId w:val="21"/>
        </w:numPr>
        <w:shd w:val="clear" w:color="auto" w:fill="FFFFFF"/>
        <w:snapToGrid w:val="0"/>
        <w:spacing w:line="276" w:lineRule="auto"/>
        <w:ind w:left="426" w:right="101" w:hanging="426"/>
        <w:jc w:val="both"/>
        <w:rPr>
          <w:bCs/>
          <w:sz w:val="22"/>
          <w:szCs w:val="22"/>
        </w:rPr>
      </w:pPr>
      <w:r>
        <w:rPr>
          <w:bCs/>
          <w:sz w:val="22"/>
          <w:szCs w:val="22"/>
        </w:rPr>
        <w:t xml:space="preserve">Do zestawienia wykonanych robót, o którym mowa w ust. </w:t>
      </w:r>
      <w:r w:rsidR="00F35552">
        <w:rPr>
          <w:bCs/>
          <w:sz w:val="22"/>
          <w:szCs w:val="22"/>
        </w:rPr>
        <w:t>1 pkt 2) i ust. 2</w:t>
      </w:r>
      <w:r>
        <w:rPr>
          <w:bCs/>
          <w:sz w:val="22"/>
          <w:szCs w:val="22"/>
        </w:rPr>
        <w:t xml:space="preserve">, załączone będzie zestawienie należności dla wszystkich podwykonawców wraz z kopiami wystawionych przez nich w danym okresie rozliczeniowym faktur oraz z potwierdzeniami zapłaty należności wynikających z tych faktur przez Wykonawcę na rzecz podwykonawców oraz dalszych podwykonawców. </w:t>
      </w:r>
    </w:p>
    <w:p w14:paraId="3FE22BEE" w14:textId="77777777" w:rsidR="00555840" w:rsidRDefault="00061E1A" w:rsidP="00BD1F8D">
      <w:pPr>
        <w:numPr>
          <w:ilvl w:val="0"/>
          <w:numId w:val="21"/>
        </w:numPr>
        <w:shd w:val="clear" w:color="auto" w:fill="FFFFFF"/>
        <w:snapToGrid w:val="0"/>
        <w:spacing w:line="276" w:lineRule="auto"/>
        <w:ind w:left="426" w:right="101" w:hanging="426"/>
        <w:jc w:val="both"/>
        <w:rPr>
          <w:bCs/>
          <w:sz w:val="22"/>
          <w:szCs w:val="22"/>
        </w:rPr>
      </w:pPr>
      <w:r>
        <w:rPr>
          <w:bCs/>
          <w:sz w:val="22"/>
          <w:szCs w:val="22"/>
        </w:rPr>
        <w:t>W przypadku zgłoszenia zastrzeżeń do przedstawionego zestawienia przez Zamawiającego Wykonawca zobowiązany jest ustosunkować się do nich. Do poprawionego zestawienia zastosowanie mają odpowiednio postanowienia zdania pierwszego.</w:t>
      </w:r>
    </w:p>
    <w:p w14:paraId="62BC1A62" w14:textId="77777777" w:rsidR="00555840" w:rsidRDefault="00061E1A" w:rsidP="00BD1F8D">
      <w:pPr>
        <w:numPr>
          <w:ilvl w:val="0"/>
          <w:numId w:val="21"/>
        </w:numPr>
        <w:shd w:val="clear" w:color="auto" w:fill="FFFFFF"/>
        <w:snapToGrid w:val="0"/>
        <w:spacing w:line="276" w:lineRule="auto"/>
        <w:ind w:left="426" w:right="101" w:hanging="426"/>
        <w:jc w:val="both"/>
        <w:rPr>
          <w:bCs/>
          <w:sz w:val="22"/>
          <w:szCs w:val="22"/>
        </w:rPr>
      </w:pPr>
      <w:r>
        <w:rPr>
          <w:bCs/>
          <w:sz w:val="22"/>
          <w:szCs w:val="22"/>
        </w:rPr>
        <w:t>Wykonawca zobowiązany jest do wystawienia faktury w terminie do 7 dni od daty spisania protokołu końcowego odbioru robót.</w:t>
      </w:r>
    </w:p>
    <w:p w14:paraId="654D0208" w14:textId="669A59E3" w:rsidR="00555840" w:rsidRDefault="00061E1A" w:rsidP="00BD1F8D">
      <w:pPr>
        <w:numPr>
          <w:ilvl w:val="0"/>
          <w:numId w:val="21"/>
        </w:numPr>
        <w:shd w:val="clear" w:color="auto" w:fill="FFFFFF"/>
        <w:snapToGrid w:val="0"/>
        <w:spacing w:line="276" w:lineRule="auto"/>
        <w:ind w:left="426" w:right="101" w:hanging="426"/>
        <w:jc w:val="both"/>
        <w:rPr>
          <w:bCs/>
          <w:sz w:val="22"/>
          <w:szCs w:val="22"/>
        </w:rPr>
      </w:pPr>
      <w:r>
        <w:rPr>
          <w:bCs/>
          <w:sz w:val="22"/>
          <w:szCs w:val="22"/>
        </w:rPr>
        <w:t xml:space="preserve">Wykonawca oświadcza, </w:t>
      </w:r>
      <w:r w:rsidR="00F35552">
        <w:rPr>
          <w:bCs/>
          <w:sz w:val="22"/>
          <w:szCs w:val="22"/>
        </w:rPr>
        <w:t>ż</w:t>
      </w:r>
      <w:r>
        <w:rPr>
          <w:bCs/>
          <w:sz w:val="22"/>
          <w:szCs w:val="22"/>
        </w:rPr>
        <w:t>e jest czynnym podatnikiem uprawnionym do wystawiania faktur.</w:t>
      </w:r>
    </w:p>
    <w:p w14:paraId="5149719A" w14:textId="77777777" w:rsidR="00555840" w:rsidRDefault="00061E1A" w:rsidP="00BD1F8D">
      <w:pPr>
        <w:numPr>
          <w:ilvl w:val="0"/>
          <w:numId w:val="21"/>
        </w:numPr>
        <w:shd w:val="clear" w:color="auto" w:fill="FFFFFF"/>
        <w:snapToGrid w:val="0"/>
        <w:spacing w:line="276" w:lineRule="auto"/>
        <w:ind w:left="426" w:right="101" w:hanging="426"/>
        <w:jc w:val="both"/>
        <w:rPr>
          <w:bCs/>
          <w:sz w:val="22"/>
          <w:szCs w:val="22"/>
        </w:rPr>
      </w:pPr>
      <w:r>
        <w:rPr>
          <w:bCs/>
          <w:sz w:val="22"/>
          <w:szCs w:val="22"/>
        </w:rPr>
        <w:t>W przypadku realizacji zamówienia przy udziale podwykonawców oraz dalszych podwykonawców, Wykonawca, przed wystawieniem danej faktury, winien przedstawić dowody zapłaty podwykonawcom lub dalszym podwykonawcom, wraz z ich oświadczeniami o pełnej zapłacie wierzytelności, pod rygorem odmowy zapłaty, do czasu wykazania przez Wykonawcę zapłaty podwykonawcom oraz dalszym podwykonawcom.</w:t>
      </w:r>
    </w:p>
    <w:p w14:paraId="524930B5" w14:textId="77777777" w:rsidR="002E2340" w:rsidRPr="002E2340" w:rsidRDefault="002E2340" w:rsidP="002E2340">
      <w:pPr>
        <w:numPr>
          <w:ilvl w:val="0"/>
          <w:numId w:val="21"/>
        </w:numPr>
        <w:shd w:val="clear" w:color="auto" w:fill="FFFFFF"/>
        <w:snapToGrid w:val="0"/>
        <w:spacing w:line="276" w:lineRule="auto"/>
        <w:ind w:left="426" w:right="101" w:hanging="426"/>
        <w:jc w:val="both"/>
        <w:rPr>
          <w:bCs/>
          <w:sz w:val="22"/>
          <w:szCs w:val="22"/>
        </w:rPr>
      </w:pPr>
      <w:r w:rsidRPr="002E2340">
        <w:rPr>
          <w:bCs/>
          <w:sz w:val="22"/>
          <w:szCs w:val="22"/>
        </w:rPr>
        <w:t>Wykonawca oświadcza, że jest czynnym podatnikiem uprawnionym do wystawiania faktur.</w:t>
      </w:r>
    </w:p>
    <w:p w14:paraId="5CDE71D5" w14:textId="46EA3214" w:rsidR="002E2340" w:rsidRPr="002E2340" w:rsidRDefault="002E2340" w:rsidP="002E2340">
      <w:pPr>
        <w:numPr>
          <w:ilvl w:val="0"/>
          <w:numId w:val="21"/>
        </w:numPr>
        <w:shd w:val="clear" w:color="auto" w:fill="FFFFFF"/>
        <w:snapToGrid w:val="0"/>
        <w:spacing w:line="276" w:lineRule="auto"/>
        <w:ind w:left="426" w:right="101" w:hanging="426"/>
        <w:jc w:val="both"/>
        <w:rPr>
          <w:bCs/>
          <w:sz w:val="22"/>
          <w:szCs w:val="22"/>
        </w:rPr>
      </w:pPr>
      <w:r w:rsidRPr="002E2340">
        <w:rPr>
          <w:bCs/>
          <w:sz w:val="22"/>
          <w:szCs w:val="22"/>
        </w:rPr>
        <w:t>Należność zostanie przekazana na wskazany na fakturze rachunek bankowy usługodawcy numer …………………………………………………………………</w:t>
      </w:r>
      <w:proofErr w:type="gramStart"/>
      <w:r w:rsidRPr="002E2340">
        <w:rPr>
          <w:bCs/>
          <w:sz w:val="22"/>
          <w:szCs w:val="22"/>
        </w:rPr>
        <w:t>…….</w:t>
      </w:r>
      <w:proofErr w:type="gramEnd"/>
      <w:r w:rsidRPr="002E2340">
        <w:rPr>
          <w:bCs/>
          <w:sz w:val="22"/>
          <w:szCs w:val="22"/>
        </w:rPr>
        <w:t>.… który jest związany z prowadzoną przez Wykonawcę działalnością gospodarczą, znajduje się w wykazie, o którym mowa w art. 96 b ust. 3 pkt 13 Ustawy z dnia 11 marca 2004 r. o podatku od towarów i usług, tzw. Biała lista podatników, i jest do niego otwarty, udostępniony rachunek VAT.</w:t>
      </w:r>
    </w:p>
    <w:p w14:paraId="2B8C7DCE" w14:textId="397B3D86" w:rsidR="00555840" w:rsidRDefault="00061E1A" w:rsidP="00BD1F8D">
      <w:pPr>
        <w:numPr>
          <w:ilvl w:val="0"/>
          <w:numId w:val="21"/>
        </w:numPr>
        <w:shd w:val="clear" w:color="auto" w:fill="FFFFFF"/>
        <w:snapToGrid w:val="0"/>
        <w:spacing w:line="276" w:lineRule="auto"/>
        <w:ind w:left="426" w:right="101" w:hanging="426"/>
        <w:jc w:val="both"/>
        <w:rPr>
          <w:bCs/>
          <w:sz w:val="22"/>
          <w:szCs w:val="22"/>
        </w:rPr>
      </w:pPr>
      <w:r>
        <w:rPr>
          <w:bCs/>
          <w:sz w:val="22"/>
          <w:szCs w:val="22"/>
        </w:rPr>
        <w:t>Zamawiający ma obowiązek zapłaty faktur w terminie do 30 dni licząc od daty otrzymania prawidłowo wystawionej faktury wraz z zatwierdzonymi załącznikami. Datą zapłaty jest dzień wydania polecenia przelewu bankowego.</w:t>
      </w:r>
    </w:p>
    <w:p w14:paraId="47C30CB2" w14:textId="77777777" w:rsidR="00555840" w:rsidRDefault="00555840">
      <w:pPr>
        <w:shd w:val="clear" w:color="auto" w:fill="FFFFFF"/>
        <w:snapToGrid w:val="0"/>
        <w:spacing w:line="276" w:lineRule="auto"/>
        <w:ind w:left="426" w:right="101"/>
        <w:jc w:val="both"/>
        <w:rPr>
          <w:bCs/>
          <w:sz w:val="22"/>
          <w:szCs w:val="22"/>
        </w:rPr>
      </w:pPr>
    </w:p>
    <w:p w14:paraId="716B5334" w14:textId="77777777" w:rsidR="00555840" w:rsidRDefault="00061E1A">
      <w:pPr>
        <w:keepNext/>
        <w:snapToGrid w:val="0"/>
        <w:spacing w:line="276" w:lineRule="auto"/>
        <w:jc w:val="center"/>
        <w:outlineLvl w:val="2"/>
        <w:rPr>
          <w:b/>
          <w:bCs/>
          <w:sz w:val="22"/>
          <w:szCs w:val="22"/>
        </w:rPr>
      </w:pPr>
      <w:r>
        <w:rPr>
          <w:b/>
          <w:bCs/>
          <w:sz w:val="22"/>
          <w:szCs w:val="22"/>
        </w:rPr>
        <w:t>§ 14</w:t>
      </w:r>
    </w:p>
    <w:p w14:paraId="3D63D89E" w14:textId="77777777" w:rsidR="00555840" w:rsidRDefault="00061E1A">
      <w:pPr>
        <w:keepNext/>
        <w:snapToGrid w:val="0"/>
        <w:spacing w:line="276" w:lineRule="auto"/>
        <w:jc w:val="center"/>
        <w:outlineLvl w:val="2"/>
        <w:rPr>
          <w:b/>
          <w:bCs/>
          <w:sz w:val="22"/>
          <w:szCs w:val="22"/>
          <w:u w:val="single"/>
        </w:rPr>
      </w:pPr>
      <w:r>
        <w:rPr>
          <w:b/>
          <w:bCs/>
          <w:sz w:val="22"/>
          <w:szCs w:val="22"/>
          <w:u w:val="single"/>
        </w:rPr>
        <w:t>ODBIORY</w:t>
      </w:r>
    </w:p>
    <w:p w14:paraId="3A7A0070" w14:textId="77777777" w:rsidR="00555840" w:rsidRDefault="00555840">
      <w:pPr>
        <w:keepNext/>
        <w:snapToGrid w:val="0"/>
        <w:spacing w:line="276" w:lineRule="auto"/>
        <w:jc w:val="center"/>
        <w:outlineLvl w:val="2"/>
        <w:rPr>
          <w:b/>
          <w:bCs/>
          <w:sz w:val="22"/>
          <w:szCs w:val="22"/>
          <w:u w:val="single"/>
        </w:rPr>
      </w:pPr>
    </w:p>
    <w:p w14:paraId="756F96C3" w14:textId="46B40806" w:rsidR="00555840" w:rsidRDefault="00061E1A">
      <w:pPr>
        <w:keepNext/>
        <w:snapToGrid w:val="0"/>
        <w:spacing w:line="276" w:lineRule="auto"/>
        <w:outlineLvl w:val="2"/>
        <w:rPr>
          <w:b/>
          <w:bCs/>
          <w:sz w:val="22"/>
          <w:szCs w:val="22"/>
        </w:rPr>
      </w:pPr>
      <w:r>
        <w:rPr>
          <w:b/>
          <w:bCs/>
          <w:sz w:val="22"/>
          <w:szCs w:val="22"/>
        </w:rPr>
        <w:t>I. Dokumentacja projektowa</w:t>
      </w:r>
      <w:r w:rsidR="00556A3E">
        <w:rPr>
          <w:b/>
          <w:bCs/>
          <w:sz w:val="22"/>
          <w:szCs w:val="22"/>
        </w:rPr>
        <w:t xml:space="preserve"> (faza projektowa)</w:t>
      </w:r>
      <w:r>
        <w:rPr>
          <w:b/>
          <w:bCs/>
          <w:sz w:val="22"/>
          <w:szCs w:val="22"/>
        </w:rPr>
        <w:t>:</w:t>
      </w:r>
    </w:p>
    <w:p w14:paraId="54F79B05" w14:textId="77777777" w:rsidR="00555840" w:rsidRDefault="00555840">
      <w:pPr>
        <w:spacing w:line="276" w:lineRule="auto"/>
        <w:ind w:left="426" w:hanging="426"/>
        <w:jc w:val="center"/>
        <w:rPr>
          <w:b/>
          <w:sz w:val="22"/>
          <w:szCs w:val="22"/>
          <w:u w:val="single"/>
        </w:rPr>
      </w:pPr>
    </w:p>
    <w:p w14:paraId="3A02E31D" w14:textId="2833A58E" w:rsidR="00555840" w:rsidRDefault="00061E1A" w:rsidP="00BD1F8D">
      <w:pPr>
        <w:numPr>
          <w:ilvl w:val="0"/>
          <w:numId w:val="40"/>
        </w:numPr>
        <w:tabs>
          <w:tab w:val="clear" w:pos="720"/>
          <w:tab w:val="left" w:pos="426"/>
        </w:tabs>
        <w:spacing w:line="276" w:lineRule="auto"/>
        <w:ind w:left="426" w:hanging="426"/>
        <w:jc w:val="both"/>
        <w:rPr>
          <w:sz w:val="22"/>
          <w:szCs w:val="22"/>
        </w:rPr>
      </w:pPr>
      <w:r>
        <w:rPr>
          <w:sz w:val="22"/>
          <w:szCs w:val="22"/>
        </w:rPr>
        <w:t>Miejscem odbioru wykonanych prac projektowych będzie siedziba Zamawiającego albo inne miejsce wskazane przez Zamawiającego, w sytuacji</w:t>
      </w:r>
      <w:r w:rsidR="0007547E">
        <w:rPr>
          <w:sz w:val="22"/>
          <w:szCs w:val="22"/>
        </w:rPr>
        <w:t>,</w:t>
      </w:r>
      <w:r>
        <w:rPr>
          <w:sz w:val="22"/>
          <w:szCs w:val="22"/>
        </w:rPr>
        <w:t xml:space="preserve"> gdy odbiór w siedzibie nie będzie możliwy.</w:t>
      </w:r>
    </w:p>
    <w:p w14:paraId="1BCF9047" w14:textId="057905F9" w:rsidR="00555840" w:rsidRDefault="00061E1A" w:rsidP="00BD1F8D">
      <w:pPr>
        <w:numPr>
          <w:ilvl w:val="0"/>
          <w:numId w:val="41"/>
        </w:numPr>
        <w:tabs>
          <w:tab w:val="clear" w:pos="720"/>
          <w:tab w:val="left" w:pos="426"/>
        </w:tabs>
        <w:spacing w:line="276" w:lineRule="auto"/>
        <w:ind w:left="426" w:hanging="426"/>
        <w:jc w:val="both"/>
        <w:rPr>
          <w:sz w:val="22"/>
          <w:szCs w:val="22"/>
        </w:rPr>
      </w:pPr>
      <w:r>
        <w:rPr>
          <w:sz w:val="22"/>
          <w:szCs w:val="22"/>
        </w:rPr>
        <w:t xml:space="preserve">Przedmiotem odbioru będą wykonane przez Wykonawcę </w:t>
      </w:r>
      <w:r w:rsidR="002A318D">
        <w:rPr>
          <w:sz w:val="22"/>
          <w:szCs w:val="22"/>
        </w:rPr>
        <w:t>opracowania, o których mowa w § 5 ust. 2 Umowy,</w:t>
      </w:r>
      <w:r>
        <w:rPr>
          <w:sz w:val="22"/>
          <w:szCs w:val="22"/>
        </w:rPr>
        <w:t xml:space="preserve"> oraz uzyskan</w:t>
      </w:r>
      <w:r w:rsidR="002E2340">
        <w:rPr>
          <w:sz w:val="22"/>
          <w:szCs w:val="22"/>
        </w:rPr>
        <w:t>a</w:t>
      </w:r>
      <w:r>
        <w:rPr>
          <w:sz w:val="22"/>
          <w:szCs w:val="22"/>
        </w:rPr>
        <w:t xml:space="preserve"> i przedłożon</w:t>
      </w:r>
      <w:r w:rsidR="002E2340">
        <w:rPr>
          <w:sz w:val="22"/>
          <w:szCs w:val="22"/>
        </w:rPr>
        <w:t>a</w:t>
      </w:r>
      <w:r>
        <w:rPr>
          <w:sz w:val="22"/>
          <w:szCs w:val="22"/>
        </w:rPr>
        <w:t xml:space="preserve"> Zamawiającemu prawomocn</w:t>
      </w:r>
      <w:r w:rsidR="002E2340">
        <w:rPr>
          <w:sz w:val="22"/>
          <w:szCs w:val="22"/>
        </w:rPr>
        <w:t>a</w:t>
      </w:r>
      <w:r>
        <w:rPr>
          <w:sz w:val="22"/>
          <w:szCs w:val="22"/>
        </w:rPr>
        <w:t xml:space="preserve"> decyzje </w:t>
      </w:r>
      <w:r w:rsidR="003F45D5" w:rsidRPr="003F45D5">
        <w:rPr>
          <w:sz w:val="22"/>
          <w:szCs w:val="22"/>
        </w:rPr>
        <w:t xml:space="preserve">o </w:t>
      </w:r>
      <w:r w:rsidR="002E2340">
        <w:rPr>
          <w:sz w:val="22"/>
          <w:szCs w:val="22"/>
        </w:rPr>
        <w:t>pozwoleniu na budowę</w:t>
      </w:r>
      <w:r w:rsidR="003F45D5" w:rsidRPr="003F45D5">
        <w:rPr>
          <w:sz w:val="22"/>
          <w:szCs w:val="22"/>
        </w:rPr>
        <w:t xml:space="preserve"> </w:t>
      </w:r>
      <w:r>
        <w:rPr>
          <w:sz w:val="22"/>
          <w:szCs w:val="22"/>
        </w:rPr>
        <w:t>wraz z załącznikami</w:t>
      </w:r>
      <w:r w:rsidR="002E2340">
        <w:rPr>
          <w:sz w:val="22"/>
          <w:szCs w:val="22"/>
        </w:rPr>
        <w:t xml:space="preserve"> albo zgłoszenie robót</w:t>
      </w:r>
      <w:r>
        <w:rPr>
          <w:sz w:val="22"/>
          <w:szCs w:val="22"/>
        </w:rPr>
        <w:t xml:space="preserve">. </w:t>
      </w:r>
    </w:p>
    <w:p w14:paraId="04DEA4E0" w14:textId="65F2E500" w:rsidR="00555840" w:rsidRDefault="00061E1A" w:rsidP="00BD1F8D">
      <w:pPr>
        <w:numPr>
          <w:ilvl w:val="0"/>
          <w:numId w:val="42"/>
        </w:numPr>
        <w:tabs>
          <w:tab w:val="clear" w:pos="720"/>
          <w:tab w:val="left" w:pos="426"/>
        </w:tabs>
        <w:spacing w:line="276" w:lineRule="auto"/>
        <w:ind w:left="426" w:hanging="426"/>
        <w:jc w:val="both"/>
        <w:rPr>
          <w:sz w:val="22"/>
          <w:szCs w:val="22"/>
        </w:rPr>
      </w:pPr>
      <w:r>
        <w:rPr>
          <w:sz w:val="22"/>
          <w:szCs w:val="22"/>
        </w:rPr>
        <w:t>Dokumentem potwierdzającym przekazanie Zamawiającemu Projekt</w:t>
      </w:r>
      <w:r w:rsidR="002E2340">
        <w:rPr>
          <w:sz w:val="22"/>
          <w:szCs w:val="22"/>
        </w:rPr>
        <w:t>u</w:t>
      </w:r>
      <w:r>
        <w:rPr>
          <w:sz w:val="22"/>
          <w:szCs w:val="22"/>
        </w:rPr>
        <w:t xml:space="preserve"> Budowaln</w:t>
      </w:r>
      <w:r w:rsidR="002E2340">
        <w:rPr>
          <w:sz w:val="22"/>
          <w:szCs w:val="22"/>
        </w:rPr>
        <w:t>ego</w:t>
      </w:r>
      <w:r>
        <w:rPr>
          <w:sz w:val="22"/>
          <w:szCs w:val="22"/>
        </w:rPr>
        <w:t xml:space="preserve"> jest Protokół przekazania.</w:t>
      </w:r>
    </w:p>
    <w:p w14:paraId="6C67D7E0" w14:textId="5AA44FD5" w:rsidR="00555840" w:rsidRDefault="00061E1A" w:rsidP="00BD1F8D">
      <w:pPr>
        <w:numPr>
          <w:ilvl w:val="0"/>
          <w:numId w:val="43"/>
        </w:numPr>
        <w:tabs>
          <w:tab w:val="clear" w:pos="720"/>
          <w:tab w:val="left" w:pos="426"/>
        </w:tabs>
        <w:spacing w:line="276" w:lineRule="auto"/>
        <w:ind w:left="426" w:hanging="426"/>
        <w:jc w:val="both"/>
        <w:rPr>
          <w:sz w:val="22"/>
          <w:szCs w:val="22"/>
        </w:rPr>
      </w:pPr>
      <w:r>
        <w:rPr>
          <w:sz w:val="22"/>
          <w:szCs w:val="22"/>
        </w:rPr>
        <w:t>Wraz z wykonanym Projekt</w:t>
      </w:r>
      <w:r w:rsidR="002E2340">
        <w:rPr>
          <w:sz w:val="22"/>
          <w:szCs w:val="22"/>
        </w:rPr>
        <w:t>em</w:t>
      </w:r>
      <w:r>
        <w:rPr>
          <w:sz w:val="22"/>
          <w:szCs w:val="22"/>
        </w:rPr>
        <w:t xml:space="preserve"> Budowlanym, Wykonawca musi dołączyć oświadczenie o zgodności i kompletności wykonan</w:t>
      </w:r>
      <w:r w:rsidR="002E2340">
        <w:rPr>
          <w:sz w:val="22"/>
          <w:szCs w:val="22"/>
        </w:rPr>
        <w:t>ego</w:t>
      </w:r>
      <w:r>
        <w:rPr>
          <w:sz w:val="22"/>
          <w:szCs w:val="22"/>
        </w:rPr>
        <w:t xml:space="preserve"> Projekt</w:t>
      </w:r>
      <w:r w:rsidR="002E2340">
        <w:rPr>
          <w:sz w:val="22"/>
          <w:szCs w:val="22"/>
        </w:rPr>
        <w:t>u</w:t>
      </w:r>
      <w:r>
        <w:rPr>
          <w:sz w:val="22"/>
          <w:szCs w:val="22"/>
        </w:rPr>
        <w:t xml:space="preserve"> zgodnie z umową, obowiązującymi przepisami techniczno-budowlanymi oraz normami i jej kompletności z punktu widzenia celu, któremu ma służyć.</w:t>
      </w:r>
    </w:p>
    <w:p w14:paraId="66D1968C" w14:textId="48B17A02" w:rsidR="00555840" w:rsidRDefault="00061E1A" w:rsidP="00BD1F8D">
      <w:pPr>
        <w:numPr>
          <w:ilvl w:val="0"/>
          <w:numId w:val="44"/>
        </w:numPr>
        <w:tabs>
          <w:tab w:val="clear" w:pos="720"/>
          <w:tab w:val="left" w:pos="426"/>
        </w:tabs>
        <w:spacing w:line="276" w:lineRule="auto"/>
        <w:ind w:left="426" w:hanging="426"/>
        <w:jc w:val="both"/>
        <w:rPr>
          <w:sz w:val="22"/>
          <w:szCs w:val="22"/>
        </w:rPr>
      </w:pPr>
      <w:r>
        <w:rPr>
          <w:sz w:val="22"/>
          <w:szCs w:val="22"/>
        </w:rPr>
        <w:lastRenderedPageBreak/>
        <w:t>Zamawiający w terminie do 14 dni od dnia sporządzenia Protokołu przekazania może zgłosić uwagi do otrzyman</w:t>
      </w:r>
      <w:r w:rsidR="002E2340">
        <w:rPr>
          <w:sz w:val="22"/>
          <w:szCs w:val="22"/>
        </w:rPr>
        <w:t>ego</w:t>
      </w:r>
      <w:r>
        <w:rPr>
          <w:sz w:val="22"/>
          <w:szCs w:val="22"/>
        </w:rPr>
        <w:t xml:space="preserve"> Projekt</w:t>
      </w:r>
      <w:r w:rsidR="002E2340">
        <w:rPr>
          <w:sz w:val="22"/>
          <w:szCs w:val="22"/>
        </w:rPr>
        <w:t>u</w:t>
      </w:r>
      <w:r>
        <w:rPr>
          <w:sz w:val="22"/>
          <w:szCs w:val="22"/>
        </w:rPr>
        <w:t xml:space="preserve"> Budowlan</w:t>
      </w:r>
      <w:r w:rsidR="002E2340">
        <w:rPr>
          <w:sz w:val="22"/>
          <w:szCs w:val="22"/>
        </w:rPr>
        <w:t>ego</w:t>
      </w:r>
      <w:r>
        <w:rPr>
          <w:sz w:val="22"/>
          <w:szCs w:val="22"/>
        </w:rPr>
        <w:t>.</w:t>
      </w:r>
    </w:p>
    <w:p w14:paraId="1189618A" w14:textId="77777777" w:rsidR="00555840" w:rsidRDefault="00061E1A" w:rsidP="00BD1F8D">
      <w:pPr>
        <w:numPr>
          <w:ilvl w:val="0"/>
          <w:numId w:val="45"/>
        </w:numPr>
        <w:tabs>
          <w:tab w:val="clear" w:pos="720"/>
          <w:tab w:val="left" w:pos="426"/>
        </w:tabs>
        <w:spacing w:line="276" w:lineRule="auto"/>
        <w:ind w:left="426" w:hanging="426"/>
        <w:jc w:val="both"/>
        <w:rPr>
          <w:sz w:val="22"/>
          <w:szCs w:val="22"/>
        </w:rPr>
      </w:pPr>
      <w:r>
        <w:rPr>
          <w:sz w:val="22"/>
          <w:szCs w:val="22"/>
        </w:rPr>
        <w:t>Jeżeli w toku czynności odbiorowych zostaną stwierdzone wady dokumentacji, to Zamawiający może odstąpić od czynności odbioru przedmiotu umowy i wyznaczyć odpowiedni termin na ich usunięcie.</w:t>
      </w:r>
    </w:p>
    <w:p w14:paraId="5E6F9517" w14:textId="77777777" w:rsidR="00555840" w:rsidRDefault="00061E1A" w:rsidP="00BD1F8D">
      <w:pPr>
        <w:numPr>
          <w:ilvl w:val="0"/>
          <w:numId w:val="46"/>
        </w:numPr>
        <w:tabs>
          <w:tab w:val="clear" w:pos="720"/>
          <w:tab w:val="left" w:pos="426"/>
        </w:tabs>
        <w:spacing w:line="276" w:lineRule="auto"/>
        <w:ind w:left="426" w:hanging="426"/>
        <w:jc w:val="both"/>
        <w:rPr>
          <w:sz w:val="22"/>
          <w:szCs w:val="22"/>
        </w:rPr>
      </w:pPr>
      <w:r>
        <w:rPr>
          <w:sz w:val="22"/>
          <w:szCs w:val="22"/>
        </w:rPr>
        <w:t>Wykonawca zobowiązany jest do niezwłocznego zawiadomienia Zamawiającego o usunięciu wad. Po prawidłowym usunięciu wszystkich wad Strony przystąpią do dalszych czynności odbiorowych.</w:t>
      </w:r>
    </w:p>
    <w:p w14:paraId="79B788C4" w14:textId="5746FEF0" w:rsidR="00555840" w:rsidRDefault="00061E1A" w:rsidP="00BD1F8D">
      <w:pPr>
        <w:numPr>
          <w:ilvl w:val="0"/>
          <w:numId w:val="47"/>
        </w:numPr>
        <w:tabs>
          <w:tab w:val="clear" w:pos="720"/>
          <w:tab w:val="left" w:pos="426"/>
        </w:tabs>
        <w:spacing w:line="276" w:lineRule="auto"/>
        <w:ind w:left="426" w:hanging="426"/>
        <w:jc w:val="both"/>
        <w:rPr>
          <w:sz w:val="22"/>
          <w:szCs w:val="22"/>
        </w:rPr>
      </w:pPr>
      <w:r>
        <w:rPr>
          <w:sz w:val="22"/>
          <w:szCs w:val="22"/>
        </w:rPr>
        <w:t>Jeżeli zweryfikowan</w:t>
      </w:r>
      <w:r w:rsidR="002E2340">
        <w:rPr>
          <w:sz w:val="22"/>
          <w:szCs w:val="22"/>
        </w:rPr>
        <w:t>y</w:t>
      </w:r>
      <w:r>
        <w:rPr>
          <w:sz w:val="22"/>
          <w:szCs w:val="22"/>
        </w:rPr>
        <w:t xml:space="preserve"> przez Zamawiającego Projekt Budowaln</w:t>
      </w:r>
      <w:r w:rsidR="002E2340">
        <w:rPr>
          <w:sz w:val="22"/>
          <w:szCs w:val="22"/>
        </w:rPr>
        <w:t>y</w:t>
      </w:r>
      <w:r>
        <w:rPr>
          <w:sz w:val="22"/>
          <w:szCs w:val="22"/>
        </w:rPr>
        <w:t xml:space="preserve"> nie zawiera wad, Strony sporządzą Protokół odbioru projekt</w:t>
      </w:r>
      <w:r w:rsidR="002E2340">
        <w:rPr>
          <w:sz w:val="22"/>
          <w:szCs w:val="22"/>
        </w:rPr>
        <w:t>u</w:t>
      </w:r>
      <w:r>
        <w:rPr>
          <w:sz w:val="22"/>
          <w:szCs w:val="22"/>
        </w:rPr>
        <w:t xml:space="preserve"> budowlan</w:t>
      </w:r>
      <w:r w:rsidR="002E2340">
        <w:rPr>
          <w:sz w:val="22"/>
          <w:szCs w:val="22"/>
        </w:rPr>
        <w:t>ego</w:t>
      </w:r>
      <w:r>
        <w:rPr>
          <w:sz w:val="22"/>
          <w:szCs w:val="22"/>
        </w:rPr>
        <w:t xml:space="preserve">, który będzie podstawą do wszczęcia przez Wykonawcę postepowania w sprawie uzyskania decyzji o </w:t>
      </w:r>
      <w:r w:rsidR="002E2340">
        <w:rPr>
          <w:sz w:val="22"/>
          <w:szCs w:val="22"/>
        </w:rPr>
        <w:t>pozwoleniu na budowę albo zgłoszenia robót</w:t>
      </w:r>
      <w:r>
        <w:rPr>
          <w:sz w:val="22"/>
          <w:szCs w:val="22"/>
        </w:rPr>
        <w:t xml:space="preserve">. </w:t>
      </w:r>
    </w:p>
    <w:p w14:paraId="1106B93F" w14:textId="27501205" w:rsidR="00555840" w:rsidRDefault="00061E1A" w:rsidP="00BD1F8D">
      <w:pPr>
        <w:numPr>
          <w:ilvl w:val="0"/>
          <w:numId w:val="48"/>
        </w:numPr>
        <w:tabs>
          <w:tab w:val="clear" w:pos="720"/>
          <w:tab w:val="left" w:pos="426"/>
        </w:tabs>
        <w:spacing w:line="276" w:lineRule="auto"/>
        <w:ind w:left="426" w:hanging="426"/>
        <w:jc w:val="both"/>
        <w:rPr>
          <w:sz w:val="22"/>
          <w:szCs w:val="22"/>
        </w:rPr>
      </w:pPr>
      <w:r>
        <w:rPr>
          <w:sz w:val="22"/>
          <w:szCs w:val="22"/>
        </w:rPr>
        <w:t>Zamawiający zastrzega, że podpisanie przez Strony protokołu odbioru projekt</w:t>
      </w:r>
      <w:r w:rsidR="002E2340">
        <w:rPr>
          <w:sz w:val="22"/>
          <w:szCs w:val="22"/>
        </w:rPr>
        <w:t>u</w:t>
      </w:r>
      <w:r>
        <w:rPr>
          <w:sz w:val="22"/>
          <w:szCs w:val="22"/>
        </w:rPr>
        <w:t xml:space="preserve"> budowlan</w:t>
      </w:r>
      <w:r w:rsidR="002E2340">
        <w:rPr>
          <w:sz w:val="22"/>
          <w:szCs w:val="22"/>
        </w:rPr>
        <w:t>ego</w:t>
      </w:r>
      <w:r>
        <w:rPr>
          <w:sz w:val="22"/>
          <w:szCs w:val="22"/>
        </w:rPr>
        <w:t xml:space="preserve"> nie zwalnia Wykonawcy z obowiązków wskazanych w Umowie oraz z odpowiedzialności za wady dokumentacji stwierdzone przez organy administracyjne w toku sprawy o uzyskanie decyzji o </w:t>
      </w:r>
      <w:r w:rsidR="002E2340">
        <w:rPr>
          <w:sz w:val="22"/>
          <w:szCs w:val="22"/>
        </w:rPr>
        <w:t>pozwoleniu na budowę albo zgłoszenia robót</w:t>
      </w:r>
      <w:r>
        <w:rPr>
          <w:sz w:val="22"/>
          <w:szCs w:val="22"/>
        </w:rPr>
        <w:t xml:space="preserve">.  </w:t>
      </w:r>
    </w:p>
    <w:p w14:paraId="43F19245" w14:textId="6BD038AC" w:rsidR="00555840" w:rsidRDefault="00061E1A" w:rsidP="00BD1F8D">
      <w:pPr>
        <w:numPr>
          <w:ilvl w:val="0"/>
          <w:numId w:val="52"/>
        </w:numPr>
        <w:tabs>
          <w:tab w:val="clear" w:pos="720"/>
          <w:tab w:val="left" w:pos="426"/>
        </w:tabs>
        <w:spacing w:line="276" w:lineRule="auto"/>
        <w:ind w:left="426" w:hanging="426"/>
        <w:jc w:val="both"/>
        <w:rPr>
          <w:sz w:val="22"/>
          <w:szCs w:val="22"/>
        </w:rPr>
      </w:pPr>
      <w:r>
        <w:rPr>
          <w:sz w:val="22"/>
          <w:szCs w:val="22"/>
        </w:rPr>
        <w:t xml:space="preserve">Protokół </w:t>
      </w:r>
      <w:r w:rsidR="002A318D">
        <w:rPr>
          <w:sz w:val="22"/>
          <w:szCs w:val="22"/>
        </w:rPr>
        <w:t xml:space="preserve">obejmujący całość etapu projektowego zadania, o którym mowa w ust. </w:t>
      </w:r>
      <w:r w:rsidR="0007547E">
        <w:rPr>
          <w:sz w:val="22"/>
          <w:szCs w:val="22"/>
        </w:rPr>
        <w:t>8</w:t>
      </w:r>
      <w:r w:rsidR="002A318D">
        <w:rPr>
          <w:sz w:val="22"/>
          <w:szCs w:val="22"/>
        </w:rPr>
        <w:t xml:space="preserve">, </w:t>
      </w:r>
      <w:r>
        <w:rPr>
          <w:sz w:val="22"/>
          <w:szCs w:val="22"/>
        </w:rPr>
        <w:t xml:space="preserve">będzie stanowił podstawę uznania umowy za należycie wykonaną w zakresie usług projektowych. </w:t>
      </w:r>
    </w:p>
    <w:p w14:paraId="258539B5" w14:textId="77777777" w:rsidR="00555840" w:rsidRDefault="00061E1A" w:rsidP="00BD1F8D">
      <w:pPr>
        <w:numPr>
          <w:ilvl w:val="0"/>
          <w:numId w:val="53"/>
        </w:numPr>
        <w:tabs>
          <w:tab w:val="clear" w:pos="720"/>
          <w:tab w:val="left" w:pos="426"/>
        </w:tabs>
        <w:spacing w:line="276" w:lineRule="auto"/>
        <w:ind w:left="426" w:hanging="426"/>
        <w:jc w:val="both"/>
        <w:rPr>
          <w:sz w:val="22"/>
          <w:szCs w:val="22"/>
        </w:rPr>
      </w:pPr>
      <w:r>
        <w:rPr>
          <w:b/>
          <w:bCs/>
          <w:sz w:val="22"/>
          <w:szCs w:val="22"/>
        </w:rPr>
        <w:t xml:space="preserve">Zamawiający zastrzega, iż wykonie przedmiotu zamówienia lub jego części przed terminem ustalonym w harmonogramie, nie stanowi podstawy do odbioru i wystawienia faktury VAT. W takim przypadku wiążące dla stron są terminy ustalone w harmonogramie. </w:t>
      </w:r>
    </w:p>
    <w:p w14:paraId="0303AA07" w14:textId="77777777" w:rsidR="00555840" w:rsidRDefault="00555840">
      <w:pPr>
        <w:spacing w:line="276" w:lineRule="auto"/>
        <w:ind w:left="284"/>
        <w:jc w:val="both"/>
        <w:rPr>
          <w:sz w:val="22"/>
          <w:szCs w:val="22"/>
        </w:rPr>
      </w:pPr>
    </w:p>
    <w:p w14:paraId="3E9E76C8" w14:textId="77777777" w:rsidR="00555840" w:rsidRDefault="00061E1A">
      <w:pPr>
        <w:keepNext/>
        <w:snapToGrid w:val="0"/>
        <w:spacing w:line="276" w:lineRule="auto"/>
        <w:outlineLvl w:val="2"/>
        <w:rPr>
          <w:b/>
          <w:bCs/>
          <w:sz w:val="22"/>
          <w:szCs w:val="22"/>
        </w:rPr>
      </w:pPr>
      <w:r>
        <w:rPr>
          <w:b/>
          <w:bCs/>
          <w:sz w:val="22"/>
          <w:szCs w:val="22"/>
        </w:rPr>
        <w:t>II. Roboty Budowlane:</w:t>
      </w:r>
    </w:p>
    <w:p w14:paraId="603F9EE3" w14:textId="77777777" w:rsidR="00555840" w:rsidRDefault="00555840">
      <w:pPr>
        <w:keepNext/>
        <w:snapToGrid w:val="0"/>
        <w:spacing w:line="276" w:lineRule="auto"/>
        <w:jc w:val="center"/>
        <w:outlineLvl w:val="2"/>
        <w:rPr>
          <w:b/>
          <w:bCs/>
          <w:sz w:val="22"/>
          <w:szCs w:val="22"/>
        </w:rPr>
      </w:pPr>
    </w:p>
    <w:p w14:paraId="03BF5F35" w14:textId="10FC771F" w:rsidR="00555840" w:rsidRDefault="00061E1A">
      <w:pPr>
        <w:snapToGrid w:val="0"/>
        <w:spacing w:line="276" w:lineRule="auto"/>
        <w:ind w:left="426" w:hanging="426"/>
        <w:jc w:val="both"/>
        <w:rPr>
          <w:sz w:val="22"/>
          <w:szCs w:val="22"/>
          <w:shd w:val="clear" w:color="auto" w:fill="FFFF00"/>
        </w:rPr>
      </w:pPr>
      <w:r>
        <w:rPr>
          <w:sz w:val="22"/>
          <w:szCs w:val="22"/>
        </w:rPr>
        <w:t xml:space="preserve">1. </w:t>
      </w:r>
      <w:r>
        <w:rPr>
          <w:sz w:val="22"/>
          <w:szCs w:val="22"/>
        </w:rPr>
        <w:tab/>
        <w:t>Wszystkie odbiory robót (zanikających, ulegających zakryciu, odbiory częściowe, odbiór końcowy, odbiór przed upływem okresu rękojmi oraz odbiór przed upływem okresu gwarancji jakości) dokonywane będą na zasadach określonych w dokumentacji technicznej. Dla dokonania ww. odbiorów, Wykonawca przedłoży Inspektorowi Nadzoru niezbędne dokumenty, a w szczególności świadectwa jakości, certyfikaty, świadectwa wykonanych prób i atesty, dotyczące odbieranego elementu robót</w:t>
      </w:r>
    </w:p>
    <w:p w14:paraId="5FB42794" w14:textId="680AD882" w:rsidR="00555840" w:rsidRDefault="00061E1A">
      <w:pPr>
        <w:snapToGrid w:val="0"/>
        <w:spacing w:line="276" w:lineRule="auto"/>
        <w:ind w:left="426" w:hanging="426"/>
        <w:jc w:val="both"/>
        <w:rPr>
          <w:sz w:val="22"/>
          <w:szCs w:val="22"/>
        </w:rPr>
      </w:pPr>
      <w:r>
        <w:rPr>
          <w:sz w:val="22"/>
          <w:szCs w:val="22"/>
        </w:rPr>
        <w:t>2.</w:t>
      </w:r>
      <w:r>
        <w:rPr>
          <w:sz w:val="22"/>
          <w:szCs w:val="22"/>
        </w:rPr>
        <w:tab/>
        <w:t xml:space="preserve">Odbiory częściowe oraz odbiory robót zanikających dokonywane będą przez Inspektora Nadzoru. Wykonawca winien zgłosić gotowość do odbiorów, o których mowa, wpisem do Dziennika Budowy oraz powiadomić Inspektora Nadzoru i Zamawiającego. Wykonawca jest zobowiązany do informowania Inspektora Nadzoru nie później niż na 3 dni robocze przed zdarzeniem (zaniknięcie, zakrycie) o terminach odbioru robót ulegających zakryciu. Jeżeli Wykonawca nie poinformował o tych faktach Inspektora Nadzoru zobowiązany jest na ich żądanie odkryć roboty lub wykonać odpowiednie odkrywki lub otwory niezbędne do zbadania robót, a następnie przywrócić roboty do stanu poprzedniego na swój koszt i na własne ryzyko. </w:t>
      </w:r>
    </w:p>
    <w:p w14:paraId="1D5F42DE" w14:textId="77777777" w:rsidR="00555840" w:rsidRDefault="00061E1A">
      <w:pPr>
        <w:snapToGrid w:val="0"/>
        <w:spacing w:line="276" w:lineRule="auto"/>
        <w:ind w:left="426" w:hanging="426"/>
        <w:jc w:val="both"/>
        <w:rPr>
          <w:sz w:val="22"/>
          <w:szCs w:val="22"/>
        </w:rPr>
      </w:pPr>
      <w:r>
        <w:rPr>
          <w:sz w:val="22"/>
          <w:szCs w:val="22"/>
        </w:rPr>
        <w:t>3.</w:t>
      </w:r>
      <w:r>
        <w:rPr>
          <w:sz w:val="22"/>
          <w:szCs w:val="22"/>
        </w:rPr>
        <w:tab/>
        <w:t>Wykonawca zawiadomi Zamawiającego o zakończeniu przedmiotu umowy i osiągnięciu gotowości do odbioru pisemnie, nie później niż w ciągu 5 dni roboczych od zakończenia wszystkich robót, lecz nie później niż na 5 dni roboczych przed terminem określonym w § 6 ust. 2 Umowy. Zamawiający dokona odbioru końcowego przedmiotu umowy przy udziale Inspektora Nadzoru.</w:t>
      </w:r>
    </w:p>
    <w:p w14:paraId="6A94F9EA" w14:textId="77777777" w:rsidR="00555840" w:rsidRDefault="00061E1A">
      <w:pPr>
        <w:snapToGrid w:val="0"/>
        <w:spacing w:line="276" w:lineRule="auto"/>
        <w:ind w:left="426" w:hanging="426"/>
        <w:jc w:val="both"/>
        <w:rPr>
          <w:rFonts w:eastAsia="MS Mincho"/>
          <w:sz w:val="22"/>
          <w:szCs w:val="22"/>
          <w:lang w:eastAsia="ar-SA"/>
        </w:rPr>
      </w:pPr>
      <w:r>
        <w:rPr>
          <w:sz w:val="22"/>
          <w:szCs w:val="22"/>
          <w:lang w:eastAsia="ar-SA"/>
        </w:rPr>
        <w:t>4.</w:t>
      </w:r>
      <w:r>
        <w:rPr>
          <w:sz w:val="22"/>
          <w:szCs w:val="22"/>
          <w:lang w:eastAsia="ar-SA"/>
        </w:rPr>
        <w:tab/>
      </w:r>
      <w:r>
        <w:rPr>
          <w:rFonts w:eastAsia="MS Mincho"/>
          <w:sz w:val="22"/>
          <w:szCs w:val="22"/>
          <w:lang w:eastAsia="ar-SA"/>
        </w:rPr>
        <w:t xml:space="preserve">Jeżeli w toku czynności odbioru zostaną stwierdzone wady, to Zamawiającemu przysługują następujące uprawnienia: </w:t>
      </w:r>
    </w:p>
    <w:p w14:paraId="704479D8" w14:textId="5EB3A9DA" w:rsidR="00555840" w:rsidRDefault="00061E1A" w:rsidP="00BD1F8D">
      <w:pPr>
        <w:numPr>
          <w:ilvl w:val="0"/>
          <w:numId w:val="6"/>
        </w:numPr>
        <w:tabs>
          <w:tab w:val="left" w:pos="851"/>
          <w:tab w:val="left" w:pos="1440"/>
        </w:tabs>
        <w:snapToGrid w:val="0"/>
        <w:spacing w:line="276" w:lineRule="auto"/>
        <w:ind w:left="851" w:hanging="425"/>
        <w:jc w:val="both"/>
        <w:rPr>
          <w:rFonts w:eastAsia="MS Mincho"/>
          <w:sz w:val="22"/>
          <w:szCs w:val="22"/>
          <w:lang w:eastAsia="ar-SA"/>
        </w:rPr>
      </w:pPr>
      <w:r>
        <w:rPr>
          <w:rFonts w:eastAsia="MS Mincho"/>
          <w:sz w:val="22"/>
          <w:szCs w:val="22"/>
          <w:lang w:eastAsia="ar-SA"/>
        </w:rPr>
        <w:t>jeżeli wady nadają się do usunięcia, Zamawiający może przerwać czynności lub odmówić odbioru do czasu usunięcia wad, zachowując prawo domagania się kar umownych z tytułu zwłoki,</w:t>
      </w:r>
    </w:p>
    <w:p w14:paraId="0E034CA2" w14:textId="77777777" w:rsidR="00555840" w:rsidRDefault="00061E1A" w:rsidP="00BD1F8D">
      <w:pPr>
        <w:numPr>
          <w:ilvl w:val="0"/>
          <w:numId w:val="6"/>
        </w:numPr>
        <w:tabs>
          <w:tab w:val="left" w:pos="851"/>
          <w:tab w:val="left" w:pos="1440"/>
        </w:tabs>
        <w:snapToGrid w:val="0"/>
        <w:spacing w:line="276" w:lineRule="auto"/>
        <w:ind w:left="851" w:hanging="425"/>
        <w:jc w:val="both"/>
        <w:rPr>
          <w:rFonts w:eastAsia="MS Mincho"/>
          <w:sz w:val="22"/>
          <w:szCs w:val="22"/>
          <w:lang w:eastAsia="ar-SA"/>
        </w:rPr>
      </w:pPr>
      <w:r>
        <w:rPr>
          <w:rFonts w:eastAsia="MS Mincho"/>
          <w:sz w:val="22"/>
          <w:szCs w:val="22"/>
          <w:lang w:eastAsia="ar-SA"/>
        </w:rPr>
        <w:t xml:space="preserve">jeżeli wady nie nadają się do usunięcia, to: </w:t>
      </w:r>
    </w:p>
    <w:p w14:paraId="2F9F8B64" w14:textId="77777777" w:rsidR="00555840" w:rsidRDefault="00061E1A" w:rsidP="00BD1F8D">
      <w:pPr>
        <w:numPr>
          <w:ilvl w:val="0"/>
          <w:numId w:val="3"/>
        </w:numPr>
        <w:tabs>
          <w:tab w:val="clear" w:pos="720"/>
          <w:tab w:val="left" w:pos="1134"/>
        </w:tabs>
        <w:snapToGrid w:val="0"/>
        <w:spacing w:line="276" w:lineRule="auto"/>
        <w:ind w:left="1134" w:hanging="283"/>
        <w:jc w:val="both"/>
        <w:rPr>
          <w:rFonts w:eastAsia="MS Mincho"/>
          <w:sz w:val="22"/>
          <w:szCs w:val="22"/>
          <w:lang w:eastAsia="ar-SA"/>
        </w:rPr>
      </w:pPr>
      <w:r>
        <w:rPr>
          <w:rFonts w:eastAsia="MS Mincho"/>
          <w:sz w:val="22"/>
          <w:szCs w:val="22"/>
          <w:lang w:eastAsia="ar-SA"/>
        </w:rPr>
        <w:t>jeżeli nie uniemożliwiają one użytkowania przedmiotu odbioru, zgodnie z przeznaczeniem, Zamawiający może odpowiednio do utraconej wartości użytkowej, estetycznej lub technicznej obniżyć wynagrodzenie,</w:t>
      </w:r>
    </w:p>
    <w:p w14:paraId="16B33912" w14:textId="02321920" w:rsidR="00555840" w:rsidRDefault="00061E1A" w:rsidP="00BD1F8D">
      <w:pPr>
        <w:numPr>
          <w:ilvl w:val="0"/>
          <w:numId w:val="3"/>
        </w:numPr>
        <w:tabs>
          <w:tab w:val="clear" w:pos="720"/>
          <w:tab w:val="left" w:pos="1134"/>
        </w:tabs>
        <w:snapToGrid w:val="0"/>
        <w:spacing w:line="276" w:lineRule="auto"/>
        <w:ind w:left="1134" w:hanging="283"/>
        <w:jc w:val="both"/>
        <w:rPr>
          <w:rFonts w:eastAsia="MS Mincho"/>
          <w:sz w:val="22"/>
          <w:szCs w:val="22"/>
          <w:lang w:eastAsia="ar-SA"/>
        </w:rPr>
      </w:pPr>
      <w:r>
        <w:rPr>
          <w:rFonts w:eastAsia="MS Mincho"/>
          <w:sz w:val="22"/>
          <w:szCs w:val="22"/>
          <w:lang w:eastAsia="ar-SA"/>
        </w:rPr>
        <w:lastRenderedPageBreak/>
        <w:t>jeżeli wady uniemożliwiają użytkowanie przedmiotu robót zgodnie z przeznaczeniem, Zamawiający może odstąpić od umowy lub żądać wykonania przedmiotu umowy po raz drugi zachowując prawo domagania się kar umownych z tytułu zwłoki.</w:t>
      </w:r>
    </w:p>
    <w:p w14:paraId="74A134CA" w14:textId="77777777" w:rsidR="00555840" w:rsidRDefault="00061E1A">
      <w:pPr>
        <w:snapToGrid w:val="0"/>
        <w:spacing w:line="276" w:lineRule="auto"/>
        <w:ind w:left="426" w:hanging="426"/>
        <w:jc w:val="both"/>
        <w:rPr>
          <w:sz w:val="22"/>
          <w:szCs w:val="22"/>
        </w:rPr>
      </w:pPr>
      <w:r>
        <w:rPr>
          <w:sz w:val="22"/>
          <w:szCs w:val="22"/>
        </w:rPr>
        <w:t>5.</w:t>
      </w:r>
      <w:r>
        <w:rPr>
          <w:sz w:val="22"/>
          <w:szCs w:val="22"/>
        </w:rPr>
        <w:tab/>
        <w:t xml:space="preserve">Z czynności odbioru końcowego, odbioru przed upływem okresu rękojmi oraz odbioru przed upływem okresu gwarancji będzie spisany protokół zawierający wszelkie ustalenia dokonane w toku odbioru oraz terminy wyznaczone na usunięcie stwierdzonych w trakcie odbioru wad. </w:t>
      </w:r>
    </w:p>
    <w:p w14:paraId="67730DA3" w14:textId="77777777" w:rsidR="00555840" w:rsidRDefault="00061E1A">
      <w:pPr>
        <w:tabs>
          <w:tab w:val="left" w:pos="720"/>
        </w:tabs>
        <w:snapToGrid w:val="0"/>
        <w:spacing w:line="276" w:lineRule="auto"/>
        <w:ind w:left="426" w:hanging="426"/>
        <w:jc w:val="both"/>
        <w:rPr>
          <w:rFonts w:eastAsia="MS Mincho"/>
          <w:sz w:val="22"/>
          <w:szCs w:val="22"/>
          <w:lang w:eastAsia="ar-SA"/>
        </w:rPr>
      </w:pPr>
      <w:r>
        <w:rPr>
          <w:sz w:val="22"/>
          <w:szCs w:val="22"/>
          <w:lang w:eastAsia="ar-SA"/>
        </w:rPr>
        <w:t>6.</w:t>
      </w:r>
      <w:r>
        <w:rPr>
          <w:sz w:val="22"/>
          <w:szCs w:val="22"/>
          <w:lang w:eastAsia="ar-SA"/>
        </w:rPr>
        <w:tab/>
      </w:r>
      <w:r>
        <w:rPr>
          <w:rFonts w:eastAsia="MS Mincho"/>
          <w:sz w:val="22"/>
          <w:szCs w:val="22"/>
          <w:lang w:eastAsia="ar-SA"/>
        </w:rPr>
        <w:t xml:space="preserve">Dokumentem potwierdzającym przejęcie przez Zamawiającego wykonanego przedmiotu umowy jest protokół końcowego odbioru robót, podpisany przez strony umowy, którego integralną częścią będą dokumenty wymienione w art. 57 ustawy Prawo budowlane: </w:t>
      </w:r>
    </w:p>
    <w:p w14:paraId="43DF018D" w14:textId="77777777" w:rsidR="00555840" w:rsidRDefault="00061E1A" w:rsidP="00BD1F8D">
      <w:pPr>
        <w:numPr>
          <w:ilvl w:val="0"/>
          <w:numId w:val="4"/>
        </w:numPr>
        <w:tabs>
          <w:tab w:val="left" w:pos="714"/>
          <w:tab w:val="left" w:pos="851"/>
          <w:tab w:val="right" w:pos="1974"/>
        </w:tabs>
        <w:snapToGrid w:val="0"/>
        <w:spacing w:line="276" w:lineRule="auto"/>
        <w:ind w:left="852" w:hanging="426"/>
        <w:jc w:val="both"/>
        <w:rPr>
          <w:sz w:val="22"/>
          <w:szCs w:val="22"/>
        </w:rPr>
      </w:pPr>
      <w:r>
        <w:rPr>
          <w:sz w:val="22"/>
          <w:szCs w:val="22"/>
        </w:rPr>
        <w:t xml:space="preserve"> </w:t>
      </w:r>
      <w:r>
        <w:rPr>
          <w:sz w:val="22"/>
          <w:szCs w:val="22"/>
        </w:rPr>
        <w:tab/>
        <w:t>kopię dziennika budowy;</w:t>
      </w:r>
    </w:p>
    <w:p w14:paraId="5D4B682B" w14:textId="01EB30C7" w:rsidR="00555840" w:rsidRDefault="00061E1A" w:rsidP="00BD1F8D">
      <w:pPr>
        <w:numPr>
          <w:ilvl w:val="0"/>
          <w:numId w:val="4"/>
        </w:numPr>
        <w:tabs>
          <w:tab w:val="left" w:pos="714"/>
          <w:tab w:val="left" w:pos="851"/>
          <w:tab w:val="right" w:pos="1974"/>
        </w:tabs>
        <w:snapToGrid w:val="0"/>
        <w:spacing w:line="276" w:lineRule="auto"/>
        <w:ind w:left="852" w:hanging="426"/>
        <w:jc w:val="both"/>
        <w:rPr>
          <w:sz w:val="22"/>
          <w:szCs w:val="22"/>
        </w:rPr>
      </w:pPr>
      <w:r>
        <w:rPr>
          <w:sz w:val="22"/>
          <w:szCs w:val="22"/>
        </w:rPr>
        <w:t xml:space="preserve"> </w:t>
      </w:r>
      <w:r>
        <w:rPr>
          <w:sz w:val="22"/>
          <w:szCs w:val="22"/>
        </w:rPr>
        <w:tab/>
        <w:t xml:space="preserve">oświadczenie kierownika budowy o zgodności wykonania obiektu budowlanego z projektem budowlanym lub warunkami decyzji o </w:t>
      </w:r>
      <w:r w:rsidR="001C7ED5">
        <w:rPr>
          <w:sz w:val="22"/>
          <w:szCs w:val="22"/>
        </w:rPr>
        <w:t>pozwoleniu na budowę albo zgłoszenia robót</w:t>
      </w:r>
      <w:r>
        <w:rPr>
          <w:sz w:val="22"/>
          <w:szCs w:val="22"/>
        </w:rPr>
        <w:t xml:space="preserve"> oraz przepisami, a także o doprowadzeniu do należytego stanu i porządku terenu budowy, a także – w razie korzystania – drogi, ulicy, sąsiedniej nieruchomości, budynku lub lokalu;</w:t>
      </w:r>
    </w:p>
    <w:p w14:paraId="30E833AE" w14:textId="77777777" w:rsidR="00555840" w:rsidRDefault="00061E1A" w:rsidP="00BD1F8D">
      <w:pPr>
        <w:numPr>
          <w:ilvl w:val="0"/>
          <w:numId w:val="4"/>
        </w:numPr>
        <w:tabs>
          <w:tab w:val="left" w:pos="714"/>
          <w:tab w:val="left" w:pos="851"/>
          <w:tab w:val="right" w:pos="1974"/>
        </w:tabs>
        <w:snapToGrid w:val="0"/>
        <w:spacing w:line="276" w:lineRule="auto"/>
        <w:ind w:left="852" w:hanging="426"/>
        <w:jc w:val="both"/>
        <w:rPr>
          <w:sz w:val="22"/>
          <w:szCs w:val="22"/>
        </w:rPr>
      </w:pPr>
      <w:r>
        <w:rPr>
          <w:sz w:val="22"/>
          <w:szCs w:val="22"/>
        </w:rPr>
        <w:t xml:space="preserve"> </w:t>
      </w:r>
      <w:r>
        <w:rPr>
          <w:sz w:val="22"/>
          <w:szCs w:val="22"/>
        </w:rPr>
        <w:tab/>
        <w:t>protokoły badań i sprawdzeń jakości robót i materiałów w tym świadectwa zezwalające na stosowanie materiałów w budownictwie;</w:t>
      </w:r>
    </w:p>
    <w:p w14:paraId="43B2A3BE" w14:textId="6385DFD7" w:rsidR="00061E1A" w:rsidRDefault="00061E1A" w:rsidP="00BD1F8D">
      <w:pPr>
        <w:numPr>
          <w:ilvl w:val="0"/>
          <w:numId w:val="4"/>
        </w:numPr>
        <w:tabs>
          <w:tab w:val="left" w:pos="714"/>
          <w:tab w:val="left" w:pos="851"/>
          <w:tab w:val="right" w:pos="1974"/>
        </w:tabs>
        <w:snapToGrid w:val="0"/>
        <w:spacing w:line="276" w:lineRule="auto"/>
        <w:ind w:left="852" w:hanging="426"/>
        <w:jc w:val="both"/>
        <w:rPr>
          <w:sz w:val="22"/>
          <w:szCs w:val="22"/>
        </w:rPr>
      </w:pPr>
      <w:r>
        <w:rPr>
          <w:sz w:val="22"/>
          <w:szCs w:val="22"/>
        </w:rPr>
        <w:t xml:space="preserve"> </w:t>
      </w:r>
      <w:r>
        <w:rPr>
          <w:sz w:val="22"/>
          <w:szCs w:val="22"/>
        </w:rPr>
        <w:tab/>
        <w:t>dokumentację powykonawcza dla wszystkich zadań objętych zamówieniem;</w:t>
      </w:r>
    </w:p>
    <w:p w14:paraId="57136FEE" w14:textId="77777777" w:rsidR="00555840" w:rsidRDefault="00061E1A" w:rsidP="00BD1F8D">
      <w:pPr>
        <w:numPr>
          <w:ilvl w:val="0"/>
          <w:numId w:val="4"/>
        </w:numPr>
        <w:tabs>
          <w:tab w:val="left" w:pos="714"/>
          <w:tab w:val="left" w:pos="851"/>
          <w:tab w:val="right" w:pos="1974"/>
        </w:tabs>
        <w:snapToGrid w:val="0"/>
        <w:spacing w:line="276" w:lineRule="auto"/>
        <w:ind w:left="852" w:hanging="426"/>
        <w:jc w:val="both"/>
        <w:rPr>
          <w:sz w:val="22"/>
          <w:szCs w:val="22"/>
        </w:rPr>
      </w:pPr>
      <w:r>
        <w:rPr>
          <w:sz w:val="22"/>
          <w:szCs w:val="22"/>
        </w:rPr>
        <w:t xml:space="preserve"> </w:t>
      </w:r>
      <w:r>
        <w:rPr>
          <w:sz w:val="22"/>
          <w:szCs w:val="22"/>
        </w:rPr>
        <w:tab/>
        <w:t>prawomocną decyzję o pozwoleniu na użytkowanie albo zgłoszenia zakończenia robót.</w:t>
      </w:r>
    </w:p>
    <w:p w14:paraId="1FB9CF82" w14:textId="0320DFCD" w:rsidR="00555840" w:rsidRDefault="00061E1A">
      <w:pPr>
        <w:snapToGrid w:val="0"/>
        <w:spacing w:line="276" w:lineRule="auto"/>
        <w:ind w:left="426" w:hanging="426"/>
        <w:jc w:val="both"/>
        <w:rPr>
          <w:sz w:val="22"/>
          <w:szCs w:val="22"/>
        </w:rPr>
      </w:pPr>
      <w:r>
        <w:rPr>
          <w:sz w:val="22"/>
          <w:szCs w:val="22"/>
        </w:rPr>
        <w:t>7.</w:t>
      </w:r>
      <w:r>
        <w:rPr>
          <w:sz w:val="22"/>
          <w:szCs w:val="22"/>
        </w:rPr>
        <w:tab/>
        <w:t>W sytuacji</w:t>
      </w:r>
      <w:r w:rsidR="0055090A">
        <w:rPr>
          <w:sz w:val="22"/>
          <w:szCs w:val="22"/>
        </w:rPr>
        <w:t>,</w:t>
      </w:r>
      <w:r>
        <w:rPr>
          <w:sz w:val="22"/>
          <w:szCs w:val="22"/>
        </w:rPr>
        <w:t xml:space="preserve"> kiedy Wykonawca bez uzasadnionej przyczyny uchyla się do podpisania protokołu końcowego odbioru robót, o którym mowa w ust. 6, Zamawiający sam przystąpi do odbioru bez obecności Wykonawcy, i wówczas jednostronny protokół końcowego odbioru robót podpisany przez Zamawiającego będzie podstawą przyjęcia wykonania prac objętych przedmiotem umowy.</w:t>
      </w:r>
    </w:p>
    <w:p w14:paraId="365A8418" w14:textId="77777777" w:rsidR="00555840" w:rsidRDefault="00061E1A">
      <w:pPr>
        <w:snapToGrid w:val="0"/>
        <w:spacing w:line="276" w:lineRule="auto"/>
        <w:ind w:left="426" w:hanging="426"/>
        <w:jc w:val="both"/>
        <w:rPr>
          <w:sz w:val="22"/>
          <w:szCs w:val="22"/>
        </w:rPr>
      </w:pPr>
      <w:r>
        <w:rPr>
          <w:sz w:val="22"/>
          <w:szCs w:val="22"/>
        </w:rPr>
        <w:t xml:space="preserve">8. </w:t>
      </w:r>
      <w:r>
        <w:rPr>
          <w:sz w:val="22"/>
          <w:szCs w:val="22"/>
        </w:rPr>
        <w:tab/>
        <w:t>Po protokolarnym potwierdzeniu usunięcia wad stwierdzonych przy odbiorze końcowym i/lub odbiorze po upływie okresu rękojmi rozpoczynają swój bieg terminy na zwolnienie zabezpieczenia należytego wykonania umowy, o których mowa w § 16 ust. 3 niniejszej umowy.</w:t>
      </w:r>
    </w:p>
    <w:p w14:paraId="498A6CB4" w14:textId="77777777" w:rsidR="00555840" w:rsidRDefault="00555840">
      <w:pPr>
        <w:snapToGrid w:val="0"/>
        <w:spacing w:line="276" w:lineRule="auto"/>
        <w:ind w:left="360" w:hanging="360"/>
        <w:jc w:val="both"/>
        <w:rPr>
          <w:sz w:val="22"/>
          <w:szCs w:val="22"/>
        </w:rPr>
      </w:pPr>
    </w:p>
    <w:p w14:paraId="5E790304" w14:textId="77777777" w:rsidR="00555840" w:rsidRDefault="00061E1A">
      <w:pPr>
        <w:keepNext/>
        <w:snapToGrid w:val="0"/>
        <w:spacing w:line="276" w:lineRule="auto"/>
        <w:jc w:val="center"/>
        <w:outlineLvl w:val="2"/>
        <w:rPr>
          <w:b/>
          <w:bCs/>
          <w:sz w:val="22"/>
          <w:szCs w:val="22"/>
        </w:rPr>
      </w:pPr>
      <w:r>
        <w:rPr>
          <w:b/>
          <w:bCs/>
          <w:sz w:val="22"/>
          <w:szCs w:val="22"/>
        </w:rPr>
        <w:t>§ 15</w:t>
      </w:r>
    </w:p>
    <w:p w14:paraId="6375912F" w14:textId="77777777" w:rsidR="00555840" w:rsidRDefault="00061E1A">
      <w:pPr>
        <w:keepNext/>
        <w:snapToGrid w:val="0"/>
        <w:spacing w:line="276" w:lineRule="auto"/>
        <w:jc w:val="center"/>
        <w:outlineLvl w:val="2"/>
        <w:rPr>
          <w:b/>
          <w:bCs/>
          <w:sz w:val="22"/>
          <w:szCs w:val="22"/>
          <w:u w:val="single"/>
        </w:rPr>
      </w:pPr>
      <w:r>
        <w:rPr>
          <w:b/>
          <w:bCs/>
          <w:sz w:val="22"/>
          <w:szCs w:val="22"/>
          <w:u w:val="single"/>
        </w:rPr>
        <w:t>GWARANCJA JAKOŚCI</w:t>
      </w:r>
    </w:p>
    <w:p w14:paraId="304FA505" w14:textId="77777777" w:rsidR="00555840" w:rsidRDefault="00555840">
      <w:pPr>
        <w:keepNext/>
        <w:snapToGrid w:val="0"/>
        <w:spacing w:line="276" w:lineRule="auto"/>
        <w:jc w:val="center"/>
        <w:outlineLvl w:val="2"/>
        <w:rPr>
          <w:b/>
          <w:bCs/>
          <w:sz w:val="22"/>
          <w:szCs w:val="22"/>
        </w:rPr>
      </w:pPr>
    </w:p>
    <w:p w14:paraId="7A7A8EB3" w14:textId="6066D93B" w:rsidR="00555840" w:rsidRPr="004F2A17" w:rsidRDefault="00061E1A" w:rsidP="004F2A17">
      <w:pPr>
        <w:pStyle w:val="Akapitzlist"/>
        <w:numPr>
          <w:ilvl w:val="3"/>
          <w:numId w:val="60"/>
        </w:numPr>
        <w:tabs>
          <w:tab w:val="left" w:pos="426"/>
        </w:tabs>
        <w:snapToGrid w:val="0"/>
        <w:spacing w:line="276" w:lineRule="auto"/>
        <w:ind w:left="426" w:hanging="426"/>
        <w:jc w:val="both"/>
        <w:textAlignment w:val="baseline"/>
        <w:rPr>
          <w:kern w:val="2"/>
          <w:sz w:val="22"/>
          <w:szCs w:val="22"/>
          <w:lang w:eastAsia="ar-SA"/>
        </w:rPr>
      </w:pPr>
      <w:r w:rsidRPr="004F2A17">
        <w:rPr>
          <w:bCs/>
          <w:kern w:val="2"/>
          <w:sz w:val="22"/>
          <w:szCs w:val="22"/>
          <w:lang w:eastAsia="ar-SA"/>
        </w:rPr>
        <w:t xml:space="preserve">Wykonawca udziela Zamawiającemu </w:t>
      </w:r>
      <w:r w:rsidR="00074C89">
        <w:rPr>
          <w:bCs/>
          <w:kern w:val="2"/>
          <w:sz w:val="22"/>
          <w:szCs w:val="22"/>
          <w:lang w:eastAsia="ar-SA"/>
        </w:rPr>
        <w:t xml:space="preserve">własnej </w:t>
      </w:r>
      <w:r w:rsidRPr="004F2A17">
        <w:rPr>
          <w:bCs/>
          <w:kern w:val="2"/>
          <w:sz w:val="22"/>
          <w:szCs w:val="22"/>
          <w:lang w:eastAsia="ar-SA"/>
        </w:rPr>
        <w:t xml:space="preserve">gwarancji jakości na wykonane roboty budowlane (w tym materiały, robocizna, urządzenia), która wynosi, zgodnie z ofertą Wykonawcy nie mniej niż </w:t>
      </w:r>
      <w:r w:rsidRPr="004F2A17">
        <w:rPr>
          <w:b/>
          <w:bCs/>
          <w:kern w:val="2"/>
          <w:sz w:val="22"/>
          <w:szCs w:val="22"/>
          <w:lang w:eastAsia="ar-SA"/>
        </w:rPr>
        <w:t>…… miesięcy</w:t>
      </w:r>
      <w:r>
        <w:rPr>
          <w:rStyle w:val="Odwoanieprzypisudolnego"/>
          <w:b/>
          <w:bCs/>
          <w:kern w:val="2"/>
          <w:sz w:val="22"/>
          <w:szCs w:val="22"/>
          <w:lang w:eastAsia="ar-SA"/>
        </w:rPr>
        <w:footnoteReference w:id="2"/>
      </w:r>
      <w:r w:rsidRPr="004F2A17">
        <w:rPr>
          <w:kern w:val="2"/>
          <w:sz w:val="22"/>
          <w:szCs w:val="22"/>
          <w:lang w:eastAsia="ar-SA"/>
        </w:rPr>
        <w:t>.</w:t>
      </w:r>
    </w:p>
    <w:p w14:paraId="4AC159B8" w14:textId="09A2816F" w:rsidR="00555840" w:rsidRPr="004F2A17" w:rsidRDefault="00061E1A" w:rsidP="004F2A17">
      <w:pPr>
        <w:pStyle w:val="Akapitzlist"/>
        <w:numPr>
          <w:ilvl w:val="3"/>
          <w:numId w:val="60"/>
        </w:numPr>
        <w:tabs>
          <w:tab w:val="left" w:pos="426"/>
          <w:tab w:val="left" w:pos="2509"/>
        </w:tabs>
        <w:snapToGrid w:val="0"/>
        <w:spacing w:line="276" w:lineRule="auto"/>
        <w:ind w:left="426" w:hanging="426"/>
        <w:jc w:val="both"/>
        <w:textAlignment w:val="baseline"/>
        <w:rPr>
          <w:kern w:val="2"/>
          <w:sz w:val="22"/>
          <w:szCs w:val="22"/>
          <w:lang w:eastAsia="ar-SA"/>
        </w:rPr>
      </w:pPr>
      <w:r w:rsidRPr="004F2A17">
        <w:rPr>
          <w:kern w:val="2"/>
          <w:sz w:val="22"/>
          <w:szCs w:val="22"/>
          <w:lang w:eastAsia="ar-SA"/>
        </w:rPr>
        <w:t xml:space="preserve">Wykonawca dostarczy dokument gwarancyjny zaakceptowany przez Zamawiającego najpóźniej w terminie odbioru końcowego przedmiotu niniejszej umowy i przejęcia całości robót przez Zamawiającego, co zostanie poświadczone podpisaniem (bez uwag) protokołu odbioru końcowego dla całości robót. Dokument gwarancyjny powinien odpowiadać minimalnym wymogom określonym we wzorze </w:t>
      </w:r>
      <w:bookmarkStart w:id="3" w:name="_Hlk517158216"/>
      <w:r w:rsidRPr="004F2A17">
        <w:rPr>
          <w:kern w:val="2"/>
          <w:sz w:val="22"/>
          <w:szCs w:val="22"/>
          <w:lang w:eastAsia="ar-SA"/>
        </w:rPr>
        <w:t xml:space="preserve">karty gwarancji jakości dla wykonanych robót budowlanych </w:t>
      </w:r>
      <w:bookmarkEnd w:id="3"/>
      <w:r w:rsidRPr="004F2A17">
        <w:rPr>
          <w:kern w:val="2"/>
          <w:sz w:val="22"/>
          <w:szCs w:val="22"/>
          <w:lang w:eastAsia="ar-SA"/>
        </w:rPr>
        <w:t>(załącznik nr 6 do niniejszej umowy).</w:t>
      </w:r>
    </w:p>
    <w:p w14:paraId="769BC8DF" w14:textId="6A2FD3AE" w:rsidR="00555840" w:rsidRPr="004F2A17" w:rsidRDefault="00061E1A" w:rsidP="004F2A17">
      <w:pPr>
        <w:pStyle w:val="Akapitzlist"/>
        <w:numPr>
          <w:ilvl w:val="3"/>
          <w:numId w:val="60"/>
        </w:numPr>
        <w:tabs>
          <w:tab w:val="left" w:pos="426"/>
          <w:tab w:val="left" w:pos="2509"/>
        </w:tabs>
        <w:snapToGrid w:val="0"/>
        <w:spacing w:line="276" w:lineRule="auto"/>
        <w:ind w:left="426" w:hanging="426"/>
        <w:jc w:val="both"/>
        <w:textAlignment w:val="baseline"/>
        <w:rPr>
          <w:kern w:val="2"/>
          <w:sz w:val="22"/>
          <w:szCs w:val="22"/>
          <w:lang w:eastAsia="ar-SA"/>
        </w:rPr>
      </w:pPr>
      <w:r w:rsidRPr="004F2A17">
        <w:rPr>
          <w:kern w:val="2"/>
          <w:sz w:val="22"/>
          <w:szCs w:val="22"/>
          <w:lang w:eastAsia="ar-SA"/>
        </w:rPr>
        <w:t xml:space="preserve">W terminie, o którym mowa w ust. </w:t>
      </w:r>
      <w:r w:rsidR="00C8280A">
        <w:rPr>
          <w:kern w:val="2"/>
          <w:sz w:val="22"/>
          <w:szCs w:val="22"/>
          <w:lang w:eastAsia="ar-SA"/>
        </w:rPr>
        <w:t>2</w:t>
      </w:r>
      <w:r w:rsidR="00074C89">
        <w:rPr>
          <w:kern w:val="2"/>
          <w:sz w:val="22"/>
          <w:szCs w:val="22"/>
          <w:lang w:eastAsia="ar-SA"/>
        </w:rPr>
        <w:t>,</w:t>
      </w:r>
      <w:r w:rsidRPr="004F2A17">
        <w:rPr>
          <w:kern w:val="2"/>
          <w:sz w:val="22"/>
          <w:szCs w:val="22"/>
          <w:lang w:eastAsia="ar-SA"/>
        </w:rPr>
        <w:t xml:space="preserve"> Wykonawca zobowiązany jest przedłożyć Zamawiającemu wszelkie karty gwarancyjne producenta materiałów budowlanych, urządzeń, które wykorzystane zostały do wykonania przedmiotu umowy. W przypadku, gdy okres gwarancji producenta jest dłuższy niż okres gwarancji udzielonej przez Wykonawcę, o której mowa w ust. 1, Zamawiający uprawniony jest do dochodzenia roszczeń gwarancyjnych z kart gwarancyjnych producentów. Skorzystanie przez Zamawiającego z gwarancji producenta nie wyłącza możliwości dochodzenia roszczeń gwarancyjnych od Wykonawcy, chyba że termin gwarancji udzielonej przez Wykonawcę już minął.</w:t>
      </w:r>
    </w:p>
    <w:p w14:paraId="51761BD4" w14:textId="4BEE9E8C" w:rsidR="00555840" w:rsidRPr="004F2A17" w:rsidRDefault="00061E1A" w:rsidP="004F2A17">
      <w:pPr>
        <w:pStyle w:val="Akapitzlist"/>
        <w:numPr>
          <w:ilvl w:val="3"/>
          <w:numId w:val="60"/>
        </w:numPr>
        <w:tabs>
          <w:tab w:val="left" w:pos="426"/>
        </w:tabs>
        <w:snapToGrid w:val="0"/>
        <w:spacing w:line="276" w:lineRule="auto"/>
        <w:ind w:left="426" w:hanging="426"/>
        <w:jc w:val="both"/>
        <w:textAlignment w:val="baseline"/>
        <w:rPr>
          <w:kern w:val="2"/>
          <w:sz w:val="22"/>
          <w:szCs w:val="22"/>
          <w:lang w:eastAsia="ar-SA"/>
        </w:rPr>
      </w:pPr>
      <w:r w:rsidRPr="004F2A17">
        <w:rPr>
          <w:kern w:val="2"/>
          <w:sz w:val="22"/>
          <w:szCs w:val="22"/>
          <w:lang w:eastAsia="ar-SA"/>
        </w:rPr>
        <w:t>Bieg okresu gwarancji rozpoczyna się:</w:t>
      </w:r>
    </w:p>
    <w:p w14:paraId="3B1687EE" w14:textId="76AFC2F1" w:rsidR="00555840" w:rsidRPr="004F2A17" w:rsidRDefault="00061E1A" w:rsidP="004F2A17">
      <w:pPr>
        <w:pStyle w:val="Akapitzlist"/>
        <w:numPr>
          <w:ilvl w:val="2"/>
          <w:numId w:val="61"/>
        </w:numPr>
        <w:tabs>
          <w:tab w:val="left" w:pos="851"/>
        </w:tabs>
        <w:snapToGrid w:val="0"/>
        <w:spacing w:line="276" w:lineRule="auto"/>
        <w:ind w:left="851" w:hanging="425"/>
        <w:jc w:val="both"/>
        <w:textAlignment w:val="baseline"/>
        <w:rPr>
          <w:kern w:val="2"/>
          <w:sz w:val="22"/>
          <w:szCs w:val="22"/>
          <w:lang w:eastAsia="ar-SA"/>
        </w:rPr>
      </w:pPr>
      <w:r w:rsidRPr="004F2A17">
        <w:rPr>
          <w:kern w:val="2"/>
          <w:sz w:val="22"/>
          <w:szCs w:val="22"/>
          <w:lang w:eastAsia="ar-SA"/>
        </w:rPr>
        <w:lastRenderedPageBreak/>
        <w:t>w dniu dokonania odbioru końcowego przedmiotu umowy lub w dniu potwierdzenia usunięcia wad stwierdzonych przy odbiorze końcowym przedmiotu umowy</w:t>
      </w:r>
      <w:r w:rsidR="004F2A17">
        <w:rPr>
          <w:kern w:val="2"/>
          <w:sz w:val="22"/>
          <w:szCs w:val="22"/>
          <w:lang w:eastAsia="ar-SA"/>
        </w:rPr>
        <w:t>;</w:t>
      </w:r>
    </w:p>
    <w:p w14:paraId="6A698F39" w14:textId="0C66A1A5" w:rsidR="00555840" w:rsidRPr="004F2A17" w:rsidRDefault="00061E1A" w:rsidP="004F2A17">
      <w:pPr>
        <w:pStyle w:val="Akapitzlist"/>
        <w:numPr>
          <w:ilvl w:val="2"/>
          <w:numId w:val="61"/>
        </w:numPr>
        <w:tabs>
          <w:tab w:val="left" w:pos="851"/>
        </w:tabs>
        <w:snapToGrid w:val="0"/>
        <w:spacing w:line="276" w:lineRule="auto"/>
        <w:ind w:left="851" w:hanging="425"/>
        <w:jc w:val="both"/>
        <w:textAlignment w:val="baseline"/>
        <w:rPr>
          <w:kern w:val="2"/>
          <w:sz w:val="22"/>
          <w:szCs w:val="22"/>
          <w:lang w:eastAsia="ar-SA"/>
        </w:rPr>
      </w:pPr>
      <w:r w:rsidRPr="004F2A17">
        <w:rPr>
          <w:kern w:val="2"/>
          <w:sz w:val="22"/>
          <w:szCs w:val="22"/>
          <w:lang w:eastAsia="ar-SA"/>
        </w:rPr>
        <w:t>dla wymienianych materiałów i urządzeń z dniem ich wymiany.</w:t>
      </w:r>
    </w:p>
    <w:p w14:paraId="6EA86EC5" w14:textId="14C5D5A2" w:rsidR="00555840" w:rsidRPr="004F2A17" w:rsidRDefault="00061E1A" w:rsidP="004F2A17">
      <w:pPr>
        <w:pStyle w:val="Akapitzlist"/>
        <w:numPr>
          <w:ilvl w:val="3"/>
          <w:numId w:val="60"/>
        </w:numPr>
        <w:tabs>
          <w:tab w:val="left" w:pos="426"/>
        </w:tabs>
        <w:snapToGrid w:val="0"/>
        <w:spacing w:line="276" w:lineRule="auto"/>
        <w:ind w:left="426" w:hanging="426"/>
        <w:jc w:val="both"/>
        <w:textAlignment w:val="baseline"/>
        <w:rPr>
          <w:kern w:val="2"/>
          <w:sz w:val="22"/>
          <w:szCs w:val="22"/>
          <w:lang w:eastAsia="ar-SA"/>
        </w:rPr>
      </w:pPr>
      <w:r w:rsidRPr="004F2A17">
        <w:rPr>
          <w:kern w:val="2"/>
          <w:sz w:val="22"/>
          <w:szCs w:val="22"/>
          <w:lang w:eastAsia="ar-SA"/>
        </w:rPr>
        <w:t xml:space="preserve">Zamawiający może dochodzić roszczeń z tytułu gwarancji także po okresie określonym w ust. </w:t>
      </w:r>
      <w:r w:rsidR="00C8280A">
        <w:rPr>
          <w:kern w:val="2"/>
          <w:sz w:val="22"/>
          <w:szCs w:val="22"/>
          <w:lang w:eastAsia="ar-SA"/>
        </w:rPr>
        <w:t>4</w:t>
      </w:r>
      <w:r w:rsidRPr="004F2A17">
        <w:rPr>
          <w:kern w:val="2"/>
          <w:sz w:val="22"/>
          <w:szCs w:val="22"/>
          <w:lang w:eastAsia="ar-SA"/>
        </w:rPr>
        <w:t>, jeżeli zgłosił wadę przed upływem tego okresu.</w:t>
      </w:r>
    </w:p>
    <w:p w14:paraId="4EAE7F71" w14:textId="0BFC39DE" w:rsidR="00555840" w:rsidRPr="004F2A17" w:rsidRDefault="00061E1A" w:rsidP="004F2A17">
      <w:pPr>
        <w:pStyle w:val="Akapitzlist"/>
        <w:numPr>
          <w:ilvl w:val="3"/>
          <w:numId w:val="60"/>
        </w:numPr>
        <w:tabs>
          <w:tab w:val="left" w:pos="426"/>
          <w:tab w:val="left" w:pos="851"/>
        </w:tabs>
        <w:snapToGrid w:val="0"/>
        <w:spacing w:line="276" w:lineRule="auto"/>
        <w:ind w:left="426" w:hanging="426"/>
        <w:jc w:val="both"/>
        <w:rPr>
          <w:sz w:val="22"/>
          <w:szCs w:val="22"/>
        </w:rPr>
      </w:pPr>
      <w:r w:rsidRPr="004F2A17">
        <w:rPr>
          <w:sz w:val="22"/>
          <w:szCs w:val="22"/>
        </w:rPr>
        <w:t>W okresie udzielonej gwarancji Wykonawca zobowi</w:t>
      </w:r>
      <w:r w:rsidRPr="004F2A17">
        <w:rPr>
          <w:rFonts w:eastAsia="TimesNewRoman"/>
          <w:sz w:val="22"/>
          <w:szCs w:val="22"/>
        </w:rPr>
        <w:t>ą</w:t>
      </w:r>
      <w:r w:rsidRPr="004F2A17">
        <w:rPr>
          <w:sz w:val="22"/>
          <w:szCs w:val="22"/>
        </w:rPr>
        <w:t>zuje si</w:t>
      </w:r>
      <w:r w:rsidRPr="004F2A17">
        <w:rPr>
          <w:rFonts w:eastAsia="TimesNewRoman"/>
          <w:sz w:val="22"/>
          <w:szCs w:val="22"/>
        </w:rPr>
        <w:t xml:space="preserve">ę </w:t>
      </w:r>
      <w:r w:rsidRPr="004F2A17">
        <w:rPr>
          <w:sz w:val="22"/>
          <w:szCs w:val="22"/>
        </w:rPr>
        <w:t>do;</w:t>
      </w:r>
    </w:p>
    <w:p w14:paraId="175BDFE7" w14:textId="54E9F599" w:rsidR="00555840" w:rsidRPr="004F2A17" w:rsidRDefault="00061E1A" w:rsidP="004F2A17">
      <w:pPr>
        <w:pStyle w:val="Akapitzlist"/>
        <w:numPr>
          <w:ilvl w:val="2"/>
          <w:numId w:val="62"/>
        </w:numPr>
        <w:tabs>
          <w:tab w:val="left" w:pos="851"/>
        </w:tabs>
        <w:snapToGrid w:val="0"/>
        <w:spacing w:line="276" w:lineRule="auto"/>
        <w:ind w:left="851" w:hanging="425"/>
        <w:jc w:val="both"/>
        <w:rPr>
          <w:sz w:val="22"/>
          <w:szCs w:val="22"/>
        </w:rPr>
      </w:pPr>
      <w:r w:rsidRPr="004F2A17">
        <w:rPr>
          <w:sz w:val="22"/>
          <w:szCs w:val="22"/>
        </w:rPr>
        <w:t>nieodpłatnego wykonywania przegl</w:t>
      </w:r>
      <w:r w:rsidRPr="004F2A17">
        <w:rPr>
          <w:rFonts w:eastAsia="TimesNewRoman"/>
          <w:sz w:val="22"/>
          <w:szCs w:val="22"/>
        </w:rPr>
        <w:t>ą</w:t>
      </w:r>
      <w:r w:rsidRPr="004F2A17">
        <w:rPr>
          <w:sz w:val="22"/>
          <w:szCs w:val="22"/>
        </w:rPr>
        <w:t>dów gwarancyjnych w terminach ustalonych z         Zamawiaj</w:t>
      </w:r>
      <w:r w:rsidRPr="004F2A17">
        <w:rPr>
          <w:rFonts w:eastAsia="TimesNewRoman"/>
          <w:sz w:val="22"/>
          <w:szCs w:val="22"/>
        </w:rPr>
        <w:t>ą</w:t>
      </w:r>
      <w:r w:rsidRPr="004F2A17">
        <w:rPr>
          <w:sz w:val="22"/>
          <w:szCs w:val="22"/>
        </w:rPr>
        <w:t>cym</w:t>
      </w:r>
      <w:r w:rsidR="004F2A17">
        <w:rPr>
          <w:sz w:val="22"/>
          <w:szCs w:val="22"/>
        </w:rPr>
        <w:t>;</w:t>
      </w:r>
    </w:p>
    <w:p w14:paraId="3AA97031" w14:textId="1A5AB031" w:rsidR="00555840" w:rsidRPr="004F2A17" w:rsidRDefault="00061E1A" w:rsidP="004F2A17">
      <w:pPr>
        <w:pStyle w:val="Akapitzlist"/>
        <w:numPr>
          <w:ilvl w:val="2"/>
          <w:numId w:val="62"/>
        </w:numPr>
        <w:tabs>
          <w:tab w:val="left" w:pos="851"/>
        </w:tabs>
        <w:snapToGrid w:val="0"/>
        <w:spacing w:line="276" w:lineRule="auto"/>
        <w:ind w:left="851" w:hanging="425"/>
        <w:jc w:val="both"/>
        <w:rPr>
          <w:sz w:val="22"/>
          <w:szCs w:val="22"/>
        </w:rPr>
      </w:pPr>
      <w:r w:rsidRPr="004F2A17">
        <w:rPr>
          <w:sz w:val="22"/>
          <w:szCs w:val="22"/>
        </w:rPr>
        <w:t>zapewnienia bezpłatnego serwisu urz</w:t>
      </w:r>
      <w:r w:rsidRPr="004F2A17">
        <w:rPr>
          <w:rFonts w:eastAsia="TimesNewRoman"/>
          <w:sz w:val="22"/>
          <w:szCs w:val="22"/>
        </w:rPr>
        <w:t>ą</w:t>
      </w:r>
      <w:r w:rsidRPr="004F2A17">
        <w:rPr>
          <w:sz w:val="22"/>
          <w:szCs w:val="22"/>
        </w:rPr>
        <w:t>dze</w:t>
      </w:r>
      <w:r w:rsidRPr="004F2A17">
        <w:rPr>
          <w:rFonts w:eastAsia="TimesNewRoman"/>
          <w:sz w:val="22"/>
          <w:szCs w:val="22"/>
        </w:rPr>
        <w:t xml:space="preserve">ń </w:t>
      </w:r>
      <w:r w:rsidRPr="004F2A17">
        <w:rPr>
          <w:sz w:val="22"/>
          <w:szCs w:val="22"/>
        </w:rPr>
        <w:t>w okresie trwania gwarancji, obejmuj</w:t>
      </w:r>
      <w:r w:rsidRPr="004F2A17">
        <w:rPr>
          <w:rFonts w:eastAsia="TimesNewRoman"/>
          <w:sz w:val="22"/>
          <w:szCs w:val="22"/>
        </w:rPr>
        <w:t>ą</w:t>
      </w:r>
      <w:r w:rsidRPr="004F2A17">
        <w:rPr>
          <w:sz w:val="22"/>
          <w:szCs w:val="22"/>
        </w:rPr>
        <w:t>cego w szczególno</w:t>
      </w:r>
      <w:r w:rsidRPr="004F2A17">
        <w:rPr>
          <w:rFonts w:eastAsia="TimesNewRoman"/>
          <w:sz w:val="22"/>
          <w:szCs w:val="22"/>
        </w:rPr>
        <w:t>ś</w:t>
      </w:r>
      <w:r w:rsidRPr="004F2A17">
        <w:rPr>
          <w:sz w:val="22"/>
          <w:szCs w:val="22"/>
        </w:rPr>
        <w:t>ci bieżącą</w:t>
      </w:r>
      <w:r w:rsidRPr="004F2A17">
        <w:rPr>
          <w:rFonts w:eastAsia="TimesNewRoman"/>
          <w:sz w:val="22"/>
          <w:szCs w:val="22"/>
        </w:rPr>
        <w:t xml:space="preserve"> </w:t>
      </w:r>
      <w:r w:rsidRPr="004F2A17">
        <w:rPr>
          <w:sz w:val="22"/>
          <w:szCs w:val="22"/>
        </w:rPr>
        <w:t>konserwacj</w:t>
      </w:r>
      <w:r w:rsidRPr="004F2A17">
        <w:rPr>
          <w:rFonts w:eastAsia="TimesNewRoman"/>
          <w:sz w:val="22"/>
          <w:szCs w:val="22"/>
        </w:rPr>
        <w:t>ę</w:t>
      </w:r>
      <w:r w:rsidRPr="004F2A17">
        <w:rPr>
          <w:sz w:val="22"/>
          <w:szCs w:val="22"/>
        </w:rPr>
        <w:t>, przegl</w:t>
      </w:r>
      <w:r w:rsidRPr="004F2A17">
        <w:rPr>
          <w:rFonts w:eastAsia="TimesNewRoman"/>
          <w:sz w:val="22"/>
          <w:szCs w:val="22"/>
        </w:rPr>
        <w:t>ą</w:t>
      </w:r>
      <w:r w:rsidRPr="004F2A17">
        <w:rPr>
          <w:sz w:val="22"/>
          <w:szCs w:val="22"/>
        </w:rPr>
        <w:t>dy i utrzymanie w pełnej sprawno</w:t>
      </w:r>
      <w:r w:rsidRPr="004F2A17">
        <w:rPr>
          <w:rFonts w:eastAsia="TimesNewRoman"/>
          <w:sz w:val="22"/>
          <w:szCs w:val="22"/>
        </w:rPr>
        <w:t>ś</w:t>
      </w:r>
      <w:r w:rsidRPr="004F2A17">
        <w:rPr>
          <w:sz w:val="22"/>
          <w:szCs w:val="22"/>
        </w:rPr>
        <w:t>ci technicznej.</w:t>
      </w:r>
    </w:p>
    <w:p w14:paraId="1141E863" w14:textId="5332AD46" w:rsidR="00555840" w:rsidRPr="004F2A17" w:rsidRDefault="00061E1A" w:rsidP="004F2A17">
      <w:pPr>
        <w:pStyle w:val="Akapitzlist"/>
        <w:numPr>
          <w:ilvl w:val="3"/>
          <w:numId w:val="60"/>
        </w:numPr>
        <w:tabs>
          <w:tab w:val="left" w:pos="426"/>
          <w:tab w:val="left" w:pos="1080"/>
        </w:tabs>
        <w:snapToGrid w:val="0"/>
        <w:spacing w:line="276" w:lineRule="auto"/>
        <w:ind w:left="426" w:hanging="426"/>
        <w:jc w:val="both"/>
        <w:rPr>
          <w:sz w:val="22"/>
          <w:szCs w:val="22"/>
        </w:rPr>
      </w:pPr>
      <w:r w:rsidRPr="004F2A17">
        <w:rPr>
          <w:sz w:val="22"/>
          <w:szCs w:val="22"/>
        </w:rPr>
        <w:t>Jeżeli dokument gwarancyjny nie stanowi inaczej, odpowiedzialność z tytułu gwarancji jakości obejmuje zarówno wady powstałe z przyczyn tkwiących w przedmiocie umowy w chwili dokonania jego odbioru przez Zamawiającego, jak i wszelkie inne wady fizyczne, w nich powstałe z przyczyn, za które producent lub inny gwarant ponosi odpowiedzialność, pod warunkiem, że wady te ujawnią się w ciągu terminu obowiązywania gwarancji.</w:t>
      </w:r>
    </w:p>
    <w:p w14:paraId="287CD69D" w14:textId="7D4BBF89" w:rsidR="00555840" w:rsidRPr="004F2A17" w:rsidRDefault="00061E1A" w:rsidP="004F2A17">
      <w:pPr>
        <w:pStyle w:val="Akapitzlist"/>
        <w:numPr>
          <w:ilvl w:val="3"/>
          <w:numId w:val="60"/>
        </w:numPr>
        <w:tabs>
          <w:tab w:val="left" w:pos="426"/>
          <w:tab w:val="left" w:pos="1080"/>
        </w:tabs>
        <w:snapToGrid w:val="0"/>
        <w:spacing w:line="276" w:lineRule="auto"/>
        <w:ind w:left="426" w:hanging="426"/>
        <w:jc w:val="both"/>
        <w:rPr>
          <w:sz w:val="22"/>
          <w:szCs w:val="22"/>
        </w:rPr>
      </w:pPr>
      <w:r w:rsidRPr="004F2A17">
        <w:rPr>
          <w:sz w:val="22"/>
          <w:szCs w:val="22"/>
        </w:rPr>
        <w:t>Zamawiający może wykonywać uprawnienia z tytułu gwarancji niezależnie od uprawnień z tytułu rękojmi za wady.</w:t>
      </w:r>
    </w:p>
    <w:p w14:paraId="584204CC" w14:textId="251FF791" w:rsidR="00555840" w:rsidRPr="004F2A17" w:rsidRDefault="00061E1A" w:rsidP="004F2A17">
      <w:pPr>
        <w:pStyle w:val="Akapitzlist"/>
        <w:numPr>
          <w:ilvl w:val="3"/>
          <w:numId w:val="60"/>
        </w:numPr>
        <w:tabs>
          <w:tab w:val="left" w:pos="426"/>
        </w:tabs>
        <w:snapToGrid w:val="0"/>
        <w:spacing w:line="276" w:lineRule="auto"/>
        <w:ind w:left="426" w:hanging="426"/>
        <w:jc w:val="both"/>
        <w:rPr>
          <w:sz w:val="22"/>
          <w:szCs w:val="22"/>
        </w:rPr>
      </w:pPr>
      <w:r w:rsidRPr="004F2A17">
        <w:rPr>
          <w:sz w:val="22"/>
          <w:szCs w:val="22"/>
        </w:rPr>
        <w:t xml:space="preserve">Roboty objęte są </w:t>
      </w:r>
      <w:r w:rsidRPr="004F2A17">
        <w:rPr>
          <w:b/>
          <w:sz w:val="22"/>
          <w:szCs w:val="22"/>
        </w:rPr>
        <w:t>…</w:t>
      </w:r>
      <w:proofErr w:type="gramStart"/>
      <w:r w:rsidRPr="004F2A17">
        <w:rPr>
          <w:b/>
          <w:sz w:val="22"/>
          <w:szCs w:val="22"/>
        </w:rPr>
        <w:t>…….</w:t>
      </w:r>
      <w:proofErr w:type="gramEnd"/>
      <w:r w:rsidRPr="004F2A17">
        <w:rPr>
          <w:b/>
          <w:sz w:val="22"/>
          <w:szCs w:val="22"/>
        </w:rPr>
        <w:t>. miesięcznym okresem rękojmi za wady</w:t>
      </w:r>
      <w:r>
        <w:rPr>
          <w:rStyle w:val="Odwoanieprzypisudolnego"/>
          <w:b/>
          <w:sz w:val="22"/>
          <w:szCs w:val="22"/>
        </w:rPr>
        <w:footnoteReference w:id="3"/>
      </w:r>
      <w:r w:rsidRPr="004F2A17">
        <w:rPr>
          <w:sz w:val="22"/>
          <w:szCs w:val="22"/>
        </w:rPr>
        <w:t>, którego bieg rozpoczyna się w dniu przejęcia robót przez Zamawiającego, co zostanie poświadczone podpisaniem (bez uwag) protokołu odbioru końcowego dla całości robót.</w:t>
      </w:r>
    </w:p>
    <w:p w14:paraId="77BEF60D" w14:textId="1B0678D5" w:rsidR="00555840" w:rsidRPr="004F2A17" w:rsidRDefault="00061E1A" w:rsidP="004F2A17">
      <w:pPr>
        <w:pStyle w:val="Akapitzlist"/>
        <w:numPr>
          <w:ilvl w:val="3"/>
          <w:numId w:val="60"/>
        </w:numPr>
        <w:tabs>
          <w:tab w:val="left" w:pos="426"/>
        </w:tabs>
        <w:snapToGrid w:val="0"/>
        <w:spacing w:line="276" w:lineRule="auto"/>
        <w:ind w:left="426" w:hanging="426"/>
        <w:jc w:val="both"/>
        <w:rPr>
          <w:sz w:val="22"/>
          <w:szCs w:val="22"/>
        </w:rPr>
      </w:pPr>
      <w:r w:rsidRPr="004F2A17">
        <w:rPr>
          <w:sz w:val="22"/>
          <w:szCs w:val="22"/>
        </w:rPr>
        <w:t>Jeżeli Wykonawca nie przystąpi do usunięcia wady lub usterki w terminie do 7 dni od daty zgłoszenia przez Zamawiającego, bądź też nie dokona likwidacji zgłoszonej wady lub usterki w okre</w:t>
      </w:r>
      <w:r w:rsidRPr="004F2A17">
        <w:rPr>
          <w:rFonts w:eastAsia="TimesNewRoman"/>
          <w:sz w:val="22"/>
          <w:szCs w:val="22"/>
        </w:rPr>
        <w:t>ś</w:t>
      </w:r>
      <w:r w:rsidRPr="004F2A17">
        <w:rPr>
          <w:sz w:val="22"/>
          <w:szCs w:val="22"/>
        </w:rPr>
        <w:t>lonym przez Zamawiającego terminie, Zmawiaj</w:t>
      </w:r>
      <w:r w:rsidRPr="004F2A17">
        <w:rPr>
          <w:rFonts w:eastAsia="TimesNewRoman"/>
          <w:sz w:val="22"/>
          <w:szCs w:val="22"/>
        </w:rPr>
        <w:t>ą</w:t>
      </w:r>
      <w:r w:rsidRPr="004F2A17">
        <w:rPr>
          <w:sz w:val="22"/>
          <w:szCs w:val="22"/>
        </w:rPr>
        <w:t>cy, bez dodatkowego uprzedzenia, ma prawo dokona</w:t>
      </w:r>
      <w:r w:rsidRPr="004F2A17">
        <w:rPr>
          <w:rFonts w:eastAsia="TimesNewRoman"/>
          <w:sz w:val="22"/>
          <w:szCs w:val="22"/>
        </w:rPr>
        <w:t xml:space="preserve">ć </w:t>
      </w:r>
      <w:r w:rsidRPr="004F2A17">
        <w:rPr>
          <w:sz w:val="22"/>
          <w:szCs w:val="22"/>
        </w:rPr>
        <w:t>tej likwidacji we własnym zakresie i obciążyć</w:t>
      </w:r>
      <w:r w:rsidRPr="004F2A17">
        <w:rPr>
          <w:rFonts w:eastAsia="TimesNewRoman"/>
          <w:sz w:val="22"/>
          <w:szCs w:val="22"/>
        </w:rPr>
        <w:t xml:space="preserve"> </w:t>
      </w:r>
      <w:r w:rsidRPr="004F2A17">
        <w:rPr>
          <w:sz w:val="22"/>
          <w:szCs w:val="22"/>
        </w:rPr>
        <w:t>kosztami Wykonawc</w:t>
      </w:r>
      <w:r w:rsidRPr="004F2A17">
        <w:rPr>
          <w:rFonts w:eastAsia="TimesNewRoman"/>
          <w:sz w:val="22"/>
          <w:szCs w:val="22"/>
        </w:rPr>
        <w:t>ę</w:t>
      </w:r>
      <w:r w:rsidRPr="004F2A17">
        <w:rPr>
          <w:sz w:val="22"/>
          <w:szCs w:val="22"/>
        </w:rPr>
        <w:t>, z zachowaniem prawa do kary umownej okre</w:t>
      </w:r>
      <w:r w:rsidRPr="004F2A17">
        <w:rPr>
          <w:rFonts w:eastAsia="TimesNewRoman"/>
          <w:sz w:val="22"/>
          <w:szCs w:val="22"/>
        </w:rPr>
        <w:t>ś</w:t>
      </w:r>
      <w:r w:rsidRPr="004F2A17">
        <w:rPr>
          <w:sz w:val="22"/>
          <w:szCs w:val="22"/>
        </w:rPr>
        <w:t>lonej w § 18 ust. 1 pkt 2) niniejszej umowy.</w:t>
      </w:r>
    </w:p>
    <w:p w14:paraId="73F238CC" w14:textId="6414CC12" w:rsidR="00555840" w:rsidRPr="004F2A17" w:rsidRDefault="00061E1A" w:rsidP="004F2A17">
      <w:pPr>
        <w:pStyle w:val="Akapitzlist"/>
        <w:numPr>
          <w:ilvl w:val="3"/>
          <w:numId w:val="60"/>
        </w:numPr>
        <w:tabs>
          <w:tab w:val="left" w:pos="426"/>
        </w:tabs>
        <w:snapToGrid w:val="0"/>
        <w:spacing w:line="276" w:lineRule="auto"/>
        <w:ind w:left="426" w:hanging="426"/>
        <w:jc w:val="both"/>
        <w:rPr>
          <w:sz w:val="22"/>
          <w:szCs w:val="22"/>
        </w:rPr>
      </w:pPr>
      <w:r w:rsidRPr="004F2A17">
        <w:rPr>
          <w:bCs/>
          <w:sz w:val="22"/>
          <w:szCs w:val="22"/>
        </w:rPr>
        <w:t>W sytuacji, kiedy niemożliwe jest dotrzymanie przez Wykonawcę terminów, o których mowa w ust. 1</w:t>
      </w:r>
      <w:r w:rsidR="00D806A6">
        <w:rPr>
          <w:bCs/>
          <w:sz w:val="22"/>
          <w:szCs w:val="22"/>
        </w:rPr>
        <w:t>0</w:t>
      </w:r>
      <w:r w:rsidRPr="004F2A17">
        <w:rPr>
          <w:bCs/>
          <w:sz w:val="22"/>
          <w:szCs w:val="22"/>
        </w:rPr>
        <w:t>, z przyczyn niedotyczących Wykonawcy takich jak: czas oczekiwania na niezbędne części zamienne, proces technologiczny, niekorzystne warunki atmosferyczne, itp., Wykonawca zobowiązany jest niezwłocznie poinformować Zamawiającego o wystąpieniu powyższej okoliczności oraz wskazać termin usunięcia wady. Wyznaczony i uzasadniony przez Wykonawcę termin usunięcia wady, w sposób wskazany powyżej, Strony będą traktować jako obowiązujący.</w:t>
      </w:r>
    </w:p>
    <w:p w14:paraId="2E79CF7D" w14:textId="4EB68D1A" w:rsidR="00555840" w:rsidRPr="004F2A17" w:rsidRDefault="00061E1A" w:rsidP="004F2A17">
      <w:pPr>
        <w:pStyle w:val="Akapitzlist"/>
        <w:numPr>
          <w:ilvl w:val="3"/>
          <w:numId w:val="60"/>
        </w:numPr>
        <w:tabs>
          <w:tab w:val="left" w:pos="426"/>
        </w:tabs>
        <w:snapToGrid w:val="0"/>
        <w:spacing w:line="276" w:lineRule="auto"/>
        <w:ind w:left="426" w:hanging="426"/>
        <w:jc w:val="both"/>
        <w:rPr>
          <w:sz w:val="22"/>
          <w:szCs w:val="22"/>
        </w:rPr>
      </w:pPr>
      <w:r w:rsidRPr="004F2A17">
        <w:rPr>
          <w:sz w:val="22"/>
          <w:szCs w:val="22"/>
        </w:rPr>
        <w:t>Zamawiaj</w:t>
      </w:r>
      <w:r w:rsidRPr="004F2A17">
        <w:rPr>
          <w:rFonts w:eastAsia="TimesNewRoman"/>
          <w:sz w:val="22"/>
          <w:szCs w:val="22"/>
        </w:rPr>
        <w:t>ą</w:t>
      </w:r>
      <w:r w:rsidRPr="004F2A17">
        <w:rPr>
          <w:sz w:val="22"/>
          <w:szCs w:val="22"/>
        </w:rPr>
        <w:t>cy wyznaczy terminy przegl</w:t>
      </w:r>
      <w:r w:rsidRPr="004F2A17">
        <w:rPr>
          <w:rFonts w:eastAsia="TimesNewRoman"/>
          <w:sz w:val="22"/>
          <w:szCs w:val="22"/>
        </w:rPr>
        <w:t>ą</w:t>
      </w:r>
      <w:r w:rsidRPr="004F2A17">
        <w:rPr>
          <w:sz w:val="22"/>
          <w:szCs w:val="22"/>
        </w:rPr>
        <w:t>dów gwarancyjnych, w których Wykonawca zobowi</w:t>
      </w:r>
      <w:r w:rsidRPr="004F2A17">
        <w:rPr>
          <w:rFonts w:eastAsia="TimesNewRoman"/>
          <w:sz w:val="22"/>
          <w:szCs w:val="22"/>
        </w:rPr>
        <w:t>ą</w:t>
      </w:r>
      <w:r w:rsidRPr="004F2A17">
        <w:rPr>
          <w:sz w:val="22"/>
          <w:szCs w:val="22"/>
        </w:rPr>
        <w:t>zuje si</w:t>
      </w:r>
      <w:r w:rsidRPr="004F2A17">
        <w:rPr>
          <w:rFonts w:eastAsia="TimesNewRoman"/>
          <w:sz w:val="22"/>
          <w:szCs w:val="22"/>
        </w:rPr>
        <w:t xml:space="preserve">ę </w:t>
      </w:r>
      <w:r w:rsidRPr="004F2A17">
        <w:rPr>
          <w:sz w:val="22"/>
          <w:szCs w:val="22"/>
        </w:rPr>
        <w:t>bra</w:t>
      </w:r>
      <w:r w:rsidRPr="004F2A17">
        <w:rPr>
          <w:rFonts w:eastAsia="TimesNewRoman"/>
          <w:sz w:val="22"/>
          <w:szCs w:val="22"/>
        </w:rPr>
        <w:t xml:space="preserve">ć </w:t>
      </w:r>
      <w:r w:rsidRPr="004F2A17">
        <w:rPr>
          <w:sz w:val="22"/>
          <w:szCs w:val="22"/>
        </w:rPr>
        <w:t xml:space="preserve">udział, a także wyznaczy termin odbioru </w:t>
      </w:r>
      <w:r w:rsidR="00FB73A0" w:rsidRPr="004F2A17">
        <w:rPr>
          <w:sz w:val="22"/>
          <w:szCs w:val="22"/>
        </w:rPr>
        <w:t>końcowego</w:t>
      </w:r>
      <w:r w:rsidRPr="004F2A17">
        <w:rPr>
          <w:sz w:val="22"/>
          <w:szCs w:val="22"/>
        </w:rPr>
        <w:t xml:space="preserve"> przed upływem okresu gwarancji oraz przed upływem okresu rękojmi</w:t>
      </w:r>
      <w:r w:rsidR="00074C89">
        <w:rPr>
          <w:sz w:val="22"/>
          <w:szCs w:val="22"/>
        </w:rPr>
        <w:t xml:space="preserve"> za wady</w:t>
      </w:r>
      <w:r w:rsidRPr="004F2A17">
        <w:rPr>
          <w:sz w:val="22"/>
          <w:szCs w:val="22"/>
        </w:rPr>
        <w:t>.</w:t>
      </w:r>
    </w:p>
    <w:p w14:paraId="1219BF1C" w14:textId="77777777" w:rsidR="00555840" w:rsidRDefault="00555840">
      <w:pPr>
        <w:snapToGrid w:val="0"/>
        <w:spacing w:line="276" w:lineRule="auto"/>
        <w:ind w:left="426" w:hanging="426"/>
        <w:jc w:val="both"/>
        <w:rPr>
          <w:sz w:val="22"/>
          <w:szCs w:val="22"/>
        </w:rPr>
      </w:pPr>
    </w:p>
    <w:p w14:paraId="00C560B4" w14:textId="77777777" w:rsidR="00555840" w:rsidRDefault="00061E1A">
      <w:pPr>
        <w:keepNext/>
        <w:snapToGrid w:val="0"/>
        <w:spacing w:line="276" w:lineRule="auto"/>
        <w:jc w:val="center"/>
        <w:outlineLvl w:val="2"/>
        <w:rPr>
          <w:b/>
          <w:bCs/>
          <w:sz w:val="22"/>
          <w:szCs w:val="22"/>
        </w:rPr>
      </w:pPr>
      <w:r>
        <w:rPr>
          <w:b/>
          <w:bCs/>
          <w:sz w:val="22"/>
          <w:szCs w:val="22"/>
        </w:rPr>
        <w:t>§ 16</w:t>
      </w:r>
    </w:p>
    <w:p w14:paraId="2F1B9077" w14:textId="77777777" w:rsidR="00555840" w:rsidRDefault="00061E1A">
      <w:pPr>
        <w:keepNext/>
        <w:snapToGrid w:val="0"/>
        <w:spacing w:line="276" w:lineRule="auto"/>
        <w:jc w:val="center"/>
        <w:outlineLvl w:val="2"/>
        <w:rPr>
          <w:b/>
          <w:bCs/>
          <w:sz w:val="22"/>
          <w:szCs w:val="22"/>
          <w:u w:val="single"/>
        </w:rPr>
      </w:pPr>
      <w:r>
        <w:rPr>
          <w:b/>
          <w:bCs/>
          <w:sz w:val="22"/>
          <w:szCs w:val="22"/>
          <w:u w:val="single"/>
        </w:rPr>
        <w:t>ZABEZPIECZENIE NALEŻYTEGO WYKONANIA UMOWY</w:t>
      </w:r>
    </w:p>
    <w:p w14:paraId="4F81EC1D" w14:textId="77777777" w:rsidR="00555840" w:rsidRDefault="00555840">
      <w:pPr>
        <w:keepNext/>
        <w:snapToGrid w:val="0"/>
        <w:spacing w:line="276" w:lineRule="auto"/>
        <w:jc w:val="center"/>
        <w:outlineLvl w:val="2"/>
        <w:rPr>
          <w:b/>
          <w:bCs/>
          <w:sz w:val="22"/>
          <w:szCs w:val="22"/>
        </w:rPr>
      </w:pPr>
    </w:p>
    <w:p w14:paraId="6B87AB09" w14:textId="02204D42" w:rsidR="00555840" w:rsidRDefault="009F3E6D">
      <w:pPr>
        <w:snapToGrid w:val="0"/>
        <w:spacing w:line="276" w:lineRule="auto"/>
        <w:ind w:left="426" w:hanging="426"/>
        <w:jc w:val="both"/>
        <w:rPr>
          <w:sz w:val="22"/>
          <w:szCs w:val="22"/>
        </w:rPr>
      </w:pPr>
      <w:r w:rsidRPr="009F3E6D">
        <w:rPr>
          <w:sz w:val="22"/>
          <w:szCs w:val="22"/>
        </w:rPr>
        <w:t>Zamawiający nie wymaga wniesienia zabezpieczenia należytego wykonania umowy.</w:t>
      </w:r>
    </w:p>
    <w:p w14:paraId="7B6A5C90" w14:textId="77777777" w:rsidR="003A1A07" w:rsidRDefault="003A1A07">
      <w:pPr>
        <w:snapToGrid w:val="0"/>
        <w:spacing w:line="276" w:lineRule="auto"/>
        <w:ind w:left="426" w:hanging="426"/>
        <w:jc w:val="both"/>
        <w:rPr>
          <w:sz w:val="22"/>
          <w:szCs w:val="22"/>
        </w:rPr>
      </w:pPr>
    </w:p>
    <w:p w14:paraId="4EB95F85" w14:textId="77777777" w:rsidR="00555840" w:rsidRDefault="00061E1A">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17 </w:t>
      </w:r>
    </w:p>
    <w:p w14:paraId="389256D8" w14:textId="77777777" w:rsidR="00555840" w:rsidRDefault="00061E1A">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UBEZPIECZENIE</w:t>
      </w:r>
    </w:p>
    <w:p w14:paraId="611A7B07" w14:textId="77777777" w:rsidR="00555840" w:rsidRDefault="00555840">
      <w:pPr>
        <w:keepNext/>
        <w:tabs>
          <w:tab w:val="left" w:pos="0"/>
        </w:tabs>
        <w:snapToGrid w:val="0"/>
        <w:spacing w:line="276" w:lineRule="auto"/>
        <w:ind w:left="720" w:hanging="720"/>
        <w:jc w:val="center"/>
        <w:outlineLvl w:val="2"/>
        <w:rPr>
          <w:b/>
          <w:bCs/>
          <w:sz w:val="22"/>
          <w:szCs w:val="22"/>
          <w:lang w:eastAsia="zh-CN"/>
        </w:rPr>
      </w:pPr>
    </w:p>
    <w:p w14:paraId="4FEE9E39" w14:textId="3A6DF101" w:rsidR="00555840" w:rsidRDefault="00061E1A">
      <w:pPr>
        <w:snapToGrid w:val="0"/>
        <w:spacing w:line="276" w:lineRule="auto"/>
        <w:ind w:left="426" w:hanging="426"/>
        <w:jc w:val="both"/>
        <w:rPr>
          <w:sz w:val="22"/>
          <w:szCs w:val="22"/>
          <w:lang w:eastAsia="zh-CN"/>
        </w:rPr>
      </w:pPr>
      <w:r>
        <w:rPr>
          <w:sz w:val="22"/>
          <w:szCs w:val="22"/>
          <w:lang w:eastAsia="zh-CN"/>
        </w:rPr>
        <w:t xml:space="preserve">1.  </w:t>
      </w:r>
      <w:r>
        <w:rPr>
          <w:sz w:val="22"/>
          <w:szCs w:val="22"/>
          <w:lang w:eastAsia="zh-CN"/>
        </w:rPr>
        <w:tab/>
        <w:t xml:space="preserve">Wykonawca zobowiązany jest do zawarcia na własny koszt odpowiednią Umowę Ubezpieczenia od odpowiedzialności cywilnej w zakresie prowadzonej działalności związanej z przedmiotem zamówienia w wysokości co najmniej </w:t>
      </w:r>
      <w:r w:rsidR="009F3E6D">
        <w:rPr>
          <w:b/>
          <w:sz w:val="22"/>
          <w:szCs w:val="22"/>
          <w:lang w:eastAsia="zh-CN"/>
        </w:rPr>
        <w:t>5</w:t>
      </w:r>
      <w:r w:rsidR="00936FCE">
        <w:rPr>
          <w:b/>
          <w:sz w:val="22"/>
          <w:szCs w:val="22"/>
          <w:lang w:eastAsia="zh-CN"/>
        </w:rPr>
        <w:t>00 000</w:t>
      </w:r>
      <w:r>
        <w:rPr>
          <w:b/>
          <w:sz w:val="22"/>
          <w:szCs w:val="22"/>
          <w:lang w:eastAsia="zh-CN"/>
        </w:rPr>
        <w:t xml:space="preserve">,00 zł (słownie: </w:t>
      </w:r>
      <w:r w:rsidR="009F3E6D">
        <w:rPr>
          <w:b/>
          <w:sz w:val="22"/>
          <w:szCs w:val="22"/>
          <w:lang w:eastAsia="zh-CN"/>
        </w:rPr>
        <w:t>pięćset tysięcy</w:t>
      </w:r>
      <w:r>
        <w:rPr>
          <w:b/>
          <w:sz w:val="22"/>
          <w:szCs w:val="22"/>
          <w:lang w:eastAsia="zh-CN"/>
        </w:rPr>
        <w:t xml:space="preserve"> złotych 00/100)</w:t>
      </w:r>
      <w:r>
        <w:rPr>
          <w:sz w:val="22"/>
          <w:szCs w:val="22"/>
          <w:lang w:eastAsia="zh-CN"/>
        </w:rPr>
        <w:t>.</w:t>
      </w:r>
    </w:p>
    <w:p w14:paraId="1038D304" w14:textId="77777777" w:rsidR="00555840" w:rsidRDefault="00061E1A">
      <w:pPr>
        <w:snapToGrid w:val="0"/>
        <w:spacing w:line="276" w:lineRule="auto"/>
        <w:ind w:left="426" w:hanging="426"/>
        <w:jc w:val="both"/>
        <w:rPr>
          <w:sz w:val="22"/>
          <w:szCs w:val="22"/>
          <w:lang w:eastAsia="zh-CN"/>
        </w:rPr>
      </w:pPr>
      <w:r>
        <w:rPr>
          <w:sz w:val="22"/>
          <w:szCs w:val="22"/>
          <w:lang w:eastAsia="zh-CN"/>
        </w:rPr>
        <w:lastRenderedPageBreak/>
        <w:t xml:space="preserve">2.   </w:t>
      </w:r>
      <w:r>
        <w:rPr>
          <w:sz w:val="22"/>
          <w:szCs w:val="22"/>
          <w:lang w:eastAsia="zh-CN"/>
        </w:rPr>
        <w:tab/>
        <w:t xml:space="preserve">Przed zawarciem niniejszej umowy Wykonawca zobowiązany jest dostarczyć Zamawiającemu polisę lub inny dokument ubezpieczenia potwierdzający, że Wykonawca posiada ubezpieczenie odpowiedzialności cywilnej w zakresie prowadzonej działalności wskazane w ust. 1. </w:t>
      </w:r>
    </w:p>
    <w:p w14:paraId="6F03FFEA" w14:textId="473C2B61" w:rsidR="00555840" w:rsidRDefault="00061E1A">
      <w:pPr>
        <w:snapToGrid w:val="0"/>
        <w:spacing w:line="276" w:lineRule="auto"/>
        <w:ind w:left="426" w:hanging="426"/>
        <w:jc w:val="both"/>
        <w:rPr>
          <w:sz w:val="22"/>
          <w:szCs w:val="22"/>
          <w:lang w:eastAsia="zh-CN"/>
        </w:rPr>
      </w:pPr>
      <w:r>
        <w:rPr>
          <w:sz w:val="22"/>
          <w:szCs w:val="22"/>
          <w:lang w:eastAsia="zh-CN"/>
        </w:rPr>
        <w:t xml:space="preserve">3.   </w:t>
      </w:r>
      <w:r>
        <w:rPr>
          <w:sz w:val="22"/>
          <w:szCs w:val="22"/>
          <w:lang w:eastAsia="zh-CN"/>
        </w:rPr>
        <w:tab/>
        <w:t>Zamawiający nie przekaże terenu budowy do czasu przedłożenia dokumentów, o których mowa w ust. 2. Zwłoka z tego tytułu będzie traktowana jako powstała z przyczyn zależnych od Wykonawcy i nie może stanowić podstawy do zmiany terminu zakończenia robót.</w:t>
      </w:r>
    </w:p>
    <w:p w14:paraId="077DAE72" w14:textId="77777777" w:rsidR="00555840" w:rsidRDefault="00061E1A">
      <w:pPr>
        <w:snapToGrid w:val="0"/>
        <w:spacing w:line="276" w:lineRule="auto"/>
        <w:ind w:left="426" w:hanging="426"/>
        <w:jc w:val="both"/>
        <w:rPr>
          <w:sz w:val="22"/>
          <w:szCs w:val="22"/>
          <w:lang w:eastAsia="zh-CN"/>
        </w:rPr>
      </w:pPr>
      <w:r>
        <w:rPr>
          <w:sz w:val="22"/>
          <w:szCs w:val="22"/>
          <w:lang w:eastAsia="zh-CN"/>
        </w:rPr>
        <w:t>4.</w:t>
      </w:r>
      <w:r>
        <w:rPr>
          <w:sz w:val="22"/>
          <w:szCs w:val="22"/>
          <w:lang w:eastAsia="zh-CN"/>
        </w:rPr>
        <w:tab/>
        <w:t xml:space="preserve">W trakcie realizacji niniejszej umowy Wykonawca zobowiązany jest przedłużać wskazane powyżej ubezpieczenia, tak by obejmowały cały okres realizacji umowy oraz przedkładać dokument potwierdzający ten fakt nie później niż w terminie do 7 dni od daty wygaśnięcia poprzedniego ubezpieczenia. </w:t>
      </w:r>
    </w:p>
    <w:p w14:paraId="7B99F765" w14:textId="77777777" w:rsidR="00555840" w:rsidRDefault="00555840">
      <w:pPr>
        <w:snapToGrid w:val="0"/>
        <w:spacing w:line="276" w:lineRule="auto"/>
        <w:ind w:left="426" w:hanging="426"/>
        <w:jc w:val="both"/>
        <w:rPr>
          <w:sz w:val="22"/>
          <w:szCs w:val="22"/>
          <w:lang w:eastAsia="zh-CN"/>
        </w:rPr>
      </w:pPr>
    </w:p>
    <w:p w14:paraId="5CB4CF6E" w14:textId="77777777" w:rsidR="00555840" w:rsidRDefault="00061E1A">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18 </w:t>
      </w:r>
    </w:p>
    <w:p w14:paraId="1F86A4FA" w14:textId="77777777" w:rsidR="00555840" w:rsidRDefault="00061E1A">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KARY UMOWNE</w:t>
      </w:r>
    </w:p>
    <w:p w14:paraId="0B73C186" w14:textId="77777777" w:rsidR="00555840" w:rsidRDefault="00555840">
      <w:pPr>
        <w:keepNext/>
        <w:tabs>
          <w:tab w:val="left" w:pos="0"/>
        </w:tabs>
        <w:snapToGrid w:val="0"/>
        <w:spacing w:line="276" w:lineRule="auto"/>
        <w:ind w:left="720" w:hanging="720"/>
        <w:jc w:val="center"/>
        <w:outlineLvl w:val="2"/>
        <w:rPr>
          <w:b/>
          <w:bCs/>
          <w:sz w:val="22"/>
          <w:szCs w:val="22"/>
          <w:lang w:eastAsia="zh-CN"/>
        </w:rPr>
      </w:pPr>
    </w:p>
    <w:p w14:paraId="72D3D5B8" w14:textId="77777777" w:rsidR="00555840" w:rsidRDefault="00061E1A">
      <w:pPr>
        <w:snapToGrid w:val="0"/>
        <w:spacing w:line="276" w:lineRule="auto"/>
        <w:ind w:left="426" w:hanging="426"/>
        <w:jc w:val="both"/>
        <w:rPr>
          <w:sz w:val="22"/>
          <w:szCs w:val="22"/>
          <w:lang w:eastAsia="zh-CN"/>
        </w:rPr>
      </w:pPr>
      <w:r>
        <w:rPr>
          <w:sz w:val="22"/>
          <w:szCs w:val="22"/>
          <w:lang w:eastAsia="zh-CN"/>
        </w:rPr>
        <w:t xml:space="preserve">1.  </w:t>
      </w:r>
      <w:r>
        <w:rPr>
          <w:sz w:val="22"/>
          <w:szCs w:val="22"/>
          <w:lang w:eastAsia="zh-CN"/>
        </w:rPr>
        <w:tab/>
        <w:t>Wykonawca zapłaci Zamawiającemu kary umowne:</w:t>
      </w:r>
    </w:p>
    <w:p w14:paraId="43BADBD8" w14:textId="699D1005" w:rsidR="00555840" w:rsidRDefault="00061E1A">
      <w:pPr>
        <w:snapToGrid w:val="0"/>
        <w:spacing w:line="276" w:lineRule="auto"/>
        <w:ind w:left="851" w:hanging="425"/>
        <w:jc w:val="both"/>
        <w:rPr>
          <w:sz w:val="22"/>
          <w:szCs w:val="22"/>
          <w:lang w:eastAsia="zh-CN"/>
        </w:rPr>
      </w:pPr>
      <w:r>
        <w:rPr>
          <w:sz w:val="22"/>
          <w:szCs w:val="22"/>
          <w:lang w:eastAsia="zh-CN"/>
        </w:rPr>
        <w:t xml:space="preserve">1) </w:t>
      </w:r>
      <w:r>
        <w:rPr>
          <w:sz w:val="22"/>
          <w:szCs w:val="22"/>
          <w:lang w:eastAsia="zh-CN"/>
        </w:rPr>
        <w:tab/>
        <w:t xml:space="preserve">za zwłokę w wykonaniu przedmiotu umowy, w stosunku do terminu, o którym mowa </w:t>
      </w:r>
      <w:r>
        <w:rPr>
          <w:sz w:val="22"/>
          <w:szCs w:val="22"/>
          <w:lang w:eastAsia="zh-CN"/>
        </w:rPr>
        <w:br/>
        <w:t xml:space="preserve">w § 6 ust. 2 umowy, </w:t>
      </w:r>
      <w:r w:rsidR="00074C89">
        <w:rPr>
          <w:sz w:val="22"/>
          <w:szCs w:val="22"/>
          <w:lang w:eastAsia="zh-CN"/>
        </w:rPr>
        <w:t xml:space="preserve">lub przekroczenia z przyczyn zależnych od Wykonawcy terminu zawarcia porozumienia, o którym mowa w § 15 ust. 5 umowy – </w:t>
      </w:r>
      <w:r>
        <w:rPr>
          <w:sz w:val="22"/>
          <w:szCs w:val="22"/>
          <w:lang w:eastAsia="zh-CN"/>
        </w:rPr>
        <w:t>w wysokości 0,05% kwoty brutto wskazanej w § 12 ust. 1 niniejszej umowy, za każdy dzień zwłoki,</w:t>
      </w:r>
    </w:p>
    <w:p w14:paraId="7290CBCD" w14:textId="1CFC7CC4" w:rsidR="00555840" w:rsidRDefault="00061E1A">
      <w:pPr>
        <w:snapToGrid w:val="0"/>
        <w:spacing w:line="276" w:lineRule="auto"/>
        <w:ind w:left="851" w:hanging="425"/>
        <w:jc w:val="both"/>
        <w:rPr>
          <w:sz w:val="22"/>
          <w:szCs w:val="22"/>
          <w:lang w:eastAsia="zh-CN"/>
        </w:rPr>
      </w:pPr>
      <w:r>
        <w:rPr>
          <w:sz w:val="22"/>
          <w:szCs w:val="22"/>
          <w:lang w:eastAsia="zh-CN"/>
        </w:rPr>
        <w:t xml:space="preserve">2) </w:t>
      </w:r>
      <w:r>
        <w:rPr>
          <w:sz w:val="22"/>
          <w:szCs w:val="22"/>
          <w:lang w:eastAsia="zh-CN"/>
        </w:rPr>
        <w:tab/>
        <w:t>za zwłokę w usunięciu wad stwierdzonych przy odbiorze końcowym lub odbiorze w okresie gwarancji z przyczyn zależnych od Wykonawcy</w:t>
      </w:r>
      <w:r w:rsidR="00074C89">
        <w:rPr>
          <w:sz w:val="22"/>
          <w:szCs w:val="22"/>
          <w:lang w:eastAsia="zh-CN"/>
        </w:rPr>
        <w:t xml:space="preserve"> – </w:t>
      </w:r>
      <w:r>
        <w:rPr>
          <w:sz w:val="22"/>
          <w:szCs w:val="22"/>
          <w:lang w:eastAsia="zh-CN"/>
        </w:rPr>
        <w:t>w wysokości 0,05% kwoty brutto wskazanej w § 12 ust. 1 niniejszej umowy, za każdy dzień zwłoki, liczony od upływu terminu wyznaczonego na usunięcie wad,</w:t>
      </w:r>
    </w:p>
    <w:p w14:paraId="37E76B9D" w14:textId="4A556529" w:rsidR="00555840" w:rsidRDefault="00061E1A">
      <w:pPr>
        <w:snapToGrid w:val="0"/>
        <w:spacing w:line="276" w:lineRule="auto"/>
        <w:ind w:left="851" w:hanging="425"/>
        <w:jc w:val="both"/>
        <w:rPr>
          <w:sz w:val="22"/>
          <w:szCs w:val="22"/>
          <w:lang w:eastAsia="zh-CN"/>
        </w:rPr>
      </w:pPr>
      <w:r>
        <w:rPr>
          <w:sz w:val="22"/>
          <w:szCs w:val="22"/>
          <w:lang w:eastAsia="zh-CN"/>
        </w:rPr>
        <w:t xml:space="preserve">3) </w:t>
      </w:r>
      <w:r>
        <w:rPr>
          <w:sz w:val="22"/>
          <w:szCs w:val="22"/>
          <w:lang w:eastAsia="zh-CN"/>
        </w:rPr>
        <w:tab/>
        <w:t xml:space="preserve">za spowodowanie przerwy w realizacji robót z przyczyn zależnych od Wykonawcy, dłuższej niż 7 dni </w:t>
      </w:r>
      <w:r w:rsidR="00074C89">
        <w:rPr>
          <w:sz w:val="22"/>
          <w:szCs w:val="22"/>
          <w:lang w:eastAsia="zh-CN"/>
        </w:rPr>
        <w:t xml:space="preserve">– </w:t>
      </w:r>
      <w:r>
        <w:rPr>
          <w:sz w:val="22"/>
          <w:szCs w:val="22"/>
          <w:lang w:eastAsia="zh-CN"/>
        </w:rPr>
        <w:t>w wysokości 0,05 % kwoty brutto wskazanej w § 12 ust. 1 niniejszej umowy, za każdy dzień przerwy, trwającej dłużej niż 14 dni</w:t>
      </w:r>
    </w:p>
    <w:p w14:paraId="44182E7E" w14:textId="102677CA" w:rsidR="00555840" w:rsidRDefault="00061E1A">
      <w:pPr>
        <w:snapToGrid w:val="0"/>
        <w:spacing w:line="276" w:lineRule="auto"/>
        <w:ind w:left="851" w:hanging="425"/>
        <w:jc w:val="both"/>
        <w:rPr>
          <w:sz w:val="22"/>
          <w:szCs w:val="22"/>
          <w:lang w:eastAsia="zh-CN"/>
        </w:rPr>
      </w:pPr>
      <w:r>
        <w:rPr>
          <w:sz w:val="22"/>
          <w:szCs w:val="22"/>
          <w:lang w:eastAsia="zh-CN"/>
        </w:rPr>
        <w:t>4)</w:t>
      </w:r>
      <w:r>
        <w:rPr>
          <w:sz w:val="22"/>
          <w:szCs w:val="22"/>
          <w:lang w:eastAsia="zh-CN"/>
        </w:rPr>
        <w:tab/>
        <w:t xml:space="preserve">z tytułu odstąpienia od umowy z przyczyn leżących po stronie Wykonawcy </w:t>
      </w:r>
      <w:r w:rsidR="00074C89">
        <w:rPr>
          <w:sz w:val="22"/>
          <w:szCs w:val="22"/>
          <w:lang w:eastAsia="zh-CN"/>
        </w:rPr>
        <w:t xml:space="preserve">– </w:t>
      </w:r>
      <w:r>
        <w:rPr>
          <w:sz w:val="22"/>
          <w:szCs w:val="22"/>
          <w:lang w:eastAsia="zh-CN"/>
        </w:rPr>
        <w:t xml:space="preserve">w wysokości </w:t>
      </w:r>
      <w:r w:rsidR="00C8280A">
        <w:rPr>
          <w:sz w:val="22"/>
          <w:szCs w:val="22"/>
          <w:lang w:eastAsia="zh-CN"/>
        </w:rPr>
        <w:t>20</w:t>
      </w:r>
      <w:r>
        <w:rPr>
          <w:sz w:val="22"/>
          <w:szCs w:val="22"/>
          <w:lang w:eastAsia="zh-CN"/>
        </w:rPr>
        <w:t>% kwoty brutto wskazanej w § 12 ust. 1 niniejszej umowy,</w:t>
      </w:r>
    </w:p>
    <w:p w14:paraId="6EBC640C" w14:textId="217ED7E8" w:rsidR="00555840" w:rsidRDefault="00061E1A">
      <w:pPr>
        <w:snapToGrid w:val="0"/>
        <w:spacing w:line="276" w:lineRule="auto"/>
        <w:ind w:left="851" w:hanging="425"/>
        <w:jc w:val="both"/>
        <w:rPr>
          <w:sz w:val="22"/>
          <w:szCs w:val="22"/>
          <w:lang w:eastAsia="zh-CN"/>
        </w:rPr>
      </w:pPr>
      <w:proofErr w:type="gramStart"/>
      <w:r>
        <w:rPr>
          <w:sz w:val="22"/>
          <w:szCs w:val="22"/>
          <w:lang w:eastAsia="zh-CN"/>
        </w:rPr>
        <w:t>5)</w:t>
      </w:r>
      <w:proofErr w:type="gramEnd"/>
      <w:r>
        <w:rPr>
          <w:sz w:val="22"/>
          <w:szCs w:val="22"/>
          <w:lang w:eastAsia="zh-CN"/>
        </w:rPr>
        <w:t xml:space="preserve"> </w:t>
      </w:r>
      <w:r>
        <w:rPr>
          <w:sz w:val="22"/>
          <w:szCs w:val="22"/>
          <w:lang w:eastAsia="zh-CN"/>
        </w:rPr>
        <w:tab/>
        <w:t xml:space="preserve">jeżeli roboty objęte przedmiotem niniejszej umowy będzie wykonywał podmiot inny niż Wykonawca lub inny niż podwykonawca lub dalszy podwykonawca skierowany do wykonywania robót zgodnie z procedurą określoną w § 10 ust. 6 – 13 niniejszej umowy </w:t>
      </w:r>
      <w:r w:rsidR="00074C89">
        <w:rPr>
          <w:sz w:val="22"/>
          <w:szCs w:val="22"/>
          <w:lang w:eastAsia="zh-CN"/>
        </w:rPr>
        <w:t>–</w:t>
      </w:r>
      <w:r>
        <w:rPr>
          <w:sz w:val="22"/>
          <w:szCs w:val="22"/>
          <w:lang w:eastAsia="zh-CN"/>
        </w:rPr>
        <w:t xml:space="preserve"> karę umowną w wysokości 0,05% kwoty brutto wskazanej w § 12 ust. 1 niniejszej umowy</w:t>
      </w:r>
      <w:r w:rsidR="002A1D7F">
        <w:rPr>
          <w:sz w:val="22"/>
          <w:szCs w:val="22"/>
          <w:lang w:eastAsia="zh-CN"/>
        </w:rPr>
        <w:t xml:space="preserve"> za każdy dzień wykonywania</w:t>
      </w:r>
      <w:r>
        <w:rPr>
          <w:sz w:val="22"/>
          <w:szCs w:val="22"/>
          <w:lang w:eastAsia="zh-CN"/>
        </w:rPr>
        <w:t>,</w:t>
      </w:r>
    </w:p>
    <w:p w14:paraId="4C571D1D" w14:textId="75636660" w:rsidR="00555840" w:rsidRDefault="00061E1A">
      <w:pPr>
        <w:snapToGrid w:val="0"/>
        <w:spacing w:line="276" w:lineRule="auto"/>
        <w:ind w:left="851" w:hanging="425"/>
        <w:jc w:val="both"/>
        <w:rPr>
          <w:sz w:val="22"/>
          <w:szCs w:val="22"/>
          <w:lang w:eastAsia="zh-CN"/>
        </w:rPr>
      </w:pPr>
      <w:proofErr w:type="gramStart"/>
      <w:r>
        <w:rPr>
          <w:sz w:val="22"/>
          <w:szCs w:val="22"/>
          <w:lang w:eastAsia="zh-CN"/>
        </w:rPr>
        <w:t>6)</w:t>
      </w:r>
      <w:proofErr w:type="gramEnd"/>
      <w:r>
        <w:rPr>
          <w:sz w:val="22"/>
          <w:szCs w:val="22"/>
          <w:lang w:eastAsia="zh-CN"/>
        </w:rPr>
        <w:t xml:space="preserve"> </w:t>
      </w:r>
      <w:r>
        <w:rPr>
          <w:sz w:val="22"/>
          <w:szCs w:val="22"/>
          <w:lang w:eastAsia="zh-CN"/>
        </w:rPr>
        <w:tab/>
        <w:t xml:space="preserve">jeżeli czynności zastrzeżone dla kierownika budowy/robót, będzie wykonywała inna osoba niż zaakceptowana przez Zamawiającego </w:t>
      </w:r>
      <w:r w:rsidR="00074C89">
        <w:rPr>
          <w:sz w:val="22"/>
          <w:szCs w:val="22"/>
          <w:lang w:eastAsia="zh-CN"/>
        </w:rPr>
        <w:t xml:space="preserve">– </w:t>
      </w:r>
      <w:r>
        <w:rPr>
          <w:sz w:val="22"/>
          <w:szCs w:val="22"/>
          <w:lang w:eastAsia="zh-CN"/>
        </w:rPr>
        <w:t xml:space="preserve">w wysokości 0,05% kwoty brutto wskazanej </w:t>
      </w:r>
      <w:r>
        <w:rPr>
          <w:sz w:val="22"/>
          <w:szCs w:val="22"/>
          <w:lang w:eastAsia="zh-CN"/>
        </w:rPr>
        <w:br/>
        <w:t>w § 12 ust. 1 niniejszej umowy</w:t>
      </w:r>
      <w:r w:rsidR="002A1D7F">
        <w:rPr>
          <w:sz w:val="22"/>
          <w:szCs w:val="22"/>
          <w:lang w:eastAsia="zh-CN"/>
        </w:rPr>
        <w:t xml:space="preserve"> za każdy dzień wykonywania</w:t>
      </w:r>
      <w:r>
        <w:rPr>
          <w:sz w:val="22"/>
          <w:szCs w:val="22"/>
          <w:lang w:eastAsia="zh-CN"/>
        </w:rPr>
        <w:t>,</w:t>
      </w:r>
    </w:p>
    <w:p w14:paraId="4504CC02" w14:textId="79E12675" w:rsidR="00555840" w:rsidRDefault="00061E1A">
      <w:pPr>
        <w:snapToGrid w:val="0"/>
        <w:spacing w:line="276" w:lineRule="auto"/>
        <w:ind w:left="851" w:hanging="425"/>
        <w:jc w:val="both"/>
        <w:rPr>
          <w:sz w:val="22"/>
          <w:szCs w:val="22"/>
          <w:lang w:eastAsia="zh-CN"/>
        </w:rPr>
      </w:pPr>
      <w:r>
        <w:rPr>
          <w:sz w:val="22"/>
          <w:szCs w:val="22"/>
          <w:lang w:eastAsia="zh-CN"/>
        </w:rPr>
        <w:t>7)</w:t>
      </w:r>
      <w:r>
        <w:rPr>
          <w:sz w:val="22"/>
          <w:szCs w:val="22"/>
          <w:lang w:eastAsia="zh-CN"/>
        </w:rPr>
        <w:tab/>
        <w:t>w przypadku naruszenia obowiązku opisanego w § 17 ust. 4 umowy</w:t>
      </w:r>
      <w:r w:rsidR="00074C89">
        <w:rPr>
          <w:sz w:val="22"/>
          <w:szCs w:val="22"/>
          <w:lang w:eastAsia="zh-CN"/>
        </w:rPr>
        <w:t xml:space="preserve"> – </w:t>
      </w:r>
      <w:r>
        <w:rPr>
          <w:sz w:val="22"/>
          <w:szCs w:val="22"/>
          <w:lang w:eastAsia="zh-CN"/>
        </w:rPr>
        <w:t>w wysokości równowartości 0,5% kwoty brutto wskazanej w § 12 ust. 1 niniejszej Umowy, za każdy przypadek naruszenia,</w:t>
      </w:r>
    </w:p>
    <w:p w14:paraId="641346D6" w14:textId="4C9E2404" w:rsidR="00555840" w:rsidRDefault="00061E1A">
      <w:pPr>
        <w:tabs>
          <w:tab w:val="left" w:pos="851"/>
        </w:tabs>
        <w:spacing w:line="276" w:lineRule="auto"/>
        <w:ind w:left="851" w:hanging="425"/>
        <w:contextualSpacing/>
        <w:jc w:val="both"/>
        <w:rPr>
          <w:sz w:val="22"/>
          <w:szCs w:val="22"/>
          <w:lang w:eastAsia="zh-CN"/>
        </w:rPr>
      </w:pPr>
      <w:r>
        <w:rPr>
          <w:sz w:val="22"/>
          <w:szCs w:val="22"/>
          <w:lang w:eastAsia="zh-CN"/>
        </w:rPr>
        <w:t>8)</w:t>
      </w:r>
      <w:r>
        <w:rPr>
          <w:sz w:val="22"/>
          <w:szCs w:val="22"/>
          <w:lang w:eastAsia="zh-CN"/>
        </w:rPr>
        <w:tab/>
        <w:t xml:space="preserve">w przypadku braku zapłaty </w:t>
      </w:r>
      <w:r>
        <w:rPr>
          <w:rFonts w:eastAsia="Calibri"/>
          <w:sz w:val="22"/>
          <w:szCs w:val="22"/>
          <w:lang w:eastAsia="zh-CN"/>
        </w:rPr>
        <w:t xml:space="preserve">wynagrodzenia należnego podwykonawcom lub dalszym podwykonawcom </w:t>
      </w:r>
      <w:r w:rsidR="00074C89">
        <w:rPr>
          <w:rFonts w:eastAsia="Calibri"/>
          <w:sz w:val="22"/>
          <w:szCs w:val="22"/>
          <w:lang w:eastAsia="zh-CN"/>
        </w:rPr>
        <w:t xml:space="preserve">– </w:t>
      </w:r>
      <w:r>
        <w:rPr>
          <w:rFonts w:eastAsia="Calibri"/>
          <w:sz w:val="22"/>
          <w:szCs w:val="22"/>
          <w:lang w:eastAsia="zh-CN"/>
        </w:rPr>
        <w:t xml:space="preserve">w wysokości 0,05 % </w:t>
      </w:r>
      <w:r>
        <w:rPr>
          <w:sz w:val="22"/>
          <w:szCs w:val="22"/>
          <w:lang w:eastAsia="zh-CN"/>
        </w:rPr>
        <w:t xml:space="preserve">kwoty brutto wskazanej w § 12 ust. 1 niniejszej Umowy, </w:t>
      </w:r>
      <w:r>
        <w:rPr>
          <w:rFonts w:eastAsia="Calibri"/>
          <w:sz w:val="22"/>
          <w:szCs w:val="22"/>
          <w:lang w:eastAsia="zh-CN"/>
        </w:rPr>
        <w:t>za każdy dzień, który upłynie pomiędzy dokonaniem bezpośredniej zapłaty na rzecz podwykonawcy lub dalszego podwykonawcy, a dokonaniem płatności na rzecz Wykonawcy, z której potrącona zostanie należność bezpośrednio wypłacona,</w:t>
      </w:r>
    </w:p>
    <w:p w14:paraId="52915EFA" w14:textId="0A0C1B28" w:rsidR="00555840" w:rsidRDefault="00061E1A">
      <w:pPr>
        <w:tabs>
          <w:tab w:val="left" w:pos="851"/>
        </w:tabs>
        <w:spacing w:line="276" w:lineRule="auto"/>
        <w:ind w:left="851" w:hanging="425"/>
        <w:contextualSpacing/>
        <w:jc w:val="both"/>
        <w:rPr>
          <w:sz w:val="22"/>
          <w:szCs w:val="22"/>
          <w:lang w:eastAsia="zh-CN"/>
        </w:rPr>
      </w:pPr>
      <w:r>
        <w:rPr>
          <w:sz w:val="22"/>
          <w:szCs w:val="22"/>
          <w:lang w:eastAsia="zh-CN"/>
        </w:rPr>
        <w:t>9)</w:t>
      </w:r>
      <w:r>
        <w:rPr>
          <w:sz w:val="22"/>
          <w:szCs w:val="22"/>
          <w:lang w:eastAsia="zh-CN"/>
        </w:rPr>
        <w:tab/>
        <w:t xml:space="preserve">w przypadku nieterminowej zapłaty wynagrodzenia należnego podwykonawcom lub dalszym podwykonawcom </w:t>
      </w:r>
      <w:r w:rsidR="00074C89">
        <w:rPr>
          <w:rFonts w:eastAsia="Calibri"/>
          <w:sz w:val="22"/>
          <w:szCs w:val="22"/>
          <w:lang w:eastAsia="zh-CN"/>
        </w:rPr>
        <w:t xml:space="preserve">– </w:t>
      </w:r>
      <w:r>
        <w:rPr>
          <w:rFonts w:eastAsia="Calibri"/>
          <w:sz w:val="22"/>
          <w:szCs w:val="22"/>
          <w:lang w:eastAsia="zh-CN"/>
        </w:rPr>
        <w:t xml:space="preserve">w wysokości 0,05 % </w:t>
      </w:r>
      <w:r>
        <w:rPr>
          <w:sz w:val="22"/>
          <w:szCs w:val="22"/>
          <w:lang w:eastAsia="zh-CN"/>
        </w:rPr>
        <w:t xml:space="preserve">kwoty brutto wskazanej w § 12 ust. 1 niniejszej umowy, </w:t>
      </w:r>
      <w:r>
        <w:rPr>
          <w:rFonts w:eastAsia="Calibri"/>
          <w:sz w:val="22"/>
          <w:szCs w:val="22"/>
          <w:lang w:eastAsia="zh-CN"/>
        </w:rPr>
        <w:t>za każdy dzień, który upłynie pomiędzy terminem płatności określonym w umowach podwykonawczych, a faktycznym dokonaniem płatności przez Wykonawcę,</w:t>
      </w:r>
    </w:p>
    <w:p w14:paraId="2DF5717E" w14:textId="729AF93B" w:rsidR="00555840" w:rsidRDefault="00061E1A">
      <w:pPr>
        <w:snapToGrid w:val="0"/>
        <w:spacing w:line="276" w:lineRule="auto"/>
        <w:ind w:left="851" w:hanging="425"/>
        <w:jc w:val="both"/>
        <w:rPr>
          <w:sz w:val="22"/>
          <w:szCs w:val="22"/>
          <w:lang w:eastAsia="zh-CN"/>
        </w:rPr>
      </w:pPr>
      <w:r>
        <w:rPr>
          <w:sz w:val="22"/>
          <w:szCs w:val="22"/>
          <w:lang w:eastAsia="zh-CN"/>
        </w:rPr>
        <w:lastRenderedPageBreak/>
        <w:t>10)</w:t>
      </w:r>
      <w:r>
        <w:rPr>
          <w:sz w:val="22"/>
          <w:szCs w:val="22"/>
          <w:lang w:eastAsia="zh-CN"/>
        </w:rPr>
        <w:tab/>
        <w:t xml:space="preserve">w przypadku nieprzedłużenia do zaakceptowania projektu umowy o podwykonawstwo, której przedmiotem są roboty budowlane, lub projektu jej zmiany, albo nieprzedłużenia poświadczonej za zgodność z oryginałem kopii umowy o podwykonawstwo lub jej zmiany, albo braku zmiany umowy o podwykonawstwo w zakresie terminu zapłaty </w:t>
      </w:r>
      <w:r w:rsidR="00074C89">
        <w:rPr>
          <w:sz w:val="22"/>
          <w:szCs w:val="22"/>
          <w:lang w:eastAsia="zh-CN"/>
        </w:rPr>
        <w:t xml:space="preserve">– </w:t>
      </w:r>
      <w:r>
        <w:rPr>
          <w:sz w:val="22"/>
          <w:szCs w:val="22"/>
          <w:lang w:eastAsia="zh-CN"/>
        </w:rPr>
        <w:t>w wysokości 0,05% kwoty brutto wskazanej w § 12 ust. 1 niniejszej umowy, za każdy przypadek naruszenia,</w:t>
      </w:r>
    </w:p>
    <w:p w14:paraId="3C0FABFE" w14:textId="77777777" w:rsidR="00555840" w:rsidRDefault="00061E1A" w:rsidP="00BD1F8D">
      <w:pPr>
        <w:numPr>
          <w:ilvl w:val="0"/>
          <w:numId w:val="14"/>
        </w:numPr>
        <w:snapToGrid w:val="0"/>
        <w:spacing w:line="276" w:lineRule="auto"/>
        <w:ind w:left="851" w:hanging="425"/>
        <w:jc w:val="both"/>
        <w:rPr>
          <w:sz w:val="22"/>
          <w:szCs w:val="22"/>
          <w:lang w:eastAsia="zh-CN"/>
        </w:rPr>
      </w:pPr>
      <w:r>
        <w:rPr>
          <w:sz w:val="22"/>
          <w:szCs w:val="22"/>
          <w:lang w:eastAsia="zh-CN"/>
        </w:rPr>
        <w:t xml:space="preserve">w przypadku ujawnienia niespełnienia wymogu zatrudnienia przez Wykonawcę na podstawie stosunku pracy osób wykonujących czynności w trakcie realizacji zamówienia wymienione w § 3 ust. 4 umowy, przez co oświadczenie Wykonawcy, o którym mowa w powołanym </w:t>
      </w:r>
      <w:r>
        <w:rPr>
          <w:sz w:val="22"/>
          <w:szCs w:val="22"/>
          <w:lang w:eastAsia="zh-CN"/>
        </w:rPr>
        <w:br/>
        <w:t>§ 3 ust. 4, okaże się nieprawdziwe, Wykonawca zapłaci Zamawiającemu karę umowną w wysokości 1.000,00 zł za każdy ujawniony przypadek niespełnienia wymogu zatrudnienia na podstawie stosunku pracy osób wykonujących czynności w trakcie realizacji zamówienia wymienione w powyżej powołanej regulacji niniejszej umowy.</w:t>
      </w:r>
    </w:p>
    <w:p w14:paraId="4045F21C" w14:textId="77777777" w:rsidR="00555840" w:rsidRDefault="00061E1A" w:rsidP="00BD1F8D">
      <w:pPr>
        <w:numPr>
          <w:ilvl w:val="0"/>
          <w:numId w:val="14"/>
        </w:numPr>
        <w:snapToGrid w:val="0"/>
        <w:spacing w:line="276" w:lineRule="auto"/>
        <w:ind w:left="851" w:hanging="425"/>
        <w:jc w:val="both"/>
        <w:rPr>
          <w:sz w:val="22"/>
          <w:szCs w:val="22"/>
          <w:lang w:eastAsia="zh-CN"/>
        </w:rPr>
      </w:pPr>
      <w:r>
        <w:rPr>
          <w:sz w:val="22"/>
          <w:szCs w:val="22"/>
          <w:lang w:eastAsia="zh-CN"/>
        </w:rPr>
        <w:t>w przypadku ujawnienia niespełnienia wymogu zatrudnienia przez podwykonawcę na podstawie stosunku pracy osób wykonujących czynności w trakcie realizacji zamówienia określonych w § 10 ust. 7 pkt 2) niniejszej umowy, Wykonawca zapłaci Zamawiającemu karę umowną w wysokości 1.000,00 zł za każdy ujawniony przypadek niespełnienia wymogu zatrudnienia przez podwykonawcę na podstawie stosunku pracy osób wykonujących czynności w trakcie realizacji zamówienia określonych w powyżej powołanej regulacji niniejszej umowy.</w:t>
      </w:r>
    </w:p>
    <w:p w14:paraId="5665F6E9" w14:textId="669070E8" w:rsidR="00555840" w:rsidRDefault="00061E1A" w:rsidP="00BD1F8D">
      <w:pPr>
        <w:numPr>
          <w:ilvl w:val="0"/>
          <w:numId w:val="14"/>
        </w:numPr>
        <w:snapToGrid w:val="0"/>
        <w:spacing w:line="276" w:lineRule="auto"/>
        <w:ind w:left="851" w:hanging="425"/>
        <w:jc w:val="both"/>
        <w:rPr>
          <w:sz w:val="22"/>
          <w:szCs w:val="22"/>
          <w:lang w:eastAsia="zh-CN"/>
        </w:rPr>
      </w:pPr>
      <w:r>
        <w:rPr>
          <w:sz w:val="22"/>
          <w:szCs w:val="22"/>
          <w:lang w:eastAsia="zh-CN"/>
        </w:rPr>
        <w:t>w przypadku niedopełnienia przez Wykonawcę obowiązku, o którym mowa w § 3 ust. 5 niniejszej umowy w odniesieniu do pojedynczej osoby wykonującej czynności wymienione w § 3 ust. 6 umowy, Wykonawca zapłaci Zamawiającemu karę umowną w wysokości 100,00 zł za każdy dzień zwłoki w wypełnieniu obowiązku, o którym mowa w § 3 ust. 5 umowy, jednakże łącznie nie więcej niż 0,5% kwoty brutto określonej w § 12 ust. 1 umowy.</w:t>
      </w:r>
    </w:p>
    <w:p w14:paraId="20BE2136" w14:textId="77777777" w:rsidR="00555840" w:rsidRDefault="00061E1A" w:rsidP="00BD1F8D">
      <w:pPr>
        <w:numPr>
          <w:ilvl w:val="0"/>
          <w:numId w:val="14"/>
        </w:numPr>
        <w:snapToGrid w:val="0"/>
        <w:spacing w:line="276" w:lineRule="auto"/>
        <w:ind w:left="851" w:hanging="425"/>
        <w:jc w:val="both"/>
        <w:rPr>
          <w:sz w:val="22"/>
          <w:szCs w:val="22"/>
          <w:lang w:eastAsia="zh-CN"/>
        </w:rPr>
      </w:pPr>
      <w:r>
        <w:rPr>
          <w:sz w:val="22"/>
          <w:szCs w:val="22"/>
          <w:lang w:eastAsia="zh-CN"/>
        </w:rPr>
        <w:t>w przypadku niedopełnienia przez Wykonawcę obowiązku, o którym mowa w § 3 ust. 6 niniejszej umowy, Wykonawca zapłaci Zamawiającemu karę umowną w wysokości 100,00 zł za każdy dzień roboczy, w którym osoba, której dotyczy uchybienie, nie była zatrudniona na umowę o pracę, licząc od terminu wskazanego w § 3 ust. 6, jako termin ostateczny do naprawienia uchybienia, do dnia faktycznego naprawienia uchybienia przez Wykonawcę - jednakże łącznie nie więcej niż 0,5% kwoty brutto określonej w § 12 ust. 1 umowy.</w:t>
      </w:r>
    </w:p>
    <w:p w14:paraId="390CE2EB" w14:textId="15E70978" w:rsidR="00555840" w:rsidRDefault="00061E1A" w:rsidP="00BD1F8D">
      <w:pPr>
        <w:numPr>
          <w:ilvl w:val="0"/>
          <w:numId w:val="14"/>
        </w:numPr>
        <w:snapToGrid w:val="0"/>
        <w:spacing w:line="276" w:lineRule="auto"/>
        <w:ind w:left="851" w:hanging="425"/>
        <w:jc w:val="both"/>
        <w:rPr>
          <w:sz w:val="22"/>
          <w:szCs w:val="22"/>
          <w:lang w:eastAsia="zh-CN"/>
        </w:rPr>
      </w:pPr>
      <w:r>
        <w:rPr>
          <w:sz w:val="22"/>
          <w:szCs w:val="22"/>
          <w:lang w:eastAsia="zh-CN"/>
        </w:rPr>
        <w:t xml:space="preserve">w przypadku niedopełnienia przez podwykonawcę obowiązku zatrudnienia na podstawie stosunku pracy osoby, wykonującej czynności określone w opisie przedmiotu zamówienia, co do której Zamawiający wymaga, aby osoba je wykonująca została zatrudniona na podstawie stosunku pracy, a w odniesieniu do której ujawniono niespełnienie wymogu zatrudnienia przez podwykonawcę na podstawie stosunku pracy, Wykonawca zapłaci Zamawiającemu karę umowną w wysokości 100,00 zł za każdy dzień roboczy, w którym osoba, której dotyczy uchybienie nie była zatrudniona na podstawie stosunku pracy, licząc od terminu wskazanego w § 10 ust. 7 pkt 4) niniejszej umowy, jako termin ostateczny do naprawienia uchybienia, do dnia faktycznego naprawienia uchybienia przez podwykonawcę, poprzez przedstawienie Zamawiającemu i Wykonawcy dokumentów potwierdzających zatrudnienie powyższej osoby na umowę o pracę </w:t>
      </w:r>
      <w:r w:rsidR="00074C89">
        <w:rPr>
          <w:sz w:val="22"/>
          <w:szCs w:val="22"/>
          <w:lang w:eastAsia="zh-CN"/>
        </w:rPr>
        <w:t xml:space="preserve">– </w:t>
      </w:r>
      <w:r>
        <w:rPr>
          <w:sz w:val="22"/>
          <w:szCs w:val="22"/>
          <w:lang w:eastAsia="zh-CN"/>
        </w:rPr>
        <w:t xml:space="preserve">jednakże łącznie nie więcej niż 0,5% kwoty brutto określonej </w:t>
      </w:r>
      <w:r>
        <w:rPr>
          <w:sz w:val="22"/>
          <w:szCs w:val="22"/>
          <w:lang w:eastAsia="zh-CN"/>
        </w:rPr>
        <w:br/>
        <w:t>w § 12 ust. 1 umowy.</w:t>
      </w:r>
    </w:p>
    <w:p w14:paraId="3E6A2418" w14:textId="5D41B3C5" w:rsidR="00555840" w:rsidRDefault="00061E1A" w:rsidP="00BD1F8D">
      <w:pPr>
        <w:numPr>
          <w:ilvl w:val="0"/>
          <w:numId w:val="14"/>
        </w:numPr>
        <w:snapToGrid w:val="0"/>
        <w:spacing w:line="276" w:lineRule="auto"/>
        <w:ind w:left="851" w:hanging="425"/>
        <w:jc w:val="both"/>
        <w:rPr>
          <w:sz w:val="22"/>
          <w:szCs w:val="22"/>
          <w:lang w:eastAsia="zh-CN"/>
        </w:rPr>
      </w:pPr>
      <w:r>
        <w:rPr>
          <w:sz w:val="22"/>
          <w:szCs w:val="22"/>
          <w:lang w:eastAsia="zh-CN"/>
        </w:rPr>
        <w:t>za brak zmiany umowy o podwykonawstwo w zakresie terminu zapłaty</w:t>
      </w:r>
      <w:r w:rsidR="0055090A">
        <w:rPr>
          <w:sz w:val="22"/>
          <w:szCs w:val="22"/>
          <w:lang w:eastAsia="zh-CN"/>
        </w:rPr>
        <w:t xml:space="preserve"> </w:t>
      </w:r>
      <w:r w:rsidR="00074C89">
        <w:rPr>
          <w:sz w:val="22"/>
          <w:szCs w:val="22"/>
          <w:lang w:eastAsia="zh-CN"/>
        </w:rPr>
        <w:t>– w</w:t>
      </w:r>
      <w:r>
        <w:rPr>
          <w:sz w:val="22"/>
          <w:szCs w:val="22"/>
          <w:lang w:eastAsia="zh-CN"/>
        </w:rPr>
        <w:t xml:space="preserve"> wysokości 0,05% kwoty brutto wskazanej w § 12 ust. 1 niniejszej umowy za każdy przypadek naruszenia,</w:t>
      </w:r>
    </w:p>
    <w:p w14:paraId="08F77494" w14:textId="30AAB22C" w:rsidR="00555840" w:rsidRDefault="00061E1A" w:rsidP="00BD1F8D">
      <w:pPr>
        <w:numPr>
          <w:ilvl w:val="0"/>
          <w:numId w:val="14"/>
        </w:numPr>
        <w:snapToGrid w:val="0"/>
        <w:spacing w:line="276" w:lineRule="auto"/>
        <w:ind w:left="851" w:hanging="425"/>
        <w:jc w:val="both"/>
        <w:rPr>
          <w:sz w:val="22"/>
          <w:szCs w:val="22"/>
          <w:lang w:eastAsia="zh-CN"/>
        </w:rPr>
      </w:pPr>
      <w:r>
        <w:rPr>
          <w:sz w:val="22"/>
          <w:szCs w:val="22"/>
          <w:lang w:eastAsia="zh-CN"/>
        </w:rPr>
        <w:t xml:space="preserve">za zwłokę w usunięciu uwag zgłoszonych do Harmonogramu </w:t>
      </w:r>
      <w:r w:rsidR="00FB73A0">
        <w:rPr>
          <w:sz w:val="22"/>
          <w:szCs w:val="22"/>
          <w:lang w:eastAsia="zh-CN"/>
        </w:rPr>
        <w:t>budowy</w:t>
      </w:r>
      <w:r>
        <w:rPr>
          <w:sz w:val="22"/>
          <w:szCs w:val="22"/>
          <w:lang w:eastAsia="zh-CN"/>
        </w:rPr>
        <w:t xml:space="preserve"> </w:t>
      </w:r>
      <w:r w:rsidR="00FB73A0">
        <w:rPr>
          <w:sz w:val="22"/>
          <w:szCs w:val="22"/>
          <w:lang w:eastAsia="zh-CN"/>
        </w:rPr>
        <w:t xml:space="preserve">lub nieprzedkładanie w terminie comiesięcznej aktualizacji Harmonogramu </w:t>
      </w:r>
      <w:r w:rsidR="00074C89">
        <w:rPr>
          <w:sz w:val="22"/>
          <w:szCs w:val="22"/>
          <w:lang w:eastAsia="zh-CN"/>
        </w:rPr>
        <w:t xml:space="preserve">– </w:t>
      </w:r>
      <w:r>
        <w:rPr>
          <w:sz w:val="22"/>
          <w:szCs w:val="22"/>
          <w:lang w:eastAsia="zh-CN"/>
        </w:rPr>
        <w:t>w wysokości 0,05% kwoty brutto wskazanej w § 12 ust. 1 niniejszej umowy, za każdy dzień zwłoki, liczony od upływu terminu wyznaczonego na usunięcie uwag.</w:t>
      </w:r>
    </w:p>
    <w:p w14:paraId="18400CA9" w14:textId="4CACFF0C" w:rsidR="00555840" w:rsidRDefault="00061E1A">
      <w:pPr>
        <w:snapToGrid w:val="0"/>
        <w:spacing w:line="276" w:lineRule="auto"/>
        <w:ind w:left="426" w:hanging="426"/>
        <w:jc w:val="both"/>
        <w:rPr>
          <w:sz w:val="22"/>
          <w:szCs w:val="22"/>
          <w:lang w:eastAsia="zh-CN"/>
        </w:rPr>
      </w:pPr>
      <w:r>
        <w:rPr>
          <w:sz w:val="22"/>
          <w:szCs w:val="22"/>
          <w:lang w:eastAsia="zh-CN"/>
        </w:rPr>
        <w:lastRenderedPageBreak/>
        <w:t xml:space="preserve">2.  </w:t>
      </w:r>
      <w:r>
        <w:rPr>
          <w:sz w:val="22"/>
          <w:szCs w:val="22"/>
          <w:lang w:eastAsia="zh-CN"/>
        </w:rPr>
        <w:tab/>
        <w:t xml:space="preserve">Łączna wysokość kar umownych, o których mowa w ust. 1 pkt 1) – 3) i 5) – 17), którą może dochodzić Zamawiający od Wykonawcy, stanowi maksymalnie </w:t>
      </w:r>
      <w:r w:rsidR="002A1D7F">
        <w:rPr>
          <w:sz w:val="22"/>
          <w:szCs w:val="22"/>
          <w:lang w:eastAsia="zh-CN"/>
        </w:rPr>
        <w:t>40</w:t>
      </w:r>
      <w:r>
        <w:rPr>
          <w:sz w:val="22"/>
          <w:szCs w:val="22"/>
          <w:lang w:eastAsia="zh-CN"/>
        </w:rPr>
        <w:t xml:space="preserve">% wynagrodzenia brutto, o którym mowa w § 12 ust. 1 niniejszej umowy. </w:t>
      </w:r>
    </w:p>
    <w:p w14:paraId="6C328064" w14:textId="1F81FE87" w:rsidR="00555840" w:rsidRDefault="00061E1A">
      <w:pPr>
        <w:snapToGrid w:val="0"/>
        <w:spacing w:line="276" w:lineRule="auto"/>
        <w:ind w:left="426" w:hanging="426"/>
        <w:jc w:val="both"/>
        <w:rPr>
          <w:sz w:val="22"/>
          <w:szCs w:val="22"/>
          <w:lang w:eastAsia="zh-CN"/>
        </w:rPr>
      </w:pPr>
      <w:r>
        <w:rPr>
          <w:sz w:val="22"/>
          <w:szCs w:val="22"/>
          <w:lang w:eastAsia="zh-CN"/>
        </w:rPr>
        <w:t xml:space="preserve">3. </w:t>
      </w:r>
      <w:r>
        <w:rPr>
          <w:sz w:val="22"/>
          <w:szCs w:val="22"/>
          <w:lang w:eastAsia="zh-CN"/>
        </w:rPr>
        <w:tab/>
        <w:t xml:space="preserve">Zamawiający zapłaci Wykonawcy kary umowne z tytułu odstąpienia od umowy z przyczyn leżących po stronie Zamawiającego - w wysokości </w:t>
      </w:r>
      <w:r w:rsidR="00C8280A">
        <w:rPr>
          <w:sz w:val="22"/>
          <w:szCs w:val="22"/>
          <w:lang w:eastAsia="zh-CN"/>
        </w:rPr>
        <w:t>2</w:t>
      </w:r>
      <w:r>
        <w:rPr>
          <w:sz w:val="22"/>
          <w:szCs w:val="22"/>
          <w:lang w:eastAsia="zh-CN"/>
        </w:rPr>
        <w:t>0 % wynagrodzenia brutto, o którym mowa w § 12 ust. 1 niniejszej umowy. Kary powyższe nie obowiązują</w:t>
      </w:r>
      <w:r w:rsidR="009F3E6D">
        <w:rPr>
          <w:sz w:val="22"/>
          <w:szCs w:val="22"/>
          <w:lang w:eastAsia="zh-CN"/>
        </w:rPr>
        <w:t>,</w:t>
      </w:r>
      <w:r>
        <w:rPr>
          <w:sz w:val="22"/>
          <w:szCs w:val="22"/>
          <w:lang w:eastAsia="zh-CN"/>
        </w:rPr>
        <w:t xml:space="preserve"> jeżeli odstąpienie od umowy nastąpi z przyczyn, o których mowa w § 19 ust. 1, 2 i 5 niniejszej umowy.</w:t>
      </w:r>
    </w:p>
    <w:p w14:paraId="687463BA" w14:textId="77777777" w:rsidR="00555840" w:rsidRDefault="00061E1A">
      <w:pPr>
        <w:snapToGrid w:val="0"/>
        <w:spacing w:line="276" w:lineRule="auto"/>
        <w:ind w:left="426" w:hanging="426"/>
        <w:jc w:val="both"/>
        <w:rPr>
          <w:sz w:val="22"/>
          <w:szCs w:val="22"/>
          <w:lang w:eastAsia="zh-CN"/>
        </w:rPr>
      </w:pPr>
      <w:r>
        <w:rPr>
          <w:sz w:val="22"/>
          <w:szCs w:val="22"/>
          <w:lang w:eastAsia="zh-CN"/>
        </w:rPr>
        <w:t xml:space="preserve">4.  </w:t>
      </w:r>
      <w:r>
        <w:rPr>
          <w:sz w:val="22"/>
          <w:szCs w:val="22"/>
          <w:lang w:eastAsia="zh-CN"/>
        </w:rPr>
        <w:tab/>
        <w:t xml:space="preserve">Naliczone Wykonawcy kary umowne, o których mowa w ust. 1 pkt 1) – 3) i 5) – 17), mogą być potrącane z przysługującego Wykonawcy wynagrodzenia, z kolei naliczone kary umowne, na podstawie ust. 1 pkt 4), płatne będą przez Wykonawcę w terminie 14 dni od daty ich naliczenia przez Zamawiającego. </w:t>
      </w:r>
    </w:p>
    <w:p w14:paraId="5422C9E2" w14:textId="77777777" w:rsidR="00555840" w:rsidRDefault="00061E1A">
      <w:pPr>
        <w:snapToGrid w:val="0"/>
        <w:spacing w:line="276" w:lineRule="auto"/>
        <w:ind w:left="426" w:hanging="426"/>
        <w:jc w:val="both"/>
        <w:rPr>
          <w:sz w:val="22"/>
          <w:szCs w:val="22"/>
          <w:lang w:eastAsia="zh-CN"/>
        </w:rPr>
      </w:pPr>
      <w:r>
        <w:rPr>
          <w:sz w:val="22"/>
          <w:szCs w:val="22"/>
          <w:lang w:eastAsia="zh-CN"/>
        </w:rPr>
        <w:t>5.</w:t>
      </w:r>
      <w:r>
        <w:rPr>
          <w:sz w:val="22"/>
          <w:szCs w:val="22"/>
          <w:lang w:eastAsia="zh-CN"/>
        </w:rPr>
        <w:tab/>
        <w:t>Zamawiający zastrzega sobie prawo do dochodzenia odszkodowania przewyższającego wysokość kar umownych do wysokości rzeczywiście poniesionej szkody i utraconych korzyści na zasadach ogólnych.</w:t>
      </w:r>
    </w:p>
    <w:p w14:paraId="55A7D1D8" w14:textId="77777777" w:rsidR="00555840" w:rsidRDefault="00555840">
      <w:pPr>
        <w:keepNext/>
        <w:tabs>
          <w:tab w:val="left" w:pos="0"/>
        </w:tabs>
        <w:snapToGrid w:val="0"/>
        <w:spacing w:line="276" w:lineRule="auto"/>
        <w:ind w:left="720" w:hanging="720"/>
        <w:jc w:val="center"/>
        <w:outlineLvl w:val="2"/>
        <w:rPr>
          <w:b/>
          <w:bCs/>
          <w:sz w:val="22"/>
          <w:szCs w:val="22"/>
          <w:lang w:eastAsia="zh-CN"/>
        </w:rPr>
      </w:pPr>
    </w:p>
    <w:p w14:paraId="222A3725" w14:textId="77777777" w:rsidR="00555840" w:rsidRDefault="00061E1A">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19 </w:t>
      </w:r>
    </w:p>
    <w:p w14:paraId="48923A97" w14:textId="77777777" w:rsidR="00555840" w:rsidRDefault="00061E1A">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ODSTĄPIENIE OD UMOWY</w:t>
      </w:r>
    </w:p>
    <w:p w14:paraId="2CDE9CE1" w14:textId="77777777" w:rsidR="00555840" w:rsidRDefault="00555840">
      <w:pPr>
        <w:keepNext/>
        <w:tabs>
          <w:tab w:val="left" w:pos="0"/>
        </w:tabs>
        <w:snapToGrid w:val="0"/>
        <w:spacing w:line="276" w:lineRule="auto"/>
        <w:ind w:left="720" w:hanging="720"/>
        <w:jc w:val="center"/>
        <w:outlineLvl w:val="2"/>
        <w:rPr>
          <w:b/>
          <w:bCs/>
          <w:sz w:val="22"/>
          <w:szCs w:val="22"/>
          <w:lang w:eastAsia="zh-CN"/>
        </w:rPr>
      </w:pPr>
    </w:p>
    <w:p w14:paraId="73353E66" w14:textId="77777777" w:rsidR="00555840" w:rsidRDefault="00061E1A">
      <w:pPr>
        <w:spacing w:line="276" w:lineRule="auto"/>
        <w:ind w:left="426" w:hanging="426"/>
        <w:contextualSpacing/>
        <w:jc w:val="both"/>
        <w:textAlignment w:val="baseline"/>
        <w:rPr>
          <w:kern w:val="2"/>
          <w:sz w:val="22"/>
          <w:szCs w:val="22"/>
          <w:lang w:eastAsia="zh-CN"/>
        </w:rPr>
      </w:pPr>
      <w:r>
        <w:rPr>
          <w:kern w:val="2"/>
          <w:sz w:val="22"/>
          <w:szCs w:val="22"/>
          <w:lang w:eastAsia="zh-CN"/>
        </w:rPr>
        <w:t>1.</w:t>
      </w:r>
      <w:r>
        <w:rPr>
          <w:kern w:val="2"/>
          <w:sz w:val="22"/>
          <w:szCs w:val="22"/>
          <w:lang w:eastAsia="zh-CN"/>
        </w:rPr>
        <w:tab/>
        <w:t>Zamawiającemu przysługuje prawo do odstąpienia od Umowy w terminie 30 dni od zaistnienia danej okoliczności, jeżeli:</w:t>
      </w:r>
    </w:p>
    <w:p w14:paraId="5CA7C703" w14:textId="77777777" w:rsidR="00555840" w:rsidRDefault="00061E1A">
      <w:pPr>
        <w:spacing w:line="276" w:lineRule="auto"/>
        <w:ind w:left="851" w:hanging="425"/>
        <w:contextualSpacing/>
        <w:jc w:val="both"/>
        <w:textAlignment w:val="baseline"/>
        <w:rPr>
          <w:kern w:val="2"/>
          <w:sz w:val="22"/>
          <w:szCs w:val="22"/>
          <w:lang w:eastAsia="zh-CN"/>
        </w:rPr>
      </w:pPr>
      <w:r>
        <w:rPr>
          <w:kern w:val="2"/>
          <w:sz w:val="22"/>
          <w:szCs w:val="22"/>
          <w:lang w:eastAsia="zh-CN"/>
        </w:rPr>
        <w:t xml:space="preserve">1) </w:t>
      </w:r>
      <w:r>
        <w:rPr>
          <w:kern w:val="2"/>
          <w:sz w:val="22"/>
          <w:szCs w:val="22"/>
          <w:lang w:eastAsia="zh-CN"/>
        </w:rPr>
        <w:tab/>
        <w:t>Wykonawca nie przystąpił do odbioru terenu budowy w terminie określonym w § 6 ust. 1 umowy,</w:t>
      </w:r>
    </w:p>
    <w:p w14:paraId="2B8AB6F3" w14:textId="77777777" w:rsidR="00555840" w:rsidRDefault="00061E1A">
      <w:pPr>
        <w:spacing w:line="276" w:lineRule="auto"/>
        <w:ind w:left="851" w:hanging="425"/>
        <w:contextualSpacing/>
        <w:jc w:val="both"/>
        <w:rPr>
          <w:sz w:val="22"/>
          <w:szCs w:val="22"/>
          <w:lang w:eastAsia="zh-CN"/>
        </w:rPr>
      </w:pPr>
      <w:r>
        <w:rPr>
          <w:sz w:val="22"/>
          <w:szCs w:val="22"/>
          <w:lang w:eastAsia="zh-CN"/>
        </w:rPr>
        <w:t xml:space="preserve">2) </w:t>
      </w:r>
      <w:r>
        <w:rPr>
          <w:sz w:val="22"/>
          <w:szCs w:val="22"/>
          <w:lang w:eastAsia="zh-CN"/>
        </w:rPr>
        <w:tab/>
        <w:t>Wykonawca przerwał z przyczyn leżących po stronie Wykonawcy realizację przedmiotu Umowy i przerwa ta trwa dłużej niż 15 dni,</w:t>
      </w:r>
    </w:p>
    <w:p w14:paraId="03996199" w14:textId="77777777" w:rsidR="00555840" w:rsidRDefault="00061E1A">
      <w:pPr>
        <w:spacing w:line="276" w:lineRule="auto"/>
        <w:ind w:left="851" w:hanging="425"/>
        <w:contextualSpacing/>
        <w:jc w:val="both"/>
        <w:rPr>
          <w:sz w:val="22"/>
          <w:szCs w:val="22"/>
          <w:lang w:eastAsia="zh-CN"/>
        </w:rPr>
      </w:pPr>
      <w:r>
        <w:rPr>
          <w:sz w:val="22"/>
          <w:szCs w:val="22"/>
          <w:lang w:eastAsia="zh-CN"/>
        </w:rPr>
        <w:t xml:space="preserve">3) </w:t>
      </w:r>
      <w:r>
        <w:rPr>
          <w:sz w:val="22"/>
          <w:szCs w:val="22"/>
          <w:lang w:eastAsia="zh-CN"/>
        </w:rPr>
        <w:tab/>
        <w:t>wystąpi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odstąpienie od umowy w tym przypadku może nastąpić w terminie do 30 dni od powzięcia wiadomości o powyższych okolicznościach. W takim wypadku Wykonawca może żądać jedynie wynagrodzenia należnego mu z tytułu wykonania części umowy;</w:t>
      </w:r>
    </w:p>
    <w:p w14:paraId="2A01FE6F" w14:textId="3DA8F1B5" w:rsidR="00555840" w:rsidRDefault="00061E1A" w:rsidP="0055090A">
      <w:pPr>
        <w:spacing w:line="276" w:lineRule="auto"/>
        <w:ind w:left="851" w:hanging="425"/>
        <w:contextualSpacing/>
        <w:jc w:val="both"/>
        <w:rPr>
          <w:sz w:val="22"/>
          <w:szCs w:val="22"/>
          <w:lang w:eastAsia="zh-CN"/>
        </w:rPr>
      </w:pPr>
      <w:r>
        <w:rPr>
          <w:sz w:val="22"/>
          <w:szCs w:val="22"/>
          <w:lang w:eastAsia="zh-CN"/>
        </w:rPr>
        <w:t xml:space="preserve">4) </w:t>
      </w:r>
      <w:r>
        <w:rPr>
          <w:sz w:val="22"/>
          <w:szCs w:val="22"/>
          <w:lang w:eastAsia="zh-CN"/>
        </w:rPr>
        <w:tab/>
        <w:t xml:space="preserve">Wykonawca opóźnia się z realizacją poszczególnych Etapów zamówienia, o których mowa w § 6 ust. 2 Umowy, co zagraża utracie przez Zamawiającego dofinansowania ze środków pochodzących z </w:t>
      </w:r>
      <w:r w:rsidR="000A56D7" w:rsidRPr="000A56D7">
        <w:rPr>
          <w:sz w:val="22"/>
          <w:szCs w:val="22"/>
          <w:lang w:eastAsia="zh-CN"/>
        </w:rPr>
        <w:t>dotacji ze środków NFOŚiGW</w:t>
      </w:r>
      <w:r>
        <w:rPr>
          <w:sz w:val="22"/>
          <w:szCs w:val="22"/>
          <w:lang w:eastAsia="zh-CN"/>
        </w:rPr>
        <w:t>;</w:t>
      </w:r>
    </w:p>
    <w:p w14:paraId="298ABC19" w14:textId="4A661E71" w:rsidR="00555840" w:rsidRDefault="0055090A">
      <w:pPr>
        <w:spacing w:line="276" w:lineRule="auto"/>
        <w:ind w:left="851" w:hanging="425"/>
        <w:contextualSpacing/>
        <w:jc w:val="both"/>
        <w:rPr>
          <w:sz w:val="22"/>
          <w:szCs w:val="22"/>
          <w:lang w:eastAsia="zh-CN"/>
        </w:rPr>
      </w:pPr>
      <w:r>
        <w:rPr>
          <w:sz w:val="22"/>
          <w:szCs w:val="22"/>
          <w:lang w:eastAsia="zh-CN"/>
        </w:rPr>
        <w:t>5</w:t>
      </w:r>
      <w:r w:rsidR="00061E1A">
        <w:rPr>
          <w:sz w:val="22"/>
          <w:szCs w:val="22"/>
          <w:lang w:eastAsia="zh-CN"/>
        </w:rPr>
        <w:t xml:space="preserve">) </w:t>
      </w:r>
      <w:r w:rsidR="00061E1A">
        <w:rPr>
          <w:sz w:val="22"/>
          <w:szCs w:val="22"/>
          <w:lang w:eastAsia="zh-CN"/>
        </w:rPr>
        <w:tab/>
        <w:t>Wykonawca realizuje roboty przewidziane niniejszą umową w sposób niezgodny z Dokumentacją inwestycji, wskazaniami Zamawiającego lub niniejszą umową, albo rażąco narusza przepis BHP,</w:t>
      </w:r>
    </w:p>
    <w:p w14:paraId="4A5EC168" w14:textId="1237C4AA" w:rsidR="00555840" w:rsidRDefault="0055090A">
      <w:pPr>
        <w:spacing w:line="276" w:lineRule="auto"/>
        <w:ind w:left="851" w:hanging="425"/>
        <w:contextualSpacing/>
        <w:jc w:val="both"/>
        <w:textAlignment w:val="baseline"/>
        <w:rPr>
          <w:kern w:val="2"/>
          <w:sz w:val="22"/>
          <w:szCs w:val="22"/>
          <w:lang w:eastAsia="zh-CN"/>
        </w:rPr>
      </w:pPr>
      <w:r>
        <w:rPr>
          <w:kern w:val="2"/>
          <w:sz w:val="22"/>
          <w:szCs w:val="22"/>
          <w:lang w:eastAsia="zh-CN"/>
        </w:rPr>
        <w:t>6</w:t>
      </w:r>
      <w:r w:rsidR="00061E1A">
        <w:rPr>
          <w:kern w:val="2"/>
          <w:sz w:val="22"/>
          <w:szCs w:val="22"/>
          <w:lang w:eastAsia="zh-CN"/>
        </w:rPr>
        <w:t xml:space="preserve">) </w:t>
      </w:r>
      <w:r w:rsidR="00061E1A">
        <w:rPr>
          <w:kern w:val="2"/>
          <w:sz w:val="22"/>
          <w:szCs w:val="22"/>
          <w:lang w:eastAsia="zh-CN"/>
        </w:rPr>
        <w:tab/>
        <w:t xml:space="preserve">Wykonawca </w:t>
      </w:r>
      <w:r w:rsidR="00061E1A">
        <w:rPr>
          <w:spacing w:val="-2"/>
          <w:kern w:val="2"/>
          <w:sz w:val="22"/>
          <w:szCs w:val="22"/>
          <w:lang w:eastAsia="zh-CN"/>
        </w:rPr>
        <w:t>staje się niewypłacalny, przechodzi w stan likwidacji,</w:t>
      </w:r>
      <w:r w:rsidR="00FD2AB7">
        <w:rPr>
          <w:spacing w:val="-2"/>
          <w:kern w:val="2"/>
          <w:sz w:val="22"/>
          <w:szCs w:val="22"/>
          <w:lang w:eastAsia="zh-CN"/>
        </w:rPr>
        <w:t xml:space="preserve"> złożono wobec Wykonawcy</w:t>
      </w:r>
      <w:r w:rsidR="00FD2AB7" w:rsidRPr="00FD2AB7">
        <w:rPr>
          <w:spacing w:val="-2"/>
          <w:kern w:val="2"/>
          <w:sz w:val="22"/>
          <w:szCs w:val="22"/>
          <w:lang w:eastAsia="zh-CN"/>
        </w:rPr>
        <w:t xml:space="preserve"> wniosek o ogłoszenie upadłości lub wydano postanowienie o otwarciu postępowania restrukturyzacyjnego albo o zatwierdzeniu układu w postępowaniu w przedmiocie zatwierdzenia układu, </w:t>
      </w:r>
      <w:r w:rsidR="00061E1A">
        <w:rPr>
          <w:spacing w:val="-2"/>
          <w:kern w:val="2"/>
          <w:sz w:val="22"/>
          <w:szCs w:val="22"/>
          <w:lang w:eastAsia="zh-CN"/>
        </w:rPr>
        <w:t xml:space="preserve">ma ustanowionego administratora lub układa się ze swoimi </w:t>
      </w:r>
      <w:r w:rsidR="00061E1A">
        <w:rPr>
          <w:spacing w:val="-4"/>
          <w:kern w:val="2"/>
          <w:sz w:val="22"/>
          <w:szCs w:val="22"/>
          <w:lang w:eastAsia="zh-CN"/>
        </w:rPr>
        <w:t>wierzycielami lub prowadzi przedsiębiorstwo z likwidatorem, kuratorem lub za</w:t>
      </w:r>
      <w:r w:rsidR="00061E1A">
        <w:rPr>
          <w:spacing w:val="-7"/>
          <w:kern w:val="2"/>
          <w:sz w:val="22"/>
          <w:szCs w:val="22"/>
          <w:lang w:eastAsia="zh-CN"/>
        </w:rPr>
        <w:t xml:space="preserve">rządcą w celu zabezpieczenia należności kredytodawców, lub jeżeli prowadzone </w:t>
      </w:r>
      <w:r w:rsidR="00061E1A">
        <w:rPr>
          <w:spacing w:val="3"/>
          <w:kern w:val="2"/>
          <w:sz w:val="22"/>
          <w:szCs w:val="22"/>
          <w:lang w:eastAsia="zh-CN"/>
        </w:rPr>
        <w:t>jest jakiekolwiek działanie lub ma miejsce jakiekolwiek wydarzenie, które</w:t>
      </w:r>
      <w:r w:rsidR="00061E1A">
        <w:rPr>
          <w:spacing w:val="-3"/>
          <w:kern w:val="2"/>
          <w:sz w:val="22"/>
          <w:szCs w:val="22"/>
          <w:lang w:eastAsia="zh-CN"/>
        </w:rPr>
        <w:t xml:space="preserve"> ma podobny skutek do któregokolwiek z wyżej wymienionych czynów lub wydarzeń.</w:t>
      </w:r>
    </w:p>
    <w:p w14:paraId="302E80B5" w14:textId="77777777" w:rsidR="00555840" w:rsidRDefault="00061E1A">
      <w:pPr>
        <w:spacing w:line="276" w:lineRule="auto"/>
        <w:ind w:left="426" w:hanging="426"/>
        <w:contextualSpacing/>
        <w:jc w:val="both"/>
        <w:textAlignment w:val="baseline"/>
        <w:rPr>
          <w:kern w:val="2"/>
          <w:sz w:val="22"/>
          <w:szCs w:val="22"/>
          <w:lang w:eastAsia="zh-CN"/>
        </w:rPr>
      </w:pPr>
      <w:r>
        <w:rPr>
          <w:kern w:val="2"/>
          <w:sz w:val="22"/>
          <w:szCs w:val="22"/>
          <w:lang w:eastAsia="zh-CN"/>
        </w:rPr>
        <w:t xml:space="preserve">2.  </w:t>
      </w:r>
      <w:r>
        <w:rPr>
          <w:kern w:val="2"/>
          <w:sz w:val="22"/>
          <w:szCs w:val="22"/>
          <w:lang w:eastAsia="zh-CN"/>
        </w:rPr>
        <w:tab/>
        <w:t xml:space="preserve">Zamawiającemu przysługuje również prawo do odstąpienia od Umowy, w przypadku dokonania bezpośredniej płatności na rzecz podwykonawców lub dalszych podwykonawców, na zasadach określonych w § 10 ust. 15 umowy, kwoty przekraczającej 5% wartości Umowy bądź konieczności wielokrotnego dokonywania takich płatności bez ograniczenia do wysokości wypłaconych kwot </w:t>
      </w:r>
      <w:r>
        <w:rPr>
          <w:kern w:val="2"/>
          <w:sz w:val="22"/>
          <w:szCs w:val="22"/>
          <w:lang w:eastAsia="zh-CN"/>
        </w:rPr>
        <w:br/>
      </w:r>
      <w:r>
        <w:rPr>
          <w:b/>
          <w:kern w:val="2"/>
          <w:sz w:val="22"/>
          <w:szCs w:val="22"/>
          <w:lang w:eastAsia="zh-CN"/>
        </w:rPr>
        <w:lastRenderedPageBreak/>
        <w:t>(w takim wypadku uprawnienie do odstąpienia od umowy przysługuje Zamawiającemu przez cały okres jej obowiązywania, bez konieczności zakreślania terminu na odstąpienie).</w:t>
      </w:r>
    </w:p>
    <w:p w14:paraId="030C7600" w14:textId="77777777" w:rsidR="00555840" w:rsidRDefault="00061E1A">
      <w:pPr>
        <w:spacing w:line="276" w:lineRule="auto"/>
        <w:ind w:left="426" w:hanging="426"/>
        <w:contextualSpacing/>
        <w:jc w:val="both"/>
        <w:textAlignment w:val="baseline"/>
        <w:rPr>
          <w:kern w:val="2"/>
          <w:sz w:val="22"/>
          <w:szCs w:val="22"/>
          <w:lang w:eastAsia="zh-CN"/>
        </w:rPr>
      </w:pPr>
      <w:r>
        <w:rPr>
          <w:kern w:val="2"/>
          <w:sz w:val="22"/>
          <w:szCs w:val="22"/>
          <w:lang w:eastAsia="zh-CN"/>
        </w:rPr>
        <w:t>3.</w:t>
      </w:r>
      <w:r>
        <w:rPr>
          <w:kern w:val="2"/>
          <w:sz w:val="22"/>
          <w:szCs w:val="22"/>
          <w:lang w:eastAsia="zh-CN"/>
        </w:rPr>
        <w:tab/>
        <w:t>W przypadku odstąpienia od umowy Wykonawcę oraz Zamawiającego obciążają w szczególności następujące obowiązki:</w:t>
      </w:r>
    </w:p>
    <w:p w14:paraId="1017941A" w14:textId="77777777" w:rsidR="00555840" w:rsidRDefault="00061E1A">
      <w:pPr>
        <w:spacing w:line="276" w:lineRule="auto"/>
        <w:ind w:left="851" w:hanging="426"/>
        <w:contextualSpacing/>
        <w:jc w:val="both"/>
        <w:textAlignment w:val="baseline"/>
        <w:rPr>
          <w:kern w:val="2"/>
          <w:sz w:val="22"/>
          <w:szCs w:val="22"/>
          <w:lang w:eastAsia="zh-CN"/>
        </w:rPr>
      </w:pPr>
      <w:r>
        <w:rPr>
          <w:kern w:val="2"/>
          <w:sz w:val="22"/>
          <w:szCs w:val="22"/>
          <w:lang w:eastAsia="zh-CN"/>
        </w:rPr>
        <w:t xml:space="preserve">1) </w:t>
      </w:r>
      <w:r>
        <w:rPr>
          <w:kern w:val="2"/>
          <w:sz w:val="22"/>
          <w:szCs w:val="22"/>
          <w:lang w:eastAsia="zh-CN"/>
        </w:rPr>
        <w:tab/>
        <w:t>Wykonawca zabezpieczy przerwane roboty zgodnie z wymogami prawnymi i wytycznymi Zamawiającego, na koszt Strony, z przyczyn leżących po której nastąpiło odstąpienie od umowy lub przerwanie robót,</w:t>
      </w:r>
    </w:p>
    <w:p w14:paraId="73996277" w14:textId="77777777" w:rsidR="00555840" w:rsidRDefault="00061E1A">
      <w:pPr>
        <w:spacing w:line="276" w:lineRule="auto"/>
        <w:ind w:left="851" w:hanging="426"/>
        <w:contextualSpacing/>
        <w:jc w:val="both"/>
        <w:textAlignment w:val="baseline"/>
        <w:rPr>
          <w:kern w:val="2"/>
          <w:sz w:val="22"/>
          <w:szCs w:val="22"/>
          <w:lang w:eastAsia="zh-CN"/>
        </w:rPr>
      </w:pPr>
      <w:r>
        <w:rPr>
          <w:kern w:val="2"/>
          <w:sz w:val="22"/>
          <w:szCs w:val="22"/>
          <w:lang w:eastAsia="zh-CN"/>
        </w:rPr>
        <w:t xml:space="preserve">2) </w:t>
      </w:r>
      <w:r>
        <w:rPr>
          <w:kern w:val="2"/>
          <w:sz w:val="22"/>
          <w:szCs w:val="22"/>
          <w:lang w:eastAsia="zh-CN"/>
        </w:rPr>
        <w:tab/>
        <w:t>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5E6368D6" w14:textId="77777777" w:rsidR="00555840" w:rsidRDefault="00061E1A">
      <w:pPr>
        <w:spacing w:line="276" w:lineRule="auto"/>
        <w:ind w:left="851" w:hanging="426"/>
        <w:contextualSpacing/>
        <w:jc w:val="both"/>
        <w:textAlignment w:val="baseline"/>
        <w:rPr>
          <w:kern w:val="2"/>
          <w:sz w:val="22"/>
          <w:szCs w:val="22"/>
          <w:lang w:eastAsia="zh-CN"/>
        </w:rPr>
      </w:pPr>
      <w:r>
        <w:rPr>
          <w:kern w:val="2"/>
          <w:sz w:val="22"/>
          <w:szCs w:val="22"/>
          <w:lang w:eastAsia="zh-CN"/>
        </w:rPr>
        <w:t xml:space="preserve">3)  </w:t>
      </w:r>
      <w:r>
        <w:rPr>
          <w:kern w:val="2"/>
          <w:sz w:val="22"/>
          <w:szCs w:val="22"/>
          <w:lang w:eastAsia="zh-CN"/>
        </w:rPr>
        <w:tab/>
        <w:t>Wykonawca zgłosi do dokonania przez Zamawiającego odbioru robót przerwanych oraz robót zabezpieczających, jeżeli odstąpienie od umowy, nastąpiło z przyczyn, za które Wykonawca nie odpowiada,</w:t>
      </w:r>
    </w:p>
    <w:p w14:paraId="26B9D274" w14:textId="77777777" w:rsidR="00555840" w:rsidRDefault="00061E1A">
      <w:pPr>
        <w:spacing w:line="276" w:lineRule="auto"/>
        <w:ind w:left="851" w:hanging="426"/>
        <w:contextualSpacing/>
        <w:jc w:val="both"/>
        <w:textAlignment w:val="baseline"/>
        <w:rPr>
          <w:kern w:val="2"/>
          <w:sz w:val="22"/>
          <w:szCs w:val="22"/>
          <w:lang w:eastAsia="zh-CN"/>
        </w:rPr>
      </w:pPr>
      <w:r>
        <w:rPr>
          <w:kern w:val="2"/>
          <w:sz w:val="22"/>
          <w:szCs w:val="22"/>
          <w:lang w:eastAsia="zh-CN"/>
        </w:rPr>
        <w:t xml:space="preserve">4)  </w:t>
      </w:r>
      <w:r>
        <w:rPr>
          <w:kern w:val="2"/>
          <w:sz w:val="22"/>
          <w:szCs w:val="22"/>
          <w:lang w:eastAsia="zh-CN"/>
        </w:rPr>
        <w:tab/>
        <w:t>W terminie do 7 dni od daty zgłoszenia, o którym mowa w pkt 3) Wykonawca przy udziale Zamawiającego sporządzi szczegółowy protokół inwentaryzacji robót w toku wraz z zestawieniem wartości wykonanych robót, w oparciu o złożony kosztorys ofertowy, według stanu na dzień odstąpienia; protokół inwentaryzacji robót w toku stanowić będzie podstawę do wystawienia faktury VAT przez Wykonawcę,</w:t>
      </w:r>
    </w:p>
    <w:p w14:paraId="41CB7785" w14:textId="77777777" w:rsidR="00555840" w:rsidRDefault="00061E1A">
      <w:pPr>
        <w:spacing w:line="276" w:lineRule="auto"/>
        <w:ind w:left="851" w:hanging="426"/>
        <w:contextualSpacing/>
        <w:jc w:val="both"/>
        <w:textAlignment w:val="baseline"/>
        <w:rPr>
          <w:kern w:val="2"/>
          <w:sz w:val="22"/>
          <w:szCs w:val="22"/>
          <w:lang w:eastAsia="zh-CN"/>
        </w:rPr>
      </w:pPr>
      <w:r>
        <w:rPr>
          <w:kern w:val="2"/>
          <w:sz w:val="22"/>
          <w:szCs w:val="22"/>
          <w:lang w:eastAsia="zh-CN"/>
        </w:rPr>
        <w:t xml:space="preserve">5)   </w:t>
      </w:r>
      <w:r>
        <w:rPr>
          <w:kern w:val="2"/>
          <w:sz w:val="22"/>
          <w:szCs w:val="22"/>
          <w:lang w:eastAsia="zh-CN"/>
        </w:rPr>
        <w:tab/>
        <w:t>Wykonawca niezwłocznie, nie później jednak niż w terminie do 10 dni, usunie z terenu budowy sprzęt oraz urządzenia zaplecza przez niego dostarczone.</w:t>
      </w:r>
    </w:p>
    <w:p w14:paraId="35B4F8D1" w14:textId="77777777" w:rsidR="00555840" w:rsidRDefault="00061E1A">
      <w:pPr>
        <w:spacing w:line="276" w:lineRule="auto"/>
        <w:ind w:left="426" w:hanging="426"/>
        <w:contextualSpacing/>
        <w:jc w:val="both"/>
        <w:textAlignment w:val="baseline"/>
        <w:rPr>
          <w:kern w:val="2"/>
          <w:sz w:val="22"/>
          <w:szCs w:val="22"/>
          <w:lang w:eastAsia="zh-CN"/>
        </w:rPr>
      </w:pPr>
      <w:r>
        <w:rPr>
          <w:kern w:val="2"/>
          <w:sz w:val="22"/>
          <w:szCs w:val="22"/>
          <w:lang w:eastAsia="zh-CN"/>
        </w:rPr>
        <w:t>4.</w:t>
      </w:r>
      <w:r>
        <w:rPr>
          <w:kern w:val="2"/>
          <w:sz w:val="22"/>
          <w:szCs w:val="22"/>
          <w:lang w:eastAsia="zh-CN"/>
        </w:rPr>
        <w:tab/>
        <w:t>Zamawiający w razie odstąpienia od umowy z przyczyn, za które Wykonawca nie odpowiada, obowiązany jest do:</w:t>
      </w:r>
    </w:p>
    <w:p w14:paraId="7ABA390C" w14:textId="77777777" w:rsidR="00555840" w:rsidRDefault="00061E1A">
      <w:pPr>
        <w:spacing w:line="276" w:lineRule="auto"/>
        <w:ind w:left="851" w:hanging="425"/>
        <w:contextualSpacing/>
        <w:jc w:val="both"/>
        <w:textAlignment w:val="baseline"/>
        <w:rPr>
          <w:kern w:val="2"/>
          <w:sz w:val="22"/>
          <w:szCs w:val="22"/>
          <w:lang w:eastAsia="zh-CN"/>
        </w:rPr>
      </w:pPr>
      <w:r>
        <w:rPr>
          <w:kern w:val="2"/>
          <w:sz w:val="22"/>
          <w:szCs w:val="22"/>
          <w:lang w:eastAsia="zh-CN"/>
        </w:rPr>
        <w:t xml:space="preserve">1) </w:t>
      </w:r>
      <w:r>
        <w:rPr>
          <w:kern w:val="2"/>
          <w:sz w:val="22"/>
          <w:szCs w:val="22"/>
          <w:lang w:eastAsia="zh-CN"/>
        </w:rPr>
        <w:tab/>
        <w:t>dokonania odbioru robót przerwanych, w terminie do 7 dni od daty przerwania oraz do zapłaty wynagrodzenia za roboty, które zostały wykonane do dnia odstąpienia, w zgodzie ze złożonym kosztorysem ofertowym, w terminie określonym w § 14,</w:t>
      </w:r>
    </w:p>
    <w:p w14:paraId="552B7A5E" w14:textId="77777777" w:rsidR="00555840" w:rsidRDefault="00061E1A">
      <w:pPr>
        <w:spacing w:line="276" w:lineRule="auto"/>
        <w:ind w:left="851" w:hanging="425"/>
        <w:contextualSpacing/>
        <w:jc w:val="both"/>
        <w:textAlignment w:val="baseline"/>
        <w:rPr>
          <w:kern w:val="2"/>
          <w:sz w:val="22"/>
          <w:szCs w:val="22"/>
          <w:lang w:eastAsia="zh-CN"/>
        </w:rPr>
      </w:pPr>
      <w:r>
        <w:rPr>
          <w:kern w:val="2"/>
          <w:sz w:val="22"/>
          <w:szCs w:val="22"/>
          <w:lang w:eastAsia="zh-CN"/>
        </w:rPr>
        <w:t xml:space="preserve">2) </w:t>
      </w:r>
      <w:r>
        <w:rPr>
          <w:kern w:val="2"/>
          <w:sz w:val="22"/>
          <w:szCs w:val="22"/>
          <w:lang w:eastAsia="zh-CN"/>
        </w:rPr>
        <w:tab/>
        <w:t>odkupienia materiałów, konstrukcji lub urządzeń zakupionych przez Wykonawcę do wykonania przedmiotu umowy, określonych w ust. 3 pkt 2), w terminie do 7 dni od daty ich rozliczenia wg cen, za które zostały nabyte,</w:t>
      </w:r>
    </w:p>
    <w:p w14:paraId="00024F7B" w14:textId="77777777" w:rsidR="00555840" w:rsidRDefault="00061E1A">
      <w:pPr>
        <w:snapToGrid w:val="0"/>
        <w:spacing w:line="276" w:lineRule="auto"/>
        <w:ind w:left="851" w:hanging="425"/>
        <w:jc w:val="both"/>
        <w:rPr>
          <w:sz w:val="22"/>
          <w:szCs w:val="22"/>
          <w:lang w:eastAsia="zh-CN"/>
        </w:rPr>
      </w:pPr>
      <w:r>
        <w:rPr>
          <w:sz w:val="22"/>
          <w:szCs w:val="22"/>
          <w:lang w:eastAsia="zh-CN"/>
        </w:rPr>
        <w:t xml:space="preserve">3) </w:t>
      </w:r>
      <w:r>
        <w:rPr>
          <w:sz w:val="22"/>
          <w:szCs w:val="22"/>
          <w:lang w:eastAsia="zh-CN"/>
        </w:rPr>
        <w:tab/>
        <w:t>przejęcia od Wykonawcy terenu budowy pod swój dozór w terminie do 7 dni od daty dokonania odbioru robót.</w:t>
      </w:r>
    </w:p>
    <w:p w14:paraId="73AFC14D" w14:textId="77777777" w:rsidR="00555840" w:rsidRDefault="00061E1A" w:rsidP="00BD1F8D">
      <w:pPr>
        <w:numPr>
          <w:ilvl w:val="0"/>
          <w:numId w:val="26"/>
        </w:numPr>
        <w:snapToGrid w:val="0"/>
        <w:spacing w:line="276" w:lineRule="auto"/>
        <w:ind w:left="426" w:hanging="426"/>
        <w:jc w:val="both"/>
        <w:rPr>
          <w:sz w:val="22"/>
          <w:szCs w:val="22"/>
          <w:lang w:eastAsia="zh-CN"/>
        </w:rPr>
      </w:pPr>
      <w:r>
        <w:rPr>
          <w:sz w:val="22"/>
          <w:szCs w:val="22"/>
          <w:lang w:eastAsia="zh-CN"/>
        </w:rPr>
        <w:t xml:space="preserve">Niezależnie od powyższego, </w:t>
      </w:r>
      <w:r>
        <w:rPr>
          <w:sz w:val="22"/>
          <w:szCs w:val="24"/>
        </w:rPr>
        <w:t xml:space="preserve">Zamawiający uprawniony jest do jednostronnego odstąpienia od części robót, których wykonanie stało się zbędne dla realizacji przedmiotu umowy lub osiągnięcia celu inwestycji objętej umowy – zastrzeżeniem, że minimalny zakres świadczenie Wykonawcy nie może być niższy od 75% całości umowy – niezwłocznie po powzięciu wiadomości o wystąpieniu powyższej okoliczności. Odstąpienie wymaga zachowania pod rygorem nieważności formy pisemnej i winno zawierać uzasadnienie oraz wycenę pomijanych robót, przy zastosowaniu stawek jednostkowych zawartych w kosztorysie Wykonawcy, o którym mowa w § 12 ust. 2 umowy. W przypadku braku stawek jednostkowych w kosztorysie ofertowym Wykonawcy, Zamawiający przyjmie </w:t>
      </w:r>
      <w:r>
        <w:rPr>
          <w:sz w:val="22"/>
          <w:szCs w:val="22"/>
          <w:lang w:eastAsia="zh-CN"/>
        </w:rPr>
        <w:t>średnie ceny SEKOCENBUD dla kwartału poprzedzającego termin wykonania robót budowlanych.</w:t>
      </w:r>
    </w:p>
    <w:p w14:paraId="389799D7" w14:textId="77777777" w:rsidR="00555840" w:rsidRDefault="00061E1A" w:rsidP="00BD1F8D">
      <w:pPr>
        <w:numPr>
          <w:ilvl w:val="0"/>
          <w:numId w:val="26"/>
        </w:numPr>
        <w:snapToGrid w:val="0"/>
        <w:spacing w:line="276" w:lineRule="auto"/>
        <w:ind w:left="426" w:hanging="426"/>
        <w:jc w:val="both"/>
        <w:rPr>
          <w:sz w:val="22"/>
          <w:szCs w:val="22"/>
          <w:lang w:eastAsia="zh-CN"/>
        </w:rPr>
      </w:pPr>
      <w:r>
        <w:rPr>
          <w:sz w:val="22"/>
          <w:szCs w:val="24"/>
        </w:rPr>
        <w:t>W przypadku odstąpienia od części robót, na zasadach wskazanych w ust. 5, wynagrodzenie ryczałtowe należne Wykonawcy, o którym mowa w § 12 ust. 1 umowy, ulega proporcjonalnemu obniżeniu o wartość robót niewykonanych przez Wykonawcę.</w:t>
      </w:r>
    </w:p>
    <w:p w14:paraId="2AF59FE7" w14:textId="590E51E4" w:rsidR="00555840" w:rsidRDefault="00061E1A" w:rsidP="00BD1F8D">
      <w:pPr>
        <w:numPr>
          <w:ilvl w:val="0"/>
          <w:numId w:val="26"/>
        </w:numPr>
        <w:snapToGrid w:val="0"/>
        <w:spacing w:line="276" w:lineRule="auto"/>
        <w:ind w:left="426" w:hanging="426"/>
        <w:jc w:val="both"/>
        <w:rPr>
          <w:sz w:val="22"/>
          <w:szCs w:val="22"/>
          <w:lang w:eastAsia="zh-CN"/>
        </w:rPr>
      </w:pPr>
      <w:r>
        <w:rPr>
          <w:sz w:val="22"/>
          <w:szCs w:val="24"/>
        </w:rPr>
        <w:t>Obniżenie wynagrodzenia, w oparciu o przepisy ust 5 i 6, nie wymaga zmiany Umowy oraz zawarcia przez Strony aneksu do Umowy, a dokonywane jest jednostronnie w pisemnym oświadczeniu Zamawiającego o odstąpieniu od części robót. W sytuacji</w:t>
      </w:r>
      <w:r w:rsidR="009F3E6D">
        <w:rPr>
          <w:sz w:val="22"/>
          <w:szCs w:val="24"/>
        </w:rPr>
        <w:t>,</w:t>
      </w:r>
      <w:r>
        <w:rPr>
          <w:sz w:val="22"/>
          <w:szCs w:val="24"/>
        </w:rPr>
        <w:t xml:space="preserve"> kiedy Wykonawca nie zgadza się z wyceną części robót, od których wykonania Zamawiający odstąpił, zobowiązany jest przedstawić w terminie do 7 dni od daty odstąpienia szczegółową kalkulację wartości robót pomijanych przez Zamawiającego, pod rygorem utraty uprawnienia powoływania się na tą okoliczność na późniejszym </w:t>
      </w:r>
      <w:r>
        <w:rPr>
          <w:sz w:val="22"/>
          <w:szCs w:val="24"/>
        </w:rPr>
        <w:lastRenderedPageBreak/>
        <w:t>etapie umowy. W razie złożenia przez Wykonawcę takiej szczegółowej kalkulacji, Zamawiający zleci wykonanie wyceny pomijanych robót przez biegłego rzeczoznawcę. Jeżeli wycena biegłego rzeczoznawcy potwierdzi zasadność szczegółowej kalkulacji Wykonawcy w większym stopniu niż wycena Zamawiającego, Zamawiający obniży wynagrodzenie ryczałtowe o kwotę wskazaną w operacie biegłego. Jeżeli jednak wycena biegłego potwierdzi prawidłowość kalkulacji Zamawiającego w większym stopniu niż szczegółowa kalkulacja Wykonawcy, Zamawiający obniży wynagrodzenie ryczałtowe o kwotę wskazaną w operacie biegłego, zaś Wykonawca zobowiązany będzie ponieść wszelkie koszty wykonania wyceny przez biegłego.</w:t>
      </w:r>
    </w:p>
    <w:p w14:paraId="2C042FBE" w14:textId="77777777" w:rsidR="00555840" w:rsidRDefault="00555840">
      <w:pPr>
        <w:snapToGrid w:val="0"/>
        <w:spacing w:line="276" w:lineRule="auto"/>
        <w:ind w:left="426"/>
        <w:jc w:val="both"/>
        <w:rPr>
          <w:sz w:val="22"/>
          <w:szCs w:val="22"/>
          <w:lang w:eastAsia="zh-CN"/>
        </w:rPr>
      </w:pPr>
    </w:p>
    <w:p w14:paraId="37A86929" w14:textId="77777777" w:rsidR="00555840" w:rsidRDefault="00061E1A">
      <w:pPr>
        <w:keepNext/>
        <w:snapToGrid w:val="0"/>
        <w:spacing w:line="276" w:lineRule="auto"/>
        <w:jc w:val="center"/>
        <w:textAlignment w:val="baseline"/>
        <w:rPr>
          <w:b/>
          <w:bCs/>
          <w:kern w:val="2"/>
          <w:sz w:val="22"/>
          <w:szCs w:val="22"/>
          <w:lang w:eastAsia="zh-CN"/>
        </w:rPr>
      </w:pPr>
      <w:r>
        <w:rPr>
          <w:b/>
          <w:bCs/>
          <w:kern w:val="2"/>
          <w:sz w:val="22"/>
          <w:szCs w:val="22"/>
          <w:lang w:eastAsia="zh-CN"/>
        </w:rPr>
        <w:t>§ 20</w:t>
      </w:r>
    </w:p>
    <w:p w14:paraId="52D71B44" w14:textId="77777777" w:rsidR="00555840" w:rsidRDefault="00061E1A">
      <w:pPr>
        <w:keepNext/>
        <w:snapToGrid w:val="0"/>
        <w:spacing w:line="276" w:lineRule="auto"/>
        <w:jc w:val="center"/>
        <w:textAlignment w:val="baseline"/>
        <w:rPr>
          <w:b/>
          <w:bCs/>
          <w:kern w:val="2"/>
          <w:sz w:val="22"/>
          <w:szCs w:val="22"/>
          <w:u w:val="single"/>
          <w:lang w:eastAsia="zh-CN"/>
        </w:rPr>
      </w:pPr>
      <w:r>
        <w:rPr>
          <w:b/>
          <w:bCs/>
          <w:kern w:val="2"/>
          <w:sz w:val="22"/>
          <w:szCs w:val="22"/>
          <w:u w:val="single"/>
          <w:lang w:eastAsia="zh-CN"/>
        </w:rPr>
        <w:t>SIŁA WYŻSZA</w:t>
      </w:r>
    </w:p>
    <w:p w14:paraId="213DE396" w14:textId="77777777" w:rsidR="00555840" w:rsidRDefault="00555840">
      <w:pPr>
        <w:keepNext/>
        <w:snapToGrid w:val="0"/>
        <w:spacing w:line="276" w:lineRule="auto"/>
        <w:jc w:val="center"/>
        <w:textAlignment w:val="baseline"/>
        <w:rPr>
          <w:b/>
          <w:bCs/>
          <w:kern w:val="2"/>
          <w:sz w:val="22"/>
          <w:szCs w:val="22"/>
          <w:lang w:eastAsia="zh-CN"/>
        </w:rPr>
      </w:pPr>
    </w:p>
    <w:p w14:paraId="5E50A9D6" w14:textId="77777777" w:rsidR="00555840" w:rsidRDefault="00061E1A" w:rsidP="00BD1F8D">
      <w:pPr>
        <w:numPr>
          <w:ilvl w:val="0"/>
          <w:numId w:val="19"/>
        </w:numPr>
        <w:spacing w:line="276" w:lineRule="auto"/>
        <w:ind w:left="426" w:hanging="426"/>
        <w:jc w:val="both"/>
        <w:rPr>
          <w:sz w:val="22"/>
          <w:szCs w:val="22"/>
        </w:rPr>
      </w:pPr>
      <w:r>
        <w:rPr>
          <w:sz w:val="22"/>
          <w:szCs w:val="22"/>
        </w:rPr>
        <w:t>Wszelkie opóźnienia i niedotrzymania terminów wynikające z powodu siły wyższej nie będą traktowane jako niedotrzymanie zobowiązań określonych niniejszą umową i nie będą powodowały jakiejkolwiek odpowiedzialności strony za szkodę poniesioną przez drugą stronę.</w:t>
      </w:r>
    </w:p>
    <w:p w14:paraId="5790675C" w14:textId="77777777" w:rsidR="00555840" w:rsidRDefault="00061E1A" w:rsidP="00BD1F8D">
      <w:pPr>
        <w:numPr>
          <w:ilvl w:val="0"/>
          <w:numId w:val="19"/>
        </w:numPr>
        <w:spacing w:line="276" w:lineRule="auto"/>
        <w:ind w:left="426" w:hanging="426"/>
        <w:jc w:val="both"/>
        <w:rPr>
          <w:sz w:val="22"/>
          <w:szCs w:val="22"/>
        </w:rPr>
      </w:pPr>
      <w:r>
        <w:rPr>
          <w:sz w:val="22"/>
          <w:szCs w:val="22"/>
        </w:rPr>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powzięciu przez Zamawiającego lub Wykonawcę wszelkich uzasadnionych kroków dla uniknięcia takich wydarzeń. Pojęcie to obejmuje w szczególności takie wydarzenia jak: zamieszki, wojny, pożary, powodzie, huragany, trzęsienia ziemi, promieniowanie, epidemie, strajk generalny lub branżowy trwające dłużej niż 5 dni.</w:t>
      </w:r>
    </w:p>
    <w:p w14:paraId="59DA0E7C" w14:textId="77777777" w:rsidR="00555840" w:rsidRDefault="00061E1A" w:rsidP="00BD1F8D">
      <w:pPr>
        <w:numPr>
          <w:ilvl w:val="0"/>
          <w:numId w:val="19"/>
        </w:numPr>
        <w:spacing w:line="276" w:lineRule="auto"/>
        <w:ind w:left="426" w:hanging="426"/>
        <w:jc w:val="both"/>
        <w:rPr>
          <w:sz w:val="22"/>
          <w:szCs w:val="22"/>
        </w:rPr>
      </w:pPr>
      <w:r>
        <w:rPr>
          <w:sz w:val="22"/>
          <w:szCs w:val="22"/>
        </w:rPr>
        <w:t>Każda ze stron winna dołożyć wszelkich starań dla zminimalizowania opóźnienia w wypełnieniu swoich zobowiązań wynikającego zaistnieniem siły wyższej.</w:t>
      </w:r>
    </w:p>
    <w:p w14:paraId="26DA3631" w14:textId="79CA3086" w:rsidR="00782880" w:rsidRDefault="00782880" w:rsidP="00BD1F8D">
      <w:pPr>
        <w:numPr>
          <w:ilvl w:val="0"/>
          <w:numId w:val="19"/>
        </w:numPr>
        <w:spacing w:line="276" w:lineRule="auto"/>
        <w:ind w:left="426" w:hanging="426"/>
        <w:jc w:val="both"/>
        <w:rPr>
          <w:sz w:val="22"/>
          <w:szCs w:val="22"/>
        </w:rPr>
      </w:pPr>
      <w:r w:rsidRPr="00782880">
        <w:rPr>
          <w:sz w:val="22"/>
          <w:szCs w:val="22"/>
        </w:rPr>
        <w:t xml:space="preserve">Dla uniknięcia wątpliwości Strony uzgadniają, iż zdarzeniem </w:t>
      </w:r>
      <w:r>
        <w:rPr>
          <w:sz w:val="22"/>
          <w:szCs w:val="22"/>
        </w:rPr>
        <w:t>s</w:t>
      </w:r>
      <w:r w:rsidRPr="00782880">
        <w:rPr>
          <w:sz w:val="22"/>
          <w:szCs w:val="22"/>
        </w:rPr>
        <w:t xml:space="preserve">iły </w:t>
      </w:r>
      <w:r>
        <w:rPr>
          <w:sz w:val="22"/>
          <w:szCs w:val="22"/>
        </w:rPr>
        <w:t>w</w:t>
      </w:r>
      <w:r w:rsidRPr="00782880">
        <w:rPr>
          <w:sz w:val="22"/>
          <w:szCs w:val="22"/>
        </w:rPr>
        <w:t>yższej nie są warunki atmosferyczne nie mające charakteru klęski żywiołowej, w tym w szczególności zmiany temperatury, opady</w:t>
      </w:r>
      <w:r>
        <w:rPr>
          <w:sz w:val="22"/>
          <w:szCs w:val="22"/>
        </w:rPr>
        <w:t xml:space="preserve"> atmosferyczne</w:t>
      </w:r>
      <w:r w:rsidRPr="00782880">
        <w:rPr>
          <w:sz w:val="22"/>
          <w:szCs w:val="22"/>
        </w:rPr>
        <w:t xml:space="preserve"> itp.</w:t>
      </w:r>
    </w:p>
    <w:p w14:paraId="592392B7" w14:textId="77777777" w:rsidR="00782880" w:rsidRDefault="00782880" w:rsidP="00BD1F8D">
      <w:pPr>
        <w:numPr>
          <w:ilvl w:val="0"/>
          <w:numId w:val="19"/>
        </w:numPr>
        <w:spacing w:line="276" w:lineRule="auto"/>
        <w:ind w:left="426" w:hanging="426"/>
        <w:jc w:val="both"/>
        <w:rPr>
          <w:sz w:val="22"/>
          <w:szCs w:val="22"/>
        </w:rPr>
      </w:pPr>
      <w:r w:rsidRPr="00782880">
        <w:rPr>
          <w:sz w:val="22"/>
          <w:szCs w:val="22"/>
        </w:rPr>
        <w:t xml:space="preserve">W przypadku powołania się którejkolwiek ze Stron na niniejszy paragraf, powiadomi ona </w:t>
      </w:r>
      <w:r>
        <w:rPr>
          <w:sz w:val="22"/>
          <w:szCs w:val="22"/>
        </w:rPr>
        <w:t>drugą</w:t>
      </w:r>
      <w:r w:rsidRPr="00782880">
        <w:rPr>
          <w:sz w:val="22"/>
          <w:szCs w:val="22"/>
        </w:rPr>
        <w:t xml:space="preserve"> Stronę o zaistnieniu okoliczności </w:t>
      </w:r>
      <w:r>
        <w:rPr>
          <w:sz w:val="22"/>
          <w:szCs w:val="22"/>
        </w:rPr>
        <w:t>s</w:t>
      </w:r>
      <w:r w:rsidRPr="00782880">
        <w:rPr>
          <w:sz w:val="22"/>
          <w:szCs w:val="22"/>
        </w:rPr>
        <w:t xml:space="preserve">iły wyższej, a także wykaże, iż podjęła wszelkie realne kroki celem minimalizacji skutków </w:t>
      </w:r>
      <w:r>
        <w:rPr>
          <w:sz w:val="22"/>
          <w:szCs w:val="22"/>
        </w:rPr>
        <w:t>wystąpienia siły wyższej</w:t>
      </w:r>
      <w:r w:rsidRPr="00782880">
        <w:rPr>
          <w:sz w:val="22"/>
          <w:szCs w:val="22"/>
        </w:rPr>
        <w:t xml:space="preserve">. Wykonawca jest zobowiązany powiadomić Zamawiającego pisemnie lub elektronicznie najpóźniej w ciągu 24 godzin o fakcie wstrzymania robót </w:t>
      </w:r>
      <w:r>
        <w:rPr>
          <w:sz w:val="22"/>
          <w:szCs w:val="22"/>
        </w:rPr>
        <w:t>z powodu siły wyższej,</w:t>
      </w:r>
      <w:r w:rsidRPr="00782880">
        <w:rPr>
          <w:sz w:val="22"/>
          <w:szCs w:val="22"/>
        </w:rPr>
        <w:t xml:space="preserve"> pod rygorem nieuznania przyczyn wyłączających odpowiedzialność Wykonawcy za nieterminowe </w:t>
      </w:r>
      <w:r>
        <w:rPr>
          <w:sz w:val="22"/>
          <w:szCs w:val="22"/>
        </w:rPr>
        <w:t xml:space="preserve">wykonanie </w:t>
      </w:r>
      <w:r w:rsidRPr="00782880">
        <w:rPr>
          <w:sz w:val="22"/>
          <w:szCs w:val="22"/>
        </w:rPr>
        <w:t>robót</w:t>
      </w:r>
      <w:r>
        <w:rPr>
          <w:sz w:val="22"/>
          <w:szCs w:val="22"/>
        </w:rPr>
        <w:t xml:space="preserve"> z powodu siły wyższej</w:t>
      </w:r>
      <w:r w:rsidRPr="00782880">
        <w:rPr>
          <w:sz w:val="22"/>
          <w:szCs w:val="22"/>
        </w:rPr>
        <w:t>.</w:t>
      </w:r>
    </w:p>
    <w:p w14:paraId="565C377F" w14:textId="69FC593B" w:rsidR="00782880" w:rsidRDefault="00782880" w:rsidP="00BD1F8D">
      <w:pPr>
        <w:numPr>
          <w:ilvl w:val="0"/>
          <w:numId w:val="19"/>
        </w:numPr>
        <w:spacing w:line="276" w:lineRule="auto"/>
        <w:ind w:left="426" w:hanging="426"/>
        <w:jc w:val="both"/>
        <w:rPr>
          <w:sz w:val="22"/>
          <w:szCs w:val="22"/>
        </w:rPr>
      </w:pPr>
      <w:r w:rsidRPr="00782880">
        <w:rPr>
          <w:sz w:val="22"/>
          <w:szCs w:val="22"/>
        </w:rPr>
        <w:t xml:space="preserve">Niezwłocznie po wstrzymaniu robót na skutek działania </w:t>
      </w:r>
      <w:r>
        <w:rPr>
          <w:sz w:val="22"/>
          <w:szCs w:val="22"/>
        </w:rPr>
        <w:t>s</w:t>
      </w:r>
      <w:r w:rsidRPr="00782880">
        <w:rPr>
          <w:sz w:val="22"/>
          <w:szCs w:val="22"/>
        </w:rPr>
        <w:t xml:space="preserve">iły wyższej, Wykonawca zobowiązany jest </w:t>
      </w:r>
      <w:r>
        <w:rPr>
          <w:sz w:val="22"/>
          <w:szCs w:val="22"/>
        </w:rPr>
        <w:t xml:space="preserve">w uzgodnieniu z Zamawiającym </w:t>
      </w:r>
      <w:r w:rsidRPr="00782880">
        <w:rPr>
          <w:sz w:val="22"/>
          <w:szCs w:val="22"/>
        </w:rPr>
        <w:t>do dokonania pełnej inwentaryzacji wykonanych robót, materiałów, urządzeń i wyposażenia, znajdujących się na terenie budowy</w:t>
      </w:r>
      <w:r>
        <w:rPr>
          <w:sz w:val="22"/>
          <w:szCs w:val="22"/>
        </w:rPr>
        <w:t xml:space="preserve"> służących wykonaniu przedmiotu Umowy</w:t>
      </w:r>
      <w:r w:rsidRPr="00782880">
        <w:rPr>
          <w:sz w:val="22"/>
          <w:szCs w:val="22"/>
        </w:rPr>
        <w:t xml:space="preserve">. </w:t>
      </w:r>
    </w:p>
    <w:p w14:paraId="1D6A91A0" w14:textId="77777777" w:rsidR="00555840" w:rsidRDefault="00555840">
      <w:pPr>
        <w:snapToGrid w:val="0"/>
        <w:spacing w:line="276" w:lineRule="auto"/>
        <w:ind w:left="360" w:hanging="360"/>
        <w:jc w:val="both"/>
        <w:rPr>
          <w:sz w:val="22"/>
          <w:szCs w:val="22"/>
          <w:lang w:eastAsia="zh-CN"/>
        </w:rPr>
      </w:pPr>
    </w:p>
    <w:p w14:paraId="1C617427" w14:textId="77777777" w:rsidR="00555840" w:rsidRDefault="00061E1A">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21 </w:t>
      </w:r>
    </w:p>
    <w:p w14:paraId="61B1CB84" w14:textId="77777777" w:rsidR="00555840" w:rsidRDefault="00061E1A">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ZMIANA UMOWY</w:t>
      </w:r>
    </w:p>
    <w:p w14:paraId="7CD96E80" w14:textId="77777777" w:rsidR="00555840" w:rsidRDefault="00555840">
      <w:pPr>
        <w:keepNext/>
        <w:tabs>
          <w:tab w:val="left" w:pos="0"/>
        </w:tabs>
        <w:snapToGrid w:val="0"/>
        <w:spacing w:line="276" w:lineRule="auto"/>
        <w:ind w:left="720" w:hanging="720"/>
        <w:jc w:val="center"/>
        <w:outlineLvl w:val="2"/>
        <w:rPr>
          <w:b/>
          <w:bCs/>
          <w:sz w:val="22"/>
          <w:szCs w:val="22"/>
          <w:lang w:eastAsia="zh-CN"/>
        </w:rPr>
      </w:pPr>
    </w:p>
    <w:p w14:paraId="3C7125C0" w14:textId="77777777" w:rsidR="00555840" w:rsidRDefault="00061E1A" w:rsidP="00BD1F8D">
      <w:pPr>
        <w:numPr>
          <w:ilvl w:val="0"/>
          <w:numId w:val="17"/>
        </w:numPr>
        <w:tabs>
          <w:tab w:val="left" w:pos="426"/>
        </w:tabs>
        <w:snapToGrid w:val="0"/>
        <w:spacing w:line="276" w:lineRule="auto"/>
        <w:ind w:left="426" w:hanging="426"/>
        <w:jc w:val="both"/>
        <w:rPr>
          <w:sz w:val="22"/>
          <w:szCs w:val="22"/>
          <w:lang w:eastAsia="zh-CN"/>
        </w:rPr>
      </w:pPr>
      <w:r>
        <w:rPr>
          <w:sz w:val="22"/>
          <w:szCs w:val="22"/>
          <w:lang w:eastAsia="zh-CN"/>
        </w:rPr>
        <w:t>Wszelkie zmiany i uzupełnienia treści umowy wymagają formy pisemnej, pod rygorem nieważności.</w:t>
      </w:r>
    </w:p>
    <w:p w14:paraId="5BC21D53" w14:textId="77777777" w:rsidR="00555840" w:rsidRDefault="00061E1A" w:rsidP="00BD1F8D">
      <w:pPr>
        <w:numPr>
          <w:ilvl w:val="0"/>
          <w:numId w:val="17"/>
        </w:numPr>
        <w:tabs>
          <w:tab w:val="left" w:pos="426"/>
        </w:tabs>
        <w:snapToGrid w:val="0"/>
        <w:spacing w:line="276" w:lineRule="auto"/>
        <w:ind w:left="426" w:hanging="426"/>
        <w:jc w:val="both"/>
        <w:rPr>
          <w:sz w:val="22"/>
          <w:szCs w:val="22"/>
          <w:lang w:eastAsia="zh-CN"/>
        </w:rPr>
      </w:pPr>
      <w:r>
        <w:rPr>
          <w:sz w:val="22"/>
          <w:szCs w:val="22"/>
          <w:lang w:eastAsia="zh-CN"/>
        </w:rPr>
        <w:t>Zmiany przewidziane w umowie mogą być inicjowane przez Zamawiającego lub przez Wykonawcę.</w:t>
      </w:r>
    </w:p>
    <w:p w14:paraId="40EBEC8B" w14:textId="77777777" w:rsidR="00555840" w:rsidRDefault="00061E1A" w:rsidP="00BD1F8D">
      <w:pPr>
        <w:numPr>
          <w:ilvl w:val="0"/>
          <w:numId w:val="17"/>
        </w:numPr>
        <w:tabs>
          <w:tab w:val="left" w:pos="426"/>
        </w:tabs>
        <w:snapToGrid w:val="0"/>
        <w:spacing w:line="276" w:lineRule="auto"/>
        <w:ind w:left="426" w:hanging="426"/>
        <w:jc w:val="both"/>
        <w:rPr>
          <w:sz w:val="22"/>
          <w:szCs w:val="22"/>
          <w:lang w:eastAsia="zh-CN"/>
        </w:rPr>
      </w:pPr>
      <w:r>
        <w:rPr>
          <w:sz w:val="22"/>
          <w:szCs w:val="22"/>
          <w:lang w:eastAsia="zh-CN"/>
        </w:rPr>
        <w:t>Propozycja zmian umowy inicjowana przez Wykonawcę nie ma charakteru roszczeniowego.</w:t>
      </w:r>
    </w:p>
    <w:p w14:paraId="35DE5FD9" w14:textId="35C4D753" w:rsidR="00555840" w:rsidRDefault="00061E1A" w:rsidP="00BD1F8D">
      <w:pPr>
        <w:numPr>
          <w:ilvl w:val="0"/>
          <w:numId w:val="17"/>
        </w:numPr>
        <w:tabs>
          <w:tab w:val="left" w:pos="426"/>
          <w:tab w:val="left" w:pos="567"/>
        </w:tabs>
        <w:snapToGrid w:val="0"/>
        <w:spacing w:line="276" w:lineRule="auto"/>
        <w:ind w:left="426" w:hanging="426"/>
        <w:jc w:val="both"/>
        <w:rPr>
          <w:sz w:val="22"/>
          <w:szCs w:val="22"/>
          <w:lang w:eastAsia="zh-CN"/>
        </w:rPr>
      </w:pPr>
      <w:r>
        <w:rPr>
          <w:sz w:val="22"/>
          <w:szCs w:val="22"/>
          <w:lang w:eastAsia="zh-CN"/>
        </w:rPr>
        <w:t>Zakazuje się istotnych zmian postanowień zawartej umowy, chyba że zmiana będzie dotyczyła następujących postanowień umowy w zakresie:</w:t>
      </w:r>
    </w:p>
    <w:p w14:paraId="2F0FC905" w14:textId="7EA60CE2" w:rsidR="00555840" w:rsidRDefault="00061E1A" w:rsidP="00BD1F8D">
      <w:pPr>
        <w:numPr>
          <w:ilvl w:val="1"/>
          <w:numId w:val="15"/>
        </w:numPr>
        <w:tabs>
          <w:tab w:val="left" w:pos="851"/>
        </w:tabs>
        <w:spacing w:line="276" w:lineRule="auto"/>
        <w:ind w:left="851" w:hanging="426"/>
        <w:jc w:val="both"/>
        <w:rPr>
          <w:sz w:val="22"/>
        </w:rPr>
      </w:pPr>
      <w:r>
        <w:rPr>
          <w:sz w:val="22"/>
        </w:rPr>
        <w:t>zmiany jakości lub innych parametrów charakterystycznych dla objętego proponowaną zmianą elementu robót budowlanych,</w:t>
      </w:r>
      <w:r w:rsidR="00023F67">
        <w:rPr>
          <w:sz w:val="22"/>
        </w:rPr>
        <w:t xml:space="preserve"> </w:t>
      </w:r>
    </w:p>
    <w:p w14:paraId="0B9F9FB5" w14:textId="77777777" w:rsidR="00555840" w:rsidRDefault="00061E1A" w:rsidP="00BD1F8D">
      <w:pPr>
        <w:numPr>
          <w:ilvl w:val="1"/>
          <w:numId w:val="15"/>
        </w:numPr>
        <w:tabs>
          <w:tab w:val="left" w:pos="851"/>
        </w:tabs>
        <w:spacing w:line="276" w:lineRule="auto"/>
        <w:ind w:left="851" w:hanging="426"/>
        <w:jc w:val="both"/>
        <w:rPr>
          <w:sz w:val="22"/>
        </w:rPr>
      </w:pPr>
      <w:r>
        <w:rPr>
          <w:sz w:val="22"/>
        </w:rPr>
        <w:t>aktualizacji rozwiązań projektowych z uwagi na postęp technologiczny,</w:t>
      </w:r>
    </w:p>
    <w:p w14:paraId="05BEA2E5" w14:textId="77777777" w:rsidR="00555840" w:rsidRDefault="00061E1A" w:rsidP="00BD1F8D">
      <w:pPr>
        <w:numPr>
          <w:ilvl w:val="1"/>
          <w:numId w:val="15"/>
        </w:numPr>
        <w:tabs>
          <w:tab w:val="left" w:pos="851"/>
        </w:tabs>
        <w:spacing w:line="276" w:lineRule="auto"/>
        <w:ind w:left="851" w:hanging="426"/>
        <w:jc w:val="both"/>
        <w:rPr>
          <w:sz w:val="22"/>
        </w:rPr>
      </w:pPr>
      <w:r>
        <w:rPr>
          <w:sz w:val="22"/>
        </w:rPr>
        <w:lastRenderedPageBreak/>
        <w:t>zmiany producenta urządzeń lub wyposażenia,</w:t>
      </w:r>
    </w:p>
    <w:p w14:paraId="7D7BF13F" w14:textId="77777777" w:rsidR="00555840" w:rsidRDefault="00061E1A" w:rsidP="00BD1F8D">
      <w:pPr>
        <w:numPr>
          <w:ilvl w:val="1"/>
          <w:numId w:val="15"/>
        </w:numPr>
        <w:tabs>
          <w:tab w:val="left" w:pos="851"/>
        </w:tabs>
        <w:spacing w:line="276" w:lineRule="auto"/>
        <w:ind w:left="851" w:hanging="426"/>
        <w:jc w:val="both"/>
        <w:rPr>
          <w:sz w:val="22"/>
        </w:rPr>
      </w:pPr>
      <w:r>
        <w:rPr>
          <w:sz w:val="22"/>
        </w:rPr>
        <w:t>zmiany zakresu, wymiarów, położenia lub wysokości części robót budowlanych,</w:t>
      </w:r>
    </w:p>
    <w:p w14:paraId="16E2F7B9" w14:textId="77777777" w:rsidR="00555840" w:rsidRDefault="00061E1A" w:rsidP="00BD1F8D">
      <w:pPr>
        <w:numPr>
          <w:ilvl w:val="1"/>
          <w:numId w:val="15"/>
        </w:numPr>
        <w:tabs>
          <w:tab w:val="left" w:pos="851"/>
        </w:tabs>
        <w:snapToGrid w:val="0"/>
        <w:spacing w:line="276" w:lineRule="auto"/>
        <w:ind w:left="851" w:hanging="426"/>
        <w:jc w:val="both"/>
        <w:rPr>
          <w:sz w:val="22"/>
          <w:szCs w:val="22"/>
          <w:lang w:eastAsia="zh-CN"/>
        </w:rPr>
      </w:pPr>
      <w:r>
        <w:rPr>
          <w:sz w:val="22"/>
        </w:rPr>
        <w:t>zmiany kolejności i terminów wykonywania robót budowlanych lub ich części, w tym także terminu końcowego</w:t>
      </w:r>
      <w:r>
        <w:rPr>
          <w:sz w:val="22"/>
          <w:szCs w:val="22"/>
          <w:lang w:eastAsia="zh-CN"/>
        </w:rPr>
        <w:t>,</w:t>
      </w:r>
    </w:p>
    <w:p w14:paraId="4C729EF8" w14:textId="638B7227" w:rsidR="00555840" w:rsidRDefault="00061E1A" w:rsidP="00BD1F8D">
      <w:pPr>
        <w:numPr>
          <w:ilvl w:val="1"/>
          <w:numId w:val="15"/>
        </w:numPr>
        <w:tabs>
          <w:tab w:val="left" w:pos="851"/>
        </w:tabs>
        <w:snapToGrid w:val="0"/>
        <w:spacing w:line="276" w:lineRule="auto"/>
        <w:ind w:left="851" w:hanging="426"/>
        <w:jc w:val="both"/>
        <w:rPr>
          <w:sz w:val="22"/>
          <w:szCs w:val="22"/>
          <w:lang w:eastAsia="zh-CN"/>
        </w:rPr>
      </w:pPr>
      <w:r>
        <w:rPr>
          <w:sz w:val="22"/>
          <w:szCs w:val="22"/>
          <w:lang w:eastAsia="zh-CN"/>
        </w:rPr>
        <w:t>zmiany ilości robót budowlanych, usług lud dostaw w stosunku do przedmiaru, pod warunkiem</w:t>
      </w:r>
      <w:r w:rsidR="0055090A">
        <w:rPr>
          <w:sz w:val="22"/>
          <w:szCs w:val="22"/>
          <w:lang w:eastAsia="zh-CN"/>
        </w:rPr>
        <w:t xml:space="preserve">, </w:t>
      </w:r>
      <w:r>
        <w:rPr>
          <w:sz w:val="22"/>
          <w:szCs w:val="22"/>
          <w:lang w:eastAsia="zh-CN"/>
        </w:rPr>
        <w:t>że wynikają one z dokumentacji projektowej i zasad wiedzy technicznej,</w:t>
      </w:r>
    </w:p>
    <w:p w14:paraId="64495C98" w14:textId="77777777" w:rsidR="00555840" w:rsidRDefault="00061E1A" w:rsidP="00BD1F8D">
      <w:pPr>
        <w:numPr>
          <w:ilvl w:val="1"/>
          <w:numId w:val="15"/>
        </w:numPr>
        <w:tabs>
          <w:tab w:val="left" w:pos="851"/>
        </w:tabs>
        <w:snapToGrid w:val="0"/>
        <w:spacing w:line="276" w:lineRule="auto"/>
        <w:ind w:left="851" w:hanging="426"/>
        <w:jc w:val="both"/>
        <w:rPr>
          <w:sz w:val="22"/>
          <w:szCs w:val="22"/>
          <w:lang w:eastAsia="zh-CN"/>
        </w:rPr>
      </w:pPr>
      <w:r>
        <w:rPr>
          <w:sz w:val="22"/>
          <w:szCs w:val="22"/>
          <w:lang w:eastAsia="zh-CN"/>
        </w:rPr>
        <w:t xml:space="preserve">zwiększenia zakresu robót budowlanych, </w:t>
      </w:r>
    </w:p>
    <w:p w14:paraId="6D721E83" w14:textId="77777777" w:rsidR="00555840" w:rsidRDefault="00061E1A" w:rsidP="00BD1F8D">
      <w:pPr>
        <w:numPr>
          <w:ilvl w:val="1"/>
          <w:numId w:val="15"/>
        </w:numPr>
        <w:tabs>
          <w:tab w:val="left" w:pos="851"/>
        </w:tabs>
        <w:snapToGrid w:val="0"/>
        <w:spacing w:line="276" w:lineRule="auto"/>
        <w:ind w:left="851" w:hanging="426"/>
        <w:jc w:val="both"/>
        <w:rPr>
          <w:sz w:val="22"/>
          <w:szCs w:val="22"/>
          <w:lang w:eastAsia="zh-CN"/>
        </w:rPr>
      </w:pPr>
      <w:r>
        <w:rPr>
          <w:sz w:val="22"/>
          <w:szCs w:val="22"/>
          <w:lang w:eastAsia="zh-CN"/>
        </w:rPr>
        <w:t>rezygnacji z wykonania części robót budowlanych, przy czym minimalny zakres świadczenie Wykonawcy nie może być niższy od 75% całości umowy,</w:t>
      </w:r>
    </w:p>
    <w:p w14:paraId="4E098BFD" w14:textId="77A71D34" w:rsidR="00555840" w:rsidRDefault="00061E1A" w:rsidP="00BD1F8D">
      <w:pPr>
        <w:numPr>
          <w:ilvl w:val="1"/>
          <w:numId w:val="15"/>
        </w:numPr>
        <w:tabs>
          <w:tab w:val="left" w:pos="851"/>
        </w:tabs>
        <w:snapToGrid w:val="0"/>
        <w:spacing w:line="276" w:lineRule="auto"/>
        <w:ind w:left="851" w:hanging="426"/>
        <w:jc w:val="both"/>
        <w:rPr>
          <w:sz w:val="22"/>
          <w:szCs w:val="22"/>
          <w:lang w:eastAsia="zh-CN"/>
        </w:rPr>
      </w:pPr>
      <w:r>
        <w:rPr>
          <w:sz w:val="22"/>
          <w:szCs w:val="22"/>
          <w:lang w:eastAsia="zh-CN"/>
        </w:rPr>
        <w:t>przerw w realizacji zadania, wynikłych z przyczyn niezależnych od Wykonawcy (np. ekstremalne warunki atmosferyczne, wystąpienie osuwisk czy klęsk żywiołowych), uniemożliwiających wykonywanie każdego z możliwych frontów robót. Ilość dni przedłużonego terminu realizacji nie może być większa od sumy dni zgłoszonych przerw,</w:t>
      </w:r>
    </w:p>
    <w:p w14:paraId="5F4C4140" w14:textId="77777777" w:rsidR="00555840" w:rsidRDefault="00061E1A" w:rsidP="00BD1F8D">
      <w:pPr>
        <w:numPr>
          <w:ilvl w:val="1"/>
          <w:numId w:val="15"/>
        </w:numPr>
        <w:tabs>
          <w:tab w:val="left" w:pos="851"/>
        </w:tabs>
        <w:snapToGrid w:val="0"/>
        <w:spacing w:line="276" w:lineRule="auto"/>
        <w:ind w:left="851" w:hanging="426"/>
        <w:jc w:val="both"/>
        <w:rPr>
          <w:sz w:val="22"/>
          <w:szCs w:val="22"/>
          <w:lang w:eastAsia="zh-CN"/>
        </w:rPr>
      </w:pPr>
      <w:r>
        <w:rPr>
          <w:sz w:val="22"/>
          <w:szCs w:val="22"/>
          <w:lang w:eastAsia="zh-CN"/>
        </w:rPr>
        <w:t>zmiany warunków płatności,</w:t>
      </w:r>
    </w:p>
    <w:p w14:paraId="0B701403" w14:textId="77777777" w:rsidR="00555840" w:rsidRDefault="00061E1A" w:rsidP="00BD1F8D">
      <w:pPr>
        <w:numPr>
          <w:ilvl w:val="1"/>
          <w:numId w:val="15"/>
        </w:numPr>
        <w:tabs>
          <w:tab w:val="left" w:pos="851"/>
        </w:tabs>
        <w:snapToGrid w:val="0"/>
        <w:spacing w:line="276" w:lineRule="auto"/>
        <w:ind w:left="851" w:hanging="426"/>
        <w:jc w:val="both"/>
        <w:rPr>
          <w:sz w:val="22"/>
          <w:szCs w:val="22"/>
          <w:lang w:eastAsia="zh-CN"/>
        </w:rPr>
      </w:pPr>
      <w:r>
        <w:rPr>
          <w:sz w:val="22"/>
          <w:szCs w:val="22"/>
          <w:lang w:eastAsia="zh-CN"/>
        </w:rPr>
        <w:t>zmian w zakresie podwykonawców z zastosowaniem procedury, o której mowa w § 10 ust. 2 i następne umowy,</w:t>
      </w:r>
    </w:p>
    <w:p w14:paraId="65BC6FCF" w14:textId="7713D445" w:rsidR="00555840" w:rsidRDefault="00061E1A" w:rsidP="00BD1F8D">
      <w:pPr>
        <w:numPr>
          <w:ilvl w:val="1"/>
          <w:numId w:val="15"/>
        </w:numPr>
        <w:tabs>
          <w:tab w:val="left" w:pos="851"/>
        </w:tabs>
        <w:spacing w:line="276" w:lineRule="auto"/>
        <w:ind w:left="851" w:hanging="426"/>
        <w:jc w:val="both"/>
        <w:rPr>
          <w:sz w:val="22"/>
        </w:rPr>
      </w:pPr>
      <w:r>
        <w:rPr>
          <w:sz w:val="22"/>
        </w:rPr>
        <w:t>tych postanowień, które mają związek ze zmienionymi regulacjami prawnymi, wprowadzonych w życie po dacie podpisania umowy, wywołujących potrzebę zmiany umowy, wraz ze skutkami wprowadzenia takiej zmiany, w przypadku zmiany:</w:t>
      </w:r>
    </w:p>
    <w:p w14:paraId="091A454C" w14:textId="77777777" w:rsidR="00555840" w:rsidRDefault="00061E1A" w:rsidP="00BD1F8D">
      <w:pPr>
        <w:numPr>
          <w:ilvl w:val="3"/>
          <w:numId w:val="27"/>
        </w:numPr>
        <w:tabs>
          <w:tab w:val="left" w:pos="1276"/>
        </w:tabs>
        <w:spacing w:line="276" w:lineRule="auto"/>
        <w:ind w:left="1276" w:hanging="425"/>
        <w:jc w:val="both"/>
        <w:rPr>
          <w:sz w:val="22"/>
        </w:rPr>
      </w:pPr>
      <w:r>
        <w:rPr>
          <w:sz w:val="22"/>
        </w:rPr>
        <w:t xml:space="preserve">stawki podatku od towaru i usług, </w:t>
      </w:r>
    </w:p>
    <w:p w14:paraId="4FE13A11" w14:textId="77777777" w:rsidR="00555840" w:rsidRDefault="00061E1A" w:rsidP="00BD1F8D">
      <w:pPr>
        <w:numPr>
          <w:ilvl w:val="3"/>
          <w:numId w:val="27"/>
        </w:numPr>
        <w:tabs>
          <w:tab w:val="left" w:pos="1276"/>
        </w:tabs>
        <w:spacing w:line="276" w:lineRule="auto"/>
        <w:ind w:left="1276" w:hanging="425"/>
        <w:jc w:val="both"/>
        <w:rPr>
          <w:sz w:val="22"/>
        </w:rPr>
      </w:pPr>
      <w:r>
        <w:rPr>
          <w:sz w:val="22"/>
        </w:rPr>
        <w:t>wysokości minimalnego wynagrodzenia za pracę albo wysokości minimalnej stawki godzinowej, ustalonych na podstawie przepisów ustawy z dnia 10 października 2002 r. o minimalnym wynagrodzeniu za pracę (Dz. U. 2020 poz. 2207),</w:t>
      </w:r>
    </w:p>
    <w:p w14:paraId="0E7D86A1" w14:textId="77777777" w:rsidR="00555840" w:rsidRDefault="00061E1A" w:rsidP="00BD1F8D">
      <w:pPr>
        <w:numPr>
          <w:ilvl w:val="3"/>
          <w:numId w:val="27"/>
        </w:numPr>
        <w:tabs>
          <w:tab w:val="left" w:pos="1276"/>
        </w:tabs>
        <w:spacing w:line="276" w:lineRule="auto"/>
        <w:ind w:left="1276" w:hanging="425"/>
        <w:jc w:val="both"/>
        <w:rPr>
          <w:sz w:val="22"/>
        </w:rPr>
      </w:pPr>
      <w:r>
        <w:rPr>
          <w:sz w:val="22"/>
        </w:rPr>
        <w:t>zasad podlegania ubezpieczeniom społecznym lub ubezpieczeniu zdrowotnemu lub wysokości stawki składki na ubezpieczenie społeczne lub zdrowotne,</w:t>
      </w:r>
    </w:p>
    <w:p w14:paraId="00A289E9" w14:textId="77777777" w:rsidR="00555840" w:rsidRDefault="00061E1A" w:rsidP="00BD1F8D">
      <w:pPr>
        <w:numPr>
          <w:ilvl w:val="3"/>
          <w:numId w:val="27"/>
        </w:numPr>
        <w:tabs>
          <w:tab w:val="left" w:pos="1276"/>
        </w:tabs>
        <w:spacing w:line="276" w:lineRule="auto"/>
        <w:ind w:left="1276" w:hanging="425"/>
        <w:jc w:val="both"/>
        <w:rPr>
          <w:sz w:val="22"/>
        </w:rPr>
      </w:pPr>
      <w:r>
        <w:rPr>
          <w:sz w:val="22"/>
        </w:rPr>
        <w:t>zasad gromadzenia i wysokości wpłat do pracowniczych planów kapitałowych, o których mowa w ustawie z dnia 4 października 2018 r. o pracowniczych planach kapitałowych (Dz. U. 2020 poz. 1342), jeżeli zmiany te będą miały wpływ na koszty wykonania zamówienia przez wykonawcę. Strony dokonają ponownego ustalenia wynagrodzenia Wykonawcy w oparciu o cenę netto z oferty, z uwzględnieniem już rozliczonych prac</w:t>
      </w:r>
      <w:r>
        <w:rPr>
          <w:sz w:val="22"/>
          <w:szCs w:val="22"/>
          <w:lang w:eastAsia="zh-CN"/>
        </w:rPr>
        <w:t>.</w:t>
      </w:r>
    </w:p>
    <w:p w14:paraId="769164B1" w14:textId="77777777" w:rsidR="00555840" w:rsidRDefault="00061E1A" w:rsidP="00BD1F8D">
      <w:pPr>
        <w:numPr>
          <w:ilvl w:val="0"/>
          <w:numId w:val="17"/>
        </w:numPr>
        <w:tabs>
          <w:tab w:val="left" w:pos="426"/>
        </w:tabs>
        <w:spacing w:line="276" w:lineRule="auto"/>
        <w:ind w:left="426" w:hanging="426"/>
        <w:jc w:val="both"/>
        <w:rPr>
          <w:sz w:val="22"/>
        </w:rPr>
      </w:pPr>
      <w:r>
        <w:rPr>
          <w:sz w:val="22"/>
        </w:rPr>
        <w:t>Warunkiem dokonania zmian, o których mowa w ust. 4, jest złożenie pisemnego wniosku przez stronę inicjującą zmianę zawierającego:</w:t>
      </w:r>
    </w:p>
    <w:p w14:paraId="42D0CB38" w14:textId="77777777" w:rsidR="00555840" w:rsidRDefault="00061E1A" w:rsidP="00BD1F8D">
      <w:pPr>
        <w:numPr>
          <w:ilvl w:val="0"/>
          <w:numId w:val="16"/>
        </w:numPr>
        <w:tabs>
          <w:tab w:val="clear" w:pos="720"/>
          <w:tab w:val="left" w:pos="851"/>
        </w:tabs>
        <w:spacing w:line="276" w:lineRule="auto"/>
        <w:ind w:left="851" w:hanging="426"/>
        <w:jc w:val="both"/>
        <w:rPr>
          <w:sz w:val="22"/>
        </w:rPr>
      </w:pPr>
      <w:r>
        <w:rPr>
          <w:sz w:val="22"/>
        </w:rPr>
        <w:t>opis propozycji zmiany,</w:t>
      </w:r>
    </w:p>
    <w:p w14:paraId="5F10FE88" w14:textId="77777777" w:rsidR="00555840" w:rsidRDefault="00061E1A" w:rsidP="00BD1F8D">
      <w:pPr>
        <w:numPr>
          <w:ilvl w:val="0"/>
          <w:numId w:val="16"/>
        </w:numPr>
        <w:tabs>
          <w:tab w:val="clear" w:pos="720"/>
          <w:tab w:val="left" w:pos="851"/>
        </w:tabs>
        <w:spacing w:line="276" w:lineRule="auto"/>
        <w:ind w:left="851" w:hanging="426"/>
        <w:jc w:val="both"/>
        <w:rPr>
          <w:sz w:val="22"/>
        </w:rPr>
      </w:pPr>
      <w:r>
        <w:rPr>
          <w:sz w:val="22"/>
        </w:rPr>
        <w:t>uzasadnienie zmiany,</w:t>
      </w:r>
    </w:p>
    <w:p w14:paraId="2A01836B" w14:textId="77777777" w:rsidR="00555840" w:rsidRDefault="00061E1A" w:rsidP="00BD1F8D">
      <w:pPr>
        <w:numPr>
          <w:ilvl w:val="0"/>
          <w:numId w:val="16"/>
        </w:numPr>
        <w:tabs>
          <w:tab w:val="clear" w:pos="720"/>
          <w:tab w:val="left" w:pos="851"/>
        </w:tabs>
        <w:spacing w:line="276" w:lineRule="auto"/>
        <w:ind w:left="851" w:hanging="426"/>
        <w:jc w:val="both"/>
        <w:rPr>
          <w:sz w:val="22"/>
        </w:rPr>
      </w:pPr>
      <w:r>
        <w:rPr>
          <w:sz w:val="22"/>
        </w:rPr>
        <w:t>obliczenie kosztów zmiany zgodnie z zasadami określonymi w umowie, jeżeli zmiana będzie miała wpływ na wynagrodzenie Wykonawcy,</w:t>
      </w:r>
    </w:p>
    <w:p w14:paraId="171B7BD0" w14:textId="51F52BCD" w:rsidR="00555840" w:rsidRDefault="00061E1A" w:rsidP="00BD1F8D">
      <w:pPr>
        <w:numPr>
          <w:ilvl w:val="0"/>
          <w:numId w:val="16"/>
        </w:numPr>
        <w:tabs>
          <w:tab w:val="clear" w:pos="720"/>
          <w:tab w:val="left" w:pos="851"/>
        </w:tabs>
        <w:spacing w:line="276" w:lineRule="auto"/>
        <w:ind w:left="851" w:hanging="426"/>
        <w:jc w:val="both"/>
        <w:rPr>
          <w:sz w:val="22"/>
        </w:rPr>
      </w:pPr>
      <w:r>
        <w:rPr>
          <w:sz w:val="22"/>
        </w:rPr>
        <w:t xml:space="preserve">opis wpływu zmiany na Harmonogram </w:t>
      </w:r>
      <w:r w:rsidR="00FB73A0">
        <w:rPr>
          <w:sz w:val="22"/>
        </w:rPr>
        <w:t>budowy</w:t>
      </w:r>
      <w:r>
        <w:rPr>
          <w:sz w:val="22"/>
        </w:rPr>
        <w:t xml:space="preserve"> i termin wykonania umowy.</w:t>
      </w:r>
    </w:p>
    <w:p w14:paraId="1469892C" w14:textId="77777777" w:rsidR="00555840" w:rsidRDefault="00061E1A" w:rsidP="00BD1F8D">
      <w:pPr>
        <w:numPr>
          <w:ilvl w:val="0"/>
          <w:numId w:val="17"/>
        </w:numPr>
        <w:tabs>
          <w:tab w:val="left" w:pos="426"/>
        </w:tabs>
        <w:spacing w:line="276" w:lineRule="auto"/>
        <w:ind w:left="426" w:hanging="426"/>
        <w:jc w:val="both"/>
        <w:rPr>
          <w:sz w:val="22"/>
        </w:rPr>
      </w:pPr>
      <w:r>
        <w:rPr>
          <w:sz w:val="22"/>
        </w:rPr>
        <w:t>Zmiany, o których mowa w ust. 4 (z wyłączeniem zmian w zakresie podwykonawców), mogą zostać dokonane, jeżeli ich uzasadnieniem są niżej wymienione okoliczności:</w:t>
      </w:r>
    </w:p>
    <w:p w14:paraId="2FC00FB6" w14:textId="6C13728E" w:rsidR="00555840" w:rsidRDefault="00061E1A" w:rsidP="00BD1F8D">
      <w:pPr>
        <w:numPr>
          <w:ilvl w:val="2"/>
          <w:numId w:val="16"/>
        </w:numPr>
        <w:tabs>
          <w:tab w:val="left" w:pos="851"/>
          <w:tab w:val="left" w:pos="2340"/>
        </w:tabs>
        <w:spacing w:line="276" w:lineRule="auto"/>
        <w:ind w:left="851" w:hanging="426"/>
        <w:jc w:val="both"/>
        <w:rPr>
          <w:sz w:val="22"/>
        </w:rPr>
      </w:pPr>
      <w:r>
        <w:rPr>
          <w:sz w:val="22"/>
        </w:rPr>
        <w:t xml:space="preserve">zmiana zasad finansowania zadania wynikająca ze zmian w planie finansowym bądź budżecie Zamawiającego, zasad wypłaty środków z </w:t>
      </w:r>
      <w:r w:rsidR="000A56D7" w:rsidRPr="000A56D7">
        <w:rPr>
          <w:bCs/>
          <w:sz w:val="22"/>
        </w:rPr>
        <w:t>dotacji ze środków NFOŚiGW</w:t>
      </w:r>
      <w:r>
        <w:rPr>
          <w:sz w:val="22"/>
        </w:rPr>
        <w:t xml:space="preserve"> lub konieczności dostosowania warunków płatności do otrzymanej promesy lub innego dokumentu, który stanowi źródło dofinansowania zamówienia,</w:t>
      </w:r>
    </w:p>
    <w:p w14:paraId="762791D4" w14:textId="77777777" w:rsidR="00555840" w:rsidRDefault="00061E1A" w:rsidP="00BD1F8D">
      <w:pPr>
        <w:numPr>
          <w:ilvl w:val="2"/>
          <w:numId w:val="16"/>
        </w:numPr>
        <w:tabs>
          <w:tab w:val="left" w:pos="851"/>
          <w:tab w:val="left" w:pos="2340"/>
        </w:tabs>
        <w:spacing w:line="276" w:lineRule="auto"/>
        <w:ind w:left="851" w:hanging="426"/>
        <w:jc w:val="both"/>
        <w:rPr>
          <w:sz w:val="22"/>
        </w:rPr>
      </w:pPr>
      <w:r>
        <w:rPr>
          <w:sz w:val="22"/>
        </w:rPr>
        <w:t>obniżenie kosztu wykonania robót lub kosztu eksploatacji (użytkowania) obiektu,</w:t>
      </w:r>
    </w:p>
    <w:p w14:paraId="6712749D" w14:textId="77777777" w:rsidR="00555840" w:rsidRDefault="00061E1A" w:rsidP="00BD1F8D">
      <w:pPr>
        <w:numPr>
          <w:ilvl w:val="2"/>
          <w:numId w:val="16"/>
        </w:numPr>
        <w:tabs>
          <w:tab w:val="left" w:pos="851"/>
          <w:tab w:val="left" w:pos="2340"/>
        </w:tabs>
        <w:spacing w:line="276" w:lineRule="auto"/>
        <w:ind w:left="851" w:hanging="426"/>
        <w:jc w:val="both"/>
        <w:rPr>
          <w:sz w:val="22"/>
        </w:rPr>
      </w:pPr>
      <w:r>
        <w:rPr>
          <w:sz w:val="22"/>
        </w:rPr>
        <w:t>poprawa wartości lub podniesienia sprawności ukończonych robót budowlanych,</w:t>
      </w:r>
    </w:p>
    <w:p w14:paraId="4A109BF4" w14:textId="77777777" w:rsidR="00555840" w:rsidRDefault="00061E1A" w:rsidP="00BD1F8D">
      <w:pPr>
        <w:numPr>
          <w:ilvl w:val="2"/>
          <w:numId w:val="16"/>
        </w:numPr>
        <w:tabs>
          <w:tab w:val="left" w:pos="851"/>
          <w:tab w:val="left" w:pos="2340"/>
        </w:tabs>
        <w:spacing w:line="276" w:lineRule="auto"/>
        <w:ind w:left="851" w:hanging="426"/>
        <w:jc w:val="both"/>
        <w:rPr>
          <w:sz w:val="22"/>
        </w:rPr>
      </w:pPr>
      <w:r>
        <w:rPr>
          <w:sz w:val="22"/>
        </w:rPr>
        <w:t>zmiana obowiązujących przepisów,</w:t>
      </w:r>
    </w:p>
    <w:p w14:paraId="7A3BAF36" w14:textId="77777777" w:rsidR="00555840" w:rsidRDefault="00061E1A" w:rsidP="00BD1F8D">
      <w:pPr>
        <w:numPr>
          <w:ilvl w:val="2"/>
          <w:numId w:val="16"/>
        </w:numPr>
        <w:tabs>
          <w:tab w:val="left" w:pos="851"/>
          <w:tab w:val="left" w:pos="2340"/>
        </w:tabs>
        <w:spacing w:line="276" w:lineRule="auto"/>
        <w:ind w:left="851" w:hanging="426"/>
        <w:jc w:val="both"/>
        <w:rPr>
          <w:sz w:val="22"/>
        </w:rPr>
      </w:pPr>
      <w:r>
        <w:rPr>
          <w:sz w:val="22"/>
        </w:rPr>
        <w:t>podniesienie wydajności urządzeń,</w:t>
      </w:r>
    </w:p>
    <w:p w14:paraId="5EBDA712" w14:textId="77777777" w:rsidR="00555840" w:rsidRDefault="00061E1A" w:rsidP="00BD1F8D">
      <w:pPr>
        <w:numPr>
          <w:ilvl w:val="2"/>
          <w:numId w:val="16"/>
        </w:numPr>
        <w:tabs>
          <w:tab w:val="left" w:pos="851"/>
          <w:tab w:val="left" w:pos="2340"/>
        </w:tabs>
        <w:spacing w:line="276" w:lineRule="auto"/>
        <w:ind w:left="851" w:hanging="426"/>
        <w:jc w:val="both"/>
        <w:rPr>
          <w:sz w:val="22"/>
        </w:rPr>
      </w:pPr>
      <w:r>
        <w:rPr>
          <w:sz w:val="22"/>
        </w:rPr>
        <w:lastRenderedPageBreak/>
        <w:t>pojawienie się na rynku materiałów lub urządzeń nowszej generacji, bądź powstanie nowszej technologii wykonania zaprojektowanych robót,</w:t>
      </w:r>
    </w:p>
    <w:p w14:paraId="2CBF5281" w14:textId="77777777" w:rsidR="00555840" w:rsidRDefault="00061E1A" w:rsidP="00BD1F8D">
      <w:pPr>
        <w:numPr>
          <w:ilvl w:val="2"/>
          <w:numId w:val="16"/>
        </w:numPr>
        <w:tabs>
          <w:tab w:val="left" w:pos="851"/>
          <w:tab w:val="left" w:pos="2340"/>
        </w:tabs>
        <w:spacing w:line="276" w:lineRule="auto"/>
        <w:ind w:left="851" w:hanging="426"/>
        <w:jc w:val="both"/>
        <w:rPr>
          <w:sz w:val="22"/>
        </w:rPr>
      </w:pPr>
      <w:r>
        <w:rPr>
          <w:sz w:val="22"/>
        </w:rPr>
        <w:t>podniesienie bezpieczeństwa wykonywania robót,</w:t>
      </w:r>
    </w:p>
    <w:p w14:paraId="42CCE718" w14:textId="77777777" w:rsidR="00555840" w:rsidRDefault="00061E1A" w:rsidP="00BD1F8D">
      <w:pPr>
        <w:numPr>
          <w:ilvl w:val="2"/>
          <w:numId w:val="16"/>
        </w:numPr>
        <w:tabs>
          <w:tab w:val="left" w:pos="851"/>
          <w:tab w:val="left" w:pos="2340"/>
        </w:tabs>
        <w:spacing w:line="276" w:lineRule="auto"/>
        <w:ind w:left="851" w:hanging="426"/>
        <w:jc w:val="both"/>
        <w:rPr>
          <w:sz w:val="22"/>
        </w:rPr>
      </w:pPr>
      <w:r>
        <w:rPr>
          <w:sz w:val="22"/>
        </w:rPr>
        <w:t xml:space="preserve">ograniczenie środków budżetowych przeznaczonych na realizację zamówienia, </w:t>
      </w:r>
    </w:p>
    <w:p w14:paraId="49CA6174" w14:textId="77777777" w:rsidR="00555840" w:rsidRDefault="00061E1A" w:rsidP="00BD1F8D">
      <w:pPr>
        <w:numPr>
          <w:ilvl w:val="2"/>
          <w:numId w:val="16"/>
        </w:numPr>
        <w:tabs>
          <w:tab w:val="left" w:pos="851"/>
          <w:tab w:val="left" w:pos="2340"/>
        </w:tabs>
        <w:spacing w:line="276" w:lineRule="auto"/>
        <w:ind w:left="851" w:hanging="426"/>
        <w:jc w:val="both"/>
        <w:rPr>
          <w:sz w:val="22"/>
        </w:rPr>
      </w:pPr>
      <w:r>
        <w:rPr>
          <w:sz w:val="22"/>
        </w:rPr>
        <w:t>zaistnienie konieczności wykonania robót zamiennych, dodatkowych bądź zaniechania wykonania części przedmiotu umowy,</w:t>
      </w:r>
    </w:p>
    <w:p w14:paraId="740981E5" w14:textId="77777777" w:rsidR="00555840" w:rsidRDefault="00061E1A" w:rsidP="00BD1F8D">
      <w:pPr>
        <w:numPr>
          <w:ilvl w:val="2"/>
          <w:numId w:val="16"/>
        </w:numPr>
        <w:tabs>
          <w:tab w:val="left" w:pos="851"/>
          <w:tab w:val="left" w:pos="2340"/>
        </w:tabs>
        <w:spacing w:line="276" w:lineRule="auto"/>
        <w:ind w:left="851" w:hanging="426"/>
        <w:jc w:val="both"/>
        <w:rPr>
          <w:sz w:val="22"/>
        </w:rPr>
      </w:pPr>
      <w:r>
        <w:rPr>
          <w:sz w:val="22"/>
        </w:rPr>
        <w:t>ujawnienie w trakcie realizacji robót budowlanych urządzeń podziemnych, których istnienie lub lokalizacja nie wynika z map uzbrojenia,</w:t>
      </w:r>
    </w:p>
    <w:p w14:paraId="2BC91778" w14:textId="77777777" w:rsidR="00555840" w:rsidRDefault="00061E1A" w:rsidP="00BD1F8D">
      <w:pPr>
        <w:numPr>
          <w:ilvl w:val="2"/>
          <w:numId w:val="16"/>
        </w:numPr>
        <w:tabs>
          <w:tab w:val="left" w:pos="851"/>
          <w:tab w:val="left" w:pos="2340"/>
        </w:tabs>
        <w:spacing w:line="276" w:lineRule="auto"/>
        <w:ind w:left="851" w:hanging="426"/>
        <w:jc w:val="both"/>
        <w:rPr>
          <w:sz w:val="22"/>
        </w:rPr>
      </w:pPr>
      <w:r>
        <w:rPr>
          <w:sz w:val="22"/>
        </w:rPr>
        <w:t>usprawnienia w trakcie użytkowania obiektu,</w:t>
      </w:r>
    </w:p>
    <w:p w14:paraId="5C961203" w14:textId="77777777" w:rsidR="00555840" w:rsidRDefault="00061E1A" w:rsidP="00BD1F8D">
      <w:pPr>
        <w:numPr>
          <w:ilvl w:val="2"/>
          <w:numId w:val="16"/>
        </w:numPr>
        <w:tabs>
          <w:tab w:val="left" w:pos="851"/>
          <w:tab w:val="left" w:pos="2340"/>
        </w:tabs>
        <w:spacing w:line="276" w:lineRule="auto"/>
        <w:ind w:left="851" w:hanging="426"/>
        <w:jc w:val="both"/>
        <w:rPr>
          <w:sz w:val="22"/>
        </w:rPr>
      </w:pPr>
      <w:r>
        <w:rPr>
          <w:sz w:val="22"/>
        </w:rPr>
        <w:t>opóźnienia, utrudnienia, zawieszenia robót lub przeszkody spowodowane przez lub dające się przypisać Zamawiającemu, personelowi Zamawiającego lub innemu wykonawcy zatrudnionemu przez Zamawiającego na terenie budowy,</w:t>
      </w:r>
    </w:p>
    <w:p w14:paraId="043DD882" w14:textId="77777777" w:rsidR="00555840" w:rsidRDefault="00061E1A" w:rsidP="00BD1F8D">
      <w:pPr>
        <w:numPr>
          <w:ilvl w:val="2"/>
          <w:numId w:val="16"/>
        </w:numPr>
        <w:tabs>
          <w:tab w:val="left" w:pos="851"/>
          <w:tab w:val="left" w:pos="2340"/>
        </w:tabs>
        <w:spacing w:line="276" w:lineRule="auto"/>
        <w:ind w:left="851" w:hanging="426"/>
        <w:jc w:val="both"/>
        <w:rPr>
          <w:sz w:val="22"/>
        </w:rPr>
      </w:pPr>
      <w:r>
        <w:rPr>
          <w:sz w:val="22"/>
        </w:rPr>
        <w:t>stwierdzenie nieuwzględnionych w umowie warunków geologicznych, hydrogeologicznych, wykopalisk, wyjątkowo niekorzystnych warunków klimatycznych, a także innych uniemożliwiających kontynuowanie umowy na przewidzianych w niej warunkach,</w:t>
      </w:r>
    </w:p>
    <w:p w14:paraId="53A7976B" w14:textId="77777777" w:rsidR="00555840" w:rsidRDefault="00061E1A" w:rsidP="00BD1F8D">
      <w:pPr>
        <w:numPr>
          <w:ilvl w:val="2"/>
          <w:numId w:val="16"/>
        </w:numPr>
        <w:tabs>
          <w:tab w:val="left" w:pos="851"/>
          <w:tab w:val="left" w:pos="2340"/>
        </w:tabs>
        <w:spacing w:line="276" w:lineRule="auto"/>
        <w:ind w:left="851" w:hanging="426"/>
        <w:jc w:val="both"/>
        <w:rPr>
          <w:sz w:val="22"/>
        </w:rPr>
      </w:pPr>
      <w:r>
        <w:rPr>
          <w:sz w:val="22"/>
        </w:rPr>
        <w:t>wystąpienie wyjątkowo niesprzyjających warunków atmosferycznych, które uniemożliwiają prowadzenie robót budowlanych oraz uniemożliwiają zastosowanie właściwej technologii wynikającej z projektu budowlanego – możliwość przerwania robót na czas, kiedy będzie to konieczne ze względu na zachowanie reżimów technologicznych,</w:t>
      </w:r>
    </w:p>
    <w:p w14:paraId="5F68B371" w14:textId="77777777" w:rsidR="00555840" w:rsidRDefault="00061E1A" w:rsidP="00BD1F8D">
      <w:pPr>
        <w:numPr>
          <w:ilvl w:val="2"/>
          <w:numId w:val="16"/>
        </w:numPr>
        <w:tabs>
          <w:tab w:val="left" w:pos="851"/>
          <w:tab w:val="left" w:pos="2340"/>
        </w:tabs>
        <w:spacing w:line="276" w:lineRule="auto"/>
        <w:ind w:left="851" w:hanging="426"/>
        <w:jc w:val="both"/>
        <w:rPr>
          <w:sz w:val="22"/>
        </w:rPr>
      </w:pPr>
      <w:r>
        <w:rPr>
          <w:sz w:val="22"/>
        </w:rPr>
        <w:t>wystąpienie awarii lub katastrofy budowlanej, nie wynikającej z działania lub zaniechania Wykonawcy,</w:t>
      </w:r>
    </w:p>
    <w:p w14:paraId="4EB8F282" w14:textId="77777777" w:rsidR="00555840" w:rsidRDefault="00061E1A" w:rsidP="00BD1F8D">
      <w:pPr>
        <w:numPr>
          <w:ilvl w:val="2"/>
          <w:numId w:val="16"/>
        </w:numPr>
        <w:tabs>
          <w:tab w:val="left" w:pos="851"/>
          <w:tab w:val="left" w:pos="2340"/>
        </w:tabs>
        <w:spacing w:line="276" w:lineRule="auto"/>
        <w:ind w:left="851" w:hanging="426"/>
        <w:jc w:val="both"/>
        <w:rPr>
          <w:sz w:val="22"/>
        </w:rPr>
      </w:pPr>
      <w:r>
        <w:rPr>
          <w:sz w:val="22"/>
        </w:rPr>
        <w:t>konieczność podjęcia działań zmierzających do ograniczenia skutków zdarzenia losowego wywołanego przez czynniki zewnętrzne, którego nie można było przewidzieć z pewnością, szczególnie zagrażające bezpośrednio życiu lub zdrowiu ludzi lub grożące powstaniem szkody niewspółmiernie większej niż spowodowana działaniem lub zaniechaniem naruszającym dyscyplinę środków publicznych,</w:t>
      </w:r>
    </w:p>
    <w:p w14:paraId="283C33C1" w14:textId="77777777" w:rsidR="00555840" w:rsidRDefault="00061E1A" w:rsidP="00BD1F8D">
      <w:pPr>
        <w:numPr>
          <w:ilvl w:val="2"/>
          <w:numId w:val="16"/>
        </w:numPr>
        <w:tabs>
          <w:tab w:val="left" w:pos="851"/>
          <w:tab w:val="left" w:pos="2340"/>
        </w:tabs>
        <w:spacing w:line="276" w:lineRule="auto"/>
        <w:ind w:left="851" w:hanging="426"/>
        <w:jc w:val="both"/>
        <w:rPr>
          <w:sz w:val="22"/>
        </w:rPr>
      </w:pPr>
      <w:r>
        <w:rPr>
          <w:sz w:val="22"/>
        </w:rPr>
        <w:t>siła wyższa,</w:t>
      </w:r>
    </w:p>
    <w:p w14:paraId="289A3461" w14:textId="77777777" w:rsidR="00555840" w:rsidRDefault="00061E1A" w:rsidP="00BD1F8D">
      <w:pPr>
        <w:numPr>
          <w:ilvl w:val="2"/>
          <w:numId w:val="16"/>
        </w:numPr>
        <w:tabs>
          <w:tab w:val="left" w:pos="851"/>
          <w:tab w:val="left" w:pos="2340"/>
        </w:tabs>
        <w:spacing w:line="276" w:lineRule="auto"/>
        <w:ind w:left="851" w:hanging="426"/>
        <w:jc w:val="both"/>
        <w:rPr>
          <w:sz w:val="22"/>
        </w:rPr>
      </w:pPr>
      <w:r>
        <w:rPr>
          <w:sz w:val="22"/>
        </w:rPr>
        <w:t>wystąpienie okoliczności, których przy zachowaniu należytej staranności strony nie mogły przewidzieć przy zawieraniu umowy.</w:t>
      </w:r>
    </w:p>
    <w:p w14:paraId="3ED828BB" w14:textId="61184854" w:rsidR="00555840" w:rsidRDefault="00061E1A" w:rsidP="00BD1F8D">
      <w:pPr>
        <w:numPr>
          <w:ilvl w:val="0"/>
          <w:numId w:val="17"/>
        </w:numPr>
        <w:tabs>
          <w:tab w:val="left" w:pos="426"/>
        </w:tabs>
        <w:spacing w:line="276" w:lineRule="auto"/>
        <w:ind w:left="426" w:hanging="426"/>
        <w:jc w:val="both"/>
        <w:rPr>
          <w:sz w:val="22"/>
        </w:rPr>
      </w:pPr>
      <w:r>
        <w:rPr>
          <w:sz w:val="22"/>
        </w:rPr>
        <w:t xml:space="preserve">Niezależnie od powyższych zapisów, zmiana umowy może zostać dokonana w sytuacjach i na warunkach określonych w </w:t>
      </w:r>
      <w:r w:rsidR="0055090A" w:rsidRPr="001C7ED5">
        <w:rPr>
          <w:color w:val="000000"/>
          <w:sz w:val="22"/>
          <w:szCs w:val="22"/>
        </w:rPr>
        <w:t xml:space="preserve">odpowiednio stosownym </w:t>
      </w:r>
      <w:r>
        <w:rPr>
          <w:sz w:val="22"/>
        </w:rPr>
        <w:t xml:space="preserve">art. 455 ust. 1 pkt 2) – 4) i ust. 2 ustawy </w:t>
      </w:r>
      <w:proofErr w:type="spellStart"/>
      <w:r>
        <w:rPr>
          <w:sz w:val="22"/>
        </w:rPr>
        <w:t>Pzp</w:t>
      </w:r>
      <w:proofErr w:type="spellEnd"/>
      <w:r>
        <w:rPr>
          <w:sz w:val="22"/>
        </w:rPr>
        <w:t>.</w:t>
      </w:r>
      <w:r>
        <w:rPr>
          <w:strike/>
          <w:sz w:val="22"/>
        </w:rPr>
        <w:t xml:space="preserve"> </w:t>
      </w:r>
    </w:p>
    <w:p w14:paraId="059F7051" w14:textId="7B9BA2B1" w:rsidR="00555840" w:rsidRDefault="00061E1A" w:rsidP="00BD1F8D">
      <w:pPr>
        <w:numPr>
          <w:ilvl w:val="0"/>
          <w:numId w:val="17"/>
        </w:numPr>
        <w:tabs>
          <w:tab w:val="left" w:pos="426"/>
        </w:tabs>
        <w:spacing w:line="276" w:lineRule="auto"/>
        <w:ind w:left="426" w:hanging="426"/>
        <w:jc w:val="both"/>
        <w:rPr>
          <w:sz w:val="22"/>
        </w:rPr>
      </w:pPr>
      <w:r>
        <w:rPr>
          <w:sz w:val="22"/>
        </w:rPr>
        <w:t xml:space="preserve">Podstawę obliczenia kosztów zmiany, o której mowa w ust. 6 lit. </w:t>
      </w:r>
      <w:r w:rsidR="00C80217" w:rsidRPr="00C80217">
        <w:rPr>
          <w:sz w:val="22"/>
        </w:rPr>
        <w:t>a) – d) i f) – h)</w:t>
      </w:r>
      <w:r>
        <w:rPr>
          <w:sz w:val="22"/>
        </w:rPr>
        <w:t>, w przypadku</w:t>
      </w:r>
      <w:r w:rsidR="0055090A">
        <w:rPr>
          <w:sz w:val="22"/>
        </w:rPr>
        <w:t>,</w:t>
      </w:r>
      <w:r>
        <w:rPr>
          <w:sz w:val="22"/>
        </w:rPr>
        <w:t xml:space="preserve"> gdy zmiany będą wynikać ze zmiany dokumentacji projektowej lub specyfikacji technicznej wykonania odbioru robót budowlanych, stanowi projekt zamienny, oraz:</w:t>
      </w:r>
    </w:p>
    <w:p w14:paraId="50A499DC" w14:textId="77777777" w:rsidR="00555840" w:rsidRDefault="00061E1A" w:rsidP="00BD1F8D">
      <w:pPr>
        <w:numPr>
          <w:ilvl w:val="1"/>
          <w:numId w:val="54"/>
        </w:numPr>
        <w:tabs>
          <w:tab w:val="left" w:pos="851"/>
          <w:tab w:val="left" w:pos="1440"/>
        </w:tabs>
        <w:spacing w:line="276" w:lineRule="auto"/>
        <w:ind w:left="851" w:hanging="426"/>
        <w:jc w:val="both"/>
        <w:rPr>
          <w:sz w:val="22"/>
        </w:rPr>
      </w:pPr>
      <w:r>
        <w:rPr>
          <w:sz w:val="22"/>
        </w:rPr>
        <w:t>kosztorys opracowany na podstawie cen jednostkowych lub dane wyjściowe do kosztorysowania przyjęte do sporządzenia oferty Wykonawcy, ceny jednostkowe pracy sprzętu i materiałów zaproponowanych przez Wykonawcę, ale nie większe niż średnie ceny SEKOCENBUD dla kwartału poprzedzającego termin wykonania robót budowlanych lub</w:t>
      </w:r>
    </w:p>
    <w:p w14:paraId="55AF5CDF" w14:textId="77777777" w:rsidR="00555840" w:rsidRDefault="00061E1A" w:rsidP="00BD1F8D">
      <w:pPr>
        <w:numPr>
          <w:ilvl w:val="1"/>
          <w:numId w:val="55"/>
        </w:numPr>
        <w:tabs>
          <w:tab w:val="left" w:pos="644"/>
          <w:tab w:val="left" w:pos="851"/>
          <w:tab w:val="left" w:pos="1440"/>
        </w:tabs>
        <w:spacing w:line="276" w:lineRule="auto"/>
        <w:ind w:left="851" w:hanging="426"/>
        <w:jc w:val="both"/>
        <w:rPr>
          <w:sz w:val="22"/>
        </w:rPr>
      </w:pPr>
      <w:r>
        <w:rPr>
          <w:sz w:val="22"/>
        </w:rPr>
        <w:t xml:space="preserve"> </w:t>
      </w:r>
      <w:r>
        <w:rPr>
          <w:sz w:val="22"/>
        </w:rPr>
        <w:tab/>
        <w:t>kalkulacja uproszczona sporządzona w oparciu o uzgodniony z Zamawiającym publikator cen jednostkowych robót budowlanych, np. SEKOCENBUD dla kwartału poprzedzającego termin wykonania robót budowlanych.</w:t>
      </w:r>
    </w:p>
    <w:p w14:paraId="438AA995" w14:textId="77777777" w:rsidR="00555840" w:rsidRDefault="00061E1A" w:rsidP="00BD1F8D">
      <w:pPr>
        <w:numPr>
          <w:ilvl w:val="0"/>
          <w:numId w:val="17"/>
        </w:numPr>
        <w:tabs>
          <w:tab w:val="left" w:pos="426"/>
        </w:tabs>
        <w:spacing w:line="276" w:lineRule="auto"/>
        <w:ind w:left="426" w:hanging="426"/>
        <w:jc w:val="both"/>
        <w:rPr>
          <w:sz w:val="22"/>
        </w:rPr>
      </w:pPr>
      <w:r>
        <w:rPr>
          <w:sz w:val="22"/>
        </w:rPr>
        <w:t>Wykonawca nie będzie uprawniony do żadnego przedłużenia terminu wykonania umowy i zwiększenia wynagrodzenia, jeżeli zmiana jest wymuszona uchybieniem czy naruszeniem umowy przez Wykonawcę. W takim przypadku koszty dodatkowe związane z takimi zmianami ponosi Wykonawca.</w:t>
      </w:r>
    </w:p>
    <w:p w14:paraId="3998996A" w14:textId="5A698FD2" w:rsidR="00555840" w:rsidRDefault="00061E1A" w:rsidP="00BD1F8D">
      <w:pPr>
        <w:numPr>
          <w:ilvl w:val="0"/>
          <w:numId w:val="17"/>
        </w:numPr>
        <w:tabs>
          <w:tab w:val="left" w:pos="426"/>
        </w:tabs>
        <w:spacing w:line="276" w:lineRule="auto"/>
        <w:ind w:left="426" w:hanging="426"/>
        <w:jc w:val="both"/>
        <w:rPr>
          <w:sz w:val="22"/>
        </w:rPr>
      </w:pPr>
      <w:r>
        <w:rPr>
          <w:sz w:val="22"/>
        </w:rPr>
        <w:t xml:space="preserve">W wypadku zmiany, o której mowa w ust. 4 lit. </w:t>
      </w:r>
      <w:r w:rsidR="00112DE9">
        <w:rPr>
          <w:sz w:val="22"/>
        </w:rPr>
        <w:t>l</w:t>
      </w:r>
      <w:r>
        <w:rPr>
          <w:sz w:val="22"/>
        </w:rPr>
        <w:t xml:space="preserve">) </w:t>
      </w:r>
      <w:proofErr w:type="spellStart"/>
      <w:r>
        <w:rPr>
          <w:sz w:val="22"/>
        </w:rPr>
        <w:t>tiret</w:t>
      </w:r>
      <w:proofErr w:type="spellEnd"/>
      <w:r>
        <w:rPr>
          <w:sz w:val="22"/>
        </w:rPr>
        <w:t xml:space="preserve"> pierwsze, wartość netto wynagrodzenia Wykonawcy nie zmieni się, a określona w aneksie wartość brutto wynagrodzenia zostanie wyliczona na podstawie nowych przepisów.</w:t>
      </w:r>
    </w:p>
    <w:p w14:paraId="2E423AA5" w14:textId="2ADD13E3" w:rsidR="00555840" w:rsidRDefault="00061E1A" w:rsidP="00BD1F8D">
      <w:pPr>
        <w:numPr>
          <w:ilvl w:val="0"/>
          <w:numId w:val="17"/>
        </w:numPr>
        <w:tabs>
          <w:tab w:val="left" w:pos="426"/>
        </w:tabs>
        <w:spacing w:line="276" w:lineRule="auto"/>
        <w:ind w:left="426" w:hanging="426"/>
        <w:jc w:val="both"/>
        <w:rPr>
          <w:sz w:val="22"/>
        </w:rPr>
      </w:pPr>
      <w:r>
        <w:rPr>
          <w:sz w:val="22"/>
        </w:rPr>
        <w:lastRenderedPageBreak/>
        <w:t xml:space="preserve">W przypadku zmiany, o której mowa w ust. 4 lit. </w:t>
      </w:r>
      <w:r w:rsidR="00112DE9">
        <w:rPr>
          <w:sz w:val="22"/>
        </w:rPr>
        <w:t>l</w:t>
      </w:r>
      <w:r>
        <w:rPr>
          <w:sz w:val="22"/>
        </w:rPr>
        <w:t xml:space="preserve">) </w:t>
      </w:r>
      <w:proofErr w:type="spellStart"/>
      <w:r>
        <w:rPr>
          <w:sz w:val="22"/>
        </w:rPr>
        <w:t>tiret</w:t>
      </w:r>
      <w:proofErr w:type="spellEnd"/>
      <w:r>
        <w:rPr>
          <w:sz w:val="22"/>
        </w:rPr>
        <w:t xml:space="preserve"> drugie, wynagrodzenie Wykonawcy ulegnie zmianie o wartość wzrostu całkowitego kosztu Wykonawcy wynikającą ze zwiększenia wynagrodzeń osób bezpośrednio wykonujących zamówienie do wysokości zmienionego minimalnego wynagrodzenia, z uwzględnieniem wszystkich obciążeń publicznoprawnych od kwoty wzrostu minimalnego wynagrodzenia.</w:t>
      </w:r>
    </w:p>
    <w:p w14:paraId="3DD09C31" w14:textId="77E83E75" w:rsidR="00555840" w:rsidRDefault="00061E1A" w:rsidP="00BD1F8D">
      <w:pPr>
        <w:numPr>
          <w:ilvl w:val="0"/>
          <w:numId w:val="17"/>
        </w:numPr>
        <w:tabs>
          <w:tab w:val="left" w:pos="426"/>
        </w:tabs>
        <w:spacing w:line="276" w:lineRule="auto"/>
        <w:ind w:left="426" w:hanging="426"/>
        <w:jc w:val="both"/>
        <w:rPr>
          <w:sz w:val="22"/>
        </w:rPr>
      </w:pPr>
      <w:r>
        <w:rPr>
          <w:sz w:val="22"/>
        </w:rPr>
        <w:t xml:space="preserve">W przypadku zmiany, o których mowa w ust. 4 lit. </w:t>
      </w:r>
      <w:r w:rsidR="00112DE9">
        <w:rPr>
          <w:sz w:val="22"/>
        </w:rPr>
        <w:t>l</w:t>
      </w:r>
      <w:r>
        <w:rPr>
          <w:sz w:val="22"/>
        </w:rPr>
        <w:t xml:space="preserve">) </w:t>
      </w:r>
      <w:proofErr w:type="spellStart"/>
      <w:r>
        <w:rPr>
          <w:sz w:val="22"/>
        </w:rPr>
        <w:t>tiret</w:t>
      </w:r>
      <w:proofErr w:type="spellEnd"/>
      <w:r>
        <w:rPr>
          <w:sz w:val="22"/>
        </w:rPr>
        <w:t xml:space="preserve"> trzecie lub czwarte,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0704CBE3" w14:textId="5B0C81CF" w:rsidR="00555840" w:rsidRDefault="00061E1A" w:rsidP="00BD1F8D">
      <w:pPr>
        <w:numPr>
          <w:ilvl w:val="0"/>
          <w:numId w:val="17"/>
        </w:numPr>
        <w:tabs>
          <w:tab w:val="left" w:pos="426"/>
        </w:tabs>
        <w:spacing w:line="276" w:lineRule="auto"/>
        <w:ind w:left="426" w:hanging="426"/>
        <w:jc w:val="both"/>
        <w:rPr>
          <w:sz w:val="22"/>
        </w:rPr>
      </w:pPr>
      <w:r>
        <w:rPr>
          <w:sz w:val="22"/>
        </w:rPr>
        <w:t xml:space="preserve">Wprowadzenie zmian wysokości wynagrodzenia wymaga uprzedniego wykazania przez Wykonawcę dowodami z dokumentów wysokości dodatkowych koszów wynikających z wprowadzenia zmian, o których mowa w ust. 4 lit. </w:t>
      </w:r>
      <w:r w:rsidR="00112DE9">
        <w:rPr>
          <w:sz w:val="22"/>
        </w:rPr>
        <w:t>l</w:t>
      </w:r>
      <w:r>
        <w:rPr>
          <w:sz w:val="22"/>
        </w:rPr>
        <w:t xml:space="preserve">) </w:t>
      </w:r>
      <w:proofErr w:type="spellStart"/>
      <w:r>
        <w:rPr>
          <w:sz w:val="22"/>
        </w:rPr>
        <w:t>tiret</w:t>
      </w:r>
      <w:proofErr w:type="spellEnd"/>
      <w:r>
        <w:rPr>
          <w:sz w:val="22"/>
        </w:rPr>
        <w:t xml:space="preserve"> drugie do czwarte.</w:t>
      </w:r>
    </w:p>
    <w:p w14:paraId="5E0E6CE6" w14:textId="77777777" w:rsidR="00555840" w:rsidRDefault="00061E1A" w:rsidP="00BD1F8D">
      <w:pPr>
        <w:numPr>
          <w:ilvl w:val="0"/>
          <w:numId w:val="17"/>
        </w:numPr>
        <w:tabs>
          <w:tab w:val="left" w:pos="426"/>
        </w:tabs>
        <w:spacing w:line="276" w:lineRule="auto"/>
        <w:ind w:left="426" w:hanging="426"/>
        <w:jc w:val="both"/>
        <w:rPr>
          <w:sz w:val="22"/>
        </w:rPr>
      </w:pPr>
      <w:r>
        <w:rPr>
          <w:sz w:val="22"/>
        </w:rPr>
        <w:t>Zamawiający zobowiązuje się do dokonania analizy dokumentów, o których mowa w ust. 13 w terminie 7 dni od ich przedłożenia przez Wykonawcę. Aneks zostanie podpisany w terminie uzgodnionym przez obie strony, przy czym termin ten będzie przypadał w okresie nie dłuższym niż 21 dni od daty przedłożenia dokumentów przez Wykonawcę.</w:t>
      </w:r>
    </w:p>
    <w:p w14:paraId="6A749E8D" w14:textId="771B543A" w:rsidR="00555840" w:rsidRDefault="009F3E6D" w:rsidP="00BD1F8D">
      <w:pPr>
        <w:numPr>
          <w:ilvl w:val="0"/>
          <w:numId w:val="17"/>
        </w:numPr>
        <w:tabs>
          <w:tab w:val="left" w:pos="426"/>
        </w:tabs>
        <w:spacing w:line="276" w:lineRule="auto"/>
        <w:ind w:left="426" w:hanging="426"/>
        <w:jc w:val="both"/>
        <w:rPr>
          <w:sz w:val="22"/>
        </w:rPr>
      </w:pPr>
      <w:r w:rsidRPr="009F3E6D">
        <w:rPr>
          <w:b/>
          <w:bCs/>
          <w:sz w:val="22"/>
        </w:rPr>
        <w:t xml:space="preserve">W przypadku kiedy termin realizacji niniejszej </w:t>
      </w:r>
      <w:r w:rsidR="003E2F78">
        <w:rPr>
          <w:b/>
          <w:bCs/>
          <w:sz w:val="22"/>
        </w:rPr>
        <w:t>u</w:t>
      </w:r>
      <w:r w:rsidRPr="009F3E6D">
        <w:rPr>
          <w:b/>
          <w:bCs/>
          <w:sz w:val="22"/>
        </w:rPr>
        <w:t>mowy będzie dłuższy niż 6 miesięcy,</w:t>
      </w:r>
      <w:r>
        <w:rPr>
          <w:sz w:val="22"/>
        </w:rPr>
        <w:t xml:space="preserve"> </w:t>
      </w:r>
      <w:r w:rsidR="00061E1A">
        <w:rPr>
          <w:sz w:val="22"/>
        </w:rPr>
        <w:t xml:space="preserve">Strony zgodnie ustalają, że w przypadku zmian cen materiałów lub kosztów związanych z realizacją zamówienia, z wyłączeniem przypadków opisanych w ust. 4 lit. </w:t>
      </w:r>
      <w:r w:rsidR="00112DE9">
        <w:rPr>
          <w:sz w:val="22"/>
        </w:rPr>
        <w:t>l</w:t>
      </w:r>
      <w:r w:rsidR="00061E1A">
        <w:rPr>
          <w:sz w:val="22"/>
        </w:rPr>
        <w:t>), zmianie ulegnie wysokość wynagrodzenia należnego Wykonawcy, w sposób określony poniżej (waloryzacja).</w:t>
      </w:r>
    </w:p>
    <w:p w14:paraId="16F36FC0" w14:textId="77777777" w:rsidR="00555840" w:rsidRDefault="00061E1A" w:rsidP="00BD1F8D">
      <w:pPr>
        <w:numPr>
          <w:ilvl w:val="0"/>
          <w:numId w:val="17"/>
        </w:numPr>
        <w:tabs>
          <w:tab w:val="left" w:pos="426"/>
        </w:tabs>
        <w:spacing w:line="276" w:lineRule="auto"/>
        <w:ind w:left="426" w:hanging="426"/>
        <w:jc w:val="both"/>
        <w:rPr>
          <w:sz w:val="22"/>
        </w:rPr>
      </w:pPr>
      <w:r>
        <w:rPr>
          <w:sz w:val="22"/>
        </w:rPr>
        <w:t>Przez zmianę ceny materiałów lub kosztów rozumie się wzrost odpowiednio cen lub kosztów, jak i ich obniżenie, względem ceny lub kosztu przyjętych w celu ustalenia wynagrodzenia Wykonawcy zawartego w ofercie.</w:t>
      </w:r>
    </w:p>
    <w:p w14:paraId="1412DB24" w14:textId="7D50134F" w:rsidR="00555840" w:rsidRDefault="00061E1A" w:rsidP="00BD1F8D">
      <w:pPr>
        <w:numPr>
          <w:ilvl w:val="0"/>
          <w:numId w:val="17"/>
        </w:numPr>
        <w:tabs>
          <w:tab w:val="left" w:pos="426"/>
        </w:tabs>
        <w:spacing w:line="276" w:lineRule="auto"/>
        <w:ind w:left="426" w:hanging="426"/>
        <w:jc w:val="both"/>
        <w:rPr>
          <w:sz w:val="22"/>
          <w:szCs w:val="22"/>
        </w:rPr>
      </w:pPr>
      <w:r>
        <w:rPr>
          <w:sz w:val="22"/>
          <w:szCs w:val="22"/>
        </w:rPr>
        <w:t>Waloryzacja</w:t>
      </w:r>
      <w:r>
        <w:rPr>
          <w:spacing w:val="40"/>
          <w:sz w:val="22"/>
          <w:szCs w:val="22"/>
        </w:rPr>
        <w:t xml:space="preserve"> </w:t>
      </w:r>
      <w:r>
        <w:rPr>
          <w:sz w:val="22"/>
          <w:szCs w:val="22"/>
        </w:rPr>
        <w:t>będzie</w:t>
      </w:r>
      <w:r>
        <w:rPr>
          <w:spacing w:val="40"/>
          <w:sz w:val="22"/>
          <w:szCs w:val="22"/>
        </w:rPr>
        <w:t xml:space="preserve"> </w:t>
      </w:r>
      <w:r>
        <w:rPr>
          <w:sz w:val="22"/>
          <w:szCs w:val="22"/>
        </w:rPr>
        <w:t>odbywać</w:t>
      </w:r>
      <w:r>
        <w:rPr>
          <w:spacing w:val="40"/>
          <w:sz w:val="22"/>
          <w:szCs w:val="22"/>
        </w:rPr>
        <w:t xml:space="preserve"> </w:t>
      </w:r>
      <w:r>
        <w:rPr>
          <w:sz w:val="22"/>
          <w:szCs w:val="22"/>
        </w:rPr>
        <w:t>się</w:t>
      </w:r>
      <w:r>
        <w:rPr>
          <w:spacing w:val="40"/>
          <w:sz w:val="22"/>
          <w:szCs w:val="22"/>
        </w:rPr>
        <w:t xml:space="preserve"> </w:t>
      </w:r>
      <w:r>
        <w:rPr>
          <w:sz w:val="22"/>
          <w:szCs w:val="22"/>
        </w:rPr>
        <w:t>w</w:t>
      </w:r>
      <w:r>
        <w:rPr>
          <w:spacing w:val="40"/>
          <w:sz w:val="22"/>
          <w:szCs w:val="22"/>
        </w:rPr>
        <w:t xml:space="preserve"> </w:t>
      </w:r>
      <w:r>
        <w:rPr>
          <w:sz w:val="22"/>
          <w:szCs w:val="22"/>
        </w:rPr>
        <w:t>oparciu</w:t>
      </w:r>
      <w:r>
        <w:rPr>
          <w:spacing w:val="40"/>
          <w:sz w:val="22"/>
          <w:szCs w:val="22"/>
        </w:rPr>
        <w:t xml:space="preserve"> </w:t>
      </w:r>
      <w:r>
        <w:rPr>
          <w:sz w:val="22"/>
          <w:szCs w:val="22"/>
        </w:rPr>
        <w:t>o</w:t>
      </w:r>
      <w:r>
        <w:rPr>
          <w:spacing w:val="40"/>
          <w:sz w:val="22"/>
          <w:szCs w:val="22"/>
        </w:rPr>
        <w:t xml:space="preserve"> </w:t>
      </w:r>
      <w:r>
        <w:rPr>
          <w:sz w:val="22"/>
          <w:szCs w:val="22"/>
        </w:rPr>
        <w:t>wskaźnik</w:t>
      </w:r>
      <w:r>
        <w:rPr>
          <w:spacing w:val="40"/>
          <w:sz w:val="22"/>
          <w:szCs w:val="22"/>
        </w:rPr>
        <w:t xml:space="preserve"> </w:t>
      </w:r>
      <w:r>
        <w:rPr>
          <w:sz w:val="22"/>
          <w:szCs w:val="22"/>
        </w:rPr>
        <w:t>cen</w:t>
      </w:r>
      <w:r>
        <w:rPr>
          <w:spacing w:val="40"/>
          <w:sz w:val="22"/>
          <w:szCs w:val="22"/>
        </w:rPr>
        <w:t xml:space="preserve"> </w:t>
      </w:r>
      <w:r>
        <w:rPr>
          <w:sz w:val="22"/>
          <w:szCs w:val="22"/>
        </w:rPr>
        <w:t>produkcji budowlano-montażowej, pozycja</w:t>
      </w:r>
      <w:r w:rsidR="00C8280A">
        <w:rPr>
          <w:spacing w:val="71"/>
          <w:w w:val="150"/>
          <w:sz w:val="22"/>
          <w:szCs w:val="22"/>
        </w:rPr>
        <w:t xml:space="preserve"> </w:t>
      </w:r>
      <w:r w:rsidR="00C8280A" w:rsidRPr="00C8280A">
        <w:rPr>
          <w:sz w:val="22"/>
          <w:szCs w:val="22"/>
        </w:rPr>
        <w:t>Budowa</w:t>
      </w:r>
      <w:r w:rsidR="00C8280A">
        <w:rPr>
          <w:sz w:val="22"/>
          <w:szCs w:val="22"/>
        </w:rPr>
        <w:t xml:space="preserve"> </w:t>
      </w:r>
      <w:r w:rsidR="00C8280A" w:rsidRPr="00C8280A">
        <w:rPr>
          <w:sz w:val="22"/>
          <w:szCs w:val="22"/>
        </w:rPr>
        <w:t>budynków</w:t>
      </w:r>
      <w:r w:rsidR="00C8280A">
        <w:rPr>
          <w:sz w:val="22"/>
          <w:szCs w:val="22"/>
        </w:rPr>
        <w:t xml:space="preserve"> </w:t>
      </w:r>
      <w:r>
        <w:rPr>
          <w:sz w:val="22"/>
          <w:szCs w:val="22"/>
        </w:rPr>
        <w:t>publikowany</w:t>
      </w:r>
      <w:r>
        <w:rPr>
          <w:spacing w:val="80"/>
          <w:sz w:val="22"/>
          <w:szCs w:val="22"/>
        </w:rPr>
        <w:t xml:space="preserve"> </w:t>
      </w:r>
      <w:r>
        <w:rPr>
          <w:sz w:val="22"/>
          <w:szCs w:val="22"/>
        </w:rPr>
        <w:t>przez</w:t>
      </w:r>
      <w:r>
        <w:rPr>
          <w:spacing w:val="80"/>
          <w:sz w:val="22"/>
          <w:szCs w:val="22"/>
        </w:rPr>
        <w:t xml:space="preserve"> </w:t>
      </w:r>
      <w:r>
        <w:rPr>
          <w:sz w:val="22"/>
          <w:szCs w:val="22"/>
        </w:rPr>
        <w:t>Główny</w:t>
      </w:r>
      <w:r>
        <w:rPr>
          <w:spacing w:val="80"/>
          <w:sz w:val="22"/>
          <w:szCs w:val="22"/>
        </w:rPr>
        <w:t xml:space="preserve"> </w:t>
      </w:r>
      <w:r>
        <w:rPr>
          <w:sz w:val="22"/>
          <w:szCs w:val="22"/>
        </w:rPr>
        <w:t>Urząd Statystyczny</w:t>
      </w:r>
      <w:r>
        <w:rPr>
          <w:spacing w:val="80"/>
          <w:sz w:val="22"/>
          <w:szCs w:val="22"/>
        </w:rPr>
        <w:t xml:space="preserve"> </w:t>
      </w:r>
      <w:r>
        <w:rPr>
          <w:sz w:val="22"/>
          <w:szCs w:val="22"/>
        </w:rPr>
        <w:t>(zwany</w:t>
      </w:r>
      <w:r>
        <w:rPr>
          <w:spacing w:val="80"/>
          <w:sz w:val="22"/>
          <w:szCs w:val="22"/>
        </w:rPr>
        <w:t xml:space="preserve"> </w:t>
      </w:r>
      <w:r>
        <w:rPr>
          <w:sz w:val="22"/>
          <w:szCs w:val="22"/>
        </w:rPr>
        <w:t>dalej GUS), dostępny w</w:t>
      </w:r>
      <w:r w:rsidR="00C8280A">
        <w:rPr>
          <w:sz w:val="22"/>
          <w:szCs w:val="22"/>
        </w:rPr>
        <w:t xml:space="preserve"> </w:t>
      </w:r>
      <w:r>
        <w:rPr>
          <w:sz w:val="22"/>
          <w:szCs w:val="22"/>
        </w:rPr>
        <w:t xml:space="preserve">Dziedzinowej Bazie Wiedzy pod linkiem: </w:t>
      </w:r>
      <w:r>
        <w:rPr>
          <w:spacing w:val="-2"/>
          <w:sz w:val="22"/>
          <w:szCs w:val="22"/>
        </w:rPr>
        <w:t>http://swaid.stat.gov.pl/Ceny_dashboards/Raporty_predefiniowane/RAP_DBDCEN</w:t>
      </w:r>
      <w:hyperlink r:id="rId8">
        <w:r>
          <w:rPr>
            <w:sz w:val="22"/>
            <w:szCs w:val="22"/>
          </w:rPr>
          <w:t>30.aspx</w:t>
        </w:r>
      </w:hyperlink>
      <w:r>
        <w:rPr>
          <w:sz w:val="22"/>
          <w:szCs w:val="22"/>
        </w:rPr>
        <w:t xml:space="preserve"> lub w Biuletynie Statystycznym, w układzie miesiąc poprzedni = 100, dotyczący kolejnych miesięcy kalendarzowych począwszy od miesiąca zawarcia umowy</w:t>
      </w:r>
      <w:r>
        <w:rPr>
          <w:spacing w:val="-9"/>
          <w:sz w:val="22"/>
          <w:szCs w:val="22"/>
        </w:rPr>
        <w:t xml:space="preserve"> </w:t>
      </w:r>
      <w:r>
        <w:rPr>
          <w:sz w:val="22"/>
          <w:szCs w:val="22"/>
        </w:rPr>
        <w:t>do</w:t>
      </w:r>
      <w:r>
        <w:rPr>
          <w:spacing w:val="-11"/>
          <w:sz w:val="22"/>
          <w:szCs w:val="22"/>
        </w:rPr>
        <w:t xml:space="preserve"> </w:t>
      </w:r>
      <w:r>
        <w:rPr>
          <w:sz w:val="22"/>
          <w:szCs w:val="22"/>
        </w:rPr>
        <w:t>miesiąca</w:t>
      </w:r>
      <w:r>
        <w:rPr>
          <w:spacing w:val="-10"/>
          <w:sz w:val="22"/>
          <w:szCs w:val="22"/>
        </w:rPr>
        <w:t xml:space="preserve"> </w:t>
      </w:r>
      <w:r>
        <w:rPr>
          <w:sz w:val="22"/>
          <w:szCs w:val="22"/>
        </w:rPr>
        <w:t>za</w:t>
      </w:r>
      <w:r>
        <w:rPr>
          <w:spacing w:val="-9"/>
          <w:sz w:val="22"/>
          <w:szCs w:val="22"/>
        </w:rPr>
        <w:t xml:space="preserve"> </w:t>
      </w:r>
      <w:r>
        <w:rPr>
          <w:sz w:val="22"/>
          <w:szCs w:val="22"/>
        </w:rPr>
        <w:t>który</w:t>
      </w:r>
      <w:r>
        <w:rPr>
          <w:spacing w:val="-9"/>
          <w:sz w:val="22"/>
          <w:szCs w:val="22"/>
        </w:rPr>
        <w:t xml:space="preserve"> </w:t>
      </w:r>
      <w:r>
        <w:rPr>
          <w:sz w:val="22"/>
          <w:szCs w:val="22"/>
        </w:rPr>
        <w:t>została</w:t>
      </w:r>
      <w:r>
        <w:rPr>
          <w:spacing w:val="-10"/>
          <w:sz w:val="22"/>
          <w:szCs w:val="22"/>
        </w:rPr>
        <w:t xml:space="preserve"> </w:t>
      </w:r>
      <w:r>
        <w:rPr>
          <w:sz w:val="22"/>
          <w:szCs w:val="22"/>
        </w:rPr>
        <w:t>wystawiona</w:t>
      </w:r>
      <w:r>
        <w:rPr>
          <w:spacing w:val="-10"/>
          <w:sz w:val="22"/>
          <w:szCs w:val="22"/>
        </w:rPr>
        <w:t xml:space="preserve"> </w:t>
      </w:r>
      <w:r>
        <w:rPr>
          <w:sz w:val="22"/>
          <w:szCs w:val="22"/>
        </w:rPr>
        <w:t>faktura</w:t>
      </w:r>
      <w:r>
        <w:rPr>
          <w:spacing w:val="-10"/>
          <w:sz w:val="22"/>
          <w:szCs w:val="22"/>
        </w:rPr>
        <w:t xml:space="preserve"> </w:t>
      </w:r>
      <w:r>
        <w:rPr>
          <w:sz w:val="22"/>
          <w:szCs w:val="22"/>
        </w:rPr>
        <w:t>VAT.</w:t>
      </w:r>
      <w:r>
        <w:rPr>
          <w:spacing w:val="-9"/>
          <w:sz w:val="22"/>
          <w:szCs w:val="22"/>
        </w:rPr>
        <w:t xml:space="preserve"> </w:t>
      </w:r>
      <w:r>
        <w:rPr>
          <w:sz w:val="22"/>
          <w:szCs w:val="22"/>
        </w:rPr>
        <w:t>W</w:t>
      </w:r>
      <w:r>
        <w:rPr>
          <w:spacing w:val="-11"/>
          <w:sz w:val="22"/>
          <w:szCs w:val="22"/>
        </w:rPr>
        <w:t xml:space="preserve"> </w:t>
      </w:r>
      <w:r>
        <w:rPr>
          <w:sz w:val="22"/>
          <w:szCs w:val="22"/>
        </w:rPr>
        <w:t>przypadku,</w:t>
      </w:r>
      <w:r>
        <w:rPr>
          <w:spacing w:val="-10"/>
          <w:sz w:val="22"/>
          <w:szCs w:val="22"/>
        </w:rPr>
        <w:t xml:space="preserve"> </w:t>
      </w:r>
      <w:r>
        <w:rPr>
          <w:sz w:val="22"/>
          <w:szCs w:val="22"/>
        </w:rPr>
        <w:t>gdyby w/w wskaźnik przestał być dostępny, strony uzgodnią inny, najbardziej zbliżony wskaźnik publikowany przez GUS.</w:t>
      </w:r>
    </w:p>
    <w:p w14:paraId="326DA502" w14:textId="77777777" w:rsidR="00555840" w:rsidRDefault="00061E1A" w:rsidP="00BD1F8D">
      <w:pPr>
        <w:numPr>
          <w:ilvl w:val="0"/>
          <w:numId w:val="17"/>
        </w:numPr>
        <w:tabs>
          <w:tab w:val="left" w:pos="426"/>
        </w:tabs>
        <w:spacing w:line="276" w:lineRule="auto"/>
        <w:ind w:left="426" w:hanging="426"/>
        <w:jc w:val="both"/>
        <w:rPr>
          <w:sz w:val="22"/>
        </w:rPr>
      </w:pPr>
      <w:r>
        <w:rPr>
          <w:sz w:val="22"/>
        </w:rPr>
        <w:t>W przypadku likwidacji wskaźnika, o którym mowa w ust. 17, lub zmiany podmiotu, który urzędowo go ustala, mechanizm, o którym mowa w ust. 19 i 20, stosuje się odpowiednio do wskaźnika i podmiotu, który zgodnie z odpowiednimi przepisami prawa zastąpi dotychczasowy wskaźnik lub podmiot.</w:t>
      </w:r>
    </w:p>
    <w:p w14:paraId="336008A8" w14:textId="760C901F" w:rsidR="00555840" w:rsidRDefault="00061E1A" w:rsidP="00BD1F8D">
      <w:pPr>
        <w:numPr>
          <w:ilvl w:val="0"/>
          <w:numId w:val="17"/>
        </w:numPr>
        <w:tabs>
          <w:tab w:val="left" w:pos="426"/>
        </w:tabs>
        <w:spacing w:line="276" w:lineRule="auto"/>
        <w:ind w:left="426" w:hanging="426"/>
        <w:jc w:val="both"/>
        <w:rPr>
          <w:sz w:val="22"/>
        </w:rPr>
      </w:pPr>
      <w:r>
        <w:rPr>
          <w:sz w:val="22"/>
        </w:rPr>
        <w:t xml:space="preserve">Wskaźnik waloryzacji </w:t>
      </w:r>
      <w:proofErr w:type="spellStart"/>
      <w:r>
        <w:rPr>
          <w:sz w:val="22"/>
        </w:rPr>
        <w:t>Ww</w:t>
      </w:r>
      <w:proofErr w:type="spellEnd"/>
      <w:r>
        <w:rPr>
          <w:sz w:val="22"/>
        </w:rPr>
        <w:t xml:space="preserve"> (n) przez który należy każdorazowo przemnożyć wartość faktury VAT za n-ty miesiąc powstaje poprzez przemnożenie przez siebie wskaźników cen produkcji budowlano-montażowej dla kolejnych miesięcy począwszy od miesiąca</w:t>
      </w:r>
      <w:r w:rsidR="0055090A">
        <w:rPr>
          <w:sz w:val="22"/>
        </w:rPr>
        <w:t>,</w:t>
      </w:r>
      <w:r>
        <w:rPr>
          <w:sz w:val="22"/>
        </w:rPr>
        <w:t xml:space="preserve"> w którym nastąpiło otwarcie oferty (miesiąc 0</w:t>
      </w:r>
      <w:r w:rsidR="0055090A">
        <w:rPr>
          <w:sz w:val="22"/>
        </w:rPr>
        <w:t>,</w:t>
      </w:r>
      <w:r>
        <w:rPr>
          <w:sz w:val="22"/>
        </w:rPr>
        <w:t xml:space="preserve"> gdy wskaźnik jest równy 100) do miesiąca</w:t>
      </w:r>
      <w:r w:rsidR="00C82C33">
        <w:rPr>
          <w:sz w:val="22"/>
        </w:rPr>
        <w:t>,</w:t>
      </w:r>
      <w:r>
        <w:rPr>
          <w:sz w:val="22"/>
        </w:rPr>
        <w:t xml:space="preserve"> za który nastąpi wystawienie faktury (miesiąc n-ty) wg poniższego wzoru: </w:t>
      </w:r>
    </w:p>
    <w:p w14:paraId="0638E116" w14:textId="77777777" w:rsidR="00555840" w:rsidRDefault="00061E1A">
      <w:pPr>
        <w:tabs>
          <w:tab w:val="left" w:pos="426"/>
        </w:tabs>
        <w:spacing w:line="276" w:lineRule="auto"/>
        <w:ind w:left="426"/>
        <w:jc w:val="both"/>
        <w:rPr>
          <w:sz w:val="22"/>
        </w:rPr>
      </w:pPr>
      <w:r>
        <w:rPr>
          <w:noProof/>
        </w:rPr>
        <w:drawing>
          <wp:inline distT="0" distB="0" distL="0" distR="0" wp14:anchorId="68BD9A2D" wp14:editId="4CD0A54F">
            <wp:extent cx="5311140" cy="7289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9"/>
                    <a:stretch>
                      <a:fillRect/>
                    </a:stretch>
                  </pic:blipFill>
                  <pic:spPr bwMode="auto">
                    <a:xfrm>
                      <a:off x="0" y="0"/>
                      <a:ext cx="5311140" cy="728980"/>
                    </a:xfrm>
                    <a:prstGeom prst="rect">
                      <a:avLst/>
                    </a:prstGeom>
                  </pic:spPr>
                </pic:pic>
              </a:graphicData>
            </a:graphic>
          </wp:inline>
        </w:drawing>
      </w:r>
    </w:p>
    <w:p w14:paraId="4F1FCA7B" w14:textId="77777777" w:rsidR="00555840" w:rsidRDefault="00061E1A">
      <w:pPr>
        <w:tabs>
          <w:tab w:val="left" w:pos="426"/>
        </w:tabs>
        <w:spacing w:line="276" w:lineRule="auto"/>
        <w:ind w:left="426"/>
        <w:jc w:val="both"/>
        <w:rPr>
          <w:sz w:val="22"/>
        </w:rPr>
      </w:pPr>
      <w:r>
        <w:rPr>
          <w:sz w:val="22"/>
        </w:rPr>
        <w:t>gdzie:</w:t>
      </w:r>
    </w:p>
    <w:p w14:paraId="11A7A116" w14:textId="77777777" w:rsidR="00555840" w:rsidRDefault="00061E1A">
      <w:pPr>
        <w:tabs>
          <w:tab w:val="left" w:pos="426"/>
        </w:tabs>
        <w:spacing w:line="276" w:lineRule="auto"/>
        <w:ind w:left="426"/>
        <w:jc w:val="both"/>
        <w:rPr>
          <w:sz w:val="22"/>
        </w:rPr>
      </w:pPr>
      <w:r>
        <w:rPr>
          <w:b/>
          <w:sz w:val="22"/>
        </w:rPr>
        <w:t>„</w:t>
      </w:r>
      <w:proofErr w:type="spellStart"/>
      <w:r>
        <w:rPr>
          <w:b/>
          <w:sz w:val="22"/>
        </w:rPr>
        <w:t>W</w:t>
      </w:r>
      <w:r>
        <w:rPr>
          <w:b/>
          <w:sz w:val="16"/>
          <w:szCs w:val="14"/>
        </w:rPr>
        <w:t>w</w:t>
      </w:r>
      <w:proofErr w:type="spellEnd"/>
      <w:r>
        <w:rPr>
          <w:b/>
          <w:sz w:val="16"/>
          <w:szCs w:val="14"/>
        </w:rPr>
        <w:t xml:space="preserve"> (n)</w:t>
      </w:r>
      <w:r>
        <w:rPr>
          <w:b/>
          <w:sz w:val="22"/>
        </w:rPr>
        <w:t>”</w:t>
      </w:r>
      <w:r>
        <w:rPr>
          <w:b/>
          <w:sz w:val="18"/>
          <w:szCs w:val="16"/>
        </w:rPr>
        <w:t xml:space="preserve"> </w:t>
      </w:r>
      <w:r>
        <w:rPr>
          <w:sz w:val="22"/>
        </w:rPr>
        <w:t>– wskaźnik waloryzacji dla n-tego miesiąca;</w:t>
      </w:r>
    </w:p>
    <w:p w14:paraId="66DB78A5" w14:textId="3FB35BCB" w:rsidR="00555840" w:rsidRDefault="00061E1A">
      <w:pPr>
        <w:tabs>
          <w:tab w:val="left" w:pos="426"/>
        </w:tabs>
        <w:spacing w:line="276" w:lineRule="auto"/>
        <w:ind w:left="426"/>
        <w:jc w:val="both"/>
        <w:rPr>
          <w:sz w:val="22"/>
        </w:rPr>
      </w:pPr>
      <w:r>
        <w:rPr>
          <w:b/>
          <w:sz w:val="22"/>
        </w:rPr>
        <w:t xml:space="preserve">„a” </w:t>
      </w:r>
      <w:r>
        <w:rPr>
          <w:sz w:val="22"/>
        </w:rPr>
        <w:t>- stały współczynnik o wartości [●] obrazujący część wynagrodzenia, które nie podlega waloryzacji (element niewaloryzowany).</w:t>
      </w:r>
    </w:p>
    <w:p w14:paraId="0CB03FDD" w14:textId="77777777" w:rsidR="00555840" w:rsidRDefault="00061E1A">
      <w:pPr>
        <w:tabs>
          <w:tab w:val="left" w:pos="426"/>
        </w:tabs>
        <w:spacing w:line="276" w:lineRule="auto"/>
        <w:ind w:left="426"/>
        <w:jc w:val="both"/>
        <w:rPr>
          <w:sz w:val="22"/>
        </w:rPr>
      </w:pPr>
      <w:r>
        <w:rPr>
          <w:b/>
          <w:sz w:val="22"/>
        </w:rPr>
        <w:lastRenderedPageBreak/>
        <w:t>„W</w:t>
      </w:r>
      <w:r>
        <w:rPr>
          <w:b/>
          <w:sz w:val="16"/>
          <w:szCs w:val="14"/>
        </w:rPr>
        <w:t>0</w:t>
      </w:r>
      <w:r>
        <w:rPr>
          <w:b/>
          <w:sz w:val="22"/>
        </w:rPr>
        <w:t xml:space="preserve">" </w:t>
      </w:r>
      <w:r>
        <w:rPr>
          <w:sz w:val="22"/>
        </w:rPr>
        <w:t>– wskaźnik „0” z miesiąca podpisania umowy = 100</w:t>
      </w:r>
    </w:p>
    <w:p w14:paraId="608EC6AB" w14:textId="77777777" w:rsidR="00555840" w:rsidRDefault="00061E1A">
      <w:pPr>
        <w:tabs>
          <w:tab w:val="left" w:pos="426"/>
        </w:tabs>
        <w:spacing w:line="276" w:lineRule="auto"/>
        <w:ind w:left="426"/>
        <w:jc w:val="both"/>
        <w:rPr>
          <w:sz w:val="22"/>
        </w:rPr>
      </w:pPr>
      <w:r>
        <w:rPr>
          <w:b/>
          <w:sz w:val="22"/>
        </w:rPr>
        <w:t>„W</w:t>
      </w:r>
      <w:r>
        <w:rPr>
          <w:b/>
          <w:sz w:val="16"/>
          <w:szCs w:val="14"/>
        </w:rPr>
        <w:t>1</w:t>
      </w:r>
      <w:r>
        <w:rPr>
          <w:b/>
          <w:sz w:val="22"/>
        </w:rPr>
        <w:t xml:space="preserve">" </w:t>
      </w:r>
      <w:r>
        <w:rPr>
          <w:sz w:val="22"/>
        </w:rPr>
        <w:t>– wskaźnik „1” z następnego miesiąca po miesiącu zawarcia umowy (wskaźnik cen produkcji budowlano-montażowej publikowany przez GUS, w układzie miesiąc poprzedni = 100)</w:t>
      </w:r>
    </w:p>
    <w:p w14:paraId="60686F9A" w14:textId="77777777" w:rsidR="00555840" w:rsidRDefault="00061E1A">
      <w:pPr>
        <w:tabs>
          <w:tab w:val="left" w:pos="426"/>
        </w:tabs>
        <w:spacing w:line="276" w:lineRule="auto"/>
        <w:ind w:left="426"/>
        <w:jc w:val="both"/>
        <w:rPr>
          <w:sz w:val="22"/>
        </w:rPr>
      </w:pPr>
      <w:r>
        <w:rPr>
          <w:b/>
          <w:sz w:val="22"/>
        </w:rPr>
        <w:t>„W</w:t>
      </w:r>
      <w:r>
        <w:rPr>
          <w:b/>
          <w:sz w:val="16"/>
          <w:szCs w:val="14"/>
        </w:rPr>
        <w:t>2</w:t>
      </w:r>
      <w:r>
        <w:rPr>
          <w:b/>
          <w:sz w:val="22"/>
        </w:rPr>
        <w:t>”, „W</w:t>
      </w:r>
      <w:r>
        <w:rPr>
          <w:b/>
          <w:sz w:val="16"/>
          <w:szCs w:val="14"/>
        </w:rPr>
        <w:t>3</w:t>
      </w:r>
      <w:proofErr w:type="gramStart"/>
      <w:r>
        <w:rPr>
          <w:b/>
          <w:sz w:val="22"/>
        </w:rPr>
        <w:t>",…</w:t>
      </w:r>
      <w:proofErr w:type="gramEnd"/>
      <w:r>
        <w:rPr>
          <w:b/>
          <w:sz w:val="22"/>
        </w:rPr>
        <w:t xml:space="preserve"> </w:t>
      </w:r>
      <w:r>
        <w:rPr>
          <w:sz w:val="22"/>
        </w:rPr>
        <w:t>– wskaźniki „2”, „3”, … z kolejnych miesięcy po zawarcia umowy (wskaźnik cen produkcji budowlano-montażowej publikowany przez GUS, w układzie miesiąc poprzedni = 100)</w:t>
      </w:r>
    </w:p>
    <w:p w14:paraId="218E4CDA" w14:textId="19D2DFAB" w:rsidR="00555840" w:rsidRDefault="00061E1A">
      <w:pPr>
        <w:tabs>
          <w:tab w:val="left" w:pos="426"/>
        </w:tabs>
        <w:spacing w:line="276" w:lineRule="auto"/>
        <w:ind w:left="426"/>
        <w:jc w:val="both"/>
        <w:rPr>
          <w:sz w:val="22"/>
        </w:rPr>
      </w:pPr>
      <w:r>
        <w:rPr>
          <w:b/>
          <w:sz w:val="22"/>
        </w:rPr>
        <w:t>W</w:t>
      </w:r>
      <w:r>
        <w:rPr>
          <w:b/>
          <w:sz w:val="16"/>
          <w:szCs w:val="14"/>
        </w:rPr>
        <w:t>n-1</w:t>
      </w:r>
      <w:r>
        <w:rPr>
          <w:b/>
          <w:sz w:val="22"/>
        </w:rPr>
        <w:t xml:space="preserve">– </w:t>
      </w:r>
      <w:r>
        <w:rPr>
          <w:sz w:val="22"/>
        </w:rPr>
        <w:t>wskaźnik „n-1” z miesiąca poprzedzającego miesiąc</w:t>
      </w:r>
      <w:r w:rsidR="0055090A">
        <w:rPr>
          <w:sz w:val="22"/>
        </w:rPr>
        <w:t>,</w:t>
      </w:r>
      <w:r>
        <w:rPr>
          <w:sz w:val="22"/>
        </w:rPr>
        <w:t xml:space="preserve"> za który nastąpi wystawienie faktury (wskaźnik cen produkcji budowlano-montażowej publikowany przez GUS, w układzie miesiąc poprzedni = 100)</w:t>
      </w:r>
    </w:p>
    <w:p w14:paraId="6B26FBDE" w14:textId="49DB63EF" w:rsidR="00555840" w:rsidRDefault="00061E1A">
      <w:pPr>
        <w:tabs>
          <w:tab w:val="left" w:pos="426"/>
        </w:tabs>
        <w:spacing w:line="276" w:lineRule="auto"/>
        <w:ind w:left="426"/>
        <w:jc w:val="both"/>
        <w:rPr>
          <w:sz w:val="22"/>
        </w:rPr>
      </w:pPr>
      <w:r>
        <w:rPr>
          <w:b/>
          <w:sz w:val="22"/>
        </w:rPr>
        <w:t>„</w:t>
      </w:r>
      <w:proofErr w:type="spellStart"/>
      <w:r>
        <w:rPr>
          <w:b/>
          <w:sz w:val="22"/>
        </w:rPr>
        <w:t>W</w:t>
      </w:r>
      <w:r>
        <w:rPr>
          <w:b/>
          <w:sz w:val="16"/>
          <w:szCs w:val="14"/>
        </w:rPr>
        <w:t>n</w:t>
      </w:r>
      <w:proofErr w:type="spellEnd"/>
      <w:r>
        <w:rPr>
          <w:b/>
          <w:sz w:val="22"/>
        </w:rPr>
        <w:t xml:space="preserve">" </w:t>
      </w:r>
      <w:r>
        <w:rPr>
          <w:sz w:val="22"/>
        </w:rPr>
        <w:t>– wskaźnik „n” z miesiąca</w:t>
      </w:r>
      <w:r w:rsidR="0055090A">
        <w:rPr>
          <w:sz w:val="22"/>
        </w:rPr>
        <w:t>,</w:t>
      </w:r>
      <w:r>
        <w:rPr>
          <w:sz w:val="22"/>
        </w:rPr>
        <w:t xml:space="preserve"> za który nastąpi wystawienie faktury (wskaźnik cen produkcji budowlano-montażowej publikowany przez GUS, w układzie miesiąc poprzedni = 100)</w:t>
      </w:r>
    </w:p>
    <w:p w14:paraId="51996816" w14:textId="77777777" w:rsidR="00555840" w:rsidRDefault="00555840">
      <w:pPr>
        <w:tabs>
          <w:tab w:val="left" w:pos="426"/>
        </w:tabs>
        <w:spacing w:line="276" w:lineRule="auto"/>
        <w:ind w:left="426"/>
        <w:jc w:val="both"/>
        <w:rPr>
          <w:sz w:val="22"/>
        </w:rPr>
      </w:pPr>
    </w:p>
    <w:p w14:paraId="053AF853" w14:textId="77777777" w:rsidR="00555840" w:rsidRDefault="00061E1A" w:rsidP="00BD1F8D">
      <w:pPr>
        <w:numPr>
          <w:ilvl w:val="0"/>
          <w:numId w:val="17"/>
        </w:numPr>
        <w:tabs>
          <w:tab w:val="left" w:pos="426"/>
        </w:tabs>
        <w:spacing w:line="276" w:lineRule="auto"/>
        <w:ind w:left="426" w:hanging="426"/>
        <w:jc w:val="both"/>
        <w:rPr>
          <w:sz w:val="22"/>
        </w:rPr>
      </w:pPr>
      <w:r>
        <w:rPr>
          <w:sz w:val="22"/>
        </w:rPr>
        <w:t>Wskaźnik „</w:t>
      </w:r>
      <w:proofErr w:type="spellStart"/>
      <w:r>
        <w:rPr>
          <w:sz w:val="22"/>
        </w:rPr>
        <w:t>W</w:t>
      </w:r>
      <w:r>
        <w:rPr>
          <w:sz w:val="16"/>
          <w:szCs w:val="14"/>
        </w:rPr>
        <w:t>w</w:t>
      </w:r>
      <w:proofErr w:type="spellEnd"/>
      <w:r>
        <w:rPr>
          <w:sz w:val="16"/>
          <w:szCs w:val="14"/>
        </w:rPr>
        <w:t xml:space="preserve"> (n)</w:t>
      </w:r>
      <w:r>
        <w:rPr>
          <w:sz w:val="22"/>
        </w:rPr>
        <w:t>” powstaje poprzez przemnożenie poprzednio obliczonego wskaźnika dla miesiąca n-1 przez wskaźnik dla miesiąca bieżącego n:</w:t>
      </w:r>
    </w:p>
    <w:p w14:paraId="425543F2" w14:textId="77777777" w:rsidR="00555840" w:rsidRDefault="00061E1A">
      <w:pPr>
        <w:tabs>
          <w:tab w:val="left" w:pos="426"/>
        </w:tabs>
        <w:spacing w:line="276" w:lineRule="auto"/>
        <w:ind w:left="426"/>
        <w:jc w:val="both"/>
        <w:rPr>
          <w:b/>
          <w:sz w:val="22"/>
        </w:rPr>
      </w:pPr>
      <w:r>
        <w:rPr>
          <w:noProof/>
        </w:rPr>
        <w:drawing>
          <wp:inline distT="0" distB="0" distL="0" distR="0" wp14:anchorId="7B62B64A" wp14:editId="14F838FC">
            <wp:extent cx="3098800" cy="563880"/>
            <wp:effectExtent l="0" t="0" r="0" b="0"/>
            <wp:docPr id="2"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3"/>
                    <pic:cNvPicPr>
                      <a:picLocks noChangeAspect="1" noChangeArrowheads="1"/>
                    </pic:cNvPicPr>
                  </pic:nvPicPr>
                  <pic:blipFill>
                    <a:blip r:embed="rId10"/>
                    <a:stretch>
                      <a:fillRect/>
                    </a:stretch>
                  </pic:blipFill>
                  <pic:spPr bwMode="auto">
                    <a:xfrm>
                      <a:off x="0" y="0"/>
                      <a:ext cx="3098800" cy="563880"/>
                    </a:xfrm>
                    <a:prstGeom prst="rect">
                      <a:avLst/>
                    </a:prstGeom>
                  </pic:spPr>
                </pic:pic>
              </a:graphicData>
            </a:graphic>
          </wp:inline>
        </w:drawing>
      </w:r>
      <w:r>
        <w:rPr>
          <w:b/>
          <w:sz w:val="22"/>
        </w:rPr>
        <w:t xml:space="preserve"> </w:t>
      </w:r>
    </w:p>
    <w:p w14:paraId="5C1C72CE" w14:textId="77777777" w:rsidR="00555840" w:rsidRDefault="00061E1A">
      <w:pPr>
        <w:tabs>
          <w:tab w:val="left" w:pos="426"/>
        </w:tabs>
        <w:spacing w:line="276" w:lineRule="auto"/>
        <w:ind w:left="426"/>
        <w:jc w:val="both"/>
        <w:rPr>
          <w:sz w:val="22"/>
        </w:rPr>
      </w:pPr>
      <w:r>
        <w:rPr>
          <w:sz w:val="22"/>
        </w:rPr>
        <w:t>gdzie:</w:t>
      </w:r>
    </w:p>
    <w:p w14:paraId="4A6D2526" w14:textId="77777777" w:rsidR="00555840" w:rsidRDefault="00061E1A">
      <w:pPr>
        <w:tabs>
          <w:tab w:val="left" w:pos="426"/>
        </w:tabs>
        <w:spacing w:line="276" w:lineRule="auto"/>
        <w:ind w:left="426"/>
        <w:jc w:val="both"/>
        <w:rPr>
          <w:sz w:val="22"/>
        </w:rPr>
      </w:pPr>
      <w:r>
        <w:rPr>
          <w:b/>
          <w:sz w:val="22"/>
        </w:rPr>
        <w:t>„</w:t>
      </w:r>
      <w:proofErr w:type="spellStart"/>
      <w:r>
        <w:rPr>
          <w:b/>
          <w:sz w:val="22"/>
        </w:rPr>
        <w:t>W</w:t>
      </w:r>
      <w:r>
        <w:rPr>
          <w:b/>
          <w:sz w:val="16"/>
          <w:szCs w:val="14"/>
        </w:rPr>
        <w:t>w</w:t>
      </w:r>
      <w:proofErr w:type="spellEnd"/>
      <w:r>
        <w:rPr>
          <w:b/>
          <w:sz w:val="16"/>
          <w:szCs w:val="14"/>
        </w:rPr>
        <w:t xml:space="preserve"> (n)</w:t>
      </w:r>
      <w:r>
        <w:rPr>
          <w:b/>
          <w:sz w:val="22"/>
        </w:rPr>
        <w:t>”</w:t>
      </w:r>
      <w:r>
        <w:rPr>
          <w:b/>
          <w:sz w:val="16"/>
          <w:szCs w:val="14"/>
        </w:rPr>
        <w:t xml:space="preserve"> </w:t>
      </w:r>
      <w:r>
        <w:rPr>
          <w:sz w:val="22"/>
        </w:rPr>
        <w:t>– wskaźnik waloryzacji dla n-tego miesiąca;</w:t>
      </w:r>
    </w:p>
    <w:p w14:paraId="5836F440" w14:textId="0817208B" w:rsidR="00555840" w:rsidRDefault="00061E1A">
      <w:pPr>
        <w:tabs>
          <w:tab w:val="left" w:pos="426"/>
        </w:tabs>
        <w:spacing w:line="276" w:lineRule="auto"/>
        <w:ind w:left="426"/>
        <w:jc w:val="both"/>
        <w:rPr>
          <w:sz w:val="22"/>
        </w:rPr>
      </w:pPr>
      <w:r>
        <w:rPr>
          <w:b/>
          <w:sz w:val="22"/>
        </w:rPr>
        <w:t>„</w:t>
      </w:r>
      <w:proofErr w:type="spellStart"/>
      <w:r>
        <w:rPr>
          <w:b/>
          <w:sz w:val="22"/>
        </w:rPr>
        <w:t>W</w:t>
      </w:r>
      <w:r>
        <w:rPr>
          <w:b/>
          <w:sz w:val="16"/>
          <w:szCs w:val="14"/>
        </w:rPr>
        <w:t>w</w:t>
      </w:r>
      <w:proofErr w:type="spellEnd"/>
      <w:r>
        <w:rPr>
          <w:b/>
          <w:sz w:val="16"/>
          <w:szCs w:val="14"/>
        </w:rPr>
        <w:t xml:space="preserve"> (n-1)</w:t>
      </w:r>
      <w:r>
        <w:rPr>
          <w:b/>
          <w:sz w:val="22"/>
        </w:rPr>
        <w:t>”</w:t>
      </w:r>
      <w:r>
        <w:rPr>
          <w:b/>
          <w:sz w:val="16"/>
          <w:szCs w:val="14"/>
        </w:rPr>
        <w:t xml:space="preserve"> </w:t>
      </w:r>
      <w:r>
        <w:rPr>
          <w:sz w:val="22"/>
        </w:rPr>
        <w:t>– wskaźnik waloryzacji z miesiąca poprzedzającego miesiąc</w:t>
      </w:r>
      <w:r w:rsidR="0055090A">
        <w:rPr>
          <w:sz w:val="22"/>
        </w:rPr>
        <w:t>,</w:t>
      </w:r>
      <w:r>
        <w:rPr>
          <w:sz w:val="22"/>
        </w:rPr>
        <w:t xml:space="preserve"> za który nastąpiło wystawienie faktury</w:t>
      </w:r>
    </w:p>
    <w:p w14:paraId="4F452619" w14:textId="7A4838AE" w:rsidR="00555840" w:rsidRDefault="00061E1A">
      <w:pPr>
        <w:tabs>
          <w:tab w:val="left" w:pos="426"/>
        </w:tabs>
        <w:spacing w:line="276" w:lineRule="auto"/>
        <w:ind w:left="426"/>
        <w:jc w:val="both"/>
        <w:rPr>
          <w:sz w:val="22"/>
        </w:rPr>
      </w:pPr>
      <w:r>
        <w:rPr>
          <w:b/>
          <w:sz w:val="22"/>
        </w:rPr>
        <w:t>„</w:t>
      </w:r>
      <w:proofErr w:type="spellStart"/>
      <w:r>
        <w:rPr>
          <w:b/>
          <w:sz w:val="22"/>
        </w:rPr>
        <w:t>W</w:t>
      </w:r>
      <w:r>
        <w:rPr>
          <w:b/>
          <w:sz w:val="16"/>
          <w:szCs w:val="14"/>
        </w:rPr>
        <w:t>n</w:t>
      </w:r>
      <w:proofErr w:type="spellEnd"/>
      <w:r>
        <w:rPr>
          <w:b/>
          <w:sz w:val="22"/>
        </w:rPr>
        <w:t xml:space="preserve">” </w:t>
      </w:r>
      <w:r>
        <w:rPr>
          <w:sz w:val="22"/>
        </w:rPr>
        <w:t>– wskaźnik „n” z miesiąca</w:t>
      </w:r>
      <w:r w:rsidR="0055090A">
        <w:rPr>
          <w:sz w:val="22"/>
        </w:rPr>
        <w:t>,</w:t>
      </w:r>
      <w:r>
        <w:rPr>
          <w:sz w:val="22"/>
        </w:rPr>
        <w:t xml:space="preserve"> za który nastąpiło wystawienie faktury (wskaźnik cen produkcji budowlano-montażowej publikowany przez GUS, w układzie miesiąc poprzedni = 100)</w:t>
      </w:r>
    </w:p>
    <w:p w14:paraId="2AD367AC" w14:textId="77777777" w:rsidR="00555840" w:rsidRDefault="00555840">
      <w:pPr>
        <w:tabs>
          <w:tab w:val="left" w:pos="426"/>
        </w:tabs>
        <w:spacing w:line="276" w:lineRule="auto"/>
        <w:ind w:left="426"/>
        <w:jc w:val="both"/>
        <w:rPr>
          <w:sz w:val="22"/>
        </w:rPr>
      </w:pPr>
    </w:p>
    <w:p w14:paraId="0B3CFC1E" w14:textId="77777777" w:rsidR="00555840" w:rsidRDefault="00061E1A" w:rsidP="00BD1F8D">
      <w:pPr>
        <w:numPr>
          <w:ilvl w:val="0"/>
          <w:numId w:val="17"/>
        </w:numPr>
        <w:tabs>
          <w:tab w:val="left" w:pos="426"/>
        </w:tabs>
        <w:spacing w:line="276" w:lineRule="auto"/>
        <w:ind w:left="426" w:hanging="426"/>
        <w:jc w:val="both"/>
        <w:rPr>
          <w:sz w:val="22"/>
        </w:rPr>
      </w:pPr>
      <w:r>
        <w:rPr>
          <w:sz w:val="22"/>
        </w:rPr>
        <w:t xml:space="preserve">Ilorazy wskaźników cen (np. </w:t>
      </w:r>
      <m:oMath>
        <m:f>
          <m:fPr>
            <m:ctrlPr>
              <w:rPr>
                <w:rFonts w:ascii="Cambria Math" w:hAnsi="Cambria Math"/>
              </w:rPr>
            </m:ctrlPr>
          </m:fPr>
          <m:num>
            <m:r>
              <w:rPr>
                <w:rFonts w:ascii="Cambria Math" w:hAnsi="Cambria Math"/>
              </w:rPr>
              <m:t>W1</m:t>
            </m:r>
          </m:num>
          <m:den>
            <m:r>
              <w:rPr>
                <w:rFonts w:ascii="Cambria Math" w:hAnsi="Cambria Math"/>
              </w:rPr>
              <m:t>100</m:t>
            </m:r>
          </m:den>
        </m:f>
      </m:oMath>
      <w:r>
        <w:rPr>
          <w:sz w:val="22"/>
        </w:rPr>
        <w:t xml:space="preserve">) należy obliczać z dokładnością do trzech miejsc po przecinku. Natomiast wynik iloczynów, tj. wskaźnik waloryzacji </w:t>
      </w:r>
      <w:proofErr w:type="spellStart"/>
      <w:r>
        <w:rPr>
          <w:sz w:val="22"/>
        </w:rPr>
        <w:t>W</w:t>
      </w:r>
      <w:r>
        <w:rPr>
          <w:sz w:val="14"/>
          <w:szCs w:val="12"/>
        </w:rPr>
        <w:t>w</w:t>
      </w:r>
      <w:proofErr w:type="spellEnd"/>
      <w:r>
        <w:rPr>
          <w:sz w:val="14"/>
          <w:szCs w:val="12"/>
        </w:rPr>
        <w:t xml:space="preserve"> (n</w:t>
      </w:r>
      <w:r>
        <w:rPr>
          <w:sz w:val="22"/>
        </w:rPr>
        <w:t xml:space="preserve">) należy obliczać z dokładnością do 4 miejsc po przecinku. </w:t>
      </w:r>
    </w:p>
    <w:p w14:paraId="3DA0BB14" w14:textId="31556DC4" w:rsidR="00555840" w:rsidRDefault="00061E1A" w:rsidP="00BD1F8D">
      <w:pPr>
        <w:numPr>
          <w:ilvl w:val="0"/>
          <w:numId w:val="17"/>
        </w:numPr>
        <w:tabs>
          <w:tab w:val="left" w:pos="426"/>
        </w:tabs>
        <w:spacing w:line="276" w:lineRule="auto"/>
        <w:ind w:left="426" w:hanging="426"/>
        <w:jc w:val="both"/>
        <w:rPr>
          <w:sz w:val="22"/>
        </w:rPr>
      </w:pPr>
      <w:r>
        <w:rPr>
          <w:sz w:val="22"/>
        </w:rPr>
        <w:t xml:space="preserve">Pierwsza waloryzacja może nastąpić po 6 miesiącach od </w:t>
      </w:r>
      <w:r w:rsidR="0055090A">
        <w:rPr>
          <w:sz w:val="22"/>
        </w:rPr>
        <w:t>dnia zawarcia</w:t>
      </w:r>
      <w:r w:rsidR="00C82C33">
        <w:rPr>
          <w:sz w:val="22"/>
        </w:rPr>
        <w:t xml:space="preserve"> Umowy</w:t>
      </w:r>
      <w:r>
        <w:rPr>
          <w:sz w:val="22"/>
        </w:rPr>
        <w:t>, pod warunkiem:</w:t>
      </w:r>
    </w:p>
    <w:p w14:paraId="5A35C03C" w14:textId="77777777" w:rsidR="00555840" w:rsidRDefault="00061E1A" w:rsidP="00BD1F8D">
      <w:pPr>
        <w:pStyle w:val="Akapitzlist"/>
        <w:numPr>
          <w:ilvl w:val="0"/>
          <w:numId w:val="35"/>
        </w:numPr>
        <w:tabs>
          <w:tab w:val="left" w:pos="426"/>
        </w:tabs>
        <w:spacing w:line="276" w:lineRule="auto"/>
        <w:ind w:left="851" w:hanging="425"/>
        <w:jc w:val="both"/>
        <w:rPr>
          <w:sz w:val="22"/>
        </w:rPr>
      </w:pPr>
      <w:r>
        <w:rPr>
          <w:sz w:val="22"/>
        </w:rPr>
        <w:t>złożenia przez Wykonawcę pisemnego wniosku o waloryzację wynagrodzenia zawierającego szczegółową kalkulacja zmiany wysokości wynagrodzenia Wykonawcy (waloryzacji) wraz ze wykazaniem adekwatności propozycji do zmiany wysokości kosztów wykonania umowy przez Wykonawcę poprzez zestawienie zmiany ceny materiałów lub kosztów na koszt wykonania zamówienia w trakcie trwania umowy, określonych na podstawie wskaźnika, z tym, że zmiany cen lub kosztów muszą dotyczyć materiałów lub kosztów niezbędnych do realizacji niniejszego zamówienia na roboty budowlane. Szczegółowa kalkulacja dotycząca waloryzacji cen opisana powyżej dotyczyć może wyłącznie części wynagrodzenia odpowiadającemu zakresowi robót, jaki pozostał do odebrania i zapłacenia przez Zamawiającego;</w:t>
      </w:r>
    </w:p>
    <w:p w14:paraId="5B1CB30F" w14:textId="63D1789A" w:rsidR="00555840" w:rsidRDefault="00061E1A" w:rsidP="00BD1F8D">
      <w:pPr>
        <w:pStyle w:val="Akapitzlist"/>
        <w:numPr>
          <w:ilvl w:val="0"/>
          <w:numId w:val="35"/>
        </w:numPr>
        <w:tabs>
          <w:tab w:val="left" w:pos="426"/>
        </w:tabs>
        <w:spacing w:line="276" w:lineRule="auto"/>
        <w:ind w:left="851" w:hanging="425"/>
        <w:jc w:val="both"/>
        <w:rPr>
          <w:sz w:val="22"/>
        </w:rPr>
      </w:pPr>
      <w:r>
        <w:rPr>
          <w:sz w:val="22"/>
        </w:rPr>
        <w:t xml:space="preserve">wzrostu wskaźnika, o którym mowa w ust. 17, w okresie od dnia </w:t>
      </w:r>
      <w:r w:rsidR="00C82C33">
        <w:rPr>
          <w:sz w:val="22"/>
        </w:rPr>
        <w:t>zawarcia Umowy</w:t>
      </w:r>
      <w:r>
        <w:rPr>
          <w:sz w:val="22"/>
        </w:rPr>
        <w:t xml:space="preserve"> do upływu 6 miesięcy, przekraczającego 5%.</w:t>
      </w:r>
    </w:p>
    <w:p w14:paraId="770E2A8D" w14:textId="5D202249" w:rsidR="00555840" w:rsidRDefault="00061E1A" w:rsidP="00BD1F8D">
      <w:pPr>
        <w:numPr>
          <w:ilvl w:val="0"/>
          <w:numId w:val="17"/>
        </w:numPr>
        <w:tabs>
          <w:tab w:val="left" w:pos="426"/>
        </w:tabs>
        <w:spacing w:line="276" w:lineRule="auto"/>
        <w:ind w:left="426" w:hanging="426"/>
        <w:jc w:val="both"/>
        <w:rPr>
          <w:sz w:val="22"/>
        </w:rPr>
      </w:pPr>
      <w:r>
        <w:rPr>
          <w:sz w:val="22"/>
        </w:rPr>
        <w:t>Maksymalna wartości zmiany wynagrodzenia (waloryzacji) jaką dopuszcza Zamawiający w efekcie zastosowania postanowień o zasadach wprowadzania zmian wysokości wynagrodzenia (waloryzacji) to nie więcej niż 10% wynagrodzenia wskazanego w § 12 ust. 1 umowy.</w:t>
      </w:r>
    </w:p>
    <w:p w14:paraId="758356D6" w14:textId="3ECE5F35" w:rsidR="00555840" w:rsidRDefault="00061E1A" w:rsidP="00BD1F8D">
      <w:pPr>
        <w:numPr>
          <w:ilvl w:val="0"/>
          <w:numId w:val="17"/>
        </w:numPr>
        <w:tabs>
          <w:tab w:val="left" w:pos="426"/>
        </w:tabs>
        <w:spacing w:line="276" w:lineRule="auto"/>
        <w:ind w:left="426" w:hanging="426"/>
        <w:jc w:val="both"/>
        <w:rPr>
          <w:sz w:val="22"/>
        </w:rPr>
      </w:pPr>
      <w:r>
        <w:rPr>
          <w:sz w:val="22"/>
        </w:rPr>
        <w:t xml:space="preserve">Kwoty netto płatne Wykonawcy będą waloryzowane, z zastrzeżeniem spełniania warunków, o których mowa w ust. 22, miesięcznie począwszy od 7 miesiąca </w:t>
      </w:r>
      <w:r w:rsidR="00C82C33">
        <w:rPr>
          <w:sz w:val="22"/>
        </w:rPr>
        <w:t>od dnia zawarcia Umowy</w:t>
      </w:r>
      <w:r>
        <w:rPr>
          <w:sz w:val="22"/>
        </w:rPr>
        <w:t xml:space="preserve">, do osiągnięcia limitu waloryzacji, o którym mowa w ust. 23. Z powodu braku aktualnego wskaźnika (publikacja wskaźników w biuletynach GUS odbywa się z opóźnieniem) waloryzacja z bieżącego okresu rozliczeniowego zostanie wyliczona ostatecznie, gdy GUS opublikuje wskaźnik dla danego miesiąca objętego rozliczeniem wynagrodzenia Wykonawcy. Występując o rozliczenie wynagrodzenia za dany miesiąc realizacji świadczeń, Wykonawca obliczy wstępne wartości </w:t>
      </w:r>
      <w:r>
        <w:rPr>
          <w:sz w:val="22"/>
        </w:rPr>
        <w:lastRenderedPageBreak/>
        <w:t>zwaloryzowanych kwot dla świadczeń zrealizowanych w każdym miesiącu, używając ostatnich z wyliczonych wskaźników waloryzacji. Ustalone w ten sposób wartości będą skorygowane z zastosowaniem wskaźnika waloryzacji właściwego dla miesiąca, którego dotyczyło dane rozliczenie wynagrodzenia Wykonawcy, niezwłocznie po ich publikacji.</w:t>
      </w:r>
    </w:p>
    <w:p w14:paraId="4AA73412" w14:textId="3560D650" w:rsidR="00555840" w:rsidRDefault="00061E1A" w:rsidP="00BD1F8D">
      <w:pPr>
        <w:numPr>
          <w:ilvl w:val="0"/>
          <w:numId w:val="17"/>
        </w:numPr>
        <w:tabs>
          <w:tab w:val="left" w:pos="426"/>
        </w:tabs>
        <w:spacing w:line="276" w:lineRule="auto"/>
        <w:ind w:left="426" w:hanging="426"/>
        <w:jc w:val="both"/>
        <w:rPr>
          <w:sz w:val="22"/>
        </w:rPr>
      </w:pPr>
      <w:r>
        <w:rPr>
          <w:sz w:val="22"/>
        </w:rPr>
        <w:t>W sytuacji</w:t>
      </w:r>
      <w:r w:rsidR="0055090A">
        <w:rPr>
          <w:sz w:val="22"/>
        </w:rPr>
        <w:t>,</w:t>
      </w:r>
      <w:r>
        <w:rPr>
          <w:sz w:val="22"/>
        </w:rPr>
        <w:t xml:space="preserve"> gdy rozliczenie wynagrodzenia Wykonawcy będzie dotyczyło okresu rozliczeniowego w skład</w:t>
      </w:r>
      <w:r w:rsidR="00C82C33">
        <w:rPr>
          <w:sz w:val="22"/>
        </w:rPr>
        <w:t>,</w:t>
      </w:r>
      <w:r>
        <w:rPr>
          <w:sz w:val="22"/>
        </w:rPr>
        <w:t xml:space="preserve"> którego będą wchodziły dwa lub więcej miesięcy, jako właściwy wskaźnik waloryzacji należy przyjmować średnią arytmetyczną ze wskaźników waloryzacji wyliczonych dla kolejnych miesięcy objętych okresem rozliczeniowym.</w:t>
      </w:r>
    </w:p>
    <w:p w14:paraId="0B8578C6" w14:textId="77777777" w:rsidR="00555840" w:rsidRDefault="00061E1A" w:rsidP="00BD1F8D">
      <w:pPr>
        <w:numPr>
          <w:ilvl w:val="0"/>
          <w:numId w:val="17"/>
        </w:numPr>
        <w:tabs>
          <w:tab w:val="left" w:pos="426"/>
        </w:tabs>
        <w:spacing w:line="276" w:lineRule="auto"/>
        <w:ind w:left="426" w:hanging="426"/>
        <w:jc w:val="both"/>
        <w:rPr>
          <w:sz w:val="22"/>
        </w:rPr>
      </w:pPr>
      <w:r>
        <w:rPr>
          <w:sz w:val="22"/>
        </w:rPr>
        <w:t xml:space="preserve">Celem ustalenia wartości zmiany wynagrodzenia Wykonawcy (waloryzacji) na zasadach opisanych w ustępach poprzednich, Strony będą korzystać z kalkulatora waloryzacji dostępnego pod linkiem: https://dbw.stat.gov.pl/katalog/waloryzacja/1. </w:t>
      </w:r>
    </w:p>
    <w:p w14:paraId="1A76FC6E" w14:textId="1CBD5AE3" w:rsidR="00555840" w:rsidRDefault="00061E1A" w:rsidP="00BD1F8D">
      <w:pPr>
        <w:numPr>
          <w:ilvl w:val="0"/>
          <w:numId w:val="17"/>
        </w:numPr>
        <w:tabs>
          <w:tab w:val="left" w:pos="426"/>
        </w:tabs>
        <w:spacing w:line="276" w:lineRule="auto"/>
        <w:ind w:left="426" w:hanging="426"/>
        <w:jc w:val="both"/>
        <w:rPr>
          <w:sz w:val="22"/>
        </w:rPr>
      </w:pPr>
      <w:r>
        <w:rPr>
          <w:sz w:val="22"/>
        </w:rPr>
        <w:t>Jeżeli wynagrodzenie Wykonawcy zostanie zwaloryzowane, Wykonawca zobowiązany jest do zmiany wynagrodzenia przysługującego Podwykonawcy i odpowiednio Podwykonawca dalszemu Podwykonawcy, z którym zawarł umowę, jeżeli łącznie spełnione są następujące warunki: przedmiotem umowy są roboty budowlane, dostawy lub usługi oraz okres obowiązywania umowy wraz z aneksami przekracza 6 miesięcy. Waloryzacja będzie się odbywać na analogicznych zasadach jak waloryzacja wynagrodzenia Wykonawcy z zastrzeżeniem, że wskaźniki waloryzacji wynagrodzenia będą kalkulowane w odniesieniu do dnia zawarcia umowy pomiędzy Wykonawcą a Podwykonawcą, lub Podwykonawcą, a dalszym Podwykonawcą.</w:t>
      </w:r>
    </w:p>
    <w:p w14:paraId="61BEB9C9" w14:textId="77777777" w:rsidR="00555840" w:rsidRDefault="00061E1A" w:rsidP="00BD1F8D">
      <w:pPr>
        <w:numPr>
          <w:ilvl w:val="0"/>
          <w:numId w:val="17"/>
        </w:numPr>
        <w:tabs>
          <w:tab w:val="left" w:pos="426"/>
        </w:tabs>
        <w:spacing w:line="276" w:lineRule="auto"/>
        <w:ind w:left="426" w:hanging="426"/>
        <w:jc w:val="both"/>
        <w:rPr>
          <w:sz w:val="22"/>
        </w:rPr>
      </w:pPr>
      <w:r>
        <w:rPr>
          <w:sz w:val="22"/>
        </w:rPr>
        <w:t>Dokonanie zmian, o których mowa w ust. 4, oraz zmian dotyczących waloryzacji wynagrodzenia, wymaga podpisania aneksu do umowy, z zastrzeżeniem wyjątków wskazanych w treści niniejszej umowy.</w:t>
      </w:r>
    </w:p>
    <w:p w14:paraId="6CEA4C34" w14:textId="77777777" w:rsidR="00555840" w:rsidRDefault="00555840">
      <w:pPr>
        <w:ind w:left="360"/>
        <w:jc w:val="both"/>
        <w:rPr>
          <w:sz w:val="22"/>
          <w:highlight w:val="yellow"/>
        </w:rPr>
      </w:pPr>
    </w:p>
    <w:p w14:paraId="737A4E37" w14:textId="77777777" w:rsidR="00555840" w:rsidRDefault="00061E1A">
      <w:pPr>
        <w:spacing w:line="276" w:lineRule="auto"/>
        <w:jc w:val="center"/>
        <w:rPr>
          <w:b/>
          <w:sz w:val="22"/>
          <w:szCs w:val="22"/>
        </w:rPr>
      </w:pPr>
      <w:r>
        <w:rPr>
          <w:b/>
          <w:sz w:val="22"/>
          <w:szCs w:val="22"/>
        </w:rPr>
        <w:t>§ 22</w:t>
      </w:r>
    </w:p>
    <w:p w14:paraId="36178067" w14:textId="77777777" w:rsidR="00555840" w:rsidRDefault="00061E1A">
      <w:pPr>
        <w:spacing w:line="276" w:lineRule="auto"/>
        <w:jc w:val="center"/>
        <w:rPr>
          <w:b/>
          <w:sz w:val="22"/>
          <w:szCs w:val="22"/>
          <w:u w:val="single"/>
        </w:rPr>
      </w:pPr>
      <w:r>
        <w:rPr>
          <w:b/>
          <w:sz w:val="22"/>
          <w:szCs w:val="22"/>
          <w:u w:val="single"/>
        </w:rPr>
        <w:t>PRAWA AUTORSKIE</w:t>
      </w:r>
    </w:p>
    <w:p w14:paraId="3EA5C2F7" w14:textId="77777777" w:rsidR="00555840" w:rsidRDefault="00555840">
      <w:pPr>
        <w:spacing w:line="276" w:lineRule="auto"/>
        <w:jc w:val="center"/>
        <w:rPr>
          <w:b/>
          <w:sz w:val="22"/>
          <w:szCs w:val="22"/>
          <w:u w:val="single"/>
        </w:rPr>
      </w:pPr>
    </w:p>
    <w:p w14:paraId="78354582" w14:textId="709A61B1" w:rsidR="00555840" w:rsidRDefault="00061E1A" w:rsidP="00BD1F8D">
      <w:pPr>
        <w:numPr>
          <w:ilvl w:val="0"/>
          <w:numId w:val="36"/>
        </w:numPr>
        <w:tabs>
          <w:tab w:val="clear" w:pos="720"/>
          <w:tab w:val="left" w:pos="426"/>
        </w:tabs>
        <w:spacing w:line="276" w:lineRule="auto"/>
        <w:ind w:left="426" w:hanging="426"/>
        <w:jc w:val="both"/>
        <w:rPr>
          <w:sz w:val="22"/>
          <w:szCs w:val="22"/>
        </w:rPr>
      </w:pPr>
      <w:r>
        <w:rPr>
          <w:sz w:val="22"/>
          <w:szCs w:val="22"/>
        </w:rPr>
        <w:t>Wykonawca przenosi na Zamawiającego, w ramach wynagrodzenia określonego w § 12 ust. 1 niniejszej umowy, całość autorskich praw majątkowych do wszystkich utworów w rozumieniu ustawy z dnia 4 lutego 1994 r. o prawie autorskim i prawach pokrewnych (</w:t>
      </w:r>
      <w:proofErr w:type="spellStart"/>
      <w:r>
        <w:rPr>
          <w:sz w:val="22"/>
          <w:szCs w:val="22"/>
        </w:rPr>
        <w:t>t.j</w:t>
      </w:r>
      <w:proofErr w:type="spellEnd"/>
      <w:r>
        <w:rPr>
          <w:sz w:val="22"/>
          <w:szCs w:val="22"/>
        </w:rPr>
        <w:t xml:space="preserve">. Dz. U. z 2022 r. poz. 2509), które powstaną w wyniku wykonywania niniejszej umowy. Szczegółowe pola eksploatacji wskazano w ust. 4 niniejszego paragrafu. </w:t>
      </w:r>
    </w:p>
    <w:p w14:paraId="2EB88CE1" w14:textId="77777777" w:rsidR="00555840" w:rsidRDefault="00061E1A" w:rsidP="00BD1F8D">
      <w:pPr>
        <w:numPr>
          <w:ilvl w:val="0"/>
          <w:numId w:val="36"/>
        </w:numPr>
        <w:spacing w:line="276" w:lineRule="auto"/>
        <w:ind w:left="426" w:hanging="426"/>
        <w:jc w:val="both"/>
        <w:rPr>
          <w:sz w:val="22"/>
          <w:szCs w:val="22"/>
        </w:rPr>
      </w:pPr>
      <w:r>
        <w:rPr>
          <w:sz w:val="22"/>
          <w:szCs w:val="22"/>
        </w:rPr>
        <w:t>Wykonawca gwarantuje, że przysługują mu wyłączne autorskie prawa majątkowe do wszelkich utworów objętych przedmiotem umowy, wyłączne prawo zezwalania na wykonywanie zależnych praw autorskich w stosunku do utworów oraz wyłączne prawo do rozporządzania utworami na polach eksploatacji określonych w ust. 4 niniejszego paragrafu, lub też - najpóźniej w dniu wydania utworów Zamawiającemu – prawa te będą Wykonawcy przysługiwały. Wykonawca gwarantuje i zobowiązuje się, że prawa powyższe nie będą w niczym i przez nikogo ograniczone, a w szczególności będą wolne od wad prawnych i nie będą naruszać praw majątkowych ani dóbr osobistych osób trzecich.</w:t>
      </w:r>
    </w:p>
    <w:p w14:paraId="790168EE" w14:textId="77777777" w:rsidR="00555840" w:rsidRDefault="00061E1A" w:rsidP="00BD1F8D">
      <w:pPr>
        <w:numPr>
          <w:ilvl w:val="0"/>
          <w:numId w:val="36"/>
        </w:numPr>
        <w:spacing w:line="276" w:lineRule="auto"/>
        <w:ind w:left="426" w:hanging="426"/>
        <w:jc w:val="both"/>
        <w:rPr>
          <w:sz w:val="22"/>
          <w:szCs w:val="22"/>
        </w:rPr>
      </w:pPr>
      <w:r>
        <w:rPr>
          <w:sz w:val="22"/>
          <w:szCs w:val="22"/>
        </w:rPr>
        <w:t>Przeniesienie autorskich praw majątkowych do powstałych na podstawie niniejszej umowy utworów jest nieograniczone w czasie i nieograniczone terytorialnie i następuje w chwili podpisania Protokołu odbioru dokumentacji, z tym zastrzeżeniem, iż w przypadku braku podpisania Protokołu odbioru dokumentacji, za datę przejścia praw autorskich przyjmuje się datę podpisania poszczególnych Protokołów przekazania opisanych w niniejszej umowie. Strony ustalają, że z chwilą odbioru poszczególnych opracowań i dokumentacji wszelkie prawa autorskie majątkowe przysługujące Wykonawcy do dokumentacji wykonanej w ramach niniejszej umowy przechodzą na Zamawiającego, bez żadnych dodatkowych oświadczeń i dodatkowych wynagrodzeń. Z tą samą chwilą przechodzi na Zamawiającego także prawo własności egzemplarzy nośników, na których utrwalono utwory będące przedmiotem niniejszej umowy.</w:t>
      </w:r>
    </w:p>
    <w:p w14:paraId="46236075" w14:textId="77777777" w:rsidR="00555840" w:rsidRDefault="00061E1A" w:rsidP="00BD1F8D">
      <w:pPr>
        <w:numPr>
          <w:ilvl w:val="0"/>
          <w:numId w:val="36"/>
        </w:numPr>
        <w:spacing w:line="276" w:lineRule="auto"/>
        <w:ind w:left="426" w:hanging="426"/>
        <w:jc w:val="both"/>
        <w:rPr>
          <w:sz w:val="22"/>
          <w:szCs w:val="22"/>
        </w:rPr>
      </w:pPr>
      <w:r>
        <w:rPr>
          <w:sz w:val="22"/>
          <w:szCs w:val="22"/>
        </w:rPr>
        <w:lastRenderedPageBreak/>
        <w:t>Wykonawca przenosi na Zamawiającego autorskie prawa majątkowe do utworów objętych przedmiotem umowy na wymienionych poniżej polach eksploatacji:</w:t>
      </w:r>
    </w:p>
    <w:p w14:paraId="563834DB" w14:textId="5B01EFD8" w:rsidR="00555840" w:rsidRDefault="00061E1A" w:rsidP="00BD1F8D">
      <w:pPr>
        <w:numPr>
          <w:ilvl w:val="3"/>
          <w:numId w:val="36"/>
        </w:numPr>
        <w:tabs>
          <w:tab w:val="left" w:pos="1534"/>
        </w:tabs>
        <w:spacing w:line="276" w:lineRule="auto"/>
        <w:ind w:left="851" w:hanging="425"/>
        <w:jc w:val="both"/>
        <w:rPr>
          <w:sz w:val="22"/>
          <w:szCs w:val="22"/>
        </w:rPr>
      </w:pPr>
      <w:r>
        <w:rPr>
          <w:sz w:val="22"/>
          <w:szCs w:val="22"/>
        </w:rPr>
        <w:t>utrwalanie i zwielokrotnianie jakąkolwiek techniką nieograniczonej liczby egzemplarzy utworów lub ich elementów, w tym techniką drukarską, reprograficzną, zapisu magnetycznego, w pamięci komputera oraz techniką cyfrową, jak i w sieciach multimedialnych, w tym typu Internet i Intranet, na wszelkich nośnikach danych, a także poprzez wydruk komputerowy;</w:t>
      </w:r>
    </w:p>
    <w:p w14:paraId="455092EB" w14:textId="77777777" w:rsidR="00555840" w:rsidRDefault="00061E1A" w:rsidP="00BD1F8D">
      <w:pPr>
        <w:numPr>
          <w:ilvl w:val="3"/>
          <w:numId w:val="36"/>
        </w:numPr>
        <w:tabs>
          <w:tab w:val="left" w:pos="1534"/>
        </w:tabs>
        <w:spacing w:line="276" w:lineRule="auto"/>
        <w:ind w:left="851" w:hanging="425"/>
        <w:jc w:val="both"/>
        <w:rPr>
          <w:sz w:val="22"/>
          <w:szCs w:val="22"/>
        </w:rPr>
      </w:pPr>
      <w:r>
        <w:rPr>
          <w:sz w:val="22"/>
          <w:szCs w:val="22"/>
        </w:rPr>
        <w:t>wprowadzanie oryginału utworów lub ich elementów oraz egzemplarzy nośników, na których utwory utrwalono, do obrotu, bez ograniczenia co do terytorium oraz liczby nośników: w postaci wprowadzania zwielokrotnionych egzemplarzy utworów lub ich elementów do obrotu drogą przeniesienia własności egzemplarza utworu, przez rozpowszechnianie w każdej formie i we wszelkiego typu materiałach, w szczególności za pomocą sieci Internet i Intranet, a także użyczenia, najmu lub dzierżawy oryginału albo egzemplarzy utworów, albo ich elementów;</w:t>
      </w:r>
    </w:p>
    <w:p w14:paraId="3F2127A6" w14:textId="77777777" w:rsidR="00555840" w:rsidRDefault="00061E1A" w:rsidP="00BD1F8D">
      <w:pPr>
        <w:numPr>
          <w:ilvl w:val="3"/>
          <w:numId w:val="36"/>
        </w:numPr>
        <w:tabs>
          <w:tab w:val="left" w:pos="1534"/>
        </w:tabs>
        <w:spacing w:line="276" w:lineRule="auto"/>
        <w:ind w:left="851" w:hanging="425"/>
        <w:jc w:val="both"/>
        <w:rPr>
          <w:sz w:val="22"/>
          <w:szCs w:val="22"/>
        </w:rPr>
      </w:pPr>
      <w:r>
        <w:rPr>
          <w:sz w:val="22"/>
          <w:szCs w:val="22"/>
        </w:rPr>
        <w:t>publiczne wykonanie, wystawienie, wyświetlenie, odtworzenie, nadawanie, reemitowanie oraz ekspozycja w ramach platform cyfrowych, przesyłanie za pośrednictwem sieci multimedialnych, w szczególności Internetu i Intranetu, rozpowszechnianie w postaci wydruku bądź wywołanych zdjęć, wykorzystanie w działaniach wizualnych, audiowizualnych lub multimedialnych oraz publiczne udostępnianie w taki sposób, aby każdy mógł mieć do utworów dostęp w miejscu i w czasie przez siebie wybranym, w tym poprzez zamieszczanie na stronie internetowej i intranetowej Zamawiającego i innych stronach internetowych i intranetowych oraz w treści korespondencji i materiałów przesyłanych drogą elektroniczną, a także poprzez wprowadzanie do pamięci komputera lub innych urządzeń służących do przetwarzania danych - jakąkolwiek techniką;</w:t>
      </w:r>
    </w:p>
    <w:p w14:paraId="75FAE2D1" w14:textId="77777777" w:rsidR="00555840" w:rsidRDefault="00061E1A" w:rsidP="00BD1F8D">
      <w:pPr>
        <w:numPr>
          <w:ilvl w:val="3"/>
          <w:numId w:val="36"/>
        </w:numPr>
        <w:tabs>
          <w:tab w:val="left" w:pos="1534"/>
        </w:tabs>
        <w:spacing w:line="276" w:lineRule="auto"/>
        <w:ind w:left="851" w:hanging="425"/>
        <w:jc w:val="both"/>
        <w:rPr>
          <w:sz w:val="22"/>
          <w:szCs w:val="22"/>
        </w:rPr>
      </w:pPr>
      <w:r>
        <w:rPr>
          <w:sz w:val="22"/>
          <w:szCs w:val="22"/>
        </w:rPr>
        <w:t>wykorzystanie utworów oraz ich elementów do wykonywania nowych opracowań, w tym materiałów reklamowych i promocyjnych, strategii, koncepcji, planów itp., a także wykorzystanie utworów oraz ich elementów do korzystania z oraz rozpowszechniania opracowań, strategii, koncepcji, planów itp., oraz wyrażanie zgody na dokonywanie powyższego przez osoby trzecie (zgoda na wykonywanie praw zależnych);</w:t>
      </w:r>
    </w:p>
    <w:p w14:paraId="34DC7220" w14:textId="77777777" w:rsidR="00555840" w:rsidRDefault="00061E1A" w:rsidP="00BD1F8D">
      <w:pPr>
        <w:numPr>
          <w:ilvl w:val="3"/>
          <w:numId w:val="36"/>
        </w:numPr>
        <w:tabs>
          <w:tab w:val="left" w:pos="1534"/>
        </w:tabs>
        <w:spacing w:line="276" w:lineRule="auto"/>
        <w:ind w:left="851" w:hanging="425"/>
        <w:jc w:val="both"/>
        <w:rPr>
          <w:sz w:val="22"/>
          <w:szCs w:val="22"/>
        </w:rPr>
      </w:pPr>
      <w:r>
        <w:rPr>
          <w:sz w:val="22"/>
          <w:szCs w:val="22"/>
        </w:rPr>
        <w:t>tłumaczenie utworów w całości lub w części, a w szczególności na języki obce oraz zmiana i przepisanie na inny rodzaj zapisu bądź system;</w:t>
      </w:r>
    </w:p>
    <w:p w14:paraId="0812F565" w14:textId="77777777" w:rsidR="00555840" w:rsidRDefault="00061E1A" w:rsidP="00BD1F8D">
      <w:pPr>
        <w:numPr>
          <w:ilvl w:val="0"/>
          <w:numId w:val="36"/>
        </w:numPr>
        <w:spacing w:line="276" w:lineRule="auto"/>
        <w:ind w:left="426" w:hanging="426"/>
        <w:jc w:val="both"/>
        <w:rPr>
          <w:sz w:val="22"/>
          <w:szCs w:val="22"/>
        </w:rPr>
      </w:pPr>
      <w:r>
        <w:rPr>
          <w:sz w:val="22"/>
          <w:szCs w:val="22"/>
        </w:rPr>
        <w:t>Wykonawca przenosi na Zamawiającego wyłączne prawo zezwalania na wykonywanie zależnych praw autorskich bez ograniczeń terytorialnych, czasowych i podmiotowych.</w:t>
      </w:r>
    </w:p>
    <w:p w14:paraId="5A5CC6E8" w14:textId="77777777" w:rsidR="00555840" w:rsidRDefault="00061E1A" w:rsidP="00BD1F8D">
      <w:pPr>
        <w:numPr>
          <w:ilvl w:val="0"/>
          <w:numId w:val="36"/>
        </w:numPr>
        <w:spacing w:line="276" w:lineRule="auto"/>
        <w:ind w:left="426" w:hanging="426"/>
        <w:jc w:val="both"/>
        <w:rPr>
          <w:sz w:val="22"/>
          <w:szCs w:val="22"/>
        </w:rPr>
      </w:pPr>
      <w:r>
        <w:rPr>
          <w:sz w:val="22"/>
          <w:szCs w:val="22"/>
        </w:rPr>
        <w:t>Wykonawca oświadcza, że posiada zgodę twórcy na dokonywanie zmian, adaptacji lub aktualizacji utworów oraz na modyfikowanie, adaptowanie i łączenie utworów z innymi utworami, a także na zastosowanie, eksploatację i zbycie takich opracowań na polach eksploatacji określonych w ust. 4 powyżej, bez konieczności uzyskiwania dodatkowej zgody twórcy, a także jest upoważniony do udzielania w imieniu twórcy takiej zgody. W związku z tym Wykonawca wyraża zgodę na dokonywanie przez Zamawiającego powyższego oraz na udzielanie przez Zamawiającego dalszej zgody w tym zakresie. Wykonawca gwarantuje, że twórca wyraża zgodę na wykonywanie przez Zamawiającego przysługujących twórcy praw osobistych do utworów i ich opracowań i ich dalszych opracowań.</w:t>
      </w:r>
    </w:p>
    <w:p w14:paraId="34479A5C" w14:textId="745B1199" w:rsidR="00555840" w:rsidRDefault="00061E1A" w:rsidP="00BD1F8D">
      <w:pPr>
        <w:numPr>
          <w:ilvl w:val="0"/>
          <w:numId w:val="36"/>
        </w:numPr>
        <w:spacing w:line="276" w:lineRule="auto"/>
        <w:ind w:left="426" w:hanging="426"/>
        <w:jc w:val="both"/>
        <w:rPr>
          <w:sz w:val="22"/>
          <w:szCs w:val="22"/>
        </w:rPr>
      </w:pPr>
      <w:r>
        <w:rPr>
          <w:sz w:val="22"/>
          <w:szCs w:val="22"/>
        </w:rPr>
        <w:t>Wykonawca ponosi pełną odpowiedzialność w przypadku wad prawnych przedmiotu umowy oraz za naruszenie praw autorskich osób trzecich. W przypadku zgłoszenia roszczenia przez osobę trzecią związanego z naruszeniem jej praw wskutek realizacji przedmiotu umowy, Wykonawca zwolni Zamawiającego od tych roszczeń lub naprawi poniesione przez niego szkody, wynikające w szczególności z działań mających na celu doprowadzenie do odstąpienia przez osobę trzecią od dochodzenia roszczeń lub z konieczności zaspokojenia roszczeń osób trzecich, Wykonawca zobowiązuje się przejąć pełną odpowiedzialność z tego tytułu oraz wyrównać poniesione przez Zamawiającego szkody i zwrócić wszelkie poniesione koszty.</w:t>
      </w:r>
    </w:p>
    <w:p w14:paraId="39F97A5D" w14:textId="77777777" w:rsidR="00555840" w:rsidRDefault="00061E1A" w:rsidP="00BD1F8D">
      <w:pPr>
        <w:numPr>
          <w:ilvl w:val="0"/>
          <w:numId w:val="36"/>
        </w:numPr>
        <w:spacing w:line="276" w:lineRule="auto"/>
        <w:ind w:left="426" w:hanging="426"/>
        <w:jc w:val="both"/>
        <w:rPr>
          <w:sz w:val="22"/>
          <w:szCs w:val="22"/>
        </w:rPr>
      </w:pPr>
      <w:r>
        <w:rPr>
          <w:sz w:val="22"/>
          <w:szCs w:val="22"/>
        </w:rPr>
        <w:lastRenderedPageBreak/>
        <w:t>Wykonawca zobowiązuje się dostarczyć wszelkie dokumenty zabezpieczające Zamawiającego przed roszczeniami osób trzecich, dotyczącymi naruszenia praw autorskich w związku z realizacją niniejszej umowy.</w:t>
      </w:r>
    </w:p>
    <w:p w14:paraId="1E30391E" w14:textId="4D78C28A" w:rsidR="003A03FD" w:rsidRPr="00675657" w:rsidRDefault="00061E1A" w:rsidP="00675657">
      <w:pPr>
        <w:pStyle w:val="Akapitzlist"/>
        <w:numPr>
          <w:ilvl w:val="0"/>
          <w:numId w:val="36"/>
        </w:numPr>
        <w:spacing w:line="276" w:lineRule="auto"/>
        <w:ind w:left="426" w:hanging="426"/>
        <w:jc w:val="both"/>
        <w:rPr>
          <w:sz w:val="22"/>
          <w:szCs w:val="22"/>
        </w:rPr>
      </w:pPr>
      <w:r>
        <w:rPr>
          <w:sz w:val="22"/>
          <w:szCs w:val="22"/>
        </w:rPr>
        <w:t>Zamawiającemu będzie przysługiwać prawo przeniesienia uprawnień i obowiązków wynikających z Umowy na osoby trzecie w zakresie, w jakim prawa i obowiązki te wynikają z niniejszego paragrafu Umowy, w tym autorskich praw majątkowych do utworów i ich opracowań oraz udzielania dalszych upoważnień w sprawach, w których Zamawiający upoważniony został przez Wykonawcę na podstawie niniejszego paragrafu Umowy.</w:t>
      </w:r>
    </w:p>
    <w:p w14:paraId="253BB6BC" w14:textId="77777777" w:rsidR="00555840" w:rsidRDefault="00555840">
      <w:pPr>
        <w:spacing w:line="276" w:lineRule="auto"/>
        <w:jc w:val="center"/>
        <w:rPr>
          <w:b/>
          <w:sz w:val="22"/>
          <w:szCs w:val="22"/>
        </w:rPr>
      </w:pPr>
    </w:p>
    <w:p w14:paraId="7EDE051D" w14:textId="77777777" w:rsidR="00555840" w:rsidRDefault="00061E1A">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23 </w:t>
      </w:r>
    </w:p>
    <w:p w14:paraId="267719EE" w14:textId="77777777" w:rsidR="00555840" w:rsidRDefault="00061E1A">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POSTANOWIENIA KOŃCOWE</w:t>
      </w:r>
    </w:p>
    <w:p w14:paraId="422A849F" w14:textId="77777777" w:rsidR="00555840" w:rsidRDefault="00555840">
      <w:pPr>
        <w:keepNext/>
        <w:tabs>
          <w:tab w:val="left" w:pos="0"/>
        </w:tabs>
        <w:snapToGrid w:val="0"/>
        <w:spacing w:line="276" w:lineRule="auto"/>
        <w:ind w:left="720" w:hanging="720"/>
        <w:jc w:val="center"/>
        <w:outlineLvl w:val="2"/>
        <w:rPr>
          <w:b/>
          <w:bCs/>
          <w:sz w:val="22"/>
          <w:szCs w:val="22"/>
          <w:lang w:eastAsia="zh-CN"/>
        </w:rPr>
      </w:pPr>
    </w:p>
    <w:p w14:paraId="742E9456" w14:textId="3EF9214A" w:rsidR="00555840" w:rsidRDefault="00061E1A" w:rsidP="00BD1F8D">
      <w:pPr>
        <w:numPr>
          <w:ilvl w:val="0"/>
          <w:numId w:val="18"/>
        </w:numPr>
        <w:tabs>
          <w:tab w:val="left" w:pos="426"/>
        </w:tabs>
        <w:snapToGrid w:val="0"/>
        <w:spacing w:line="276" w:lineRule="auto"/>
        <w:ind w:left="426" w:hanging="426"/>
        <w:jc w:val="both"/>
        <w:rPr>
          <w:sz w:val="22"/>
          <w:szCs w:val="22"/>
          <w:lang w:eastAsia="zh-CN"/>
        </w:rPr>
      </w:pPr>
      <w:r>
        <w:rPr>
          <w:sz w:val="22"/>
          <w:szCs w:val="22"/>
          <w:lang w:eastAsia="zh-CN"/>
        </w:rPr>
        <w:t xml:space="preserve">W sprawach nieuregulowanych </w:t>
      </w:r>
      <w:r w:rsidR="00AE5B94">
        <w:rPr>
          <w:sz w:val="22"/>
          <w:szCs w:val="22"/>
          <w:lang w:eastAsia="zh-CN"/>
        </w:rPr>
        <w:t xml:space="preserve">niniejszą </w:t>
      </w:r>
      <w:r>
        <w:rPr>
          <w:sz w:val="22"/>
          <w:szCs w:val="22"/>
          <w:lang w:eastAsia="zh-CN"/>
        </w:rPr>
        <w:t>umową stosuje się ogólnie obowiązujące przepisy w szczególności Kodeksu cywilnego</w:t>
      </w:r>
      <w:r w:rsidR="0021574E">
        <w:rPr>
          <w:sz w:val="22"/>
          <w:szCs w:val="22"/>
          <w:lang w:eastAsia="zh-CN"/>
        </w:rPr>
        <w:t xml:space="preserve"> i</w:t>
      </w:r>
      <w:r>
        <w:rPr>
          <w:sz w:val="22"/>
          <w:szCs w:val="22"/>
          <w:lang w:eastAsia="zh-CN"/>
        </w:rPr>
        <w:t xml:space="preserve"> ustawy z dnia 7 lipca 1994 r. Prawo budowlane.</w:t>
      </w:r>
    </w:p>
    <w:p w14:paraId="39FD9982" w14:textId="00D59B09" w:rsidR="00555840" w:rsidRDefault="0021574E" w:rsidP="00BD1F8D">
      <w:pPr>
        <w:numPr>
          <w:ilvl w:val="0"/>
          <w:numId w:val="18"/>
        </w:numPr>
        <w:tabs>
          <w:tab w:val="left" w:pos="426"/>
        </w:tabs>
        <w:snapToGrid w:val="0"/>
        <w:spacing w:line="276" w:lineRule="auto"/>
        <w:ind w:left="426" w:hanging="426"/>
        <w:jc w:val="both"/>
        <w:rPr>
          <w:sz w:val="22"/>
          <w:szCs w:val="22"/>
          <w:lang w:eastAsia="zh-CN"/>
        </w:rPr>
      </w:pPr>
      <w:r w:rsidRPr="0021574E">
        <w:rPr>
          <w:sz w:val="22"/>
          <w:szCs w:val="22"/>
          <w:lang w:eastAsia="zh-CN"/>
        </w:rPr>
        <w:t>Wszelkie spory mogące wynikać w związku z realizacją niniejszej umowy będą rozstrzygane przez sąd powszechny właściwy dla siedziby Zamawiającego.</w:t>
      </w:r>
    </w:p>
    <w:p w14:paraId="2B841F97" w14:textId="77777777" w:rsidR="00555840" w:rsidRDefault="00061E1A" w:rsidP="00BD1F8D">
      <w:pPr>
        <w:numPr>
          <w:ilvl w:val="0"/>
          <w:numId w:val="18"/>
        </w:numPr>
        <w:tabs>
          <w:tab w:val="left" w:pos="426"/>
        </w:tabs>
        <w:snapToGrid w:val="0"/>
        <w:spacing w:line="276" w:lineRule="auto"/>
        <w:ind w:left="426" w:hanging="426"/>
        <w:jc w:val="both"/>
        <w:rPr>
          <w:sz w:val="22"/>
          <w:szCs w:val="22"/>
          <w:lang w:eastAsia="zh-CN"/>
        </w:rPr>
      </w:pPr>
      <w:r>
        <w:rPr>
          <w:sz w:val="22"/>
          <w:szCs w:val="22"/>
          <w:lang w:eastAsia="zh-CN"/>
        </w:rPr>
        <w:t>Wykonawca nie może dokonać przeniesienia swoich wierzytelności wobec Zamawiającego, a wynikających z niniejszej umowy na osoby lub podmioty trzecie bez uprzedniej zgody Zamawiającego. Jakakolwiek cesja dokonana bez takiej zgody nie będzie ważna i stanowić będzie istotne naruszenie postanowień umowy.</w:t>
      </w:r>
    </w:p>
    <w:p w14:paraId="06BCB502" w14:textId="77777777" w:rsidR="00555840" w:rsidRDefault="00061E1A" w:rsidP="00BD1F8D">
      <w:pPr>
        <w:numPr>
          <w:ilvl w:val="0"/>
          <w:numId w:val="18"/>
        </w:numPr>
        <w:tabs>
          <w:tab w:val="left" w:pos="426"/>
        </w:tabs>
        <w:snapToGrid w:val="0"/>
        <w:spacing w:line="276" w:lineRule="auto"/>
        <w:ind w:left="426" w:hanging="426"/>
        <w:jc w:val="both"/>
        <w:rPr>
          <w:sz w:val="22"/>
          <w:szCs w:val="22"/>
          <w:lang w:eastAsia="zh-CN"/>
        </w:rPr>
      </w:pPr>
      <w:r>
        <w:rPr>
          <w:sz w:val="22"/>
          <w:szCs w:val="22"/>
          <w:lang w:eastAsia="zh-CN"/>
        </w:rPr>
        <w:t xml:space="preserve">Umowę niniejszą sporządzono w 4 jednobrzmiących egzemplarzach, 3 dla Zamawiającego </w:t>
      </w:r>
      <w:r>
        <w:rPr>
          <w:sz w:val="22"/>
          <w:szCs w:val="22"/>
          <w:lang w:eastAsia="zh-CN"/>
        </w:rPr>
        <w:br/>
        <w:t>i jeden dla Wykonawcy.</w:t>
      </w:r>
    </w:p>
    <w:p w14:paraId="1078B657" w14:textId="77777777" w:rsidR="00555840" w:rsidRDefault="00061E1A" w:rsidP="00BD1F8D">
      <w:pPr>
        <w:numPr>
          <w:ilvl w:val="0"/>
          <w:numId w:val="18"/>
        </w:numPr>
        <w:tabs>
          <w:tab w:val="left" w:pos="426"/>
          <w:tab w:val="left" w:pos="465"/>
        </w:tabs>
        <w:snapToGrid w:val="0"/>
        <w:spacing w:line="276" w:lineRule="auto"/>
        <w:ind w:left="426" w:hanging="426"/>
        <w:jc w:val="both"/>
        <w:rPr>
          <w:sz w:val="22"/>
          <w:szCs w:val="22"/>
          <w:lang w:eastAsia="zh-CN"/>
        </w:rPr>
      </w:pPr>
      <w:r>
        <w:rPr>
          <w:sz w:val="22"/>
          <w:szCs w:val="22"/>
          <w:lang w:eastAsia="zh-CN"/>
        </w:rPr>
        <w:t xml:space="preserve">Umowa wchodzi w życie z dniem podpisania. </w:t>
      </w:r>
    </w:p>
    <w:p w14:paraId="01F7EC52" w14:textId="77777777" w:rsidR="00555840" w:rsidRDefault="00555840">
      <w:pPr>
        <w:snapToGrid w:val="0"/>
        <w:spacing w:line="276" w:lineRule="auto"/>
        <w:rPr>
          <w:i/>
          <w:sz w:val="22"/>
          <w:szCs w:val="22"/>
          <w:lang w:eastAsia="zh-CN"/>
        </w:rPr>
      </w:pPr>
    </w:p>
    <w:p w14:paraId="1F31A88F" w14:textId="77777777" w:rsidR="00555840" w:rsidRDefault="00061E1A">
      <w:pPr>
        <w:snapToGrid w:val="0"/>
        <w:spacing w:line="276" w:lineRule="auto"/>
        <w:ind w:firstLine="360"/>
        <w:rPr>
          <w:b/>
          <w:i/>
          <w:sz w:val="24"/>
          <w:szCs w:val="22"/>
          <w:lang w:eastAsia="zh-CN"/>
        </w:rPr>
      </w:pPr>
      <w:r>
        <w:rPr>
          <w:b/>
          <w:i/>
          <w:sz w:val="24"/>
          <w:szCs w:val="22"/>
          <w:lang w:eastAsia="zh-CN"/>
        </w:rPr>
        <w:t xml:space="preserve">      ZAMAWIAJĄCY</w:t>
      </w:r>
      <w:r>
        <w:rPr>
          <w:b/>
          <w:i/>
          <w:sz w:val="24"/>
          <w:szCs w:val="22"/>
          <w:lang w:eastAsia="zh-CN"/>
        </w:rPr>
        <w:tab/>
      </w:r>
      <w:r>
        <w:rPr>
          <w:i/>
          <w:sz w:val="24"/>
          <w:szCs w:val="22"/>
          <w:lang w:eastAsia="zh-CN"/>
        </w:rPr>
        <w:tab/>
      </w:r>
      <w:r>
        <w:rPr>
          <w:i/>
          <w:sz w:val="24"/>
          <w:szCs w:val="22"/>
          <w:lang w:eastAsia="zh-CN"/>
        </w:rPr>
        <w:tab/>
      </w:r>
      <w:r>
        <w:rPr>
          <w:i/>
          <w:sz w:val="24"/>
          <w:szCs w:val="22"/>
          <w:lang w:eastAsia="zh-CN"/>
        </w:rPr>
        <w:tab/>
      </w:r>
      <w:r>
        <w:rPr>
          <w:i/>
          <w:sz w:val="24"/>
          <w:szCs w:val="22"/>
          <w:lang w:eastAsia="zh-CN"/>
        </w:rPr>
        <w:tab/>
        <w:t xml:space="preserve">                    </w:t>
      </w:r>
      <w:r>
        <w:rPr>
          <w:b/>
          <w:i/>
          <w:sz w:val="24"/>
          <w:szCs w:val="22"/>
          <w:lang w:eastAsia="zh-CN"/>
        </w:rPr>
        <w:t>WYKONAWCA</w:t>
      </w:r>
    </w:p>
    <w:p w14:paraId="4F1C3437" w14:textId="77777777" w:rsidR="00555840" w:rsidRDefault="00555840">
      <w:pPr>
        <w:snapToGrid w:val="0"/>
        <w:spacing w:line="276" w:lineRule="auto"/>
        <w:rPr>
          <w:b/>
          <w:i/>
          <w:sz w:val="24"/>
          <w:szCs w:val="22"/>
          <w:lang w:eastAsia="zh-CN"/>
        </w:rPr>
      </w:pPr>
    </w:p>
    <w:p w14:paraId="080C10A7" w14:textId="77777777" w:rsidR="00555840" w:rsidRDefault="00061E1A">
      <w:pPr>
        <w:snapToGrid w:val="0"/>
        <w:spacing w:line="276" w:lineRule="auto"/>
        <w:rPr>
          <w:i/>
          <w:sz w:val="22"/>
          <w:szCs w:val="22"/>
          <w:lang w:eastAsia="zh-CN"/>
        </w:rPr>
      </w:pPr>
      <w:r>
        <w:rPr>
          <w:rFonts w:eastAsia="Arial"/>
          <w:i/>
          <w:sz w:val="22"/>
          <w:szCs w:val="22"/>
          <w:lang w:eastAsia="zh-CN"/>
        </w:rPr>
        <w:t>………………………………………</w:t>
      </w:r>
      <w:r>
        <w:rPr>
          <w:i/>
          <w:sz w:val="22"/>
          <w:szCs w:val="22"/>
          <w:lang w:eastAsia="zh-CN"/>
        </w:rPr>
        <w:tab/>
      </w:r>
      <w:r>
        <w:rPr>
          <w:i/>
          <w:sz w:val="22"/>
          <w:szCs w:val="22"/>
          <w:lang w:eastAsia="zh-CN"/>
        </w:rPr>
        <w:tab/>
      </w:r>
      <w:r>
        <w:rPr>
          <w:i/>
          <w:sz w:val="22"/>
          <w:szCs w:val="22"/>
          <w:lang w:eastAsia="zh-CN"/>
        </w:rPr>
        <w:tab/>
      </w:r>
      <w:r>
        <w:rPr>
          <w:i/>
          <w:sz w:val="22"/>
          <w:szCs w:val="22"/>
          <w:lang w:eastAsia="zh-CN"/>
        </w:rPr>
        <w:tab/>
      </w:r>
      <w:r>
        <w:rPr>
          <w:i/>
          <w:sz w:val="22"/>
          <w:szCs w:val="22"/>
          <w:lang w:eastAsia="zh-CN"/>
        </w:rPr>
        <w:tab/>
        <w:t>………………………………</w:t>
      </w:r>
      <w:r>
        <w:br w:type="page"/>
      </w:r>
    </w:p>
    <w:p w14:paraId="51E79502" w14:textId="4DE08718" w:rsidR="00555840" w:rsidRDefault="00061E1A">
      <w:pPr>
        <w:spacing w:line="276" w:lineRule="auto"/>
        <w:jc w:val="right"/>
        <w:rPr>
          <w:b/>
          <w:sz w:val="22"/>
          <w:szCs w:val="24"/>
        </w:rPr>
      </w:pPr>
      <w:r>
        <w:rPr>
          <w:b/>
          <w:sz w:val="22"/>
          <w:szCs w:val="24"/>
        </w:rPr>
        <w:lastRenderedPageBreak/>
        <w:t xml:space="preserve">Załącznik nr </w:t>
      </w:r>
      <w:r w:rsidR="0021574E">
        <w:rPr>
          <w:b/>
          <w:sz w:val="22"/>
          <w:szCs w:val="24"/>
        </w:rPr>
        <w:t>5</w:t>
      </w:r>
      <w:r>
        <w:rPr>
          <w:b/>
          <w:sz w:val="22"/>
          <w:szCs w:val="24"/>
        </w:rPr>
        <w:t xml:space="preserve"> do Umowy</w:t>
      </w:r>
    </w:p>
    <w:p w14:paraId="3C4C4C5D" w14:textId="77777777" w:rsidR="00555840" w:rsidRDefault="00555840">
      <w:pPr>
        <w:spacing w:line="276" w:lineRule="auto"/>
        <w:rPr>
          <w:b/>
          <w:sz w:val="22"/>
          <w:szCs w:val="24"/>
        </w:rPr>
      </w:pPr>
    </w:p>
    <w:p w14:paraId="561A4F12" w14:textId="77777777" w:rsidR="00555840" w:rsidRDefault="00061E1A">
      <w:pPr>
        <w:spacing w:line="276" w:lineRule="auto"/>
        <w:rPr>
          <w:b/>
          <w:sz w:val="22"/>
          <w:szCs w:val="24"/>
        </w:rPr>
      </w:pPr>
      <w:r>
        <w:rPr>
          <w:b/>
          <w:sz w:val="22"/>
          <w:szCs w:val="24"/>
        </w:rPr>
        <w:t>WZÓR KARTY GWARANCJI JAKOŚCI DLA WYKONANYCH ROBÓT BUDOWLANYCH</w:t>
      </w:r>
    </w:p>
    <w:p w14:paraId="4A5843B9" w14:textId="77777777" w:rsidR="00555840" w:rsidRDefault="00555840">
      <w:pPr>
        <w:spacing w:line="276" w:lineRule="auto"/>
        <w:rPr>
          <w:b/>
          <w:sz w:val="22"/>
          <w:szCs w:val="24"/>
        </w:rPr>
      </w:pPr>
    </w:p>
    <w:p w14:paraId="372AF669" w14:textId="77777777" w:rsidR="00555840" w:rsidRDefault="00061E1A">
      <w:pPr>
        <w:spacing w:line="276" w:lineRule="auto"/>
        <w:ind w:left="426" w:hanging="426"/>
        <w:jc w:val="both"/>
        <w:rPr>
          <w:sz w:val="22"/>
          <w:szCs w:val="24"/>
        </w:rPr>
      </w:pPr>
      <w:r>
        <w:rPr>
          <w:sz w:val="22"/>
          <w:szCs w:val="24"/>
        </w:rPr>
        <w:t>1.</w:t>
      </w:r>
      <w:r>
        <w:rPr>
          <w:sz w:val="22"/>
          <w:szCs w:val="24"/>
        </w:rPr>
        <w:tab/>
        <w:t xml:space="preserve">Wymagany okres gwarancji na roboty budowlane, robociznę, </w:t>
      </w:r>
      <w:r>
        <w:rPr>
          <w:bCs/>
          <w:sz w:val="22"/>
          <w:szCs w:val="24"/>
        </w:rPr>
        <w:t xml:space="preserve">materiały budowlane, urządzenia </w:t>
      </w:r>
      <w:r>
        <w:rPr>
          <w:sz w:val="22"/>
          <w:szCs w:val="24"/>
        </w:rPr>
        <w:t xml:space="preserve">i części zamienne (jeżeli dotyczy), będące przedmiotem zamówienia, wynosi </w:t>
      </w:r>
      <w:r>
        <w:rPr>
          <w:b/>
          <w:sz w:val="22"/>
          <w:szCs w:val="24"/>
        </w:rPr>
        <w:t>…. miesięcy</w:t>
      </w:r>
      <w:r>
        <w:rPr>
          <w:sz w:val="22"/>
          <w:szCs w:val="24"/>
        </w:rPr>
        <w:t xml:space="preserve"> od daty dokonania odbioru końcowego całości robót, a dla wymienianych </w:t>
      </w:r>
      <w:r>
        <w:rPr>
          <w:sz w:val="22"/>
        </w:rPr>
        <w:t>materiałów budowlanych</w:t>
      </w:r>
      <w:r>
        <w:rPr>
          <w:bCs/>
          <w:sz w:val="22"/>
        </w:rPr>
        <w:t>, robocizny, urządzeń</w:t>
      </w:r>
      <w:r>
        <w:rPr>
          <w:sz w:val="22"/>
        </w:rPr>
        <w:t xml:space="preserve"> </w:t>
      </w:r>
      <w:r>
        <w:rPr>
          <w:sz w:val="22"/>
          <w:szCs w:val="24"/>
        </w:rPr>
        <w:t>lub ich części od dnia ich wymiany. Niezależnie od uprawnień przysługujących Zamawiającemu z tytułu udzielonej gwarancji jakości, Zamawiającemu służyć będą uprawnienia z tytułu rękojmi za wady fizyczne.</w:t>
      </w:r>
    </w:p>
    <w:p w14:paraId="063BEAB2" w14:textId="77777777" w:rsidR="00555840" w:rsidRDefault="00061E1A">
      <w:pPr>
        <w:spacing w:line="276" w:lineRule="auto"/>
        <w:ind w:left="426" w:hanging="426"/>
        <w:jc w:val="both"/>
        <w:rPr>
          <w:sz w:val="22"/>
          <w:szCs w:val="24"/>
        </w:rPr>
      </w:pPr>
      <w:r>
        <w:rPr>
          <w:sz w:val="22"/>
          <w:szCs w:val="24"/>
        </w:rPr>
        <w:t>2.</w:t>
      </w:r>
      <w:r>
        <w:rPr>
          <w:sz w:val="22"/>
          <w:szCs w:val="24"/>
        </w:rPr>
        <w:tab/>
        <w:t>Wykonawca udziela Zamawiającemu, gwarancji jakości na wykonane w ramach realizacji przedmiotu umowy, wszelkie wchodzące w jego skład:</w:t>
      </w:r>
    </w:p>
    <w:p w14:paraId="43A76C41" w14:textId="77777777" w:rsidR="00555840" w:rsidRDefault="00061E1A">
      <w:pPr>
        <w:spacing w:line="276" w:lineRule="auto"/>
        <w:ind w:left="851" w:hanging="425"/>
        <w:jc w:val="both"/>
        <w:rPr>
          <w:sz w:val="22"/>
          <w:szCs w:val="24"/>
        </w:rPr>
      </w:pPr>
      <w:r>
        <w:rPr>
          <w:sz w:val="22"/>
          <w:szCs w:val="24"/>
        </w:rPr>
        <w:t xml:space="preserve">1)  </w:t>
      </w:r>
      <w:r>
        <w:rPr>
          <w:sz w:val="22"/>
          <w:szCs w:val="24"/>
        </w:rPr>
        <w:tab/>
        <w:t>roboty budowlane, w tym robociznę;</w:t>
      </w:r>
    </w:p>
    <w:p w14:paraId="08F0DF4B" w14:textId="77777777" w:rsidR="00555840" w:rsidRDefault="00061E1A">
      <w:pPr>
        <w:spacing w:line="276" w:lineRule="auto"/>
        <w:ind w:left="851" w:hanging="425"/>
        <w:jc w:val="both"/>
        <w:rPr>
          <w:sz w:val="22"/>
          <w:szCs w:val="24"/>
        </w:rPr>
      </w:pPr>
      <w:r>
        <w:rPr>
          <w:sz w:val="22"/>
        </w:rPr>
        <w:t xml:space="preserve">2)  </w:t>
      </w:r>
      <w:r>
        <w:rPr>
          <w:sz w:val="22"/>
        </w:rPr>
        <w:tab/>
        <w:t>wyroby budowlane –</w:t>
      </w:r>
      <w:r>
        <w:rPr>
          <w:sz w:val="22"/>
          <w:szCs w:val="24"/>
        </w:rPr>
        <w:t xml:space="preserve"> materiały;</w:t>
      </w:r>
    </w:p>
    <w:p w14:paraId="1BB30662" w14:textId="77777777" w:rsidR="00555840" w:rsidRDefault="00061E1A">
      <w:pPr>
        <w:spacing w:line="276" w:lineRule="auto"/>
        <w:ind w:left="851" w:hanging="425"/>
        <w:jc w:val="both"/>
        <w:rPr>
          <w:sz w:val="22"/>
          <w:szCs w:val="24"/>
        </w:rPr>
      </w:pPr>
      <w:r>
        <w:rPr>
          <w:sz w:val="22"/>
          <w:szCs w:val="24"/>
        </w:rPr>
        <w:t xml:space="preserve">3)  </w:t>
      </w:r>
      <w:r>
        <w:rPr>
          <w:sz w:val="22"/>
          <w:szCs w:val="24"/>
        </w:rPr>
        <w:tab/>
        <w:t>urządzenia.</w:t>
      </w:r>
    </w:p>
    <w:p w14:paraId="3E0891AD" w14:textId="061EA48B" w:rsidR="00555840" w:rsidRDefault="00061E1A">
      <w:pPr>
        <w:spacing w:line="276" w:lineRule="auto"/>
        <w:ind w:left="426" w:hanging="426"/>
        <w:jc w:val="both"/>
        <w:rPr>
          <w:sz w:val="22"/>
          <w:szCs w:val="24"/>
        </w:rPr>
      </w:pPr>
      <w:r>
        <w:rPr>
          <w:sz w:val="22"/>
          <w:szCs w:val="24"/>
        </w:rPr>
        <w:t>3.</w:t>
      </w:r>
      <w:r>
        <w:rPr>
          <w:sz w:val="22"/>
          <w:szCs w:val="24"/>
        </w:rPr>
        <w:tab/>
        <w:t xml:space="preserve">Wykonawca gwarantuje dostawę najnowszego modelu nowych, nieużywanych </w:t>
      </w:r>
      <w:r>
        <w:rPr>
          <w:sz w:val="22"/>
        </w:rPr>
        <w:t>wyrobów budowlanych</w:t>
      </w:r>
      <w:r>
        <w:rPr>
          <w:sz w:val="22"/>
          <w:szCs w:val="24"/>
        </w:rPr>
        <w:t xml:space="preserve">, </w:t>
      </w:r>
      <w:r>
        <w:rPr>
          <w:bCs/>
          <w:sz w:val="22"/>
          <w:szCs w:val="24"/>
        </w:rPr>
        <w:t>urządzeń</w:t>
      </w:r>
      <w:r>
        <w:rPr>
          <w:sz w:val="22"/>
          <w:szCs w:val="24"/>
        </w:rPr>
        <w:t>, a także części zamiennych (jeżeli dotyczy) i włączenie wszystkich najnowocześniejszych ulepszeń do projektu.</w:t>
      </w:r>
    </w:p>
    <w:p w14:paraId="69C97CE7" w14:textId="77777777" w:rsidR="00555840" w:rsidRDefault="00061E1A">
      <w:pPr>
        <w:spacing w:line="276" w:lineRule="auto"/>
        <w:ind w:left="426" w:hanging="426"/>
        <w:jc w:val="both"/>
        <w:rPr>
          <w:sz w:val="22"/>
          <w:szCs w:val="24"/>
        </w:rPr>
      </w:pPr>
      <w:r>
        <w:rPr>
          <w:sz w:val="22"/>
          <w:szCs w:val="24"/>
        </w:rPr>
        <w:t>4.</w:t>
      </w:r>
      <w:r>
        <w:rPr>
          <w:sz w:val="22"/>
          <w:szCs w:val="24"/>
        </w:rPr>
        <w:tab/>
        <w:t xml:space="preserve">Wykonawca gwarantuje, że wszystkie wykonane roboty budowlane oraz dostarczone </w:t>
      </w:r>
      <w:r>
        <w:rPr>
          <w:sz w:val="22"/>
        </w:rPr>
        <w:t>wyroby budowlane,</w:t>
      </w:r>
      <w:r>
        <w:rPr>
          <w:bCs/>
          <w:sz w:val="22"/>
          <w:szCs w:val="24"/>
        </w:rPr>
        <w:t xml:space="preserve"> </w:t>
      </w:r>
      <w:r>
        <w:rPr>
          <w:bCs/>
          <w:sz w:val="22"/>
        </w:rPr>
        <w:t xml:space="preserve">urządzenia </w:t>
      </w:r>
      <w:r>
        <w:rPr>
          <w:sz w:val="22"/>
          <w:szCs w:val="24"/>
        </w:rPr>
        <w:t>są wolne od wad wynikających z projektowania, materiałów czy jakości wykonania.</w:t>
      </w:r>
    </w:p>
    <w:p w14:paraId="71C988B3" w14:textId="77777777" w:rsidR="00555840" w:rsidRDefault="00061E1A">
      <w:pPr>
        <w:spacing w:line="276" w:lineRule="auto"/>
        <w:ind w:left="426" w:hanging="426"/>
        <w:jc w:val="both"/>
        <w:rPr>
          <w:sz w:val="22"/>
          <w:szCs w:val="24"/>
        </w:rPr>
      </w:pPr>
      <w:r>
        <w:rPr>
          <w:sz w:val="22"/>
          <w:szCs w:val="24"/>
        </w:rPr>
        <w:t>5.</w:t>
      </w:r>
      <w:r>
        <w:rPr>
          <w:sz w:val="22"/>
          <w:szCs w:val="24"/>
        </w:rPr>
        <w:tab/>
        <w:t>Realizacja uprawnień z tytułu gwarancji jakości odbywać się będzie, na poniżej podanych warunkach, które traktować należy jako wymogi minimalne:</w:t>
      </w:r>
    </w:p>
    <w:p w14:paraId="5B8E329D" w14:textId="77777777" w:rsidR="00555840" w:rsidRDefault="00061E1A">
      <w:pPr>
        <w:spacing w:line="276" w:lineRule="auto"/>
        <w:ind w:left="851" w:hanging="426"/>
        <w:jc w:val="both"/>
        <w:rPr>
          <w:sz w:val="22"/>
          <w:szCs w:val="24"/>
        </w:rPr>
      </w:pPr>
      <w:r>
        <w:rPr>
          <w:sz w:val="22"/>
          <w:szCs w:val="24"/>
        </w:rPr>
        <w:t>1)</w:t>
      </w:r>
      <w:r>
        <w:rPr>
          <w:sz w:val="22"/>
          <w:szCs w:val="24"/>
        </w:rPr>
        <w:tab/>
        <w:t>istnienie wad stwierdza się protokolarnie. W protokole stwierdzenia wad, Zamawiający wyznacza termin na usunięcie wad. Wykonawca usunie wady bezpłatnie w terminie wyznaczonym przez Zamawiającego;</w:t>
      </w:r>
    </w:p>
    <w:p w14:paraId="793886FA" w14:textId="77777777" w:rsidR="00555840" w:rsidRDefault="00061E1A">
      <w:pPr>
        <w:spacing w:line="276" w:lineRule="auto"/>
        <w:ind w:left="851" w:hanging="426"/>
        <w:jc w:val="both"/>
        <w:rPr>
          <w:sz w:val="22"/>
          <w:szCs w:val="24"/>
        </w:rPr>
      </w:pPr>
      <w:r>
        <w:rPr>
          <w:sz w:val="22"/>
          <w:szCs w:val="24"/>
        </w:rPr>
        <w:t>2)</w:t>
      </w:r>
      <w:r>
        <w:rPr>
          <w:sz w:val="22"/>
          <w:szCs w:val="24"/>
        </w:rPr>
        <w:tab/>
        <w:t>w przypadku wystąpienia (ujawnienia) wady w okresie gwarancji Zamawiający zobowiązany jest zawiadomić pisemnie Wykonawcę w terminie 7 dni roboczych od daty jej wystąpienia (wykrycia);</w:t>
      </w:r>
    </w:p>
    <w:p w14:paraId="089F0BC7" w14:textId="77777777" w:rsidR="00555840" w:rsidRDefault="00061E1A">
      <w:pPr>
        <w:spacing w:line="276" w:lineRule="auto"/>
        <w:ind w:left="851" w:hanging="426"/>
        <w:jc w:val="both"/>
        <w:rPr>
          <w:sz w:val="22"/>
          <w:szCs w:val="24"/>
        </w:rPr>
      </w:pPr>
      <w:r>
        <w:rPr>
          <w:sz w:val="22"/>
          <w:szCs w:val="24"/>
        </w:rPr>
        <w:t>3)</w:t>
      </w:r>
      <w:r>
        <w:rPr>
          <w:sz w:val="22"/>
          <w:szCs w:val="24"/>
        </w:rPr>
        <w:tab/>
        <w:t>usunięcie wad powinno być stwierdzone protokolarnie;</w:t>
      </w:r>
    </w:p>
    <w:p w14:paraId="58937495" w14:textId="77777777" w:rsidR="00555840" w:rsidRDefault="00061E1A">
      <w:pPr>
        <w:spacing w:line="276" w:lineRule="auto"/>
        <w:ind w:left="851" w:hanging="426"/>
        <w:jc w:val="both"/>
        <w:rPr>
          <w:sz w:val="22"/>
          <w:szCs w:val="24"/>
        </w:rPr>
      </w:pPr>
      <w:r>
        <w:rPr>
          <w:sz w:val="22"/>
          <w:szCs w:val="24"/>
        </w:rPr>
        <w:t>4)</w:t>
      </w:r>
      <w:r>
        <w:rPr>
          <w:sz w:val="22"/>
          <w:szCs w:val="24"/>
        </w:rPr>
        <w:tab/>
        <w:t>Wykonawca przystąpi niezwłocznie do usuwania nieprzewidzianych wad zgłoszonych w okresie gwarancji, w racjonalnym terminie nie dłuższym niż 7 dni od chwili otrzymania zawiadomienia o ich wystąpieniu;</w:t>
      </w:r>
    </w:p>
    <w:p w14:paraId="2BEC672D" w14:textId="77777777" w:rsidR="00555840" w:rsidRDefault="00061E1A">
      <w:pPr>
        <w:spacing w:line="276" w:lineRule="auto"/>
        <w:ind w:left="851" w:hanging="426"/>
        <w:jc w:val="both"/>
        <w:rPr>
          <w:sz w:val="22"/>
          <w:szCs w:val="24"/>
        </w:rPr>
      </w:pPr>
      <w:r>
        <w:rPr>
          <w:sz w:val="22"/>
          <w:szCs w:val="24"/>
        </w:rPr>
        <w:t>5)</w:t>
      </w:r>
      <w:r>
        <w:rPr>
          <w:sz w:val="22"/>
          <w:szCs w:val="24"/>
        </w:rPr>
        <w:tab/>
        <w:t>gwarancja obejmuje uszkodzenia wskutek wadliwego wykonawstwa – niezgodnego z projektem, zasadami sztuki budowlanej bądź nieprzestrzegania warunków umowy z Zamawiającym albo ukrytej wady materiałowej;</w:t>
      </w:r>
    </w:p>
    <w:p w14:paraId="273EE42B" w14:textId="77777777" w:rsidR="00555840" w:rsidRDefault="00061E1A">
      <w:pPr>
        <w:spacing w:line="276" w:lineRule="auto"/>
        <w:ind w:left="851" w:hanging="426"/>
        <w:jc w:val="both"/>
        <w:rPr>
          <w:sz w:val="22"/>
          <w:szCs w:val="24"/>
        </w:rPr>
      </w:pPr>
      <w:r>
        <w:rPr>
          <w:sz w:val="22"/>
          <w:szCs w:val="24"/>
        </w:rPr>
        <w:t>6)</w:t>
      </w:r>
      <w:r>
        <w:rPr>
          <w:sz w:val="22"/>
          <w:szCs w:val="24"/>
        </w:rPr>
        <w:tab/>
        <w:t xml:space="preserve">gwarancja dla dostarczonych </w:t>
      </w:r>
      <w:r>
        <w:rPr>
          <w:sz w:val="22"/>
        </w:rPr>
        <w:t xml:space="preserve">wyrobów budowlanych, urządzeń </w:t>
      </w:r>
      <w:r>
        <w:rPr>
          <w:sz w:val="22"/>
          <w:szCs w:val="24"/>
        </w:rPr>
        <w:t>oraz wykonanych robót nie obejmuje roszczeń z tytułu uszkodzeń i wad wynikłych na skutek:</w:t>
      </w:r>
    </w:p>
    <w:p w14:paraId="32C40FA7" w14:textId="77777777" w:rsidR="00555840" w:rsidRDefault="00061E1A">
      <w:pPr>
        <w:spacing w:line="276" w:lineRule="auto"/>
        <w:ind w:left="1276" w:hanging="426"/>
        <w:jc w:val="both"/>
        <w:rPr>
          <w:sz w:val="22"/>
          <w:szCs w:val="24"/>
        </w:rPr>
      </w:pPr>
      <w:r>
        <w:rPr>
          <w:sz w:val="22"/>
          <w:szCs w:val="24"/>
        </w:rPr>
        <w:t>a)</w:t>
      </w:r>
      <w:r>
        <w:rPr>
          <w:sz w:val="22"/>
          <w:szCs w:val="24"/>
        </w:rPr>
        <w:tab/>
        <w:t>niewłaściwego lub niezgodnego z instrukcją obsługi działania użytkownika, niewłaściwego przechowywania lub konserwacji,</w:t>
      </w:r>
    </w:p>
    <w:p w14:paraId="26993ED4" w14:textId="77777777" w:rsidR="00555840" w:rsidRDefault="00061E1A">
      <w:pPr>
        <w:spacing w:line="276" w:lineRule="auto"/>
        <w:ind w:left="1276" w:hanging="426"/>
        <w:jc w:val="both"/>
        <w:rPr>
          <w:sz w:val="22"/>
          <w:szCs w:val="24"/>
        </w:rPr>
      </w:pPr>
      <w:r>
        <w:rPr>
          <w:sz w:val="22"/>
          <w:szCs w:val="24"/>
        </w:rPr>
        <w:t>b)</w:t>
      </w:r>
      <w:r>
        <w:rPr>
          <w:sz w:val="22"/>
          <w:szCs w:val="24"/>
        </w:rPr>
        <w:tab/>
        <w:t>niewłaściwej obsługi lub niezgodnej z przekazaną przez Wykonawcę instrukcją,</w:t>
      </w:r>
    </w:p>
    <w:p w14:paraId="600C1797" w14:textId="77777777" w:rsidR="00555840" w:rsidRDefault="00061E1A">
      <w:pPr>
        <w:spacing w:line="276" w:lineRule="auto"/>
        <w:ind w:left="1276" w:hanging="426"/>
        <w:jc w:val="both"/>
        <w:rPr>
          <w:sz w:val="22"/>
          <w:szCs w:val="24"/>
        </w:rPr>
      </w:pPr>
      <w:r>
        <w:rPr>
          <w:sz w:val="22"/>
          <w:szCs w:val="24"/>
        </w:rPr>
        <w:t>c)</w:t>
      </w:r>
      <w:r>
        <w:rPr>
          <w:sz w:val="22"/>
          <w:szCs w:val="24"/>
        </w:rPr>
        <w:tab/>
        <w:t>samowolnych napraw, przeróbek lub zmian konstrukcyjnych dokonanych przez użytkownika lub inne nieupoważnione osoby,</w:t>
      </w:r>
    </w:p>
    <w:p w14:paraId="4AF1EE1F" w14:textId="77777777" w:rsidR="00555840" w:rsidRDefault="00061E1A">
      <w:pPr>
        <w:spacing w:line="276" w:lineRule="auto"/>
        <w:ind w:left="1276" w:hanging="426"/>
        <w:jc w:val="both"/>
        <w:rPr>
          <w:sz w:val="22"/>
          <w:szCs w:val="24"/>
        </w:rPr>
      </w:pPr>
      <w:r>
        <w:rPr>
          <w:sz w:val="22"/>
          <w:szCs w:val="24"/>
        </w:rPr>
        <w:t>d)</w:t>
      </w:r>
      <w:r>
        <w:rPr>
          <w:sz w:val="22"/>
          <w:szCs w:val="24"/>
        </w:rPr>
        <w:tab/>
        <w:t>uszkodzenia przez tzw. siły wyższe (w szczególności wyładowania atmosferyczne, powódź, pożar, zbyt wysokie napięcie elektryczne, wpływy chemiczne),</w:t>
      </w:r>
    </w:p>
    <w:p w14:paraId="3E48F52D" w14:textId="77777777" w:rsidR="00555840" w:rsidRDefault="00061E1A">
      <w:pPr>
        <w:spacing w:line="276" w:lineRule="auto"/>
        <w:ind w:left="1276" w:hanging="425"/>
        <w:jc w:val="both"/>
        <w:rPr>
          <w:sz w:val="22"/>
          <w:szCs w:val="22"/>
        </w:rPr>
      </w:pPr>
      <w:r>
        <w:rPr>
          <w:sz w:val="22"/>
          <w:szCs w:val="24"/>
        </w:rPr>
        <w:t>e)</w:t>
      </w:r>
      <w:r>
        <w:rPr>
          <w:sz w:val="22"/>
          <w:szCs w:val="24"/>
        </w:rPr>
        <w:tab/>
        <w:t xml:space="preserve">uszkodzeń związanych z nieprawidłową eksploatacją </w:t>
      </w:r>
      <w:r>
        <w:rPr>
          <w:bCs/>
          <w:sz w:val="22"/>
          <w:szCs w:val="24"/>
        </w:rPr>
        <w:t>urządzeń</w:t>
      </w:r>
      <w:r>
        <w:rPr>
          <w:sz w:val="22"/>
          <w:szCs w:val="24"/>
        </w:rPr>
        <w:t>, przekroczenie podanych wartości konstrukcyjnych i eksploatacyjnych, stosowania niewłaściwych materiałów eksploatacyjnych.</w:t>
      </w:r>
    </w:p>
    <w:p w14:paraId="0FF297FE" w14:textId="77777777" w:rsidR="00555840" w:rsidRDefault="00555840">
      <w:pPr>
        <w:spacing w:line="276" w:lineRule="auto"/>
        <w:jc w:val="right"/>
        <w:rPr>
          <w:b/>
          <w:sz w:val="22"/>
          <w:szCs w:val="24"/>
        </w:rPr>
      </w:pPr>
    </w:p>
    <w:sectPr w:rsidR="00555840" w:rsidSect="0021574E">
      <w:headerReference w:type="first" r:id="rId11"/>
      <w:pgSz w:w="11906" w:h="16838"/>
      <w:pgMar w:top="1171" w:right="1275" w:bottom="1417" w:left="1417" w:header="26" w:footer="519" w:gutter="0"/>
      <w:cols w:space="708"/>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ECC02" w14:textId="77777777" w:rsidR="00DF637D" w:rsidRDefault="00DF637D">
      <w:r>
        <w:separator/>
      </w:r>
    </w:p>
  </w:endnote>
  <w:endnote w:type="continuationSeparator" w:id="0">
    <w:p w14:paraId="7B726857" w14:textId="77777777" w:rsidR="00DF637D" w:rsidRDefault="00DF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0">
    <w:panose1 w:val="020B0604020202020204"/>
    <w:charset w:val="00"/>
    <w:family w:val="roman"/>
    <w:notTrueType/>
    <w:pitch w:val="default"/>
  </w:font>
  <w:font w:name="OpenSymbol">
    <w:altName w:val="Segoe UI Symbol"/>
    <w:panose1 w:val="020B0604020202020204"/>
    <w:charset w:val="00"/>
    <w:family w:val="auto"/>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TimesNewRoman">
    <w:altName w:val="Times New Roman"/>
    <w:panose1 w:val="020B0604020202020204"/>
    <w:charset w:val="EE"/>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6BF3F" w14:textId="77777777" w:rsidR="00DF637D" w:rsidRDefault="00DF637D">
      <w:pPr>
        <w:rPr>
          <w:sz w:val="12"/>
        </w:rPr>
      </w:pPr>
      <w:r>
        <w:separator/>
      </w:r>
    </w:p>
  </w:footnote>
  <w:footnote w:type="continuationSeparator" w:id="0">
    <w:p w14:paraId="0F721A3A" w14:textId="77777777" w:rsidR="00DF637D" w:rsidRDefault="00DF637D">
      <w:pPr>
        <w:rPr>
          <w:sz w:val="12"/>
        </w:rPr>
      </w:pPr>
      <w:r>
        <w:continuationSeparator/>
      </w:r>
    </w:p>
  </w:footnote>
  <w:footnote w:id="1">
    <w:p w14:paraId="06B09164" w14:textId="77777777" w:rsidR="00555840" w:rsidRDefault="00061E1A">
      <w:pPr>
        <w:pStyle w:val="Tekstprzypisudolnego"/>
      </w:pPr>
      <w:r>
        <w:rPr>
          <w:rStyle w:val="Znakiprzypiswdolnych"/>
        </w:rPr>
        <w:footnoteRef/>
      </w:r>
      <w:r>
        <w:t xml:space="preserve"> Wskazać zgodnie z ofertą Wykonawcy.</w:t>
      </w:r>
    </w:p>
  </w:footnote>
  <w:footnote w:id="2">
    <w:p w14:paraId="3EC65EC1" w14:textId="77777777" w:rsidR="00555840" w:rsidRDefault="00061E1A">
      <w:pPr>
        <w:pStyle w:val="Tekstprzypisudolnego"/>
      </w:pPr>
      <w:r>
        <w:rPr>
          <w:rStyle w:val="Znakiprzypiswdolnych"/>
        </w:rPr>
        <w:footnoteRef/>
      </w:r>
      <w:r>
        <w:t xml:space="preserve"> Wskazać zgodnie z ofertą Wykonawcy.</w:t>
      </w:r>
    </w:p>
  </w:footnote>
  <w:footnote w:id="3">
    <w:p w14:paraId="5B2DD925" w14:textId="77777777" w:rsidR="00555840" w:rsidRDefault="00061E1A">
      <w:pPr>
        <w:pStyle w:val="Tekstprzypisudolnego"/>
      </w:pPr>
      <w:r>
        <w:rPr>
          <w:rStyle w:val="Znakiprzypiswdolnych"/>
        </w:rPr>
        <w:footnoteRef/>
      </w:r>
      <w:r>
        <w:t xml:space="preserve"> Wskazać zgodnie z ofertą Wykonawcy.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FF2E7" w14:textId="62CD43EF" w:rsidR="00497856" w:rsidRDefault="0021574E" w:rsidP="0021574E">
    <w:pPr>
      <w:pStyle w:val="Nagwek"/>
      <w:jc w:val="center"/>
    </w:pPr>
    <w:r>
      <w:rPr>
        <w:rFonts w:eastAsia="Calibri" w:cs="Calibri"/>
        <w:noProof/>
        <w:color w:val="000000"/>
      </w:rPr>
      <w:drawing>
        <wp:inline distT="0" distB="0" distL="0" distR="0" wp14:anchorId="77B418D0" wp14:editId="5328E078">
          <wp:extent cx="2611156" cy="1119642"/>
          <wp:effectExtent l="0" t="0" r="0" b="0"/>
          <wp:docPr id="18832701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70182" name="Obraz 1883270182"/>
                  <pic:cNvPicPr/>
                </pic:nvPicPr>
                <pic:blipFill>
                  <a:blip r:embed="rId1">
                    <a:extLst>
                      <a:ext uri="{28A0092B-C50C-407E-A947-70E740481C1C}">
                        <a14:useLocalDpi xmlns:a14="http://schemas.microsoft.com/office/drawing/2010/main" val="0"/>
                      </a:ext>
                    </a:extLst>
                  </a:blip>
                  <a:stretch>
                    <a:fillRect/>
                  </a:stretch>
                </pic:blipFill>
                <pic:spPr>
                  <a:xfrm>
                    <a:off x="0" y="0"/>
                    <a:ext cx="2718867" cy="11658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62898"/>
    <w:multiLevelType w:val="multilevel"/>
    <w:tmpl w:val="146608EE"/>
    <w:lvl w:ilvl="0">
      <w:start w:val="11"/>
      <w:numFmt w:val="decimal"/>
      <w:lvlText w:val="%1)"/>
      <w:lvlJc w:val="left"/>
      <w:pPr>
        <w:tabs>
          <w:tab w:val="num" w:pos="0"/>
        </w:tabs>
        <w:ind w:left="114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2A161B"/>
    <w:multiLevelType w:val="hybridMultilevel"/>
    <w:tmpl w:val="92FAEDB0"/>
    <w:lvl w:ilvl="0" w:tplc="AAB46B64">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78766B"/>
    <w:multiLevelType w:val="multilevel"/>
    <w:tmpl w:val="4FA034A2"/>
    <w:lvl w:ilvl="0">
      <w:start w:val="4"/>
      <w:numFmt w:val="decimal"/>
      <w:lvlText w:val="%1."/>
      <w:lvlJc w:val="left"/>
      <w:pPr>
        <w:tabs>
          <w:tab w:val="num" w:pos="0"/>
        </w:tabs>
        <w:ind w:left="114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EE3330"/>
    <w:multiLevelType w:val="hybridMultilevel"/>
    <w:tmpl w:val="E334CB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D91D5C"/>
    <w:multiLevelType w:val="multilevel"/>
    <w:tmpl w:val="1E9E07B0"/>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 w15:restartNumberingAfterBreak="0">
    <w:nsid w:val="0E127B7D"/>
    <w:multiLevelType w:val="multilevel"/>
    <w:tmpl w:val="745666BE"/>
    <w:lvl w:ilvl="0">
      <w:start w:val="1"/>
      <w:numFmt w:val="decimal"/>
      <w:lvlText w:val="%1)"/>
      <w:lvlJc w:val="left"/>
      <w:pPr>
        <w:tabs>
          <w:tab w:val="num" w:pos="0"/>
        </w:tabs>
        <w:ind w:left="0" w:firstLine="0"/>
      </w:pPr>
    </w:lvl>
    <w:lvl w:ilvl="1">
      <w:start w:val="1"/>
      <w:numFmt w:val="decimal"/>
      <w:lvlText w:val="%2."/>
      <w:lvlJc w:val="righ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 w15:restartNumberingAfterBreak="0">
    <w:nsid w:val="0E631069"/>
    <w:multiLevelType w:val="multilevel"/>
    <w:tmpl w:val="93E2CA46"/>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7" w15:restartNumberingAfterBreak="0">
    <w:nsid w:val="119D6C01"/>
    <w:multiLevelType w:val="multilevel"/>
    <w:tmpl w:val="4CC0E2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BB1042"/>
    <w:multiLevelType w:val="multilevel"/>
    <w:tmpl w:val="E57C5060"/>
    <w:lvl w:ilvl="0">
      <w:start w:val="1"/>
      <w:numFmt w:val="decimal"/>
      <w:lvlText w:val="%1)"/>
      <w:lvlJc w:val="left"/>
      <w:pPr>
        <w:tabs>
          <w:tab w:val="num" w:pos="1800"/>
        </w:tabs>
        <w:ind w:left="1800" w:firstLine="0"/>
      </w:pPr>
      <w:rPr>
        <w:rFonts w:ascii="Times New Roman" w:hAnsi="Times New Roman" w:cs="Times New Roman"/>
        <w:sz w:val="22"/>
        <w:szCs w:val="22"/>
      </w:rPr>
    </w:lvl>
    <w:lvl w:ilvl="1">
      <w:start w:val="1"/>
      <w:numFmt w:val="lowerLetter"/>
      <w:lvlText w:val="%2."/>
      <w:lvlJc w:val="left"/>
      <w:pPr>
        <w:tabs>
          <w:tab w:val="num" w:pos="1800"/>
        </w:tabs>
        <w:ind w:left="1800" w:firstLine="0"/>
      </w:pPr>
    </w:lvl>
    <w:lvl w:ilvl="2">
      <w:start w:val="1"/>
      <w:numFmt w:val="lowerRoman"/>
      <w:lvlText w:val="%3."/>
      <w:lvlJc w:val="right"/>
      <w:pPr>
        <w:tabs>
          <w:tab w:val="num" w:pos="1800"/>
        </w:tabs>
        <w:ind w:left="1800" w:firstLine="0"/>
      </w:pPr>
    </w:lvl>
    <w:lvl w:ilvl="3">
      <w:start w:val="1"/>
      <w:numFmt w:val="decimal"/>
      <w:lvlText w:val="%4."/>
      <w:lvlJc w:val="left"/>
      <w:pPr>
        <w:tabs>
          <w:tab w:val="num" w:pos="1800"/>
        </w:tabs>
        <w:ind w:left="1800" w:firstLine="0"/>
      </w:pPr>
    </w:lvl>
    <w:lvl w:ilvl="4">
      <w:start w:val="1"/>
      <w:numFmt w:val="lowerLetter"/>
      <w:lvlText w:val="%5."/>
      <w:lvlJc w:val="left"/>
      <w:pPr>
        <w:tabs>
          <w:tab w:val="num" w:pos="1800"/>
        </w:tabs>
        <w:ind w:left="1800" w:firstLine="0"/>
      </w:pPr>
    </w:lvl>
    <w:lvl w:ilvl="5">
      <w:start w:val="1"/>
      <w:numFmt w:val="lowerRoman"/>
      <w:lvlText w:val="%6."/>
      <w:lvlJc w:val="right"/>
      <w:pPr>
        <w:tabs>
          <w:tab w:val="num" w:pos="1800"/>
        </w:tabs>
        <w:ind w:left="1800" w:firstLine="0"/>
      </w:pPr>
    </w:lvl>
    <w:lvl w:ilvl="6">
      <w:start w:val="1"/>
      <w:numFmt w:val="decimal"/>
      <w:lvlText w:val="%7."/>
      <w:lvlJc w:val="left"/>
      <w:pPr>
        <w:tabs>
          <w:tab w:val="num" w:pos="1800"/>
        </w:tabs>
        <w:ind w:left="1800" w:firstLine="0"/>
      </w:pPr>
    </w:lvl>
    <w:lvl w:ilvl="7">
      <w:start w:val="1"/>
      <w:numFmt w:val="lowerLetter"/>
      <w:lvlText w:val="%8."/>
      <w:lvlJc w:val="left"/>
      <w:pPr>
        <w:tabs>
          <w:tab w:val="num" w:pos="1800"/>
        </w:tabs>
        <w:ind w:left="1800" w:firstLine="0"/>
      </w:pPr>
    </w:lvl>
    <w:lvl w:ilvl="8">
      <w:start w:val="1"/>
      <w:numFmt w:val="lowerRoman"/>
      <w:lvlText w:val="%9."/>
      <w:lvlJc w:val="right"/>
      <w:pPr>
        <w:tabs>
          <w:tab w:val="num" w:pos="1800"/>
        </w:tabs>
        <w:ind w:left="1800" w:firstLine="0"/>
      </w:pPr>
    </w:lvl>
  </w:abstractNum>
  <w:abstractNum w:abstractNumId="9" w15:restartNumberingAfterBreak="0">
    <w:nsid w:val="1A0C7347"/>
    <w:multiLevelType w:val="multilevel"/>
    <w:tmpl w:val="909636DA"/>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A142C82"/>
    <w:multiLevelType w:val="multilevel"/>
    <w:tmpl w:val="85D6DB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A6C4FCE"/>
    <w:multiLevelType w:val="hybridMultilevel"/>
    <w:tmpl w:val="BCA81F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C54776"/>
    <w:multiLevelType w:val="multilevel"/>
    <w:tmpl w:val="7C680040"/>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4E63E58"/>
    <w:multiLevelType w:val="hybridMultilevel"/>
    <w:tmpl w:val="E49E46B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15:restartNumberingAfterBreak="0">
    <w:nsid w:val="25932E7F"/>
    <w:multiLevelType w:val="multilevel"/>
    <w:tmpl w:val="11542C5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26B05A32"/>
    <w:multiLevelType w:val="multilevel"/>
    <w:tmpl w:val="032ACAC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A1E0096"/>
    <w:multiLevelType w:val="multilevel"/>
    <w:tmpl w:val="6A8012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B650761"/>
    <w:multiLevelType w:val="multilevel"/>
    <w:tmpl w:val="84623B66"/>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8" w15:restartNumberingAfterBreak="0">
    <w:nsid w:val="31B818AC"/>
    <w:multiLevelType w:val="multilevel"/>
    <w:tmpl w:val="77B26E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423565C"/>
    <w:multiLevelType w:val="multilevel"/>
    <w:tmpl w:val="B58E9BC0"/>
    <w:lvl w:ilvl="0">
      <w:start w:val="5"/>
      <w:numFmt w:val="decimal"/>
      <w:lvlText w:val="%1."/>
      <w:lvlJc w:val="left"/>
      <w:pPr>
        <w:tabs>
          <w:tab w:val="num" w:pos="0"/>
        </w:tabs>
        <w:ind w:left="114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4E86B2B"/>
    <w:multiLevelType w:val="multilevel"/>
    <w:tmpl w:val="5224970E"/>
    <w:lvl w:ilvl="0">
      <w:start w:val="1"/>
      <w:numFmt w:val="decimal"/>
      <w:lvlText w:val="%1)"/>
      <w:lvlJc w:val="left"/>
      <w:pPr>
        <w:tabs>
          <w:tab w:val="num" w:pos="0"/>
        </w:tabs>
        <w:ind w:left="1150" w:hanging="360"/>
      </w:pPr>
    </w:lvl>
    <w:lvl w:ilvl="1">
      <w:start w:val="1"/>
      <w:numFmt w:val="lowerLetter"/>
      <w:lvlText w:val="%2."/>
      <w:lvlJc w:val="left"/>
      <w:pPr>
        <w:tabs>
          <w:tab w:val="num" w:pos="0"/>
        </w:tabs>
        <w:ind w:left="1870" w:hanging="360"/>
      </w:pPr>
    </w:lvl>
    <w:lvl w:ilvl="2">
      <w:start w:val="1"/>
      <w:numFmt w:val="lowerRoman"/>
      <w:lvlText w:val="%3."/>
      <w:lvlJc w:val="right"/>
      <w:pPr>
        <w:tabs>
          <w:tab w:val="num" w:pos="0"/>
        </w:tabs>
        <w:ind w:left="2590" w:hanging="180"/>
      </w:pPr>
    </w:lvl>
    <w:lvl w:ilvl="3">
      <w:start w:val="1"/>
      <w:numFmt w:val="decimal"/>
      <w:lvlText w:val="%4."/>
      <w:lvlJc w:val="left"/>
      <w:pPr>
        <w:tabs>
          <w:tab w:val="num" w:pos="0"/>
        </w:tabs>
        <w:ind w:left="3310" w:hanging="360"/>
      </w:pPr>
    </w:lvl>
    <w:lvl w:ilvl="4">
      <w:start w:val="1"/>
      <w:numFmt w:val="lowerLetter"/>
      <w:lvlText w:val="%5."/>
      <w:lvlJc w:val="left"/>
      <w:pPr>
        <w:tabs>
          <w:tab w:val="num" w:pos="0"/>
        </w:tabs>
        <w:ind w:left="4030" w:hanging="360"/>
      </w:pPr>
    </w:lvl>
    <w:lvl w:ilvl="5">
      <w:start w:val="1"/>
      <w:numFmt w:val="lowerRoman"/>
      <w:lvlText w:val="%6."/>
      <w:lvlJc w:val="right"/>
      <w:pPr>
        <w:tabs>
          <w:tab w:val="num" w:pos="0"/>
        </w:tabs>
        <w:ind w:left="4750" w:hanging="180"/>
      </w:pPr>
    </w:lvl>
    <w:lvl w:ilvl="6">
      <w:start w:val="1"/>
      <w:numFmt w:val="decimal"/>
      <w:lvlText w:val="%7."/>
      <w:lvlJc w:val="left"/>
      <w:pPr>
        <w:tabs>
          <w:tab w:val="num" w:pos="0"/>
        </w:tabs>
        <w:ind w:left="5470" w:hanging="360"/>
      </w:pPr>
    </w:lvl>
    <w:lvl w:ilvl="7">
      <w:start w:val="1"/>
      <w:numFmt w:val="lowerLetter"/>
      <w:lvlText w:val="%8."/>
      <w:lvlJc w:val="left"/>
      <w:pPr>
        <w:tabs>
          <w:tab w:val="num" w:pos="0"/>
        </w:tabs>
        <w:ind w:left="6190" w:hanging="360"/>
      </w:pPr>
    </w:lvl>
    <w:lvl w:ilvl="8">
      <w:start w:val="1"/>
      <w:numFmt w:val="lowerRoman"/>
      <w:lvlText w:val="%9."/>
      <w:lvlJc w:val="right"/>
      <w:pPr>
        <w:tabs>
          <w:tab w:val="num" w:pos="0"/>
        </w:tabs>
        <w:ind w:left="6910" w:hanging="180"/>
      </w:pPr>
    </w:lvl>
  </w:abstractNum>
  <w:abstractNum w:abstractNumId="21" w15:restartNumberingAfterBreak="0">
    <w:nsid w:val="35042666"/>
    <w:multiLevelType w:val="multilevel"/>
    <w:tmpl w:val="A3EE4DEC"/>
    <w:lvl w:ilvl="0">
      <w:start w:val="1"/>
      <w:numFmt w:val="lowerLetter"/>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A26021F"/>
    <w:multiLevelType w:val="multilevel"/>
    <w:tmpl w:val="11845F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6"/>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CCA62AD"/>
    <w:multiLevelType w:val="multilevel"/>
    <w:tmpl w:val="8E4800FE"/>
    <w:lvl w:ilvl="0">
      <w:start w:val="1"/>
      <w:numFmt w:val="lowerLetter"/>
      <w:lvlText w:val="%1)"/>
      <w:lvlJc w:val="left"/>
      <w:pPr>
        <w:tabs>
          <w:tab w:val="num" w:pos="907"/>
        </w:tabs>
        <w:ind w:left="907" w:hanging="340"/>
      </w:pPr>
      <w:rPr>
        <w:rFonts w:ascii="Times New Roman" w:hAnsi="Times New Roman" w:cs="Times New Roman"/>
        <w:i w:val="0"/>
      </w:rPr>
    </w:lvl>
    <w:lvl w:ilvl="1">
      <w:start w:val="14"/>
      <w:numFmt w:val="decimal"/>
      <w:lvlText w:val="%2."/>
      <w:lvlJc w:val="left"/>
      <w:pPr>
        <w:tabs>
          <w:tab w:val="num" w:pos="567"/>
        </w:tabs>
        <w:ind w:left="567" w:hanging="567"/>
      </w:pPr>
      <w:rPr>
        <w:rFonts w:ascii="Arial" w:hAnsi="Arial" w:cs="Arial"/>
        <w:i w:val="0"/>
      </w:rPr>
    </w:lvl>
    <w:lvl w:ilvl="2">
      <w:start w:val="1"/>
      <w:numFmt w:val="lowerLetter"/>
      <w:lvlText w:val="%3)"/>
      <w:lvlJc w:val="left"/>
      <w:pPr>
        <w:tabs>
          <w:tab w:val="num" w:pos="907"/>
        </w:tabs>
        <w:ind w:left="907"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E592481"/>
    <w:multiLevelType w:val="multilevel"/>
    <w:tmpl w:val="6A4C5924"/>
    <w:lvl w:ilvl="0">
      <w:start w:val="1"/>
      <w:numFmt w:val="lowerLetter"/>
      <w:lvlText w:val="%1)"/>
      <w:lvlJc w:val="left"/>
      <w:pPr>
        <w:tabs>
          <w:tab w:val="num" w:pos="907"/>
        </w:tabs>
        <w:ind w:left="907" w:hanging="340"/>
      </w:pPr>
      <w:rPr>
        <w:rFonts w:ascii="Times New Roman" w:hAnsi="Times New Roman" w:cs="Times New Roman"/>
        <w:sz w:val="22"/>
        <w:szCs w:val="20"/>
      </w:rPr>
    </w:lvl>
    <w:lvl w:ilvl="1">
      <w:start w:val="12"/>
      <w:numFmt w:val="decimal"/>
      <w:lvlText w:val="%2."/>
      <w:lvlJc w:val="left"/>
      <w:pPr>
        <w:tabs>
          <w:tab w:val="num" w:pos="567"/>
        </w:tabs>
        <w:ind w:left="567" w:hanging="567"/>
      </w:pPr>
      <w:rPr>
        <w:rFonts w:ascii="Arial" w:hAnsi="Arial" w:cs="Arial"/>
        <w:sz w:val="20"/>
        <w:szCs w:val="20"/>
      </w:rPr>
    </w:lvl>
    <w:lvl w:ilvl="2">
      <w:start w:val="1"/>
      <w:numFmt w:val="lowerRoman"/>
      <w:lvlText w:val="%3."/>
      <w:lvlJc w:val="right"/>
      <w:pPr>
        <w:tabs>
          <w:tab w:val="num" w:pos="2160"/>
        </w:tabs>
        <w:ind w:left="2160" w:hanging="180"/>
      </w:pPr>
      <w:rPr>
        <w:rFonts w:ascii="Arial" w:hAnsi="Arial" w:cs="Arial"/>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9F31C2"/>
    <w:multiLevelType w:val="multilevel"/>
    <w:tmpl w:val="46F231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63929CD"/>
    <w:multiLevelType w:val="hybridMultilevel"/>
    <w:tmpl w:val="9E049A06"/>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7" w15:restartNumberingAfterBreak="0">
    <w:nsid w:val="4B274D52"/>
    <w:multiLevelType w:val="multilevel"/>
    <w:tmpl w:val="3300E164"/>
    <w:lvl w:ilvl="0">
      <w:start w:val="1"/>
      <w:numFmt w:val="decimal"/>
      <w:lvlText w:val="%1)"/>
      <w:lvlJc w:val="left"/>
      <w:pPr>
        <w:tabs>
          <w:tab w:val="num" w:pos="0"/>
        </w:tabs>
        <w:ind w:left="846" w:hanging="42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8" w15:restartNumberingAfterBreak="0">
    <w:nsid w:val="4B4B52E5"/>
    <w:multiLevelType w:val="multilevel"/>
    <w:tmpl w:val="D018E40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9" w15:restartNumberingAfterBreak="0">
    <w:nsid w:val="4DCF55FC"/>
    <w:multiLevelType w:val="hybridMultilevel"/>
    <w:tmpl w:val="E35AA35A"/>
    <w:lvl w:ilvl="0" w:tplc="A5B6B0C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0" w15:restartNumberingAfterBreak="0">
    <w:nsid w:val="524723E0"/>
    <w:multiLevelType w:val="multilevel"/>
    <w:tmpl w:val="E7D0BE7C"/>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1" w15:restartNumberingAfterBreak="0">
    <w:nsid w:val="53E36698"/>
    <w:multiLevelType w:val="multilevel"/>
    <w:tmpl w:val="40FA2B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44D521F"/>
    <w:multiLevelType w:val="multilevel"/>
    <w:tmpl w:val="82B6FE4C"/>
    <w:lvl w:ilvl="0">
      <w:start w:val="7"/>
      <w:numFmt w:val="upperRoman"/>
      <w:pStyle w:val="Nagwek8"/>
      <w:lvlText w:val="%1."/>
      <w:lvlJc w:val="left"/>
      <w:pPr>
        <w:tabs>
          <w:tab w:val="num" w:pos="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58D35872"/>
    <w:multiLevelType w:val="multilevel"/>
    <w:tmpl w:val="AECC7764"/>
    <w:lvl w:ilvl="0">
      <w:start w:val="1"/>
      <w:numFmt w:val="upperRoman"/>
      <w:lvlText w:val=" %1."/>
      <w:lvlJc w:val="left"/>
      <w:pPr>
        <w:tabs>
          <w:tab w:val="num" w:pos="720"/>
        </w:tabs>
        <w:ind w:left="720" w:hanging="360"/>
      </w:pPr>
      <w:rPr>
        <w:rFonts w:cs="0"/>
      </w:rPr>
    </w:lvl>
    <w:lvl w:ilvl="1">
      <w:start w:val="1"/>
      <w:numFmt w:val="decimal"/>
      <w:lvlText w:val=" %2."/>
      <w:lvlJc w:val="left"/>
      <w:pPr>
        <w:tabs>
          <w:tab w:val="num" w:pos="1080"/>
        </w:tabs>
        <w:ind w:left="1080" w:hanging="360"/>
      </w:pPr>
      <w:rPr>
        <w:rFonts w:cs="0"/>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4" w15:restartNumberingAfterBreak="0">
    <w:nsid w:val="59892465"/>
    <w:multiLevelType w:val="multilevel"/>
    <w:tmpl w:val="043A8982"/>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5" w15:restartNumberingAfterBreak="0">
    <w:nsid w:val="5BEE709A"/>
    <w:multiLevelType w:val="multilevel"/>
    <w:tmpl w:val="0A9A12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E89098B"/>
    <w:multiLevelType w:val="hybridMultilevel"/>
    <w:tmpl w:val="7DC8DB5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7" w15:restartNumberingAfterBreak="0">
    <w:nsid w:val="61D9112C"/>
    <w:multiLevelType w:val="hybridMultilevel"/>
    <w:tmpl w:val="D154F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E93E3D"/>
    <w:multiLevelType w:val="multilevel"/>
    <w:tmpl w:val="F43E7EC2"/>
    <w:lvl w:ilvl="0">
      <w:start w:val="9"/>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55A76DD"/>
    <w:multiLevelType w:val="multilevel"/>
    <w:tmpl w:val="A28A207A"/>
    <w:lvl w:ilvl="0">
      <w:start w:val="5"/>
      <w:numFmt w:val="decimal"/>
      <w:lvlText w:val="%1."/>
      <w:lvlJc w:val="left"/>
      <w:pPr>
        <w:tabs>
          <w:tab w:val="num" w:pos="0"/>
        </w:tabs>
        <w:ind w:left="360" w:hanging="360"/>
      </w:pPr>
      <w:rPr>
        <w:b w:val="0"/>
        <w:sz w:val="22"/>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07"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77E1F1B"/>
    <w:multiLevelType w:val="multilevel"/>
    <w:tmpl w:val="F28EC838"/>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7FB63DF"/>
    <w:multiLevelType w:val="multilevel"/>
    <w:tmpl w:val="5E84755E"/>
    <w:lvl w:ilvl="0">
      <w:start w:val="1"/>
      <w:numFmt w:val="decimal"/>
      <w:lvlText w:val="%1."/>
      <w:lvlJc w:val="left"/>
      <w:pPr>
        <w:tabs>
          <w:tab w:val="num" w:pos="0"/>
        </w:tabs>
        <w:ind w:left="360" w:hanging="360"/>
      </w:pPr>
      <w:rPr>
        <w:b w:val="0"/>
        <w:sz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07"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6ADC36E2"/>
    <w:multiLevelType w:val="multilevel"/>
    <w:tmpl w:val="6330895A"/>
    <w:lvl w:ilvl="0">
      <w:start w:val="1"/>
      <w:numFmt w:val="decimal"/>
      <w:lvlText w:val="%1."/>
      <w:lvlJc w:val="left"/>
      <w:pPr>
        <w:tabs>
          <w:tab w:val="num" w:pos="0"/>
        </w:tabs>
        <w:ind w:left="720" w:hanging="360"/>
      </w:pPr>
      <w:rPr>
        <w:b w:val="0"/>
        <w:strike w:val="0"/>
        <w:dstrike w:val="0"/>
        <w:sz w:val="22"/>
        <w:szCs w:val="22"/>
        <w:lang w:val="pl-PL"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F124E9B"/>
    <w:multiLevelType w:val="hybridMultilevel"/>
    <w:tmpl w:val="CBD43C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677EC0"/>
    <w:multiLevelType w:val="multilevel"/>
    <w:tmpl w:val="E60ACCBA"/>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45" w15:restartNumberingAfterBreak="0">
    <w:nsid w:val="730D0EEB"/>
    <w:multiLevelType w:val="multilevel"/>
    <w:tmpl w:val="FACAE550"/>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75B45EA6"/>
    <w:multiLevelType w:val="multilevel"/>
    <w:tmpl w:val="9F82C2B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7" w15:restartNumberingAfterBreak="0">
    <w:nsid w:val="76392D46"/>
    <w:multiLevelType w:val="multilevel"/>
    <w:tmpl w:val="317E126A"/>
    <w:lvl w:ilvl="0">
      <w:start w:val="1"/>
      <w:numFmt w:val="decimal"/>
      <w:lvlText w:val="%1."/>
      <w:lvlJc w:val="left"/>
      <w:pPr>
        <w:tabs>
          <w:tab w:val="num" w:pos="0"/>
        </w:tabs>
        <w:ind w:left="720" w:hanging="360"/>
      </w:pPr>
      <w:rPr>
        <w:rFonts w:ascii="Times New Roman" w:hAnsi="Times New Roman" w:cs="Times New Roman"/>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F856242"/>
    <w:multiLevelType w:val="multilevel"/>
    <w:tmpl w:val="785E2390"/>
    <w:lvl w:ilvl="0">
      <w:start w:val="1"/>
      <w:numFmt w:val="decimal"/>
      <w:lvlText w:val="%1."/>
      <w:lvlJc w:val="right"/>
      <w:pPr>
        <w:tabs>
          <w:tab w:val="num" w:pos="0"/>
        </w:tabs>
        <w:ind w:left="0" w:firstLine="0"/>
      </w:pPr>
    </w:lvl>
    <w:lvl w:ilvl="1">
      <w:start w:val="1"/>
      <w:numFmt w:val="decimal"/>
      <w:lvlText w:val="%2."/>
      <w:lvlJc w:val="righ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num w:numId="1" w16cid:durableId="573048433">
    <w:abstractNumId w:val="32"/>
  </w:num>
  <w:num w:numId="2" w16cid:durableId="708838899">
    <w:abstractNumId w:val="14"/>
  </w:num>
  <w:num w:numId="3" w16cid:durableId="2109347942">
    <w:abstractNumId w:val="15"/>
  </w:num>
  <w:num w:numId="4" w16cid:durableId="1567301794">
    <w:abstractNumId w:val="23"/>
  </w:num>
  <w:num w:numId="5" w16cid:durableId="1036471592">
    <w:abstractNumId w:val="5"/>
  </w:num>
  <w:num w:numId="6" w16cid:durableId="1750737783">
    <w:abstractNumId w:val="24"/>
  </w:num>
  <w:num w:numId="7" w16cid:durableId="1005670039">
    <w:abstractNumId w:val="48"/>
  </w:num>
  <w:num w:numId="8" w16cid:durableId="1967001608">
    <w:abstractNumId w:val="47"/>
  </w:num>
  <w:num w:numId="9" w16cid:durableId="1724865199">
    <w:abstractNumId w:val="9"/>
  </w:num>
  <w:num w:numId="10" w16cid:durableId="770587034">
    <w:abstractNumId w:val="45"/>
  </w:num>
  <w:num w:numId="11" w16cid:durableId="1207909048">
    <w:abstractNumId w:val="40"/>
  </w:num>
  <w:num w:numId="12" w16cid:durableId="449708250">
    <w:abstractNumId w:val="28"/>
  </w:num>
  <w:num w:numId="13" w16cid:durableId="1797332419">
    <w:abstractNumId w:val="6"/>
  </w:num>
  <w:num w:numId="14" w16cid:durableId="1175807220">
    <w:abstractNumId w:val="0"/>
  </w:num>
  <w:num w:numId="15" w16cid:durableId="1381711229">
    <w:abstractNumId w:val="22"/>
  </w:num>
  <w:num w:numId="16" w16cid:durableId="612244750">
    <w:abstractNumId w:val="21"/>
  </w:num>
  <w:num w:numId="17" w16cid:durableId="1418748352">
    <w:abstractNumId w:val="16"/>
  </w:num>
  <w:num w:numId="18" w16cid:durableId="1782650343">
    <w:abstractNumId w:val="10"/>
  </w:num>
  <w:num w:numId="19" w16cid:durableId="1963807220">
    <w:abstractNumId w:val="25"/>
  </w:num>
  <w:num w:numId="20" w16cid:durableId="1482431255">
    <w:abstractNumId w:val="8"/>
  </w:num>
  <w:num w:numId="21" w16cid:durableId="236863852">
    <w:abstractNumId w:val="12"/>
  </w:num>
  <w:num w:numId="22" w16cid:durableId="542329599">
    <w:abstractNumId w:val="34"/>
  </w:num>
  <w:num w:numId="23" w16cid:durableId="2061708620">
    <w:abstractNumId w:val="39"/>
  </w:num>
  <w:num w:numId="24" w16cid:durableId="1217887195">
    <w:abstractNumId w:val="4"/>
  </w:num>
  <w:num w:numId="25" w16cid:durableId="2092307456">
    <w:abstractNumId w:val="41"/>
  </w:num>
  <w:num w:numId="26" w16cid:durableId="83496001">
    <w:abstractNumId w:val="19"/>
  </w:num>
  <w:num w:numId="27" w16cid:durableId="1893882897">
    <w:abstractNumId w:val="18"/>
  </w:num>
  <w:num w:numId="28" w16cid:durableId="720715266">
    <w:abstractNumId w:val="42"/>
  </w:num>
  <w:num w:numId="29" w16cid:durableId="1957789673">
    <w:abstractNumId w:val="2"/>
  </w:num>
  <w:num w:numId="30" w16cid:durableId="1741365977">
    <w:abstractNumId w:val="31"/>
  </w:num>
  <w:num w:numId="31" w16cid:durableId="67074475">
    <w:abstractNumId w:val="20"/>
  </w:num>
  <w:num w:numId="32" w16cid:durableId="87509525">
    <w:abstractNumId w:val="30"/>
  </w:num>
  <w:num w:numId="33" w16cid:durableId="2061977707">
    <w:abstractNumId w:val="27"/>
  </w:num>
  <w:num w:numId="34" w16cid:durableId="440346294">
    <w:abstractNumId w:val="17"/>
  </w:num>
  <w:num w:numId="35" w16cid:durableId="18432810">
    <w:abstractNumId w:val="44"/>
  </w:num>
  <w:num w:numId="36" w16cid:durableId="669525306">
    <w:abstractNumId w:val="7"/>
  </w:num>
  <w:num w:numId="37" w16cid:durableId="813908617">
    <w:abstractNumId w:val="46"/>
  </w:num>
  <w:num w:numId="38" w16cid:durableId="277762670">
    <w:abstractNumId w:val="33"/>
  </w:num>
  <w:num w:numId="39" w16cid:durableId="828399840">
    <w:abstractNumId w:val="45"/>
    <w:lvlOverride w:ilvl="0">
      <w:startOverride w:val="1"/>
    </w:lvlOverride>
  </w:num>
  <w:num w:numId="40" w16cid:durableId="973603884">
    <w:abstractNumId w:val="35"/>
    <w:lvlOverride w:ilvl="0">
      <w:startOverride w:val="1"/>
    </w:lvlOverride>
  </w:num>
  <w:num w:numId="41" w16cid:durableId="1695840415">
    <w:abstractNumId w:val="35"/>
  </w:num>
  <w:num w:numId="42" w16cid:durableId="763264859">
    <w:abstractNumId w:val="35"/>
  </w:num>
  <w:num w:numId="43" w16cid:durableId="113642746">
    <w:abstractNumId w:val="35"/>
  </w:num>
  <w:num w:numId="44" w16cid:durableId="1101490205">
    <w:abstractNumId w:val="35"/>
  </w:num>
  <w:num w:numId="45" w16cid:durableId="1902206182">
    <w:abstractNumId w:val="35"/>
  </w:num>
  <w:num w:numId="46" w16cid:durableId="982806761">
    <w:abstractNumId w:val="35"/>
  </w:num>
  <w:num w:numId="47" w16cid:durableId="1411658710">
    <w:abstractNumId w:val="35"/>
  </w:num>
  <w:num w:numId="48" w16cid:durableId="1373730953">
    <w:abstractNumId w:val="35"/>
  </w:num>
  <w:num w:numId="49" w16cid:durableId="2094666941">
    <w:abstractNumId w:val="35"/>
  </w:num>
  <w:num w:numId="50" w16cid:durableId="1918780277">
    <w:abstractNumId w:val="35"/>
  </w:num>
  <w:num w:numId="51" w16cid:durableId="1134756774">
    <w:abstractNumId w:val="35"/>
  </w:num>
  <w:num w:numId="52" w16cid:durableId="1325278843">
    <w:abstractNumId w:val="35"/>
  </w:num>
  <w:num w:numId="53" w16cid:durableId="1737631728">
    <w:abstractNumId w:val="35"/>
  </w:num>
  <w:num w:numId="54" w16cid:durableId="827357918">
    <w:abstractNumId w:val="38"/>
    <w:lvlOverride w:ilvl="0">
      <w:startOverride w:val="9"/>
    </w:lvlOverride>
    <w:lvlOverride w:ilvl="1">
      <w:startOverride w:val="1"/>
    </w:lvlOverride>
  </w:num>
  <w:num w:numId="55" w16cid:durableId="2121606849">
    <w:abstractNumId w:val="38"/>
  </w:num>
  <w:num w:numId="56" w16cid:durableId="1760060314">
    <w:abstractNumId w:val="36"/>
  </w:num>
  <w:num w:numId="57" w16cid:durableId="820653796">
    <w:abstractNumId w:val="13"/>
  </w:num>
  <w:num w:numId="58" w16cid:durableId="1287814597">
    <w:abstractNumId w:val="29"/>
  </w:num>
  <w:num w:numId="59" w16cid:durableId="1641767914">
    <w:abstractNumId w:val="26"/>
  </w:num>
  <w:num w:numId="60" w16cid:durableId="1396969783">
    <w:abstractNumId w:val="11"/>
  </w:num>
  <w:num w:numId="61" w16cid:durableId="1315992979">
    <w:abstractNumId w:val="43"/>
  </w:num>
  <w:num w:numId="62" w16cid:durableId="1984579354">
    <w:abstractNumId w:val="37"/>
  </w:num>
  <w:num w:numId="63" w16cid:durableId="858197879">
    <w:abstractNumId w:val="3"/>
  </w:num>
  <w:num w:numId="64" w16cid:durableId="743449768">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840"/>
    <w:rsid w:val="00000AA7"/>
    <w:rsid w:val="0000713B"/>
    <w:rsid w:val="00023F67"/>
    <w:rsid w:val="00061E1A"/>
    <w:rsid w:val="00074C89"/>
    <w:rsid w:val="0007547E"/>
    <w:rsid w:val="000851C8"/>
    <w:rsid w:val="00085211"/>
    <w:rsid w:val="000A2929"/>
    <w:rsid w:val="000A3B48"/>
    <w:rsid w:val="000A56D7"/>
    <w:rsid w:val="000B5974"/>
    <w:rsid w:val="000D12C6"/>
    <w:rsid w:val="000F508F"/>
    <w:rsid w:val="00112DE9"/>
    <w:rsid w:val="00125FB9"/>
    <w:rsid w:val="00143B76"/>
    <w:rsid w:val="001509D1"/>
    <w:rsid w:val="00156B06"/>
    <w:rsid w:val="001578EB"/>
    <w:rsid w:val="0019318C"/>
    <w:rsid w:val="001C7ED5"/>
    <w:rsid w:val="001E7588"/>
    <w:rsid w:val="00202276"/>
    <w:rsid w:val="0021574E"/>
    <w:rsid w:val="002223B4"/>
    <w:rsid w:val="002524EF"/>
    <w:rsid w:val="00283A1C"/>
    <w:rsid w:val="00293A4F"/>
    <w:rsid w:val="002A1D7F"/>
    <w:rsid w:val="002A318D"/>
    <w:rsid w:val="002D3BAA"/>
    <w:rsid w:val="002E2340"/>
    <w:rsid w:val="002E5DC3"/>
    <w:rsid w:val="00302035"/>
    <w:rsid w:val="00303264"/>
    <w:rsid w:val="003321DD"/>
    <w:rsid w:val="00365256"/>
    <w:rsid w:val="00391912"/>
    <w:rsid w:val="003954F8"/>
    <w:rsid w:val="003A03FD"/>
    <w:rsid w:val="003A1A07"/>
    <w:rsid w:val="003C5CCE"/>
    <w:rsid w:val="003E2F78"/>
    <w:rsid w:val="003F45D5"/>
    <w:rsid w:val="0044686B"/>
    <w:rsid w:val="004477E5"/>
    <w:rsid w:val="0046274A"/>
    <w:rsid w:val="00486FA5"/>
    <w:rsid w:val="0049485F"/>
    <w:rsid w:val="00497856"/>
    <w:rsid w:val="004F2A17"/>
    <w:rsid w:val="005228F8"/>
    <w:rsid w:val="00533976"/>
    <w:rsid w:val="0055090A"/>
    <w:rsid w:val="00555840"/>
    <w:rsid w:val="00556A3E"/>
    <w:rsid w:val="00567CB4"/>
    <w:rsid w:val="00567E3E"/>
    <w:rsid w:val="00572367"/>
    <w:rsid w:val="00582BEF"/>
    <w:rsid w:val="005B1FDC"/>
    <w:rsid w:val="005B28DD"/>
    <w:rsid w:val="005B395A"/>
    <w:rsid w:val="005B4BCF"/>
    <w:rsid w:val="005B5D91"/>
    <w:rsid w:val="005C08BD"/>
    <w:rsid w:val="005C68A0"/>
    <w:rsid w:val="005D242A"/>
    <w:rsid w:val="00603655"/>
    <w:rsid w:val="00675657"/>
    <w:rsid w:val="00681901"/>
    <w:rsid w:val="00687F48"/>
    <w:rsid w:val="006B55AF"/>
    <w:rsid w:val="006D63A4"/>
    <w:rsid w:val="007231FA"/>
    <w:rsid w:val="0072367F"/>
    <w:rsid w:val="007450F3"/>
    <w:rsid w:val="007601F9"/>
    <w:rsid w:val="00780DDA"/>
    <w:rsid w:val="00782880"/>
    <w:rsid w:val="007F376A"/>
    <w:rsid w:val="00810ABE"/>
    <w:rsid w:val="008171B5"/>
    <w:rsid w:val="00866AB2"/>
    <w:rsid w:val="008E4412"/>
    <w:rsid w:val="009057F1"/>
    <w:rsid w:val="00936FCE"/>
    <w:rsid w:val="009757EE"/>
    <w:rsid w:val="00977631"/>
    <w:rsid w:val="00981D11"/>
    <w:rsid w:val="00985161"/>
    <w:rsid w:val="00994FF3"/>
    <w:rsid w:val="009D0FE8"/>
    <w:rsid w:val="009D23D6"/>
    <w:rsid w:val="009F3E6D"/>
    <w:rsid w:val="00A11336"/>
    <w:rsid w:val="00A17AD7"/>
    <w:rsid w:val="00A76FD9"/>
    <w:rsid w:val="00AA5971"/>
    <w:rsid w:val="00AE2EC1"/>
    <w:rsid w:val="00AE5B94"/>
    <w:rsid w:val="00B12FB2"/>
    <w:rsid w:val="00B506B7"/>
    <w:rsid w:val="00B804D5"/>
    <w:rsid w:val="00BA07D3"/>
    <w:rsid w:val="00BD1F8D"/>
    <w:rsid w:val="00BE4C49"/>
    <w:rsid w:val="00C11BB1"/>
    <w:rsid w:val="00C13974"/>
    <w:rsid w:val="00C15AC8"/>
    <w:rsid w:val="00C27635"/>
    <w:rsid w:val="00C35A9A"/>
    <w:rsid w:val="00C66365"/>
    <w:rsid w:val="00C80217"/>
    <w:rsid w:val="00C8280A"/>
    <w:rsid w:val="00C82C33"/>
    <w:rsid w:val="00CB5AC8"/>
    <w:rsid w:val="00CE16C1"/>
    <w:rsid w:val="00D327C2"/>
    <w:rsid w:val="00D55EA5"/>
    <w:rsid w:val="00D6278A"/>
    <w:rsid w:val="00D806A6"/>
    <w:rsid w:val="00DF637D"/>
    <w:rsid w:val="00E2048B"/>
    <w:rsid w:val="00E46693"/>
    <w:rsid w:val="00E90E12"/>
    <w:rsid w:val="00EE15A4"/>
    <w:rsid w:val="00F02DC1"/>
    <w:rsid w:val="00F22980"/>
    <w:rsid w:val="00F35552"/>
    <w:rsid w:val="00F46569"/>
    <w:rsid w:val="00F84424"/>
    <w:rsid w:val="00FA68EE"/>
    <w:rsid w:val="00FB73A0"/>
    <w:rsid w:val="00FC6048"/>
    <w:rsid w:val="00FD2AB7"/>
    <w:rsid w:val="00FD4CCA"/>
    <w:rsid w:val="00FD4F7C"/>
    <w:rsid w:val="00FE273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D479"/>
  <w15:docId w15:val="{500BCCDB-973C-4594-A0D1-B946DE31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034C"/>
    <w:rPr>
      <w:rFonts w:ascii="Times New Roman" w:eastAsia="Times New Roman" w:hAnsi="Times New Roman"/>
    </w:rPr>
  </w:style>
  <w:style w:type="paragraph" w:styleId="Nagwek3">
    <w:name w:val="heading 3"/>
    <w:basedOn w:val="Normalny"/>
    <w:next w:val="Normalny"/>
    <w:link w:val="Nagwek3Znak"/>
    <w:uiPriority w:val="9"/>
    <w:semiHidden/>
    <w:unhideWhenUsed/>
    <w:qFormat/>
    <w:rsid w:val="004A5675"/>
    <w:pPr>
      <w:keepNext/>
      <w:spacing w:before="240" w:after="60"/>
      <w:outlineLvl w:val="2"/>
    </w:pPr>
    <w:rPr>
      <w:rFonts w:ascii="Calibri Light" w:hAnsi="Calibri Light"/>
      <w:b/>
      <w:bCs/>
      <w:sz w:val="26"/>
      <w:szCs w:val="26"/>
    </w:rPr>
  </w:style>
  <w:style w:type="paragraph" w:styleId="Nagwek8">
    <w:name w:val="heading 8"/>
    <w:basedOn w:val="Normalny"/>
    <w:next w:val="Normalny"/>
    <w:link w:val="Nagwek8Znak"/>
    <w:qFormat/>
    <w:rsid w:val="004F5418"/>
    <w:pPr>
      <w:keepNext/>
      <w:widowControl w:val="0"/>
      <w:numPr>
        <w:numId w:val="1"/>
      </w:numPr>
      <w:tabs>
        <w:tab w:val="left" w:pos="567"/>
        <w:tab w:val="left" w:pos="720"/>
      </w:tabs>
      <w:jc w:val="both"/>
      <w:outlineLvl w:val="7"/>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link w:val="Stopka"/>
    <w:uiPriority w:val="99"/>
    <w:qFormat/>
    <w:rsid w:val="0085034C"/>
    <w:rPr>
      <w:rFonts w:ascii="Times New Roman" w:eastAsia="Times New Roman" w:hAnsi="Times New Roman" w:cs="Times New Roman"/>
      <w:sz w:val="20"/>
      <w:szCs w:val="20"/>
      <w:lang w:eastAsia="pl-PL"/>
    </w:rPr>
  </w:style>
  <w:style w:type="character" w:styleId="Numerstrony">
    <w:name w:val="page number"/>
    <w:basedOn w:val="Domylnaczcionkaakapitu"/>
    <w:qFormat/>
    <w:rsid w:val="0085034C"/>
  </w:style>
  <w:style w:type="character" w:customStyle="1" w:styleId="NagwekZnak">
    <w:name w:val="Nagłówek Znak"/>
    <w:aliases w:val="Nagłówek strony Znak"/>
    <w:link w:val="Nagwek"/>
    <w:qFormat/>
    <w:rsid w:val="0085034C"/>
    <w:rPr>
      <w:rFonts w:ascii="Times New Roman" w:eastAsia="Times New Roman" w:hAnsi="Times New Roman" w:cs="Times New Roman"/>
      <w:sz w:val="20"/>
      <w:szCs w:val="20"/>
      <w:lang w:eastAsia="pl-PL"/>
    </w:rPr>
  </w:style>
  <w:style w:type="character" w:customStyle="1" w:styleId="TekstpodstawowyZnak">
    <w:name w:val="Tekst podstawowy Znak"/>
    <w:link w:val="Tekstpodstawowy"/>
    <w:qFormat/>
    <w:rsid w:val="0085034C"/>
    <w:rPr>
      <w:rFonts w:ascii="Times New Roman" w:eastAsia="Times New Roman" w:hAnsi="Times New Roman" w:cs="Times New Roman"/>
      <w:sz w:val="24"/>
      <w:szCs w:val="20"/>
      <w:lang w:eastAsia="pl-PL"/>
    </w:rPr>
  </w:style>
  <w:style w:type="character" w:customStyle="1" w:styleId="Tekstpodstawowywcity3Znak">
    <w:name w:val="Tekst podstawowy wcięty 3 Znak"/>
    <w:link w:val="Tekstpodstawowywcity3"/>
    <w:qFormat/>
    <w:rsid w:val="0085034C"/>
    <w:rPr>
      <w:rFonts w:ascii="Times New Roman" w:eastAsia="Times New Roman" w:hAnsi="Times New Roman" w:cs="Times New Roman"/>
      <w:sz w:val="16"/>
      <w:szCs w:val="16"/>
      <w:lang w:eastAsia="pl-PL"/>
    </w:rPr>
  </w:style>
  <w:style w:type="character" w:customStyle="1" w:styleId="AkapitzlistZnak">
    <w:name w:val="Akapit z listą Znak"/>
    <w:link w:val="Akapitzlist"/>
    <w:uiPriority w:val="34"/>
    <w:qFormat/>
    <w:locked/>
    <w:rsid w:val="0085034C"/>
    <w:rPr>
      <w:rFonts w:ascii="Times New Roman" w:eastAsia="Times New Roman" w:hAnsi="Times New Roman" w:cs="Times New Roman"/>
      <w:sz w:val="20"/>
      <w:szCs w:val="20"/>
      <w:lang w:eastAsia="pl-PL"/>
    </w:rPr>
  </w:style>
  <w:style w:type="character" w:customStyle="1" w:styleId="TekstdymkaZnak">
    <w:name w:val="Tekst dymka Znak"/>
    <w:link w:val="Tekstdymka"/>
    <w:uiPriority w:val="99"/>
    <w:semiHidden/>
    <w:qFormat/>
    <w:rsid w:val="0085034C"/>
    <w:rPr>
      <w:rFonts w:ascii="Tahoma" w:eastAsia="Times New Roman" w:hAnsi="Tahoma" w:cs="Tahoma"/>
      <w:sz w:val="16"/>
      <w:szCs w:val="16"/>
      <w:lang w:eastAsia="pl-PL"/>
    </w:rPr>
  </w:style>
  <w:style w:type="character" w:customStyle="1" w:styleId="TekstpodstawowywcityZnak">
    <w:name w:val="Tekst podstawowy wcięty Znak"/>
    <w:link w:val="Tekstpodstawowywcity"/>
    <w:uiPriority w:val="99"/>
    <w:qFormat/>
    <w:rsid w:val="0085034C"/>
    <w:rPr>
      <w:rFonts w:ascii="Times New Roman" w:eastAsia="Times New Roman" w:hAnsi="Times New Roman" w:cs="Times New Roman"/>
      <w:sz w:val="20"/>
      <w:szCs w:val="20"/>
      <w:lang w:eastAsia="pl-PL"/>
    </w:rPr>
  </w:style>
  <w:style w:type="character" w:styleId="Pogrubienie">
    <w:name w:val="Strong"/>
    <w:uiPriority w:val="22"/>
    <w:qFormat/>
    <w:rsid w:val="004F5418"/>
    <w:rPr>
      <w:b/>
      <w:bCs/>
    </w:rPr>
  </w:style>
  <w:style w:type="character" w:customStyle="1" w:styleId="Nagwek8Znak">
    <w:name w:val="Nagłówek 8 Znak"/>
    <w:link w:val="Nagwek8"/>
    <w:qFormat/>
    <w:rsid w:val="004F5418"/>
    <w:rPr>
      <w:rFonts w:ascii="Times New Roman" w:eastAsia="Times New Roman" w:hAnsi="Times New Roman"/>
      <w:b/>
      <w:bCs/>
      <w:sz w:val="24"/>
      <w:szCs w:val="24"/>
    </w:rPr>
  </w:style>
  <w:style w:type="character" w:customStyle="1" w:styleId="Nagwek3Znak">
    <w:name w:val="Nagłówek 3 Znak"/>
    <w:link w:val="Nagwek3"/>
    <w:uiPriority w:val="9"/>
    <w:semiHidden/>
    <w:qFormat/>
    <w:rsid w:val="004A5675"/>
    <w:rPr>
      <w:rFonts w:ascii="Calibri Light" w:eastAsia="Times New Roman" w:hAnsi="Calibri Light" w:cs="Times New Roman"/>
      <w:b/>
      <w:bCs/>
      <w:sz w:val="26"/>
      <w:szCs w:val="26"/>
    </w:rPr>
  </w:style>
  <w:style w:type="character" w:customStyle="1" w:styleId="TekstprzypisudolnegoZnak">
    <w:name w:val="Tekst przypisu dolnego Znak"/>
    <w:link w:val="Tekstprzypisudolnego"/>
    <w:uiPriority w:val="99"/>
    <w:semiHidden/>
    <w:qFormat/>
    <w:rsid w:val="004A5675"/>
    <w:rPr>
      <w:rFonts w:ascii="Times New Roman" w:eastAsia="Times New Roman" w:hAnsi="Times New Roman"/>
      <w:lang w:eastAsia="zh-CN"/>
    </w:rPr>
  </w:style>
  <w:style w:type="character" w:customStyle="1" w:styleId="Znakiprzypiswdolnych">
    <w:name w:val="Znaki przypisów dolnych"/>
    <w:unhideWhenUsed/>
    <w:qFormat/>
    <w:rsid w:val="004A5675"/>
    <w:rPr>
      <w:vertAlign w:val="superscript"/>
    </w:rPr>
  </w:style>
  <w:style w:type="character" w:styleId="Odwoanieprzypisudolnego">
    <w:name w:val="footnote reference"/>
    <w:rPr>
      <w:vertAlign w:val="superscript"/>
    </w:rPr>
  </w:style>
  <w:style w:type="character" w:styleId="Odwoaniedokomentarza">
    <w:name w:val="annotation reference"/>
    <w:semiHidden/>
    <w:unhideWhenUsed/>
    <w:qFormat/>
    <w:rsid w:val="00DB174D"/>
    <w:rPr>
      <w:sz w:val="16"/>
      <w:szCs w:val="16"/>
    </w:rPr>
  </w:style>
  <w:style w:type="character" w:customStyle="1" w:styleId="TekstkomentarzaZnak">
    <w:name w:val="Tekst komentarza Znak"/>
    <w:link w:val="Tekstkomentarza"/>
    <w:qFormat/>
    <w:rsid w:val="00DB174D"/>
    <w:rPr>
      <w:rFonts w:ascii="Times New Roman" w:eastAsia="Times New Roman" w:hAnsi="Times New Roman"/>
    </w:rPr>
  </w:style>
  <w:style w:type="character" w:customStyle="1" w:styleId="TematkomentarzaZnak">
    <w:name w:val="Temat komentarza Znak"/>
    <w:link w:val="Tematkomentarza"/>
    <w:uiPriority w:val="99"/>
    <w:semiHidden/>
    <w:qFormat/>
    <w:rsid w:val="00DB174D"/>
    <w:rPr>
      <w:rFonts w:ascii="Times New Roman" w:eastAsia="Times New Roman" w:hAnsi="Times New Roman"/>
      <w:b/>
      <w:bCs/>
    </w:rPr>
  </w:style>
  <w:style w:type="character" w:styleId="Hipercze">
    <w:name w:val="Hyperlink"/>
    <w:basedOn w:val="Domylnaczcionkaakapitu"/>
    <w:uiPriority w:val="99"/>
    <w:unhideWhenUsed/>
    <w:rsid w:val="00234595"/>
    <w:rPr>
      <w:color w:val="0000FF"/>
      <w:u w:val="single"/>
    </w:rPr>
  </w:style>
  <w:style w:type="character" w:styleId="Uwydatnienie">
    <w:name w:val="Emphasis"/>
    <w:basedOn w:val="Domylnaczcionkaakapitu"/>
    <w:uiPriority w:val="20"/>
    <w:qFormat/>
    <w:rsid w:val="0069696D"/>
    <w:rPr>
      <w:i/>
      <w:iCs/>
    </w:rPr>
  </w:style>
  <w:style w:type="character" w:styleId="Nierozpoznanawzmianka">
    <w:name w:val="Unresolved Mention"/>
    <w:basedOn w:val="Domylnaczcionkaakapitu"/>
    <w:uiPriority w:val="99"/>
    <w:semiHidden/>
    <w:unhideWhenUsed/>
    <w:qFormat/>
    <w:rsid w:val="000239B0"/>
    <w:rPr>
      <w:color w:val="605E5C"/>
      <w:shd w:val="clear" w:color="auto" w:fill="E1DFDD"/>
    </w:rPr>
  </w:style>
  <w:style w:type="character" w:styleId="Tekstzastpczy">
    <w:name w:val="Placeholder Text"/>
    <w:basedOn w:val="Domylnaczcionkaakapitu"/>
    <w:uiPriority w:val="99"/>
    <w:semiHidden/>
    <w:qFormat/>
    <w:rsid w:val="00337AB2"/>
    <w:rPr>
      <w:color w:val="666666"/>
    </w:rPr>
  </w:style>
  <w:style w:type="character" w:customStyle="1" w:styleId="Znakiprzypiswkocowych">
    <w:name w:val="Znaki przypisów końcowych"/>
    <w:qFormat/>
  </w:style>
  <w:style w:type="character" w:styleId="Odwoanieprzypisukocowego">
    <w:name w:val="endnote reference"/>
    <w:rPr>
      <w:vertAlign w:val="superscript"/>
    </w:rPr>
  </w:style>
  <w:style w:type="character" w:customStyle="1" w:styleId="Znakiwypunktowania">
    <w:name w:val="Znaki wypunktowania"/>
    <w:qFormat/>
    <w:rPr>
      <w:rFonts w:ascii="OpenSymbol" w:eastAsia="OpenSymbol" w:hAnsi="OpenSymbol" w:cs="OpenSymbol"/>
    </w:rPr>
  </w:style>
  <w:style w:type="paragraph" w:styleId="Nagwek">
    <w:name w:val="header"/>
    <w:aliases w:val="Nagłówek strony"/>
    <w:basedOn w:val="Normalny"/>
    <w:next w:val="Tekstpodstawowy"/>
    <w:link w:val="NagwekZnak"/>
    <w:rsid w:val="0085034C"/>
    <w:pPr>
      <w:tabs>
        <w:tab w:val="center" w:pos="4536"/>
        <w:tab w:val="right" w:pos="9072"/>
      </w:tabs>
    </w:pPr>
  </w:style>
  <w:style w:type="paragraph" w:styleId="Tekstpodstawowy">
    <w:name w:val="Body Text"/>
    <w:basedOn w:val="Normalny"/>
    <w:link w:val="TekstpodstawowyZnak"/>
    <w:rsid w:val="0085034C"/>
    <w:pPr>
      <w:jc w:val="both"/>
    </w:pPr>
    <w:rPr>
      <w:sz w:val="24"/>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rsid w:val="0085034C"/>
    <w:pPr>
      <w:tabs>
        <w:tab w:val="center" w:pos="4536"/>
        <w:tab w:val="right" w:pos="9072"/>
      </w:tabs>
    </w:pPr>
  </w:style>
  <w:style w:type="paragraph" w:styleId="Akapitzlist">
    <w:name w:val="List Paragraph"/>
    <w:basedOn w:val="Normalny"/>
    <w:link w:val="AkapitzlistZnak"/>
    <w:uiPriority w:val="34"/>
    <w:qFormat/>
    <w:rsid w:val="0085034C"/>
    <w:pPr>
      <w:ind w:left="708"/>
    </w:pPr>
  </w:style>
  <w:style w:type="paragraph" w:styleId="Tekstpodstawowywcity3">
    <w:name w:val="Body Text Indent 3"/>
    <w:basedOn w:val="Normalny"/>
    <w:link w:val="Tekstpodstawowywcity3Znak"/>
    <w:qFormat/>
    <w:rsid w:val="0085034C"/>
    <w:pPr>
      <w:spacing w:after="120"/>
      <w:ind w:left="283"/>
    </w:pPr>
    <w:rPr>
      <w:sz w:val="16"/>
      <w:szCs w:val="16"/>
    </w:rPr>
  </w:style>
  <w:style w:type="paragraph" w:customStyle="1" w:styleId="Normalny1">
    <w:name w:val="Normalny1"/>
    <w:qFormat/>
    <w:rsid w:val="0085034C"/>
    <w:pPr>
      <w:spacing w:after="200" w:line="276" w:lineRule="auto"/>
      <w:textAlignment w:val="baseline"/>
    </w:pPr>
    <w:rPr>
      <w:sz w:val="22"/>
      <w:szCs w:val="22"/>
      <w:lang w:eastAsia="en-US"/>
    </w:rPr>
  </w:style>
  <w:style w:type="paragraph" w:customStyle="1" w:styleId="Lista-1i">
    <w:name w:val="Lista - 1i"/>
    <w:basedOn w:val="Normalny"/>
    <w:qFormat/>
    <w:rsid w:val="0085034C"/>
    <w:pPr>
      <w:spacing w:before="96" w:line="288" w:lineRule="auto"/>
      <w:ind w:left="851" w:firstLine="357"/>
      <w:jc w:val="both"/>
    </w:pPr>
    <w:rPr>
      <w:rFonts w:ascii="Arial" w:hAnsi="Arial" w:cs="Arial"/>
      <w:sz w:val="24"/>
      <w:szCs w:val="24"/>
    </w:rPr>
  </w:style>
  <w:style w:type="paragraph" w:styleId="Tekstdymka">
    <w:name w:val="Balloon Text"/>
    <w:basedOn w:val="Normalny"/>
    <w:link w:val="TekstdymkaZnak"/>
    <w:uiPriority w:val="99"/>
    <w:semiHidden/>
    <w:unhideWhenUsed/>
    <w:qFormat/>
    <w:rsid w:val="0085034C"/>
    <w:rPr>
      <w:rFonts w:ascii="Tahoma" w:hAnsi="Tahoma"/>
      <w:sz w:val="16"/>
      <w:szCs w:val="16"/>
    </w:rPr>
  </w:style>
  <w:style w:type="paragraph" w:styleId="Tekstpodstawowywcity">
    <w:name w:val="Body Text Indent"/>
    <w:basedOn w:val="Normalny"/>
    <w:link w:val="TekstpodstawowywcityZnak"/>
    <w:uiPriority w:val="99"/>
    <w:unhideWhenUsed/>
    <w:rsid w:val="0085034C"/>
    <w:pPr>
      <w:spacing w:after="120"/>
      <w:ind w:left="283"/>
    </w:pPr>
  </w:style>
  <w:style w:type="paragraph" w:styleId="Tekstprzypisudolnego">
    <w:name w:val="footnote text"/>
    <w:basedOn w:val="Normalny"/>
    <w:link w:val="TekstprzypisudolnegoZnak"/>
    <w:uiPriority w:val="99"/>
    <w:semiHidden/>
    <w:unhideWhenUsed/>
    <w:rsid w:val="004A5675"/>
    <w:rPr>
      <w:lang w:eastAsia="zh-CN"/>
    </w:rPr>
  </w:style>
  <w:style w:type="paragraph" w:styleId="Tekstkomentarza">
    <w:name w:val="annotation text"/>
    <w:basedOn w:val="Normalny"/>
    <w:link w:val="TekstkomentarzaZnak"/>
    <w:unhideWhenUsed/>
    <w:qFormat/>
    <w:rsid w:val="00DB174D"/>
  </w:style>
  <w:style w:type="paragraph" w:styleId="Tematkomentarza">
    <w:name w:val="annotation subject"/>
    <w:basedOn w:val="Tekstkomentarza"/>
    <w:next w:val="Tekstkomentarza"/>
    <w:link w:val="TematkomentarzaZnak"/>
    <w:uiPriority w:val="99"/>
    <w:semiHidden/>
    <w:unhideWhenUsed/>
    <w:qFormat/>
    <w:rsid w:val="00DB174D"/>
    <w:rPr>
      <w:b/>
      <w:bCs/>
    </w:rPr>
  </w:style>
  <w:style w:type="paragraph" w:styleId="Poprawka">
    <w:name w:val="Revision"/>
    <w:uiPriority w:val="99"/>
    <w:semiHidden/>
    <w:qFormat/>
    <w:rsid w:val="00B474BC"/>
    <w:rPr>
      <w:rFonts w:ascii="Times New Roman" w:eastAsia="Times New Roman" w:hAnsi="Times New Roman"/>
    </w:rPr>
  </w:style>
  <w:style w:type="paragraph" w:customStyle="1" w:styleId="Zawartoramki">
    <w:name w:val="Zawartość ramki"/>
    <w:basedOn w:val="Normalny"/>
    <w:qFormat/>
  </w:style>
  <w:style w:type="paragraph" w:customStyle="1" w:styleId="Komentarz">
    <w:name w:val="Komentarz"/>
    <w:basedOn w:val="Normalny"/>
    <w:qFormat/>
  </w:style>
  <w:style w:type="paragraph" w:customStyle="1" w:styleId="Standardowy1">
    <w:name w:val="Standardowy1"/>
    <w:qFormat/>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61901">
      <w:bodyDiv w:val="1"/>
      <w:marLeft w:val="0"/>
      <w:marRight w:val="0"/>
      <w:marTop w:val="0"/>
      <w:marBottom w:val="0"/>
      <w:divBdr>
        <w:top w:val="none" w:sz="0" w:space="0" w:color="auto"/>
        <w:left w:val="none" w:sz="0" w:space="0" w:color="auto"/>
        <w:bottom w:val="none" w:sz="0" w:space="0" w:color="auto"/>
        <w:right w:val="none" w:sz="0" w:space="0" w:color="auto"/>
      </w:divBdr>
      <w:divsChild>
        <w:div w:id="1920167797">
          <w:marLeft w:val="360"/>
          <w:marRight w:val="0"/>
          <w:marTop w:val="72"/>
          <w:marBottom w:val="72"/>
          <w:divBdr>
            <w:top w:val="none" w:sz="0" w:space="0" w:color="auto"/>
            <w:left w:val="none" w:sz="0" w:space="0" w:color="auto"/>
            <w:bottom w:val="none" w:sz="0" w:space="0" w:color="auto"/>
            <w:right w:val="none" w:sz="0" w:space="0" w:color="auto"/>
          </w:divBdr>
          <w:divsChild>
            <w:div w:id="6852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1979">
      <w:bodyDiv w:val="1"/>
      <w:marLeft w:val="0"/>
      <w:marRight w:val="0"/>
      <w:marTop w:val="0"/>
      <w:marBottom w:val="0"/>
      <w:divBdr>
        <w:top w:val="none" w:sz="0" w:space="0" w:color="auto"/>
        <w:left w:val="none" w:sz="0" w:space="0" w:color="auto"/>
        <w:bottom w:val="none" w:sz="0" w:space="0" w:color="auto"/>
        <w:right w:val="none" w:sz="0" w:space="0" w:color="auto"/>
      </w:divBdr>
      <w:divsChild>
        <w:div w:id="677080045">
          <w:marLeft w:val="0"/>
          <w:marRight w:val="0"/>
          <w:marTop w:val="72"/>
          <w:marBottom w:val="0"/>
          <w:divBdr>
            <w:top w:val="none" w:sz="0" w:space="0" w:color="auto"/>
            <w:left w:val="none" w:sz="0" w:space="0" w:color="auto"/>
            <w:bottom w:val="none" w:sz="0" w:space="0" w:color="auto"/>
            <w:right w:val="none" w:sz="0" w:space="0" w:color="auto"/>
          </w:divBdr>
          <w:divsChild>
            <w:div w:id="1542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16764">
      <w:bodyDiv w:val="1"/>
      <w:marLeft w:val="0"/>
      <w:marRight w:val="0"/>
      <w:marTop w:val="0"/>
      <w:marBottom w:val="0"/>
      <w:divBdr>
        <w:top w:val="none" w:sz="0" w:space="0" w:color="auto"/>
        <w:left w:val="none" w:sz="0" w:space="0" w:color="auto"/>
        <w:bottom w:val="none" w:sz="0" w:space="0" w:color="auto"/>
        <w:right w:val="none" w:sz="0" w:space="0" w:color="auto"/>
      </w:divBdr>
    </w:div>
    <w:div w:id="945962772">
      <w:bodyDiv w:val="1"/>
      <w:marLeft w:val="0"/>
      <w:marRight w:val="0"/>
      <w:marTop w:val="0"/>
      <w:marBottom w:val="0"/>
      <w:divBdr>
        <w:top w:val="none" w:sz="0" w:space="0" w:color="auto"/>
        <w:left w:val="none" w:sz="0" w:space="0" w:color="auto"/>
        <w:bottom w:val="none" w:sz="0" w:space="0" w:color="auto"/>
        <w:right w:val="none" w:sz="0" w:space="0" w:color="auto"/>
      </w:divBdr>
    </w:div>
    <w:div w:id="1381899495">
      <w:bodyDiv w:val="1"/>
      <w:marLeft w:val="0"/>
      <w:marRight w:val="0"/>
      <w:marTop w:val="0"/>
      <w:marBottom w:val="0"/>
      <w:divBdr>
        <w:top w:val="none" w:sz="0" w:space="0" w:color="auto"/>
        <w:left w:val="none" w:sz="0" w:space="0" w:color="auto"/>
        <w:bottom w:val="none" w:sz="0" w:space="0" w:color="auto"/>
        <w:right w:val="none" w:sz="0" w:space="0" w:color="auto"/>
      </w:divBdr>
      <w:divsChild>
        <w:div w:id="1470055484">
          <w:marLeft w:val="0"/>
          <w:marRight w:val="0"/>
          <w:marTop w:val="72"/>
          <w:marBottom w:val="0"/>
          <w:divBdr>
            <w:top w:val="none" w:sz="0" w:space="0" w:color="auto"/>
            <w:left w:val="none" w:sz="0" w:space="0" w:color="auto"/>
            <w:bottom w:val="none" w:sz="0" w:space="0" w:color="auto"/>
            <w:right w:val="none" w:sz="0" w:space="0" w:color="auto"/>
          </w:divBdr>
          <w:divsChild>
            <w:div w:id="17331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17005">
      <w:bodyDiv w:val="1"/>
      <w:marLeft w:val="0"/>
      <w:marRight w:val="0"/>
      <w:marTop w:val="0"/>
      <w:marBottom w:val="0"/>
      <w:divBdr>
        <w:top w:val="none" w:sz="0" w:space="0" w:color="auto"/>
        <w:left w:val="none" w:sz="0" w:space="0" w:color="auto"/>
        <w:bottom w:val="none" w:sz="0" w:space="0" w:color="auto"/>
        <w:right w:val="none" w:sz="0" w:space="0" w:color="auto"/>
      </w:divBdr>
      <w:divsChild>
        <w:div w:id="798765372">
          <w:marLeft w:val="360"/>
          <w:marRight w:val="0"/>
          <w:marTop w:val="72"/>
          <w:marBottom w:val="72"/>
          <w:divBdr>
            <w:top w:val="none" w:sz="0" w:space="0" w:color="auto"/>
            <w:left w:val="none" w:sz="0" w:space="0" w:color="auto"/>
            <w:bottom w:val="none" w:sz="0" w:space="0" w:color="auto"/>
            <w:right w:val="none" w:sz="0" w:space="0" w:color="auto"/>
          </w:divBdr>
          <w:divsChild>
            <w:div w:id="12177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id.stat.gov.pl/Ceny_dashboards/Raporty_predefiniowane/RAP_DBD_CEN_30.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B6811-27DF-46A7-81AA-A0E33BA32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33</Pages>
  <Words>15789</Words>
  <Characters>94740</Characters>
  <Application>Microsoft Office Word</Application>
  <DocSecurity>0</DocSecurity>
  <Lines>789</Lines>
  <Paragraphs>220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Bartek</dc:creator>
  <dc:description/>
  <cp:lastModifiedBy>Bartłomiej Kruszyński</cp:lastModifiedBy>
  <cp:revision>14</cp:revision>
  <cp:lastPrinted>2022-05-31T06:28:00Z</cp:lastPrinted>
  <dcterms:created xsi:type="dcterms:W3CDTF">2024-08-25T13:18:00Z</dcterms:created>
  <dcterms:modified xsi:type="dcterms:W3CDTF">2024-11-17T12:42:00Z</dcterms:modified>
  <dc:language>pl-PL</dc:language>
</cp:coreProperties>
</file>