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645" w:rsidRPr="00B976DE" w:rsidRDefault="00E33645" w:rsidP="00E33645">
      <w:pPr>
        <w:pStyle w:val="Bezodstpw"/>
        <w:jc w:val="right"/>
        <w:rPr>
          <w:rFonts w:asciiTheme="majorHAnsi" w:hAnsiTheme="majorHAnsi" w:cs="Tahoma"/>
          <w:b/>
          <w:szCs w:val="24"/>
          <w:u w:val="single"/>
        </w:rPr>
      </w:pPr>
      <w:r w:rsidRPr="00B976DE">
        <w:rPr>
          <w:rFonts w:asciiTheme="majorHAnsi" w:hAnsiTheme="majorHAnsi" w:cs="Tahoma"/>
          <w:b/>
          <w:szCs w:val="24"/>
        </w:rPr>
        <w:t>Załącznik nr 5 do Zapytania Ofertowego</w:t>
      </w:r>
    </w:p>
    <w:p w:rsidR="00E33645" w:rsidRPr="00B976DE" w:rsidRDefault="00E33645" w:rsidP="00E33645">
      <w:pPr>
        <w:pStyle w:val="Bezodstpw"/>
        <w:jc w:val="right"/>
        <w:rPr>
          <w:rFonts w:asciiTheme="majorHAnsi" w:hAnsiTheme="majorHAnsi" w:cs="Tahoma"/>
          <w:b/>
          <w:szCs w:val="24"/>
          <w:u w:val="single"/>
        </w:rPr>
      </w:pPr>
    </w:p>
    <w:p w:rsidR="00E33645" w:rsidRPr="00B976DE" w:rsidRDefault="00E33645" w:rsidP="00E33645">
      <w:pPr>
        <w:pStyle w:val="Bezodstpw"/>
        <w:rPr>
          <w:rFonts w:asciiTheme="majorHAnsi" w:hAnsiTheme="majorHAnsi" w:cs="Tahoma"/>
          <w:b/>
          <w:szCs w:val="24"/>
          <w:u w:val="single"/>
        </w:rPr>
      </w:pPr>
    </w:p>
    <w:p w:rsidR="00E33645" w:rsidRPr="00B976DE" w:rsidRDefault="00E33645" w:rsidP="00E33645">
      <w:pPr>
        <w:pStyle w:val="Bezodstpw"/>
        <w:rPr>
          <w:rFonts w:asciiTheme="majorHAnsi" w:hAnsiTheme="majorHAnsi" w:cs="Tahoma"/>
          <w:b/>
          <w:szCs w:val="24"/>
          <w:u w:val="single"/>
        </w:rPr>
      </w:pPr>
      <w:r w:rsidRPr="00B976DE">
        <w:rPr>
          <w:rFonts w:asciiTheme="majorHAnsi" w:hAnsiTheme="majorHAnsi" w:cs="Tahoma"/>
          <w:b/>
          <w:szCs w:val="24"/>
          <w:u w:val="single"/>
        </w:rPr>
        <w:t>ZAMAWIAJĄCY:</w:t>
      </w:r>
    </w:p>
    <w:p w:rsidR="00E33645" w:rsidRPr="00B976DE" w:rsidRDefault="00E33645" w:rsidP="00E33645">
      <w:pPr>
        <w:tabs>
          <w:tab w:val="left" w:pos="426"/>
          <w:tab w:val="left" w:pos="851"/>
          <w:tab w:val="left" w:pos="993"/>
          <w:tab w:val="left" w:pos="1418"/>
          <w:tab w:val="left" w:pos="1701"/>
        </w:tabs>
        <w:spacing w:after="0"/>
        <w:jc w:val="both"/>
        <w:rPr>
          <w:rFonts w:asciiTheme="majorHAnsi" w:hAnsiTheme="majorHAnsi" w:cs="Tahoma"/>
          <w:b/>
          <w:iCs/>
          <w:szCs w:val="24"/>
        </w:rPr>
      </w:pPr>
    </w:p>
    <w:p w:rsidR="00E33645" w:rsidRPr="00B976DE" w:rsidRDefault="00E33645" w:rsidP="00E33645">
      <w:pPr>
        <w:tabs>
          <w:tab w:val="left" w:pos="426"/>
          <w:tab w:val="left" w:pos="851"/>
          <w:tab w:val="left" w:pos="993"/>
          <w:tab w:val="left" w:pos="1418"/>
          <w:tab w:val="left" w:pos="1701"/>
        </w:tabs>
        <w:spacing w:after="0"/>
        <w:jc w:val="both"/>
        <w:rPr>
          <w:rFonts w:asciiTheme="majorHAnsi" w:hAnsiTheme="majorHAnsi" w:cs="Tahoma"/>
          <w:szCs w:val="24"/>
        </w:rPr>
      </w:pPr>
      <w:r w:rsidRPr="00B976DE">
        <w:rPr>
          <w:rFonts w:asciiTheme="majorHAnsi" w:hAnsiTheme="majorHAnsi" w:cs="Tahoma"/>
          <w:b/>
          <w:szCs w:val="24"/>
        </w:rPr>
        <w:t xml:space="preserve">Wyższa Szkoła Informatyki i Zarządzania z siedzibą w Rzeszowie </w:t>
      </w:r>
    </w:p>
    <w:p w:rsidR="00E33645" w:rsidRPr="00B976DE" w:rsidRDefault="00E33645" w:rsidP="00E33645">
      <w:pPr>
        <w:tabs>
          <w:tab w:val="left" w:pos="426"/>
          <w:tab w:val="left" w:pos="851"/>
          <w:tab w:val="left" w:pos="993"/>
          <w:tab w:val="left" w:pos="1418"/>
          <w:tab w:val="left" w:pos="1701"/>
        </w:tabs>
        <w:spacing w:after="0"/>
        <w:jc w:val="both"/>
        <w:rPr>
          <w:rFonts w:asciiTheme="majorHAnsi" w:hAnsiTheme="majorHAnsi" w:cs="Tahoma"/>
          <w:szCs w:val="24"/>
        </w:rPr>
      </w:pPr>
      <w:r w:rsidRPr="00B976DE">
        <w:rPr>
          <w:rFonts w:asciiTheme="majorHAnsi" w:hAnsiTheme="majorHAnsi" w:cs="Tahoma"/>
          <w:szCs w:val="24"/>
        </w:rPr>
        <w:t>ul. Sucharskiego 2, 35-225 Rzeszów</w:t>
      </w:r>
    </w:p>
    <w:p w:rsidR="00E33645" w:rsidRPr="00B976DE" w:rsidRDefault="00E33645" w:rsidP="00E33645">
      <w:pPr>
        <w:tabs>
          <w:tab w:val="left" w:pos="426"/>
          <w:tab w:val="left" w:pos="851"/>
          <w:tab w:val="left" w:pos="993"/>
          <w:tab w:val="left" w:pos="1418"/>
          <w:tab w:val="left" w:pos="1701"/>
        </w:tabs>
        <w:spacing w:after="0"/>
        <w:jc w:val="both"/>
        <w:rPr>
          <w:rFonts w:asciiTheme="majorHAnsi" w:hAnsiTheme="majorHAnsi" w:cs="Tahoma"/>
          <w:szCs w:val="24"/>
        </w:rPr>
      </w:pPr>
      <w:r w:rsidRPr="00B976DE">
        <w:rPr>
          <w:rFonts w:asciiTheme="majorHAnsi" w:hAnsiTheme="majorHAnsi" w:cs="Tahoma"/>
          <w:szCs w:val="24"/>
        </w:rPr>
        <w:t>tel. (17) 866 11 11, fax (17) 866 12 22</w:t>
      </w:r>
    </w:p>
    <w:p w:rsidR="00E33645" w:rsidRPr="00B976DE" w:rsidRDefault="00E33645" w:rsidP="00E33645">
      <w:pPr>
        <w:tabs>
          <w:tab w:val="left" w:pos="426"/>
          <w:tab w:val="left" w:pos="851"/>
          <w:tab w:val="left" w:pos="993"/>
          <w:tab w:val="left" w:pos="1418"/>
          <w:tab w:val="left" w:pos="1701"/>
        </w:tabs>
        <w:spacing w:after="0"/>
        <w:jc w:val="both"/>
        <w:rPr>
          <w:rFonts w:asciiTheme="majorHAnsi" w:hAnsiTheme="majorHAnsi" w:cs="Tahoma"/>
          <w:szCs w:val="24"/>
          <w:lang w:val="en-US"/>
        </w:rPr>
      </w:pPr>
      <w:proofErr w:type="spellStart"/>
      <w:r w:rsidRPr="00B976DE">
        <w:rPr>
          <w:rFonts w:asciiTheme="majorHAnsi" w:hAnsiTheme="majorHAnsi" w:cs="Tahoma"/>
          <w:szCs w:val="24"/>
          <w:lang w:val="en-US"/>
        </w:rPr>
        <w:t>adres</w:t>
      </w:r>
      <w:proofErr w:type="spellEnd"/>
      <w:r w:rsidRPr="00B976DE">
        <w:rPr>
          <w:rFonts w:asciiTheme="majorHAnsi" w:hAnsiTheme="majorHAnsi" w:cs="Tahoma"/>
          <w:szCs w:val="24"/>
          <w:lang w:val="en-US"/>
        </w:rPr>
        <w:t xml:space="preserve"> e-mail: wsiz@wsiz.</w:t>
      </w:r>
      <w:r w:rsidR="00B577CB">
        <w:rPr>
          <w:rFonts w:asciiTheme="majorHAnsi" w:hAnsiTheme="majorHAnsi" w:cs="Tahoma"/>
          <w:szCs w:val="24"/>
          <w:lang w:val="en-US"/>
        </w:rPr>
        <w:t>edu</w:t>
      </w:r>
      <w:r w:rsidRPr="00B976DE">
        <w:rPr>
          <w:rFonts w:asciiTheme="majorHAnsi" w:hAnsiTheme="majorHAnsi" w:cs="Tahoma"/>
          <w:szCs w:val="24"/>
          <w:lang w:val="en-US"/>
        </w:rPr>
        <w:t xml:space="preserve">.pl </w:t>
      </w:r>
    </w:p>
    <w:p w:rsidR="00E33645" w:rsidRPr="00B976DE" w:rsidRDefault="00E33645" w:rsidP="00E33645">
      <w:pPr>
        <w:tabs>
          <w:tab w:val="left" w:pos="426"/>
          <w:tab w:val="left" w:pos="851"/>
          <w:tab w:val="left" w:pos="993"/>
          <w:tab w:val="left" w:pos="1418"/>
          <w:tab w:val="left" w:pos="1701"/>
        </w:tabs>
        <w:spacing w:after="0"/>
        <w:jc w:val="both"/>
        <w:rPr>
          <w:rFonts w:asciiTheme="majorHAnsi" w:hAnsiTheme="majorHAnsi" w:cs="Tahoma"/>
          <w:szCs w:val="24"/>
        </w:rPr>
      </w:pPr>
      <w:r w:rsidRPr="00B976DE">
        <w:rPr>
          <w:rFonts w:asciiTheme="majorHAnsi" w:hAnsiTheme="majorHAnsi" w:cs="Tahoma"/>
          <w:szCs w:val="24"/>
        </w:rPr>
        <w:t>NIP 8131123670 REGON 690389644</w:t>
      </w:r>
    </w:p>
    <w:p w:rsidR="00E33645" w:rsidRPr="00B976DE" w:rsidRDefault="00E33645" w:rsidP="00E33645">
      <w:pPr>
        <w:spacing w:after="0" w:line="240" w:lineRule="auto"/>
        <w:jc w:val="both"/>
        <w:rPr>
          <w:rFonts w:asciiTheme="majorHAnsi" w:hAnsiTheme="majorHAnsi" w:cs="Tahoma"/>
          <w:szCs w:val="24"/>
        </w:rPr>
      </w:pPr>
    </w:p>
    <w:p w:rsidR="00E33645" w:rsidRPr="00B976DE" w:rsidRDefault="00E33645" w:rsidP="00E33645">
      <w:pPr>
        <w:spacing w:after="0" w:line="240" w:lineRule="auto"/>
        <w:jc w:val="both"/>
        <w:rPr>
          <w:rFonts w:asciiTheme="majorHAnsi" w:hAnsiTheme="majorHAnsi" w:cs="Tahoma"/>
          <w:szCs w:val="24"/>
        </w:rPr>
      </w:pPr>
      <w:r w:rsidRPr="00B976DE">
        <w:rPr>
          <w:rFonts w:asciiTheme="majorHAnsi" w:hAnsiTheme="majorHAnsi" w:cs="Tahoma"/>
          <w:szCs w:val="24"/>
        </w:rPr>
        <w:t>Dotyczy postępowania  na</w:t>
      </w:r>
      <w:r w:rsidRPr="00B976DE">
        <w:rPr>
          <w:rFonts w:asciiTheme="majorHAnsi" w:eastAsia="Times New Roman" w:hAnsiTheme="majorHAnsi" w:cs="Tahoma"/>
          <w:b/>
          <w:bCs/>
          <w:i/>
          <w:iCs/>
          <w:szCs w:val="24"/>
          <w:lang w:eastAsia="pl-PL"/>
        </w:rPr>
        <w:t xml:space="preserve"> </w:t>
      </w:r>
      <w:r w:rsidRPr="00B976DE">
        <w:rPr>
          <w:rFonts w:asciiTheme="majorHAnsi" w:hAnsiTheme="majorHAnsi" w:cs="Tahoma"/>
          <w:b/>
          <w:szCs w:val="24"/>
        </w:rPr>
        <w:t>Przeprowadzenie zajęć dydaktycznych w ramach projektu „Kadry dla Regionu</w:t>
      </w:r>
      <w:r w:rsidRPr="00B976DE">
        <w:rPr>
          <w:rFonts w:asciiTheme="majorHAnsi" w:eastAsia="Times New Roman" w:hAnsiTheme="majorHAnsi" w:cs="Tahoma"/>
          <w:b/>
          <w:bCs/>
          <w:i/>
          <w:iCs/>
          <w:szCs w:val="24"/>
          <w:lang w:eastAsia="pl-PL"/>
        </w:rPr>
        <w:t xml:space="preserve">” </w:t>
      </w:r>
      <w:r w:rsidRPr="00B976DE">
        <w:rPr>
          <w:rFonts w:asciiTheme="majorHAnsi" w:eastAsia="Times New Roman" w:hAnsiTheme="majorHAnsi" w:cs="Tahoma"/>
          <w:szCs w:val="24"/>
          <w:lang w:eastAsia="pl-PL"/>
        </w:rPr>
        <w:t xml:space="preserve">współfinansowanego ze środków Unii Europejskiej w ramach Programu Operacyjnego Wiedza Edukacja Rozwój 2014-2020 Oś priorytetowa III Szkolnictwo wyższe dla gospodarki i rozwoju, Działanie </w:t>
      </w:r>
      <w:r w:rsidRPr="00B976DE">
        <w:rPr>
          <w:rFonts w:asciiTheme="majorHAnsi" w:hAnsiTheme="majorHAnsi" w:cs="Tahoma"/>
          <w:szCs w:val="24"/>
        </w:rPr>
        <w:t>3.5 Kompleksowe programy szkół wyższych</w:t>
      </w:r>
    </w:p>
    <w:p w:rsidR="003A3B72" w:rsidRPr="00B976DE" w:rsidRDefault="003A3B72" w:rsidP="0001795B">
      <w:pPr>
        <w:spacing w:after="0" w:line="240" w:lineRule="auto"/>
        <w:rPr>
          <w:rFonts w:asciiTheme="majorHAnsi" w:hAnsiTheme="majorHAnsi" w:cs="Tahoma"/>
        </w:rPr>
      </w:pPr>
    </w:p>
    <w:p w:rsidR="00E33645" w:rsidRPr="00B976DE" w:rsidRDefault="00E33645" w:rsidP="0001795B">
      <w:pPr>
        <w:spacing w:after="0" w:line="240" w:lineRule="auto"/>
        <w:rPr>
          <w:rFonts w:asciiTheme="majorHAnsi" w:hAnsiTheme="majorHAnsi" w:cs="Tahoma"/>
        </w:rPr>
      </w:pPr>
    </w:p>
    <w:p w:rsidR="00E33645" w:rsidRPr="00B976DE" w:rsidRDefault="00E33645" w:rsidP="00E33645">
      <w:pPr>
        <w:spacing w:after="120" w:line="240" w:lineRule="auto"/>
        <w:jc w:val="center"/>
        <w:rPr>
          <w:rFonts w:asciiTheme="majorHAnsi" w:hAnsiTheme="majorHAnsi" w:cs="Tahoma"/>
          <w:b/>
          <w:color w:val="FF0000"/>
          <w:sz w:val="20"/>
          <w:szCs w:val="20"/>
          <w:u w:val="single"/>
        </w:rPr>
      </w:pPr>
      <w:r w:rsidRPr="00B976DE">
        <w:rPr>
          <w:rFonts w:asciiTheme="majorHAnsi" w:hAnsiTheme="majorHAnsi" w:cs="Tahoma"/>
          <w:b/>
          <w:color w:val="FF0000"/>
          <w:sz w:val="20"/>
          <w:szCs w:val="20"/>
          <w:u w:val="single"/>
        </w:rPr>
        <w:t xml:space="preserve">dotyczy </w:t>
      </w:r>
      <w:r w:rsidR="00BC4AFC">
        <w:rPr>
          <w:rFonts w:asciiTheme="majorHAnsi" w:hAnsiTheme="majorHAnsi" w:cs="Tahoma"/>
          <w:b/>
          <w:color w:val="FF0000"/>
          <w:sz w:val="20"/>
          <w:szCs w:val="20"/>
          <w:u w:val="single"/>
        </w:rPr>
        <w:t>1 i 2</w:t>
      </w:r>
      <w:r w:rsidRPr="00B976DE">
        <w:rPr>
          <w:rFonts w:asciiTheme="majorHAnsi" w:hAnsiTheme="majorHAnsi" w:cs="Tahoma"/>
          <w:b/>
          <w:color w:val="FF0000"/>
          <w:sz w:val="20"/>
          <w:szCs w:val="20"/>
          <w:u w:val="single"/>
        </w:rPr>
        <w:t xml:space="preserve"> części zamówienia</w:t>
      </w:r>
    </w:p>
    <w:p w:rsidR="00E33645" w:rsidRPr="00B976DE" w:rsidRDefault="00E33645" w:rsidP="00E33645">
      <w:pPr>
        <w:spacing w:after="0" w:line="240" w:lineRule="auto"/>
        <w:rPr>
          <w:rFonts w:asciiTheme="majorHAnsi" w:hAnsiTheme="majorHAnsi" w:cs="Tahoma"/>
          <w:sz w:val="20"/>
          <w:szCs w:val="20"/>
        </w:rPr>
      </w:pPr>
    </w:p>
    <w:p w:rsidR="00E33645" w:rsidRPr="00B976DE" w:rsidRDefault="00E33645" w:rsidP="00E33645">
      <w:pPr>
        <w:spacing w:after="0" w:line="240" w:lineRule="auto"/>
        <w:jc w:val="center"/>
        <w:rPr>
          <w:rFonts w:asciiTheme="majorHAnsi" w:hAnsiTheme="majorHAnsi" w:cs="Tahoma"/>
          <w:b/>
          <w:smallCaps/>
          <w:sz w:val="20"/>
          <w:szCs w:val="20"/>
        </w:rPr>
      </w:pPr>
      <w:r w:rsidRPr="00B976DE">
        <w:rPr>
          <w:rFonts w:asciiTheme="majorHAnsi" w:hAnsiTheme="majorHAnsi" w:cs="Tahoma"/>
          <w:b/>
          <w:smallCaps/>
          <w:sz w:val="20"/>
          <w:szCs w:val="20"/>
        </w:rPr>
        <w:t>karta przedmiotu</w:t>
      </w:r>
    </w:p>
    <w:p w:rsidR="00E33645" w:rsidRPr="00B976DE" w:rsidRDefault="00E33645" w:rsidP="00E33645">
      <w:pPr>
        <w:spacing w:after="0" w:line="240" w:lineRule="auto"/>
        <w:rPr>
          <w:rFonts w:asciiTheme="majorHAnsi" w:hAnsiTheme="majorHAnsi" w:cs="Tahoma"/>
          <w:sz w:val="20"/>
          <w:szCs w:val="20"/>
        </w:rPr>
      </w:pPr>
    </w:p>
    <w:p w:rsidR="00E33645" w:rsidRPr="00B976DE" w:rsidRDefault="00E33645" w:rsidP="00E33645">
      <w:pPr>
        <w:spacing w:after="0" w:line="240" w:lineRule="auto"/>
        <w:rPr>
          <w:rFonts w:asciiTheme="majorHAnsi" w:hAnsiTheme="majorHAnsi" w:cs="Tahoma"/>
          <w:sz w:val="20"/>
          <w:szCs w:val="20"/>
        </w:rPr>
      </w:pPr>
    </w:p>
    <w:p w:rsidR="00E33645" w:rsidRPr="00B976DE" w:rsidRDefault="00E33645" w:rsidP="00E33645">
      <w:pPr>
        <w:pStyle w:val="Punktygwne"/>
        <w:numPr>
          <w:ilvl w:val="0"/>
          <w:numId w:val="24"/>
        </w:numPr>
        <w:spacing w:before="0" w:after="0"/>
        <w:rPr>
          <w:rFonts w:asciiTheme="majorHAnsi" w:hAnsiTheme="majorHAnsi" w:cs="Tahoma"/>
          <w:sz w:val="20"/>
          <w:szCs w:val="20"/>
        </w:rPr>
      </w:pPr>
      <w:r w:rsidRPr="00B976DE">
        <w:rPr>
          <w:rFonts w:asciiTheme="majorHAnsi" w:hAnsiTheme="majorHAnsi" w:cs="Tahoma"/>
          <w:sz w:val="20"/>
          <w:szCs w:val="20"/>
        </w:rPr>
        <w:t>Podstawowe informacje o przedmiocie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E33645" w:rsidRPr="00B976DE" w:rsidTr="00E33645">
        <w:tc>
          <w:tcPr>
            <w:tcW w:w="2410"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Nazwa przedmiotu</w:t>
            </w:r>
          </w:p>
        </w:tc>
        <w:tc>
          <w:tcPr>
            <w:tcW w:w="7371"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Choroby wewnętrzne i pielęgniarstwo internistyczne (część 1)</w:t>
            </w:r>
          </w:p>
        </w:tc>
      </w:tr>
      <w:tr w:rsidR="00E33645" w:rsidRPr="00B976DE" w:rsidTr="00E33645">
        <w:tc>
          <w:tcPr>
            <w:tcW w:w="2410"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Rocznik studiów</w:t>
            </w:r>
          </w:p>
        </w:tc>
        <w:tc>
          <w:tcPr>
            <w:tcW w:w="7371"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2019/2020</w:t>
            </w:r>
          </w:p>
        </w:tc>
      </w:tr>
      <w:tr w:rsidR="00E33645" w:rsidRPr="00B976DE" w:rsidTr="00E33645">
        <w:tc>
          <w:tcPr>
            <w:tcW w:w="2410"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Kolegium</w:t>
            </w:r>
          </w:p>
        </w:tc>
        <w:tc>
          <w:tcPr>
            <w:tcW w:w="7371"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Medyczne</w:t>
            </w:r>
          </w:p>
        </w:tc>
      </w:tr>
      <w:tr w:rsidR="00E33645" w:rsidRPr="00B976DE" w:rsidTr="00E33645">
        <w:tc>
          <w:tcPr>
            <w:tcW w:w="2410"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Kierunek studiów</w:t>
            </w:r>
          </w:p>
        </w:tc>
        <w:tc>
          <w:tcPr>
            <w:tcW w:w="7371"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Pielęgniarstwo</w:t>
            </w:r>
          </w:p>
        </w:tc>
      </w:tr>
      <w:tr w:rsidR="00E33645" w:rsidRPr="00B976DE" w:rsidTr="00E33645">
        <w:tc>
          <w:tcPr>
            <w:tcW w:w="2410"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 xml:space="preserve">Poziom kształcenia </w:t>
            </w:r>
          </w:p>
        </w:tc>
        <w:tc>
          <w:tcPr>
            <w:tcW w:w="7371"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studia pierwszego stopnia</w:t>
            </w:r>
          </w:p>
        </w:tc>
      </w:tr>
      <w:tr w:rsidR="00E33645" w:rsidRPr="00B976DE" w:rsidTr="00E33645">
        <w:tc>
          <w:tcPr>
            <w:tcW w:w="2410"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Profil kształcenia</w:t>
            </w:r>
          </w:p>
        </w:tc>
        <w:tc>
          <w:tcPr>
            <w:tcW w:w="7371"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praktyczny</w:t>
            </w:r>
          </w:p>
        </w:tc>
      </w:tr>
      <w:tr w:rsidR="00E33645" w:rsidRPr="00B976DE" w:rsidTr="00E33645">
        <w:tc>
          <w:tcPr>
            <w:tcW w:w="2410" w:type="dxa"/>
            <w:vAlign w:val="center"/>
          </w:tcPr>
          <w:p w:rsidR="00E33645" w:rsidRPr="00B976DE" w:rsidRDefault="00E33645" w:rsidP="00E33645">
            <w:pPr>
              <w:pStyle w:val="Pytania"/>
              <w:jc w:val="left"/>
              <w:rPr>
                <w:rFonts w:asciiTheme="majorHAnsi" w:hAnsiTheme="majorHAnsi" w:cs="Tahoma"/>
              </w:rPr>
            </w:pPr>
            <w:r w:rsidRPr="00B976DE">
              <w:rPr>
                <w:rFonts w:asciiTheme="majorHAnsi" w:hAnsiTheme="majorHAnsi" w:cs="Tahoma"/>
              </w:rPr>
              <w:t>Kategoria przedmiotu</w:t>
            </w:r>
          </w:p>
        </w:tc>
        <w:tc>
          <w:tcPr>
            <w:tcW w:w="7371" w:type="dxa"/>
            <w:vAlign w:val="center"/>
          </w:tcPr>
          <w:p w:rsidR="00E33645" w:rsidRPr="00B976DE" w:rsidRDefault="00E33645" w:rsidP="00E33645">
            <w:pPr>
              <w:pStyle w:val="Odpowiedzi"/>
              <w:rPr>
                <w:rFonts w:asciiTheme="majorHAnsi" w:hAnsiTheme="majorHAnsi" w:cs="Tahoma"/>
                <w:b w:val="0"/>
                <w:color w:val="auto"/>
                <w:szCs w:val="20"/>
              </w:rPr>
            </w:pPr>
            <w:r w:rsidRPr="00B976DE">
              <w:rPr>
                <w:rFonts w:asciiTheme="majorHAnsi" w:hAnsiTheme="majorHAnsi" w:cs="Tahoma"/>
                <w:b w:val="0"/>
                <w:color w:val="auto"/>
                <w:szCs w:val="20"/>
              </w:rPr>
              <w:t>Nauki w zakresie opieki specjalistycznej</w:t>
            </w:r>
          </w:p>
        </w:tc>
      </w:tr>
      <w:tr w:rsidR="00E33645" w:rsidRPr="00B976DE" w:rsidTr="00E33645">
        <w:tc>
          <w:tcPr>
            <w:tcW w:w="2410"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Osoba odpowiedzialna</w:t>
            </w:r>
          </w:p>
        </w:tc>
        <w:tc>
          <w:tcPr>
            <w:tcW w:w="7371" w:type="dxa"/>
            <w:vAlign w:val="center"/>
          </w:tcPr>
          <w:p w:rsidR="00E33645" w:rsidRPr="00B976DE" w:rsidRDefault="00E33645" w:rsidP="00E33645">
            <w:pPr>
              <w:pStyle w:val="Nagwkitablic"/>
              <w:spacing w:before="40" w:after="40"/>
              <w:jc w:val="left"/>
              <w:rPr>
                <w:rFonts w:asciiTheme="majorHAnsi" w:hAnsiTheme="majorHAnsi" w:cs="Tahoma"/>
                <w:b w:val="0"/>
              </w:rPr>
            </w:pPr>
            <w:r w:rsidRPr="00B976DE">
              <w:rPr>
                <w:rFonts w:asciiTheme="majorHAnsi" w:hAnsiTheme="majorHAnsi" w:cs="Tahoma"/>
                <w:b w:val="0"/>
              </w:rPr>
              <w:t xml:space="preserve">prof. Jan </w:t>
            </w:r>
            <w:proofErr w:type="spellStart"/>
            <w:r w:rsidRPr="00B976DE">
              <w:rPr>
                <w:rFonts w:asciiTheme="majorHAnsi" w:hAnsiTheme="majorHAnsi" w:cs="Tahoma"/>
                <w:b w:val="0"/>
              </w:rPr>
              <w:t>Gmiński</w:t>
            </w:r>
            <w:proofErr w:type="spellEnd"/>
            <w:r w:rsidRPr="00B976DE">
              <w:rPr>
                <w:rFonts w:asciiTheme="majorHAnsi" w:hAnsiTheme="majorHAnsi" w:cs="Tahoma"/>
                <w:b w:val="0"/>
              </w:rPr>
              <w:t>, dr Lucyna Boratyn-Dubiel</w:t>
            </w:r>
          </w:p>
        </w:tc>
      </w:tr>
    </w:tbl>
    <w:p w:rsidR="00E33645" w:rsidRPr="00B976DE" w:rsidRDefault="00E33645" w:rsidP="00E33645">
      <w:pPr>
        <w:pStyle w:val="Punktygwne"/>
        <w:spacing w:before="0" w:after="0"/>
        <w:rPr>
          <w:rFonts w:asciiTheme="majorHAnsi" w:hAnsiTheme="majorHAnsi" w:cs="Tahoma"/>
          <w:b w:val="0"/>
          <w:sz w:val="20"/>
          <w:szCs w:val="20"/>
        </w:rPr>
      </w:pPr>
    </w:p>
    <w:tbl>
      <w:tblPr>
        <w:tblW w:w="5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3262"/>
      </w:tblGrid>
      <w:tr w:rsidR="00E33645" w:rsidRPr="00B976DE" w:rsidTr="00E33645">
        <w:trPr>
          <w:trHeight w:val="261"/>
        </w:trPr>
        <w:tc>
          <w:tcPr>
            <w:tcW w:w="2410"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Formy zajęć</w:t>
            </w:r>
          </w:p>
        </w:tc>
        <w:tc>
          <w:tcPr>
            <w:tcW w:w="3262" w:type="dxa"/>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Forma zaliczenia</w:t>
            </w:r>
          </w:p>
        </w:tc>
      </w:tr>
      <w:tr w:rsidR="00E33645" w:rsidRPr="00B976DE" w:rsidTr="00E33645">
        <w:trPr>
          <w:trHeight w:val="261"/>
        </w:trPr>
        <w:tc>
          <w:tcPr>
            <w:tcW w:w="2410"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Wykład</w:t>
            </w:r>
          </w:p>
        </w:tc>
        <w:tc>
          <w:tcPr>
            <w:tcW w:w="3262" w:type="dxa"/>
            <w:tcBorders>
              <w:top w:val="single" w:sz="4" w:space="0" w:color="auto"/>
              <w:left w:val="single" w:sz="4" w:space="0" w:color="auto"/>
              <w:bottom w:val="single" w:sz="4" w:space="0" w:color="auto"/>
              <w:right w:val="single" w:sz="4" w:space="0" w:color="auto"/>
            </w:tcBorders>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Egzamin</w:t>
            </w:r>
          </w:p>
        </w:tc>
      </w:tr>
      <w:tr w:rsidR="00E33645" w:rsidRPr="00B976DE" w:rsidTr="00E33645">
        <w:trPr>
          <w:trHeight w:val="261"/>
        </w:trPr>
        <w:tc>
          <w:tcPr>
            <w:tcW w:w="2410"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Ćwiczenia</w:t>
            </w:r>
          </w:p>
        </w:tc>
        <w:tc>
          <w:tcPr>
            <w:tcW w:w="3262" w:type="dxa"/>
            <w:tcBorders>
              <w:top w:val="single" w:sz="4" w:space="0" w:color="auto"/>
              <w:left w:val="single" w:sz="4" w:space="0" w:color="auto"/>
              <w:bottom w:val="single" w:sz="4" w:space="0" w:color="auto"/>
              <w:right w:val="single" w:sz="4" w:space="0" w:color="auto"/>
            </w:tcBorders>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Zaliczenie z oceną</w:t>
            </w:r>
          </w:p>
        </w:tc>
      </w:tr>
      <w:tr w:rsidR="00E33645" w:rsidRPr="00B976DE" w:rsidTr="00E33645">
        <w:trPr>
          <w:trHeight w:val="261"/>
        </w:trPr>
        <w:tc>
          <w:tcPr>
            <w:tcW w:w="2410"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Samokształcenie</w:t>
            </w:r>
          </w:p>
        </w:tc>
        <w:tc>
          <w:tcPr>
            <w:tcW w:w="3262" w:type="dxa"/>
            <w:tcBorders>
              <w:top w:val="single" w:sz="4" w:space="0" w:color="auto"/>
              <w:left w:val="single" w:sz="4" w:space="0" w:color="auto"/>
              <w:bottom w:val="single" w:sz="4" w:space="0" w:color="auto"/>
              <w:right w:val="single" w:sz="4" w:space="0" w:color="auto"/>
            </w:tcBorders>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Zaliczenie bez oceny</w:t>
            </w:r>
          </w:p>
        </w:tc>
      </w:tr>
    </w:tbl>
    <w:p w:rsidR="00E33645" w:rsidRPr="00B976DE" w:rsidRDefault="00E33645" w:rsidP="00E33645">
      <w:pPr>
        <w:pStyle w:val="Punktygwne"/>
        <w:spacing w:before="0" w:after="0"/>
        <w:rPr>
          <w:rFonts w:asciiTheme="majorHAnsi" w:hAnsiTheme="majorHAnsi" w:cs="Tahoma"/>
          <w:b w:val="0"/>
          <w:sz w:val="20"/>
          <w:szCs w:val="20"/>
        </w:rPr>
      </w:pPr>
    </w:p>
    <w:p w:rsidR="00E33645" w:rsidRPr="00B976DE" w:rsidRDefault="00E33645" w:rsidP="00E33645">
      <w:pPr>
        <w:pStyle w:val="Punktygwne"/>
        <w:numPr>
          <w:ilvl w:val="0"/>
          <w:numId w:val="24"/>
        </w:numPr>
        <w:spacing w:before="0" w:after="0"/>
        <w:rPr>
          <w:rFonts w:asciiTheme="majorHAnsi" w:hAnsiTheme="majorHAnsi" w:cs="Tahoma"/>
          <w:sz w:val="20"/>
          <w:szCs w:val="20"/>
        </w:rPr>
      </w:pPr>
      <w:r w:rsidRPr="00B976DE">
        <w:rPr>
          <w:rFonts w:asciiTheme="majorHAnsi" w:hAnsiTheme="majorHAnsi" w:cs="Tahoma"/>
          <w:sz w:val="20"/>
          <w:szCs w:val="20"/>
        </w:rPr>
        <w:t xml:space="preserve">Wymagania wstępne </w:t>
      </w:r>
      <w:r w:rsidRPr="00B976DE">
        <w:rPr>
          <w:rFonts w:asciiTheme="majorHAnsi" w:hAnsiTheme="majorHAnsi" w:cs="Tahoma"/>
          <w:b w:val="0"/>
          <w:smallCaps w:val="0"/>
          <w:sz w:val="20"/>
          <w:szCs w:val="20"/>
        </w:rPr>
        <w:t>(wynikające z następstwa przedmiotów)</w:t>
      </w:r>
    </w:p>
    <w:tbl>
      <w:tblPr>
        <w:tblStyle w:val="Tabela-Siatka"/>
        <w:tblW w:w="0" w:type="auto"/>
        <w:tblLook w:val="04A0" w:firstRow="1" w:lastRow="0" w:firstColumn="1" w:lastColumn="0" w:noHBand="0" w:noVBand="1"/>
      </w:tblPr>
      <w:tblGrid>
        <w:gridCol w:w="9628"/>
      </w:tblGrid>
      <w:tr w:rsidR="00E33645" w:rsidRPr="00B976DE" w:rsidTr="00E33645">
        <w:tc>
          <w:tcPr>
            <w:tcW w:w="9778" w:type="dxa"/>
          </w:tcPr>
          <w:p w:rsidR="00E33645" w:rsidRPr="00B976DE" w:rsidRDefault="00E33645" w:rsidP="00E33645">
            <w:pPr>
              <w:pStyle w:val="Punktygwne"/>
              <w:spacing w:before="40" w:after="40"/>
              <w:rPr>
                <w:rFonts w:asciiTheme="majorHAnsi" w:hAnsiTheme="majorHAnsi" w:cs="Tahoma"/>
                <w:b w:val="0"/>
                <w:smallCaps w:val="0"/>
                <w:sz w:val="20"/>
                <w:szCs w:val="20"/>
              </w:rPr>
            </w:pPr>
            <w:r w:rsidRPr="00B976DE">
              <w:rPr>
                <w:rFonts w:asciiTheme="majorHAnsi" w:hAnsiTheme="majorHAnsi" w:cs="Tahoma"/>
                <w:b w:val="0"/>
                <w:smallCaps w:val="0"/>
                <w:sz w:val="20"/>
                <w:szCs w:val="20"/>
              </w:rPr>
              <w:t>Anatomia, Fizjologia, Podstawy pielęgniarstwa, Badania fizykalne, Farmakologia, Organizacja pracy pielęgniarskiej</w:t>
            </w:r>
          </w:p>
        </w:tc>
      </w:tr>
    </w:tbl>
    <w:p w:rsidR="00E33645" w:rsidRPr="00B976DE" w:rsidRDefault="00E33645" w:rsidP="00E33645">
      <w:pPr>
        <w:pStyle w:val="Punktygwne"/>
        <w:spacing w:before="0" w:after="0"/>
        <w:rPr>
          <w:rFonts w:asciiTheme="majorHAnsi" w:hAnsiTheme="majorHAnsi" w:cs="Tahoma"/>
          <w:b w:val="0"/>
          <w:sz w:val="20"/>
          <w:szCs w:val="20"/>
        </w:rPr>
      </w:pPr>
    </w:p>
    <w:p w:rsidR="00E33645" w:rsidRPr="00B976DE" w:rsidRDefault="00E33645" w:rsidP="00E33645">
      <w:pPr>
        <w:pStyle w:val="Punktygwne"/>
        <w:spacing w:before="0" w:after="0"/>
        <w:rPr>
          <w:rFonts w:asciiTheme="majorHAnsi" w:hAnsiTheme="majorHAnsi" w:cs="Tahoma"/>
          <w:b w:val="0"/>
          <w:sz w:val="20"/>
          <w:szCs w:val="20"/>
        </w:rPr>
      </w:pPr>
    </w:p>
    <w:p w:rsidR="00E33645" w:rsidRPr="00B976DE" w:rsidRDefault="00E33645" w:rsidP="00E33645">
      <w:pPr>
        <w:pStyle w:val="Punktygwne"/>
        <w:numPr>
          <w:ilvl w:val="0"/>
          <w:numId w:val="25"/>
        </w:numPr>
        <w:spacing w:before="0" w:after="0"/>
        <w:rPr>
          <w:rFonts w:asciiTheme="majorHAnsi" w:hAnsiTheme="majorHAnsi" w:cs="Tahoma"/>
          <w:sz w:val="20"/>
          <w:szCs w:val="20"/>
        </w:rPr>
      </w:pPr>
      <w:r w:rsidRPr="00B976DE">
        <w:rPr>
          <w:rFonts w:asciiTheme="majorHAnsi" w:hAnsiTheme="majorHAnsi" w:cs="Tahoma"/>
          <w:sz w:val="20"/>
          <w:szCs w:val="20"/>
        </w:rPr>
        <w:t>Efekty uczenia się i sposób realizacji zajęć</w:t>
      </w:r>
    </w:p>
    <w:p w:rsidR="00E33645" w:rsidRPr="00B976DE" w:rsidRDefault="00E33645" w:rsidP="00E33645">
      <w:pPr>
        <w:pStyle w:val="Punktygwne"/>
        <w:spacing w:before="0" w:after="0"/>
        <w:rPr>
          <w:rFonts w:asciiTheme="majorHAnsi" w:hAnsiTheme="majorHAnsi" w:cs="Tahoma"/>
          <w:b w:val="0"/>
          <w:sz w:val="20"/>
          <w:szCs w:val="20"/>
        </w:rPr>
      </w:pPr>
    </w:p>
    <w:p w:rsidR="00E33645" w:rsidRPr="00B976DE" w:rsidRDefault="00E33645" w:rsidP="00E33645">
      <w:pPr>
        <w:pStyle w:val="Podpunkty"/>
        <w:numPr>
          <w:ilvl w:val="1"/>
          <w:numId w:val="25"/>
        </w:numPr>
        <w:textAlignment w:val="auto"/>
        <w:rPr>
          <w:rFonts w:asciiTheme="majorHAnsi" w:hAnsiTheme="majorHAnsi" w:cs="Tahoma"/>
          <w:sz w:val="20"/>
        </w:rPr>
      </w:pPr>
      <w:r w:rsidRPr="00B976DE">
        <w:rPr>
          <w:rFonts w:asciiTheme="majorHAnsi" w:hAnsiTheme="majorHAnsi" w:cs="Tahoma"/>
          <w:sz w:val="20"/>
        </w:rPr>
        <w:t>Cele przedmiotu</w:t>
      </w:r>
    </w:p>
    <w:tbl>
      <w:tblPr>
        <w:tblStyle w:val="Tabela-Siatka"/>
        <w:tblW w:w="0" w:type="auto"/>
        <w:jc w:val="center"/>
        <w:tblLook w:val="04A0" w:firstRow="1" w:lastRow="0" w:firstColumn="1" w:lastColumn="0" w:noHBand="0" w:noVBand="1"/>
      </w:tblPr>
      <w:tblGrid>
        <w:gridCol w:w="811"/>
        <w:gridCol w:w="8817"/>
      </w:tblGrid>
      <w:tr w:rsidR="00E33645" w:rsidRPr="00B976DE" w:rsidTr="00E33645">
        <w:trPr>
          <w:jc w:val="center"/>
        </w:trPr>
        <w:tc>
          <w:tcPr>
            <w:tcW w:w="81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Nagwkitablic"/>
              <w:spacing w:before="40" w:after="40"/>
              <w:rPr>
                <w:rFonts w:asciiTheme="majorHAnsi" w:hAnsiTheme="majorHAnsi" w:cs="Tahoma"/>
                <w:b w:val="0"/>
              </w:rPr>
            </w:pPr>
            <w:r w:rsidRPr="00B976DE">
              <w:rPr>
                <w:rFonts w:asciiTheme="majorHAnsi" w:hAnsiTheme="majorHAnsi" w:cs="Tahoma"/>
                <w:b w:val="0"/>
              </w:rPr>
              <w:t>C1</w:t>
            </w:r>
          </w:p>
        </w:tc>
        <w:tc>
          <w:tcPr>
            <w:tcW w:w="8817"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Nagwkitablic"/>
              <w:spacing w:before="40" w:after="40"/>
              <w:jc w:val="both"/>
              <w:rPr>
                <w:rFonts w:asciiTheme="majorHAnsi" w:hAnsiTheme="majorHAnsi" w:cs="Tahoma"/>
                <w:b w:val="0"/>
              </w:rPr>
            </w:pPr>
            <w:r w:rsidRPr="00B976DE">
              <w:rPr>
                <w:rFonts w:asciiTheme="majorHAnsi" w:hAnsiTheme="majorHAnsi" w:cs="Tahoma"/>
                <w:b w:val="0"/>
              </w:rPr>
              <w:t>Uzyskanie przez studentów wiedzy dotyczącej przyczyn, obrazu klinicznego, diagnostyki, leczenia i pielęgnowania pacjentów w przebiegu schorzeń internistycznych.</w:t>
            </w:r>
          </w:p>
        </w:tc>
      </w:tr>
      <w:tr w:rsidR="00E33645" w:rsidRPr="00B976DE" w:rsidTr="00E33645">
        <w:trPr>
          <w:jc w:val="center"/>
        </w:trPr>
        <w:tc>
          <w:tcPr>
            <w:tcW w:w="81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Nagwkitablic"/>
              <w:spacing w:before="40" w:after="40"/>
              <w:rPr>
                <w:rFonts w:asciiTheme="majorHAnsi" w:hAnsiTheme="majorHAnsi" w:cs="Tahoma"/>
                <w:b w:val="0"/>
              </w:rPr>
            </w:pPr>
            <w:r w:rsidRPr="00B976DE">
              <w:rPr>
                <w:rFonts w:asciiTheme="majorHAnsi" w:hAnsiTheme="majorHAnsi" w:cs="Tahoma"/>
                <w:b w:val="0"/>
              </w:rPr>
              <w:lastRenderedPageBreak/>
              <w:t>C2</w:t>
            </w:r>
          </w:p>
        </w:tc>
        <w:tc>
          <w:tcPr>
            <w:tcW w:w="8817"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Nagwkitablic"/>
              <w:spacing w:before="40" w:after="40"/>
              <w:jc w:val="both"/>
              <w:rPr>
                <w:rFonts w:asciiTheme="majorHAnsi" w:hAnsiTheme="majorHAnsi" w:cs="Tahoma"/>
                <w:b w:val="0"/>
              </w:rPr>
            </w:pPr>
            <w:r w:rsidRPr="00B976DE">
              <w:rPr>
                <w:rFonts w:asciiTheme="majorHAnsi" w:hAnsiTheme="majorHAnsi" w:cs="Tahoma"/>
                <w:b w:val="0"/>
              </w:rPr>
              <w:t xml:space="preserve">Zapoznanie i przyswojenie wiedzy w zakresie problemów zdrowotnych pacjenta w przebiegu schorzeń internistycznych z uwzględnieniem czynników ryzyka, profilaktyki i opieki pielęgniarskiej. </w:t>
            </w:r>
          </w:p>
        </w:tc>
      </w:tr>
      <w:tr w:rsidR="00E33645" w:rsidRPr="00B976DE" w:rsidTr="00E33645">
        <w:trPr>
          <w:jc w:val="center"/>
        </w:trPr>
        <w:tc>
          <w:tcPr>
            <w:tcW w:w="81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Nagwkitablic"/>
              <w:spacing w:before="40" w:after="40"/>
              <w:rPr>
                <w:rFonts w:asciiTheme="majorHAnsi" w:hAnsiTheme="majorHAnsi" w:cs="Tahoma"/>
                <w:b w:val="0"/>
              </w:rPr>
            </w:pPr>
            <w:r w:rsidRPr="00B976DE">
              <w:rPr>
                <w:rFonts w:asciiTheme="majorHAnsi" w:hAnsiTheme="majorHAnsi" w:cs="Tahoma"/>
                <w:b w:val="0"/>
              </w:rPr>
              <w:t>C3</w:t>
            </w:r>
          </w:p>
        </w:tc>
        <w:tc>
          <w:tcPr>
            <w:tcW w:w="8817"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Nagwkitablic"/>
              <w:spacing w:before="40" w:after="40"/>
              <w:jc w:val="both"/>
              <w:rPr>
                <w:rFonts w:asciiTheme="majorHAnsi" w:hAnsiTheme="majorHAnsi" w:cs="Tahoma"/>
                <w:b w:val="0"/>
              </w:rPr>
            </w:pPr>
            <w:r w:rsidRPr="00B976DE">
              <w:rPr>
                <w:rFonts w:asciiTheme="majorHAnsi" w:hAnsiTheme="majorHAnsi" w:cs="Tahoma"/>
                <w:b w:val="0"/>
              </w:rPr>
              <w:t>Kształtowanie umiejętności praktycznego zastosowanie wiedzy z zakresu pielęgniarstwa internistycznego do działań diagnostycznych, pielęgnacyjnych i edukacyjnych.</w:t>
            </w:r>
          </w:p>
        </w:tc>
      </w:tr>
    </w:tbl>
    <w:p w:rsidR="00E33645" w:rsidRPr="00B976DE" w:rsidRDefault="00E33645" w:rsidP="00E33645">
      <w:pPr>
        <w:pStyle w:val="Punktygwne"/>
        <w:spacing w:before="0" w:after="0"/>
        <w:rPr>
          <w:rFonts w:asciiTheme="majorHAnsi" w:hAnsiTheme="majorHAnsi" w:cs="Tahoma"/>
          <w:b w:val="0"/>
          <w:sz w:val="20"/>
          <w:szCs w:val="20"/>
        </w:rPr>
      </w:pPr>
    </w:p>
    <w:p w:rsidR="00E33645" w:rsidRPr="00B976DE" w:rsidRDefault="00E33645" w:rsidP="00E33645">
      <w:pPr>
        <w:pStyle w:val="Podpunkty"/>
        <w:numPr>
          <w:ilvl w:val="1"/>
          <w:numId w:val="25"/>
        </w:numPr>
        <w:ind w:left="0" w:firstLine="0"/>
        <w:rPr>
          <w:rFonts w:asciiTheme="majorHAnsi" w:hAnsiTheme="majorHAnsi" w:cs="Tahoma"/>
          <w:sz w:val="20"/>
        </w:rPr>
      </w:pPr>
      <w:r w:rsidRPr="00B976DE">
        <w:rPr>
          <w:rFonts w:asciiTheme="majorHAnsi" w:hAnsiTheme="majorHAnsi" w:cs="Tahoma"/>
          <w:sz w:val="20"/>
        </w:rPr>
        <w:t>Przedmiotowe efekty uczenia się, z podziałem na wiedzę, umiejętności i kompetencje społeczne, wraz z odniesieniem do efektów uczenia się dla kierunku</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46"/>
        <w:gridCol w:w="7087"/>
        <w:gridCol w:w="1785"/>
      </w:tblGrid>
      <w:tr w:rsidR="00E33645" w:rsidRPr="00B976DE" w:rsidTr="00E33645">
        <w:trPr>
          <w:cantSplit/>
          <w:trHeight w:val="734"/>
          <w:jc w:val="center"/>
        </w:trPr>
        <w:tc>
          <w:tcPr>
            <w:tcW w:w="846"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Lp.</w:t>
            </w:r>
          </w:p>
        </w:tc>
        <w:tc>
          <w:tcPr>
            <w:tcW w:w="7087"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Opis przedmiotowych efektów uczenia się</w:t>
            </w:r>
          </w:p>
        </w:tc>
        <w:tc>
          <w:tcPr>
            <w:tcW w:w="1785"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Odniesienie do efektów uczenia się dla kierunku</w:t>
            </w:r>
          </w:p>
        </w:tc>
      </w:tr>
      <w:tr w:rsidR="00E33645" w:rsidRPr="00B976DE" w:rsidTr="00E33645">
        <w:trPr>
          <w:trHeight w:val="227"/>
          <w:jc w:val="center"/>
        </w:trPr>
        <w:tc>
          <w:tcPr>
            <w:tcW w:w="9718" w:type="dxa"/>
            <w:gridSpan w:val="3"/>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 xml:space="preserve">Po zaliczeniu przedmiotu student w zakresie </w:t>
            </w:r>
            <w:r w:rsidRPr="00B976DE">
              <w:rPr>
                <w:rFonts w:asciiTheme="majorHAnsi" w:hAnsiTheme="majorHAnsi" w:cs="Tahoma"/>
                <w:b/>
                <w:smallCaps/>
              </w:rPr>
              <w:t>wiedzy</w:t>
            </w:r>
          </w:p>
        </w:tc>
      </w:tr>
      <w:tr w:rsidR="00E33645" w:rsidRPr="00B976DE" w:rsidTr="00E33645">
        <w:trPr>
          <w:trHeight w:val="227"/>
          <w:jc w:val="center"/>
        </w:trPr>
        <w:tc>
          <w:tcPr>
            <w:tcW w:w="846"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P_W01</w:t>
            </w:r>
          </w:p>
        </w:tc>
        <w:tc>
          <w:tcPr>
            <w:tcW w:w="7087"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color w:val="000000"/>
                <w:shd w:val="clear" w:color="auto" w:fill="FFFFFF"/>
              </w:rPr>
              <w:t>zna i rozumie czynniki ryzyka i zagrożenia zdrowotne u pacjentów w różnym wieku;</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D.W1.</w:t>
            </w:r>
          </w:p>
        </w:tc>
      </w:tr>
      <w:tr w:rsidR="00E33645" w:rsidRPr="00B976DE" w:rsidTr="00E33645">
        <w:trPr>
          <w:trHeight w:val="227"/>
          <w:jc w:val="center"/>
        </w:trPr>
        <w:tc>
          <w:tcPr>
            <w:tcW w:w="846"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P_W02</w:t>
            </w:r>
          </w:p>
        </w:tc>
        <w:tc>
          <w:tcPr>
            <w:tcW w:w="7087"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color w:val="000000"/>
                <w:shd w:val="clear" w:color="auto" w:fill="FFFFFF"/>
              </w:rPr>
              <w:t>zna i rozumie etiopatogenezę, objawy kliniczne, przebieg, leczenie, rokowanie i zasady opieki pielęgniarskiej nad pacjentami w wybranych chorobach;</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D.W2.</w:t>
            </w:r>
          </w:p>
        </w:tc>
      </w:tr>
      <w:tr w:rsidR="00E33645" w:rsidRPr="00B976DE" w:rsidTr="00E33645">
        <w:trPr>
          <w:trHeight w:val="227"/>
          <w:jc w:val="center"/>
        </w:trPr>
        <w:tc>
          <w:tcPr>
            <w:tcW w:w="846" w:type="dxa"/>
            <w:vAlign w:val="center"/>
          </w:tcPr>
          <w:p w:rsidR="00E33645" w:rsidRPr="00B976DE" w:rsidRDefault="00E33645" w:rsidP="00E33645">
            <w:pPr>
              <w:pStyle w:val="Tekstpodstawowy"/>
              <w:tabs>
                <w:tab w:val="clear" w:pos="426"/>
                <w:tab w:val="left" w:pos="-5814"/>
              </w:tabs>
              <w:spacing w:before="40" w:after="40"/>
              <w:rPr>
                <w:rFonts w:asciiTheme="majorHAnsi" w:hAnsiTheme="majorHAnsi" w:cs="Tahoma"/>
              </w:rPr>
            </w:pPr>
            <w:r w:rsidRPr="00B976DE">
              <w:rPr>
                <w:rFonts w:asciiTheme="majorHAnsi" w:hAnsiTheme="majorHAnsi" w:cs="Tahoma"/>
              </w:rPr>
              <w:t>P_W03</w:t>
            </w:r>
          </w:p>
        </w:tc>
        <w:tc>
          <w:tcPr>
            <w:tcW w:w="7087"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color w:val="000000"/>
                <w:shd w:val="clear" w:color="auto" w:fill="FFFFFF"/>
              </w:rPr>
              <w:t xml:space="preserve">zna i rozumie zasady diagnozowania i planowania opieki nad pacjentem w </w:t>
            </w:r>
            <w:r w:rsidRPr="00B976DE">
              <w:rPr>
                <w:rFonts w:asciiTheme="majorHAnsi" w:hAnsiTheme="majorHAnsi" w:cs="Tahoma"/>
                <w:b/>
                <w:color w:val="000000"/>
                <w:shd w:val="clear" w:color="auto" w:fill="FFFFFF"/>
              </w:rPr>
              <w:t>pielęgniarstwie internistycznym</w:t>
            </w:r>
            <w:r w:rsidRPr="00B976DE">
              <w:rPr>
                <w:rFonts w:asciiTheme="majorHAnsi" w:hAnsiTheme="majorHAnsi" w:cs="Tahoma"/>
                <w:color w:val="000000"/>
                <w:shd w:val="clear" w:color="auto" w:fill="FFFFFF"/>
              </w:rPr>
              <w:t>, chirurgicznym, położniczo-ginekologicznym, pediatrycznym, geriatrycznym, neurologicznym, psychiatrycznym, w intensywnej opiece medycznej, opiece paliatywnej, opiece długoterminowej;</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D.W3.</w:t>
            </w:r>
          </w:p>
        </w:tc>
      </w:tr>
      <w:tr w:rsidR="00E33645" w:rsidRPr="00B976DE" w:rsidTr="00E33645">
        <w:trPr>
          <w:trHeight w:val="227"/>
          <w:jc w:val="center"/>
        </w:trPr>
        <w:tc>
          <w:tcPr>
            <w:tcW w:w="846"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P_W04</w:t>
            </w:r>
          </w:p>
        </w:tc>
        <w:tc>
          <w:tcPr>
            <w:tcW w:w="7087" w:type="dxa"/>
            <w:vAlign w:val="center"/>
          </w:tcPr>
          <w:p w:rsidR="00E33645" w:rsidRPr="00B976DE" w:rsidRDefault="00E33645" w:rsidP="00E33645">
            <w:pPr>
              <w:pStyle w:val="wrubryce"/>
              <w:jc w:val="left"/>
              <w:rPr>
                <w:rFonts w:asciiTheme="majorHAnsi" w:hAnsiTheme="majorHAnsi" w:cs="Tahoma"/>
                <w:color w:val="000000"/>
                <w:shd w:val="clear" w:color="auto" w:fill="FFFFFF"/>
              </w:rPr>
            </w:pPr>
            <w:r w:rsidRPr="00B976DE">
              <w:rPr>
                <w:rFonts w:asciiTheme="majorHAnsi" w:hAnsiTheme="majorHAnsi" w:cs="Tahoma"/>
                <w:color w:val="000000"/>
                <w:shd w:val="clear" w:color="auto" w:fill="FFFFFF"/>
              </w:rPr>
              <w:t>zna i rozumie rodzaje badań diagnostycznych i zasady ich zlecania;</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D.W4.</w:t>
            </w:r>
          </w:p>
        </w:tc>
      </w:tr>
      <w:tr w:rsidR="00E33645" w:rsidRPr="00B976DE" w:rsidTr="00E33645">
        <w:trPr>
          <w:trHeight w:val="227"/>
          <w:jc w:val="center"/>
        </w:trPr>
        <w:tc>
          <w:tcPr>
            <w:tcW w:w="846"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P_W05</w:t>
            </w:r>
          </w:p>
        </w:tc>
        <w:tc>
          <w:tcPr>
            <w:tcW w:w="7087" w:type="dxa"/>
            <w:vAlign w:val="center"/>
          </w:tcPr>
          <w:p w:rsidR="00E33645" w:rsidRPr="00B976DE" w:rsidRDefault="00E33645" w:rsidP="00E33645">
            <w:pPr>
              <w:pStyle w:val="wrubryce"/>
              <w:jc w:val="left"/>
              <w:rPr>
                <w:rFonts w:asciiTheme="majorHAnsi" w:hAnsiTheme="majorHAnsi" w:cs="Tahoma"/>
                <w:color w:val="000000"/>
                <w:shd w:val="clear" w:color="auto" w:fill="FFFFFF"/>
              </w:rPr>
            </w:pPr>
            <w:r w:rsidRPr="00B976DE">
              <w:rPr>
                <w:rFonts w:asciiTheme="majorHAnsi" w:hAnsiTheme="majorHAnsi" w:cs="Tahoma"/>
                <w:color w:val="000000"/>
                <w:shd w:val="clear" w:color="auto" w:fill="FFFFFF"/>
              </w:rPr>
              <w:t>zna i rozumie zasady przygotowania pacjenta w różnym wieku i stanie zdrowia do badań oraz zabiegów diagnostycznych, a także zasady opieki w trakcie oraz po tych badaniach i zabiegach;</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D.W5.</w:t>
            </w:r>
          </w:p>
        </w:tc>
      </w:tr>
      <w:tr w:rsidR="00E33645" w:rsidRPr="00B976DE" w:rsidTr="00E33645">
        <w:trPr>
          <w:trHeight w:val="227"/>
          <w:jc w:val="center"/>
        </w:trPr>
        <w:tc>
          <w:tcPr>
            <w:tcW w:w="846"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P_W06</w:t>
            </w:r>
          </w:p>
        </w:tc>
        <w:tc>
          <w:tcPr>
            <w:tcW w:w="7087" w:type="dxa"/>
            <w:vAlign w:val="center"/>
          </w:tcPr>
          <w:p w:rsidR="00E33645" w:rsidRPr="00B976DE" w:rsidRDefault="00E33645" w:rsidP="00E33645">
            <w:pPr>
              <w:pStyle w:val="wrubryce"/>
              <w:jc w:val="left"/>
              <w:rPr>
                <w:rFonts w:asciiTheme="majorHAnsi" w:hAnsiTheme="majorHAnsi" w:cs="Tahoma"/>
                <w:color w:val="000000"/>
                <w:shd w:val="clear" w:color="auto" w:fill="FFFFFF"/>
              </w:rPr>
            </w:pPr>
            <w:r w:rsidRPr="00B976DE">
              <w:rPr>
                <w:rFonts w:asciiTheme="majorHAnsi" w:hAnsiTheme="majorHAnsi" w:cs="Tahoma"/>
                <w:color w:val="000000"/>
                <w:shd w:val="clear" w:color="auto" w:fill="FFFFFF"/>
              </w:rPr>
              <w:t>zna i rozumie właściwości grup leków i ich działanie na układy i narządy pacjenta w różnych chorobach w zależności od wieku i stanu zdrowia, z uwzględnieniem działań niepożądanych, interakcji z innymi lekami i dróg podania;</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D.W6.</w:t>
            </w:r>
          </w:p>
        </w:tc>
      </w:tr>
      <w:tr w:rsidR="00E33645" w:rsidRPr="00B976DE" w:rsidTr="00E33645">
        <w:trPr>
          <w:trHeight w:val="227"/>
          <w:jc w:val="center"/>
        </w:trPr>
        <w:tc>
          <w:tcPr>
            <w:tcW w:w="846"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P_W07</w:t>
            </w:r>
          </w:p>
        </w:tc>
        <w:tc>
          <w:tcPr>
            <w:tcW w:w="7087" w:type="dxa"/>
            <w:vAlign w:val="center"/>
          </w:tcPr>
          <w:p w:rsidR="00E33645" w:rsidRPr="00B976DE" w:rsidRDefault="00E33645" w:rsidP="00E33645">
            <w:pPr>
              <w:pStyle w:val="wrubryce"/>
              <w:jc w:val="left"/>
              <w:rPr>
                <w:rFonts w:asciiTheme="majorHAnsi" w:hAnsiTheme="majorHAnsi" w:cs="Tahoma"/>
                <w:color w:val="000000"/>
                <w:shd w:val="clear" w:color="auto" w:fill="FFFFFF"/>
              </w:rPr>
            </w:pPr>
            <w:r w:rsidRPr="00B976DE">
              <w:rPr>
                <w:rFonts w:asciiTheme="majorHAnsi" w:hAnsiTheme="majorHAnsi" w:cs="Tahoma"/>
                <w:color w:val="000000"/>
                <w:shd w:val="clear" w:color="auto" w:fill="FFFFFF"/>
              </w:rPr>
              <w:t>zna i rozumie standardy i procedury pielęgniarskie stosowane w opiece nad pacjentem w różnym wieku i stanie zdrowia;</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D.W7.</w:t>
            </w:r>
          </w:p>
        </w:tc>
      </w:tr>
      <w:tr w:rsidR="00E33645" w:rsidRPr="00B976DE" w:rsidTr="00E33645">
        <w:trPr>
          <w:trHeight w:val="227"/>
          <w:jc w:val="center"/>
        </w:trPr>
        <w:tc>
          <w:tcPr>
            <w:tcW w:w="846"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P_W08</w:t>
            </w:r>
          </w:p>
        </w:tc>
        <w:tc>
          <w:tcPr>
            <w:tcW w:w="7087" w:type="dxa"/>
            <w:vAlign w:val="center"/>
          </w:tcPr>
          <w:p w:rsidR="00E33645" w:rsidRPr="00B976DE" w:rsidRDefault="00E33645" w:rsidP="00E33645">
            <w:pPr>
              <w:pStyle w:val="wrubryce"/>
              <w:jc w:val="left"/>
              <w:rPr>
                <w:rFonts w:asciiTheme="majorHAnsi" w:hAnsiTheme="majorHAnsi" w:cs="Tahoma"/>
                <w:color w:val="000000"/>
                <w:shd w:val="clear" w:color="auto" w:fill="FFFFFF"/>
              </w:rPr>
            </w:pPr>
            <w:r w:rsidRPr="00B976DE">
              <w:rPr>
                <w:rFonts w:asciiTheme="majorHAnsi" w:hAnsiTheme="majorHAnsi" w:cs="Tahoma"/>
                <w:color w:val="000000"/>
                <w:shd w:val="clear" w:color="auto" w:fill="FFFFFF"/>
              </w:rPr>
              <w:t>zna i rozumie reakcje pacjenta na chorobę, przyjęcie do szpitala i hospitalizację;</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D.W8.</w:t>
            </w:r>
          </w:p>
        </w:tc>
      </w:tr>
      <w:tr w:rsidR="00E33645" w:rsidRPr="00B976DE" w:rsidTr="00E33645">
        <w:trPr>
          <w:trHeight w:val="227"/>
          <w:jc w:val="center"/>
        </w:trPr>
        <w:tc>
          <w:tcPr>
            <w:tcW w:w="846"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P_W09</w:t>
            </w:r>
          </w:p>
        </w:tc>
        <w:tc>
          <w:tcPr>
            <w:tcW w:w="7087" w:type="dxa"/>
            <w:vAlign w:val="center"/>
          </w:tcPr>
          <w:p w:rsidR="00E33645" w:rsidRPr="00B976DE" w:rsidRDefault="00E33645" w:rsidP="00E33645">
            <w:pPr>
              <w:pStyle w:val="wrubryce"/>
              <w:jc w:val="left"/>
              <w:rPr>
                <w:rFonts w:asciiTheme="majorHAnsi" w:hAnsiTheme="majorHAnsi" w:cs="Tahoma"/>
                <w:color w:val="000000"/>
                <w:shd w:val="clear" w:color="auto" w:fill="FFFFFF"/>
              </w:rPr>
            </w:pPr>
            <w:r w:rsidRPr="00B976DE">
              <w:rPr>
                <w:rFonts w:asciiTheme="majorHAnsi" w:hAnsiTheme="majorHAnsi" w:cs="Tahoma"/>
                <w:color w:val="000000"/>
                <w:shd w:val="clear" w:color="auto" w:fill="FFFFFF"/>
              </w:rPr>
              <w:t xml:space="preserve">zna i rozumie zasady organizacji opieki specjalistycznej (geriatrycznej, intensywnej opieki medycznej, neurologicznej, psychiatrycznej, pediatrycznej, </w:t>
            </w:r>
            <w:r w:rsidRPr="00B976DE">
              <w:rPr>
                <w:rFonts w:asciiTheme="majorHAnsi" w:hAnsiTheme="majorHAnsi" w:cs="Tahoma"/>
                <w:b/>
                <w:color w:val="000000"/>
                <w:shd w:val="clear" w:color="auto" w:fill="FFFFFF"/>
              </w:rPr>
              <w:t>internistycznej,</w:t>
            </w:r>
            <w:r w:rsidRPr="00B976DE">
              <w:rPr>
                <w:rFonts w:asciiTheme="majorHAnsi" w:hAnsiTheme="majorHAnsi" w:cs="Tahoma"/>
                <w:color w:val="000000"/>
                <w:shd w:val="clear" w:color="auto" w:fill="FFFFFF"/>
              </w:rPr>
              <w:t xml:space="preserve"> chirurgicznej, paliatywnej, długoterminowej oraz na bloku operacyjnym);</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D.W10.</w:t>
            </w:r>
          </w:p>
        </w:tc>
      </w:tr>
      <w:tr w:rsidR="00E33645" w:rsidRPr="00B976DE" w:rsidTr="00E33645">
        <w:trPr>
          <w:trHeight w:val="227"/>
          <w:jc w:val="center"/>
        </w:trPr>
        <w:tc>
          <w:tcPr>
            <w:tcW w:w="9718" w:type="dxa"/>
            <w:gridSpan w:val="3"/>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 xml:space="preserve">Po zaliczeniu przedmiotu student w zakresie </w:t>
            </w:r>
            <w:r w:rsidRPr="00B976DE">
              <w:rPr>
                <w:rFonts w:asciiTheme="majorHAnsi" w:hAnsiTheme="majorHAnsi" w:cs="Tahoma"/>
                <w:b/>
                <w:smallCaps/>
              </w:rPr>
              <w:t>umiejętności</w:t>
            </w:r>
          </w:p>
        </w:tc>
      </w:tr>
      <w:tr w:rsidR="00E33645" w:rsidRPr="00B976DE" w:rsidTr="00E33645">
        <w:trPr>
          <w:trHeight w:val="227"/>
          <w:jc w:val="center"/>
        </w:trPr>
        <w:tc>
          <w:tcPr>
            <w:tcW w:w="846"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P_U01</w:t>
            </w:r>
          </w:p>
        </w:tc>
        <w:tc>
          <w:tcPr>
            <w:tcW w:w="7087" w:type="dxa"/>
            <w:vAlign w:val="center"/>
          </w:tcPr>
          <w:p w:rsidR="00E33645" w:rsidRPr="00B976DE" w:rsidRDefault="00E33645" w:rsidP="00E33645">
            <w:pPr>
              <w:pStyle w:val="wrubryce"/>
              <w:jc w:val="left"/>
              <w:rPr>
                <w:rFonts w:asciiTheme="majorHAnsi" w:hAnsiTheme="majorHAnsi" w:cs="Tahoma"/>
                <w:color w:val="000000"/>
                <w:shd w:val="clear" w:color="auto" w:fill="FFFFFF"/>
              </w:rPr>
            </w:pPr>
            <w:r w:rsidRPr="00B976DE">
              <w:rPr>
                <w:rFonts w:asciiTheme="majorHAnsi" w:hAnsiTheme="majorHAnsi" w:cs="Tahoma"/>
                <w:color w:val="000000"/>
                <w:shd w:val="clear" w:color="auto" w:fill="FFFFFF"/>
              </w:rPr>
              <w:t>potrafi prowadzić poradnictwo w zakresie samoopieki pacjentów w różnym wieku i stanie zdrowia dotyczące wad rozwojowych, chorób i uzależnień;</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D.U2.</w:t>
            </w:r>
          </w:p>
        </w:tc>
      </w:tr>
      <w:tr w:rsidR="00E33645" w:rsidRPr="00B976DE" w:rsidTr="00E33645">
        <w:trPr>
          <w:trHeight w:val="227"/>
          <w:jc w:val="center"/>
        </w:trPr>
        <w:tc>
          <w:tcPr>
            <w:tcW w:w="846"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P_U02</w:t>
            </w:r>
          </w:p>
        </w:tc>
        <w:tc>
          <w:tcPr>
            <w:tcW w:w="7087" w:type="dxa"/>
            <w:vAlign w:val="center"/>
          </w:tcPr>
          <w:p w:rsidR="00E33645" w:rsidRPr="00B976DE" w:rsidRDefault="00E33645" w:rsidP="00E33645">
            <w:pPr>
              <w:pStyle w:val="wrubryce"/>
              <w:jc w:val="left"/>
              <w:rPr>
                <w:rFonts w:asciiTheme="majorHAnsi" w:hAnsiTheme="majorHAnsi" w:cs="Tahoma"/>
                <w:color w:val="000000"/>
                <w:shd w:val="clear" w:color="auto" w:fill="FFFFFF"/>
              </w:rPr>
            </w:pPr>
            <w:r w:rsidRPr="00B976DE">
              <w:rPr>
                <w:rFonts w:asciiTheme="majorHAnsi" w:hAnsiTheme="majorHAnsi" w:cs="Tahoma"/>
                <w:color w:val="000000"/>
                <w:shd w:val="clear" w:color="auto" w:fill="FFFFFF"/>
              </w:rPr>
              <w:t>potrafi prowadzić profilaktykę powikłań występujących w przebiegu chorób;</w:t>
            </w:r>
          </w:p>
        </w:tc>
        <w:tc>
          <w:tcPr>
            <w:tcW w:w="1785" w:type="dxa"/>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D.U3.</w:t>
            </w:r>
          </w:p>
        </w:tc>
      </w:tr>
      <w:tr w:rsidR="00E33645" w:rsidRPr="00B976DE" w:rsidTr="00E33645">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P_U03</w:t>
            </w:r>
          </w:p>
        </w:tc>
        <w:tc>
          <w:tcPr>
            <w:tcW w:w="7087"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wrubryce"/>
              <w:jc w:val="left"/>
              <w:rPr>
                <w:rFonts w:asciiTheme="majorHAnsi" w:hAnsiTheme="majorHAnsi" w:cs="Tahoma"/>
                <w:shd w:val="clear" w:color="auto" w:fill="FFFFFF"/>
              </w:rPr>
            </w:pPr>
            <w:r w:rsidRPr="00B976DE">
              <w:rPr>
                <w:rFonts w:asciiTheme="majorHAnsi" w:hAnsiTheme="majorHAnsi" w:cs="Tahoma"/>
                <w:shd w:val="clear" w:color="auto" w:fill="FFFFFF"/>
              </w:rPr>
              <w:t>potrafi wykonywać badanie elektrokardiograficzne i rozpoznawać zaburzenia zagrażające życiu;</w:t>
            </w:r>
          </w:p>
        </w:tc>
        <w:tc>
          <w:tcPr>
            <w:tcW w:w="1785"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D.U10.</w:t>
            </w:r>
          </w:p>
        </w:tc>
      </w:tr>
      <w:tr w:rsidR="00E33645" w:rsidRPr="00B976DE" w:rsidTr="00E33645">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P_U04</w:t>
            </w:r>
          </w:p>
        </w:tc>
        <w:tc>
          <w:tcPr>
            <w:tcW w:w="7087"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wrubryce"/>
              <w:jc w:val="left"/>
              <w:rPr>
                <w:rFonts w:asciiTheme="majorHAnsi" w:hAnsiTheme="majorHAnsi" w:cs="Tahoma"/>
                <w:shd w:val="clear" w:color="auto" w:fill="FFFFFF"/>
              </w:rPr>
            </w:pPr>
            <w:r w:rsidRPr="00B976DE">
              <w:rPr>
                <w:rFonts w:asciiTheme="majorHAnsi" w:hAnsiTheme="majorHAnsi" w:cs="Tahoma"/>
                <w:shd w:val="clear" w:color="auto" w:fill="FFFFFF"/>
              </w:rPr>
              <w:t>potrafi przygotowywać pacjenta fizycznie i psychicznie do badań diagnostycznych;</w:t>
            </w:r>
          </w:p>
        </w:tc>
        <w:tc>
          <w:tcPr>
            <w:tcW w:w="1785"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wrubryce"/>
              <w:jc w:val="left"/>
              <w:rPr>
                <w:rFonts w:asciiTheme="majorHAnsi" w:hAnsiTheme="majorHAnsi" w:cs="Tahoma"/>
              </w:rPr>
            </w:pPr>
            <w:r w:rsidRPr="00B976DE">
              <w:rPr>
                <w:rFonts w:asciiTheme="majorHAnsi" w:hAnsiTheme="majorHAnsi" w:cs="Tahoma"/>
              </w:rPr>
              <w:t>D.U12.</w:t>
            </w:r>
          </w:p>
        </w:tc>
      </w:tr>
    </w:tbl>
    <w:p w:rsidR="00E33645" w:rsidRPr="00B976DE" w:rsidRDefault="00E33645" w:rsidP="00E33645">
      <w:pPr>
        <w:spacing w:after="0" w:line="240" w:lineRule="auto"/>
        <w:rPr>
          <w:rFonts w:asciiTheme="majorHAnsi" w:eastAsia="Times New Roman" w:hAnsiTheme="majorHAnsi" w:cs="Tahoma"/>
          <w:sz w:val="20"/>
          <w:szCs w:val="20"/>
          <w:lang w:eastAsia="pl-PL"/>
        </w:rPr>
      </w:pPr>
    </w:p>
    <w:p w:rsidR="00E33645" w:rsidRPr="00B976DE" w:rsidRDefault="00E33645" w:rsidP="00E33645">
      <w:pPr>
        <w:pStyle w:val="Podpunkty"/>
        <w:numPr>
          <w:ilvl w:val="1"/>
          <w:numId w:val="25"/>
        </w:numPr>
        <w:ind w:left="0" w:firstLine="0"/>
        <w:rPr>
          <w:rFonts w:asciiTheme="majorHAnsi" w:hAnsiTheme="majorHAnsi" w:cs="Tahoma"/>
          <w:sz w:val="20"/>
        </w:rPr>
      </w:pPr>
      <w:r w:rsidRPr="00B976DE">
        <w:rPr>
          <w:rFonts w:asciiTheme="majorHAnsi" w:hAnsiTheme="majorHAnsi" w:cs="Tahoma"/>
          <w:sz w:val="20"/>
        </w:rPr>
        <w:t>Formy zajęć dydaktycznych oraz wymiar godzin i punktów ECTS</w:t>
      </w:r>
    </w:p>
    <w:tbl>
      <w:tblPr>
        <w:tblStyle w:val="Tabela-Siatka"/>
        <w:tblW w:w="0" w:type="auto"/>
        <w:tblLook w:val="04A0" w:firstRow="1" w:lastRow="0" w:firstColumn="1" w:lastColumn="0" w:noHBand="0" w:noVBand="1"/>
      </w:tblPr>
      <w:tblGrid>
        <w:gridCol w:w="1370"/>
        <w:gridCol w:w="1395"/>
        <w:gridCol w:w="1390"/>
        <w:gridCol w:w="1394"/>
        <w:gridCol w:w="1393"/>
        <w:gridCol w:w="1476"/>
        <w:gridCol w:w="1210"/>
      </w:tblGrid>
      <w:tr w:rsidR="00E33645" w:rsidRPr="00B976DE" w:rsidTr="00E33645">
        <w:trPr>
          <w:trHeight w:val="284"/>
        </w:trPr>
        <w:tc>
          <w:tcPr>
            <w:tcW w:w="9778" w:type="dxa"/>
            <w:gridSpan w:val="7"/>
            <w:vAlign w:val="center"/>
          </w:tcPr>
          <w:p w:rsidR="00E33645" w:rsidRPr="00B976DE" w:rsidRDefault="00E33645" w:rsidP="00E33645">
            <w:pPr>
              <w:pStyle w:val="Nagwkitablic"/>
              <w:jc w:val="left"/>
              <w:rPr>
                <w:rFonts w:asciiTheme="majorHAnsi" w:hAnsiTheme="majorHAnsi" w:cs="Tahoma"/>
              </w:rPr>
            </w:pPr>
            <w:r w:rsidRPr="00B976DE">
              <w:rPr>
                <w:rFonts w:asciiTheme="majorHAnsi" w:hAnsiTheme="majorHAnsi" w:cs="Tahoma"/>
              </w:rPr>
              <w:t>Studia stacjonarne (ST)</w:t>
            </w:r>
          </w:p>
        </w:tc>
      </w:tr>
      <w:tr w:rsidR="00E33645" w:rsidRPr="00B976DE" w:rsidTr="00E33645">
        <w:trPr>
          <w:trHeight w:val="284"/>
        </w:trPr>
        <w:tc>
          <w:tcPr>
            <w:tcW w:w="1384"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W</w:t>
            </w:r>
          </w:p>
        </w:tc>
        <w:tc>
          <w:tcPr>
            <w:tcW w:w="1418" w:type="dxa"/>
            <w:vAlign w:val="center"/>
          </w:tcPr>
          <w:p w:rsidR="00E33645" w:rsidRPr="00B976DE" w:rsidRDefault="00E33645" w:rsidP="00E33645">
            <w:pPr>
              <w:pStyle w:val="Nagwkitablic"/>
              <w:rPr>
                <w:rFonts w:asciiTheme="majorHAnsi" w:hAnsiTheme="majorHAnsi" w:cs="Tahoma"/>
              </w:rPr>
            </w:pPr>
            <w:proofErr w:type="spellStart"/>
            <w:r w:rsidRPr="00B976DE">
              <w:rPr>
                <w:rFonts w:asciiTheme="majorHAnsi" w:hAnsiTheme="majorHAnsi" w:cs="Tahoma"/>
              </w:rPr>
              <w:t>Ćw</w:t>
            </w:r>
            <w:proofErr w:type="spellEnd"/>
          </w:p>
        </w:tc>
        <w:tc>
          <w:tcPr>
            <w:tcW w:w="1417"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L</w:t>
            </w:r>
          </w:p>
        </w:tc>
        <w:tc>
          <w:tcPr>
            <w:tcW w:w="1418"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SK</w:t>
            </w:r>
          </w:p>
        </w:tc>
        <w:tc>
          <w:tcPr>
            <w:tcW w:w="1417"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ZP</w:t>
            </w:r>
          </w:p>
        </w:tc>
        <w:tc>
          <w:tcPr>
            <w:tcW w:w="1501"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PR</w:t>
            </w:r>
          </w:p>
        </w:tc>
        <w:tc>
          <w:tcPr>
            <w:tcW w:w="1223" w:type="dxa"/>
            <w:vAlign w:val="center"/>
          </w:tcPr>
          <w:p w:rsidR="00E33645" w:rsidRPr="00B976DE" w:rsidRDefault="00E33645" w:rsidP="00E33645">
            <w:pPr>
              <w:pStyle w:val="Nagwkitablic"/>
              <w:rPr>
                <w:rFonts w:asciiTheme="majorHAnsi" w:hAnsiTheme="majorHAnsi" w:cs="Tahoma"/>
              </w:rPr>
            </w:pPr>
            <w:r w:rsidRPr="00B976DE">
              <w:rPr>
                <w:rFonts w:asciiTheme="majorHAnsi" w:hAnsiTheme="majorHAnsi" w:cs="Tahoma"/>
              </w:rPr>
              <w:t>ECTS</w:t>
            </w:r>
          </w:p>
        </w:tc>
      </w:tr>
      <w:tr w:rsidR="00E33645" w:rsidRPr="00B976DE" w:rsidTr="00E33645">
        <w:trPr>
          <w:trHeight w:val="284"/>
        </w:trPr>
        <w:tc>
          <w:tcPr>
            <w:tcW w:w="1384" w:type="dxa"/>
            <w:vAlign w:val="center"/>
          </w:tcPr>
          <w:p w:rsidR="00E33645" w:rsidRPr="00B976DE" w:rsidRDefault="00E33645" w:rsidP="00E33645">
            <w:pPr>
              <w:pStyle w:val="Nagwkitablic"/>
              <w:rPr>
                <w:rFonts w:asciiTheme="majorHAnsi" w:hAnsiTheme="majorHAnsi" w:cs="Tahoma"/>
                <w:b w:val="0"/>
              </w:rPr>
            </w:pPr>
            <w:r w:rsidRPr="00B976DE">
              <w:rPr>
                <w:rFonts w:asciiTheme="majorHAnsi" w:hAnsiTheme="majorHAnsi" w:cs="Tahoma"/>
                <w:b w:val="0"/>
              </w:rPr>
              <w:t>25+20</w:t>
            </w:r>
          </w:p>
        </w:tc>
        <w:tc>
          <w:tcPr>
            <w:tcW w:w="1418" w:type="dxa"/>
            <w:vAlign w:val="center"/>
          </w:tcPr>
          <w:p w:rsidR="00E33645" w:rsidRPr="00B976DE" w:rsidRDefault="00E33645" w:rsidP="00E33645">
            <w:pPr>
              <w:pStyle w:val="Nagwkitablic"/>
              <w:rPr>
                <w:rFonts w:asciiTheme="majorHAnsi" w:hAnsiTheme="majorHAnsi" w:cs="Tahoma"/>
                <w:b w:val="0"/>
              </w:rPr>
            </w:pPr>
            <w:r w:rsidRPr="00B976DE">
              <w:rPr>
                <w:rFonts w:asciiTheme="majorHAnsi" w:hAnsiTheme="majorHAnsi" w:cs="Tahoma"/>
                <w:b w:val="0"/>
              </w:rPr>
              <w:t>20</w:t>
            </w:r>
          </w:p>
        </w:tc>
        <w:tc>
          <w:tcPr>
            <w:tcW w:w="1417" w:type="dxa"/>
            <w:vAlign w:val="center"/>
          </w:tcPr>
          <w:p w:rsidR="00E33645" w:rsidRPr="00B976DE" w:rsidRDefault="00E33645" w:rsidP="00E33645">
            <w:pPr>
              <w:pStyle w:val="Nagwkitablic"/>
              <w:rPr>
                <w:rFonts w:asciiTheme="majorHAnsi" w:hAnsiTheme="majorHAnsi" w:cs="Tahoma"/>
                <w:b w:val="0"/>
              </w:rPr>
            </w:pPr>
            <w:r w:rsidRPr="00B976DE">
              <w:rPr>
                <w:rFonts w:asciiTheme="majorHAnsi" w:hAnsiTheme="majorHAnsi" w:cs="Tahoma"/>
                <w:b w:val="0"/>
              </w:rPr>
              <w:t>-</w:t>
            </w:r>
          </w:p>
        </w:tc>
        <w:tc>
          <w:tcPr>
            <w:tcW w:w="1418" w:type="dxa"/>
            <w:vAlign w:val="center"/>
          </w:tcPr>
          <w:p w:rsidR="00E33645" w:rsidRPr="00B976DE" w:rsidRDefault="00E33645" w:rsidP="00E33645">
            <w:pPr>
              <w:pStyle w:val="Nagwkitablic"/>
              <w:rPr>
                <w:rFonts w:asciiTheme="majorHAnsi" w:hAnsiTheme="majorHAnsi" w:cs="Tahoma"/>
                <w:b w:val="0"/>
              </w:rPr>
            </w:pPr>
            <w:r w:rsidRPr="00B976DE">
              <w:rPr>
                <w:rFonts w:asciiTheme="majorHAnsi" w:hAnsiTheme="majorHAnsi" w:cs="Tahoma"/>
                <w:b w:val="0"/>
              </w:rPr>
              <w:t>25</w:t>
            </w:r>
          </w:p>
        </w:tc>
        <w:tc>
          <w:tcPr>
            <w:tcW w:w="1417" w:type="dxa"/>
            <w:vAlign w:val="center"/>
          </w:tcPr>
          <w:p w:rsidR="00E33645" w:rsidRPr="00B976DE" w:rsidRDefault="00E33645" w:rsidP="00E33645">
            <w:pPr>
              <w:pStyle w:val="Nagwkitablic"/>
              <w:rPr>
                <w:rFonts w:asciiTheme="majorHAnsi" w:hAnsiTheme="majorHAnsi" w:cs="Tahoma"/>
                <w:b w:val="0"/>
              </w:rPr>
            </w:pPr>
            <w:r w:rsidRPr="00B976DE">
              <w:rPr>
                <w:rFonts w:asciiTheme="majorHAnsi" w:hAnsiTheme="majorHAnsi" w:cs="Tahoma"/>
                <w:b w:val="0"/>
              </w:rPr>
              <w:t>-</w:t>
            </w:r>
          </w:p>
        </w:tc>
        <w:tc>
          <w:tcPr>
            <w:tcW w:w="1501" w:type="dxa"/>
            <w:vAlign w:val="center"/>
          </w:tcPr>
          <w:p w:rsidR="00E33645" w:rsidRPr="00B976DE" w:rsidRDefault="00E33645" w:rsidP="00E33645">
            <w:pPr>
              <w:pStyle w:val="Nagwkitablic"/>
              <w:rPr>
                <w:rFonts w:asciiTheme="majorHAnsi" w:hAnsiTheme="majorHAnsi" w:cs="Tahoma"/>
                <w:b w:val="0"/>
              </w:rPr>
            </w:pPr>
            <w:r w:rsidRPr="00B976DE">
              <w:rPr>
                <w:rFonts w:asciiTheme="majorHAnsi" w:hAnsiTheme="majorHAnsi" w:cs="Tahoma"/>
                <w:b w:val="0"/>
              </w:rPr>
              <w:t>-</w:t>
            </w:r>
          </w:p>
        </w:tc>
        <w:tc>
          <w:tcPr>
            <w:tcW w:w="1223" w:type="dxa"/>
            <w:vAlign w:val="center"/>
          </w:tcPr>
          <w:p w:rsidR="00E33645" w:rsidRPr="00B976DE" w:rsidRDefault="00E33645" w:rsidP="00E33645">
            <w:pPr>
              <w:pStyle w:val="Nagwkitablic"/>
              <w:rPr>
                <w:rFonts w:asciiTheme="majorHAnsi" w:hAnsiTheme="majorHAnsi" w:cs="Tahoma"/>
                <w:b w:val="0"/>
              </w:rPr>
            </w:pPr>
            <w:r w:rsidRPr="00B976DE">
              <w:rPr>
                <w:rFonts w:asciiTheme="majorHAnsi" w:hAnsiTheme="majorHAnsi" w:cs="Tahoma"/>
                <w:b w:val="0"/>
              </w:rPr>
              <w:t>3</w:t>
            </w:r>
          </w:p>
        </w:tc>
      </w:tr>
    </w:tbl>
    <w:p w:rsidR="00E33645" w:rsidRPr="00B976DE" w:rsidRDefault="00E33645" w:rsidP="00E33645">
      <w:pPr>
        <w:pStyle w:val="Tekstpodstawowy"/>
        <w:tabs>
          <w:tab w:val="clear" w:pos="426"/>
          <w:tab w:val="left" w:pos="-5814"/>
        </w:tabs>
        <w:rPr>
          <w:rFonts w:asciiTheme="majorHAnsi" w:hAnsiTheme="majorHAnsi" w:cs="Tahoma"/>
        </w:rPr>
      </w:pPr>
    </w:p>
    <w:p w:rsidR="00E33645" w:rsidRPr="00B976DE" w:rsidRDefault="00E33645" w:rsidP="00E33645">
      <w:pPr>
        <w:pStyle w:val="Podpunkty"/>
        <w:numPr>
          <w:ilvl w:val="1"/>
          <w:numId w:val="25"/>
        </w:numPr>
        <w:ind w:left="0" w:firstLine="0"/>
        <w:rPr>
          <w:rFonts w:asciiTheme="majorHAnsi" w:hAnsiTheme="majorHAnsi" w:cs="Tahoma"/>
          <w:sz w:val="20"/>
        </w:rPr>
      </w:pPr>
      <w:r w:rsidRPr="00B976DE">
        <w:rPr>
          <w:rFonts w:asciiTheme="majorHAnsi" w:hAnsiTheme="majorHAnsi" w:cs="Tahoma"/>
          <w:sz w:val="20"/>
        </w:rPr>
        <w:t>Metody realizacji zajęć dydaktycznych</w:t>
      </w:r>
    </w:p>
    <w:tbl>
      <w:tblPr>
        <w:tblStyle w:val="Tabela-Siatka"/>
        <w:tblW w:w="0" w:type="auto"/>
        <w:tblInd w:w="-34" w:type="dxa"/>
        <w:tblLook w:val="04A0" w:firstRow="1" w:lastRow="0" w:firstColumn="1" w:lastColumn="0" w:noHBand="0" w:noVBand="1"/>
      </w:tblPr>
      <w:tblGrid>
        <w:gridCol w:w="2108"/>
        <w:gridCol w:w="7554"/>
      </w:tblGrid>
      <w:tr w:rsidR="00E33645" w:rsidRPr="00B976DE" w:rsidTr="00E33645">
        <w:tc>
          <w:tcPr>
            <w:tcW w:w="2127" w:type="dxa"/>
            <w:vAlign w:val="center"/>
          </w:tcPr>
          <w:p w:rsidR="00E33645" w:rsidRPr="00B976DE" w:rsidRDefault="00E33645" w:rsidP="00E33645">
            <w:pPr>
              <w:pStyle w:val="Nagwkitablic"/>
              <w:spacing w:before="20" w:after="20"/>
              <w:rPr>
                <w:rFonts w:asciiTheme="majorHAnsi" w:hAnsiTheme="majorHAnsi" w:cs="Tahoma"/>
              </w:rPr>
            </w:pPr>
            <w:r w:rsidRPr="00B976DE">
              <w:rPr>
                <w:rFonts w:asciiTheme="majorHAnsi" w:hAnsiTheme="majorHAnsi" w:cs="Tahoma"/>
              </w:rPr>
              <w:t>Formy zajęć</w:t>
            </w:r>
          </w:p>
        </w:tc>
        <w:tc>
          <w:tcPr>
            <w:tcW w:w="7654" w:type="dxa"/>
            <w:vAlign w:val="center"/>
          </w:tcPr>
          <w:p w:rsidR="00E33645" w:rsidRPr="00B976DE" w:rsidRDefault="00E33645" w:rsidP="00E33645">
            <w:pPr>
              <w:pStyle w:val="Nagwkitablic"/>
              <w:spacing w:before="20" w:after="20"/>
              <w:rPr>
                <w:rFonts w:asciiTheme="majorHAnsi" w:hAnsiTheme="majorHAnsi" w:cs="Tahoma"/>
              </w:rPr>
            </w:pPr>
            <w:r w:rsidRPr="00B976DE">
              <w:rPr>
                <w:rFonts w:asciiTheme="majorHAnsi" w:hAnsiTheme="majorHAnsi" w:cs="Tahoma"/>
              </w:rPr>
              <w:t>Metoda realizacji</w:t>
            </w:r>
          </w:p>
        </w:tc>
      </w:tr>
      <w:tr w:rsidR="00E33645" w:rsidRPr="00B976DE" w:rsidTr="00E33645">
        <w:tc>
          <w:tcPr>
            <w:tcW w:w="2127"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Wykład</w:t>
            </w:r>
          </w:p>
        </w:tc>
        <w:tc>
          <w:tcPr>
            <w:tcW w:w="7654"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Wykład konwersatoryjny z wykorzystaniem technik audiowizualnych</w:t>
            </w:r>
          </w:p>
        </w:tc>
      </w:tr>
      <w:tr w:rsidR="00E33645" w:rsidRPr="00B976DE" w:rsidTr="00E33645">
        <w:tc>
          <w:tcPr>
            <w:tcW w:w="2127"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Ćwiczenia</w:t>
            </w:r>
          </w:p>
        </w:tc>
        <w:tc>
          <w:tcPr>
            <w:tcW w:w="7654"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 xml:space="preserve">Dyskusja dydaktyczna, praca w grupach, analiza przypadków, rozwiązywanie zadań </w:t>
            </w:r>
          </w:p>
        </w:tc>
      </w:tr>
      <w:tr w:rsidR="00E33645" w:rsidRPr="00B976DE" w:rsidTr="00E33645">
        <w:tc>
          <w:tcPr>
            <w:tcW w:w="2127"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Samokształcenie</w:t>
            </w:r>
          </w:p>
        </w:tc>
        <w:tc>
          <w:tcPr>
            <w:tcW w:w="7654"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Metoda projektowa - praca ze źródłem, samokształcenie kierowane</w:t>
            </w:r>
          </w:p>
        </w:tc>
      </w:tr>
    </w:tbl>
    <w:p w:rsidR="00E33645" w:rsidRPr="00B976DE" w:rsidRDefault="00E33645" w:rsidP="00E33645">
      <w:pPr>
        <w:pStyle w:val="Tekstpodstawowy"/>
        <w:tabs>
          <w:tab w:val="clear" w:pos="426"/>
          <w:tab w:val="left" w:pos="-5814"/>
        </w:tabs>
        <w:rPr>
          <w:rFonts w:asciiTheme="majorHAnsi" w:hAnsiTheme="majorHAnsi" w:cs="Tahoma"/>
        </w:rPr>
      </w:pPr>
    </w:p>
    <w:p w:rsidR="00E33645" w:rsidRPr="00B976DE" w:rsidRDefault="00E33645" w:rsidP="00E33645">
      <w:pPr>
        <w:pStyle w:val="Podpunkty"/>
        <w:numPr>
          <w:ilvl w:val="1"/>
          <w:numId w:val="25"/>
        </w:numPr>
        <w:ind w:left="0" w:firstLine="0"/>
        <w:rPr>
          <w:rFonts w:asciiTheme="majorHAnsi" w:hAnsiTheme="majorHAnsi" w:cs="Tahoma"/>
          <w:sz w:val="20"/>
        </w:rPr>
      </w:pPr>
      <w:r w:rsidRPr="00B976DE">
        <w:rPr>
          <w:rFonts w:asciiTheme="majorHAnsi" w:hAnsiTheme="majorHAnsi" w:cs="Tahoma"/>
          <w:sz w:val="20"/>
        </w:rPr>
        <w:lastRenderedPageBreak/>
        <w:t xml:space="preserve">Treści kształcenia </w:t>
      </w:r>
      <w:r w:rsidRPr="00B976DE">
        <w:rPr>
          <w:rFonts w:asciiTheme="majorHAnsi" w:hAnsiTheme="majorHAnsi" w:cs="Tahoma"/>
          <w:b w:val="0"/>
          <w:sz w:val="20"/>
        </w:rPr>
        <w:t>(oddzielnie dla każdej formy zajęć)</w:t>
      </w:r>
    </w:p>
    <w:p w:rsidR="00E33645" w:rsidRPr="00B976DE" w:rsidRDefault="00E33645" w:rsidP="00E33645">
      <w:pPr>
        <w:pStyle w:val="Podpunkty"/>
        <w:ind w:left="0"/>
        <w:rPr>
          <w:rFonts w:asciiTheme="majorHAnsi" w:hAnsiTheme="majorHAnsi" w:cs="Tahoma"/>
          <w:b w:val="0"/>
          <w:sz w:val="20"/>
        </w:rPr>
      </w:pPr>
    </w:p>
    <w:p w:rsidR="00E33645" w:rsidRPr="00B976DE" w:rsidRDefault="00E33645" w:rsidP="00E33645">
      <w:pPr>
        <w:pStyle w:val="Podpunkty"/>
        <w:ind w:left="0"/>
        <w:rPr>
          <w:rFonts w:asciiTheme="majorHAnsi" w:hAnsiTheme="majorHAnsi" w:cs="Tahoma"/>
          <w:smallCaps/>
          <w:sz w:val="20"/>
        </w:rPr>
      </w:pPr>
      <w:r w:rsidRPr="00B976DE">
        <w:rPr>
          <w:rFonts w:asciiTheme="majorHAnsi" w:hAnsiTheme="majorHAnsi" w:cs="Tahoma"/>
          <w:smallCaps/>
          <w:sz w:val="20"/>
        </w:rPr>
        <w:t>Wykład – choroby wewnętrzne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E33645" w:rsidRPr="00B976DE" w:rsidTr="00E33645">
        <w:trPr>
          <w:cantSplit/>
          <w:trHeight w:val="281"/>
        </w:trPr>
        <w:tc>
          <w:tcPr>
            <w:tcW w:w="568" w:type="dxa"/>
            <w:vAlign w:val="center"/>
          </w:tcPr>
          <w:p w:rsidR="00E33645" w:rsidRPr="00B976DE" w:rsidRDefault="00E33645" w:rsidP="00E33645">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wykładów</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W1</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 xml:space="preserve">Podstawy badania podmiotowego i przedmiotowego pacjenta w chorobach wewnętrznych. Podstawowe badania diagnostyczne w kardiologii. Badania laboratoryjne oraz obrazowe w diagnostyce chorób wewnętrznych. </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W2</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 xml:space="preserve">Etiologia, patogeneza, objawy kliniczne, rozpoznanie i leczenie chorób układu krążenia (choroba niedokrwienna serca, nadciśnienie tętnicze, niewydolność krążenia, zaburzenia rytmu serca, miażdżyca naczyń obwodowych). Czynniki ryzyka oraz profilaktyka chorób układu krążenia. </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W3</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 xml:space="preserve">Stany nagłe i zagrażające życiu w kardiologii (nagłe zatrzymanie krążenia, wstrząs </w:t>
            </w:r>
            <w:proofErr w:type="spellStart"/>
            <w:r w:rsidRPr="00B976DE">
              <w:rPr>
                <w:rFonts w:asciiTheme="majorHAnsi" w:hAnsiTheme="majorHAnsi" w:cs="Tahoma"/>
                <w:b w:val="0"/>
              </w:rPr>
              <w:t>kardiogenny</w:t>
            </w:r>
            <w:proofErr w:type="spellEnd"/>
            <w:r w:rsidRPr="00B976DE">
              <w:rPr>
                <w:rFonts w:asciiTheme="majorHAnsi" w:hAnsiTheme="majorHAnsi" w:cs="Tahoma"/>
                <w:b w:val="0"/>
              </w:rPr>
              <w:t xml:space="preserve">, ostra niewydolność lewokomorowa serca, przełom nadciśnieniowy). </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W4</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 xml:space="preserve">Etiologia, patogeneza, objawy kliniczne, rozpoznanie i leczenie chorób pulmonologicznych (POCHP, dychawica oskrzelowa, rak płuc, zapalenie płuc, zapalenie opłucnej, niewydolność oddechowa). Czynniki ryzyka oraz profilaktyka chorób układu oddechowego. Podstawowe metody diagnostyczne w </w:t>
            </w:r>
            <w:proofErr w:type="spellStart"/>
            <w:r w:rsidRPr="00B976DE">
              <w:rPr>
                <w:rFonts w:asciiTheme="majorHAnsi" w:hAnsiTheme="majorHAnsi" w:cs="Tahoma"/>
                <w:b w:val="0"/>
              </w:rPr>
              <w:t>pulmunologii</w:t>
            </w:r>
            <w:proofErr w:type="spellEnd"/>
            <w:r w:rsidRPr="00B976DE">
              <w:rPr>
                <w:rFonts w:asciiTheme="majorHAnsi" w:hAnsiTheme="majorHAnsi" w:cs="Tahoma"/>
                <w:b w:val="0"/>
              </w:rPr>
              <w:t xml:space="preserve">. Czynniki ryzyka oraz profilaktyka chorób pulmonologicznych. </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W5</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 xml:space="preserve">Etiologia, patogeneza, objawy kliniczne, rozpoznanie i leczenie chorób układu pokarmowego (choroba wrzodowa żołądka i dwunastnicy, choroba refleksowa przełyku i żołądka, zapalenie jelita, rak jelita grubego, kamica żółciowa, biegunki, zaparcia) z uwzględnieniem czynników ryzyka i profilaktyki. Podstawowe metody diagnostyczne w gastroenterologii. </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W6</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Wybrane schorzenia wątroby i trzustki: niewydolność i marskość wątroby, wirusowe zapalenie wątroby, ostre i przewlekłe zapalenie trzustki.</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W7</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 xml:space="preserve">Etiologia, patogeneza, objawy kliniczne, rozpoznanie i leczenie chorób układu moczowego (niewydolność nerek, zakażenia układu moczowego, kamica nerkowa). Podstawowe metody diagnostyczne w nefrologii. Dializoterapia. </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W8</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 xml:space="preserve">Etiologia, patogeneza, objawy kliniczne, rozpoznanie i leczenie chorób układu dokrewnego (zaburzenia czynności tarczycy, nadnerczy, trzustki). Wybrane zaburzenia hormonalne: niedoczynność tarczycy, nadczynność tarczycy, wole guzkowe, choroba Gravesa-Basedowa, otyłość, osteoporoza. </w:t>
            </w:r>
            <w:r w:rsidRPr="00B976DE">
              <w:rPr>
                <w:rFonts w:asciiTheme="majorHAnsi" w:eastAsia="Calibri" w:hAnsiTheme="majorHAnsi" w:cs="Tahoma"/>
                <w:b w:val="0"/>
              </w:rPr>
              <w:t>Podstawowe metody diagnostyczne w endokrynologii.</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W9</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 xml:space="preserve">Etiologia, patogeneza, objawy kliniczne, rozpoznanie i leczenie chorób krwi i układu krwiotwórczego (niedokrwistość, schorzenia rozrostowe krwi i szpiku kostnego). Podstawowe metody diagnostyczne w hematologii. Leczenie krwią i preparatami krwiopochodnymi. </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W10</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Etiologia, patogeneza, objawy kliniczne, rozpoznanie i leczenie chorób układu ruchu: reumatoidalne zapalenie stawów, choroba zwyrodnieniowa stawów, najczęstsze choroby tkanki łącznej.</w:t>
            </w:r>
          </w:p>
        </w:tc>
      </w:tr>
    </w:tbl>
    <w:p w:rsidR="00E33645" w:rsidRPr="00B976DE" w:rsidRDefault="00E33645" w:rsidP="00E33645">
      <w:pPr>
        <w:pStyle w:val="Podpunkty"/>
        <w:ind w:left="0"/>
        <w:rPr>
          <w:rFonts w:asciiTheme="majorHAnsi" w:hAnsiTheme="majorHAnsi" w:cs="Tahoma"/>
          <w:b w:val="0"/>
          <w:sz w:val="20"/>
        </w:rPr>
      </w:pPr>
    </w:p>
    <w:p w:rsidR="00E33645" w:rsidRPr="00B976DE" w:rsidRDefault="00E33645" w:rsidP="00E33645">
      <w:pPr>
        <w:pStyle w:val="Podpunkty"/>
        <w:ind w:left="0"/>
        <w:rPr>
          <w:rFonts w:asciiTheme="majorHAnsi" w:hAnsiTheme="majorHAnsi" w:cs="Tahoma"/>
          <w:sz w:val="20"/>
        </w:rPr>
      </w:pPr>
      <w:r w:rsidRPr="00B976DE">
        <w:rPr>
          <w:rFonts w:asciiTheme="majorHAnsi" w:hAnsiTheme="majorHAnsi" w:cs="Tahoma"/>
          <w:sz w:val="20"/>
        </w:rPr>
        <w:t>WYKŁAD – PIELĘGNIARSTWO INTERNISTYCZNE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E33645" w:rsidRPr="00B976DE" w:rsidTr="00E33645">
        <w:trPr>
          <w:cantSplit/>
          <w:trHeight w:val="281"/>
        </w:trPr>
        <w:tc>
          <w:tcPr>
            <w:tcW w:w="568" w:type="dxa"/>
            <w:vAlign w:val="center"/>
          </w:tcPr>
          <w:p w:rsidR="00E33645" w:rsidRPr="00B976DE" w:rsidRDefault="00E33645" w:rsidP="00E33645">
            <w:pPr>
              <w:pStyle w:val="Nagwkitablic"/>
              <w:spacing w:before="20" w:after="20"/>
              <w:rPr>
                <w:rFonts w:asciiTheme="majorHAnsi" w:hAnsiTheme="majorHAnsi" w:cs="Tahoma"/>
              </w:rPr>
            </w:pPr>
          </w:p>
          <w:p w:rsidR="00E33645" w:rsidRPr="00B976DE" w:rsidRDefault="00E33645" w:rsidP="00E33645">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wykładów</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W1</w:t>
            </w:r>
          </w:p>
        </w:tc>
        <w:tc>
          <w:tcPr>
            <w:tcW w:w="9213"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Wprowadzenie do pielęgniarstwa internistycznego. Zadania pielęgniarki wobec pacjenta internistycznego.</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W2</w:t>
            </w:r>
          </w:p>
        </w:tc>
        <w:tc>
          <w:tcPr>
            <w:tcW w:w="9213"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Czynniki ryzyka rozwoju chorób układu sercowo – naczyniowego. Udział pielęgniarki w profilaktyce, diagnozie i leczeniu choroby niedokrwiennej serca.</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W3</w:t>
            </w:r>
          </w:p>
        </w:tc>
        <w:tc>
          <w:tcPr>
            <w:tcW w:w="9213"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Zasady postępowania pielęgniarskiego w ostrym zespole wieńcowym (OZW). Pielęgnowanie pacjenta po leczeniu inwazyjnym choroby niedokrwiennej serca.</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W4</w:t>
            </w:r>
          </w:p>
        </w:tc>
        <w:tc>
          <w:tcPr>
            <w:tcW w:w="9213"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Postępowanie pielęgniarskie w stanach nagłych w kardiologii: nagłe zatrzymanie krążenia (NZK), ostra niewydolność serca, przełom nadciśnieniowy.</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W5</w:t>
            </w:r>
          </w:p>
        </w:tc>
        <w:tc>
          <w:tcPr>
            <w:tcW w:w="9213"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Zadania edukacyjne i opiekuńcze pielęgniarki wobec pacjenta z cukrzycą. Postępowanie pielęgniarki w nagłych stanach diabetologicznych. Przygotowanie pacjenta z cukrzycą do samokontroli i samoopieki.</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W6</w:t>
            </w:r>
          </w:p>
        </w:tc>
        <w:tc>
          <w:tcPr>
            <w:tcW w:w="9213"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Pielęgnowanie pacjenta ze schorzeniami układu pokarmowego. Zasady leczenia dietetycznego.</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W7</w:t>
            </w:r>
          </w:p>
        </w:tc>
        <w:tc>
          <w:tcPr>
            <w:tcW w:w="9213"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Zadania pielęgniarki wobec pacjentów ze schorzeniami układu moczowego.</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W8</w:t>
            </w:r>
          </w:p>
        </w:tc>
        <w:tc>
          <w:tcPr>
            <w:tcW w:w="9213"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Rola i zadania pielęgniarki w procesie profilaktyki, diagnostyki i leczenia najczęstszych chorób układu oddechowego (POCHP, dychawica oskrzelowa, zapalenie płuc, gruźlica).</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W9</w:t>
            </w:r>
          </w:p>
        </w:tc>
        <w:tc>
          <w:tcPr>
            <w:tcW w:w="9213"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Opieka pielęgniarska nad pacjentem ze schorzeniami narządu ruchu (choroba zwyrodnieniowa stawów, RZS, osteoporoza).</w:t>
            </w:r>
          </w:p>
        </w:tc>
      </w:tr>
      <w:tr w:rsidR="00E33645" w:rsidRPr="00B976DE" w:rsidTr="00E33645">
        <w:tc>
          <w:tcPr>
            <w:tcW w:w="568"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W10</w:t>
            </w:r>
          </w:p>
        </w:tc>
        <w:tc>
          <w:tcPr>
            <w:tcW w:w="9213" w:type="dxa"/>
          </w:tcPr>
          <w:p w:rsidR="00E33645" w:rsidRPr="00B976DE" w:rsidRDefault="00E33645" w:rsidP="00E33645">
            <w:pPr>
              <w:spacing w:after="0" w:line="240" w:lineRule="auto"/>
              <w:rPr>
                <w:rFonts w:asciiTheme="majorHAnsi" w:hAnsiTheme="majorHAnsi" w:cs="Tahoma"/>
                <w:sz w:val="20"/>
                <w:szCs w:val="20"/>
              </w:rPr>
            </w:pPr>
            <w:r w:rsidRPr="00B976DE">
              <w:rPr>
                <w:rFonts w:asciiTheme="majorHAnsi" w:hAnsiTheme="majorHAnsi" w:cs="Tahoma"/>
                <w:sz w:val="20"/>
                <w:szCs w:val="20"/>
              </w:rPr>
              <w:t xml:space="preserve">Opieka pielęgniarska nad chorym ze schorzeniami układu krwiotwórczego z uwzględnieniem edukacji chorego. </w:t>
            </w:r>
          </w:p>
        </w:tc>
      </w:tr>
    </w:tbl>
    <w:p w:rsidR="00E33645" w:rsidRPr="00B976DE" w:rsidRDefault="00E33645" w:rsidP="00E33645">
      <w:pPr>
        <w:pStyle w:val="Podpunkty"/>
        <w:ind w:left="0"/>
        <w:rPr>
          <w:rFonts w:asciiTheme="majorHAnsi" w:hAnsiTheme="majorHAnsi" w:cs="Tahoma"/>
          <w:smallCaps/>
          <w:sz w:val="20"/>
        </w:rPr>
      </w:pPr>
    </w:p>
    <w:p w:rsidR="00E33645" w:rsidRPr="00B976DE" w:rsidRDefault="00E33645" w:rsidP="00E33645">
      <w:pPr>
        <w:pStyle w:val="Podpunkty"/>
        <w:ind w:left="0"/>
        <w:rPr>
          <w:rFonts w:asciiTheme="majorHAnsi" w:hAnsiTheme="majorHAnsi" w:cs="Tahoma"/>
          <w:smallCaps/>
          <w:sz w:val="20"/>
        </w:rPr>
      </w:pPr>
      <w:r w:rsidRPr="00B976DE">
        <w:rPr>
          <w:rFonts w:asciiTheme="majorHAnsi" w:hAnsiTheme="majorHAnsi" w:cs="Tahoma"/>
          <w:smallCaps/>
          <w:sz w:val="20"/>
        </w:rPr>
        <w:t xml:space="preserve">Ćwiczenia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9072"/>
      </w:tblGrid>
      <w:tr w:rsidR="00E33645" w:rsidRPr="00B976DE" w:rsidTr="00E33645">
        <w:trPr>
          <w:cantSplit/>
          <w:trHeight w:val="281"/>
        </w:trPr>
        <w:tc>
          <w:tcPr>
            <w:tcW w:w="709" w:type="dxa"/>
            <w:vAlign w:val="center"/>
          </w:tcPr>
          <w:p w:rsidR="00E33645" w:rsidRPr="00B976DE" w:rsidRDefault="00E33645" w:rsidP="00E33645">
            <w:pPr>
              <w:pStyle w:val="Nagwkitablic"/>
              <w:spacing w:before="20" w:after="20"/>
              <w:rPr>
                <w:rFonts w:asciiTheme="majorHAnsi" w:hAnsiTheme="majorHAnsi" w:cs="Tahoma"/>
              </w:rPr>
            </w:pPr>
            <w:r w:rsidRPr="00B976DE">
              <w:rPr>
                <w:rFonts w:asciiTheme="majorHAnsi" w:hAnsiTheme="majorHAnsi" w:cs="Tahoma"/>
              </w:rPr>
              <w:t>Lp.</w:t>
            </w:r>
          </w:p>
        </w:tc>
        <w:tc>
          <w:tcPr>
            <w:tcW w:w="9072" w:type="dxa"/>
            <w:vAlign w:val="center"/>
          </w:tcPr>
          <w:p w:rsidR="00E33645" w:rsidRPr="00B976DE" w:rsidRDefault="00E33645" w:rsidP="00E33645">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ćwiczeń</w:t>
            </w:r>
          </w:p>
        </w:tc>
      </w:tr>
      <w:tr w:rsidR="00E33645" w:rsidRPr="00B976DE" w:rsidTr="00E33645">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lastRenderedPageBreak/>
              <w:t>Cw1</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 xml:space="preserve">Przygotowanie planu opieki na podstawie opisu przypadku (zasady gromadzenia informacji, formułowanie diagnozy pielęgniarskiej, ustalanie celu i planu opieki). Procedury i standardy stosowane w opiece nad pacjentem w różnych chorobach internistycznych. </w:t>
            </w:r>
          </w:p>
        </w:tc>
      </w:tr>
      <w:tr w:rsidR="00E33645" w:rsidRPr="00B976DE" w:rsidTr="00E33645">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Cw2</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 xml:space="preserve">Problemy pielęgnacyjne pacjenta w wybranych schorzeniach układu krążenia. Opieka pielęgniarska i edukacja chorego ze schorzeniami układu krążenia. </w:t>
            </w:r>
          </w:p>
        </w:tc>
      </w:tr>
      <w:tr w:rsidR="00E33645" w:rsidRPr="00B976DE" w:rsidTr="00E33645">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Cw3</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Opieka pielęgniarska nad chorym ze schorzeniami układu oddechowego. Przygotowanie chorych do samokontroli i samoopieki.</w:t>
            </w:r>
          </w:p>
        </w:tc>
      </w:tr>
      <w:tr w:rsidR="00E33645" w:rsidRPr="00B976DE" w:rsidTr="00E33645">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Cw4</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Wybrane modele opieki pielęgniarskiej chorego ze schorzeniami układu pokarmowego, udział pielęgniarki w diagnostyce i edukacji chorego.</w:t>
            </w:r>
          </w:p>
        </w:tc>
      </w:tr>
      <w:tr w:rsidR="00E33645" w:rsidRPr="00B976DE" w:rsidTr="00E33645">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Cw5</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 xml:space="preserve">Opieka pielęgniarska nad chorym ze schorzeniami układu </w:t>
            </w:r>
            <w:proofErr w:type="spellStart"/>
            <w:r w:rsidRPr="00B976DE">
              <w:rPr>
                <w:rFonts w:asciiTheme="majorHAnsi" w:hAnsiTheme="majorHAnsi" w:cs="Tahoma"/>
                <w:b w:val="0"/>
              </w:rPr>
              <w:t>endokrynnego</w:t>
            </w:r>
            <w:proofErr w:type="spellEnd"/>
            <w:r w:rsidRPr="00B976DE">
              <w:rPr>
                <w:rFonts w:asciiTheme="majorHAnsi" w:hAnsiTheme="majorHAnsi" w:cs="Tahoma"/>
                <w:b w:val="0"/>
              </w:rPr>
              <w:t xml:space="preserve"> z uwzględnieniem przygotowania chorych do samoopieki.</w:t>
            </w:r>
          </w:p>
        </w:tc>
      </w:tr>
      <w:tr w:rsidR="00E33645" w:rsidRPr="00B976DE" w:rsidTr="00E33645">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Cw6</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Wybrane modele opieki pielęgniarskiej nad chorym ze schorzeniami układu krwiotwórczego z uwzględnieniem edukacji chorego.</w:t>
            </w:r>
          </w:p>
        </w:tc>
      </w:tr>
      <w:tr w:rsidR="00E33645" w:rsidRPr="00B976DE" w:rsidTr="00E33645">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Cw7</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 xml:space="preserve">Problemy pielęgnacyjne pacjenta w wybranych schorzeniach układu moczowego. Opieka pielęgniarska i edukacja chorego ze schorzeniami układu moczowego. </w:t>
            </w:r>
          </w:p>
        </w:tc>
      </w:tr>
      <w:tr w:rsidR="00E33645" w:rsidRPr="00B976DE" w:rsidTr="00E33645">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Cw8</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Problemy pielęgnacyjne pacjenta w wybranych schorzeniach narządu ruchu. Opieka pielęgniarska i udział pielęgniarki w edukacji chorego.</w:t>
            </w:r>
          </w:p>
        </w:tc>
      </w:tr>
      <w:tr w:rsidR="00E33645" w:rsidRPr="00B976DE" w:rsidTr="00E33645">
        <w:trPr>
          <w:trHeight w:val="236"/>
        </w:trPr>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Cw9</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Uwarunkowania zachowań zdrowotnych odbiorców opieki w różnym wieku i stanie zdrowia, profilaktyka powikłań w przebiegu chorób. Ocena stopnia ryzyka rozwoju odleżyn, klasyfikacja odleżyn.</w:t>
            </w:r>
          </w:p>
        </w:tc>
      </w:tr>
      <w:tr w:rsidR="00E33645" w:rsidRPr="00B976DE" w:rsidTr="00E33645">
        <w:trPr>
          <w:trHeight w:val="236"/>
        </w:trPr>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Cw10</w:t>
            </w:r>
          </w:p>
        </w:tc>
        <w:tc>
          <w:tcPr>
            <w:tcW w:w="9072" w:type="dxa"/>
            <w:vAlign w:val="center"/>
          </w:tcPr>
          <w:p w:rsidR="00E33645" w:rsidRPr="00B976DE" w:rsidRDefault="00E33645" w:rsidP="00E33645">
            <w:pPr>
              <w:pStyle w:val="Nagwkitablic"/>
              <w:jc w:val="left"/>
              <w:rPr>
                <w:rFonts w:asciiTheme="majorHAnsi" w:hAnsiTheme="majorHAnsi" w:cs="Tahoma"/>
                <w:b w:val="0"/>
                <w:color w:val="00B050"/>
              </w:rPr>
            </w:pPr>
            <w:r w:rsidRPr="00B976DE">
              <w:rPr>
                <w:rFonts w:asciiTheme="majorHAnsi" w:hAnsiTheme="majorHAnsi" w:cs="Tahoma"/>
                <w:b w:val="0"/>
              </w:rPr>
              <w:t>Udział pielęgniarki w przygotowaniu chorego do badań diagnostycznych, opieka nad pacjentem w trakcie i po badaniu. Ocena i profilaktyka powikłań po badaniach diagnostycznych oraz zabiegach operacyjnych.</w:t>
            </w:r>
          </w:p>
        </w:tc>
      </w:tr>
      <w:tr w:rsidR="00E33645" w:rsidRPr="00B976DE" w:rsidTr="00E33645">
        <w:trPr>
          <w:trHeight w:val="236"/>
        </w:trPr>
        <w:tc>
          <w:tcPr>
            <w:tcW w:w="709"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Cw11</w:t>
            </w:r>
          </w:p>
        </w:tc>
        <w:tc>
          <w:tcPr>
            <w:tcW w:w="9072" w:type="dxa"/>
            <w:vAlign w:val="center"/>
          </w:tcPr>
          <w:p w:rsidR="00E33645" w:rsidRPr="00B976DE" w:rsidRDefault="00E33645" w:rsidP="00E33645">
            <w:pPr>
              <w:pStyle w:val="Nagwkitablic"/>
              <w:jc w:val="left"/>
              <w:rPr>
                <w:rFonts w:asciiTheme="majorHAnsi" w:hAnsiTheme="majorHAnsi" w:cs="Tahoma"/>
                <w:b w:val="0"/>
              </w:rPr>
            </w:pPr>
            <w:r w:rsidRPr="00B976DE">
              <w:rPr>
                <w:rFonts w:asciiTheme="majorHAnsi" w:hAnsiTheme="majorHAnsi" w:cs="Tahoma"/>
                <w:b w:val="0"/>
              </w:rPr>
              <w:t>Zasady wykonywania badań EKG – interpretacja krzywej EKG.</w:t>
            </w:r>
          </w:p>
        </w:tc>
      </w:tr>
    </w:tbl>
    <w:p w:rsidR="00E33645" w:rsidRPr="00B976DE" w:rsidRDefault="00E33645" w:rsidP="00E33645">
      <w:pPr>
        <w:pStyle w:val="Podpunkty"/>
        <w:ind w:left="0"/>
        <w:rPr>
          <w:rFonts w:asciiTheme="majorHAnsi" w:hAnsiTheme="majorHAnsi" w:cs="Tahoma"/>
          <w:b w:val="0"/>
          <w:sz w:val="20"/>
        </w:rPr>
      </w:pPr>
    </w:p>
    <w:p w:rsidR="00E33645" w:rsidRPr="00B976DE" w:rsidRDefault="00E33645" w:rsidP="00E33645">
      <w:pPr>
        <w:pStyle w:val="Podpunkty"/>
        <w:ind w:left="0"/>
        <w:rPr>
          <w:rFonts w:asciiTheme="majorHAnsi" w:hAnsiTheme="majorHAnsi" w:cs="Tahoma"/>
          <w:smallCaps/>
          <w:sz w:val="20"/>
        </w:rPr>
      </w:pPr>
      <w:r w:rsidRPr="00B976DE">
        <w:rPr>
          <w:rFonts w:asciiTheme="majorHAnsi" w:hAnsiTheme="majorHAnsi" w:cs="Tahoma"/>
          <w:smallCaps/>
          <w:sz w:val="20"/>
        </w:rPr>
        <w:t>Samokształcenie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E33645" w:rsidRPr="00B976DE" w:rsidTr="00E33645">
        <w:trPr>
          <w:cantSplit/>
          <w:trHeight w:val="281"/>
        </w:trPr>
        <w:tc>
          <w:tcPr>
            <w:tcW w:w="568" w:type="dxa"/>
            <w:vAlign w:val="center"/>
          </w:tcPr>
          <w:p w:rsidR="00E33645" w:rsidRPr="00B976DE" w:rsidRDefault="00E33645" w:rsidP="00E33645">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E33645" w:rsidRPr="00B976DE" w:rsidRDefault="00E33645" w:rsidP="00E33645">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samokształcenia</w:t>
            </w:r>
          </w:p>
        </w:tc>
      </w:tr>
      <w:tr w:rsidR="00E33645" w:rsidRPr="00B976DE" w:rsidTr="00E33645">
        <w:tc>
          <w:tcPr>
            <w:tcW w:w="56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Sk1</w:t>
            </w:r>
          </w:p>
        </w:tc>
        <w:tc>
          <w:tcPr>
            <w:tcW w:w="9213" w:type="dxa"/>
            <w:vAlign w:val="center"/>
          </w:tcPr>
          <w:p w:rsidR="00E33645" w:rsidRPr="00B976DE" w:rsidRDefault="00E33645" w:rsidP="00E33645">
            <w:pPr>
              <w:pStyle w:val="Nagwkitablic"/>
              <w:jc w:val="both"/>
              <w:rPr>
                <w:rFonts w:asciiTheme="majorHAnsi" w:hAnsiTheme="majorHAnsi" w:cs="Tahoma"/>
                <w:b w:val="0"/>
              </w:rPr>
            </w:pPr>
            <w:r w:rsidRPr="00B976DE">
              <w:rPr>
                <w:rFonts w:asciiTheme="majorHAnsi" w:hAnsiTheme="majorHAnsi" w:cs="Tahoma"/>
                <w:b w:val="0"/>
              </w:rPr>
              <w:t xml:space="preserve">Znaczenie czynników ryzyka występowania wybranych chorób wewnętrznych i organizowania warunków sprzyjających prowadzeniu prozdrowotnego stylu życia w odniesieniu do zadań edukacyjnych pielęgniarki. </w:t>
            </w:r>
          </w:p>
        </w:tc>
      </w:tr>
    </w:tbl>
    <w:p w:rsidR="00E33645" w:rsidRPr="00B976DE" w:rsidRDefault="00E33645" w:rsidP="00E33645">
      <w:pPr>
        <w:spacing w:after="0" w:line="240" w:lineRule="auto"/>
        <w:rPr>
          <w:rFonts w:asciiTheme="majorHAnsi" w:eastAsia="Times New Roman" w:hAnsiTheme="majorHAnsi" w:cs="Tahoma"/>
          <w:b/>
          <w:smallCaps/>
          <w:sz w:val="20"/>
          <w:szCs w:val="20"/>
          <w:lang w:eastAsia="pl-PL"/>
        </w:rPr>
      </w:pPr>
    </w:p>
    <w:p w:rsidR="00E33645" w:rsidRPr="00B976DE" w:rsidRDefault="00E33645" w:rsidP="00E33645">
      <w:pPr>
        <w:pStyle w:val="Podpunkty"/>
        <w:numPr>
          <w:ilvl w:val="1"/>
          <w:numId w:val="25"/>
        </w:numPr>
        <w:ind w:left="0" w:firstLine="0"/>
        <w:rPr>
          <w:rFonts w:asciiTheme="majorHAnsi" w:hAnsiTheme="majorHAnsi" w:cs="Tahoma"/>
          <w:sz w:val="20"/>
        </w:rPr>
      </w:pPr>
      <w:r w:rsidRPr="00B976DE">
        <w:rPr>
          <w:rFonts w:asciiTheme="majorHAnsi" w:hAnsiTheme="majorHAnsi" w:cs="Tahoma"/>
          <w:sz w:val="20"/>
        </w:rPr>
        <w:t>Metody weryfikacji efektów uczenia się</w:t>
      </w:r>
    </w:p>
    <w:tbl>
      <w:tblPr>
        <w:tblStyle w:val="Tabela-Siatka"/>
        <w:tblW w:w="9781" w:type="dxa"/>
        <w:tblInd w:w="-34" w:type="dxa"/>
        <w:tblLayout w:type="fixed"/>
        <w:tblLook w:val="04A0" w:firstRow="1" w:lastRow="0" w:firstColumn="1" w:lastColumn="0" w:noHBand="0" w:noVBand="1"/>
      </w:tblPr>
      <w:tblGrid>
        <w:gridCol w:w="1418"/>
        <w:gridCol w:w="5103"/>
        <w:gridCol w:w="3260"/>
      </w:tblGrid>
      <w:tr w:rsidR="00E33645" w:rsidRPr="00B976DE" w:rsidTr="00E33645">
        <w:tc>
          <w:tcPr>
            <w:tcW w:w="1418" w:type="dxa"/>
            <w:vAlign w:val="center"/>
          </w:tcPr>
          <w:p w:rsidR="00E33645" w:rsidRPr="00B976DE" w:rsidRDefault="00E33645" w:rsidP="00E33645">
            <w:pPr>
              <w:pStyle w:val="Nagwkitablic"/>
              <w:spacing w:before="40" w:after="40"/>
              <w:rPr>
                <w:rFonts w:asciiTheme="majorHAnsi" w:hAnsiTheme="majorHAnsi" w:cs="Tahoma"/>
              </w:rPr>
            </w:pPr>
            <w:r w:rsidRPr="00B976DE">
              <w:rPr>
                <w:rFonts w:asciiTheme="majorHAnsi" w:hAnsiTheme="majorHAnsi" w:cs="Tahoma"/>
              </w:rPr>
              <w:t xml:space="preserve">Efekt </w:t>
            </w:r>
            <w:r w:rsidRPr="00B976DE">
              <w:rPr>
                <w:rFonts w:asciiTheme="majorHAnsi" w:hAnsiTheme="majorHAnsi" w:cs="Tahoma"/>
              </w:rPr>
              <w:br/>
              <w:t>uczenia się</w:t>
            </w:r>
          </w:p>
        </w:tc>
        <w:tc>
          <w:tcPr>
            <w:tcW w:w="5103" w:type="dxa"/>
            <w:vAlign w:val="center"/>
          </w:tcPr>
          <w:p w:rsidR="00E33645" w:rsidRPr="00B976DE" w:rsidRDefault="00E33645" w:rsidP="00E33645">
            <w:pPr>
              <w:pStyle w:val="Nagwkitablic"/>
              <w:spacing w:before="40" w:after="40"/>
              <w:rPr>
                <w:rFonts w:asciiTheme="majorHAnsi" w:hAnsiTheme="majorHAnsi" w:cs="Tahoma"/>
              </w:rPr>
            </w:pPr>
            <w:r w:rsidRPr="00B976DE">
              <w:rPr>
                <w:rFonts w:asciiTheme="majorHAnsi" w:hAnsiTheme="majorHAnsi" w:cs="Tahoma"/>
              </w:rPr>
              <w:t>Metoda oceny</w:t>
            </w:r>
          </w:p>
        </w:tc>
        <w:tc>
          <w:tcPr>
            <w:tcW w:w="3260" w:type="dxa"/>
            <w:vAlign w:val="center"/>
          </w:tcPr>
          <w:p w:rsidR="00E33645" w:rsidRPr="00B976DE" w:rsidRDefault="00E33645" w:rsidP="00E33645">
            <w:pPr>
              <w:pStyle w:val="Nagwkitablic"/>
              <w:spacing w:before="40" w:after="40"/>
              <w:rPr>
                <w:rFonts w:asciiTheme="majorHAnsi" w:hAnsiTheme="majorHAnsi" w:cs="Tahoma"/>
              </w:rPr>
            </w:pPr>
            <w:r w:rsidRPr="00B976DE">
              <w:rPr>
                <w:rFonts w:asciiTheme="majorHAnsi" w:hAnsiTheme="majorHAnsi" w:cs="Tahoma"/>
              </w:rPr>
              <w:t>Forma zajęć, w ramach której następuje weryfikacja efektu</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P_W01</w:t>
            </w:r>
          </w:p>
        </w:tc>
        <w:tc>
          <w:tcPr>
            <w:tcW w:w="5103" w:type="dxa"/>
            <w:vAlign w:val="center"/>
          </w:tcPr>
          <w:p w:rsidR="00E33645" w:rsidRPr="00B976DE" w:rsidRDefault="00E33645" w:rsidP="00E33645">
            <w:pPr>
              <w:pStyle w:val="Nagwkitablic"/>
              <w:spacing w:before="20" w:after="20"/>
              <w:jc w:val="left"/>
              <w:rPr>
                <w:rFonts w:asciiTheme="majorHAnsi" w:hAnsiTheme="majorHAnsi" w:cs="Tahoma"/>
                <w:b w:val="0"/>
              </w:rPr>
            </w:pPr>
            <w:r w:rsidRPr="00B976DE">
              <w:rPr>
                <w:rFonts w:asciiTheme="majorHAnsi" w:hAnsiTheme="majorHAnsi" w:cs="Tahoma"/>
                <w:b w:val="0"/>
              </w:rPr>
              <w:t>Realizacja zleconego zadania.</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Samokształcenie</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P_W02</w:t>
            </w:r>
          </w:p>
        </w:tc>
        <w:tc>
          <w:tcPr>
            <w:tcW w:w="5103" w:type="dxa"/>
            <w:vAlign w:val="center"/>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Test dydaktyczny (zadania typu otwartego i/lub zamkniętego)</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P_W03</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Test dydaktyczny (zadania typu otwartego i/lub zamkniętego)</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P_W04</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Test dydaktyczny (zadania typu otwartego i/lub zamkniętego)</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P_W05</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Test dydaktyczny (zadania typu otwartego i/lub zamkniętego)</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P_W06</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Test dydaktyczny (zadania typu otwartego i/lub zamkniętego)</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P_W07</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Test dydaktyczny (zadania typu otwartego i/lub zamkniętego)</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P_W08</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Test dydaktyczny (zadania typu otwartego i/lub zamkniętego)</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P_W09</w:t>
            </w:r>
          </w:p>
        </w:tc>
        <w:tc>
          <w:tcPr>
            <w:tcW w:w="5103" w:type="dxa"/>
            <w:vAlign w:val="center"/>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Test dydaktyczny (zadania typu otwartego i/lub zamkniętego)</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E33645" w:rsidRPr="00B976DE" w:rsidTr="00E33645">
        <w:tc>
          <w:tcPr>
            <w:tcW w:w="1418"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P_U01</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color w:val="FF0000"/>
              </w:rPr>
            </w:pPr>
            <w:r w:rsidRPr="00B976DE">
              <w:rPr>
                <w:rFonts w:asciiTheme="majorHAnsi" w:hAnsiTheme="majorHAnsi" w:cs="Tahoma"/>
              </w:rPr>
              <w:t>Zadania praktyczne, studium przypadku, dyskusja dydaktyczna</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Ćwiczenia</w:t>
            </w:r>
          </w:p>
        </w:tc>
      </w:tr>
      <w:tr w:rsidR="00E33645" w:rsidRPr="00B976DE" w:rsidTr="00E33645">
        <w:tc>
          <w:tcPr>
            <w:tcW w:w="1418"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P_U02</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color w:val="FF0000"/>
              </w:rPr>
            </w:pPr>
            <w:r w:rsidRPr="00B976DE">
              <w:rPr>
                <w:rFonts w:asciiTheme="majorHAnsi" w:hAnsiTheme="majorHAnsi" w:cs="Tahoma"/>
              </w:rPr>
              <w:t>Zadania praktyczne, studium przypadku, dyskusja dydaktyczna</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Ćwiczenia</w:t>
            </w:r>
          </w:p>
        </w:tc>
      </w:tr>
      <w:tr w:rsidR="00E33645" w:rsidRPr="00B976DE" w:rsidTr="00E33645">
        <w:tc>
          <w:tcPr>
            <w:tcW w:w="1418"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P_U03</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Zadania praktyczne, studium przypadku, dyskusja dydaktyczna</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Ćwiczenia</w:t>
            </w:r>
          </w:p>
        </w:tc>
      </w:tr>
      <w:tr w:rsidR="00E33645" w:rsidRPr="00B976DE" w:rsidTr="00E33645">
        <w:tc>
          <w:tcPr>
            <w:tcW w:w="1418"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P_U04</w:t>
            </w:r>
          </w:p>
        </w:tc>
        <w:tc>
          <w:tcPr>
            <w:tcW w:w="5103" w:type="dxa"/>
          </w:tcPr>
          <w:p w:rsidR="00E33645" w:rsidRPr="00B976DE" w:rsidRDefault="00E33645" w:rsidP="00E33645">
            <w:pPr>
              <w:pStyle w:val="Tekstpodstawowy"/>
              <w:tabs>
                <w:tab w:val="clear" w:pos="426"/>
                <w:tab w:val="left" w:pos="-5814"/>
              </w:tabs>
              <w:jc w:val="left"/>
              <w:rPr>
                <w:rFonts w:asciiTheme="majorHAnsi" w:hAnsiTheme="majorHAnsi" w:cs="Tahoma"/>
              </w:rPr>
            </w:pPr>
            <w:r w:rsidRPr="00B976DE">
              <w:rPr>
                <w:rFonts w:asciiTheme="majorHAnsi" w:hAnsiTheme="majorHAnsi" w:cs="Tahoma"/>
              </w:rPr>
              <w:t>Zadania praktyczne, studium przypadku, dyskusja dydaktyczna</w:t>
            </w:r>
          </w:p>
        </w:tc>
        <w:tc>
          <w:tcPr>
            <w:tcW w:w="3260"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Ćwiczenia</w:t>
            </w:r>
          </w:p>
        </w:tc>
      </w:tr>
    </w:tbl>
    <w:p w:rsidR="00E33645" w:rsidRPr="00B976DE" w:rsidRDefault="00E33645" w:rsidP="00E33645">
      <w:pPr>
        <w:pStyle w:val="Podpunkty"/>
        <w:ind w:left="0"/>
        <w:rPr>
          <w:rFonts w:asciiTheme="majorHAnsi" w:hAnsiTheme="majorHAnsi" w:cs="Tahoma"/>
          <w:b w:val="0"/>
          <w:color w:val="FF0000"/>
          <w:sz w:val="20"/>
        </w:rPr>
      </w:pPr>
    </w:p>
    <w:p w:rsidR="00E33645" w:rsidRPr="00B976DE" w:rsidRDefault="00E33645" w:rsidP="00E33645">
      <w:pPr>
        <w:pStyle w:val="Podpunkty"/>
        <w:numPr>
          <w:ilvl w:val="1"/>
          <w:numId w:val="25"/>
        </w:numPr>
        <w:ind w:left="0" w:firstLine="0"/>
        <w:rPr>
          <w:rFonts w:asciiTheme="majorHAnsi" w:hAnsiTheme="majorHAnsi" w:cs="Tahoma"/>
          <w:sz w:val="20"/>
        </w:rPr>
      </w:pPr>
      <w:r w:rsidRPr="00B976DE">
        <w:rPr>
          <w:rFonts w:asciiTheme="majorHAnsi" w:hAnsiTheme="majorHAnsi" w:cs="Tahoma"/>
          <w:sz w:val="20"/>
        </w:rPr>
        <w:t>Kryteria oceny stopnia osiągnięcia efektów uczenia się</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2126"/>
        <w:gridCol w:w="2127"/>
        <w:gridCol w:w="2126"/>
        <w:gridCol w:w="1984"/>
      </w:tblGrid>
      <w:tr w:rsidR="00E33645" w:rsidRPr="00B976DE" w:rsidTr="00E33645">
        <w:trPr>
          <w:trHeight w:val="397"/>
        </w:trPr>
        <w:tc>
          <w:tcPr>
            <w:tcW w:w="1418" w:type="dxa"/>
            <w:vAlign w:val="center"/>
          </w:tcPr>
          <w:p w:rsidR="00E33645" w:rsidRPr="00B976DE" w:rsidRDefault="00E33645" w:rsidP="00E33645">
            <w:pPr>
              <w:pStyle w:val="Nagwkitablic"/>
              <w:spacing w:before="40" w:after="40"/>
              <w:rPr>
                <w:rFonts w:asciiTheme="majorHAnsi" w:hAnsiTheme="majorHAnsi" w:cs="Tahoma"/>
              </w:rPr>
            </w:pPr>
            <w:r w:rsidRPr="00B976DE">
              <w:rPr>
                <w:rFonts w:asciiTheme="majorHAnsi" w:hAnsiTheme="majorHAnsi" w:cs="Tahoma"/>
              </w:rPr>
              <w:lastRenderedPageBreak/>
              <w:t>Efekt</w:t>
            </w:r>
            <w:r w:rsidRPr="00B976DE">
              <w:rPr>
                <w:rFonts w:asciiTheme="majorHAnsi" w:hAnsiTheme="majorHAnsi" w:cs="Tahoma"/>
              </w:rPr>
              <w:br/>
              <w:t>uczenia się</w:t>
            </w:r>
          </w:p>
        </w:tc>
        <w:tc>
          <w:tcPr>
            <w:tcW w:w="2126" w:type="dxa"/>
            <w:vAlign w:val="center"/>
          </w:tcPr>
          <w:p w:rsidR="00E33645" w:rsidRPr="00B976DE" w:rsidRDefault="00E33645" w:rsidP="00E33645">
            <w:pPr>
              <w:pStyle w:val="Nagwkitablic"/>
              <w:spacing w:before="40" w:after="40"/>
              <w:rPr>
                <w:rFonts w:asciiTheme="majorHAnsi" w:hAnsiTheme="majorHAnsi" w:cs="Tahoma"/>
              </w:rPr>
            </w:pPr>
            <w:r w:rsidRPr="00B976DE">
              <w:rPr>
                <w:rFonts w:asciiTheme="majorHAnsi" w:hAnsiTheme="majorHAnsi" w:cs="Tahoma"/>
              </w:rPr>
              <w:t>Na ocenę 2</w:t>
            </w:r>
          </w:p>
        </w:tc>
        <w:tc>
          <w:tcPr>
            <w:tcW w:w="2127" w:type="dxa"/>
            <w:vAlign w:val="center"/>
          </w:tcPr>
          <w:p w:rsidR="00E33645" w:rsidRPr="00B976DE" w:rsidRDefault="00E33645" w:rsidP="00E33645">
            <w:pPr>
              <w:pStyle w:val="Nagwkitablic"/>
              <w:spacing w:before="40" w:after="40"/>
              <w:rPr>
                <w:rFonts w:asciiTheme="majorHAnsi" w:hAnsiTheme="majorHAnsi" w:cs="Tahoma"/>
              </w:rPr>
            </w:pPr>
            <w:r w:rsidRPr="00B976DE">
              <w:rPr>
                <w:rFonts w:asciiTheme="majorHAnsi" w:hAnsiTheme="majorHAnsi" w:cs="Tahoma"/>
              </w:rPr>
              <w:t>Na ocenę 3</w:t>
            </w:r>
          </w:p>
        </w:tc>
        <w:tc>
          <w:tcPr>
            <w:tcW w:w="2126" w:type="dxa"/>
            <w:vAlign w:val="center"/>
          </w:tcPr>
          <w:p w:rsidR="00E33645" w:rsidRPr="00B976DE" w:rsidRDefault="00E33645" w:rsidP="00E33645">
            <w:pPr>
              <w:pStyle w:val="Nagwkitablic"/>
              <w:spacing w:before="40" w:after="40"/>
              <w:rPr>
                <w:rFonts w:asciiTheme="majorHAnsi" w:hAnsiTheme="majorHAnsi" w:cs="Tahoma"/>
              </w:rPr>
            </w:pPr>
            <w:r w:rsidRPr="00B976DE">
              <w:rPr>
                <w:rFonts w:asciiTheme="majorHAnsi" w:hAnsiTheme="majorHAnsi" w:cs="Tahoma"/>
              </w:rPr>
              <w:t>Na ocenę 4</w:t>
            </w:r>
          </w:p>
        </w:tc>
        <w:tc>
          <w:tcPr>
            <w:tcW w:w="1984" w:type="dxa"/>
            <w:vAlign w:val="center"/>
          </w:tcPr>
          <w:p w:rsidR="00E33645" w:rsidRPr="00B976DE" w:rsidRDefault="00E33645" w:rsidP="00E33645">
            <w:pPr>
              <w:pStyle w:val="Nagwkitablic"/>
              <w:spacing w:before="40" w:after="40"/>
              <w:rPr>
                <w:rFonts w:asciiTheme="majorHAnsi" w:hAnsiTheme="majorHAnsi" w:cs="Tahoma"/>
              </w:rPr>
            </w:pPr>
            <w:r w:rsidRPr="00B976DE">
              <w:rPr>
                <w:rFonts w:asciiTheme="majorHAnsi" w:hAnsiTheme="majorHAnsi" w:cs="Tahoma"/>
              </w:rPr>
              <w:t>Na ocenę 5</w:t>
            </w:r>
          </w:p>
        </w:tc>
      </w:tr>
      <w:tr w:rsidR="00E33645" w:rsidRPr="00B976DE" w:rsidTr="00E33645">
        <w:tc>
          <w:tcPr>
            <w:tcW w:w="141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P_W01</w:t>
            </w:r>
          </w:p>
        </w:tc>
        <w:tc>
          <w:tcPr>
            <w:tcW w:w="4253" w:type="dxa"/>
            <w:gridSpan w:val="2"/>
          </w:tcPr>
          <w:p w:rsidR="00E33645" w:rsidRPr="00B976DE" w:rsidRDefault="00E33645" w:rsidP="00E33645">
            <w:pPr>
              <w:spacing w:after="0" w:line="240" w:lineRule="auto"/>
              <w:rPr>
                <w:rFonts w:asciiTheme="majorHAnsi" w:eastAsia="Times New Roman" w:hAnsiTheme="majorHAnsi" w:cs="Tahoma"/>
                <w:b/>
                <w:sz w:val="18"/>
                <w:szCs w:val="18"/>
                <w:lang w:eastAsia="pl-PL"/>
              </w:rPr>
            </w:pPr>
            <w:r w:rsidRPr="00B976DE">
              <w:rPr>
                <w:rFonts w:asciiTheme="majorHAnsi" w:eastAsia="Times New Roman" w:hAnsiTheme="majorHAnsi" w:cs="Tahoma"/>
                <w:b/>
                <w:sz w:val="18"/>
                <w:szCs w:val="18"/>
                <w:lang w:eastAsia="pl-PL"/>
              </w:rPr>
              <w:t>NZAL</w:t>
            </w:r>
          </w:p>
          <w:p w:rsidR="00E33645" w:rsidRPr="00B976DE" w:rsidRDefault="00E33645" w:rsidP="00E33645">
            <w:pPr>
              <w:spacing w:after="0" w:line="240" w:lineRule="auto"/>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nie potrafi opracować zagadnienia o czynnikach ryzyka i zagrożeniach zdrowotnych u pacjentów internistycznych lub opracował zagadnienie niewystarczająco, niepoprawnie, popełnił wiele istotnych błędów, nie skorzystał z odpowiedniej literatury i źródeł wiedzy.</w:t>
            </w:r>
          </w:p>
        </w:tc>
        <w:tc>
          <w:tcPr>
            <w:tcW w:w="4110" w:type="dxa"/>
            <w:gridSpan w:val="2"/>
          </w:tcPr>
          <w:p w:rsidR="00E33645" w:rsidRPr="00B976DE" w:rsidRDefault="00E33645" w:rsidP="00E33645">
            <w:pPr>
              <w:spacing w:after="0" w:line="240" w:lineRule="auto"/>
              <w:rPr>
                <w:rFonts w:asciiTheme="majorHAnsi" w:eastAsia="Times New Roman" w:hAnsiTheme="majorHAnsi" w:cs="Tahoma"/>
                <w:b/>
                <w:sz w:val="18"/>
                <w:szCs w:val="18"/>
                <w:lang w:eastAsia="pl-PL"/>
              </w:rPr>
            </w:pPr>
            <w:r w:rsidRPr="00B976DE">
              <w:rPr>
                <w:rFonts w:asciiTheme="majorHAnsi" w:eastAsia="Times New Roman" w:hAnsiTheme="majorHAnsi" w:cs="Tahoma"/>
                <w:b/>
                <w:sz w:val="18"/>
                <w:szCs w:val="18"/>
                <w:lang w:eastAsia="pl-PL"/>
              </w:rPr>
              <w:t>ZAL</w:t>
            </w:r>
          </w:p>
          <w:p w:rsidR="00E33645" w:rsidRPr="00B976DE" w:rsidRDefault="00E33645" w:rsidP="00E33645">
            <w:pPr>
              <w:spacing w:after="0" w:line="240" w:lineRule="auto"/>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opracował zagadnienie o czynnikach ryzyka i zagrożeniach zdrowotnych u pacjentów internistycznych poprawnie, szczegółowo, korzystając przy tym z licznej fachowej literatury i profesjonalnych źródeł wiedzy.</w:t>
            </w:r>
          </w:p>
        </w:tc>
      </w:tr>
      <w:tr w:rsidR="00E33645" w:rsidRPr="00B976DE" w:rsidTr="00E33645">
        <w:tc>
          <w:tcPr>
            <w:tcW w:w="141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P_W02</w:t>
            </w:r>
          </w:p>
        </w:tc>
        <w:tc>
          <w:tcPr>
            <w:tcW w:w="2126" w:type="dxa"/>
            <w:vAlign w:val="center"/>
          </w:tcPr>
          <w:p w:rsidR="00E33645" w:rsidRPr="00B976DE" w:rsidRDefault="00E33645" w:rsidP="00E33645">
            <w:pPr>
              <w:spacing w:after="0" w:line="240" w:lineRule="auto"/>
              <w:rPr>
                <w:rFonts w:asciiTheme="majorHAnsi" w:eastAsia="Times New Roman" w:hAnsiTheme="majorHAnsi" w:cs="Tahoma"/>
                <w:sz w:val="18"/>
                <w:szCs w:val="18"/>
                <w:lang w:eastAsia="pl-PL"/>
              </w:rPr>
            </w:pPr>
            <w:r w:rsidRPr="00B976DE">
              <w:rPr>
                <w:rFonts w:asciiTheme="majorHAnsi" w:hAnsiTheme="majorHAnsi" w:cs="Tahoma"/>
                <w:sz w:val="18"/>
                <w:szCs w:val="18"/>
              </w:rPr>
              <w:t>Student nie zna i nie rozumie</w:t>
            </w:r>
            <w:r w:rsidRPr="00B976DE">
              <w:rPr>
                <w:rFonts w:asciiTheme="majorHAnsi" w:eastAsia="Times New Roman" w:hAnsiTheme="majorHAnsi" w:cs="Tahoma"/>
                <w:sz w:val="18"/>
                <w:szCs w:val="18"/>
                <w:lang w:eastAsia="pl-PL"/>
              </w:rPr>
              <w:t xml:space="preserve"> etiopatogenezy, objawów klinicznych, przebiegu, leczenia, rokowania i zasad opieki pielęgniarskiej nad pacjentami w wybranych chorobach.</w:t>
            </w:r>
          </w:p>
        </w:tc>
        <w:tc>
          <w:tcPr>
            <w:tcW w:w="2127" w:type="dxa"/>
            <w:vAlign w:val="center"/>
          </w:tcPr>
          <w:p w:rsidR="00E33645" w:rsidRPr="00B976DE" w:rsidRDefault="00E33645" w:rsidP="00E33645">
            <w:pPr>
              <w:pStyle w:val="Nagwkitablic"/>
              <w:rPr>
                <w:rFonts w:asciiTheme="majorHAnsi" w:hAnsiTheme="majorHAnsi" w:cs="Tahoma"/>
                <w:b w:val="0"/>
                <w:sz w:val="18"/>
                <w:szCs w:val="18"/>
              </w:rPr>
            </w:pPr>
            <w:r w:rsidRPr="00B976DE">
              <w:rPr>
                <w:rFonts w:asciiTheme="majorHAnsi" w:hAnsiTheme="majorHAnsi" w:cs="Tahoma"/>
                <w:b w:val="0"/>
                <w:sz w:val="18"/>
                <w:szCs w:val="18"/>
              </w:rPr>
              <w:t>Student zna i rozumie w co najmniej 51% etiopatogenezę, objawy kliniczne, przebieg, leczenie, rokowanie i zasady opieki pielęgniarskiej nad pacjentami w wybranych chorobach.</w:t>
            </w:r>
          </w:p>
        </w:tc>
        <w:tc>
          <w:tcPr>
            <w:tcW w:w="2126" w:type="dxa"/>
            <w:vAlign w:val="center"/>
          </w:tcPr>
          <w:p w:rsidR="00E33645" w:rsidRPr="00B976DE" w:rsidRDefault="00E33645" w:rsidP="00E33645">
            <w:pPr>
              <w:pStyle w:val="Nagwkitablic"/>
              <w:rPr>
                <w:rFonts w:asciiTheme="majorHAnsi" w:hAnsiTheme="majorHAnsi" w:cs="Tahoma"/>
                <w:b w:val="0"/>
                <w:sz w:val="18"/>
                <w:szCs w:val="18"/>
              </w:rPr>
            </w:pPr>
            <w:r w:rsidRPr="00B976DE">
              <w:rPr>
                <w:rFonts w:asciiTheme="majorHAnsi" w:hAnsiTheme="majorHAnsi" w:cs="Tahoma"/>
                <w:b w:val="0"/>
                <w:sz w:val="18"/>
                <w:szCs w:val="18"/>
              </w:rPr>
              <w:t>Student zna i rozumie w co najmniej 71% etiopatogenezę, objawy kliniczne, przebieg, leczenie, rokowanie i zasady opieki pielęgniarskiej nad pacjentami w wybranych chorobach.</w:t>
            </w:r>
          </w:p>
        </w:tc>
        <w:tc>
          <w:tcPr>
            <w:tcW w:w="1984" w:type="dxa"/>
            <w:vAlign w:val="center"/>
          </w:tcPr>
          <w:p w:rsidR="00E33645" w:rsidRPr="00B976DE" w:rsidRDefault="00E33645" w:rsidP="00E33645">
            <w:pPr>
              <w:pStyle w:val="Nagwkitablic"/>
              <w:rPr>
                <w:rFonts w:asciiTheme="majorHAnsi" w:hAnsiTheme="majorHAnsi" w:cs="Tahoma"/>
                <w:b w:val="0"/>
                <w:sz w:val="18"/>
                <w:szCs w:val="18"/>
              </w:rPr>
            </w:pPr>
            <w:r w:rsidRPr="00B976DE">
              <w:rPr>
                <w:rFonts w:asciiTheme="majorHAnsi" w:hAnsiTheme="majorHAnsi" w:cs="Tahoma"/>
                <w:b w:val="0"/>
                <w:sz w:val="18"/>
                <w:szCs w:val="18"/>
              </w:rPr>
              <w:t>Student zna i rozumie w co najmniej 91% etiopatogenezę, objawy kliniczne, przebieg, leczenie, rokowanie  i zasady opieki pielęgniarskiej nad pacjentami w wybranych chorobach.</w:t>
            </w:r>
          </w:p>
        </w:tc>
      </w:tr>
      <w:tr w:rsidR="00E33645" w:rsidRPr="00B976DE" w:rsidTr="00E33645">
        <w:tc>
          <w:tcPr>
            <w:tcW w:w="141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P_W03</w:t>
            </w:r>
          </w:p>
        </w:tc>
        <w:tc>
          <w:tcPr>
            <w:tcW w:w="2126" w:type="dxa"/>
            <w:vAlign w:val="center"/>
          </w:tcPr>
          <w:p w:rsidR="00E33645" w:rsidRPr="00B976DE" w:rsidRDefault="00E33645" w:rsidP="00E33645">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nie zna i nie rozumie</w:t>
            </w:r>
            <w:r w:rsidRPr="00B976DE">
              <w:rPr>
                <w:rFonts w:asciiTheme="majorHAnsi" w:hAnsiTheme="majorHAnsi" w:cs="Tahoma"/>
                <w:b w:val="0"/>
                <w:color w:val="212121"/>
                <w:sz w:val="18"/>
                <w:szCs w:val="18"/>
                <w:shd w:val="clear" w:color="auto" w:fill="FFFFFF"/>
              </w:rPr>
              <w:t xml:space="preserve"> zasad diagnozowania  i planowania opieki nad pacjentem </w:t>
            </w:r>
            <w:r w:rsidRPr="00B976DE">
              <w:rPr>
                <w:rFonts w:asciiTheme="majorHAnsi" w:hAnsiTheme="majorHAnsi" w:cs="Tahoma"/>
                <w:color w:val="212121"/>
                <w:sz w:val="18"/>
                <w:szCs w:val="18"/>
                <w:shd w:val="clear" w:color="auto" w:fill="FFFFFF"/>
              </w:rPr>
              <w:t>w pielęgniarstwie internistycznym</w:t>
            </w:r>
            <w:r w:rsidRPr="00B976DE">
              <w:rPr>
                <w:rFonts w:asciiTheme="majorHAnsi" w:hAnsiTheme="majorHAnsi" w:cs="Tahoma"/>
                <w:b w:val="0"/>
                <w:color w:val="212121"/>
                <w:sz w:val="18"/>
                <w:szCs w:val="18"/>
                <w:shd w:val="clear" w:color="auto" w:fill="FFFFFF"/>
              </w:rPr>
              <w:t>, chirurgicznym, położniczo-ginekologicznym, pediatrycznym, geriatrycznym, neurologicznym, psychiatrycznym, w intensywnej opiece medycznej, opiece paliatywnej, opiece długoterminowej.</w:t>
            </w:r>
          </w:p>
        </w:tc>
        <w:tc>
          <w:tcPr>
            <w:tcW w:w="2127" w:type="dxa"/>
            <w:vAlign w:val="center"/>
          </w:tcPr>
          <w:p w:rsidR="00E33645" w:rsidRPr="00B976DE" w:rsidRDefault="00E33645" w:rsidP="00E33645">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zna i rozumie</w:t>
            </w:r>
            <w:r w:rsidRPr="00B976DE">
              <w:rPr>
                <w:rFonts w:asciiTheme="majorHAnsi" w:hAnsiTheme="majorHAnsi" w:cs="Tahoma"/>
                <w:b w:val="0"/>
                <w:color w:val="212121"/>
                <w:sz w:val="18"/>
                <w:szCs w:val="18"/>
                <w:shd w:val="clear" w:color="auto" w:fill="FFFFFF"/>
              </w:rPr>
              <w:t xml:space="preserve"> w co najmniej 51% zasady diagnozowania i planowania opieki nad pacjentem </w:t>
            </w:r>
            <w:r w:rsidRPr="00B976DE">
              <w:rPr>
                <w:rFonts w:asciiTheme="majorHAnsi" w:hAnsiTheme="majorHAnsi" w:cs="Tahoma"/>
                <w:color w:val="212121"/>
                <w:sz w:val="18"/>
                <w:szCs w:val="18"/>
                <w:shd w:val="clear" w:color="auto" w:fill="FFFFFF"/>
              </w:rPr>
              <w:t>w pielęgniarstwie internistycznym</w:t>
            </w:r>
            <w:r w:rsidRPr="00B976DE">
              <w:rPr>
                <w:rFonts w:asciiTheme="majorHAnsi" w:hAnsiTheme="majorHAnsi" w:cs="Tahoma"/>
                <w:b w:val="0"/>
                <w:color w:val="212121"/>
                <w:sz w:val="18"/>
                <w:szCs w:val="18"/>
                <w:shd w:val="clear" w:color="auto" w:fill="FFFFFF"/>
              </w:rPr>
              <w:t>, chirurgicznym, położniczo-ginekologicznym, pediatrycznym, geriatrycznym, neurologicznym, psychiatrycznym, w intensywnej opiece medycznej, opiece paliatywnej, opiece długoterminowej.</w:t>
            </w:r>
          </w:p>
        </w:tc>
        <w:tc>
          <w:tcPr>
            <w:tcW w:w="2126" w:type="dxa"/>
            <w:vAlign w:val="center"/>
          </w:tcPr>
          <w:p w:rsidR="00E33645" w:rsidRPr="00B976DE" w:rsidRDefault="00E33645" w:rsidP="00E33645">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zna i rozumie </w:t>
            </w:r>
            <w:r w:rsidRPr="00B976DE">
              <w:rPr>
                <w:rFonts w:asciiTheme="majorHAnsi" w:hAnsiTheme="majorHAnsi" w:cs="Tahoma"/>
                <w:b w:val="0"/>
                <w:color w:val="212121"/>
                <w:sz w:val="18"/>
                <w:szCs w:val="18"/>
                <w:shd w:val="clear" w:color="auto" w:fill="FFFFFF"/>
              </w:rPr>
              <w:t xml:space="preserve"> w co najmniej 71% zasady diagnozowania i planowania opieki nad pacjentem </w:t>
            </w:r>
            <w:r w:rsidRPr="00B976DE">
              <w:rPr>
                <w:rFonts w:asciiTheme="majorHAnsi" w:hAnsiTheme="majorHAnsi" w:cs="Tahoma"/>
                <w:color w:val="212121"/>
                <w:sz w:val="18"/>
                <w:szCs w:val="18"/>
                <w:shd w:val="clear" w:color="auto" w:fill="FFFFFF"/>
              </w:rPr>
              <w:t>w pielęgniarstwie internistycznym,</w:t>
            </w:r>
            <w:r w:rsidRPr="00B976DE">
              <w:rPr>
                <w:rFonts w:asciiTheme="majorHAnsi" w:hAnsiTheme="majorHAnsi" w:cs="Tahoma"/>
                <w:b w:val="0"/>
                <w:color w:val="212121"/>
                <w:sz w:val="18"/>
                <w:szCs w:val="18"/>
                <w:shd w:val="clear" w:color="auto" w:fill="FFFFFF"/>
              </w:rPr>
              <w:t xml:space="preserve"> chirurgicznym, położniczo-ginekologicznym, pediatrycznym, geriatrycznym, neurologicznym, psychiatrycznym, w intensywnej opiece medycznej, opiece paliatywnej, opiece długoterminowej.</w:t>
            </w:r>
          </w:p>
        </w:tc>
        <w:tc>
          <w:tcPr>
            <w:tcW w:w="1984" w:type="dxa"/>
            <w:vAlign w:val="center"/>
          </w:tcPr>
          <w:p w:rsidR="00E33645" w:rsidRPr="00B976DE" w:rsidRDefault="00E33645" w:rsidP="00E33645">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zna i rozumie</w:t>
            </w:r>
            <w:r w:rsidRPr="00B976DE">
              <w:rPr>
                <w:rFonts w:asciiTheme="majorHAnsi" w:hAnsiTheme="majorHAnsi" w:cs="Tahoma"/>
                <w:b w:val="0"/>
                <w:color w:val="212121"/>
                <w:sz w:val="18"/>
                <w:szCs w:val="18"/>
                <w:shd w:val="clear" w:color="auto" w:fill="FFFFFF"/>
              </w:rPr>
              <w:t xml:space="preserve"> w co najmniej 91% zasady diagnozowania i planowania opieki nad pacjentem </w:t>
            </w:r>
            <w:r w:rsidRPr="00B976DE">
              <w:rPr>
                <w:rFonts w:asciiTheme="majorHAnsi" w:hAnsiTheme="majorHAnsi" w:cs="Tahoma"/>
                <w:color w:val="212121"/>
                <w:sz w:val="18"/>
                <w:szCs w:val="18"/>
                <w:shd w:val="clear" w:color="auto" w:fill="FFFFFF"/>
              </w:rPr>
              <w:t>w pielęgniarstwie internistycznym,</w:t>
            </w:r>
            <w:r w:rsidRPr="00B976DE">
              <w:rPr>
                <w:rFonts w:asciiTheme="majorHAnsi" w:hAnsiTheme="majorHAnsi" w:cs="Tahoma"/>
                <w:b w:val="0"/>
                <w:color w:val="212121"/>
                <w:sz w:val="18"/>
                <w:szCs w:val="18"/>
                <w:shd w:val="clear" w:color="auto" w:fill="FFFFFF"/>
              </w:rPr>
              <w:t xml:space="preserve"> chirurgicznym, położniczo-ginekologicznym, pediatrycznym, geriatrycznym, neurologicznym, psychiatrycznym,  w intensywnej opiece medycznej, opiece paliatywnej, opiece długoterminowej.</w:t>
            </w:r>
          </w:p>
        </w:tc>
      </w:tr>
      <w:tr w:rsidR="00E33645" w:rsidRPr="00B976DE" w:rsidTr="00E33645">
        <w:tc>
          <w:tcPr>
            <w:tcW w:w="1418" w:type="dxa"/>
            <w:vAlign w:val="center"/>
          </w:tcPr>
          <w:p w:rsidR="00E33645" w:rsidRPr="00B976DE" w:rsidRDefault="00E33645" w:rsidP="00E33645">
            <w:pPr>
              <w:pStyle w:val="Nagwkitablic"/>
              <w:spacing w:before="20" w:after="20"/>
              <w:rPr>
                <w:rFonts w:asciiTheme="majorHAnsi" w:hAnsiTheme="majorHAnsi" w:cs="Tahoma"/>
                <w:b w:val="0"/>
              </w:rPr>
            </w:pPr>
            <w:r w:rsidRPr="00B976DE">
              <w:rPr>
                <w:rFonts w:asciiTheme="majorHAnsi" w:hAnsiTheme="majorHAnsi" w:cs="Tahoma"/>
                <w:b w:val="0"/>
              </w:rPr>
              <w:t>P_W04</w:t>
            </w:r>
          </w:p>
        </w:tc>
        <w:tc>
          <w:tcPr>
            <w:tcW w:w="2126" w:type="dxa"/>
            <w:vAlign w:val="center"/>
          </w:tcPr>
          <w:p w:rsidR="00E33645" w:rsidRPr="00B976DE" w:rsidRDefault="00E33645" w:rsidP="00E33645">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nie zna i nie rozumie</w:t>
            </w:r>
            <w:r w:rsidRPr="00B976DE">
              <w:rPr>
                <w:rFonts w:asciiTheme="majorHAnsi" w:hAnsiTheme="majorHAnsi" w:cs="Tahoma"/>
                <w:b w:val="0"/>
                <w:sz w:val="18"/>
                <w:szCs w:val="18"/>
                <w:shd w:val="clear" w:color="auto" w:fill="FFFFFF"/>
              </w:rPr>
              <w:t xml:space="preserve"> rodzajów badań diagnostycznych i zasad ich zlecania.</w:t>
            </w:r>
          </w:p>
        </w:tc>
        <w:tc>
          <w:tcPr>
            <w:tcW w:w="2127" w:type="dxa"/>
            <w:vAlign w:val="center"/>
          </w:tcPr>
          <w:p w:rsidR="00E33645" w:rsidRPr="00B976DE" w:rsidRDefault="00E33645" w:rsidP="00E33645">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zna i rozumie w co najmniej 51% </w:t>
            </w:r>
            <w:r w:rsidRPr="00B976DE">
              <w:rPr>
                <w:rFonts w:asciiTheme="majorHAnsi" w:hAnsiTheme="majorHAnsi" w:cs="Tahoma"/>
                <w:b w:val="0"/>
                <w:sz w:val="18"/>
                <w:szCs w:val="18"/>
                <w:shd w:val="clear" w:color="auto" w:fill="FFFFFF"/>
              </w:rPr>
              <w:t>rodzaje badań diagnostycznych i zasady ich zlecania.</w:t>
            </w:r>
          </w:p>
        </w:tc>
        <w:tc>
          <w:tcPr>
            <w:tcW w:w="2126" w:type="dxa"/>
            <w:vAlign w:val="center"/>
          </w:tcPr>
          <w:p w:rsidR="00E33645" w:rsidRPr="00B976DE" w:rsidRDefault="00E33645" w:rsidP="00E33645">
            <w:pPr>
              <w:pStyle w:val="Nagwkitablic"/>
              <w:spacing w:before="20" w:after="20"/>
              <w:jc w:val="left"/>
              <w:rPr>
                <w:rFonts w:asciiTheme="majorHAnsi" w:hAnsiTheme="majorHAnsi" w:cs="Tahoma"/>
                <w:b w:val="0"/>
                <w:sz w:val="18"/>
                <w:szCs w:val="18"/>
              </w:rPr>
            </w:pPr>
            <w:r w:rsidRPr="00B976DE">
              <w:rPr>
                <w:rFonts w:asciiTheme="majorHAnsi" w:hAnsiTheme="majorHAnsi" w:cs="Tahoma"/>
                <w:b w:val="0"/>
                <w:sz w:val="18"/>
                <w:szCs w:val="18"/>
              </w:rPr>
              <w:t xml:space="preserve">Student zna i rozumie w co najmniej 71% </w:t>
            </w:r>
            <w:r w:rsidRPr="00B976DE">
              <w:rPr>
                <w:rFonts w:asciiTheme="majorHAnsi" w:hAnsiTheme="majorHAnsi" w:cs="Tahoma"/>
                <w:b w:val="0"/>
                <w:sz w:val="18"/>
                <w:szCs w:val="18"/>
                <w:shd w:val="clear" w:color="auto" w:fill="FFFFFF"/>
              </w:rPr>
              <w:t>rodzaje badań diagnostycznych i zasady ich zlecania.</w:t>
            </w:r>
          </w:p>
        </w:tc>
        <w:tc>
          <w:tcPr>
            <w:tcW w:w="1984" w:type="dxa"/>
            <w:vAlign w:val="center"/>
          </w:tcPr>
          <w:p w:rsidR="00E33645" w:rsidRPr="00B976DE" w:rsidRDefault="00E33645" w:rsidP="00E33645">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zna i rozumie w co najmniej 91% </w:t>
            </w:r>
            <w:r w:rsidRPr="00B976DE">
              <w:rPr>
                <w:rFonts w:asciiTheme="majorHAnsi" w:hAnsiTheme="majorHAnsi" w:cs="Tahoma"/>
                <w:b w:val="0"/>
                <w:sz w:val="18"/>
                <w:szCs w:val="18"/>
                <w:shd w:val="clear" w:color="auto" w:fill="FFFFFF"/>
              </w:rPr>
              <w:t>rodzaje badań diagnostycznych i zasady ich zlecania.</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P_W05</w:t>
            </w:r>
          </w:p>
        </w:tc>
        <w:tc>
          <w:tcPr>
            <w:tcW w:w="2126"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rPr>
              <w:t>Student nie zna i nie rozumie</w:t>
            </w:r>
            <w:r w:rsidRPr="00B976DE">
              <w:rPr>
                <w:rFonts w:asciiTheme="majorHAnsi" w:hAnsiTheme="majorHAnsi" w:cs="Tahoma"/>
                <w:color w:val="000000" w:themeColor="text1"/>
                <w:sz w:val="18"/>
                <w:szCs w:val="18"/>
                <w:shd w:val="clear" w:color="auto" w:fill="FFFFFF"/>
              </w:rPr>
              <w:t xml:space="preserve"> zasad przygotowania pacjenta w różnym wieku i stanie zdrowia do badań oraz zabiegów diagnostycznych, a także zasad opieki w trakcie oraz po tych badaniach i zabiegach.</w:t>
            </w:r>
          </w:p>
        </w:tc>
        <w:tc>
          <w:tcPr>
            <w:tcW w:w="2127"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rPr>
              <w:t xml:space="preserve">Student zna i rozumie w co najmniej 51% </w:t>
            </w:r>
            <w:r w:rsidRPr="00B976DE">
              <w:rPr>
                <w:rFonts w:asciiTheme="majorHAnsi" w:hAnsiTheme="majorHAnsi" w:cs="Tahoma"/>
                <w:color w:val="000000" w:themeColor="text1"/>
                <w:sz w:val="18"/>
                <w:szCs w:val="18"/>
                <w:shd w:val="clear" w:color="auto" w:fill="FFFFFF"/>
              </w:rPr>
              <w:t>zasady przygotowania pacjenta w różnym wieku i stanie zdrowia do badań oraz zabiegów diagnostycznych, a także zasady opieki w trakcie oraz po tych badaniach i zabiegach.</w:t>
            </w:r>
          </w:p>
        </w:tc>
        <w:tc>
          <w:tcPr>
            <w:tcW w:w="2126"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rPr>
              <w:t xml:space="preserve">Student zna i rozumie w co najmniej 71% </w:t>
            </w:r>
            <w:r w:rsidRPr="00B976DE">
              <w:rPr>
                <w:rFonts w:asciiTheme="majorHAnsi" w:hAnsiTheme="majorHAnsi" w:cs="Tahoma"/>
                <w:color w:val="000000" w:themeColor="text1"/>
                <w:sz w:val="18"/>
                <w:szCs w:val="18"/>
                <w:shd w:val="clear" w:color="auto" w:fill="FFFFFF"/>
              </w:rPr>
              <w:t>zasady przygotowania pacjenta w różnym wieku i stanie zdrowia do badań oraz zabiegów diagnostycznych, a także zasady opieki w trakcie oraz po tych badaniach i zabiegach.</w:t>
            </w:r>
          </w:p>
        </w:tc>
        <w:tc>
          <w:tcPr>
            <w:tcW w:w="1984"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rPr>
              <w:t xml:space="preserve">Student zna i rozumie w co najmniej 91% </w:t>
            </w:r>
            <w:r w:rsidRPr="00B976DE">
              <w:rPr>
                <w:rFonts w:asciiTheme="majorHAnsi" w:hAnsiTheme="majorHAnsi" w:cs="Tahoma"/>
                <w:color w:val="000000" w:themeColor="text1"/>
                <w:sz w:val="18"/>
                <w:szCs w:val="18"/>
                <w:shd w:val="clear" w:color="auto" w:fill="FFFFFF"/>
              </w:rPr>
              <w:t>zasady przygotowania pacjenta w różnym wieku i stanie zdrowia do badań oraz zabiegów diagnostycznych, a także zasady opieki w trakcie oraz po tych badaniach i zabiegach.</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P_W06</w:t>
            </w:r>
          </w:p>
        </w:tc>
        <w:tc>
          <w:tcPr>
            <w:tcW w:w="2126" w:type="dxa"/>
            <w:vAlign w:val="center"/>
          </w:tcPr>
          <w:p w:rsidR="00E33645" w:rsidRPr="00B976DE" w:rsidRDefault="00E33645" w:rsidP="00E33645">
            <w:pPr>
              <w:pStyle w:val="wrubryce"/>
              <w:jc w:val="left"/>
              <w:rPr>
                <w:rFonts w:asciiTheme="majorHAnsi" w:hAnsiTheme="majorHAnsi" w:cs="Tahoma"/>
                <w:sz w:val="18"/>
                <w:szCs w:val="18"/>
                <w:shd w:val="clear" w:color="auto" w:fill="FFFFFF"/>
              </w:rPr>
            </w:pPr>
            <w:r w:rsidRPr="00B976DE">
              <w:rPr>
                <w:rFonts w:asciiTheme="majorHAnsi" w:hAnsiTheme="majorHAnsi" w:cs="Tahoma"/>
                <w:sz w:val="18"/>
                <w:szCs w:val="18"/>
              </w:rPr>
              <w:t>Student nie zna i nie rozumie</w:t>
            </w:r>
            <w:r w:rsidRPr="00B976DE">
              <w:rPr>
                <w:rFonts w:asciiTheme="majorHAnsi" w:hAnsiTheme="majorHAnsi" w:cs="Tahoma"/>
                <w:sz w:val="18"/>
                <w:szCs w:val="18"/>
                <w:shd w:val="clear" w:color="auto" w:fill="FFFFFF"/>
              </w:rPr>
              <w:t xml:space="preserve"> właściwości grup leków i ich działania na układy i narządy pacjenta w różnych chorobach w zależności od wieku i stanu zdrowia, z uwzględnieniem działań niepożądanych, interakcji z innymi lekami i dróg podania.</w:t>
            </w:r>
          </w:p>
        </w:tc>
        <w:tc>
          <w:tcPr>
            <w:tcW w:w="2127" w:type="dxa"/>
            <w:vAlign w:val="center"/>
          </w:tcPr>
          <w:p w:rsidR="00E33645" w:rsidRPr="00B976DE" w:rsidRDefault="00E33645" w:rsidP="00E33645">
            <w:pPr>
              <w:pStyle w:val="wrubryce"/>
              <w:jc w:val="left"/>
              <w:rPr>
                <w:rFonts w:asciiTheme="majorHAnsi" w:hAnsiTheme="majorHAnsi" w:cs="Tahoma"/>
                <w:sz w:val="18"/>
                <w:szCs w:val="18"/>
                <w:shd w:val="clear" w:color="auto" w:fill="FFFFFF"/>
              </w:rPr>
            </w:pPr>
            <w:r w:rsidRPr="00B976DE">
              <w:rPr>
                <w:rFonts w:asciiTheme="majorHAnsi" w:hAnsiTheme="majorHAnsi" w:cs="Tahoma"/>
                <w:sz w:val="18"/>
                <w:szCs w:val="18"/>
              </w:rPr>
              <w:t xml:space="preserve">Student zna i rozumie w co najmniej 51% </w:t>
            </w:r>
            <w:r w:rsidRPr="00B976DE">
              <w:rPr>
                <w:rFonts w:asciiTheme="majorHAnsi" w:hAnsiTheme="majorHAnsi" w:cs="Tahoma"/>
                <w:sz w:val="18"/>
                <w:szCs w:val="18"/>
                <w:shd w:val="clear" w:color="auto" w:fill="FFFFFF"/>
              </w:rPr>
              <w:t>właściwości grup leków i ich działanie na układy i narządy pacjenta w różnych chorobach w zależności od wieku i stanu zdrowia, z uwzględnieniem działań niepożądanych, interakcji z innymi lekami i dróg podania.</w:t>
            </w:r>
          </w:p>
        </w:tc>
        <w:tc>
          <w:tcPr>
            <w:tcW w:w="2126" w:type="dxa"/>
            <w:vAlign w:val="center"/>
          </w:tcPr>
          <w:p w:rsidR="00E33645" w:rsidRPr="00B976DE" w:rsidRDefault="00E33645" w:rsidP="00E33645">
            <w:pPr>
              <w:pStyle w:val="wrubryce"/>
              <w:jc w:val="left"/>
              <w:rPr>
                <w:rFonts w:asciiTheme="majorHAnsi" w:hAnsiTheme="majorHAnsi" w:cs="Tahoma"/>
                <w:sz w:val="18"/>
                <w:szCs w:val="18"/>
                <w:shd w:val="clear" w:color="auto" w:fill="FFFFFF"/>
              </w:rPr>
            </w:pPr>
            <w:r w:rsidRPr="00B976DE">
              <w:rPr>
                <w:rFonts w:asciiTheme="majorHAnsi" w:hAnsiTheme="majorHAnsi" w:cs="Tahoma"/>
                <w:sz w:val="18"/>
                <w:szCs w:val="18"/>
              </w:rPr>
              <w:t xml:space="preserve">Student zna i rozumie w co najmniej 71% </w:t>
            </w:r>
            <w:r w:rsidRPr="00B976DE">
              <w:rPr>
                <w:rFonts w:asciiTheme="majorHAnsi" w:hAnsiTheme="majorHAnsi" w:cs="Tahoma"/>
                <w:sz w:val="18"/>
                <w:szCs w:val="18"/>
                <w:shd w:val="clear" w:color="auto" w:fill="FFFFFF"/>
              </w:rPr>
              <w:t>właściwości grup leków i ich działanie na układy i narządy pacjenta w różnych chorobach w zależności od wieku i stanu zdrowia, z uwzględnieniem działań niepożądanych, interakcji z innymi lekami i dróg podania.</w:t>
            </w:r>
          </w:p>
        </w:tc>
        <w:tc>
          <w:tcPr>
            <w:tcW w:w="1984" w:type="dxa"/>
            <w:vAlign w:val="center"/>
          </w:tcPr>
          <w:p w:rsidR="00E33645" w:rsidRPr="00B976DE" w:rsidRDefault="00E33645" w:rsidP="00E33645">
            <w:pPr>
              <w:pStyle w:val="wrubryce"/>
              <w:jc w:val="left"/>
              <w:rPr>
                <w:rFonts w:asciiTheme="majorHAnsi" w:hAnsiTheme="majorHAnsi" w:cs="Tahoma"/>
                <w:sz w:val="18"/>
                <w:szCs w:val="18"/>
                <w:shd w:val="clear" w:color="auto" w:fill="FFFFFF"/>
              </w:rPr>
            </w:pPr>
            <w:r w:rsidRPr="00B976DE">
              <w:rPr>
                <w:rFonts w:asciiTheme="majorHAnsi" w:hAnsiTheme="majorHAnsi" w:cs="Tahoma"/>
                <w:sz w:val="18"/>
                <w:szCs w:val="18"/>
              </w:rPr>
              <w:t xml:space="preserve">Student zna i rozumie w co najmniej 91% </w:t>
            </w:r>
            <w:r w:rsidRPr="00B976DE">
              <w:rPr>
                <w:rFonts w:asciiTheme="majorHAnsi" w:hAnsiTheme="majorHAnsi" w:cs="Tahoma"/>
                <w:sz w:val="18"/>
                <w:szCs w:val="18"/>
                <w:shd w:val="clear" w:color="auto" w:fill="FFFFFF"/>
              </w:rPr>
              <w:t>właściwości grup leków i ich działanie na układy i narządy pacjenta w różnych chorobach w zależności od wieku        i stanu zdrowia, z uwzględnieniem działań niepożądanych, interakcji z innymi lekami i dróg podania.</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P_W07</w:t>
            </w:r>
          </w:p>
        </w:tc>
        <w:tc>
          <w:tcPr>
            <w:tcW w:w="2126"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rPr>
              <w:t>Student nie zna i nie rozumie</w:t>
            </w:r>
            <w:r w:rsidRPr="00B976DE">
              <w:rPr>
                <w:rFonts w:asciiTheme="majorHAnsi" w:hAnsiTheme="majorHAnsi" w:cs="Tahoma"/>
                <w:color w:val="000000" w:themeColor="text1"/>
                <w:sz w:val="18"/>
                <w:szCs w:val="18"/>
                <w:shd w:val="clear" w:color="auto" w:fill="FFFFFF"/>
              </w:rPr>
              <w:t xml:space="preserve"> standardów i procedur pielęgniarskich stosowanych w opiece nad pacjentem w różnym wieku i stanie zdrowia.</w:t>
            </w:r>
          </w:p>
        </w:tc>
        <w:tc>
          <w:tcPr>
            <w:tcW w:w="2127"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rPr>
              <w:t xml:space="preserve">Student zna i rozumie w co najmniej 51% </w:t>
            </w:r>
            <w:r w:rsidRPr="00B976DE">
              <w:rPr>
                <w:rFonts w:asciiTheme="majorHAnsi" w:hAnsiTheme="majorHAnsi" w:cs="Tahoma"/>
                <w:color w:val="000000" w:themeColor="text1"/>
                <w:sz w:val="18"/>
                <w:szCs w:val="18"/>
                <w:shd w:val="clear" w:color="auto" w:fill="FFFFFF"/>
              </w:rPr>
              <w:t xml:space="preserve">standardy i procedury pielęgniarskie stosowane w opiece nad pacjentem w </w:t>
            </w:r>
            <w:r w:rsidRPr="00B976DE">
              <w:rPr>
                <w:rFonts w:asciiTheme="majorHAnsi" w:hAnsiTheme="majorHAnsi" w:cs="Tahoma"/>
                <w:color w:val="000000" w:themeColor="text1"/>
                <w:sz w:val="18"/>
                <w:szCs w:val="18"/>
                <w:shd w:val="clear" w:color="auto" w:fill="FFFFFF"/>
              </w:rPr>
              <w:lastRenderedPageBreak/>
              <w:t>różnym wieku i stanie zdrowia.</w:t>
            </w:r>
          </w:p>
        </w:tc>
        <w:tc>
          <w:tcPr>
            <w:tcW w:w="2126"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rPr>
              <w:lastRenderedPageBreak/>
              <w:t xml:space="preserve">Student zna i rozumie w co najmniej 71% </w:t>
            </w:r>
            <w:r w:rsidRPr="00B976DE">
              <w:rPr>
                <w:rFonts w:asciiTheme="majorHAnsi" w:hAnsiTheme="majorHAnsi" w:cs="Tahoma"/>
                <w:color w:val="000000" w:themeColor="text1"/>
                <w:sz w:val="18"/>
                <w:szCs w:val="18"/>
                <w:shd w:val="clear" w:color="auto" w:fill="FFFFFF"/>
              </w:rPr>
              <w:t xml:space="preserve">standardy i procedury pielęgniarskie stosowane w opiece nad pacjentem w </w:t>
            </w:r>
            <w:r w:rsidRPr="00B976DE">
              <w:rPr>
                <w:rFonts w:asciiTheme="majorHAnsi" w:hAnsiTheme="majorHAnsi" w:cs="Tahoma"/>
                <w:color w:val="000000" w:themeColor="text1"/>
                <w:sz w:val="18"/>
                <w:szCs w:val="18"/>
                <w:shd w:val="clear" w:color="auto" w:fill="FFFFFF"/>
              </w:rPr>
              <w:lastRenderedPageBreak/>
              <w:t>różnym wieku i stanie zdrowia.</w:t>
            </w:r>
          </w:p>
        </w:tc>
        <w:tc>
          <w:tcPr>
            <w:tcW w:w="1984"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rPr>
              <w:lastRenderedPageBreak/>
              <w:t xml:space="preserve">Student zna i rozumie w co najmniej 91% </w:t>
            </w:r>
            <w:r w:rsidRPr="00B976DE">
              <w:rPr>
                <w:rFonts w:asciiTheme="majorHAnsi" w:hAnsiTheme="majorHAnsi" w:cs="Tahoma"/>
                <w:color w:val="000000" w:themeColor="text1"/>
                <w:sz w:val="18"/>
                <w:szCs w:val="18"/>
                <w:shd w:val="clear" w:color="auto" w:fill="FFFFFF"/>
              </w:rPr>
              <w:t xml:space="preserve">standardy i procedury pielęgniarskie stosowane w opiece nad </w:t>
            </w:r>
            <w:r w:rsidRPr="00B976DE">
              <w:rPr>
                <w:rFonts w:asciiTheme="majorHAnsi" w:hAnsiTheme="majorHAnsi" w:cs="Tahoma"/>
                <w:color w:val="000000" w:themeColor="text1"/>
                <w:sz w:val="18"/>
                <w:szCs w:val="18"/>
                <w:shd w:val="clear" w:color="auto" w:fill="FFFFFF"/>
              </w:rPr>
              <w:lastRenderedPageBreak/>
              <w:t>pacjentem w różnym wieku i stanie zdrowia.</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lastRenderedPageBreak/>
              <w:t>P_W08</w:t>
            </w:r>
          </w:p>
        </w:tc>
        <w:tc>
          <w:tcPr>
            <w:tcW w:w="2126"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shd w:val="clear" w:color="auto" w:fill="FFFFFF"/>
              </w:rPr>
              <w:t>Student nie zna i nie rozumie reakcji pacjenta na chorobę, przyjęcie do szpitala i hospitalizację.</w:t>
            </w:r>
          </w:p>
        </w:tc>
        <w:tc>
          <w:tcPr>
            <w:tcW w:w="2127"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shd w:val="clear" w:color="auto" w:fill="FFFFFF"/>
              </w:rPr>
              <w:t>Student zna i rozumie  wyjaśnić w co najmniej 51% reakcje pacjenta na chorobę, przyjęcie do szpitala i hospitalizację.</w:t>
            </w:r>
          </w:p>
        </w:tc>
        <w:tc>
          <w:tcPr>
            <w:tcW w:w="2126"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shd w:val="clear" w:color="auto" w:fill="FFFFFF"/>
              </w:rPr>
              <w:t>Student zna i rozumie      w co najmniej 71% reakcje pacjenta na chorobę, przyjęcie do szpitala i hospitalizację.</w:t>
            </w:r>
          </w:p>
        </w:tc>
        <w:tc>
          <w:tcPr>
            <w:tcW w:w="1984" w:type="dxa"/>
            <w:vAlign w:val="center"/>
          </w:tcPr>
          <w:p w:rsidR="00E33645" w:rsidRPr="00B976DE" w:rsidRDefault="00E33645" w:rsidP="00E33645">
            <w:pPr>
              <w:pStyle w:val="wrubryce"/>
              <w:jc w:val="left"/>
              <w:rPr>
                <w:rFonts w:asciiTheme="majorHAnsi" w:hAnsiTheme="majorHAnsi" w:cs="Tahoma"/>
                <w:color w:val="000000" w:themeColor="text1"/>
                <w:sz w:val="18"/>
                <w:szCs w:val="18"/>
                <w:shd w:val="clear" w:color="auto" w:fill="FFFFFF"/>
              </w:rPr>
            </w:pPr>
            <w:r w:rsidRPr="00B976DE">
              <w:rPr>
                <w:rFonts w:asciiTheme="majorHAnsi" w:hAnsiTheme="majorHAnsi" w:cs="Tahoma"/>
                <w:color w:val="000000" w:themeColor="text1"/>
                <w:sz w:val="18"/>
                <w:szCs w:val="18"/>
                <w:shd w:val="clear" w:color="auto" w:fill="FFFFFF"/>
              </w:rPr>
              <w:t>Student zna i rozumie w co najmniej 91% reakcje pacjenta na chorobę, przyjęcie do szpitala i hospitalizację.</w:t>
            </w:r>
          </w:p>
        </w:tc>
      </w:tr>
      <w:tr w:rsidR="00E33645" w:rsidRPr="00B976DE" w:rsidTr="00E33645">
        <w:tc>
          <w:tcPr>
            <w:tcW w:w="1418" w:type="dxa"/>
            <w:vAlign w:val="center"/>
          </w:tcPr>
          <w:p w:rsidR="00E33645" w:rsidRPr="00B976DE" w:rsidRDefault="00E33645" w:rsidP="00E33645">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P_W09</w:t>
            </w:r>
          </w:p>
        </w:tc>
        <w:tc>
          <w:tcPr>
            <w:tcW w:w="2126" w:type="dxa"/>
            <w:vAlign w:val="center"/>
          </w:tcPr>
          <w:p w:rsidR="00E33645" w:rsidRPr="00B976DE" w:rsidRDefault="00E33645" w:rsidP="00E33645">
            <w:pPr>
              <w:pStyle w:val="wrubryce"/>
              <w:jc w:val="left"/>
              <w:rPr>
                <w:rFonts w:asciiTheme="majorHAnsi" w:hAnsiTheme="majorHAnsi" w:cs="Tahoma"/>
                <w:color w:val="212121"/>
                <w:sz w:val="18"/>
                <w:szCs w:val="18"/>
                <w:shd w:val="clear" w:color="auto" w:fill="FFFFFF"/>
              </w:rPr>
            </w:pPr>
            <w:r w:rsidRPr="00B976DE">
              <w:rPr>
                <w:rFonts w:asciiTheme="majorHAnsi" w:hAnsiTheme="majorHAnsi" w:cs="Tahoma"/>
                <w:sz w:val="18"/>
                <w:szCs w:val="18"/>
              </w:rPr>
              <w:t xml:space="preserve">Student nie zna i nie rozumie </w:t>
            </w:r>
            <w:r w:rsidRPr="00B976DE">
              <w:rPr>
                <w:rFonts w:asciiTheme="majorHAnsi" w:hAnsiTheme="majorHAnsi" w:cs="Tahoma"/>
                <w:color w:val="212121"/>
                <w:sz w:val="18"/>
                <w:szCs w:val="18"/>
                <w:shd w:val="clear" w:color="auto" w:fill="FFFFFF"/>
              </w:rPr>
              <w:t xml:space="preserve">zasad organizacji opieki specjalistycznej (geriatrycznej, intensywnej opieki medycznej, neurologicznej, psychiatrycznej, pediatrycznej, </w:t>
            </w:r>
            <w:r w:rsidRPr="00B976DE">
              <w:rPr>
                <w:rFonts w:asciiTheme="majorHAnsi" w:hAnsiTheme="majorHAnsi" w:cs="Tahoma"/>
                <w:b/>
                <w:color w:val="212121"/>
                <w:sz w:val="18"/>
                <w:szCs w:val="18"/>
                <w:shd w:val="clear" w:color="auto" w:fill="FFFFFF"/>
              </w:rPr>
              <w:t>internistycznej,</w:t>
            </w:r>
            <w:r w:rsidRPr="00B976DE">
              <w:rPr>
                <w:rFonts w:asciiTheme="majorHAnsi" w:hAnsiTheme="majorHAnsi" w:cs="Tahoma"/>
                <w:color w:val="212121"/>
                <w:sz w:val="18"/>
                <w:szCs w:val="18"/>
                <w:shd w:val="clear" w:color="auto" w:fill="FFFFFF"/>
              </w:rPr>
              <w:t xml:space="preserve"> chirurgicznej, paliatywnej, długoterminowej oraz na bloku operacyjnym).</w:t>
            </w:r>
          </w:p>
        </w:tc>
        <w:tc>
          <w:tcPr>
            <w:tcW w:w="2127" w:type="dxa"/>
            <w:vAlign w:val="center"/>
          </w:tcPr>
          <w:p w:rsidR="00E33645" w:rsidRPr="00B976DE" w:rsidRDefault="00E33645" w:rsidP="00E33645">
            <w:pPr>
              <w:pStyle w:val="wrubryce"/>
              <w:jc w:val="left"/>
              <w:rPr>
                <w:rFonts w:asciiTheme="majorHAnsi" w:hAnsiTheme="majorHAnsi" w:cs="Tahoma"/>
                <w:color w:val="212121"/>
                <w:sz w:val="18"/>
                <w:szCs w:val="18"/>
                <w:shd w:val="clear" w:color="auto" w:fill="FFFFFF"/>
              </w:rPr>
            </w:pPr>
            <w:r w:rsidRPr="00B976DE">
              <w:rPr>
                <w:rFonts w:asciiTheme="majorHAnsi" w:hAnsiTheme="majorHAnsi" w:cs="Tahoma"/>
                <w:sz w:val="18"/>
                <w:szCs w:val="18"/>
              </w:rPr>
              <w:t>Student zna i rozumie</w:t>
            </w:r>
            <w:r w:rsidRPr="00B976DE">
              <w:rPr>
                <w:rFonts w:asciiTheme="majorHAnsi" w:hAnsiTheme="majorHAnsi" w:cs="Tahoma"/>
                <w:color w:val="212121"/>
                <w:sz w:val="18"/>
                <w:szCs w:val="18"/>
                <w:shd w:val="clear" w:color="auto" w:fill="FFFFFF"/>
              </w:rPr>
              <w:t xml:space="preserve">   w co najmniej 51% zasady organizacji opieki specjalistycznej (geriatrycznej, intensywnej opieki medycznej, neurologicznej, psychiatrycznej, pediatrycznej, </w:t>
            </w:r>
            <w:r w:rsidRPr="00B976DE">
              <w:rPr>
                <w:rFonts w:asciiTheme="majorHAnsi" w:hAnsiTheme="majorHAnsi" w:cs="Tahoma"/>
                <w:b/>
                <w:color w:val="212121"/>
                <w:sz w:val="18"/>
                <w:szCs w:val="18"/>
                <w:shd w:val="clear" w:color="auto" w:fill="FFFFFF"/>
              </w:rPr>
              <w:t xml:space="preserve">internistycznej, </w:t>
            </w:r>
            <w:r w:rsidRPr="00B976DE">
              <w:rPr>
                <w:rFonts w:asciiTheme="majorHAnsi" w:hAnsiTheme="majorHAnsi" w:cs="Tahoma"/>
                <w:color w:val="212121"/>
                <w:sz w:val="18"/>
                <w:szCs w:val="18"/>
                <w:shd w:val="clear" w:color="auto" w:fill="FFFFFF"/>
              </w:rPr>
              <w:t>chirurgicznej, paliatywnej, długoterminowej oraz na bloku operacyjnym).</w:t>
            </w:r>
          </w:p>
        </w:tc>
        <w:tc>
          <w:tcPr>
            <w:tcW w:w="2126" w:type="dxa"/>
            <w:vAlign w:val="center"/>
          </w:tcPr>
          <w:p w:rsidR="00E33645" w:rsidRPr="00B976DE" w:rsidRDefault="00E33645" w:rsidP="00E33645">
            <w:pPr>
              <w:pStyle w:val="wrubryce"/>
              <w:jc w:val="left"/>
              <w:rPr>
                <w:rFonts w:asciiTheme="majorHAnsi" w:hAnsiTheme="majorHAnsi" w:cs="Tahoma"/>
                <w:color w:val="212121"/>
                <w:sz w:val="18"/>
                <w:szCs w:val="18"/>
                <w:shd w:val="clear" w:color="auto" w:fill="FFFFFF"/>
              </w:rPr>
            </w:pPr>
            <w:r w:rsidRPr="00B976DE">
              <w:rPr>
                <w:rFonts w:asciiTheme="majorHAnsi" w:hAnsiTheme="majorHAnsi" w:cs="Tahoma"/>
                <w:sz w:val="18"/>
                <w:szCs w:val="18"/>
              </w:rPr>
              <w:t>Student zna i rozumie</w:t>
            </w:r>
            <w:r w:rsidRPr="00B976DE">
              <w:rPr>
                <w:rFonts w:asciiTheme="majorHAnsi" w:hAnsiTheme="majorHAnsi" w:cs="Tahoma"/>
                <w:color w:val="212121"/>
                <w:sz w:val="18"/>
                <w:szCs w:val="18"/>
                <w:shd w:val="clear" w:color="auto" w:fill="FFFFFF"/>
              </w:rPr>
              <w:t xml:space="preserve">   w co najmniej 71% zasady organizacji opieki specjalistycznej(geriatrycznej, intensywnej opieki medycznej, neurologicznej, psychiatrycznej, pediatrycznej, </w:t>
            </w:r>
            <w:r w:rsidRPr="00B976DE">
              <w:rPr>
                <w:rFonts w:asciiTheme="majorHAnsi" w:hAnsiTheme="majorHAnsi" w:cs="Tahoma"/>
                <w:b/>
                <w:color w:val="212121"/>
                <w:sz w:val="18"/>
                <w:szCs w:val="18"/>
                <w:shd w:val="clear" w:color="auto" w:fill="FFFFFF"/>
              </w:rPr>
              <w:t>internistycznej,</w:t>
            </w:r>
            <w:r w:rsidRPr="00B976DE">
              <w:rPr>
                <w:rFonts w:asciiTheme="majorHAnsi" w:hAnsiTheme="majorHAnsi" w:cs="Tahoma"/>
                <w:color w:val="212121"/>
                <w:sz w:val="18"/>
                <w:szCs w:val="18"/>
                <w:shd w:val="clear" w:color="auto" w:fill="FFFFFF"/>
              </w:rPr>
              <w:t xml:space="preserve"> chirurgicznej, paliatywnej, długoterminowej oraz na bloku operacyjnym).</w:t>
            </w:r>
          </w:p>
        </w:tc>
        <w:tc>
          <w:tcPr>
            <w:tcW w:w="1984" w:type="dxa"/>
            <w:vAlign w:val="center"/>
          </w:tcPr>
          <w:p w:rsidR="00E33645" w:rsidRPr="00B976DE" w:rsidRDefault="00E33645" w:rsidP="00E33645">
            <w:pPr>
              <w:pStyle w:val="wrubryce"/>
              <w:jc w:val="left"/>
              <w:rPr>
                <w:rFonts w:asciiTheme="majorHAnsi" w:hAnsiTheme="majorHAnsi" w:cs="Tahoma"/>
                <w:color w:val="212121"/>
                <w:sz w:val="18"/>
                <w:szCs w:val="18"/>
                <w:shd w:val="clear" w:color="auto" w:fill="FFFFFF"/>
              </w:rPr>
            </w:pPr>
            <w:r w:rsidRPr="00B976DE">
              <w:rPr>
                <w:rFonts w:asciiTheme="majorHAnsi" w:hAnsiTheme="majorHAnsi" w:cs="Tahoma"/>
                <w:sz w:val="18"/>
                <w:szCs w:val="18"/>
              </w:rPr>
              <w:t xml:space="preserve">Student zna i rozumie </w:t>
            </w:r>
            <w:r w:rsidRPr="00B976DE">
              <w:rPr>
                <w:rFonts w:asciiTheme="majorHAnsi" w:hAnsiTheme="majorHAnsi" w:cs="Tahoma"/>
                <w:color w:val="212121"/>
                <w:sz w:val="18"/>
                <w:szCs w:val="18"/>
                <w:shd w:val="clear" w:color="auto" w:fill="FFFFFF"/>
              </w:rPr>
              <w:t xml:space="preserve">w co najmniej 91% zasady organizacji opieki specjalistycznej (geriatrycznej, intensywnej opieki medycznej, neurologicznej, psychiatrycznej, pediatrycznej, </w:t>
            </w:r>
            <w:r w:rsidRPr="00B976DE">
              <w:rPr>
                <w:rFonts w:asciiTheme="majorHAnsi" w:hAnsiTheme="majorHAnsi" w:cs="Tahoma"/>
                <w:b/>
                <w:color w:val="212121"/>
                <w:sz w:val="18"/>
                <w:szCs w:val="18"/>
                <w:shd w:val="clear" w:color="auto" w:fill="FFFFFF"/>
              </w:rPr>
              <w:t>internistycznej,</w:t>
            </w:r>
            <w:r w:rsidRPr="00B976DE">
              <w:rPr>
                <w:rFonts w:asciiTheme="majorHAnsi" w:hAnsiTheme="majorHAnsi" w:cs="Tahoma"/>
                <w:color w:val="212121"/>
                <w:sz w:val="18"/>
                <w:szCs w:val="18"/>
                <w:shd w:val="clear" w:color="auto" w:fill="FFFFFF"/>
              </w:rPr>
              <w:t xml:space="preserve"> chirurgicznej, paliatywnej, długoterminowej oraz na bloku operacyjnym).</w:t>
            </w:r>
          </w:p>
        </w:tc>
      </w:tr>
      <w:tr w:rsidR="00E33645" w:rsidRPr="00B976DE" w:rsidTr="00E33645">
        <w:tc>
          <w:tcPr>
            <w:tcW w:w="1418"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P_U01</w:t>
            </w:r>
          </w:p>
        </w:tc>
        <w:tc>
          <w:tcPr>
            <w:tcW w:w="2126"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 xml:space="preserve">Student nie potrafi </w:t>
            </w:r>
            <w:r w:rsidRPr="00B976DE">
              <w:rPr>
                <w:rFonts w:asciiTheme="majorHAnsi" w:hAnsiTheme="majorHAnsi" w:cs="Tahoma"/>
                <w:sz w:val="18"/>
                <w:szCs w:val="18"/>
                <w:shd w:val="clear" w:color="auto" w:fill="FFFFFF"/>
              </w:rPr>
              <w:t>prowadzić poradnictwa w zakresie samoopieki pacjentów w różnym wieku i stanie zdrowia dotyczącego wad rozwojowych, chorób i uzależnień.</w:t>
            </w:r>
          </w:p>
        </w:tc>
        <w:tc>
          <w:tcPr>
            <w:tcW w:w="2127"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 xml:space="preserve">Student </w:t>
            </w:r>
            <w:r w:rsidRPr="00B976DE">
              <w:rPr>
                <w:rFonts w:asciiTheme="majorHAnsi" w:hAnsiTheme="majorHAnsi" w:cs="Tahoma"/>
                <w:sz w:val="18"/>
                <w:szCs w:val="18"/>
                <w:shd w:val="clear" w:color="auto" w:fill="FFFFFF"/>
              </w:rPr>
              <w:t>potrafi prowadzić poradnictwo w zakresie samoopieki pacjentów w różnym wieku i stanie zdrowia dotyczące wad rozwojowych, chorób i uzależnień, popełniając znaczne błędy na każdym etapie ich realizacji, jednak nie są to błędy krytyczne.</w:t>
            </w:r>
          </w:p>
        </w:tc>
        <w:tc>
          <w:tcPr>
            <w:tcW w:w="2126"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 xml:space="preserve">Student </w:t>
            </w:r>
            <w:r w:rsidRPr="00B976DE">
              <w:rPr>
                <w:rFonts w:asciiTheme="majorHAnsi" w:hAnsiTheme="majorHAnsi" w:cs="Tahoma"/>
                <w:sz w:val="18"/>
                <w:szCs w:val="18"/>
                <w:shd w:val="clear" w:color="auto" w:fill="FFFFFF"/>
              </w:rPr>
              <w:t>potrafi prowadzić poradnictwo w zakresie samoopieki pacjentów w różnym wieku i stanie zdrowia dotyczące wad rozwojowych, chorób i uzależnień, popełniając nieznaczne błędy na niektórych etapach ich realizacji.</w:t>
            </w:r>
          </w:p>
        </w:tc>
        <w:tc>
          <w:tcPr>
            <w:tcW w:w="1984"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w:t>
            </w:r>
            <w:r w:rsidRPr="00B976DE">
              <w:rPr>
                <w:rFonts w:asciiTheme="majorHAnsi" w:hAnsiTheme="majorHAnsi" w:cs="Tahoma"/>
                <w:sz w:val="18"/>
                <w:szCs w:val="18"/>
                <w:shd w:val="clear" w:color="auto" w:fill="FFFFFF"/>
              </w:rPr>
              <w:t xml:space="preserve"> potrafi w sposób niemal bezbłędny i samodzielny prowadzić poradnictwo w zakresie samoopieki pacjentów w różnym wieku i stanie zdrowia dotyczące wad rozwojowych, chorób i uzależnień.</w:t>
            </w:r>
          </w:p>
        </w:tc>
      </w:tr>
      <w:tr w:rsidR="00E33645" w:rsidRPr="00B976DE" w:rsidTr="00E33645">
        <w:tc>
          <w:tcPr>
            <w:tcW w:w="1418"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P_U02</w:t>
            </w:r>
          </w:p>
        </w:tc>
        <w:tc>
          <w:tcPr>
            <w:tcW w:w="2126"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 nie potrafi</w:t>
            </w:r>
            <w:r w:rsidRPr="00B976DE">
              <w:rPr>
                <w:rFonts w:asciiTheme="majorHAnsi" w:hAnsiTheme="majorHAnsi" w:cs="Tahoma"/>
                <w:sz w:val="18"/>
                <w:szCs w:val="18"/>
                <w:shd w:val="clear" w:color="auto" w:fill="FFFFFF"/>
              </w:rPr>
              <w:t xml:space="preserve"> prowadzić profilaktyki powikłań występujących w przebiegu chorób.</w:t>
            </w:r>
          </w:p>
        </w:tc>
        <w:tc>
          <w:tcPr>
            <w:tcW w:w="2127"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w:t>
            </w:r>
            <w:r w:rsidRPr="00B976DE">
              <w:rPr>
                <w:rFonts w:asciiTheme="majorHAnsi" w:hAnsiTheme="majorHAnsi" w:cs="Tahoma"/>
                <w:sz w:val="18"/>
                <w:szCs w:val="18"/>
                <w:shd w:val="clear" w:color="auto" w:fill="FFFFFF"/>
              </w:rPr>
              <w:t xml:space="preserve"> potrafi prowadzić profilaktykę powikłań występujących w przebiegu chorób, popełniając znaczne błędy na każdym etapie jej realizacji, jednak nie są to błędy krytyczne.</w:t>
            </w:r>
          </w:p>
        </w:tc>
        <w:tc>
          <w:tcPr>
            <w:tcW w:w="2126"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shd w:val="clear" w:color="auto" w:fill="FFFFFF"/>
              </w:rPr>
              <w:t>Student potrafi prowadzić profilaktykę powikłań występujących w przebiegu chorób, popełniając nieznaczne błędy na niektórych etapach realizacji.</w:t>
            </w:r>
          </w:p>
        </w:tc>
        <w:tc>
          <w:tcPr>
            <w:tcW w:w="1984"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shd w:val="clear" w:color="auto" w:fill="FFFFFF"/>
              </w:rPr>
              <w:t>Student potrafi w sposób niemal bezbłędny i samodzielny prowadzić profilaktykę powikłań występujących w przebiegu chorób.</w:t>
            </w:r>
          </w:p>
        </w:tc>
      </w:tr>
      <w:tr w:rsidR="00E33645" w:rsidRPr="00B976DE" w:rsidTr="00E33645">
        <w:tc>
          <w:tcPr>
            <w:tcW w:w="1418"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P_U03</w:t>
            </w:r>
          </w:p>
        </w:tc>
        <w:tc>
          <w:tcPr>
            <w:tcW w:w="2126"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 nie potrafi wykonywać badania elektrokardiograficznego i rozpoznawać zaburzeń zagrażających życiu.</w:t>
            </w:r>
          </w:p>
        </w:tc>
        <w:tc>
          <w:tcPr>
            <w:tcW w:w="2127"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 potrafi wykonywać badanie elektrokardiograficzne i rozpoznawać zaburzenia zagrażające życiu; popełnia liczne błędy podczas realizacji tych czynności, lecz nie są to błędy krytyczne.</w:t>
            </w:r>
          </w:p>
        </w:tc>
        <w:tc>
          <w:tcPr>
            <w:tcW w:w="2126"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 potrafi wykonywać badanie elektrokardiograficzne i rozpoznawać zaburzenia zagrażające życiu; popełnia niewielkie błędy.</w:t>
            </w:r>
          </w:p>
        </w:tc>
        <w:tc>
          <w:tcPr>
            <w:tcW w:w="1984"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 potrafi samodzielnie i niemal bezbłędnie wykonywać badanie elektrokardiograficzne i rozpoznawać zaburzenia zagrażające życiu.</w:t>
            </w:r>
          </w:p>
        </w:tc>
      </w:tr>
      <w:tr w:rsidR="00E33645" w:rsidRPr="00B976DE" w:rsidTr="00E33645">
        <w:tc>
          <w:tcPr>
            <w:tcW w:w="1418" w:type="dxa"/>
            <w:vAlign w:val="center"/>
          </w:tcPr>
          <w:p w:rsidR="00E33645" w:rsidRPr="00B976DE" w:rsidRDefault="00E33645" w:rsidP="00E33645">
            <w:pPr>
              <w:pStyle w:val="centralniewrubryce"/>
              <w:rPr>
                <w:rFonts w:asciiTheme="majorHAnsi" w:hAnsiTheme="majorHAnsi" w:cs="Tahoma"/>
              </w:rPr>
            </w:pPr>
            <w:r w:rsidRPr="00B976DE">
              <w:rPr>
                <w:rFonts w:asciiTheme="majorHAnsi" w:hAnsiTheme="majorHAnsi" w:cs="Tahoma"/>
              </w:rPr>
              <w:t>P_U04</w:t>
            </w:r>
          </w:p>
        </w:tc>
        <w:tc>
          <w:tcPr>
            <w:tcW w:w="2126"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 nie potrafi przygotować pacjenta fizycznie i psychicznie do badań diagnostycznych.</w:t>
            </w:r>
          </w:p>
        </w:tc>
        <w:tc>
          <w:tcPr>
            <w:tcW w:w="2127"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 potrafi przygotować pacjenta fizycznie i psychicznie do badań diagnostycznych; popełnia znaczne błędy, jednak nie są to błędy krytyczne.</w:t>
            </w:r>
          </w:p>
        </w:tc>
        <w:tc>
          <w:tcPr>
            <w:tcW w:w="2126"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 potrafi przygotować pacjenta fizycznie i psychicznie do badań diagnostycznych; popełnia niewielkie błędy.</w:t>
            </w:r>
          </w:p>
        </w:tc>
        <w:tc>
          <w:tcPr>
            <w:tcW w:w="1984" w:type="dxa"/>
            <w:vAlign w:val="center"/>
          </w:tcPr>
          <w:p w:rsidR="00E33645" w:rsidRPr="00B976DE" w:rsidRDefault="00E33645" w:rsidP="00E33645">
            <w:pPr>
              <w:pStyle w:val="wrubryce"/>
              <w:jc w:val="left"/>
              <w:rPr>
                <w:rFonts w:asciiTheme="majorHAnsi" w:hAnsiTheme="majorHAnsi" w:cs="Tahoma"/>
                <w:sz w:val="18"/>
                <w:szCs w:val="18"/>
              </w:rPr>
            </w:pPr>
            <w:r w:rsidRPr="00B976DE">
              <w:rPr>
                <w:rFonts w:asciiTheme="majorHAnsi" w:hAnsiTheme="majorHAnsi" w:cs="Tahoma"/>
                <w:sz w:val="18"/>
                <w:szCs w:val="18"/>
              </w:rPr>
              <w:t>Student potrafi w sposób niemal bezbłędny i samodzielny przygotować pacjenta fizycznie i psychicznie do badań diagnostycznych.</w:t>
            </w:r>
          </w:p>
        </w:tc>
      </w:tr>
    </w:tbl>
    <w:p w:rsidR="00E33645" w:rsidRPr="00B976DE" w:rsidRDefault="00E33645" w:rsidP="00E33645">
      <w:pPr>
        <w:pStyle w:val="Podpunkty"/>
        <w:ind w:left="0"/>
        <w:rPr>
          <w:rFonts w:asciiTheme="majorHAnsi" w:hAnsiTheme="majorHAnsi" w:cs="Tahoma"/>
          <w:sz w:val="20"/>
        </w:rPr>
      </w:pPr>
    </w:p>
    <w:p w:rsidR="00E33645" w:rsidRPr="00B976DE" w:rsidRDefault="00E33645" w:rsidP="00E33645">
      <w:pPr>
        <w:pStyle w:val="Podpunkty"/>
        <w:numPr>
          <w:ilvl w:val="1"/>
          <w:numId w:val="25"/>
        </w:numPr>
        <w:ind w:left="0" w:firstLine="0"/>
        <w:rPr>
          <w:rFonts w:asciiTheme="majorHAnsi" w:hAnsiTheme="majorHAnsi" w:cs="Tahoma"/>
          <w:sz w:val="20"/>
        </w:rPr>
      </w:pPr>
      <w:r w:rsidRPr="00B976DE">
        <w:rPr>
          <w:rFonts w:asciiTheme="majorHAnsi" w:hAnsiTheme="majorHAnsi" w:cs="Tahoma"/>
          <w:sz w:val="20"/>
        </w:rPr>
        <w:t>Literatura</w:t>
      </w:r>
    </w:p>
    <w:tbl>
      <w:tblPr>
        <w:tblStyle w:val="Tabela-Siatka"/>
        <w:tblW w:w="9776" w:type="dxa"/>
        <w:tblLook w:val="04A0" w:firstRow="1" w:lastRow="0" w:firstColumn="1" w:lastColumn="0" w:noHBand="0" w:noVBand="1"/>
      </w:tblPr>
      <w:tblGrid>
        <w:gridCol w:w="9776"/>
      </w:tblGrid>
      <w:tr w:rsidR="00E33645" w:rsidRPr="00B976DE" w:rsidTr="00E33645">
        <w:tc>
          <w:tcPr>
            <w:tcW w:w="9776" w:type="dxa"/>
          </w:tcPr>
          <w:p w:rsidR="00E33645" w:rsidRPr="00B976DE" w:rsidRDefault="00E33645" w:rsidP="00E33645">
            <w:pPr>
              <w:pStyle w:val="Podpunkty"/>
              <w:ind w:left="0"/>
              <w:jc w:val="center"/>
              <w:rPr>
                <w:rFonts w:asciiTheme="majorHAnsi" w:hAnsiTheme="majorHAnsi" w:cs="Tahoma"/>
                <w:sz w:val="20"/>
              </w:rPr>
            </w:pPr>
            <w:r w:rsidRPr="00B976DE">
              <w:rPr>
                <w:rFonts w:asciiTheme="majorHAnsi" w:hAnsiTheme="majorHAnsi" w:cs="Tahoma"/>
                <w:sz w:val="20"/>
              </w:rPr>
              <w:t>Literatura podstawowa</w:t>
            </w:r>
          </w:p>
        </w:tc>
      </w:tr>
      <w:tr w:rsidR="00E33645" w:rsidRPr="00B976DE" w:rsidTr="00E33645">
        <w:tc>
          <w:tcPr>
            <w:tcW w:w="9776" w:type="dxa"/>
          </w:tcPr>
          <w:p w:rsidR="00E33645" w:rsidRPr="00B976DE" w:rsidRDefault="00E33645" w:rsidP="00E33645">
            <w:pPr>
              <w:pStyle w:val="Podpunkty"/>
              <w:ind w:left="0"/>
              <w:rPr>
                <w:rFonts w:asciiTheme="majorHAnsi" w:hAnsiTheme="majorHAnsi" w:cs="Tahoma"/>
                <w:b w:val="0"/>
                <w:sz w:val="20"/>
              </w:rPr>
            </w:pPr>
            <w:r w:rsidRPr="00B976DE">
              <w:rPr>
                <w:rFonts w:asciiTheme="majorHAnsi" w:hAnsiTheme="majorHAnsi" w:cs="Tahoma"/>
                <w:b w:val="0"/>
                <w:sz w:val="20"/>
              </w:rPr>
              <w:t xml:space="preserve">Pielęgniarstwo internistyczne / redakcja naukowa Grażyna Jurkowska, Katarzyna Łagoda; [aut. Tomasz Brzostek et al.]. - Warszawa: Wydawnictwo Lekarskie PZWL, </w:t>
            </w:r>
            <w:proofErr w:type="spellStart"/>
            <w:r w:rsidRPr="00B976DE">
              <w:rPr>
                <w:rFonts w:asciiTheme="majorHAnsi" w:hAnsiTheme="majorHAnsi" w:cs="Tahoma"/>
                <w:b w:val="0"/>
                <w:sz w:val="20"/>
              </w:rPr>
              <w:t>cop</w:t>
            </w:r>
            <w:proofErr w:type="spellEnd"/>
            <w:r w:rsidRPr="00B976DE">
              <w:rPr>
                <w:rFonts w:asciiTheme="majorHAnsi" w:hAnsiTheme="majorHAnsi" w:cs="Tahoma"/>
                <w:b w:val="0"/>
                <w:sz w:val="20"/>
              </w:rPr>
              <w:t>. 2015 i nowsze</w:t>
            </w:r>
          </w:p>
        </w:tc>
      </w:tr>
      <w:tr w:rsidR="00E33645" w:rsidRPr="00B976DE" w:rsidTr="00E33645">
        <w:tc>
          <w:tcPr>
            <w:tcW w:w="9776" w:type="dxa"/>
          </w:tcPr>
          <w:p w:rsidR="00E33645" w:rsidRPr="00B976DE" w:rsidRDefault="00E33645" w:rsidP="00E33645">
            <w:pPr>
              <w:pStyle w:val="Podpunkty"/>
              <w:ind w:left="0"/>
              <w:rPr>
                <w:rFonts w:asciiTheme="majorHAnsi" w:hAnsiTheme="majorHAnsi" w:cs="Tahoma"/>
                <w:b w:val="0"/>
                <w:sz w:val="20"/>
              </w:rPr>
            </w:pPr>
            <w:r w:rsidRPr="00B976DE">
              <w:rPr>
                <w:rFonts w:asciiTheme="majorHAnsi" w:hAnsiTheme="majorHAnsi" w:cs="Tahoma"/>
                <w:b w:val="0"/>
                <w:sz w:val="20"/>
              </w:rPr>
              <w:t xml:space="preserve">Pielęgniarstwo internistyczne / redakcja naukowa Dorota </w:t>
            </w:r>
            <w:proofErr w:type="spellStart"/>
            <w:r w:rsidRPr="00B976DE">
              <w:rPr>
                <w:rFonts w:asciiTheme="majorHAnsi" w:hAnsiTheme="majorHAnsi" w:cs="Tahoma"/>
                <w:b w:val="0"/>
                <w:sz w:val="20"/>
              </w:rPr>
              <w:t>Talarska</w:t>
            </w:r>
            <w:proofErr w:type="spellEnd"/>
            <w:r w:rsidRPr="00B976DE">
              <w:rPr>
                <w:rFonts w:asciiTheme="majorHAnsi" w:hAnsiTheme="majorHAnsi" w:cs="Tahoma"/>
                <w:b w:val="0"/>
                <w:sz w:val="20"/>
              </w:rPr>
              <w:t>, Dorota Zozulińska-Ziółkiewicz. - Wydanie 2., zmienione i uaktualnione - 1 dodruk.  - Warszawa: Wydawnictwo Lekarskie PZWL, 2018 i nowsze</w:t>
            </w:r>
          </w:p>
        </w:tc>
      </w:tr>
      <w:tr w:rsidR="00E33645" w:rsidRPr="00B976DE" w:rsidTr="00E33645">
        <w:tc>
          <w:tcPr>
            <w:tcW w:w="9776" w:type="dxa"/>
            <w:vAlign w:val="center"/>
          </w:tcPr>
          <w:p w:rsidR="00E33645" w:rsidRPr="00B976DE" w:rsidRDefault="00E33645" w:rsidP="00E33645">
            <w:pPr>
              <w:spacing w:before="100" w:beforeAutospacing="1" w:after="100" w:afterAutospacing="1" w:line="240" w:lineRule="auto"/>
              <w:outlineLvl w:val="0"/>
              <w:rPr>
                <w:rFonts w:asciiTheme="majorHAnsi" w:hAnsiTheme="majorHAnsi" w:cs="Tahoma"/>
                <w:sz w:val="20"/>
                <w:szCs w:val="20"/>
              </w:rPr>
            </w:pPr>
            <w:r w:rsidRPr="00B976DE">
              <w:rPr>
                <w:rFonts w:asciiTheme="majorHAnsi" w:hAnsiTheme="majorHAnsi" w:cs="Tahoma"/>
                <w:sz w:val="20"/>
                <w:szCs w:val="20"/>
              </w:rPr>
              <w:t>Objawy chorób wewnętrznych: podręcznik dla studentów / redakcja naukowa Anna Doboszyńska; [autorzy Anna Doboszyńska, Małgorzata Olszewska, Lidia Rudnicka, Marta Sar-Pomian, Emilia Świetlik]. - Warszawa: Wydawnictwo Lekarskie PZWL, copyright 2013 i nowsze</w:t>
            </w:r>
          </w:p>
        </w:tc>
      </w:tr>
      <w:tr w:rsidR="00E33645" w:rsidRPr="00B976DE" w:rsidTr="00E33645">
        <w:tc>
          <w:tcPr>
            <w:tcW w:w="9776" w:type="dxa"/>
            <w:vAlign w:val="center"/>
          </w:tcPr>
          <w:p w:rsidR="00E33645" w:rsidRPr="00B976DE" w:rsidRDefault="00E33645" w:rsidP="00E33645">
            <w:pPr>
              <w:pStyle w:val="Podpunkty"/>
              <w:ind w:left="0"/>
              <w:rPr>
                <w:rFonts w:asciiTheme="majorHAnsi" w:hAnsiTheme="majorHAnsi" w:cs="Tahoma"/>
                <w:b w:val="0"/>
                <w:sz w:val="20"/>
              </w:rPr>
            </w:pPr>
            <w:r w:rsidRPr="00B976DE">
              <w:rPr>
                <w:rFonts w:asciiTheme="majorHAnsi" w:hAnsiTheme="majorHAnsi" w:cs="Tahoma"/>
                <w:b w:val="0"/>
                <w:sz w:val="20"/>
              </w:rPr>
              <w:t>Interna Szczeklika: podręcznik chorób wewnętrznych 2012 / [red. prowadzący Piotr Gajewski; aut. Ewa Augustynowicz-Kopeć et al.]. - Kraków: Medycyna Praktyczna, 2012 i nowsze</w:t>
            </w:r>
          </w:p>
        </w:tc>
      </w:tr>
      <w:tr w:rsidR="00E33645" w:rsidRPr="00B976DE" w:rsidTr="00E33645">
        <w:tc>
          <w:tcPr>
            <w:tcW w:w="9776" w:type="dxa"/>
            <w:vAlign w:val="center"/>
          </w:tcPr>
          <w:p w:rsidR="00E33645" w:rsidRPr="00B976DE" w:rsidRDefault="00E33645" w:rsidP="00E33645">
            <w:pPr>
              <w:spacing w:before="100" w:beforeAutospacing="1" w:after="100" w:afterAutospacing="1" w:line="240" w:lineRule="auto"/>
              <w:outlineLvl w:val="0"/>
              <w:rPr>
                <w:rFonts w:asciiTheme="majorHAnsi" w:hAnsiTheme="majorHAnsi" w:cs="Tahoma"/>
                <w:sz w:val="20"/>
                <w:szCs w:val="20"/>
              </w:rPr>
            </w:pPr>
            <w:r w:rsidRPr="00B976DE">
              <w:rPr>
                <w:rFonts w:asciiTheme="majorHAnsi" w:hAnsiTheme="majorHAnsi" w:cs="Tahoma"/>
                <w:sz w:val="20"/>
                <w:szCs w:val="20"/>
              </w:rPr>
              <w:lastRenderedPageBreak/>
              <w:t>Choroby wewnętrzne: kompendium medycyny praktycznej / pod red. Andrzeja Szczeklika i Piotra Gajewskiego. - Wyd. 3.  - Kraków: Wydawnictwo Medycyna Praktyczna, 2011 i nowsze</w:t>
            </w:r>
          </w:p>
        </w:tc>
      </w:tr>
      <w:tr w:rsidR="00E33645" w:rsidRPr="00B976DE" w:rsidTr="00E33645">
        <w:tc>
          <w:tcPr>
            <w:tcW w:w="9776" w:type="dxa"/>
            <w:vAlign w:val="center"/>
          </w:tcPr>
          <w:p w:rsidR="00E33645" w:rsidRPr="00B976DE" w:rsidRDefault="00E33645" w:rsidP="00E33645">
            <w:pPr>
              <w:pStyle w:val="Podpunkty"/>
              <w:ind w:left="0"/>
              <w:rPr>
                <w:rFonts w:asciiTheme="majorHAnsi" w:hAnsiTheme="majorHAnsi" w:cs="Tahoma"/>
                <w:b w:val="0"/>
                <w:sz w:val="20"/>
              </w:rPr>
            </w:pPr>
            <w:r w:rsidRPr="00B976DE">
              <w:rPr>
                <w:rFonts w:asciiTheme="majorHAnsi" w:hAnsiTheme="majorHAnsi" w:cs="Tahoma"/>
                <w:b w:val="0"/>
                <w:sz w:val="20"/>
              </w:rPr>
              <w:t>Rozporządzenie Ministra Zdrowia z dnia 28 lutego 2017 r. w sprawie rodzaju i zakresu świadczeń zapobiegawczych, diagnostycznych, leczniczych i rehabilitacyjnych udzielanych przez pielęgniarkę albo położną samodzielnie bez zlecenia lekarskiego i nowsze</w:t>
            </w:r>
          </w:p>
        </w:tc>
      </w:tr>
    </w:tbl>
    <w:p w:rsidR="00E33645" w:rsidRPr="00B976DE" w:rsidRDefault="00E33645" w:rsidP="00E33645">
      <w:pPr>
        <w:pStyle w:val="Podpunkty"/>
        <w:ind w:left="0"/>
        <w:rPr>
          <w:rFonts w:asciiTheme="majorHAnsi" w:hAnsiTheme="majorHAnsi" w:cs="Tahoma"/>
          <w:b w:val="0"/>
          <w:sz w:val="20"/>
        </w:rPr>
      </w:pPr>
    </w:p>
    <w:tbl>
      <w:tblPr>
        <w:tblStyle w:val="Tabela-Siatka"/>
        <w:tblW w:w="9776" w:type="dxa"/>
        <w:tblLook w:val="04A0" w:firstRow="1" w:lastRow="0" w:firstColumn="1" w:lastColumn="0" w:noHBand="0" w:noVBand="1"/>
      </w:tblPr>
      <w:tblGrid>
        <w:gridCol w:w="9776"/>
      </w:tblGrid>
      <w:tr w:rsidR="00E33645" w:rsidRPr="00B976DE" w:rsidTr="00E33645">
        <w:tc>
          <w:tcPr>
            <w:tcW w:w="9776" w:type="dxa"/>
          </w:tcPr>
          <w:p w:rsidR="00E33645" w:rsidRPr="00B976DE" w:rsidRDefault="00E33645" w:rsidP="00E33645">
            <w:pPr>
              <w:pStyle w:val="Podpunkty"/>
              <w:ind w:left="0"/>
              <w:jc w:val="center"/>
              <w:rPr>
                <w:rFonts w:asciiTheme="majorHAnsi" w:hAnsiTheme="majorHAnsi" w:cs="Tahoma"/>
                <w:sz w:val="20"/>
              </w:rPr>
            </w:pPr>
            <w:r w:rsidRPr="00B976DE">
              <w:rPr>
                <w:rFonts w:asciiTheme="majorHAnsi" w:hAnsiTheme="majorHAnsi" w:cs="Tahoma"/>
                <w:sz w:val="20"/>
              </w:rPr>
              <w:t>Literatura uzupełniająca</w:t>
            </w:r>
          </w:p>
        </w:tc>
      </w:tr>
      <w:tr w:rsidR="00E33645" w:rsidRPr="00B976DE" w:rsidTr="00E33645">
        <w:tc>
          <w:tcPr>
            <w:tcW w:w="9776" w:type="dxa"/>
            <w:vAlign w:val="bottom"/>
          </w:tcPr>
          <w:p w:rsidR="00E33645" w:rsidRPr="00B976DE" w:rsidRDefault="00E33645" w:rsidP="00E33645">
            <w:pPr>
              <w:pStyle w:val="Podpunkty"/>
              <w:ind w:left="0"/>
              <w:rPr>
                <w:rFonts w:asciiTheme="majorHAnsi" w:hAnsiTheme="majorHAnsi" w:cs="Tahoma"/>
                <w:b w:val="0"/>
                <w:sz w:val="20"/>
              </w:rPr>
            </w:pPr>
            <w:r w:rsidRPr="00B976DE">
              <w:rPr>
                <w:rFonts w:asciiTheme="majorHAnsi" w:hAnsiTheme="majorHAnsi" w:cs="Tahoma"/>
                <w:b w:val="0"/>
                <w:sz w:val="20"/>
              </w:rPr>
              <w:t xml:space="preserve">Encyklopedia dla pielęgniarek i położnych tomy 1-3 [Dokument elektroniczny] / pod red. Jolanta </w:t>
            </w:r>
            <w:proofErr w:type="spellStart"/>
            <w:r w:rsidRPr="00B976DE">
              <w:rPr>
                <w:rFonts w:asciiTheme="majorHAnsi" w:hAnsiTheme="majorHAnsi" w:cs="Tahoma"/>
                <w:b w:val="0"/>
                <w:sz w:val="20"/>
              </w:rPr>
              <w:t>Górajek</w:t>
            </w:r>
            <w:proofErr w:type="spellEnd"/>
            <w:r w:rsidRPr="00B976DE">
              <w:rPr>
                <w:rFonts w:asciiTheme="majorHAnsi" w:hAnsiTheme="majorHAnsi" w:cs="Tahoma"/>
                <w:b w:val="0"/>
                <w:sz w:val="20"/>
              </w:rPr>
              <w:t xml:space="preserve">-Jóźwik, Teresa </w:t>
            </w:r>
            <w:proofErr w:type="spellStart"/>
            <w:r w:rsidRPr="00B976DE">
              <w:rPr>
                <w:rFonts w:asciiTheme="majorHAnsi" w:hAnsiTheme="majorHAnsi" w:cs="Tahoma"/>
                <w:b w:val="0"/>
                <w:sz w:val="20"/>
              </w:rPr>
              <w:t>Czekajska</w:t>
            </w:r>
            <w:proofErr w:type="spellEnd"/>
            <w:r w:rsidRPr="00B976DE">
              <w:rPr>
                <w:rFonts w:asciiTheme="majorHAnsi" w:hAnsiTheme="majorHAnsi" w:cs="Tahoma"/>
                <w:b w:val="0"/>
                <w:sz w:val="20"/>
              </w:rPr>
              <w:t>-Widomska. - Warszawa: Wydawnictwo Lekarskie PZWL, 2010 i nowsze</w:t>
            </w:r>
          </w:p>
        </w:tc>
      </w:tr>
      <w:tr w:rsidR="00E33645" w:rsidRPr="00B976DE" w:rsidTr="00E33645">
        <w:tc>
          <w:tcPr>
            <w:tcW w:w="9776" w:type="dxa"/>
            <w:vAlign w:val="center"/>
          </w:tcPr>
          <w:p w:rsidR="00E33645" w:rsidRPr="00B976DE" w:rsidRDefault="00E33645" w:rsidP="00E33645">
            <w:pPr>
              <w:pStyle w:val="Podpunkty"/>
              <w:ind w:left="0"/>
              <w:rPr>
                <w:rFonts w:asciiTheme="majorHAnsi" w:hAnsiTheme="majorHAnsi" w:cs="Tahoma"/>
                <w:b w:val="0"/>
                <w:sz w:val="20"/>
              </w:rPr>
            </w:pPr>
            <w:r w:rsidRPr="00B976DE">
              <w:rPr>
                <w:rFonts w:asciiTheme="majorHAnsi" w:hAnsiTheme="majorHAnsi" w:cs="Tahoma"/>
                <w:b w:val="0"/>
                <w:sz w:val="20"/>
              </w:rPr>
              <w:t xml:space="preserve">Pielęgniarstwo kardiologiczne / redakcja naukowa Dorota Kaszuba, Anna Nowicka; [aut. Marta </w:t>
            </w:r>
            <w:proofErr w:type="spellStart"/>
            <w:r w:rsidRPr="00B976DE">
              <w:rPr>
                <w:rFonts w:asciiTheme="majorHAnsi" w:hAnsiTheme="majorHAnsi" w:cs="Tahoma"/>
                <w:b w:val="0"/>
                <w:sz w:val="20"/>
              </w:rPr>
              <w:t>Arendarczyk</w:t>
            </w:r>
            <w:proofErr w:type="spellEnd"/>
            <w:r w:rsidRPr="00B976DE">
              <w:rPr>
                <w:rFonts w:asciiTheme="majorHAnsi" w:hAnsiTheme="majorHAnsi" w:cs="Tahoma"/>
                <w:b w:val="0"/>
                <w:sz w:val="20"/>
              </w:rPr>
              <w:t xml:space="preserve"> et al.]. - Wydanie 1., 6. dodruk.  - Warszawa: Wydawnictwo Lekarskie PZWL, </w:t>
            </w:r>
            <w:proofErr w:type="spellStart"/>
            <w:r w:rsidRPr="00B976DE">
              <w:rPr>
                <w:rFonts w:asciiTheme="majorHAnsi" w:hAnsiTheme="majorHAnsi" w:cs="Tahoma"/>
                <w:b w:val="0"/>
                <w:sz w:val="20"/>
              </w:rPr>
              <w:t>cop</w:t>
            </w:r>
            <w:proofErr w:type="spellEnd"/>
            <w:r w:rsidRPr="00B976DE">
              <w:rPr>
                <w:rFonts w:asciiTheme="majorHAnsi" w:hAnsiTheme="majorHAnsi" w:cs="Tahoma"/>
                <w:b w:val="0"/>
                <w:sz w:val="20"/>
              </w:rPr>
              <w:t>. 2015 i nowsze</w:t>
            </w:r>
          </w:p>
        </w:tc>
      </w:tr>
      <w:tr w:rsidR="00E33645" w:rsidRPr="00B976DE" w:rsidTr="00E33645">
        <w:tc>
          <w:tcPr>
            <w:tcW w:w="9776" w:type="dxa"/>
            <w:vAlign w:val="center"/>
          </w:tcPr>
          <w:p w:rsidR="00E33645" w:rsidRPr="00B976DE" w:rsidRDefault="00E33645" w:rsidP="00E33645">
            <w:pPr>
              <w:pStyle w:val="Punktygwne"/>
              <w:spacing w:before="40" w:after="40"/>
              <w:rPr>
                <w:rFonts w:asciiTheme="majorHAnsi" w:hAnsiTheme="majorHAnsi" w:cs="Tahoma"/>
                <w:b w:val="0"/>
                <w:smallCaps w:val="0"/>
                <w:sz w:val="20"/>
                <w:szCs w:val="20"/>
                <w:lang w:eastAsia="pl-PL"/>
              </w:rPr>
            </w:pPr>
            <w:r w:rsidRPr="00B976DE">
              <w:rPr>
                <w:rFonts w:asciiTheme="majorHAnsi" w:hAnsiTheme="majorHAnsi" w:cs="Tahoma"/>
                <w:b w:val="0"/>
                <w:smallCaps w:val="0"/>
                <w:sz w:val="20"/>
                <w:szCs w:val="20"/>
                <w:lang w:eastAsia="pl-PL"/>
              </w:rPr>
              <w:t xml:space="preserve">Pielęgniarstwo: ćwiczenia: podręcznik dla studiów medycznych. T. 1 / redakcja naukowa Wiesława </w:t>
            </w:r>
            <w:proofErr w:type="spellStart"/>
            <w:r w:rsidRPr="00B976DE">
              <w:rPr>
                <w:rFonts w:asciiTheme="majorHAnsi" w:hAnsiTheme="majorHAnsi" w:cs="Tahoma"/>
                <w:b w:val="0"/>
                <w:smallCaps w:val="0"/>
                <w:sz w:val="20"/>
                <w:szCs w:val="20"/>
                <w:lang w:eastAsia="pl-PL"/>
              </w:rPr>
              <w:t>Ciechaniewicz</w:t>
            </w:r>
            <w:proofErr w:type="spellEnd"/>
            <w:r w:rsidRPr="00B976DE">
              <w:rPr>
                <w:rFonts w:asciiTheme="majorHAnsi" w:hAnsiTheme="majorHAnsi" w:cs="Tahoma"/>
                <w:b w:val="0"/>
                <w:smallCaps w:val="0"/>
                <w:sz w:val="20"/>
                <w:szCs w:val="20"/>
                <w:lang w:eastAsia="pl-PL"/>
              </w:rPr>
              <w:t xml:space="preserve">; [autorzy Wiesława </w:t>
            </w:r>
            <w:proofErr w:type="spellStart"/>
            <w:r w:rsidRPr="00B976DE">
              <w:rPr>
                <w:rFonts w:asciiTheme="majorHAnsi" w:hAnsiTheme="majorHAnsi" w:cs="Tahoma"/>
                <w:b w:val="0"/>
                <w:smallCaps w:val="0"/>
                <w:sz w:val="20"/>
                <w:szCs w:val="20"/>
                <w:lang w:eastAsia="pl-PL"/>
              </w:rPr>
              <w:t>Ciechaniewicz</w:t>
            </w:r>
            <w:proofErr w:type="spellEnd"/>
            <w:r w:rsidRPr="00B976DE">
              <w:rPr>
                <w:rFonts w:asciiTheme="majorHAnsi" w:hAnsiTheme="majorHAnsi" w:cs="Tahoma"/>
                <w:b w:val="0"/>
                <w:smallCaps w:val="0"/>
                <w:sz w:val="20"/>
                <w:szCs w:val="20"/>
                <w:lang w:eastAsia="pl-PL"/>
              </w:rPr>
              <w:t xml:space="preserve"> et al.]. - Warszawa: Wydawnictwo Lekarskie PZWL 2014 i nowsze</w:t>
            </w:r>
          </w:p>
        </w:tc>
      </w:tr>
      <w:tr w:rsidR="00E33645" w:rsidRPr="00B976DE" w:rsidTr="00E33645">
        <w:tc>
          <w:tcPr>
            <w:tcW w:w="9776" w:type="dxa"/>
            <w:vAlign w:val="center"/>
          </w:tcPr>
          <w:p w:rsidR="00E33645" w:rsidRPr="00B976DE" w:rsidRDefault="00E33645" w:rsidP="00E33645">
            <w:pPr>
              <w:pStyle w:val="Punktygwne"/>
              <w:spacing w:before="40" w:after="40"/>
              <w:rPr>
                <w:rFonts w:asciiTheme="majorHAnsi" w:hAnsiTheme="majorHAnsi" w:cs="Tahoma"/>
                <w:b w:val="0"/>
                <w:smallCaps w:val="0"/>
                <w:sz w:val="20"/>
                <w:szCs w:val="20"/>
                <w:lang w:eastAsia="pl-PL"/>
              </w:rPr>
            </w:pPr>
            <w:r w:rsidRPr="00B976DE">
              <w:rPr>
                <w:rFonts w:asciiTheme="majorHAnsi" w:hAnsiTheme="majorHAnsi" w:cs="Tahoma"/>
                <w:b w:val="0"/>
                <w:smallCaps w:val="0"/>
                <w:sz w:val="20"/>
                <w:szCs w:val="20"/>
                <w:lang w:eastAsia="pl-PL"/>
              </w:rPr>
              <w:t xml:space="preserve">Pielęgniarstwo: ćwiczenia: podręcznik dla studiów medycznych. T. 2 / redakcja naukowa Wiesława </w:t>
            </w:r>
            <w:proofErr w:type="spellStart"/>
            <w:r w:rsidRPr="00B976DE">
              <w:rPr>
                <w:rFonts w:asciiTheme="majorHAnsi" w:hAnsiTheme="majorHAnsi" w:cs="Tahoma"/>
                <w:b w:val="0"/>
                <w:smallCaps w:val="0"/>
                <w:sz w:val="20"/>
                <w:szCs w:val="20"/>
                <w:lang w:eastAsia="pl-PL"/>
              </w:rPr>
              <w:t>Ciechaniewicz</w:t>
            </w:r>
            <w:proofErr w:type="spellEnd"/>
            <w:r w:rsidRPr="00B976DE">
              <w:rPr>
                <w:rFonts w:asciiTheme="majorHAnsi" w:hAnsiTheme="majorHAnsi" w:cs="Tahoma"/>
                <w:b w:val="0"/>
                <w:smallCaps w:val="0"/>
                <w:sz w:val="20"/>
                <w:szCs w:val="20"/>
                <w:lang w:eastAsia="pl-PL"/>
              </w:rPr>
              <w:t xml:space="preserve">; [autorzy Wiesława </w:t>
            </w:r>
            <w:proofErr w:type="spellStart"/>
            <w:r w:rsidRPr="00B976DE">
              <w:rPr>
                <w:rFonts w:asciiTheme="majorHAnsi" w:hAnsiTheme="majorHAnsi" w:cs="Tahoma"/>
                <w:b w:val="0"/>
                <w:smallCaps w:val="0"/>
                <w:sz w:val="20"/>
                <w:szCs w:val="20"/>
                <w:lang w:eastAsia="pl-PL"/>
              </w:rPr>
              <w:t>Ciechaniewicz</w:t>
            </w:r>
            <w:proofErr w:type="spellEnd"/>
            <w:r w:rsidRPr="00B976DE">
              <w:rPr>
                <w:rFonts w:asciiTheme="majorHAnsi" w:hAnsiTheme="majorHAnsi" w:cs="Tahoma"/>
                <w:b w:val="0"/>
                <w:smallCaps w:val="0"/>
                <w:sz w:val="20"/>
                <w:szCs w:val="20"/>
                <w:lang w:eastAsia="pl-PL"/>
              </w:rPr>
              <w:t xml:space="preserve"> et al.]. - Warszawa: Wydawnictwo Lekarskie PZWL 2014 i nowsze</w:t>
            </w:r>
          </w:p>
        </w:tc>
      </w:tr>
      <w:tr w:rsidR="00E33645" w:rsidRPr="00B976DE" w:rsidTr="00E33645">
        <w:tc>
          <w:tcPr>
            <w:tcW w:w="9776" w:type="dxa"/>
            <w:vAlign w:val="center"/>
          </w:tcPr>
          <w:p w:rsidR="00E33645" w:rsidRPr="00B976DE" w:rsidRDefault="00E33645" w:rsidP="00E33645">
            <w:pPr>
              <w:pStyle w:val="Podpunkty"/>
              <w:ind w:left="0"/>
              <w:rPr>
                <w:rFonts w:asciiTheme="majorHAnsi" w:hAnsiTheme="majorHAnsi" w:cs="Tahoma"/>
                <w:b w:val="0"/>
                <w:sz w:val="20"/>
              </w:rPr>
            </w:pPr>
            <w:r w:rsidRPr="00B976DE">
              <w:rPr>
                <w:rFonts w:asciiTheme="majorHAnsi" w:hAnsiTheme="majorHAnsi" w:cs="Tahoma"/>
                <w:b w:val="0"/>
                <w:sz w:val="20"/>
              </w:rPr>
              <w:t>Rozporządzenie Ministra Zdrowia z dnia 18 stycznia 2018 r. w sprawie wykazu substancji czynnych zawartych w lekach, środków spożywczych specjalnego przeznaczenia żywieniowego i wyrobów medycznych ordynowanych przez pielęgniarki i położne oraz wykazu badań diagnostycznych, na które mają prawo wystawiać skierowania pielęgniarki i położne</w:t>
            </w:r>
          </w:p>
        </w:tc>
      </w:tr>
    </w:tbl>
    <w:p w:rsidR="00E33645" w:rsidRPr="00B976DE" w:rsidRDefault="00E33645" w:rsidP="00E33645">
      <w:pPr>
        <w:pStyle w:val="Punktygwne"/>
        <w:spacing w:before="0" w:after="0"/>
        <w:rPr>
          <w:rFonts w:asciiTheme="majorHAnsi" w:hAnsiTheme="majorHAnsi" w:cs="Tahoma"/>
          <w:b w:val="0"/>
          <w:sz w:val="20"/>
          <w:szCs w:val="20"/>
        </w:rPr>
      </w:pPr>
    </w:p>
    <w:p w:rsidR="00E33645" w:rsidRPr="00B976DE" w:rsidRDefault="00E33645" w:rsidP="00E33645">
      <w:pPr>
        <w:pStyle w:val="Punktygwne"/>
        <w:numPr>
          <w:ilvl w:val="0"/>
          <w:numId w:val="25"/>
        </w:numPr>
        <w:spacing w:before="0" w:after="0"/>
        <w:rPr>
          <w:rFonts w:asciiTheme="majorHAnsi" w:hAnsiTheme="majorHAnsi" w:cs="Tahoma"/>
          <w:sz w:val="20"/>
          <w:szCs w:val="20"/>
        </w:rPr>
      </w:pPr>
      <w:r w:rsidRPr="00B976DE">
        <w:rPr>
          <w:rFonts w:asciiTheme="majorHAnsi" w:hAnsiTheme="majorHAnsi" w:cs="Tahoma"/>
          <w:sz w:val="20"/>
          <w:szCs w:val="20"/>
        </w:rPr>
        <w:t>Nakład pracy studenta - bilans punktów ECTS</w:t>
      </w:r>
    </w:p>
    <w:tbl>
      <w:tblPr>
        <w:tblW w:w="9915" w:type="dxa"/>
        <w:jc w:val="center"/>
        <w:tblLayout w:type="fixed"/>
        <w:tblLook w:val="04A0" w:firstRow="1" w:lastRow="0" w:firstColumn="1" w:lastColumn="0" w:noHBand="0" w:noVBand="1"/>
      </w:tblPr>
      <w:tblGrid>
        <w:gridCol w:w="7651"/>
        <w:gridCol w:w="2264"/>
      </w:tblGrid>
      <w:tr w:rsidR="00E33645" w:rsidRPr="00B976DE" w:rsidTr="00E33645">
        <w:trPr>
          <w:cantSplit/>
          <w:trHeight w:val="284"/>
          <w:jc w:val="center"/>
        </w:trPr>
        <w:tc>
          <w:tcPr>
            <w:tcW w:w="7651" w:type="dxa"/>
            <w:vMerge w:val="restart"/>
            <w:tcBorders>
              <w:top w:val="single" w:sz="4" w:space="0" w:color="auto"/>
              <w:left w:val="single" w:sz="4" w:space="0" w:color="auto"/>
              <w:bottom w:val="nil"/>
              <w:right w:val="single" w:sz="4" w:space="0" w:color="auto"/>
            </w:tcBorders>
            <w:vAlign w:val="center"/>
            <w:hideMark/>
          </w:tcPr>
          <w:p w:rsidR="00E33645" w:rsidRPr="00B976DE" w:rsidRDefault="00E33645" w:rsidP="00E33645">
            <w:pPr>
              <w:pStyle w:val="Akapitzlist"/>
              <w:autoSpaceDE w:val="0"/>
              <w:autoSpaceDN w:val="0"/>
              <w:adjustRightInd w:val="0"/>
              <w:spacing w:after="0" w:line="240" w:lineRule="auto"/>
              <w:ind w:left="360"/>
              <w:jc w:val="center"/>
              <w:rPr>
                <w:rFonts w:asciiTheme="majorHAnsi" w:hAnsiTheme="majorHAnsi" w:cs="Tahoma"/>
                <w:b/>
                <w:sz w:val="20"/>
                <w:szCs w:val="20"/>
              </w:rPr>
            </w:pPr>
            <w:r w:rsidRPr="00B976DE">
              <w:rPr>
                <w:rFonts w:asciiTheme="majorHAnsi" w:hAnsiTheme="majorHAnsi" w:cs="Tahoma"/>
                <w:b/>
                <w:sz w:val="20"/>
                <w:szCs w:val="20"/>
              </w:rPr>
              <w:t>Rodzaje aktywności</w:t>
            </w:r>
          </w:p>
        </w:tc>
        <w:tc>
          <w:tcPr>
            <w:tcW w:w="2264"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Obciążenie studenta</w:t>
            </w:r>
          </w:p>
        </w:tc>
      </w:tr>
      <w:tr w:rsidR="00E33645" w:rsidRPr="00B976DE" w:rsidTr="00E33645">
        <w:trPr>
          <w:cantSplit/>
          <w:trHeight w:val="284"/>
          <w:jc w:val="center"/>
        </w:trPr>
        <w:tc>
          <w:tcPr>
            <w:tcW w:w="7651" w:type="dxa"/>
            <w:vMerge/>
            <w:tcBorders>
              <w:top w:val="single" w:sz="4" w:space="0" w:color="auto"/>
              <w:left w:val="single" w:sz="4" w:space="0" w:color="auto"/>
              <w:bottom w:val="nil"/>
              <w:right w:val="single" w:sz="4" w:space="0" w:color="auto"/>
            </w:tcBorders>
            <w:vAlign w:val="center"/>
            <w:hideMark/>
          </w:tcPr>
          <w:p w:rsidR="00E33645" w:rsidRPr="00B976DE" w:rsidRDefault="00E33645" w:rsidP="00E33645">
            <w:pPr>
              <w:spacing w:after="0" w:line="240" w:lineRule="auto"/>
              <w:rPr>
                <w:rFonts w:asciiTheme="majorHAnsi" w:hAnsiTheme="majorHAnsi" w:cs="Tahoma"/>
                <w:b/>
                <w:sz w:val="20"/>
                <w:szCs w:val="20"/>
              </w:rPr>
            </w:pPr>
          </w:p>
        </w:tc>
        <w:tc>
          <w:tcPr>
            <w:tcW w:w="2264"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studia ST</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color w:val="auto"/>
                <w:sz w:val="20"/>
                <w:szCs w:val="20"/>
              </w:rPr>
            </w:pPr>
            <w:r w:rsidRPr="00B976DE">
              <w:rPr>
                <w:rFonts w:asciiTheme="majorHAnsi" w:hAnsiTheme="majorHAnsi"/>
                <w:color w:val="auto"/>
                <w:sz w:val="20"/>
                <w:szCs w:val="20"/>
              </w:rPr>
              <w:t xml:space="preserve">Udział w </w:t>
            </w:r>
            <w:proofErr w:type="spellStart"/>
            <w:r w:rsidRPr="00B976DE">
              <w:rPr>
                <w:rFonts w:asciiTheme="majorHAnsi" w:hAnsiTheme="majorHAnsi"/>
                <w:color w:val="auto"/>
                <w:sz w:val="20"/>
                <w:szCs w:val="20"/>
              </w:rPr>
              <w:t>W</w:t>
            </w:r>
            <w:proofErr w:type="spellEnd"/>
            <w:r w:rsidRPr="00B976DE">
              <w:rPr>
                <w:rFonts w:asciiTheme="majorHAnsi" w:hAnsiTheme="majorHAnsi"/>
                <w:color w:val="auto"/>
                <w:sz w:val="20"/>
                <w:szCs w:val="20"/>
              </w:rPr>
              <w:t xml:space="preserve"> (UB)</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color w:val="auto"/>
                <w:sz w:val="20"/>
                <w:szCs w:val="20"/>
              </w:rPr>
            </w:pPr>
            <w:r w:rsidRPr="00B976DE">
              <w:rPr>
                <w:rFonts w:asciiTheme="majorHAnsi" w:hAnsiTheme="majorHAnsi"/>
                <w:color w:val="auto"/>
                <w:sz w:val="20"/>
                <w:szCs w:val="20"/>
              </w:rPr>
              <w:t>45</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color w:val="auto"/>
                <w:spacing w:val="-6"/>
                <w:sz w:val="20"/>
                <w:szCs w:val="20"/>
              </w:rPr>
            </w:pPr>
            <w:r w:rsidRPr="00B976DE">
              <w:rPr>
                <w:rFonts w:asciiTheme="majorHAnsi" w:hAnsiTheme="majorHAnsi"/>
                <w:color w:val="auto"/>
                <w:spacing w:val="-6"/>
                <w:sz w:val="20"/>
                <w:szCs w:val="20"/>
              </w:rPr>
              <w:t>Udział w egzaminie z W (UB)</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color w:val="auto"/>
                <w:sz w:val="20"/>
                <w:szCs w:val="20"/>
              </w:rPr>
            </w:pPr>
            <w:r w:rsidRPr="00B976DE">
              <w:rPr>
                <w:rFonts w:asciiTheme="majorHAnsi" w:hAnsiTheme="majorHAnsi"/>
                <w:color w:val="auto"/>
                <w:sz w:val="20"/>
                <w:szCs w:val="20"/>
              </w:rPr>
              <w:t>2</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color w:val="auto"/>
                <w:sz w:val="20"/>
                <w:szCs w:val="20"/>
              </w:rPr>
            </w:pPr>
            <w:r w:rsidRPr="00B976DE">
              <w:rPr>
                <w:rFonts w:asciiTheme="majorHAnsi" w:hAnsiTheme="majorHAnsi"/>
                <w:color w:val="auto"/>
                <w:sz w:val="20"/>
                <w:szCs w:val="20"/>
              </w:rPr>
              <w:t>Samodzielne studiowanie tematyki W, w tym przygotowanie do egzaminu/zaliczenia</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color w:val="auto"/>
                <w:sz w:val="20"/>
                <w:szCs w:val="20"/>
              </w:rPr>
            </w:pPr>
            <w:r w:rsidRPr="00B976DE">
              <w:rPr>
                <w:rFonts w:asciiTheme="majorHAnsi" w:hAnsiTheme="majorHAnsi"/>
                <w:color w:val="auto"/>
                <w:sz w:val="20"/>
                <w:szCs w:val="20"/>
              </w:rPr>
              <w:t>5</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color w:val="auto"/>
                <w:spacing w:val="-6"/>
                <w:sz w:val="20"/>
                <w:szCs w:val="20"/>
              </w:rPr>
            </w:pPr>
            <w:r w:rsidRPr="00B976DE">
              <w:rPr>
                <w:rFonts w:asciiTheme="majorHAnsi" w:hAnsiTheme="majorHAnsi"/>
                <w:color w:val="auto"/>
                <w:spacing w:val="-6"/>
                <w:sz w:val="20"/>
                <w:szCs w:val="20"/>
              </w:rPr>
              <w:t>Udział w C (UB)</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color w:val="auto"/>
                <w:sz w:val="20"/>
                <w:szCs w:val="20"/>
              </w:rPr>
            </w:pPr>
            <w:r w:rsidRPr="00B976DE">
              <w:rPr>
                <w:rFonts w:asciiTheme="majorHAnsi" w:hAnsiTheme="majorHAnsi"/>
                <w:color w:val="auto"/>
                <w:sz w:val="20"/>
                <w:szCs w:val="20"/>
              </w:rPr>
              <w:t>20</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color w:val="auto"/>
                <w:sz w:val="20"/>
                <w:szCs w:val="20"/>
              </w:rPr>
            </w:pPr>
            <w:r w:rsidRPr="00B976DE">
              <w:rPr>
                <w:rFonts w:asciiTheme="majorHAnsi" w:hAnsiTheme="majorHAnsi"/>
                <w:color w:val="auto"/>
                <w:sz w:val="20"/>
                <w:szCs w:val="20"/>
              </w:rPr>
              <w:t>Samodzielne przygotowanie się do C, w tym przygotowanie do zaliczenia</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color w:val="auto"/>
                <w:sz w:val="20"/>
                <w:szCs w:val="20"/>
              </w:rPr>
            </w:pPr>
            <w:r w:rsidRPr="00B976DE">
              <w:rPr>
                <w:rFonts w:asciiTheme="majorHAnsi" w:hAnsiTheme="majorHAnsi"/>
                <w:color w:val="auto"/>
                <w:sz w:val="20"/>
                <w:szCs w:val="20"/>
              </w:rPr>
              <w:t>2</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color w:val="auto"/>
                <w:sz w:val="20"/>
                <w:szCs w:val="20"/>
              </w:rPr>
            </w:pPr>
            <w:r w:rsidRPr="00B976DE">
              <w:rPr>
                <w:rFonts w:asciiTheme="majorHAnsi" w:hAnsiTheme="majorHAnsi"/>
                <w:color w:val="auto"/>
                <w:sz w:val="20"/>
                <w:szCs w:val="20"/>
              </w:rPr>
              <w:t>Samokształcenie</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color w:val="auto"/>
                <w:sz w:val="20"/>
                <w:szCs w:val="20"/>
              </w:rPr>
            </w:pPr>
            <w:r w:rsidRPr="00B976DE">
              <w:rPr>
                <w:rFonts w:asciiTheme="majorHAnsi" w:hAnsiTheme="majorHAnsi"/>
                <w:color w:val="auto"/>
                <w:sz w:val="20"/>
                <w:szCs w:val="20"/>
              </w:rPr>
              <w:t>25</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color w:val="auto"/>
                <w:sz w:val="20"/>
                <w:szCs w:val="20"/>
              </w:rPr>
            </w:pPr>
            <w:r w:rsidRPr="00B976DE">
              <w:rPr>
                <w:rFonts w:asciiTheme="majorHAnsi" w:hAnsiTheme="majorHAnsi"/>
                <w:color w:val="auto"/>
                <w:sz w:val="20"/>
                <w:szCs w:val="20"/>
              </w:rPr>
              <w:t>Udział w zajęciach praktycznych</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color w:val="auto"/>
                <w:sz w:val="20"/>
                <w:szCs w:val="20"/>
              </w:rPr>
            </w:pPr>
            <w:r w:rsidRPr="00B976DE">
              <w:rPr>
                <w:rFonts w:asciiTheme="majorHAnsi" w:hAnsiTheme="majorHAnsi"/>
                <w:color w:val="auto"/>
                <w:sz w:val="20"/>
                <w:szCs w:val="20"/>
              </w:rPr>
              <w:t>Udział w praktykach zawodowych</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b/>
                <w:color w:val="auto"/>
                <w:sz w:val="20"/>
                <w:szCs w:val="20"/>
              </w:rPr>
            </w:pPr>
            <w:r w:rsidRPr="00B976DE">
              <w:rPr>
                <w:rFonts w:asciiTheme="majorHAnsi" w:hAnsiTheme="majorHAnsi"/>
                <w:b/>
                <w:color w:val="auto"/>
                <w:sz w:val="20"/>
                <w:szCs w:val="20"/>
              </w:rPr>
              <w:t xml:space="preserve">Sumaryczne obciążenie pracą studenta </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b/>
                <w:color w:val="auto"/>
                <w:sz w:val="20"/>
                <w:szCs w:val="20"/>
              </w:rPr>
            </w:pPr>
            <w:r w:rsidRPr="00B976DE">
              <w:rPr>
                <w:rFonts w:asciiTheme="majorHAnsi" w:hAnsiTheme="majorHAnsi"/>
                <w:b/>
                <w:color w:val="auto"/>
                <w:sz w:val="20"/>
                <w:szCs w:val="20"/>
              </w:rPr>
              <w:t>99</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b/>
                <w:color w:val="auto"/>
                <w:sz w:val="20"/>
                <w:szCs w:val="20"/>
              </w:rPr>
            </w:pPr>
            <w:r w:rsidRPr="00B976DE">
              <w:rPr>
                <w:rFonts w:asciiTheme="majorHAnsi" w:hAnsiTheme="majorHAnsi"/>
                <w:b/>
                <w:color w:val="auto"/>
                <w:sz w:val="20"/>
                <w:szCs w:val="20"/>
              </w:rPr>
              <w:t>Punkty ECTS za przedmiot</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b/>
                <w:color w:val="auto"/>
                <w:sz w:val="20"/>
                <w:szCs w:val="20"/>
              </w:rPr>
            </w:pPr>
            <w:r w:rsidRPr="00B976DE">
              <w:rPr>
                <w:rFonts w:asciiTheme="majorHAnsi" w:hAnsiTheme="majorHAnsi"/>
                <w:b/>
                <w:color w:val="auto"/>
                <w:sz w:val="20"/>
                <w:szCs w:val="20"/>
              </w:rPr>
              <w:t>3</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b/>
                <w:color w:val="auto"/>
                <w:sz w:val="20"/>
                <w:szCs w:val="20"/>
              </w:rPr>
            </w:pPr>
            <w:r w:rsidRPr="00B976DE">
              <w:rPr>
                <w:rFonts w:asciiTheme="majorHAnsi" w:hAnsiTheme="majorHAnsi"/>
                <w:b/>
                <w:color w:val="auto"/>
                <w:sz w:val="20"/>
                <w:szCs w:val="20"/>
              </w:rPr>
              <w:t>Punkty ECTS za zajęcia prowadzone z bezpośrednim udziałem nauczycieli i studentów (UB)</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b/>
                <w:color w:val="auto"/>
                <w:spacing w:val="-4"/>
                <w:sz w:val="20"/>
                <w:szCs w:val="20"/>
              </w:rPr>
            </w:pPr>
            <w:r w:rsidRPr="00B976DE">
              <w:rPr>
                <w:rFonts w:asciiTheme="majorHAnsi" w:hAnsiTheme="majorHAnsi"/>
                <w:b/>
                <w:color w:val="auto"/>
                <w:spacing w:val="-4"/>
                <w:sz w:val="20"/>
                <w:szCs w:val="20"/>
              </w:rPr>
              <w:t>2</w:t>
            </w:r>
          </w:p>
        </w:tc>
      </w:tr>
      <w:tr w:rsidR="00E33645" w:rsidRPr="00B976DE" w:rsidTr="00E33645">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E33645" w:rsidRPr="00B976DE" w:rsidRDefault="00E33645" w:rsidP="00E33645">
            <w:pPr>
              <w:pStyle w:val="Default"/>
              <w:rPr>
                <w:rFonts w:asciiTheme="majorHAnsi" w:hAnsiTheme="majorHAnsi"/>
                <w:b/>
                <w:color w:val="auto"/>
                <w:sz w:val="20"/>
                <w:szCs w:val="20"/>
              </w:rPr>
            </w:pPr>
            <w:r w:rsidRPr="00B976DE">
              <w:rPr>
                <w:rFonts w:asciiTheme="majorHAnsi" w:hAnsiTheme="majorHAnsi"/>
                <w:b/>
                <w:color w:val="auto"/>
                <w:sz w:val="20"/>
                <w:szCs w:val="20"/>
              </w:rPr>
              <w:t>Punkty ECTS za zajęcia kształtujące umiejętności praktyczne (PZ)</w:t>
            </w:r>
          </w:p>
        </w:tc>
        <w:tc>
          <w:tcPr>
            <w:tcW w:w="2264" w:type="dxa"/>
            <w:tcBorders>
              <w:top w:val="single" w:sz="4" w:space="0" w:color="auto"/>
              <w:left w:val="single" w:sz="4" w:space="0" w:color="auto"/>
              <w:bottom w:val="single" w:sz="4" w:space="0" w:color="auto"/>
              <w:right w:val="single" w:sz="4" w:space="0" w:color="auto"/>
            </w:tcBorders>
            <w:vAlign w:val="center"/>
          </w:tcPr>
          <w:p w:rsidR="00E33645" w:rsidRPr="00B976DE" w:rsidRDefault="00E33645" w:rsidP="00E33645">
            <w:pPr>
              <w:pStyle w:val="Default"/>
              <w:jc w:val="center"/>
              <w:rPr>
                <w:rFonts w:asciiTheme="majorHAnsi" w:hAnsiTheme="majorHAnsi"/>
                <w:b/>
                <w:color w:val="auto"/>
                <w:sz w:val="20"/>
                <w:szCs w:val="20"/>
              </w:rPr>
            </w:pPr>
            <w:r w:rsidRPr="00B976DE">
              <w:rPr>
                <w:rFonts w:asciiTheme="majorHAnsi" w:hAnsiTheme="majorHAnsi"/>
                <w:b/>
                <w:color w:val="auto"/>
                <w:sz w:val="20"/>
                <w:szCs w:val="20"/>
              </w:rPr>
              <w:t>0</w:t>
            </w:r>
          </w:p>
        </w:tc>
      </w:tr>
    </w:tbl>
    <w:p w:rsidR="00E33645" w:rsidRPr="00B976DE" w:rsidRDefault="00E33645" w:rsidP="00E33645">
      <w:pPr>
        <w:tabs>
          <w:tab w:val="left" w:pos="1907"/>
        </w:tabs>
        <w:spacing w:after="0" w:line="240" w:lineRule="auto"/>
        <w:rPr>
          <w:rFonts w:asciiTheme="majorHAnsi" w:hAnsiTheme="majorHAnsi" w:cs="Tahoma"/>
          <w:sz w:val="20"/>
          <w:szCs w:val="20"/>
        </w:rPr>
      </w:pPr>
    </w:p>
    <w:p w:rsidR="00B577CB" w:rsidRPr="00B976DE" w:rsidRDefault="00B577CB" w:rsidP="00B577CB">
      <w:pPr>
        <w:spacing w:after="120" w:line="240" w:lineRule="auto"/>
        <w:jc w:val="center"/>
        <w:rPr>
          <w:rFonts w:asciiTheme="majorHAnsi" w:hAnsiTheme="majorHAnsi" w:cs="Tahoma"/>
          <w:b/>
          <w:color w:val="FF0000"/>
          <w:sz w:val="20"/>
          <w:szCs w:val="20"/>
          <w:u w:val="single"/>
        </w:rPr>
      </w:pPr>
      <w:r>
        <w:rPr>
          <w:rFonts w:asciiTheme="majorHAnsi" w:hAnsiTheme="majorHAnsi" w:cs="Tahoma"/>
          <w:b/>
          <w:color w:val="FF0000"/>
          <w:sz w:val="20"/>
          <w:szCs w:val="20"/>
          <w:u w:val="single"/>
        </w:rPr>
        <w:br w:type="page"/>
      </w:r>
      <w:r w:rsidRPr="00B976DE">
        <w:rPr>
          <w:rFonts w:asciiTheme="majorHAnsi" w:hAnsiTheme="majorHAnsi" w:cs="Tahoma"/>
          <w:b/>
          <w:color w:val="FF0000"/>
          <w:sz w:val="20"/>
          <w:szCs w:val="20"/>
          <w:u w:val="single"/>
        </w:rPr>
        <w:lastRenderedPageBreak/>
        <w:t>dotyczy</w:t>
      </w:r>
      <w:r>
        <w:rPr>
          <w:rFonts w:asciiTheme="majorHAnsi" w:hAnsiTheme="majorHAnsi" w:cs="Tahoma"/>
          <w:b/>
          <w:color w:val="FF0000"/>
          <w:sz w:val="20"/>
          <w:szCs w:val="20"/>
          <w:u w:val="single"/>
        </w:rPr>
        <w:t>3 i 4</w:t>
      </w:r>
      <w:r w:rsidRPr="00B976DE">
        <w:rPr>
          <w:rFonts w:asciiTheme="majorHAnsi" w:hAnsiTheme="majorHAnsi" w:cs="Tahoma"/>
          <w:b/>
          <w:color w:val="FF0000"/>
          <w:sz w:val="20"/>
          <w:szCs w:val="20"/>
          <w:u w:val="single"/>
        </w:rPr>
        <w:t xml:space="preserve"> części zamówienia</w:t>
      </w:r>
    </w:p>
    <w:p w:rsidR="00B577CB" w:rsidRPr="00B976DE" w:rsidRDefault="00B577CB" w:rsidP="00B577CB">
      <w:pPr>
        <w:spacing w:after="0" w:line="240" w:lineRule="auto"/>
        <w:jc w:val="center"/>
        <w:rPr>
          <w:rFonts w:asciiTheme="majorHAnsi" w:hAnsiTheme="majorHAnsi" w:cs="Tahoma"/>
          <w:b/>
          <w:smallCaps/>
          <w:sz w:val="20"/>
          <w:szCs w:val="20"/>
        </w:rPr>
      </w:pPr>
      <w:r w:rsidRPr="00B976DE">
        <w:rPr>
          <w:rFonts w:asciiTheme="majorHAnsi" w:hAnsiTheme="majorHAnsi" w:cs="Tahoma"/>
          <w:b/>
          <w:smallCaps/>
          <w:sz w:val="20"/>
          <w:szCs w:val="20"/>
        </w:rPr>
        <w:t>karta przedmiotu</w:t>
      </w:r>
    </w:p>
    <w:p w:rsidR="00B577CB" w:rsidRPr="00B976DE" w:rsidRDefault="00B577CB" w:rsidP="00B577CB">
      <w:pPr>
        <w:spacing w:after="0" w:line="240" w:lineRule="auto"/>
        <w:rPr>
          <w:rFonts w:asciiTheme="majorHAnsi" w:hAnsiTheme="majorHAnsi" w:cs="Tahoma"/>
        </w:rPr>
      </w:pPr>
    </w:p>
    <w:p w:rsidR="00B577CB" w:rsidRPr="00B976DE" w:rsidRDefault="00B577CB" w:rsidP="00B577CB">
      <w:pPr>
        <w:spacing w:after="0" w:line="240" w:lineRule="auto"/>
        <w:rPr>
          <w:rFonts w:asciiTheme="majorHAnsi" w:hAnsiTheme="majorHAnsi" w:cs="Tahoma"/>
        </w:rPr>
      </w:pPr>
    </w:p>
    <w:p w:rsidR="00B577CB" w:rsidRPr="00B976DE" w:rsidRDefault="00B577CB" w:rsidP="00B577CB">
      <w:pPr>
        <w:pStyle w:val="Punktygwne"/>
        <w:numPr>
          <w:ilvl w:val="0"/>
          <w:numId w:val="28"/>
        </w:numPr>
        <w:spacing w:before="0" w:after="0"/>
        <w:rPr>
          <w:rFonts w:asciiTheme="majorHAnsi" w:hAnsiTheme="majorHAnsi" w:cs="Tahoma"/>
        </w:rPr>
      </w:pPr>
      <w:r w:rsidRPr="00B976DE">
        <w:rPr>
          <w:rFonts w:asciiTheme="majorHAnsi" w:hAnsiTheme="majorHAnsi" w:cs="Tahoma"/>
        </w:rPr>
        <w:t>Podstawowe informacje o przedmiocie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Nazwa przedmiotu</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Podstawowa opieka zdrowotna, część 1</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Rocznik studiów</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2019/2020</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Kolegium</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Medyczne</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Kierunek studiów</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Pielęgniarstwo</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 xml:space="preserve">Poziom kształcenia </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studia pierwszego stopnia</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Profil kształcenia</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Praktyczny</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Kategoria przedmiotu</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Nauki w zakresie podstaw opieki pielęgniarskiej</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Osoba odpowiedzialna</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 xml:space="preserve">Dr Lucyna Boratyn – Dubiel, mgr Katarzyna </w:t>
            </w:r>
            <w:proofErr w:type="spellStart"/>
            <w:r w:rsidRPr="00B976DE">
              <w:rPr>
                <w:rFonts w:asciiTheme="majorHAnsi" w:hAnsiTheme="majorHAnsi" w:cs="Tahoma"/>
                <w:b w:val="0"/>
              </w:rPr>
              <w:t>Wyczarska</w:t>
            </w:r>
            <w:proofErr w:type="spellEnd"/>
            <w:r w:rsidRPr="00B976DE">
              <w:rPr>
                <w:rFonts w:asciiTheme="majorHAnsi" w:hAnsiTheme="majorHAnsi" w:cs="Tahoma"/>
                <w:b w:val="0"/>
              </w:rPr>
              <w:t xml:space="preserve"> - Dziki</w:t>
            </w:r>
          </w:p>
        </w:tc>
      </w:tr>
    </w:tbl>
    <w:p w:rsidR="00B577CB" w:rsidRPr="00B976DE" w:rsidRDefault="00B577CB" w:rsidP="00B577CB">
      <w:pPr>
        <w:pStyle w:val="Punktygwne"/>
        <w:spacing w:before="0" w:after="0"/>
        <w:rPr>
          <w:rFonts w:asciiTheme="majorHAnsi" w:hAnsiTheme="majorHAnsi" w:cs="Tahoma"/>
          <w:b w:val="0"/>
        </w:rPr>
      </w:pPr>
    </w:p>
    <w:tbl>
      <w:tblPr>
        <w:tblW w:w="5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836"/>
      </w:tblGrid>
      <w:tr w:rsidR="00B577CB" w:rsidRPr="00B976DE" w:rsidTr="007424AE">
        <w:tc>
          <w:tcPr>
            <w:tcW w:w="2836" w:type="dxa"/>
            <w:vAlign w:val="center"/>
          </w:tcPr>
          <w:p w:rsidR="00B577CB" w:rsidRPr="00B976DE" w:rsidRDefault="00B577CB" w:rsidP="007424AE">
            <w:pPr>
              <w:pStyle w:val="Nagwkitablic"/>
              <w:spacing w:line="276" w:lineRule="auto"/>
              <w:rPr>
                <w:rFonts w:asciiTheme="majorHAnsi" w:hAnsiTheme="majorHAnsi" w:cs="Tahoma"/>
              </w:rPr>
            </w:pPr>
            <w:r w:rsidRPr="00B976DE">
              <w:rPr>
                <w:rFonts w:asciiTheme="majorHAnsi" w:hAnsiTheme="majorHAnsi" w:cs="Tahoma"/>
              </w:rPr>
              <w:t>Formy zajęć</w:t>
            </w:r>
          </w:p>
        </w:tc>
        <w:tc>
          <w:tcPr>
            <w:tcW w:w="2836" w:type="dxa"/>
          </w:tcPr>
          <w:p w:rsidR="00B577CB" w:rsidRPr="00B976DE" w:rsidRDefault="00B577CB" w:rsidP="007424AE">
            <w:pPr>
              <w:pStyle w:val="Nagwkitablic"/>
              <w:spacing w:line="276" w:lineRule="auto"/>
              <w:rPr>
                <w:rFonts w:asciiTheme="majorHAnsi" w:hAnsiTheme="majorHAnsi" w:cs="Tahoma"/>
              </w:rPr>
            </w:pPr>
            <w:r w:rsidRPr="00B976DE">
              <w:rPr>
                <w:rFonts w:asciiTheme="majorHAnsi" w:hAnsiTheme="majorHAnsi" w:cs="Tahoma"/>
              </w:rPr>
              <w:t>Forma zaliczenia</w:t>
            </w:r>
          </w:p>
        </w:tc>
      </w:tr>
      <w:tr w:rsidR="00B577CB" w:rsidRPr="00B976DE" w:rsidTr="007424AE">
        <w:tc>
          <w:tcPr>
            <w:tcW w:w="2836"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Wykład</w:t>
            </w:r>
          </w:p>
        </w:tc>
        <w:tc>
          <w:tcPr>
            <w:tcW w:w="2836" w:type="dxa"/>
            <w:tcBorders>
              <w:top w:val="single" w:sz="4" w:space="0" w:color="auto"/>
              <w:left w:val="single" w:sz="4" w:space="0" w:color="auto"/>
              <w:bottom w:val="single" w:sz="4" w:space="0" w:color="auto"/>
              <w:right w:val="single" w:sz="4" w:space="0" w:color="auto"/>
            </w:tcBorders>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Egzamin</w:t>
            </w:r>
          </w:p>
        </w:tc>
      </w:tr>
      <w:tr w:rsidR="00B577CB" w:rsidRPr="00B976DE" w:rsidTr="007424AE">
        <w:tc>
          <w:tcPr>
            <w:tcW w:w="2836"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Ćwiczenia</w:t>
            </w:r>
          </w:p>
        </w:tc>
        <w:tc>
          <w:tcPr>
            <w:tcW w:w="2836" w:type="dxa"/>
            <w:tcBorders>
              <w:top w:val="single" w:sz="4" w:space="0" w:color="auto"/>
              <w:left w:val="single" w:sz="4" w:space="0" w:color="auto"/>
              <w:bottom w:val="single" w:sz="4" w:space="0" w:color="auto"/>
              <w:right w:val="single" w:sz="4" w:space="0" w:color="auto"/>
            </w:tcBorders>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Zaliczenie z oceną</w:t>
            </w:r>
          </w:p>
        </w:tc>
      </w:tr>
      <w:tr w:rsidR="00B577CB" w:rsidRPr="00B976DE" w:rsidTr="007424AE">
        <w:tc>
          <w:tcPr>
            <w:tcW w:w="2836"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Samokształcenie</w:t>
            </w:r>
          </w:p>
        </w:tc>
        <w:tc>
          <w:tcPr>
            <w:tcW w:w="2836" w:type="dxa"/>
            <w:tcBorders>
              <w:top w:val="single" w:sz="4" w:space="0" w:color="auto"/>
              <w:left w:val="single" w:sz="4" w:space="0" w:color="auto"/>
              <w:bottom w:val="single" w:sz="4" w:space="0" w:color="auto"/>
              <w:right w:val="single" w:sz="4" w:space="0" w:color="auto"/>
            </w:tcBorders>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Zaliczenie bez oceny</w:t>
            </w:r>
          </w:p>
        </w:tc>
      </w:tr>
      <w:tr w:rsidR="00B577CB" w:rsidRPr="00B976DE" w:rsidTr="007424AE">
        <w:tc>
          <w:tcPr>
            <w:tcW w:w="2836"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Zajęcia praktyczne</w:t>
            </w:r>
          </w:p>
        </w:tc>
        <w:tc>
          <w:tcPr>
            <w:tcW w:w="2836" w:type="dxa"/>
            <w:tcBorders>
              <w:top w:val="single" w:sz="4" w:space="0" w:color="auto"/>
              <w:left w:val="single" w:sz="4" w:space="0" w:color="auto"/>
              <w:bottom w:val="single" w:sz="4" w:space="0" w:color="auto"/>
              <w:right w:val="single" w:sz="4" w:space="0" w:color="auto"/>
            </w:tcBorders>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Zaliczenie z oceną</w:t>
            </w:r>
          </w:p>
        </w:tc>
      </w:tr>
      <w:tr w:rsidR="00B577CB" w:rsidRPr="00B976DE" w:rsidTr="007424AE">
        <w:tc>
          <w:tcPr>
            <w:tcW w:w="2836"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Praktyka zawodowa</w:t>
            </w:r>
          </w:p>
        </w:tc>
        <w:tc>
          <w:tcPr>
            <w:tcW w:w="2836" w:type="dxa"/>
            <w:tcBorders>
              <w:top w:val="single" w:sz="4" w:space="0" w:color="auto"/>
              <w:left w:val="single" w:sz="4" w:space="0" w:color="auto"/>
              <w:bottom w:val="single" w:sz="4" w:space="0" w:color="auto"/>
              <w:right w:val="single" w:sz="4" w:space="0" w:color="auto"/>
            </w:tcBorders>
          </w:tcPr>
          <w:p w:rsidR="00B577CB" w:rsidRPr="00B976DE" w:rsidRDefault="00B577CB" w:rsidP="007424AE">
            <w:pPr>
              <w:pStyle w:val="Nagwkitablic"/>
              <w:jc w:val="left"/>
              <w:rPr>
                <w:rFonts w:asciiTheme="majorHAnsi" w:hAnsiTheme="majorHAnsi" w:cs="Tahoma"/>
                <w:b w:val="0"/>
              </w:rPr>
            </w:pPr>
            <w:r w:rsidRPr="00B976DE">
              <w:rPr>
                <w:rFonts w:asciiTheme="majorHAnsi" w:hAnsiTheme="majorHAnsi" w:cs="Tahoma"/>
                <w:b w:val="0"/>
              </w:rPr>
              <w:t>Zaliczenie z oceną</w:t>
            </w:r>
          </w:p>
        </w:tc>
      </w:tr>
    </w:tbl>
    <w:p w:rsidR="00B577CB" w:rsidRPr="00B976DE" w:rsidRDefault="00B577CB" w:rsidP="00B577CB">
      <w:pPr>
        <w:pStyle w:val="Punktygwne"/>
        <w:spacing w:before="0" w:after="0"/>
        <w:rPr>
          <w:rFonts w:asciiTheme="majorHAnsi" w:hAnsiTheme="majorHAnsi" w:cs="Tahoma"/>
          <w:b w:val="0"/>
        </w:rPr>
      </w:pPr>
    </w:p>
    <w:p w:rsidR="00B577CB" w:rsidRPr="00B976DE" w:rsidRDefault="00B577CB" w:rsidP="00B577CB">
      <w:pPr>
        <w:pStyle w:val="Punktygwne"/>
        <w:numPr>
          <w:ilvl w:val="0"/>
          <w:numId w:val="28"/>
        </w:numPr>
        <w:spacing w:before="0" w:after="0"/>
        <w:rPr>
          <w:rFonts w:asciiTheme="majorHAnsi" w:hAnsiTheme="majorHAnsi" w:cs="Tahoma"/>
          <w:szCs w:val="24"/>
        </w:rPr>
      </w:pPr>
      <w:r w:rsidRPr="00B976DE">
        <w:rPr>
          <w:rFonts w:asciiTheme="majorHAnsi" w:hAnsiTheme="majorHAnsi" w:cs="Tahoma"/>
          <w:szCs w:val="24"/>
        </w:rPr>
        <w:t xml:space="preserve">Wymagania wstępne </w:t>
      </w:r>
      <w:r w:rsidRPr="00B976DE">
        <w:rPr>
          <w:rFonts w:asciiTheme="majorHAnsi" w:hAnsiTheme="majorHAnsi" w:cs="Tahoma"/>
          <w:b w:val="0"/>
          <w:smallCaps w:val="0"/>
          <w:sz w:val="20"/>
          <w:szCs w:val="24"/>
        </w:rPr>
        <w:t>(wynikające z następstwa przedmiotów)</w:t>
      </w:r>
    </w:p>
    <w:tbl>
      <w:tblPr>
        <w:tblStyle w:val="Tabela-Siatka"/>
        <w:tblW w:w="0" w:type="auto"/>
        <w:tblLook w:val="04A0" w:firstRow="1" w:lastRow="0" w:firstColumn="1" w:lastColumn="0" w:noHBand="0" w:noVBand="1"/>
      </w:tblPr>
      <w:tblGrid>
        <w:gridCol w:w="9628"/>
      </w:tblGrid>
      <w:tr w:rsidR="00B577CB" w:rsidRPr="00B976DE" w:rsidTr="007424AE">
        <w:tc>
          <w:tcPr>
            <w:tcW w:w="9778" w:type="dxa"/>
          </w:tcPr>
          <w:p w:rsidR="00B577CB" w:rsidRPr="00B976DE" w:rsidRDefault="00B577CB" w:rsidP="007424AE">
            <w:pPr>
              <w:pStyle w:val="Punktygwne"/>
              <w:spacing w:before="40" w:after="40"/>
              <w:rPr>
                <w:rFonts w:asciiTheme="majorHAnsi" w:hAnsiTheme="majorHAnsi" w:cs="Tahoma"/>
                <w:b w:val="0"/>
                <w:smallCaps w:val="0"/>
                <w:sz w:val="20"/>
                <w:szCs w:val="20"/>
              </w:rPr>
            </w:pPr>
            <w:r w:rsidRPr="00B976DE">
              <w:rPr>
                <w:rFonts w:asciiTheme="majorHAnsi" w:hAnsiTheme="majorHAnsi" w:cs="Tahoma"/>
                <w:b w:val="0"/>
                <w:smallCaps w:val="0"/>
                <w:sz w:val="20"/>
                <w:szCs w:val="20"/>
              </w:rPr>
              <w:t>Anatomia, Fizjologia, Patologia, Psychologia, Socjologia, Pedagogika, Zdrowie publiczne, Podstawy pielęgniarstwa, Badania fizykalne, Promocja zdrowia, Organizacja pracy pielęgniarskiej</w:t>
            </w:r>
          </w:p>
        </w:tc>
      </w:tr>
    </w:tbl>
    <w:p w:rsidR="00B577CB" w:rsidRPr="00B976DE" w:rsidRDefault="00B577CB" w:rsidP="00B577CB">
      <w:pPr>
        <w:pStyle w:val="Punktygwne"/>
        <w:spacing w:before="0" w:after="0"/>
        <w:rPr>
          <w:rFonts w:asciiTheme="majorHAnsi" w:hAnsiTheme="majorHAnsi" w:cs="Tahoma"/>
          <w:b w:val="0"/>
        </w:rPr>
      </w:pPr>
    </w:p>
    <w:p w:rsidR="00B577CB" w:rsidRPr="00B976DE" w:rsidRDefault="00B577CB" w:rsidP="00B577CB">
      <w:pPr>
        <w:pStyle w:val="Punktygwne"/>
        <w:numPr>
          <w:ilvl w:val="0"/>
          <w:numId w:val="29"/>
        </w:numPr>
        <w:spacing w:before="0" w:after="0"/>
        <w:rPr>
          <w:rFonts w:asciiTheme="majorHAnsi" w:hAnsiTheme="majorHAnsi" w:cs="Tahoma"/>
        </w:rPr>
      </w:pPr>
      <w:r w:rsidRPr="00B976DE">
        <w:rPr>
          <w:rFonts w:asciiTheme="majorHAnsi" w:hAnsiTheme="majorHAnsi" w:cs="Tahoma"/>
        </w:rPr>
        <w:t>Efekty uczenia się i sposób realizacji zajęć</w:t>
      </w:r>
    </w:p>
    <w:p w:rsidR="00B577CB" w:rsidRPr="00B976DE" w:rsidRDefault="00B577CB" w:rsidP="00B577CB">
      <w:pPr>
        <w:pStyle w:val="Punktygwne"/>
        <w:spacing w:before="0" w:after="0"/>
        <w:rPr>
          <w:rFonts w:asciiTheme="majorHAnsi" w:hAnsiTheme="majorHAnsi" w:cs="Tahoma"/>
          <w:b w:val="0"/>
        </w:rPr>
      </w:pPr>
    </w:p>
    <w:p w:rsidR="00B577CB" w:rsidRPr="00B976DE" w:rsidRDefault="00B577CB" w:rsidP="00B577CB">
      <w:pPr>
        <w:pStyle w:val="Podpunkty"/>
        <w:numPr>
          <w:ilvl w:val="1"/>
          <w:numId w:val="29"/>
        </w:numPr>
        <w:textAlignment w:val="auto"/>
        <w:rPr>
          <w:rFonts w:asciiTheme="majorHAnsi" w:hAnsiTheme="majorHAnsi" w:cs="Tahoma"/>
        </w:rPr>
      </w:pPr>
      <w:r w:rsidRPr="00B976DE">
        <w:rPr>
          <w:rFonts w:asciiTheme="majorHAnsi" w:hAnsiTheme="majorHAnsi" w:cs="Tahoma"/>
        </w:rPr>
        <w:t>Cele przedmiotu</w:t>
      </w:r>
    </w:p>
    <w:tbl>
      <w:tblPr>
        <w:tblStyle w:val="Tabela-Siatka"/>
        <w:tblW w:w="0" w:type="auto"/>
        <w:jc w:val="center"/>
        <w:tblLook w:val="04A0" w:firstRow="1" w:lastRow="0" w:firstColumn="1" w:lastColumn="0" w:noHBand="0" w:noVBand="1"/>
      </w:tblPr>
      <w:tblGrid>
        <w:gridCol w:w="811"/>
        <w:gridCol w:w="8817"/>
      </w:tblGrid>
      <w:tr w:rsidR="00B577CB" w:rsidRPr="00B976DE" w:rsidTr="007424AE">
        <w:trPr>
          <w:jc w:val="center"/>
        </w:trPr>
        <w:tc>
          <w:tcPr>
            <w:tcW w:w="81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Nagwkitablic"/>
              <w:spacing w:before="40" w:after="40"/>
              <w:rPr>
                <w:rFonts w:asciiTheme="majorHAnsi" w:hAnsiTheme="majorHAnsi" w:cs="Tahoma"/>
                <w:b w:val="0"/>
              </w:rPr>
            </w:pPr>
            <w:r w:rsidRPr="00B976DE">
              <w:rPr>
                <w:rFonts w:asciiTheme="majorHAnsi" w:hAnsiTheme="majorHAnsi" w:cs="Tahoma"/>
                <w:b w:val="0"/>
              </w:rPr>
              <w:t>C1</w:t>
            </w:r>
          </w:p>
        </w:tc>
        <w:tc>
          <w:tcPr>
            <w:tcW w:w="8817"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Uzyskanie wiedzy dotyczącej struktury i zadań POZ oraz roli pielęgniarki podczas realizacji świadczeń zdrowotnych w POZ.</w:t>
            </w:r>
          </w:p>
        </w:tc>
      </w:tr>
      <w:tr w:rsidR="00B577CB" w:rsidRPr="00B976DE" w:rsidTr="007424AE">
        <w:trPr>
          <w:jc w:val="center"/>
        </w:trPr>
        <w:tc>
          <w:tcPr>
            <w:tcW w:w="81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Nagwkitablic"/>
              <w:spacing w:before="40" w:after="40"/>
              <w:rPr>
                <w:rFonts w:asciiTheme="majorHAnsi" w:hAnsiTheme="majorHAnsi" w:cs="Tahoma"/>
                <w:b w:val="0"/>
              </w:rPr>
            </w:pPr>
            <w:r w:rsidRPr="00B976DE">
              <w:rPr>
                <w:rFonts w:asciiTheme="majorHAnsi" w:hAnsiTheme="majorHAnsi" w:cs="Tahoma"/>
                <w:b w:val="0"/>
              </w:rPr>
              <w:t>C2</w:t>
            </w:r>
          </w:p>
        </w:tc>
        <w:tc>
          <w:tcPr>
            <w:tcW w:w="8817"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Opanowanie umiejętności, które pozwolą na wykonywanie zadań w ramach POZ w opiece nad jednostką, rodziną, zbiorowością lokalną w środowisku zamieszkania, nauczania i wychowania oraz pracy w różnych etapach życia.</w:t>
            </w:r>
          </w:p>
        </w:tc>
      </w:tr>
    </w:tbl>
    <w:p w:rsidR="00B577CB" w:rsidRPr="00B976DE" w:rsidRDefault="00B577CB" w:rsidP="00B577CB">
      <w:pPr>
        <w:pStyle w:val="Punktygwne"/>
        <w:spacing w:before="0" w:after="0"/>
        <w:rPr>
          <w:rFonts w:asciiTheme="majorHAnsi" w:hAnsiTheme="majorHAnsi" w:cs="Tahoma"/>
          <w:b w:val="0"/>
          <w:sz w:val="28"/>
        </w:rPr>
      </w:pPr>
    </w:p>
    <w:p w:rsidR="00B577CB" w:rsidRPr="00B976DE" w:rsidRDefault="00B577CB" w:rsidP="00B577CB">
      <w:pPr>
        <w:pStyle w:val="Podpunkty"/>
        <w:numPr>
          <w:ilvl w:val="1"/>
          <w:numId w:val="29"/>
        </w:numPr>
        <w:ind w:left="0" w:firstLine="0"/>
        <w:rPr>
          <w:rFonts w:asciiTheme="majorHAnsi" w:hAnsiTheme="majorHAnsi" w:cs="Tahoma"/>
        </w:rPr>
      </w:pPr>
      <w:r w:rsidRPr="00B976DE">
        <w:rPr>
          <w:rFonts w:asciiTheme="majorHAnsi" w:hAnsiTheme="majorHAnsi" w:cs="Tahoma"/>
        </w:rPr>
        <w:t>Przedmiotowe efekty uczenia się, z podziałem na wiedzę, umiejętności i kompetencje społeczne, wraz z odniesieniem do efektów uczenia się dla kierunku</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46"/>
        <w:gridCol w:w="7087"/>
        <w:gridCol w:w="1785"/>
      </w:tblGrid>
      <w:tr w:rsidR="00B577CB" w:rsidRPr="00B976DE" w:rsidTr="007424AE">
        <w:trPr>
          <w:cantSplit/>
          <w:trHeight w:val="734"/>
          <w:jc w:val="center"/>
        </w:trPr>
        <w:tc>
          <w:tcPr>
            <w:tcW w:w="846"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Lp.</w:t>
            </w:r>
          </w:p>
        </w:tc>
        <w:tc>
          <w:tcPr>
            <w:tcW w:w="7087"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Opis przedmiotowych efektów uczenia się</w:t>
            </w:r>
          </w:p>
        </w:tc>
        <w:tc>
          <w:tcPr>
            <w:tcW w:w="1785"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Odniesienie do efektów uczenia się dla kierunku</w:t>
            </w:r>
          </w:p>
        </w:tc>
      </w:tr>
      <w:tr w:rsidR="00B577CB" w:rsidRPr="00B976DE" w:rsidTr="007424AE">
        <w:trPr>
          <w:trHeight w:val="227"/>
          <w:jc w:val="center"/>
        </w:trPr>
        <w:tc>
          <w:tcPr>
            <w:tcW w:w="9718" w:type="dxa"/>
            <w:gridSpan w:val="3"/>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 xml:space="preserve">Po zaliczeniu przedmiotu student w zakresie </w:t>
            </w:r>
            <w:r w:rsidRPr="00B976DE">
              <w:rPr>
                <w:rFonts w:asciiTheme="majorHAnsi" w:hAnsiTheme="majorHAnsi" w:cs="Tahoma"/>
                <w:b/>
                <w:smallCaps/>
              </w:rPr>
              <w:t>wiedzy</w:t>
            </w:r>
          </w:p>
        </w:tc>
      </w:tr>
      <w:tr w:rsidR="00B577CB" w:rsidRPr="00B976DE" w:rsidTr="007424AE">
        <w:trPr>
          <w:trHeight w:val="227"/>
          <w:jc w:val="center"/>
        </w:trPr>
        <w:tc>
          <w:tcPr>
            <w:tcW w:w="846" w:type="dxa"/>
            <w:vAlign w:val="center"/>
          </w:tcPr>
          <w:p w:rsidR="00B577CB" w:rsidRPr="00B976DE" w:rsidRDefault="00B577CB" w:rsidP="007424AE">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P_W01</w:t>
            </w:r>
          </w:p>
        </w:tc>
        <w:tc>
          <w:tcPr>
            <w:tcW w:w="7087" w:type="dxa"/>
            <w:vAlign w:val="center"/>
          </w:tcPr>
          <w:p w:rsidR="00B577CB" w:rsidRPr="00B976DE" w:rsidRDefault="00B577CB" w:rsidP="007424AE">
            <w:pPr>
              <w:pStyle w:val="wrubryce"/>
              <w:jc w:val="left"/>
              <w:rPr>
                <w:rFonts w:asciiTheme="majorHAnsi" w:hAnsiTheme="majorHAnsi" w:cs="Tahoma"/>
              </w:rPr>
            </w:pPr>
            <w:r w:rsidRPr="00B976DE">
              <w:rPr>
                <w:rFonts w:asciiTheme="majorHAnsi" w:hAnsiTheme="majorHAnsi" w:cs="Tahoma"/>
                <w:color w:val="212121"/>
                <w:shd w:val="clear" w:color="auto" w:fill="FFFFFF"/>
              </w:rPr>
              <w:t>zna i rozumie organizację i funkcjonowanie podstawowej opieki zdrowotnej w Rzeczypospolitej Polskiej i innych państwach, z uwzględnieniem zadań pielęgniarki i innych pracowników systemu ochrony zdrowia;</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C.W19.</w:t>
            </w:r>
          </w:p>
        </w:tc>
      </w:tr>
      <w:tr w:rsidR="00B577CB" w:rsidRPr="00B976DE" w:rsidTr="007424AE">
        <w:trPr>
          <w:trHeight w:val="227"/>
          <w:jc w:val="center"/>
        </w:trPr>
        <w:tc>
          <w:tcPr>
            <w:tcW w:w="846" w:type="dxa"/>
            <w:vAlign w:val="center"/>
          </w:tcPr>
          <w:p w:rsidR="00B577CB" w:rsidRPr="00B976DE" w:rsidRDefault="00B577CB" w:rsidP="007424AE">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P_W02</w:t>
            </w:r>
          </w:p>
        </w:tc>
        <w:tc>
          <w:tcPr>
            <w:tcW w:w="7087" w:type="dxa"/>
            <w:vAlign w:val="center"/>
          </w:tcPr>
          <w:p w:rsidR="00B577CB" w:rsidRPr="00B976DE" w:rsidRDefault="00B577CB" w:rsidP="007424AE">
            <w:pPr>
              <w:pStyle w:val="wrubryce"/>
              <w:jc w:val="left"/>
              <w:rPr>
                <w:rFonts w:asciiTheme="majorHAnsi" w:hAnsiTheme="majorHAnsi" w:cs="Tahoma"/>
              </w:rPr>
            </w:pPr>
            <w:r w:rsidRPr="00B976DE">
              <w:rPr>
                <w:rFonts w:asciiTheme="majorHAnsi" w:hAnsiTheme="majorHAnsi" w:cs="Tahoma"/>
              </w:rPr>
              <w:t>zna i rozumie warunki realizacji i zasady finansowania świadczeń pielęgniarskich w podstawowej opiece zdrowotnej;</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C.W20.</w:t>
            </w:r>
          </w:p>
        </w:tc>
      </w:tr>
      <w:tr w:rsidR="00B577CB" w:rsidRPr="00B976DE" w:rsidTr="007424AE">
        <w:trPr>
          <w:trHeight w:val="227"/>
          <w:jc w:val="center"/>
        </w:trPr>
        <w:tc>
          <w:tcPr>
            <w:tcW w:w="846" w:type="dxa"/>
            <w:vAlign w:val="center"/>
          </w:tcPr>
          <w:p w:rsidR="00B577CB" w:rsidRPr="00B976DE" w:rsidRDefault="00B577CB" w:rsidP="007424AE">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P_W03</w:t>
            </w:r>
          </w:p>
        </w:tc>
        <w:tc>
          <w:tcPr>
            <w:tcW w:w="7087" w:type="dxa"/>
            <w:vAlign w:val="center"/>
          </w:tcPr>
          <w:p w:rsidR="00B577CB" w:rsidRPr="00B976DE" w:rsidRDefault="00B577CB" w:rsidP="007424AE">
            <w:pPr>
              <w:pStyle w:val="wrubryce"/>
              <w:jc w:val="left"/>
              <w:rPr>
                <w:rFonts w:asciiTheme="majorHAnsi" w:hAnsiTheme="majorHAnsi" w:cs="Tahoma"/>
              </w:rPr>
            </w:pPr>
            <w:r w:rsidRPr="00B976DE">
              <w:rPr>
                <w:rFonts w:asciiTheme="majorHAnsi" w:hAnsiTheme="majorHAnsi" w:cs="Tahoma"/>
                <w:color w:val="212121"/>
                <w:shd w:val="clear" w:color="auto" w:fill="FFFFFF"/>
              </w:rPr>
              <w:t>zna i rozumie metody oceny środowiska nauczania i wychowania w zakresie rozpoznawania problemów zdrowotnych dzieci i młodzieży;</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C.W21.</w:t>
            </w:r>
          </w:p>
        </w:tc>
      </w:tr>
      <w:tr w:rsidR="00B577CB" w:rsidRPr="00B976DE" w:rsidTr="007424AE">
        <w:trPr>
          <w:trHeight w:val="227"/>
          <w:jc w:val="center"/>
        </w:trPr>
        <w:tc>
          <w:tcPr>
            <w:tcW w:w="9718" w:type="dxa"/>
            <w:gridSpan w:val="3"/>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 xml:space="preserve">Po zaliczeniu przedmiotu student w zakresie </w:t>
            </w:r>
            <w:r w:rsidRPr="00B976DE">
              <w:rPr>
                <w:rFonts w:asciiTheme="majorHAnsi" w:hAnsiTheme="majorHAnsi" w:cs="Tahoma"/>
                <w:b/>
                <w:smallCaps/>
              </w:rPr>
              <w:t>umiejętności</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P_U01</w:t>
            </w:r>
          </w:p>
        </w:tc>
        <w:tc>
          <w:tcPr>
            <w:tcW w:w="7087" w:type="dxa"/>
            <w:vAlign w:val="center"/>
          </w:tcPr>
          <w:p w:rsidR="00B577CB" w:rsidRPr="00B976DE" w:rsidRDefault="00B577CB" w:rsidP="007424AE">
            <w:pPr>
              <w:pStyle w:val="wrubryce"/>
              <w:rPr>
                <w:rFonts w:asciiTheme="majorHAnsi" w:hAnsiTheme="majorHAnsi" w:cs="Tahoma"/>
              </w:rPr>
            </w:pPr>
            <w:r w:rsidRPr="00B976DE">
              <w:rPr>
                <w:rFonts w:asciiTheme="majorHAnsi" w:hAnsiTheme="majorHAnsi" w:cs="Tahoma"/>
              </w:rPr>
              <w:t xml:space="preserve">potrafi wykonywać pomiar </w:t>
            </w:r>
            <w:r w:rsidRPr="00B976DE">
              <w:rPr>
                <w:rFonts w:asciiTheme="majorHAnsi" w:hAnsiTheme="majorHAnsi" w:cs="Tahoma"/>
                <w:shd w:val="clear" w:color="auto" w:fill="FFFFFF"/>
              </w:rPr>
              <w:t xml:space="preserve">temperatury ciała, tętna, oddechu, ciśnienia tętniczego krwi, ośrodkowego ciśnienia żylnego, obwodów, saturacji, szczytowego przepływu wydechowego oraz pomiary antropometryczne (pomiar masy ciała, </w:t>
            </w:r>
            <w:r w:rsidRPr="00B976DE">
              <w:rPr>
                <w:rFonts w:asciiTheme="majorHAnsi" w:hAnsiTheme="majorHAnsi" w:cs="Tahoma"/>
                <w:shd w:val="clear" w:color="auto" w:fill="FFFFFF"/>
              </w:rPr>
              <w:lastRenderedPageBreak/>
              <w:t xml:space="preserve">wzrostu, wskaźnika BMI, wskaźników dystrybucji tkanki tłuszczowej: WHR, </w:t>
            </w:r>
            <w:proofErr w:type="spellStart"/>
            <w:r w:rsidRPr="00B976DE">
              <w:rPr>
                <w:rFonts w:asciiTheme="majorHAnsi" w:hAnsiTheme="majorHAnsi" w:cs="Tahoma"/>
                <w:shd w:val="clear" w:color="auto" w:fill="FFFFFF"/>
              </w:rPr>
              <w:t>WHtR</w:t>
            </w:r>
            <w:proofErr w:type="spellEnd"/>
            <w:r w:rsidRPr="00B976DE">
              <w:rPr>
                <w:rFonts w:asciiTheme="majorHAnsi" w:hAnsiTheme="majorHAnsi" w:cs="Tahoma"/>
                <w:shd w:val="clear" w:color="auto" w:fill="FFFFFF"/>
              </w:rPr>
              <w:t>, grubości fałdów skórno-tłuszczowych)</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lastRenderedPageBreak/>
              <w:t>C.U8</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P_U02</w:t>
            </w:r>
          </w:p>
        </w:tc>
        <w:tc>
          <w:tcPr>
            <w:tcW w:w="7087" w:type="dxa"/>
            <w:vAlign w:val="center"/>
          </w:tcPr>
          <w:p w:rsidR="00B577CB" w:rsidRPr="00B976DE" w:rsidRDefault="00B577CB" w:rsidP="007424AE">
            <w:pPr>
              <w:pStyle w:val="wrubryce"/>
              <w:jc w:val="left"/>
              <w:rPr>
                <w:rFonts w:asciiTheme="majorHAnsi" w:hAnsiTheme="majorHAnsi" w:cs="Tahoma"/>
              </w:rPr>
            </w:pPr>
            <w:r w:rsidRPr="00B976DE">
              <w:rPr>
                <w:rFonts w:asciiTheme="majorHAnsi" w:hAnsiTheme="majorHAnsi" w:cs="Tahoma"/>
              </w:rPr>
              <w:t>potrafi prowadzić dokumentację medyczną oraz posługiwać się nią</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C.U26</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P_U03</w:t>
            </w:r>
          </w:p>
        </w:tc>
        <w:tc>
          <w:tcPr>
            <w:tcW w:w="7087" w:type="dxa"/>
            <w:vAlign w:val="center"/>
          </w:tcPr>
          <w:p w:rsidR="00B577CB" w:rsidRPr="00B976DE" w:rsidRDefault="00B577CB" w:rsidP="007424AE">
            <w:pPr>
              <w:pStyle w:val="wrubryce"/>
              <w:jc w:val="left"/>
              <w:rPr>
                <w:rFonts w:asciiTheme="majorHAnsi" w:hAnsiTheme="majorHAnsi" w:cs="Tahoma"/>
              </w:rPr>
            </w:pPr>
            <w:r w:rsidRPr="00B976DE">
              <w:rPr>
                <w:rFonts w:asciiTheme="majorHAnsi" w:hAnsiTheme="majorHAnsi" w:cs="Tahoma"/>
              </w:rPr>
              <w:t>potrafi realizować świadczenia zdrowotne w zakresie podstawowej opieki zdrowotnej;</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C.U33.</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P_U04</w:t>
            </w:r>
          </w:p>
        </w:tc>
        <w:tc>
          <w:tcPr>
            <w:tcW w:w="7087" w:type="dxa"/>
            <w:vAlign w:val="center"/>
          </w:tcPr>
          <w:p w:rsidR="00B577CB" w:rsidRPr="00B976DE" w:rsidRDefault="00B577CB" w:rsidP="007424AE">
            <w:pPr>
              <w:pStyle w:val="wrubryce"/>
              <w:jc w:val="left"/>
              <w:rPr>
                <w:rFonts w:asciiTheme="majorHAnsi" w:hAnsiTheme="majorHAnsi" w:cs="Tahoma"/>
              </w:rPr>
            </w:pPr>
            <w:r w:rsidRPr="00B976DE">
              <w:rPr>
                <w:rFonts w:asciiTheme="majorHAnsi" w:hAnsiTheme="majorHAnsi" w:cs="Tahoma"/>
              </w:rPr>
              <w:t>potrafi oceniać środowisko zamieszkania, nauczania i wychowania oraz pracy w zakresie rozpoznawania problemów zdrowotnych;</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C.U34.</w:t>
            </w:r>
          </w:p>
        </w:tc>
      </w:tr>
      <w:tr w:rsidR="00B577CB" w:rsidRPr="00B976DE" w:rsidTr="007424AE">
        <w:trPr>
          <w:trHeight w:val="227"/>
          <w:jc w:val="center"/>
        </w:trPr>
        <w:tc>
          <w:tcPr>
            <w:tcW w:w="9718" w:type="dxa"/>
            <w:gridSpan w:val="3"/>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 xml:space="preserve">Po zaliczeniu przedmiotu student w zakresie </w:t>
            </w:r>
            <w:r w:rsidRPr="00B976DE">
              <w:rPr>
                <w:rFonts w:asciiTheme="majorHAnsi" w:hAnsiTheme="majorHAnsi" w:cs="Tahoma"/>
                <w:b/>
                <w:smallCaps/>
              </w:rPr>
              <w:t>kompetencji społecznych</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P_K01</w:t>
            </w:r>
          </w:p>
        </w:tc>
        <w:tc>
          <w:tcPr>
            <w:tcW w:w="7087" w:type="dxa"/>
            <w:vAlign w:val="center"/>
          </w:tcPr>
          <w:p w:rsidR="00B577CB" w:rsidRPr="00B976DE" w:rsidRDefault="00B577CB" w:rsidP="007424AE">
            <w:pPr>
              <w:pStyle w:val="wrubryce"/>
              <w:jc w:val="left"/>
              <w:rPr>
                <w:rFonts w:asciiTheme="majorHAnsi" w:hAnsiTheme="majorHAnsi" w:cs="Tahoma"/>
              </w:rPr>
            </w:pPr>
            <w:r w:rsidRPr="00B976DE">
              <w:rPr>
                <w:rFonts w:asciiTheme="majorHAnsi" w:hAnsiTheme="majorHAnsi" w:cs="Tahoma"/>
              </w:rPr>
              <w:t>jest gotów do kierowania się dobrem pacjenta, poszanowania godności i autonomii osób powierzonych opiece, okazywania zrozumienia dla różnic światopoglądowych i kulturowych oraz empatii w relacji z pacjentem i jego rodziną;</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K1.</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P_K02</w:t>
            </w:r>
          </w:p>
        </w:tc>
        <w:tc>
          <w:tcPr>
            <w:tcW w:w="7087" w:type="dxa"/>
            <w:vAlign w:val="center"/>
          </w:tcPr>
          <w:p w:rsidR="00B577CB" w:rsidRPr="00B976DE" w:rsidRDefault="00B577CB" w:rsidP="007424AE">
            <w:pPr>
              <w:pStyle w:val="wrubryce"/>
              <w:jc w:val="left"/>
              <w:rPr>
                <w:rFonts w:asciiTheme="majorHAnsi" w:hAnsiTheme="majorHAnsi" w:cs="Tahoma"/>
              </w:rPr>
            </w:pPr>
            <w:r w:rsidRPr="00B976DE">
              <w:rPr>
                <w:rFonts w:asciiTheme="majorHAnsi" w:hAnsiTheme="majorHAnsi" w:cs="Tahoma"/>
              </w:rPr>
              <w:t>jest gotów do przestrzegania praw pacjenta</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K2.</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P_K03</w:t>
            </w:r>
          </w:p>
        </w:tc>
        <w:tc>
          <w:tcPr>
            <w:tcW w:w="7087" w:type="dxa"/>
            <w:vAlign w:val="center"/>
          </w:tcPr>
          <w:p w:rsidR="00B577CB" w:rsidRPr="00B976DE" w:rsidRDefault="00B577CB" w:rsidP="007424AE">
            <w:pPr>
              <w:pStyle w:val="xmsonormal"/>
              <w:spacing w:after="0"/>
              <w:rPr>
                <w:rFonts w:asciiTheme="majorHAnsi" w:hAnsiTheme="majorHAnsi" w:cs="Tahoma"/>
                <w:color w:val="212121"/>
                <w:sz w:val="22"/>
              </w:rPr>
            </w:pPr>
            <w:r w:rsidRPr="00B976DE">
              <w:rPr>
                <w:rFonts w:asciiTheme="majorHAnsi" w:hAnsiTheme="majorHAnsi" w:cs="Tahoma"/>
                <w:color w:val="212121"/>
                <w:sz w:val="20"/>
                <w:szCs w:val="20"/>
              </w:rPr>
              <w:t>jest gotów do samodzielnego i rzetelnego wykonywania zawodu zgodnie z zasadami etyki, w tym przestrzegania wartości i powinności moralnych w opiece nad pacjentem;</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K3.</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P_K04</w:t>
            </w:r>
          </w:p>
        </w:tc>
        <w:tc>
          <w:tcPr>
            <w:tcW w:w="7087" w:type="dxa"/>
            <w:vAlign w:val="center"/>
          </w:tcPr>
          <w:p w:rsidR="00B577CB" w:rsidRPr="00B976DE" w:rsidRDefault="00B577CB" w:rsidP="007424AE">
            <w:pPr>
              <w:pStyle w:val="wrubryce"/>
              <w:jc w:val="left"/>
              <w:rPr>
                <w:rFonts w:asciiTheme="majorHAnsi" w:hAnsiTheme="majorHAnsi" w:cs="Tahoma"/>
              </w:rPr>
            </w:pPr>
            <w:r w:rsidRPr="00B976DE">
              <w:rPr>
                <w:rFonts w:asciiTheme="majorHAnsi" w:hAnsiTheme="majorHAnsi" w:cs="Tahoma"/>
                <w:color w:val="212121"/>
                <w:shd w:val="clear" w:color="auto" w:fill="FFFFFF"/>
              </w:rPr>
              <w:t>jest gotów do ponoszenia odpowiedzialności za wykonywane czynności zawodowe;</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K4.</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P_K05</w:t>
            </w:r>
          </w:p>
        </w:tc>
        <w:tc>
          <w:tcPr>
            <w:tcW w:w="7087" w:type="dxa"/>
            <w:vAlign w:val="center"/>
          </w:tcPr>
          <w:p w:rsidR="00B577CB" w:rsidRPr="00B976DE" w:rsidRDefault="00B577CB" w:rsidP="007424AE">
            <w:pPr>
              <w:pStyle w:val="xmsonormal"/>
              <w:spacing w:before="0" w:beforeAutospacing="0" w:after="0" w:afterAutospacing="0"/>
              <w:rPr>
                <w:rFonts w:asciiTheme="majorHAnsi" w:hAnsiTheme="majorHAnsi" w:cs="Tahoma"/>
                <w:color w:val="212121"/>
                <w:sz w:val="22"/>
                <w:szCs w:val="22"/>
              </w:rPr>
            </w:pPr>
            <w:r w:rsidRPr="00B976DE">
              <w:rPr>
                <w:rFonts w:asciiTheme="majorHAnsi" w:hAnsiTheme="majorHAnsi" w:cs="Tahoma"/>
                <w:color w:val="212121"/>
                <w:sz w:val="20"/>
                <w:szCs w:val="20"/>
              </w:rPr>
              <w:t>jest gotów do zasięgania opinii ekspertów w przypadku trudności z samodzielnym rozwiązaniem problemu;</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K5.</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P_K06</w:t>
            </w:r>
          </w:p>
        </w:tc>
        <w:tc>
          <w:tcPr>
            <w:tcW w:w="7087" w:type="dxa"/>
            <w:vAlign w:val="center"/>
          </w:tcPr>
          <w:p w:rsidR="00B577CB" w:rsidRPr="00B976DE" w:rsidRDefault="00B577CB" w:rsidP="007424AE">
            <w:pPr>
              <w:pStyle w:val="xmsonormal"/>
              <w:spacing w:before="0" w:beforeAutospacing="0" w:after="0" w:afterAutospacing="0"/>
              <w:rPr>
                <w:rFonts w:asciiTheme="majorHAnsi" w:hAnsiTheme="majorHAnsi" w:cs="Tahoma"/>
                <w:color w:val="212121"/>
                <w:sz w:val="20"/>
                <w:szCs w:val="20"/>
              </w:rPr>
            </w:pPr>
            <w:r w:rsidRPr="00B976DE">
              <w:rPr>
                <w:rFonts w:asciiTheme="majorHAnsi" w:hAnsiTheme="majorHAnsi" w:cs="Tahoma"/>
                <w:color w:val="212121"/>
                <w:sz w:val="20"/>
                <w:szCs w:val="20"/>
                <w:shd w:val="clear" w:color="auto" w:fill="FFFFFF"/>
              </w:rPr>
              <w:t>jest gotów do przewidywania i uwzględniania czynników wpływających na reakcje własne i pacjenta;</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K6.</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P_K07</w:t>
            </w:r>
          </w:p>
        </w:tc>
        <w:tc>
          <w:tcPr>
            <w:tcW w:w="7087" w:type="dxa"/>
            <w:vAlign w:val="center"/>
          </w:tcPr>
          <w:p w:rsidR="00B577CB" w:rsidRPr="00B976DE" w:rsidRDefault="00B577CB" w:rsidP="007424AE">
            <w:pPr>
              <w:pStyle w:val="xmsonormal"/>
              <w:spacing w:before="0" w:beforeAutospacing="0" w:after="0" w:afterAutospacing="0"/>
              <w:rPr>
                <w:rFonts w:asciiTheme="majorHAnsi" w:hAnsiTheme="majorHAnsi" w:cs="Tahoma"/>
                <w:color w:val="212121"/>
                <w:sz w:val="20"/>
                <w:szCs w:val="20"/>
                <w:shd w:val="clear" w:color="auto" w:fill="FFFFFF"/>
              </w:rPr>
            </w:pPr>
            <w:r w:rsidRPr="00B976DE">
              <w:rPr>
                <w:rFonts w:asciiTheme="majorHAnsi" w:hAnsiTheme="majorHAnsi" w:cs="Tahoma"/>
                <w:color w:val="212121"/>
                <w:sz w:val="20"/>
                <w:szCs w:val="20"/>
                <w:shd w:val="clear" w:color="auto" w:fill="FFFFFF"/>
              </w:rPr>
              <w:t>jest gotów do dostrzegania i rozpoznawania własnych ograniczeń w zakresie wiedzy, umiejętności i kompetencji społecznych oraz dokonywania samooceny deficytów i potrzeb edukacyjnych.</w:t>
            </w:r>
          </w:p>
        </w:tc>
        <w:tc>
          <w:tcPr>
            <w:tcW w:w="1785" w:type="dxa"/>
            <w:vAlign w:val="center"/>
          </w:tcPr>
          <w:p w:rsidR="00B577CB" w:rsidRPr="00B976DE" w:rsidRDefault="00B577CB" w:rsidP="007424AE">
            <w:pPr>
              <w:pStyle w:val="wrubryce"/>
              <w:jc w:val="center"/>
              <w:rPr>
                <w:rFonts w:asciiTheme="majorHAnsi" w:hAnsiTheme="majorHAnsi" w:cs="Tahoma"/>
              </w:rPr>
            </w:pPr>
            <w:r w:rsidRPr="00B976DE">
              <w:rPr>
                <w:rFonts w:asciiTheme="majorHAnsi" w:hAnsiTheme="majorHAnsi" w:cs="Tahoma"/>
              </w:rPr>
              <w:t>K7.</w:t>
            </w:r>
          </w:p>
        </w:tc>
      </w:tr>
    </w:tbl>
    <w:p w:rsidR="00B577CB" w:rsidRPr="00B976DE" w:rsidRDefault="00B577CB" w:rsidP="00B577CB">
      <w:pPr>
        <w:spacing w:after="0" w:line="240" w:lineRule="auto"/>
        <w:rPr>
          <w:rFonts w:asciiTheme="majorHAnsi" w:eastAsia="Times New Roman" w:hAnsiTheme="majorHAnsi" w:cs="Tahoma"/>
          <w:szCs w:val="20"/>
          <w:lang w:eastAsia="pl-PL"/>
        </w:rPr>
      </w:pPr>
    </w:p>
    <w:p w:rsidR="00B577CB" w:rsidRPr="00B976DE" w:rsidRDefault="00B577CB" w:rsidP="00B577CB">
      <w:pPr>
        <w:pStyle w:val="Podpunkty"/>
        <w:numPr>
          <w:ilvl w:val="1"/>
          <w:numId w:val="29"/>
        </w:numPr>
        <w:ind w:left="0" w:firstLine="0"/>
        <w:rPr>
          <w:rFonts w:asciiTheme="majorHAnsi" w:hAnsiTheme="majorHAnsi" w:cs="Tahoma"/>
        </w:rPr>
      </w:pPr>
      <w:r w:rsidRPr="00B976DE">
        <w:rPr>
          <w:rFonts w:asciiTheme="majorHAnsi" w:hAnsiTheme="majorHAnsi" w:cs="Tahoma"/>
        </w:rPr>
        <w:t>Formy zajęć dydaktycznych oraz wymiar godzin i punktów ECTS</w:t>
      </w:r>
    </w:p>
    <w:tbl>
      <w:tblPr>
        <w:tblStyle w:val="Tabela-Siatka"/>
        <w:tblW w:w="0" w:type="auto"/>
        <w:tblLook w:val="04A0" w:firstRow="1" w:lastRow="0" w:firstColumn="1" w:lastColumn="0" w:noHBand="0" w:noVBand="1"/>
      </w:tblPr>
      <w:tblGrid>
        <w:gridCol w:w="1362"/>
        <w:gridCol w:w="1396"/>
        <w:gridCol w:w="1392"/>
        <w:gridCol w:w="1396"/>
        <w:gridCol w:w="1395"/>
        <w:gridCol w:w="1477"/>
        <w:gridCol w:w="1210"/>
      </w:tblGrid>
      <w:tr w:rsidR="00B577CB" w:rsidRPr="00B976DE" w:rsidTr="007424AE">
        <w:trPr>
          <w:trHeight w:val="284"/>
        </w:trPr>
        <w:tc>
          <w:tcPr>
            <w:tcW w:w="9778" w:type="dxa"/>
            <w:gridSpan w:val="7"/>
            <w:vAlign w:val="center"/>
          </w:tcPr>
          <w:p w:rsidR="00B577CB" w:rsidRPr="00B976DE" w:rsidRDefault="00B577CB" w:rsidP="007424AE">
            <w:pPr>
              <w:pStyle w:val="Nagwkitablic"/>
              <w:jc w:val="left"/>
              <w:rPr>
                <w:rFonts w:asciiTheme="majorHAnsi" w:hAnsiTheme="majorHAnsi" w:cs="Tahoma"/>
              </w:rPr>
            </w:pPr>
            <w:r w:rsidRPr="00B976DE">
              <w:rPr>
                <w:rFonts w:asciiTheme="majorHAnsi" w:hAnsiTheme="majorHAnsi" w:cs="Tahoma"/>
              </w:rPr>
              <w:t>Studia stacjonarne (ST)</w:t>
            </w:r>
          </w:p>
        </w:tc>
      </w:tr>
      <w:tr w:rsidR="00B577CB" w:rsidRPr="00B976DE" w:rsidTr="007424AE">
        <w:trPr>
          <w:trHeight w:val="284"/>
        </w:trPr>
        <w:tc>
          <w:tcPr>
            <w:tcW w:w="1384"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W</w:t>
            </w:r>
          </w:p>
        </w:tc>
        <w:tc>
          <w:tcPr>
            <w:tcW w:w="1418" w:type="dxa"/>
            <w:vAlign w:val="center"/>
          </w:tcPr>
          <w:p w:rsidR="00B577CB" w:rsidRPr="00B976DE" w:rsidRDefault="00B577CB" w:rsidP="007424AE">
            <w:pPr>
              <w:pStyle w:val="Nagwkitablic"/>
              <w:rPr>
                <w:rFonts w:asciiTheme="majorHAnsi" w:hAnsiTheme="majorHAnsi" w:cs="Tahoma"/>
              </w:rPr>
            </w:pPr>
            <w:proofErr w:type="spellStart"/>
            <w:r w:rsidRPr="00B976DE">
              <w:rPr>
                <w:rFonts w:asciiTheme="majorHAnsi" w:hAnsiTheme="majorHAnsi" w:cs="Tahoma"/>
              </w:rPr>
              <w:t>Ćw</w:t>
            </w:r>
            <w:proofErr w:type="spellEnd"/>
          </w:p>
        </w:tc>
        <w:tc>
          <w:tcPr>
            <w:tcW w:w="1417"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L</w:t>
            </w:r>
          </w:p>
        </w:tc>
        <w:tc>
          <w:tcPr>
            <w:tcW w:w="1418"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SK</w:t>
            </w:r>
          </w:p>
        </w:tc>
        <w:tc>
          <w:tcPr>
            <w:tcW w:w="1417"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ZP</w:t>
            </w:r>
          </w:p>
        </w:tc>
        <w:tc>
          <w:tcPr>
            <w:tcW w:w="1501"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PR</w:t>
            </w:r>
          </w:p>
        </w:tc>
        <w:tc>
          <w:tcPr>
            <w:tcW w:w="1223"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ECTS</w:t>
            </w:r>
          </w:p>
        </w:tc>
      </w:tr>
      <w:tr w:rsidR="00B577CB" w:rsidRPr="00B976DE" w:rsidTr="007424AE">
        <w:trPr>
          <w:trHeight w:val="284"/>
        </w:trPr>
        <w:tc>
          <w:tcPr>
            <w:tcW w:w="1384"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20</w:t>
            </w:r>
          </w:p>
        </w:tc>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15</w:t>
            </w:r>
          </w:p>
        </w:tc>
        <w:tc>
          <w:tcPr>
            <w:tcW w:w="1417"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w:t>
            </w:r>
          </w:p>
        </w:tc>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30</w:t>
            </w:r>
          </w:p>
        </w:tc>
        <w:tc>
          <w:tcPr>
            <w:tcW w:w="1417"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40</w:t>
            </w:r>
          </w:p>
        </w:tc>
        <w:tc>
          <w:tcPr>
            <w:tcW w:w="1501"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40</w:t>
            </w:r>
          </w:p>
        </w:tc>
        <w:tc>
          <w:tcPr>
            <w:tcW w:w="1223"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6</w:t>
            </w:r>
          </w:p>
        </w:tc>
      </w:tr>
    </w:tbl>
    <w:p w:rsidR="00B577CB" w:rsidRPr="00B976DE" w:rsidRDefault="00B577CB" w:rsidP="00B577CB">
      <w:pPr>
        <w:pStyle w:val="Tekstpodstawowy"/>
        <w:tabs>
          <w:tab w:val="clear" w:pos="426"/>
          <w:tab w:val="left" w:pos="-5814"/>
        </w:tabs>
        <w:rPr>
          <w:rFonts w:asciiTheme="majorHAnsi" w:hAnsiTheme="majorHAnsi" w:cs="Tahoma"/>
          <w:sz w:val="24"/>
        </w:rPr>
      </w:pPr>
    </w:p>
    <w:p w:rsidR="00B577CB" w:rsidRPr="00B976DE" w:rsidRDefault="00B577CB" w:rsidP="00B577CB">
      <w:pPr>
        <w:pStyle w:val="Podpunkty"/>
        <w:numPr>
          <w:ilvl w:val="1"/>
          <w:numId w:val="29"/>
        </w:numPr>
        <w:ind w:left="0" w:firstLine="0"/>
        <w:rPr>
          <w:rFonts w:asciiTheme="majorHAnsi" w:hAnsiTheme="majorHAnsi" w:cs="Tahoma"/>
        </w:rPr>
      </w:pPr>
      <w:r w:rsidRPr="00B976DE">
        <w:rPr>
          <w:rFonts w:asciiTheme="majorHAnsi" w:hAnsiTheme="majorHAnsi" w:cs="Tahoma"/>
        </w:rPr>
        <w:t>Metody realizacji zajęć dydaktycznych</w:t>
      </w:r>
    </w:p>
    <w:tbl>
      <w:tblPr>
        <w:tblStyle w:val="Tabela-Siatka"/>
        <w:tblW w:w="0" w:type="auto"/>
        <w:tblInd w:w="-34" w:type="dxa"/>
        <w:tblLook w:val="04A0" w:firstRow="1" w:lastRow="0" w:firstColumn="1" w:lastColumn="0" w:noHBand="0" w:noVBand="1"/>
      </w:tblPr>
      <w:tblGrid>
        <w:gridCol w:w="2108"/>
        <w:gridCol w:w="7554"/>
      </w:tblGrid>
      <w:tr w:rsidR="00B577CB" w:rsidRPr="00B976DE" w:rsidTr="007424AE">
        <w:tc>
          <w:tcPr>
            <w:tcW w:w="2127"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Formy zajęć</w:t>
            </w:r>
          </w:p>
        </w:tc>
        <w:tc>
          <w:tcPr>
            <w:tcW w:w="7654"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Metoda realizacji</w:t>
            </w:r>
          </w:p>
        </w:tc>
      </w:tr>
      <w:tr w:rsidR="00B577CB" w:rsidRPr="00B976DE" w:rsidTr="007424AE">
        <w:tc>
          <w:tcPr>
            <w:tcW w:w="2127"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Wykład</w:t>
            </w:r>
          </w:p>
        </w:tc>
        <w:tc>
          <w:tcPr>
            <w:tcW w:w="7654"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Wykład konwencjonalny</w:t>
            </w:r>
          </w:p>
        </w:tc>
      </w:tr>
      <w:tr w:rsidR="00B577CB" w:rsidRPr="00B976DE" w:rsidTr="007424AE">
        <w:tc>
          <w:tcPr>
            <w:tcW w:w="2127"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Ćwiczenia</w:t>
            </w:r>
          </w:p>
        </w:tc>
        <w:tc>
          <w:tcPr>
            <w:tcW w:w="7654"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Metody poszukujące – ćwiczeniowo – praktyczne, analiza przypadków</w:t>
            </w:r>
          </w:p>
        </w:tc>
      </w:tr>
      <w:tr w:rsidR="00B577CB" w:rsidRPr="00B976DE" w:rsidTr="007424AE">
        <w:tc>
          <w:tcPr>
            <w:tcW w:w="2127"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Samokształcenie</w:t>
            </w:r>
          </w:p>
        </w:tc>
        <w:tc>
          <w:tcPr>
            <w:tcW w:w="7654"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Metoda projektowa - praca ze źródłem, samokształcenie kontrolowane</w:t>
            </w:r>
          </w:p>
        </w:tc>
      </w:tr>
      <w:tr w:rsidR="00B577CB" w:rsidRPr="00B976DE" w:rsidTr="007424AE">
        <w:tc>
          <w:tcPr>
            <w:tcW w:w="2127"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Zajęcia praktyczne</w:t>
            </w:r>
          </w:p>
        </w:tc>
        <w:tc>
          <w:tcPr>
            <w:tcW w:w="7654"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Praca zespołowa, próba pracy, studium przypadku, instruktaż, pokaz</w:t>
            </w:r>
          </w:p>
        </w:tc>
      </w:tr>
      <w:tr w:rsidR="00B577CB" w:rsidRPr="00B976DE" w:rsidTr="007424AE">
        <w:tc>
          <w:tcPr>
            <w:tcW w:w="2127"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Praktyka zawodowa</w:t>
            </w:r>
          </w:p>
        </w:tc>
        <w:tc>
          <w:tcPr>
            <w:tcW w:w="7654"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Instruktaż, próba pracy</w:t>
            </w:r>
          </w:p>
        </w:tc>
      </w:tr>
    </w:tbl>
    <w:p w:rsidR="00B577CB" w:rsidRPr="00B976DE" w:rsidRDefault="00B577CB" w:rsidP="00B577CB">
      <w:pPr>
        <w:pStyle w:val="Tekstpodstawowy"/>
        <w:tabs>
          <w:tab w:val="clear" w:pos="426"/>
          <w:tab w:val="left" w:pos="-5814"/>
        </w:tabs>
        <w:rPr>
          <w:rFonts w:asciiTheme="majorHAnsi" w:hAnsiTheme="majorHAnsi" w:cs="Tahoma"/>
          <w:sz w:val="24"/>
        </w:rPr>
      </w:pPr>
    </w:p>
    <w:p w:rsidR="00B577CB" w:rsidRPr="00B976DE" w:rsidRDefault="00B577CB" w:rsidP="00B577CB">
      <w:pPr>
        <w:pStyle w:val="Podpunkty"/>
        <w:numPr>
          <w:ilvl w:val="1"/>
          <w:numId w:val="29"/>
        </w:numPr>
        <w:ind w:left="0" w:firstLine="0"/>
        <w:rPr>
          <w:rFonts w:asciiTheme="majorHAnsi" w:hAnsiTheme="majorHAnsi" w:cs="Tahoma"/>
        </w:rPr>
      </w:pPr>
      <w:r w:rsidRPr="00B976DE">
        <w:rPr>
          <w:rFonts w:asciiTheme="majorHAnsi" w:hAnsiTheme="majorHAnsi" w:cs="Tahoma"/>
        </w:rPr>
        <w:t xml:space="preserve">Treści kształcenia </w:t>
      </w:r>
      <w:r w:rsidRPr="00B976DE">
        <w:rPr>
          <w:rFonts w:asciiTheme="majorHAnsi" w:hAnsiTheme="majorHAnsi" w:cs="Tahoma"/>
          <w:b w:val="0"/>
          <w:sz w:val="20"/>
        </w:rPr>
        <w:t>(oddzielnie dla każdej formy zajęć)</w:t>
      </w:r>
    </w:p>
    <w:p w:rsidR="00B577CB" w:rsidRPr="00B976DE" w:rsidRDefault="00B577CB" w:rsidP="00B577CB">
      <w:pPr>
        <w:pStyle w:val="Podpunkty"/>
        <w:ind w:left="0"/>
        <w:rPr>
          <w:rFonts w:asciiTheme="majorHAnsi" w:hAnsiTheme="majorHAnsi" w:cs="Tahoma"/>
          <w:b w:val="0"/>
          <w:sz w:val="12"/>
        </w:rPr>
      </w:pPr>
    </w:p>
    <w:p w:rsidR="00B577CB" w:rsidRPr="00B976DE" w:rsidRDefault="00B577CB" w:rsidP="00B577CB">
      <w:pPr>
        <w:pStyle w:val="Podpunkty"/>
        <w:ind w:left="0"/>
        <w:rPr>
          <w:rFonts w:asciiTheme="majorHAnsi" w:hAnsiTheme="majorHAnsi" w:cs="Tahoma"/>
          <w:smallCaps/>
        </w:rPr>
      </w:pPr>
      <w:r w:rsidRPr="00B976DE">
        <w:rPr>
          <w:rFonts w:asciiTheme="majorHAnsi" w:hAnsiTheme="majorHAnsi" w:cs="Tahoma"/>
          <w:smallCaps/>
        </w:rPr>
        <w:t>Wykład</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B577CB" w:rsidRPr="00B976DE" w:rsidTr="007424AE">
        <w:trPr>
          <w:cantSplit/>
          <w:trHeight w:val="281"/>
        </w:trPr>
        <w:tc>
          <w:tcPr>
            <w:tcW w:w="568"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wykładów</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W1</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Podstawowa Opieka Zdrowotna w Polsce i na świecie. System zarządzania informacją w POZ.</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W2</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Funkcje i  zadania pielęgniarki  oraz  innych członków zespołu POZ. Modele opieki środowiskowo - rodzinnej. Determinanty i mierniki jakości POZ.</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W3</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Świadczenia zdrowotne w zakresie POZ. Zasady finansowania świadczeń pielęgniarskich w POZ. Podstawy prawne i formy organizacyjne prowadzenia działalności gospodarczej przez pielęgniarki w POZ.</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W4</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Odrębności w opiece środowiskowo – rodzinnej w zakresie gromadzenia informacji, diagnozowania, metod pracy i dokumentowania, ze względu na odbiorcę indywidualnego i jego stan, charakterystykę rodziny i społeczności lokalnej oraz ze względu na środowisko zamieszkania, nauki i pracy.</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W5</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 xml:space="preserve">Rozpoznanie problemów zdrowotnych i społecznych jednostki, rodziny i społeczności lokalnej. </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W6</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Standardy i procedury pielęgniarskie w POZ. Zasady zawierania umów z NFZ oraz wypisywania recept na leki i środki spożywcze specjalnego przeznaczenia oraz wniosków na wyroby medyczne.</w:t>
            </w:r>
          </w:p>
        </w:tc>
      </w:tr>
    </w:tbl>
    <w:p w:rsidR="00B577CB" w:rsidRPr="00B976DE" w:rsidRDefault="00B577CB" w:rsidP="00B577CB">
      <w:pPr>
        <w:pStyle w:val="Podpunkty"/>
        <w:ind w:left="0"/>
        <w:rPr>
          <w:rFonts w:asciiTheme="majorHAnsi" w:hAnsiTheme="majorHAnsi" w:cs="Tahoma"/>
          <w:b w:val="0"/>
          <w:sz w:val="12"/>
        </w:rPr>
      </w:pPr>
    </w:p>
    <w:p w:rsidR="00B577CB" w:rsidRPr="00B976DE" w:rsidRDefault="00B577CB" w:rsidP="00B577CB">
      <w:pPr>
        <w:pStyle w:val="Podpunkty"/>
        <w:ind w:left="0"/>
        <w:rPr>
          <w:rFonts w:asciiTheme="majorHAnsi" w:hAnsiTheme="majorHAnsi" w:cs="Tahoma"/>
          <w:smallCaps/>
        </w:rPr>
      </w:pPr>
      <w:r w:rsidRPr="00B976DE">
        <w:rPr>
          <w:rFonts w:asciiTheme="majorHAnsi" w:hAnsiTheme="majorHAnsi" w:cs="Tahoma"/>
          <w:smallCaps/>
        </w:rPr>
        <w:t xml:space="preserve">Ćwiczenia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9072"/>
      </w:tblGrid>
      <w:tr w:rsidR="00B577CB" w:rsidRPr="00B976DE" w:rsidTr="007424AE">
        <w:trPr>
          <w:cantSplit/>
          <w:trHeight w:val="281"/>
        </w:trPr>
        <w:tc>
          <w:tcPr>
            <w:tcW w:w="709"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lastRenderedPageBreak/>
              <w:t>Lp.</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ćwiczeń</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Cw1</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Dokumentowanie procesu pielęgnowania.</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Cw2</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proofErr w:type="spellStart"/>
            <w:r w:rsidRPr="00B976DE">
              <w:rPr>
                <w:rFonts w:asciiTheme="majorHAnsi" w:hAnsiTheme="majorHAnsi" w:cs="Tahoma"/>
                <w:b w:val="0"/>
              </w:rPr>
              <w:t>Genogram</w:t>
            </w:r>
            <w:proofErr w:type="spellEnd"/>
            <w:r w:rsidRPr="00B976DE">
              <w:rPr>
                <w:rFonts w:asciiTheme="majorHAnsi" w:hAnsiTheme="majorHAnsi" w:cs="Tahoma"/>
                <w:b w:val="0"/>
              </w:rPr>
              <w:t xml:space="preserve"> rodziny – zapis graficzny dla celów profilaktyki i opieki pielęgniarskiej.</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Cw3</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Promocja zdrowia i profilaktyka chorób w praktyce pielęgniarki POZ. Szczepienia ochronne jako metoda profilaktyki swoistej.</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 xml:space="preserve">Cw4 </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Choroba jako czynnik zmian w rodzinie – analiza zmian zachodzących w rodzinie w wyniku choroby.</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Cw5</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Pielęgniarska opieka nad chorym w środowisku domowym.</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Cw6</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 xml:space="preserve">Pomoc społeczna – wsparcie instytucjonalne w pielęgniarstwie POZ. </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Cw7</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Edukacja zdrowotna i profilaktyka w szkole. Dziecko chore i niepełnosprawne w szkole</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Cw8</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Specyfika pracy pielęgniarki w ochronie zdrowia pracujących – służba medycyny pracy. Badania profilaktyczne wykonywane u pracowników.</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Cw9</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Ocena środowiska zamieszkania, nauczania, wychowania i pracy pacjenta.</w:t>
            </w:r>
          </w:p>
        </w:tc>
      </w:tr>
      <w:tr w:rsidR="00B577CB" w:rsidRPr="00B976DE" w:rsidTr="007424AE">
        <w:tc>
          <w:tcPr>
            <w:tcW w:w="709"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Cw10</w:t>
            </w:r>
          </w:p>
        </w:tc>
        <w:tc>
          <w:tcPr>
            <w:tcW w:w="9072"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 xml:space="preserve">Przygotowanie sprzętu i środków do realizacji opieki pielęgniarskiej w środowisku zamieszkania pacjenta. </w:t>
            </w:r>
          </w:p>
        </w:tc>
      </w:tr>
    </w:tbl>
    <w:p w:rsidR="00B577CB" w:rsidRPr="00B976DE" w:rsidRDefault="00B577CB" w:rsidP="00B577CB">
      <w:pPr>
        <w:pStyle w:val="Podpunkty"/>
        <w:ind w:left="0"/>
        <w:rPr>
          <w:rFonts w:asciiTheme="majorHAnsi" w:hAnsiTheme="majorHAnsi" w:cs="Tahoma"/>
          <w:b w:val="0"/>
          <w:sz w:val="12"/>
        </w:rPr>
      </w:pPr>
    </w:p>
    <w:p w:rsidR="00B577CB" w:rsidRPr="00B976DE" w:rsidRDefault="00B577CB" w:rsidP="00B577CB">
      <w:pPr>
        <w:pStyle w:val="Podpunkty"/>
        <w:ind w:left="0"/>
        <w:rPr>
          <w:rFonts w:asciiTheme="majorHAnsi" w:hAnsiTheme="majorHAnsi" w:cs="Tahoma"/>
          <w:smallCaps/>
        </w:rPr>
      </w:pPr>
      <w:r w:rsidRPr="00B976DE">
        <w:rPr>
          <w:rFonts w:asciiTheme="majorHAnsi" w:hAnsiTheme="majorHAnsi" w:cs="Tahoma"/>
          <w:smallCaps/>
        </w:rPr>
        <w:t>Samokształcenie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B577CB" w:rsidRPr="00B976DE" w:rsidTr="007424AE">
        <w:trPr>
          <w:cantSplit/>
          <w:trHeight w:val="281"/>
        </w:trPr>
        <w:tc>
          <w:tcPr>
            <w:tcW w:w="568"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samokształcenia</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Sk1</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Profilaktyczne programy zdrowotne Narodowego Funduszu Zdrowia realizowane na poziomie POZ  -  cele, zadania, metody i etapy realizacji.</w:t>
            </w:r>
          </w:p>
        </w:tc>
      </w:tr>
    </w:tbl>
    <w:p w:rsidR="00B577CB" w:rsidRPr="00B976DE" w:rsidRDefault="00B577CB" w:rsidP="00B577CB">
      <w:pPr>
        <w:pStyle w:val="Podpunkty"/>
        <w:ind w:left="0"/>
        <w:rPr>
          <w:rFonts w:asciiTheme="majorHAnsi" w:hAnsiTheme="majorHAnsi" w:cs="Tahoma"/>
          <w:smallCaps/>
        </w:rPr>
      </w:pPr>
    </w:p>
    <w:p w:rsidR="00B577CB" w:rsidRPr="00B976DE" w:rsidRDefault="00B577CB" w:rsidP="00B577CB">
      <w:pPr>
        <w:pStyle w:val="Podpunkty"/>
        <w:ind w:left="0"/>
        <w:rPr>
          <w:rFonts w:asciiTheme="majorHAnsi" w:hAnsiTheme="majorHAnsi" w:cs="Tahoma"/>
          <w:smallCaps/>
        </w:rPr>
      </w:pPr>
      <w:r w:rsidRPr="00B976DE">
        <w:rPr>
          <w:rFonts w:asciiTheme="majorHAnsi" w:hAnsiTheme="majorHAnsi" w:cs="Tahoma"/>
          <w:smallCaps/>
        </w:rPr>
        <w:t>Zajęcia praktyczne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B577CB" w:rsidRPr="00B976DE" w:rsidTr="007424AE">
        <w:trPr>
          <w:cantSplit/>
          <w:trHeight w:val="281"/>
        </w:trPr>
        <w:tc>
          <w:tcPr>
            <w:tcW w:w="568"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zajęć praktycznych</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ZP1</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Organizacja opieki zdrowotnej nad dziećmi i młodzieżą w szkole.</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ZP2</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 xml:space="preserve">Zadania pielęgniarki w środowisku nauczania i wychowania. </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ZP3</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Gabinet pielęgniarki w środowisku nauczania i wychowania (szkoła, żłobek).</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ZP4</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Diagnoza sytuacji zdrowotnej uczniów – uczeń przewlekle chory i niepełnosprawny w szkole .</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ZP5</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Realizacja testów przesiewowych (pomiar wagi ciała i wzrostu, wskaźnik BMI, pomiar ciśnienia tętniczego krwi, ocena ostrości wzroku i słuchu, wykrywanie wad postawy).</w:t>
            </w:r>
          </w:p>
        </w:tc>
      </w:tr>
    </w:tbl>
    <w:p w:rsidR="00B577CB" w:rsidRPr="00B976DE" w:rsidRDefault="00B577CB" w:rsidP="00B577CB">
      <w:pPr>
        <w:pStyle w:val="Podpunkty"/>
        <w:ind w:left="0"/>
        <w:rPr>
          <w:rFonts w:asciiTheme="majorHAnsi" w:hAnsiTheme="majorHAnsi" w:cs="Tahoma"/>
          <w:smallCaps/>
        </w:rPr>
      </w:pPr>
    </w:p>
    <w:p w:rsidR="00B577CB" w:rsidRPr="00B976DE" w:rsidRDefault="00B577CB" w:rsidP="00B577CB">
      <w:pPr>
        <w:pStyle w:val="Podpunkty"/>
        <w:ind w:left="0"/>
        <w:rPr>
          <w:rFonts w:asciiTheme="majorHAnsi" w:hAnsiTheme="majorHAnsi" w:cs="Tahoma"/>
          <w:smallCaps/>
        </w:rPr>
      </w:pPr>
      <w:r w:rsidRPr="00B976DE">
        <w:rPr>
          <w:rFonts w:asciiTheme="majorHAnsi" w:hAnsiTheme="majorHAnsi" w:cs="Tahoma"/>
          <w:smallCaps/>
        </w:rPr>
        <w:t>Praktyka zawodowa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B577CB" w:rsidRPr="00B976DE" w:rsidTr="007424AE">
        <w:trPr>
          <w:cantSplit/>
          <w:trHeight w:val="281"/>
        </w:trPr>
        <w:tc>
          <w:tcPr>
            <w:tcW w:w="568"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rPr>
            </w:pPr>
            <w:r w:rsidRPr="00B976DE">
              <w:rPr>
                <w:rFonts w:asciiTheme="majorHAnsi" w:hAnsiTheme="majorHAnsi" w:cs="Tahoma"/>
              </w:rPr>
              <w:t>Treści kształcenia realizowane w praktyk zawodowych</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PZ1</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Czynniki warunkujące zdrowie ucznia – kształtowanie zachowań prozdrowotnych.</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PZ2</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 xml:space="preserve">Rola pielęgniarki w zwalczaniu nałogów i problemów społecznych wśród uczniów. </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PZ3</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Opieka nad uczniami przewlekle chorymi lub niepełnosprawnymi w szkole.</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PZ4</w:t>
            </w:r>
          </w:p>
        </w:tc>
        <w:tc>
          <w:tcPr>
            <w:tcW w:w="921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 xml:space="preserve">Realizacja zadań w zakresie promocji zdrowia, profilaktyki chorób i ochrony zdrowia na </w:t>
            </w:r>
          </w:p>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 xml:space="preserve">rzecz uczniów ich rodzin i społeczności lokalnej. </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PZ5</w:t>
            </w:r>
          </w:p>
        </w:tc>
        <w:tc>
          <w:tcPr>
            <w:tcW w:w="921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Współpraca z dyrekcją szkoły, rodzicami, zespołem POZ, pedagogiem szkolnym, psychologiem szkolnym, wychowawcą klasy.</w:t>
            </w:r>
          </w:p>
        </w:tc>
      </w:tr>
    </w:tbl>
    <w:p w:rsidR="00B577CB" w:rsidRPr="00B976DE" w:rsidRDefault="00B577CB" w:rsidP="00B577CB">
      <w:pPr>
        <w:pStyle w:val="Podpunkty"/>
        <w:ind w:left="0"/>
        <w:rPr>
          <w:rFonts w:asciiTheme="majorHAnsi" w:hAnsiTheme="majorHAnsi" w:cs="Tahoma"/>
          <w:smallCaps/>
        </w:rPr>
      </w:pPr>
    </w:p>
    <w:p w:rsidR="00B577CB" w:rsidRPr="00B976DE" w:rsidRDefault="00B577CB" w:rsidP="00B577CB">
      <w:pPr>
        <w:pStyle w:val="Podpunkty"/>
        <w:numPr>
          <w:ilvl w:val="1"/>
          <w:numId w:val="29"/>
        </w:numPr>
        <w:ind w:left="0" w:firstLine="0"/>
        <w:rPr>
          <w:rFonts w:asciiTheme="majorHAnsi" w:hAnsiTheme="majorHAnsi" w:cs="Tahoma"/>
        </w:rPr>
      </w:pPr>
      <w:r w:rsidRPr="00B976DE">
        <w:rPr>
          <w:rFonts w:asciiTheme="majorHAnsi" w:hAnsiTheme="majorHAnsi" w:cs="Tahoma"/>
        </w:rPr>
        <w:t>Metody weryfikacji efektów uczenia się</w:t>
      </w:r>
    </w:p>
    <w:tbl>
      <w:tblPr>
        <w:tblStyle w:val="Tabela-Siatka"/>
        <w:tblW w:w="9781" w:type="dxa"/>
        <w:tblInd w:w="-34" w:type="dxa"/>
        <w:tblLayout w:type="fixed"/>
        <w:tblLook w:val="04A0" w:firstRow="1" w:lastRow="0" w:firstColumn="1" w:lastColumn="0" w:noHBand="0" w:noVBand="1"/>
      </w:tblPr>
      <w:tblGrid>
        <w:gridCol w:w="1418"/>
        <w:gridCol w:w="5103"/>
        <w:gridCol w:w="3260"/>
      </w:tblGrid>
      <w:tr w:rsidR="00B577CB" w:rsidRPr="00B976DE" w:rsidTr="007424AE">
        <w:tc>
          <w:tcPr>
            <w:tcW w:w="1418" w:type="dxa"/>
            <w:vAlign w:val="center"/>
          </w:tcPr>
          <w:p w:rsidR="00B577CB" w:rsidRPr="00B976DE" w:rsidRDefault="00B577CB" w:rsidP="007424AE">
            <w:pPr>
              <w:pStyle w:val="Nagwkitablic"/>
              <w:spacing w:before="40" w:after="40"/>
              <w:rPr>
                <w:rFonts w:asciiTheme="majorHAnsi" w:hAnsiTheme="majorHAnsi" w:cs="Tahoma"/>
              </w:rPr>
            </w:pPr>
            <w:r w:rsidRPr="00B976DE">
              <w:rPr>
                <w:rFonts w:asciiTheme="majorHAnsi" w:hAnsiTheme="majorHAnsi" w:cs="Tahoma"/>
              </w:rPr>
              <w:t xml:space="preserve">Efekt </w:t>
            </w:r>
            <w:r w:rsidRPr="00B976DE">
              <w:rPr>
                <w:rFonts w:asciiTheme="majorHAnsi" w:hAnsiTheme="majorHAnsi" w:cs="Tahoma"/>
              </w:rPr>
              <w:br/>
              <w:t>uczenia się</w:t>
            </w:r>
          </w:p>
        </w:tc>
        <w:tc>
          <w:tcPr>
            <w:tcW w:w="5103" w:type="dxa"/>
            <w:vAlign w:val="center"/>
          </w:tcPr>
          <w:p w:rsidR="00B577CB" w:rsidRPr="00B976DE" w:rsidRDefault="00B577CB" w:rsidP="007424AE">
            <w:pPr>
              <w:pStyle w:val="Nagwkitablic"/>
              <w:spacing w:before="40" w:after="40"/>
              <w:rPr>
                <w:rFonts w:asciiTheme="majorHAnsi" w:hAnsiTheme="majorHAnsi" w:cs="Tahoma"/>
              </w:rPr>
            </w:pPr>
            <w:r w:rsidRPr="00B976DE">
              <w:rPr>
                <w:rFonts w:asciiTheme="majorHAnsi" w:hAnsiTheme="majorHAnsi" w:cs="Tahoma"/>
              </w:rPr>
              <w:t>Metoda oceny</w:t>
            </w:r>
          </w:p>
        </w:tc>
        <w:tc>
          <w:tcPr>
            <w:tcW w:w="3260" w:type="dxa"/>
            <w:vAlign w:val="center"/>
          </w:tcPr>
          <w:p w:rsidR="00B577CB" w:rsidRPr="00B976DE" w:rsidRDefault="00B577CB" w:rsidP="007424AE">
            <w:pPr>
              <w:pStyle w:val="Nagwkitablic"/>
              <w:spacing w:before="40" w:after="40"/>
              <w:rPr>
                <w:rFonts w:asciiTheme="majorHAnsi" w:hAnsiTheme="majorHAnsi" w:cs="Tahoma"/>
              </w:rPr>
            </w:pPr>
            <w:r w:rsidRPr="00B976DE">
              <w:rPr>
                <w:rFonts w:asciiTheme="majorHAnsi" w:hAnsiTheme="majorHAnsi" w:cs="Tahoma"/>
              </w:rPr>
              <w:t>Forma zajęć, w ramach której następuje weryfikacja efektu</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P_W01</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Test dydaktyczny (zadania typu otwartego i zamkniętego)</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P_W02</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Test dydaktyczny (zadania typu otwartego i zamkniętego)</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P_W03</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Test dydaktyczny (zadania typu otwartego i zamkniętego)</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P_U01</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pracy-ocena umiejętności praktycznych.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Ćwiczenia, 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P_U02</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pracy-ocena umiejętności praktycznych.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Ćwiczenia, 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P_U03</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pracy-ocena umiejętności praktycznych.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Ćwiczenia, 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lastRenderedPageBreak/>
              <w:t>P_U04</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pracy-ocena umiejętności praktycznych.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Ćwiczenia, 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P_K01</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P_K02</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P_K03</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P_K04</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P_K05</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P_K06</w:t>
            </w:r>
          </w:p>
        </w:tc>
        <w:tc>
          <w:tcPr>
            <w:tcW w:w="5103" w:type="dxa"/>
            <w:vAlign w:val="center"/>
          </w:tcPr>
          <w:p w:rsidR="00B577CB" w:rsidRPr="00B976DE" w:rsidRDefault="00B577CB" w:rsidP="007424AE">
            <w:pPr>
              <w:pStyle w:val="Nagwkitablic"/>
              <w:spacing w:before="20" w:after="20"/>
              <w:jc w:val="both"/>
              <w:rPr>
                <w:rFonts w:asciiTheme="majorHAnsi" w:hAnsiTheme="majorHAnsi" w:cs="Tahoma"/>
                <w:b w:val="0"/>
              </w:rPr>
            </w:pPr>
            <w:r w:rsidRPr="00B976DE">
              <w:rPr>
                <w:rFonts w:asciiTheme="majorHAnsi" w:hAnsiTheme="majorHAnsi" w:cs="Tahoma"/>
                <w:b w:val="0"/>
              </w:rPr>
              <w:t>Próba pracy.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 Praktyka zawodowa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P_K07</w:t>
            </w:r>
          </w:p>
        </w:tc>
        <w:tc>
          <w:tcPr>
            <w:tcW w:w="510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Metoda projektowa - realizacja zleconego zadania.</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Samokształcenie</w:t>
            </w:r>
          </w:p>
        </w:tc>
      </w:tr>
    </w:tbl>
    <w:p w:rsidR="00B577CB" w:rsidRPr="00B976DE" w:rsidRDefault="00B577CB" w:rsidP="00B577CB">
      <w:pPr>
        <w:pStyle w:val="Podpunkty"/>
        <w:ind w:left="0"/>
        <w:rPr>
          <w:rFonts w:asciiTheme="majorHAnsi" w:hAnsiTheme="majorHAnsi" w:cs="Tahoma"/>
          <w:b w:val="0"/>
          <w:sz w:val="24"/>
        </w:rPr>
      </w:pPr>
    </w:p>
    <w:p w:rsidR="00B577CB" w:rsidRPr="00B976DE" w:rsidRDefault="00B577CB" w:rsidP="00B577CB">
      <w:pPr>
        <w:pStyle w:val="Podpunkty"/>
        <w:numPr>
          <w:ilvl w:val="1"/>
          <w:numId w:val="29"/>
        </w:numPr>
        <w:ind w:left="0" w:firstLine="0"/>
        <w:rPr>
          <w:rFonts w:asciiTheme="majorHAnsi" w:hAnsiTheme="majorHAnsi" w:cs="Tahoma"/>
        </w:rPr>
      </w:pPr>
      <w:r w:rsidRPr="00B976DE">
        <w:rPr>
          <w:rFonts w:asciiTheme="majorHAnsi" w:hAnsiTheme="majorHAnsi" w:cs="Tahoma"/>
        </w:rPr>
        <w:t>Kryteria oceny stopnia osiągnięcia efektów uczenia się</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2126"/>
        <w:gridCol w:w="2127"/>
        <w:gridCol w:w="2126"/>
        <w:gridCol w:w="1984"/>
      </w:tblGrid>
      <w:tr w:rsidR="00B577CB" w:rsidRPr="00B976DE" w:rsidTr="007424AE">
        <w:trPr>
          <w:trHeight w:val="397"/>
        </w:trPr>
        <w:tc>
          <w:tcPr>
            <w:tcW w:w="1418"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rPr>
              <w:t>Efekt</w:t>
            </w:r>
            <w:r w:rsidRPr="00B976DE">
              <w:rPr>
                <w:rFonts w:asciiTheme="majorHAnsi" w:hAnsiTheme="majorHAnsi" w:cs="Tahoma"/>
              </w:rPr>
              <w:br/>
              <w:t>uczenia się</w:t>
            </w:r>
          </w:p>
        </w:tc>
        <w:tc>
          <w:tcPr>
            <w:tcW w:w="2126"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sz w:val="18"/>
              </w:rPr>
              <w:t>Na ocenę 2</w:t>
            </w:r>
          </w:p>
        </w:tc>
        <w:tc>
          <w:tcPr>
            <w:tcW w:w="2127"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sz w:val="18"/>
              </w:rPr>
              <w:t>Na ocenę 3</w:t>
            </w:r>
          </w:p>
        </w:tc>
        <w:tc>
          <w:tcPr>
            <w:tcW w:w="2126"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sz w:val="18"/>
              </w:rPr>
              <w:t>Na ocenę 4</w:t>
            </w:r>
          </w:p>
        </w:tc>
        <w:tc>
          <w:tcPr>
            <w:tcW w:w="1984"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sz w:val="18"/>
              </w:rPr>
              <w:t>Na ocenę 5</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P_W01</w:t>
            </w:r>
          </w:p>
        </w:tc>
        <w:tc>
          <w:tcPr>
            <w:tcW w:w="2126" w:type="dxa"/>
            <w:vAlign w:val="center"/>
          </w:tcPr>
          <w:p w:rsidR="00B577CB" w:rsidRPr="00B976DE" w:rsidRDefault="00B577CB" w:rsidP="007424AE">
            <w:pPr>
              <w:pStyle w:val="Nagwkitablic"/>
              <w:spacing w:before="20" w:after="20"/>
              <w:jc w:val="left"/>
              <w:rPr>
                <w:rFonts w:asciiTheme="majorHAnsi" w:hAnsiTheme="majorHAnsi" w:cs="Tahoma"/>
                <w:b w:val="0"/>
                <w:sz w:val="18"/>
                <w:szCs w:val="18"/>
              </w:rPr>
            </w:pPr>
            <w:r w:rsidRPr="00B976DE">
              <w:rPr>
                <w:rFonts w:asciiTheme="majorHAnsi" w:hAnsiTheme="majorHAnsi" w:cs="Tahoma"/>
                <w:b w:val="0"/>
                <w:sz w:val="18"/>
                <w:szCs w:val="18"/>
              </w:rPr>
              <w:t xml:space="preserve">Student nie </w:t>
            </w:r>
            <w:r w:rsidRPr="00B976DE">
              <w:rPr>
                <w:rFonts w:asciiTheme="majorHAnsi" w:hAnsiTheme="majorHAnsi" w:cs="Tahoma"/>
                <w:b w:val="0"/>
                <w:color w:val="212121"/>
                <w:sz w:val="18"/>
                <w:szCs w:val="18"/>
                <w:shd w:val="clear" w:color="auto" w:fill="FFFFFF"/>
              </w:rPr>
              <w:t>zna i nie rozumie organizacji i funkcjonowania podstawowej opieki zdrowotnej             w Rzeczypospolitej Polskiej i innych państwach, z uwzględnieniem zadań pielęgniarki i innych pracowników systemu ochrony zdrowia.</w:t>
            </w:r>
          </w:p>
        </w:tc>
        <w:tc>
          <w:tcPr>
            <w:tcW w:w="2127" w:type="dxa"/>
            <w:vAlign w:val="center"/>
          </w:tcPr>
          <w:p w:rsidR="00B577CB" w:rsidRPr="00B976DE" w:rsidRDefault="00B577CB" w:rsidP="007424AE">
            <w:pPr>
              <w:pStyle w:val="Nagwkitablic"/>
              <w:spacing w:before="20" w:after="20"/>
              <w:jc w:val="left"/>
              <w:rPr>
                <w:rFonts w:asciiTheme="majorHAnsi" w:hAnsiTheme="majorHAnsi" w:cs="Tahoma"/>
                <w:b w:val="0"/>
                <w:sz w:val="18"/>
                <w:szCs w:val="18"/>
              </w:rPr>
            </w:pPr>
            <w:r w:rsidRPr="00B976DE">
              <w:rPr>
                <w:rFonts w:asciiTheme="majorHAnsi" w:hAnsiTheme="majorHAnsi" w:cs="Tahoma"/>
                <w:b w:val="0"/>
                <w:sz w:val="18"/>
                <w:szCs w:val="18"/>
              </w:rPr>
              <w:t>Student zna i rozumie w co najmniej 51%</w:t>
            </w:r>
            <w:r w:rsidRPr="00B976DE">
              <w:rPr>
                <w:rFonts w:asciiTheme="majorHAnsi" w:hAnsiTheme="majorHAnsi" w:cs="Tahoma"/>
                <w:b w:val="0"/>
                <w:color w:val="212121"/>
                <w:sz w:val="18"/>
                <w:szCs w:val="18"/>
                <w:shd w:val="clear" w:color="auto" w:fill="FFFFFF"/>
              </w:rPr>
              <w:t xml:space="preserve"> organizację i funkcjonowanie podstawowej opieki zdrowotnej w Rzeczypospolitej Polskiej i innych państwach, z uwzględnieniem zadań pielęgniarki i innych pracowników systemu ochrony zdrowia.</w:t>
            </w:r>
          </w:p>
        </w:tc>
        <w:tc>
          <w:tcPr>
            <w:tcW w:w="2126" w:type="dxa"/>
            <w:vAlign w:val="center"/>
          </w:tcPr>
          <w:p w:rsidR="00B577CB" w:rsidRPr="00B976DE" w:rsidRDefault="00B577CB" w:rsidP="007424AE">
            <w:pPr>
              <w:pStyle w:val="Nagwkitablic"/>
              <w:spacing w:before="20" w:after="20"/>
              <w:jc w:val="left"/>
              <w:rPr>
                <w:rFonts w:asciiTheme="majorHAnsi" w:hAnsiTheme="majorHAnsi" w:cs="Tahoma"/>
                <w:b w:val="0"/>
                <w:sz w:val="18"/>
                <w:szCs w:val="18"/>
              </w:rPr>
            </w:pPr>
            <w:r w:rsidRPr="00B976DE">
              <w:rPr>
                <w:rFonts w:asciiTheme="majorHAnsi" w:hAnsiTheme="majorHAnsi" w:cs="Tahoma"/>
                <w:b w:val="0"/>
                <w:sz w:val="18"/>
                <w:szCs w:val="18"/>
              </w:rPr>
              <w:t>Student zna i rozumie w co najmniej 71%</w:t>
            </w:r>
            <w:r w:rsidRPr="00B976DE">
              <w:rPr>
                <w:rFonts w:asciiTheme="majorHAnsi" w:hAnsiTheme="majorHAnsi" w:cs="Tahoma"/>
                <w:b w:val="0"/>
                <w:color w:val="212121"/>
                <w:sz w:val="18"/>
                <w:szCs w:val="18"/>
                <w:shd w:val="clear" w:color="auto" w:fill="FFFFFF"/>
              </w:rPr>
              <w:t xml:space="preserve"> organizację i funkcjonowanie podstawowej opieki zdrowotnej w Rzeczypospolitej Polskiej i innych państwach, z uwzględnieniem zadań pielęgniarki i innych pracowników systemu ochrony zdrowia.</w:t>
            </w:r>
          </w:p>
        </w:tc>
        <w:tc>
          <w:tcPr>
            <w:tcW w:w="1984" w:type="dxa"/>
            <w:vAlign w:val="center"/>
          </w:tcPr>
          <w:p w:rsidR="00B577CB" w:rsidRPr="00B976DE" w:rsidRDefault="00B577CB" w:rsidP="007424AE">
            <w:pPr>
              <w:pStyle w:val="Nagwkitablic"/>
              <w:spacing w:before="20" w:after="20"/>
              <w:jc w:val="left"/>
              <w:rPr>
                <w:rFonts w:asciiTheme="majorHAnsi" w:hAnsiTheme="majorHAnsi" w:cs="Tahoma"/>
                <w:b w:val="0"/>
                <w:sz w:val="18"/>
                <w:szCs w:val="18"/>
              </w:rPr>
            </w:pPr>
            <w:r w:rsidRPr="00B976DE">
              <w:rPr>
                <w:rFonts w:asciiTheme="majorHAnsi" w:hAnsiTheme="majorHAnsi" w:cs="Tahoma"/>
                <w:b w:val="0"/>
                <w:sz w:val="18"/>
                <w:szCs w:val="18"/>
              </w:rPr>
              <w:t>Student zna i rozumie w co najmniej 91%</w:t>
            </w:r>
            <w:r w:rsidRPr="00B976DE">
              <w:rPr>
                <w:rFonts w:asciiTheme="majorHAnsi" w:hAnsiTheme="majorHAnsi" w:cs="Tahoma"/>
                <w:b w:val="0"/>
                <w:color w:val="212121"/>
                <w:sz w:val="18"/>
                <w:szCs w:val="18"/>
                <w:shd w:val="clear" w:color="auto" w:fill="FFFFFF"/>
              </w:rPr>
              <w:t xml:space="preserve"> organizację i funkcjonowanie podstawowej opieki zdrowotnej             w Rzeczypospolitej Polskiej i innych państwach, z uwzględnieniem zadań pielęgniarki i innych pracowników systemu ochrony zdrowia.</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P_W02</w:t>
            </w:r>
          </w:p>
        </w:tc>
        <w:tc>
          <w:tcPr>
            <w:tcW w:w="2126" w:type="dxa"/>
            <w:vAlign w:val="center"/>
          </w:tcPr>
          <w:p w:rsidR="00B577CB" w:rsidRPr="00B976DE" w:rsidRDefault="00B577CB" w:rsidP="007424AE">
            <w:pPr>
              <w:pStyle w:val="Nagwkitablic"/>
              <w:spacing w:before="20" w:after="20"/>
              <w:jc w:val="left"/>
              <w:rPr>
                <w:rFonts w:asciiTheme="majorHAnsi" w:hAnsiTheme="majorHAnsi" w:cs="Tahoma"/>
                <w:b w:val="0"/>
                <w:color w:val="212121"/>
                <w:sz w:val="18"/>
                <w:szCs w:val="18"/>
                <w:shd w:val="clear" w:color="auto" w:fill="FFFFFF"/>
              </w:rPr>
            </w:pPr>
            <w:r w:rsidRPr="00B976DE">
              <w:rPr>
                <w:rFonts w:asciiTheme="majorHAnsi" w:hAnsiTheme="majorHAnsi" w:cs="Tahoma"/>
                <w:b w:val="0"/>
                <w:color w:val="212121"/>
                <w:sz w:val="18"/>
                <w:szCs w:val="18"/>
                <w:shd w:val="clear" w:color="auto" w:fill="FFFFFF"/>
              </w:rPr>
              <w:t>Student nie zna i nie rozumie warunków realizacji i zasad finansowania świadczeń pielęgniarskich w podstawowej opiece zdrowotnej.</w:t>
            </w:r>
          </w:p>
        </w:tc>
        <w:tc>
          <w:tcPr>
            <w:tcW w:w="2127" w:type="dxa"/>
            <w:vAlign w:val="center"/>
          </w:tcPr>
          <w:p w:rsidR="00B577CB" w:rsidRPr="00B976DE" w:rsidRDefault="00B577CB" w:rsidP="007424AE">
            <w:pPr>
              <w:pStyle w:val="Nagwkitablic"/>
              <w:spacing w:before="20" w:after="20"/>
              <w:jc w:val="left"/>
              <w:rPr>
                <w:rFonts w:asciiTheme="majorHAnsi" w:hAnsiTheme="majorHAnsi" w:cs="Tahoma"/>
                <w:b w:val="0"/>
                <w:color w:val="212121"/>
                <w:sz w:val="18"/>
                <w:szCs w:val="18"/>
                <w:shd w:val="clear" w:color="auto" w:fill="FFFFFF"/>
              </w:rPr>
            </w:pPr>
            <w:r w:rsidRPr="00B976DE">
              <w:rPr>
                <w:rFonts w:asciiTheme="majorHAnsi" w:hAnsiTheme="majorHAnsi" w:cs="Tahoma"/>
                <w:b w:val="0"/>
                <w:color w:val="212121"/>
                <w:sz w:val="18"/>
                <w:szCs w:val="18"/>
                <w:shd w:val="clear" w:color="auto" w:fill="FFFFFF"/>
              </w:rPr>
              <w:t>Student zna i rozumie w co najmniej 51%warunki realizacji i zasady finansowania świadczeń pielęgniarskich w podstawowej opiece zdrowotnej.</w:t>
            </w:r>
          </w:p>
        </w:tc>
        <w:tc>
          <w:tcPr>
            <w:tcW w:w="2126" w:type="dxa"/>
            <w:vAlign w:val="center"/>
          </w:tcPr>
          <w:p w:rsidR="00B577CB" w:rsidRPr="00B976DE" w:rsidRDefault="00B577CB" w:rsidP="007424AE">
            <w:pPr>
              <w:pStyle w:val="Nagwkitablic"/>
              <w:spacing w:before="20" w:after="20"/>
              <w:jc w:val="left"/>
              <w:rPr>
                <w:rFonts w:asciiTheme="majorHAnsi" w:hAnsiTheme="majorHAnsi" w:cs="Tahoma"/>
                <w:b w:val="0"/>
                <w:color w:val="212121"/>
                <w:sz w:val="18"/>
                <w:szCs w:val="18"/>
                <w:shd w:val="clear" w:color="auto" w:fill="FFFFFF"/>
              </w:rPr>
            </w:pPr>
            <w:r w:rsidRPr="00B976DE">
              <w:rPr>
                <w:rFonts w:asciiTheme="majorHAnsi" w:hAnsiTheme="majorHAnsi" w:cs="Tahoma"/>
                <w:b w:val="0"/>
                <w:color w:val="212121"/>
                <w:sz w:val="18"/>
                <w:szCs w:val="18"/>
                <w:shd w:val="clear" w:color="auto" w:fill="FFFFFF"/>
              </w:rPr>
              <w:t>Student zna i rozumie w co najmniej 71%warunki realizacji i zasady finansowania świadczeń pielęgniarskich w podstawowej opiece zdrowotnej.</w:t>
            </w:r>
          </w:p>
        </w:tc>
        <w:tc>
          <w:tcPr>
            <w:tcW w:w="1984" w:type="dxa"/>
            <w:vAlign w:val="center"/>
          </w:tcPr>
          <w:p w:rsidR="00B577CB" w:rsidRPr="00B976DE" w:rsidRDefault="00B577CB" w:rsidP="007424AE">
            <w:pPr>
              <w:pStyle w:val="Nagwkitablic"/>
              <w:spacing w:before="20" w:after="20"/>
              <w:jc w:val="left"/>
              <w:rPr>
                <w:rFonts w:asciiTheme="majorHAnsi" w:hAnsiTheme="majorHAnsi" w:cs="Tahoma"/>
                <w:b w:val="0"/>
                <w:color w:val="212121"/>
                <w:sz w:val="18"/>
                <w:szCs w:val="18"/>
                <w:shd w:val="clear" w:color="auto" w:fill="FFFFFF"/>
              </w:rPr>
            </w:pPr>
            <w:r w:rsidRPr="00B976DE">
              <w:rPr>
                <w:rFonts w:asciiTheme="majorHAnsi" w:hAnsiTheme="majorHAnsi" w:cs="Tahoma"/>
                <w:b w:val="0"/>
                <w:color w:val="212121"/>
                <w:sz w:val="18"/>
                <w:szCs w:val="18"/>
                <w:shd w:val="clear" w:color="auto" w:fill="FFFFFF"/>
              </w:rPr>
              <w:t>Student zna i rozumie w co najmniej 91%warunki realizacji i zasady finansowania świadczeń pielęgniarskich w podstawowej opiece zdrowotnej.</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P_W03</w:t>
            </w:r>
          </w:p>
        </w:tc>
        <w:tc>
          <w:tcPr>
            <w:tcW w:w="2126" w:type="dxa"/>
            <w:vAlign w:val="center"/>
          </w:tcPr>
          <w:p w:rsidR="00B577CB" w:rsidRPr="00B976DE" w:rsidRDefault="00B577CB" w:rsidP="007424AE">
            <w:pPr>
              <w:pStyle w:val="Nagwkitablic"/>
              <w:spacing w:before="20" w:after="20"/>
              <w:jc w:val="left"/>
              <w:rPr>
                <w:rFonts w:asciiTheme="majorHAnsi" w:hAnsiTheme="majorHAnsi" w:cs="Tahoma"/>
                <w:b w:val="0"/>
                <w:color w:val="212121"/>
                <w:sz w:val="18"/>
                <w:szCs w:val="18"/>
                <w:shd w:val="clear" w:color="auto" w:fill="FFFFFF"/>
              </w:rPr>
            </w:pPr>
            <w:r w:rsidRPr="00B976DE">
              <w:rPr>
                <w:rFonts w:asciiTheme="majorHAnsi" w:hAnsiTheme="majorHAnsi" w:cs="Tahoma"/>
                <w:b w:val="0"/>
                <w:color w:val="212121"/>
                <w:sz w:val="18"/>
                <w:szCs w:val="18"/>
                <w:shd w:val="clear" w:color="auto" w:fill="FFFFFF"/>
              </w:rPr>
              <w:t>Student nie zna i nie rozumie metod oceny środowiska nauczania i wychowania w zakresie rozpoznawania problemów zdrowotnych dzieci i młodzieży.</w:t>
            </w:r>
          </w:p>
        </w:tc>
        <w:tc>
          <w:tcPr>
            <w:tcW w:w="2127" w:type="dxa"/>
            <w:vAlign w:val="center"/>
          </w:tcPr>
          <w:p w:rsidR="00B577CB" w:rsidRPr="00B976DE" w:rsidRDefault="00B577CB" w:rsidP="007424AE">
            <w:pPr>
              <w:pStyle w:val="Nagwkitablic"/>
              <w:spacing w:before="20" w:after="20"/>
              <w:jc w:val="left"/>
              <w:rPr>
                <w:rFonts w:asciiTheme="majorHAnsi" w:hAnsiTheme="majorHAnsi" w:cs="Tahoma"/>
                <w:b w:val="0"/>
                <w:color w:val="212121"/>
                <w:sz w:val="18"/>
                <w:szCs w:val="18"/>
                <w:shd w:val="clear" w:color="auto" w:fill="FFFFFF"/>
              </w:rPr>
            </w:pPr>
            <w:r w:rsidRPr="00B976DE">
              <w:rPr>
                <w:rFonts w:asciiTheme="majorHAnsi" w:hAnsiTheme="majorHAnsi" w:cs="Tahoma"/>
                <w:b w:val="0"/>
                <w:color w:val="212121"/>
                <w:sz w:val="18"/>
                <w:szCs w:val="18"/>
                <w:shd w:val="clear" w:color="auto" w:fill="FFFFFF"/>
              </w:rPr>
              <w:t>Student zna i rozumie w co najmniej 51% metody oceny środowiska nauczania i wychowania w zakresie rozpoznawania problemów zdrowotnych dzieci i młodzieży.</w:t>
            </w:r>
          </w:p>
        </w:tc>
        <w:tc>
          <w:tcPr>
            <w:tcW w:w="2126" w:type="dxa"/>
            <w:vAlign w:val="center"/>
          </w:tcPr>
          <w:p w:rsidR="00B577CB" w:rsidRPr="00B976DE" w:rsidRDefault="00B577CB" w:rsidP="007424AE">
            <w:pPr>
              <w:pStyle w:val="Nagwkitablic"/>
              <w:spacing w:before="20" w:after="20"/>
              <w:jc w:val="left"/>
              <w:rPr>
                <w:rFonts w:asciiTheme="majorHAnsi" w:hAnsiTheme="majorHAnsi" w:cs="Tahoma"/>
                <w:b w:val="0"/>
                <w:color w:val="212121"/>
                <w:sz w:val="18"/>
                <w:szCs w:val="18"/>
                <w:shd w:val="clear" w:color="auto" w:fill="FFFFFF"/>
              </w:rPr>
            </w:pPr>
            <w:r w:rsidRPr="00B976DE">
              <w:rPr>
                <w:rFonts w:asciiTheme="majorHAnsi" w:hAnsiTheme="majorHAnsi" w:cs="Tahoma"/>
                <w:b w:val="0"/>
                <w:color w:val="212121"/>
                <w:sz w:val="18"/>
                <w:szCs w:val="18"/>
                <w:shd w:val="clear" w:color="auto" w:fill="FFFFFF"/>
              </w:rPr>
              <w:t>Student zna i rozumie w co najmniej 71% metody oceny środowiska nauczania i wychowania w zakresie rozpoznawania problemów zdrowotnych dzieci i młodzieży.</w:t>
            </w:r>
          </w:p>
        </w:tc>
        <w:tc>
          <w:tcPr>
            <w:tcW w:w="1984" w:type="dxa"/>
            <w:vAlign w:val="center"/>
          </w:tcPr>
          <w:p w:rsidR="00B577CB" w:rsidRPr="00B976DE" w:rsidRDefault="00B577CB" w:rsidP="007424AE">
            <w:pPr>
              <w:pStyle w:val="Nagwkitablic"/>
              <w:spacing w:before="20" w:after="20"/>
              <w:jc w:val="left"/>
              <w:rPr>
                <w:rFonts w:asciiTheme="majorHAnsi" w:hAnsiTheme="majorHAnsi" w:cs="Tahoma"/>
                <w:b w:val="0"/>
                <w:color w:val="212121"/>
                <w:sz w:val="18"/>
                <w:szCs w:val="18"/>
                <w:shd w:val="clear" w:color="auto" w:fill="FFFFFF"/>
              </w:rPr>
            </w:pPr>
            <w:r w:rsidRPr="00B976DE">
              <w:rPr>
                <w:rFonts w:asciiTheme="majorHAnsi" w:hAnsiTheme="majorHAnsi" w:cs="Tahoma"/>
                <w:b w:val="0"/>
                <w:color w:val="212121"/>
                <w:sz w:val="18"/>
                <w:szCs w:val="18"/>
                <w:shd w:val="clear" w:color="auto" w:fill="FFFFFF"/>
              </w:rPr>
              <w:t>Student zna i rozumie w co najmniej 91% metody oceny środowiska nauczania i wychowania w zakresie rozpoznawania problemów zdrowotnych dzieci i młodzieży.</w:t>
            </w:r>
          </w:p>
        </w:tc>
      </w:tr>
      <w:tr w:rsidR="00B577CB" w:rsidRPr="00B976DE" w:rsidTr="007424AE">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P_U01</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nie potrafi wykonywać pomiaru temperatury ciała, tętna, oddechu, ciśnienia tętniczego krwi, ośrodkowego ciśnienia żylnego, obwodów, saturacji, szczytowego przepływu wydechowego oraz pomiarów antropometrycznych (pomiar masy ciała, wzrostu, wskaźnika BMI, wskaźników dystrybucji tkanki tłuszczowej: WHR, </w:t>
            </w:r>
            <w:proofErr w:type="spellStart"/>
            <w:r w:rsidRPr="00B976DE">
              <w:rPr>
                <w:rFonts w:asciiTheme="majorHAnsi" w:eastAsia="Times New Roman" w:hAnsiTheme="majorHAnsi" w:cs="Tahoma"/>
                <w:sz w:val="18"/>
                <w:szCs w:val="18"/>
                <w:lang w:eastAsia="pl-PL"/>
              </w:rPr>
              <w:t>WHtR</w:t>
            </w:r>
            <w:proofErr w:type="spellEnd"/>
            <w:r w:rsidRPr="00B976DE">
              <w:rPr>
                <w:rFonts w:asciiTheme="majorHAnsi" w:eastAsia="Times New Roman" w:hAnsiTheme="majorHAnsi" w:cs="Tahoma"/>
                <w:sz w:val="18"/>
                <w:szCs w:val="18"/>
                <w:lang w:eastAsia="pl-PL"/>
              </w:rPr>
              <w:t>, grubości fałdów skórno-tłuszczowych), popełnia błędy krytyczne.</w:t>
            </w:r>
          </w:p>
        </w:tc>
        <w:tc>
          <w:tcPr>
            <w:tcW w:w="2127"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potrafi wykonywać pomiar temperatury ciała, tętna, oddechu, ciśnienia tętniczego krwi, ośrodkowego ciśnienia żylnego, obwodów, saturacji, szczytowego przepływu wydechowego oraz pomiary antropometryczne (pomiar masy ciała, wzrostu, wskaźnika BMI, wskaźników dystrybucji tkanki tłuszczowej: WHR, </w:t>
            </w:r>
            <w:proofErr w:type="spellStart"/>
            <w:r w:rsidRPr="00B976DE">
              <w:rPr>
                <w:rFonts w:asciiTheme="majorHAnsi" w:eastAsia="Times New Roman" w:hAnsiTheme="majorHAnsi" w:cs="Tahoma"/>
                <w:sz w:val="18"/>
                <w:szCs w:val="18"/>
                <w:lang w:eastAsia="pl-PL"/>
              </w:rPr>
              <w:t>WHtR</w:t>
            </w:r>
            <w:proofErr w:type="spellEnd"/>
            <w:r w:rsidRPr="00B976DE">
              <w:rPr>
                <w:rFonts w:asciiTheme="majorHAnsi" w:eastAsia="Times New Roman" w:hAnsiTheme="majorHAnsi" w:cs="Tahoma"/>
                <w:sz w:val="18"/>
                <w:szCs w:val="18"/>
                <w:lang w:eastAsia="pl-PL"/>
              </w:rPr>
              <w:t xml:space="preserve">, grubości fałdów skórno-tłuszczowych), popełnia liczne </w:t>
            </w:r>
            <w:r w:rsidRPr="00B976DE">
              <w:rPr>
                <w:rFonts w:asciiTheme="majorHAnsi" w:eastAsia="Times New Roman" w:hAnsiTheme="majorHAnsi" w:cs="Tahoma"/>
                <w:sz w:val="18"/>
                <w:szCs w:val="18"/>
                <w:lang w:eastAsia="pl-PL"/>
              </w:rPr>
              <w:lastRenderedPageBreak/>
              <w:t>błędy, nie są jednak to błędy krytyczne.</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lastRenderedPageBreak/>
              <w:t xml:space="preserve">Student potrafi wykonywać pomiar temperatury ciała, tętna, oddechu, ciśnienia tętniczego krwi, ośrodkowego ciśnienia żylnego, obwodów, saturacji, szczytowego przepływu wydechowego oraz pomiary antropometryczne (pomiar masy ciała, wzrostu, wskaźnika BMI, wskaźników dystrybucji tkanki tłuszczowej: WHR, </w:t>
            </w:r>
            <w:proofErr w:type="spellStart"/>
            <w:r w:rsidRPr="00B976DE">
              <w:rPr>
                <w:rFonts w:asciiTheme="majorHAnsi" w:eastAsia="Times New Roman" w:hAnsiTheme="majorHAnsi" w:cs="Tahoma"/>
                <w:sz w:val="18"/>
                <w:szCs w:val="18"/>
                <w:lang w:eastAsia="pl-PL"/>
              </w:rPr>
              <w:t>WHtR</w:t>
            </w:r>
            <w:proofErr w:type="spellEnd"/>
            <w:r w:rsidRPr="00B976DE">
              <w:rPr>
                <w:rFonts w:asciiTheme="majorHAnsi" w:eastAsia="Times New Roman" w:hAnsiTheme="majorHAnsi" w:cs="Tahoma"/>
                <w:sz w:val="18"/>
                <w:szCs w:val="18"/>
                <w:lang w:eastAsia="pl-PL"/>
              </w:rPr>
              <w:t>, grubości fałdów skórno-tłuszczowych), popełnia nieliczne błędy.</w:t>
            </w:r>
          </w:p>
        </w:tc>
        <w:tc>
          <w:tcPr>
            <w:tcW w:w="1984"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potrafi samodzielnie i niemal bezbłędnie wykonywać pomiar temperatury ciała, tętna, oddechu, ciśnienia tętniczego krwi, ośrodkowego ciśnienia żylnego, obwodów, saturacji, szczytowego przepływu wydechowego oraz pomiary antropometryczne (pomiar masy ciała, wzrostu, wskaźnika BMI, wskaźników dystrybucji tkanki tłuszczowej: WHR, </w:t>
            </w:r>
            <w:proofErr w:type="spellStart"/>
            <w:r w:rsidRPr="00B976DE">
              <w:rPr>
                <w:rFonts w:asciiTheme="majorHAnsi" w:eastAsia="Times New Roman" w:hAnsiTheme="majorHAnsi" w:cs="Tahoma"/>
                <w:sz w:val="18"/>
                <w:szCs w:val="18"/>
                <w:lang w:eastAsia="pl-PL"/>
              </w:rPr>
              <w:t>WHtR</w:t>
            </w:r>
            <w:proofErr w:type="spellEnd"/>
            <w:r w:rsidRPr="00B976DE">
              <w:rPr>
                <w:rFonts w:asciiTheme="majorHAnsi" w:eastAsia="Times New Roman" w:hAnsiTheme="majorHAnsi" w:cs="Tahoma"/>
                <w:sz w:val="18"/>
                <w:szCs w:val="18"/>
                <w:lang w:eastAsia="pl-PL"/>
              </w:rPr>
              <w:t xml:space="preserve">, grubości </w:t>
            </w:r>
            <w:r w:rsidRPr="00B976DE">
              <w:rPr>
                <w:rFonts w:asciiTheme="majorHAnsi" w:eastAsia="Times New Roman" w:hAnsiTheme="majorHAnsi" w:cs="Tahoma"/>
                <w:sz w:val="18"/>
                <w:szCs w:val="18"/>
                <w:lang w:eastAsia="pl-PL"/>
              </w:rPr>
              <w:lastRenderedPageBreak/>
              <w:t xml:space="preserve">fałdów skórno-tłuszczowych). </w:t>
            </w:r>
          </w:p>
        </w:tc>
      </w:tr>
      <w:tr w:rsidR="00B577CB" w:rsidRPr="00B976DE" w:rsidTr="007424AE">
        <w:tc>
          <w:tcPr>
            <w:tcW w:w="1418"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sz w:val="18"/>
                <w:szCs w:val="18"/>
              </w:rPr>
              <w:lastRenderedPageBreak/>
              <w:t>P_U02</w:t>
            </w:r>
          </w:p>
        </w:tc>
        <w:tc>
          <w:tcPr>
            <w:tcW w:w="2126"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nie potrafi prowadzić dokumentacji medycznej oraz posługiwać się nią, popełnia krytyczne błędy.</w:t>
            </w:r>
          </w:p>
        </w:tc>
        <w:tc>
          <w:tcPr>
            <w:tcW w:w="2127"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potrafi prowadzić dokumentację medyczną oraz posługiwać się nią, popełnia liczne błędy, nie są to jednak błędy krytyczne.</w:t>
            </w:r>
          </w:p>
        </w:tc>
        <w:tc>
          <w:tcPr>
            <w:tcW w:w="2126"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potrafi prowadzić dokumentację medyczną oraz posługiwać się nią, popełnia nieliczne błędy.</w:t>
            </w:r>
          </w:p>
        </w:tc>
        <w:tc>
          <w:tcPr>
            <w:tcW w:w="1984"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potrafi samodzielnie i niemal bezbłędnie prowadzić dokumentację medyczną oraz posługiwać się nią.</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P_U03</w:t>
            </w:r>
          </w:p>
        </w:tc>
        <w:tc>
          <w:tcPr>
            <w:tcW w:w="2126"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nie potrafi realizować świadczeń zdrowotnych w zakresie POZ.</w:t>
            </w:r>
          </w:p>
        </w:tc>
        <w:tc>
          <w:tcPr>
            <w:tcW w:w="2127"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potrafi realizować świadczenia zdrowotne w zakresie POZ, popełniając błędy na każdym etapie ich realizacji, jednak nie są to błędy krytyczne.</w:t>
            </w:r>
          </w:p>
        </w:tc>
        <w:tc>
          <w:tcPr>
            <w:tcW w:w="2126"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potrafi realizować świadczenia zdrowotne w zakresie POZ, popełniając błędy  na niektórych etapach ich realizacji.</w:t>
            </w:r>
          </w:p>
        </w:tc>
        <w:tc>
          <w:tcPr>
            <w:tcW w:w="1984"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potrafi samodzielnie i niemal  bezbłędnie realizować świadczenia zdrowotne w zakresie POZ.</w:t>
            </w:r>
          </w:p>
        </w:tc>
      </w:tr>
      <w:tr w:rsidR="00B577CB" w:rsidRPr="00B976DE" w:rsidTr="007424AE">
        <w:tc>
          <w:tcPr>
            <w:tcW w:w="1418"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sz w:val="18"/>
                <w:szCs w:val="18"/>
              </w:rPr>
              <w:t>P_U04</w:t>
            </w:r>
          </w:p>
        </w:tc>
        <w:tc>
          <w:tcPr>
            <w:tcW w:w="2126"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nie potrafi ocenić środowiska zamieszkania, nauczania i wychowania oraz pracy w zakresie rozpoznawania problemów zdrowotnych, popełnia krytyczne błędy</w:t>
            </w:r>
          </w:p>
        </w:tc>
        <w:tc>
          <w:tcPr>
            <w:tcW w:w="2127"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potrafi ocenić  środowisko zamieszkania, nauczania i wychowania oraz pracy w zakresie rozpoznawania problemów zdrowotnych, popełniając błędy na każdym etapie ich realizacji, nie są to jednak błędy krytyczne. </w:t>
            </w:r>
          </w:p>
        </w:tc>
        <w:tc>
          <w:tcPr>
            <w:tcW w:w="2126"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potrafi ocenić  środowisko zamieszkania, nauczania i wychowania oraz pracy w zakresie rozpoznawania problemów zdrowotnych, popełniając błędy  na niektórych etapach ich realizacji.</w:t>
            </w:r>
          </w:p>
        </w:tc>
        <w:tc>
          <w:tcPr>
            <w:tcW w:w="1984" w:type="dxa"/>
            <w:vAlign w:val="center"/>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potrafi samodzielnie i niemal bezbłędnie ocenić środowisko zamieszkania, nauczania i wychowania oraz pracy w zakresie rozpoznawania problemów zdrowotnych.</w:t>
            </w:r>
          </w:p>
        </w:tc>
      </w:tr>
      <w:tr w:rsidR="00B577CB" w:rsidRPr="00B976DE" w:rsidTr="007424AE">
        <w:tc>
          <w:tcPr>
            <w:tcW w:w="1418" w:type="dxa"/>
            <w:vAlign w:val="center"/>
          </w:tcPr>
          <w:p w:rsidR="00B577CB" w:rsidRPr="00B976DE" w:rsidRDefault="00B577CB" w:rsidP="007424AE">
            <w:pPr>
              <w:pStyle w:val="centralniewrubryce"/>
              <w:spacing w:before="0" w:after="0"/>
              <w:rPr>
                <w:rFonts w:asciiTheme="majorHAnsi" w:hAnsiTheme="majorHAnsi" w:cs="Tahoma"/>
                <w:sz w:val="18"/>
                <w:szCs w:val="18"/>
              </w:rPr>
            </w:pPr>
            <w:r w:rsidRPr="00B976DE">
              <w:rPr>
                <w:rFonts w:asciiTheme="majorHAnsi" w:hAnsiTheme="majorHAnsi" w:cs="Tahoma"/>
                <w:sz w:val="18"/>
                <w:szCs w:val="18"/>
              </w:rPr>
              <w:t>P_K01</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nie jest gotów do kierowania się dobrem pacjenta, poszanowania godności i autonomii osób powierzonych opiece, okazywania zrozumienia dla różnic światopoglądowych i kulturowych oraz empatii w relacji z pacjentem i jego rodziną; wymaga stałego nadzoru i naprowadzania oraz</w:t>
            </w:r>
            <w:r w:rsidRPr="00B976DE">
              <w:rPr>
                <w:rFonts w:asciiTheme="majorHAnsi" w:hAnsiTheme="majorHAnsi" w:cs="Tahoma"/>
                <w:sz w:val="18"/>
                <w:szCs w:val="18"/>
              </w:rPr>
              <w:t> przypominania w każdym działaniu.</w:t>
            </w:r>
          </w:p>
        </w:tc>
        <w:tc>
          <w:tcPr>
            <w:tcW w:w="2127"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jest gotów do kierowania się dobrem pacjenta, poszanowania godności i autonomii osób powierzonych opiece, okazywania zrozumienia dla różnic światopoglądowych i kulturowych oraz empatii w relacji z pacjentem i jego rodziną; wymaga ukierunkowania </w:t>
            </w:r>
            <w:r w:rsidRPr="00B976DE">
              <w:rPr>
                <w:rFonts w:asciiTheme="majorHAnsi" w:hAnsiTheme="majorHAnsi" w:cs="Tahoma"/>
                <w:sz w:val="18"/>
                <w:szCs w:val="18"/>
              </w:rPr>
              <w:t>i przypominania w każdym działaniu.</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jest gotów do kierowania się dobrem pacjenta, poszanowania godności i autonomii osób powierzonych opiece, okazywania zrozumienia dla różnic światopoglądowych i kulturowych oraz empatii w relacji z pacjentem i jego rodziną; wymaga ukierunkowania </w:t>
            </w:r>
            <w:r w:rsidRPr="00B976DE">
              <w:rPr>
                <w:rFonts w:asciiTheme="majorHAnsi" w:hAnsiTheme="majorHAnsi" w:cs="Tahoma"/>
                <w:sz w:val="18"/>
                <w:szCs w:val="18"/>
              </w:rPr>
              <w:t>i przypominania w niektórych działaniach.</w:t>
            </w:r>
          </w:p>
        </w:tc>
        <w:tc>
          <w:tcPr>
            <w:tcW w:w="1984"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jest gotów do kierowania się dobrem pacjenta, poszanowania godności i autonomii osób powierzonych opiece, okazywania zrozumienia dla różnic światopoglądowych i kulturowych oraz empatii w relacji z pacjentem i jego rodziną; nie wymaga ukierunkowania ani przypominania w żadnym działaniu.</w:t>
            </w:r>
          </w:p>
        </w:tc>
      </w:tr>
      <w:tr w:rsidR="00B577CB" w:rsidRPr="00B976DE" w:rsidTr="007424AE">
        <w:tc>
          <w:tcPr>
            <w:tcW w:w="1418" w:type="dxa"/>
            <w:vAlign w:val="center"/>
          </w:tcPr>
          <w:p w:rsidR="00B577CB" w:rsidRPr="00B976DE" w:rsidRDefault="00B577CB" w:rsidP="007424AE">
            <w:pPr>
              <w:pStyle w:val="centralniewrubryce"/>
              <w:spacing w:before="0" w:after="0"/>
              <w:rPr>
                <w:rFonts w:asciiTheme="majorHAnsi" w:hAnsiTheme="majorHAnsi" w:cs="Tahoma"/>
                <w:sz w:val="18"/>
                <w:szCs w:val="18"/>
              </w:rPr>
            </w:pPr>
            <w:r w:rsidRPr="00B976DE">
              <w:rPr>
                <w:rFonts w:asciiTheme="majorHAnsi" w:hAnsiTheme="majorHAnsi" w:cs="Tahoma"/>
                <w:sz w:val="18"/>
                <w:szCs w:val="18"/>
              </w:rPr>
              <w:t>P_K02</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nie jest gotów do przestrzegania praw pacjenta; wymaga stałego nadzoru i naprowadzania oraz</w:t>
            </w:r>
            <w:r w:rsidRPr="00B976DE">
              <w:rPr>
                <w:rFonts w:asciiTheme="majorHAnsi" w:hAnsiTheme="majorHAnsi" w:cs="Tahoma"/>
                <w:sz w:val="18"/>
                <w:szCs w:val="18"/>
              </w:rPr>
              <w:t> przypominania w każdym działaniu.</w:t>
            </w:r>
          </w:p>
        </w:tc>
        <w:tc>
          <w:tcPr>
            <w:tcW w:w="2127"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jest gotów do przestrzegania praw pacjenta; wymaga ukierunkowania </w:t>
            </w:r>
            <w:r w:rsidRPr="00B976DE">
              <w:rPr>
                <w:rFonts w:asciiTheme="majorHAnsi" w:hAnsiTheme="majorHAnsi" w:cs="Tahoma"/>
                <w:sz w:val="18"/>
                <w:szCs w:val="18"/>
              </w:rPr>
              <w:t>i przypominania w każdym działaniu.</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jest gotów do przestrzegania praw pacjenta, wymaga ukierunkowania </w:t>
            </w:r>
            <w:r w:rsidRPr="00B976DE">
              <w:rPr>
                <w:rFonts w:asciiTheme="majorHAnsi" w:hAnsiTheme="majorHAnsi" w:cs="Tahoma"/>
                <w:sz w:val="18"/>
                <w:szCs w:val="18"/>
              </w:rPr>
              <w:t>i przypominania w niektórych działaniach.</w:t>
            </w:r>
          </w:p>
        </w:tc>
        <w:tc>
          <w:tcPr>
            <w:tcW w:w="1984"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jest gotów do przestrzegania praw pacjenta, nie wymaga ukierunkowania, ani przypominania w żadnym działaniu.</w:t>
            </w:r>
          </w:p>
        </w:tc>
      </w:tr>
      <w:tr w:rsidR="00B577CB" w:rsidRPr="00B976DE" w:rsidTr="007424AE">
        <w:tc>
          <w:tcPr>
            <w:tcW w:w="1418" w:type="dxa"/>
            <w:vAlign w:val="center"/>
          </w:tcPr>
          <w:p w:rsidR="00B577CB" w:rsidRPr="00B976DE" w:rsidRDefault="00B577CB" w:rsidP="007424AE">
            <w:pPr>
              <w:pStyle w:val="centralniewrubryce"/>
              <w:spacing w:before="0" w:after="0"/>
              <w:rPr>
                <w:rFonts w:asciiTheme="majorHAnsi" w:hAnsiTheme="majorHAnsi" w:cs="Tahoma"/>
                <w:sz w:val="18"/>
                <w:szCs w:val="18"/>
              </w:rPr>
            </w:pPr>
            <w:r w:rsidRPr="00B976DE">
              <w:rPr>
                <w:rFonts w:asciiTheme="majorHAnsi" w:hAnsiTheme="majorHAnsi" w:cs="Tahoma"/>
                <w:sz w:val="18"/>
                <w:szCs w:val="18"/>
              </w:rPr>
              <w:t>P_K03</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nie jest gotów do samodzielnego i rzetelnego wykonywania zawodu zgodnie z zasadami etyki, w tym przestrzegania wartości i powinności moralnych w opiece nad pacjentem; wymaga stałego nadzoru i naprowadzania oraz</w:t>
            </w:r>
            <w:r w:rsidRPr="00B976DE">
              <w:rPr>
                <w:rFonts w:asciiTheme="majorHAnsi" w:hAnsiTheme="majorHAnsi" w:cs="Tahoma"/>
                <w:sz w:val="18"/>
                <w:szCs w:val="18"/>
              </w:rPr>
              <w:t> przypominania w każdym działaniu</w:t>
            </w:r>
            <w:r w:rsidRPr="00B976DE">
              <w:rPr>
                <w:rFonts w:asciiTheme="majorHAnsi" w:eastAsia="Times New Roman" w:hAnsiTheme="majorHAnsi" w:cs="Tahoma"/>
                <w:sz w:val="18"/>
                <w:szCs w:val="18"/>
                <w:lang w:eastAsia="pl-PL"/>
              </w:rPr>
              <w:t>.</w:t>
            </w:r>
          </w:p>
        </w:tc>
        <w:tc>
          <w:tcPr>
            <w:tcW w:w="2127"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jest gotów do samodzielnego i rzetelnego wykonywania zawodu zgodnie z zasadami etyki, w tym przestrzegania wartości i powinności moralnych w opiece nad pacjentem; wymaga ukierunkowania </w:t>
            </w:r>
            <w:r w:rsidRPr="00B976DE">
              <w:rPr>
                <w:rFonts w:asciiTheme="majorHAnsi" w:hAnsiTheme="majorHAnsi" w:cs="Tahoma"/>
                <w:sz w:val="18"/>
                <w:szCs w:val="18"/>
              </w:rPr>
              <w:t>i przypominania w każdym działaniu.</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jest gotów do samodzielnego i rzetelnego wykonywania zawodu zgodnie z zasadami etyki, w tym przestrzegania wartości i powinności moralnych w opiece nad pacjentem; wymaga ukierunkowania  </w:t>
            </w:r>
            <w:r w:rsidRPr="00B976DE">
              <w:rPr>
                <w:rFonts w:asciiTheme="majorHAnsi" w:hAnsiTheme="majorHAnsi" w:cs="Tahoma"/>
                <w:sz w:val="18"/>
                <w:szCs w:val="18"/>
              </w:rPr>
              <w:t>i przypominania w niektórych działaniach.</w:t>
            </w:r>
          </w:p>
        </w:tc>
        <w:tc>
          <w:tcPr>
            <w:tcW w:w="1984"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jest gotów do samodzielnego i rzetelnego wykonywania zawodu zgodnie z zasadami etyki, w tym przestrzegania wartości i powinności moralnych w opiece nad pacjentem; nie wymaga ukierunkowania ani przypominania w żadnym działaniu.</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t>P_K04</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 xml:space="preserve">Student nie jest gotów do ponoszenia odpowiedzialności za wykonywane </w:t>
            </w:r>
            <w:r w:rsidRPr="00B976DE">
              <w:rPr>
                <w:rFonts w:asciiTheme="majorHAnsi" w:hAnsiTheme="majorHAnsi" w:cs="Tahoma"/>
                <w:sz w:val="18"/>
                <w:szCs w:val="18"/>
              </w:rPr>
              <w:t>czynności</w:t>
            </w:r>
            <w:r w:rsidRPr="00B976DE">
              <w:rPr>
                <w:rFonts w:asciiTheme="majorHAnsi" w:eastAsia="Times New Roman" w:hAnsiTheme="majorHAnsi" w:cs="Tahoma"/>
                <w:sz w:val="18"/>
                <w:szCs w:val="18"/>
                <w:lang w:eastAsia="pl-PL"/>
              </w:rPr>
              <w:t xml:space="preserve"> zawodowe, nie bierze pod uwagę żadnych konsekwencji nieprawidłowego ich wykonania.</w:t>
            </w:r>
          </w:p>
        </w:tc>
        <w:tc>
          <w:tcPr>
            <w:tcW w:w="2127"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jest gotów do ponoszenia odpowiedzialności za wykonywane czynności zawodowe, ale bierze pod uwagę tylko niektóre konsekwencje nieprawidłowego ich wykonania.</w:t>
            </w:r>
          </w:p>
        </w:tc>
        <w:tc>
          <w:tcPr>
            <w:tcW w:w="2126"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jest gotów do ponoszenia odpowiedzialności za wykonywane czynności zawodowe, bierze pod uwagę prawie wszystkie konsekwencje nieprawidłowego ich wykonania.</w:t>
            </w:r>
          </w:p>
        </w:tc>
        <w:tc>
          <w:tcPr>
            <w:tcW w:w="1984" w:type="dxa"/>
          </w:tcPr>
          <w:p w:rsidR="00B577CB" w:rsidRPr="00B976DE" w:rsidRDefault="00B577CB" w:rsidP="007424AE">
            <w:pPr>
              <w:spacing w:after="0" w:line="240" w:lineRule="auto"/>
              <w:jc w:val="center"/>
              <w:rPr>
                <w:rFonts w:asciiTheme="majorHAnsi" w:eastAsia="Times New Roman" w:hAnsiTheme="majorHAnsi" w:cs="Tahoma"/>
                <w:sz w:val="18"/>
                <w:szCs w:val="18"/>
                <w:lang w:eastAsia="pl-PL"/>
              </w:rPr>
            </w:pPr>
            <w:r w:rsidRPr="00B976DE">
              <w:rPr>
                <w:rFonts w:asciiTheme="majorHAnsi" w:eastAsia="Times New Roman" w:hAnsiTheme="majorHAnsi" w:cs="Tahoma"/>
                <w:sz w:val="18"/>
                <w:szCs w:val="18"/>
                <w:lang w:eastAsia="pl-PL"/>
              </w:rPr>
              <w:t>Student jest gotów do ponoszenia odpowiedzialności za wykonywane czynności zawodowe, bierze pod uwagę wszystkie możliwe konsekwencje nieprawidłowego ich wykonania.</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t>P_K05</w:t>
            </w:r>
          </w:p>
        </w:tc>
        <w:tc>
          <w:tcPr>
            <w:tcW w:w="2126" w:type="dxa"/>
          </w:tcPr>
          <w:p w:rsidR="00B577CB" w:rsidRPr="00B976DE" w:rsidRDefault="00B577CB" w:rsidP="007424AE">
            <w:pPr>
              <w:spacing w:after="0" w:line="240" w:lineRule="auto"/>
              <w:jc w:val="center"/>
              <w:rPr>
                <w:rFonts w:asciiTheme="majorHAnsi" w:hAnsiTheme="majorHAnsi" w:cs="Tahoma"/>
                <w:sz w:val="18"/>
                <w:szCs w:val="18"/>
              </w:rPr>
            </w:pPr>
            <w:r w:rsidRPr="00B976DE">
              <w:rPr>
                <w:rFonts w:asciiTheme="majorHAnsi" w:hAnsiTheme="majorHAnsi" w:cs="Tahoma"/>
                <w:sz w:val="18"/>
                <w:szCs w:val="18"/>
              </w:rPr>
              <w:t xml:space="preserve">Student nie jest gotów do zasięgania opinii </w:t>
            </w:r>
            <w:r w:rsidRPr="00B976DE">
              <w:rPr>
                <w:rFonts w:asciiTheme="majorHAnsi" w:hAnsiTheme="majorHAnsi" w:cs="Tahoma"/>
                <w:sz w:val="18"/>
                <w:szCs w:val="18"/>
              </w:rPr>
              <w:lastRenderedPageBreak/>
              <w:t>ekspertów w przypadku trudności z samodzielnym rozwiązaniem problemu, na żadnym etapie wykonywania działań.</w:t>
            </w:r>
          </w:p>
        </w:tc>
        <w:tc>
          <w:tcPr>
            <w:tcW w:w="2127" w:type="dxa"/>
          </w:tcPr>
          <w:p w:rsidR="00B577CB" w:rsidRPr="00B976DE" w:rsidRDefault="00B577CB" w:rsidP="007424AE">
            <w:pPr>
              <w:spacing w:after="0" w:line="240" w:lineRule="auto"/>
              <w:jc w:val="center"/>
              <w:rPr>
                <w:rFonts w:asciiTheme="majorHAnsi" w:hAnsiTheme="majorHAnsi" w:cs="Tahoma"/>
                <w:sz w:val="18"/>
                <w:szCs w:val="18"/>
              </w:rPr>
            </w:pPr>
            <w:r w:rsidRPr="00B976DE">
              <w:rPr>
                <w:rFonts w:asciiTheme="majorHAnsi" w:hAnsiTheme="majorHAnsi" w:cs="Tahoma"/>
                <w:sz w:val="18"/>
                <w:szCs w:val="18"/>
              </w:rPr>
              <w:lastRenderedPageBreak/>
              <w:t xml:space="preserve">Student jest gotów do zasięgania opinii ekspertów </w:t>
            </w:r>
            <w:r w:rsidRPr="00B976DE">
              <w:rPr>
                <w:rFonts w:asciiTheme="majorHAnsi" w:hAnsiTheme="majorHAnsi" w:cs="Tahoma"/>
                <w:sz w:val="18"/>
                <w:szCs w:val="18"/>
              </w:rPr>
              <w:lastRenderedPageBreak/>
              <w:t>w przypadku trudności z samodzielnym rozwiązaniem problemu; na niektórych etapach wykonywania działań.</w:t>
            </w:r>
          </w:p>
        </w:tc>
        <w:tc>
          <w:tcPr>
            <w:tcW w:w="2126" w:type="dxa"/>
          </w:tcPr>
          <w:p w:rsidR="00B577CB" w:rsidRPr="00B976DE" w:rsidRDefault="00B577CB" w:rsidP="007424AE">
            <w:pPr>
              <w:spacing w:after="0" w:line="240" w:lineRule="auto"/>
              <w:jc w:val="center"/>
              <w:rPr>
                <w:rFonts w:asciiTheme="majorHAnsi" w:hAnsiTheme="majorHAnsi" w:cs="Tahoma"/>
                <w:sz w:val="18"/>
                <w:szCs w:val="18"/>
              </w:rPr>
            </w:pPr>
            <w:r w:rsidRPr="00B976DE">
              <w:rPr>
                <w:rFonts w:asciiTheme="majorHAnsi" w:hAnsiTheme="majorHAnsi" w:cs="Tahoma"/>
                <w:sz w:val="18"/>
                <w:szCs w:val="18"/>
              </w:rPr>
              <w:lastRenderedPageBreak/>
              <w:t xml:space="preserve">Student jest gotów do zasięgania opinii ekspertów </w:t>
            </w:r>
            <w:r w:rsidRPr="00B976DE">
              <w:rPr>
                <w:rFonts w:asciiTheme="majorHAnsi" w:hAnsiTheme="majorHAnsi" w:cs="Tahoma"/>
                <w:sz w:val="18"/>
                <w:szCs w:val="18"/>
              </w:rPr>
              <w:lastRenderedPageBreak/>
              <w:t>w przypadku trudności z samodzielnym rozwiązaniem problemu; na prawie każdym etapie wykonywania działań.</w:t>
            </w:r>
          </w:p>
        </w:tc>
        <w:tc>
          <w:tcPr>
            <w:tcW w:w="1984" w:type="dxa"/>
          </w:tcPr>
          <w:p w:rsidR="00B577CB" w:rsidRPr="00B976DE" w:rsidRDefault="00B577CB" w:rsidP="007424AE">
            <w:pPr>
              <w:spacing w:after="0" w:line="240" w:lineRule="auto"/>
              <w:jc w:val="center"/>
              <w:rPr>
                <w:rFonts w:asciiTheme="majorHAnsi" w:hAnsiTheme="majorHAnsi" w:cs="Tahoma"/>
                <w:sz w:val="18"/>
                <w:szCs w:val="18"/>
              </w:rPr>
            </w:pPr>
            <w:r w:rsidRPr="00B976DE">
              <w:rPr>
                <w:rFonts w:asciiTheme="majorHAnsi" w:hAnsiTheme="majorHAnsi" w:cs="Tahoma"/>
                <w:sz w:val="18"/>
                <w:szCs w:val="18"/>
              </w:rPr>
              <w:lastRenderedPageBreak/>
              <w:t xml:space="preserve">Student jest gotów do zasięgania opinii </w:t>
            </w:r>
            <w:r w:rsidRPr="00B976DE">
              <w:rPr>
                <w:rFonts w:asciiTheme="majorHAnsi" w:hAnsiTheme="majorHAnsi" w:cs="Tahoma"/>
                <w:sz w:val="18"/>
                <w:szCs w:val="18"/>
              </w:rPr>
              <w:lastRenderedPageBreak/>
              <w:t>ekspertów w przypadku trudności z samodzielnym rozwiązaniem problemu; na każdym etapie wykonywania działań.</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lastRenderedPageBreak/>
              <w:t>P_K06</w:t>
            </w:r>
          </w:p>
        </w:tc>
        <w:tc>
          <w:tcPr>
            <w:tcW w:w="2126" w:type="dxa"/>
          </w:tcPr>
          <w:p w:rsidR="00B577CB" w:rsidRPr="00B976DE" w:rsidRDefault="00B577CB" w:rsidP="007424AE">
            <w:pPr>
              <w:spacing w:after="0" w:line="240" w:lineRule="auto"/>
              <w:jc w:val="center"/>
              <w:rPr>
                <w:rFonts w:asciiTheme="majorHAnsi" w:hAnsiTheme="majorHAnsi" w:cs="Tahoma"/>
                <w:sz w:val="18"/>
                <w:szCs w:val="18"/>
              </w:rPr>
            </w:pPr>
            <w:r w:rsidRPr="00B976DE">
              <w:rPr>
                <w:rFonts w:asciiTheme="majorHAnsi" w:hAnsiTheme="majorHAnsi" w:cs="Tahoma"/>
                <w:sz w:val="18"/>
                <w:szCs w:val="18"/>
              </w:rPr>
              <w:t xml:space="preserve">Student nie </w:t>
            </w:r>
            <w:r w:rsidRPr="00B976DE">
              <w:rPr>
                <w:rFonts w:asciiTheme="majorHAnsi" w:hAnsiTheme="majorHAnsi" w:cs="Tahoma"/>
                <w:sz w:val="18"/>
                <w:szCs w:val="18"/>
                <w:shd w:val="clear" w:color="auto" w:fill="FFFFFF"/>
              </w:rPr>
              <w:t>jest gotów do przewidywania i uwzględniania czynników wpływających na reakcje własne i pacjenta,</w:t>
            </w:r>
            <w:r w:rsidRPr="00B976DE">
              <w:rPr>
                <w:rFonts w:asciiTheme="majorHAnsi" w:eastAsia="Times New Roman" w:hAnsiTheme="majorHAnsi" w:cs="Tahoma"/>
                <w:sz w:val="18"/>
                <w:szCs w:val="18"/>
                <w:lang w:eastAsia="pl-PL"/>
              </w:rPr>
              <w:t xml:space="preserve"> wymaga stałego nadzoru i naprowadzania oraz</w:t>
            </w:r>
            <w:r w:rsidRPr="00B976DE">
              <w:rPr>
                <w:rFonts w:asciiTheme="majorHAnsi" w:hAnsiTheme="majorHAnsi" w:cs="Tahoma"/>
                <w:sz w:val="18"/>
                <w:szCs w:val="18"/>
              </w:rPr>
              <w:t> przypominania w każdym działaniu.</w:t>
            </w:r>
          </w:p>
        </w:tc>
        <w:tc>
          <w:tcPr>
            <w:tcW w:w="2127" w:type="dxa"/>
          </w:tcPr>
          <w:p w:rsidR="00B577CB" w:rsidRPr="00B976DE" w:rsidRDefault="00B577CB" w:rsidP="007424AE">
            <w:pPr>
              <w:spacing w:after="0" w:line="240" w:lineRule="auto"/>
              <w:jc w:val="center"/>
              <w:rPr>
                <w:rFonts w:asciiTheme="majorHAnsi" w:hAnsiTheme="majorHAnsi" w:cs="Tahoma"/>
                <w:sz w:val="18"/>
                <w:szCs w:val="18"/>
                <w:shd w:val="clear" w:color="auto" w:fill="FFFFFF"/>
              </w:rPr>
            </w:pPr>
            <w:r w:rsidRPr="00B976DE">
              <w:rPr>
                <w:rFonts w:asciiTheme="majorHAnsi" w:hAnsiTheme="majorHAnsi" w:cs="Tahoma"/>
                <w:sz w:val="18"/>
                <w:szCs w:val="18"/>
              </w:rPr>
              <w:t xml:space="preserve">Student </w:t>
            </w:r>
            <w:r w:rsidRPr="00B976DE">
              <w:rPr>
                <w:rFonts w:asciiTheme="majorHAnsi" w:hAnsiTheme="majorHAnsi" w:cs="Tahoma"/>
                <w:sz w:val="18"/>
                <w:szCs w:val="18"/>
                <w:shd w:val="clear" w:color="auto" w:fill="FFFFFF"/>
              </w:rPr>
              <w:t>jest gotów do przewidywania i uwzględniania czynników wpływających na reakcje własne i pacjenta,</w:t>
            </w:r>
            <w:r w:rsidRPr="00B976DE">
              <w:rPr>
                <w:rFonts w:asciiTheme="majorHAnsi" w:eastAsia="Times New Roman" w:hAnsiTheme="majorHAnsi" w:cs="Tahoma"/>
                <w:sz w:val="18"/>
                <w:szCs w:val="18"/>
                <w:lang w:eastAsia="pl-PL"/>
              </w:rPr>
              <w:t xml:space="preserve"> wymaga ukierunkowania i</w:t>
            </w:r>
            <w:r w:rsidRPr="00B976DE">
              <w:rPr>
                <w:rFonts w:asciiTheme="majorHAnsi" w:hAnsiTheme="majorHAnsi" w:cs="Tahoma"/>
                <w:sz w:val="18"/>
                <w:szCs w:val="18"/>
              </w:rPr>
              <w:t> przypominania w każdym działaniu.</w:t>
            </w:r>
          </w:p>
        </w:tc>
        <w:tc>
          <w:tcPr>
            <w:tcW w:w="2126" w:type="dxa"/>
          </w:tcPr>
          <w:p w:rsidR="00B577CB" w:rsidRPr="00B976DE" w:rsidRDefault="00B577CB" w:rsidP="007424AE">
            <w:pPr>
              <w:spacing w:after="0" w:line="240" w:lineRule="auto"/>
              <w:jc w:val="center"/>
              <w:rPr>
                <w:rFonts w:asciiTheme="majorHAnsi" w:hAnsiTheme="majorHAnsi"/>
                <w:sz w:val="18"/>
                <w:szCs w:val="18"/>
              </w:rPr>
            </w:pPr>
            <w:r w:rsidRPr="00B976DE">
              <w:rPr>
                <w:rFonts w:asciiTheme="majorHAnsi" w:hAnsiTheme="majorHAnsi" w:cs="Tahoma"/>
                <w:sz w:val="18"/>
                <w:szCs w:val="18"/>
              </w:rPr>
              <w:t xml:space="preserve">Student </w:t>
            </w:r>
            <w:r w:rsidRPr="00B976DE">
              <w:rPr>
                <w:rFonts w:asciiTheme="majorHAnsi" w:hAnsiTheme="majorHAnsi" w:cs="Tahoma"/>
                <w:sz w:val="18"/>
                <w:szCs w:val="18"/>
                <w:shd w:val="clear" w:color="auto" w:fill="FFFFFF"/>
              </w:rPr>
              <w:t>jest gotów do przewidywania i uwzględniania czynników wpływających na reakcje własne i pacjenta,</w:t>
            </w:r>
            <w:r w:rsidRPr="00B976DE">
              <w:rPr>
                <w:rFonts w:asciiTheme="majorHAnsi" w:eastAsia="Times New Roman" w:hAnsiTheme="majorHAnsi" w:cs="Tahoma"/>
                <w:sz w:val="18"/>
                <w:szCs w:val="18"/>
                <w:lang w:eastAsia="pl-PL"/>
              </w:rPr>
              <w:t xml:space="preserve"> wymaga ukierunkowania i</w:t>
            </w:r>
            <w:r w:rsidRPr="00B976DE">
              <w:rPr>
                <w:rFonts w:asciiTheme="majorHAnsi" w:hAnsiTheme="majorHAnsi" w:cs="Tahoma"/>
                <w:sz w:val="18"/>
                <w:szCs w:val="18"/>
              </w:rPr>
              <w:t> przypominania w niektórych działaniach.</w:t>
            </w:r>
          </w:p>
        </w:tc>
        <w:tc>
          <w:tcPr>
            <w:tcW w:w="1984" w:type="dxa"/>
          </w:tcPr>
          <w:p w:rsidR="00B577CB" w:rsidRPr="00B976DE" w:rsidRDefault="00B577CB" w:rsidP="007424AE">
            <w:pPr>
              <w:spacing w:after="0" w:line="240" w:lineRule="auto"/>
              <w:jc w:val="center"/>
              <w:rPr>
                <w:rFonts w:asciiTheme="majorHAnsi" w:hAnsiTheme="majorHAnsi" w:cs="Tahoma"/>
                <w:sz w:val="18"/>
                <w:szCs w:val="18"/>
                <w:shd w:val="clear" w:color="auto" w:fill="FFFFFF"/>
              </w:rPr>
            </w:pPr>
            <w:r w:rsidRPr="00B976DE">
              <w:rPr>
                <w:rFonts w:asciiTheme="majorHAnsi" w:hAnsiTheme="majorHAnsi" w:cs="Tahoma"/>
                <w:sz w:val="18"/>
                <w:szCs w:val="18"/>
              </w:rPr>
              <w:t xml:space="preserve">Student </w:t>
            </w:r>
            <w:r w:rsidRPr="00B976DE">
              <w:rPr>
                <w:rFonts w:asciiTheme="majorHAnsi" w:hAnsiTheme="majorHAnsi" w:cs="Tahoma"/>
                <w:sz w:val="18"/>
                <w:szCs w:val="18"/>
                <w:shd w:val="clear" w:color="auto" w:fill="FFFFFF"/>
              </w:rPr>
              <w:t>jest gotów do przewidywania i uwzględniania czynników wpływających na reakcje własne i pacjenta,</w:t>
            </w:r>
            <w:r w:rsidRPr="00B976DE">
              <w:rPr>
                <w:rFonts w:asciiTheme="majorHAnsi" w:eastAsia="Times New Roman" w:hAnsiTheme="majorHAnsi" w:cs="Tahoma"/>
                <w:sz w:val="18"/>
                <w:szCs w:val="18"/>
                <w:lang w:eastAsia="pl-PL"/>
              </w:rPr>
              <w:t xml:space="preserve"> nie wymaga ukierunkowania  </w:t>
            </w:r>
            <w:r w:rsidRPr="00B976DE">
              <w:rPr>
                <w:rFonts w:asciiTheme="majorHAnsi" w:hAnsiTheme="majorHAnsi" w:cs="Tahoma"/>
                <w:sz w:val="18"/>
                <w:szCs w:val="18"/>
              </w:rPr>
              <w:t>i przypominania w żadnych działaniach.</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t>P_K07</w:t>
            </w:r>
          </w:p>
        </w:tc>
        <w:tc>
          <w:tcPr>
            <w:tcW w:w="4253" w:type="dxa"/>
            <w:gridSpan w:val="2"/>
          </w:tcPr>
          <w:p w:rsidR="00B577CB" w:rsidRPr="00B976DE" w:rsidRDefault="00B577CB" w:rsidP="007424AE">
            <w:pPr>
              <w:pStyle w:val="Nagwkitablic"/>
              <w:spacing w:before="20" w:after="20"/>
              <w:jc w:val="left"/>
              <w:rPr>
                <w:rFonts w:asciiTheme="majorHAnsi" w:hAnsiTheme="majorHAnsi" w:cs="Tahoma"/>
                <w:sz w:val="18"/>
                <w:szCs w:val="18"/>
              </w:rPr>
            </w:pPr>
            <w:r w:rsidRPr="00B976DE">
              <w:rPr>
                <w:rFonts w:asciiTheme="majorHAnsi" w:hAnsiTheme="majorHAnsi" w:cs="Tahoma"/>
                <w:sz w:val="18"/>
                <w:szCs w:val="18"/>
              </w:rPr>
              <w:t>NZAL</w:t>
            </w:r>
          </w:p>
          <w:p w:rsidR="00B577CB" w:rsidRPr="00B976DE" w:rsidRDefault="00B577CB" w:rsidP="007424AE">
            <w:pPr>
              <w:pStyle w:val="Nagwkitablic"/>
              <w:spacing w:before="20" w:after="20"/>
              <w:jc w:val="left"/>
              <w:rPr>
                <w:rFonts w:asciiTheme="majorHAnsi" w:hAnsiTheme="majorHAnsi" w:cs="Tahoma"/>
                <w:b w:val="0"/>
                <w:sz w:val="18"/>
                <w:szCs w:val="18"/>
              </w:rPr>
            </w:pPr>
            <w:r w:rsidRPr="00B976DE">
              <w:rPr>
                <w:rFonts w:asciiTheme="majorHAnsi" w:hAnsiTheme="majorHAnsi" w:cs="Tahoma"/>
                <w:b w:val="0"/>
                <w:sz w:val="18"/>
                <w:szCs w:val="18"/>
              </w:rPr>
              <w:t>Student nie potrafi opracować zagadnienia   na zadany temat lub opracował zagadnienie niewystarczająco, niepoprawnie, popełnił wiele istotnych błędów, nie skorzystał z odpowiedniej literatury i źródeł wiedzy.</w:t>
            </w:r>
          </w:p>
        </w:tc>
        <w:tc>
          <w:tcPr>
            <w:tcW w:w="4110" w:type="dxa"/>
            <w:gridSpan w:val="2"/>
          </w:tcPr>
          <w:p w:rsidR="00B577CB" w:rsidRPr="00B976DE" w:rsidRDefault="00B577CB" w:rsidP="007424AE">
            <w:pPr>
              <w:pStyle w:val="Nagwkitablic"/>
              <w:spacing w:before="20" w:after="20"/>
              <w:jc w:val="left"/>
              <w:rPr>
                <w:rFonts w:asciiTheme="majorHAnsi" w:hAnsiTheme="majorHAnsi" w:cs="Tahoma"/>
                <w:sz w:val="18"/>
                <w:szCs w:val="18"/>
              </w:rPr>
            </w:pPr>
            <w:r w:rsidRPr="00B976DE">
              <w:rPr>
                <w:rFonts w:asciiTheme="majorHAnsi" w:hAnsiTheme="majorHAnsi" w:cs="Tahoma"/>
                <w:sz w:val="18"/>
                <w:szCs w:val="18"/>
              </w:rPr>
              <w:t>ZAL</w:t>
            </w:r>
          </w:p>
          <w:p w:rsidR="00B577CB" w:rsidRPr="00B976DE" w:rsidRDefault="00B577CB" w:rsidP="007424AE">
            <w:pPr>
              <w:pStyle w:val="Nagwkitablic"/>
              <w:spacing w:before="20" w:after="20"/>
              <w:jc w:val="left"/>
              <w:rPr>
                <w:rFonts w:asciiTheme="majorHAnsi" w:hAnsiTheme="majorHAnsi" w:cs="Tahoma"/>
                <w:b w:val="0"/>
                <w:sz w:val="18"/>
                <w:szCs w:val="18"/>
              </w:rPr>
            </w:pPr>
            <w:r w:rsidRPr="00B976DE">
              <w:rPr>
                <w:rFonts w:asciiTheme="majorHAnsi" w:hAnsiTheme="majorHAnsi" w:cs="Tahoma"/>
                <w:b w:val="0"/>
                <w:sz w:val="18"/>
                <w:szCs w:val="18"/>
              </w:rPr>
              <w:t>Student opracował zagadnienie na zadany temat poprawnie, szczegółowo, korzystając przy tym z licznej fachowej literatury i profesjonalnych źródeł wiedzy.</w:t>
            </w:r>
          </w:p>
        </w:tc>
      </w:tr>
    </w:tbl>
    <w:p w:rsidR="00B577CB" w:rsidRPr="00B976DE" w:rsidRDefault="00B577CB" w:rsidP="00B577CB">
      <w:pPr>
        <w:pStyle w:val="Podpunkty"/>
        <w:ind w:left="0"/>
        <w:rPr>
          <w:rFonts w:asciiTheme="majorHAnsi" w:hAnsiTheme="majorHAnsi" w:cs="Tahoma"/>
        </w:rPr>
      </w:pPr>
    </w:p>
    <w:p w:rsidR="00B577CB" w:rsidRPr="00B976DE" w:rsidRDefault="00B577CB" w:rsidP="00B577CB">
      <w:pPr>
        <w:pStyle w:val="Podpunkty"/>
        <w:numPr>
          <w:ilvl w:val="1"/>
          <w:numId w:val="29"/>
        </w:numPr>
        <w:ind w:left="0" w:firstLine="0"/>
        <w:rPr>
          <w:rFonts w:asciiTheme="majorHAnsi" w:hAnsiTheme="majorHAnsi" w:cs="Tahoma"/>
        </w:rPr>
      </w:pPr>
      <w:r w:rsidRPr="00B976DE">
        <w:rPr>
          <w:rFonts w:asciiTheme="majorHAnsi" w:hAnsiTheme="majorHAnsi" w:cs="Tahoma"/>
        </w:rPr>
        <w:t>Literatura</w:t>
      </w:r>
    </w:p>
    <w:tbl>
      <w:tblPr>
        <w:tblStyle w:val="Tabela-Siatka"/>
        <w:tblW w:w="9776" w:type="dxa"/>
        <w:tblLook w:val="04A0" w:firstRow="1" w:lastRow="0" w:firstColumn="1" w:lastColumn="0" w:noHBand="0" w:noVBand="1"/>
      </w:tblPr>
      <w:tblGrid>
        <w:gridCol w:w="9776"/>
      </w:tblGrid>
      <w:tr w:rsidR="00B577CB" w:rsidRPr="00B976DE" w:rsidTr="007424AE">
        <w:tc>
          <w:tcPr>
            <w:tcW w:w="9776" w:type="dxa"/>
          </w:tcPr>
          <w:p w:rsidR="00B577CB" w:rsidRPr="00B976DE" w:rsidRDefault="00B577CB" w:rsidP="007424AE">
            <w:pPr>
              <w:pStyle w:val="Podpunkty"/>
              <w:ind w:left="0"/>
              <w:jc w:val="center"/>
              <w:rPr>
                <w:rFonts w:asciiTheme="majorHAnsi" w:hAnsiTheme="majorHAnsi" w:cs="Tahoma"/>
                <w:sz w:val="20"/>
              </w:rPr>
            </w:pPr>
            <w:r w:rsidRPr="00B976DE">
              <w:rPr>
                <w:rFonts w:asciiTheme="majorHAnsi" w:hAnsiTheme="majorHAnsi" w:cs="Tahoma"/>
                <w:sz w:val="20"/>
              </w:rPr>
              <w:t>Literatura podstawowa</w:t>
            </w:r>
          </w:p>
        </w:tc>
      </w:tr>
      <w:tr w:rsidR="00B577CB" w:rsidRPr="00B976DE" w:rsidTr="007424AE">
        <w:tc>
          <w:tcPr>
            <w:tcW w:w="9776" w:type="dxa"/>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 xml:space="preserve">Pielęgniarstwo w podstawowej opiece zdrowotnej. T. 1 / pod redakcją Doroty </w:t>
            </w:r>
            <w:proofErr w:type="spellStart"/>
            <w:r w:rsidRPr="00B976DE">
              <w:rPr>
                <w:rFonts w:asciiTheme="majorHAnsi" w:hAnsiTheme="majorHAnsi" w:cs="Tahoma"/>
                <w:b w:val="0"/>
                <w:sz w:val="20"/>
              </w:rPr>
              <w:t>Kilańskiej</w:t>
            </w:r>
            <w:proofErr w:type="spellEnd"/>
            <w:r w:rsidRPr="00B976DE">
              <w:rPr>
                <w:rFonts w:asciiTheme="majorHAnsi" w:hAnsiTheme="majorHAnsi" w:cs="Tahoma"/>
                <w:b w:val="0"/>
                <w:sz w:val="20"/>
              </w:rPr>
              <w:t>. - Wydanie 2.  - Lublin: "</w:t>
            </w:r>
            <w:proofErr w:type="spellStart"/>
            <w:r w:rsidRPr="00B976DE">
              <w:rPr>
                <w:rFonts w:asciiTheme="majorHAnsi" w:hAnsiTheme="majorHAnsi" w:cs="Tahoma"/>
                <w:b w:val="0"/>
                <w:sz w:val="20"/>
              </w:rPr>
              <w:t>Makmed</w:t>
            </w:r>
            <w:proofErr w:type="spellEnd"/>
            <w:r w:rsidRPr="00B976DE">
              <w:rPr>
                <w:rFonts w:asciiTheme="majorHAnsi" w:hAnsiTheme="majorHAnsi" w:cs="Tahoma"/>
                <w:b w:val="0"/>
                <w:sz w:val="20"/>
              </w:rPr>
              <w:t>", 2010 i nowsze</w:t>
            </w:r>
          </w:p>
        </w:tc>
      </w:tr>
      <w:tr w:rsidR="00B577CB" w:rsidRPr="00B976DE" w:rsidTr="007424AE">
        <w:tc>
          <w:tcPr>
            <w:tcW w:w="9776" w:type="dxa"/>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 xml:space="preserve">Standardy postępowania i metodyka pracy pielęgniarki szkolnej. Podręcznik dla pielęgniarek i higienistek szkolnych./ pod redakcją Wisławy </w:t>
            </w:r>
            <w:proofErr w:type="spellStart"/>
            <w:r w:rsidRPr="00B976DE">
              <w:rPr>
                <w:rFonts w:asciiTheme="majorHAnsi" w:hAnsiTheme="majorHAnsi" w:cs="Tahoma"/>
                <w:b w:val="0"/>
                <w:sz w:val="20"/>
              </w:rPr>
              <w:t>Ostręgi</w:t>
            </w:r>
            <w:proofErr w:type="spellEnd"/>
            <w:r w:rsidRPr="00B976DE">
              <w:rPr>
                <w:rFonts w:asciiTheme="majorHAnsi" w:hAnsiTheme="majorHAnsi" w:cs="Tahoma"/>
                <w:b w:val="0"/>
                <w:sz w:val="20"/>
              </w:rPr>
              <w:t xml:space="preserve"> i Anny </w:t>
            </w:r>
            <w:proofErr w:type="spellStart"/>
            <w:r w:rsidRPr="00B976DE">
              <w:rPr>
                <w:rFonts w:asciiTheme="majorHAnsi" w:hAnsiTheme="majorHAnsi" w:cs="Tahoma"/>
                <w:b w:val="0"/>
                <w:sz w:val="20"/>
              </w:rPr>
              <w:t>Oblacińskiej</w:t>
            </w:r>
            <w:proofErr w:type="spellEnd"/>
            <w:r w:rsidRPr="00B976DE">
              <w:rPr>
                <w:rFonts w:asciiTheme="majorHAnsi" w:hAnsiTheme="majorHAnsi" w:cs="Tahoma"/>
                <w:b w:val="0"/>
                <w:sz w:val="20"/>
              </w:rPr>
              <w:t xml:space="preserve"> – Warszawa: Wyd. instytut Matki  i Dziecka, 2017.</w:t>
            </w:r>
          </w:p>
        </w:tc>
      </w:tr>
      <w:tr w:rsidR="00B577CB" w:rsidRPr="00B976DE" w:rsidTr="007424AE">
        <w:tc>
          <w:tcPr>
            <w:tcW w:w="9776" w:type="dxa"/>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POZ w Polsce: struktura, zadania, funkcje / redakcja naukowa Ewa Dmoch -</w:t>
            </w:r>
            <w:proofErr w:type="spellStart"/>
            <w:r w:rsidRPr="00B976DE">
              <w:rPr>
                <w:rFonts w:asciiTheme="majorHAnsi" w:hAnsiTheme="majorHAnsi" w:cs="Tahoma"/>
                <w:b w:val="0"/>
                <w:sz w:val="20"/>
              </w:rPr>
              <w:t>Gajzlerska</w:t>
            </w:r>
            <w:proofErr w:type="spellEnd"/>
            <w:r w:rsidRPr="00B976DE">
              <w:rPr>
                <w:rFonts w:asciiTheme="majorHAnsi" w:hAnsiTheme="majorHAnsi" w:cs="Tahoma"/>
                <w:b w:val="0"/>
                <w:sz w:val="20"/>
              </w:rPr>
              <w:t>; [autorki] Ewa Dmoch-</w:t>
            </w:r>
            <w:proofErr w:type="spellStart"/>
            <w:r w:rsidRPr="00B976DE">
              <w:rPr>
                <w:rFonts w:asciiTheme="majorHAnsi" w:hAnsiTheme="majorHAnsi" w:cs="Tahoma"/>
                <w:b w:val="0"/>
                <w:sz w:val="20"/>
              </w:rPr>
              <w:t>Gajzlerska</w:t>
            </w:r>
            <w:proofErr w:type="spellEnd"/>
            <w:r w:rsidRPr="00B976DE">
              <w:rPr>
                <w:rFonts w:asciiTheme="majorHAnsi" w:hAnsiTheme="majorHAnsi" w:cs="Tahoma"/>
                <w:b w:val="0"/>
                <w:sz w:val="20"/>
              </w:rPr>
              <w:t xml:space="preserve">, Anna </w:t>
            </w:r>
            <w:proofErr w:type="spellStart"/>
            <w:r w:rsidRPr="00B976DE">
              <w:rPr>
                <w:rFonts w:asciiTheme="majorHAnsi" w:hAnsiTheme="majorHAnsi" w:cs="Tahoma"/>
                <w:b w:val="0"/>
                <w:sz w:val="20"/>
              </w:rPr>
              <w:t>Kabala</w:t>
            </w:r>
            <w:proofErr w:type="spellEnd"/>
            <w:r w:rsidRPr="00B976DE">
              <w:rPr>
                <w:rFonts w:asciiTheme="majorHAnsi" w:hAnsiTheme="majorHAnsi" w:cs="Tahoma"/>
                <w:b w:val="0"/>
                <w:sz w:val="20"/>
              </w:rPr>
              <w:t xml:space="preserve">, Agnieszka Nowacka, Elżbieta Pawłowska, Maria </w:t>
            </w:r>
            <w:proofErr w:type="spellStart"/>
            <w:r w:rsidRPr="00B976DE">
              <w:rPr>
                <w:rFonts w:asciiTheme="majorHAnsi" w:hAnsiTheme="majorHAnsi" w:cs="Tahoma"/>
                <w:b w:val="0"/>
                <w:sz w:val="20"/>
              </w:rPr>
              <w:t>Rabiej</w:t>
            </w:r>
            <w:proofErr w:type="spellEnd"/>
            <w:r w:rsidRPr="00B976DE">
              <w:rPr>
                <w:rFonts w:asciiTheme="majorHAnsi" w:hAnsiTheme="majorHAnsi" w:cs="Tahoma"/>
                <w:b w:val="0"/>
                <w:sz w:val="20"/>
              </w:rPr>
              <w:t>. - Warszawa: Wydawnictwo Lekarskie PZWL 2017 i nowsze</w:t>
            </w:r>
          </w:p>
        </w:tc>
      </w:tr>
      <w:tr w:rsidR="00B577CB" w:rsidRPr="00B976DE" w:rsidTr="007424AE">
        <w:tc>
          <w:tcPr>
            <w:tcW w:w="9776" w:type="dxa"/>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 xml:space="preserve">Diagnozy i interwencje pielęgniarskie/ Maria Kózka, Lucyna </w:t>
            </w:r>
            <w:proofErr w:type="spellStart"/>
            <w:r w:rsidRPr="00B976DE">
              <w:rPr>
                <w:rFonts w:asciiTheme="majorHAnsi" w:hAnsiTheme="majorHAnsi" w:cs="Tahoma"/>
                <w:b w:val="0"/>
                <w:sz w:val="20"/>
              </w:rPr>
              <w:t>Płaszewska</w:t>
            </w:r>
            <w:proofErr w:type="spellEnd"/>
            <w:r w:rsidRPr="00B976DE">
              <w:rPr>
                <w:rFonts w:asciiTheme="majorHAnsi" w:hAnsiTheme="majorHAnsi" w:cs="Tahoma"/>
                <w:b w:val="0"/>
                <w:sz w:val="20"/>
              </w:rPr>
              <w:t xml:space="preserve"> – Żywko – Warszawa: Wyd. Lekarskie PZWL, 2015 i nowsze</w:t>
            </w:r>
          </w:p>
        </w:tc>
      </w:tr>
      <w:tr w:rsidR="00B577CB" w:rsidRPr="00B976DE" w:rsidTr="007424AE">
        <w:tc>
          <w:tcPr>
            <w:tcW w:w="9776" w:type="dxa"/>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Ustawa z dnia 12 kwietnia 2019 r. o opiece zdrowotnej nad uczniami (Dz. U.2019 poz. 1078)</w:t>
            </w:r>
          </w:p>
        </w:tc>
      </w:tr>
    </w:tbl>
    <w:p w:rsidR="00B577CB" w:rsidRPr="00B976DE" w:rsidRDefault="00B577CB" w:rsidP="00B577CB">
      <w:pPr>
        <w:pStyle w:val="Podpunkty"/>
        <w:ind w:left="0"/>
        <w:rPr>
          <w:rFonts w:asciiTheme="majorHAnsi" w:hAnsiTheme="majorHAnsi" w:cs="Tahoma"/>
          <w:b w:val="0"/>
          <w:sz w:val="20"/>
        </w:rPr>
      </w:pPr>
    </w:p>
    <w:tbl>
      <w:tblPr>
        <w:tblStyle w:val="Tabela-Siatka"/>
        <w:tblW w:w="9776" w:type="dxa"/>
        <w:tblLook w:val="04A0" w:firstRow="1" w:lastRow="0" w:firstColumn="1" w:lastColumn="0" w:noHBand="0" w:noVBand="1"/>
      </w:tblPr>
      <w:tblGrid>
        <w:gridCol w:w="9776"/>
      </w:tblGrid>
      <w:tr w:rsidR="00B577CB" w:rsidRPr="00B976DE" w:rsidTr="007424AE">
        <w:tc>
          <w:tcPr>
            <w:tcW w:w="9776" w:type="dxa"/>
          </w:tcPr>
          <w:p w:rsidR="00B577CB" w:rsidRPr="00B976DE" w:rsidRDefault="00B577CB" w:rsidP="007424AE">
            <w:pPr>
              <w:pStyle w:val="Podpunkty"/>
              <w:ind w:left="0"/>
              <w:jc w:val="center"/>
              <w:rPr>
                <w:rFonts w:asciiTheme="majorHAnsi" w:hAnsiTheme="majorHAnsi" w:cs="Tahoma"/>
                <w:sz w:val="20"/>
              </w:rPr>
            </w:pPr>
            <w:r w:rsidRPr="00B976DE">
              <w:rPr>
                <w:rFonts w:asciiTheme="majorHAnsi" w:hAnsiTheme="majorHAnsi" w:cs="Tahoma"/>
                <w:sz w:val="20"/>
              </w:rPr>
              <w:t>Literatura uzupełniająca</w:t>
            </w:r>
          </w:p>
        </w:tc>
      </w:tr>
      <w:tr w:rsidR="00B577CB" w:rsidRPr="00B976DE" w:rsidTr="007424AE">
        <w:tc>
          <w:tcPr>
            <w:tcW w:w="9776" w:type="dxa"/>
            <w:vAlign w:val="center"/>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 xml:space="preserve">Wyzwania rodziny: zdrowie, choroba, niepełnosprawność, starość / Zofia Kawczyńska-Butrym. - Lublin: Wydawnictwo </w:t>
            </w:r>
            <w:proofErr w:type="spellStart"/>
            <w:r w:rsidRPr="00B976DE">
              <w:rPr>
                <w:rFonts w:asciiTheme="majorHAnsi" w:hAnsiTheme="majorHAnsi" w:cs="Tahoma"/>
                <w:b w:val="0"/>
                <w:sz w:val="20"/>
              </w:rPr>
              <w:t>Makmed</w:t>
            </w:r>
            <w:proofErr w:type="spellEnd"/>
            <w:r w:rsidRPr="00B976DE">
              <w:rPr>
                <w:rFonts w:asciiTheme="majorHAnsi" w:hAnsiTheme="majorHAnsi" w:cs="Tahoma"/>
                <w:b w:val="0"/>
                <w:sz w:val="20"/>
              </w:rPr>
              <w:t>, 2008 i nowsze</w:t>
            </w:r>
          </w:p>
        </w:tc>
      </w:tr>
      <w:tr w:rsidR="00B577CB" w:rsidRPr="00B976DE" w:rsidTr="007424AE">
        <w:tc>
          <w:tcPr>
            <w:tcW w:w="9776" w:type="dxa"/>
            <w:vAlign w:val="center"/>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Rozporządzenie Rady Ministrów z dnia 4 sierpnia 2016 r. w sprawie Narodowego Programu Zdrowia na lata 2016-2020 i nowsze</w:t>
            </w:r>
          </w:p>
        </w:tc>
      </w:tr>
      <w:tr w:rsidR="00B577CB" w:rsidRPr="00B976DE" w:rsidTr="007424AE">
        <w:tc>
          <w:tcPr>
            <w:tcW w:w="9776" w:type="dxa"/>
            <w:vAlign w:val="center"/>
          </w:tcPr>
          <w:p w:rsidR="00B577CB" w:rsidRPr="00B976DE" w:rsidRDefault="00B577CB" w:rsidP="007424AE">
            <w:pPr>
              <w:pStyle w:val="Podpunkty"/>
              <w:ind w:left="0"/>
              <w:rPr>
                <w:rFonts w:asciiTheme="majorHAnsi" w:hAnsiTheme="majorHAnsi" w:cs="Tahoma"/>
                <w:b w:val="0"/>
                <w:sz w:val="18"/>
                <w:szCs w:val="18"/>
              </w:rPr>
            </w:pPr>
            <w:r w:rsidRPr="00B976DE">
              <w:rPr>
                <w:rFonts w:asciiTheme="majorHAnsi" w:hAnsiTheme="majorHAnsi" w:cs="Tahoma"/>
                <w:b w:val="0"/>
                <w:sz w:val="18"/>
                <w:szCs w:val="18"/>
              </w:rPr>
              <w:t>Obwieszczenie Ministra Zdrowia z dnia 21 marca 2019 r. w sprawie ogłoszenia jednolitego tekstu rozporządzenia Ministra Zdrowia w sprawie świadczeń gwarantowanych z zakresu podstawowej opieki zdrowotnej (Dz. U.2019 poz.736)</w:t>
            </w:r>
          </w:p>
        </w:tc>
      </w:tr>
      <w:tr w:rsidR="00B577CB" w:rsidRPr="00B976DE" w:rsidTr="007424AE">
        <w:tc>
          <w:tcPr>
            <w:tcW w:w="9776" w:type="dxa"/>
            <w:vAlign w:val="center"/>
          </w:tcPr>
          <w:p w:rsidR="00B577CB" w:rsidRPr="00B976DE" w:rsidRDefault="00B577CB" w:rsidP="007424AE">
            <w:pPr>
              <w:spacing w:after="0" w:line="240" w:lineRule="auto"/>
              <w:rPr>
                <w:rFonts w:asciiTheme="majorHAnsi" w:hAnsiTheme="majorHAnsi" w:cs="Tahoma"/>
                <w:sz w:val="20"/>
                <w:szCs w:val="20"/>
                <w:lang w:eastAsia="pl-PL"/>
              </w:rPr>
            </w:pPr>
            <w:r w:rsidRPr="00B976DE">
              <w:rPr>
                <w:rFonts w:asciiTheme="majorHAnsi" w:hAnsiTheme="majorHAnsi" w:cs="Tahoma"/>
                <w:sz w:val="20"/>
                <w:szCs w:val="20"/>
                <w:lang w:eastAsia="pl-PL"/>
              </w:rPr>
              <w:t xml:space="preserve">Rozporządzenie Ministra Zdrowia z dnia 9 listopada 2015 r. w </w:t>
            </w:r>
            <w:r w:rsidRPr="00B976DE">
              <w:rPr>
                <w:rFonts w:asciiTheme="majorHAnsi" w:hAnsiTheme="majorHAnsi" w:cs="Tahoma"/>
                <w:iCs/>
                <w:sz w:val="20"/>
                <w:szCs w:val="20"/>
                <w:lang w:eastAsia="pl-PL"/>
              </w:rPr>
              <w:t>sprawie rodzajów, zakresu</w:t>
            </w:r>
            <w:r w:rsidRPr="00B976DE">
              <w:rPr>
                <w:rFonts w:asciiTheme="majorHAnsi" w:hAnsiTheme="majorHAnsi" w:cs="Tahoma"/>
                <w:sz w:val="20"/>
                <w:szCs w:val="20"/>
                <w:lang w:eastAsia="pl-PL"/>
              </w:rPr>
              <w:t xml:space="preserve"> i wzorów </w:t>
            </w:r>
            <w:r w:rsidRPr="00B976DE">
              <w:rPr>
                <w:rFonts w:asciiTheme="majorHAnsi" w:hAnsiTheme="majorHAnsi" w:cs="Tahoma"/>
                <w:iCs/>
                <w:sz w:val="20"/>
                <w:szCs w:val="20"/>
                <w:lang w:eastAsia="pl-PL"/>
              </w:rPr>
              <w:t>dokumentacji medycznej</w:t>
            </w:r>
            <w:r w:rsidRPr="00B976DE">
              <w:rPr>
                <w:rFonts w:asciiTheme="majorHAnsi" w:hAnsiTheme="majorHAnsi" w:cs="Tahoma"/>
                <w:sz w:val="20"/>
                <w:szCs w:val="20"/>
                <w:lang w:eastAsia="pl-PL"/>
              </w:rPr>
              <w:t xml:space="preserve"> oraz </w:t>
            </w:r>
            <w:r w:rsidRPr="00B976DE">
              <w:rPr>
                <w:rFonts w:asciiTheme="majorHAnsi" w:hAnsiTheme="majorHAnsi" w:cs="Tahoma"/>
                <w:iCs/>
                <w:sz w:val="20"/>
                <w:szCs w:val="20"/>
                <w:lang w:eastAsia="pl-PL"/>
              </w:rPr>
              <w:t>sposobu</w:t>
            </w:r>
            <w:r w:rsidRPr="00B976DE">
              <w:rPr>
                <w:rFonts w:asciiTheme="majorHAnsi" w:hAnsiTheme="majorHAnsi" w:cs="Tahoma"/>
                <w:sz w:val="20"/>
                <w:szCs w:val="20"/>
                <w:lang w:eastAsia="pl-PL"/>
              </w:rPr>
              <w:t xml:space="preserve"> jej </w:t>
            </w:r>
            <w:r w:rsidRPr="00B976DE">
              <w:rPr>
                <w:rFonts w:asciiTheme="majorHAnsi" w:hAnsiTheme="majorHAnsi" w:cs="Tahoma"/>
                <w:iCs/>
                <w:sz w:val="20"/>
                <w:szCs w:val="20"/>
                <w:lang w:eastAsia="pl-PL"/>
              </w:rPr>
              <w:t>przetwarzania</w:t>
            </w:r>
            <w:r w:rsidRPr="00B976DE">
              <w:rPr>
                <w:rFonts w:asciiTheme="majorHAnsi" w:hAnsiTheme="majorHAnsi" w:cs="Tahoma"/>
                <w:sz w:val="20"/>
                <w:szCs w:val="20"/>
                <w:lang w:eastAsia="pl-PL"/>
              </w:rPr>
              <w:t xml:space="preserve">(Dz. U. z 2015 r. poz. 2069) </w:t>
            </w:r>
            <w:r w:rsidRPr="00B976DE">
              <w:rPr>
                <w:rFonts w:asciiTheme="majorHAnsi" w:hAnsiTheme="majorHAnsi" w:cs="Tahoma"/>
                <w:sz w:val="20"/>
              </w:rPr>
              <w:t>i nowsze</w:t>
            </w:r>
          </w:p>
        </w:tc>
      </w:tr>
    </w:tbl>
    <w:p w:rsidR="00B577CB" w:rsidRPr="00B976DE" w:rsidRDefault="00B577CB" w:rsidP="00B577CB">
      <w:pPr>
        <w:pStyle w:val="Punktygwne"/>
        <w:spacing w:before="0" w:after="0"/>
        <w:rPr>
          <w:rFonts w:asciiTheme="majorHAnsi" w:hAnsiTheme="majorHAnsi" w:cs="Tahoma"/>
          <w:b w:val="0"/>
        </w:rPr>
      </w:pPr>
    </w:p>
    <w:p w:rsidR="00B577CB" w:rsidRPr="00B976DE" w:rsidRDefault="00B577CB" w:rsidP="00B577CB">
      <w:pPr>
        <w:pStyle w:val="Punktygwne"/>
        <w:numPr>
          <w:ilvl w:val="0"/>
          <w:numId w:val="29"/>
        </w:numPr>
        <w:spacing w:before="0" w:after="0"/>
        <w:rPr>
          <w:rFonts w:asciiTheme="majorHAnsi" w:hAnsiTheme="majorHAnsi" w:cs="Tahoma"/>
        </w:rPr>
      </w:pPr>
      <w:r w:rsidRPr="00B976DE">
        <w:rPr>
          <w:rFonts w:asciiTheme="majorHAnsi" w:hAnsiTheme="majorHAnsi" w:cs="Tahoma"/>
        </w:rPr>
        <w:t>Nakład pracy studenta - bilans punktów ECTS</w:t>
      </w:r>
    </w:p>
    <w:tbl>
      <w:tblPr>
        <w:tblW w:w="9915" w:type="dxa"/>
        <w:jc w:val="center"/>
        <w:tblLayout w:type="fixed"/>
        <w:tblLook w:val="04A0" w:firstRow="1" w:lastRow="0" w:firstColumn="1" w:lastColumn="0" w:noHBand="0" w:noVBand="1"/>
      </w:tblPr>
      <w:tblGrid>
        <w:gridCol w:w="7651"/>
        <w:gridCol w:w="2264"/>
      </w:tblGrid>
      <w:tr w:rsidR="00B577CB" w:rsidRPr="00B976DE" w:rsidTr="007424AE">
        <w:trPr>
          <w:cantSplit/>
          <w:trHeight w:val="284"/>
          <w:jc w:val="center"/>
        </w:trPr>
        <w:tc>
          <w:tcPr>
            <w:tcW w:w="7651" w:type="dxa"/>
            <w:vMerge w:val="restart"/>
            <w:tcBorders>
              <w:top w:val="single" w:sz="4" w:space="0" w:color="auto"/>
              <w:left w:val="single" w:sz="4" w:space="0" w:color="auto"/>
              <w:bottom w:val="nil"/>
              <w:right w:val="single" w:sz="4" w:space="0" w:color="auto"/>
            </w:tcBorders>
            <w:vAlign w:val="center"/>
            <w:hideMark/>
          </w:tcPr>
          <w:p w:rsidR="00B577CB" w:rsidRPr="00B976DE" w:rsidRDefault="00B577CB" w:rsidP="007424AE">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Rodzaje aktywności</w:t>
            </w:r>
          </w:p>
        </w:tc>
        <w:tc>
          <w:tcPr>
            <w:tcW w:w="2264"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Obciążenie studenta</w:t>
            </w:r>
          </w:p>
        </w:tc>
      </w:tr>
      <w:tr w:rsidR="00B577CB" w:rsidRPr="00B976DE" w:rsidTr="007424AE">
        <w:trPr>
          <w:cantSplit/>
          <w:trHeight w:val="284"/>
          <w:jc w:val="center"/>
        </w:trPr>
        <w:tc>
          <w:tcPr>
            <w:tcW w:w="7651" w:type="dxa"/>
            <w:vMerge/>
            <w:tcBorders>
              <w:top w:val="single" w:sz="4" w:space="0" w:color="auto"/>
              <w:left w:val="single" w:sz="4" w:space="0" w:color="auto"/>
              <w:bottom w:val="nil"/>
              <w:right w:val="single" w:sz="4" w:space="0" w:color="auto"/>
            </w:tcBorders>
            <w:vAlign w:val="center"/>
            <w:hideMark/>
          </w:tcPr>
          <w:p w:rsidR="00B577CB" w:rsidRPr="00B976DE" w:rsidRDefault="00B577CB" w:rsidP="007424AE">
            <w:pPr>
              <w:spacing w:after="0" w:line="240" w:lineRule="auto"/>
              <w:rPr>
                <w:rFonts w:asciiTheme="majorHAnsi" w:hAnsiTheme="majorHAnsi" w:cs="Tahoma"/>
                <w:b/>
                <w:sz w:val="20"/>
                <w:szCs w:val="20"/>
              </w:rPr>
            </w:pPr>
          </w:p>
        </w:tc>
        <w:tc>
          <w:tcPr>
            <w:tcW w:w="2264"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studia ST</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 xml:space="preserve">Udział w </w:t>
            </w:r>
            <w:proofErr w:type="spellStart"/>
            <w:r w:rsidRPr="00B976DE">
              <w:rPr>
                <w:rFonts w:asciiTheme="majorHAnsi" w:hAnsiTheme="majorHAnsi"/>
                <w:color w:val="auto"/>
                <w:sz w:val="20"/>
                <w:szCs w:val="20"/>
              </w:rPr>
              <w:t>W</w:t>
            </w:r>
            <w:proofErr w:type="spellEnd"/>
            <w:r w:rsidRPr="00B976DE">
              <w:rPr>
                <w:rFonts w:asciiTheme="majorHAnsi" w:hAnsiTheme="majorHAnsi"/>
                <w:color w:val="auto"/>
                <w:sz w:val="20"/>
                <w:szCs w:val="20"/>
              </w:rPr>
              <w:t xml:space="preserve"> (UB)</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20</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pacing w:val="-6"/>
                <w:sz w:val="20"/>
                <w:szCs w:val="20"/>
              </w:rPr>
            </w:pPr>
            <w:r w:rsidRPr="00B976DE">
              <w:rPr>
                <w:rFonts w:asciiTheme="majorHAnsi" w:hAnsiTheme="majorHAnsi"/>
                <w:color w:val="auto"/>
                <w:spacing w:val="-6"/>
                <w:sz w:val="20"/>
                <w:szCs w:val="20"/>
              </w:rPr>
              <w:t>Udział w egzaminie z W (UB)</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2</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Samodzielne studiowanie tematyki W, w tym przygotowanie do egzaminu/zaliczenia</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3</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pacing w:val="-6"/>
                <w:sz w:val="20"/>
                <w:szCs w:val="20"/>
              </w:rPr>
            </w:pPr>
            <w:r w:rsidRPr="00B976DE">
              <w:rPr>
                <w:rFonts w:asciiTheme="majorHAnsi" w:hAnsiTheme="majorHAnsi"/>
                <w:color w:val="auto"/>
                <w:spacing w:val="-6"/>
                <w:sz w:val="20"/>
                <w:szCs w:val="20"/>
              </w:rPr>
              <w:t>Udział w C (UB)</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15</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Samodzielne przygotowanie się do C, w tym przygotowanie do zaliczenia</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3</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Samokształcenie</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30</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Udział w zajęciach praktycznych</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40</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Udział w praktykach zawodowych</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40</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b/>
                <w:color w:val="auto"/>
                <w:sz w:val="20"/>
                <w:szCs w:val="20"/>
              </w:rPr>
            </w:pPr>
            <w:r w:rsidRPr="00B976DE">
              <w:rPr>
                <w:rFonts w:asciiTheme="majorHAnsi" w:hAnsiTheme="majorHAnsi"/>
                <w:b/>
                <w:color w:val="auto"/>
                <w:sz w:val="20"/>
                <w:szCs w:val="20"/>
              </w:rPr>
              <w:t xml:space="preserve">Sumaryczne obciążenie pracą studenta </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b/>
                <w:color w:val="auto"/>
                <w:sz w:val="20"/>
                <w:szCs w:val="20"/>
              </w:rPr>
            </w:pPr>
            <w:r w:rsidRPr="00B976DE">
              <w:rPr>
                <w:rFonts w:asciiTheme="majorHAnsi" w:hAnsiTheme="majorHAnsi"/>
                <w:b/>
                <w:color w:val="auto"/>
                <w:sz w:val="20"/>
                <w:szCs w:val="20"/>
              </w:rPr>
              <w:t>153</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b/>
                <w:color w:val="auto"/>
                <w:sz w:val="20"/>
                <w:szCs w:val="20"/>
              </w:rPr>
            </w:pPr>
            <w:r w:rsidRPr="00B976DE">
              <w:rPr>
                <w:rFonts w:asciiTheme="majorHAnsi" w:hAnsiTheme="majorHAnsi"/>
                <w:b/>
                <w:color w:val="auto"/>
                <w:sz w:val="20"/>
                <w:szCs w:val="20"/>
              </w:rPr>
              <w:t>Punkty ECTS za przedmiot</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b/>
                <w:color w:val="auto"/>
                <w:sz w:val="20"/>
                <w:szCs w:val="20"/>
              </w:rPr>
            </w:pPr>
            <w:r w:rsidRPr="00B976DE">
              <w:rPr>
                <w:rFonts w:asciiTheme="majorHAnsi" w:hAnsiTheme="majorHAnsi"/>
                <w:b/>
                <w:color w:val="auto"/>
                <w:sz w:val="20"/>
                <w:szCs w:val="20"/>
              </w:rPr>
              <w:t>6</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b/>
                <w:color w:val="auto"/>
                <w:sz w:val="20"/>
                <w:szCs w:val="20"/>
              </w:rPr>
            </w:pPr>
            <w:r w:rsidRPr="00B976DE">
              <w:rPr>
                <w:rFonts w:asciiTheme="majorHAnsi" w:hAnsiTheme="majorHAnsi"/>
                <w:b/>
                <w:color w:val="auto"/>
                <w:sz w:val="20"/>
                <w:szCs w:val="20"/>
              </w:rPr>
              <w:lastRenderedPageBreak/>
              <w:t>Punkty ECTS za zajęcia prowadzone z bezpośrednim udziałem nauczycieli i studentów (UB)</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b/>
                <w:color w:val="auto"/>
                <w:spacing w:val="-4"/>
                <w:sz w:val="20"/>
                <w:szCs w:val="20"/>
              </w:rPr>
            </w:pPr>
            <w:r w:rsidRPr="00B976DE">
              <w:rPr>
                <w:rFonts w:asciiTheme="majorHAnsi" w:hAnsiTheme="majorHAnsi"/>
                <w:b/>
                <w:color w:val="auto"/>
                <w:spacing w:val="-4"/>
                <w:sz w:val="20"/>
                <w:szCs w:val="20"/>
              </w:rPr>
              <w:t>5</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b/>
                <w:color w:val="auto"/>
                <w:sz w:val="20"/>
                <w:szCs w:val="20"/>
              </w:rPr>
            </w:pPr>
            <w:r w:rsidRPr="00B976DE">
              <w:rPr>
                <w:rFonts w:asciiTheme="majorHAnsi" w:hAnsiTheme="majorHAnsi"/>
                <w:b/>
                <w:color w:val="auto"/>
                <w:sz w:val="20"/>
                <w:szCs w:val="20"/>
              </w:rPr>
              <w:t>Punkty ECTS za zajęcia kształtujące umiejętności praktyczne (PZ)</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b/>
                <w:color w:val="auto"/>
                <w:sz w:val="20"/>
                <w:szCs w:val="20"/>
              </w:rPr>
            </w:pPr>
            <w:r w:rsidRPr="00B976DE">
              <w:rPr>
                <w:rFonts w:asciiTheme="majorHAnsi" w:hAnsiTheme="majorHAnsi"/>
                <w:b/>
                <w:color w:val="auto"/>
                <w:sz w:val="20"/>
                <w:szCs w:val="20"/>
              </w:rPr>
              <w:t>4</w:t>
            </w:r>
          </w:p>
        </w:tc>
      </w:tr>
    </w:tbl>
    <w:p w:rsidR="00B577CB" w:rsidRPr="00B976DE" w:rsidRDefault="00B577CB" w:rsidP="00B577CB">
      <w:pPr>
        <w:tabs>
          <w:tab w:val="left" w:pos="1907"/>
        </w:tabs>
        <w:spacing w:after="0" w:line="240" w:lineRule="auto"/>
        <w:rPr>
          <w:rFonts w:asciiTheme="majorHAnsi" w:hAnsiTheme="majorHAnsi" w:cs="Tahoma"/>
          <w:sz w:val="22"/>
        </w:rPr>
      </w:pPr>
    </w:p>
    <w:p w:rsidR="00B577CB" w:rsidRDefault="00B577CB">
      <w:pPr>
        <w:spacing w:after="0" w:line="240" w:lineRule="auto"/>
        <w:rPr>
          <w:rFonts w:asciiTheme="majorHAnsi" w:hAnsiTheme="majorHAnsi" w:cs="Tahoma"/>
          <w:b/>
          <w:color w:val="FF0000"/>
          <w:sz w:val="20"/>
          <w:szCs w:val="20"/>
          <w:u w:val="single"/>
        </w:rPr>
      </w:pPr>
    </w:p>
    <w:p w:rsidR="00B577CB" w:rsidRDefault="00B577CB">
      <w:pPr>
        <w:spacing w:after="0" w:line="240" w:lineRule="auto"/>
        <w:rPr>
          <w:rFonts w:asciiTheme="majorHAnsi" w:hAnsiTheme="majorHAnsi" w:cs="Tahoma"/>
          <w:b/>
          <w:color w:val="FF0000"/>
          <w:sz w:val="20"/>
          <w:szCs w:val="20"/>
          <w:u w:val="single"/>
        </w:rPr>
      </w:pPr>
    </w:p>
    <w:p w:rsidR="00B577CB" w:rsidRPr="00B976DE" w:rsidRDefault="00B577CB" w:rsidP="00B577CB">
      <w:pPr>
        <w:spacing w:after="120" w:line="240" w:lineRule="auto"/>
        <w:jc w:val="center"/>
        <w:rPr>
          <w:rFonts w:asciiTheme="majorHAnsi" w:hAnsiTheme="majorHAnsi" w:cs="Tahoma"/>
          <w:b/>
          <w:color w:val="FF0000"/>
          <w:sz w:val="20"/>
          <w:szCs w:val="20"/>
          <w:u w:val="single"/>
        </w:rPr>
      </w:pPr>
      <w:r w:rsidRPr="00B976DE">
        <w:rPr>
          <w:rFonts w:asciiTheme="majorHAnsi" w:hAnsiTheme="majorHAnsi" w:cs="Tahoma"/>
          <w:b/>
          <w:color w:val="FF0000"/>
          <w:sz w:val="20"/>
          <w:szCs w:val="20"/>
          <w:u w:val="single"/>
        </w:rPr>
        <w:t xml:space="preserve">dotyczy </w:t>
      </w:r>
      <w:r>
        <w:rPr>
          <w:rFonts w:asciiTheme="majorHAnsi" w:hAnsiTheme="majorHAnsi" w:cs="Tahoma"/>
          <w:b/>
          <w:color w:val="FF0000"/>
          <w:sz w:val="20"/>
          <w:szCs w:val="20"/>
          <w:u w:val="single"/>
        </w:rPr>
        <w:t>5</w:t>
      </w:r>
      <w:r w:rsidRPr="00B976DE">
        <w:rPr>
          <w:rFonts w:asciiTheme="majorHAnsi" w:hAnsiTheme="majorHAnsi" w:cs="Tahoma"/>
          <w:b/>
          <w:color w:val="FF0000"/>
          <w:sz w:val="20"/>
          <w:szCs w:val="20"/>
          <w:u w:val="single"/>
        </w:rPr>
        <w:t xml:space="preserve"> części zamówienia</w:t>
      </w:r>
    </w:p>
    <w:p w:rsidR="00B577CB" w:rsidRDefault="00B577CB" w:rsidP="00B577CB">
      <w:pPr>
        <w:spacing w:after="0" w:line="240" w:lineRule="auto"/>
        <w:jc w:val="center"/>
        <w:rPr>
          <w:rFonts w:asciiTheme="majorHAnsi" w:hAnsiTheme="majorHAnsi" w:cs="Tahoma"/>
          <w:b/>
          <w:smallCaps/>
          <w:sz w:val="20"/>
          <w:szCs w:val="20"/>
        </w:rPr>
      </w:pPr>
    </w:p>
    <w:p w:rsidR="00B577CB" w:rsidRPr="00B976DE" w:rsidRDefault="00B577CB" w:rsidP="00B577CB">
      <w:pPr>
        <w:spacing w:after="0" w:line="240" w:lineRule="auto"/>
        <w:jc w:val="center"/>
        <w:rPr>
          <w:rFonts w:asciiTheme="majorHAnsi" w:hAnsiTheme="majorHAnsi" w:cs="Tahoma"/>
          <w:b/>
          <w:smallCaps/>
          <w:sz w:val="20"/>
          <w:szCs w:val="20"/>
        </w:rPr>
      </w:pPr>
      <w:r w:rsidRPr="00B976DE">
        <w:rPr>
          <w:rFonts w:asciiTheme="majorHAnsi" w:hAnsiTheme="majorHAnsi" w:cs="Tahoma"/>
          <w:b/>
          <w:smallCaps/>
          <w:sz w:val="20"/>
          <w:szCs w:val="20"/>
        </w:rPr>
        <w:t>karta przedmiotu</w:t>
      </w:r>
    </w:p>
    <w:p w:rsidR="00B577CB" w:rsidRPr="00B976DE" w:rsidRDefault="00B577CB" w:rsidP="00B577CB">
      <w:pPr>
        <w:spacing w:after="0" w:line="240" w:lineRule="auto"/>
        <w:rPr>
          <w:rFonts w:asciiTheme="majorHAnsi" w:hAnsiTheme="majorHAnsi" w:cs="Tahoma"/>
        </w:rPr>
      </w:pPr>
    </w:p>
    <w:p w:rsidR="00B577CB" w:rsidRPr="00B976DE" w:rsidRDefault="00B577CB" w:rsidP="00B577CB">
      <w:pPr>
        <w:spacing w:after="0" w:line="240" w:lineRule="auto"/>
        <w:rPr>
          <w:rFonts w:asciiTheme="majorHAnsi" w:hAnsiTheme="majorHAnsi" w:cs="Tahoma"/>
        </w:rPr>
      </w:pPr>
    </w:p>
    <w:p w:rsidR="00B577CB" w:rsidRPr="00B976DE" w:rsidRDefault="00B577CB" w:rsidP="00B577CB">
      <w:pPr>
        <w:pStyle w:val="Punktygwne"/>
        <w:numPr>
          <w:ilvl w:val="0"/>
          <w:numId w:val="32"/>
        </w:numPr>
        <w:spacing w:before="0" w:after="0"/>
        <w:rPr>
          <w:rFonts w:asciiTheme="majorHAnsi" w:hAnsiTheme="majorHAnsi" w:cs="Tahoma"/>
        </w:rPr>
      </w:pPr>
      <w:r w:rsidRPr="00B976DE">
        <w:rPr>
          <w:rFonts w:asciiTheme="majorHAnsi" w:hAnsiTheme="majorHAnsi" w:cs="Tahoma"/>
        </w:rPr>
        <w:t>Podstawowe informacje o przedmiocie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Nazwa przedmiotu</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Promocja zdrowia</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Rocznik studiów</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2019/2020</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Kolegium</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Medyczne</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Kierunek studiów</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Pielęgniarstwo</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 xml:space="preserve">Poziom kształcenia </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studia pierwszego stopnia</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Profil kształcenia</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praktyczny</w:t>
            </w:r>
          </w:p>
        </w:tc>
      </w:tr>
      <w:tr w:rsidR="00B577CB" w:rsidRPr="00B976DE" w:rsidTr="007424AE">
        <w:tc>
          <w:tcPr>
            <w:tcW w:w="2410" w:type="dxa"/>
            <w:vAlign w:val="center"/>
          </w:tcPr>
          <w:p w:rsidR="00B577CB" w:rsidRPr="00B976DE" w:rsidRDefault="00B577CB" w:rsidP="007424AE">
            <w:pPr>
              <w:pStyle w:val="Pytania"/>
              <w:jc w:val="left"/>
              <w:rPr>
                <w:rFonts w:asciiTheme="majorHAnsi" w:hAnsiTheme="majorHAnsi" w:cs="Tahoma"/>
              </w:rPr>
            </w:pPr>
            <w:r w:rsidRPr="00B976DE">
              <w:rPr>
                <w:rFonts w:asciiTheme="majorHAnsi" w:hAnsiTheme="majorHAnsi" w:cs="Tahoma"/>
              </w:rPr>
              <w:t>Kategoria przedmiotu</w:t>
            </w:r>
          </w:p>
        </w:tc>
        <w:tc>
          <w:tcPr>
            <w:tcW w:w="7371" w:type="dxa"/>
            <w:vAlign w:val="center"/>
          </w:tcPr>
          <w:p w:rsidR="00B577CB" w:rsidRPr="00B976DE" w:rsidRDefault="00B577CB" w:rsidP="007424AE">
            <w:pPr>
              <w:pStyle w:val="Odpowiedzi"/>
              <w:rPr>
                <w:rFonts w:asciiTheme="majorHAnsi" w:hAnsiTheme="majorHAnsi" w:cs="Tahoma"/>
                <w:b w:val="0"/>
                <w:color w:val="auto"/>
              </w:rPr>
            </w:pPr>
            <w:r w:rsidRPr="00B976DE">
              <w:rPr>
                <w:rFonts w:asciiTheme="majorHAnsi" w:hAnsiTheme="majorHAnsi" w:cs="Tahoma"/>
                <w:b w:val="0"/>
                <w:color w:val="auto"/>
                <w:szCs w:val="20"/>
              </w:rPr>
              <w:t>Nauki w zakresie podstaw opieki pielęgniarskiej</w:t>
            </w:r>
          </w:p>
        </w:tc>
      </w:tr>
      <w:tr w:rsidR="00B577CB" w:rsidRPr="00B976DE" w:rsidTr="007424AE">
        <w:tc>
          <w:tcPr>
            <w:tcW w:w="2410"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Osoba odpowiedzialna</w:t>
            </w:r>
          </w:p>
        </w:tc>
        <w:tc>
          <w:tcPr>
            <w:tcW w:w="7371" w:type="dxa"/>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mgr Ewa Pietrucha</w:t>
            </w:r>
          </w:p>
        </w:tc>
      </w:tr>
    </w:tbl>
    <w:p w:rsidR="00B577CB" w:rsidRPr="00B976DE" w:rsidRDefault="00B577CB" w:rsidP="00B577CB">
      <w:pPr>
        <w:pStyle w:val="Punktygwne"/>
        <w:spacing w:before="0" w:after="0"/>
        <w:rPr>
          <w:rFonts w:asciiTheme="majorHAnsi" w:hAnsiTheme="majorHAnsi" w:cs="Tahoma"/>
          <w:b w:val="0"/>
        </w:rPr>
      </w:pPr>
    </w:p>
    <w:tbl>
      <w:tblPr>
        <w:tblW w:w="5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836"/>
      </w:tblGrid>
      <w:tr w:rsidR="00B577CB" w:rsidRPr="00B976DE" w:rsidTr="007424AE">
        <w:tc>
          <w:tcPr>
            <w:tcW w:w="2836" w:type="dxa"/>
            <w:vAlign w:val="center"/>
          </w:tcPr>
          <w:p w:rsidR="00B577CB" w:rsidRPr="00B976DE" w:rsidRDefault="00B577CB" w:rsidP="007424AE">
            <w:pPr>
              <w:pStyle w:val="Nagwkitablic"/>
              <w:spacing w:line="276" w:lineRule="auto"/>
              <w:rPr>
                <w:rFonts w:asciiTheme="majorHAnsi" w:hAnsiTheme="majorHAnsi" w:cs="Tahoma"/>
              </w:rPr>
            </w:pPr>
            <w:r w:rsidRPr="00B976DE">
              <w:rPr>
                <w:rFonts w:asciiTheme="majorHAnsi" w:hAnsiTheme="majorHAnsi" w:cs="Tahoma"/>
              </w:rPr>
              <w:t>Formy zajęć</w:t>
            </w:r>
          </w:p>
        </w:tc>
        <w:tc>
          <w:tcPr>
            <w:tcW w:w="2836" w:type="dxa"/>
          </w:tcPr>
          <w:p w:rsidR="00B577CB" w:rsidRPr="00B976DE" w:rsidRDefault="00B577CB" w:rsidP="007424AE">
            <w:pPr>
              <w:pStyle w:val="Nagwkitablic"/>
              <w:spacing w:line="276" w:lineRule="auto"/>
              <w:rPr>
                <w:rFonts w:asciiTheme="majorHAnsi" w:hAnsiTheme="majorHAnsi" w:cs="Tahoma"/>
              </w:rPr>
            </w:pPr>
            <w:r w:rsidRPr="00B976DE">
              <w:rPr>
                <w:rFonts w:asciiTheme="majorHAnsi" w:hAnsiTheme="majorHAnsi" w:cs="Tahoma"/>
              </w:rPr>
              <w:t>Forma zaliczenia</w:t>
            </w:r>
          </w:p>
        </w:tc>
      </w:tr>
      <w:tr w:rsidR="00B577CB" w:rsidRPr="00B976DE" w:rsidTr="007424AE">
        <w:tc>
          <w:tcPr>
            <w:tcW w:w="2836"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Wykład</w:t>
            </w:r>
          </w:p>
        </w:tc>
        <w:tc>
          <w:tcPr>
            <w:tcW w:w="2836" w:type="dxa"/>
            <w:tcBorders>
              <w:top w:val="single" w:sz="4" w:space="0" w:color="auto"/>
              <w:left w:val="single" w:sz="4" w:space="0" w:color="auto"/>
              <w:bottom w:val="single" w:sz="4" w:space="0" w:color="auto"/>
              <w:right w:val="single" w:sz="4" w:space="0" w:color="auto"/>
            </w:tcBorders>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Zaliczenie z oceną</w:t>
            </w:r>
          </w:p>
        </w:tc>
      </w:tr>
      <w:tr w:rsidR="00B577CB" w:rsidRPr="00B976DE" w:rsidTr="007424AE">
        <w:tc>
          <w:tcPr>
            <w:tcW w:w="2836"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Samokształcenie</w:t>
            </w:r>
          </w:p>
        </w:tc>
        <w:tc>
          <w:tcPr>
            <w:tcW w:w="2836" w:type="dxa"/>
            <w:tcBorders>
              <w:top w:val="single" w:sz="4" w:space="0" w:color="auto"/>
              <w:left w:val="single" w:sz="4" w:space="0" w:color="auto"/>
              <w:bottom w:val="single" w:sz="4" w:space="0" w:color="auto"/>
              <w:right w:val="single" w:sz="4" w:space="0" w:color="auto"/>
            </w:tcBorders>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Zaliczenie bez oceny</w:t>
            </w:r>
          </w:p>
        </w:tc>
      </w:tr>
      <w:tr w:rsidR="00B577CB" w:rsidRPr="00B976DE" w:rsidTr="007424AE">
        <w:tc>
          <w:tcPr>
            <w:tcW w:w="2836"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Zajęcia praktyczne</w:t>
            </w:r>
          </w:p>
        </w:tc>
        <w:tc>
          <w:tcPr>
            <w:tcW w:w="2836" w:type="dxa"/>
            <w:tcBorders>
              <w:top w:val="single" w:sz="4" w:space="0" w:color="auto"/>
              <w:left w:val="single" w:sz="4" w:space="0" w:color="auto"/>
              <w:bottom w:val="single" w:sz="4" w:space="0" w:color="auto"/>
              <w:right w:val="single" w:sz="4" w:space="0" w:color="auto"/>
            </w:tcBorders>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Zaliczenie z oceną</w:t>
            </w:r>
          </w:p>
        </w:tc>
      </w:tr>
    </w:tbl>
    <w:p w:rsidR="00B577CB" w:rsidRPr="00B976DE" w:rsidRDefault="00B577CB" w:rsidP="00B577CB">
      <w:pPr>
        <w:pStyle w:val="Punktygwne"/>
        <w:spacing w:before="0" w:after="0"/>
        <w:rPr>
          <w:rFonts w:asciiTheme="majorHAnsi" w:hAnsiTheme="majorHAnsi" w:cs="Tahoma"/>
          <w:b w:val="0"/>
        </w:rPr>
      </w:pPr>
    </w:p>
    <w:p w:rsidR="00B577CB" w:rsidRPr="00B976DE" w:rsidRDefault="00B577CB" w:rsidP="00B577CB">
      <w:pPr>
        <w:pStyle w:val="Punktygwne"/>
        <w:numPr>
          <w:ilvl w:val="0"/>
          <w:numId w:val="32"/>
        </w:numPr>
        <w:spacing w:before="0" w:after="0"/>
        <w:rPr>
          <w:rFonts w:asciiTheme="majorHAnsi" w:hAnsiTheme="majorHAnsi" w:cs="Tahoma"/>
          <w:szCs w:val="24"/>
        </w:rPr>
      </w:pPr>
      <w:r w:rsidRPr="00B976DE">
        <w:rPr>
          <w:rFonts w:asciiTheme="majorHAnsi" w:hAnsiTheme="majorHAnsi" w:cs="Tahoma"/>
          <w:szCs w:val="24"/>
        </w:rPr>
        <w:t xml:space="preserve">Wymagania wstępne </w:t>
      </w:r>
      <w:r w:rsidRPr="00B976DE">
        <w:rPr>
          <w:rFonts w:asciiTheme="majorHAnsi" w:hAnsiTheme="majorHAnsi" w:cs="Tahoma"/>
          <w:b w:val="0"/>
          <w:smallCaps w:val="0"/>
          <w:sz w:val="20"/>
          <w:szCs w:val="24"/>
        </w:rPr>
        <w:t>(wynikające z następstwa przedmiotów)</w:t>
      </w:r>
    </w:p>
    <w:tbl>
      <w:tblPr>
        <w:tblStyle w:val="Tabela-Siatka"/>
        <w:tblW w:w="0" w:type="auto"/>
        <w:tblLook w:val="04A0" w:firstRow="1" w:lastRow="0" w:firstColumn="1" w:lastColumn="0" w:noHBand="0" w:noVBand="1"/>
      </w:tblPr>
      <w:tblGrid>
        <w:gridCol w:w="9628"/>
      </w:tblGrid>
      <w:tr w:rsidR="00B577CB" w:rsidRPr="00B976DE" w:rsidTr="007424AE">
        <w:tc>
          <w:tcPr>
            <w:tcW w:w="9778" w:type="dxa"/>
          </w:tcPr>
          <w:p w:rsidR="00B577CB" w:rsidRPr="00B976DE" w:rsidRDefault="00B577CB" w:rsidP="007424AE">
            <w:pPr>
              <w:pStyle w:val="Punktygwne"/>
              <w:spacing w:before="40" w:after="40"/>
              <w:rPr>
                <w:rFonts w:asciiTheme="majorHAnsi" w:hAnsiTheme="majorHAnsi" w:cs="Tahoma"/>
                <w:b w:val="0"/>
                <w:smallCaps w:val="0"/>
                <w:sz w:val="20"/>
                <w:szCs w:val="20"/>
              </w:rPr>
            </w:pPr>
            <w:r w:rsidRPr="00B976DE">
              <w:rPr>
                <w:rFonts w:asciiTheme="majorHAnsi" w:hAnsiTheme="majorHAnsi" w:cs="Tahoma"/>
                <w:b w:val="0"/>
                <w:smallCaps w:val="0"/>
                <w:sz w:val="20"/>
                <w:szCs w:val="20"/>
              </w:rPr>
              <w:t>Zdrowie publiczne, Socjologia, Psychologia, Pedagogika</w:t>
            </w:r>
          </w:p>
        </w:tc>
      </w:tr>
    </w:tbl>
    <w:p w:rsidR="00B577CB" w:rsidRPr="00B976DE" w:rsidRDefault="00B577CB" w:rsidP="00B577CB">
      <w:pPr>
        <w:pStyle w:val="Punktygwne"/>
        <w:spacing w:before="0" w:after="0"/>
        <w:rPr>
          <w:rFonts w:asciiTheme="majorHAnsi" w:hAnsiTheme="majorHAnsi" w:cs="Tahoma"/>
          <w:b w:val="0"/>
        </w:rPr>
      </w:pPr>
    </w:p>
    <w:p w:rsidR="00B577CB" w:rsidRPr="00B976DE" w:rsidRDefault="00B577CB" w:rsidP="00B577CB">
      <w:pPr>
        <w:pStyle w:val="Punktygwne"/>
        <w:numPr>
          <w:ilvl w:val="0"/>
          <w:numId w:val="33"/>
        </w:numPr>
        <w:spacing w:before="0" w:after="0"/>
        <w:rPr>
          <w:rFonts w:asciiTheme="majorHAnsi" w:hAnsiTheme="majorHAnsi" w:cs="Tahoma"/>
        </w:rPr>
      </w:pPr>
      <w:r w:rsidRPr="00B976DE">
        <w:rPr>
          <w:rFonts w:asciiTheme="majorHAnsi" w:hAnsiTheme="majorHAnsi" w:cs="Tahoma"/>
        </w:rPr>
        <w:t>Efekty uczenia się i sposób realizacji zajęć</w:t>
      </w:r>
    </w:p>
    <w:p w:rsidR="00B577CB" w:rsidRPr="00B976DE" w:rsidRDefault="00B577CB" w:rsidP="00B577CB">
      <w:pPr>
        <w:pStyle w:val="Punktygwne"/>
        <w:spacing w:before="0" w:after="0"/>
        <w:rPr>
          <w:rFonts w:asciiTheme="majorHAnsi" w:hAnsiTheme="majorHAnsi" w:cs="Tahoma"/>
          <w:b w:val="0"/>
        </w:rPr>
      </w:pPr>
    </w:p>
    <w:p w:rsidR="00B577CB" w:rsidRPr="00B976DE" w:rsidRDefault="00B577CB" w:rsidP="00B577CB">
      <w:pPr>
        <w:pStyle w:val="Podpunkty"/>
        <w:numPr>
          <w:ilvl w:val="1"/>
          <w:numId w:val="33"/>
        </w:numPr>
        <w:textAlignment w:val="auto"/>
        <w:rPr>
          <w:rFonts w:asciiTheme="majorHAnsi" w:hAnsiTheme="majorHAnsi" w:cs="Tahoma"/>
        </w:rPr>
      </w:pPr>
      <w:r w:rsidRPr="00B976DE">
        <w:rPr>
          <w:rFonts w:asciiTheme="majorHAnsi" w:hAnsiTheme="majorHAnsi" w:cs="Tahoma"/>
        </w:rPr>
        <w:t>Cele przedmiotu</w:t>
      </w:r>
    </w:p>
    <w:tbl>
      <w:tblPr>
        <w:tblStyle w:val="Tabela-Siatka"/>
        <w:tblW w:w="0" w:type="auto"/>
        <w:jc w:val="center"/>
        <w:tblLook w:val="04A0" w:firstRow="1" w:lastRow="0" w:firstColumn="1" w:lastColumn="0" w:noHBand="0" w:noVBand="1"/>
      </w:tblPr>
      <w:tblGrid>
        <w:gridCol w:w="811"/>
        <w:gridCol w:w="8817"/>
      </w:tblGrid>
      <w:tr w:rsidR="00B577CB" w:rsidRPr="00B976DE" w:rsidTr="007424AE">
        <w:trPr>
          <w:jc w:val="center"/>
        </w:trPr>
        <w:tc>
          <w:tcPr>
            <w:tcW w:w="81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Nagwkitablic"/>
              <w:spacing w:before="40" w:after="40"/>
              <w:rPr>
                <w:rFonts w:asciiTheme="majorHAnsi" w:hAnsiTheme="majorHAnsi" w:cs="Tahoma"/>
                <w:b w:val="0"/>
              </w:rPr>
            </w:pPr>
            <w:r w:rsidRPr="00B976DE">
              <w:rPr>
                <w:rFonts w:asciiTheme="majorHAnsi" w:hAnsiTheme="majorHAnsi" w:cs="Tahoma"/>
                <w:b w:val="0"/>
              </w:rPr>
              <w:t>C1</w:t>
            </w:r>
          </w:p>
        </w:tc>
        <w:tc>
          <w:tcPr>
            <w:tcW w:w="8817"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Nabycie wiedzy i umiejętności w zakresie przygotowania i realizacji programu promocji zdrowia skierowanego do różnych osób, grup i społeczności, a w szczególności do osób zdrowych i pacjentów, rodzin, członków społeczności funkcjonujących w różnych środowiskach ( uczniowie, osoby starsze, osoby aktywne zawodowo, członkowie społeczności lokalnej</w:t>
            </w:r>
            <w:r w:rsidRPr="00B976DE">
              <w:rPr>
                <w:rFonts w:asciiTheme="majorHAnsi" w:hAnsiTheme="majorHAnsi"/>
                <w:b w:val="0"/>
              </w:rPr>
              <w:t>).</w:t>
            </w:r>
            <w:r w:rsidRPr="00B976DE">
              <w:rPr>
                <w:rFonts w:asciiTheme="majorHAnsi" w:hAnsiTheme="majorHAnsi" w:cs="Tahoma"/>
                <w:b w:val="0"/>
              </w:rPr>
              <w:t xml:space="preserve"> </w:t>
            </w:r>
          </w:p>
        </w:tc>
      </w:tr>
      <w:tr w:rsidR="00B577CB" w:rsidRPr="00B976DE" w:rsidTr="007424AE">
        <w:trPr>
          <w:jc w:val="center"/>
        </w:trPr>
        <w:tc>
          <w:tcPr>
            <w:tcW w:w="81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Nagwkitablic"/>
              <w:spacing w:before="40" w:after="40"/>
              <w:rPr>
                <w:rFonts w:asciiTheme="majorHAnsi" w:hAnsiTheme="majorHAnsi" w:cs="Tahoma"/>
                <w:b w:val="0"/>
              </w:rPr>
            </w:pPr>
            <w:r w:rsidRPr="00B976DE">
              <w:rPr>
                <w:rFonts w:asciiTheme="majorHAnsi" w:hAnsiTheme="majorHAnsi" w:cs="Tahoma"/>
                <w:b w:val="0"/>
              </w:rPr>
              <w:t>C2</w:t>
            </w:r>
          </w:p>
        </w:tc>
        <w:tc>
          <w:tcPr>
            <w:tcW w:w="8817"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spacing w:before="40" w:after="40"/>
              <w:jc w:val="left"/>
              <w:rPr>
                <w:rFonts w:asciiTheme="majorHAnsi" w:hAnsiTheme="majorHAnsi" w:cs="Tahoma"/>
                <w:b w:val="0"/>
              </w:rPr>
            </w:pPr>
            <w:r w:rsidRPr="00B976DE">
              <w:rPr>
                <w:rFonts w:asciiTheme="majorHAnsi" w:hAnsiTheme="majorHAnsi" w:cs="Tahoma"/>
                <w:b w:val="0"/>
              </w:rPr>
              <w:t>Umacnianie pozycji pielęgniarek w działaniu na rzecz zdrowia oraz rzetelne przygotowanie teoretyczne i praktyczne do promowania zdrowia.</w:t>
            </w:r>
          </w:p>
        </w:tc>
      </w:tr>
    </w:tbl>
    <w:p w:rsidR="00B577CB" w:rsidRPr="00B976DE" w:rsidRDefault="00B577CB" w:rsidP="00B577CB">
      <w:pPr>
        <w:pStyle w:val="Punktygwne"/>
        <w:spacing w:before="0" w:after="0"/>
        <w:rPr>
          <w:rFonts w:asciiTheme="majorHAnsi" w:hAnsiTheme="majorHAnsi" w:cs="Tahoma"/>
          <w:b w:val="0"/>
          <w:sz w:val="28"/>
        </w:rPr>
      </w:pPr>
    </w:p>
    <w:p w:rsidR="00B577CB" w:rsidRPr="00B976DE" w:rsidRDefault="00B577CB" w:rsidP="00B577CB">
      <w:pPr>
        <w:pStyle w:val="Podpunkty"/>
        <w:numPr>
          <w:ilvl w:val="1"/>
          <w:numId w:val="33"/>
        </w:numPr>
        <w:ind w:left="0" w:firstLine="0"/>
        <w:rPr>
          <w:rFonts w:asciiTheme="majorHAnsi" w:hAnsiTheme="majorHAnsi" w:cs="Tahoma"/>
        </w:rPr>
      </w:pPr>
      <w:r w:rsidRPr="00B976DE">
        <w:rPr>
          <w:rFonts w:asciiTheme="majorHAnsi" w:hAnsiTheme="majorHAnsi" w:cs="Tahoma"/>
        </w:rPr>
        <w:t>Przedmiotowe efekty uczenia się, z podziałem na wiedzę, umiejętności i kompetencje społeczne, wraz z odniesieniem do efektów uczenia się dla kierunku</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46"/>
        <w:gridCol w:w="7087"/>
        <w:gridCol w:w="1785"/>
      </w:tblGrid>
      <w:tr w:rsidR="00B577CB" w:rsidRPr="00B976DE" w:rsidTr="007424AE">
        <w:trPr>
          <w:cantSplit/>
          <w:trHeight w:val="734"/>
          <w:jc w:val="center"/>
        </w:trPr>
        <w:tc>
          <w:tcPr>
            <w:tcW w:w="846"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Lp.</w:t>
            </w:r>
          </w:p>
        </w:tc>
        <w:tc>
          <w:tcPr>
            <w:tcW w:w="7087"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Opis przedmiotowych efektów uczenia się</w:t>
            </w:r>
          </w:p>
        </w:tc>
        <w:tc>
          <w:tcPr>
            <w:tcW w:w="1785"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Odniesienie do efektów uczenia się dla kierunku</w:t>
            </w:r>
          </w:p>
        </w:tc>
      </w:tr>
      <w:tr w:rsidR="00B577CB" w:rsidRPr="00B976DE" w:rsidTr="007424AE">
        <w:trPr>
          <w:trHeight w:val="227"/>
          <w:jc w:val="center"/>
        </w:trPr>
        <w:tc>
          <w:tcPr>
            <w:tcW w:w="9718" w:type="dxa"/>
            <w:gridSpan w:val="3"/>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 xml:space="preserve">Po zaliczeniu przedmiotu student w zakresie </w:t>
            </w:r>
            <w:r w:rsidRPr="00B976DE">
              <w:rPr>
                <w:rFonts w:asciiTheme="majorHAnsi" w:hAnsiTheme="majorHAnsi" w:cs="Tahoma"/>
                <w:b/>
                <w:smallCaps/>
              </w:rPr>
              <w:t>wiedzy</w:t>
            </w:r>
          </w:p>
        </w:tc>
      </w:tr>
      <w:tr w:rsidR="00B577CB" w:rsidRPr="00B976DE" w:rsidTr="007424AE">
        <w:trPr>
          <w:trHeight w:val="227"/>
          <w:jc w:val="center"/>
        </w:trPr>
        <w:tc>
          <w:tcPr>
            <w:tcW w:w="846" w:type="dxa"/>
            <w:vAlign w:val="center"/>
          </w:tcPr>
          <w:p w:rsidR="00B577CB" w:rsidRPr="00B976DE" w:rsidRDefault="00B577CB" w:rsidP="007424AE">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P_W01</w:t>
            </w:r>
          </w:p>
        </w:tc>
        <w:tc>
          <w:tcPr>
            <w:tcW w:w="7087" w:type="dxa"/>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zna i rozumie zasady promocji zdrowia i profilaktyki zdrowotnej;</w:t>
            </w:r>
          </w:p>
        </w:tc>
        <w:tc>
          <w:tcPr>
            <w:tcW w:w="1785" w:type="dxa"/>
            <w:vAlign w:val="center"/>
          </w:tcPr>
          <w:p w:rsidR="00B577CB" w:rsidRPr="00B976DE" w:rsidRDefault="00B577CB" w:rsidP="007424AE">
            <w:pPr>
              <w:spacing w:after="0" w:line="240" w:lineRule="auto"/>
              <w:jc w:val="center"/>
              <w:rPr>
                <w:rFonts w:asciiTheme="majorHAnsi" w:eastAsia="Times New Roman" w:hAnsiTheme="majorHAnsi" w:cs="Calibri"/>
                <w:color w:val="000000"/>
                <w:sz w:val="20"/>
                <w:szCs w:val="20"/>
                <w:lang w:eastAsia="pl-PL"/>
              </w:rPr>
            </w:pPr>
            <w:r w:rsidRPr="00B976DE">
              <w:rPr>
                <w:rFonts w:asciiTheme="majorHAnsi" w:eastAsia="Times New Roman" w:hAnsiTheme="majorHAnsi" w:cs="Calibri"/>
                <w:color w:val="000000"/>
                <w:sz w:val="20"/>
                <w:szCs w:val="20"/>
                <w:lang w:eastAsia="pl-PL"/>
              </w:rPr>
              <w:t>C.W16.</w:t>
            </w:r>
          </w:p>
        </w:tc>
      </w:tr>
      <w:tr w:rsidR="00B577CB" w:rsidRPr="00B976DE" w:rsidTr="007424AE">
        <w:trPr>
          <w:trHeight w:val="227"/>
          <w:jc w:val="center"/>
        </w:trPr>
        <w:tc>
          <w:tcPr>
            <w:tcW w:w="846" w:type="dxa"/>
            <w:vAlign w:val="center"/>
          </w:tcPr>
          <w:p w:rsidR="00B577CB" w:rsidRPr="00B976DE" w:rsidRDefault="00B577CB" w:rsidP="007424AE">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P_W02</w:t>
            </w:r>
          </w:p>
        </w:tc>
        <w:tc>
          <w:tcPr>
            <w:tcW w:w="7087" w:type="dxa"/>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zna i rozumie zasady konstruowania programów promocji zdrowia;</w:t>
            </w:r>
          </w:p>
        </w:tc>
        <w:tc>
          <w:tcPr>
            <w:tcW w:w="1785" w:type="dxa"/>
            <w:vAlign w:val="center"/>
          </w:tcPr>
          <w:p w:rsidR="00B577CB" w:rsidRPr="00B976DE" w:rsidRDefault="00B577CB" w:rsidP="007424AE">
            <w:pPr>
              <w:spacing w:after="0" w:line="240" w:lineRule="auto"/>
              <w:jc w:val="center"/>
              <w:rPr>
                <w:rFonts w:asciiTheme="majorHAnsi" w:eastAsia="Times New Roman" w:hAnsiTheme="majorHAnsi" w:cs="Calibri"/>
                <w:color w:val="000000"/>
                <w:sz w:val="20"/>
                <w:szCs w:val="20"/>
                <w:lang w:eastAsia="pl-PL"/>
              </w:rPr>
            </w:pPr>
            <w:r w:rsidRPr="00B976DE">
              <w:rPr>
                <w:rFonts w:asciiTheme="majorHAnsi" w:eastAsia="Times New Roman" w:hAnsiTheme="majorHAnsi" w:cs="Calibri"/>
                <w:color w:val="000000"/>
                <w:sz w:val="20"/>
                <w:szCs w:val="20"/>
                <w:lang w:eastAsia="pl-PL"/>
              </w:rPr>
              <w:t>C.W17.</w:t>
            </w:r>
          </w:p>
        </w:tc>
      </w:tr>
      <w:tr w:rsidR="00B577CB" w:rsidRPr="00B976DE" w:rsidTr="007424AE">
        <w:trPr>
          <w:trHeight w:val="227"/>
          <w:jc w:val="center"/>
        </w:trPr>
        <w:tc>
          <w:tcPr>
            <w:tcW w:w="846" w:type="dxa"/>
            <w:vAlign w:val="center"/>
          </w:tcPr>
          <w:p w:rsidR="00B577CB" w:rsidRPr="00B976DE" w:rsidRDefault="00B577CB" w:rsidP="007424AE">
            <w:pPr>
              <w:pStyle w:val="Tekstpodstawowy"/>
              <w:tabs>
                <w:tab w:val="clear" w:pos="426"/>
                <w:tab w:val="left" w:pos="-5814"/>
              </w:tabs>
              <w:spacing w:before="40" w:after="40"/>
              <w:jc w:val="center"/>
              <w:rPr>
                <w:rFonts w:asciiTheme="majorHAnsi" w:hAnsiTheme="majorHAnsi" w:cs="Tahoma"/>
              </w:rPr>
            </w:pPr>
            <w:r w:rsidRPr="00B976DE">
              <w:rPr>
                <w:rFonts w:asciiTheme="majorHAnsi" w:hAnsiTheme="majorHAnsi" w:cs="Tahoma"/>
              </w:rPr>
              <w:t>P_W03</w:t>
            </w:r>
          </w:p>
        </w:tc>
        <w:tc>
          <w:tcPr>
            <w:tcW w:w="7087" w:type="dxa"/>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zna i rozumie strategie promocji zdrowia o zasięgu lokalnym, krajowym i światowym;</w:t>
            </w:r>
          </w:p>
        </w:tc>
        <w:tc>
          <w:tcPr>
            <w:tcW w:w="1785" w:type="dxa"/>
            <w:vAlign w:val="center"/>
          </w:tcPr>
          <w:p w:rsidR="00B577CB" w:rsidRPr="00B976DE" w:rsidRDefault="00B577CB" w:rsidP="007424AE">
            <w:pPr>
              <w:spacing w:after="0" w:line="240" w:lineRule="auto"/>
              <w:jc w:val="center"/>
              <w:rPr>
                <w:rFonts w:asciiTheme="majorHAnsi" w:eastAsia="Times New Roman" w:hAnsiTheme="majorHAnsi" w:cs="Calibri"/>
                <w:color w:val="000000"/>
                <w:sz w:val="20"/>
                <w:szCs w:val="20"/>
                <w:lang w:eastAsia="pl-PL"/>
              </w:rPr>
            </w:pPr>
            <w:r w:rsidRPr="00B976DE">
              <w:rPr>
                <w:rFonts w:asciiTheme="majorHAnsi" w:eastAsia="Times New Roman" w:hAnsiTheme="majorHAnsi" w:cs="Calibri"/>
                <w:color w:val="000000"/>
                <w:sz w:val="20"/>
                <w:szCs w:val="20"/>
                <w:lang w:eastAsia="pl-PL"/>
              </w:rPr>
              <w:t>C.W18.</w:t>
            </w:r>
          </w:p>
        </w:tc>
      </w:tr>
      <w:tr w:rsidR="00B577CB" w:rsidRPr="00B976DE" w:rsidTr="007424AE">
        <w:trPr>
          <w:trHeight w:val="227"/>
          <w:jc w:val="center"/>
        </w:trPr>
        <w:tc>
          <w:tcPr>
            <w:tcW w:w="9718" w:type="dxa"/>
            <w:gridSpan w:val="3"/>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 xml:space="preserve">Po zaliczeniu przedmiotu student w zakresie </w:t>
            </w:r>
            <w:r w:rsidRPr="00B976DE">
              <w:rPr>
                <w:rFonts w:asciiTheme="majorHAnsi" w:hAnsiTheme="majorHAnsi" w:cs="Tahoma"/>
                <w:b/>
                <w:smallCaps/>
              </w:rPr>
              <w:t>umiejętności</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lastRenderedPageBreak/>
              <w:t>P_U01</w:t>
            </w:r>
          </w:p>
        </w:tc>
        <w:tc>
          <w:tcPr>
            <w:tcW w:w="7087" w:type="dxa"/>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 xml:space="preserve">potrafi oceniać potencjał zdrowotny pacjenta i jego rodziny z wykorzystaniem </w:t>
            </w:r>
            <w:proofErr w:type="spellStart"/>
            <w:r w:rsidRPr="00B976DE">
              <w:rPr>
                <w:rFonts w:asciiTheme="majorHAnsi" w:eastAsia="Times New Roman" w:hAnsiTheme="majorHAnsi" w:cs="Tahoma"/>
                <w:sz w:val="20"/>
                <w:szCs w:val="20"/>
                <w:lang w:eastAsia="pl-PL"/>
              </w:rPr>
              <w:t>skal</w:t>
            </w:r>
            <w:proofErr w:type="spellEnd"/>
            <w:r w:rsidRPr="00B976DE">
              <w:rPr>
                <w:rFonts w:asciiTheme="majorHAnsi" w:eastAsia="Times New Roman" w:hAnsiTheme="majorHAnsi" w:cs="Tahoma"/>
                <w:sz w:val="20"/>
                <w:szCs w:val="20"/>
                <w:lang w:eastAsia="pl-PL"/>
              </w:rPr>
              <w:t>, siatek i pomiarów;</w:t>
            </w:r>
          </w:p>
        </w:tc>
        <w:tc>
          <w:tcPr>
            <w:tcW w:w="1785" w:type="dxa"/>
            <w:vAlign w:val="center"/>
          </w:tcPr>
          <w:p w:rsidR="00B577CB" w:rsidRPr="00B976DE" w:rsidRDefault="00B577CB" w:rsidP="007424AE">
            <w:pPr>
              <w:spacing w:after="0" w:line="240" w:lineRule="auto"/>
              <w:jc w:val="center"/>
              <w:rPr>
                <w:rFonts w:asciiTheme="majorHAnsi" w:eastAsia="Times New Roman" w:hAnsiTheme="majorHAnsi" w:cs="Calibri"/>
                <w:color w:val="000000"/>
                <w:sz w:val="20"/>
                <w:szCs w:val="20"/>
                <w:lang w:eastAsia="pl-PL"/>
              </w:rPr>
            </w:pPr>
            <w:r w:rsidRPr="00B976DE">
              <w:rPr>
                <w:rFonts w:asciiTheme="majorHAnsi" w:eastAsia="Times New Roman" w:hAnsiTheme="majorHAnsi" w:cs="Calibri"/>
                <w:color w:val="000000"/>
                <w:sz w:val="20"/>
                <w:szCs w:val="20"/>
                <w:lang w:eastAsia="pl-PL"/>
              </w:rPr>
              <w:t>C.U28.</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P_U02</w:t>
            </w:r>
          </w:p>
        </w:tc>
        <w:tc>
          <w:tcPr>
            <w:tcW w:w="7087" w:type="dxa"/>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potrafi rozpoznawać uwarunkowania zachowań zdrowotnych pacjenta i czynniki ryzyka chorób wynikających ze stylu życia;</w:t>
            </w:r>
          </w:p>
        </w:tc>
        <w:tc>
          <w:tcPr>
            <w:tcW w:w="1785" w:type="dxa"/>
            <w:vAlign w:val="center"/>
          </w:tcPr>
          <w:p w:rsidR="00B577CB" w:rsidRPr="00B976DE" w:rsidRDefault="00B577CB" w:rsidP="007424AE">
            <w:pPr>
              <w:spacing w:after="0" w:line="240" w:lineRule="auto"/>
              <w:jc w:val="center"/>
              <w:rPr>
                <w:rFonts w:asciiTheme="majorHAnsi" w:eastAsia="Times New Roman" w:hAnsiTheme="majorHAnsi" w:cs="Calibri"/>
                <w:color w:val="000000"/>
                <w:sz w:val="20"/>
                <w:szCs w:val="20"/>
                <w:lang w:eastAsia="pl-PL"/>
              </w:rPr>
            </w:pPr>
            <w:r w:rsidRPr="00B976DE">
              <w:rPr>
                <w:rFonts w:asciiTheme="majorHAnsi" w:eastAsia="Times New Roman" w:hAnsiTheme="majorHAnsi" w:cs="Calibri"/>
                <w:color w:val="000000"/>
                <w:sz w:val="20"/>
                <w:szCs w:val="20"/>
                <w:lang w:eastAsia="pl-PL"/>
              </w:rPr>
              <w:t>C.U29.</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bookmarkStart w:id="0" w:name="_Hlk31788938"/>
            <w:r w:rsidRPr="00B976DE">
              <w:rPr>
                <w:rFonts w:asciiTheme="majorHAnsi" w:hAnsiTheme="majorHAnsi" w:cs="Tahoma"/>
              </w:rPr>
              <w:t>P_U03</w:t>
            </w:r>
          </w:p>
        </w:tc>
        <w:tc>
          <w:tcPr>
            <w:tcW w:w="7087" w:type="dxa"/>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potrafi dobierać metody i formy profilaktyki i prewencji chorób oraz kształtować zachowania zdrowotne różnych grup społecznych;</w:t>
            </w:r>
          </w:p>
        </w:tc>
        <w:tc>
          <w:tcPr>
            <w:tcW w:w="1785" w:type="dxa"/>
            <w:vAlign w:val="center"/>
          </w:tcPr>
          <w:p w:rsidR="00B577CB" w:rsidRPr="00B976DE" w:rsidRDefault="00B577CB" w:rsidP="007424AE">
            <w:pPr>
              <w:spacing w:after="0" w:line="240" w:lineRule="auto"/>
              <w:jc w:val="center"/>
              <w:rPr>
                <w:rFonts w:asciiTheme="majorHAnsi" w:eastAsia="Times New Roman" w:hAnsiTheme="majorHAnsi" w:cs="Calibri"/>
                <w:color w:val="000000"/>
                <w:sz w:val="20"/>
                <w:szCs w:val="20"/>
                <w:lang w:eastAsia="pl-PL"/>
              </w:rPr>
            </w:pPr>
            <w:r w:rsidRPr="00B976DE">
              <w:rPr>
                <w:rFonts w:asciiTheme="majorHAnsi" w:eastAsia="Times New Roman" w:hAnsiTheme="majorHAnsi" w:cs="Calibri"/>
                <w:color w:val="000000"/>
                <w:sz w:val="20"/>
                <w:szCs w:val="20"/>
                <w:lang w:eastAsia="pl-PL"/>
              </w:rPr>
              <w:t>C.U30.</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P_U04</w:t>
            </w:r>
          </w:p>
        </w:tc>
        <w:tc>
          <w:tcPr>
            <w:tcW w:w="7087" w:type="dxa"/>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potrafi uczyć pacjenta samokontroli stanu zdrowia;</w:t>
            </w:r>
          </w:p>
        </w:tc>
        <w:tc>
          <w:tcPr>
            <w:tcW w:w="1785" w:type="dxa"/>
            <w:vAlign w:val="center"/>
          </w:tcPr>
          <w:p w:rsidR="00B577CB" w:rsidRPr="00B976DE" w:rsidRDefault="00B577CB" w:rsidP="007424AE">
            <w:pPr>
              <w:spacing w:after="0" w:line="240" w:lineRule="auto"/>
              <w:jc w:val="center"/>
              <w:rPr>
                <w:rFonts w:asciiTheme="majorHAnsi" w:eastAsia="Times New Roman" w:hAnsiTheme="majorHAnsi" w:cs="Calibri"/>
                <w:color w:val="000000"/>
                <w:sz w:val="20"/>
                <w:szCs w:val="20"/>
                <w:lang w:eastAsia="pl-PL"/>
              </w:rPr>
            </w:pPr>
            <w:r w:rsidRPr="00B976DE">
              <w:rPr>
                <w:rFonts w:asciiTheme="majorHAnsi" w:eastAsia="Times New Roman" w:hAnsiTheme="majorHAnsi" w:cs="Calibri"/>
                <w:color w:val="000000"/>
                <w:sz w:val="20"/>
                <w:szCs w:val="20"/>
                <w:lang w:eastAsia="pl-PL"/>
              </w:rPr>
              <w:t>C.U31.</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P_U05</w:t>
            </w:r>
          </w:p>
        </w:tc>
        <w:tc>
          <w:tcPr>
            <w:tcW w:w="7087" w:type="dxa"/>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potrafi opracowywać i wdrażać indywidualne programy promocji zdrowia pacjentów, rodzin i grup społecznych;</w:t>
            </w:r>
          </w:p>
        </w:tc>
        <w:tc>
          <w:tcPr>
            <w:tcW w:w="1785" w:type="dxa"/>
            <w:vAlign w:val="center"/>
          </w:tcPr>
          <w:p w:rsidR="00B577CB" w:rsidRPr="00B976DE" w:rsidRDefault="00B577CB" w:rsidP="007424AE">
            <w:pPr>
              <w:spacing w:after="0" w:line="240" w:lineRule="auto"/>
              <w:jc w:val="center"/>
              <w:rPr>
                <w:rFonts w:asciiTheme="majorHAnsi" w:eastAsia="Times New Roman" w:hAnsiTheme="majorHAnsi" w:cs="Calibri"/>
                <w:color w:val="000000"/>
                <w:sz w:val="20"/>
                <w:szCs w:val="20"/>
                <w:lang w:eastAsia="pl-PL"/>
              </w:rPr>
            </w:pPr>
            <w:r w:rsidRPr="00B976DE">
              <w:rPr>
                <w:rFonts w:asciiTheme="majorHAnsi" w:eastAsia="Times New Roman" w:hAnsiTheme="majorHAnsi" w:cs="Calibri"/>
                <w:color w:val="000000"/>
                <w:sz w:val="20"/>
                <w:szCs w:val="20"/>
                <w:lang w:eastAsia="pl-PL"/>
              </w:rPr>
              <w:t>C.U32.</w:t>
            </w:r>
          </w:p>
        </w:tc>
      </w:tr>
      <w:bookmarkEnd w:id="0"/>
      <w:tr w:rsidR="00B577CB" w:rsidRPr="00B976DE" w:rsidTr="007424AE">
        <w:trPr>
          <w:trHeight w:val="227"/>
          <w:jc w:val="center"/>
        </w:trPr>
        <w:tc>
          <w:tcPr>
            <w:tcW w:w="9718" w:type="dxa"/>
            <w:gridSpan w:val="3"/>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 xml:space="preserve">Po zaliczeniu przedmiotu student w zakresie </w:t>
            </w:r>
            <w:r w:rsidRPr="00B976DE">
              <w:rPr>
                <w:rFonts w:asciiTheme="majorHAnsi" w:hAnsiTheme="majorHAnsi" w:cs="Tahoma"/>
                <w:b/>
                <w:smallCaps/>
              </w:rPr>
              <w:t>kompetencji</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P_K01</w:t>
            </w:r>
          </w:p>
        </w:tc>
        <w:tc>
          <w:tcPr>
            <w:tcW w:w="7087" w:type="dxa"/>
            <w:tcBorders>
              <w:top w:val="nil"/>
              <w:left w:val="nil"/>
              <w:bottom w:val="single" w:sz="4" w:space="0" w:color="auto"/>
              <w:right w:val="single" w:sz="4" w:space="0" w:color="auto"/>
            </w:tcBorders>
            <w:shd w:val="clear" w:color="auto" w:fill="auto"/>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jest gotów do kierowania się dobrem pacjenta, poszanowania godności i autonomii osób powierzonych opiece, okazywania zrozumienia dla różnic światopoglądowych i kulturowych oraz empatii w relacji z pacjentem i jego rodziną;</w:t>
            </w:r>
          </w:p>
        </w:tc>
        <w:tc>
          <w:tcPr>
            <w:tcW w:w="1785" w:type="dxa"/>
            <w:tcBorders>
              <w:top w:val="nil"/>
              <w:left w:val="single" w:sz="4" w:space="0" w:color="auto"/>
              <w:bottom w:val="single" w:sz="4" w:space="0" w:color="auto"/>
              <w:right w:val="single" w:sz="4" w:space="0" w:color="auto"/>
            </w:tcBorders>
            <w:shd w:val="clear" w:color="auto" w:fill="auto"/>
            <w:vAlign w:val="center"/>
          </w:tcPr>
          <w:p w:rsidR="00B577CB" w:rsidRPr="00B976DE" w:rsidRDefault="00B577CB" w:rsidP="007424AE">
            <w:pPr>
              <w:spacing w:after="0" w:line="240" w:lineRule="auto"/>
              <w:jc w:val="center"/>
              <w:rPr>
                <w:rFonts w:asciiTheme="majorHAnsi" w:eastAsia="Times New Roman" w:hAnsiTheme="majorHAnsi" w:cs="Calibri"/>
                <w:sz w:val="20"/>
                <w:szCs w:val="20"/>
                <w:lang w:eastAsia="pl-PL"/>
              </w:rPr>
            </w:pPr>
            <w:r w:rsidRPr="00B976DE">
              <w:rPr>
                <w:rFonts w:asciiTheme="majorHAnsi" w:eastAsia="Times New Roman" w:hAnsiTheme="majorHAnsi" w:cs="Calibri"/>
                <w:sz w:val="20"/>
                <w:szCs w:val="20"/>
                <w:lang w:eastAsia="pl-PL"/>
              </w:rPr>
              <w:t>K1.</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P_K02</w:t>
            </w:r>
          </w:p>
        </w:tc>
        <w:tc>
          <w:tcPr>
            <w:tcW w:w="7087" w:type="dxa"/>
            <w:tcBorders>
              <w:top w:val="nil"/>
              <w:left w:val="nil"/>
              <w:bottom w:val="single" w:sz="4" w:space="0" w:color="auto"/>
              <w:right w:val="single" w:sz="4" w:space="0" w:color="auto"/>
            </w:tcBorders>
            <w:shd w:val="clear" w:color="auto" w:fill="auto"/>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jest gotów do przestrzegania praw pacjenta;</w:t>
            </w:r>
          </w:p>
        </w:tc>
        <w:tc>
          <w:tcPr>
            <w:tcW w:w="1785" w:type="dxa"/>
            <w:tcBorders>
              <w:top w:val="nil"/>
              <w:left w:val="single" w:sz="4" w:space="0" w:color="auto"/>
              <w:bottom w:val="single" w:sz="4" w:space="0" w:color="auto"/>
              <w:right w:val="single" w:sz="4" w:space="0" w:color="auto"/>
            </w:tcBorders>
            <w:shd w:val="clear" w:color="auto" w:fill="auto"/>
            <w:vAlign w:val="center"/>
          </w:tcPr>
          <w:p w:rsidR="00B577CB" w:rsidRPr="00B976DE" w:rsidRDefault="00B577CB" w:rsidP="007424AE">
            <w:pPr>
              <w:spacing w:after="0" w:line="240" w:lineRule="auto"/>
              <w:jc w:val="center"/>
              <w:rPr>
                <w:rFonts w:asciiTheme="majorHAnsi" w:eastAsia="Times New Roman" w:hAnsiTheme="majorHAnsi" w:cs="Calibri"/>
                <w:sz w:val="20"/>
                <w:szCs w:val="20"/>
                <w:lang w:eastAsia="pl-PL"/>
              </w:rPr>
            </w:pPr>
            <w:r w:rsidRPr="00B976DE">
              <w:rPr>
                <w:rFonts w:asciiTheme="majorHAnsi" w:eastAsia="Times New Roman" w:hAnsiTheme="majorHAnsi" w:cs="Calibri"/>
                <w:sz w:val="20"/>
                <w:szCs w:val="20"/>
                <w:lang w:eastAsia="pl-PL"/>
              </w:rPr>
              <w:t>K2.</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P_K03</w:t>
            </w:r>
          </w:p>
        </w:tc>
        <w:tc>
          <w:tcPr>
            <w:tcW w:w="7087" w:type="dxa"/>
            <w:tcBorders>
              <w:top w:val="nil"/>
              <w:left w:val="nil"/>
              <w:bottom w:val="single" w:sz="4" w:space="0" w:color="auto"/>
              <w:right w:val="single" w:sz="4" w:space="0" w:color="auto"/>
            </w:tcBorders>
            <w:shd w:val="clear" w:color="auto" w:fill="auto"/>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jest gotów do samodzielnego i rzetelnego wykonywania zawodu zgodnie z zasadami etyki, w tym przestrzegania wartości i powinności moralnych w opiece nad pacjentem;</w:t>
            </w:r>
          </w:p>
        </w:tc>
        <w:tc>
          <w:tcPr>
            <w:tcW w:w="1785" w:type="dxa"/>
            <w:tcBorders>
              <w:top w:val="nil"/>
              <w:left w:val="single" w:sz="4" w:space="0" w:color="auto"/>
              <w:bottom w:val="single" w:sz="4" w:space="0" w:color="auto"/>
              <w:right w:val="single" w:sz="4" w:space="0" w:color="auto"/>
            </w:tcBorders>
            <w:shd w:val="clear" w:color="auto" w:fill="auto"/>
            <w:vAlign w:val="center"/>
          </w:tcPr>
          <w:p w:rsidR="00B577CB" w:rsidRPr="00B976DE" w:rsidRDefault="00B577CB" w:rsidP="007424AE">
            <w:pPr>
              <w:spacing w:after="0" w:line="240" w:lineRule="auto"/>
              <w:jc w:val="center"/>
              <w:rPr>
                <w:rFonts w:asciiTheme="majorHAnsi" w:eastAsia="Times New Roman" w:hAnsiTheme="majorHAnsi" w:cs="Calibri"/>
                <w:sz w:val="20"/>
                <w:szCs w:val="20"/>
                <w:lang w:eastAsia="pl-PL"/>
              </w:rPr>
            </w:pPr>
            <w:r w:rsidRPr="00B976DE">
              <w:rPr>
                <w:rFonts w:asciiTheme="majorHAnsi" w:eastAsia="Times New Roman" w:hAnsiTheme="majorHAnsi" w:cs="Calibri"/>
                <w:sz w:val="20"/>
                <w:szCs w:val="20"/>
                <w:lang w:eastAsia="pl-PL"/>
              </w:rPr>
              <w:t>K3.</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P_K04</w:t>
            </w:r>
          </w:p>
        </w:tc>
        <w:tc>
          <w:tcPr>
            <w:tcW w:w="7087" w:type="dxa"/>
            <w:tcBorders>
              <w:top w:val="nil"/>
              <w:left w:val="nil"/>
              <w:bottom w:val="single" w:sz="4" w:space="0" w:color="auto"/>
              <w:right w:val="single" w:sz="4" w:space="0" w:color="auto"/>
            </w:tcBorders>
            <w:shd w:val="clear" w:color="auto" w:fill="auto"/>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jest gotów do ponoszenia odpowiedzialności za wykonywane czynności zawodowe;</w:t>
            </w:r>
          </w:p>
        </w:tc>
        <w:tc>
          <w:tcPr>
            <w:tcW w:w="1785" w:type="dxa"/>
            <w:tcBorders>
              <w:top w:val="nil"/>
              <w:left w:val="single" w:sz="4" w:space="0" w:color="auto"/>
              <w:bottom w:val="single" w:sz="4" w:space="0" w:color="auto"/>
              <w:right w:val="single" w:sz="4" w:space="0" w:color="auto"/>
            </w:tcBorders>
            <w:shd w:val="clear" w:color="auto" w:fill="auto"/>
            <w:vAlign w:val="center"/>
          </w:tcPr>
          <w:p w:rsidR="00B577CB" w:rsidRPr="00B976DE" w:rsidRDefault="00B577CB" w:rsidP="007424AE">
            <w:pPr>
              <w:spacing w:after="0" w:line="240" w:lineRule="auto"/>
              <w:jc w:val="center"/>
              <w:rPr>
                <w:rFonts w:asciiTheme="majorHAnsi" w:eastAsia="Times New Roman" w:hAnsiTheme="majorHAnsi" w:cs="Calibri"/>
                <w:sz w:val="20"/>
                <w:szCs w:val="20"/>
                <w:lang w:eastAsia="pl-PL"/>
              </w:rPr>
            </w:pPr>
            <w:r w:rsidRPr="00B976DE">
              <w:rPr>
                <w:rFonts w:asciiTheme="majorHAnsi" w:eastAsia="Times New Roman" w:hAnsiTheme="majorHAnsi" w:cs="Calibri"/>
                <w:sz w:val="20"/>
                <w:szCs w:val="20"/>
                <w:lang w:eastAsia="pl-PL"/>
              </w:rPr>
              <w:t>K4.</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P_K05</w:t>
            </w:r>
          </w:p>
        </w:tc>
        <w:tc>
          <w:tcPr>
            <w:tcW w:w="7087" w:type="dxa"/>
            <w:tcBorders>
              <w:top w:val="nil"/>
              <w:left w:val="nil"/>
              <w:bottom w:val="single" w:sz="4" w:space="0" w:color="auto"/>
              <w:right w:val="single" w:sz="4" w:space="0" w:color="auto"/>
            </w:tcBorders>
            <w:shd w:val="clear" w:color="auto" w:fill="auto"/>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jest gotów do zasięgania opinii ekspertów w przypadku trudności z samodzielnym rozwiązaniem problemu;</w:t>
            </w:r>
          </w:p>
        </w:tc>
        <w:tc>
          <w:tcPr>
            <w:tcW w:w="1785" w:type="dxa"/>
            <w:tcBorders>
              <w:top w:val="nil"/>
              <w:left w:val="single" w:sz="4" w:space="0" w:color="auto"/>
              <w:bottom w:val="single" w:sz="4" w:space="0" w:color="auto"/>
              <w:right w:val="single" w:sz="4" w:space="0" w:color="auto"/>
            </w:tcBorders>
            <w:shd w:val="clear" w:color="auto" w:fill="auto"/>
            <w:vAlign w:val="center"/>
          </w:tcPr>
          <w:p w:rsidR="00B577CB" w:rsidRPr="00B976DE" w:rsidRDefault="00B577CB" w:rsidP="007424AE">
            <w:pPr>
              <w:spacing w:after="0" w:line="240" w:lineRule="auto"/>
              <w:jc w:val="center"/>
              <w:rPr>
                <w:rFonts w:asciiTheme="majorHAnsi" w:eastAsia="Times New Roman" w:hAnsiTheme="majorHAnsi" w:cs="Calibri"/>
                <w:sz w:val="20"/>
                <w:szCs w:val="20"/>
                <w:lang w:eastAsia="pl-PL"/>
              </w:rPr>
            </w:pPr>
            <w:r w:rsidRPr="00B976DE">
              <w:rPr>
                <w:rFonts w:asciiTheme="majorHAnsi" w:eastAsia="Times New Roman" w:hAnsiTheme="majorHAnsi" w:cs="Calibri"/>
                <w:sz w:val="20"/>
                <w:szCs w:val="20"/>
                <w:lang w:eastAsia="pl-PL"/>
              </w:rPr>
              <w:t>K5.</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P_K06</w:t>
            </w:r>
          </w:p>
        </w:tc>
        <w:tc>
          <w:tcPr>
            <w:tcW w:w="7087" w:type="dxa"/>
            <w:tcBorders>
              <w:top w:val="nil"/>
              <w:left w:val="nil"/>
              <w:bottom w:val="single" w:sz="4" w:space="0" w:color="auto"/>
              <w:right w:val="single" w:sz="4" w:space="0" w:color="auto"/>
            </w:tcBorders>
            <w:shd w:val="clear" w:color="auto" w:fill="auto"/>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jest gotów do przewidywania i uwzględniania czynników wpływających na reakcje własne i pacjenta;</w:t>
            </w:r>
          </w:p>
        </w:tc>
        <w:tc>
          <w:tcPr>
            <w:tcW w:w="1785" w:type="dxa"/>
            <w:tcBorders>
              <w:top w:val="nil"/>
              <w:left w:val="single" w:sz="4" w:space="0" w:color="auto"/>
              <w:bottom w:val="single" w:sz="4" w:space="0" w:color="auto"/>
              <w:right w:val="single" w:sz="4" w:space="0" w:color="auto"/>
            </w:tcBorders>
            <w:shd w:val="clear" w:color="auto" w:fill="auto"/>
            <w:vAlign w:val="center"/>
          </w:tcPr>
          <w:p w:rsidR="00B577CB" w:rsidRPr="00B976DE" w:rsidRDefault="00B577CB" w:rsidP="007424AE">
            <w:pPr>
              <w:spacing w:after="0" w:line="240" w:lineRule="auto"/>
              <w:jc w:val="center"/>
              <w:rPr>
                <w:rFonts w:asciiTheme="majorHAnsi" w:eastAsia="Times New Roman" w:hAnsiTheme="majorHAnsi" w:cs="Calibri"/>
                <w:sz w:val="20"/>
                <w:szCs w:val="20"/>
                <w:lang w:eastAsia="pl-PL"/>
              </w:rPr>
            </w:pPr>
            <w:r w:rsidRPr="00B976DE">
              <w:rPr>
                <w:rFonts w:asciiTheme="majorHAnsi" w:eastAsia="Times New Roman" w:hAnsiTheme="majorHAnsi" w:cs="Calibri"/>
                <w:sz w:val="20"/>
                <w:szCs w:val="20"/>
                <w:lang w:eastAsia="pl-PL"/>
              </w:rPr>
              <w:t>K6.</w:t>
            </w:r>
          </w:p>
        </w:tc>
      </w:tr>
      <w:tr w:rsidR="00B577CB" w:rsidRPr="00B976DE" w:rsidTr="007424AE">
        <w:trPr>
          <w:trHeight w:val="227"/>
          <w:jc w:val="center"/>
        </w:trPr>
        <w:tc>
          <w:tcPr>
            <w:tcW w:w="846"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P_K07</w:t>
            </w:r>
          </w:p>
        </w:tc>
        <w:tc>
          <w:tcPr>
            <w:tcW w:w="7087" w:type="dxa"/>
            <w:tcBorders>
              <w:top w:val="nil"/>
              <w:left w:val="nil"/>
              <w:bottom w:val="single" w:sz="4" w:space="0" w:color="auto"/>
              <w:right w:val="single" w:sz="4" w:space="0" w:color="auto"/>
            </w:tcBorders>
            <w:shd w:val="clear" w:color="auto" w:fill="auto"/>
            <w:vAlign w:val="center"/>
          </w:tcPr>
          <w:p w:rsidR="00B577CB" w:rsidRPr="00B976DE" w:rsidRDefault="00B577CB" w:rsidP="007424AE">
            <w:pPr>
              <w:spacing w:after="0" w:line="240" w:lineRule="auto"/>
              <w:rPr>
                <w:rFonts w:asciiTheme="majorHAnsi" w:eastAsia="Times New Roman" w:hAnsiTheme="majorHAnsi" w:cs="Tahoma"/>
                <w:sz w:val="20"/>
                <w:szCs w:val="20"/>
                <w:lang w:eastAsia="pl-PL"/>
              </w:rPr>
            </w:pPr>
            <w:r w:rsidRPr="00B976DE">
              <w:rPr>
                <w:rFonts w:asciiTheme="majorHAnsi" w:eastAsia="Times New Roman" w:hAnsiTheme="majorHAnsi" w:cs="Tahoma"/>
                <w:sz w:val="20"/>
                <w:szCs w:val="20"/>
                <w:lang w:eastAsia="pl-PL"/>
              </w:rPr>
              <w:t>jest gotów do dostrzegania i rozpoznawania własnych ograniczeń w zakresie wiedzy, umiejętności i kompetencji społecznych oraz dokonywania samooceny deficytów i potrzeb edukacyjnych.</w:t>
            </w:r>
          </w:p>
        </w:tc>
        <w:tc>
          <w:tcPr>
            <w:tcW w:w="1785" w:type="dxa"/>
            <w:tcBorders>
              <w:top w:val="nil"/>
              <w:left w:val="single" w:sz="4" w:space="0" w:color="auto"/>
              <w:bottom w:val="single" w:sz="4" w:space="0" w:color="auto"/>
              <w:right w:val="single" w:sz="4" w:space="0" w:color="auto"/>
            </w:tcBorders>
            <w:shd w:val="clear" w:color="auto" w:fill="auto"/>
            <w:vAlign w:val="center"/>
          </w:tcPr>
          <w:p w:rsidR="00B577CB" w:rsidRPr="00B976DE" w:rsidRDefault="00B577CB" w:rsidP="007424AE">
            <w:pPr>
              <w:spacing w:after="0" w:line="240" w:lineRule="auto"/>
              <w:jc w:val="center"/>
              <w:rPr>
                <w:rFonts w:asciiTheme="majorHAnsi" w:eastAsia="Times New Roman" w:hAnsiTheme="majorHAnsi" w:cs="Calibri"/>
                <w:sz w:val="20"/>
                <w:szCs w:val="20"/>
                <w:lang w:eastAsia="pl-PL"/>
              </w:rPr>
            </w:pPr>
            <w:r w:rsidRPr="00B976DE">
              <w:rPr>
                <w:rFonts w:asciiTheme="majorHAnsi" w:eastAsia="Times New Roman" w:hAnsiTheme="majorHAnsi" w:cs="Calibri"/>
                <w:sz w:val="20"/>
                <w:szCs w:val="20"/>
                <w:lang w:eastAsia="pl-PL"/>
              </w:rPr>
              <w:t>K7.</w:t>
            </w:r>
          </w:p>
        </w:tc>
      </w:tr>
    </w:tbl>
    <w:p w:rsidR="00B577CB" w:rsidRPr="00B976DE" w:rsidRDefault="00B577CB" w:rsidP="00B577CB">
      <w:pPr>
        <w:spacing w:after="0" w:line="240" w:lineRule="auto"/>
        <w:rPr>
          <w:rFonts w:asciiTheme="majorHAnsi" w:eastAsia="Times New Roman" w:hAnsiTheme="majorHAnsi" w:cs="Tahoma"/>
          <w:szCs w:val="20"/>
          <w:lang w:eastAsia="pl-PL"/>
        </w:rPr>
      </w:pPr>
    </w:p>
    <w:p w:rsidR="00B577CB" w:rsidRPr="00B976DE" w:rsidRDefault="00B577CB" w:rsidP="00B577CB">
      <w:pPr>
        <w:pStyle w:val="Podpunkty"/>
        <w:numPr>
          <w:ilvl w:val="1"/>
          <w:numId w:val="33"/>
        </w:numPr>
        <w:ind w:left="0" w:firstLine="0"/>
        <w:rPr>
          <w:rFonts w:asciiTheme="majorHAnsi" w:hAnsiTheme="majorHAnsi" w:cs="Tahoma"/>
        </w:rPr>
      </w:pPr>
      <w:r w:rsidRPr="00B976DE">
        <w:rPr>
          <w:rFonts w:asciiTheme="majorHAnsi" w:hAnsiTheme="majorHAnsi" w:cs="Tahoma"/>
        </w:rPr>
        <w:t>Formy zajęć dydaktycznych oraz wymiar godzin i punktów ECTS</w:t>
      </w:r>
    </w:p>
    <w:tbl>
      <w:tblPr>
        <w:tblStyle w:val="Tabela-Siatka"/>
        <w:tblW w:w="0" w:type="auto"/>
        <w:tblLook w:val="04A0" w:firstRow="1" w:lastRow="0" w:firstColumn="1" w:lastColumn="0" w:noHBand="0" w:noVBand="1"/>
      </w:tblPr>
      <w:tblGrid>
        <w:gridCol w:w="1362"/>
        <w:gridCol w:w="1396"/>
        <w:gridCol w:w="1392"/>
        <w:gridCol w:w="1396"/>
        <w:gridCol w:w="1395"/>
        <w:gridCol w:w="1477"/>
        <w:gridCol w:w="1210"/>
      </w:tblGrid>
      <w:tr w:rsidR="00B577CB" w:rsidRPr="00B976DE" w:rsidTr="007424AE">
        <w:trPr>
          <w:trHeight w:val="284"/>
        </w:trPr>
        <w:tc>
          <w:tcPr>
            <w:tcW w:w="9778" w:type="dxa"/>
            <w:gridSpan w:val="7"/>
            <w:vAlign w:val="center"/>
          </w:tcPr>
          <w:p w:rsidR="00B577CB" w:rsidRPr="00B976DE" w:rsidRDefault="00B577CB" w:rsidP="007424AE">
            <w:pPr>
              <w:pStyle w:val="Nagwkitablic"/>
              <w:jc w:val="left"/>
              <w:rPr>
                <w:rFonts w:asciiTheme="majorHAnsi" w:hAnsiTheme="majorHAnsi" w:cs="Tahoma"/>
              </w:rPr>
            </w:pPr>
            <w:r w:rsidRPr="00B976DE">
              <w:rPr>
                <w:rFonts w:asciiTheme="majorHAnsi" w:hAnsiTheme="majorHAnsi" w:cs="Tahoma"/>
              </w:rPr>
              <w:t>Studia stacjonarne (ST)</w:t>
            </w:r>
          </w:p>
        </w:tc>
      </w:tr>
      <w:tr w:rsidR="00B577CB" w:rsidRPr="00B976DE" w:rsidTr="007424AE">
        <w:trPr>
          <w:trHeight w:val="284"/>
        </w:trPr>
        <w:tc>
          <w:tcPr>
            <w:tcW w:w="1384"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W</w:t>
            </w:r>
          </w:p>
        </w:tc>
        <w:tc>
          <w:tcPr>
            <w:tcW w:w="1418" w:type="dxa"/>
            <w:vAlign w:val="center"/>
          </w:tcPr>
          <w:p w:rsidR="00B577CB" w:rsidRPr="00B976DE" w:rsidRDefault="00B577CB" w:rsidP="007424AE">
            <w:pPr>
              <w:pStyle w:val="Nagwkitablic"/>
              <w:rPr>
                <w:rFonts w:asciiTheme="majorHAnsi" w:hAnsiTheme="majorHAnsi" w:cs="Tahoma"/>
              </w:rPr>
            </w:pPr>
            <w:proofErr w:type="spellStart"/>
            <w:r w:rsidRPr="00B976DE">
              <w:rPr>
                <w:rFonts w:asciiTheme="majorHAnsi" w:hAnsiTheme="majorHAnsi" w:cs="Tahoma"/>
              </w:rPr>
              <w:t>Ćw</w:t>
            </w:r>
            <w:proofErr w:type="spellEnd"/>
          </w:p>
        </w:tc>
        <w:tc>
          <w:tcPr>
            <w:tcW w:w="1417"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L</w:t>
            </w:r>
          </w:p>
        </w:tc>
        <w:tc>
          <w:tcPr>
            <w:tcW w:w="1418"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SK</w:t>
            </w:r>
          </w:p>
        </w:tc>
        <w:tc>
          <w:tcPr>
            <w:tcW w:w="1417"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ZP</w:t>
            </w:r>
          </w:p>
        </w:tc>
        <w:tc>
          <w:tcPr>
            <w:tcW w:w="1501"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PR</w:t>
            </w:r>
          </w:p>
        </w:tc>
        <w:tc>
          <w:tcPr>
            <w:tcW w:w="1223" w:type="dxa"/>
            <w:vAlign w:val="center"/>
          </w:tcPr>
          <w:p w:rsidR="00B577CB" w:rsidRPr="00B976DE" w:rsidRDefault="00B577CB" w:rsidP="007424AE">
            <w:pPr>
              <w:pStyle w:val="Nagwkitablic"/>
              <w:rPr>
                <w:rFonts w:asciiTheme="majorHAnsi" w:hAnsiTheme="majorHAnsi" w:cs="Tahoma"/>
              </w:rPr>
            </w:pPr>
            <w:r w:rsidRPr="00B976DE">
              <w:rPr>
                <w:rFonts w:asciiTheme="majorHAnsi" w:hAnsiTheme="majorHAnsi" w:cs="Tahoma"/>
              </w:rPr>
              <w:t>ECTS</w:t>
            </w:r>
          </w:p>
        </w:tc>
      </w:tr>
      <w:tr w:rsidR="00B577CB" w:rsidRPr="00B976DE" w:rsidTr="007424AE">
        <w:trPr>
          <w:trHeight w:val="284"/>
        </w:trPr>
        <w:tc>
          <w:tcPr>
            <w:tcW w:w="1384"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15</w:t>
            </w:r>
          </w:p>
        </w:tc>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w:t>
            </w:r>
          </w:p>
        </w:tc>
        <w:tc>
          <w:tcPr>
            <w:tcW w:w="1417"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w:t>
            </w:r>
          </w:p>
        </w:tc>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30</w:t>
            </w:r>
          </w:p>
        </w:tc>
        <w:tc>
          <w:tcPr>
            <w:tcW w:w="1417"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20</w:t>
            </w:r>
          </w:p>
        </w:tc>
        <w:tc>
          <w:tcPr>
            <w:tcW w:w="1501"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w:t>
            </w:r>
          </w:p>
        </w:tc>
        <w:tc>
          <w:tcPr>
            <w:tcW w:w="1223"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3</w:t>
            </w:r>
          </w:p>
        </w:tc>
      </w:tr>
    </w:tbl>
    <w:p w:rsidR="00B577CB" w:rsidRPr="00B976DE" w:rsidRDefault="00B577CB" w:rsidP="00B577CB">
      <w:pPr>
        <w:pStyle w:val="Tekstpodstawowy"/>
        <w:tabs>
          <w:tab w:val="clear" w:pos="426"/>
          <w:tab w:val="left" w:pos="-5814"/>
        </w:tabs>
        <w:rPr>
          <w:rFonts w:asciiTheme="majorHAnsi" w:hAnsiTheme="majorHAnsi" w:cs="Tahoma"/>
          <w:sz w:val="24"/>
        </w:rPr>
      </w:pPr>
    </w:p>
    <w:p w:rsidR="00B577CB" w:rsidRPr="00B976DE" w:rsidRDefault="00B577CB" w:rsidP="00B577CB">
      <w:pPr>
        <w:pStyle w:val="Podpunkty"/>
        <w:numPr>
          <w:ilvl w:val="1"/>
          <w:numId w:val="33"/>
        </w:numPr>
        <w:ind w:left="0" w:firstLine="0"/>
        <w:rPr>
          <w:rFonts w:asciiTheme="majorHAnsi" w:hAnsiTheme="majorHAnsi" w:cs="Tahoma"/>
        </w:rPr>
      </w:pPr>
      <w:r w:rsidRPr="00B976DE">
        <w:rPr>
          <w:rFonts w:asciiTheme="majorHAnsi" w:hAnsiTheme="majorHAnsi" w:cs="Tahoma"/>
        </w:rPr>
        <w:t>Metody realizacji zajęć dydaktycznych</w:t>
      </w:r>
    </w:p>
    <w:tbl>
      <w:tblPr>
        <w:tblStyle w:val="Tabela-Siatka"/>
        <w:tblW w:w="0" w:type="auto"/>
        <w:tblInd w:w="-34" w:type="dxa"/>
        <w:tblLook w:val="04A0" w:firstRow="1" w:lastRow="0" w:firstColumn="1" w:lastColumn="0" w:noHBand="0" w:noVBand="1"/>
      </w:tblPr>
      <w:tblGrid>
        <w:gridCol w:w="2109"/>
        <w:gridCol w:w="7553"/>
      </w:tblGrid>
      <w:tr w:rsidR="00B577CB" w:rsidRPr="00B976DE" w:rsidTr="007424AE">
        <w:tc>
          <w:tcPr>
            <w:tcW w:w="2109"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Formy zajęć</w:t>
            </w:r>
          </w:p>
        </w:tc>
        <w:tc>
          <w:tcPr>
            <w:tcW w:w="7553"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Metoda realizacji</w:t>
            </w:r>
          </w:p>
        </w:tc>
      </w:tr>
      <w:tr w:rsidR="00B577CB" w:rsidRPr="00B976DE" w:rsidTr="007424AE">
        <w:tc>
          <w:tcPr>
            <w:tcW w:w="2109"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Wykład</w:t>
            </w:r>
          </w:p>
        </w:tc>
        <w:tc>
          <w:tcPr>
            <w:tcW w:w="7553"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Metoda podająca i eksponująca z wykorzystaniem prezentacji multimedialnych</w:t>
            </w:r>
          </w:p>
        </w:tc>
      </w:tr>
      <w:tr w:rsidR="00B577CB" w:rsidRPr="00B976DE" w:rsidTr="007424AE">
        <w:tc>
          <w:tcPr>
            <w:tcW w:w="2109"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Samokształcenie</w:t>
            </w:r>
          </w:p>
        </w:tc>
        <w:tc>
          <w:tcPr>
            <w:tcW w:w="755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Metoda projektowa - samokształcenie kierowane.</w:t>
            </w:r>
          </w:p>
        </w:tc>
      </w:tr>
      <w:tr w:rsidR="00B577CB" w:rsidRPr="00B976DE" w:rsidTr="007424AE">
        <w:tc>
          <w:tcPr>
            <w:tcW w:w="2109"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Zajęcia praktyczne</w:t>
            </w:r>
          </w:p>
        </w:tc>
        <w:tc>
          <w:tcPr>
            <w:tcW w:w="7553" w:type="dxa"/>
            <w:vAlign w:val="center"/>
          </w:tcPr>
          <w:p w:rsidR="00B577CB" w:rsidRPr="00B976DE" w:rsidRDefault="00B577CB" w:rsidP="007424AE">
            <w:pPr>
              <w:pStyle w:val="Nagwkitablic"/>
              <w:spacing w:before="20" w:after="20"/>
              <w:jc w:val="left"/>
              <w:rPr>
                <w:rFonts w:asciiTheme="majorHAnsi" w:hAnsiTheme="majorHAnsi" w:cs="Tahoma"/>
                <w:b w:val="0"/>
              </w:rPr>
            </w:pPr>
            <w:r w:rsidRPr="00B976DE">
              <w:rPr>
                <w:rFonts w:asciiTheme="majorHAnsi" w:hAnsiTheme="majorHAnsi" w:cs="Tahoma"/>
                <w:b w:val="0"/>
              </w:rPr>
              <w:t>Praca zespołowa, próba pracy, studium przypadku, instruktaż, pokaz</w:t>
            </w:r>
          </w:p>
        </w:tc>
      </w:tr>
    </w:tbl>
    <w:p w:rsidR="00B577CB" w:rsidRPr="00B976DE" w:rsidRDefault="00B577CB" w:rsidP="00B577CB">
      <w:pPr>
        <w:pStyle w:val="Tekstpodstawowy"/>
        <w:tabs>
          <w:tab w:val="clear" w:pos="426"/>
          <w:tab w:val="left" w:pos="-5814"/>
        </w:tabs>
        <w:rPr>
          <w:rFonts w:asciiTheme="majorHAnsi" w:hAnsiTheme="majorHAnsi" w:cs="Tahoma"/>
          <w:sz w:val="24"/>
        </w:rPr>
      </w:pPr>
    </w:p>
    <w:p w:rsidR="00B577CB" w:rsidRPr="00B976DE" w:rsidRDefault="00B577CB" w:rsidP="00B577CB">
      <w:pPr>
        <w:pStyle w:val="Podpunkty"/>
        <w:numPr>
          <w:ilvl w:val="1"/>
          <w:numId w:val="33"/>
        </w:numPr>
        <w:ind w:left="0" w:firstLine="0"/>
        <w:rPr>
          <w:rFonts w:asciiTheme="majorHAnsi" w:hAnsiTheme="majorHAnsi" w:cs="Tahoma"/>
        </w:rPr>
      </w:pPr>
      <w:r w:rsidRPr="00B976DE">
        <w:rPr>
          <w:rFonts w:asciiTheme="majorHAnsi" w:hAnsiTheme="majorHAnsi" w:cs="Tahoma"/>
        </w:rPr>
        <w:t xml:space="preserve">Treści kształcenia </w:t>
      </w:r>
      <w:r w:rsidRPr="00B976DE">
        <w:rPr>
          <w:rFonts w:asciiTheme="majorHAnsi" w:hAnsiTheme="majorHAnsi" w:cs="Tahoma"/>
          <w:b w:val="0"/>
          <w:sz w:val="20"/>
        </w:rPr>
        <w:t>(oddzielnie dla każdej formy zajęć)</w:t>
      </w:r>
    </w:p>
    <w:p w:rsidR="00B577CB" w:rsidRPr="00B976DE" w:rsidRDefault="00B577CB" w:rsidP="00B577CB">
      <w:pPr>
        <w:pStyle w:val="Podpunkty"/>
        <w:ind w:left="0"/>
        <w:rPr>
          <w:rFonts w:asciiTheme="majorHAnsi" w:hAnsiTheme="majorHAnsi" w:cs="Tahoma"/>
          <w:b w:val="0"/>
          <w:sz w:val="12"/>
        </w:rPr>
      </w:pPr>
    </w:p>
    <w:p w:rsidR="00B577CB" w:rsidRPr="00B976DE" w:rsidRDefault="00B577CB" w:rsidP="00B577CB">
      <w:pPr>
        <w:pStyle w:val="Podpunkty"/>
        <w:ind w:left="0"/>
        <w:rPr>
          <w:rFonts w:asciiTheme="majorHAnsi" w:hAnsiTheme="majorHAnsi" w:cs="Tahoma"/>
          <w:smallCaps/>
        </w:rPr>
      </w:pPr>
      <w:r w:rsidRPr="00B976DE">
        <w:rPr>
          <w:rFonts w:asciiTheme="majorHAnsi" w:hAnsiTheme="majorHAnsi" w:cs="Tahoma"/>
          <w:smallCaps/>
        </w:rPr>
        <w:t>Wykład</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B577CB" w:rsidRPr="00B976DE" w:rsidTr="007424AE">
        <w:trPr>
          <w:cantSplit/>
          <w:trHeight w:val="281"/>
        </w:trPr>
        <w:tc>
          <w:tcPr>
            <w:tcW w:w="568"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wykładów</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W1</w:t>
            </w:r>
          </w:p>
        </w:tc>
        <w:tc>
          <w:tcPr>
            <w:tcW w:w="9213" w:type="dxa"/>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Paradygmaty zdrowia i ich wpływ na promocję zdrowia i profilaktykę zdrowotną. Zachowania zdrowotne.</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W2</w:t>
            </w:r>
          </w:p>
        </w:tc>
        <w:tc>
          <w:tcPr>
            <w:tcW w:w="9213" w:type="dxa"/>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Profilaktyka, promocja zdrowia oraz styl życia - podstawowe informacje.</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W3</w:t>
            </w:r>
          </w:p>
        </w:tc>
        <w:tc>
          <w:tcPr>
            <w:tcW w:w="9213" w:type="dxa"/>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Determinanty zdrowia.</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W4</w:t>
            </w:r>
          </w:p>
        </w:tc>
        <w:tc>
          <w:tcPr>
            <w:tcW w:w="9213" w:type="dxa"/>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 xml:space="preserve">Polityka państwa w zakresie promocji zdrowia. Narodowy Program Zdrowia na lata 2016-2020 – cele strategiczne i operacyjne. Programy promocji zdrowia Światowej Organizacji Zdrowia. </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W5</w:t>
            </w:r>
          </w:p>
        </w:tc>
        <w:tc>
          <w:tcPr>
            <w:tcW w:w="9213" w:type="dxa"/>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Zasady konstruowania programów promocji zdrowia i edukacji zdrowotnej.</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W6</w:t>
            </w:r>
          </w:p>
        </w:tc>
        <w:tc>
          <w:tcPr>
            <w:tcW w:w="9213" w:type="dxa"/>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Wspieranie jednostki i rodziny w utrzymaniu zdrowia. Zadania pielęgniarki w promocji zdrowia.</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W7</w:t>
            </w:r>
          </w:p>
        </w:tc>
        <w:tc>
          <w:tcPr>
            <w:tcW w:w="9213" w:type="dxa"/>
            <w:vAlign w:val="center"/>
          </w:tcPr>
          <w:p w:rsidR="00B577CB" w:rsidRPr="00B976DE" w:rsidRDefault="00B577CB" w:rsidP="007424AE">
            <w:pPr>
              <w:pStyle w:val="Nagwkitablic"/>
              <w:spacing w:line="276" w:lineRule="auto"/>
              <w:jc w:val="left"/>
              <w:rPr>
                <w:rFonts w:asciiTheme="majorHAnsi" w:hAnsiTheme="majorHAnsi" w:cs="Tahoma"/>
                <w:b w:val="0"/>
              </w:rPr>
            </w:pPr>
            <w:r w:rsidRPr="00B976DE">
              <w:rPr>
                <w:rFonts w:asciiTheme="majorHAnsi" w:hAnsiTheme="majorHAnsi" w:cs="Tahoma"/>
                <w:b w:val="0"/>
              </w:rPr>
              <w:t>Dostosowywanie do potrzeb zdrowotnych programów i innych przedsięwzięć edukacji zdrowotnej (marketing społeczny, kampanie zdrowotne)</w:t>
            </w:r>
          </w:p>
        </w:tc>
      </w:tr>
    </w:tbl>
    <w:p w:rsidR="00B577CB" w:rsidRPr="00B976DE" w:rsidRDefault="00B577CB" w:rsidP="00B577CB">
      <w:pPr>
        <w:pStyle w:val="Podpunkty"/>
        <w:ind w:left="0"/>
        <w:rPr>
          <w:rFonts w:asciiTheme="majorHAnsi" w:hAnsiTheme="majorHAnsi" w:cs="Tahoma"/>
          <w:b w:val="0"/>
          <w:sz w:val="12"/>
        </w:rPr>
      </w:pPr>
    </w:p>
    <w:p w:rsidR="00B577CB" w:rsidRPr="00B976DE" w:rsidRDefault="00B577CB" w:rsidP="00B577CB">
      <w:pPr>
        <w:pStyle w:val="Podpunkty"/>
        <w:ind w:left="0"/>
        <w:rPr>
          <w:rFonts w:asciiTheme="majorHAnsi" w:hAnsiTheme="majorHAnsi" w:cs="Tahoma"/>
          <w:b w:val="0"/>
          <w:sz w:val="12"/>
        </w:rPr>
      </w:pPr>
    </w:p>
    <w:p w:rsidR="00B577CB" w:rsidRPr="00B976DE" w:rsidRDefault="00B577CB" w:rsidP="00B577CB">
      <w:pPr>
        <w:pStyle w:val="Podpunkty"/>
        <w:ind w:left="0"/>
        <w:rPr>
          <w:rFonts w:asciiTheme="majorHAnsi" w:hAnsiTheme="majorHAnsi" w:cs="Tahoma"/>
          <w:smallCaps/>
        </w:rPr>
      </w:pPr>
      <w:r w:rsidRPr="00B976DE">
        <w:rPr>
          <w:rFonts w:asciiTheme="majorHAnsi" w:hAnsiTheme="majorHAnsi" w:cs="Tahoma"/>
          <w:smallCaps/>
        </w:rPr>
        <w:t>Zajęcia praktyczne</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B577CB" w:rsidRPr="00B976DE" w:rsidTr="007424AE">
        <w:trPr>
          <w:cantSplit/>
          <w:trHeight w:val="281"/>
        </w:trPr>
        <w:tc>
          <w:tcPr>
            <w:tcW w:w="568"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zajęć praktycznych</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ZP1</w:t>
            </w:r>
          </w:p>
        </w:tc>
        <w:tc>
          <w:tcPr>
            <w:tcW w:w="9213" w:type="dxa"/>
            <w:vAlign w:val="center"/>
          </w:tcPr>
          <w:p w:rsidR="00B577CB" w:rsidRPr="00B976DE" w:rsidRDefault="00B577CB" w:rsidP="007424AE">
            <w:pPr>
              <w:pStyle w:val="wrubryce"/>
              <w:spacing w:before="0" w:after="0" w:line="276" w:lineRule="auto"/>
              <w:jc w:val="left"/>
              <w:rPr>
                <w:rFonts w:asciiTheme="majorHAnsi" w:hAnsiTheme="majorHAnsi" w:cs="Tahoma"/>
                <w:spacing w:val="-6"/>
              </w:rPr>
            </w:pPr>
            <w:r w:rsidRPr="00B976DE">
              <w:rPr>
                <w:rFonts w:asciiTheme="majorHAnsi" w:hAnsiTheme="majorHAnsi" w:cs="Tahoma"/>
                <w:spacing w:val="-6"/>
              </w:rPr>
              <w:t>Edukowanie pacjentów z różnymi jednostkami chorobowymi.</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lastRenderedPageBreak/>
              <w:t>ZP2</w:t>
            </w:r>
          </w:p>
        </w:tc>
        <w:tc>
          <w:tcPr>
            <w:tcW w:w="9213" w:type="dxa"/>
            <w:vAlign w:val="center"/>
          </w:tcPr>
          <w:p w:rsidR="00B577CB" w:rsidRPr="00B976DE" w:rsidRDefault="00B577CB" w:rsidP="007424AE">
            <w:pPr>
              <w:pStyle w:val="wrubryce"/>
              <w:spacing w:before="0" w:after="0" w:line="276" w:lineRule="auto"/>
              <w:jc w:val="left"/>
              <w:rPr>
                <w:rFonts w:asciiTheme="majorHAnsi" w:hAnsiTheme="majorHAnsi" w:cs="Tahoma"/>
              </w:rPr>
            </w:pPr>
            <w:r w:rsidRPr="00B976DE">
              <w:rPr>
                <w:rFonts w:asciiTheme="majorHAnsi" w:hAnsiTheme="majorHAnsi" w:cs="Tahoma"/>
              </w:rPr>
              <w:t xml:space="preserve">Umiejętność oceny potencjału zdrowotnego pacjenta i jego rodziny z wykorzystaniem </w:t>
            </w:r>
            <w:proofErr w:type="spellStart"/>
            <w:r w:rsidRPr="00B976DE">
              <w:rPr>
                <w:rFonts w:asciiTheme="majorHAnsi" w:hAnsiTheme="majorHAnsi" w:cs="Tahoma"/>
              </w:rPr>
              <w:t>skal</w:t>
            </w:r>
            <w:proofErr w:type="spellEnd"/>
            <w:r w:rsidRPr="00B976DE">
              <w:rPr>
                <w:rFonts w:asciiTheme="majorHAnsi" w:hAnsiTheme="majorHAnsi" w:cs="Tahoma"/>
              </w:rPr>
              <w:t>, siatek i pomiarów.</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ZP3</w:t>
            </w:r>
          </w:p>
        </w:tc>
        <w:tc>
          <w:tcPr>
            <w:tcW w:w="9213" w:type="dxa"/>
            <w:vAlign w:val="center"/>
          </w:tcPr>
          <w:p w:rsidR="00B577CB" w:rsidRPr="00B976DE" w:rsidRDefault="00B577CB" w:rsidP="007424AE">
            <w:pPr>
              <w:pStyle w:val="wrubryce"/>
              <w:spacing w:before="0" w:after="0" w:line="276" w:lineRule="auto"/>
              <w:jc w:val="left"/>
              <w:rPr>
                <w:rFonts w:asciiTheme="majorHAnsi" w:hAnsiTheme="majorHAnsi" w:cs="Tahoma"/>
              </w:rPr>
            </w:pPr>
            <w:r w:rsidRPr="00B976DE">
              <w:rPr>
                <w:rFonts w:asciiTheme="majorHAnsi" w:hAnsiTheme="majorHAnsi" w:cs="Tahoma"/>
              </w:rPr>
              <w:t>Edukowanie pacjenta w umiejętności samokontroli stanu zdrowia.</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ZP4</w:t>
            </w:r>
          </w:p>
        </w:tc>
        <w:tc>
          <w:tcPr>
            <w:tcW w:w="9213" w:type="dxa"/>
            <w:vAlign w:val="center"/>
          </w:tcPr>
          <w:p w:rsidR="00B577CB" w:rsidRPr="00B976DE" w:rsidRDefault="00B577CB" w:rsidP="007424AE">
            <w:pPr>
              <w:pStyle w:val="wrubryce"/>
              <w:spacing w:before="0" w:after="0" w:line="276" w:lineRule="auto"/>
              <w:jc w:val="left"/>
              <w:rPr>
                <w:rFonts w:asciiTheme="majorHAnsi" w:hAnsiTheme="majorHAnsi" w:cs="Tahoma"/>
              </w:rPr>
            </w:pPr>
            <w:r w:rsidRPr="00B976DE">
              <w:rPr>
                <w:rFonts w:asciiTheme="majorHAnsi" w:hAnsiTheme="majorHAnsi" w:cs="Tahoma"/>
              </w:rPr>
              <w:t>Planowanie działań w zakresie kształtowani zachowań sprzyjających zdrowiu, opracowanie konspektu do zajęć edukacyjnych dla wybranej grupy odbiorców.</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ZP5</w:t>
            </w:r>
          </w:p>
        </w:tc>
        <w:tc>
          <w:tcPr>
            <w:tcW w:w="9213" w:type="dxa"/>
            <w:vAlign w:val="center"/>
          </w:tcPr>
          <w:p w:rsidR="00B577CB" w:rsidRPr="00B976DE" w:rsidRDefault="00B577CB" w:rsidP="007424AE">
            <w:pPr>
              <w:pStyle w:val="wrubryce"/>
              <w:spacing w:before="0" w:after="0" w:line="276" w:lineRule="auto"/>
              <w:jc w:val="left"/>
              <w:rPr>
                <w:rFonts w:asciiTheme="majorHAnsi" w:hAnsiTheme="majorHAnsi" w:cs="Tahoma"/>
              </w:rPr>
            </w:pPr>
            <w:r w:rsidRPr="00B976DE">
              <w:rPr>
                <w:rFonts w:asciiTheme="majorHAnsi" w:hAnsiTheme="majorHAnsi" w:cs="Tahoma"/>
              </w:rPr>
              <w:t xml:space="preserve">Udział pielęgniarki w realizacji zagadnień z zakresu edukacji zdrowotnej i promocji zdrowia ujętych w programie wychowawczym i w programie profilaktyki szkoły podstawowej i ponadpodstawowej. Kształtowanie umiejętności dbania o własne zdrowie. </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ZP6</w:t>
            </w:r>
          </w:p>
        </w:tc>
        <w:tc>
          <w:tcPr>
            <w:tcW w:w="9213" w:type="dxa"/>
            <w:vAlign w:val="center"/>
          </w:tcPr>
          <w:p w:rsidR="00B577CB" w:rsidRPr="00B976DE" w:rsidRDefault="00B577CB" w:rsidP="007424AE">
            <w:pPr>
              <w:pStyle w:val="wrubryce"/>
              <w:spacing w:before="0" w:after="0" w:line="276" w:lineRule="auto"/>
              <w:jc w:val="left"/>
              <w:rPr>
                <w:rFonts w:asciiTheme="majorHAnsi" w:hAnsiTheme="majorHAnsi" w:cs="Tahoma"/>
              </w:rPr>
            </w:pPr>
            <w:r w:rsidRPr="00B976DE">
              <w:rPr>
                <w:rFonts w:asciiTheme="majorHAnsi" w:hAnsiTheme="majorHAnsi" w:cs="Tahoma"/>
              </w:rPr>
              <w:t>Umiejętność rozpoznawania zachowań zdrowotnych pacjenta w kontekście czynników ryzyka chorób wynikających ze stylu życia.</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ZP7</w:t>
            </w:r>
          </w:p>
        </w:tc>
        <w:tc>
          <w:tcPr>
            <w:tcW w:w="9213" w:type="dxa"/>
            <w:vAlign w:val="center"/>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Udział pielęgniarki w zakresie rozpoznawania problemów zdrowotnych dzieci i młodzieży, osób dorosłych i ich rodzin oraz planowaniem działań promujących zdrowie.</w:t>
            </w:r>
          </w:p>
        </w:tc>
      </w:tr>
    </w:tbl>
    <w:p w:rsidR="00B577CB" w:rsidRPr="00B976DE" w:rsidRDefault="00B577CB" w:rsidP="00B577CB">
      <w:pPr>
        <w:pStyle w:val="Podpunkty"/>
        <w:ind w:left="0"/>
        <w:rPr>
          <w:rFonts w:asciiTheme="majorHAnsi" w:hAnsiTheme="majorHAnsi" w:cs="Tahoma"/>
          <w:b w:val="0"/>
          <w:sz w:val="12"/>
        </w:rPr>
      </w:pPr>
    </w:p>
    <w:p w:rsidR="00B577CB" w:rsidRPr="00B976DE" w:rsidRDefault="00B577CB" w:rsidP="00B577CB">
      <w:pPr>
        <w:pStyle w:val="Podpunkty"/>
        <w:ind w:left="0"/>
        <w:rPr>
          <w:rFonts w:asciiTheme="majorHAnsi" w:hAnsiTheme="majorHAnsi" w:cs="Tahoma"/>
          <w:b w:val="0"/>
          <w:sz w:val="12"/>
        </w:rPr>
      </w:pPr>
    </w:p>
    <w:p w:rsidR="00B577CB" w:rsidRPr="00B976DE" w:rsidRDefault="00B577CB" w:rsidP="00B577CB">
      <w:pPr>
        <w:pStyle w:val="Podpunkty"/>
        <w:ind w:left="0"/>
        <w:rPr>
          <w:rFonts w:asciiTheme="majorHAnsi" w:hAnsiTheme="majorHAnsi" w:cs="Tahoma"/>
          <w:smallCaps/>
        </w:rPr>
      </w:pPr>
      <w:r w:rsidRPr="00B976DE">
        <w:rPr>
          <w:rFonts w:asciiTheme="majorHAnsi" w:hAnsiTheme="majorHAnsi" w:cs="Tahoma"/>
          <w:smallCaps/>
        </w:rPr>
        <w:t>Samokształcenie</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B577CB" w:rsidRPr="00B976DE" w:rsidTr="007424AE">
        <w:trPr>
          <w:cantSplit/>
          <w:trHeight w:val="281"/>
        </w:trPr>
        <w:tc>
          <w:tcPr>
            <w:tcW w:w="568" w:type="dxa"/>
            <w:vAlign w:val="center"/>
          </w:tcPr>
          <w:p w:rsidR="00B577CB" w:rsidRPr="00B976DE" w:rsidRDefault="00B577CB" w:rsidP="007424AE">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B577CB" w:rsidRPr="00B976DE" w:rsidRDefault="00B577CB" w:rsidP="007424AE">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samokształcenia</w:t>
            </w:r>
          </w:p>
        </w:tc>
      </w:tr>
      <w:tr w:rsidR="00B577CB" w:rsidRPr="00B976DE" w:rsidTr="007424AE">
        <w:tc>
          <w:tcPr>
            <w:tcW w:w="56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Sk1</w:t>
            </w:r>
          </w:p>
        </w:tc>
        <w:tc>
          <w:tcPr>
            <w:tcW w:w="9213" w:type="dxa"/>
            <w:vAlign w:val="center"/>
          </w:tcPr>
          <w:p w:rsidR="00B577CB" w:rsidRPr="00B976DE" w:rsidRDefault="00B577CB" w:rsidP="007424AE">
            <w:pPr>
              <w:pStyle w:val="wrubryce"/>
              <w:spacing w:before="0" w:after="0" w:line="276" w:lineRule="auto"/>
              <w:jc w:val="left"/>
              <w:rPr>
                <w:rFonts w:asciiTheme="majorHAnsi" w:hAnsiTheme="majorHAnsi" w:cs="Tahoma"/>
              </w:rPr>
            </w:pPr>
            <w:r w:rsidRPr="00B976DE">
              <w:rPr>
                <w:rFonts w:asciiTheme="majorHAnsi" w:hAnsiTheme="majorHAnsi" w:cs="Tahoma"/>
              </w:rPr>
              <w:t>Opracowanie projektu programu promocji zdrowia dla wybranej grupy odbiorców.</w:t>
            </w:r>
          </w:p>
        </w:tc>
      </w:tr>
    </w:tbl>
    <w:p w:rsidR="00B577CB" w:rsidRPr="00B976DE" w:rsidRDefault="00B577CB" w:rsidP="00B577CB">
      <w:pPr>
        <w:pStyle w:val="Podpunkty"/>
        <w:ind w:left="0"/>
        <w:rPr>
          <w:rFonts w:asciiTheme="majorHAnsi" w:hAnsiTheme="majorHAnsi" w:cs="Tahoma"/>
          <w:b w:val="0"/>
          <w:sz w:val="12"/>
        </w:rPr>
      </w:pPr>
    </w:p>
    <w:p w:rsidR="00B577CB" w:rsidRPr="00B976DE" w:rsidRDefault="00B577CB" w:rsidP="00B577CB">
      <w:pPr>
        <w:pStyle w:val="Podpunkty"/>
        <w:numPr>
          <w:ilvl w:val="1"/>
          <w:numId w:val="33"/>
        </w:numPr>
        <w:ind w:left="0" w:firstLine="0"/>
        <w:rPr>
          <w:rFonts w:asciiTheme="majorHAnsi" w:hAnsiTheme="majorHAnsi" w:cs="Tahoma"/>
        </w:rPr>
      </w:pPr>
      <w:r w:rsidRPr="00B976DE">
        <w:rPr>
          <w:rFonts w:asciiTheme="majorHAnsi" w:hAnsiTheme="majorHAnsi" w:cs="Tahoma"/>
        </w:rPr>
        <w:t>Metody weryfikacji efektów uczenia się</w:t>
      </w:r>
    </w:p>
    <w:tbl>
      <w:tblPr>
        <w:tblStyle w:val="Tabela-Siatka"/>
        <w:tblW w:w="9781" w:type="dxa"/>
        <w:tblInd w:w="-34" w:type="dxa"/>
        <w:tblLayout w:type="fixed"/>
        <w:tblLook w:val="04A0" w:firstRow="1" w:lastRow="0" w:firstColumn="1" w:lastColumn="0" w:noHBand="0" w:noVBand="1"/>
      </w:tblPr>
      <w:tblGrid>
        <w:gridCol w:w="1418"/>
        <w:gridCol w:w="5103"/>
        <w:gridCol w:w="3260"/>
      </w:tblGrid>
      <w:tr w:rsidR="00B577CB" w:rsidRPr="00B976DE" w:rsidTr="007424AE">
        <w:tc>
          <w:tcPr>
            <w:tcW w:w="1418" w:type="dxa"/>
            <w:vAlign w:val="center"/>
          </w:tcPr>
          <w:p w:rsidR="00B577CB" w:rsidRPr="00B976DE" w:rsidRDefault="00B577CB" w:rsidP="007424AE">
            <w:pPr>
              <w:pStyle w:val="Nagwkitablic"/>
              <w:spacing w:before="40" w:after="40"/>
              <w:rPr>
                <w:rFonts w:asciiTheme="majorHAnsi" w:hAnsiTheme="majorHAnsi" w:cs="Tahoma"/>
              </w:rPr>
            </w:pPr>
            <w:r w:rsidRPr="00B976DE">
              <w:rPr>
                <w:rFonts w:asciiTheme="majorHAnsi" w:hAnsiTheme="majorHAnsi" w:cs="Tahoma"/>
              </w:rPr>
              <w:t xml:space="preserve">Efekt </w:t>
            </w:r>
            <w:r w:rsidRPr="00B976DE">
              <w:rPr>
                <w:rFonts w:asciiTheme="majorHAnsi" w:hAnsiTheme="majorHAnsi" w:cs="Tahoma"/>
              </w:rPr>
              <w:br/>
              <w:t>uczenia się</w:t>
            </w:r>
          </w:p>
        </w:tc>
        <w:tc>
          <w:tcPr>
            <w:tcW w:w="5103" w:type="dxa"/>
            <w:vAlign w:val="center"/>
          </w:tcPr>
          <w:p w:rsidR="00B577CB" w:rsidRPr="00B976DE" w:rsidRDefault="00B577CB" w:rsidP="007424AE">
            <w:pPr>
              <w:pStyle w:val="Nagwkitablic"/>
              <w:spacing w:before="40" w:after="40"/>
              <w:rPr>
                <w:rFonts w:asciiTheme="majorHAnsi" w:hAnsiTheme="majorHAnsi" w:cs="Tahoma"/>
              </w:rPr>
            </w:pPr>
            <w:r w:rsidRPr="00B976DE">
              <w:rPr>
                <w:rFonts w:asciiTheme="majorHAnsi" w:hAnsiTheme="majorHAnsi" w:cs="Tahoma"/>
              </w:rPr>
              <w:t>Metoda oceny</w:t>
            </w:r>
          </w:p>
        </w:tc>
        <w:tc>
          <w:tcPr>
            <w:tcW w:w="3260" w:type="dxa"/>
            <w:vAlign w:val="center"/>
          </w:tcPr>
          <w:p w:rsidR="00B577CB" w:rsidRPr="00B976DE" w:rsidRDefault="00B577CB" w:rsidP="007424AE">
            <w:pPr>
              <w:pStyle w:val="Nagwkitablic"/>
              <w:spacing w:before="40" w:after="40"/>
              <w:rPr>
                <w:rFonts w:asciiTheme="majorHAnsi" w:hAnsiTheme="majorHAnsi" w:cs="Tahoma"/>
              </w:rPr>
            </w:pPr>
            <w:r w:rsidRPr="00B976DE">
              <w:rPr>
                <w:rFonts w:asciiTheme="majorHAnsi" w:hAnsiTheme="majorHAnsi" w:cs="Tahoma"/>
              </w:rPr>
              <w:t>Forma zajęć, w ramach której następuje weryfikacja efektu</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P_W01</w:t>
            </w:r>
          </w:p>
        </w:tc>
        <w:tc>
          <w:tcPr>
            <w:tcW w:w="5103" w:type="dxa"/>
            <w:vMerge w:val="restart"/>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Zestawy pytań otwartych</w:t>
            </w:r>
          </w:p>
        </w:tc>
        <w:tc>
          <w:tcPr>
            <w:tcW w:w="3260" w:type="dxa"/>
            <w:vMerge w:val="restart"/>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Wykład</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P_W02</w:t>
            </w:r>
          </w:p>
        </w:tc>
        <w:tc>
          <w:tcPr>
            <w:tcW w:w="5103" w:type="dxa"/>
            <w:vMerge/>
            <w:vAlign w:val="center"/>
          </w:tcPr>
          <w:p w:rsidR="00B577CB" w:rsidRPr="00B976DE" w:rsidRDefault="00B577CB" w:rsidP="007424AE">
            <w:pPr>
              <w:pStyle w:val="Nagwkitablic"/>
              <w:spacing w:before="20" w:after="20"/>
              <w:rPr>
                <w:rFonts w:asciiTheme="majorHAnsi" w:hAnsiTheme="majorHAnsi" w:cs="Tahoma"/>
                <w:b w:val="0"/>
              </w:rPr>
            </w:pPr>
          </w:p>
        </w:tc>
        <w:tc>
          <w:tcPr>
            <w:tcW w:w="3260" w:type="dxa"/>
            <w:vMerge/>
            <w:vAlign w:val="center"/>
          </w:tcPr>
          <w:p w:rsidR="00B577CB" w:rsidRPr="00B976DE" w:rsidRDefault="00B577CB" w:rsidP="007424AE">
            <w:pPr>
              <w:pStyle w:val="Nagwkitablic"/>
              <w:spacing w:before="20" w:after="20"/>
              <w:rPr>
                <w:rFonts w:asciiTheme="majorHAnsi" w:hAnsiTheme="majorHAnsi" w:cs="Tahoma"/>
                <w:b w:val="0"/>
              </w:rPr>
            </w:pP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P_W03</w:t>
            </w:r>
          </w:p>
        </w:tc>
        <w:tc>
          <w:tcPr>
            <w:tcW w:w="5103" w:type="dxa"/>
            <w:vMerge/>
            <w:vAlign w:val="center"/>
          </w:tcPr>
          <w:p w:rsidR="00B577CB" w:rsidRPr="00B976DE" w:rsidRDefault="00B577CB" w:rsidP="007424AE">
            <w:pPr>
              <w:pStyle w:val="Nagwkitablic"/>
              <w:spacing w:before="20" w:after="20"/>
              <w:rPr>
                <w:rFonts w:asciiTheme="majorHAnsi" w:hAnsiTheme="majorHAnsi" w:cs="Tahoma"/>
                <w:b w:val="0"/>
              </w:rPr>
            </w:pPr>
          </w:p>
        </w:tc>
        <w:tc>
          <w:tcPr>
            <w:tcW w:w="3260" w:type="dxa"/>
            <w:vMerge/>
            <w:vAlign w:val="center"/>
          </w:tcPr>
          <w:p w:rsidR="00B577CB" w:rsidRPr="00B976DE" w:rsidRDefault="00B577CB" w:rsidP="007424AE">
            <w:pPr>
              <w:pStyle w:val="Nagwkitablic"/>
              <w:spacing w:before="20" w:after="20"/>
              <w:rPr>
                <w:rFonts w:asciiTheme="majorHAnsi" w:hAnsiTheme="majorHAnsi" w:cs="Tahoma"/>
                <w:b w:val="0"/>
              </w:rPr>
            </w:pP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P_U01</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Zadania praktyczne,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P_U02</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Zadania praktyczne,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P_U03</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Zadania praktyczne,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P_U04</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Zadania praktyczne,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P_U05</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Zadania praktyczne, 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P_K01</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P_K02</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P_K03</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P_K04</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P_K05</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P_K06</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Obserwacja zachowań</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Zajęcia praktyczne</w:t>
            </w:r>
          </w:p>
        </w:tc>
      </w:tr>
      <w:tr w:rsidR="00B577CB" w:rsidRPr="00B976DE" w:rsidTr="007424AE">
        <w:tc>
          <w:tcPr>
            <w:tcW w:w="1418" w:type="dxa"/>
            <w:vAlign w:val="center"/>
          </w:tcPr>
          <w:p w:rsidR="00B577CB" w:rsidRPr="00B976DE" w:rsidRDefault="00B577CB" w:rsidP="007424AE">
            <w:pPr>
              <w:pStyle w:val="centralniewrubryce"/>
              <w:rPr>
                <w:rFonts w:asciiTheme="majorHAnsi" w:hAnsiTheme="majorHAnsi" w:cs="Tahoma"/>
              </w:rPr>
            </w:pPr>
            <w:r w:rsidRPr="00B976DE">
              <w:rPr>
                <w:rFonts w:asciiTheme="majorHAnsi" w:hAnsiTheme="majorHAnsi" w:cs="Tahoma"/>
              </w:rPr>
              <w:t>P_K07</w:t>
            </w:r>
          </w:p>
        </w:tc>
        <w:tc>
          <w:tcPr>
            <w:tcW w:w="5103"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Metoda projektowa</w:t>
            </w:r>
          </w:p>
        </w:tc>
        <w:tc>
          <w:tcPr>
            <w:tcW w:w="3260" w:type="dxa"/>
            <w:vAlign w:val="center"/>
          </w:tcPr>
          <w:p w:rsidR="00B577CB" w:rsidRPr="00B976DE" w:rsidRDefault="00B577CB" w:rsidP="007424AE">
            <w:pPr>
              <w:pStyle w:val="Nagwkitablic"/>
              <w:spacing w:before="20" w:after="20"/>
              <w:rPr>
                <w:rFonts w:asciiTheme="majorHAnsi" w:hAnsiTheme="majorHAnsi" w:cs="Tahoma"/>
                <w:b w:val="0"/>
              </w:rPr>
            </w:pPr>
            <w:r w:rsidRPr="00B976DE">
              <w:rPr>
                <w:rFonts w:asciiTheme="majorHAnsi" w:hAnsiTheme="majorHAnsi" w:cs="Tahoma"/>
                <w:b w:val="0"/>
              </w:rPr>
              <w:t>Samokształcenie</w:t>
            </w:r>
          </w:p>
        </w:tc>
      </w:tr>
    </w:tbl>
    <w:p w:rsidR="00B577CB" w:rsidRPr="00B976DE" w:rsidRDefault="00B577CB" w:rsidP="00B577CB">
      <w:pPr>
        <w:pStyle w:val="Podpunkty"/>
        <w:ind w:left="0"/>
        <w:rPr>
          <w:rFonts w:asciiTheme="majorHAnsi" w:hAnsiTheme="majorHAnsi" w:cs="Tahoma"/>
          <w:b w:val="0"/>
          <w:sz w:val="24"/>
        </w:rPr>
      </w:pPr>
    </w:p>
    <w:p w:rsidR="00B577CB" w:rsidRPr="00B976DE" w:rsidRDefault="00B577CB" w:rsidP="00B577CB">
      <w:pPr>
        <w:pStyle w:val="Podpunkty"/>
        <w:numPr>
          <w:ilvl w:val="1"/>
          <w:numId w:val="33"/>
        </w:numPr>
        <w:ind w:left="0" w:firstLine="0"/>
        <w:rPr>
          <w:rFonts w:asciiTheme="majorHAnsi" w:hAnsiTheme="majorHAnsi" w:cs="Tahoma"/>
        </w:rPr>
      </w:pPr>
      <w:r w:rsidRPr="00B976DE">
        <w:rPr>
          <w:rFonts w:asciiTheme="majorHAnsi" w:hAnsiTheme="majorHAnsi" w:cs="Tahoma"/>
        </w:rPr>
        <w:t>Kryteria oceny stopnia osiągnięcia efektów uczenia się</w:t>
      </w:r>
    </w:p>
    <w:p w:rsidR="00B577CB" w:rsidRPr="00B976DE" w:rsidRDefault="00B577CB" w:rsidP="00B577CB">
      <w:pPr>
        <w:pStyle w:val="Podpunkty"/>
        <w:ind w:left="0"/>
        <w:rPr>
          <w:rFonts w:asciiTheme="majorHAnsi" w:hAnsiTheme="majorHAnsi" w:cs="Tahoma"/>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2126"/>
        <w:gridCol w:w="2127"/>
        <w:gridCol w:w="2126"/>
        <w:gridCol w:w="1984"/>
      </w:tblGrid>
      <w:tr w:rsidR="00B577CB" w:rsidRPr="00B976DE" w:rsidTr="007424AE">
        <w:trPr>
          <w:trHeight w:val="397"/>
        </w:trPr>
        <w:tc>
          <w:tcPr>
            <w:tcW w:w="1418"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rPr>
              <w:t>Efekt</w:t>
            </w:r>
            <w:r w:rsidRPr="00B976DE">
              <w:rPr>
                <w:rFonts w:asciiTheme="majorHAnsi" w:hAnsiTheme="majorHAnsi" w:cs="Tahoma"/>
              </w:rPr>
              <w:br/>
              <w:t>uczenia się</w:t>
            </w:r>
          </w:p>
        </w:tc>
        <w:tc>
          <w:tcPr>
            <w:tcW w:w="2126"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sz w:val="18"/>
              </w:rPr>
              <w:t>Na ocenę 2</w:t>
            </w:r>
          </w:p>
        </w:tc>
        <w:tc>
          <w:tcPr>
            <w:tcW w:w="2127"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sz w:val="18"/>
              </w:rPr>
              <w:t>Na ocenę 3</w:t>
            </w:r>
          </w:p>
        </w:tc>
        <w:tc>
          <w:tcPr>
            <w:tcW w:w="2126"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sz w:val="18"/>
              </w:rPr>
              <w:t>Na ocenę 4</w:t>
            </w:r>
          </w:p>
        </w:tc>
        <w:tc>
          <w:tcPr>
            <w:tcW w:w="1984" w:type="dxa"/>
            <w:vAlign w:val="center"/>
          </w:tcPr>
          <w:p w:rsidR="00B577CB" w:rsidRPr="00B976DE" w:rsidRDefault="00B577CB" w:rsidP="007424AE">
            <w:pPr>
              <w:pStyle w:val="Nagwkitablic"/>
              <w:spacing w:before="40" w:after="40"/>
              <w:rPr>
                <w:rFonts w:asciiTheme="majorHAnsi" w:hAnsiTheme="majorHAnsi" w:cs="Tahoma"/>
                <w:sz w:val="18"/>
              </w:rPr>
            </w:pPr>
            <w:r w:rsidRPr="00B976DE">
              <w:rPr>
                <w:rFonts w:asciiTheme="majorHAnsi" w:hAnsiTheme="majorHAnsi" w:cs="Tahoma"/>
                <w:sz w:val="18"/>
              </w:rPr>
              <w:t>Na ocenę 5</w:t>
            </w:r>
          </w:p>
        </w:tc>
      </w:tr>
      <w:tr w:rsidR="00B577CB" w:rsidRPr="00B976DE" w:rsidTr="007424AE">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P_W01</w:t>
            </w:r>
          </w:p>
        </w:tc>
        <w:tc>
          <w:tcPr>
            <w:tcW w:w="2126"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sz w:val="18"/>
                <w:szCs w:val="18"/>
              </w:rPr>
              <w:t>Student nie zna i nie rozumie zasad promocji zdrowia i profilaktyki zdrowotnej.</w:t>
            </w:r>
          </w:p>
        </w:tc>
        <w:tc>
          <w:tcPr>
            <w:tcW w:w="2127" w:type="dxa"/>
            <w:vAlign w:val="center"/>
          </w:tcPr>
          <w:p w:rsidR="00B577CB" w:rsidRPr="00B976DE" w:rsidRDefault="00B577CB" w:rsidP="007424AE">
            <w:pPr>
              <w:pStyle w:val="Nagwkitablic"/>
              <w:rPr>
                <w:rFonts w:asciiTheme="majorHAnsi" w:hAnsiTheme="majorHAnsi" w:cs="Tahoma"/>
                <w:b w:val="0"/>
                <w:color w:val="FF0000"/>
                <w:sz w:val="18"/>
                <w:szCs w:val="18"/>
              </w:rPr>
            </w:pPr>
            <w:r w:rsidRPr="00B976DE">
              <w:rPr>
                <w:rFonts w:asciiTheme="majorHAnsi" w:hAnsiTheme="majorHAnsi" w:cs="Tahoma"/>
                <w:b w:val="0"/>
                <w:sz w:val="18"/>
                <w:szCs w:val="18"/>
              </w:rPr>
              <w:t>Student zna i rozumie zasady promocji zdrowia i profilaktyki zdrowotnej, popełnia liczne błędy, jednak nie są to błędy krytyczne.</w:t>
            </w:r>
          </w:p>
        </w:tc>
        <w:tc>
          <w:tcPr>
            <w:tcW w:w="2126" w:type="dxa"/>
            <w:vAlign w:val="center"/>
          </w:tcPr>
          <w:p w:rsidR="00B577CB" w:rsidRPr="00B976DE" w:rsidRDefault="00B577CB" w:rsidP="007424AE">
            <w:pPr>
              <w:pStyle w:val="Nagwkitablic"/>
              <w:rPr>
                <w:rFonts w:asciiTheme="majorHAnsi" w:hAnsiTheme="majorHAnsi" w:cs="Tahoma"/>
                <w:b w:val="0"/>
                <w:color w:val="FF0000"/>
                <w:sz w:val="18"/>
                <w:szCs w:val="18"/>
              </w:rPr>
            </w:pPr>
            <w:r w:rsidRPr="00B976DE">
              <w:rPr>
                <w:rFonts w:asciiTheme="majorHAnsi" w:hAnsiTheme="majorHAnsi" w:cs="Tahoma"/>
                <w:b w:val="0"/>
                <w:sz w:val="18"/>
                <w:szCs w:val="18"/>
              </w:rPr>
              <w:t>Student zna i rozumie zasady promocji zdrowia i profilaktyki zdrowotnej, popełnia nieliczne błędy.</w:t>
            </w:r>
          </w:p>
        </w:tc>
        <w:tc>
          <w:tcPr>
            <w:tcW w:w="1984" w:type="dxa"/>
            <w:vAlign w:val="center"/>
          </w:tcPr>
          <w:p w:rsidR="00B577CB" w:rsidRPr="00B976DE" w:rsidRDefault="00B577CB" w:rsidP="007424AE">
            <w:pPr>
              <w:pStyle w:val="Nagwkitablic"/>
              <w:rPr>
                <w:rFonts w:asciiTheme="majorHAnsi" w:hAnsiTheme="majorHAnsi" w:cs="Tahoma"/>
                <w:b w:val="0"/>
                <w:color w:val="FF0000"/>
                <w:sz w:val="18"/>
                <w:szCs w:val="18"/>
              </w:rPr>
            </w:pPr>
            <w:r w:rsidRPr="00B976DE">
              <w:rPr>
                <w:rFonts w:asciiTheme="majorHAnsi" w:hAnsiTheme="majorHAnsi" w:cs="Tahoma"/>
                <w:b w:val="0"/>
                <w:sz w:val="18"/>
                <w:szCs w:val="18"/>
              </w:rPr>
              <w:t>Student niemal bezbłędnie zna i rozumie zasady promocji zdrowia i profilaktyki zdrowotnej.</w:t>
            </w:r>
          </w:p>
        </w:tc>
      </w:tr>
      <w:tr w:rsidR="00B577CB" w:rsidRPr="00B976DE" w:rsidTr="007424AE">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P_W02</w:t>
            </w:r>
          </w:p>
        </w:tc>
        <w:tc>
          <w:tcPr>
            <w:tcW w:w="2126"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sz w:val="18"/>
                <w:szCs w:val="18"/>
              </w:rPr>
              <w:t>Student nie zna i nie rozumie zasad konstruowania programów promocji zdrowia.</w:t>
            </w:r>
          </w:p>
        </w:tc>
        <w:tc>
          <w:tcPr>
            <w:tcW w:w="2127"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sz w:val="18"/>
                <w:szCs w:val="18"/>
              </w:rPr>
              <w:t>Student zna i rozumie zasady konstruowania programów promocji zdrowia, popełnia liczne błędy, jednak nie są to błędy krytyczne.</w:t>
            </w:r>
          </w:p>
        </w:tc>
        <w:tc>
          <w:tcPr>
            <w:tcW w:w="2126"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sz w:val="18"/>
                <w:szCs w:val="18"/>
              </w:rPr>
              <w:t>Student zna i rozumie zasady konstruowania programów promocji zdrowia, popełnia nieliczne błędy.</w:t>
            </w:r>
          </w:p>
        </w:tc>
        <w:tc>
          <w:tcPr>
            <w:tcW w:w="1984"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sz w:val="18"/>
                <w:szCs w:val="18"/>
              </w:rPr>
              <w:t>Student niemal bezbłędnie zna i rozumie zasady konstruowania programów promocji zdrowia.</w:t>
            </w:r>
          </w:p>
        </w:tc>
      </w:tr>
      <w:tr w:rsidR="00B577CB" w:rsidRPr="00B976DE" w:rsidTr="007424AE">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P_W03</w:t>
            </w:r>
          </w:p>
        </w:tc>
        <w:tc>
          <w:tcPr>
            <w:tcW w:w="2126" w:type="dxa"/>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sz w:val="18"/>
                <w:szCs w:val="18"/>
              </w:rPr>
              <w:t xml:space="preserve">Student nie zna i nie rozumie strategii promocji zdrowia o zasięgu </w:t>
            </w:r>
            <w:r w:rsidRPr="00B976DE">
              <w:rPr>
                <w:rFonts w:asciiTheme="majorHAnsi" w:hAnsiTheme="majorHAnsi" w:cs="Tahoma"/>
                <w:b w:val="0"/>
                <w:sz w:val="18"/>
                <w:szCs w:val="18"/>
              </w:rPr>
              <w:lastRenderedPageBreak/>
              <w:t>lokalnym, krajowym i światowym.</w:t>
            </w:r>
          </w:p>
        </w:tc>
        <w:tc>
          <w:tcPr>
            <w:tcW w:w="2127" w:type="dxa"/>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sz w:val="18"/>
                <w:szCs w:val="18"/>
              </w:rPr>
              <w:lastRenderedPageBreak/>
              <w:t xml:space="preserve">Student zna i  rozumie strategie promocji zdrowia o zasięgu lokalnym, </w:t>
            </w:r>
            <w:r w:rsidRPr="00B976DE">
              <w:rPr>
                <w:rFonts w:asciiTheme="majorHAnsi" w:hAnsiTheme="majorHAnsi" w:cs="Tahoma"/>
                <w:b w:val="0"/>
                <w:sz w:val="18"/>
                <w:szCs w:val="18"/>
              </w:rPr>
              <w:lastRenderedPageBreak/>
              <w:t>krajowym i światowym, popełnia liczne błędy, jednak nie są to błędy krytyczne.</w:t>
            </w:r>
          </w:p>
        </w:tc>
        <w:tc>
          <w:tcPr>
            <w:tcW w:w="2126"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sz w:val="18"/>
                <w:szCs w:val="18"/>
              </w:rPr>
              <w:lastRenderedPageBreak/>
              <w:t xml:space="preserve">Student zna i rozumie strategie promocji zdrowia o zasięgu lokalnym, </w:t>
            </w:r>
            <w:r w:rsidRPr="00B976DE">
              <w:rPr>
                <w:rFonts w:asciiTheme="majorHAnsi" w:hAnsiTheme="majorHAnsi" w:cs="Tahoma"/>
                <w:b w:val="0"/>
                <w:sz w:val="18"/>
                <w:szCs w:val="18"/>
              </w:rPr>
              <w:lastRenderedPageBreak/>
              <w:t>krajowym i światowym, popełnia nieliczne błędy.</w:t>
            </w:r>
          </w:p>
        </w:tc>
        <w:tc>
          <w:tcPr>
            <w:tcW w:w="1984"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sz w:val="18"/>
                <w:szCs w:val="18"/>
              </w:rPr>
              <w:lastRenderedPageBreak/>
              <w:t xml:space="preserve">Student niemal bezbłędnie zna i  rozumie strategie promocji </w:t>
            </w:r>
            <w:r w:rsidRPr="00B976DE">
              <w:rPr>
                <w:rFonts w:asciiTheme="majorHAnsi" w:hAnsiTheme="majorHAnsi" w:cs="Tahoma"/>
                <w:b w:val="0"/>
                <w:sz w:val="18"/>
                <w:szCs w:val="18"/>
              </w:rPr>
              <w:lastRenderedPageBreak/>
              <w:t>zdrowia o zasięgu lokalnym, krajowym i światowym.</w:t>
            </w:r>
          </w:p>
        </w:tc>
      </w:tr>
      <w:tr w:rsidR="00B577CB" w:rsidRPr="00B976DE" w:rsidTr="007424AE">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lastRenderedPageBreak/>
              <w:t>P_U01</w:t>
            </w:r>
          </w:p>
        </w:tc>
        <w:tc>
          <w:tcPr>
            <w:tcW w:w="2126" w:type="dxa"/>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bCs/>
                <w:sz w:val="18"/>
                <w:szCs w:val="18"/>
              </w:rPr>
              <w:t xml:space="preserve">Student nie potrafi ocenić potencjału zdrowotnego pacjenta i jego rodziny z wykorzystaniem </w:t>
            </w:r>
            <w:proofErr w:type="spellStart"/>
            <w:r w:rsidRPr="00B976DE">
              <w:rPr>
                <w:rFonts w:asciiTheme="majorHAnsi" w:hAnsiTheme="majorHAnsi" w:cs="Tahoma"/>
                <w:b w:val="0"/>
                <w:bCs/>
                <w:sz w:val="18"/>
                <w:szCs w:val="18"/>
              </w:rPr>
              <w:t>skal</w:t>
            </w:r>
            <w:proofErr w:type="spellEnd"/>
            <w:r w:rsidRPr="00B976DE">
              <w:rPr>
                <w:rFonts w:asciiTheme="majorHAnsi" w:hAnsiTheme="majorHAnsi" w:cs="Tahoma"/>
                <w:b w:val="0"/>
                <w:bCs/>
                <w:sz w:val="18"/>
                <w:szCs w:val="18"/>
              </w:rPr>
              <w:t>, siatek i pomiarów.</w:t>
            </w:r>
          </w:p>
        </w:tc>
        <w:tc>
          <w:tcPr>
            <w:tcW w:w="2127" w:type="dxa"/>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bCs/>
                <w:sz w:val="18"/>
                <w:szCs w:val="18"/>
              </w:rPr>
              <w:t xml:space="preserve">Student potrafi oceniać potencjał zdrowotny pacjenta i jego rodziny z wykorzystaniem </w:t>
            </w:r>
            <w:proofErr w:type="spellStart"/>
            <w:r w:rsidRPr="00B976DE">
              <w:rPr>
                <w:rFonts w:asciiTheme="majorHAnsi" w:hAnsiTheme="majorHAnsi" w:cs="Tahoma"/>
                <w:b w:val="0"/>
                <w:bCs/>
                <w:sz w:val="18"/>
                <w:szCs w:val="18"/>
              </w:rPr>
              <w:t>skal</w:t>
            </w:r>
            <w:proofErr w:type="spellEnd"/>
            <w:r w:rsidRPr="00B976DE">
              <w:rPr>
                <w:rFonts w:asciiTheme="majorHAnsi" w:hAnsiTheme="majorHAnsi" w:cs="Tahoma"/>
                <w:b w:val="0"/>
                <w:bCs/>
                <w:sz w:val="18"/>
                <w:szCs w:val="18"/>
              </w:rPr>
              <w:t>, siatek i pomiarów; popełnia liczne błędy, nie są to jednak błędy krytyczne.</w:t>
            </w:r>
          </w:p>
        </w:tc>
        <w:tc>
          <w:tcPr>
            <w:tcW w:w="2126" w:type="dxa"/>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bCs/>
                <w:sz w:val="18"/>
                <w:szCs w:val="18"/>
              </w:rPr>
              <w:t xml:space="preserve">Student potrafi oceniać potencjał zdrowotny pacjenta i jego rodziny z wykorzystaniem </w:t>
            </w:r>
            <w:proofErr w:type="spellStart"/>
            <w:r w:rsidRPr="00B976DE">
              <w:rPr>
                <w:rFonts w:asciiTheme="majorHAnsi" w:hAnsiTheme="majorHAnsi" w:cs="Tahoma"/>
                <w:b w:val="0"/>
                <w:bCs/>
                <w:sz w:val="18"/>
                <w:szCs w:val="18"/>
              </w:rPr>
              <w:t>skal</w:t>
            </w:r>
            <w:proofErr w:type="spellEnd"/>
            <w:r w:rsidRPr="00B976DE">
              <w:rPr>
                <w:rFonts w:asciiTheme="majorHAnsi" w:hAnsiTheme="majorHAnsi" w:cs="Tahoma"/>
                <w:b w:val="0"/>
                <w:bCs/>
                <w:sz w:val="18"/>
                <w:szCs w:val="18"/>
              </w:rPr>
              <w:t>, siatek i pomiarów; popełnia nieliczne błędy.</w:t>
            </w:r>
          </w:p>
        </w:tc>
        <w:tc>
          <w:tcPr>
            <w:tcW w:w="1984" w:type="dxa"/>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bCs/>
                <w:sz w:val="18"/>
                <w:szCs w:val="18"/>
              </w:rPr>
              <w:t xml:space="preserve">Student potrafi samodzielnie i niemal bezbłędnie oceniać potencjał zdrowotny pacjenta i jego rodziny z wykorzystaniem </w:t>
            </w:r>
            <w:proofErr w:type="spellStart"/>
            <w:r w:rsidRPr="00B976DE">
              <w:rPr>
                <w:rFonts w:asciiTheme="majorHAnsi" w:hAnsiTheme="majorHAnsi" w:cs="Tahoma"/>
                <w:b w:val="0"/>
                <w:bCs/>
                <w:sz w:val="18"/>
                <w:szCs w:val="18"/>
              </w:rPr>
              <w:t>skal</w:t>
            </w:r>
            <w:proofErr w:type="spellEnd"/>
            <w:r w:rsidRPr="00B976DE">
              <w:rPr>
                <w:rFonts w:asciiTheme="majorHAnsi" w:hAnsiTheme="majorHAnsi" w:cs="Tahoma"/>
                <w:b w:val="0"/>
                <w:bCs/>
                <w:sz w:val="18"/>
                <w:szCs w:val="18"/>
              </w:rPr>
              <w:t xml:space="preserve">, siatek i pomiarów; </w:t>
            </w:r>
          </w:p>
        </w:tc>
      </w:tr>
      <w:tr w:rsidR="00B577CB" w:rsidRPr="00B976DE" w:rsidTr="007424AE">
        <w:tc>
          <w:tcPr>
            <w:tcW w:w="1418" w:type="dxa"/>
            <w:vAlign w:val="center"/>
          </w:tcPr>
          <w:p w:rsidR="00B577CB" w:rsidRPr="00B976DE" w:rsidRDefault="00B577CB" w:rsidP="007424AE">
            <w:pPr>
              <w:pStyle w:val="Nagwkitablic"/>
              <w:rPr>
                <w:rFonts w:asciiTheme="majorHAnsi" w:hAnsiTheme="majorHAnsi" w:cs="Tahoma"/>
                <w:b w:val="0"/>
              </w:rPr>
            </w:pPr>
            <w:r w:rsidRPr="00B976DE">
              <w:rPr>
                <w:rFonts w:asciiTheme="majorHAnsi" w:hAnsiTheme="majorHAnsi" w:cs="Tahoma"/>
                <w:b w:val="0"/>
              </w:rPr>
              <w:t>P_U02</w:t>
            </w:r>
          </w:p>
        </w:tc>
        <w:tc>
          <w:tcPr>
            <w:tcW w:w="2126" w:type="dxa"/>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bCs/>
                <w:sz w:val="18"/>
                <w:szCs w:val="18"/>
              </w:rPr>
              <w:t>Student nie potrafi rozpoznawać uwarunkowań zachowań zdrowotnych pacjenta i czynników ryzyka chorób wynikających ze stylu życia.</w:t>
            </w:r>
          </w:p>
        </w:tc>
        <w:tc>
          <w:tcPr>
            <w:tcW w:w="2127"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bCs/>
                <w:sz w:val="18"/>
                <w:szCs w:val="18"/>
              </w:rPr>
              <w:t>Student potrafi rozpoznawać uwarunkowania zachowań zdrowotnych pacjenta i czynniki ryzyka chorób wynikających ze stylu życia; popełnia liczne błędy, nie są to jednak błędy krytyczne.</w:t>
            </w:r>
          </w:p>
        </w:tc>
        <w:tc>
          <w:tcPr>
            <w:tcW w:w="2126"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bCs/>
                <w:sz w:val="18"/>
                <w:szCs w:val="18"/>
              </w:rPr>
              <w:t>Student potrafi rozpoznawać uwarunkowania zachowań zdrowotnych pacjenta i czynniki ryzyka chorób wynikających ze stylu życia; popełnia nieliczne błędy.</w:t>
            </w:r>
          </w:p>
        </w:tc>
        <w:tc>
          <w:tcPr>
            <w:tcW w:w="1984"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bCs/>
                <w:sz w:val="18"/>
                <w:szCs w:val="18"/>
              </w:rPr>
              <w:t>Student potrafi samodzielnie i niemal bezbłędnie rozpoznawać uwarunkowania zachowań zdrowotnych pacjenta i czynniki ryzyka chorób wynikających ze stylu życia.</w:t>
            </w:r>
          </w:p>
        </w:tc>
      </w:tr>
      <w:tr w:rsidR="00B577CB" w:rsidRPr="00B976DE" w:rsidTr="007424AE">
        <w:tc>
          <w:tcPr>
            <w:tcW w:w="1418" w:type="dxa"/>
            <w:vAlign w:val="center"/>
          </w:tcPr>
          <w:p w:rsidR="00B577CB" w:rsidRPr="00B976DE" w:rsidRDefault="00B577CB" w:rsidP="007424AE">
            <w:pPr>
              <w:pStyle w:val="centralniewrubryce"/>
              <w:spacing w:before="0" w:after="0"/>
              <w:rPr>
                <w:rFonts w:asciiTheme="majorHAnsi" w:hAnsiTheme="majorHAnsi" w:cs="Tahoma"/>
              </w:rPr>
            </w:pPr>
            <w:r w:rsidRPr="00B976DE">
              <w:rPr>
                <w:rFonts w:asciiTheme="majorHAnsi" w:hAnsiTheme="majorHAnsi" w:cs="Tahoma"/>
              </w:rPr>
              <w:t>P_U03</w:t>
            </w:r>
          </w:p>
        </w:tc>
        <w:tc>
          <w:tcPr>
            <w:tcW w:w="2126" w:type="dxa"/>
            <w:vAlign w:val="center"/>
          </w:tcPr>
          <w:p w:rsidR="00B577CB" w:rsidRPr="00B976DE" w:rsidRDefault="00B577CB" w:rsidP="007424AE">
            <w:pPr>
              <w:pStyle w:val="Nagwkitablic"/>
              <w:jc w:val="left"/>
              <w:rPr>
                <w:rFonts w:asciiTheme="majorHAnsi" w:hAnsiTheme="majorHAnsi" w:cs="Tahoma"/>
                <w:b w:val="0"/>
                <w:bCs/>
                <w:sz w:val="18"/>
                <w:szCs w:val="18"/>
              </w:rPr>
            </w:pPr>
            <w:r w:rsidRPr="00B976DE">
              <w:rPr>
                <w:rFonts w:asciiTheme="majorHAnsi" w:hAnsiTheme="majorHAnsi" w:cs="Tahoma"/>
                <w:b w:val="0"/>
                <w:bCs/>
                <w:sz w:val="18"/>
                <w:szCs w:val="18"/>
              </w:rPr>
              <w:t>Student nie potrafi dobierać metod i form profilaktyki i prewencji chorób oraz kształtować zachowań zdrowotnych różnych grup społecznych.</w:t>
            </w:r>
          </w:p>
        </w:tc>
        <w:tc>
          <w:tcPr>
            <w:tcW w:w="2127" w:type="dxa"/>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bCs/>
                <w:sz w:val="18"/>
                <w:szCs w:val="18"/>
              </w:rPr>
              <w:t>Student potrafi dobierać metody i formy profilaktyki i prewencji chorób oraz kształtować zachowania zdrowotne różnych grup społecznych; popełnia liczne błędy, nie są to jednak błędy krytyczne.</w:t>
            </w:r>
          </w:p>
        </w:tc>
        <w:tc>
          <w:tcPr>
            <w:tcW w:w="2126"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bCs/>
                <w:sz w:val="18"/>
                <w:szCs w:val="18"/>
              </w:rPr>
              <w:t>Student potrafi dobierać metody i formy profilaktyki i prewencji chorób oraz kształtować zachowania zdrowotne różnych grup społecznych; popełnia nieliczne błędy.</w:t>
            </w:r>
          </w:p>
        </w:tc>
        <w:tc>
          <w:tcPr>
            <w:tcW w:w="1984" w:type="dxa"/>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bCs/>
                <w:sz w:val="18"/>
                <w:szCs w:val="18"/>
              </w:rPr>
              <w:t>Student potrafi samodzielnie i niemal bezbłędnie dobierać metody i formy profilaktyki i prewencji chorób oraz kształtować zachowania zdrowotne różnych grup społecznych.</w:t>
            </w:r>
          </w:p>
        </w:tc>
      </w:tr>
      <w:tr w:rsidR="00B577CB" w:rsidRPr="00B976DE" w:rsidTr="007424AE">
        <w:tc>
          <w:tcPr>
            <w:tcW w:w="1418" w:type="dxa"/>
            <w:tcBorders>
              <w:bottom w:val="single" w:sz="4" w:space="0" w:color="auto"/>
            </w:tcBorders>
            <w:vAlign w:val="center"/>
          </w:tcPr>
          <w:p w:rsidR="00B577CB" w:rsidRPr="00B976DE" w:rsidRDefault="00B577CB" w:rsidP="007424AE">
            <w:pPr>
              <w:pStyle w:val="centralniewrubryce"/>
              <w:spacing w:before="0" w:after="0"/>
              <w:rPr>
                <w:rFonts w:asciiTheme="majorHAnsi" w:hAnsiTheme="majorHAnsi" w:cs="Tahoma"/>
              </w:rPr>
            </w:pPr>
            <w:r w:rsidRPr="00B976DE">
              <w:rPr>
                <w:rFonts w:asciiTheme="majorHAnsi" w:hAnsiTheme="majorHAnsi" w:cs="Tahoma"/>
              </w:rPr>
              <w:t>P_U04</w:t>
            </w:r>
          </w:p>
        </w:tc>
        <w:tc>
          <w:tcPr>
            <w:tcW w:w="2126" w:type="dxa"/>
            <w:tcBorders>
              <w:bottom w:val="single" w:sz="4" w:space="0" w:color="auto"/>
            </w:tcBorders>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bCs/>
                <w:sz w:val="18"/>
                <w:szCs w:val="18"/>
              </w:rPr>
              <w:t>Student nie potrafi uczyć pacjenta samokontroli stanu zdrowia.</w:t>
            </w:r>
          </w:p>
        </w:tc>
        <w:tc>
          <w:tcPr>
            <w:tcW w:w="2127" w:type="dxa"/>
            <w:tcBorders>
              <w:bottom w:val="single" w:sz="4" w:space="0" w:color="auto"/>
            </w:tcBorders>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bCs/>
                <w:sz w:val="18"/>
                <w:szCs w:val="18"/>
              </w:rPr>
              <w:t>Student potrafi uczyć pacjenta samokontroli stanu zdrowia; jednak wymaga znacznej pomocy ze strony prowadzącego.</w:t>
            </w:r>
          </w:p>
        </w:tc>
        <w:tc>
          <w:tcPr>
            <w:tcW w:w="2126" w:type="dxa"/>
            <w:tcBorders>
              <w:bottom w:val="single" w:sz="4" w:space="0" w:color="auto"/>
            </w:tcBorders>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bCs/>
                <w:sz w:val="18"/>
                <w:szCs w:val="18"/>
              </w:rPr>
              <w:t>Student potrafi uczyć pacjenta samokontroli stanu zdrowia; wymaga niewielkiej pomocy ze strony prowadzącego.</w:t>
            </w:r>
          </w:p>
        </w:tc>
        <w:tc>
          <w:tcPr>
            <w:tcW w:w="1984" w:type="dxa"/>
            <w:tcBorders>
              <w:bottom w:val="single" w:sz="4" w:space="0" w:color="auto"/>
            </w:tcBorders>
            <w:vAlign w:val="center"/>
          </w:tcPr>
          <w:p w:rsidR="00B577CB" w:rsidRPr="00B976DE" w:rsidRDefault="00B577CB" w:rsidP="007424AE">
            <w:pPr>
              <w:pStyle w:val="Nagwkitablic"/>
              <w:rPr>
                <w:rFonts w:asciiTheme="majorHAnsi" w:hAnsiTheme="majorHAnsi" w:cs="Tahoma"/>
                <w:b w:val="0"/>
                <w:sz w:val="18"/>
                <w:szCs w:val="18"/>
              </w:rPr>
            </w:pPr>
            <w:r w:rsidRPr="00B976DE">
              <w:rPr>
                <w:rFonts w:asciiTheme="majorHAnsi" w:hAnsiTheme="majorHAnsi" w:cs="Tahoma"/>
                <w:b w:val="0"/>
                <w:bCs/>
                <w:sz w:val="18"/>
                <w:szCs w:val="18"/>
              </w:rPr>
              <w:t>Student potrafi samodzielnie i poprawnie uczyć pacjenta samokontroli stanu zdrowia.</w:t>
            </w:r>
          </w:p>
        </w:tc>
      </w:tr>
      <w:tr w:rsidR="00B577CB" w:rsidRPr="00B976DE" w:rsidTr="007424AE">
        <w:trPr>
          <w:trHeight w:val="416"/>
        </w:trPr>
        <w:tc>
          <w:tcPr>
            <w:tcW w:w="1418" w:type="dxa"/>
            <w:tcBorders>
              <w:bottom w:val="single" w:sz="4" w:space="0" w:color="auto"/>
            </w:tcBorders>
            <w:vAlign w:val="center"/>
          </w:tcPr>
          <w:p w:rsidR="00B577CB" w:rsidRPr="00B976DE" w:rsidRDefault="00B577CB" w:rsidP="007424AE">
            <w:pPr>
              <w:pStyle w:val="centralniewrubryce"/>
              <w:spacing w:before="0" w:after="0"/>
              <w:rPr>
                <w:rFonts w:asciiTheme="majorHAnsi" w:hAnsiTheme="majorHAnsi" w:cs="Tahoma"/>
              </w:rPr>
            </w:pPr>
            <w:r w:rsidRPr="00B976DE">
              <w:rPr>
                <w:rFonts w:asciiTheme="majorHAnsi" w:hAnsiTheme="majorHAnsi" w:cs="Tahoma"/>
              </w:rPr>
              <w:t>P_U05</w:t>
            </w:r>
          </w:p>
        </w:tc>
        <w:tc>
          <w:tcPr>
            <w:tcW w:w="2126" w:type="dxa"/>
            <w:tcBorders>
              <w:bottom w:val="single" w:sz="4" w:space="0" w:color="auto"/>
            </w:tcBorders>
            <w:vAlign w:val="center"/>
          </w:tcPr>
          <w:p w:rsidR="00B577CB" w:rsidRPr="00B976DE" w:rsidRDefault="00B577CB" w:rsidP="007424AE">
            <w:pPr>
              <w:pStyle w:val="Nagwkitablic"/>
              <w:rPr>
                <w:rFonts w:asciiTheme="majorHAnsi" w:hAnsiTheme="majorHAnsi" w:cs="Tahoma"/>
                <w:b w:val="0"/>
                <w:bCs/>
                <w:sz w:val="18"/>
                <w:szCs w:val="18"/>
              </w:rPr>
            </w:pPr>
            <w:r w:rsidRPr="00B976DE">
              <w:rPr>
                <w:rFonts w:asciiTheme="majorHAnsi" w:hAnsiTheme="majorHAnsi" w:cs="Tahoma"/>
                <w:b w:val="0"/>
                <w:bCs/>
                <w:sz w:val="18"/>
                <w:szCs w:val="18"/>
              </w:rPr>
              <w:t>Student nie potrafi opracowywać i wdrażać indywidualnych programów promocji zdrowia pacjentów, rodzin i grup społecznych.</w:t>
            </w:r>
          </w:p>
        </w:tc>
        <w:tc>
          <w:tcPr>
            <w:tcW w:w="2127" w:type="dxa"/>
            <w:tcBorders>
              <w:bottom w:val="single" w:sz="4" w:space="0" w:color="auto"/>
            </w:tcBorders>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 xml:space="preserve">Student potrafi opracowywać i wdrażać indywidualne programy promocji zdrowia pacjentów, rodzin i grup społecznych; </w:t>
            </w:r>
            <w:r w:rsidRPr="00B976DE">
              <w:rPr>
                <w:rFonts w:asciiTheme="majorHAnsi" w:hAnsiTheme="majorHAnsi" w:cs="Tahoma"/>
                <w:bCs/>
                <w:sz w:val="18"/>
                <w:szCs w:val="18"/>
              </w:rPr>
              <w:t>jednak wymaga znacznej pomocy ze strony prowadzącego.</w:t>
            </w:r>
          </w:p>
        </w:tc>
        <w:tc>
          <w:tcPr>
            <w:tcW w:w="2126" w:type="dxa"/>
            <w:tcBorders>
              <w:bottom w:val="single" w:sz="4" w:space="0" w:color="auto"/>
            </w:tcBorders>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 xml:space="preserve">Student potrafi opracowywać i wdrażać indywidualne programy promocji zdrowia pacjentów, rodzin i grup społecznych; </w:t>
            </w:r>
            <w:r w:rsidRPr="00B976DE">
              <w:rPr>
                <w:rFonts w:asciiTheme="majorHAnsi" w:hAnsiTheme="majorHAnsi" w:cs="Tahoma"/>
                <w:bCs/>
                <w:sz w:val="18"/>
                <w:szCs w:val="18"/>
              </w:rPr>
              <w:t>wymaga niewielkiej pomocy ze strony prowadzącego.</w:t>
            </w:r>
          </w:p>
        </w:tc>
        <w:tc>
          <w:tcPr>
            <w:tcW w:w="1984" w:type="dxa"/>
            <w:tcBorders>
              <w:bottom w:val="single" w:sz="4" w:space="0" w:color="auto"/>
            </w:tcBorders>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Student potrafi samodzielnie i poprawnie opracowywać i wdrażać indywidualne programy promocji zdrowia pacjentów, rodzin i grup społecznych.</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t>P_K01</w:t>
            </w:r>
          </w:p>
        </w:tc>
        <w:tc>
          <w:tcPr>
            <w:tcW w:w="2126" w:type="dxa"/>
          </w:tcPr>
          <w:p w:rsidR="00B577CB" w:rsidRPr="00B976DE" w:rsidRDefault="00B577CB" w:rsidP="007424AE">
            <w:pPr>
              <w:spacing w:after="0" w:line="240" w:lineRule="auto"/>
              <w:jc w:val="center"/>
              <w:rPr>
                <w:rFonts w:asciiTheme="majorHAnsi" w:hAnsiTheme="majorHAnsi" w:cs="Tahoma"/>
                <w:sz w:val="18"/>
                <w:szCs w:val="18"/>
              </w:rPr>
            </w:pPr>
            <w:r w:rsidRPr="00B976DE">
              <w:rPr>
                <w:rFonts w:asciiTheme="majorHAnsi" w:eastAsia="Times New Roman" w:hAnsiTheme="majorHAnsi" w:cs="Tahoma"/>
                <w:sz w:val="18"/>
                <w:szCs w:val="18"/>
                <w:lang w:eastAsia="pl-PL"/>
              </w:rPr>
              <w:t>Student nie jest gotów do kierowania się dobrem pacjenta, poszanowania godności i autonomii osób powierzonych opiece, okazywania zrozumienia dla różnic światopoglądowych i kulturowych oraz empatii w relacji z pacjentem i jego rodziną; wymaga stałego nadzoru i naprowadzania oraz</w:t>
            </w:r>
            <w:r w:rsidRPr="00B976DE">
              <w:rPr>
                <w:rFonts w:asciiTheme="majorHAnsi" w:hAnsiTheme="majorHAnsi" w:cs="Tahoma"/>
                <w:sz w:val="18"/>
                <w:szCs w:val="18"/>
              </w:rPr>
              <w:t> przypominania w każdym działaniu.</w:t>
            </w:r>
          </w:p>
        </w:tc>
        <w:tc>
          <w:tcPr>
            <w:tcW w:w="2127" w:type="dxa"/>
          </w:tcPr>
          <w:p w:rsidR="00B577CB" w:rsidRPr="00B976DE" w:rsidRDefault="00B577CB" w:rsidP="007424AE">
            <w:pPr>
              <w:spacing w:after="0" w:line="240" w:lineRule="auto"/>
              <w:jc w:val="center"/>
              <w:rPr>
                <w:rFonts w:asciiTheme="majorHAnsi" w:hAnsiTheme="majorHAnsi" w:cs="Tahoma"/>
                <w:sz w:val="18"/>
                <w:szCs w:val="18"/>
              </w:rPr>
            </w:pPr>
            <w:r w:rsidRPr="00B976DE">
              <w:rPr>
                <w:rFonts w:asciiTheme="majorHAnsi" w:eastAsia="Times New Roman" w:hAnsiTheme="majorHAnsi" w:cs="Tahoma"/>
                <w:sz w:val="18"/>
                <w:szCs w:val="18"/>
                <w:lang w:eastAsia="pl-PL"/>
              </w:rPr>
              <w:t xml:space="preserve">Student jest gotów do kierowania się dobrem pacjenta, poszanowania godności i autonomii osób powierzonych opiece, okazywania zrozumienia dla różnic światopoglądowych i kulturowych oraz empatii w relacji z pacjentem i jego rodziną; wymaga ukierunkowania </w:t>
            </w:r>
            <w:r w:rsidRPr="00B976DE">
              <w:rPr>
                <w:rFonts w:asciiTheme="majorHAnsi" w:hAnsiTheme="majorHAnsi" w:cs="Tahoma"/>
                <w:sz w:val="18"/>
                <w:szCs w:val="18"/>
              </w:rPr>
              <w:t>i przypominania w każdym działaniu.</w:t>
            </w:r>
          </w:p>
        </w:tc>
        <w:tc>
          <w:tcPr>
            <w:tcW w:w="2126" w:type="dxa"/>
          </w:tcPr>
          <w:p w:rsidR="00B577CB" w:rsidRPr="00B976DE" w:rsidRDefault="00B577CB" w:rsidP="007424AE">
            <w:pPr>
              <w:spacing w:after="0" w:line="240" w:lineRule="auto"/>
              <w:jc w:val="center"/>
              <w:rPr>
                <w:rFonts w:asciiTheme="majorHAnsi" w:hAnsiTheme="majorHAnsi" w:cs="Tahoma"/>
                <w:sz w:val="18"/>
                <w:szCs w:val="18"/>
              </w:rPr>
            </w:pPr>
            <w:r w:rsidRPr="00B976DE">
              <w:rPr>
                <w:rFonts w:asciiTheme="majorHAnsi" w:eastAsia="Times New Roman" w:hAnsiTheme="majorHAnsi" w:cs="Tahoma"/>
                <w:sz w:val="18"/>
                <w:szCs w:val="18"/>
                <w:lang w:eastAsia="pl-PL"/>
              </w:rPr>
              <w:t xml:space="preserve">Student jest gotów do kierowania się dobrem pacjenta, poszanowania godności i autonomii osób powierzonych opiece, okazywania zrozumienia dla różnic światopoglądowych i kulturowych oraz empatii w relacji z pacjentem i jego rodziną; wymaga ukierunkowania </w:t>
            </w:r>
            <w:r w:rsidRPr="00B976DE">
              <w:rPr>
                <w:rFonts w:asciiTheme="majorHAnsi" w:hAnsiTheme="majorHAnsi" w:cs="Tahoma"/>
                <w:sz w:val="18"/>
                <w:szCs w:val="18"/>
              </w:rPr>
              <w:t>i przypominania w niektórych działaniach</w:t>
            </w:r>
          </w:p>
        </w:tc>
        <w:tc>
          <w:tcPr>
            <w:tcW w:w="1984" w:type="dxa"/>
          </w:tcPr>
          <w:p w:rsidR="00B577CB" w:rsidRPr="00B976DE" w:rsidRDefault="00B577CB" w:rsidP="007424AE">
            <w:pPr>
              <w:spacing w:after="0" w:line="240" w:lineRule="auto"/>
              <w:jc w:val="center"/>
              <w:rPr>
                <w:rFonts w:asciiTheme="majorHAnsi" w:hAnsiTheme="majorHAnsi" w:cs="Tahoma"/>
                <w:sz w:val="18"/>
                <w:szCs w:val="18"/>
              </w:rPr>
            </w:pPr>
            <w:r w:rsidRPr="00B976DE">
              <w:rPr>
                <w:rFonts w:asciiTheme="majorHAnsi" w:eastAsia="Times New Roman" w:hAnsiTheme="majorHAnsi" w:cs="Tahoma"/>
                <w:sz w:val="18"/>
                <w:szCs w:val="18"/>
                <w:lang w:eastAsia="pl-PL"/>
              </w:rPr>
              <w:t>Student jest gotów do kierowania się dobrem pacjenta, poszanowania godności i autonomii osób powierzonych opiece, okazywania zrozumienia dla różnic światopoglądowych i kulturowych oraz empatii w relacji z pacjentem i jego rodziną; nie wymaga ukierunkowania ani przypominania w żadnym działaniu.</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t>P_K02</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Student nie jest gotów do przestrzegania praw pacjenta; wymaga stałego nadzoru i naprowadzania oraz</w:t>
            </w:r>
            <w:r w:rsidRPr="00B976DE">
              <w:rPr>
                <w:rFonts w:asciiTheme="majorHAnsi" w:hAnsiTheme="majorHAnsi" w:cs="Tahoma"/>
                <w:sz w:val="18"/>
                <w:szCs w:val="18"/>
              </w:rPr>
              <w:t> przypominania w każdym działaniu.</w:t>
            </w:r>
          </w:p>
        </w:tc>
        <w:tc>
          <w:tcPr>
            <w:tcW w:w="2127"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 xml:space="preserve">Student jest gotów do przestrzegania praw pacjenta; wymaga ukierunkowania </w:t>
            </w:r>
            <w:r w:rsidRPr="00B976DE">
              <w:rPr>
                <w:rFonts w:asciiTheme="majorHAnsi" w:hAnsiTheme="majorHAnsi" w:cs="Tahoma"/>
                <w:sz w:val="18"/>
                <w:szCs w:val="18"/>
              </w:rPr>
              <w:t>i przypominania w każdym działaniu.</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 xml:space="preserve">Student jest gotów do przestrzegania praw pacjenta, wymaga ukierunkowania </w:t>
            </w:r>
            <w:r w:rsidRPr="00B976DE">
              <w:rPr>
                <w:rFonts w:asciiTheme="majorHAnsi" w:hAnsiTheme="majorHAnsi" w:cs="Tahoma"/>
                <w:sz w:val="18"/>
                <w:szCs w:val="18"/>
              </w:rPr>
              <w:t>i przypominania w niektórych działaniach.</w:t>
            </w:r>
          </w:p>
        </w:tc>
        <w:tc>
          <w:tcPr>
            <w:tcW w:w="1984"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Student jest gotów do przestrzegania praw pacjenta, nie wymaga ukierunkowania, ani przypominania w żadnym działaniu.</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t>P_K03</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 xml:space="preserve">Student nie jest gotów do samodzielnego i rzetelnego wykonywania zawodu zgodnie z zasadami etyki, w tym przestrzegania wartości i powinności </w:t>
            </w:r>
            <w:r w:rsidRPr="00B976DE">
              <w:rPr>
                <w:rFonts w:asciiTheme="majorHAnsi" w:eastAsia="Times New Roman" w:hAnsiTheme="majorHAnsi" w:cs="Tahoma"/>
                <w:sz w:val="18"/>
                <w:szCs w:val="18"/>
                <w:lang w:eastAsia="pl-PL"/>
              </w:rPr>
              <w:lastRenderedPageBreak/>
              <w:t>moralnych w opiece nad pacjentem; wymaga stałego nadzoru i naprowadzania oraz</w:t>
            </w:r>
            <w:r w:rsidRPr="00B976DE">
              <w:rPr>
                <w:rFonts w:asciiTheme="majorHAnsi" w:hAnsiTheme="majorHAnsi" w:cs="Tahoma"/>
                <w:sz w:val="18"/>
                <w:szCs w:val="18"/>
              </w:rPr>
              <w:t> przypominania w każdym działaniu</w:t>
            </w:r>
            <w:r w:rsidRPr="00B976DE">
              <w:rPr>
                <w:rFonts w:asciiTheme="majorHAnsi" w:eastAsia="Times New Roman" w:hAnsiTheme="majorHAnsi" w:cs="Tahoma"/>
                <w:sz w:val="18"/>
                <w:szCs w:val="18"/>
                <w:lang w:eastAsia="pl-PL"/>
              </w:rPr>
              <w:t>.</w:t>
            </w:r>
          </w:p>
        </w:tc>
        <w:tc>
          <w:tcPr>
            <w:tcW w:w="2127"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lastRenderedPageBreak/>
              <w:t xml:space="preserve">Student jest gotów do samodzielnego i rzetelnego wykonywania zawodu zgodnie z zasadami etyki, w tym przestrzegania wartości i powinności </w:t>
            </w:r>
            <w:r w:rsidRPr="00B976DE">
              <w:rPr>
                <w:rFonts w:asciiTheme="majorHAnsi" w:eastAsia="Times New Roman" w:hAnsiTheme="majorHAnsi" w:cs="Tahoma"/>
                <w:sz w:val="18"/>
                <w:szCs w:val="18"/>
                <w:lang w:eastAsia="pl-PL"/>
              </w:rPr>
              <w:lastRenderedPageBreak/>
              <w:t xml:space="preserve">moralnych w opiece nad pacjentem; wymaga ukierunkowania </w:t>
            </w:r>
            <w:r w:rsidRPr="00B976DE">
              <w:rPr>
                <w:rFonts w:asciiTheme="majorHAnsi" w:hAnsiTheme="majorHAnsi" w:cs="Tahoma"/>
                <w:sz w:val="18"/>
                <w:szCs w:val="18"/>
              </w:rPr>
              <w:t>i przypominania w każdym działaniu</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lastRenderedPageBreak/>
              <w:t xml:space="preserve">Student jest gotów do samodzielnego i rzetelnego wykonywania zawodu zgodnie z zasadami etyki, w tym przestrzegania wartości i powinności </w:t>
            </w:r>
            <w:r w:rsidRPr="00B976DE">
              <w:rPr>
                <w:rFonts w:asciiTheme="majorHAnsi" w:eastAsia="Times New Roman" w:hAnsiTheme="majorHAnsi" w:cs="Tahoma"/>
                <w:sz w:val="18"/>
                <w:szCs w:val="18"/>
                <w:lang w:eastAsia="pl-PL"/>
              </w:rPr>
              <w:lastRenderedPageBreak/>
              <w:t xml:space="preserve">moralnych w opiece nad pacjentem; wymaga ukierunkowania  </w:t>
            </w:r>
            <w:r w:rsidRPr="00B976DE">
              <w:rPr>
                <w:rFonts w:asciiTheme="majorHAnsi" w:hAnsiTheme="majorHAnsi" w:cs="Tahoma"/>
                <w:sz w:val="18"/>
                <w:szCs w:val="18"/>
              </w:rPr>
              <w:t>i przypominania w niektórych działaniach</w:t>
            </w:r>
          </w:p>
        </w:tc>
        <w:tc>
          <w:tcPr>
            <w:tcW w:w="1984"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lastRenderedPageBreak/>
              <w:t xml:space="preserve">Student jest gotów do samodzielnego i rzetelnego wykonywania zawodu zgodnie z zasadami etyki, w tym przestrzegania wartości i </w:t>
            </w:r>
            <w:r w:rsidRPr="00B976DE">
              <w:rPr>
                <w:rFonts w:asciiTheme="majorHAnsi" w:eastAsia="Times New Roman" w:hAnsiTheme="majorHAnsi" w:cs="Tahoma"/>
                <w:sz w:val="18"/>
                <w:szCs w:val="18"/>
                <w:lang w:eastAsia="pl-PL"/>
              </w:rPr>
              <w:lastRenderedPageBreak/>
              <w:t>powinności moralnych w opiece nad pacjentem; nie wymaga ukierunkowania ani przypominania w żadnym działaniu.</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lastRenderedPageBreak/>
              <w:t>P_K04</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 xml:space="preserve">Student nie jest gotów do ponoszenia odpowiedzialności za wykonywane </w:t>
            </w:r>
            <w:r w:rsidRPr="00B976DE">
              <w:rPr>
                <w:rFonts w:asciiTheme="majorHAnsi" w:hAnsiTheme="majorHAnsi" w:cs="Tahoma"/>
                <w:sz w:val="18"/>
                <w:szCs w:val="18"/>
              </w:rPr>
              <w:t>czynności</w:t>
            </w:r>
            <w:r w:rsidRPr="00B976DE">
              <w:rPr>
                <w:rFonts w:asciiTheme="majorHAnsi" w:eastAsia="Times New Roman" w:hAnsiTheme="majorHAnsi" w:cs="Tahoma"/>
                <w:sz w:val="18"/>
                <w:szCs w:val="18"/>
                <w:lang w:eastAsia="pl-PL"/>
              </w:rPr>
              <w:t xml:space="preserve"> zawodowe, nie bierze pod uwagę żadnych konsekwencji nieprawidłowego ich wykonania.</w:t>
            </w:r>
          </w:p>
        </w:tc>
        <w:tc>
          <w:tcPr>
            <w:tcW w:w="2127"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Student jest gotów do ponoszenia odpowiedzialności za wykonywane czynności zawodowe, ale bierze pod uwagę tylko niektóre konsekwencje nieprawidłowego ich wykonania.</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Student jest gotów do ponoszenia odpowiedzialności za wykonywane czynności zawodowe, bierze pod uwagę prawie wszystkie konsekwencje nieprawidłowego ich wykonania.</w:t>
            </w:r>
          </w:p>
        </w:tc>
        <w:tc>
          <w:tcPr>
            <w:tcW w:w="1984"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lang w:eastAsia="pl-PL"/>
              </w:rPr>
              <w:t>Student jest gotów do ponoszenia odpowiedzialności za wykonywane czynności zawodowe, bierze pod uwagę wszystkie możliwe konsekwencje nieprawidłowego ich wykonania.</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t>P_K05</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hAnsiTheme="majorHAnsi" w:cs="Tahoma"/>
                <w:sz w:val="18"/>
                <w:szCs w:val="18"/>
              </w:rPr>
              <w:t>Student nie jest gotów do zasięgania opinii ekspertów w przypadku trudności z samodzielnym rozwiązaniem problemu, na żadnym etapie wykonywania działań.</w:t>
            </w:r>
          </w:p>
        </w:tc>
        <w:tc>
          <w:tcPr>
            <w:tcW w:w="2127"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hAnsiTheme="majorHAnsi" w:cs="Tahoma"/>
                <w:sz w:val="18"/>
                <w:szCs w:val="18"/>
              </w:rPr>
              <w:t>Student jest gotów do zasięgania opinii ekspertów w przypadku trudności z samodzielnym rozwiązaniem problemu; na niektórych etapach wykonywania działań.</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hAnsiTheme="majorHAnsi" w:cs="Tahoma"/>
                <w:sz w:val="18"/>
                <w:szCs w:val="18"/>
              </w:rPr>
              <w:t>Student jest gotów do zasięgania opinii ekspertów w przypadku trudności z samodzielnym rozwiązaniem problemu; na prawie każdym etapie wykonywania działań.</w:t>
            </w:r>
          </w:p>
        </w:tc>
        <w:tc>
          <w:tcPr>
            <w:tcW w:w="1984"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hAnsiTheme="majorHAnsi" w:cs="Tahoma"/>
                <w:sz w:val="18"/>
                <w:szCs w:val="18"/>
              </w:rPr>
              <w:t>Student jest gotów do zasięgania opinii ekspertów w przypadku trudności z samodzielnym rozwiązaniem problemu; na każdym etapie wykonywania działań.</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t>P_K06</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hAnsiTheme="majorHAnsi" w:cs="Tahoma"/>
                <w:sz w:val="18"/>
                <w:szCs w:val="18"/>
              </w:rPr>
              <w:t xml:space="preserve">Student nie </w:t>
            </w:r>
            <w:r w:rsidRPr="00B976DE">
              <w:rPr>
                <w:rFonts w:asciiTheme="majorHAnsi" w:hAnsiTheme="majorHAnsi" w:cs="Tahoma"/>
                <w:sz w:val="18"/>
                <w:szCs w:val="18"/>
                <w:shd w:val="clear" w:color="auto" w:fill="FFFFFF"/>
              </w:rPr>
              <w:t>jest gotów do przewidywania i uwzględniania czynników wpływających na reakcje własne i pacjenta,</w:t>
            </w:r>
            <w:r w:rsidRPr="00B976DE">
              <w:rPr>
                <w:rFonts w:asciiTheme="majorHAnsi" w:eastAsia="Times New Roman" w:hAnsiTheme="majorHAnsi" w:cs="Tahoma"/>
                <w:sz w:val="18"/>
                <w:szCs w:val="18"/>
                <w:lang w:eastAsia="pl-PL"/>
              </w:rPr>
              <w:t xml:space="preserve"> wymaga stałego nadzoru i naprowadzania oraz</w:t>
            </w:r>
            <w:r w:rsidRPr="00B976DE">
              <w:rPr>
                <w:rFonts w:asciiTheme="majorHAnsi" w:hAnsiTheme="majorHAnsi" w:cs="Tahoma"/>
                <w:sz w:val="18"/>
                <w:szCs w:val="18"/>
              </w:rPr>
              <w:t> przypominania w każdym działaniu.</w:t>
            </w:r>
          </w:p>
        </w:tc>
        <w:tc>
          <w:tcPr>
            <w:tcW w:w="2127"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hAnsiTheme="majorHAnsi" w:cs="Tahoma"/>
                <w:sz w:val="18"/>
                <w:szCs w:val="18"/>
              </w:rPr>
              <w:t xml:space="preserve">Student </w:t>
            </w:r>
            <w:r w:rsidRPr="00B976DE">
              <w:rPr>
                <w:rFonts w:asciiTheme="majorHAnsi" w:hAnsiTheme="majorHAnsi" w:cs="Tahoma"/>
                <w:sz w:val="18"/>
                <w:szCs w:val="18"/>
                <w:shd w:val="clear" w:color="auto" w:fill="FFFFFF"/>
              </w:rPr>
              <w:t>jest gotów do przewidywania i uwzględniania czynników wpływających na reakcje własne i pacjenta,</w:t>
            </w:r>
            <w:r w:rsidRPr="00B976DE">
              <w:rPr>
                <w:rFonts w:asciiTheme="majorHAnsi" w:eastAsia="Times New Roman" w:hAnsiTheme="majorHAnsi" w:cs="Tahoma"/>
                <w:sz w:val="18"/>
                <w:szCs w:val="18"/>
                <w:lang w:eastAsia="pl-PL"/>
              </w:rPr>
              <w:t xml:space="preserve"> wymaga ukierunkowania i</w:t>
            </w:r>
            <w:r w:rsidRPr="00B976DE">
              <w:rPr>
                <w:rFonts w:asciiTheme="majorHAnsi" w:hAnsiTheme="majorHAnsi" w:cs="Tahoma"/>
                <w:sz w:val="18"/>
                <w:szCs w:val="18"/>
              </w:rPr>
              <w:t> przypominania w każdym działaniu.</w:t>
            </w:r>
          </w:p>
        </w:tc>
        <w:tc>
          <w:tcPr>
            <w:tcW w:w="2126"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hAnsiTheme="majorHAnsi" w:cs="Tahoma"/>
                <w:sz w:val="18"/>
                <w:szCs w:val="18"/>
              </w:rPr>
              <w:t xml:space="preserve">Student </w:t>
            </w:r>
            <w:r w:rsidRPr="00B976DE">
              <w:rPr>
                <w:rFonts w:asciiTheme="majorHAnsi" w:hAnsiTheme="majorHAnsi" w:cs="Tahoma"/>
                <w:sz w:val="18"/>
                <w:szCs w:val="18"/>
                <w:shd w:val="clear" w:color="auto" w:fill="FFFFFF"/>
              </w:rPr>
              <w:t>jest gotów do przewidywania i uwzględniania czynników wpływających na reakcje własne i pacjenta,</w:t>
            </w:r>
            <w:r w:rsidRPr="00B976DE">
              <w:rPr>
                <w:rFonts w:asciiTheme="majorHAnsi" w:eastAsia="Times New Roman" w:hAnsiTheme="majorHAnsi" w:cs="Tahoma"/>
                <w:sz w:val="18"/>
                <w:szCs w:val="18"/>
                <w:lang w:eastAsia="pl-PL"/>
              </w:rPr>
              <w:t xml:space="preserve"> wymaga ukierunkowania i</w:t>
            </w:r>
            <w:r w:rsidRPr="00B976DE">
              <w:rPr>
                <w:rFonts w:asciiTheme="majorHAnsi" w:hAnsiTheme="majorHAnsi" w:cs="Tahoma"/>
                <w:sz w:val="18"/>
                <w:szCs w:val="18"/>
              </w:rPr>
              <w:t> przypominania w niektórych działaniach.</w:t>
            </w:r>
          </w:p>
        </w:tc>
        <w:tc>
          <w:tcPr>
            <w:tcW w:w="1984" w:type="dxa"/>
          </w:tcPr>
          <w:p w:rsidR="00B577CB" w:rsidRPr="00B976DE" w:rsidRDefault="00B577CB" w:rsidP="007424AE">
            <w:pPr>
              <w:spacing w:after="0" w:line="240" w:lineRule="auto"/>
              <w:rPr>
                <w:rFonts w:asciiTheme="majorHAnsi" w:hAnsiTheme="majorHAnsi" w:cs="Tahoma"/>
                <w:sz w:val="18"/>
                <w:szCs w:val="18"/>
              </w:rPr>
            </w:pPr>
            <w:r w:rsidRPr="00B976DE">
              <w:rPr>
                <w:rFonts w:asciiTheme="majorHAnsi" w:hAnsiTheme="majorHAnsi" w:cs="Tahoma"/>
                <w:sz w:val="18"/>
                <w:szCs w:val="18"/>
              </w:rPr>
              <w:t xml:space="preserve">Student </w:t>
            </w:r>
            <w:r w:rsidRPr="00B976DE">
              <w:rPr>
                <w:rFonts w:asciiTheme="majorHAnsi" w:hAnsiTheme="majorHAnsi" w:cs="Tahoma"/>
                <w:sz w:val="18"/>
                <w:szCs w:val="18"/>
                <w:shd w:val="clear" w:color="auto" w:fill="FFFFFF"/>
              </w:rPr>
              <w:t>jest gotów do przewidywania i uwzględniania czynników wpływających na reakcje własne i pacjenta,</w:t>
            </w:r>
            <w:r w:rsidRPr="00B976DE">
              <w:rPr>
                <w:rFonts w:asciiTheme="majorHAnsi" w:eastAsia="Times New Roman" w:hAnsiTheme="majorHAnsi" w:cs="Tahoma"/>
                <w:sz w:val="18"/>
                <w:szCs w:val="18"/>
                <w:lang w:eastAsia="pl-PL"/>
              </w:rPr>
              <w:t xml:space="preserve"> nie wymaga ukierunkowania  </w:t>
            </w:r>
            <w:r w:rsidRPr="00B976DE">
              <w:rPr>
                <w:rFonts w:asciiTheme="majorHAnsi" w:hAnsiTheme="majorHAnsi" w:cs="Tahoma"/>
                <w:sz w:val="18"/>
                <w:szCs w:val="18"/>
              </w:rPr>
              <w:t>i przypominania w żadnych działaniach.</w:t>
            </w:r>
          </w:p>
        </w:tc>
      </w:tr>
      <w:tr w:rsidR="00B577CB" w:rsidRPr="00B976DE" w:rsidTr="007424AE">
        <w:tc>
          <w:tcPr>
            <w:tcW w:w="1418" w:type="dxa"/>
            <w:vAlign w:val="center"/>
          </w:tcPr>
          <w:p w:rsidR="00B577CB" w:rsidRPr="00B976DE" w:rsidRDefault="00B577CB" w:rsidP="007424AE">
            <w:pPr>
              <w:jc w:val="center"/>
              <w:rPr>
                <w:rFonts w:asciiTheme="majorHAnsi" w:eastAsia="Times New Roman" w:hAnsiTheme="majorHAnsi" w:cs="Tahoma"/>
                <w:color w:val="000000"/>
                <w:sz w:val="18"/>
                <w:szCs w:val="18"/>
                <w:lang w:eastAsia="pl-PL"/>
              </w:rPr>
            </w:pPr>
            <w:r w:rsidRPr="00B976DE">
              <w:rPr>
                <w:rFonts w:asciiTheme="majorHAnsi" w:eastAsia="Times New Roman" w:hAnsiTheme="majorHAnsi" w:cs="Tahoma"/>
                <w:color w:val="000000"/>
                <w:sz w:val="18"/>
                <w:szCs w:val="18"/>
                <w:lang w:eastAsia="pl-PL"/>
              </w:rPr>
              <w:t>P_K07</w:t>
            </w:r>
          </w:p>
        </w:tc>
        <w:tc>
          <w:tcPr>
            <w:tcW w:w="4253" w:type="dxa"/>
            <w:gridSpan w:val="2"/>
          </w:tcPr>
          <w:p w:rsidR="00B577CB" w:rsidRPr="00B976DE" w:rsidRDefault="00B577CB" w:rsidP="007424AE">
            <w:pPr>
              <w:pStyle w:val="Nagwkitablic"/>
              <w:spacing w:before="20" w:after="20"/>
              <w:jc w:val="left"/>
              <w:rPr>
                <w:rFonts w:asciiTheme="majorHAnsi" w:hAnsiTheme="majorHAnsi" w:cs="Tahoma"/>
                <w:sz w:val="18"/>
                <w:szCs w:val="18"/>
              </w:rPr>
            </w:pPr>
            <w:r w:rsidRPr="00B976DE">
              <w:rPr>
                <w:rFonts w:asciiTheme="majorHAnsi" w:hAnsiTheme="majorHAnsi" w:cs="Tahoma"/>
                <w:sz w:val="18"/>
                <w:szCs w:val="18"/>
              </w:rPr>
              <w:t>NZAL</w:t>
            </w:r>
          </w:p>
          <w:p w:rsidR="00B577CB" w:rsidRPr="00B976DE" w:rsidRDefault="00B577CB" w:rsidP="007424AE">
            <w:pPr>
              <w:pStyle w:val="Nagwkitablic"/>
              <w:spacing w:before="20" w:after="20"/>
              <w:jc w:val="left"/>
              <w:rPr>
                <w:rFonts w:asciiTheme="majorHAnsi" w:hAnsiTheme="majorHAnsi" w:cs="Tahoma"/>
                <w:b w:val="0"/>
                <w:sz w:val="18"/>
                <w:szCs w:val="18"/>
              </w:rPr>
            </w:pPr>
            <w:r w:rsidRPr="00B976DE">
              <w:rPr>
                <w:rFonts w:asciiTheme="majorHAnsi" w:hAnsiTheme="majorHAnsi" w:cs="Tahoma"/>
                <w:b w:val="0"/>
                <w:sz w:val="18"/>
                <w:szCs w:val="18"/>
              </w:rPr>
              <w:t>Student nie potrafi opracować zagadnienia na zadany temat lub opracował zagadnienie niewystarczająco, niepoprawnie, popełnił wiele istotnych błędów, nie skorzystał z odpowiedniej literatury i źródeł wiedzy.</w:t>
            </w:r>
          </w:p>
        </w:tc>
        <w:tc>
          <w:tcPr>
            <w:tcW w:w="4110" w:type="dxa"/>
            <w:gridSpan w:val="2"/>
          </w:tcPr>
          <w:p w:rsidR="00B577CB" w:rsidRPr="00B976DE" w:rsidRDefault="00B577CB" w:rsidP="007424AE">
            <w:pPr>
              <w:pStyle w:val="Nagwkitablic"/>
              <w:spacing w:before="20" w:after="20"/>
              <w:jc w:val="left"/>
              <w:rPr>
                <w:rFonts w:asciiTheme="majorHAnsi" w:hAnsiTheme="majorHAnsi" w:cs="Tahoma"/>
                <w:sz w:val="18"/>
                <w:szCs w:val="18"/>
              </w:rPr>
            </w:pPr>
            <w:r w:rsidRPr="00B976DE">
              <w:rPr>
                <w:rFonts w:asciiTheme="majorHAnsi" w:hAnsiTheme="majorHAnsi" w:cs="Tahoma"/>
                <w:sz w:val="18"/>
                <w:szCs w:val="18"/>
              </w:rPr>
              <w:t>ZAL</w:t>
            </w:r>
          </w:p>
          <w:p w:rsidR="00B577CB" w:rsidRPr="00B976DE" w:rsidRDefault="00B577CB" w:rsidP="007424AE">
            <w:pPr>
              <w:pStyle w:val="Nagwkitablic"/>
              <w:spacing w:before="20" w:after="20"/>
              <w:jc w:val="left"/>
              <w:rPr>
                <w:rFonts w:asciiTheme="majorHAnsi" w:hAnsiTheme="majorHAnsi" w:cs="Tahoma"/>
                <w:b w:val="0"/>
                <w:sz w:val="18"/>
                <w:szCs w:val="18"/>
              </w:rPr>
            </w:pPr>
            <w:r w:rsidRPr="00B976DE">
              <w:rPr>
                <w:rFonts w:asciiTheme="majorHAnsi" w:hAnsiTheme="majorHAnsi" w:cs="Tahoma"/>
                <w:b w:val="0"/>
                <w:sz w:val="18"/>
                <w:szCs w:val="18"/>
              </w:rPr>
              <w:t>Student opracował zagadnienie na zadany temat poprawnie, szczegółowo, korzystając przy tym z licznej fachowej literatury i profesjonalnych źródeł wiedzy.</w:t>
            </w:r>
          </w:p>
        </w:tc>
      </w:tr>
    </w:tbl>
    <w:p w:rsidR="00B577CB" w:rsidRPr="00B976DE" w:rsidRDefault="00B577CB" w:rsidP="00B577CB">
      <w:pPr>
        <w:pStyle w:val="Podpunkty"/>
        <w:ind w:left="0"/>
        <w:rPr>
          <w:rFonts w:asciiTheme="majorHAnsi" w:hAnsiTheme="majorHAnsi" w:cs="Tahoma"/>
        </w:rPr>
      </w:pPr>
    </w:p>
    <w:p w:rsidR="00B577CB" w:rsidRPr="00B976DE" w:rsidRDefault="00B577CB" w:rsidP="00B577CB">
      <w:pPr>
        <w:pStyle w:val="Podpunkty"/>
        <w:numPr>
          <w:ilvl w:val="1"/>
          <w:numId w:val="33"/>
        </w:numPr>
        <w:ind w:left="0" w:firstLine="0"/>
        <w:rPr>
          <w:rFonts w:asciiTheme="majorHAnsi" w:hAnsiTheme="majorHAnsi" w:cs="Tahoma"/>
        </w:rPr>
      </w:pPr>
      <w:r w:rsidRPr="00B976DE">
        <w:rPr>
          <w:rFonts w:asciiTheme="majorHAnsi" w:hAnsiTheme="majorHAnsi" w:cs="Tahoma"/>
        </w:rPr>
        <w:t>Literatura</w:t>
      </w:r>
    </w:p>
    <w:tbl>
      <w:tblPr>
        <w:tblStyle w:val="Tabela-Siatka"/>
        <w:tblW w:w="9776" w:type="dxa"/>
        <w:tblLook w:val="04A0" w:firstRow="1" w:lastRow="0" w:firstColumn="1" w:lastColumn="0" w:noHBand="0" w:noVBand="1"/>
      </w:tblPr>
      <w:tblGrid>
        <w:gridCol w:w="9776"/>
      </w:tblGrid>
      <w:tr w:rsidR="00B577CB" w:rsidRPr="00B976DE" w:rsidTr="007424AE">
        <w:tc>
          <w:tcPr>
            <w:tcW w:w="9776" w:type="dxa"/>
          </w:tcPr>
          <w:p w:rsidR="00B577CB" w:rsidRPr="00B976DE" w:rsidRDefault="00B577CB" w:rsidP="007424AE">
            <w:pPr>
              <w:pStyle w:val="Podpunkty"/>
              <w:ind w:left="0"/>
              <w:jc w:val="center"/>
              <w:rPr>
                <w:rFonts w:asciiTheme="majorHAnsi" w:hAnsiTheme="majorHAnsi" w:cs="Tahoma"/>
                <w:sz w:val="20"/>
              </w:rPr>
            </w:pPr>
            <w:r w:rsidRPr="00B976DE">
              <w:rPr>
                <w:rFonts w:asciiTheme="majorHAnsi" w:hAnsiTheme="majorHAnsi" w:cs="Tahoma"/>
                <w:sz w:val="20"/>
              </w:rPr>
              <w:t>Literatura podstawowa</w:t>
            </w:r>
          </w:p>
        </w:tc>
      </w:tr>
      <w:tr w:rsidR="00B577CB" w:rsidRPr="00B976DE" w:rsidTr="007424AE">
        <w:tc>
          <w:tcPr>
            <w:tcW w:w="9776" w:type="dxa"/>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Promocja zdrowia: dla studentów studiów licencjackich kierunku pielęgniarstwo i położnictwo. T. 1, Teoretyczne podstawy promocji zdrowia / red. nauk. Anna Andruszkiewicz, Mariola Banaszkiewicz. - Lublin: Wydawnictwo "</w:t>
            </w:r>
            <w:proofErr w:type="spellStart"/>
            <w:r w:rsidRPr="00B976DE">
              <w:rPr>
                <w:rFonts w:asciiTheme="majorHAnsi" w:hAnsiTheme="majorHAnsi" w:cs="Tahoma"/>
                <w:b w:val="0"/>
                <w:sz w:val="20"/>
              </w:rPr>
              <w:t>Czelej</w:t>
            </w:r>
            <w:proofErr w:type="spellEnd"/>
            <w:r w:rsidRPr="00B976DE">
              <w:rPr>
                <w:rFonts w:asciiTheme="majorHAnsi" w:hAnsiTheme="majorHAnsi" w:cs="Tahoma"/>
                <w:b w:val="0"/>
                <w:sz w:val="20"/>
              </w:rPr>
              <w:t>", 2008 i nowsze</w:t>
            </w:r>
          </w:p>
        </w:tc>
      </w:tr>
      <w:tr w:rsidR="00B577CB" w:rsidRPr="00B976DE" w:rsidTr="007424AE">
        <w:tc>
          <w:tcPr>
            <w:tcW w:w="9776" w:type="dxa"/>
          </w:tcPr>
          <w:p w:rsidR="00B577CB" w:rsidRPr="00B976DE" w:rsidRDefault="00B577CB" w:rsidP="007424AE">
            <w:pPr>
              <w:pStyle w:val="Podpunkty"/>
              <w:tabs>
                <w:tab w:val="left" w:pos="2254"/>
              </w:tabs>
              <w:ind w:left="0"/>
              <w:rPr>
                <w:rFonts w:asciiTheme="majorHAnsi" w:hAnsiTheme="majorHAnsi" w:cs="Tahoma"/>
                <w:b w:val="0"/>
                <w:sz w:val="20"/>
              </w:rPr>
            </w:pPr>
            <w:r w:rsidRPr="00B976DE">
              <w:rPr>
                <w:rFonts w:asciiTheme="majorHAnsi" w:hAnsiTheme="majorHAnsi" w:cs="Tahoma"/>
                <w:b w:val="0"/>
                <w:sz w:val="20"/>
              </w:rPr>
              <w:t>Promocja zdrowia: dla studentów studiów licencjackich kierunku pielęgniarstwo i położnictwo. T. 2, Promocja zdrowia w praktyce pielęgniarki i położnej / red. nauk. Anna Andruszkiewicz, Mariola Banaszkiewicz. - Lublin: Wydaw. "</w:t>
            </w:r>
            <w:proofErr w:type="spellStart"/>
            <w:r w:rsidRPr="00B976DE">
              <w:rPr>
                <w:rFonts w:asciiTheme="majorHAnsi" w:hAnsiTheme="majorHAnsi" w:cs="Tahoma"/>
                <w:b w:val="0"/>
                <w:sz w:val="20"/>
              </w:rPr>
              <w:t>Czelej</w:t>
            </w:r>
            <w:proofErr w:type="spellEnd"/>
            <w:r w:rsidRPr="00B976DE">
              <w:rPr>
                <w:rFonts w:asciiTheme="majorHAnsi" w:hAnsiTheme="majorHAnsi" w:cs="Tahoma"/>
                <w:b w:val="0"/>
                <w:sz w:val="20"/>
              </w:rPr>
              <w:t>", 2008 i nowsze</w:t>
            </w:r>
          </w:p>
        </w:tc>
      </w:tr>
      <w:tr w:rsidR="00B577CB" w:rsidRPr="00B976DE" w:rsidTr="007424AE">
        <w:tc>
          <w:tcPr>
            <w:tcW w:w="9776" w:type="dxa"/>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 xml:space="preserve">Zarys współczesnej promocji zdrowia / Dorota </w:t>
            </w:r>
            <w:proofErr w:type="spellStart"/>
            <w:r w:rsidRPr="00B976DE">
              <w:rPr>
                <w:rFonts w:asciiTheme="majorHAnsi" w:hAnsiTheme="majorHAnsi" w:cs="Tahoma"/>
                <w:b w:val="0"/>
                <w:sz w:val="20"/>
              </w:rPr>
              <w:t>Cianciara</w:t>
            </w:r>
            <w:proofErr w:type="spellEnd"/>
            <w:r w:rsidRPr="00B976DE">
              <w:rPr>
                <w:rFonts w:asciiTheme="majorHAnsi" w:hAnsiTheme="majorHAnsi" w:cs="Tahoma"/>
                <w:b w:val="0"/>
                <w:sz w:val="20"/>
              </w:rPr>
              <w:t xml:space="preserve">. - Warszawa: Wydawnictwo Lekarskie PZWL, </w:t>
            </w:r>
            <w:proofErr w:type="spellStart"/>
            <w:r w:rsidRPr="00B976DE">
              <w:rPr>
                <w:rFonts w:asciiTheme="majorHAnsi" w:hAnsiTheme="majorHAnsi" w:cs="Tahoma"/>
                <w:b w:val="0"/>
                <w:sz w:val="20"/>
              </w:rPr>
              <w:t>cop</w:t>
            </w:r>
            <w:proofErr w:type="spellEnd"/>
            <w:r w:rsidRPr="00B976DE">
              <w:rPr>
                <w:rFonts w:asciiTheme="majorHAnsi" w:hAnsiTheme="majorHAnsi" w:cs="Tahoma"/>
                <w:b w:val="0"/>
                <w:sz w:val="20"/>
              </w:rPr>
              <w:t>. 2010 i nowsze</w:t>
            </w:r>
          </w:p>
        </w:tc>
      </w:tr>
      <w:tr w:rsidR="00B577CB" w:rsidRPr="00B976DE" w:rsidTr="007424AE">
        <w:tc>
          <w:tcPr>
            <w:tcW w:w="9776" w:type="dxa"/>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 xml:space="preserve">Promocja zdrowia dziś i perspektywy jej rozwoju w Europie / Jerzy B. Karski. - Warszawa: </w:t>
            </w:r>
            <w:proofErr w:type="spellStart"/>
            <w:r w:rsidRPr="00B976DE">
              <w:rPr>
                <w:rFonts w:asciiTheme="majorHAnsi" w:hAnsiTheme="majorHAnsi" w:cs="Tahoma"/>
                <w:b w:val="0"/>
                <w:sz w:val="20"/>
              </w:rPr>
              <w:t>CeDeWu</w:t>
            </w:r>
            <w:proofErr w:type="spellEnd"/>
            <w:r w:rsidRPr="00B976DE">
              <w:rPr>
                <w:rFonts w:asciiTheme="majorHAnsi" w:hAnsiTheme="majorHAnsi" w:cs="Tahoma"/>
                <w:b w:val="0"/>
                <w:sz w:val="20"/>
              </w:rPr>
              <w:t>, 2009 i nowsze</w:t>
            </w:r>
          </w:p>
        </w:tc>
      </w:tr>
    </w:tbl>
    <w:p w:rsidR="00B577CB" w:rsidRPr="00B976DE" w:rsidRDefault="00B577CB" w:rsidP="00B577CB">
      <w:pPr>
        <w:pStyle w:val="Podpunkty"/>
        <w:ind w:left="0"/>
        <w:rPr>
          <w:rFonts w:asciiTheme="majorHAnsi" w:hAnsiTheme="majorHAnsi" w:cs="Tahoma"/>
          <w:b w:val="0"/>
          <w:sz w:val="20"/>
        </w:rPr>
      </w:pPr>
    </w:p>
    <w:tbl>
      <w:tblPr>
        <w:tblStyle w:val="Tabela-Siatka"/>
        <w:tblW w:w="9776" w:type="dxa"/>
        <w:tblLook w:val="04A0" w:firstRow="1" w:lastRow="0" w:firstColumn="1" w:lastColumn="0" w:noHBand="0" w:noVBand="1"/>
      </w:tblPr>
      <w:tblGrid>
        <w:gridCol w:w="9776"/>
      </w:tblGrid>
      <w:tr w:rsidR="00B577CB" w:rsidRPr="00B976DE" w:rsidTr="007424AE">
        <w:tc>
          <w:tcPr>
            <w:tcW w:w="9776" w:type="dxa"/>
          </w:tcPr>
          <w:p w:rsidR="00B577CB" w:rsidRPr="00B976DE" w:rsidRDefault="00B577CB" w:rsidP="007424AE">
            <w:pPr>
              <w:pStyle w:val="Podpunkty"/>
              <w:ind w:left="0"/>
              <w:jc w:val="center"/>
              <w:rPr>
                <w:rFonts w:asciiTheme="majorHAnsi" w:hAnsiTheme="majorHAnsi" w:cs="Tahoma"/>
                <w:sz w:val="20"/>
              </w:rPr>
            </w:pPr>
            <w:r w:rsidRPr="00B976DE">
              <w:rPr>
                <w:rFonts w:asciiTheme="majorHAnsi" w:hAnsiTheme="majorHAnsi" w:cs="Tahoma"/>
                <w:sz w:val="20"/>
              </w:rPr>
              <w:t>Literatura uzupełniająca</w:t>
            </w:r>
          </w:p>
        </w:tc>
      </w:tr>
      <w:tr w:rsidR="00B577CB" w:rsidRPr="00B976DE" w:rsidTr="007424AE">
        <w:tc>
          <w:tcPr>
            <w:tcW w:w="9776" w:type="dxa"/>
            <w:vAlign w:val="center"/>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 xml:space="preserve">Praktyka i teoria promocji zdrowia / Jerzy B. Karski. - Wyd. 5.  - Warszawa: </w:t>
            </w:r>
            <w:proofErr w:type="spellStart"/>
            <w:r w:rsidRPr="00B976DE">
              <w:rPr>
                <w:rFonts w:asciiTheme="majorHAnsi" w:hAnsiTheme="majorHAnsi" w:cs="Tahoma"/>
                <w:b w:val="0"/>
                <w:sz w:val="20"/>
              </w:rPr>
              <w:t>CeDeWu</w:t>
            </w:r>
            <w:proofErr w:type="spellEnd"/>
            <w:r w:rsidRPr="00B976DE">
              <w:rPr>
                <w:rFonts w:asciiTheme="majorHAnsi" w:hAnsiTheme="majorHAnsi" w:cs="Tahoma"/>
                <w:b w:val="0"/>
                <w:sz w:val="20"/>
              </w:rPr>
              <w:t xml:space="preserve"> Wydawnictwa Fachowe, 2011 i nowsze</w:t>
            </w:r>
          </w:p>
        </w:tc>
      </w:tr>
      <w:tr w:rsidR="00B577CB" w:rsidRPr="00B976DE" w:rsidTr="007424AE">
        <w:tc>
          <w:tcPr>
            <w:tcW w:w="9776" w:type="dxa"/>
            <w:vAlign w:val="center"/>
          </w:tcPr>
          <w:p w:rsidR="00B577CB" w:rsidRPr="00B976DE" w:rsidRDefault="00B577CB" w:rsidP="007424AE">
            <w:pPr>
              <w:pStyle w:val="Podpunkty"/>
              <w:ind w:left="0"/>
              <w:rPr>
                <w:rFonts w:asciiTheme="majorHAnsi" w:hAnsiTheme="majorHAnsi" w:cs="Tahoma"/>
                <w:b w:val="0"/>
                <w:sz w:val="20"/>
              </w:rPr>
            </w:pPr>
            <w:r w:rsidRPr="00B976DE">
              <w:rPr>
                <w:rFonts w:asciiTheme="majorHAnsi" w:hAnsiTheme="majorHAnsi" w:cs="Tahoma"/>
                <w:b w:val="0"/>
                <w:sz w:val="20"/>
              </w:rPr>
              <w:t xml:space="preserve">Edukacja zdrowotna / Ewa Syrek, Katarzyna </w:t>
            </w:r>
            <w:proofErr w:type="spellStart"/>
            <w:r w:rsidRPr="00B976DE">
              <w:rPr>
                <w:rFonts w:asciiTheme="majorHAnsi" w:hAnsiTheme="majorHAnsi" w:cs="Tahoma"/>
                <w:b w:val="0"/>
                <w:sz w:val="20"/>
              </w:rPr>
              <w:t>Borzucka-Sitkiewicz</w:t>
            </w:r>
            <w:proofErr w:type="spellEnd"/>
            <w:r w:rsidRPr="00B976DE">
              <w:rPr>
                <w:rFonts w:asciiTheme="majorHAnsi" w:hAnsiTheme="majorHAnsi" w:cs="Tahoma"/>
                <w:b w:val="0"/>
                <w:sz w:val="20"/>
              </w:rPr>
              <w:t xml:space="preserve">. - Warszawa: Wydawnictwa Akademickie i Profesjonalne, </w:t>
            </w:r>
            <w:proofErr w:type="spellStart"/>
            <w:r w:rsidRPr="00B976DE">
              <w:rPr>
                <w:rFonts w:asciiTheme="majorHAnsi" w:hAnsiTheme="majorHAnsi" w:cs="Tahoma"/>
                <w:b w:val="0"/>
                <w:sz w:val="20"/>
              </w:rPr>
              <w:t>cop</w:t>
            </w:r>
            <w:proofErr w:type="spellEnd"/>
            <w:r w:rsidRPr="00B976DE">
              <w:rPr>
                <w:rFonts w:asciiTheme="majorHAnsi" w:hAnsiTheme="majorHAnsi" w:cs="Tahoma"/>
                <w:b w:val="0"/>
                <w:sz w:val="20"/>
              </w:rPr>
              <w:t>. 2009 i nowsze</w:t>
            </w:r>
          </w:p>
        </w:tc>
      </w:tr>
    </w:tbl>
    <w:p w:rsidR="00B577CB" w:rsidRPr="00B976DE" w:rsidRDefault="00B577CB" w:rsidP="00B577CB">
      <w:pPr>
        <w:pStyle w:val="Punktygwne"/>
        <w:spacing w:before="0" w:after="0"/>
        <w:rPr>
          <w:rFonts w:asciiTheme="majorHAnsi" w:hAnsiTheme="majorHAnsi" w:cs="Tahoma"/>
          <w:b w:val="0"/>
        </w:rPr>
      </w:pPr>
    </w:p>
    <w:p w:rsidR="00B577CB" w:rsidRPr="00B976DE" w:rsidRDefault="00B577CB" w:rsidP="00B577CB">
      <w:pPr>
        <w:pStyle w:val="Punktygwne"/>
        <w:numPr>
          <w:ilvl w:val="0"/>
          <w:numId w:val="33"/>
        </w:numPr>
        <w:spacing w:before="0" w:after="0"/>
        <w:rPr>
          <w:rFonts w:asciiTheme="majorHAnsi" w:hAnsiTheme="majorHAnsi" w:cs="Tahoma"/>
        </w:rPr>
      </w:pPr>
      <w:r w:rsidRPr="00B976DE">
        <w:rPr>
          <w:rFonts w:asciiTheme="majorHAnsi" w:hAnsiTheme="majorHAnsi" w:cs="Tahoma"/>
        </w:rPr>
        <w:t>Nakład pracy studenta - bilans punktów ECTS</w:t>
      </w:r>
    </w:p>
    <w:tbl>
      <w:tblPr>
        <w:tblW w:w="9915" w:type="dxa"/>
        <w:jc w:val="center"/>
        <w:tblLayout w:type="fixed"/>
        <w:tblLook w:val="04A0" w:firstRow="1" w:lastRow="0" w:firstColumn="1" w:lastColumn="0" w:noHBand="0" w:noVBand="1"/>
      </w:tblPr>
      <w:tblGrid>
        <w:gridCol w:w="7651"/>
        <w:gridCol w:w="2264"/>
      </w:tblGrid>
      <w:tr w:rsidR="00B577CB" w:rsidRPr="00B976DE" w:rsidTr="007424AE">
        <w:trPr>
          <w:cantSplit/>
          <w:trHeight w:val="284"/>
          <w:jc w:val="center"/>
        </w:trPr>
        <w:tc>
          <w:tcPr>
            <w:tcW w:w="7651" w:type="dxa"/>
            <w:vMerge w:val="restart"/>
            <w:tcBorders>
              <w:top w:val="single" w:sz="4" w:space="0" w:color="auto"/>
              <w:left w:val="single" w:sz="4" w:space="0" w:color="auto"/>
              <w:bottom w:val="nil"/>
              <w:right w:val="single" w:sz="4" w:space="0" w:color="auto"/>
            </w:tcBorders>
            <w:vAlign w:val="center"/>
            <w:hideMark/>
          </w:tcPr>
          <w:p w:rsidR="00B577CB" w:rsidRPr="00B976DE" w:rsidRDefault="00B577CB" w:rsidP="007424AE">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Rodzaje aktywności</w:t>
            </w:r>
          </w:p>
        </w:tc>
        <w:tc>
          <w:tcPr>
            <w:tcW w:w="2264"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Obciążenie studenta</w:t>
            </w:r>
          </w:p>
        </w:tc>
      </w:tr>
      <w:tr w:rsidR="00B577CB" w:rsidRPr="00B976DE" w:rsidTr="007424AE">
        <w:trPr>
          <w:cantSplit/>
          <w:trHeight w:val="284"/>
          <w:jc w:val="center"/>
        </w:trPr>
        <w:tc>
          <w:tcPr>
            <w:tcW w:w="7651" w:type="dxa"/>
            <w:vMerge/>
            <w:tcBorders>
              <w:top w:val="single" w:sz="4" w:space="0" w:color="auto"/>
              <w:left w:val="single" w:sz="4" w:space="0" w:color="auto"/>
              <w:bottom w:val="nil"/>
              <w:right w:val="single" w:sz="4" w:space="0" w:color="auto"/>
            </w:tcBorders>
            <w:vAlign w:val="center"/>
            <w:hideMark/>
          </w:tcPr>
          <w:p w:rsidR="00B577CB" w:rsidRPr="00B976DE" w:rsidRDefault="00B577CB" w:rsidP="007424AE">
            <w:pPr>
              <w:spacing w:after="0" w:line="240" w:lineRule="auto"/>
              <w:rPr>
                <w:rFonts w:asciiTheme="majorHAnsi" w:hAnsiTheme="majorHAnsi" w:cs="Tahoma"/>
                <w:b/>
                <w:sz w:val="20"/>
                <w:szCs w:val="20"/>
              </w:rPr>
            </w:pPr>
          </w:p>
        </w:tc>
        <w:tc>
          <w:tcPr>
            <w:tcW w:w="2264"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studia ST</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 xml:space="preserve">Udział w </w:t>
            </w:r>
            <w:proofErr w:type="spellStart"/>
            <w:r w:rsidRPr="00B976DE">
              <w:rPr>
                <w:rFonts w:asciiTheme="majorHAnsi" w:hAnsiTheme="majorHAnsi"/>
                <w:color w:val="auto"/>
                <w:sz w:val="20"/>
                <w:szCs w:val="20"/>
              </w:rPr>
              <w:t>W</w:t>
            </w:r>
            <w:proofErr w:type="spellEnd"/>
            <w:r w:rsidRPr="00B976DE">
              <w:rPr>
                <w:rFonts w:asciiTheme="majorHAnsi" w:hAnsiTheme="majorHAnsi"/>
                <w:color w:val="auto"/>
                <w:sz w:val="20"/>
                <w:szCs w:val="20"/>
              </w:rPr>
              <w:t xml:space="preserve"> (UB)</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15</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pacing w:val="-6"/>
                <w:sz w:val="20"/>
                <w:szCs w:val="20"/>
              </w:rPr>
            </w:pPr>
            <w:r w:rsidRPr="00B976DE">
              <w:rPr>
                <w:rFonts w:asciiTheme="majorHAnsi" w:hAnsiTheme="majorHAnsi"/>
                <w:color w:val="auto"/>
                <w:spacing w:val="-6"/>
                <w:sz w:val="20"/>
                <w:szCs w:val="20"/>
              </w:rPr>
              <w:t>Udział w egzaminie z W (UB)</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lastRenderedPageBreak/>
              <w:t>Samodzielne studiowanie tematyki W, w tym przygotowanie do egzaminu/zaliczenia</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3</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pacing w:val="-6"/>
                <w:sz w:val="20"/>
                <w:szCs w:val="20"/>
              </w:rPr>
            </w:pPr>
            <w:r w:rsidRPr="00B976DE">
              <w:rPr>
                <w:rFonts w:asciiTheme="majorHAnsi" w:hAnsiTheme="majorHAnsi"/>
                <w:color w:val="auto"/>
                <w:spacing w:val="-6"/>
                <w:sz w:val="20"/>
                <w:szCs w:val="20"/>
              </w:rPr>
              <w:t>Udział w C/L (UB)</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Samodzielne przygotowanie się do C/L, w tym przygotowanie do zaliczenia</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Samokształcenie</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30</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Udział w zajęciach praktycznych</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20</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color w:val="auto"/>
                <w:sz w:val="20"/>
                <w:szCs w:val="20"/>
              </w:rPr>
            </w:pPr>
            <w:r w:rsidRPr="00B976DE">
              <w:rPr>
                <w:rFonts w:asciiTheme="majorHAnsi" w:hAnsiTheme="majorHAnsi"/>
                <w:color w:val="auto"/>
                <w:sz w:val="20"/>
                <w:szCs w:val="20"/>
              </w:rPr>
              <w:t>Udział w praktykach zawodowych</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b/>
                <w:color w:val="auto"/>
                <w:sz w:val="20"/>
                <w:szCs w:val="20"/>
              </w:rPr>
            </w:pPr>
            <w:r w:rsidRPr="00B976DE">
              <w:rPr>
                <w:rFonts w:asciiTheme="majorHAnsi" w:hAnsiTheme="majorHAnsi"/>
                <w:b/>
                <w:color w:val="auto"/>
                <w:sz w:val="20"/>
                <w:szCs w:val="20"/>
              </w:rPr>
              <w:t xml:space="preserve">Sumaryczne obciążenie pracą studenta </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b/>
                <w:color w:val="auto"/>
                <w:sz w:val="20"/>
                <w:szCs w:val="20"/>
              </w:rPr>
            </w:pPr>
            <w:r w:rsidRPr="00B976DE">
              <w:rPr>
                <w:rFonts w:asciiTheme="majorHAnsi" w:hAnsiTheme="majorHAnsi"/>
                <w:b/>
                <w:color w:val="auto"/>
                <w:sz w:val="20"/>
                <w:szCs w:val="20"/>
              </w:rPr>
              <w:t>68</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b/>
                <w:color w:val="auto"/>
                <w:sz w:val="20"/>
                <w:szCs w:val="20"/>
              </w:rPr>
            </w:pPr>
            <w:r w:rsidRPr="00B976DE">
              <w:rPr>
                <w:rFonts w:asciiTheme="majorHAnsi" w:hAnsiTheme="majorHAnsi"/>
                <w:b/>
                <w:color w:val="auto"/>
                <w:sz w:val="20"/>
                <w:szCs w:val="20"/>
              </w:rPr>
              <w:t>Punkty ECTS za przedmiot</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b/>
                <w:color w:val="auto"/>
                <w:sz w:val="20"/>
                <w:szCs w:val="20"/>
              </w:rPr>
            </w:pPr>
            <w:r w:rsidRPr="00B976DE">
              <w:rPr>
                <w:rFonts w:asciiTheme="majorHAnsi" w:hAnsiTheme="majorHAnsi"/>
                <w:b/>
                <w:color w:val="auto"/>
                <w:sz w:val="20"/>
                <w:szCs w:val="20"/>
              </w:rPr>
              <w:t>3</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b/>
                <w:color w:val="auto"/>
                <w:sz w:val="20"/>
                <w:szCs w:val="20"/>
              </w:rPr>
            </w:pPr>
            <w:r w:rsidRPr="00B976DE">
              <w:rPr>
                <w:rFonts w:asciiTheme="majorHAnsi" w:hAnsiTheme="majorHAnsi"/>
                <w:b/>
                <w:color w:val="auto"/>
                <w:sz w:val="20"/>
                <w:szCs w:val="20"/>
              </w:rPr>
              <w:t>Punkty ECTS za zajęcia prowadzone z bezpośrednim udziałem nauczycieli i studentów (UB)</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b/>
                <w:color w:val="auto"/>
                <w:spacing w:val="-4"/>
                <w:sz w:val="20"/>
                <w:szCs w:val="20"/>
              </w:rPr>
            </w:pPr>
            <w:r w:rsidRPr="00B976DE">
              <w:rPr>
                <w:rFonts w:asciiTheme="majorHAnsi" w:hAnsiTheme="majorHAnsi"/>
                <w:b/>
                <w:color w:val="auto"/>
                <w:spacing w:val="-4"/>
                <w:sz w:val="20"/>
                <w:szCs w:val="20"/>
              </w:rPr>
              <w:t>2</w:t>
            </w:r>
          </w:p>
        </w:tc>
      </w:tr>
      <w:tr w:rsidR="00B577CB" w:rsidRPr="00B976DE" w:rsidTr="007424AE">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B577CB" w:rsidRPr="00B976DE" w:rsidRDefault="00B577CB" w:rsidP="007424AE">
            <w:pPr>
              <w:pStyle w:val="Default"/>
              <w:rPr>
                <w:rFonts w:asciiTheme="majorHAnsi" w:hAnsiTheme="majorHAnsi"/>
                <w:b/>
                <w:color w:val="auto"/>
                <w:sz w:val="20"/>
                <w:szCs w:val="20"/>
              </w:rPr>
            </w:pPr>
            <w:r w:rsidRPr="00B976DE">
              <w:rPr>
                <w:rFonts w:asciiTheme="majorHAnsi" w:hAnsiTheme="majorHAnsi"/>
                <w:b/>
                <w:color w:val="auto"/>
                <w:sz w:val="20"/>
                <w:szCs w:val="20"/>
              </w:rPr>
              <w:t>Punkty ECTS za zajęcia kształtujące umiejętności praktyczne (PZ)</w:t>
            </w:r>
          </w:p>
        </w:tc>
        <w:tc>
          <w:tcPr>
            <w:tcW w:w="2264" w:type="dxa"/>
            <w:tcBorders>
              <w:top w:val="single" w:sz="4" w:space="0" w:color="auto"/>
              <w:left w:val="single" w:sz="4" w:space="0" w:color="auto"/>
              <w:bottom w:val="single" w:sz="4" w:space="0" w:color="auto"/>
              <w:right w:val="single" w:sz="4" w:space="0" w:color="auto"/>
            </w:tcBorders>
            <w:vAlign w:val="center"/>
          </w:tcPr>
          <w:p w:rsidR="00B577CB" w:rsidRPr="00B976DE" w:rsidRDefault="00B577CB" w:rsidP="007424AE">
            <w:pPr>
              <w:pStyle w:val="Default"/>
              <w:jc w:val="center"/>
              <w:rPr>
                <w:rFonts w:asciiTheme="majorHAnsi" w:hAnsiTheme="majorHAnsi"/>
                <w:b/>
                <w:color w:val="auto"/>
                <w:sz w:val="20"/>
                <w:szCs w:val="20"/>
              </w:rPr>
            </w:pPr>
            <w:r w:rsidRPr="00B976DE">
              <w:rPr>
                <w:rFonts w:asciiTheme="majorHAnsi" w:hAnsiTheme="majorHAnsi"/>
                <w:b/>
                <w:color w:val="auto"/>
                <w:sz w:val="20"/>
                <w:szCs w:val="20"/>
              </w:rPr>
              <w:t>1</w:t>
            </w:r>
          </w:p>
        </w:tc>
      </w:tr>
    </w:tbl>
    <w:p w:rsidR="00B577CB" w:rsidRPr="00B976DE" w:rsidRDefault="00B577CB" w:rsidP="00B577CB">
      <w:pPr>
        <w:tabs>
          <w:tab w:val="left" w:pos="1907"/>
        </w:tabs>
        <w:spacing w:after="0" w:line="240" w:lineRule="auto"/>
        <w:rPr>
          <w:rFonts w:asciiTheme="majorHAnsi" w:hAnsiTheme="majorHAnsi" w:cs="Tahoma"/>
          <w:sz w:val="22"/>
        </w:rPr>
      </w:pPr>
    </w:p>
    <w:p w:rsidR="00B577CB" w:rsidRPr="00B976DE" w:rsidRDefault="00B577CB" w:rsidP="00B577CB">
      <w:pPr>
        <w:tabs>
          <w:tab w:val="left" w:pos="1907"/>
        </w:tabs>
        <w:spacing w:after="0" w:line="240" w:lineRule="auto"/>
        <w:jc w:val="center"/>
        <w:rPr>
          <w:rFonts w:asciiTheme="majorHAnsi" w:hAnsiTheme="majorHAnsi" w:cs="Tahoma"/>
          <w:b/>
          <w:color w:val="FF0000"/>
          <w:sz w:val="20"/>
          <w:szCs w:val="20"/>
          <w:u w:val="single"/>
        </w:rPr>
      </w:pPr>
    </w:p>
    <w:p w:rsidR="00B577CB" w:rsidRPr="00B976DE" w:rsidRDefault="00B577CB" w:rsidP="00B577CB">
      <w:pPr>
        <w:tabs>
          <w:tab w:val="left" w:pos="1907"/>
        </w:tabs>
        <w:spacing w:after="0" w:line="240" w:lineRule="auto"/>
        <w:jc w:val="center"/>
        <w:rPr>
          <w:rFonts w:asciiTheme="majorHAnsi" w:hAnsiTheme="majorHAnsi" w:cs="Tahoma"/>
          <w:sz w:val="22"/>
        </w:rPr>
      </w:pPr>
      <w:bookmarkStart w:id="1" w:name="_GoBack"/>
      <w:bookmarkEnd w:id="1"/>
    </w:p>
    <w:p w:rsidR="005D7D14" w:rsidRPr="00B976DE" w:rsidRDefault="005D7D14" w:rsidP="005D7D14">
      <w:pPr>
        <w:spacing w:after="120" w:line="240" w:lineRule="auto"/>
        <w:jc w:val="center"/>
        <w:rPr>
          <w:rFonts w:asciiTheme="majorHAnsi" w:hAnsiTheme="majorHAnsi" w:cs="Tahoma"/>
          <w:b/>
          <w:color w:val="FF0000"/>
          <w:sz w:val="20"/>
          <w:szCs w:val="20"/>
          <w:u w:val="single"/>
        </w:rPr>
      </w:pPr>
      <w:r w:rsidRPr="00B976DE">
        <w:rPr>
          <w:rFonts w:asciiTheme="majorHAnsi" w:hAnsiTheme="majorHAnsi" w:cs="Tahoma"/>
          <w:b/>
          <w:color w:val="FF0000"/>
          <w:sz w:val="20"/>
          <w:szCs w:val="20"/>
          <w:u w:val="single"/>
        </w:rPr>
        <w:t xml:space="preserve">dotyczy </w:t>
      </w:r>
      <w:r>
        <w:rPr>
          <w:rFonts w:asciiTheme="majorHAnsi" w:hAnsiTheme="majorHAnsi" w:cs="Tahoma"/>
          <w:b/>
          <w:color w:val="FF0000"/>
          <w:sz w:val="20"/>
          <w:szCs w:val="20"/>
          <w:u w:val="single"/>
        </w:rPr>
        <w:t>6</w:t>
      </w:r>
      <w:r w:rsidRPr="00B976DE">
        <w:rPr>
          <w:rFonts w:asciiTheme="majorHAnsi" w:hAnsiTheme="majorHAnsi" w:cs="Tahoma"/>
          <w:b/>
          <w:color w:val="FF0000"/>
          <w:sz w:val="20"/>
          <w:szCs w:val="20"/>
          <w:u w:val="single"/>
        </w:rPr>
        <w:t xml:space="preserve"> części zamówienia</w:t>
      </w:r>
    </w:p>
    <w:p w:rsidR="005D7D14" w:rsidRDefault="005D7D14" w:rsidP="00E33645">
      <w:pPr>
        <w:spacing w:after="120" w:line="240" w:lineRule="auto"/>
        <w:jc w:val="center"/>
        <w:rPr>
          <w:rFonts w:asciiTheme="majorHAnsi" w:hAnsiTheme="majorHAnsi" w:cs="Tahoma"/>
          <w:b/>
          <w:color w:val="FF0000"/>
          <w:sz w:val="20"/>
          <w:szCs w:val="20"/>
          <w:u w:val="single"/>
        </w:rPr>
      </w:pPr>
    </w:p>
    <w:p w:rsidR="005D7D14" w:rsidRPr="00B976DE" w:rsidRDefault="005D7D14" w:rsidP="005D7D14">
      <w:pPr>
        <w:spacing w:after="0" w:line="240" w:lineRule="auto"/>
        <w:jc w:val="center"/>
        <w:rPr>
          <w:rFonts w:asciiTheme="majorHAnsi" w:hAnsiTheme="majorHAnsi" w:cs="Tahoma"/>
          <w:b/>
          <w:smallCaps/>
          <w:sz w:val="20"/>
          <w:szCs w:val="20"/>
        </w:rPr>
      </w:pPr>
      <w:r w:rsidRPr="00B976DE">
        <w:rPr>
          <w:rFonts w:asciiTheme="majorHAnsi" w:hAnsiTheme="majorHAnsi" w:cs="Tahoma"/>
          <w:b/>
          <w:smallCaps/>
          <w:sz w:val="20"/>
          <w:szCs w:val="20"/>
        </w:rPr>
        <w:t>karta przedmiotu</w:t>
      </w:r>
    </w:p>
    <w:p w:rsidR="005D7D14" w:rsidRPr="00B976DE" w:rsidRDefault="005D7D14" w:rsidP="005D7D14">
      <w:pPr>
        <w:spacing w:after="0" w:line="240" w:lineRule="auto"/>
        <w:rPr>
          <w:rFonts w:asciiTheme="majorHAnsi" w:hAnsiTheme="majorHAnsi" w:cs="Tahoma"/>
          <w:sz w:val="20"/>
          <w:szCs w:val="20"/>
        </w:rPr>
      </w:pPr>
    </w:p>
    <w:p w:rsidR="005D7D14" w:rsidRPr="00B976DE" w:rsidRDefault="005D7D14" w:rsidP="005D7D14">
      <w:pPr>
        <w:spacing w:after="0" w:line="240" w:lineRule="auto"/>
        <w:rPr>
          <w:rFonts w:asciiTheme="majorHAnsi" w:hAnsiTheme="majorHAnsi" w:cs="Tahoma"/>
          <w:sz w:val="20"/>
          <w:szCs w:val="20"/>
        </w:rPr>
      </w:pPr>
    </w:p>
    <w:p w:rsidR="005D7D14" w:rsidRPr="00B976DE" w:rsidRDefault="005D7D14" w:rsidP="005D7D14">
      <w:pPr>
        <w:pStyle w:val="Punktygwne"/>
        <w:numPr>
          <w:ilvl w:val="0"/>
          <w:numId w:val="30"/>
        </w:numPr>
        <w:spacing w:before="0" w:after="0"/>
        <w:rPr>
          <w:rFonts w:asciiTheme="majorHAnsi" w:hAnsiTheme="majorHAnsi" w:cs="Tahoma"/>
          <w:sz w:val="20"/>
          <w:szCs w:val="20"/>
        </w:rPr>
      </w:pPr>
      <w:r w:rsidRPr="00B976DE">
        <w:rPr>
          <w:rFonts w:asciiTheme="majorHAnsi" w:hAnsiTheme="majorHAnsi" w:cs="Tahoma"/>
          <w:sz w:val="20"/>
          <w:szCs w:val="20"/>
        </w:rPr>
        <w:t>Podstawowe informacje o przedmiocie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5D7D14" w:rsidRPr="00B976DE" w:rsidTr="00EE05C3">
        <w:tc>
          <w:tcPr>
            <w:tcW w:w="2410"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Nazwa przedmiotu</w:t>
            </w:r>
          </w:p>
        </w:tc>
        <w:tc>
          <w:tcPr>
            <w:tcW w:w="7371"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Podstawy pielęgniarstwa (część III)</w:t>
            </w:r>
          </w:p>
        </w:tc>
      </w:tr>
      <w:tr w:rsidR="005D7D14" w:rsidRPr="00B976DE" w:rsidTr="00EE05C3">
        <w:tc>
          <w:tcPr>
            <w:tcW w:w="2410"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Rocznik studiów</w:t>
            </w:r>
          </w:p>
        </w:tc>
        <w:tc>
          <w:tcPr>
            <w:tcW w:w="7371"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2019/2020</w:t>
            </w:r>
          </w:p>
        </w:tc>
      </w:tr>
      <w:tr w:rsidR="005D7D14" w:rsidRPr="00B976DE" w:rsidTr="00EE05C3">
        <w:tc>
          <w:tcPr>
            <w:tcW w:w="2410"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Kolegium</w:t>
            </w:r>
          </w:p>
        </w:tc>
        <w:tc>
          <w:tcPr>
            <w:tcW w:w="7371"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Medyczne</w:t>
            </w:r>
          </w:p>
        </w:tc>
      </w:tr>
      <w:tr w:rsidR="005D7D14" w:rsidRPr="00B976DE" w:rsidTr="00EE05C3">
        <w:tc>
          <w:tcPr>
            <w:tcW w:w="2410"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Kierunek studiów</w:t>
            </w:r>
          </w:p>
        </w:tc>
        <w:tc>
          <w:tcPr>
            <w:tcW w:w="7371"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Pielęgniarstwo</w:t>
            </w:r>
          </w:p>
        </w:tc>
      </w:tr>
      <w:tr w:rsidR="005D7D14" w:rsidRPr="00B976DE" w:rsidTr="00EE05C3">
        <w:tc>
          <w:tcPr>
            <w:tcW w:w="2410"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 xml:space="preserve">Poziom kształcenia </w:t>
            </w:r>
          </w:p>
        </w:tc>
        <w:tc>
          <w:tcPr>
            <w:tcW w:w="7371"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studia pierwszego stopnia</w:t>
            </w:r>
          </w:p>
        </w:tc>
      </w:tr>
      <w:tr w:rsidR="005D7D14" w:rsidRPr="00B976DE" w:rsidTr="00EE05C3">
        <w:tc>
          <w:tcPr>
            <w:tcW w:w="2410"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Profil kształcenia</w:t>
            </w:r>
          </w:p>
        </w:tc>
        <w:tc>
          <w:tcPr>
            <w:tcW w:w="7371"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praktyczny</w:t>
            </w:r>
          </w:p>
        </w:tc>
      </w:tr>
      <w:tr w:rsidR="005D7D14" w:rsidRPr="00B976DE" w:rsidTr="00EE05C3">
        <w:tc>
          <w:tcPr>
            <w:tcW w:w="2410"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Kategoria przedmiotu</w:t>
            </w:r>
          </w:p>
        </w:tc>
        <w:tc>
          <w:tcPr>
            <w:tcW w:w="7371"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Nauki w zakresie podstaw opieki pielęgniarskiej</w:t>
            </w:r>
          </w:p>
        </w:tc>
      </w:tr>
      <w:tr w:rsidR="005D7D14" w:rsidRPr="00B976DE" w:rsidTr="00EE05C3">
        <w:tc>
          <w:tcPr>
            <w:tcW w:w="2410"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Osoba odpowiedzialna</w:t>
            </w:r>
          </w:p>
        </w:tc>
        <w:tc>
          <w:tcPr>
            <w:tcW w:w="7371" w:type="dxa"/>
            <w:vAlign w:val="center"/>
          </w:tcPr>
          <w:p w:rsidR="005D7D14" w:rsidRPr="00B976DE" w:rsidRDefault="005D7D14" w:rsidP="00EE05C3">
            <w:pPr>
              <w:pStyle w:val="Nagwkitablic"/>
              <w:spacing w:before="40" w:after="40"/>
              <w:jc w:val="left"/>
              <w:rPr>
                <w:rFonts w:asciiTheme="majorHAnsi" w:hAnsiTheme="majorHAnsi" w:cs="Tahoma"/>
                <w:b w:val="0"/>
              </w:rPr>
            </w:pPr>
            <w:r w:rsidRPr="00B976DE">
              <w:rPr>
                <w:rFonts w:asciiTheme="majorHAnsi" w:hAnsiTheme="majorHAnsi" w:cs="Tahoma"/>
                <w:b w:val="0"/>
              </w:rPr>
              <w:t xml:space="preserve">dr Lucyna Boratyn-Dubiel, mgr Katarzyna Wyczarska-Dziki, mgr Katarzyna Czarnik, mgr Bożena Ziaja, mgr Jolanta Moskwa, mgr Joanna Romb, mgr Jolanta Żmuda, mgr Monika </w:t>
            </w:r>
            <w:proofErr w:type="spellStart"/>
            <w:r w:rsidRPr="00B976DE">
              <w:rPr>
                <w:rFonts w:asciiTheme="majorHAnsi" w:hAnsiTheme="majorHAnsi" w:cs="Tahoma"/>
                <w:b w:val="0"/>
              </w:rPr>
              <w:t>Ryściuk</w:t>
            </w:r>
            <w:proofErr w:type="spellEnd"/>
          </w:p>
        </w:tc>
      </w:tr>
    </w:tbl>
    <w:p w:rsidR="005D7D14" w:rsidRPr="00B976DE" w:rsidRDefault="005D7D14" w:rsidP="005D7D14">
      <w:pPr>
        <w:pStyle w:val="Punktygwne"/>
        <w:spacing w:before="0" w:after="0"/>
        <w:rPr>
          <w:rFonts w:asciiTheme="majorHAnsi" w:hAnsiTheme="majorHAnsi" w:cs="Tahoma"/>
          <w:b w:val="0"/>
          <w:sz w:val="20"/>
          <w:szCs w:val="20"/>
        </w:rPr>
      </w:pPr>
    </w:p>
    <w:tbl>
      <w:tblPr>
        <w:tblW w:w="5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836"/>
      </w:tblGrid>
      <w:tr w:rsidR="005D7D14" w:rsidRPr="00B976DE" w:rsidTr="00EE05C3">
        <w:tc>
          <w:tcPr>
            <w:tcW w:w="2836"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Nagwkitablic"/>
              <w:spacing w:line="276" w:lineRule="auto"/>
              <w:rPr>
                <w:rFonts w:asciiTheme="majorHAnsi" w:hAnsiTheme="majorHAnsi" w:cs="Tahoma"/>
              </w:rPr>
            </w:pPr>
            <w:r w:rsidRPr="00B976DE">
              <w:rPr>
                <w:rFonts w:asciiTheme="majorHAnsi" w:hAnsiTheme="majorHAnsi" w:cs="Tahoma"/>
              </w:rPr>
              <w:t>Formy zajęć</w:t>
            </w:r>
          </w:p>
        </w:tc>
        <w:tc>
          <w:tcPr>
            <w:tcW w:w="2836" w:type="dxa"/>
            <w:tcBorders>
              <w:top w:val="single" w:sz="4" w:space="0" w:color="auto"/>
              <w:left w:val="single" w:sz="4" w:space="0" w:color="auto"/>
              <w:bottom w:val="single" w:sz="4" w:space="0" w:color="auto"/>
              <w:right w:val="single" w:sz="4" w:space="0" w:color="auto"/>
            </w:tcBorders>
            <w:hideMark/>
          </w:tcPr>
          <w:p w:rsidR="005D7D14" w:rsidRPr="00B976DE" w:rsidRDefault="005D7D14" w:rsidP="00EE05C3">
            <w:pPr>
              <w:pStyle w:val="Nagwkitablic"/>
              <w:spacing w:line="276" w:lineRule="auto"/>
              <w:rPr>
                <w:rFonts w:asciiTheme="majorHAnsi" w:hAnsiTheme="majorHAnsi" w:cs="Tahoma"/>
              </w:rPr>
            </w:pPr>
            <w:r w:rsidRPr="00B976DE">
              <w:rPr>
                <w:rFonts w:asciiTheme="majorHAnsi" w:hAnsiTheme="majorHAnsi" w:cs="Tahoma"/>
              </w:rPr>
              <w:t>Forma zaliczenia</w:t>
            </w:r>
          </w:p>
        </w:tc>
      </w:tr>
      <w:tr w:rsidR="005D7D14" w:rsidRPr="00B976DE" w:rsidTr="00EE05C3">
        <w:tc>
          <w:tcPr>
            <w:tcW w:w="2836"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spacing w:after="0" w:line="240" w:lineRule="auto"/>
              <w:rPr>
                <w:rFonts w:asciiTheme="majorHAnsi" w:hAnsiTheme="majorHAnsi" w:cs="Tahoma"/>
                <w:color w:val="000000" w:themeColor="text1"/>
                <w:sz w:val="20"/>
                <w:szCs w:val="20"/>
              </w:rPr>
            </w:pPr>
            <w:r w:rsidRPr="00B976DE">
              <w:rPr>
                <w:rFonts w:asciiTheme="majorHAnsi" w:hAnsiTheme="majorHAnsi" w:cs="Tahoma"/>
                <w:color w:val="000000" w:themeColor="text1"/>
                <w:sz w:val="20"/>
                <w:szCs w:val="20"/>
              </w:rPr>
              <w:t>Ćwiczenia</w:t>
            </w:r>
          </w:p>
        </w:tc>
        <w:tc>
          <w:tcPr>
            <w:tcW w:w="2836" w:type="dxa"/>
            <w:tcBorders>
              <w:top w:val="single" w:sz="4" w:space="0" w:color="auto"/>
              <w:left w:val="single" w:sz="4" w:space="0" w:color="auto"/>
              <w:bottom w:val="single" w:sz="4" w:space="0" w:color="auto"/>
              <w:right w:val="single" w:sz="4" w:space="0" w:color="auto"/>
            </w:tcBorders>
            <w:hideMark/>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Zaliczenie z oceną</w:t>
            </w:r>
          </w:p>
        </w:tc>
      </w:tr>
      <w:tr w:rsidR="005D7D14" w:rsidRPr="00B976DE" w:rsidTr="00EE05C3">
        <w:tc>
          <w:tcPr>
            <w:tcW w:w="2836"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Zajęcia praktyczne</w:t>
            </w:r>
          </w:p>
        </w:tc>
        <w:tc>
          <w:tcPr>
            <w:tcW w:w="2836" w:type="dxa"/>
            <w:tcBorders>
              <w:top w:val="single" w:sz="4" w:space="0" w:color="auto"/>
              <w:left w:val="single" w:sz="4" w:space="0" w:color="auto"/>
              <w:bottom w:val="single" w:sz="4" w:space="0" w:color="auto"/>
              <w:right w:val="single" w:sz="4" w:space="0" w:color="auto"/>
            </w:tcBorders>
            <w:hideMark/>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Zaliczenie z oceną</w:t>
            </w:r>
          </w:p>
        </w:tc>
      </w:tr>
      <w:tr w:rsidR="005D7D14" w:rsidRPr="00B976DE" w:rsidTr="00EE05C3">
        <w:tc>
          <w:tcPr>
            <w:tcW w:w="2836"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Praktyka zawodowa</w:t>
            </w:r>
          </w:p>
        </w:tc>
        <w:tc>
          <w:tcPr>
            <w:tcW w:w="2836" w:type="dxa"/>
            <w:tcBorders>
              <w:top w:val="single" w:sz="4" w:space="0" w:color="auto"/>
              <w:left w:val="single" w:sz="4" w:space="0" w:color="auto"/>
              <w:bottom w:val="single" w:sz="4" w:space="0" w:color="auto"/>
              <w:right w:val="single" w:sz="4" w:space="0" w:color="auto"/>
            </w:tcBorders>
            <w:hideMark/>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Zaliczenie z oceną</w:t>
            </w:r>
          </w:p>
        </w:tc>
      </w:tr>
    </w:tbl>
    <w:p w:rsidR="005D7D14" w:rsidRPr="00B976DE" w:rsidRDefault="005D7D14" w:rsidP="005D7D14">
      <w:pPr>
        <w:pStyle w:val="Punktygwne"/>
        <w:spacing w:before="0" w:after="0"/>
        <w:rPr>
          <w:rFonts w:asciiTheme="majorHAnsi" w:hAnsiTheme="majorHAnsi" w:cs="Tahoma"/>
          <w:b w:val="0"/>
          <w:sz w:val="20"/>
          <w:szCs w:val="20"/>
        </w:rPr>
      </w:pPr>
    </w:p>
    <w:p w:rsidR="005D7D14" w:rsidRPr="00B976DE" w:rsidRDefault="005D7D14" w:rsidP="005D7D14">
      <w:pPr>
        <w:pStyle w:val="Punktygwne"/>
        <w:numPr>
          <w:ilvl w:val="0"/>
          <w:numId w:val="30"/>
        </w:numPr>
        <w:spacing w:before="0" w:after="0"/>
        <w:rPr>
          <w:rFonts w:asciiTheme="majorHAnsi" w:hAnsiTheme="majorHAnsi" w:cs="Tahoma"/>
          <w:sz w:val="20"/>
          <w:szCs w:val="20"/>
        </w:rPr>
      </w:pPr>
      <w:r w:rsidRPr="00B976DE">
        <w:rPr>
          <w:rFonts w:asciiTheme="majorHAnsi" w:hAnsiTheme="majorHAnsi" w:cs="Tahoma"/>
          <w:sz w:val="20"/>
          <w:szCs w:val="20"/>
        </w:rPr>
        <w:t xml:space="preserve">Wymagania wstępne </w:t>
      </w:r>
      <w:r w:rsidRPr="00B976DE">
        <w:rPr>
          <w:rFonts w:asciiTheme="majorHAnsi" w:hAnsiTheme="majorHAnsi" w:cs="Tahoma"/>
          <w:b w:val="0"/>
          <w:smallCaps w:val="0"/>
          <w:sz w:val="20"/>
          <w:szCs w:val="20"/>
        </w:rPr>
        <w:t>(wynikające z następstwa przedmiotów)</w:t>
      </w:r>
    </w:p>
    <w:tbl>
      <w:tblPr>
        <w:tblStyle w:val="Tabela-Siatka"/>
        <w:tblW w:w="0" w:type="auto"/>
        <w:tblLook w:val="04A0" w:firstRow="1" w:lastRow="0" w:firstColumn="1" w:lastColumn="0" w:noHBand="0" w:noVBand="1"/>
      </w:tblPr>
      <w:tblGrid>
        <w:gridCol w:w="9628"/>
      </w:tblGrid>
      <w:tr w:rsidR="005D7D14" w:rsidRPr="00B976DE" w:rsidTr="00EE05C3">
        <w:tc>
          <w:tcPr>
            <w:tcW w:w="9778" w:type="dxa"/>
          </w:tcPr>
          <w:p w:rsidR="005D7D14" w:rsidRPr="00B976DE" w:rsidRDefault="005D7D14" w:rsidP="00EE05C3">
            <w:pPr>
              <w:pStyle w:val="Punktygwne"/>
              <w:spacing w:before="40" w:after="40"/>
              <w:rPr>
                <w:rFonts w:asciiTheme="majorHAnsi" w:hAnsiTheme="majorHAnsi" w:cs="Tahoma"/>
                <w:b w:val="0"/>
                <w:smallCaps w:val="0"/>
                <w:sz w:val="20"/>
              </w:rPr>
            </w:pPr>
            <w:r w:rsidRPr="00B976DE">
              <w:rPr>
                <w:rFonts w:asciiTheme="majorHAnsi" w:hAnsiTheme="majorHAnsi" w:cs="Tahoma"/>
                <w:b w:val="0"/>
                <w:smallCaps w:val="0"/>
                <w:sz w:val="20"/>
              </w:rPr>
              <w:t>Podstawy pielęgniarstwa (część I, II)</w:t>
            </w:r>
          </w:p>
        </w:tc>
      </w:tr>
    </w:tbl>
    <w:p w:rsidR="005D7D14" w:rsidRPr="00B976DE" w:rsidRDefault="005D7D14" w:rsidP="005D7D14">
      <w:pPr>
        <w:pStyle w:val="Punktygwne"/>
        <w:spacing w:before="0" w:after="0"/>
        <w:rPr>
          <w:rFonts w:asciiTheme="majorHAnsi" w:hAnsiTheme="majorHAnsi" w:cs="Tahoma"/>
          <w:b w:val="0"/>
          <w:sz w:val="20"/>
          <w:szCs w:val="20"/>
        </w:rPr>
      </w:pPr>
    </w:p>
    <w:p w:rsidR="005D7D14" w:rsidRPr="00B976DE" w:rsidRDefault="005D7D14" w:rsidP="005D7D14">
      <w:pPr>
        <w:pStyle w:val="Punktygwne"/>
        <w:spacing w:before="0" w:after="0"/>
        <w:rPr>
          <w:rFonts w:asciiTheme="majorHAnsi" w:hAnsiTheme="majorHAnsi" w:cs="Tahoma"/>
          <w:b w:val="0"/>
          <w:sz w:val="20"/>
          <w:szCs w:val="20"/>
        </w:rPr>
      </w:pPr>
    </w:p>
    <w:p w:rsidR="005D7D14" w:rsidRPr="00B976DE" w:rsidRDefault="005D7D14" w:rsidP="005D7D14">
      <w:pPr>
        <w:pStyle w:val="Punktygwne"/>
        <w:numPr>
          <w:ilvl w:val="0"/>
          <w:numId w:val="31"/>
        </w:numPr>
        <w:spacing w:before="0" w:after="0"/>
        <w:rPr>
          <w:rFonts w:asciiTheme="majorHAnsi" w:hAnsiTheme="majorHAnsi" w:cs="Tahoma"/>
          <w:sz w:val="20"/>
          <w:szCs w:val="20"/>
        </w:rPr>
      </w:pPr>
      <w:r w:rsidRPr="00B976DE">
        <w:rPr>
          <w:rFonts w:asciiTheme="majorHAnsi" w:hAnsiTheme="majorHAnsi" w:cs="Tahoma"/>
          <w:sz w:val="20"/>
          <w:szCs w:val="20"/>
        </w:rPr>
        <w:t>Efekty uczenia się i sposób realizacji zajęć</w:t>
      </w:r>
    </w:p>
    <w:p w:rsidR="005D7D14" w:rsidRPr="00B976DE" w:rsidRDefault="005D7D14" w:rsidP="005D7D14">
      <w:pPr>
        <w:pStyle w:val="Punktygwne"/>
        <w:spacing w:before="0" w:after="0"/>
        <w:rPr>
          <w:rFonts w:asciiTheme="majorHAnsi" w:hAnsiTheme="majorHAnsi" w:cs="Tahoma"/>
          <w:b w:val="0"/>
          <w:sz w:val="20"/>
          <w:szCs w:val="20"/>
        </w:rPr>
      </w:pPr>
    </w:p>
    <w:p w:rsidR="005D7D14" w:rsidRPr="00B976DE" w:rsidRDefault="005D7D14" w:rsidP="005D7D14">
      <w:pPr>
        <w:pStyle w:val="Podpunkty"/>
        <w:numPr>
          <w:ilvl w:val="1"/>
          <w:numId w:val="31"/>
        </w:numPr>
        <w:textAlignment w:val="auto"/>
        <w:rPr>
          <w:rFonts w:asciiTheme="majorHAnsi" w:hAnsiTheme="majorHAnsi" w:cs="Tahoma"/>
          <w:sz w:val="20"/>
        </w:rPr>
      </w:pPr>
      <w:r w:rsidRPr="00B976DE">
        <w:rPr>
          <w:rFonts w:asciiTheme="majorHAnsi" w:hAnsiTheme="majorHAnsi" w:cs="Tahoma"/>
          <w:sz w:val="20"/>
        </w:rPr>
        <w:t>Cele przedmiotu</w:t>
      </w:r>
    </w:p>
    <w:tbl>
      <w:tblPr>
        <w:tblW w:w="9628" w:type="dxa"/>
        <w:jc w:val="center"/>
        <w:tblLook w:val="04A0" w:firstRow="1" w:lastRow="0" w:firstColumn="1" w:lastColumn="0" w:noHBand="0" w:noVBand="1"/>
      </w:tblPr>
      <w:tblGrid>
        <w:gridCol w:w="811"/>
        <w:gridCol w:w="8817"/>
      </w:tblGrid>
      <w:tr w:rsidR="005D7D14" w:rsidRPr="00B976DE" w:rsidTr="00EE05C3">
        <w:trPr>
          <w:jc w:val="center"/>
        </w:trPr>
        <w:tc>
          <w:tcPr>
            <w:tcW w:w="81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Nagwkitablic"/>
              <w:spacing w:before="40" w:after="40"/>
              <w:rPr>
                <w:rFonts w:asciiTheme="majorHAnsi" w:hAnsiTheme="majorHAnsi" w:cs="Tahoma"/>
                <w:b w:val="0"/>
              </w:rPr>
            </w:pPr>
            <w:r w:rsidRPr="00B976DE">
              <w:rPr>
                <w:rFonts w:asciiTheme="majorHAnsi" w:hAnsiTheme="majorHAnsi" w:cs="Tahoma"/>
                <w:b w:val="0"/>
              </w:rPr>
              <w:t>C1</w:t>
            </w:r>
          </w:p>
        </w:tc>
        <w:tc>
          <w:tcPr>
            <w:tcW w:w="8817"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Nagwkitablic"/>
              <w:spacing w:before="40" w:after="40"/>
              <w:jc w:val="left"/>
              <w:rPr>
                <w:rFonts w:asciiTheme="majorHAnsi" w:hAnsiTheme="majorHAnsi" w:cs="Tahoma"/>
                <w:b w:val="0"/>
                <w:color w:val="000000" w:themeColor="text1"/>
              </w:rPr>
            </w:pPr>
            <w:r w:rsidRPr="00B976DE">
              <w:rPr>
                <w:rFonts w:asciiTheme="majorHAnsi" w:hAnsiTheme="majorHAnsi" w:cs="Tahoma"/>
                <w:b w:val="0"/>
                <w:color w:val="000000" w:themeColor="text1"/>
              </w:rPr>
              <w:t>Doskonalenie umiejętności praktycznych niezbędnych do świadczenia opieki pielęgniarskiej .</w:t>
            </w:r>
          </w:p>
        </w:tc>
      </w:tr>
      <w:tr w:rsidR="005D7D14" w:rsidRPr="00B976DE" w:rsidTr="00EE05C3">
        <w:trPr>
          <w:jc w:val="center"/>
        </w:trPr>
        <w:tc>
          <w:tcPr>
            <w:tcW w:w="811"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Nagwkitablic"/>
              <w:spacing w:before="40" w:after="40"/>
              <w:rPr>
                <w:rFonts w:asciiTheme="majorHAnsi" w:hAnsiTheme="majorHAnsi" w:cs="Tahoma"/>
                <w:b w:val="0"/>
              </w:rPr>
            </w:pPr>
            <w:r w:rsidRPr="00B976DE">
              <w:rPr>
                <w:rFonts w:asciiTheme="majorHAnsi" w:hAnsiTheme="majorHAnsi" w:cs="Tahoma"/>
                <w:b w:val="0"/>
              </w:rPr>
              <w:t>C2</w:t>
            </w:r>
          </w:p>
        </w:tc>
        <w:tc>
          <w:tcPr>
            <w:tcW w:w="8817"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Nagwkitablic"/>
              <w:spacing w:before="40" w:after="40"/>
              <w:jc w:val="left"/>
              <w:rPr>
                <w:rFonts w:asciiTheme="majorHAnsi" w:hAnsiTheme="majorHAnsi" w:cs="Tahoma"/>
                <w:b w:val="0"/>
                <w:color w:val="000000" w:themeColor="text1"/>
              </w:rPr>
            </w:pPr>
            <w:r w:rsidRPr="00B976DE">
              <w:rPr>
                <w:rFonts w:asciiTheme="majorHAnsi" w:hAnsiTheme="majorHAnsi" w:cs="Tahoma"/>
                <w:b w:val="0"/>
                <w:color w:val="000000" w:themeColor="text1"/>
              </w:rPr>
              <w:t xml:space="preserve">Kształtowanie postawy etycznej i odpowiedzialnej w sprawowaniu opieki nad pacjentem oraz </w:t>
            </w:r>
          </w:p>
          <w:p w:rsidR="005D7D14" w:rsidRPr="00B976DE" w:rsidRDefault="005D7D14" w:rsidP="00EE05C3">
            <w:pPr>
              <w:pStyle w:val="Nagwkitablic"/>
              <w:spacing w:before="40" w:after="40"/>
              <w:jc w:val="left"/>
              <w:rPr>
                <w:rFonts w:asciiTheme="majorHAnsi" w:hAnsiTheme="majorHAnsi" w:cs="Tahoma"/>
                <w:b w:val="0"/>
                <w:color w:val="000000" w:themeColor="text1"/>
              </w:rPr>
            </w:pPr>
            <w:r w:rsidRPr="00B976DE">
              <w:rPr>
                <w:rFonts w:asciiTheme="majorHAnsi" w:hAnsiTheme="majorHAnsi" w:cs="Tahoma"/>
                <w:b w:val="0"/>
                <w:color w:val="000000" w:themeColor="text1"/>
              </w:rPr>
              <w:t>we współpracy z zespołem interdyscyplinarnym, z uwzględnieniem potrzeb stałego doskonalenia wiedzy i umiejętności z zakresu pielęgniarstwa.</w:t>
            </w:r>
          </w:p>
        </w:tc>
      </w:tr>
    </w:tbl>
    <w:p w:rsidR="005D7D14" w:rsidRPr="00B976DE" w:rsidRDefault="005D7D14" w:rsidP="005D7D14">
      <w:pPr>
        <w:pStyle w:val="Punktygwne"/>
        <w:spacing w:before="0" w:after="0"/>
        <w:rPr>
          <w:rFonts w:asciiTheme="majorHAnsi" w:hAnsiTheme="majorHAnsi" w:cs="Tahoma"/>
          <w:b w:val="0"/>
          <w:sz w:val="20"/>
          <w:szCs w:val="20"/>
        </w:rPr>
      </w:pPr>
    </w:p>
    <w:p w:rsidR="005D7D14" w:rsidRPr="00B976DE" w:rsidRDefault="005D7D14" w:rsidP="005D7D14">
      <w:pPr>
        <w:pStyle w:val="Podpunkty"/>
        <w:numPr>
          <w:ilvl w:val="1"/>
          <w:numId w:val="31"/>
        </w:numPr>
        <w:ind w:left="0" w:firstLine="0"/>
        <w:rPr>
          <w:rFonts w:asciiTheme="majorHAnsi" w:hAnsiTheme="majorHAnsi" w:cs="Tahoma"/>
          <w:sz w:val="20"/>
        </w:rPr>
      </w:pPr>
      <w:r w:rsidRPr="00B976DE">
        <w:rPr>
          <w:rFonts w:asciiTheme="majorHAnsi" w:hAnsiTheme="majorHAnsi" w:cs="Tahoma"/>
          <w:sz w:val="20"/>
        </w:rPr>
        <w:t>Przedmiotowe efekty uczenia się, z podziałem na wiedzę, umiejętności i kompetencje społeczne, wraz z odniesieniem do efektów uczenia się dla kierunku</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46"/>
        <w:gridCol w:w="7087"/>
        <w:gridCol w:w="1785"/>
      </w:tblGrid>
      <w:tr w:rsidR="005D7D14" w:rsidRPr="00B976DE" w:rsidTr="00EE05C3">
        <w:trPr>
          <w:cantSplit/>
          <w:trHeight w:val="734"/>
          <w:jc w:val="center"/>
        </w:trPr>
        <w:tc>
          <w:tcPr>
            <w:tcW w:w="846" w:type="dxa"/>
            <w:vAlign w:val="center"/>
          </w:tcPr>
          <w:p w:rsidR="005D7D14" w:rsidRPr="00B976DE" w:rsidRDefault="005D7D14" w:rsidP="00EE05C3">
            <w:pPr>
              <w:pStyle w:val="Nagwkitablic"/>
              <w:rPr>
                <w:rFonts w:asciiTheme="majorHAnsi" w:hAnsiTheme="majorHAnsi" w:cs="Tahoma"/>
              </w:rPr>
            </w:pPr>
            <w:r w:rsidRPr="00B976DE">
              <w:rPr>
                <w:rFonts w:asciiTheme="majorHAnsi" w:hAnsiTheme="majorHAnsi" w:cs="Tahoma"/>
              </w:rPr>
              <w:t>Lp.</w:t>
            </w:r>
          </w:p>
        </w:tc>
        <w:tc>
          <w:tcPr>
            <w:tcW w:w="7087" w:type="dxa"/>
            <w:vAlign w:val="center"/>
          </w:tcPr>
          <w:p w:rsidR="005D7D14" w:rsidRPr="00B976DE" w:rsidRDefault="005D7D14" w:rsidP="00EE05C3">
            <w:pPr>
              <w:pStyle w:val="Nagwkitablic"/>
              <w:rPr>
                <w:rFonts w:asciiTheme="majorHAnsi" w:hAnsiTheme="majorHAnsi" w:cs="Tahoma"/>
              </w:rPr>
            </w:pPr>
            <w:r w:rsidRPr="00B976DE">
              <w:rPr>
                <w:rFonts w:asciiTheme="majorHAnsi" w:hAnsiTheme="majorHAnsi" w:cs="Tahoma"/>
              </w:rPr>
              <w:t>Opis przedmiotowych efektów uczenia się</w:t>
            </w:r>
          </w:p>
        </w:tc>
        <w:tc>
          <w:tcPr>
            <w:tcW w:w="1785" w:type="dxa"/>
            <w:vAlign w:val="center"/>
          </w:tcPr>
          <w:p w:rsidR="005D7D14" w:rsidRPr="00B976DE" w:rsidRDefault="005D7D14" w:rsidP="00EE05C3">
            <w:pPr>
              <w:pStyle w:val="Nagwkitablic"/>
              <w:rPr>
                <w:rFonts w:asciiTheme="majorHAnsi" w:hAnsiTheme="majorHAnsi" w:cs="Tahoma"/>
              </w:rPr>
            </w:pPr>
            <w:r w:rsidRPr="00B976DE">
              <w:rPr>
                <w:rFonts w:asciiTheme="majorHAnsi" w:hAnsiTheme="majorHAnsi" w:cs="Tahoma"/>
              </w:rPr>
              <w:t>Odniesienie do efektów uczenia się dla kierunku</w:t>
            </w:r>
          </w:p>
        </w:tc>
      </w:tr>
      <w:tr w:rsidR="005D7D14" w:rsidRPr="00B976DE" w:rsidTr="00EE05C3">
        <w:trPr>
          <w:trHeight w:val="227"/>
          <w:jc w:val="center"/>
        </w:trPr>
        <w:tc>
          <w:tcPr>
            <w:tcW w:w="9718" w:type="dxa"/>
            <w:gridSpan w:val="3"/>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lastRenderedPageBreak/>
              <w:t xml:space="preserve">Po zaliczeniu przedmiotu student w zakresie </w:t>
            </w:r>
            <w:r w:rsidRPr="00B976DE">
              <w:rPr>
                <w:rFonts w:asciiTheme="majorHAnsi" w:hAnsiTheme="majorHAnsi" w:cs="Tahoma"/>
                <w:b/>
                <w:smallCaps/>
              </w:rPr>
              <w:t>umiejętności</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P_U01</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potrafi stosować wybraną metodę pielęgnowania w opiece nad pacjentem;</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C.U1.</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P_U02</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potrafi gromadzić informacje metodą wywiadu, obserwacji, pomiarów, badania przedmiotowego, analizy dokumentacji w celu rozpoznawania stanu zdrowia pacjenta i sformułowania diagnozy pielęgniarskiej;</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C.U2.</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P_U03</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potrafi ustalać cele i plan opieki pielęgniarskiej oraz realizować ją wspólnie z pacjentem i jego rodziną;</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C.U3.</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P_U04</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potrafi monitorować stan zdrowia pacjenta podczas pobytu w szpitalu lub innych jednostkach organizacyjnych systemu ochrony zdrowia;</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C.U4.</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P_U05</w:t>
            </w:r>
          </w:p>
        </w:tc>
        <w:tc>
          <w:tcPr>
            <w:tcW w:w="7087" w:type="dxa"/>
            <w:vAlign w:val="center"/>
          </w:tcPr>
          <w:p w:rsidR="005D7D14" w:rsidRPr="00B976DE" w:rsidRDefault="005D7D14" w:rsidP="00EE05C3">
            <w:pPr>
              <w:pStyle w:val="wrubryce"/>
              <w:jc w:val="left"/>
              <w:rPr>
                <w:rFonts w:asciiTheme="majorHAnsi" w:hAnsiTheme="majorHAnsi" w:cs="Tahoma"/>
              </w:rPr>
            </w:pPr>
            <w:r w:rsidRPr="00B976DE">
              <w:rPr>
                <w:rFonts w:asciiTheme="majorHAnsi" w:hAnsiTheme="majorHAnsi" w:cs="Tahoma"/>
              </w:rPr>
              <w:t>potrafi dokonywać bieżącej i końcowej oceny stanu zdrowia pacjenta i podejmowanych działań pielęgniarskich;</w:t>
            </w:r>
          </w:p>
        </w:tc>
        <w:tc>
          <w:tcPr>
            <w:tcW w:w="1785" w:type="dxa"/>
            <w:vAlign w:val="center"/>
          </w:tcPr>
          <w:p w:rsidR="005D7D14" w:rsidRPr="00B976DE" w:rsidRDefault="005D7D14" w:rsidP="00EE05C3">
            <w:pPr>
              <w:pStyle w:val="wrubryce"/>
              <w:jc w:val="center"/>
              <w:rPr>
                <w:rFonts w:asciiTheme="majorHAnsi" w:hAnsiTheme="majorHAnsi" w:cs="Tahoma"/>
              </w:rPr>
            </w:pPr>
            <w:r w:rsidRPr="00B976DE">
              <w:rPr>
                <w:rFonts w:asciiTheme="majorHAnsi" w:hAnsiTheme="majorHAnsi" w:cs="Tahoma"/>
                <w:color w:val="000000"/>
              </w:rPr>
              <w:t>C.U5.</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P_U06</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potrafi wykonywać testy diagnostyczne dla oznaczenia ciał ketonowych i glukozy we krwi i w moczu oraz cholesterolu we krwi oraz inne testy paskowe;</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C.U6.</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P_U07</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potrafi prowadzić, dokumentować i oceniać bilans płynów pacjenta;</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C.U7.</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P_U08</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 xml:space="preserve">potrafi wykonywać pomiar temperatury ciała, tętna, oddechu, ciśnienia tętniczego krwi, ośrodkowego ciśnienia żylnego, obwodów, saturacji, szczytowego przepływu wydechowego oraz pomiary antropometryczne (pomiar masy ciała, wzrostu, wskaźnika BMI, wskaźników dystrybucji tkanki tłuszczowej: WHR, </w:t>
            </w:r>
            <w:proofErr w:type="spellStart"/>
            <w:r w:rsidRPr="00B976DE">
              <w:rPr>
                <w:rFonts w:asciiTheme="majorHAnsi" w:eastAsia="Times New Roman" w:hAnsiTheme="majorHAnsi" w:cs="Tahoma"/>
                <w:color w:val="000000" w:themeColor="text1"/>
                <w:sz w:val="20"/>
                <w:szCs w:val="20"/>
              </w:rPr>
              <w:t>WHtR</w:t>
            </w:r>
            <w:proofErr w:type="spellEnd"/>
            <w:r w:rsidRPr="00B976DE">
              <w:rPr>
                <w:rFonts w:asciiTheme="majorHAnsi" w:eastAsia="Times New Roman" w:hAnsiTheme="majorHAnsi" w:cs="Tahoma"/>
                <w:color w:val="000000" w:themeColor="text1"/>
                <w:sz w:val="20"/>
                <w:szCs w:val="20"/>
              </w:rPr>
              <w:t>, grubości fałdów skórno-tłuszczowych);</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C.U8.</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P_U09</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pobierać materiał do badań laboratoryjnych i mikrobiologicznych oraz asystować lekarzowi przy badaniach diagnostycznych;</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C.U9.</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P_U10</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stosować zabiegi przeciwzapalne;</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C.U10.</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P_U11</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przechowywać i przygotowywać leki zgodnie z obowiązującymi standardami;</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highlight w:val="red"/>
              </w:rPr>
            </w:pPr>
            <w:r w:rsidRPr="00B976DE">
              <w:rPr>
                <w:rFonts w:asciiTheme="majorHAnsi" w:eastAsia="Times New Roman" w:hAnsiTheme="majorHAnsi" w:cs="Tahoma"/>
                <w:color w:val="000000" w:themeColor="text1"/>
                <w:sz w:val="20"/>
                <w:szCs w:val="20"/>
              </w:rPr>
              <w:t>C.U11.</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P_U12</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podawać pacjentowi leki różnymi drogami, zgodnie z pisemnym zleceniem lekarza lub zgodnie z posiadanymi kompetencjami oraz obliczać dawki leków;</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C.U12.</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P_U13</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wykonywać szczepienia przeciw grypie, WZW i tężcowi;</w:t>
            </w:r>
          </w:p>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C.U13.</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P_U14</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wykonywać płukanie jamy ustnej, gardła, oka, ucha, żołądka, pęcherza moczowego, przetoki jelitowej i rany;</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C.U14.</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P_U15</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zakładać i usuwać cewnik z żył obwodowych, wykonywać kroplowe wlewy dożylne oraz monitorować i pielęgnować miejsce wkłucia obwodowego, wkłucia centralnego i portu naczyniowego;</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C.U15.</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P_U16</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wykorzystywać dostępne metody karmienia pacjenta (doustnie, przez zgłębnik, przetoki odżywcze);</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C.U16.</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P_U17</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przemieszczać i pozycjonować pacjenta z wykorzystaniem różnych technik i metod;</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C.U17.</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P_U18</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 xml:space="preserve">potrafi wykonywać gimnastykę oddechową i drenaż </w:t>
            </w:r>
            <w:proofErr w:type="spellStart"/>
            <w:r w:rsidRPr="00B976DE">
              <w:rPr>
                <w:rFonts w:asciiTheme="majorHAnsi" w:eastAsia="Times New Roman" w:hAnsiTheme="majorHAnsi" w:cs="Tahoma"/>
                <w:color w:val="000000" w:themeColor="text1"/>
                <w:sz w:val="20"/>
                <w:szCs w:val="20"/>
              </w:rPr>
              <w:t>ułożeniowy</w:t>
            </w:r>
            <w:proofErr w:type="spellEnd"/>
            <w:r w:rsidRPr="00B976DE">
              <w:rPr>
                <w:rFonts w:asciiTheme="majorHAnsi" w:eastAsia="Times New Roman" w:hAnsiTheme="majorHAnsi" w:cs="Tahoma"/>
                <w:color w:val="000000" w:themeColor="text1"/>
                <w:sz w:val="20"/>
                <w:szCs w:val="20"/>
              </w:rPr>
              <w:t xml:space="preserve">, </w:t>
            </w:r>
            <w:proofErr w:type="spellStart"/>
            <w:r w:rsidRPr="00B976DE">
              <w:rPr>
                <w:rFonts w:asciiTheme="majorHAnsi" w:eastAsia="Times New Roman" w:hAnsiTheme="majorHAnsi" w:cs="Tahoma"/>
                <w:color w:val="000000" w:themeColor="text1"/>
                <w:sz w:val="20"/>
                <w:szCs w:val="20"/>
              </w:rPr>
              <w:t>odśluzowywanie</w:t>
            </w:r>
            <w:proofErr w:type="spellEnd"/>
            <w:r w:rsidRPr="00B976DE">
              <w:rPr>
                <w:rFonts w:asciiTheme="majorHAnsi" w:eastAsia="Times New Roman" w:hAnsiTheme="majorHAnsi" w:cs="Tahoma"/>
                <w:color w:val="000000" w:themeColor="text1"/>
                <w:sz w:val="20"/>
                <w:szCs w:val="20"/>
              </w:rPr>
              <w:t xml:space="preserve"> dróg oddechowych i inhalację;</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C.U18.</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P_U19</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wykonywać nacieranie, oklepywanie, ćwiczenia czynne i bierne;</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C.U19.</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P_U20</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wykonywać zabiegi higieniczne;</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C.U20.</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P_U21</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pielęgnować skórę i jej wytwory oraz błony śluzowe z zastosowaniem środków farmakologicznych i materiałów medycznych, w tym stosować kąpiele lecznicze;</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C.U21.</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P_U22</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oceniać ryzyko rozwoju odleżyn i stosować działania profilaktyczne;</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C.U22.</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P_U23</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wykonywać zabiegi doodbytnicze;</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C.U23.</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P_U24</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zakładać cewnik do pęcherza moczowego, monitorować diurezę i usuwać cewnik;</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C.U24.</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P_U25</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zakładać zgłębnik do żołądka oraz monitorować i usuwać  zgłębnik;</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C.U25.</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P_U26</w:t>
            </w:r>
          </w:p>
        </w:tc>
        <w:tc>
          <w:tcPr>
            <w:tcW w:w="7087"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potrafi prowadzić dokumentację medyczną oraz posługiwać się nią;</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themeColor="text1"/>
                <w:sz w:val="20"/>
                <w:szCs w:val="20"/>
              </w:rPr>
            </w:pPr>
            <w:r w:rsidRPr="00B976DE">
              <w:rPr>
                <w:rFonts w:asciiTheme="majorHAnsi" w:eastAsia="Times New Roman" w:hAnsiTheme="majorHAnsi" w:cs="Tahoma"/>
                <w:color w:val="000000" w:themeColor="text1"/>
                <w:sz w:val="20"/>
                <w:szCs w:val="20"/>
              </w:rPr>
              <w:t>C.U26.</w:t>
            </w:r>
          </w:p>
        </w:tc>
      </w:tr>
      <w:tr w:rsidR="005D7D14" w:rsidRPr="00B976DE" w:rsidTr="00EE05C3">
        <w:trPr>
          <w:trHeight w:val="227"/>
          <w:jc w:val="center"/>
        </w:trPr>
        <w:tc>
          <w:tcPr>
            <w:tcW w:w="9718" w:type="dxa"/>
            <w:gridSpan w:val="3"/>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 xml:space="preserve">Po zaliczeniu przedmiotu student w zakresie </w:t>
            </w:r>
            <w:r w:rsidRPr="00B976DE">
              <w:rPr>
                <w:rFonts w:asciiTheme="majorHAnsi" w:hAnsiTheme="majorHAnsi" w:cs="Tahoma"/>
                <w:b/>
                <w:smallCaps/>
              </w:rPr>
              <w:t>kompetencji społecznych</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P_K01</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jest gotów do kierowania się dobrem pacjenta, poszanowania godności i autonomii osób powierzonych opiece, okazywania zrozumienia dla różnic światopoglądowych i kulturowych oraz empatii w relacji z pacjentem i jego rodziną;</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K1.</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P_K02</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jest gotów do przestrzegania praw pacjenta;</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K2.</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lastRenderedPageBreak/>
              <w:t>P_K03</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jest gotów do samodzielnego i rzetelnego wykonywania zawodu zgodnie z zasadami etyki, w tym przestrzegania wartości i powinności moralnych w opiece nad pacjentem;</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K3.</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P_K04</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jest gotów do ponoszenia odpowiedzialności za wykonywane czynności zawodowe;</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K4.</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P_K05</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jest gotów do zasięgania opinii ekspertów w przypadku trudności z samodzielnym rozwiązaniem problemu;</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K5.</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P_K06</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jest gotów do przewidywania i uwzględniania czynników wpływających na reakcje własne i pacjenta;</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K6.</w:t>
            </w:r>
          </w:p>
        </w:tc>
      </w:tr>
      <w:tr w:rsidR="005D7D14" w:rsidRPr="00B976DE" w:rsidTr="00EE05C3">
        <w:trPr>
          <w:trHeight w:val="227"/>
          <w:jc w:val="center"/>
        </w:trPr>
        <w:tc>
          <w:tcPr>
            <w:tcW w:w="846"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P_K07</w:t>
            </w:r>
          </w:p>
        </w:tc>
        <w:tc>
          <w:tcPr>
            <w:tcW w:w="7087" w:type="dxa"/>
            <w:vAlign w:val="center"/>
          </w:tcPr>
          <w:p w:rsidR="005D7D14" w:rsidRPr="00B976DE" w:rsidRDefault="005D7D14" w:rsidP="00EE05C3">
            <w:pPr>
              <w:spacing w:after="0" w:line="240" w:lineRule="auto"/>
              <w:rPr>
                <w:rFonts w:asciiTheme="majorHAnsi" w:eastAsia="Times New Roman" w:hAnsiTheme="majorHAnsi" w:cs="Tahoma"/>
                <w:sz w:val="20"/>
                <w:szCs w:val="20"/>
              </w:rPr>
            </w:pPr>
            <w:r w:rsidRPr="00B976DE">
              <w:rPr>
                <w:rFonts w:asciiTheme="majorHAnsi" w:eastAsia="Times New Roman" w:hAnsiTheme="majorHAnsi" w:cs="Tahoma"/>
                <w:sz w:val="20"/>
                <w:szCs w:val="20"/>
              </w:rPr>
              <w:t>jest gotów do dostrzegania i rozpoznawania własnych ograniczeń w zakresie wiedzy, umiejętności i kompetencji społecznych oraz dokonywania samooceny deficytów i potrzeb edukacyjnych.</w:t>
            </w:r>
          </w:p>
        </w:tc>
        <w:tc>
          <w:tcPr>
            <w:tcW w:w="1785" w:type="dxa"/>
            <w:vAlign w:val="center"/>
          </w:tcPr>
          <w:p w:rsidR="005D7D14" w:rsidRPr="00B976DE" w:rsidRDefault="005D7D14" w:rsidP="00EE05C3">
            <w:pPr>
              <w:spacing w:after="0" w:line="240" w:lineRule="auto"/>
              <w:jc w:val="center"/>
              <w:rPr>
                <w:rFonts w:asciiTheme="majorHAnsi" w:eastAsia="Times New Roman" w:hAnsiTheme="majorHAnsi" w:cs="Tahoma"/>
                <w:color w:val="000000"/>
                <w:sz w:val="20"/>
                <w:szCs w:val="20"/>
              </w:rPr>
            </w:pPr>
            <w:r w:rsidRPr="00B976DE">
              <w:rPr>
                <w:rFonts w:asciiTheme="majorHAnsi" w:eastAsia="Times New Roman" w:hAnsiTheme="majorHAnsi" w:cs="Tahoma"/>
                <w:color w:val="000000"/>
                <w:sz w:val="20"/>
                <w:szCs w:val="20"/>
              </w:rPr>
              <w:t>K7.</w:t>
            </w:r>
          </w:p>
        </w:tc>
      </w:tr>
    </w:tbl>
    <w:p w:rsidR="005D7D14" w:rsidRPr="00B976DE" w:rsidRDefault="005D7D14" w:rsidP="005D7D14">
      <w:pPr>
        <w:spacing w:after="0" w:line="240" w:lineRule="auto"/>
        <w:rPr>
          <w:rFonts w:asciiTheme="majorHAnsi" w:eastAsia="Times New Roman" w:hAnsiTheme="majorHAnsi" w:cs="Tahoma"/>
          <w:color w:val="0070C0"/>
          <w:sz w:val="20"/>
          <w:szCs w:val="20"/>
        </w:rPr>
      </w:pPr>
    </w:p>
    <w:p w:rsidR="005D7D14" w:rsidRPr="00B976DE" w:rsidRDefault="005D7D14" w:rsidP="005D7D14">
      <w:pPr>
        <w:spacing w:after="0" w:line="240" w:lineRule="auto"/>
        <w:rPr>
          <w:rFonts w:asciiTheme="majorHAnsi" w:eastAsia="Times New Roman" w:hAnsiTheme="majorHAnsi" w:cs="Tahoma"/>
          <w:sz w:val="20"/>
          <w:szCs w:val="20"/>
        </w:rPr>
      </w:pPr>
    </w:p>
    <w:p w:rsidR="005D7D14" w:rsidRPr="00B976DE" w:rsidRDefault="005D7D14" w:rsidP="005D7D14">
      <w:pPr>
        <w:pStyle w:val="Podpunkty"/>
        <w:numPr>
          <w:ilvl w:val="1"/>
          <w:numId w:val="31"/>
        </w:numPr>
        <w:ind w:left="0" w:firstLine="0"/>
        <w:rPr>
          <w:rFonts w:asciiTheme="majorHAnsi" w:hAnsiTheme="majorHAnsi" w:cs="Tahoma"/>
          <w:sz w:val="20"/>
        </w:rPr>
      </w:pPr>
      <w:r w:rsidRPr="00B976DE">
        <w:rPr>
          <w:rFonts w:asciiTheme="majorHAnsi" w:hAnsiTheme="majorHAnsi" w:cs="Tahoma"/>
          <w:sz w:val="20"/>
        </w:rPr>
        <w:t>Formy zajęć dydaktycznych oraz wymiar godzin i punktów ECTS</w:t>
      </w:r>
    </w:p>
    <w:tbl>
      <w:tblPr>
        <w:tblStyle w:val="Tabela-Siatka"/>
        <w:tblW w:w="0" w:type="auto"/>
        <w:tblLook w:val="04A0" w:firstRow="1" w:lastRow="0" w:firstColumn="1" w:lastColumn="0" w:noHBand="0" w:noVBand="1"/>
      </w:tblPr>
      <w:tblGrid>
        <w:gridCol w:w="1362"/>
        <w:gridCol w:w="1396"/>
        <w:gridCol w:w="1392"/>
        <w:gridCol w:w="1395"/>
        <w:gridCol w:w="1394"/>
        <w:gridCol w:w="1479"/>
        <w:gridCol w:w="1210"/>
      </w:tblGrid>
      <w:tr w:rsidR="005D7D14" w:rsidRPr="00B976DE" w:rsidTr="00EE05C3">
        <w:trPr>
          <w:trHeight w:val="284"/>
        </w:trPr>
        <w:tc>
          <w:tcPr>
            <w:tcW w:w="9778" w:type="dxa"/>
            <w:gridSpan w:val="7"/>
            <w:vAlign w:val="center"/>
          </w:tcPr>
          <w:p w:rsidR="005D7D14" w:rsidRPr="00B976DE" w:rsidRDefault="005D7D14" w:rsidP="00EE05C3">
            <w:pPr>
              <w:pStyle w:val="Nagwkitablic"/>
              <w:jc w:val="left"/>
              <w:rPr>
                <w:rFonts w:asciiTheme="majorHAnsi" w:hAnsiTheme="majorHAnsi" w:cs="Tahoma"/>
              </w:rPr>
            </w:pPr>
            <w:r w:rsidRPr="00B976DE">
              <w:rPr>
                <w:rFonts w:asciiTheme="majorHAnsi" w:hAnsiTheme="majorHAnsi" w:cs="Tahoma"/>
              </w:rPr>
              <w:t>Studia stacjonarne (ST)</w:t>
            </w:r>
          </w:p>
        </w:tc>
      </w:tr>
      <w:tr w:rsidR="005D7D14" w:rsidRPr="00B976DE" w:rsidTr="00EE05C3">
        <w:trPr>
          <w:trHeight w:val="284"/>
        </w:trPr>
        <w:tc>
          <w:tcPr>
            <w:tcW w:w="1384" w:type="dxa"/>
            <w:vAlign w:val="center"/>
          </w:tcPr>
          <w:p w:rsidR="005D7D14" w:rsidRPr="00B976DE" w:rsidRDefault="005D7D14" w:rsidP="00EE05C3">
            <w:pPr>
              <w:pStyle w:val="Nagwkitablic"/>
              <w:rPr>
                <w:rFonts w:asciiTheme="majorHAnsi" w:hAnsiTheme="majorHAnsi" w:cs="Tahoma"/>
              </w:rPr>
            </w:pPr>
            <w:r w:rsidRPr="00B976DE">
              <w:rPr>
                <w:rFonts w:asciiTheme="majorHAnsi" w:hAnsiTheme="majorHAnsi" w:cs="Tahoma"/>
              </w:rPr>
              <w:t>W</w:t>
            </w:r>
          </w:p>
        </w:tc>
        <w:tc>
          <w:tcPr>
            <w:tcW w:w="1418" w:type="dxa"/>
            <w:vAlign w:val="center"/>
          </w:tcPr>
          <w:p w:rsidR="005D7D14" w:rsidRPr="00B976DE" w:rsidRDefault="005D7D14" w:rsidP="00EE05C3">
            <w:pPr>
              <w:pStyle w:val="Nagwkitablic"/>
              <w:rPr>
                <w:rFonts w:asciiTheme="majorHAnsi" w:hAnsiTheme="majorHAnsi" w:cs="Tahoma"/>
              </w:rPr>
            </w:pPr>
            <w:proofErr w:type="spellStart"/>
            <w:r w:rsidRPr="00B976DE">
              <w:rPr>
                <w:rFonts w:asciiTheme="majorHAnsi" w:hAnsiTheme="majorHAnsi" w:cs="Tahoma"/>
              </w:rPr>
              <w:t>Ćw</w:t>
            </w:r>
            <w:proofErr w:type="spellEnd"/>
          </w:p>
        </w:tc>
        <w:tc>
          <w:tcPr>
            <w:tcW w:w="1417" w:type="dxa"/>
            <w:vAlign w:val="center"/>
          </w:tcPr>
          <w:p w:rsidR="005D7D14" w:rsidRPr="00B976DE" w:rsidRDefault="005D7D14" w:rsidP="00EE05C3">
            <w:pPr>
              <w:pStyle w:val="Nagwkitablic"/>
              <w:rPr>
                <w:rFonts w:asciiTheme="majorHAnsi" w:hAnsiTheme="majorHAnsi" w:cs="Tahoma"/>
              </w:rPr>
            </w:pPr>
            <w:r w:rsidRPr="00B976DE">
              <w:rPr>
                <w:rFonts w:asciiTheme="majorHAnsi" w:hAnsiTheme="majorHAnsi" w:cs="Tahoma"/>
              </w:rPr>
              <w:t>L</w:t>
            </w:r>
          </w:p>
        </w:tc>
        <w:tc>
          <w:tcPr>
            <w:tcW w:w="1418" w:type="dxa"/>
            <w:vAlign w:val="center"/>
          </w:tcPr>
          <w:p w:rsidR="005D7D14" w:rsidRPr="00B976DE" w:rsidRDefault="005D7D14" w:rsidP="00EE05C3">
            <w:pPr>
              <w:pStyle w:val="Nagwkitablic"/>
              <w:rPr>
                <w:rFonts w:asciiTheme="majorHAnsi" w:hAnsiTheme="majorHAnsi" w:cs="Tahoma"/>
              </w:rPr>
            </w:pPr>
            <w:r w:rsidRPr="00B976DE">
              <w:rPr>
                <w:rFonts w:asciiTheme="majorHAnsi" w:hAnsiTheme="majorHAnsi" w:cs="Tahoma"/>
              </w:rPr>
              <w:t>SK</w:t>
            </w:r>
          </w:p>
        </w:tc>
        <w:tc>
          <w:tcPr>
            <w:tcW w:w="1417" w:type="dxa"/>
            <w:vAlign w:val="center"/>
          </w:tcPr>
          <w:p w:rsidR="005D7D14" w:rsidRPr="00B976DE" w:rsidRDefault="005D7D14" w:rsidP="00EE05C3">
            <w:pPr>
              <w:pStyle w:val="Nagwkitablic"/>
              <w:rPr>
                <w:rFonts w:asciiTheme="majorHAnsi" w:hAnsiTheme="majorHAnsi" w:cs="Tahoma"/>
              </w:rPr>
            </w:pPr>
            <w:r w:rsidRPr="00B976DE">
              <w:rPr>
                <w:rFonts w:asciiTheme="majorHAnsi" w:hAnsiTheme="majorHAnsi" w:cs="Tahoma"/>
              </w:rPr>
              <w:t>ZP</w:t>
            </w:r>
          </w:p>
        </w:tc>
        <w:tc>
          <w:tcPr>
            <w:tcW w:w="1501" w:type="dxa"/>
            <w:vAlign w:val="center"/>
          </w:tcPr>
          <w:p w:rsidR="005D7D14" w:rsidRPr="00B976DE" w:rsidRDefault="005D7D14" w:rsidP="00EE05C3">
            <w:pPr>
              <w:pStyle w:val="Nagwkitablic"/>
              <w:rPr>
                <w:rFonts w:asciiTheme="majorHAnsi" w:hAnsiTheme="majorHAnsi" w:cs="Tahoma"/>
              </w:rPr>
            </w:pPr>
            <w:r w:rsidRPr="00B976DE">
              <w:rPr>
                <w:rFonts w:asciiTheme="majorHAnsi" w:hAnsiTheme="majorHAnsi" w:cs="Tahoma"/>
              </w:rPr>
              <w:t>PR</w:t>
            </w:r>
          </w:p>
        </w:tc>
        <w:tc>
          <w:tcPr>
            <w:tcW w:w="1223" w:type="dxa"/>
            <w:vAlign w:val="center"/>
          </w:tcPr>
          <w:p w:rsidR="005D7D14" w:rsidRPr="00B976DE" w:rsidRDefault="005D7D14" w:rsidP="00EE05C3">
            <w:pPr>
              <w:pStyle w:val="Nagwkitablic"/>
              <w:rPr>
                <w:rFonts w:asciiTheme="majorHAnsi" w:hAnsiTheme="majorHAnsi" w:cs="Tahoma"/>
              </w:rPr>
            </w:pPr>
            <w:r w:rsidRPr="00B976DE">
              <w:rPr>
                <w:rFonts w:asciiTheme="majorHAnsi" w:hAnsiTheme="majorHAnsi" w:cs="Tahoma"/>
              </w:rPr>
              <w:t>ECTS</w:t>
            </w:r>
          </w:p>
        </w:tc>
      </w:tr>
      <w:tr w:rsidR="005D7D14" w:rsidRPr="00B976DE" w:rsidTr="00EE05C3">
        <w:trPr>
          <w:trHeight w:val="284"/>
        </w:trPr>
        <w:tc>
          <w:tcPr>
            <w:tcW w:w="1384" w:type="dxa"/>
            <w:vAlign w:val="center"/>
          </w:tcPr>
          <w:p w:rsidR="005D7D14" w:rsidRPr="00B976DE" w:rsidRDefault="005D7D14" w:rsidP="00EE05C3">
            <w:pPr>
              <w:pStyle w:val="Nagwkitablic"/>
              <w:rPr>
                <w:rFonts w:asciiTheme="majorHAnsi" w:hAnsiTheme="majorHAnsi" w:cs="Tahoma"/>
                <w:b w:val="0"/>
              </w:rPr>
            </w:pPr>
            <w:r w:rsidRPr="00B976DE">
              <w:rPr>
                <w:rFonts w:asciiTheme="majorHAnsi" w:hAnsiTheme="majorHAnsi" w:cs="Tahoma"/>
                <w:b w:val="0"/>
              </w:rPr>
              <w:t>-</w:t>
            </w:r>
          </w:p>
        </w:tc>
        <w:tc>
          <w:tcPr>
            <w:tcW w:w="1418" w:type="dxa"/>
            <w:vAlign w:val="center"/>
          </w:tcPr>
          <w:p w:rsidR="005D7D14" w:rsidRPr="00B976DE" w:rsidRDefault="005D7D14" w:rsidP="00EE05C3">
            <w:pPr>
              <w:pStyle w:val="Nagwkitablic"/>
              <w:rPr>
                <w:rFonts w:asciiTheme="majorHAnsi" w:hAnsiTheme="majorHAnsi" w:cs="Tahoma"/>
                <w:b w:val="0"/>
              </w:rPr>
            </w:pPr>
            <w:r w:rsidRPr="00B976DE">
              <w:rPr>
                <w:rFonts w:asciiTheme="majorHAnsi" w:hAnsiTheme="majorHAnsi" w:cs="Tahoma"/>
                <w:b w:val="0"/>
              </w:rPr>
              <w:t>70</w:t>
            </w:r>
          </w:p>
        </w:tc>
        <w:tc>
          <w:tcPr>
            <w:tcW w:w="1417" w:type="dxa"/>
            <w:vAlign w:val="center"/>
          </w:tcPr>
          <w:p w:rsidR="005D7D14" w:rsidRPr="00B976DE" w:rsidRDefault="005D7D14" w:rsidP="00EE05C3">
            <w:pPr>
              <w:pStyle w:val="Nagwkitablic"/>
              <w:rPr>
                <w:rFonts w:asciiTheme="majorHAnsi" w:hAnsiTheme="majorHAnsi" w:cs="Tahoma"/>
                <w:b w:val="0"/>
              </w:rPr>
            </w:pPr>
            <w:r w:rsidRPr="00B976DE">
              <w:rPr>
                <w:rFonts w:asciiTheme="majorHAnsi" w:hAnsiTheme="majorHAnsi" w:cs="Tahoma"/>
                <w:b w:val="0"/>
              </w:rPr>
              <w:t>-</w:t>
            </w:r>
          </w:p>
        </w:tc>
        <w:tc>
          <w:tcPr>
            <w:tcW w:w="1418" w:type="dxa"/>
            <w:vAlign w:val="center"/>
          </w:tcPr>
          <w:p w:rsidR="005D7D14" w:rsidRPr="00B976DE" w:rsidRDefault="005D7D14" w:rsidP="00EE05C3">
            <w:pPr>
              <w:pStyle w:val="Nagwkitablic"/>
              <w:rPr>
                <w:rFonts w:asciiTheme="majorHAnsi" w:hAnsiTheme="majorHAnsi" w:cs="Tahoma"/>
                <w:b w:val="0"/>
              </w:rPr>
            </w:pPr>
            <w:r w:rsidRPr="00B976DE">
              <w:rPr>
                <w:rFonts w:asciiTheme="majorHAnsi" w:hAnsiTheme="majorHAnsi" w:cs="Tahoma"/>
                <w:b w:val="0"/>
              </w:rPr>
              <w:t>-</w:t>
            </w:r>
          </w:p>
        </w:tc>
        <w:tc>
          <w:tcPr>
            <w:tcW w:w="1417" w:type="dxa"/>
            <w:vAlign w:val="center"/>
          </w:tcPr>
          <w:p w:rsidR="005D7D14" w:rsidRPr="00B976DE" w:rsidRDefault="005D7D14" w:rsidP="00EE05C3">
            <w:pPr>
              <w:pStyle w:val="Nagwkitablic"/>
              <w:rPr>
                <w:rFonts w:asciiTheme="majorHAnsi" w:hAnsiTheme="majorHAnsi" w:cs="Tahoma"/>
                <w:b w:val="0"/>
              </w:rPr>
            </w:pPr>
            <w:r w:rsidRPr="00B976DE">
              <w:rPr>
                <w:rFonts w:asciiTheme="majorHAnsi" w:hAnsiTheme="majorHAnsi" w:cs="Tahoma"/>
                <w:b w:val="0"/>
              </w:rPr>
              <w:t>40</w:t>
            </w:r>
          </w:p>
        </w:tc>
        <w:tc>
          <w:tcPr>
            <w:tcW w:w="1501" w:type="dxa"/>
            <w:vAlign w:val="center"/>
          </w:tcPr>
          <w:p w:rsidR="005D7D14" w:rsidRPr="00B976DE" w:rsidRDefault="005D7D14" w:rsidP="00EE05C3">
            <w:pPr>
              <w:pStyle w:val="Nagwkitablic"/>
              <w:rPr>
                <w:rFonts w:asciiTheme="majorHAnsi" w:hAnsiTheme="majorHAnsi" w:cs="Tahoma"/>
                <w:b w:val="0"/>
              </w:rPr>
            </w:pPr>
            <w:r w:rsidRPr="00B976DE">
              <w:rPr>
                <w:rFonts w:asciiTheme="majorHAnsi" w:hAnsiTheme="majorHAnsi" w:cs="Tahoma"/>
                <w:b w:val="0"/>
              </w:rPr>
              <w:t>120</w:t>
            </w:r>
          </w:p>
        </w:tc>
        <w:tc>
          <w:tcPr>
            <w:tcW w:w="1223" w:type="dxa"/>
            <w:vAlign w:val="center"/>
          </w:tcPr>
          <w:p w:rsidR="005D7D14" w:rsidRPr="00B976DE" w:rsidRDefault="005D7D14" w:rsidP="00EE05C3">
            <w:pPr>
              <w:pStyle w:val="Nagwkitablic"/>
              <w:rPr>
                <w:rFonts w:asciiTheme="majorHAnsi" w:hAnsiTheme="majorHAnsi" w:cs="Tahoma"/>
                <w:b w:val="0"/>
              </w:rPr>
            </w:pPr>
            <w:r w:rsidRPr="00B976DE">
              <w:rPr>
                <w:rFonts w:asciiTheme="majorHAnsi" w:hAnsiTheme="majorHAnsi" w:cs="Tahoma"/>
                <w:b w:val="0"/>
              </w:rPr>
              <w:t>8</w:t>
            </w:r>
          </w:p>
        </w:tc>
      </w:tr>
    </w:tbl>
    <w:p w:rsidR="005D7D14" w:rsidRPr="00B976DE" w:rsidRDefault="005D7D14" w:rsidP="005D7D14">
      <w:pPr>
        <w:pStyle w:val="Tekstpodstawowy"/>
        <w:tabs>
          <w:tab w:val="clear" w:pos="426"/>
          <w:tab w:val="left" w:pos="-5814"/>
        </w:tabs>
        <w:rPr>
          <w:rFonts w:asciiTheme="majorHAnsi" w:hAnsiTheme="majorHAnsi" w:cs="Tahoma"/>
        </w:rPr>
      </w:pPr>
    </w:p>
    <w:p w:rsidR="005D7D14" w:rsidRPr="00B976DE" w:rsidRDefault="005D7D14" w:rsidP="005D7D14">
      <w:pPr>
        <w:pStyle w:val="Podpunkty"/>
        <w:numPr>
          <w:ilvl w:val="1"/>
          <w:numId w:val="31"/>
        </w:numPr>
        <w:ind w:left="0" w:firstLine="0"/>
        <w:rPr>
          <w:rFonts w:asciiTheme="majorHAnsi" w:hAnsiTheme="majorHAnsi" w:cs="Tahoma"/>
          <w:sz w:val="20"/>
        </w:rPr>
      </w:pPr>
      <w:r w:rsidRPr="00B976DE">
        <w:rPr>
          <w:rFonts w:asciiTheme="majorHAnsi" w:hAnsiTheme="majorHAnsi" w:cs="Tahoma"/>
          <w:sz w:val="20"/>
        </w:rPr>
        <w:t>Metody realizacji zajęć dydaktycznych</w:t>
      </w:r>
    </w:p>
    <w:tbl>
      <w:tblPr>
        <w:tblStyle w:val="Tabela-Siatka"/>
        <w:tblW w:w="0" w:type="auto"/>
        <w:tblInd w:w="-34" w:type="dxa"/>
        <w:tblLook w:val="04A0" w:firstRow="1" w:lastRow="0" w:firstColumn="1" w:lastColumn="0" w:noHBand="0" w:noVBand="1"/>
      </w:tblPr>
      <w:tblGrid>
        <w:gridCol w:w="2106"/>
        <w:gridCol w:w="7556"/>
      </w:tblGrid>
      <w:tr w:rsidR="005D7D14" w:rsidRPr="00B976DE" w:rsidTr="00EE05C3">
        <w:trPr>
          <w:trHeight w:val="281"/>
        </w:trPr>
        <w:tc>
          <w:tcPr>
            <w:tcW w:w="2119" w:type="dxa"/>
            <w:vAlign w:val="center"/>
          </w:tcPr>
          <w:p w:rsidR="005D7D14" w:rsidRPr="00B976DE" w:rsidRDefault="005D7D14" w:rsidP="00EE05C3">
            <w:pPr>
              <w:pStyle w:val="Nagwkitablic"/>
              <w:spacing w:before="20" w:after="20"/>
              <w:rPr>
                <w:rFonts w:asciiTheme="majorHAnsi" w:hAnsiTheme="majorHAnsi" w:cs="Tahoma"/>
              </w:rPr>
            </w:pPr>
            <w:r w:rsidRPr="00B976DE">
              <w:rPr>
                <w:rFonts w:asciiTheme="majorHAnsi" w:hAnsiTheme="majorHAnsi" w:cs="Tahoma"/>
              </w:rPr>
              <w:t>Formy zajęć</w:t>
            </w:r>
          </w:p>
        </w:tc>
        <w:tc>
          <w:tcPr>
            <w:tcW w:w="7626" w:type="dxa"/>
            <w:vAlign w:val="center"/>
          </w:tcPr>
          <w:p w:rsidR="005D7D14" w:rsidRPr="00B976DE" w:rsidRDefault="005D7D14" w:rsidP="00EE05C3">
            <w:pPr>
              <w:pStyle w:val="Nagwkitablic"/>
              <w:spacing w:before="20" w:after="20"/>
              <w:rPr>
                <w:rFonts w:asciiTheme="majorHAnsi" w:hAnsiTheme="majorHAnsi" w:cs="Tahoma"/>
              </w:rPr>
            </w:pPr>
            <w:r w:rsidRPr="00B976DE">
              <w:rPr>
                <w:rFonts w:asciiTheme="majorHAnsi" w:hAnsiTheme="majorHAnsi" w:cs="Tahoma"/>
              </w:rPr>
              <w:t>Metoda realizacji</w:t>
            </w:r>
          </w:p>
        </w:tc>
      </w:tr>
      <w:tr w:rsidR="005D7D14" w:rsidRPr="00B976DE" w:rsidTr="00EE05C3">
        <w:trPr>
          <w:trHeight w:val="281"/>
        </w:trPr>
        <w:tc>
          <w:tcPr>
            <w:tcW w:w="2119" w:type="dxa"/>
            <w:vAlign w:val="center"/>
          </w:tcPr>
          <w:p w:rsidR="005D7D14" w:rsidRPr="00B976DE" w:rsidRDefault="005D7D14" w:rsidP="00EE05C3">
            <w:pPr>
              <w:pStyle w:val="Nagwkitablic"/>
              <w:spacing w:before="20" w:after="20"/>
              <w:jc w:val="left"/>
              <w:rPr>
                <w:rFonts w:asciiTheme="majorHAnsi" w:hAnsiTheme="majorHAnsi" w:cs="Tahoma"/>
                <w:b w:val="0"/>
              </w:rPr>
            </w:pPr>
            <w:r w:rsidRPr="00B976DE">
              <w:rPr>
                <w:rFonts w:asciiTheme="majorHAnsi" w:hAnsiTheme="majorHAnsi" w:cs="Tahoma"/>
                <w:b w:val="0"/>
              </w:rPr>
              <w:t>Ćwiczenia</w:t>
            </w:r>
          </w:p>
        </w:tc>
        <w:tc>
          <w:tcPr>
            <w:tcW w:w="7626" w:type="dxa"/>
            <w:vAlign w:val="center"/>
          </w:tcPr>
          <w:p w:rsidR="005D7D14" w:rsidRPr="00B976DE" w:rsidRDefault="005D7D14" w:rsidP="00EE05C3">
            <w:pPr>
              <w:rPr>
                <w:rFonts w:asciiTheme="majorHAnsi" w:hAnsiTheme="majorHAnsi" w:cs="Tahoma"/>
              </w:rPr>
            </w:pPr>
            <w:r w:rsidRPr="00B976DE">
              <w:rPr>
                <w:rFonts w:asciiTheme="majorHAnsi" w:hAnsiTheme="majorHAnsi" w:cs="Tahoma"/>
              </w:rPr>
              <w:t>Pokaz, instruktaż, ćwiczenia umiejętności w warunkach symulowanych</w:t>
            </w:r>
          </w:p>
        </w:tc>
      </w:tr>
      <w:tr w:rsidR="005D7D14" w:rsidRPr="00B976DE" w:rsidTr="00EE05C3">
        <w:trPr>
          <w:trHeight w:val="293"/>
        </w:trPr>
        <w:tc>
          <w:tcPr>
            <w:tcW w:w="2119" w:type="dxa"/>
            <w:vAlign w:val="center"/>
          </w:tcPr>
          <w:p w:rsidR="005D7D14" w:rsidRPr="00B976DE" w:rsidRDefault="005D7D14" w:rsidP="00EE05C3">
            <w:pPr>
              <w:pStyle w:val="Nagwkitablic"/>
              <w:spacing w:before="20" w:after="20"/>
              <w:jc w:val="left"/>
              <w:rPr>
                <w:rFonts w:asciiTheme="majorHAnsi" w:hAnsiTheme="majorHAnsi" w:cs="Tahoma"/>
                <w:b w:val="0"/>
              </w:rPr>
            </w:pPr>
            <w:r w:rsidRPr="00B976DE">
              <w:rPr>
                <w:rFonts w:asciiTheme="majorHAnsi" w:hAnsiTheme="majorHAnsi" w:cs="Tahoma"/>
                <w:b w:val="0"/>
              </w:rPr>
              <w:t>Zajęcia praktyczne</w:t>
            </w:r>
          </w:p>
        </w:tc>
        <w:tc>
          <w:tcPr>
            <w:tcW w:w="7626" w:type="dxa"/>
            <w:vAlign w:val="center"/>
          </w:tcPr>
          <w:p w:rsidR="005D7D14" w:rsidRPr="00B976DE" w:rsidRDefault="005D7D14" w:rsidP="00EE05C3">
            <w:pPr>
              <w:rPr>
                <w:rFonts w:asciiTheme="majorHAnsi" w:hAnsiTheme="majorHAnsi" w:cs="Tahoma"/>
              </w:rPr>
            </w:pPr>
            <w:r w:rsidRPr="00B976DE">
              <w:rPr>
                <w:rFonts w:asciiTheme="majorHAnsi" w:hAnsiTheme="majorHAnsi" w:cs="Tahoma"/>
              </w:rPr>
              <w:t>Instruktaż, próba pracy, praca zespołowa</w:t>
            </w:r>
          </w:p>
        </w:tc>
      </w:tr>
      <w:tr w:rsidR="005D7D14" w:rsidRPr="00B976DE" w:rsidTr="00EE05C3">
        <w:trPr>
          <w:trHeight w:val="293"/>
        </w:trPr>
        <w:tc>
          <w:tcPr>
            <w:tcW w:w="2119" w:type="dxa"/>
            <w:vAlign w:val="center"/>
          </w:tcPr>
          <w:p w:rsidR="005D7D14" w:rsidRPr="00B976DE" w:rsidRDefault="005D7D14" w:rsidP="00EE05C3">
            <w:pPr>
              <w:pStyle w:val="Nagwkitablic"/>
              <w:spacing w:before="20" w:after="20"/>
              <w:jc w:val="left"/>
              <w:rPr>
                <w:rFonts w:asciiTheme="majorHAnsi" w:hAnsiTheme="majorHAnsi" w:cs="Tahoma"/>
                <w:b w:val="0"/>
              </w:rPr>
            </w:pPr>
            <w:r w:rsidRPr="00B976DE">
              <w:rPr>
                <w:rFonts w:asciiTheme="majorHAnsi" w:hAnsiTheme="majorHAnsi" w:cs="Tahoma"/>
                <w:b w:val="0"/>
              </w:rPr>
              <w:t>Praktyka zawodowa</w:t>
            </w:r>
          </w:p>
        </w:tc>
        <w:tc>
          <w:tcPr>
            <w:tcW w:w="7626" w:type="dxa"/>
            <w:vAlign w:val="center"/>
          </w:tcPr>
          <w:p w:rsidR="005D7D14" w:rsidRPr="00B976DE" w:rsidRDefault="005D7D14" w:rsidP="00EE05C3">
            <w:pPr>
              <w:rPr>
                <w:rFonts w:asciiTheme="majorHAnsi" w:hAnsiTheme="majorHAnsi" w:cs="Tahoma"/>
              </w:rPr>
            </w:pPr>
            <w:r w:rsidRPr="00B976DE">
              <w:rPr>
                <w:rFonts w:asciiTheme="majorHAnsi" w:hAnsiTheme="majorHAnsi" w:cs="Tahoma"/>
              </w:rPr>
              <w:t>Próba pracy, praca zespołowa</w:t>
            </w:r>
          </w:p>
        </w:tc>
      </w:tr>
    </w:tbl>
    <w:p w:rsidR="005D7D14" w:rsidRPr="00B976DE" w:rsidRDefault="005D7D14" w:rsidP="005D7D14">
      <w:pPr>
        <w:pStyle w:val="Tekstpodstawowy"/>
        <w:tabs>
          <w:tab w:val="clear" w:pos="426"/>
          <w:tab w:val="left" w:pos="-5814"/>
        </w:tabs>
        <w:rPr>
          <w:rFonts w:asciiTheme="majorHAnsi" w:hAnsiTheme="majorHAnsi" w:cs="Tahoma"/>
        </w:rPr>
      </w:pPr>
    </w:p>
    <w:p w:rsidR="005D7D14" w:rsidRPr="00B976DE" w:rsidRDefault="005D7D14" w:rsidP="005D7D14">
      <w:pPr>
        <w:pStyle w:val="Podpunkty"/>
        <w:numPr>
          <w:ilvl w:val="1"/>
          <w:numId w:val="31"/>
        </w:numPr>
        <w:ind w:left="0" w:firstLine="0"/>
        <w:rPr>
          <w:rFonts w:asciiTheme="majorHAnsi" w:hAnsiTheme="majorHAnsi" w:cs="Tahoma"/>
          <w:sz w:val="20"/>
        </w:rPr>
      </w:pPr>
      <w:r w:rsidRPr="00B976DE">
        <w:rPr>
          <w:rFonts w:asciiTheme="majorHAnsi" w:hAnsiTheme="majorHAnsi" w:cs="Tahoma"/>
          <w:sz w:val="20"/>
        </w:rPr>
        <w:t xml:space="preserve">Treści kształcenia </w:t>
      </w:r>
      <w:r w:rsidRPr="00B976DE">
        <w:rPr>
          <w:rFonts w:asciiTheme="majorHAnsi" w:hAnsiTheme="majorHAnsi" w:cs="Tahoma"/>
          <w:b w:val="0"/>
          <w:sz w:val="20"/>
        </w:rPr>
        <w:t>(oddzielnie dla każdej formy zajęć)</w:t>
      </w:r>
    </w:p>
    <w:p w:rsidR="005D7D14" w:rsidRPr="00B976DE" w:rsidRDefault="005D7D14" w:rsidP="005D7D14">
      <w:pPr>
        <w:pStyle w:val="Podpunkty"/>
        <w:ind w:left="0"/>
        <w:rPr>
          <w:rFonts w:asciiTheme="majorHAnsi" w:hAnsiTheme="majorHAnsi" w:cs="Tahoma"/>
          <w:smallCaps/>
          <w:sz w:val="20"/>
        </w:rPr>
      </w:pPr>
      <w:r w:rsidRPr="00B976DE">
        <w:rPr>
          <w:rFonts w:asciiTheme="majorHAnsi" w:hAnsiTheme="majorHAnsi" w:cs="Tahoma"/>
          <w:smallCaps/>
          <w:sz w:val="20"/>
        </w:rPr>
        <w:t xml:space="preserve">Ćwiczenia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9072"/>
      </w:tblGrid>
      <w:tr w:rsidR="005D7D14" w:rsidRPr="00B976DE" w:rsidTr="00EE05C3">
        <w:trPr>
          <w:cantSplit/>
          <w:trHeight w:val="281"/>
        </w:trPr>
        <w:tc>
          <w:tcPr>
            <w:tcW w:w="709" w:type="dxa"/>
            <w:vAlign w:val="center"/>
          </w:tcPr>
          <w:p w:rsidR="005D7D14" w:rsidRPr="00B976DE" w:rsidRDefault="005D7D14" w:rsidP="00EE05C3">
            <w:pPr>
              <w:pStyle w:val="Nagwkitablic"/>
              <w:spacing w:before="20" w:after="20"/>
              <w:rPr>
                <w:rFonts w:asciiTheme="majorHAnsi" w:hAnsiTheme="majorHAnsi" w:cs="Tahoma"/>
              </w:rPr>
            </w:pPr>
            <w:r w:rsidRPr="00B976DE">
              <w:rPr>
                <w:rFonts w:asciiTheme="majorHAnsi" w:hAnsiTheme="majorHAnsi" w:cs="Tahoma"/>
              </w:rPr>
              <w:t>Lp.</w:t>
            </w:r>
          </w:p>
        </w:tc>
        <w:tc>
          <w:tcPr>
            <w:tcW w:w="9072" w:type="dxa"/>
            <w:vAlign w:val="center"/>
          </w:tcPr>
          <w:p w:rsidR="005D7D14" w:rsidRPr="00B976DE" w:rsidRDefault="005D7D14" w:rsidP="00EE05C3">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ćwiczeń</w:t>
            </w:r>
          </w:p>
        </w:tc>
      </w:tr>
      <w:tr w:rsidR="005D7D14" w:rsidRPr="00B976DE" w:rsidTr="00EE05C3">
        <w:tc>
          <w:tcPr>
            <w:tcW w:w="709"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Cw1</w:t>
            </w:r>
          </w:p>
        </w:tc>
        <w:tc>
          <w:tcPr>
            <w:tcW w:w="9072" w:type="dxa"/>
            <w:vAlign w:val="center"/>
          </w:tcPr>
          <w:p w:rsidR="005D7D14" w:rsidRPr="00B976DE" w:rsidRDefault="005D7D14" w:rsidP="00EE05C3">
            <w:pPr>
              <w:spacing w:after="0" w:line="240" w:lineRule="auto"/>
              <w:rPr>
                <w:rFonts w:asciiTheme="majorHAnsi" w:hAnsiTheme="majorHAnsi" w:cs="Tahoma"/>
                <w:b/>
                <w:sz w:val="20"/>
                <w:szCs w:val="20"/>
              </w:rPr>
            </w:pPr>
            <w:r w:rsidRPr="00B976DE">
              <w:rPr>
                <w:rFonts w:asciiTheme="majorHAnsi" w:hAnsiTheme="majorHAnsi" w:cs="Tahoma"/>
                <w:b/>
                <w:sz w:val="20"/>
                <w:szCs w:val="20"/>
              </w:rPr>
              <w:t>Działania leczniczo –profilaktyczne w opiece przed i pooperacyjnej.</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1.Przygotowanie pielęgniarki do instrumentowania.</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2.Chirurgiczne mycie rąk, zakładanie bielizny operacyjnej.</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3.Przygotowanie stolika opatrunkowego.</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4.Zmiana opatrunku na ranie. Płukanie rany.</w:t>
            </w:r>
          </w:p>
        </w:tc>
      </w:tr>
      <w:tr w:rsidR="005D7D14" w:rsidRPr="00B976DE" w:rsidTr="00EE05C3">
        <w:tc>
          <w:tcPr>
            <w:tcW w:w="709"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Cw2</w:t>
            </w:r>
          </w:p>
        </w:tc>
        <w:tc>
          <w:tcPr>
            <w:tcW w:w="9072" w:type="dxa"/>
            <w:vAlign w:val="center"/>
          </w:tcPr>
          <w:p w:rsidR="005D7D14" w:rsidRPr="00B976DE" w:rsidRDefault="005D7D14" w:rsidP="00EE05C3">
            <w:pPr>
              <w:spacing w:after="0" w:line="240" w:lineRule="auto"/>
              <w:rPr>
                <w:rFonts w:asciiTheme="majorHAnsi" w:hAnsiTheme="majorHAnsi" w:cs="Tahoma"/>
                <w:b/>
                <w:sz w:val="20"/>
                <w:szCs w:val="20"/>
              </w:rPr>
            </w:pPr>
            <w:r w:rsidRPr="00B976DE">
              <w:rPr>
                <w:rFonts w:asciiTheme="majorHAnsi" w:hAnsiTheme="majorHAnsi" w:cs="Tahoma"/>
                <w:b/>
                <w:sz w:val="20"/>
                <w:szCs w:val="20"/>
              </w:rPr>
              <w:t>Podawanie leków różnymi drogami</w:t>
            </w:r>
          </w:p>
          <w:p w:rsidR="005D7D14" w:rsidRPr="00B976DE" w:rsidRDefault="005D7D14" w:rsidP="00EE05C3">
            <w:pPr>
              <w:spacing w:after="0" w:line="240" w:lineRule="auto"/>
              <w:rPr>
                <w:rFonts w:asciiTheme="majorHAnsi" w:hAnsiTheme="majorHAnsi" w:cs="Tahoma"/>
                <w:color w:val="000000" w:themeColor="text1"/>
                <w:sz w:val="20"/>
                <w:szCs w:val="20"/>
                <w:shd w:val="clear" w:color="auto" w:fill="FFFFFF"/>
              </w:rPr>
            </w:pPr>
            <w:r w:rsidRPr="00B976DE">
              <w:rPr>
                <w:rFonts w:asciiTheme="majorHAnsi" w:hAnsiTheme="majorHAnsi" w:cs="Tahoma"/>
                <w:color w:val="000000" w:themeColor="text1"/>
                <w:sz w:val="20"/>
                <w:szCs w:val="20"/>
                <w:shd w:val="clear" w:color="auto" w:fill="FFFFFF"/>
              </w:rPr>
              <w:t>1. Podawanie leków drogą doustną i doodbytniczą.</w:t>
            </w:r>
          </w:p>
          <w:p w:rsidR="005D7D14" w:rsidRPr="00B976DE" w:rsidRDefault="005D7D14" w:rsidP="00EE05C3">
            <w:pPr>
              <w:spacing w:after="0" w:line="240" w:lineRule="auto"/>
              <w:rPr>
                <w:rFonts w:asciiTheme="majorHAnsi" w:hAnsiTheme="majorHAnsi" w:cs="Tahoma"/>
                <w:color w:val="000000" w:themeColor="text1"/>
                <w:sz w:val="20"/>
                <w:szCs w:val="20"/>
                <w:shd w:val="clear" w:color="auto" w:fill="FFFFFF"/>
              </w:rPr>
            </w:pPr>
            <w:r w:rsidRPr="00B976DE">
              <w:rPr>
                <w:rFonts w:asciiTheme="majorHAnsi" w:hAnsiTheme="majorHAnsi" w:cs="Tahoma"/>
                <w:color w:val="000000" w:themeColor="text1"/>
                <w:sz w:val="20"/>
                <w:szCs w:val="20"/>
                <w:shd w:val="clear" w:color="auto" w:fill="FFFFFF"/>
              </w:rPr>
              <w:t>2. Podawanie leków do oka, ucha, nosa, na skórę i błony śluzowe.</w:t>
            </w:r>
          </w:p>
          <w:p w:rsidR="005D7D14" w:rsidRPr="00B976DE" w:rsidRDefault="005D7D14" w:rsidP="00EE05C3">
            <w:pPr>
              <w:spacing w:after="0" w:line="240" w:lineRule="auto"/>
              <w:rPr>
                <w:rFonts w:asciiTheme="majorHAnsi" w:hAnsiTheme="majorHAnsi" w:cs="Tahoma"/>
                <w:color w:val="000000" w:themeColor="text1"/>
                <w:sz w:val="20"/>
                <w:szCs w:val="20"/>
              </w:rPr>
            </w:pPr>
            <w:r w:rsidRPr="00B976DE">
              <w:rPr>
                <w:rFonts w:asciiTheme="majorHAnsi" w:hAnsiTheme="majorHAnsi" w:cs="Tahoma"/>
                <w:color w:val="000000" w:themeColor="text1"/>
                <w:sz w:val="20"/>
                <w:szCs w:val="20"/>
              </w:rPr>
              <w:t xml:space="preserve">3. Podawanie leków wziewnie. </w:t>
            </w:r>
          </w:p>
          <w:p w:rsidR="005D7D14" w:rsidRPr="00B976DE" w:rsidRDefault="005D7D14" w:rsidP="00EE05C3">
            <w:pPr>
              <w:spacing w:after="0" w:line="240" w:lineRule="auto"/>
              <w:rPr>
                <w:rFonts w:asciiTheme="majorHAnsi" w:hAnsiTheme="majorHAnsi" w:cs="Tahoma"/>
                <w:color w:val="000000" w:themeColor="text1"/>
                <w:sz w:val="20"/>
                <w:szCs w:val="20"/>
              </w:rPr>
            </w:pPr>
            <w:r w:rsidRPr="00B976DE">
              <w:rPr>
                <w:rFonts w:asciiTheme="majorHAnsi" w:hAnsiTheme="majorHAnsi" w:cs="Tahoma"/>
                <w:color w:val="000000" w:themeColor="text1"/>
                <w:sz w:val="20"/>
                <w:szCs w:val="20"/>
              </w:rPr>
              <w:t xml:space="preserve">4. Podawanie leków dopochwowo. </w:t>
            </w:r>
          </w:p>
          <w:p w:rsidR="005D7D14" w:rsidRPr="00B976DE" w:rsidRDefault="005D7D14" w:rsidP="00EE05C3">
            <w:pPr>
              <w:spacing w:after="0" w:line="240" w:lineRule="auto"/>
              <w:rPr>
                <w:rFonts w:asciiTheme="majorHAnsi" w:hAnsiTheme="majorHAnsi" w:cs="Tahoma"/>
                <w:color w:val="000000" w:themeColor="text1"/>
                <w:sz w:val="20"/>
                <w:szCs w:val="20"/>
              </w:rPr>
            </w:pPr>
            <w:r w:rsidRPr="00B976DE">
              <w:rPr>
                <w:rFonts w:asciiTheme="majorHAnsi" w:hAnsiTheme="majorHAnsi" w:cs="Tahoma"/>
                <w:color w:val="000000" w:themeColor="text1"/>
                <w:sz w:val="20"/>
                <w:szCs w:val="20"/>
              </w:rPr>
              <w:t>5. Obliczanie dawek leków.</w:t>
            </w:r>
          </w:p>
        </w:tc>
      </w:tr>
      <w:tr w:rsidR="005D7D14" w:rsidRPr="00B976DE" w:rsidTr="00EE05C3">
        <w:tc>
          <w:tcPr>
            <w:tcW w:w="709"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Cw3</w:t>
            </w:r>
          </w:p>
        </w:tc>
        <w:tc>
          <w:tcPr>
            <w:tcW w:w="9072" w:type="dxa"/>
            <w:vAlign w:val="center"/>
          </w:tcPr>
          <w:p w:rsidR="005D7D14" w:rsidRPr="00B976DE" w:rsidRDefault="005D7D14" w:rsidP="00EE05C3">
            <w:pPr>
              <w:spacing w:after="0" w:line="240" w:lineRule="auto"/>
              <w:rPr>
                <w:rFonts w:asciiTheme="majorHAnsi" w:hAnsiTheme="majorHAnsi" w:cs="Tahoma"/>
                <w:color w:val="000000" w:themeColor="text1"/>
                <w:sz w:val="20"/>
                <w:szCs w:val="20"/>
                <w:shd w:val="clear" w:color="auto" w:fill="FFFFFF"/>
              </w:rPr>
            </w:pPr>
            <w:r w:rsidRPr="00B976DE">
              <w:rPr>
                <w:rFonts w:asciiTheme="majorHAnsi" w:hAnsiTheme="majorHAnsi" w:cs="Tahoma"/>
                <w:b/>
                <w:color w:val="000000" w:themeColor="text1"/>
                <w:sz w:val="20"/>
                <w:szCs w:val="20"/>
                <w:shd w:val="clear" w:color="auto" w:fill="FFFFFF"/>
              </w:rPr>
              <w:t>Udział pielęgniarki w zabiegach płukania wybranych narządów</w:t>
            </w:r>
          </w:p>
          <w:p w:rsidR="005D7D14" w:rsidRPr="00B976DE" w:rsidRDefault="005D7D14" w:rsidP="00EE05C3">
            <w:pPr>
              <w:spacing w:after="0" w:line="240" w:lineRule="auto"/>
              <w:rPr>
                <w:rFonts w:asciiTheme="majorHAnsi" w:hAnsiTheme="majorHAnsi" w:cs="Tahoma"/>
                <w:color w:val="000000" w:themeColor="text1"/>
                <w:sz w:val="20"/>
                <w:szCs w:val="20"/>
                <w:shd w:val="clear" w:color="auto" w:fill="FFFFFF"/>
              </w:rPr>
            </w:pPr>
            <w:r w:rsidRPr="00B976DE">
              <w:rPr>
                <w:rFonts w:asciiTheme="majorHAnsi" w:hAnsiTheme="majorHAnsi" w:cs="Tahoma"/>
                <w:color w:val="000000" w:themeColor="text1"/>
                <w:sz w:val="20"/>
                <w:szCs w:val="20"/>
                <w:shd w:val="clear" w:color="auto" w:fill="FFFFFF"/>
              </w:rPr>
              <w:t>1. Płukanie ucha.</w:t>
            </w:r>
          </w:p>
          <w:p w:rsidR="005D7D14" w:rsidRPr="00B976DE" w:rsidRDefault="005D7D14" w:rsidP="00EE05C3">
            <w:pPr>
              <w:spacing w:after="0" w:line="240" w:lineRule="auto"/>
              <w:rPr>
                <w:rFonts w:asciiTheme="majorHAnsi" w:hAnsiTheme="majorHAnsi" w:cs="Tahoma"/>
                <w:color w:val="000000" w:themeColor="text1"/>
                <w:sz w:val="20"/>
                <w:szCs w:val="20"/>
                <w:shd w:val="clear" w:color="auto" w:fill="FFFFFF"/>
              </w:rPr>
            </w:pPr>
            <w:r w:rsidRPr="00B976DE">
              <w:rPr>
                <w:rFonts w:asciiTheme="majorHAnsi" w:hAnsiTheme="majorHAnsi" w:cs="Tahoma"/>
                <w:color w:val="000000" w:themeColor="text1"/>
                <w:sz w:val="20"/>
                <w:szCs w:val="20"/>
                <w:shd w:val="clear" w:color="auto" w:fill="FFFFFF"/>
              </w:rPr>
              <w:t>2. Płukanie oka.</w:t>
            </w:r>
          </w:p>
          <w:p w:rsidR="005D7D14" w:rsidRPr="00B976DE" w:rsidRDefault="005D7D14" w:rsidP="00EE05C3">
            <w:pPr>
              <w:spacing w:after="0" w:line="240" w:lineRule="auto"/>
              <w:rPr>
                <w:rFonts w:asciiTheme="majorHAnsi" w:hAnsiTheme="majorHAnsi" w:cs="Tahoma"/>
                <w:color w:val="000000" w:themeColor="text1"/>
                <w:sz w:val="20"/>
                <w:szCs w:val="20"/>
                <w:shd w:val="clear" w:color="auto" w:fill="FFFFFF"/>
              </w:rPr>
            </w:pPr>
            <w:r w:rsidRPr="00B976DE">
              <w:rPr>
                <w:rFonts w:asciiTheme="majorHAnsi" w:hAnsiTheme="majorHAnsi" w:cs="Tahoma"/>
                <w:color w:val="000000" w:themeColor="text1"/>
                <w:sz w:val="20"/>
                <w:szCs w:val="20"/>
                <w:shd w:val="clear" w:color="auto" w:fill="FFFFFF"/>
              </w:rPr>
              <w:t>3. Płukanie jamy ustnej i gardła.</w:t>
            </w:r>
          </w:p>
        </w:tc>
      </w:tr>
      <w:tr w:rsidR="005D7D14" w:rsidRPr="00B976DE" w:rsidTr="00EE05C3">
        <w:tc>
          <w:tcPr>
            <w:tcW w:w="709"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Cw4</w:t>
            </w:r>
          </w:p>
        </w:tc>
        <w:tc>
          <w:tcPr>
            <w:tcW w:w="9072" w:type="dxa"/>
            <w:vAlign w:val="center"/>
          </w:tcPr>
          <w:p w:rsidR="005D7D14" w:rsidRPr="00B976DE" w:rsidRDefault="005D7D14" w:rsidP="00EE05C3">
            <w:pPr>
              <w:spacing w:after="0" w:line="240" w:lineRule="auto"/>
              <w:rPr>
                <w:rFonts w:asciiTheme="majorHAnsi" w:hAnsiTheme="majorHAnsi" w:cs="Tahoma"/>
                <w:b/>
                <w:color w:val="000000" w:themeColor="text1"/>
                <w:sz w:val="20"/>
                <w:szCs w:val="20"/>
                <w:shd w:val="clear" w:color="auto" w:fill="FFFFFF"/>
              </w:rPr>
            </w:pPr>
            <w:r w:rsidRPr="00B976DE">
              <w:rPr>
                <w:rFonts w:asciiTheme="majorHAnsi" w:hAnsiTheme="majorHAnsi" w:cs="Tahoma"/>
                <w:b/>
                <w:color w:val="000000" w:themeColor="text1"/>
                <w:sz w:val="20"/>
                <w:szCs w:val="20"/>
                <w:shd w:val="clear" w:color="auto" w:fill="FFFFFF"/>
              </w:rPr>
              <w:t>Iniekcje, wlewy dożylne i podskórne</w:t>
            </w:r>
          </w:p>
          <w:p w:rsidR="005D7D14" w:rsidRPr="00B976DE" w:rsidRDefault="005D7D14" w:rsidP="00EE05C3">
            <w:pPr>
              <w:spacing w:after="0" w:line="240" w:lineRule="auto"/>
              <w:rPr>
                <w:rFonts w:asciiTheme="majorHAnsi" w:hAnsiTheme="majorHAnsi" w:cs="Tahoma"/>
                <w:color w:val="000000" w:themeColor="text1"/>
                <w:sz w:val="20"/>
                <w:szCs w:val="20"/>
              </w:rPr>
            </w:pPr>
            <w:r w:rsidRPr="00B976DE">
              <w:rPr>
                <w:rFonts w:asciiTheme="majorHAnsi" w:hAnsiTheme="majorHAnsi" w:cs="Tahoma"/>
                <w:color w:val="000000" w:themeColor="text1"/>
                <w:sz w:val="20"/>
                <w:szCs w:val="20"/>
                <w:shd w:val="clear" w:color="auto" w:fill="FFFFFF"/>
              </w:rPr>
              <w:t xml:space="preserve">1. Podawanie leków podskórnie: tradycyjne wstrzyknięcie, insuliny penem, heparyny drobnocząsteczkowej – obliczanie dawek leków. </w:t>
            </w:r>
          </w:p>
          <w:p w:rsidR="005D7D14" w:rsidRPr="00B976DE" w:rsidRDefault="005D7D14" w:rsidP="00EE05C3">
            <w:pPr>
              <w:spacing w:after="0" w:line="240" w:lineRule="auto"/>
              <w:rPr>
                <w:rFonts w:asciiTheme="majorHAnsi" w:hAnsiTheme="majorHAnsi" w:cs="Tahoma"/>
                <w:color w:val="000000" w:themeColor="text1"/>
                <w:sz w:val="20"/>
                <w:szCs w:val="20"/>
                <w:shd w:val="clear" w:color="auto" w:fill="FFFFFF"/>
              </w:rPr>
            </w:pPr>
            <w:r w:rsidRPr="00B976DE">
              <w:rPr>
                <w:rFonts w:asciiTheme="majorHAnsi" w:hAnsiTheme="majorHAnsi" w:cs="Tahoma"/>
                <w:color w:val="000000" w:themeColor="text1"/>
                <w:sz w:val="20"/>
                <w:szCs w:val="20"/>
                <w:shd w:val="clear" w:color="auto" w:fill="FFFFFF"/>
              </w:rPr>
              <w:t xml:space="preserve">2. Podawanie leków domięśniowo– obliczanie dawek leków. </w:t>
            </w:r>
          </w:p>
          <w:p w:rsidR="005D7D14" w:rsidRPr="00B976DE" w:rsidRDefault="005D7D14" w:rsidP="00EE05C3">
            <w:pPr>
              <w:spacing w:after="0" w:line="240" w:lineRule="auto"/>
              <w:rPr>
                <w:rFonts w:asciiTheme="majorHAnsi" w:hAnsiTheme="majorHAnsi" w:cs="Tahoma"/>
                <w:color w:val="000000" w:themeColor="text1"/>
                <w:sz w:val="20"/>
                <w:szCs w:val="20"/>
              </w:rPr>
            </w:pPr>
            <w:r w:rsidRPr="00B976DE">
              <w:rPr>
                <w:rFonts w:asciiTheme="majorHAnsi" w:hAnsiTheme="majorHAnsi" w:cs="Tahoma"/>
                <w:color w:val="000000" w:themeColor="text1"/>
                <w:sz w:val="20"/>
                <w:szCs w:val="20"/>
                <w:shd w:val="clear" w:color="auto" w:fill="FFFFFF"/>
              </w:rPr>
              <w:t>3. Szczepienie przeciw grypie/tężcowi/WZW.</w:t>
            </w:r>
          </w:p>
          <w:p w:rsidR="005D7D14" w:rsidRPr="00B976DE" w:rsidRDefault="005D7D14" w:rsidP="00EE05C3">
            <w:pPr>
              <w:spacing w:after="0" w:line="240" w:lineRule="auto"/>
              <w:rPr>
                <w:rFonts w:asciiTheme="majorHAnsi" w:hAnsiTheme="majorHAnsi" w:cs="Tahoma"/>
                <w:color w:val="000000" w:themeColor="text1"/>
                <w:sz w:val="20"/>
                <w:szCs w:val="20"/>
              </w:rPr>
            </w:pPr>
            <w:r w:rsidRPr="00B976DE">
              <w:rPr>
                <w:rFonts w:asciiTheme="majorHAnsi" w:hAnsiTheme="majorHAnsi" w:cs="Tahoma"/>
                <w:color w:val="000000" w:themeColor="text1"/>
                <w:sz w:val="20"/>
                <w:szCs w:val="20"/>
                <w:shd w:val="clear" w:color="auto" w:fill="FFFFFF"/>
              </w:rPr>
              <w:t>4. Podawanie leków śródskórnie (wykonywanie prób uczuleniowych, próby penicylinowej i tuberkulinowej) - obliczanie dawek leków. Skórne testy alergiczne.</w:t>
            </w:r>
          </w:p>
          <w:p w:rsidR="005D7D14" w:rsidRPr="00B976DE" w:rsidRDefault="005D7D14" w:rsidP="00EE05C3">
            <w:pPr>
              <w:spacing w:after="0" w:line="240" w:lineRule="auto"/>
              <w:rPr>
                <w:rFonts w:asciiTheme="majorHAnsi" w:hAnsiTheme="majorHAnsi" w:cs="Tahoma"/>
                <w:color w:val="000000" w:themeColor="text1"/>
                <w:sz w:val="20"/>
                <w:szCs w:val="20"/>
              </w:rPr>
            </w:pPr>
            <w:r w:rsidRPr="00B976DE">
              <w:rPr>
                <w:rFonts w:asciiTheme="majorHAnsi" w:hAnsiTheme="majorHAnsi" w:cs="Tahoma"/>
                <w:color w:val="000000" w:themeColor="text1"/>
                <w:sz w:val="20"/>
                <w:szCs w:val="20"/>
                <w:shd w:val="clear" w:color="auto" w:fill="FFFFFF"/>
              </w:rPr>
              <w:t>5. Podawanie leków drogą dożylną – obliczanie dawek leków.</w:t>
            </w:r>
          </w:p>
          <w:p w:rsidR="005D7D14" w:rsidRPr="00B976DE" w:rsidRDefault="005D7D14" w:rsidP="00EE05C3">
            <w:pPr>
              <w:spacing w:after="0" w:line="240" w:lineRule="auto"/>
              <w:rPr>
                <w:rFonts w:asciiTheme="majorHAnsi" w:hAnsiTheme="majorHAnsi" w:cs="Tahoma"/>
                <w:color w:val="000000" w:themeColor="text1"/>
                <w:sz w:val="20"/>
                <w:szCs w:val="20"/>
                <w:shd w:val="clear" w:color="auto" w:fill="FFFFFF"/>
              </w:rPr>
            </w:pPr>
            <w:r w:rsidRPr="00B976DE">
              <w:rPr>
                <w:rFonts w:asciiTheme="majorHAnsi" w:hAnsiTheme="majorHAnsi" w:cs="Tahoma"/>
                <w:color w:val="000000" w:themeColor="text1"/>
                <w:sz w:val="20"/>
                <w:szCs w:val="20"/>
                <w:shd w:val="clear" w:color="auto" w:fill="FFFFFF"/>
              </w:rPr>
              <w:t xml:space="preserve">6. Założenie, usunięcie </w:t>
            </w:r>
            <w:proofErr w:type="spellStart"/>
            <w:r w:rsidRPr="00B976DE">
              <w:rPr>
                <w:rFonts w:asciiTheme="majorHAnsi" w:hAnsiTheme="majorHAnsi" w:cs="Tahoma"/>
                <w:color w:val="000000" w:themeColor="text1"/>
                <w:sz w:val="20"/>
                <w:szCs w:val="20"/>
                <w:shd w:val="clear" w:color="auto" w:fill="FFFFFF"/>
              </w:rPr>
              <w:t>wenflonu</w:t>
            </w:r>
            <w:proofErr w:type="spellEnd"/>
            <w:r w:rsidRPr="00B976DE">
              <w:rPr>
                <w:rFonts w:asciiTheme="majorHAnsi" w:hAnsiTheme="majorHAnsi" w:cs="Tahoma"/>
                <w:color w:val="000000" w:themeColor="text1"/>
                <w:sz w:val="20"/>
                <w:szCs w:val="20"/>
                <w:shd w:val="clear" w:color="auto" w:fill="FFFFFF"/>
              </w:rPr>
              <w:t>. Kroplowy wlew dożylny (płyny infuzyjne, krew i środki krwiopochodne).</w:t>
            </w:r>
          </w:p>
          <w:p w:rsidR="005D7D14" w:rsidRPr="00B976DE" w:rsidRDefault="005D7D14" w:rsidP="00EE05C3">
            <w:pPr>
              <w:spacing w:after="0" w:line="240" w:lineRule="auto"/>
              <w:rPr>
                <w:rFonts w:asciiTheme="majorHAnsi" w:hAnsiTheme="majorHAnsi" w:cs="Tahoma"/>
                <w:color w:val="000000" w:themeColor="text1"/>
                <w:sz w:val="20"/>
                <w:szCs w:val="20"/>
                <w:shd w:val="clear" w:color="auto" w:fill="FFFFFF"/>
              </w:rPr>
            </w:pPr>
            <w:r w:rsidRPr="00B976DE">
              <w:rPr>
                <w:rFonts w:asciiTheme="majorHAnsi" w:hAnsiTheme="majorHAnsi" w:cs="Tahoma"/>
                <w:color w:val="000000" w:themeColor="text1"/>
                <w:sz w:val="20"/>
                <w:szCs w:val="20"/>
                <w:shd w:val="clear" w:color="auto" w:fill="FFFFFF"/>
              </w:rPr>
              <w:t>7. Kroplowy wlew podskórny – obliczanie dawek leków.</w:t>
            </w:r>
          </w:p>
        </w:tc>
      </w:tr>
      <w:tr w:rsidR="005D7D14" w:rsidRPr="00B976DE" w:rsidTr="00EE05C3">
        <w:tc>
          <w:tcPr>
            <w:tcW w:w="709"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Cw5</w:t>
            </w:r>
          </w:p>
        </w:tc>
        <w:tc>
          <w:tcPr>
            <w:tcW w:w="9072" w:type="dxa"/>
            <w:vAlign w:val="center"/>
          </w:tcPr>
          <w:p w:rsidR="005D7D14" w:rsidRPr="00B976DE" w:rsidRDefault="005D7D14" w:rsidP="00EE05C3">
            <w:pPr>
              <w:spacing w:after="0" w:line="240" w:lineRule="auto"/>
              <w:rPr>
                <w:rFonts w:asciiTheme="majorHAnsi" w:hAnsiTheme="majorHAnsi" w:cs="Tahoma"/>
                <w:b/>
                <w:sz w:val="20"/>
                <w:szCs w:val="20"/>
              </w:rPr>
            </w:pPr>
            <w:r w:rsidRPr="00B976DE">
              <w:rPr>
                <w:rFonts w:asciiTheme="majorHAnsi" w:hAnsiTheme="majorHAnsi" w:cs="Tahoma"/>
                <w:b/>
                <w:sz w:val="20"/>
                <w:szCs w:val="20"/>
              </w:rPr>
              <w:t>Udział pielęgniarki w badaniach diagnostycznych</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lastRenderedPageBreak/>
              <w:t xml:space="preserve">1.Pobieranie krwi włośniczkowej do badań (oznaczanie ciał ketonowych, glukozy, cholesterolu za pomocą testów paskowych oraz glukozy za pomocą </w:t>
            </w:r>
            <w:proofErr w:type="spellStart"/>
            <w:r w:rsidRPr="00B976DE">
              <w:rPr>
                <w:rFonts w:asciiTheme="majorHAnsi" w:hAnsiTheme="majorHAnsi" w:cs="Tahoma"/>
                <w:sz w:val="20"/>
                <w:szCs w:val="20"/>
              </w:rPr>
              <w:t>glukometru</w:t>
            </w:r>
            <w:proofErr w:type="spellEnd"/>
            <w:r w:rsidRPr="00B976DE">
              <w:rPr>
                <w:rFonts w:asciiTheme="majorHAnsi" w:hAnsiTheme="majorHAnsi" w:cs="Tahoma"/>
                <w:sz w:val="20"/>
                <w:szCs w:val="20"/>
              </w:rPr>
              <w:t>).</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2.Oznaczanie ciał ketonowych/glukozy w moczu za pomocą testów paskowych.</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3.Pobieranie krwi żylnej do badań laboratoryjnych i bakteriologicznych.</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 xml:space="preserve">4.Pobieranie materiału biologicznego do badań: </w:t>
            </w:r>
            <w:r w:rsidRPr="00B976DE">
              <w:rPr>
                <w:rFonts w:asciiTheme="majorHAnsi" w:hAnsiTheme="majorHAnsi" w:cs="Tahoma"/>
                <w:color w:val="000000" w:themeColor="text1"/>
                <w:sz w:val="20"/>
                <w:szCs w:val="20"/>
              </w:rPr>
              <w:t>kał, mocz, plwocina, wymazy (nos, gardło, odbyt).</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 xml:space="preserve">5.Wykonywanie </w:t>
            </w:r>
            <w:proofErr w:type="spellStart"/>
            <w:r w:rsidRPr="00B976DE">
              <w:rPr>
                <w:rFonts w:asciiTheme="majorHAnsi" w:hAnsiTheme="majorHAnsi" w:cs="Tahoma"/>
                <w:sz w:val="20"/>
                <w:szCs w:val="20"/>
              </w:rPr>
              <w:t>pulsoksymetrii</w:t>
            </w:r>
            <w:proofErr w:type="spellEnd"/>
            <w:r w:rsidRPr="00B976DE">
              <w:rPr>
                <w:rFonts w:asciiTheme="majorHAnsi" w:hAnsiTheme="majorHAnsi" w:cs="Tahoma"/>
                <w:sz w:val="20"/>
                <w:szCs w:val="20"/>
              </w:rPr>
              <w:t xml:space="preserve"> i kapnometrii.</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6.Wykonywanie elektrokardiogramu (EKG).</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7.Udział pielęgniarki w badaniach diagnostycznych: (radiologicznych, endoskopowych, ultrasonograficznych i komputerowych).</w:t>
            </w:r>
          </w:p>
          <w:p w:rsidR="005D7D14" w:rsidRPr="00B976DE" w:rsidRDefault="005D7D14" w:rsidP="00EE05C3">
            <w:pPr>
              <w:spacing w:after="0" w:line="240" w:lineRule="auto"/>
              <w:rPr>
                <w:rFonts w:asciiTheme="majorHAnsi" w:hAnsiTheme="majorHAnsi" w:cs="Tahoma"/>
                <w:color w:val="FF0000"/>
                <w:sz w:val="20"/>
                <w:szCs w:val="20"/>
              </w:rPr>
            </w:pPr>
            <w:r w:rsidRPr="00B976DE">
              <w:rPr>
                <w:rFonts w:asciiTheme="majorHAnsi" w:hAnsiTheme="majorHAnsi" w:cs="Tahoma"/>
                <w:sz w:val="20"/>
                <w:szCs w:val="20"/>
              </w:rPr>
              <w:t>8.</w:t>
            </w:r>
            <w:r w:rsidRPr="00B976DE">
              <w:rPr>
                <w:rFonts w:asciiTheme="majorHAnsi" w:hAnsiTheme="majorHAnsi" w:cs="Tahoma"/>
                <w:color w:val="000000" w:themeColor="text1"/>
                <w:sz w:val="20"/>
                <w:szCs w:val="20"/>
              </w:rPr>
              <w:t>Przygotowanie stolika zabiegowego i asystowanie lekarzowi  przy pobieraniu płynu z jamy otrzewnej, płynu z jamy opłucnej, szpiku kostnego, nakłuciu lędźwiowym.</w:t>
            </w:r>
          </w:p>
        </w:tc>
      </w:tr>
      <w:tr w:rsidR="005D7D14" w:rsidRPr="00B976DE" w:rsidTr="00EE05C3">
        <w:tc>
          <w:tcPr>
            <w:tcW w:w="709" w:type="dxa"/>
            <w:vAlign w:val="center"/>
          </w:tcPr>
          <w:p w:rsidR="005D7D14" w:rsidRPr="00B976DE" w:rsidRDefault="005D7D14" w:rsidP="00EE05C3">
            <w:pPr>
              <w:pStyle w:val="Nagwkitablic"/>
              <w:spacing w:before="20" w:after="20"/>
              <w:rPr>
                <w:rFonts w:asciiTheme="majorHAnsi" w:hAnsiTheme="majorHAnsi" w:cs="Tahoma"/>
              </w:rPr>
            </w:pPr>
            <w:r w:rsidRPr="00B976DE">
              <w:rPr>
                <w:rFonts w:asciiTheme="majorHAnsi" w:hAnsiTheme="majorHAnsi" w:cs="Tahoma"/>
                <w:b w:val="0"/>
              </w:rPr>
              <w:lastRenderedPageBreak/>
              <w:t>Cw6</w:t>
            </w:r>
          </w:p>
        </w:tc>
        <w:tc>
          <w:tcPr>
            <w:tcW w:w="9072" w:type="dxa"/>
            <w:vAlign w:val="center"/>
          </w:tcPr>
          <w:p w:rsidR="005D7D14" w:rsidRPr="00B976DE" w:rsidRDefault="005D7D14" w:rsidP="00EE05C3">
            <w:pPr>
              <w:spacing w:after="0" w:line="240" w:lineRule="auto"/>
              <w:rPr>
                <w:rFonts w:asciiTheme="majorHAnsi" w:hAnsiTheme="majorHAnsi" w:cs="Tahoma"/>
                <w:b/>
                <w:sz w:val="20"/>
                <w:szCs w:val="20"/>
              </w:rPr>
            </w:pPr>
            <w:r w:rsidRPr="00B976DE">
              <w:rPr>
                <w:rFonts w:asciiTheme="majorHAnsi" w:hAnsiTheme="majorHAnsi" w:cs="Tahoma"/>
                <w:b/>
                <w:sz w:val="20"/>
                <w:szCs w:val="20"/>
              </w:rPr>
              <w:t>Działania diagnostyczno-lecznicze z użyciem długotrwałego dostępu naczyniowego</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1.Podanie leku dożylnego z użyciem pompy infuzyjnej – obliczanie dawek leków.</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2.Monitorowanie i pielęgnacja wkłucia obwodowego, centralnego i portu naczyniowego (podawanie leku/wlewu).</w:t>
            </w:r>
          </w:p>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3. Pomiar ośrodkowego ciśnienia żylnego.</w:t>
            </w:r>
          </w:p>
        </w:tc>
      </w:tr>
    </w:tbl>
    <w:p w:rsidR="005D7D14" w:rsidRPr="00B976DE" w:rsidRDefault="005D7D14" w:rsidP="005D7D14">
      <w:pPr>
        <w:pStyle w:val="Podpunkty"/>
        <w:ind w:left="0"/>
        <w:rPr>
          <w:rFonts w:asciiTheme="majorHAnsi" w:hAnsiTheme="majorHAnsi" w:cs="Tahoma"/>
          <w:smallCaps/>
          <w:sz w:val="20"/>
        </w:rPr>
      </w:pPr>
    </w:p>
    <w:p w:rsidR="005D7D14" w:rsidRPr="00B976DE" w:rsidRDefault="005D7D14" w:rsidP="005D7D14">
      <w:pPr>
        <w:pStyle w:val="Podpunkty"/>
        <w:ind w:left="0"/>
        <w:rPr>
          <w:rFonts w:asciiTheme="majorHAnsi" w:hAnsiTheme="majorHAnsi" w:cs="Tahoma"/>
          <w:smallCaps/>
          <w:sz w:val="20"/>
        </w:rPr>
      </w:pPr>
      <w:r w:rsidRPr="00B976DE">
        <w:rPr>
          <w:rFonts w:asciiTheme="majorHAnsi" w:hAnsiTheme="majorHAnsi" w:cs="Tahoma"/>
          <w:smallCaps/>
          <w:sz w:val="20"/>
        </w:rPr>
        <w:t>Zajęcia praktyczne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5D7D14" w:rsidRPr="00B976DE" w:rsidTr="00EE05C3">
        <w:trPr>
          <w:cantSplit/>
          <w:trHeight w:val="281"/>
        </w:trPr>
        <w:tc>
          <w:tcPr>
            <w:tcW w:w="568" w:type="dxa"/>
            <w:vAlign w:val="center"/>
          </w:tcPr>
          <w:p w:rsidR="005D7D14" w:rsidRPr="00B976DE" w:rsidRDefault="005D7D14" w:rsidP="00EE05C3">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5D7D14" w:rsidRPr="00B976DE" w:rsidRDefault="005D7D14" w:rsidP="00EE05C3">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zajęć praktycznych</w:t>
            </w:r>
          </w:p>
        </w:tc>
      </w:tr>
      <w:tr w:rsidR="005D7D14" w:rsidRPr="00B976DE" w:rsidTr="00EE05C3">
        <w:tc>
          <w:tcPr>
            <w:tcW w:w="568"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ZP1</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Opieka nad pacjentem metodą procesu pielęgnowania: gromadzenie informacji metodą wywiadu, obserwacja, pomiary bezpośrednie i pośrednie (skale), analiza dokumentacji.</w:t>
            </w:r>
          </w:p>
        </w:tc>
      </w:tr>
      <w:tr w:rsidR="005D7D14" w:rsidRPr="00B976DE" w:rsidTr="00EE05C3">
        <w:tc>
          <w:tcPr>
            <w:tcW w:w="568"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ZP2</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 xml:space="preserve">Ustalenie celów i planu opieki nad pacjentem. Realizacja opieki pielęgniarskiej z uwzględnieniem zapotrzebowania pacjenta na opiekę oraz preferencji pacjenta i jego rodziny. </w:t>
            </w:r>
          </w:p>
        </w:tc>
      </w:tr>
      <w:tr w:rsidR="005D7D14" w:rsidRPr="00B976DE" w:rsidTr="00EE05C3">
        <w:tc>
          <w:tcPr>
            <w:tcW w:w="568"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ZP3</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Monitorowanie stanu zdrowia pacjenta. Pomiary podstawowych parametrów życiowych. Dokonywanie bieżącej i końcowej oceny stanu zdrowia pacjenta i skuteczności działań pielęgniarskich.</w:t>
            </w:r>
          </w:p>
        </w:tc>
      </w:tr>
      <w:tr w:rsidR="005D7D14" w:rsidRPr="00B976DE" w:rsidTr="00EE05C3">
        <w:tc>
          <w:tcPr>
            <w:tcW w:w="568"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ZP4</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 xml:space="preserve">Podawanie leków choremu różnymi drogami zgodnie ze zleceniem lekarza, obliczanie dawek leków, przechowywanie leków zgodnie z obowiązującymi standardami. Odnotowanie  wykonania zleceń w karcie zleceń lekarskich. Wykonywanie badań i zabiegów </w:t>
            </w:r>
            <w:proofErr w:type="spellStart"/>
            <w:r w:rsidRPr="00B976DE">
              <w:rPr>
                <w:rFonts w:asciiTheme="majorHAnsi" w:hAnsiTheme="majorHAnsi" w:cs="Tahoma"/>
                <w:sz w:val="20"/>
                <w:szCs w:val="20"/>
              </w:rPr>
              <w:t>diagnostyczno</w:t>
            </w:r>
            <w:proofErr w:type="spellEnd"/>
            <w:r w:rsidRPr="00B976DE">
              <w:rPr>
                <w:rFonts w:asciiTheme="majorHAnsi" w:hAnsiTheme="majorHAnsi" w:cs="Tahoma"/>
                <w:sz w:val="20"/>
                <w:szCs w:val="20"/>
              </w:rPr>
              <w:t xml:space="preserve"> – leczniczych.</w:t>
            </w:r>
          </w:p>
        </w:tc>
      </w:tr>
      <w:tr w:rsidR="005D7D14" w:rsidRPr="00B976DE" w:rsidTr="00EE05C3">
        <w:tc>
          <w:tcPr>
            <w:tcW w:w="568"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ZP5</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 xml:space="preserve">Zakres działań profilaktycznych i leczniczych pielęgniarki wobec pacjenta zagrożonego rozwojem odleżyn. Wykonanie gimnastyki oddechowej i drenażu </w:t>
            </w:r>
            <w:proofErr w:type="spellStart"/>
            <w:r w:rsidRPr="00B976DE">
              <w:rPr>
                <w:rFonts w:asciiTheme="majorHAnsi" w:hAnsiTheme="majorHAnsi" w:cs="Tahoma"/>
                <w:sz w:val="20"/>
                <w:szCs w:val="20"/>
              </w:rPr>
              <w:t>ułożeniowego</w:t>
            </w:r>
            <w:proofErr w:type="spellEnd"/>
            <w:r w:rsidRPr="00B976DE">
              <w:rPr>
                <w:rFonts w:asciiTheme="majorHAnsi" w:hAnsiTheme="majorHAnsi" w:cs="Tahoma"/>
                <w:sz w:val="20"/>
                <w:szCs w:val="20"/>
              </w:rPr>
              <w:t>, nacieranie, oklepywanie.</w:t>
            </w:r>
          </w:p>
        </w:tc>
      </w:tr>
      <w:tr w:rsidR="005D7D14" w:rsidRPr="00B976DE" w:rsidTr="00EE05C3">
        <w:tc>
          <w:tcPr>
            <w:tcW w:w="568" w:type="dxa"/>
            <w:vAlign w:val="center"/>
          </w:tcPr>
          <w:p w:rsidR="005D7D14" w:rsidRPr="00B976DE" w:rsidRDefault="005D7D14" w:rsidP="00EE05C3">
            <w:pPr>
              <w:pStyle w:val="Nagwkitablic"/>
              <w:spacing w:before="20" w:after="20"/>
              <w:rPr>
                <w:rFonts w:asciiTheme="majorHAnsi" w:hAnsiTheme="majorHAnsi" w:cs="Tahoma"/>
                <w:b w:val="0"/>
              </w:rPr>
            </w:pPr>
            <w:r w:rsidRPr="00B976DE">
              <w:rPr>
                <w:rFonts w:asciiTheme="majorHAnsi" w:hAnsiTheme="majorHAnsi" w:cs="Tahoma"/>
                <w:b w:val="0"/>
              </w:rPr>
              <w:t>ZP6</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Zadania pielęgniarki w opiece nad pacjentem w różnym stanie: zdrowym, zagrożonym chorobą o niepomyślnym rokowaniu. Pomoc pacjentowi w adaptacji do warunków panujących w placówce opieki zdrowotnej. Zapewnienie choremu bezpiecznego otoczenia</w:t>
            </w:r>
          </w:p>
        </w:tc>
      </w:tr>
    </w:tbl>
    <w:p w:rsidR="005D7D14" w:rsidRPr="00B976DE" w:rsidRDefault="005D7D14" w:rsidP="005D7D14">
      <w:pPr>
        <w:pStyle w:val="Podpunkty"/>
        <w:ind w:left="0"/>
        <w:rPr>
          <w:rFonts w:asciiTheme="majorHAnsi" w:hAnsiTheme="majorHAnsi" w:cs="Tahoma"/>
          <w:b w:val="0"/>
          <w:sz w:val="20"/>
        </w:rPr>
      </w:pPr>
    </w:p>
    <w:p w:rsidR="005D7D14" w:rsidRPr="00B976DE" w:rsidRDefault="005D7D14" w:rsidP="005D7D14">
      <w:pPr>
        <w:pStyle w:val="Podpunkty"/>
        <w:ind w:left="0"/>
        <w:rPr>
          <w:rFonts w:asciiTheme="majorHAnsi" w:hAnsiTheme="majorHAnsi" w:cs="Tahoma"/>
          <w:smallCaps/>
          <w:sz w:val="20"/>
        </w:rPr>
      </w:pPr>
      <w:r w:rsidRPr="00B976DE">
        <w:rPr>
          <w:rFonts w:asciiTheme="majorHAnsi" w:hAnsiTheme="majorHAnsi" w:cs="Tahoma"/>
          <w:smallCaps/>
          <w:sz w:val="20"/>
        </w:rPr>
        <w:t>Praktyka zawodowa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213"/>
      </w:tblGrid>
      <w:tr w:rsidR="005D7D14" w:rsidRPr="00B976DE" w:rsidTr="00EE05C3">
        <w:trPr>
          <w:cantSplit/>
          <w:trHeight w:val="281"/>
        </w:trPr>
        <w:tc>
          <w:tcPr>
            <w:tcW w:w="568" w:type="dxa"/>
            <w:vAlign w:val="center"/>
          </w:tcPr>
          <w:p w:rsidR="005D7D14" w:rsidRPr="00B976DE" w:rsidRDefault="005D7D14" w:rsidP="00EE05C3">
            <w:pPr>
              <w:pStyle w:val="Nagwkitablic"/>
              <w:spacing w:before="20" w:after="20"/>
              <w:rPr>
                <w:rFonts w:asciiTheme="majorHAnsi" w:hAnsiTheme="majorHAnsi" w:cs="Tahoma"/>
              </w:rPr>
            </w:pPr>
            <w:r w:rsidRPr="00B976DE">
              <w:rPr>
                <w:rFonts w:asciiTheme="majorHAnsi" w:hAnsiTheme="majorHAnsi" w:cs="Tahoma"/>
              </w:rPr>
              <w:t>Lp.</w:t>
            </w:r>
          </w:p>
        </w:tc>
        <w:tc>
          <w:tcPr>
            <w:tcW w:w="9213" w:type="dxa"/>
            <w:vAlign w:val="center"/>
          </w:tcPr>
          <w:p w:rsidR="005D7D14" w:rsidRPr="00B976DE" w:rsidRDefault="005D7D14" w:rsidP="00EE05C3">
            <w:pPr>
              <w:pStyle w:val="Nagwkitablic"/>
              <w:spacing w:before="20" w:after="20"/>
              <w:jc w:val="left"/>
              <w:rPr>
                <w:rFonts w:asciiTheme="majorHAnsi" w:hAnsiTheme="majorHAnsi" w:cs="Tahoma"/>
              </w:rPr>
            </w:pPr>
            <w:r w:rsidRPr="00B976DE">
              <w:rPr>
                <w:rFonts w:asciiTheme="majorHAnsi" w:hAnsiTheme="majorHAnsi" w:cs="Tahoma"/>
              </w:rPr>
              <w:t>Treści kształcenia realizowane w ramach praktyki zawodowej</w:t>
            </w:r>
          </w:p>
        </w:tc>
      </w:tr>
      <w:tr w:rsidR="005D7D14" w:rsidRPr="00B976DE" w:rsidTr="00EE05C3">
        <w:tc>
          <w:tcPr>
            <w:tcW w:w="568" w:type="dxa"/>
            <w:vAlign w:val="center"/>
          </w:tcPr>
          <w:p w:rsidR="005D7D14" w:rsidRPr="00B976DE" w:rsidRDefault="005D7D14" w:rsidP="00EE05C3">
            <w:pPr>
              <w:pStyle w:val="Tekstpodstawowy"/>
              <w:tabs>
                <w:tab w:val="clear" w:pos="426"/>
                <w:tab w:val="left" w:pos="-5814"/>
              </w:tabs>
              <w:spacing w:line="276" w:lineRule="auto"/>
              <w:jc w:val="left"/>
              <w:rPr>
                <w:rFonts w:asciiTheme="majorHAnsi" w:hAnsiTheme="majorHAnsi" w:cs="Tahoma"/>
              </w:rPr>
            </w:pPr>
            <w:r w:rsidRPr="00B976DE">
              <w:rPr>
                <w:rFonts w:asciiTheme="majorHAnsi" w:hAnsiTheme="majorHAnsi" w:cs="Tahoma"/>
              </w:rPr>
              <w:t>PZ1</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 xml:space="preserve">Prowadzenie dokumentacji opieki pielęgniarskiej, historii pielęgnowania, karty obserwacji, karty gorączkowej, karty profilaktyki i leczenia odleżyn, książki raportów pielęgniarskich. </w:t>
            </w:r>
          </w:p>
        </w:tc>
      </w:tr>
      <w:tr w:rsidR="005D7D14" w:rsidRPr="00B976DE" w:rsidTr="00EE05C3">
        <w:tc>
          <w:tcPr>
            <w:tcW w:w="568" w:type="dxa"/>
            <w:vAlign w:val="center"/>
          </w:tcPr>
          <w:p w:rsidR="005D7D14" w:rsidRPr="00B976DE" w:rsidRDefault="005D7D14" w:rsidP="00EE05C3">
            <w:pPr>
              <w:pStyle w:val="Tekstpodstawowy"/>
              <w:tabs>
                <w:tab w:val="clear" w:pos="426"/>
                <w:tab w:val="left" w:pos="-5814"/>
              </w:tabs>
              <w:spacing w:line="276" w:lineRule="auto"/>
              <w:jc w:val="left"/>
              <w:rPr>
                <w:rFonts w:asciiTheme="majorHAnsi" w:hAnsiTheme="majorHAnsi" w:cs="Tahoma"/>
              </w:rPr>
            </w:pPr>
            <w:r w:rsidRPr="00B976DE">
              <w:rPr>
                <w:rFonts w:asciiTheme="majorHAnsi" w:hAnsiTheme="majorHAnsi" w:cs="Tahoma"/>
              </w:rPr>
              <w:t>PZ2</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Samodzielne przyjmowanie pacjenta do oddziału, zakładanie dokumentacji pielęgniarskiej.</w:t>
            </w:r>
          </w:p>
        </w:tc>
      </w:tr>
      <w:tr w:rsidR="005D7D14" w:rsidRPr="00B976DE" w:rsidTr="00EE05C3">
        <w:tc>
          <w:tcPr>
            <w:tcW w:w="568" w:type="dxa"/>
            <w:vAlign w:val="center"/>
          </w:tcPr>
          <w:p w:rsidR="005D7D14" w:rsidRPr="00B976DE" w:rsidRDefault="005D7D14" w:rsidP="00EE05C3">
            <w:pPr>
              <w:pStyle w:val="Tekstpodstawowy"/>
              <w:tabs>
                <w:tab w:val="clear" w:pos="426"/>
                <w:tab w:val="left" w:pos="-5814"/>
              </w:tabs>
              <w:spacing w:line="276" w:lineRule="auto"/>
              <w:jc w:val="left"/>
              <w:rPr>
                <w:rFonts w:asciiTheme="majorHAnsi" w:hAnsiTheme="majorHAnsi" w:cs="Tahoma"/>
              </w:rPr>
            </w:pPr>
            <w:r w:rsidRPr="00B976DE">
              <w:rPr>
                <w:rFonts w:asciiTheme="majorHAnsi" w:hAnsiTheme="majorHAnsi" w:cs="Tahoma"/>
              </w:rPr>
              <w:t>PZ3</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Samodzielne nawiązywanie kontaktu z chorym i jego rodziną. Utrzymywanie kontaktu terapeutycznego pomiędzy studentem a pacjentami hospitalizowanymi.</w:t>
            </w:r>
          </w:p>
        </w:tc>
      </w:tr>
      <w:tr w:rsidR="005D7D14" w:rsidRPr="00B976DE" w:rsidTr="00EE05C3">
        <w:trPr>
          <w:trHeight w:val="58"/>
        </w:trPr>
        <w:tc>
          <w:tcPr>
            <w:tcW w:w="568" w:type="dxa"/>
            <w:vAlign w:val="center"/>
          </w:tcPr>
          <w:p w:rsidR="005D7D14" w:rsidRPr="00B976DE" w:rsidRDefault="005D7D14" w:rsidP="00EE05C3">
            <w:pPr>
              <w:pStyle w:val="Tekstpodstawowy"/>
              <w:tabs>
                <w:tab w:val="clear" w:pos="426"/>
                <w:tab w:val="left" w:pos="-5814"/>
              </w:tabs>
              <w:spacing w:line="276" w:lineRule="auto"/>
              <w:jc w:val="left"/>
              <w:rPr>
                <w:rFonts w:asciiTheme="majorHAnsi" w:hAnsiTheme="majorHAnsi" w:cs="Tahoma"/>
              </w:rPr>
            </w:pPr>
            <w:r w:rsidRPr="00B976DE">
              <w:rPr>
                <w:rFonts w:asciiTheme="majorHAnsi" w:hAnsiTheme="majorHAnsi" w:cs="Tahoma"/>
              </w:rPr>
              <w:t>PZ4</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Samodzielne ocenianie stanu zdrowia pacjenta (wstępne i bieżące), ustalanie rozpoznania pielęgniarskiego i proponowanie oraz realizowanie wybranych form opieki pielęgniarskiej.</w:t>
            </w:r>
          </w:p>
        </w:tc>
      </w:tr>
      <w:tr w:rsidR="005D7D14" w:rsidRPr="00B976DE" w:rsidTr="00EE05C3">
        <w:trPr>
          <w:trHeight w:val="58"/>
        </w:trPr>
        <w:tc>
          <w:tcPr>
            <w:tcW w:w="568" w:type="dxa"/>
            <w:vAlign w:val="center"/>
          </w:tcPr>
          <w:p w:rsidR="005D7D14" w:rsidRPr="00B976DE" w:rsidRDefault="005D7D14" w:rsidP="00EE05C3">
            <w:pPr>
              <w:pStyle w:val="Tekstpodstawowy"/>
              <w:tabs>
                <w:tab w:val="clear" w:pos="426"/>
                <w:tab w:val="left" w:pos="-5814"/>
              </w:tabs>
              <w:spacing w:line="276" w:lineRule="auto"/>
              <w:jc w:val="left"/>
              <w:rPr>
                <w:rFonts w:asciiTheme="majorHAnsi" w:hAnsiTheme="majorHAnsi" w:cs="Tahoma"/>
              </w:rPr>
            </w:pPr>
            <w:r w:rsidRPr="00B976DE">
              <w:rPr>
                <w:rFonts w:asciiTheme="majorHAnsi" w:hAnsiTheme="majorHAnsi" w:cs="Tahoma"/>
              </w:rPr>
              <w:t>PZ5</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 xml:space="preserve">Udział w wybranych elementach procesu leczenia pacjentów. Dobór techniki i sposobu zakładania opatrunków na rany, w tym wykorzystanie bandażowania. Asystowanie przy badaniach diagnostycznych. Wykonywanie testów paskowych celem oznaczenia ciał ketonowych i glukozy we krwi i w moczu, cholesterolu we krwi. Pomiar glukozy za pomocą </w:t>
            </w:r>
            <w:proofErr w:type="spellStart"/>
            <w:r w:rsidRPr="00B976DE">
              <w:rPr>
                <w:rFonts w:asciiTheme="majorHAnsi" w:hAnsiTheme="majorHAnsi" w:cs="Tahoma"/>
                <w:sz w:val="20"/>
                <w:szCs w:val="20"/>
              </w:rPr>
              <w:t>glukometru</w:t>
            </w:r>
            <w:proofErr w:type="spellEnd"/>
            <w:r w:rsidRPr="00B976DE">
              <w:rPr>
                <w:rFonts w:asciiTheme="majorHAnsi" w:hAnsiTheme="majorHAnsi" w:cs="Tahoma"/>
                <w:sz w:val="20"/>
                <w:szCs w:val="20"/>
              </w:rPr>
              <w:t>. Wykonywanie cewnikowania pęcherza moczowego. Podaż leków różnymi drogami podłączenie i obsługiwanie zestawów do kroplowych wlewów dożylnych.</w:t>
            </w:r>
          </w:p>
        </w:tc>
      </w:tr>
      <w:tr w:rsidR="005D7D14" w:rsidRPr="00B976DE" w:rsidTr="00EE05C3">
        <w:trPr>
          <w:trHeight w:val="58"/>
        </w:trPr>
        <w:tc>
          <w:tcPr>
            <w:tcW w:w="568" w:type="dxa"/>
            <w:vAlign w:val="center"/>
          </w:tcPr>
          <w:p w:rsidR="005D7D14" w:rsidRPr="00B976DE" w:rsidRDefault="005D7D14" w:rsidP="00EE05C3">
            <w:pPr>
              <w:pStyle w:val="Tekstpodstawowy"/>
              <w:tabs>
                <w:tab w:val="clear" w:pos="426"/>
                <w:tab w:val="left" w:pos="-5814"/>
              </w:tabs>
              <w:spacing w:line="276" w:lineRule="auto"/>
              <w:jc w:val="left"/>
              <w:rPr>
                <w:rFonts w:asciiTheme="majorHAnsi" w:hAnsiTheme="majorHAnsi" w:cs="Tahoma"/>
              </w:rPr>
            </w:pPr>
            <w:r w:rsidRPr="00B976DE">
              <w:rPr>
                <w:rFonts w:asciiTheme="majorHAnsi" w:hAnsiTheme="majorHAnsi" w:cs="Tahoma"/>
              </w:rPr>
              <w:t>PZ6</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Stosowanie w praktyce znanych zasad pielęgnowania pacjentów ze zwróceniem szczególnej uwagi na skórę, błony śluzowe i układ termoregulacji.</w:t>
            </w:r>
          </w:p>
        </w:tc>
      </w:tr>
      <w:tr w:rsidR="005D7D14" w:rsidRPr="00B976DE" w:rsidTr="00EE05C3">
        <w:trPr>
          <w:trHeight w:val="58"/>
        </w:trPr>
        <w:tc>
          <w:tcPr>
            <w:tcW w:w="568" w:type="dxa"/>
            <w:vAlign w:val="center"/>
          </w:tcPr>
          <w:p w:rsidR="005D7D14" w:rsidRPr="00B976DE" w:rsidRDefault="005D7D14" w:rsidP="00EE05C3">
            <w:pPr>
              <w:pStyle w:val="Tekstpodstawowy"/>
              <w:tabs>
                <w:tab w:val="clear" w:pos="426"/>
                <w:tab w:val="left" w:pos="-5814"/>
              </w:tabs>
              <w:spacing w:line="276" w:lineRule="auto"/>
              <w:jc w:val="left"/>
              <w:rPr>
                <w:rFonts w:asciiTheme="majorHAnsi" w:hAnsiTheme="majorHAnsi" w:cs="Tahoma"/>
              </w:rPr>
            </w:pPr>
            <w:r w:rsidRPr="00B976DE">
              <w:rPr>
                <w:rFonts w:asciiTheme="majorHAnsi" w:hAnsiTheme="majorHAnsi" w:cs="Tahoma"/>
              </w:rPr>
              <w:t>PZ7</w:t>
            </w:r>
          </w:p>
        </w:tc>
        <w:tc>
          <w:tcPr>
            <w:tcW w:w="9213" w:type="dxa"/>
          </w:tcPr>
          <w:p w:rsidR="005D7D14" w:rsidRPr="00B976DE" w:rsidRDefault="005D7D14" w:rsidP="00EE05C3">
            <w:pPr>
              <w:spacing w:after="0" w:line="240" w:lineRule="auto"/>
              <w:rPr>
                <w:rFonts w:asciiTheme="majorHAnsi" w:hAnsiTheme="majorHAnsi" w:cs="Tahoma"/>
                <w:sz w:val="20"/>
                <w:szCs w:val="20"/>
              </w:rPr>
            </w:pPr>
            <w:r w:rsidRPr="00B976DE">
              <w:rPr>
                <w:rFonts w:asciiTheme="majorHAnsi" w:hAnsiTheme="majorHAnsi" w:cs="Tahoma"/>
                <w:sz w:val="20"/>
                <w:szCs w:val="20"/>
              </w:rPr>
              <w:t>Sprawowanie opieki nad pacjentem długotrwale unieruchomionych. Pomoc choremu w jedzeniu, wydalaniu, poruszaniu się i dbaniu o higienę osobistą.</w:t>
            </w:r>
          </w:p>
        </w:tc>
      </w:tr>
    </w:tbl>
    <w:p w:rsidR="005D7D14" w:rsidRPr="00B976DE" w:rsidRDefault="005D7D14" w:rsidP="005D7D14">
      <w:pPr>
        <w:pStyle w:val="Podpunkty"/>
        <w:ind w:left="0"/>
        <w:rPr>
          <w:rFonts w:asciiTheme="majorHAnsi" w:hAnsiTheme="majorHAnsi" w:cs="Tahoma"/>
          <w:b w:val="0"/>
          <w:sz w:val="20"/>
        </w:rPr>
      </w:pPr>
    </w:p>
    <w:p w:rsidR="005D7D14" w:rsidRPr="00B976DE" w:rsidRDefault="005D7D14" w:rsidP="005D7D14">
      <w:pPr>
        <w:pStyle w:val="Podpunkty"/>
        <w:numPr>
          <w:ilvl w:val="1"/>
          <w:numId w:val="31"/>
        </w:numPr>
        <w:ind w:left="0" w:firstLine="0"/>
        <w:rPr>
          <w:rFonts w:asciiTheme="majorHAnsi" w:hAnsiTheme="majorHAnsi" w:cs="Tahoma"/>
          <w:sz w:val="20"/>
        </w:rPr>
      </w:pPr>
      <w:r w:rsidRPr="00B976DE">
        <w:rPr>
          <w:rFonts w:asciiTheme="majorHAnsi" w:hAnsiTheme="majorHAnsi" w:cs="Tahoma"/>
          <w:sz w:val="20"/>
        </w:rPr>
        <w:t>Metody weryfikacji efektów uczenia się</w:t>
      </w:r>
    </w:p>
    <w:tbl>
      <w:tblPr>
        <w:tblStyle w:val="Tabela-Siatka"/>
        <w:tblW w:w="9781" w:type="dxa"/>
        <w:tblInd w:w="-34" w:type="dxa"/>
        <w:tblLayout w:type="fixed"/>
        <w:tblLook w:val="04A0" w:firstRow="1" w:lastRow="0" w:firstColumn="1" w:lastColumn="0" w:noHBand="0" w:noVBand="1"/>
      </w:tblPr>
      <w:tblGrid>
        <w:gridCol w:w="1418"/>
        <w:gridCol w:w="5103"/>
        <w:gridCol w:w="3260"/>
      </w:tblGrid>
      <w:tr w:rsidR="005D7D14" w:rsidRPr="00B976DE" w:rsidTr="00EE05C3">
        <w:tc>
          <w:tcPr>
            <w:tcW w:w="1418" w:type="dxa"/>
            <w:vAlign w:val="center"/>
          </w:tcPr>
          <w:p w:rsidR="005D7D14" w:rsidRPr="00B976DE" w:rsidRDefault="005D7D14" w:rsidP="00EE05C3">
            <w:pPr>
              <w:pStyle w:val="Nagwkitablic"/>
              <w:spacing w:before="40" w:after="40"/>
              <w:rPr>
                <w:rFonts w:asciiTheme="majorHAnsi" w:hAnsiTheme="majorHAnsi" w:cs="Tahoma"/>
              </w:rPr>
            </w:pPr>
            <w:r w:rsidRPr="00B976DE">
              <w:rPr>
                <w:rFonts w:asciiTheme="majorHAnsi" w:hAnsiTheme="majorHAnsi" w:cs="Tahoma"/>
              </w:rPr>
              <w:t xml:space="preserve">Efekt </w:t>
            </w:r>
            <w:r w:rsidRPr="00B976DE">
              <w:rPr>
                <w:rFonts w:asciiTheme="majorHAnsi" w:hAnsiTheme="majorHAnsi" w:cs="Tahoma"/>
              </w:rPr>
              <w:br/>
              <w:t>uczenia się</w:t>
            </w:r>
          </w:p>
        </w:tc>
        <w:tc>
          <w:tcPr>
            <w:tcW w:w="5103" w:type="dxa"/>
            <w:vAlign w:val="center"/>
          </w:tcPr>
          <w:p w:rsidR="005D7D14" w:rsidRPr="00B976DE" w:rsidRDefault="005D7D14" w:rsidP="00EE05C3">
            <w:pPr>
              <w:pStyle w:val="Nagwkitablic"/>
              <w:spacing w:before="40" w:after="40"/>
              <w:rPr>
                <w:rFonts w:asciiTheme="majorHAnsi" w:hAnsiTheme="majorHAnsi" w:cs="Tahoma"/>
              </w:rPr>
            </w:pPr>
            <w:r w:rsidRPr="00B976DE">
              <w:rPr>
                <w:rFonts w:asciiTheme="majorHAnsi" w:hAnsiTheme="majorHAnsi" w:cs="Tahoma"/>
              </w:rPr>
              <w:t>Metoda oceny</w:t>
            </w:r>
          </w:p>
        </w:tc>
        <w:tc>
          <w:tcPr>
            <w:tcW w:w="3260" w:type="dxa"/>
            <w:vAlign w:val="center"/>
          </w:tcPr>
          <w:p w:rsidR="005D7D14" w:rsidRPr="00B976DE" w:rsidRDefault="005D7D14" w:rsidP="00EE05C3">
            <w:pPr>
              <w:pStyle w:val="Nagwkitablic"/>
              <w:spacing w:before="40" w:after="40"/>
              <w:rPr>
                <w:rFonts w:asciiTheme="majorHAnsi" w:hAnsiTheme="majorHAnsi" w:cs="Tahoma"/>
              </w:rPr>
            </w:pPr>
            <w:r w:rsidRPr="00B976DE">
              <w:rPr>
                <w:rFonts w:asciiTheme="majorHAnsi" w:hAnsiTheme="majorHAnsi" w:cs="Tahoma"/>
              </w:rPr>
              <w:t>Forma zajęć, w ramach której następuje weryfikacja efektu</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P_U01</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lastRenderedPageBreak/>
              <w:t>P_U02</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P_U03</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P_U04</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P_U05</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P_U06</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Ćwiczenia, 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P_U07</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P_U08</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P_U09</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Ćwiczenia, 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P_U10</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P_U11</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Ćwiczenia, 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P_U12</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Ćwiczenia, 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P_U13</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Ćwiczenia</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P_U14</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Ćwiczenia, 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P_U15</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Ćwiczenia, 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P_U16</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P_U17</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lastRenderedPageBreak/>
              <w:t>P_U18</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P_U19</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P_U20</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P_U21</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P_U22</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P_U23</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P_U24</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P_U25</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P_U26</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pracy-ocena umiejętności praktycznych.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P_K01</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P_K02</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P_K03</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P_K04</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P_K05</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P_K06</w:t>
            </w:r>
          </w:p>
        </w:tc>
        <w:tc>
          <w:tcPr>
            <w:tcW w:w="5103" w:type="dxa"/>
          </w:tcPr>
          <w:p w:rsidR="005D7D14" w:rsidRPr="00B976DE" w:rsidRDefault="005D7D14" w:rsidP="00EE05C3">
            <w:pPr>
              <w:rPr>
                <w:rFonts w:asciiTheme="majorHAnsi" w:hAnsiTheme="majorHAnsi" w:cs="Tahoma"/>
              </w:rPr>
            </w:pPr>
            <w:r w:rsidRPr="00B976DE">
              <w:rPr>
                <w:rFonts w:asciiTheme="majorHAnsi" w:hAnsiTheme="majorHAnsi" w:cs="Tahoma"/>
              </w:rPr>
              <w:t>Próba pracy.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P_K07</w:t>
            </w:r>
          </w:p>
        </w:tc>
        <w:tc>
          <w:tcPr>
            <w:tcW w:w="5103" w:type="dxa"/>
            <w:vAlign w:val="center"/>
          </w:tcPr>
          <w:p w:rsidR="005D7D14" w:rsidRPr="00B976DE" w:rsidRDefault="005D7D14" w:rsidP="00EE05C3">
            <w:pPr>
              <w:rPr>
                <w:rFonts w:asciiTheme="majorHAnsi" w:hAnsiTheme="majorHAnsi" w:cs="Tahoma"/>
                <w:b/>
              </w:rPr>
            </w:pPr>
            <w:r w:rsidRPr="00B976DE">
              <w:rPr>
                <w:rFonts w:asciiTheme="majorHAnsi" w:hAnsiTheme="majorHAnsi" w:cs="Tahoma"/>
              </w:rPr>
              <w:t>Próba pracy. Obserwacja zachowań</w:t>
            </w:r>
          </w:p>
        </w:tc>
        <w:tc>
          <w:tcPr>
            <w:tcW w:w="3260" w:type="dxa"/>
            <w:vAlign w:val="center"/>
          </w:tcPr>
          <w:p w:rsidR="005D7D14" w:rsidRPr="00B976DE" w:rsidRDefault="005D7D14" w:rsidP="00EE05C3">
            <w:pPr>
              <w:pStyle w:val="Podpunkty"/>
              <w:ind w:left="0"/>
              <w:jc w:val="left"/>
              <w:rPr>
                <w:rFonts w:asciiTheme="majorHAnsi" w:hAnsiTheme="majorHAnsi" w:cs="Tahoma"/>
                <w:b w:val="0"/>
                <w:sz w:val="20"/>
              </w:rPr>
            </w:pPr>
            <w:r w:rsidRPr="00B976DE">
              <w:rPr>
                <w:rFonts w:asciiTheme="majorHAnsi" w:hAnsiTheme="majorHAnsi" w:cs="Tahoma"/>
                <w:b w:val="0"/>
                <w:sz w:val="20"/>
              </w:rPr>
              <w:t>Zajęcia praktyczne, Praktyki zawodowe</w:t>
            </w:r>
          </w:p>
        </w:tc>
      </w:tr>
    </w:tbl>
    <w:p w:rsidR="005D7D14" w:rsidRPr="00B976DE" w:rsidRDefault="005D7D14" w:rsidP="005D7D14">
      <w:pPr>
        <w:pStyle w:val="Podpunkty"/>
        <w:ind w:left="0"/>
        <w:rPr>
          <w:rFonts w:asciiTheme="majorHAnsi" w:hAnsiTheme="majorHAnsi" w:cs="Tahoma"/>
          <w:b w:val="0"/>
          <w:sz w:val="20"/>
        </w:rPr>
      </w:pPr>
    </w:p>
    <w:p w:rsidR="005D7D14" w:rsidRPr="00B976DE" w:rsidRDefault="005D7D14" w:rsidP="005D7D14">
      <w:pPr>
        <w:pStyle w:val="Podpunkty"/>
        <w:numPr>
          <w:ilvl w:val="1"/>
          <w:numId w:val="31"/>
        </w:numPr>
        <w:ind w:left="0" w:firstLine="0"/>
        <w:rPr>
          <w:rFonts w:asciiTheme="majorHAnsi" w:hAnsiTheme="majorHAnsi" w:cs="Tahoma"/>
          <w:sz w:val="20"/>
        </w:rPr>
      </w:pPr>
      <w:r w:rsidRPr="00B976DE">
        <w:rPr>
          <w:rFonts w:asciiTheme="majorHAnsi" w:hAnsiTheme="majorHAnsi" w:cs="Tahoma"/>
          <w:sz w:val="20"/>
        </w:rPr>
        <w:t>Kryteria oceny stopnia osiągnięcia efektów uczenia się</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2126"/>
        <w:gridCol w:w="2127"/>
        <w:gridCol w:w="2126"/>
        <w:gridCol w:w="1984"/>
      </w:tblGrid>
      <w:tr w:rsidR="005D7D14" w:rsidRPr="00B976DE" w:rsidTr="00EE05C3">
        <w:trPr>
          <w:trHeight w:val="397"/>
        </w:trPr>
        <w:tc>
          <w:tcPr>
            <w:tcW w:w="1418" w:type="dxa"/>
            <w:vAlign w:val="center"/>
          </w:tcPr>
          <w:p w:rsidR="005D7D14" w:rsidRPr="00B976DE" w:rsidRDefault="005D7D14" w:rsidP="00EE05C3">
            <w:pPr>
              <w:pStyle w:val="Nagwkitablic"/>
              <w:spacing w:before="40" w:after="40"/>
              <w:rPr>
                <w:rFonts w:asciiTheme="majorHAnsi" w:hAnsiTheme="majorHAnsi" w:cs="Tahoma"/>
              </w:rPr>
            </w:pPr>
            <w:r w:rsidRPr="00B976DE">
              <w:rPr>
                <w:rFonts w:asciiTheme="majorHAnsi" w:hAnsiTheme="majorHAnsi" w:cs="Tahoma"/>
              </w:rPr>
              <w:t>Efekt</w:t>
            </w:r>
            <w:r w:rsidRPr="00B976DE">
              <w:rPr>
                <w:rFonts w:asciiTheme="majorHAnsi" w:hAnsiTheme="majorHAnsi" w:cs="Tahoma"/>
              </w:rPr>
              <w:br/>
              <w:t>uczenia się</w:t>
            </w:r>
          </w:p>
        </w:tc>
        <w:tc>
          <w:tcPr>
            <w:tcW w:w="2126" w:type="dxa"/>
            <w:vAlign w:val="center"/>
          </w:tcPr>
          <w:p w:rsidR="005D7D14" w:rsidRPr="00B976DE" w:rsidRDefault="005D7D14" w:rsidP="00EE05C3">
            <w:pPr>
              <w:pStyle w:val="Nagwkitablic"/>
              <w:spacing w:before="40" w:after="40"/>
              <w:rPr>
                <w:rFonts w:asciiTheme="majorHAnsi" w:hAnsiTheme="majorHAnsi" w:cs="Tahoma"/>
              </w:rPr>
            </w:pPr>
            <w:r w:rsidRPr="00B976DE">
              <w:rPr>
                <w:rFonts w:asciiTheme="majorHAnsi" w:hAnsiTheme="majorHAnsi" w:cs="Tahoma"/>
              </w:rPr>
              <w:t>Na ocenę 2</w:t>
            </w:r>
          </w:p>
        </w:tc>
        <w:tc>
          <w:tcPr>
            <w:tcW w:w="2127" w:type="dxa"/>
            <w:vAlign w:val="center"/>
          </w:tcPr>
          <w:p w:rsidR="005D7D14" w:rsidRPr="00B976DE" w:rsidRDefault="005D7D14" w:rsidP="00EE05C3">
            <w:pPr>
              <w:pStyle w:val="Nagwkitablic"/>
              <w:spacing w:before="40" w:after="40"/>
              <w:rPr>
                <w:rFonts w:asciiTheme="majorHAnsi" w:hAnsiTheme="majorHAnsi" w:cs="Tahoma"/>
              </w:rPr>
            </w:pPr>
            <w:r w:rsidRPr="00B976DE">
              <w:rPr>
                <w:rFonts w:asciiTheme="majorHAnsi" w:hAnsiTheme="majorHAnsi" w:cs="Tahoma"/>
              </w:rPr>
              <w:t>Na ocenę 3</w:t>
            </w:r>
          </w:p>
        </w:tc>
        <w:tc>
          <w:tcPr>
            <w:tcW w:w="2126" w:type="dxa"/>
            <w:vAlign w:val="center"/>
          </w:tcPr>
          <w:p w:rsidR="005D7D14" w:rsidRPr="00B976DE" w:rsidRDefault="005D7D14" w:rsidP="00EE05C3">
            <w:pPr>
              <w:pStyle w:val="Nagwkitablic"/>
              <w:spacing w:before="40" w:after="40"/>
              <w:rPr>
                <w:rFonts w:asciiTheme="majorHAnsi" w:hAnsiTheme="majorHAnsi" w:cs="Tahoma"/>
              </w:rPr>
            </w:pPr>
            <w:r w:rsidRPr="00B976DE">
              <w:rPr>
                <w:rFonts w:asciiTheme="majorHAnsi" w:hAnsiTheme="majorHAnsi" w:cs="Tahoma"/>
              </w:rPr>
              <w:t>Na ocenę 4</w:t>
            </w:r>
          </w:p>
        </w:tc>
        <w:tc>
          <w:tcPr>
            <w:tcW w:w="1984" w:type="dxa"/>
            <w:vAlign w:val="center"/>
          </w:tcPr>
          <w:p w:rsidR="005D7D14" w:rsidRPr="00B976DE" w:rsidRDefault="005D7D14" w:rsidP="00EE05C3">
            <w:pPr>
              <w:pStyle w:val="Nagwkitablic"/>
              <w:spacing w:before="40" w:after="40"/>
              <w:rPr>
                <w:rFonts w:asciiTheme="majorHAnsi" w:hAnsiTheme="majorHAnsi" w:cs="Tahoma"/>
              </w:rPr>
            </w:pPr>
            <w:r w:rsidRPr="00B976DE">
              <w:rPr>
                <w:rFonts w:asciiTheme="majorHAnsi" w:hAnsiTheme="majorHAnsi" w:cs="Tahoma"/>
              </w:rPr>
              <w:t>Na ocenę 5</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P_U01</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stosować wybranej metody pielęgnowania w opiece nad pacjentem.</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stosować wybraną metodę pielęgnowania w opiece nad pacjentem, wymaga ukierunkowania i przypominania w każdym działaniu. </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stosować wybraną metodę pielęgnowania w opiece nad pacjentem,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samodzielnie stosować wybraną metodę pielęgnowania w opiece nad pacjentem.</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P_U02</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 xml:space="preserve">Student nie potrafi gromadzić informacji </w:t>
            </w:r>
            <w:r w:rsidRPr="00B976DE">
              <w:rPr>
                <w:rFonts w:asciiTheme="majorHAnsi" w:eastAsia="Times New Roman" w:hAnsiTheme="majorHAnsi" w:cs="Tahoma"/>
                <w:sz w:val="18"/>
                <w:szCs w:val="18"/>
              </w:rPr>
              <w:lastRenderedPageBreak/>
              <w:t>metodą wywiadu, obserwacji, pomiarów, badania przedmiotowego, analizy dokumentacji w celu rozpoznawania stanu zdrowia pacjenta i sformułowania diagnozy pielęgniarskiej, popełnia błędy krytyczne.</w:t>
            </w:r>
          </w:p>
        </w:tc>
        <w:tc>
          <w:tcPr>
            <w:tcW w:w="2127" w:type="dxa"/>
          </w:tcPr>
          <w:p w:rsidR="005D7D14" w:rsidRPr="00B976DE" w:rsidRDefault="005D7D14" w:rsidP="00EE05C3">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rPr>
              <w:lastRenderedPageBreak/>
              <w:t xml:space="preserve">Student potrafi gromadzić informacje metodą </w:t>
            </w:r>
            <w:r w:rsidRPr="00B976DE">
              <w:rPr>
                <w:rFonts w:asciiTheme="majorHAnsi" w:eastAsia="Times New Roman" w:hAnsiTheme="majorHAnsi" w:cs="Tahoma"/>
                <w:sz w:val="18"/>
                <w:szCs w:val="18"/>
              </w:rPr>
              <w:lastRenderedPageBreak/>
              <w:t>wywiadu, obserwacji, pomiarów, badania przedmiotowego, analizy dokumentacji w celu rozpoznawania stanu zdrowia pacjenta i sformułowania diagnozy pielęgniarskiej,</w:t>
            </w:r>
            <w:r w:rsidRPr="00B976DE">
              <w:rPr>
                <w:rFonts w:asciiTheme="majorHAnsi" w:hAnsiTheme="majorHAnsi" w:cs="Tahoma"/>
                <w:sz w:val="18"/>
                <w:szCs w:val="18"/>
              </w:rPr>
              <w:t xml:space="preserve"> popełniając błędy prawie na każdym etapie ich realizacji jednak nie są to błędy krytyczne. </w:t>
            </w:r>
          </w:p>
        </w:tc>
        <w:tc>
          <w:tcPr>
            <w:tcW w:w="2126" w:type="dxa"/>
          </w:tcPr>
          <w:p w:rsidR="005D7D14" w:rsidRPr="00B976DE" w:rsidRDefault="005D7D14" w:rsidP="00EE05C3">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rPr>
              <w:lastRenderedPageBreak/>
              <w:t xml:space="preserve">Student potrafi gromadzić informacje metodą </w:t>
            </w:r>
            <w:r w:rsidRPr="00B976DE">
              <w:rPr>
                <w:rFonts w:asciiTheme="majorHAnsi" w:eastAsia="Times New Roman" w:hAnsiTheme="majorHAnsi" w:cs="Tahoma"/>
                <w:sz w:val="18"/>
                <w:szCs w:val="18"/>
              </w:rPr>
              <w:lastRenderedPageBreak/>
              <w:t>wywiadu, obserwacji, pomiarów, badania przedmiotowego, analizy dokumentacji w celu rozpoznawania stanu zdrowia pacjenta i sformułowania diagnozy pielęgniarskiej,</w:t>
            </w:r>
            <w:r w:rsidRPr="00B976DE">
              <w:rPr>
                <w:rFonts w:asciiTheme="majorHAnsi" w:hAnsiTheme="majorHAnsi" w:cs="Tahoma"/>
                <w:sz w:val="18"/>
                <w:szCs w:val="18"/>
              </w:rPr>
              <w:t xml:space="preserve"> popełniając błędy na niektórych etapach ich realizacji.</w:t>
            </w:r>
          </w:p>
        </w:tc>
        <w:tc>
          <w:tcPr>
            <w:tcW w:w="1984" w:type="dxa"/>
          </w:tcPr>
          <w:p w:rsidR="005D7D14" w:rsidRPr="00B976DE" w:rsidRDefault="005D7D14" w:rsidP="00EE05C3">
            <w:pPr>
              <w:spacing w:after="0" w:line="240" w:lineRule="auto"/>
              <w:rPr>
                <w:rFonts w:asciiTheme="majorHAnsi" w:hAnsiTheme="majorHAnsi" w:cs="Tahoma"/>
                <w:sz w:val="18"/>
                <w:szCs w:val="18"/>
              </w:rPr>
            </w:pPr>
            <w:r w:rsidRPr="00B976DE">
              <w:rPr>
                <w:rFonts w:asciiTheme="majorHAnsi" w:eastAsia="Times New Roman" w:hAnsiTheme="majorHAnsi" w:cs="Tahoma"/>
                <w:sz w:val="18"/>
                <w:szCs w:val="18"/>
              </w:rPr>
              <w:lastRenderedPageBreak/>
              <w:t xml:space="preserve">Student potrafi w sposób samodzielny i </w:t>
            </w:r>
            <w:r w:rsidRPr="00B976DE">
              <w:rPr>
                <w:rFonts w:asciiTheme="majorHAnsi" w:eastAsia="Times New Roman" w:hAnsiTheme="majorHAnsi" w:cs="Tahoma"/>
                <w:sz w:val="18"/>
                <w:szCs w:val="18"/>
              </w:rPr>
              <w:lastRenderedPageBreak/>
              <w:t>niemal bezbłędny gromadzić informacje metodą wywiadu, obserwacji, pomiarów, badania przedmiotowego, analizy dokumentacji w celu rozpoznawania stanu zdrowia pacjenta i sformułowania diagnozy pielęgniarskiej.</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lastRenderedPageBreak/>
              <w:t>P_U03</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ustalać celów i planu opieki pielęgniarskiej oraz realizować ją wspólnie z pacjentem i jego rodziną.</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ustalać cele i plan opieki pielęgniarskiej oraz realizować ją wspólnie z pacjentem i jego rodziną,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ustalać cele i plan opieki pielęgniarskiej oraz realizować ją wspólnie z pacjentem i jego rodziną,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ustalać cele i plan opieki pielęgniarskiej oraz realizować ją wspólnie z pacjentem i jego rodziną.</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P_U04</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monitorować stanu zdrowia pacjenta podczas pobytu w szpitalu lub innych jednostkach organizacyjnych systemu ochrony zdrowia,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monitorować stan zdrowia pacjenta podczas pobytu w szpitalu lub innych jednostkach organizacyjnych systemu ochrony zdrowia, popełniając błędy prawie na każdym etapie ich realizacji jednak nie są to błędy krytyczne.</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monitorować stan zdrowia pacjenta podczas pobytu w szpitalu lub innych jednostkach organizacyjnych systemu ochrony zdrowia, popełniając niewielkie błędy na niektórych etapach realizacji.</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monitorować stan zdrowia pacjenta podczas pobytu w szpitalu lub innych jednostkach organizacyjnych systemu ochrony zdrowia.</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P_U05</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dokonywać bieżącej i końcowej oceny stanu zdrowia pacjenta i podejmowanych działań pielęgniarskich.</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dokonywać bieżącej i końcowej oceny stanu zdrowia pacjenta i podejmowanych działań pielęgniarskich,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dokonywać bieżącej i końcowej oceny stanu zdrowia pacjenta i podejmowanych działań pielęgniarskich,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dokonywać bieżącej i końcowej oceny stanu zdrowia pacjenta i podejmowanych działań pielęgniarskich.</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P_U06</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wykonywać testów diagnostycznych dla oznaczenia ciał ketonowych i glukozy we krwi i w moczu oraz cholesterolu we krwi oraz innych testów paskowych,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wykonywać testy diagnostyczne dla oznaczenia ciał ketonowych i glukozy we krwi i w moczu oraz cholesterolu we krwi oraz inne testy paskowe,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wykonywać testy diagnostyczne dla oznaczenia ciał ketonowych i glukozy we krwi i w moczu oraz cholesterolu we krwi oraz inne testy paskowe,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wykonywać testy diagnostyczne dla oznaczenia ciał ketonowych i glukozy we krwi i w moczu oraz cholesterolu we krwi oraz inne testy paskowe.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P_U07</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prowadzić, dokumentować i oceniać bilansu płynów pacjenta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prowadzić, dokumentować i oceniać bilans płynów pacjenta,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prowadzić, dokumentować i oceniać bilans płynów pacjenta,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prowadzić, dokumentować i oceniać bilans płynów pacjenta.</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P_U08</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nie potrafi wykonywać pomiaru temperatury ciała, tętna, oddechu, ciśnienia tętniczego krwi, ośrodkowego ciśnienia żylnego, obwodów, saturacji, szczytowego przepływu wydechowego oraz pomiary antropometryczne (pomiar masy ciała, wzrostu, wskaźnika BMI, wskaźników </w:t>
            </w:r>
            <w:r w:rsidRPr="00B976DE">
              <w:rPr>
                <w:rFonts w:asciiTheme="majorHAnsi" w:hAnsiTheme="majorHAnsi" w:cs="Tahoma"/>
                <w:b w:val="0"/>
                <w:sz w:val="18"/>
                <w:szCs w:val="18"/>
              </w:rPr>
              <w:lastRenderedPageBreak/>
              <w:t xml:space="preserve">dystrybucji tkanki tłuszczowej: WHR, </w:t>
            </w:r>
            <w:proofErr w:type="spellStart"/>
            <w:r w:rsidRPr="00B976DE">
              <w:rPr>
                <w:rFonts w:asciiTheme="majorHAnsi" w:hAnsiTheme="majorHAnsi" w:cs="Tahoma"/>
                <w:b w:val="0"/>
                <w:sz w:val="18"/>
                <w:szCs w:val="18"/>
              </w:rPr>
              <w:t>WHtR</w:t>
            </w:r>
            <w:proofErr w:type="spellEnd"/>
            <w:r w:rsidRPr="00B976DE">
              <w:rPr>
                <w:rFonts w:asciiTheme="majorHAnsi" w:hAnsiTheme="majorHAnsi" w:cs="Tahoma"/>
                <w:b w:val="0"/>
                <w:sz w:val="18"/>
                <w:szCs w:val="18"/>
              </w:rPr>
              <w:t>, grubości fałdów skórno-tłuszczowych),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lastRenderedPageBreak/>
              <w:t xml:space="preserve">Student potrafi wykonywać pomiar temperatury ciała, tętna, oddechu, ciśnienia tętniczego krwi, ośrodkowego ciśnienia żylnego, obwodów, saturacji, szczytowego przepływu wydechowego oraz pomiary antropometryczne (pomiar masy ciała, wzrostu, wskaźnika BMI, wskaźników </w:t>
            </w:r>
            <w:r w:rsidRPr="00B976DE">
              <w:rPr>
                <w:rFonts w:asciiTheme="majorHAnsi" w:hAnsiTheme="majorHAnsi" w:cs="Tahoma"/>
                <w:b w:val="0"/>
                <w:sz w:val="18"/>
                <w:szCs w:val="18"/>
              </w:rPr>
              <w:lastRenderedPageBreak/>
              <w:t xml:space="preserve">dystrybucji tkanki tłuszczowej: WHR, </w:t>
            </w:r>
            <w:proofErr w:type="spellStart"/>
            <w:r w:rsidRPr="00B976DE">
              <w:rPr>
                <w:rFonts w:asciiTheme="majorHAnsi" w:hAnsiTheme="majorHAnsi" w:cs="Tahoma"/>
                <w:b w:val="0"/>
                <w:sz w:val="18"/>
                <w:szCs w:val="18"/>
              </w:rPr>
              <w:t>WHtR</w:t>
            </w:r>
            <w:proofErr w:type="spellEnd"/>
            <w:r w:rsidRPr="00B976DE">
              <w:rPr>
                <w:rFonts w:asciiTheme="majorHAnsi" w:hAnsiTheme="majorHAnsi" w:cs="Tahoma"/>
                <w:b w:val="0"/>
                <w:sz w:val="18"/>
                <w:szCs w:val="18"/>
              </w:rPr>
              <w:t>, grubości fałdów skórno-tłuszczowych), popełniając błędy prawie na każdym etapie ich realizacji jednak nie są to błędy krytyczne.</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lastRenderedPageBreak/>
              <w:t xml:space="preserve">Student potrafi wykonywać pomiar temperatury ciała, tętna, oddechu, ciśnienia tętniczego krwi, ośrodkowego ciśnienia żylnego, obwodów, saturacji, szczytowego przepływu wydechowego oraz pomiary antropometryczne (pomiar masy ciała, wzrostu, wskaźnika BMI, wskaźników </w:t>
            </w:r>
            <w:r w:rsidRPr="00B976DE">
              <w:rPr>
                <w:rFonts w:asciiTheme="majorHAnsi" w:hAnsiTheme="majorHAnsi" w:cs="Tahoma"/>
                <w:b w:val="0"/>
                <w:sz w:val="18"/>
                <w:szCs w:val="18"/>
              </w:rPr>
              <w:lastRenderedPageBreak/>
              <w:t xml:space="preserve">dystrybucji tkanki tłuszczowej: WHR, </w:t>
            </w:r>
            <w:proofErr w:type="spellStart"/>
            <w:r w:rsidRPr="00B976DE">
              <w:rPr>
                <w:rFonts w:asciiTheme="majorHAnsi" w:hAnsiTheme="majorHAnsi" w:cs="Tahoma"/>
                <w:b w:val="0"/>
                <w:sz w:val="18"/>
                <w:szCs w:val="18"/>
              </w:rPr>
              <w:t>WHtR</w:t>
            </w:r>
            <w:proofErr w:type="spellEnd"/>
            <w:r w:rsidRPr="00B976DE">
              <w:rPr>
                <w:rFonts w:asciiTheme="majorHAnsi" w:hAnsiTheme="majorHAnsi" w:cs="Tahoma"/>
                <w:b w:val="0"/>
                <w:sz w:val="18"/>
                <w:szCs w:val="18"/>
              </w:rPr>
              <w:t>, grubości fałdów skórno-tłuszczowych), popełniając niewielkie błędy na niektórych etapach ich realizacji.</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lastRenderedPageBreak/>
              <w:t xml:space="preserve">Student potrafi w sposób samodzielny i niemal bezbłędny wykonywać pomiar temperatury ciała, tętna, oddechu, ciśnienia tętniczego krwi, ośrodkowego ciśnienia żylnego, obwodów, saturacji, szczytowego przepływu wydechowego oraz pomiary </w:t>
            </w:r>
            <w:r w:rsidRPr="00B976DE">
              <w:rPr>
                <w:rFonts w:asciiTheme="majorHAnsi" w:hAnsiTheme="majorHAnsi" w:cs="Tahoma"/>
                <w:b w:val="0"/>
                <w:sz w:val="18"/>
                <w:szCs w:val="18"/>
              </w:rPr>
              <w:lastRenderedPageBreak/>
              <w:t xml:space="preserve">antropometryczne (pomiar masy ciała, wzrostu, wskaźnika BMI, wskaźników dystrybucji tkanki tłuszczowej: WHR, </w:t>
            </w:r>
            <w:proofErr w:type="spellStart"/>
            <w:r w:rsidRPr="00B976DE">
              <w:rPr>
                <w:rFonts w:asciiTheme="majorHAnsi" w:hAnsiTheme="majorHAnsi" w:cs="Tahoma"/>
                <w:b w:val="0"/>
                <w:sz w:val="18"/>
                <w:szCs w:val="18"/>
              </w:rPr>
              <w:t>WHtR</w:t>
            </w:r>
            <w:proofErr w:type="spellEnd"/>
            <w:r w:rsidRPr="00B976DE">
              <w:rPr>
                <w:rFonts w:asciiTheme="majorHAnsi" w:hAnsiTheme="majorHAnsi" w:cs="Tahoma"/>
                <w:b w:val="0"/>
                <w:sz w:val="18"/>
                <w:szCs w:val="18"/>
              </w:rPr>
              <w:t>, grubości fałdów skórno-tłuszczowych).</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lastRenderedPageBreak/>
              <w:t>P_U09</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hAnsiTheme="majorHAnsi" w:cs="Tahoma"/>
                <w:sz w:val="18"/>
                <w:szCs w:val="18"/>
              </w:rPr>
              <w:t xml:space="preserve">Student </w:t>
            </w:r>
            <w:r w:rsidRPr="00B976DE">
              <w:rPr>
                <w:rFonts w:asciiTheme="majorHAnsi" w:eastAsia="Times New Roman" w:hAnsiTheme="majorHAnsi" w:cs="Tahoma"/>
                <w:sz w:val="18"/>
                <w:szCs w:val="18"/>
              </w:rPr>
              <w:t>nie potrafi pobierać materiału do badań laboratoryjnych i mikrobiologicznych oraz asystować lekarzowi przy badaniach diagnostycznych,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pobierać materiał do badań laboratoryjnych i mikrobiologicznych oraz asystować lekarzowi przy badaniach diagnostycznych,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pobierać materiał do badań laboratoryjnych i mikrobiologicznych oraz asystować lekarzowi przy badaniach diagnostycznych,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pobierać materiał do badań laboratoryjnych i mikrobiologicznych oraz asystować lekarzowi przy badaniach diagnostycznych.</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rPr>
            </w:pPr>
            <w:r w:rsidRPr="00B976DE">
              <w:rPr>
                <w:rFonts w:asciiTheme="majorHAnsi" w:hAnsiTheme="majorHAnsi" w:cs="Tahoma"/>
                <w:color w:val="000000" w:themeColor="text1"/>
              </w:rPr>
              <w:t>P_U10</w:t>
            </w:r>
          </w:p>
        </w:tc>
        <w:tc>
          <w:tcPr>
            <w:tcW w:w="2126" w:type="dxa"/>
            <w:vAlign w:val="center"/>
          </w:tcPr>
          <w:p w:rsidR="005D7D14" w:rsidRPr="00B976DE" w:rsidRDefault="005D7D14" w:rsidP="00EE05C3">
            <w:pPr>
              <w:spacing w:after="0" w:line="240" w:lineRule="auto"/>
              <w:rPr>
                <w:rFonts w:asciiTheme="majorHAnsi" w:hAnsiTheme="majorHAnsi" w:cs="Tahoma"/>
                <w:color w:val="000000" w:themeColor="text1"/>
                <w:sz w:val="18"/>
                <w:szCs w:val="18"/>
              </w:rPr>
            </w:pPr>
            <w:r w:rsidRPr="00B976DE">
              <w:rPr>
                <w:rFonts w:asciiTheme="majorHAnsi" w:eastAsia="Times New Roman" w:hAnsiTheme="majorHAnsi" w:cs="Tahoma"/>
                <w:sz w:val="18"/>
                <w:szCs w:val="18"/>
              </w:rPr>
              <w:t>Student nie potrafi stosować zabiegów przeciwzapalnych,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stosować zabiegi przeciwzapalne,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stosować zabiegi przeciwzapalne,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stosować zabiegi przeciwzapalne.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P_U11</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hAnsiTheme="majorHAnsi" w:cs="Tahoma"/>
                <w:sz w:val="18"/>
                <w:szCs w:val="18"/>
              </w:rPr>
              <w:t xml:space="preserve">Student </w:t>
            </w:r>
            <w:r w:rsidRPr="00B976DE">
              <w:rPr>
                <w:rFonts w:asciiTheme="majorHAnsi" w:eastAsia="Times New Roman" w:hAnsiTheme="majorHAnsi" w:cs="Tahoma"/>
                <w:sz w:val="18"/>
                <w:szCs w:val="18"/>
              </w:rPr>
              <w:t>nie potrafi przechowywać i przygotowywać leków zgodnie z obowiązującymi standardami,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przechowywać i przygotowywać leki zgodnie z obowiązującymi standardami,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przechowywać i przygotowywać leki zgodnie z obowiązującymi standardami,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przechowywać i przygotowywać leki zgodnie z obowiązującymi standardami.</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P_U12</w:t>
            </w:r>
          </w:p>
        </w:tc>
        <w:tc>
          <w:tcPr>
            <w:tcW w:w="2126" w:type="dxa"/>
            <w:vAlign w:val="center"/>
          </w:tcPr>
          <w:p w:rsidR="005D7D14" w:rsidRPr="00B976DE" w:rsidRDefault="005D7D14" w:rsidP="00EE05C3">
            <w:pPr>
              <w:pStyle w:val="Nagwkitablic"/>
              <w:spacing w:before="20" w:after="20"/>
              <w:rPr>
                <w:rFonts w:asciiTheme="majorHAnsi" w:hAnsiTheme="majorHAnsi" w:cs="Tahoma"/>
                <w:sz w:val="18"/>
                <w:szCs w:val="18"/>
              </w:rPr>
            </w:pPr>
            <w:r w:rsidRPr="00B976DE">
              <w:rPr>
                <w:rFonts w:asciiTheme="majorHAnsi" w:hAnsiTheme="majorHAnsi" w:cs="Tahoma"/>
                <w:b w:val="0"/>
                <w:sz w:val="18"/>
                <w:szCs w:val="18"/>
              </w:rPr>
              <w:t xml:space="preserve">Student nie potrafi podawać pacjentowi leków różnymi drogami, zgodnie z pisemnym zleceniem lekarza lub zgodnie z posiadanymi kompetencjami oraz obliczać dawki leków, popełnia błędy krytyczne. </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podawać pacjentowi leki różnymi drogami, zgodnie z pisemnym zleceniem lekarza lub zgodnie z posiadanymi kompetencjami oraz obliczać dawki leków,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podawać pacjentowi leki różnymi drogami, zgodnie z pisemnym zleceniem lekarza lub zgodnie z posiadanymi kompetencjami oraz obliczać dawki leków,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podawać pacjentowi leki różnymi drogami, zgodnie z pisemnym zleceniem lekarza lub zgodnie z posiadanymi kompetencjami oraz obliczać dawki leków.</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P_U13</w:t>
            </w:r>
          </w:p>
        </w:tc>
        <w:tc>
          <w:tcPr>
            <w:tcW w:w="2126"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18"/>
                <w:szCs w:val="18"/>
              </w:rPr>
            </w:pPr>
            <w:r w:rsidRPr="00B976DE">
              <w:rPr>
                <w:rFonts w:asciiTheme="majorHAnsi" w:eastAsia="Times New Roman" w:hAnsiTheme="majorHAnsi" w:cs="Tahoma"/>
                <w:color w:val="000000" w:themeColor="text1"/>
                <w:sz w:val="18"/>
                <w:szCs w:val="18"/>
              </w:rPr>
              <w:t xml:space="preserve">Student nie potrafi wykonywać szczepienia przeciw grypie, WZW i tężcowi, popełnia błędy krytyczne. </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color w:val="000000" w:themeColor="text1"/>
                <w:sz w:val="18"/>
                <w:szCs w:val="18"/>
              </w:rPr>
              <w:t xml:space="preserve">Student potrafi wykonywać szczepienia przeciw grypie, WZW i tężcowi, </w:t>
            </w:r>
            <w:r w:rsidRPr="00B976DE">
              <w:rPr>
                <w:rFonts w:asciiTheme="majorHAnsi" w:hAnsiTheme="majorHAnsi" w:cs="Tahoma"/>
                <w:b w:val="0"/>
                <w:sz w:val="18"/>
                <w:szCs w:val="18"/>
              </w:rPr>
              <w:t>wyłącznie ze znaczną pomocą prowadzącego/opiekuna na każdym z etapów realizacji procedur powyższych działań.</w:t>
            </w:r>
          </w:p>
        </w:tc>
        <w:tc>
          <w:tcPr>
            <w:tcW w:w="2126" w:type="dxa"/>
            <w:vAlign w:val="center"/>
          </w:tcPr>
          <w:p w:rsidR="005D7D14" w:rsidRPr="00B976DE" w:rsidRDefault="005D7D14" w:rsidP="00EE05C3">
            <w:pPr>
              <w:pStyle w:val="Nagwkitablic"/>
              <w:spacing w:before="20" w:after="20"/>
              <w:jc w:val="left"/>
              <w:rPr>
                <w:rFonts w:asciiTheme="majorHAnsi" w:hAnsiTheme="majorHAnsi" w:cs="Tahoma"/>
                <w:b w:val="0"/>
                <w:sz w:val="18"/>
                <w:szCs w:val="18"/>
              </w:rPr>
            </w:pPr>
            <w:r w:rsidRPr="00B976DE">
              <w:rPr>
                <w:rFonts w:asciiTheme="majorHAnsi" w:hAnsiTheme="majorHAnsi" w:cs="Tahoma"/>
                <w:b w:val="0"/>
                <w:color w:val="000000" w:themeColor="text1"/>
                <w:sz w:val="18"/>
                <w:szCs w:val="18"/>
              </w:rPr>
              <w:t xml:space="preserve">Student potrafi wykonywać szczepienia przeciw grypie, WZW i tężcowi, </w:t>
            </w:r>
            <w:r w:rsidRPr="00B976DE">
              <w:rPr>
                <w:rFonts w:asciiTheme="majorHAnsi" w:hAnsiTheme="majorHAnsi" w:cs="Tahoma"/>
                <w:b w:val="0"/>
                <w:sz w:val="18"/>
                <w:szCs w:val="18"/>
              </w:rPr>
              <w:t xml:space="preserve">wymagając niewielkiej pomocy prowadzącego/opiekuna na każdym z etapów realizacji procedur powyższych działań.   </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w:t>
            </w:r>
            <w:r w:rsidRPr="00B976DE">
              <w:rPr>
                <w:rFonts w:asciiTheme="majorHAnsi" w:hAnsiTheme="majorHAnsi" w:cs="Tahoma"/>
                <w:b w:val="0"/>
                <w:color w:val="000000" w:themeColor="text1"/>
                <w:sz w:val="18"/>
                <w:szCs w:val="18"/>
              </w:rPr>
              <w:t xml:space="preserve"> wykonywać szczepienia przeciw grypie, WZW i tężcowi.</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P_U14</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wykonywać płukania jamy ustnej, gardła, oka, ucha, żołądka, pęcherza moczowego, przetoki jelitowej i rany,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wykonywać płukanie jamy ustnej, gardła, oka, ucha, żołądka, pęcherza moczowego, przetoki jelitowej i rany,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wykonywać płukanie jamy ustnej, gardła, oka, ucha, żołądka, pęcherza moczowego, przetoki jelitowej i rany,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wykonywać płukanie jamy ustnej, gardła, oka, ucha, żołądka, pęcherza moczowego, przetoki jelitowej i rany.</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t>P_U15</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zakładać i usuwać cewnika z żył obwodowych, wykonywać kroplowych wlewów dożylnych oraz monitorować i pielęgnować miejsca wkłucia obwodowego, wkłucia centralnego i portu naczyniowego,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zakładać i usuwać cewnik z żył obwodowych, wykonywać kroplowe wlewy dożylne oraz monitorować i pielęgnować miejsce wkłucia obwodowego, wkłucia centralnego i portu naczyniowego, wyłącznie ze znaczną pomocą prowadzącego/opiekuna na </w:t>
            </w:r>
            <w:r w:rsidRPr="00B976DE">
              <w:rPr>
                <w:rFonts w:asciiTheme="majorHAnsi" w:hAnsiTheme="majorHAnsi" w:cs="Tahoma"/>
                <w:b w:val="0"/>
                <w:sz w:val="18"/>
                <w:szCs w:val="18"/>
              </w:rPr>
              <w:lastRenderedPageBreak/>
              <w:t>każdym z etapów realizacji procedur powyższych działań.</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lastRenderedPageBreak/>
              <w:t xml:space="preserve">Student potrafi zakładać i usuwać cewnik z żył obwodowych, wykonywać kroplowe wlewy dożylne oraz monitorować i pielęgnować miejsce wkłucia obwodowego, wkłucia centralnego i portu naczyniowego, wymagając niewielkiej pomocy opiekuna na każdym z </w:t>
            </w:r>
            <w:r w:rsidRPr="00B976DE">
              <w:rPr>
                <w:rFonts w:asciiTheme="majorHAnsi" w:hAnsiTheme="majorHAnsi" w:cs="Tahoma"/>
                <w:b w:val="0"/>
                <w:sz w:val="18"/>
                <w:szCs w:val="18"/>
              </w:rPr>
              <w:lastRenderedPageBreak/>
              <w:t xml:space="preserve">etapów realizacji procedur powyższych działań.   </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lastRenderedPageBreak/>
              <w:t xml:space="preserve">Student potrafi w sposób samodzielny i niemal bezbłędny zakładać i usuwać cewnik z żył obwodowych, wykonywać kroplowe wlewy dożylne oraz monitorować i pielęgnować miejsce wkłucia obwodowego, wkłucia </w:t>
            </w:r>
            <w:r w:rsidRPr="00B976DE">
              <w:rPr>
                <w:rFonts w:asciiTheme="majorHAnsi" w:hAnsiTheme="majorHAnsi" w:cs="Tahoma"/>
                <w:b w:val="0"/>
                <w:sz w:val="18"/>
                <w:szCs w:val="18"/>
              </w:rPr>
              <w:lastRenderedPageBreak/>
              <w:t>centralnego i portu naczyniowego.</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rPr>
            </w:pPr>
            <w:r w:rsidRPr="00B976DE">
              <w:rPr>
                <w:rFonts w:asciiTheme="majorHAnsi" w:hAnsiTheme="majorHAnsi" w:cs="Tahoma"/>
              </w:rPr>
              <w:lastRenderedPageBreak/>
              <w:t>P_U16</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wykorzystywać dostępnych metod karmienia pacjenta (doustnie, przez zgłębnik, przetoki odżywcze).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wykorzystywać dostępne metody karmienia pacjenta (doustnie, przez zgłębnik, przetoki odżywcze), wyłącznie ze znaczną pomocą prowadzącego/opiekuna na każdym z etapów realizacji procedur powyższych działań.</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wykorzystywać dostępne metody karmienia pacjenta (doustnie, przez zgłębnik, przetoki odżywcze), wymagając niewielkiej pomocy prowadzącego/opiekuna na każdym z etapów realizacji procedur powyższych działań.   </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wykorzystywać dostępne metody karmienia pacjenta (doustnie, przez zgłębnik, przetoki odżywcze).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P_U17</w:t>
            </w:r>
          </w:p>
        </w:tc>
        <w:tc>
          <w:tcPr>
            <w:tcW w:w="2126" w:type="dxa"/>
            <w:vAlign w:val="center"/>
          </w:tcPr>
          <w:p w:rsidR="005D7D14" w:rsidRPr="00B976DE" w:rsidRDefault="005D7D14" w:rsidP="00EE05C3">
            <w:pPr>
              <w:pStyle w:val="wrubryce"/>
              <w:jc w:val="left"/>
              <w:rPr>
                <w:rFonts w:asciiTheme="majorHAnsi" w:hAnsiTheme="majorHAnsi" w:cs="Tahoma"/>
                <w:sz w:val="18"/>
                <w:szCs w:val="18"/>
              </w:rPr>
            </w:pPr>
            <w:r w:rsidRPr="00B976DE">
              <w:rPr>
                <w:rFonts w:asciiTheme="majorHAnsi" w:hAnsiTheme="majorHAnsi" w:cs="Tahoma"/>
                <w:sz w:val="18"/>
                <w:szCs w:val="18"/>
              </w:rPr>
              <w:t xml:space="preserve">Student nie potrafi przemieszczać i pozycjonować pacjenta z wykorzystaniem różnych technik i metod, popełnia błędy krytyczne. </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przemieszczać i pozycjonować pacjenta z wykorzystaniem różnych technik i metod,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przemieszczać i pozycjonować pacjenta z wykorzystaniem różnych technik i metod,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przemieszczać i pozycjonować pacjenta z wykorzystaniem różnych technik i metod.</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P_U18</w:t>
            </w:r>
          </w:p>
        </w:tc>
        <w:tc>
          <w:tcPr>
            <w:tcW w:w="2126" w:type="dxa"/>
            <w:vAlign w:val="center"/>
          </w:tcPr>
          <w:p w:rsidR="005D7D14" w:rsidRPr="00B976DE" w:rsidRDefault="005D7D14" w:rsidP="00EE05C3">
            <w:pPr>
              <w:pStyle w:val="wrubryce"/>
              <w:jc w:val="left"/>
              <w:rPr>
                <w:rFonts w:asciiTheme="majorHAnsi" w:hAnsiTheme="majorHAnsi" w:cs="Tahoma"/>
                <w:sz w:val="18"/>
                <w:szCs w:val="18"/>
              </w:rPr>
            </w:pPr>
            <w:r w:rsidRPr="00B976DE">
              <w:rPr>
                <w:rFonts w:asciiTheme="majorHAnsi" w:hAnsiTheme="majorHAnsi" w:cs="Tahoma"/>
                <w:sz w:val="18"/>
                <w:szCs w:val="18"/>
              </w:rPr>
              <w:t xml:space="preserve">Student nie potrafi wykonywać gimnastyki  oddechowej i drenażu </w:t>
            </w:r>
            <w:proofErr w:type="spellStart"/>
            <w:r w:rsidRPr="00B976DE">
              <w:rPr>
                <w:rFonts w:asciiTheme="majorHAnsi" w:hAnsiTheme="majorHAnsi" w:cs="Tahoma"/>
                <w:sz w:val="18"/>
                <w:szCs w:val="18"/>
              </w:rPr>
              <w:t>ułożeniowego</w:t>
            </w:r>
            <w:proofErr w:type="spellEnd"/>
            <w:r w:rsidRPr="00B976DE">
              <w:rPr>
                <w:rFonts w:asciiTheme="majorHAnsi" w:hAnsiTheme="majorHAnsi" w:cs="Tahoma"/>
                <w:sz w:val="18"/>
                <w:szCs w:val="18"/>
              </w:rPr>
              <w:t xml:space="preserve">, </w:t>
            </w:r>
            <w:proofErr w:type="spellStart"/>
            <w:r w:rsidRPr="00B976DE">
              <w:rPr>
                <w:rFonts w:asciiTheme="majorHAnsi" w:hAnsiTheme="majorHAnsi" w:cs="Tahoma"/>
                <w:sz w:val="18"/>
                <w:szCs w:val="18"/>
              </w:rPr>
              <w:t>odśluzowywania</w:t>
            </w:r>
            <w:proofErr w:type="spellEnd"/>
            <w:r w:rsidRPr="00B976DE">
              <w:rPr>
                <w:rFonts w:asciiTheme="majorHAnsi" w:hAnsiTheme="majorHAnsi" w:cs="Tahoma"/>
                <w:sz w:val="18"/>
                <w:szCs w:val="18"/>
              </w:rPr>
              <w:t xml:space="preserve"> dróg oddechowych i inhalacji,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wykonywać gimnastykę oddechową i drenaż </w:t>
            </w:r>
            <w:proofErr w:type="spellStart"/>
            <w:r w:rsidRPr="00B976DE">
              <w:rPr>
                <w:rFonts w:asciiTheme="majorHAnsi" w:hAnsiTheme="majorHAnsi" w:cs="Tahoma"/>
                <w:b w:val="0"/>
                <w:sz w:val="18"/>
                <w:szCs w:val="18"/>
              </w:rPr>
              <w:t>ułożeniowy</w:t>
            </w:r>
            <w:proofErr w:type="spellEnd"/>
            <w:r w:rsidRPr="00B976DE">
              <w:rPr>
                <w:rFonts w:asciiTheme="majorHAnsi" w:hAnsiTheme="majorHAnsi" w:cs="Tahoma"/>
                <w:b w:val="0"/>
                <w:sz w:val="18"/>
                <w:szCs w:val="18"/>
              </w:rPr>
              <w:t xml:space="preserve">, </w:t>
            </w:r>
            <w:proofErr w:type="spellStart"/>
            <w:r w:rsidRPr="00B976DE">
              <w:rPr>
                <w:rFonts w:asciiTheme="majorHAnsi" w:hAnsiTheme="majorHAnsi" w:cs="Tahoma"/>
                <w:b w:val="0"/>
                <w:sz w:val="18"/>
                <w:szCs w:val="18"/>
              </w:rPr>
              <w:t>odśluzowywanie</w:t>
            </w:r>
            <w:proofErr w:type="spellEnd"/>
            <w:r w:rsidRPr="00B976DE">
              <w:rPr>
                <w:rFonts w:asciiTheme="majorHAnsi" w:hAnsiTheme="majorHAnsi" w:cs="Tahoma"/>
                <w:b w:val="0"/>
                <w:sz w:val="18"/>
                <w:szCs w:val="18"/>
              </w:rPr>
              <w:t xml:space="preserve"> dróg oddechowych i inhalację, </w:t>
            </w:r>
            <w:r w:rsidRPr="00B976DE">
              <w:rPr>
                <w:rFonts w:asciiTheme="majorHAnsi" w:hAnsiTheme="majorHAnsi" w:cs="Tahoma"/>
                <w:b w:val="0"/>
                <w:color w:val="000000" w:themeColor="text1"/>
                <w:sz w:val="18"/>
                <w:szCs w:val="18"/>
              </w:rPr>
              <w:t>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sz w:val="18"/>
                <w:szCs w:val="18"/>
              </w:rPr>
            </w:pPr>
            <w:r w:rsidRPr="00B976DE">
              <w:rPr>
                <w:rFonts w:asciiTheme="majorHAnsi" w:hAnsiTheme="majorHAnsi" w:cs="Tahoma"/>
                <w:b w:val="0"/>
                <w:sz w:val="18"/>
                <w:szCs w:val="18"/>
              </w:rPr>
              <w:t xml:space="preserve">Student potrafi wykonywać gimnastykę oddechową i drenaż </w:t>
            </w:r>
            <w:proofErr w:type="spellStart"/>
            <w:r w:rsidRPr="00B976DE">
              <w:rPr>
                <w:rFonts w:asciiTheme="majorHAnsi" w:hAnsiTheme="majorHAnsi" w:cs="Tahoma"/>
                <w:b w:val="0"/>
                <w:sz w:val="18"/>
                <w:szCs w:val="18"/>
              </w:rPr>
              <w:t>ułożeniowy</w:t>
            </w:r>
            <w:proofErr w:type="spellEnd"/>
            <w:r w:rsidRPr="00B976DE">
              <w:rPr>
                <w:rFonts w:asciiTheme="majorHAnsi" w:hAnsiTheme="majorHAnsi" w:cs="Tahoma"/>
                <w:b w:val="0"/>
                <w:sz w:val="18"/>
                <w:szCs w:val="18"/>
              </w:rPr>
              <w:t xml:space="preserve">, </w:t>
            </w:r>
            <w:proofErr w:type="spellStart"/>
            <w:r w:rsidRPr="00B976DE">
              <w:rPr>
                <w:rFonts w:asciiTheme="majorHAnsi" w:hAnsiTheme="majorHAnsi" w:cs="Tahoma"/>
                <w:b w:val="0"/>
                <w:sz w:val="18"/>
                <w:szCs w:val="18"/>
              </w:rPr>
              <w:t>odśluzowywanie</w:t>
            </w:r>
            <w:proofErr w:type="spellEnd"/>
            <w:r w:rsidRPr="00B976DE">
              <w:rPr>
                <w:rFonts w:asciiTheme="majorHAnsi" w:hAnsiTheme="majorHAnsi" w:cs="Tahoma"/>
                <w:b w:val="0"/>
                <w:sz w:val="18"/>
                <w:szCs w:val="18"/>
              </w:rPr>
              <w:t xml:space="preserve"> dróg oddechowych i inhalację, </w:t>
            </w:r>
            <w:r w:rsidRPr="00B976DE">
              <w:rPr>
                <w:rFonts w:asciiTheme="majorHAnsi" w:hAnsiTheme="majorHAnsi" w:cs="Tahoma"/>
                <w:b w:val="0"/>
                <w:color w:val="000000" w:themeColor="text1"/>
                <w:sz w:val="18"/>
                <w:szCs w:val="18"/>
              </w:rPr>
              <w:t>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w sposób samodzielny i niemal bezbłędny wykonywać gimnastykę oddechową i drenaż </w:t>
            </w:r>
            <w:proofErr w:type="spellStart"/>
            <w:r w:rsidRPr="00B976DE">
              <w:rPr>
                <w:rFonts w:asciiTheme="majorHAnsi" w:hAnsiTheme="majorHAnsi" w:cs="Tahoma"/>
                <w:b w:val="0"/>
                <w:sz w:val="18"/>
                <w:szCs w:val="18"/>
              </w:rPr>
              <w:t>ułożeniowy</w:t>
            </w:r>
            <w:proofErr w:type="spellEnd"/>
            <w:r w:rsidRPr="00B976DE">
              <w:rPr>
                <w:rFonts w:asciiTheme="majorHAnsi" w:hAnsiTheme="majorHAnsi" w:cs="Tahoma"/>
                <w:b w:val="0"/>
                <w:sz w:val="18"/>
                <w:szCs w:val="18"/>
              </w:rPr>
              <w:t xml:space="preserve">, </w:t>
            </w:r>
            <w:proofErr w:type="spellStart"/>
            <w:r w:rsidRPr="00B976DE">
              <w:rPr>
                <w:rFonts w:asciiTheme="majorHAnsi" w:hAnsiTheme="majorHAnsi" w:cs="Tahoma"/>
                <w:b w:val="0"/>
                <w:sz w:val="18"/>
                <w:szCs w:val="18"/>
              </w:rPr>
              <w:t>odśluzowywanie</w:t>
            </w:r>
            <w:proofErr w:type="spellEnd"/>
            <w:r w:rsidRPr="00B976DE">
              <w:rPr>
                <w:rFonts w:asciiTheme="majorHAnsi" w:hAnsiTheme="majorHAnsi" w:cs="Tahoma"/>
                <w:b w:val="0"/>
                <w:sz w:val="18"/>
                <w:szCs w:val="18"/>
              </w:rPr>
              <w:t xml:space="preserve"> dróg oddechowych i inhalację.</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P_U19</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 xml:space="preserve">Student nie potrafi wykonywać nacierania, oklepywania, ćwiczeń czynnych  i biernych, popełnia błędy krytyczne. </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wykonywać nacieranie, oklepywanie, ćwiczenia czynne i bierne, </w:t>
            </w:r>
            <w:r w:rsidRPr="00B976DE">
              <w:rPr>
                <w:rFonts w:asciiTheme="majorHAnsi" w:hAnsiTheme="majorHAnsi" w:cs="Tahoma"/>
                <w:b w:val="0"/>
                <w:color w:val="000000" w:themeColor="text1"/>
                <w:sz w:val="18"/>
                <w:szCs w:val="18"/>
              </w:rPr>
              <w:t>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wykonywać nacieranie, oklepywanie, ćwiczenia czynne i bierne, </w:t>
            </w:r>
            <w:r w:rsidRPr="00B976DE">
              <w:rPr>
                <w:rFonts w:asciiTheme="majorHAnsi" w:hAnsiTheme="majorHAnsi" w:cs="Tahoma"/>
                <w:b w:val="0"/>
                <w:color w:val="000000" w:themeColor="text1"/>
                <w:sz w:val="18"/>
                <w:szCs w:val="18"/>
              </w:rPr>
              <w:t>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wykonywać nacieranie, oklepywanie, ćwiczenia czynne i bierne.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P_U20</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wykonywać zabiegów higienicznych,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wykonywać zabiegi higieniczne, </w:t>
            </w:r>
            <w:r w:rsidRPr="00B976DE">
              <w:rPr>
                <w:rFonts w:asciiTheme="majorHAnsi" w:hAnsiTheme="majorHAnsi" w:cs="Tahoma"/>
                <w:b w:val="0"/>
                <w:color w:val="000000" w:themeColor="text1"/>
                <w:sz w:val="18"/>
                <w:szCs w:val="18"/>
              </w:rPr>
              <w:t>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wykonywać zabiegi higieniczne,</w:t>
            </w:r>
          </w:p>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color w:val="000000" w:themeColor="text1"/>
                <w:sz w:val="18"/>
                <w:szCs w:val="18"/>
              </w:rPr>
              <w:t>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wykonywać zabiegi higieniczne.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P_U21</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pielęgnować skóry i jej wytworów oraz błony śluzowe z zastosowaniem środków farmakologicznych i materiałów medycznych, w tym stosować kąpieli leczniczych,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pielęgnować skórę i jej wytwory oraz błony śluzowe z zastosowaniem środków farmakologicznych i materiałów medycznych, w tym stosować kąpiele lecznicze, </w:t>
            </w:r>
            <w:r w:rsidRPr="00B976DE">
              <w:rPr>
                <w:rFonts w:asciiTheme="majorHAnsi" w:hAnsiTheme="majorHAnsi" w:cs="Tahoma"/>
                <w:b w:val="0"/>
                <w:color w:val="000000" w:themeColor="text1"/>
                <w:sz w:val="18"/>
                <w:szCs w:val="18"/>
              </w:rPr>
              <w:t>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pielęgnować skórę i jej wytwory oraz błony śluzowe z zastosowaniem środków farmakologicznych i materiałów medycznych, w tym stosować kąpiele lecznicze,</w:t>
            </w:r>
          </w:p>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color w:val="000000" w:themeColor="text1"/>
                <w:sz w:val="18"/>
                <w:szCs w:val="18"/>
              </w:rPr>
              <w:t>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pielęgnować skórę i jej wytwory oraz błony śluzowe z zastosowaniem środków farmakologicznych i materiałów medycznych, w tym stosować kąpiele lecznicze.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P_U22</w:t>
            </w:r>
          </w:p>
        </w:tc>
        <w:tc>
          <w:tcPr>
            <w:tcW w:w="2126" w:type="dxa"/>
            <w:vAlign w:val="center"/>
          </w:tcPr>
          <w:p w:rsidR="005D7D14" w:rsidRPr="00B976DE" w:rsidRDefault="005D7D14" w:rsidP="00EE05C3">
            <w:pPr>
              <w:spacing w:after="0" w:line="240" w:lineRule="auto"/>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potrafi oceniać ryzyka rozwoju odleżyn i stosować działań profilaktycznych,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oceniać ryzyko rozwoju odleżyn i stosować działania profilaktyczne, </w:t>
            </w:r>
            <w:r w:rsidRPr="00B976DE">
              <w:rPr>
                <w:rFonts w:asciiTheme="majorHAnsi" w:hAnsiTheme="majorHAnsi" w:cs="Tahoma"/>
                <w:b w:val="0"/>
                <w:color w:val="000000" w:themeColor="text1"/>
                <w:sz w:val="18"/>
                <w:szCs w:val="18"/>
              </w:rPr>
              <w:t>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oceniać ryzyko rozwoju odleżyn i stosować działania </w:t>
            </w:r>
            <w:proofErr w:type="spellStart"/>
            <w:r w:rsidRPr="00B976DE">
              <w:rPr>
                <w:rFonts w:asciiTheme="majorHAnsi" w:hAnsiTheme="majorHAnsi" w:cs="Tahoma"/>
                <w:b w:val="0"/>
                <w:sz w:val="18"/>
                <w:szCs w:val="18"/>
              </w:rPr>
              <w:t>profilaktyczne,</w:t>
            </w:r>
            <w:r w:rsidRPr="00B976DE">
              <w:rPr>
                <w:rFonts w:asciiTheme="majorHAnsi" w:hAnsiTheme="majorHAnsi" w:cs="Tahoma"/>
                <w:b w:val="0"/>
                <w:color w:val="000000" w:themeColor="text1"/>
                <w:sz w:val="18"/>
                <w:szCs w:val="18"/>
              </w:rPr>
              <w:t>wymaga</w:t>
            </w:r>
            <w:proofErr w:type="spellEnd"/>
            <w:r w:rsidRPr="00B976DE">
              <w:rPr>
                <w:rFonts w:asciiTheme="majorHAnsi" w:hAnsiTheme="majorHAnsi" w:cs="Tahoma"/>
                <w:b w:val="0"/>
                <w:color w:val="000000" w:themeColor="text1"/>
                <w:sz w:val="18"/>
                <w:szCs w:val="18"/>
              </w:rPr>
              <w:t xml:space="preserve">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oceniać ryzyko rozwoju odleżyn i stosować działania profilaktyczne.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P_U23</w:t>
            </w:r>
          </w:p>
        </w:tc>
        <w:tc>
          <w:tcPr>
            <w:tcW w:w="2126" w:type="dxa"/>
            <w:vAlign w:val="center"/>
          </w:tcPr>
          <w:p w:rsidR="005D7D14" w:rsidRPr="00B976DE" w:rsidRDefault="005D7D14" w:rsidP="00EE05C3">
            <w:pPr>
              <w:pStyle w:val="centralniewrubryce"/>
              <w:jc w:val="left"/>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Student nie potrafi wykonywać zabiegów doodbytniczych,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color w:val="000000" w:themeColor="text1"/>
                <w:sz w:val="18"/>
                <w:szCs w:val="18"/>
              </w:rPr>
            </w:pPr>
            <w:r w:rsidRPr="00B976DE">
              <w:rPr>
                <w:rFonts w:asciiTheme="majorHAnsi" w:hAnsiTheme="majorHAnsi" w:cs="Tahoma"/>
                <w:b w:val="0"/>
                <w:color w:val="000000" w:themeColor="text1"/>
                <w:sz w:val="18"/>
                <w:szCs w:val="18"/>
              </w:rPr>
              <w:t>Student potrafi wykonywać zabiegi doodbytnicze,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color w:val="000000" w:themeColor="text1"/>
                <w:sz w:val="18"/>
                <w:szCs w:val="18"/>
              </w:rPr>
            </w:pPr>
            <w:r w:rsidRPr="00B976DE">
              <w:rPr>
                <w:rFonts w:asciiTheme="majorHAnsi" w:hAnsiTheme="majorHAnsi" w:cs="Tahoma"/>
                <w:b w:val="0"/>
                <w:color w:val="000000" w:themeColor="text1"/>
                <w:sz w:val="18"/>
                <w:szCs w:val="18"/>
              </w:rPr>
              <w:t>Student potrafi wykonywać zabiegi doodbytnicze,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color w:val="000000" w:themeColor="text1"/>
                <w:sz w:val="18"/>
                <w:szCs w:val="18"/>
              </w:rPr>
            </w:pPr>
            <w:r w:rsidRPr="00B976DE">
              <w:rPr>
                <w:rFonts w:asciiTheme="majorHAnsi" w:hAnsiTheme="majorHAnsi" w:cs="Tahoma"/>
                <w:b w:val="0"/>
                <w:color w:val="000000" w:themeColor="text1"/>
                <w:sz w:val="18"/>
                <w:szCs w:val="18"/>
              </w:rPr>
              <w:t>Student potrafi w sposób samodzielny i niemal bezbłędny wykonywać zabiegi doodbytnicze.</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P_U24</w:t>
            </w:r>
          </w:p>
        </w:tc>
        <w:tc>
          <w:tcPr>
            <w:tcW w:w="2126"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18"/>
                <w:szCs w:val="18"/>
              </w:rPr>
            </w:pPr>
            <w:r w:rsidRPr="00B976DE">
              <w:rPr>
                <w:rFonts w:asciiTheme="majorHAnsi" w:eastAsia="Times New Roman" w:hAnsiTheme="majorHAnsi" w:cs="Tahoma"/>
                <w:color w:val="000000" w:themeColor="text1"/>
                <w:sz w:val="18"/>
                <w:szCs w:val="18"/>
              </w:rPr>
              <w:t xml:space="preserve">Student nie potrafi zakładać cewnika do pęcherza moczowego, </w:t>
            </w:r>
            <w:r w:rsidRPr="00B976DE">
              <w:rPr>
                <w:rFonts w:asciiTheme="majorHAnsi" w:eastAsia="Times New Roman" w:hAnsiTheme="majorHAnsi" w:cs="Tahoma"/>
                <w:color w:val="000000" w:themeColor="text1"/>
                <w:sz w:val="18"/>
                <w:szCs w:val="18"/>
              </w:rPr>
              <w:lastRenderedPageBreak/>
              <w:t>monitorować diurezy i usuwać cewnika,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color w:val="000000" w:themeColor="text1"/>
                <w:sz w:val="18"/>
                <w:szCs w:val="18"/>
              </w:rPr>
            </w:pPr>
            <w:r w:rsidRPr="00B976DE">
              <w:rPr>
                <w:rFonts w:asciiTheme="majorHAnsi" w:hAnsiTheme="majorHAnsi" w:cs="Tahoma"/>
                <w:b w:val="0"/>
                <w:color w:val="000000" w:themeColor="text1"/>
                <w:sz w:val="18"/>
                <w:szCs w:val="18"/>
              </w:rPr>
              <w:lastRenderedPageBreak/>
              <w:t xml:space="preserve">Student potrafi zakładać cewnik do pęcherza moczowego, monitorować </w:t>
            </w:r>
            <w:r w:rsidRPr="00B976DE">
              <w:rPr>
                <w:rFonts w:asciiTheme="majorHAnsi" w:hAnsiTheme="majorHAnsi" w:cs="Tahoma"/>
                <w:b w:val="0"/>
                <w:color w:val="000000" w:themeColor="text1"/>
                <w:sz w:val="18"/>
                <w:szCs w:val="18"/>
              </w:rPr>
              <w:lastRenderedPageBreak/>
              <w:t>diurezę i usuwać cewnik,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color w:val="000000" w:themeColor="text1"/>
                <w:sz w:val="18"/>
                <w:szCs w:val="18"/>
              </w:rPr>
            </w:pPr>
            <w:r w:rsidRPr="00B976DE">
              <w:rPr>
                <w:rFonts w:asciiTheme="majorHAnsi" w:hAnsiTheme="majorHAnsi" w:cs="Tahoma"/>
                <w:b w:val="0"/>
                <w:color w:val="000000" w:themeColor="text1"/>
                <w:sz w:val="18"/>
                <w:szCs w:val="18"/>
              </w:rPr>
              <w:lastRenderedPageBreak/>
              <w:t xml:space="preserve">Student potrafi zakładać cewnik do pęcherza moczowego, monitorować </w:t>
            </w:r>
            <w:r w:rsidRPr="00B976DE">
              <w:rPr>
                <w:rFonts w:asciiTheme="majorHAnsi" w:hAnsiTheme="majorHAnsi" w:cs="Tahoma"/>
                <w:b w:val="0"/>
                <w:color w:val="000000" w:themeColor="text1"/>
                <w:sz w:val="18"/>
                <w:szCs w:val="18"/>
              </w:rPr>
              <w:lastRenderedPageBreak/>
              <w:t>diurezę i usuwać cewnik,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color w:val="000000" w:themeColor="text1"/>
                <w:sz w:val="18"/>
                <w:szCs w:val="18"/>
              </w:rPr>
            </w:pPr>
            <w:r w:rsidRPr="00B976DE">
              <w:rPr>
                <w:rFonts w:asciiTheme="majorHAnsi" w:hAnsiTheme="majorHAnsi" w:cs="Tahoma"/>
                <w:b w:val="0"/>
                <w:color w:val="000000" w:themeColor="text1"/>
                <w:sz w:val="18"/>
                <w:szCs w:val="18"/>
              </w:rPr>
              <w:lastRenderedPageBreak/>
              <w:t xml:space="preserve">Student potrafi w sposób samodzielny i niemal bezbłędny zakładać </w:t>
            </w:r>
            <w:r w:rsidRPr="00B976DE">
              <w:rPr>
                <w:rFonts w:asciiTheme="majorHAnsi" w:hAnsiTheme="majorHAnsi" w:cs="Tahoma"/>
                <w:b w:val="0"/>
                <w:color w:val="000000" w:themeColor="text1"/>
                <w:sz w:val="18"/>
                <w:szCs w:val="18"/>
              </w:rPr>
              <w:lastRenderedPageBreak/>
              <w:t>cewnik do pęcherza moczowego, monitorować diurezę i usuwać cewnik.</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lastRenderedPageBreak/>
              <w:t>P_U25</w:t>
            </w:r>
          </w:p>
        </w:tc>
        <w:tc>
          <w:tcPr>
            <w:tcW w:w="2126" w:type="dxa"/>
            <w:vAlign w:val="center"/>
          </w:tcPr>
          <w:p w:rsidR="005D7D14" w:rsidRPr="00B976DE" w:rsidRDefault="005D7D14" w:rsidP="00EE05C3">
            <w:pPr>
              <w:spacing w:after="0" w:line="240" w:lineRule="auto"/>
              <w:rPr>
                <w:rFonts w:asciiTheme="majorHAnsi" w:eastAsia="Times New Roman" w:hAnsiTheme="majorHAnsi" w:cs="Tahoma"/>
                <w:color w:val="000000" w:themeColor="text1"/>
                <w:sz w:val="18"/>
                <w:szCs w:val="18"/>
              </w:rPr>
            </w:pPr>
            <w:r w:rsidRPr="00B976DE">
              <w:rPr>
                <w:rFonts w:asciiTheme="majorHAnsi" w:eastAsia="Times New Roman" w:hAnsiTheme="majorHAnsi" w:cs="Tahoma"/>
                <w:color w:val="000000" w:themeColor="text1"/>
                <w:sz w:val="18"/>
                <w:szCs w:val="18"/>
              </w:rPr>
              <w:t>Student nie potrafi zakładać zgłębnika do żołądka oraz monitorować i usuwać zgłębnika,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color w:val="000000" w:themeColor="text1"/>
                <w:sz w:val="18"/>
                <w:szCs w:val="18"/>
              </w:rPr>
            </w:pPr>
            <w:r w:rsidRPr="00B976DE">
              <w:rPr>
                <w:rFonts w:asciiTheme="majorHAnsi" w:hAnsiTheme="majorHAnsi" w:cs="Tahoma"/>
                <w:b w:val="0"/>
                <w:color w:val="000000" w:themeColor="text1"/>
                <w:sz w:val="18"/>
                <w:szCs w:val="18"/>
              </w:rPr>
              <w:t>Student potrafi zakładać zgłębnik do żołądka oraz monitorować i usuwać  zgłębnik, 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color w:val="000000" w:themeColor="text1"/>
                <w:sz w:val="18"/>
                <w:szCs w:val="18"/>
              </w:rPr>
            </w:pPr>
            <w:r w:rsidRPr="00B976DE">
              <w:rPr>
                <w:rFonts w:asciiTheme="majorHAnsi" w:hAnsiTheme="majorHAnsi" w:cs="Tahoma"/>
                <w:b w:val="0"/>
                <w:color w:val="000000" w:themeColor="text1"/>
                <w:sz w:val="18"/>
                <w:szCs w:val="18"/>
              </w:rPr>
              <w:t>Student potrafi zakładać zgłębnik do żołądka oraz monitorować i usuwać  zgłębnik, 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color w:val="000000" w:themeColor="text1"/>
                <w:sz w:val="18"/>
                <w:szCs w:val="18"/>
              </w:rPr>
            </w:pPr>
            <w:r w:rsidRPr="00B976DE">
              <w:rPr>
                <w:rFonts w:asciiTheme="majorHAnsi" w:hAnsiTheme="majorHAnsi" w:cs="Tahoma"/>
                <w:b w:val="0"/>
                <w:color w:val="000000" w:themeColor="text1"/>
                <w:sz w:val="18"/>
                <w:szCs w:val="18"/>
              </w:rPr>
              <w:t>Student potrafi w sposób samodzielny i niemal bezbłędny zakładać zgłębnik do żołądka oraz monitorować i usuwać  zgłębnik.</w:t>
            </w:r>
          </w:p>
        </w:tc>
      </w:tr>
      <w:tr w:rsidR="005D7D14" w:rsidRPr="00B976DE" w:rsidTr="00EE05C3">
        <w:tc>
          <w:tcPr>
            <w:tcW w:w="1418" w:type="dxa"/>
            <w:vAlign w:val="center"/>
          </w:tcPr>
          <w:p w:rsidR="005D7D14" w:rsidRPr="00B976DE" w:rsidRDefault="005D7D14" w:rsidP="00EE05C3">
            <w:pPr>
              <w:pStyle w:val="centralniewrubryce"/>
              <w:rPr>
                <w:rFonts w:asciiTheme="majorHAnsi" w:hAnsiTheme="majorHAnsi" w:cs="Tahoma"/>
                <w:color w:val="000000" w:themeColor="text1"/>
                <w:sz w:val="18"/>
                <w:szCs w:val="18"/>
              </w:rPr>
            </w:pPr>
            <w:r w:rsidRPr="00B976DE">
              <w:rPr>
                <w:rFonts w:asciiTheme="majorHAnsi" w:hAnsiTheme="majorHAnsi" w:cs="Tahoma"/>
                <w:color w:val="000000" w:themeColor="text1"/>
                <w:sz w:val="18"/>
                <w:szCs w:val="18"/>
              </w:rPr>
              <w:t>P_U26</w:t>
            </w:r>
          </w:p>
        </w:tc>
        <w:tc>
          <w:tcPr>
            <w:tcW w:w="2126" w:type="dxa"/>
            <w:vAlign w:val="center"/>
          </w:tcPr>
          <w:p w:rsidR="005D7D14" w:rsidRPr="00B976DE" w:rsidRDefault="005D7D14" w:rsidP="00EE05C3">
            <w:pPr>
              <w:pStyle w:val="wrubryce"/>
              <w:jc w:val="left"/>
              <w:rPr>
                <w:rFonts w:asciiTheme="majorHAnsi" w:hAnsiTheme="majorHAnsi" w:cs="Tahoma"/>
                <w:sz w:val="18"/>
                <w:szCs w:val="18"/>
              </w:rPr>
            </w:pPr>
            <w:r w:rsidRPr="00B976DE">
              <w:rPr>
                <w:rFonts w:asciiTheme="majorHAnsi" w:hAnsiTheme="majorHAnsi" w:cs="Tahoma"/>
                <w:sz w:val="18"/>
                <w:szCs w:val="18"/>
              </w:rPr>
              <w:t>Student nie potrafi prowadzić dokumentacji medycznej oraz posługiwać się nią, popełnia błędy krytyczne.</w:t>
            </w:r>
          </w:p>
        </w:tc>
        <w:tc>
          <w:tcPr>
            <w:tcW w:w="2127"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prowadzić dokumentację medyczną oraz posługiwać się nią, </w:t>
            </w:r>
            <w:r w:rsidRPr="00B976DE">
              <w:rPr>
                <w:rFonts w:asciiTheme="majorHAnsi" w:hAnsiTheme="majorHAnsi" w:cs="Tahoma"/>
                <w:b w:val="0"/>
                <w:color w:val="000000" w:themeColor="text1"/>
                <w:sz w:val="18"/>
                <w:szCs w:val="18"/>
              </w:rPr>
              <w:t>wymaga ukierunkowania i przypominania w każdym działaniu.</w:t>
            </w:r>
          </w:p>
        </w:tc>
        <w:tc>
          <w:tcPr>
            <w:tcW w:w="2126"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 xml:space="preserve">Student potrafi prowadzić dokumentację medyczną oraz posługiwać się nią, </w:t>
            </w:r>
            <w:r w:rsidRPr="00B976DE">
              <w:rPr>
                <w:rFonts w:asciiTheme="majorHAnsi" w:hAnsiTheme="majorHAnsi" w:cs="Tahoma"/>
                <w:b w:val="0"/>
                <w:color w:val="000000" w:themeColor="text1"/>
                <w:sz w:val="18"/>
                <w:szCs w:val="18"/>
              </w:rPr>
              <w:t>wymaga ukierunkowania i przypominania w niektórych działaniach.</w:t>
            </w:r>
          </w:p>
        </w:tc>
        <w:tc>
          <w:tcPr>
            <w:tcW w:w="1984" w:type="dxa"/>
            <w:vAlign w:val="center"/>
          </w:tcPr>
          <w:p w:rsidR="005D7D14" w:rsidRPr="00B976DE" w:rsidRDefault="005D7D14" w:rsidP="00EE05C3">
            <w:pPr>
              <w:pStyle w:val="Nagwkitablic"/>
              <w:spacing w:before="20" w:after="20"/>
              <w:rPr>
                <w:rFonts w:asciiTheme="majorHAnsi" w:hAnsiTheme="majorHAnsi" w:cs="Tahoma"/>
                <w:b w:val="0"/>
                <w:sz w:val="18"/>
                <w:szCs w:val="18"/>
              </w:rPr>
            </w:pPr>
            <w:r w:rsidRPr="00B976DE">
              <w:rPr>
                <w:rFonts w:asciiTheme="majorHAnsi" w:hAnsiTheme="majorHAnsi" w:cs="Tahoma"/>
                <w:b w:val="0"/>
                <w:sz w:val="18"/>
                <w:szCs w:val="18"/>
              </w:rPr>
              <w:t>Student potrafi w sposób samodzielny i niemal bezbłędny prowadzić dokumentację medyczną oraz posługiwać się nią.</w:t>
            </w:r>
          </w:p>
        </w:tc>
      </w:tr>
      <w:tr w:rsidR="005D7D14" w:rsidRPr="00B976DE" w:rsidTr="00EE05C3">
        <w:tc>
          <w:tcPr>
            <w:tcW w:w="1418" w:type="dxa"/>
            <w:vAlign w:val="center"/>
          </w:tcPr>
          <w:p w:rsidR="005D7D14" w:rsidRPr="00B976DE" w:rsidRDefault="005D7D14" w:rsidP="00EE05C3">
            <w:pPr>
              <w:pStyle w:val="centralniewrubryce"/>
              <w:spacing w:before="0" w:after="0"/>
              <w:rPr>
                <w:rFonts w:asciiTheme="majorHAnsi" w:hAnsiTheme="majorHAnsi" w:cs="Tahoma"/>
              </w:rPr>
            </w:pPr>
            <w:r w:rsidRPr="00B976DE">
              <w:rPr>
                <w:rFonts w:asciiTheme="majorHAnsi" w:hAnsiTheme="majorHAnsi" w:cs="Tahoma"/>
              </w:rPr>
              <w:t>P_K01</w:t>
            </w:r>
          </w:p>
        </w:tc>
        <w:tc>
          <w:tcPr>
            <w:tcW w:w="2126"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jest gotów do kierowania się dobrem pacjenta, poszanowania godności i autonomii osób powierzonych opiece, okazywania zrozumienia dla różnic światopoglądowych i kulturowych oraz empatii w relacji z pacjentem i jego rodziną; wymaga stałego nadzoru i naprowadzania oraz</w:t>
            </w:r>
            <w:r w:rsidRPr="00B976DE">
              <w:rPr>
                <w:rFonts w:asciiTheme="majorHAnsi" w:hAnsiTheme="majorHAnsi" w:cs="Tahoma"/>
                <w:sz w:val="18"/>
                <w:szCs w:val="18"/>
              </w:rPr>
              <w:t> przypominania w każdym działaniu.</w:t>
            </w:r>
          </w:p>
        </w:tc>
        <w:tc>
          <w:tcPr>
            <w:tcW w:w="2127"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 xml:space="preserve">Student jest gotów do kierowania się dobrem pacjenta, poszanowania godności i autonomii osób powierzonych opiece, okazywania zrozumienia dla różnic światopoglądowych i kulturowych oraz empatii w relacji z pacjentem i jego rodziną; wymaga ukierunkowania </w:t>
            </w:r>
            <w:r w:rsidRPr="00B976DE">
              <w:rPr>
                <w:rFonts w:asciiTheme="majorHAnsi" w:hAnsiTheme="majorHAnsi" w:cs="Tahoma"/>
                <w:sz w:val="18"/>
                <w:szCs w:val="18"/>
              </w:rPr>
              <w:t>i przypominania w każdym działaniu.</w:t>
            </w:r>
          </w:p>
        </w:tc>
        <w:tc>
          <w:tcPr>
            <w:tcW w:w="2126"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 xml:space="preserve">Student jest gotów do kierowania się dobrem pacjenta, poszanowania godności i autonomii osób powierzonych opiece, okazywania zrozumienia dla różnic światopoglądowych i kulturowych oraz empatii w relacji z pacjentem i jego rodziną; wymaga ukierunkowania </w:t>
            </w:r>
            <w:r w:rsidRPr="00B976DE">
              <w:rPr>
                <w:rFonts w:asciiTheme="majorHAnsi" w:hAnsiTheme="majorHAnsi" w:cs="Tahoma"/>
                <w:sz w:val="18"/>
                <w:szCs w:val="18"/>
              </w:rPr>
              <w:t>i przypominania w niektórych działaniach</w:t>
            </w:r>
          </w:p>
        </w:tc>
        <w:tc>
          <w:tcPr>
            <w:tcW w:w="1984"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Student jest gotów do kierowania się dobrem pacjenta, poszanowania godności i autonomii osób powierzonych opiece, okazywania zrozumienia dla różnic światopoglądowych i kulturowych oraz empatii w relacji z pacjentem i jego rodziną; nie wymaga ukierunkowania ani przypominania w żadnym działaniu.</w:t>
            </w:r>
          </w:p>
        </w:tc>
      </w:tr>
      <w:tr w:rsidR="005D7D14" w:rsidRPr="00B976DE" w:rsidTr="00EE05C3">
        <w:tc>
          <w:tcPr>
            <w:tcW w:w="1418" w:type="dxa"/>
            <w:vAlign w:val="center"/>
          </w:tcPr>
          <w:p w:rsidR="005D7D14" w:rsidRPr="00B976DE" w:rsidRDefault="005D7D14" w:rsidP="00EE05C3">
            <w:pPr>
              <w:pStyle w:val="centralniewrubryce"/>
              <w:spacing w:before="0" w:after="0"/>
              <w:rPr>
                <w:rFonts w:asciiTheme="majorHAnsi" w:hAnsiTheme="majorHAnsi" w:cs="Tahoma"/>
              </w:rPr>
            </w:pPr>
            <w:r w:rsidRPr="00B976DE">
              <w:rPr>
                <w:rFonts w:asciiTheme="majorHAnsi" w:hAnsiTheme="majorHAnsi" w:cs="Tahoma"/>
              </w:rPr>
              <w:t>P_K02</w:t>
            </w:r>
          </w:p>
        </w:tc>
        <w:tc>
          <w:tcPr>
            <w:tcW w:w="2126"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jest gotów do przestrzegania praw pacjenta; wymaga stałego nadzoru i naprowadzania oraz</w:t>
            </w:r>
            <w:r w:rsidRPr="00B976DE">
              <w:rPr>
                <w:rFonts w:asciiTheme="majorHAnsi" w:hAnsiTheme="majorHAnsi" w:cs="Tahoma"/>
                <w:sz w:val="18"/>
                <w:szCs w:val="18"/>
              </w:rPr>
              <w:t> przypominania w każdym działaniu.</w:t>
            </w:r>
          </w:p>
        </w:tc>
        <w:tc>
          <w:tcPr>
            <w:tcW w:w="2127"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 xml:space="preserve">Student jest gotów do przestrzegania praw pacjenta; wymaga ukierunkowania </w:t>
            </w:r>
            <w:r w:rsidRPr="00B976DE">
              <w:rPr>
                <w:rFonts w:asciiTheme="majorHAnsi" w:hAnsiTheme="majorHAnsi" w:cs="Tahoma"/>
                <w:sz w:val="18"/>
                <w:szCs w:val="18"/>
              </w:rPr>
              <w:t>i przypominania w każdym działaniu.</w:t>
            </w:r>
          </w:p>
        </w:tc>
        <w:tc>
          <w:tcPr>
            <w:tcW w:w="2126"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 xml:space="preserve">Student jest gotów do przestrzegania praw pacjenta, wymaga ukierunkowania </w:t>
            </w:r>
            <w:r w:rsidRPr="00B976DE">
              <w:rPr>
                <w:rFonts w:asciiTheme="majorHAnsi" w:hAnsiTheme="majorHAnsi" w:cs="Tahoma"/>
                <w:sz w:val="18"/>
                <w:szCs w:val="18"/>
              </w:rPr>
              <w:t>i przypominania w niektórych działaniach.</w:t>
            </w:r>
          </w:p>
        </w:tc>
        <w:tc>
          <w:tcPr>
            <w:tcW w:w="1984"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Student jest gotów do przestrzegania praw pacjenta, nie wymaga ukierunkowania, ani przypominania w żadnym działaniu.</w:t>
            </w:r>
          </w:p>
        </w:tc>
      </w:tr>
      <w:tr w:rsidR="005D7D14" w:rsidRPr="00B976DE" w:rsidTr="00EE05C3">
        <w:tc>
          <w:tcPr>
            <w:tcW w:w="1418" w:type="dxa"/>
            <w:vAlign w:val="center"/>
          </w:tcPr>
          <w:p w:rsidR="005D7D14" w:rsidRPr="00B976DE" w:rsidRDefault="005D7D14" w:rsidP="00EE05C3">
            <w:pPr>
              <w:pStyle w:val="centralniewrubryce"/>
              <w:spacing w:before="0" w:after="0"/>
              <w:rPr>
                <w:rFonts w:asciiTheme="majorHAnsi" w:hAnsiTheme="majorHAnsi" w:cs="Tahoma"/>
              </w:rPr>
            </w:pPr>
            <w:r w:rsidRPr="00B976DE">
              <w:rPr>
                <w:rFonts w:asciiTheme="majorHAnsi" w:hAnsiTheme="majorHAnsi" w:cs="Tahoma"/>
              </w:rPr>
              <w:t>P_K03</w:t>
            </w:r>
          </w:p>
        </w:tc>
        <w:tc>
          <w:tcPr>
            <w:tcW w:w="2126"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Student nie jest gotów do samodzielnego i rzetelnego wykonywania zawodu zgodnie z zasadami etyki, w tym przestrzegania wartości i powinności moralnych w opiece nad pacjentem; wymaga stałego nadzoru i naprowadzania oraz</w:t>
            </w:r>
            <w:r w:rsidRPr="00B976DE">
              <w:rPr>
                <w:rFonts w:asciiTheme="majorHAnsi" w:hAnsiTheme="majorHAnsi" w:cs="Tahoma"/>
                <w:sz w:val="18"/>
                <w:szCs w:val="18"/>
              </w:rPr>
              <w:t> przypominania w każdym działaniu</w:t>
            </w:r>
            <w:r w:rsidRPr="00B976DE">
              <w:rPr>
                <w:rFonts w:asciiTheme="majorHAnsi" w:eastAsia="Times New Roman" w:hAnsiTheme="majorHAnsi" w:cs="Tahoma"/>
                <w:sz w:val="18"/>
                <w:szCs w:val="18"/>
              </w:rPr>
              <w:t>.</w:t>
            </w:r>
          </w:p>
        </w:tc>
        <w:tc>
          <w:tcPr>
            <w:tcW w:w="2127"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 xml:space="preserve">Student jest gotów do samodzielnego i rzetelnego wykonywania zawodu zgodnie z zasadami etyki, w tym przestrzegania wartości i powinności moralnych w opiece nad pacjentem; wymaga ukierunkowania </w:t>
            </w:r>
            <w:r w:rsidRPr="00B976DE">
              <w:rPr>
                <w:rFonts w:asciiTheme="majorHAnsi" w:hAnsiTheme="majorHAnsi" w:cs="Tahoma"/>
                <w:sz w:val="18"/>
                <w:szCs w:val="18"/>
              </w:rPr>
              <w:t>i przypominania w każdym działaniu.</w:t>
            </w:r>
          </w:p>
        </w:tc>
        <w:tc>
          <w:tcPr>
            <w:tcW w:w="2126"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 xml:space="preserve">Student jest gotów do samodzielnego i rzetelnego wykonywania zawodu zgodnie z zasadami etyki, w tym przestrzegania wartości i powinności moralnych w opiece nad pacjentem; wymaga ukierunkowania  </w:t>
            </w:r>
            <w:r w:rsidRPr="00B976DE">
              <w:rPr>
                <w:rFonts w:asciiTheme="majorHAnsi" w:hAnsiTheme="majorHAnsi" w:cs="Tahoma"/>
                <w:sz w:val="18"/>
                <w:szCs w:val="18"/>
              </w:rPr>
              <w:t>i przypominania w niektórych działaniach.</w:t>
            </w:r>
          </w:p>
        </w:tc>
        <w:tc>
          <w:tcPr>
            <w:tcW w:w="1984"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Student jest gotów do samodzielnego i rzetelnego wykonywania zawodu zgodnie z zasadami etyki, w tym przestrzegania wartości i powinności moralnych w opiece nad pacjentem; nie wymaga ukierunkowania ani przypominania w żadnym działaniu.</w:t>
            </w:r>
          </w:p>
        </w:tc>
      </w:tr>
      <w:tr w:rsidR="005D7D14" w:rsidRPr="00B976DE" w:rsidTr="00EE05C3">
        <w:tc>
          <w:tcPr>
            <w:tcW w:w="1418" w:type="dxa"/>
            <w:vAlign w:val="center"/>
          </w:tcPr>
          <w:p w:rsidR="005D7D14" w:rsidRPr="00B976DE" w:rsidRDefault="005D7D14" w:rsidP="00EE05C3">
            <w:pPr>
              <w:pStyle w:val="centralniewrubryce"/>
              <w:spacing w:before="0" w:after="0"/>
              <w:rPr>
                <w:rFonts w:asciiTheme="majorHAnsi" w:hAnsiTheme="majorHAnsi" w:cs="Tahoma"/>
              </w:rPr>
            </w:pPr>
            <w:r w:rsidRPr="00B976DE">
              <w:rPr>
                <w:rFonts w:asciiTheme="majorHAnsi" w:hAnsiTheme="majorHAnsi" w:cs="Tahoma"/>
              </w:rPr>
              <w:t>P_K04</w:t>
            </w:r>
          </w:p>
        </w:tc>
        <w:tc>
          <w:tcPr>
            <w:tcW w:w="2126"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 xml:space="preserve">Student nie jest gotów do ponoszenia odpowiedzialności za wykonywane </w:t>
            </w:r>
            <w:r w:rsidRPr="00B976DE">
              <w:rPr>
                <w:rFonts w:asciiTheme="majorHAnsi" w:hAnsiTheme="majorHAnsi" w:cs="Tahoma"/>
                <w:sz w:val="18"/>
                <w:szCs w:val="18"/>
              </w:rPr>
              <w:t>czynności</w:t>
            </w:r>
            <w:r w:rsidRPr="00B976DE">
              <w:rPr>
                <w:rFonts w:asciiTheme="majorHAnsi" w:eastAsia="Times New Roman" w:hAnsiTheme="majorHAnsi" w:cs="Tahoma"/>
                <w:sz w:val="18"/>
                <w:szCs w:val="18"/>
              </w:rPr>
              <w:t xml:space="preserve"> zawodowe, nie bierze pod uwagę żadnych konsekwencji nieprawidłowego ich wykonania.</w:t>
            </w:r>
          </w:p>
        </w:tc>
        <w:tc>
          <w:tcPr>
            <w:tcW w:w="2127"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Student jest gotów do ponoszenia odpowiedzialności za wykonywane czynności zawodowe, ale bierze pod uwagę tylko niektóre konsekwencje nieprawidłowego ich wykonania.</w:t>
            </w:r>
          </w:p>
        </w:tc>
        <w:tc>
          <w:tcPr>
            <w:tcW w:w="2126"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Student jest gotów do ponoszenia odpowiedzialności za wykonywane czynności zawodowe, bierze pod uwagę prawie wszystkie konsekwencje nieprawidłowego ich wykonania.</w:t>
            </w:r>
          </w:p>
        </w:tc>
        <w:tc>
          <w:tcPr>
            <w:tcW w:w="1984"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eastAsia="Times New Roman" w:hAnsiTheme="majorHAnsi" w:cs="Tahoma"/>
                <w:sz w:val="18"/>
                <w:szCs w:val="18"/>
              </w:rPr>
              <w:t>Student jest gotów do ponoszenia odpowiedzialności za wykonywane czynności zawodowe, bierze pod uwagę wszystkie możliwe konsekwencje nieprawidłowego ich wykonania.</w:t>
            </w:r>
          </w:p>
        </w:tc>
      </w:tr>
      <w:tr w:rsidR="005D7D14" w:rsidRPr="00B976DE" w:rsidTr="00EE05C3">
        <w:tc>
          <w:tcPr>
            <w:tcW w:w="1418" w:type="dxa"/>
            <w:vAlign w:val="center"/>
          </w:tcPr>
          <w:p w:rsidR="005D7D14" w:rsidRPr="00B976DE" w:rsidRDefault="005D7D14" w:rsidP="00EE05C3">
            <w:pPr>
              <w:pStyle w:val="centralniewrubryce"/>
              <w:spacing w:before="0" w:after="0"/>
              <w:rPr>
                <w:rFonts w:asciiTheme="majorHAnsi" w:hAnsiTheme="majorHAnsi" w:cs="Tahoma"/>
              </w:rPr>
            </w:pPr>
            <w:r w:rsidRPr="00B976DE">
              <w:rPr>
                <w:rFonts w:asciiTheme="majorHAnsi" w:hAnsiTheme="majorHAnsi" w:cs="Tahoma"/>
              </w:rPr>
              <w:t>P_K05</w:t>
            </w:r>
          </w:p>
        </w:tc>
        <w:tc>
          <w:tcPr>
            <w:tcW w:w="2126" w:type="dxa"/>
          </w:tcPr>
          <w:p w:rsidR="005D7D14" w:rsidRPr="00B976DE" w:rsidRDefault="005D7D14" w:rsidP="00EE05C3">
            <w:pPr>
              <w:spacing w:after="0" w:line="240" w:lineRule="auto"/>
              <w:jc w:val="center"/>
              <w:rPr>
                <w:rFonts w:asciiTheme="majorHAnsi" w:hAnsiTheme="majorHAnsi" w:cs="Tahoma"/>
                <w:sz w:val="18"/>
                <w:szCs w:val="18"/>
              </w:rPr>
            </w:pPr>
            <w:r w:rsidRPr="00B976DE">
              <w:rPr>
                <w:rFonts w:asciiTheme="majorHAnsi" w:hAnsiTheme="majorHAnsi" w:cs="Tahoma"/>
                <w:sz w:val="18"/>
                <w:szCs w:val="18"/>
              </w:rPr>
              <w:t>Student nie jest gotów do zasięgania opinii ekspertów w przypadku trudności z samodzielnym rozwiązaniem problemu, na żadnym etapie wykonywania działań.</w:t>
            </w:r>
          </w:p>
        </w:tc>
        <w:tc>
          <w:tcPr>
            <w:tcW w:w="2127" w:type="dxa"/>
          </w:tcPr>
          <w:p w:rsidR="005D7D14" w:rsidRPr="00B976DE" w:rsidRDefault="005D7D14" w:rsidP="00EE05C3">
            <w:pPr>
              <w:spacing w:after="0" w:line="240" w:lineRule="auto"/>
              <w:jc w:val="center"/>
              <w:rPr>
                <w:rFonts w:asciiTheme="majorHAnsi" w:hAnsiTheme="majorHAnsi" w:cs="Tahoma"/>
                <w:sz w:val="18"/>
                <w:szCs w:val="18"/>
              </w:rPr>
            </w:pPr>
            <w:r w:rsidRPr="00B976DE">
              <w:rPr>
                <w:rFonts w:asciiTheme="majorHAnsi" w:hAnsiTheme="majorHAnsi" w:cs="Tahoma"/>
                <w:sz w:val="18"/>
                <w:szCs w:val="18"/>
              </w:rPr>
              <w:t>Student jest gotów do zasięgania opinii ekspertów w przypadku trudności z samodzielnym rozwiązaniem problemu; na niektórych etapach wykonywania działań.</w:t>
            </w:r>
          </w:p>
        </w:tc>
        <w:tc>
          <w:tcPr>
            <w:tcW w:w="2126" w:type="dxa"/>
          </w:tcPr>
          <w:p w:rsidR="005D7D14" w:rsidRPr="00B976DE" w:rsidRDefault="005D7D14" w:rsidP="00EE05C3">
            <w:pPr>
              <w:spacing w:after="0" w:line="240" w:lineRule="auto"/>
              <w:jc w:val="center"/>
              <w:rPr>
                <w:rFonts w:asciiTheme="majorHAnsi" w:hAnsiTheme="majorHAnsi" w:cs="Tahoma"/>
                <w:sz w:val="18"/>
                <w:szCs w:val="18"/>
              </w:rPr>
            </w:pPr>
            <w:r w:rsidRPr="00B976DE">
              <w:rPr>
                <w:rFonts w:asciiTheme="majorHAnsi" w:hAnsiTheme="majorHAnsi" w:cs="Tahoma"/>
                <w:sz w:val="18"/>
                <w:szCs w:val="18"/>
              </w:rPr>
              <w:t>Student jest gotów do zasięgania opinii ekspertów w przypadku trudności z samodzielnym rozwiązaniem problemu; na prawie każdym etapie wykonywania działań.</w:t>
            </w:r>
          </w:p>
        </w:tc>
        <w:tc>
          <w:tcPr>
            <w:tcW w:w="1984" w:type="dxa"/>
          </w:tcPr>
          <w:p w:rsidR="005D7D14" w:rsidRPr="00B976DE" w:rsidRDefault="005D7D14" w:rsidP="00EE05C3">
            <w:pPr>
              <w:spacing w:after="0" w:line="240" w:lineRule="auto"/>
              <w:jc w:val="center"/>
              <w:rPr>
                <w:rFonts w:asciiTheme="majorHAnsi" w:hAnsiTheme="majorHAnsi" w:cs="Tahoma"/>
                <w:sz w:val="18"/>
                <w:szCs w:val="18"/>
              </w:rPr>
            </w:pPr>
            <w:r w:rsidRPr="00B976DE">
              <w:rPr>
                <w:rFonts w:asciiTheme="majorHAnsi" w:hAnsiTheme="majorHAnsi" w:cs="Tahoma"/>
                <w:sz w:val="18"/>
                <w:szCs w:val="18"/>
              </w:rPr>
              <w:t>Student jest gotów do zasięgania opinii ekspertów w przypadku trudności z samodzielnym rozwiązaniem problemu; na każdym etapie wykonywania działań.</w:t>
            </w:r>
          </w:p>
        </w:tc>
      </w:tr>
      <w:tr w:rsidR="005D7D14" w:rsidRPr="00B976DE" w:rsidTr="00EE05C3">
        <w:tc>
          <w:tcPr>
            <w:tcW w:w="1418" w:type="dxa"/>
            <w:vAlign w:val="center"/>
          </w:tcPr>
          <w:p w:rsidR="005D7D14" w:rsidRPr="00B976DE" w:rsidRDefault="005D7D14" w:rsidP="00EE05C3">
            <w:pPr>
              <w:pStyle w:val="centralniewrubryce"/>
              <w:spacing w:before="0" w:after="0"/>
              <w:rPr>
                <w:rFonts w:asciiTheme="majorHAnsi" w:hAnsiTheme="majorHAnsi" w:cs="Tahoma"/>
              </w:rPr>
            </w:pPr>
            <w:r w:rsidRPr="00B976DE">
              <w:rPr>
                <w:rFonts w:asciiTheme="majorHAnsi" w:hAnsiTheme="majorHAnsi" w:cs="Tahoma"/>
              </w:rPr>
              <w:t>P_K06</w:t>
            </w:r>
          </w:p>
        </w:tc>
        <w:tc>
          <w:tcPr>
            <w:tcW w:w="2126" w:type="dxa"/>
          </w:tcPr>
          <w:p w:rsidR="005D7D14" w:rsidRPr="00B976DE" w:rsidRDefault="005D7D14" w:rsidP="00EE05C3">
            <w:pPr>
              <w:spacing w:after="0" w:line="240" w:lineRule="auto"/>
              <w:jc w:val="center"/>
              <w:rPr>
                <w:rFonts w:asciiTheme="majorHAnsi" w:hAnsiTheme="majorHAnsi" w:cs="Tahoma"/>
                <w:sz w:val="18"/>
                <w:szCs w:val="18"/>
              </w:rPr>
            </w:pPr>
            <w:r w:rsidRPr="00B976DE">
              <w:rPr>
                <w:rFonts w:asciiTheme="majorHAnsi" w:hAnsiTheme="majorHAnsi" w:cs="Tahoma"/>
                <w:sz w:val="18"/>
                <w:szCs w:val="18"/>
              </w:rPr>
              <w:t xml:space="preserve">Student nie </w:t>
            </w:r>
            <w:r w:rsidRPr="00B976DE">
              <w:rPr>
                <w:rFonts w:asciiTheme="majorHAnsi" w:hAnsiTheme="majorHAnsi" w:cs="Tahoma"/>
                <w:sz w:val="18"/>
                <w:szCs w:val="18"/>
                <w:shd w:val="clear" w:color="auto" w:fill="FFFFFF"/>
              </w:rPr>
              <w:t xml:space="preserve">jest gotów do przewidywania i </w:t>
            </w:r>
            <w:r w:rsidRPr="00B976DE">
              <w:rPr>
                <w:rFonts w:asciiTheme="majorHAnsi" w:hAnsiTheme="majorHAnsi" w:cs="Tahoma"/>
                <w:sz w:val="18"/>
                <w:szCs w:val="18"/>
                <w:shd w:val="clear" w:color="auto" w:fill="FFFFFF"/>
              </w:rPr>
              <w:lastRenderedPageBreak/>
              <w:t>uwzględniania czynników wpływających na reakcje własne i pacjenta,</w:t>
            </w:r>
            <w:r w:rsidRPr="00B976DE">
              <w:rPr>
                <w:rFonts w:asciiTheme="majorHAnsi" w:eastAsia="Times New Roman" w:hAnsiTheme="majorHAnsi" w:cs="Tahoma"/>
                <w:sz w:val="18"/>
                <w:szCs w:val="18"/>
              </w:rPr>
              <w:t xml:space="preserve"> wymaga stałego nadzoru i naprowadzania oraz</w:t>
            </w:r>
            <w:r w:rsidRPr="00B976DE">
              <w:rPr>
                <w:rFonts w:asciiTheme="majorHAnsi" w:hAnsiTheme="majorHAnsi" w:cs="Tahoma"/>
                <w:sz w:val="18"/>
                <w:szCs w:val="18"/>
              </w:rPr>
              <w:t> przypominania w każdym działaniu.</w:t>
            </w:r>
          </w:p>
        </w:tc>
        <w:tc>
          <w:tcPr>
            <w:tcW w:w="2127" w:type="dxa"/>
          </w:tcPr>
          <w:p w:rsidR="005D7D14" w:rsidRPr="00B976DE" w:rsidRDefault="005D7D14" w:rsidP="00EE05C3">
            <w:pPr>
              <w:spacing w:after="0" w:line="240" w:lineRule="auto"/>
              <w:jc w:val="center"/>
              <w:rPr>
                <w:rFonts w:asciiTheme="majorHAnsi" w:hAnsiTheme="majorHAnsi" w:cs="Tahoma"/>
                <w:sz w:val="18"/>
                <w:szCs w:val="18"/>
                <w:shd w:val="clear" w:color="auto" w:fill="FFFFFF"/>
              </w:rPr>
            </w:pPr>
            <w:r w:rsidRPr="00B976DE">
              <w:rPr>
                <w:rFonts w:asciiTheme="majorHAnsi" w:hAnsiTheme="majorHAnsi" w:cs="Tahoma"/>
                <w:sz w:val="18"/>
                <w:szCs w:val="18"/>
              </w:rPr>
              <w:lastRenderedPageBreak/>
              <w:t xml:space="preserve">Student </w:t>
            </w:r>
            <w:r w:rsidRPr="00B976DE">
              <w:rPr>
                <w:rFonts w:asciiTheme="majorHAnsi" w:hAnsiTheme="majorHAnsi" w:cs="Tahoma"/>
                <w:sz w:val="18"/>
                <w:szCs w:val="18"/>
                <w:shd w:val="clear" w:color="auto" w:fill="FFFFFF"/>
              </w:rPr>
              <w:t xml:space="preserve">jest gotów do przewidywania i </w:t>
            </w:r>
            <w:r w:rsidRPr="00B976DE">
              <w:rPr>
                <w:rFonts w:asciiTheme="majorHAnsi" w:hAnsiTheme="majorHAnsi" w:cs="Tahoma"/>
                <w:sz w:val="18"/>
                <w:szCs w:val="18"/>
                <w:shd w:val="clear" w:color="auto" w:fill="FFFFFF"/>
              </w:rPr>
              <w:lastRenderedPageBreak/>
              <w:t>uwzględniania czynników wpływających na reakcje własne i pacjenta,</w:t>
            </w:r>
            <w:r w:rsidRPr="00B976DE">
              <w:rPr>
                <w:rFonts w:asciiTheme="majorHAnsi" w:eastAsia="Times New Roman" w:hAnsiTheme="majorHAnsi" w:cs="Tahoma"/>
                <w:sz w:val="18"/>
                <w:szCs w:val="18"/>
              </w:rPr>
              <w:t xml:space="preserve"> wymaga ukierunkowania i</w:t>
            </w:r>
            <w:r w:rsidRPr="00B976DE">
              <w:rPr>
                <w:rFonts w:asciiTheme="majorHAnsi" w:hAnsiTheme="majorHAnsi" w:cs="Tahoma"/>
                <w:sz w:val="18"/>
                <w:szCs w:val="18"/>
              </w:rPr>
              <w:t> przypominania w każdym działaniu.</w:t>
            </w:r>
          </w:p>
        </w:tc>
        <w:tc>
          <w:tcPr>
            <w:tcW w:w="2126" w:type="dxa"/>
          </w:tcPr>
          <w:p w:rsidR="005D7D14" w:rsidRPr="00B976DE" w:rsidRDefault="005D7D14" w:rsidP="00EE05C3">
            <w:pPr>
              <w:spacing w:after="0" w:line="240" w:lineRule="auto"/>
              <w:jc w:val="center"/>
              <w:rPr>
                <w:rFonts w:asciiTheme="majorHAnsi" w:hAnsiTheme="majorHAnsi"/>
                <w:sz w:val="18"/>
                <w:szCs w:val="18"/>
              </w:rPr>
            </w:pPr>
            <w:r w:rsidRPr="00B976DE">
              <w:rPr>
                <w:rFonts w:asciiTheme="majorHAnsi" w:hAnsiTheme="majorHAnsi" w:cs="Tahoma"/>
                <w:sz w:val="18"/>
                <w:szCs w:val="18"/>
              </w:rPr>
              <w:lastRenderedPageBreak/>
              <w:t xml:space="preserve">Student </w:t>
            </w:r>
            <w:r w:rsidRPr="00B976DE">
              <w:rPr>
                <w:rFonts w:asciiTheme="majorHAnsi" w:hAnsiTheme="majorHAnsi" w:cs="Tahoma"/>
                <w:sz w:val="18"/>
                <w:szCs w:val="18"/>
                <w:shd w:val="clear" w:color="auto" w:fill="FFFFFF"/>
              </w:rPr>
              <w:t xml:space="preserve">jest gotów do przewidywania i </w:t>
            </w:r>
            <w:r w:rsidRPr="00B976DE">
              <w:rPr>
                <w:rFonts w:asciiTheme="majorHAnsi" w:hAnsiTheme="majorHAnsi" w:cs="Tahoma"/>
                <w:sz w:val="18"/>
                <w:szCs w:val="18"/>
                <w:shd w:val="clear" w:color="auto" w:fill="FFFFFF"/>
              </w:rPr>
              <w:lastRenderedPageBreak/>
              <w:t>uwzględniania czynników wpływających na reakcje własne i pacjenta,</w:t>
            </w:r>
            <w:r w:rsidRPr="00B976DE">
              <w:rPr>
                <w:rFonts w:asciiTheme="majorHAnsi" w:eastAsia="Times New Roman" w:hAnsiTheme="majorHAnsi" w:cs="Tahoma"/>
                <w:sz w:val="18"/>
                <w:szCs w:val="18"/>
              </w:rPr>
              <w:t xml:space="preserve"> wymaga ukierunkowania i</w:t>
            </w:r>
            <w:r w:rsidRPr="00B976DE">
              <w:rPr>
                <w:rFonts w:asciiTheme="majorHAnsi" w:hAnsiTheme="majorHAnsi" w:cs="Tahoma"/>
                <w:sz w:val="18"/>
                <w:szCs w:val="18"/>
              </w:rPr>
              <w:t> przypominania w niektórych działaniach.</w:t>
            </w:r>
          </w:p>
        </w:tc>
        <w:tc>
          <w:tcPr>
            <w:tcW w:w="1984" w:type="dxa"/>
          </w:tcPr>
          <w:p w:rsidR="005D7D14" w:rsidRPr="00B976DE" w:rsidRDefault="005D7D14" w:rsidP="00EE05C3">
            <w:pPr>
              <w:spacing w:after="0" w:line="240" w:lineRule="auto"/>
              <w:jc w:val="center"/>
              <w:rPr>
                <w:rFonts w:asciiTheme="majorHAnsi" w:hAnsiTheme="majorHAnsi" w:cs="Tahoma"/>
                <w:sz w:val="18"/>
                <w:szCs w:val="18"/>
                <w:shd w:val="clear" w:color="auto" w:fill="FFFFFF"/>
              </w:rPr>
            </w:pPr>
            <w:r w:rsidRPr="00B976DE">
              <w:rPr>
                <w:rFonts w:asciiTheme="majorHAnsi" w:hAnsiTheme="majorHAnsi" w:cs="Tahoma"/>
                <w:sz w:val="18"/>
                <w:szCs w:val="18"/>
              </w:rPr>
              <w:lastRenderedPageBreak/>
              <w:t xml:space="preserve">Student </w:t>
            </w:r>
            <w:r w:rsidRPr="00B976DE">
              <w:rPr>
                <w:rFonts w:asciiTheme="majorHAnsi" w:hAnsiTheme="majorHAnsi" w:cs="Tahoma"/>
                <w:sz w:val="18"/>
                <w:szCs w:val="18"/>
                <w:shd w:val="clear" w:color="auto" w:fill="FFFFFF"/>
              </w:rPr>
              <w:t xml:space="preserve">jest gotów do przewidywania i </w:t>
            </w:r>
            <w:r w:rsidRPr="00B976DE">
              <w:rPr>
                <w:rFonts w:asciiTheme="majorHAnsi" w:hAnsiTheme="majorHAnsi" w:cs="Tahoma"/>
                <w:sz w:val="18"/>
                <w:szCs w:val="18"/>
                <w:shd w:val="clear" w:color="auto" w:fill="FFFFFF"/>
              </w:rPr>
              <w:lastRenderedPageBreak/>
              <w:t>uwzględniania czynników wpływających na reakcje własne i pacjenta,</w:t>
            </w:r>
            <w:r w:rsidRPr="00B976DE">
              <w:rPr>
                <w:rFonts w:asciiTheme="majorHAnsi" w:eastAsia="Times New Roman" w:hAnsiTheme="majorHAnsi" w:cs="Tahoma"/>
                <w:sz w:val="18"/>
                <w:szCs w:val="18"/>
              </w:rPr>
              <w:t xml:space="preserve"> nie wymaga ukierunkowania  </w:t>
            </w:r>
            <w:r w:rsidRPr="00B976DE">
              <w:rPr>
                <w:rFonts w:asciiTheme="majorHAnsi" w:hAnsiTheme="majorHAnsi" w:cs="Tahoma"/>
                <w:sz w:val="18"/>
                <w:szCs w:val="18"/>
              </w:rPr>
              <w:t>i przypominania w żadnych działaniach.</w:t>
            </w:r>
          </w:p>
        </w:tc>
      </w:tr>
      <w:tr w:rsidR="005D7D14" w:rsidRPr="00B976DE" w:rsidTr="00EE05C3">
        <w:tc>
          <w:tcPr>
            <w:tcW w:w="1418" w:type="dxa"/>
            <w:vAlign w:val="center"/>
          </w:tcPr>
          <w:p w:rsidR="005D7D14" w:rsidRPr="00B976DE" w:rsidRDefault="005D7D14" w:rsidP="00EE05C3">
            <w:pPr>
              <w:pStyle w:val="centralniewrubryce"/>
              <w:spacing w:before="0" w:after="0"/>
              <w:rPr>
                <w:rFonts w:asciiTheme="majorHAnsi" w:hAnsiTheme="majorHAnsi" w:cs="Tahoma"/>
              </w:rPr>
            </w:pPr>
            <w:r w:rsidRPr="00B976DE">
              <w:rPr>
                <w:rFonts w:asciiTheme="majorHAnsi" w:hAnsiTheme="majorHAnsi" w:cs="Tahoma"/>
              </w:rPr>
              <w:lastRenderedPageBreak/>
              <w:t>P_K07</w:t>
            </w:r>
          </w:p>
        </w:tc>
        <w:tc>
          <w:tcPr>
            <w:tcW w:w="2126" w:type="dxa"/>
          </w:tcPr>
          <w:p w:rsidR="005D7D14" w:rsidRPr="00B976DE" w:rsidRDefault="005D7D14" w:rsidP="00EE05C3">
            <w:pPr>
              <w:spacing w:after="0" w:line="240" w:lineRule="auto"/>
              <w:jc w:val="center"/>
              <w:rPr>
                <w:rFonts w:asciiTheme="majorHAnsi" w:eastAsia="Times New Roman" w:hAnsiTheme="majorHAnsi" w:cs="Tahoma"/>
                <w:sz w:val="18"/>
                <w:szCs w:val="18"/>
              </w:rPr>
            </w:pPr>
            <w:r w:rsidRPr="00B976DE">
              <w:rPr>
                <w:rFonts w:asciiTheme="majorHAnsi" w:hAnsiTheme="majorHAnsi" w:cs="Tahoma"/>
                <w:sz w:val="18"/>
                <w:szCs w:val="18"/>
                <w:shd w:val="clear" w:color="auto" w:fill="FFFFFF"/>
              </w:rPr>
              <w:t>Student nie jest gotów do dostrzegania i rozpoznawania własnych ograniczeń w zakresie wiedzy, umiejętności i kompetencji społecznych oraz dokonywania samooceny deficytów i potrzeb edukacyjnych, pomimo stałego nadzoru i naprowadzania nie uzupełnia deficytów w żadnych obszarach.</w:t>
            </w:r>
          </w:p>
        </w:tc>
        <w:tc>
          <w:tcPr>
            <w:tcW w:w="2127" w:type="dxa"/>
          </w:tcPr>
          <w:p w:rsidR="005D7D14" w:rsidRPr="00B976DE" w:rsidRDefault="005D7D14" w:rsidP="00EE05C3">
            <w:pPr>
              <w:spacing w:after="0" w:line="240" w:lineRule="auto"/>
              <w:jc w:val="center"/>
              <w:rPr>
                <w:rFonts w:asciiTheme="majorHAnsi" w:hAnsiTheme="majorHAnsi" w:cs="Tahoma"/>
                <w:sz w:val="18"/>
                <w:szCs w:val="18"/>
              </w:rPr>
            </w:pPr>
            <w:r w:rsidRPr="00B976DE">
              <w:rPr>
                <w:rFonts w:asciiTheme="majorHAnsi" w:hAnsiTheme="majorHAnsi" w:cs="Tahoma"/>
                <w:sz w:val="18"/>
                <w:szCs w:val="18"/>
                <w:shd w:val="clear" w:color="auto" w:fill="FFFFFF"/>
              </w:rPr>
              <w:t xml:space="preserve">Student jest gotów do dostrzegania i rozpoznawania własnych ograniczeń w zakresie wiedzy, umiejętności i kompetencji społecznych oraz dokonywania samooceny deficytów i potrzeb edukacyjnych, wymaga częstego ukierunkowania, deficyty uzupełnia tylko w niektórych obszarach/ </w:t>
            </w:r>
            <w:r w:rsidRPr="00B976DE">
              <w:rPr>
                <w:rFonts w:asciiTheme="majorHAnsi" w:hAnsiTheme="majorHAnsi" w:cs="Tahoma"/>
                <w:sz w:val="18"/>
                <w:szCs w:val="18"/>
              </w:rPr>
              <w:t>niesystematycznie i pobieżnie.</w:t>
            </w:r>
          </w:p>
        </w:tc>
        <w:tc>
          <w:tcPr>
            <w:tcW w:w="2126" w:type="dxa"/>
          </w:tcPr>
          <w:p w:rsidR="005D7D14" w:rsidRPr="00B976DE" w:rsidRDefault="005D7D14" w:rsidP="00EE05C3">
            <w:pPr>
              <w:spacing w:after="0" w:line="240" w:lineRule="auto"/>
              <w:jc w:val="center"/>
              <w:rPr>
                <w:rFonts w:asciiTheme="majorHAnsi" w:hAnsiTheme="majorHAnsi" w:cs="Tahoma"/>
                <w:sz w:val="18"/>
                <w:szCs w:val="18"/>
              </w:rPr>
            </w:pPr>
            <w:r w:rsidRPr="00B976DE">
              <w:rPr>
                <w:rFonts w:asciiTheme="majorHAnsi" w:hAnsiTheme="majorHAnsi" w:cs="Tahoma"/>
                <w:sz w:val="18"/>
                <w:szCs w:val="18"/>
                <w:shd w:val="clear" w:color="auto" w:fill="FFFFFF"/>
              </w:rPr>
              <w:t>Student jest gotów do dostrzegania i rozpoznawania własnych ograniczeń w zakresie wiedzy, umiejętności i kompetencji społecznych oraz dokonywania samooceny deficytów i potrzeb edukacyjnych, wymaga czasami ukierunkowania, deficyty uzupełnia w prawie każdych obszarach/ systematycznie, ale pobieżnie.</w:t>
            </w:r>
          </w:p>
        </w:tc>
        <w:tc>
          <w:tcPr>
            <w:tcW w:w="1984" w:type="dxa"/>
          </w:tcPr>
          <w:p w:rsidR="005D7D14" w:rsidRPr="00B976DE" w:rsidRDefault="005D7D14" w:rsidP="00EE05C3">
            <w:pPr>
              <w:spacing w:after="0" w:line="240" w:lineRule="auto"/>
              <w:jc w:val="center"/>
              <w:rPr>
                <w:rFonts w:asciiTheme="majorHAnsi" w:hAnsiTheme="majorHAnsi" w:cs="Tahoma"/>
                <w:sz w:val="18"/>
                <w:szCs w:val="18"/>
              </w:rPr>
            </w:pPr>
            <w:r w:rsidRPr="00B976DE">
              <w:rPr>
                <w:rFonts w:asciiTheme="majorHAnsi" w:hAnsiTheme="majorHAnsi" w:cs="Tahoma"/>
                <w:sz w:val="18"/>
                <w:szCs w:val="18"/>
                <w:shd w:val="clear" w:color="auto" w:fill="FFFFFF"/>
              </w:rPr>
              <w:t>Student jest gotów do dostrzegania i rozpoznawania własnych ograniczeń w zakresie wiedzy, umiejętności i kompetencji społecznych oraz dokonywania samooceny deficytów i potrzeb edukacyjnych, nie wymaga ukierunkowania, deficyty uzupełnia w każdych obszarach/</w:t>
            </w:r>
            <w:r w:rsidRPr="00B976DE">
              <w:rPr>
                <w:rFonts w:asciiTheme="majorHAnsi" w:hAnsiTheme="majorHAnsi" w:cs="Tahoma"/>
                <w:sz w:val="18"/>
                <w:szCs w:val="18"/>
              </w:rPr>
              <w:t xml:space="preserve"> systematycznie i szczegółowo.</w:t>
            </w:r>
          </w:p>
        </w:tc>
      </w:tr>
    </w:tbl>
    <w:p w:rsidR="005D7D14" w:rsidRPr="00B976DE" w:rsidRDefault="005D7D14" w:rsidP="005D7D14">
      <w:pPr>
        <w:pStyle w:val="Podpunkty"/>
        <w:ind w:left="0"/>
        <w:rPr>
          <w:rFonts w:asciiTheme="majorHAnsi" w:hAnsiTheme="majorHAnsi" w:cs="Tahoma"/>
          <w:sz w:val="20"/>
        </w:rPr>
      </w:pPr>
    </w:p>
    <w:p w:rsidR="005D7D14" w:rsidRPr="00B976DE" w:rsidRDefault="005D7D14" w:rsidP="005D7D14">
      <w:pPr>
        <w:pStyle w:val="Podpunkty"/>
        <w:numPr>
          <w:ilvl w:val="1"/>
          <w:numId w:val="31"/>
        </w:numPr>
        <w:ind w:left="0" w:firstLine="0"/>
        <w:rPr>
          <w:rFonts w:asciiTheme="majorHAnsi" w:hAnsiTheme="majorHAnsi" w:cs="Tahoma"/>
          <w:sz w:val="20"/>
        </w:rPr>
      </w:pPr>
      <w:r w:rsidRPr="00B976DE">
        <w:rPr>
          <w:rFonts w:asciiTheme="majorHAnsi" w:hAnsiTheme="majorHAnsi" w:cs="Tahoma"/>
          <w:sz w:val="20"/>
        </w:rPr>
        <w:t>Literatura</w:t>
      </w:r>
    </w:p>
    <w:tbl>
      <w:tblPr>
        <w:tblStyle w:val="Tabela-Siatka"/>
        <w:tblW w:w="9776" w:type="dxa"/>
        <w:tblLook w:val="04A0" w:firstRow="1" w:lastRow="0" w:firstColumn="1" w:lastColumn="0" w:noHBand="0" w:noVBand="1"/>
      </w:tblPr>
      <w:tblGrid>
        <w:gridCol w:w="9776"/>
      </w:tblGrid>
      <w:tr w:rsidR="005D7D14" w:rsidRPr="00B976DE" w:rsidTr="00EE05C3">
        <w:tc>
          <w:tcPr>
            <w:tcW w:w="9776" w:type="dxa"/>
          </w:tcPr>
          <w:p w:rsidR="005D7D14" w:rsidRPr="00B976DE" w:rsidRDefault="005D7D14" w:rsidP="00EE05C3">
            <w:pPr>
              <w:pStyle w:val="Podpunkty"/>
              <w:ind w:left="0"/>
              <w:jc w:val="center"/>
              <w:rPr>
                <w:rFonts w:asciiTheme="majorHAnsi" w:hAnsiTheme="majorHAnsi" w:cs="Tahoma"/>
                <w:sz w:val="20"/>
              </w:rPr>
            </w:pPr>
            <w:r w:rsidRPr="00B976DE">
              <w:rPr>
                <w:rFonts w:asciiTheme="majorHAnsi" w:hAnsiTheme="majorHAnsi" w:cs="Tahoma"/>
                <w:sz w:val="20"/>
              </w:rPr>
              <w:t>Literatura podstawowa</w:t>
            </w:r>
          </w:p>
        </w:tc>
      </w:tr>
      <w:tr w:rsidR="005D7D14" w:rsidRPr="00B976DE" w:rsidTr="00EE05C3">
        <w:tc>
          <w:tcPr>
            <w:tcW w:w="9776" w:type="dxa"/>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Podstawy pielęgniarstwa. T. 1. Założenia koncepcyjno-empiryczne opieki pielęgniarskiej / redakcja naukowa Danuta Zarzycka, Barbara Ślusarska. - Warszawa: PZWL Wydawnictwo Lekarskie, 2017 i nowsze</w:t>
            </w:r>
          </w:p>
        </w:tc>
      </w:tr>
      <w:tr w:rsidR="005D7D14" w:rsidRPr="00B976DE" w:rsidTr="00EE05C3">
        <w:tc>
          <w:tcPr>
            <w:tcW w:w="9776" w:type="dxa"/>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Podstawy pielęgniarstwa. T. 2. Wybrane umiejętności i procedury opieki pielęgniarskiej  / redakcja naukowa Barbara Ślusarska, Danuta Zarzycka, Anna Majda. - Warszawa: PZWL Wydawnictwo Lekarskie, 2017 i nowsze</w:t>
            </w:r>
          </w:p>
        </w:tc>
      </w:tr>
      <w:tr w:rsidR="005D7D14" w:rsidRPr="00B976DE" w:rsidTr="00EE05C3">
        <w:tc>
          <w:tcPr>
            <w:tcW w:w="9776" w:type="dxa"/>
            <w:vAlign w:val="center"/>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 xml:space="preserve">Pielęgniarstwo: ćwiczenia: podręcznik dla studiów medycznych. T. 1 / redakcja naukowa Wiesława </w:t>
            </w:r>
            <w:proofErr w:type="spellStart"/>
            <w:r w:rsidRPr="00B976DE">
              <w:rPr>
                <w:rFonts w:asciiTheme="majorHAnsi" w:hAnsiTheme="majorHAnsi" w:cs="Tahoma"/>
                <w:b w:val="0"/>
                <w:sz w:val="20"/>
              </w:rPr>
              <w:t>Ciechaniewicz</w:t>
            </w:r>
            <w:proofErr w:type="spellEnd"/>
            <w:r w:rsidRPr="00B976DE">
              <w:rPr>
                <w:rFonts w:asciiTheme="majorHAnsi" w:hAnsiTheme="majorHAnsi" w:cs="Tahoma"/>
                <w:b w:val="0"/>
                <w:sz w:val="20"/>
              </w:rPr>
              <w:t xml:space="preserve">; [autorzy Wiesława </w:t>
            </w:r>
            <w:proofErr w:type="spellStart"/>
            <w:r w:rsidRPr="00B976DE">
              <w:rPr>
                <w:rFonts w:asciiTheme="majorHAnsi" w:hAnsiTheme="majorHAnsi" w:cs="Tahoma"/>
                <w:b w:val="0"/>
                <w:sz w:val="20"/>
              </w:rPr>
              <w:t>Ciechaniewicz</w:t>
            </w:r>
            <w:proofErr w:type="spellEnd"/>
            <w:r w:rsidRPr="00B976DE">
              <w:rPr>
                <w:rFonts w:asciiTheme="majorHAnsi" w:hAnsiTheme="majorHAnsi" w:cs="Tahoma"/>
                <w:b w:val="0"/>
                <w:sz w:val="20"/>
              </w:rPr>
              <w:t xml:space="preserve"> et al.]. - Warszawa: Wydawnictwo Lekarskie PZWL 2014 i nowsze</w:t>
            </w:r>
          </w:p>
        </w:tc>
      </w:tr>
      <w:tr w:rsidR="005D7D14" w:rsidRPr="00B976DE" w:rsidTr="00EE05C3">
        <w:tc>
          <w:tcPr>
            <w:tcW w:w="9776" w:type="dxa"/>
            <w:vAlign w:val="center"/>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 xml:space="preserve">Pielęgniarstwo: ćwiczenia: podręcznik dla studiów medycznych. T. 2 / redakcja naukowa Wiesława </w:t>
            </w:r>
            <w:proofErr w:type="spellStart"/>
            <w:r w:rsidRPr="00B976DE">
              <w:rPr>
                <w:rFonts w:asciiTheme="majorHAnsi" w:hAnsiTheme="majorHAnsi" w:cs="Tahoma"/>
                <w:b w:val="0"/>
                <w:sz w:val="20"/>
              </w:rPr>
              <w:t>Ciechaniewicz</w:t>
            </w:r>
            <w:proofErr w:type="spellEnd"/>
            <w:r w:rsidRPr="00B976DE">
              <w:rPr>
                <w:rFonts w:asciiTheme="majorHAnsi" w:hAnsiTheme="majorHAnsi" w:cs="Tahoma"/>
                <w:b w:val="0"/>
                <w:sz w:val="20"/>
              </w:rPr>
              <w:t xml:space="preserve">; [autorzy Wiesława </w:t>
            </w:r>
            <w:proofErr w:type="spellStart"/>
            <w:r w:rsidRPr="00B976DE">
              <w:rPr>
                <w:rFonts w:asciiTheme="majorHAnsi" w:hAnsiTheme="majorHAnsi" w:cs="Tahoma"/>
                <w:b w:val="0"/>
                <w:sz w:val="20"/>
              </w:rPr>
              <w:t>Ciechaniewicz</w:t>
            </w:r>
            <w:proofErr w:type="spellEnd"/>
            <w:r w:rsidRPr="00B976DE">
              <w:rPr>
                <w:rFonts w:asciiTheme="majorHAnsi" w:hAnsiTheme="majorHAnsi" w:cs="Tahoma"/>
                <w:b w:val="0"/>
                <w:sz w:val="20"/>
              </w:rPr>
              <w:t xml:space="preserve"> et al.]. - Warszawa: Wydawnictwo Lekarskie PZWL 2014 i nowsze</w:t>
            </w:r>
          </w:p>
        </w:tc>
      </w:tr>
      <w:tr w:rsidR="005D7D14" w:rsidRPr="00B976DE" w:rsidTr="00EE05C3">
        <w:tc>
          <w:tcPr>
            <w:tcW w:w="9776" w:type="dxa"/>
            <w:vAlign w:val="bottom"/>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 xml:space="preserve">Umiejętności pielęgniarskie: katalog </w:t>
            </w:r>
            <w:proofErr w:type="spellStart"/>
            <w:r w:rsidRPr="00B976DE">
              <w:rPr>
                <w:rFonts w:asciiTheme="majorHAnsi" w:hAnsiTheme="majorHAnsi" w:cs="Tahoma"/>
                <w:b w:val="0"/>
                <w:sz w:val="20"/>
              </w:rPr>
              <w:t>check</w:t>
            </w:r>
            <w:proofErr w:type="spellEnd"/>
            <w:r w:rsidRPr="00B976DE">
              <w:rPr>
                <w:rFonts w:asciiTheme="majorHAnsi" w:hAnsiTheme="majorHAnsi" w:cs="Tahoma"/>
                <w:b w:val="0"/>
                <w:sz w:val="20"/>
              </w:rPr>
              <w:t>-list: materiały ćwiczeniowe z podstaw pielęgniarstwa / redakcja naukowa Barbara Ślusarska, Danuta Zarzycka, Anna Majda - Warszawa: Wydawnictwo Lekarskie PZWL 2018 i nowsze</w:t>
            </w:r>
          </w:p>
        </w:tc>
      </w:tr>
    </w:tbl>
    <w:p w:rsidR="005D7D14" w:rsidRPr="00B976DE" w:rsidRDefault="005D7D14" w:rsidP="005D7D14">
      <w:pPr>
        <w:pStyle w:val="Podpunkty"/>
        <w:ind w:left="0"/>
        <w:rPr>
          <w:rFonts w:asciiTheme="majorHAnsi" w:hAnsiTheme="majorHAnsi" w:cs="Tahoma"/>
          <w:b w:val="0"/>
          <w:sz w:val="20"/>
        </w:rPr>
      </w:pPr>
    </w:p>
    <w:tbl>
      <w:tblPr>
        <w:tblStyle w:val="Tabela-Siatka"/>
        <w:tblW w:w="9776" w:type="dxa"/>
        <w:tblLook w:val="04A0" w:firstRow="1" w:lastRow="0" w:firstColumn="1" w:lastColumn="0" w:noHBand="0" w:noVBand="1"/>
      </w:tblPr>
      <w:tblGrid>
        <w:gridCol w:w="9776"/>
      </w:tblGrid>
      <w:tr w:rsidR="005D7D14" w:rsidRPr="00B976DE" w:rsidTr="00EE05C3">
        <w:tc>
          <w:tcPr>
            <w:tcW w:w="9776" w:type="dxa"/>
          </w:tcPr>
          <w:p w:rsidR="005D7D14" w:rsidRPr="00B976DE" w:rsidRDefault="005D7D14" w:rsidP="00EE05C3">
            <w:pPr>
              <w:pStyle w:val="Podpunkty"/>
              <w:ind w:left="0"/>
              <w:jc w:val="center"/>
              <w:rPr>
                <w:rFonts w:asciiTheme="majorHAnsi" w:hAnsiTheme="majorHAnsi" w:cs="Tahoma"/>
                <w:sz w:val="20"/>
              </w:rPr>
            </w:pPr>
            <w:r w:rsidRPr="00B976DE">
              <w:rPr>
                <w:rFonts w:asciiTheme="majorHAnsi" w:hAnsiTheme="majorHAnsi" w:cs="Tahoma"/>
                <w:sz w:val="20"/>
              </w:rPr>
              <w:t>Literatura uzupełniająca</w:t>
            </w:r>
          </w:p>
        </w:tc>
      </w:tr>
      <w:tr w:rsidR="005D7D14" w:rsidRPr="00B976DE" w:rsidTr="00EE05C3">
        <w:tc>
          <w:tcPr>
            <w:tcW w:w="9776" w:type="dxa"/>
            <w:vAlign w:val="bottom"/>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 xml:space="preserve">Modele opieki pielęgniarskiej nad chorym dorosłym : podręcznik dla studiów medycznych / red. nauk. Maria Kózka, Lucyna </w:t>
            </w:r>
            <w:proofErr w:type="spellStart"/>
            <w:r w:rsidRPr="00B976DE">
              <w:rPr>
                <w:rFonts w:asciiTheme="majorHAnsi" w:hAnsiTheme="majorHAnsi" w:cs="Tahoma"/>
                <w:b w:val="0"/>
                <w:sz w:val="20"/>
              </w:rPr>
              <w:t>Płaszewska</w:t>
            </w:r>
            <w:proofErr w:type="spellEnd"/>
            <w:r w:rsidRPr="00B976DE">
              <w:rPr>
                <w:rFonts w:asciiTheme="majorHAnsi" w:hAnsiTheme="majorHAnsi" w:cs="Tahoma"/>
                <w:b w:val="0"/>
                <w:sz w:val="20"/>
              </w:rPr>
              <w:t xml:space="preserve">-Żywko; [aut. Iwona </w:t>
            </w:r>
            <w:proofErr w:type="spellStart"/>
            <w:r w:rsidRPr="00B976DE">
              <w:rPr>
                <w:rFonts w:asciiTheme="majorHAnsi" w:hAnsiTheme="majorHAnsi" w:cs="Tahoma"/>
                <w:b w:val="0"/>
                <w:sz w:val="20"/>
              </w:rPr>
              <w:t>Bodys-Cupak</w:t>
            </w:r>
            <w:proofErr w:type="spellEnd"/>
            <w:r w:rsidRPr="00B976DE">
              <w:rPr>
                <w:rFonts w:asciiTheme="majorHAnsi" w:hAnsiTheme="majorHAnsi" w:cs="Tahoma"/>
                <w:b w:val="0"/>
                <w:sz w:val="20"/>
              </w:rPr>
              <w:t xml:space="preserve"> et al.]. - Warszawa: Wydawnictwo Lekarskie PZWL copyright 2018 i nowsze</w:t>
            </w:r>
          </w:p>
        </w:tc>
      </w:tr>
      <w:tr w:rsidR="005D7D14" w:rsidRPr="00B976DE" w:rsidTr="00EE05C3">
        <w:tc>
          <w:tcPr>
            <w:tcW w:w="9776" w:type="dxa"/>
            <w:vAlign w:val="center"/>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 xml:space="preserve">Wprowadzenie do diagnozy pielęgniarskiej / redaktor naukowy Jolanta </w:t>
            </w:r>
            <w:proofErr w:type="spellStart"/>
            <w:r w:rsidRPr="00B976DE">
              <w:rPr>
                <w:rFonts w:asciiTheme="majorHAnsi" w:hAnsiTheme="majorHAnsi" w:cs="Tahoma"/>
                <w:b w:val="0"/>
                <w:sz w:val="20"/>
              </w:rPr>
              <w:t>Górajek</w:t>
            </w:r>
            <w:proofErr w:type="spellEnd"/>
            <w:r w:rsidRPr="00B976DE">
              <w:rPr>
                <w:rFonts w:asciiTheme="majorHAnsi" w:hAnsiTheme="majorHAnsi" w:cs="Tahoma"/>
                <w:b w:val="0"/>
                <w:sz w:val="20"/>
              </w:rPr>
              <w:t xml:space="preserve">-Jóźwik; autorzy Wiesława </w:t>
            </w:r>
            <w:proofErr w:type="spellStart"/>
            <w:r w:rsidRPr="00B976DE">
              <w:rPr>
                <w:rFonts w:asciiTheme="majorHAnsi" w:hAnsiTheme="majorHAnsi" w:cs="Tahoma"/>
                <w:b w:val="0"/>
                <w:sz w:val="20"/>
              </w:rPr>
              <w:t>Ciechaniewicz</w:t>
            </w:r>
            <w:proofErr w:type="spellEnd"/>
            <w:r w:rsidRPr="00B976DE">
              <w:rPr>
                <w:rFonts w:asciiTheme="majorHAnsi" w:hAnsiTheme="majorHAnsi" w:cs="Tahoma"/>
                <w:b w:val="0"/>
                <w:sz w:val="20"/>
              </w:rPr>
              <w:t xml:space="preserve"> [et al.]. - Wydanie 1, 2. dodruk. - Warszawa: Wydawnictwo Lekarskie PZWL, copyright 2018 i nowsze</w:t>
            </w:r>
          </w:p>
        </w:tc>
      </w:tr>
      <w:tr w:rsidR="005D7D14" w:rsidRPr="00B976DE" w:rsidTr="00EE05C3">
        <w:tc>
          <w:tcPr>
            <w:tcW w:w="9776" w:type="dxa"/>
            <w:vAlign w:val="center"/>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 xml:space="preserve">Procedury pielęgniarskie / redakcja naukowa Maria Kózka, Lucyna </w:t>
            </w:r>
            <w:proofErr w:type="spellStart"/>
            <w:r w:rsidRPr="00B976DE">
              <w:rPr>
                <w:rFonts w:asciiTheme="majorHAnsi" w:hAnsiTheme="majorHAnsi" w:cs="Tahoma"/>
                <w:b w:val="0"/>
                <w:sz w:val="20"/>
              </w:rPr>
              <w:t>Płaszewska</w:t>
            </w:r>
            <w:proofErr w:type="spellEnd"/>
            <w:r w:rsidRPr="00B976DE">
              <w:rPr>
                <w:rFonts w:asciiTheme="majorHAnsi" w:hAnsiTheme="majorHAnsi" w:cs="Tahoma"/>
                <w:b w:val="0"/>
                <w:sz w:val="20"/>
              </w:rPr>
              <w:t>-Żywko; [autorzy Bogusława Baran-Osak et al.]. - Wydanie 1., 6. dodruk.  - Warszawa: Wydawnictwo Lekarskie PZWL, copyright 2015 i nowsze</w:t>
            </w:r>
          </w:p>
        </w:tc>
      </w:tr>
      <w:tr w:rsidR="005D7D14" w:rsidRPr="00B976DE" w:rsidTr="00EE05C3">
        <w:tc>
          <w:tcPr>
            <w:tcW w:w="9776" w:type="dxa"/>
            <w:vAlign w:val="center"/>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 xml:space="preserve">Metoda </w:t>
            </w:r>
            <w:proofErr w:type="spellStart"/>
            <w:r w:rsidRPr="00B976DE">
              <w:rPr>
                <w:rFonts w:asciiTheme="majorHAnsi" w:hAnsiTheme="majorHAnsi" w:cs="Tahoma"/>
                <w:b w:val="0"/>
                <w:sz w:val="20"/>
              </w:rPr>
              <w:t>casestudy</w:t>
            </w:r>
            <w:proofErr w:type="spellEnd"/>
            <w:r w:rsidRPr="00B976DE">
              <w:rPr>
                <w:rFonts w:asciiTheme="majorHAnsi" w:hAnsiTheme="majorHAnsi" w:cs="Tahoma"/>
                <w:b w:val="0"/>
                <w:sz w:val="20"/>
              </w:rPr>
              <w:t xml:space="preserve"> w pielęgniarstwie: Wprowadzenie do zagadnienia/ pod red. Małgorzaty </w:t>
            </w:r>
            <w:proofErr w:type="spellStart"/>
            <w:r w:rsidRPr="00B976DE">
              <w:rPr>
                <w:rFonts w:asciiTheme="majorHAnsi" w:hAnsiTheme="majorHAnsi" w:cs="Tahoma"/>
                <w:b w:val="0"/>
                <w:sz w:val="20"/>
              </w:rPr>
              <w:t>Lesińskiej-Sawickiej</w:t>
            </w:r>
            <w:proofErr w:type="spellEnd"/>
            <w:r w:rsidRPr="00B976DE">
              <w:rPr>
                <w:rFonts w:asciiTheme="majorHAnsi" w:hAnsiTheme="majorHAnsi" w:cs="Tahoma"/>
                <w:b w:val="0"/>
                <w:sz w:val="20"/>
              </w:rPr>
              <w:t>. - Warszawa: Borgis, 2009 i nowsze</w:t>
            </w:r>
          </w:p>
        </w:tc>
      </w:tr>
      <w:tr w:rsidR="005D7D14" w:rsidRPr="00B976DE" w:rsidTr="00EE05C3">
        <w:tc>
          <w:tcPr>
            <w:tcW w:w="9776" w:type="dxa"/>
            <w:vAlign w:val="center"/>
          </w:tcPr>
          <w:p w:rsidR="005D7D14" w:rsidRPr="00B976DE" w:rsidRDefault="005D7D14" w:rsidP="00EE05C3">
            <w:pPr>
              <w:pStyle w:val="Podpunkty"/>
              <w:ind w:left="0"/>
              <w:rPr>
                <w:rFonts w:asciiTheme="majorHAnsi" w:hAnsiTheme="majorHAnsi" w:cs="Tahoma"/>
                <w:b w:val="0"/>
                <w:sz w:val="20"/>
              </w:rPr>
            </w:pPr>
            <w:r w:rsidRPr="00B976DE">
              <w:rPr>
                <w:rFonts w:asciiTheme="majorHAnsi" w:hAnsiTheme="majorHAnsi" w:cs="Tahoma"/>
                <w:b w:val="0"/>
                <w:sz w:val="20"/>
              </w:rPr>
              <w:t xml:space="preserve">Etyka w pracy pielęgniarskiej praca zbiorowa / pod redakcją Ireny Wrońskiej i Janusza Mariańskiego - Lublin: Wydawnictwo </w:t>
            </w:r>
            <w:proofErr w:type="spellStart"/>
            <w:r w:rsidRPr="00B976DE">
              <w:rPr>
                <w:rFonts w:asciiTheme="majorHAnsi" w:hAnsiTheme="majorHAnsi" w:cs="Tahoma"/>
                <w:b w:val="0"/>
                <w:sz w:val="20"/>
              </w:rPr>
              <w:t>Czelej</w:t>
            </w:r>
            <w:proofErr w:type="spellEnd"/>
            <w:r w:rsidRPr="00B976DE">
              <w:rPr>
                <w:rFonts w:asciiTheme="majorHAnsi" w:hAnsiTheme="majorHAnsi" w:cs="Tahoma"/>
                <w:b w:val="0"/>
                <w:sz w:val="20"/>
              </w:rPr>
              <w:t>, 2002 i nowsze</w:t>
            </w:r>
          </w:p>
        </w:tc>
      </w:tr>
    </w:tbl>
    <w:p w:rsidR="005D7D14" w:rsidRPr="00B976DE" w:rsidRDefault="005D7D14" w:rsidP="005D7D14">
      <w:pPr>
        <w:pStyle w:val="Punktygwne"/>
        <w:spacing w:before="0" w:after="0"/>
        <w:rPr>
          <w:rFonts w:asciiTheme="majorHAnsi" w:hAnsiTheme="majorHAnsi" w:cs="Tahoma"/>
          <w:b w:val="0"/>
          <w:sz w:val="20"/>
          <w:szCs w:val="20"/>
        </w:rPr>
      </w:pPr>
    </w:p>
    <w:p w:rsidR="005D7D14" w:rsidRPr="00B976DE" w:rsidRDefault="005D7D14" w:rsidP="005D7D14">
      <w:pPr>
        <w:pStyle w:val="Punktygwne"/>
        <w:numPr>
          <w:ilvl w:val="0"/>
          <w:numId w:val="31"/>
        </w:numPr>
        <w:spacing w:before="0" w:after="0"/>
        <w:rPr>
          <w:rFonts w:asciiTheme="majorHAnsi" w:hAnsiTheme="majorHAnsi" w:cs="Tahoma"/>
          <w:sz w:val="20"/>
          <w:szCs w:val="20"/>
        </w:rPr>
      </w:pPr>
      <w:r w:rsidRPr="00B976DE">
        <w:rPr>
          <w:rFonts w:asciiTheme="majorHAnsi" w:hAnsiTheme="majorHAnsi" w:cs="Tahoma"/>
          <w:sz w:val="20"/>
          <w:szCs w:val="20"/>
        </w:rPr>
        <w:t>Nakład pracy studenta - bilans punktów ECTS</w:t>
      </w:r>
    </w:p>
    <w:tbl>
      <w:tblPr>
        <w:tblW w:w="9915" w:type="dxa"/>
        <w:jc w:val="center"/>
        <w:tblLayout w:type="fixed"/>
        <w:tblLook w:val="04A0" w:firstRow="1" w:lastRow="0" w:firstColumn="1" w:lastColumn="0" w:noHBand="0" w:noVBand="1"/>
      </w:tblPr>
      <w:tblGrid>
        <w:gridCol w:w="7651"/>
        <w:gridCol w:w="2264"/>
      </w:tblGrid>
      <w:tr w:rsidR="005D7D14" w:rsidRPr="00B976DE" w:rsidTr="00EE05C3">
        <w:trPr>
          <w:cantSplit/>
          <w:trHeight w:val="284"/>
          <w:jc w:val="center"/>
        </w:trPr>
        <w:tc>
          <w:tcPr>
            <w:tcW w:w="7651" w:type="dxa"/>
            <w:vMerge w:val="restart"/>
            <w:tcBorders>
              <w:top w:val="single" w:sz="4" w:space="0" w:color="auto"/>
              <w:left w:val="single" w:sz="4" w:space="0" w:color="auto"/>
              <w:bottom w:val="nil"/>
              <w:right w:val="single" w:sz="4" w:space="0" w:color="auto"/>
            </w:tcBorders>
            <w:vAlign w:val="center"/>
            <w:hideMark/>
          </w:tcPr>
          <w:p w:rsidR="005D7D14" w:rsidRPr="00B976DE" w:rsidRDefault="005D7D14" w:rsidP="00EE05C3">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Rodzaje aktywności</w:t>
            </w:r>
          </w:p>
        </w:tc>
        <w:tc>
          <w:tcPr>
            <w:tcW w:w="2264"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Obciążenie studenta</w:t>
            </w:r>
          </w:p>
        </w:tc>
      </w:tr>
      <w:tr w:rsidR="005D7D14" w:rsidRPr="00B976DE" w:rsidTr="00EE05C3">
        <w:trPr>
          <w:cantSplit/>
          <w:trHeight w:val="284"/>
          <w:jc w:val="center"/>
        </w:trPr>
        <w:tc>
          <w:tcPr>
            <w:tcW w:w="7651" w:type="dxa"/>
            <w:vMerge/>
            <w:tcBorders>
              <w:top w:val="single" w:sz="4" w:space="0" w:color="auto"/>
              <w:left w:val="single" w:sz="4" w:space="0" w:color="auto"/>
              <w:bottom w:val="nil"/>
              <w:right w:val="single" w:sz="4" w:space="0" w:color="auto"/>
            </w:tcBorders>
            <w:vAlign w:val="center"/>
            <w:hideMark/>
          </w:tcPr>
          <w:p w:rsidR="005D7D14" w:rsidRPr="00B976DE" w:rsidRDefault="005D7D14" w:rsidP="00EE05C3">
            <w:pPr>
              <w:spacing w:after="0" w:line="240" w:lineRule="auto"/>
              <w:rPr>
                <w:rFonts w:asciiTheme="majorHAnsi" w:hAnsiTheme="majorHAnsi" w:cs="Tahoma"/>
                <w:b/>
                <w:sz w:val="20"/>
                <w:szCs w:val="20"/>
              </w:rPr>
            </w:pPr>
          </w:p>
        </w:tc>
        <w:tc>
          <w:tcPr>
            <w:tcW w:w="2264"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autoSpaceDE w:val="0"/>
              <w:autoSpaceDN w:val="0"/>
              <w:adjustRightInd w:val="0"/>
              <w:spacing w:after="0" w:line="240" w:lineRule="auto"/>
              <w:jc w:val="center"/>
              <w:rPr>
                <w:rFonts w:asciiTheme="majorHAnsi" w:hAnsiTheme="majorHAnsi" w:cs="Tahoma"/>
                <w:b/>
                <w:sz w:val="20"/>
                <w:szCs w:val="20"/>
              </w:rPr>
            </w:pPr>
            <w:r w:rsidRPr="00B976DE">
              <w:rPr>
                <w:rFonts w:asciiTheme="majorHAnsi" w:hAnsiTheme="majorHAnsi" w:cs="Tahoma"/>
                <w:b/>
                <w:sz w:val="20"/>
                <w:szCs w:val="20"/>
              </w:rPr>
              <w:t>studia ST</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color w:val="auto"/>
                <w:sz w:val="20"/>
                <w:szCs w:val="20"/>
              </w:rPr>
            </w:pPr>
            <w:r w:rsidRPr="00B976DE">
              <w:rPr>
                <w:rFonts w:asciiTheme="majorHAnsi" w:hAnsiTheme="majorHAnsi"/>
                <w:color w:val="auto"/>
                <w:sz w:val="20"/>
                <w:szCs w:val="20"/>
              </w:rPr>
              <w:t xml:space="preserve">Udział w </w:t>
            </w:r>
            <w:proofErr w:type="spellStart"/>
            <w:r w:rsidRPr="00B976DE">
              <w:rPr>
                <w:rFonts w:asciiTheme="majorHAnsi" w:hAnsiTheme="majorHAnsi"/>
                <w:color w:val="auto"/>
                <w:sz w:val="20"/>
                <w:szCs w:val="20"/>
              </w:rPr>
              <w:t>W</w:t>
            </w:r>
            <w:proofErr w:type="spellEnd"/>
            <w:r w:rsidRPr="00B976DE">
              <w:rPr>
                <w:rFonts w:asciiTheme="majorHAnsi" w:hAnsiTheme="majorHAnsi"/>
                <w:color w:val="auto"/>
                <w:sz w:val="20"/>
                <w:szCs w:val="20"/>
              </w:rPr>
              <w:t xml:space="preserve"> (UB)</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color w:val="auto"/>
                <w:spacing w:val="-6"/>
                <w:sz w:val="20"/>
                <w:szCs w:val="20"/>
              </w:rPr>
            </w:pPr>
            <w:r w:rsidRPr="00B976DE">
              <w:rPr>
                <w:rFonts w:asciiTheme="majorHAnsi" w:hAnsiTheme="majorHAnsi"/>
                <w:color w:val="auto"/>
                <w:spacing w:val="-6"/>
                <w:sz w:val="20"/>
                <w:szCs w:val="20"/>
              </w:rPr>
              <w:t>Udział w egzaminie z W (UB)</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color w:val="auto"/>
                <w:sz w:val="20"/>
                <w:szCs w:val="20"/>
              </w:rPr>
            </w:pPr>
            <w:r w:rsidRPr="00B976DE">
              <w:rPr>
                <w:rFonts w:asciiTheme="majorHAnsi" w:hAnsiTheme="majorHAnsi"/>
                <w:color w:val="auto"/>
                <w:sz w:val="20"/>
                <w:szCs w:val="20"/>
              </w:rPr>
              <w:t>Samodzielne studiowanie tematyki W, w tym przygotowanie do egzaminu/zaliczenia</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color w:val="auto"/>
                <w:spacing w:val="-6"/>
                <w:sz w:val="20"/>
                <w:szCs w:val="20"/>
              </w:rPr>
            </w:pPr>
            <w:r w:rsidRPr="00B976DE">
              <w:rPr>
                <w:rFonts w:asciiTheme="majorHAnsi" w:hAnsiTheme="majorHAnsi"/>
                <w:color w:val="auto"/>
                <w:spacing w:val="-6"/>
                <w:sz w:val="20"/>
                <w:szCs w:val="20"/>
              </w:rPr>
              <w:t>Udział w C (UB)</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color w:val="auto"/>
                <w:sz w:val="20"/>
                <w:szCs w:val="20"/>
              </w:rPr>
            </w:pPr>
            <w:r w:rsidRPr="00B976DE">
              <w:rPr>
                <w:rFonts w:asciiTheme="majorHAnsi" w:hAnsiTheme="majorHAnsi"/>
                <w:color w:val="auto"/>
                <w:sz w:val="20"/>
                <w:szCs w:val="20"/>
              </w:rPr>
              <w:t>70</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color w:val="auto"/>
                <w:sz w:val="20"/>
                <w:szCs w:val="20"/>
              </w:rPr>
            </w:pPr>
            <w:r w:rsidRPr="00B976DE">
              <w:rPr>
                <w:rFonts w:asciiTheme="majorHAnsi" w:hAnsiTheme="majorHAnsi"/>
                <w:color w:val="auto"/>
                <w:sz w:val="20"/>
                <w:szCs w:val="20"/>
              </w:rPr>
              <w:t>Samodzielne przygotowanie się do C, w tym przygotowanie do zaliczenia</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color w:val="auto"/>
                <w:sz w:val="20"/>
                <w:szCs w:val="20"/>
              </w:rPr>
            </w:pPr>
            <w:r w:rsidRPr="00B976DE">
              <w:rPr>
                <w:rFonts w:asciiTheme="majorHAnsi" w:hAnsiTheme="majorHAnsi"/>
                <w:color w:val="auto"/>
                <w:sz w:val="20"/>
                <w:szCs w:val="20"/>
              </w:rPr>
              <w:t>14</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color w:val="auto"/>
                <w:sz w:val="20"/>
                <w:szCs w:val="20"/>
              </w:rPr>
            </w:pPr>
            <w:r w:rsidRPr="00B976DE">
              <w:rPr>
                <w:rFonts w:asciiTheme="majorHAnsi" w:hAnsiTheme="majorHAnsi"/>
                <w:color w:val="auto"/>
                <w:sz w:val="20"/>
                <w:szCs w:val="20"/>
              </w:rPr>
              <w:t>Samokształcenie</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color w:val="auto"/>
                <w:sz w:val="20"/>
                <w:szCs w:val="20"/>
              </w:rPr>
            </w:pPr>
            <w:r w:rsidRPr="00B976DE">
              <w:rPr>
                <w:rFonts w:asciiTheme="majorHAnsi" w:hAnsiTheme="majorHAnsi"/>
                <w:color w:val="auto"/>
                <w:sz w:val="20"/>
                <w:szCs w:val="20"/>
              </w:rPr>
              <w:t>-</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color w:val="auto"/>
                <w:sz w:val="20"/>
                <w:szCs w:val="20"/>
              </w:rPr>
            </w:pPr>
            <w:r w:rsidRPr="00B976DE">
              <w:rPr>
                <w:rFonts w:asciiTheme="majorHAnsi" w:hAnsiTheme="majorHAnsi"/>
                <w:color w:val="auto"/>
                <w:sz w:val="20"/>
                <w:szCs w:val="20"/>
              </w:rPr>
              <w:t>Udział w zajęciach praktycznych</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color w:val="auto"/>
                <w:sz w:val="20"/>
                <w:szCs w:val="20"/>
              </w:rPr>
            </w:pPr>
            <w:r w:rsidRPr="00B976DE">
              <w:rPr>
                <w:rFonts w:asciiTheme="majorHAnsi" w:hAnsiTheme="majorHAnsi"/>
                <w:color w:val="auto"/>
                <w:sz w:val="20"/>
                <w:szCs w:val="20"/>
              </w:rPr>
              <w:t>40</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color w:val="auto"/>
                <w:sz w:val="20"/>
                <w:szCs w:val="20"/>
              </w:rPr>
            </w:pPr>
            <w:r w:rsidRPr="00B976DE">
              <w:rPr>
                <w:rFonts w:asciiTheme="majorHAnsi" w:hAnsiTheme="majorHAnsi"/>
                <w:color w:val="auto"/>
                <w:sz w:val="20"/>
                <w:szCs w:val="20"/>
              </w:rPr>
              <w:t>Udział w praktykach zawodowych</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color w:val="auto"/>
                <w:sz w:val="20"/>
                <w:szCs w:val="20"/>
              </w:rPr>
            </w:pPr>
            <w:r w:rsidRPr="00B976DE">
              <w:rPr>
                <w:rFonts w:asciiTheme="majorHAnsi" w:hAnsiTheme="majorHAnsi"/>
                <w:color w:val="auto"/>
                <w:sz w:val="20"/>
                <w:szCs w:val="20"/>
              </w:rPr>
              <w:t>120</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b/>
                <w:color w:val="auto"/>
                <w:sz w:val="20"/>
                <w:szCs w:val="20"/>
              </w:rPr>
            </w:pPr>
            <w:r w:rsidRPr="00B976DE">
              <w:rPr>
                <w:rFonts w:asciiTheme="majorHAnsi" w:hAnsiTheme="majorHAnsi"/>
                <w:b/>
                <w:color w:val="auto"/>
                <w:sz w:val="20"/>
                <w:szCs w:val="20"/>
              </w:rPr>
              <w:lastRenderedPageBreak/>
              <w:t xml:space="preserve">Sumaryczne obciążenie pracą studenta </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b/>
                <w:color w:val="auto"/>
                <w:sz w:val="20"/>
                <w:szCs w:val="20"/>
              </w:rPr>
            </w:pPr>
            <w:r w:rsidRPr="00B976DE">
              <w:rPr>
                <w:rFonts w:asciiTheme="majorHAnsi" w:hAnsiTheme="majorHAnsi"/>
                <w:b/>
                <w:color w:val="auto"/>
                <w:sz w:val="20"/>
                <w:szCs w:val="20"/>
              </w:rPr>
              <w:t>244</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b/>
                <w:color w:val="auto"/>
                <w:sz w:val="20"/>
                <w:szCs w:val="20"/>
              </w:rPr>
            </w:pPr>
            <w:r w:rsidRPr="00B976DE">
              <w:rPr>
                <w:rFonts w:asciiTheme="majorHAnsi" w:hAnsiTheme="majorHAnsi"/>
                <w:b/>
                <w:color w:val="auto"/>
                <w:sz w:val="20"/>
                <w:szCs w:val="20"/>
              </w:rPr>
              <w:t>Punkty ECTS za przedmiot</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b/>
                <w:color w:val="auto"/>
                <w:sz w:val="20"/>
                <w:szCs w:val="20"/>
              </w:rPr>
            </w:pPr>
            <w:r w:rsidRPr="00B976DE">
              <w:rPr>
                <w:rFonts w:asciiTheme="majorHAnsi" w:hAnsiTheme="majorHAnsi"/>
                <w:b/>
                <w:color w:val="auto"/>
                <w:sz w:val="20"/>
                <w:szCs w:val="20"/>
              </w:rPr>
              <w:t>8</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b/>
                <w:color w:val="auto"/>
                <w:sz w:val="20"/>
                <w:szCs w:val="20"/>
              </w:rPr>
            </w:pPr>
            <w:r w:rsidRPr="00B976DE">
              <w:rPr>
                <w:rFonts w:asciiTheme="majorHAnsi" w:hAnsiTheme="majorHAnsi"/>
                <w:b/>
                <w:color w:val="auto"/>
                <w:sz w:val="20"/>
                <w:szCs w:val="20"/>
              </w:rPr>
              <w:t>Punkty ECTS za zajęcia prowadzone z bezpośrednim udziałem nauczycieli i studentów (UB)</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b/>
                <w:color w:val="auto"/>
                <w:spacing w:val="-4"/>
                <w:sz w:val="20"/>
                <w:szCs w:val="20"/>
              </w:rPr>
            </w:pPr>
            <w:r w:rsidRPr="00B976DE">
              <w:rPr>
                <w:rFonts w:asciiTheme="majorHAnsi" w:hAnsiTheme="majorHAnsi"/>
                <w:b/>
                <w:color w:val="auto"/>
                <w:spacing w:val="-4"/>
                <w:sz w:val="20"/>
                <w:szCs w:val="20"/>
              </w:rPr>
              <w:t>8</w:t>
            </w:r>
          </w:p>
        </w:tc>
      </w:tr>
      <w:tr w:rsidR="005D7D14" w:rsidRPr="00B976DE" w:rsidTr="00EE05C3">
        <w:trPr>
          <w:cantSplit/>
          <w:trHeight w:val="284"/>
          <w:jc w:val="center"/>
        </w:trPr>
        <w:tc>
          <w:tcPr>
            <w:tcW w:w="7651" w:type="dxa"/>
            <w:tcBorders>
              <w:top w:val="single" w:sz="4" w:space="0" w:color="auto"/>
              <w:left w:val="single" w:sz="4" w:space="0" w:color="auto"/>
              <w:bottom w:val="single" w:sz="4" w:space="0" w:color="auto"/>
              <w:right w:val="single" w:sz="4" w:space="0" w:color="auto"/>
            </w:tcBorders>
            <w:vAlign w:val="center"/>
            <w:hideMark/>
          </w:tcPr>
          <w:p w:rsidR="005D7D14" w:rsidRPr="00B976DE" w:rsidRDefault="005D7D14" w:rsidP="00EE05C3">
            <w:pPr>
              <w:pStyle w:val="Default"/>
              <w:rPr>
                <w:rFonts w:asciiTheme="majorHAnsi" w:hAnsiTheme="majorHAnsi"/>
                <w:b/>
                <w:color w:val="auto"/>
                <w:sz w:val="20"/>
                <w:szCs w:val="20"/>
              </w:rPr>
            </w:pPr>
            <w:r w:rsidRPr="00B976DE">
              <w:rPr>
                <w:rFonts w:asciiTheme="majorHAnsi" w:hAnsiTheme="majorHAnsi"/>
                <w:b/>
                <w:color w:val="auto"/>
                <w:sz w:val="20"/>
                <w:szCs w:val="20"/>
              </w:rPr>
              <w:t>Punkty ECTS za zajęcia kształtujące umiejętności praktyczne (PZ)</w:t>
            </w:r>
          </w:p>
        </w:tc>
        <w:tc>
          <w:tcPr>
            <w:tcW w:w="2264" w:type="dxa"/>
            <w:tcBorders>
              <w:top w:val="single" w:sz="4" w:space="0" w:color="auto"/>
              <w:left w:val="single" w:sz="4" w:space="0" w:color="auto"/>
              <w:bottom w:val="single" w:sz="4" w:space="0" w:color="auto"/>
              <w:right w:val="single" w:sz="4" w:space="0" w:color="auto"/>
            </w:tcBorders>
            <w:vAlign w:val="center"/>
          </w:tcPr>
          <w:p w:rsidR="005D7D14" w:rsidRPr="00B976DE" w:rsidRDefault="005D7D14" w:rsidP="00EE05C3">
            <w:pPr>
              <w:pStyle w:val="Default"/>
              <w:jc w:val="center"/>
              <w:rPr>
                <w:rFonts w:asciiTheme="majorHAnsi" w:hAnsiTheme="majorHAnsi"/>
                <w:b/>
                <w:color w:val="auto"/>
                <w:sz w:val="20"/>
                <w:szCs w:val="20"/>
              </w:rPr>
            </w:pPr>
            <w:r w:rsidRPr="00B976DE">
              <w:rPr>
                <w:rFonts w:asciiTheme="majorHAnsi" w:hAnsiTheme="majorHAnsi"/>
                <w:b/>
                <w:color w:val="auto"/>
                <w:sz w:val="20"/>
                <w:szCs w:val="20"/>
              </w:rPr>
              <w:t>8</w:t>
            </w:r>
          </w:p>
        </w:tc>
      </w:tr>
    </w:tbl>
    <w:p w:rsidR="005D7D14" w:rsidRPr="00B976DE" w:rsidRDefault="005D7D14" w:rsidP="005D7D14">
      <w:pPr>
        <w:tabs>
          <w:tab w:val="left" w:pos="1907"/>
        </w:tabs>
        <w:spacing w:after="0" w:line="240" w:lineRule="auto"/>
        <w:rPr>
          <w:rFonts w:asciiTheme="majorHAnsi" w:hAnsiTheme="majorHAnsi" w:cs="Tahoma"/>
          <w:color w:val="FF0000"/>
          <w:sz w:val="20"/>
          <w:szCs w:val="20"/>
        </w:rPr>
      </w:pPr>
    </w:p>
    <w:p w:rsidR="005D7D14" w:rsidRPr="00B976DE" w:rsidRDefault="005D7D14" w:rsidP="00E33645">
      <w:pPr>
        <w:spacing w:after="120" w:line="240" w:lineRule="auto"/>
        <w:jc w:val="center"/>
        <w:rPr>
          <w:rFonts w:asciiTheme="majorHAnsi" w:hAnsiTheme="majorHAnsi" w:cs="Tahoma"/>
          <w:b/>
          <w:color w:val="FF0000"/>
          <w:sz w:val="20"/>
          <w:szCs w:val="20"/>
          <w:u w:val="single"/>
        </w:rPr>
      </w:pPr>
    </w:p>
    <w:sectPr w:rsidR="005D7D14" w:rsidRPr="00B976DE" w:rsidSect="00BD12E3">
      <w:footerReference w:type="even" r:id="rId8"/>
      <w:footerReference w:type="default" r:id="rId9"/>
      <w:headerReference w:type="first" r:id="rId10"/>
      <w:endnotePr>
        <w:numFmt w:val="decimal"/>
      </w:endnotePr>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645" w:rsidRDefault="00E33645">
      <w:r>
        <w:separator/>
      </w:r>
    </w:p>
  </w:endnote>
  <w:endnote w:type="continuationSeparator" w:id="0">
    <w:p w:rsidR="00E33645" w:rsidRDefault="00E3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645" w:rsidRDefault="00E33645">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rsidR="00E33645" w:rsidRDefault="00E33645">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3227"/>
      <w:docPartObj>
        <w:docPartGallery w:val="Page Numbers (Bottom of Page)"/>
        <w:docPartUnique/>
      </w:docPartObj>
    </w:sdtPr>
    <w:sdtEndPr>
      <w:rPr>
        <w:rFonts w:asciiTheme="minorHAnsi" w:hAnsiTheme="minorHAnsi"/>
        <w:sz w:val="20"/>
      </w:rPr>
    </w:sdtEndPr>
    <w:sdtContent>
      <w:p w:rsidR="00E33645" w:rsidRPr="005D2001" w:rsidRDefault="00E33645" w:rsidP="0080542D">
        <w:pPr>
          <w:pStyle w:val="Stopka"/>
          <w:spacing w:after="0" w:line="240" w:lineRule="auto"/>
          <w:jc w:val="center"/>
          <w:rPr>
            <w:rFonts w:asciiTheme="minorHAnsi" w:hAnsiTheme="minorHAnsi"/>
            <w:sz w:val="20"/>
          </w:rPr>
        </w:pPr>
        <w:r w:rsidRPr="005D2001">
          <w:rPr>
            <w:rFonts w:asciiTheme="minorHAnsi" w:hAnsiTheme="minorHAnsi"/>
            <w:sz w:val="20"/>
          </w:rPr>
          <w:fldChar w:fldCharType="begin"/>
        </w:r>
        <w:r w:rsidRPr="005D2001">
          <w:rPr>
            <w:rFonts w:asciiTheme="minorHAnsi" w:hAnsiTheme="minorHAnsi"/>
            <w:sz w:val="20"/>
          </w:rPr>
          <w:instrText xml:space="preserve"> PAGE   \* MERGEFORMAT </w:instrText>
        </w:r>
        <w:r w:rsidRPr="005D2001">
          <w:rPr>
            <w:rFonts w:asciiTheme="minorHAnsi" w:hAnsiTheme="minorHAnsi"/>
            <w:sz w:val="20"/>
          </w:rPr>
          <w:fldChar w:fldCharType="separate"/>
        </w:r>
        <w:r>
          <w:rPr>
            <w:rFonts w:asciiTheme="minorHAnsi" w:hAnsiTheme="minorHAnsi"/>
            <w:noProof/>
            <w:sz w:val="20"/>
          </w:rPr>
          <w:t>2</w:t>
        </w:r>
        <w:r w:rsidRPr="005D2001">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645" w:rsidRDefault="00E33645">
      <w:r>
        <w:separator/>
      </w:r>
    </w:p>
  </w:footnote>
  <w:footnote w:type="continuationSeparator" w:id="0">
    <w:p w:rsidR="00E33645" w:rsidRDefault="00E3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645" w:rsidRDefault="00E33645" w:rsidP="00731B10">
    <w:pPr>
      <w:pStyle w:val="Nagwek"/>
    </w:pPr>
    <w:r w:rsidRPr="00A01B79">
      <w:rPr>
        <w:noProof/>
      </w:rPr>
      <w:drawing>
        <wp:inline distT="0" distB="0" distL="0" distR="0" wp14:anchorId="48EA95E7" wp14:editId="6A858B91">
          <wp:extent cx="5753100" cy="742950"/>
          <wp:effectExtent l="0" t="0" r="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E33645" w:rsidRDefault="00E33645" w:rsidP="00731B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B6B9E"/>
    <w:multiLevelType w:val="hybridMultilevel"/>
    <w:tmpl w:val="B8B0D972"/>
    <w:lvl w:ilvl="0" w:tplc="5F022778">
      <w:start w:val="1"/>
      <w:numFmt w:val="decimal"/>
      <w:lvlText w:val="%1."/>
      <w:lvlJc w:val="left"/>
      <w:pPr>
        <w:tabs>
          <w:tab w:val="num" w:pos="360"/>
        </w:tabs>
        <w:ind w:left="360" w:hanging="360"/>
      </w:pPr>
      <w:rPr>
        <w:rFonts w:hint="default"/>
        <w:b/>
      </w:rPr>
    </w:lvl>
    <w:lvl w:ilvl="1" w:tplc="6B1EE2D2" w:tentative="1">
      <w:start w:val="1"/>
      <w:numFmt w:val="lowerLetter"/>
      <w:lvlText w:val="%2."/>
      <w:lvlJc w:val="left"/>
      <w:pPr>
        <w:tabs>
          <w:tab w:val="num" w:pos="360"/>
        </w:tabs>
        <w:ind w:left="360" w:hanging="360"/>
      </w:pPr>
    </w:lvl>
    <w:lvl w:ilvl="2" w:tplc="4726F1C6" w:tentative="1">
      <w:start w:val="1"/>
      <w:numFmt w:val="lowerRoman"/>
      <w:lvlText w:val="%3."/>
      <w:lvlJc w:val="right"/>
      <w:pPr>
        <w:tabs>
          <w:tab w:val="num" w:pos="1080"/>
        </w:tabs>
        <w:ind w:left="1080" w:hanging="180"/>
      </w:pPr>
    </w:lvl>
    <w:lvl w:ilvl="3" w:tplc="EF821532" w:tentative="1">
      <w:start w:val="1"/>
      <w:numFmt w:val="decimal"/>
      <w:lvlText w:val="%4."/>
      <w:lvlJc w:val="left"/>
      <w:pPr>
        <w:tabs>
          <w:tab w:val="num" w:pos="1800"/>
        </w:tabs>
        <w:ind w:left="1800" w:hanging="360"/>
      </w:pPr>
    </w:lvl>
    <w:lvl w:ilvl="4" w:tplc="675E09B4" w:tentative="1">
      <w:start w:val="1"/>
      <w:numFmt w:val="lowerLetter"/>
      <w:lvlText w:val="%5."/>
      <w:lvlJc w:val="left"/>
      <w:pPr>
        <w:tabs>
          <w:tab w:val="num" w:pos="2520"/>
        </w:tabs>
        <w:ind w:left="2520" w:hanging="360"/>
      </w:pPr>
    </w:lvl>
    <w:lvl w:ilvl="5" w:tplc="7E38C91C" w:tentative="1">
      <w:start w:val="1"/>
      <w:numFmt w:val="lowerRoman"/>
      <w:lvlText w:val="%6."/>
      <w:lvlJc w:val="right"/>
      <w:pPr>
        <w:tabs>
          <w:tab w:val="num" w:pos="3240"/>
        </w:tabs>
        <w:ind w:left="3240" w:hanging="180"/>
      </w:pPr>
    </w:lvl>
    <w:lvl w:ilvl="6" w:tplc="EB665090" w:tentative="1">
      <w:start w:val="1"/>
      <w:numFmt w:val="decimal"/>
      <w:lvlText w:val="%7."/>
      <w:lvlJc w:val="left"/>
      <w:pPr>
        <w:tabs>
          <w:tab w:val="num" w:pos="3960"/>
        </w:tabs>
        <w:ind w:left="3960" w:hanging="360"/>
      </w:pPr>
    </w:lvl>
    <w:lvl w:ilvl="7" w:tplc="06346AAC" w:tentative="1">
      <w:start w:val="1"/>
      <w:numFmt w:val="lowerLetter"/>
      <w:lvlText w:val="%8."/>
      <w:lvlJc w:val="left"/>
      <w:pPr>
        <w:tabs>
          <w:tab w:val="num" w:pos="4680"/>
        </w:tabs>
        <w:ind w:left="4680" w:hanging="360"/>
      </w:pPr>
    </w:lvl>
    <w:lvl w:ilvl="8" w:tplc="AA0C081E" w:tentative="1">
      <w:start w:val="1"/>
      <w:numFmt w:val="lowerRoman"/>
      <w:lvlText w:val="%9."/>
      <w:lvlJc w:val="right"/>
      <w:pPr>
        <w:tabs>
          <w:tab w:val="num" w:pos="5400"/>
        </w:tabs>
        <w:ind w:left="5400" w:hanging="180"/>
      </w:pPr>
    </w:lvl>
  </w:abstractNum>
  <w:abstractNum w:abstractNumId="1" w15:restartNumberingAfterBreak="0">
    <w:nsid w:val="13002CA4"/>
    <w:multiLevelType w:val="hybridMultilevel"/>
    <w:tmpl w:val="7B96AA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136D61DE"/>
    <w:multiLevelType w:val="hybridMultilevel"/>
    <w:tmpl w:val="B1C8F4A8"/>
    <w:lvl w:ilvl="0" w:tplc="AF48FAC8">
      <w:start w:val="1"/>
      <w:numFmt w:val="bullet"/>
      <w:lvlText w:val=""/>
      <w:lvlJc w:val="left"/>
      <w:pPr>
        <w:tabs>
          <w:tab w:val="num" w:pos="2160"/>
        </w:tabs>
        <w:ind w:left="2160" w:hanging="360"/>
      </w:pPr>
      <w:rPr>
        <w:rFonts w:ascii="Symbol" w:hAnsi="Symbol" w:hint="default"/>
      </w:rPr>
    </w:lvl>
    <w:lvl w:ilvl="1" w:tplc="52B6617A" w:tentative="1">
      <w:start w:val="1"/>
      <w:numFmt w:val="bullet"/>
      <w:lvlText w:val="o"/>
      <w:lvlJc w:val="left"/>
      <w:pPr>
        <w:tabs>
          <w:tab w:val="num" w:pos="2880"/>
        </w:tabs>
        <w:ind w:left="2880" w:hanging="360"/>
      </w:pPr>
      <w:rPr>
        <w:rFonts w:ascii="Courier New" w:hAnsi="Courier New" w:cs="Arial Narrow" w:hint="default"/>
      </w:rPr>
    </w:lvl>
    <w:lvl w:ilvl="2" w:tplc="EFDEE236" w:tentative="1">
      <w:start w:val="1"/>
      <w:numFmt w:val="bullet"/>
      <w:lvlText w:val=""/>
      <w:lvlJc w:val="left"/>
      <w:pPr>
        <w:tabs>
          <w:tab w:val="num" w:pos="3600"/>
        </w:tabs>
        <w:ind w:left="3600" w:hanging="360"/>
      </w:pPr>
      <w:rPr>
        <w:rFonts w:ascii="Wingdings" w:hAnsi="Wingdings" w:hint="default"/>
      </w:rPr>
    </w:lvl>
    <w:lvl w:ilvl="3" w:tplc="F126F5FA" w:tentative="1">
      <w:start w:val="1"/>
      <w:numFmt w:val="bullet"/>
      <w:lvlText w:val=""/>
      <w:lvlJc w:val="left"/>
      <w:pPr>
        <w:tabs>
          <w:tab w:val="num" w:pos="4320"/>
        </w:tabs>
        <w:ind w:left="4320" w:hanging="360"/>
      </w:pPr>
      <w:rPr>
        <w:rFonts w:ascii="Symbol" w:hAnsi="Symbol" w:hint="default"/>
      </w:rPr>
    </w:lvl>
    <w:lvl w:ilvl="4" w:tplc="1F2882EE" w:tentative="1">
      <w:start w:val="1"/>
      <w:numFmt w:val="bullet"/>
      <w:lvlText w:val="o"/>
      <w:lvlJc w:val="left"/>
      <w:pPr>
        <w:tabs>
          <w:tab w:val="num" w:pos="5040"/>
        </w:tabs>
        <w:ind w:left="5040" w:hanging="360"/>
      </w:pPr>
      <w:rPr>
        <w:rFonts w:ascii="Courier New" w:hAnsi="Courier New" w:cs="Arial Narrow" w:hint="default"/>
      </w:rPr>
    </w:lvl>
    <w:lvl w:ilvl="5" w:tplc="4370AE52" w:tentative="1">
      <w:start w:val="1"/>
      <w:numFmt w:val="bullet"/>
      <w:lvlText w:val=""/>
      <w:lvlJc w:val="left"/>
      <w:pPr>
        <w:tabs>
          <w:tab w:val="num" w:pos="5760"/>
        </w:tabs>
        <w:ind w:left="5760" w:hanging="360"/>
      </w:pPr>
      <w:rPr>
        <w:rFonts w:ascii="Wingdings" w:hAnsi="Wingdings" w:hint="default"/>
      </w:rPr>
    </w:lvl>
    <w:lvl w:ilvl="6" w:tplc="096A9786" w:tentative="1">
      <w:start w:val="1"/>
      <w:numFmt w:val="bullet"/>
      <w:lvlText w:val=""/>
      <w:lvlJc w:val="left"/>
      <w:pPr>
        <w:tabs>
          <w:tab w:val="num" w:pos="6480"/>
        </w:tabs>
        <w:ind w:left="6480" w:hanging="360"/>
      </w:pPr>
      <w:rPr>
        <w:rFonts w:ascii="Symbol" w:hAnsi="Symbol" w:hint="default"/>
      </w:rPr>
    </w:lvl>
    <w:lvl w:ilvl="7" w:tplc="8AF8E4A2" w:tentative="1">
      <w:start w:val="1"/>
      <w:numFmt w:val="bullet"/>
      <w:lvlText w:val="o"/>
      <w:lvlJc w:val="left"/>
      <w:pPr>
        <w:tabs>
          <w:tab w:val="num" w:pos="7200"/>
        </w:tabs>
        <w:ind w:left="7200" w:hanging="360"/>
      </w:pPr>
      <w:rPr>
        <w:rFonts w:ascii="Courier New" w:hAnsi="Courier New" w:cs="Arial Narrow" w:hint="default"/>
      </w:rPr>
    </w:lvl>
    <w:lvl w:ilvl="8" w:tplc="D1FC66B2"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57E2F9D"/>
    <w:multiLevelType w:val="multilevel"/>
    <w:tmpl w:val="B0A07D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75D72C2"/>
    <w:multiLevelType w:val="hybridMultilevel"/>
    <w:tmpl w:val="9DFEBFB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8700DB"/>
    <w:multiLevelType w:val="hybridMultilevel"/>
    <w:tmpl w:val="1CAC542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212D7088"/>
    <w:multiLevelType w:val="multilevel"/>
    <w:tmpl w:val="B0A07D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17370CA"/>
    <w:multiLevelType w:val="hybridMultilevel"/>
    <w:tmpl w:val="AF5C0F6C"/>
    <w:lvl w:ilvl="0" w:tplc="0592148E">
      <w:start w:val="1"/>
      <w:numFmt w:val="bullet"/>
      <w:lvlText w:val=""/>
      <w:lvlJc w:val="left"/>
      <w:pPr>
        <w:tabs>
          <w:tab w:val="num" w:pos="1800"/>
        </w:tabs>
        <w:ind w:left="1800" w:hanging="360"/>
      </w:pPr>
      <w:rPr>
        <w:rFonts w:ascii="Symbol" w:hAnsi="Symbol" w:hint="default"/>
      </w:rPr>
    </w:lvl>
    <w:lvl w:ilvl="1" w:tplc="02C21EA2" w:tentative="1">
      <w:start w:val="1"/>
      <w:numFmt w:val="bullet"/>
      <w:lvlText w:val="o"/>
      <w:lvlJc w:val="left"/>
      <w:pPr>
        <w:tabs>
          <w:tab w:val="num" w:pos="2520"/>
        </w:tabs>
        <w:ind w:left="2520" w:hanging="360"/>
      </w:pPr>
      <w:rPr>
        <w:rFonts w:ascii="Courier New" w:hAnsi="Courier New" w:cs="Arial Narrow" w:hint="default"/>
      </w:rPr>
    </w:lvl>
    <w:lvl w:ilvl="2" w:tplc="80388772" w:tentative="1">
      <w:start w:val="1"/>
      <w:numFmt w:val="bullet"/>
      <w:lvlText w:val=""/>
      <w:lvlJc w:val="left"/>
      <w:pPr>
        <w:tabs>
          <w:tab w:val="num" w:pos="3240"/>
        </w:tabs>
        <w:ind w:left="3240" w:hanging="360"/>
      </w:pPr>
      <w:rPr>
        <w:rFonts w:ascii="Wingdings" w:hAnsi="Wingdings" w:hint="default"/>
      </w:rPr>
    </w:lvl>
    <w:lvl w:ilvl="3" w:tplc="B2FCE03A" w:tentative="1">
      <w:start w:val="1"/>
      <w:numFmt w:val="bullet"/>
      <w:lvlText w:val=""/>
      <w:lvlJc w:val="left"/>
      <w:pPr>
        <w:tabs>
          <w:tab w:val="num" w:pos="3960"/>
        </w:tabs>
        <w:ind w:left="3960" w:hanging="360"/>
      </w:pPr>
      <w:rPr>
        <w:rFonts w:ascii="Symbol" w:hAnsi="Symbol" w:hint="default"/>
      </w:rPr>
    </w:lvl>
    <w:lvl w:ilvl="4" w:tplc="A6A46BE0" w:tentative="1">
      <w:start w:val="1"/>
      <w:numFmt w:val="bullet"/>
      <w:lvlText w:val="o"/>
      <w:lvlJc w:val="left"/>
      <w:pPr>
        <w:tabs>
          <w:tab w:val="num" w:pos="4680"/>
        </w:tabs>
        <w:ind w:left="4680" w:hanging="360"/>
      </w:pPr>
      <w:rPr>
        <w:rFonts w:ascii="Courier New" w:hAnsi="Courier New" w:cs="Arial Narrow" w:hint="default"/>
      </w:rPr>
    </w:lvl>
    <w:lvl w:ilvl="5" w:tplc="DAC40B34" w:tentative="1">
      <w:start w:val="1"/>
      <w:numFmt w:val="bullet"/>
      <w:lvlText w:val=""/>
      <w:lvlJc w:val="left"/>
      <w:pPr>
        <w:tabs>
          <w:tab w:val="num" w:pos="5400"/>
        </w:tabs>
        <w:ind w:left="5400" w:hanging="360"/>
      </w:pPr>
      <w:rPr>
        <w:rFonts w:ascii="Wingdings" w:hAnsi="Wingdings" w:hint="default"/>
      </w:rPr>
    </w:lvl>
    <w:lvl w:ilvl="6" w:tplc="097C5EBA" w:tentative="1">
      <w:start w:val="1"/>
      <w:numFmt w:val="bullet"/>
      <w:lvlText w:val=""/>
      <w:lvlJc w:val="left"/>
      <w:pPr>
        <w:tabs>
          <w:tab w:val="num" w:pos="6120"/>
        </w:tabs>
        <w:ind w:left="6120" w:hanging="360"/>
      </w:pPr>
      <w:rPr>
        <w:rFonts w:ascii="Symbol" w:hAnsi="Symbol" w:hint="default"/>
      </w:rPr>
    </w:lvl>
    <w:lvl w:ilvl="7" w:tplc="62DC1838" w:tentative="1">
      <w:start w:val="1"/>
      <w:numFmt w:val="bullet"/>
      <w:lvlText w:val="o"/>
      <w:lvlJc w:val="left"/>
      <w:pPr>
        <w:tabs>
          <w:tab w:val="num" w:pos="6840"/>
        </w:tabs>
        <w:ind w:left="6840" w:hanging="360"/>
      </w:pPr>
      <w:rPr>
        <w:rFonts w:ascii="Courier New" w:hAnsi="Courier New" w:cs="Arial Narrow" w:hint="default"/>
      </w:rPr>
    </w:lvl>
    <w:lvl w:ilvl="8" w:tplc="89645068"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2C760D5"/>
    <w:multiLevelType w:val="hybridMultilevel"/>
    <w:tmpl w:val="0FD4B03C"/>
    <w:lvl w:ilvl="0" w:tplc="4DA87D54">
      <w:start w:val="1"/>
      <w:numFmt w:val="bullet"/>
      <w:lvlText w:val=""/>
      <w:lvlJc w:val="left"/>
      <w:pPr>
        <w:ind w:left="720" w:hanging="360"/>
      </w:pPr>
      <w:rPr>
        <w:rFonts w:ascii="Wingdings" w:hAnsi="Wingdings" w:cs="Wingdings" w:hint="default"/>
      </w:rPr>
    </w:lvl>
    <w:lvl w:ilvl="1" w:tplc="98708452">
      <w:start w:val="1"/>
      <w:numFmt w:val="decimal"/>
      <w:lvlText w:val="%2."/>
      <w:lvlJc w:val="left"/>
      <w:pPr>
        <w:tabs>
          <w:tab w:val="num" w:pos="1440"/>
        </w:tabs>
        <w:ind w:left="1440" w:hanging="360"/>
      </w:pPr>
    </w:lvl>
    <w:lvl w:ilvl="2" w:tplc="D414C32E">
      <w:start w:val="1"/>
      <w:numFmt w:val="decimal"/>
      <w:lvlText w:val="%3."/>
      <w:lvlJc w:val="left"/>
      <w:pPr>
        <w:tabs>
          <w:tab w:val="num" w:pos="2160"/>
        </w:tabs>
        <w:ind w:left="2160" w:hanging="360"/>
      </w:pPr>
    </w:lvl>
    <w:lvl w:ilvl="3" w:tplc="562E8C6A">
      <w:start w:val="1"/>
      <w:numFmt w:val="decimal"/>
      <w:lvlText w:val="%4."/>
      <w:lvlJc w:val="left"/>
      <w:pPr>
        <w:tabs>
          <w:tab w:val="num" w:pos="2880"/>
        </w:tabs>
        <w:ind w:left="2880" w:hanging="360"/>
      </w:pPr>
    </w:lvl>
    <w:lvl w:ilvl="4" w:tplc="21E25F7A">
      <w:start w:val="1"/>
      <w:numFmt w:val="decimal"/>
      <w:lvlText w:val="%5."/>
      <w:lvlJc w:val="left"/>
      <w:pPr>
        <w:tabs>
          <w:tab w:val="num" w:pos="3600"/>
        </w:tabs>
        <w:ind w:left="3600" w:hanging="360"/>
      </w:pPr>
    </w:lvl>
    <w:lvl w:ilvl="5" w:tplc="24A64CCC">
      <w:start w:val="1"/>
      <w:numFmt w:val="decimal"/>
      <w:lvlText w:val="%6."/>
      <w:lvlJc w:val="left"/>
      <w:pPr>
        <w:tabs>
          <w:tab w:val="num" w:pos="4320"/>
        </w:tabs>
        <w:ind w:left="4320" w:hanging="360"/>
      </w:pPr>
    </w:lvl>
    <w:lvl w:ilvl="6" w:tplc="A398A5E6">
      <w:start w:val="1"/>
      <w:numFmt w:val="decimal"/>
      <w:lvlText w:val="%7."/>
      <w:lvlJc w:val="left"/>
      <w:pPr>
        <w:tabs>
          <w:tab w:val="num" w:pos="5040"/>
        </w:tabs>
        <w:ind w:left="5040" w:hanging="360"/>
      </w:pPr>
    </w:lvl>
    <w:lvl w:ilvl="7" w:tplc="02FCEA30">
      <w:start w:val="1"/>
      <w:numFmt w:val="decimal"/>
      <w:lvlText w:val="%8."/>
      <w:lvlJc w:val="left"/>
      <w:pPr>
        <w:tabs>
          <w:tab w:val="num" w:pos="5760"/>
        </w:tabs>
        <w:ind w:left="5760" w:hanging="360"/>
      </w:pPr>
    </w:lvl>
    <w:lvl w:ilvl="8" w:tplc="C212B4F2">
      <w:start w:val="1"/>
      <w:numFmt w:val="decimal"/>
      <w:lvlText w:val="%9."/>
      <w:lvlJc w:val="left"/>
      <w:pPr>
        <w:tabs>
          <w:tab w:val="num" w:pos="6480"/>
        </w:tabs>
        <w:ind w:left="6480" w:hanging="360"/>
      </w:pPr>
    </w:lvl>
  </w:abstractNum>
  <w:abstractNum w:abstractNumId="9" w15:restartNumberingAfterBreak="0">
    <w:nsid w:val="2D7C3813"/>
    <w:multiLevelType w:val="multilevel"/>
    <w:tmpl w:val="B0A07D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1CF03CA"/>
    <w:multiLevelType w:val="multilevel"/>
    <w:tmpl w:val="35E8802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7F86808"/>
    <w:multiLevelType w:val="singleLevel"/>
    <w:tmpl w:val="1C9C0332"/>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3887440F"/>
    <w:multiLevelType w:val="hybridMultilevel"/>
    <w:tmpl w:val="A696510A"/>
    <w:lvl w:ilvl="0" w:tplc="F9AA7338">
      <w:start w:val="1"/>
      <w:numFmt w:val="decimal"/>
      <w:lvlText w:val="%1."/>
      <w:lvlJc w:val="left"/>
      <w:pPr>
        <w:ind w:left="720" w:hanging="360"/>
      </w:pPr>
      <w:rPr>
        <w:rFonts w:ascii="Tahoma" w:hAnsi="Tahoma" w:cs="Tahoma"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AA0A73"/>
    <w:multiLevelType w:val="hybridMultilevel"/>
    <w:tmpl w:val="40DEFDC4"/>
    <w:lvl w:ilvl="0" w:tplc="13889530">
      <w:start w:val="1"/>
      <w:numFmt w:val="bullet"/>
      <w:lvlText w:val=""/>
      <w:lvlJc w:val="left"/>
      <w:pPr>
        <w:tabs>
          <w:tab w:val="num" w:pos="1572"/>
        </w:tabs>
        <w:ind w:left="1572" w:hanging="360"/>
      </w:pPr>
      <w:rPr>
        <w:rFonts w:ascii="Symbol" w:hAnsi="Symbol" w:hint="default"/>
      </w:rPr>
    </w:lvl>
    <w:lvl w:ilvl="1" w:tplc="F348D8CC" w:tentative="1">
      <w:start w:val="1"/>
      <w:numFmt w:val="bullet"/>
      <w:lvlText w:val="o"/>
      <w:lvlJc w:val="left"/>
      <w:pPr>
        <w:tabs>
          <w:tab w:val="num" w:pos="2292"/>
        </w:tabs>
        <w:ind w:left="2292" w:hanging="360"/>
      </w:pPr>
      <w:rPr>
        <w:rFonts w:ascii="Courier New" w:hAnsi="Courier New" w:cs="Arial Narrow" w:hint="default"/>
      </w:rPr>
    </w:lvl>
    <w:lvl w:ilvl="2" w:tplc="884EBBB8" w:tentative="1">
      <w:start w:val="1"/>
      <w:numFmt w:val="bullet"/>
      <w:lvlText w:val=""/>
      <w:lvlJc w:val="left"/>
      <w:pPr>
        <w:tabs>
          <w:tab w:val="num" w:pos="3012"/>
        </w:tabs>
        <w:ind w:left="3012" w:hanging="360"/>
      </w:pPr>
      <w:rPr>
        <w:rFonts w:ascii="Wingdings" w:hAnsi="Wingdings" w:hint="default"/>
      </w:rPr>
    </w:lvl>
    <w:lvl w:ilvl="3" w:tplc="11B478F8" w:tentative="1">
      <w:start w:val="1"/>
      <w:numFmt w:val="bullet"/>
      <w:lvlText w:val=""/>
      <w:lvlJc w:val="left"/>
      <w:pPr>
        <w:tabs>
          <w:tab w:val="num" w:pos="3732"/>
        </w:tabs>
        <w:ind w:left="3732" w:hanging="360"/>
      </w:pPr>
      <w:rPr>
        <w:rFonts w:ascii="Symbol" w:hAnsi="Symbol" w:hint="default"/>
      </w:rPr>
    </w:lvl>
    <w:lvl w:ilvl="4" w:tplc="2910CE70" w:tentative="1">
      <w:start w:val="1"/>
      <w:numFmt w:val="bullet"/>
      <w:lvlText w:val="o"/>
      <w:lvlJc w:val="left"/>
      <w:pPr>
        <w:tabs>
          <w:tab w:val="num" w:pos="4452"/>
        </w:tabs>
        <w:ind w:left="4452" w:hanging="360"/>
      </w:pPr>
      <w:rPr>
        <w:rFonts w:ascii="Courier New" w:hAnsi="Courier New" w:cs="Arial Narrow" w:hint="default"/>
      </w:rPr>
    </w:lvl>
    <w:lvl w:ilvl="5" w:tplc="2C7C1AA8" w:tentative="1">
      <w:start w:val="1"/>
      <w:numFmt w:val="bullet"/>
      <w:lvlText w:val=""/>
      <w:lvlJc w:val="left"/>
      <w:pPr>
        <w:tabs>
          <w:tab w:val="num" w:pos="5172"/>
        </w:tabs>
        <w:ind w:left="5172" w:hanging="360"/>
      </w:pPr>
      <w:rPr>
        <w:rFonts w:ascii="Wingdings" w:hAnsi="Wingdings" w:hint="default"/>
      </w:rPr>
    </w:lvl>
    <w:lvl w:ilvl="6" w:tplc="003C6BD8" w:tentative="1">
      <w:start w:val="1"/>
      <w:numFmt w:val="bullet"/>
      <w:lvlText w:val=""/>
      <w:lvlJc w:val="left"/>
      <w:pPr>
        <w:tabs>
          <w:tab w:val="num" w:pos="5892"/>
        </w:tabs>
        <w:ind w:left="5892" w:hanging="360"/>
      </w:pPr>
      <w:rPr>
        <w:rFonts w:ascii="Symbol" w:hAnsi="Symbol" w:hint="default"/>
      </w:rPr>
    </w:lvl>
    <w:lvl w:ilvl="7" w:tplc="B99E7360" w:tentative="1">
      <w:start w:val="1"/>
      <w:numFmt w:val="bullet"/>
      <w:lvlText w:val="o"/>
      <w:lvlJc w:val="left"/>
      <w:pPr>
        <w:tabs>
          <w:tab w:val="num" w:pos="6612"/>
        </w:tabs>
        <w:ind w:left="6612" w:hanging="360"/>
      </w:pPr>
      <w:rPr>
        <w:rFonts w:ascii="Courier New" w:hAnsi="Courier New" w:cs="Arial Narrow" w:hint="default"/>
      </w:rPr>
    </w:lvl>
    <w:lvl w:ilvl="8" w:tplc="AAD40246" w:tentative="1">
      <w:start w:val="1"/>
      <w:numFmt w:val="bullet"/>
      <w:lvlText w:val=""/>
      <w:lvlJc w:val="left"/>
      <w:pPr>
        <w:tabs>
          <w:tab w:val="num" w:pos="7332"/>
        </w:tabs>
        <w:ind w:left="7332" w:hanging="360"/>
      </w:pPr>
      <w:rPr>
        <w:rFonts w:ascii="Wingdings" w:hAnsi="Wingdings" w:hint="default"/>
      </w:rPr>
    </w:lvl>
  </w:abstractNum>
  <w:abstractNum w:abstractNumId="14" w15:restartNumberingAfterBreak="0">
    <w:nsid w:val="467A6F7E"/>
    <w:multiLevelType w:val="multilevel"/>
    <w:tmpl w:val="B0A07D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8744E88"/>
    <w:multiLevelType w:val="singleLevel"/>
    <w:tmpl w:val="1C9C0332"/>
    <w:lvl w:ilvl="0">
      <w:start w:val="1"/>
      <w:numFmt w:val="bullet"/>
      <w:lvlText w:val=""/>
      <w:lvlJc w:val="left"/>
      <w:pPr>
        <w:tabs>
          <w:tab w:val="num" w:pos="360"/>
        </w:tabs>
        <w:ind w:left="360" w:hanging="360"/>
      </w:pPr>
      <w:rPr>
        <w:rFonts w:ascii="Wingdings" w:hAnsi="Wingdings" w:hint="default"/>
        <w:sz w:val="20"/>
      </w:rPr>
    </w:lvl>
  </w:abstractNum>
  <w:abstractNum w:abstractNumId="16" w15:restartNumberingAfterBreak="0">
    <w:nsid w:val="48801ECC"/>
    <w:multiLevelType w:val="multilevel"/>
    <w:tmpl w:val="688E89E2"/>
    <w:lvl w:ilvl="0">
      <w:start w:val="1"/>
      <w:numFmt w:val="ordin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AA96729"/>
    <w:multiLevelType w:val="multilevel"/>
    <w:tmpl w:val="688E89E2"/>
    <w:lvl w:ilvl="0">
      <w:start w:val="1"/>
      <w:numFmt w:val="ordin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3247AC"/>
    <w:multiLevelType w:val="multilevel"/>
    <w:tmpl w:val="688E89E2"/>
    <w:lvl w:ilvl="0">
      <w:start w:val="1"/>
      <w:numFmt w:val="ordin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2776DDA"/>
    <w:multiLevelType w:val="multilevel"/>
    <w:tmpl w:val="688E89E2"/>
    <w:lvl w:ilvl="0">
      <w:start w:val="1"/>
      <w:numFmt w:val="ordin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2C22E85"/>
    <w:multiLevelType w:val="hybridMultilevel"/>
    <w:tmpl w:val="A1F0E5B0"/>
    <w:lvl w:ilvl="0" w:tplc="0415000F">
      <w:start w:val="1"/>
      <w:numFmt w:val="decimal"/>
      <w:lvlText w:val="%1."/>
      <w:lvlJc w:val="left"/>
      <w:pPr>
        <w:ind w:left="1068" w:hanging="360"/>
      </w:p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21" w15:restartNumberingAfterBreak="0">
    <w:nsid w:val="57940DA8"/>
    <w:multiLevelType w:val="multilevel"/>
    <w:tmpl w:val="B0A07D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99331FC"/>
    <w:multiLevelType w:val="hybridMultilevel"/>
    <w:tmpl w:val="A696510A"/>
    <w:lvl w:ilvl="0" w:tplc="F9AA7338">
      <w:start w:val="1"/>
      <w:numFmt w:val="decimal"/>
      <w:lvlText w:val="%1."/>
      <w:lvlJc w:val="left"/>
      <w:pPr>
        <w:ind w:left="720" w:hanging="360"/>
      </w:pPr>
      <w:rPr>
        <w:rFonts w:ascii="Tahoma" w:hAnsi="Tahoma" w:cs="Tahoma"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0947B0"/>
    <w:multiLevelType w:val="hybridMultilevel"/>
    <w:tmpl w:val="45C29984"/>
    <w:lvl w:ilvl="0" w:tplc="F4F05E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AA3BD2"/>
    <w:multiLevelType w:val="singleLevel"/>
    <w:tmpl w:val="D8F6FF7C"/>
    <w:lvl w:ilvl="0">
      <w:start w:val="1"/>
      <w:numFmt w:val="decimal"/>
      <w:pStyle w:val="Wykazlit"/>
      <w:lvlText w:val="%1."/>
      <w:lvlJc w:val="left"/>
      <w:pPr>
        <w:tabs>
          <w:tab w:val="num" w:pos="360"/>
        </w:tabs>
        <w:ind w:left="360" w:hanging="360"/>
      </w:pPr>
      <w:rPr>
        <w:b w:val="0"/>
        <w:i w:val="0"/>
        <w:sz w:val="20"/>
      </w:rPr>
    </w:lvl>
  </w:abstractNum>
  <w:abstractNum w:abstractNumId="25" w15:restartNumberingAfterBreak="0">
    <w:nsid w:val="5EDD06D5"/>
    <w:multiLevelType w:val="singleLevel"/>
    <w:tmpl w:val="1C9C0332"/>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628D0908"/>
    <w:multiLevelType w:val="multilevel"/>
    <w:tmpl w:val="B0A07D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40725FD"/>
    <w:multiLevelType w:val="hybridMultilevel"/>
    <w:tmpl w:val="9822F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AA6789"/>
    <w:multiLevelType w:val="multilevel"/>
    <w:tmpl w:val="688E89E2"/>
    <w:lvl w:ilvl="0">
      <w:start w:val="1"/>
      <w:numFmt w:val="ordin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C20470A"/>
    <w:multiLevelType w:val="hybridMultilevel"/>
    <w:tmpl w:val="0884FE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A31F9B"/>
    <w:multiLevelType w:val="multilevel"/>
    <w:tmpl w:val="688E89E2"/>
    <w:lvl w:ilvl="0">
      <w:start w:val="1"/>
      <w:numFmt w:val="ordin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3"/>
  </w:num>
  <w:num w:numId="5">
    <w:abstractNumId w:val="0"/>
  </w:num>
  <w:num w:numId="6">
    <w:abstractNumId w:val="24"/>
  </w:num>
  <w:num w:numId="7">
    <w:abstractNumId w:val="3"/>
  </w:num>
  <w:num w:numId="8">
    <w:abstractNumId w:val="24"/>
    <w:lvlOverride w:ilvl="0">
      <w:startOverride w:val="1"/>
    </w:lvlOverride>
  </w:num>
  <w:num w:numId="9">
    <w:abstractNumId w:val="25"/>
  </w:num>
  <w:num w:numId="10">
    <w:abstractNumId w:val="11"/>
  </w:num>
  <w:num w:numId="11">
    <w:abstractNumId w:val="15"/>
  </w:num>
  <w:num w:numId="12">
    <w:abstractNumId w:val="1"/>
  </w:num>
  <w:num w:numId="13">
    <w:abstractNumId w:val="5"/>
  </w:num>
  <w:num w:numId="14">
    <w:abstractNumId w:val="20"/>
  </w:num>
  <w:num w:numId="15">
    <w:abstractNumId w:val="10"/>
  </w:num>
  <w:num w:numId="16">
    <w:abstractNumId w:val="27"/>
  </w:num>
  <w:num w:numId="17">
    <w:abstractNumId w:val="4"/>
  </w:num>
  <w:num w:numId="18">
    <w:abstractNumId w:val="29"/>
  </w:num>
  <w:num w:numId="19">
    <w:abstractNumId w:val="28"/>
  </w:num>
  <w:num w:numId="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2"/>
  </w:num>
  <w:num w:numId="23">
    <w:abstractNumId w:val="22"/>
  </w:num>
  <w:num w:numId="24">
    <w:abstractNumId w:val="17"/>
  </w:num>
  <w:num w:numId="25">
    <w:abstractNumId w:val="26"/>
  </w:num>
  <w:num w:numId="26">
    <w:abstractNumId w:val="16"/>
  </w:num>
  <w:num w:numId="27">
    <w:abstractNumId w:val="9"/>
  </w:num>
  <w:num w:numId="28">
    <w:abstractNumId w:val="18"/>
  </w:num>
  <w:num w:numId="29">
    <w:abstractNumId w:val="21"/>
  </w:num>
  <w:num w:numId="30">
    <w:abstractNumId w:val="19"/>
  </w:num>
  <w:num w:numId="31">
    <w:abstractNumId w:val="6"/>
  </w:num>
  <w:num w:numId="32">
    <w:abstractNumId w:val="3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oNotHyphenateCaps/>
  <w:drawingGridHorizontalSpacing w:val="12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DA"/>
    <w:rsid w:val="0000013E"/>
    <w:rsid w:val="00000F41"/>
    <w:rsid w:val="0000137A"/>
    <w:rsid w:val="00001585"/>
    <w:rsid w:val="00004948"/>
    <w:rsid w:val="0001795B"/>
    <w:rsid w:val="00027526"/>
    <w:rsid w:val="00027E20"/>
    <w:rsid w:val="00030019"/>
    <w:rsid w:val="00030F12"/>
    <w:rsid w:val="00036673"/>
    <w:rsid w:val="0003677D"/>
    <w:rsid w:val="00041E4B"/>
    <w:rsid w:val="00043806"/>
    <w:rsid w:val="00046652"/>
    <w:rsid w:val="0005224C"/>
    <w:rsid w:val="0005749C"/>
    <w:rsid w:val="00083761"/>
    <w:rsid w:val="00096DEE"/>
    <w:rsid w:val="000A1541"/>
    <w:rsid w:val="000A5135"/>
    <w:rsid w:val="000A5BE9"/>
    <w:rsid w:val="000A79F8"/>
    <w:rsid w:val="000C41C8"/>
    <w:rsid w:val="000D1792"/>
    <w:rsid w:val="000D6CF0"/>
    <w:rsid w:val="000D7D8F"/>
    <w:rsid w:val="000E12D9"/>
    <w:rsid w:val="000E549E"/>
    <w:rsid w:val="00111894"/>
    <w:rsid w:val="00114163"/>
    <w:rsid w:val="00131673"/>
    <w:rsid w:val="00133A52"/>
    <w:rsid w:val="00135343"/>
    <w:rsid w:val="00167B9C"/>
    <w:rsid w:val="00195B09"/>
    <w:rsid w:val="00196F16"/>
    <w:rsid w:val="001B3BF7"/>
    <w:rsid w:val="001C4F0A"/>
    <w:rsid w:val="001C6C52"/>
    <w:rsid w:val="001D73E7"/>
    <w:rsid w:val="001E3F2A"/>
    <w:rsid w:val="001E5AEB"/>
    <w:rsid w:val="001E7F46"/>
    <w:rsid w:val="001F143D"/>
    <w:rsid w:val="0020696D"/>
    <w:rsid w:val="002161B5"/>
    <w:rsid w:val="002325AB"/>
    <w:rsid w:val="00232843"/>
    <w:rsid w:val="00240FAC"/>
    <w:rsid w:val="00262621"/>
    <w:rsid w:val="002843E1"/>
    <w:rsid w:val="00285CA1"/>
    <w:rsid w:val="00290EBA"/>
    <w:rsid w:val="00293E7C"/>
    <w:rsid w:val="002A249F"/>
    <w:rsid w:val="002A3A00"/>
    <w:rsid w:val="002C42C5"/>
    <w:rsid w:val="002C4AAB"/>
    <w:rsid w:val="002D70D2"/>
    <w:rsid w:val="002E42B0"/>
    <w:rsid w:val="002F3E40"/>
    <w:rsid w:val="002F70F0"/>
    <w:rsid w:val="002F74C7"/>
    <w:rsid w:val="00307065"/>
    <w:rsid w:val="00314269"/>
    <w:rsid w:val="00316CE8"/>
    <w:rsid w:val="00350CF9"/>
    <w:rsid w:val="0035344F"/>
    <w:rsid w:val="0035759A"/>
    <w:rsid w:val="00365292"/>
    <w:rsid w:val="00371123"/>
    <w:rsid w:val="003724A3"/>
    <w:rsid w:val="0038203F"/>
    <w:rsid w:val="0039645B"/>
    <w:rsid w:val="003973B8"/>
    <w:rsid w:val="003A3B72"/>
    <w:rsid w:val="003A5FF0"/>
    <w:rsid w:val="003D0B08"/>
    <w:rsid w:val="003D4003"/>
    <w:rsid w:val="003E1A8D"/>
    <w:rsid w:val="003E56F9"/>
    <w:rsid w:val="003F28FD"/>
    <w:rsid w:val="003F2A3D"/>
    <w:rsid w:val="003F4233"/>
    <w:rsid w:val="003F7B62"/>
    <w:rsid w:val="004044E6"/>
    <w:rsid w:val="00405D10"/>
    <w:rsid w:val="00412A5F"/>
    <w:rsid w:val="004252DC"/>
    <w:rsid w:val="00426BA1"/>
    <w:rsid w:val="00426BFE"/>
    <w:rsid w:val="00432E44"/>
    <w:rsid w:val="004353C8"/>
    <w:rsid w:val="00442815"/>
    <w:rsid w:val="00457FDC"/>
    <w:rsid w:val="004600E4"/>
    <w:rsid w:val="004607EF"/>
    <w:rsid w:val="00464E8E"/>
    <w:rsid w:val="00476517"/>
    <w:rsid w:val="004846A3"/>
    <w:rsid w:val="00486ADE"/>
    <w:rsid w:val="0048771D"/>
    <w:rsid w:val="00497319"/>
    <w:rsid w:val="004A1B60"/>
    <w:rsid w:val="004B5548"/>
    <w:rsid w:val="004C4181"/>
    <w:rsid w:val="004D26FD"/>
    <w:rsid w:val="004D5D9C"/>
    <w:rsid w:val="004D72D9"/>
    <w:rsid w:val="004F2C68"/>
    <w:rsid w:val="004F2E71"/>
    <w:rsid w:val="004F33B4"/>
    <w:rsid w:val="00500BF9"/>
    <w:rsid w:val="005027F5"/>
    <w:rsid w:val="00505519"/>
    <w:rsid w:val="005154CF"/>
    <w:rsid w:val="005247A6"/>
    <w:rsid w:val="005446A7"/>
    <w:rsid w:val="00546EAF"/>
    <w:rsid w:val="00574996"/>
    <w:rsid w:val="005807B4"/>
    <w:rsid w:val="00581858"/>
    <w:rsid w:val="005930A7"/>
    <w:rsid w:val="005955F9"/>
    <w:rsid w:val="005B11FF"/>
    <w:rsid w:val="005B247C"/>
    <w:rsid w:val="005C55D0"/>
    <w:rsid w:val="005D2001"/>
    <w:rsid w:val="005D7D14"/>
    <w:rsid w:val="006029C2"/>
    <w:rsid w:val="00603431"/>
    <w:rsid w:val="00606392"/>
    <w:rsid w:val="00626EA3"/>
    <w:rsid w:val="0063007E"/>
    <w:rsid w:val="00641D09"/>
    <w:rsid w:val="00655F46"/>
    <w:rsid w:val="00661751"/>
    <w:rsid w:val="00663E53"/>
    <w:rsid w:val="00676A3F"/>
    <w:rsid w:val="00680BA2"/>
    <w:rsid w:val="00684D54"/>
    <w:rsid w:val="006863F4"/>
    <w:rsid w:val="006A46E0"/>
    <w:rsid w:val="006B07BF"/>
    <w:rsid w:val="006B1E2D"/>
    <w:rsid w:val="006D23E8"/>
    <w:rsid w:val="006E6720"/>
    <w:rsid w:val="006F67AC"/>
    <w:rsid w:val="00711070"/>
    <w:rsid w:val="007138A5"/>
    <w:rsid w:val="007158A9"/>
    <w:rsid w:val="00721413"/>
    <w:rsid w:val="00731B10"/>
    <w:rsid w:val="007334E2"/>
    <w:rsid w:val="0073390C"/>
    <w:rsid w:val="00741B8D"/>
    <w:rsid w:val="00745B81"/>
    <w:rsid w:val="007461A1"/>
    <w:rsid w:val="00755AAB"/>
    <w:rsid w:val="007720A2"/>
    <w:rsid w:val="00776076"/>
    <w:rsid w:val="00776414"/>
    <w:rsid w:val="00785D70"/>
    <w:rsid w:val="00786A38"/>
    <w:rsid w:val="00790329"/>
    <w:rsid w:val="00794F15"/>
    <w:rsid w:val="007A79F2"/>
    <w:rsid w:val="007C068F"/>
    <w:rsid w:val="007C675D"/>
    <w:rsid w:val="007D0B80"/>
    <w:rsid w:val="007D191E"/>
    <w:rsid w:val="007E4D57"/>
    <w:rsid w:val="007F2FF6"/>
    <w:rsid w:val="008046AE"/>
    <w:rsid w:val="0080542D"/>
    <w:rsid w:val="00814C3C"/>
    <w:rsid w:val="00831993"/>
    <w:rsid w:val="00846BE3"/>
    <w:rsid w:val="00847A73"/>
    <w:rsid w:val="00857E00"/>
    <w:rsid w:val="00857F51"/>
    <w:rsid w:val="00861E23"/>
    <w:rsid w:val="00877135"/>
    <w:rsid w:val="00880153"/>
    <w:rsid w:val="00893373"/>
    <w:rsid w:val="008938C7"/>
    <w:rsid w:val="008A41EB"/>
    <w:rsid w:val="008B6A8D"/>
    <w:rsid w:val="008C6711"/>
    <w:rsid w:val="008C7701"/>
    <w:rsid w:val="008C7BF3"/>
    <w:rsid w:val="008D2150"/>
    <w:rsid w:val="008E0B3F"/>
    <w:rsid w:val="008F1092"/>
    <w:rsid w:val="009146BE"/>
    <w:rsid w:val="00914E87"/>
    <w:rsid w:val="00923212"/>
    <w:rsid w:val="00931F5B"/>
    <w:rsid w:val="00933163"/>
    <w:rsid w:val="00933296"/>
    <w:rsid w:val="00940876"/>
    <w:rsid w:val="009458F5"/>
    <w:rsid w:val="00955477"/>
    <w:rsid w:val="009614FE"/>
    <w:rsid w:val="00964390"/>
    <w:rsid w:val="00975857"/>
    <w:rsid w:val="00993F8E"/>
    <w:rsid w:val="009A3FEE"/>
    <w:rsid w:val="009A43CE"/>
    <w:rsid w:val="009A73A2"/>
    <w:rsid w:val="009B4991"/>
    <w:rsid w:val="009C7640"/>
    <w:rsid w:val="009E09D8"/>
    <w:rsid w:val="009F5D29"/>
    <w:rsid w:val="00A027FB"/>
    <w:rsid w:val="00A02A52"/>
    <w:rsid w:val="00A11DDA"/>
    <w:rsid w:val="00A1538D"/>
    <w:rsid w:val="00A21AFF"/>
    <w:rsid w:val="00A22B5F"/>
    <w:rsid w:val="00A32047"/>
    <w:rsid w:val="00A45FE3"/>
    <w:rsid w:val="00A50365"/>
    <w:rsid w:val="00A64607"/>
    <w:rsid w:val="00A65076"/>
    <w:rsid w:val="00A86675"/>
    <w:rsid w:val="00A91777"/>
    <w:rsid w:val="00AA3B18"/>
    <w:rsid w:val="00AA4DD9"/>
    <w:rsid w:val="00AA62F1"/>
    <w:rsid w:val="00AB655E"/>
    <w:rsid w:val="00AC57A5"/>
    <w:rsid w:val="00AD539A"/>
    <w:rsid w:val="00AE1C76"/>
    <w:rsid w:val="00AE3B8A"/>
    <w:rsid w:val="00AE7308"/>
    <w:rsid w:val="00AF0B6F"/>
    <w:rsid w:val="00AF7D73"/>
    <w:rsid w:val="00B0039C"/>
    <w:rsid w:val="00B03E50"/>
    <w:rsid w:val="00B056F7"/>
    <w:rsid w:val="00B158DC"/>
    <w:rsid w:val="00B21019"/>
    <w:rsid w:val="00B339F5"/>
    <w:rsid w:val="00B46D91"/>
    <w:rsid w:val="00B46F30"/>
    <w:rsid w:val="00B577CB"/>
    <w:rsid w:val="00B60B0B"/>
    <w:rsid w:val="00B65EFA"/>
    <w:rsid w:val="00B83F26"/>
    <w:rsid w:val="00B95607"/>
    <w:rsid w:val="00B96AC5"/>
    <w:rsid w:val="00B976DE"/>
    <w:rsid w:val="00BA0444"/>
    <w:rsid w:val="00BA7C94"/>
    <w:rsid w:val="00BB1973"/>
    <w:rsid w:val="00BB4F43"/>
    <w:rsid w:val="00BC4AFC"/>
    <w:rsid w:val="00BD12E3"/>
    <w:rsid w:val="00BF2CAB"/>
    <w:rsid w:val="00BF3E48"/>
    <w:rsid w:val="00C10249"/>
    <w:rsid w:val="00C15B5C"/>
    <w:rsid w:val="00C25395"/>
    <w:rsid w:val="00C33798"/>
    <w:rsid w:val="00C37C9A"/>
    <w:rsid w:val="00C41795"/>
    <w:rsid w:val="00C50308"/>
    <w:rsid w:val="00C51061"/>
    <w:rsid w:val="00C52F26"/>
    <w:rsid w:val="00C947FB"/>
    <w:rsid w:val="00CB1D80"/>
    <w:rsid w:val="00CB5513"/>
    <w:rsid w:val="00CC2A31"/>
    <w:rsid w:val="00CD2DB2"/>
    <w:rsid w:val="00CF1CB2"/>
    <w:rsid w:val="00CF2FBF"/>
    <w:rsid w:val="00D11547"/>
    <w:rsid w:val="00D1183C"/>
    <w:rsid w:val="00D17216"/>
    <w:rsid w:val="00D36BD4"/>
    <w:rsid w:val="00D43CB7"/>
    <w:rsid w:val="00D465B9"/>
    <w:rsid w:val="00D53022"/>
    <w:rsid w:val="00D55B2B"/>
    <w:rsid w:val="00DB0142"/>
    <w:rsid w:val="00DB3A5B"/>
    <w:rsid w:val="00DB62B6"/>
    <w:rsid w:val="00DB7026"/>
    <w:rsid w:val="00DD2ED3"/>
    <w:rsid w:val="00DE190F"/>
    <w:rsid w:val="00DF5C11"/>
    <w:rsid w:val="00E16E4A"/>
    <w:rsid w:val="00E311C0"/>
    <w:rsid w:val="00E33645"/>
    <w:rsid w:val="00E46276"/>
    <w:rsid w:val="00E65A40"/>
    <w:rsid w:val="00E77431"/>
    <w:rsid w:val="00E87468"/>
    <w:rsid w:val="00E9725F"/>
    <w:rsid w:val="00E9743E"/>
    <w:rsid w:val="00EA1B88"/>
    <w:rsid w:val="00EA39FC"/>
    <w:rsid w:val="00EB0ADA"/>
    <w:rsid w:val="00EB52B7"/>
    <w:rsid w:val="00EC15E6"/>
    <w:rsid w:val="00EC7C94"/>
    <w:rsid w:val="00EE1335"/>
    <w:rsid w:val="00EE3891"/>
    <w:rsid w:val="00F00795"/>
    <w:rsid w:val="00F01879"/>
    <w:rsid w:val="00F03B30"/>
    <w:rsid w:val="00F10474"/>
    <w:rsid w:val="00F128D3"/>
    <w:rsid w:val="00F139C0"/>
    <w:rsid w:val="00F201F9"/>
    <w:rsid w:val="00F23ABE"/>
    <w:rsid w:val="00F31E7C"/>
    <w:rsid w:val="00F4304E"/>
    <w:rsid w:val="00F45412"/>
    <w:rsid w:val="00F469CC"/>
    <w:rsid w:val="00F53F75"/>
    <w:rsid w:val="00F96BB9"/>
    <w:rsid w:val="00FA09BD"/>
    <w:rsid w:val="00FA5FD5"/>
    <w:rsid w:val="00FA602C"/>
    <w:rsid w:val="00FB455D"/>
    <w:rsid w:val="00FB6199"/>
    <w:rsid w:val="00FC1BE5"/>
    <w:rsid w:val="00FC3A23"/>
    <w:rsid w:val="00FD1CAB"/>
    <w:rsid w:val="00FD3016"/>
    <w:rsid w:val="00FD36B1"/>
    <w:rsid w:val="00FF465C"/>
    <w:rsid w:val="00FF65FE"/>
    <w:rsid w:val="00FF704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9E60B"/>
  <w15:docId w15:val="{54B50B45-6F15-44BE-AB58-84082667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973B8"/>
    <w:pPr>
      <w:spacing w:after="200" w:line="276" w:lineRule="auto"/>
    </w:pPr>
    <w:rPr>
      <w:sz w:val="24"/>
      <w:szCs w:val="22"/>
      <w:lang w:eastAsia="en-US"/>
    </w:rPr>
  </w:style>
  <w:style w:type="paragraph" w:styleId="Nagwek1">
    <w:name w:val="heading 1"/>
    <w:basedOn w:val="Normalny"/>
    <w:next w:val="Normalny"/>
    <w:link w:val="Nagwek1Znak"/>
    <w:qFormat/>
    <w:rsid w:val="003973B8"/>
    <w:pPr>
      <w:keepNext/>
      <w:tabs>
        <w:tab w:val="left" w:pos="720"/>
        <w:tab w:val="left" w:pos="2124"/>
        <w:tab w:val="left" w:pos="4260"/>
      </w:tabs>
      <w:spacing w:before="120" w:after="0"/>
      <w:ind w:firstLine="357"/>
      <w:jc w:val="both"/>
      <w:outlineLvl w:val="0"/>
    </w:pPr>
    <w:rPr>
      <w:b/>
      <w:sz w:val="20"/>
    </w:rPr>
  </w:style>
  <w:style w:type="paragraph" w:styleId="Nagwek2">
    <w:name w:val="heading 2"/>
    <w:basedOn w:val="Normalny"/>
    <w:next w:val="Normalny"/>
    <w:link w:val="Nagwek2Znak"/>
    <w:qFormat/>
    <w:rsid w:val="003973B8"/>
    <w:pPr>
      <w:keepNext/>
      <w:tabs>
        <w:tab w:val="left" w:pos="720"/>
        <w:tab w:val="left" w:pos="2124"/>
        <w:tab w:val="left" w:pos="4260"/>
      </w:tabs>
      <w:ind w:left="360"/>
      <w:jc w:val="both"/>
      <w:outlineLvl w:val="1"/>
    </w:pPr>
    <w:rPr>
      <w:b/>
      <w:sz w:val="20"/>
    </w:rPr>
  </w:style>
  <w:style w:type="paragraph" w:styleId="Nagwek3">
    <w:name w:val="heading 3"/>
    <w:basedOn w:val="Normalny"/>
    <w:next w:val="Normalny"/>
    <w:link w:val="Nagwek3Znak"/>
    <w:qFormat/>
    <w:rsid w:val="003973B8"/>
    <w:pPr>
      <w:keepNext/>
      <w:tabs>
        <w:tab w:val="left" w:pos="-2280"/>
        <w:tab w:val="left" w:pos="240"/>
      </w:tabs>
      <w:spacing w:before="120" w:after="0"/>
      <w:ind w:left="357"/>
      <w:jc w:val="both"/>
      <w:outlineLvl w:val="2"/>
    </w:pPr>
    <w:rPr>
      <w:b/>
      <w:caps/>
      <w:sz w:val="20"/>
    </w:rPr>
  </w:style>
  <w:style w:type="paragraph" w:styleId="Nagwek4">
    <w:name w:val="heading 4"/>
    <w:basedOn w:val="Normalny"/>
    <w:next w:val="Normalny"/>
    <w:link w:val="Nagwek4Znak"/>
    <w:qFormat/>
    <w:rsid w:val="003973B8"/>
    <w:pPr>
      <w:keepNext/>
      <w:spacing w:before="120" w:after="120" w:line="240" w:lineRule="auto"/>
      <w:outlineLvl w:val="3"/>
    </w:pPr>
    <w:rPr>
      <w:b/>
      <w:sz w:val="28"/>
    </w:rPr>
  </w:style>
  <w:style w:type="paragraph" w:styleId="Nagwek5">
    <w:name w:val="heading 5"/>
    <w:basedOn w:val="Normalny"/>
    <w:next w:val="Normalny"/>
    <w:link w:val="Nagwek5Znak"/>
    <w:qFormat/>
    <w:rsid w:val="003973B8"/>
    <w:pPr>
      <w:keepNext/>
      <w:autoSpaceDE w:val="0"/>
      <w:autoSpaceDN w:val="0"/>
      <w:adjustRightInd w:val="0"/>
      <w:spacing w:before="40" w:after="0"/>
      <w:jc w:val="both"/>
      <w:outlineLvl w:val="4"/>
    </w:pPr>
    <w:rPr>
      <w:b/>
      <w:color w:val="000000"/>
      <w:sz w:val="20"/>
      <w:lang w:val="en-US"/>
    </w:rPr>
  </w:style>
  <w:style w:type="paragraph" w:styleId="Nagwek6">
    <w:name w:val="heading 6"/>
    <w:basedOn w:val="Normalny"/>
    <w:next w:val="Normalny"/>
    <w:link w:val="Nagwek6Znak"/>
    <w:qFormat/>
    <w:rsid w:val="003973B8"/>
    <w:pPr>
      <w:keepNext/>
      <w:autoSpaceDE w:val="0"/>
      <w:autoSpaceDN w:val="0"/>
      <w:adjustRightInd w:val="0"/>
      <w:spacing w:after="0" w:line="240" w:lineRule="auto"/>
      <w:outlineLvl w:val="5"/>
    </w:pPr>
    <w:rPr>
      <w:b/>
      <w:color w:val="000000"/>
    </w:rPr>
  </w:style>
  <w:style w:type="paragraph" w:styleId="Nagwek7">
    <w:name w:val="heading 7"/>
    <w:basedOn w:val="Normalny"/>
    <w:next w:val="Normalny"/>
    <w:link w:val="Nagwek7Znak"/>
    <w:qFormat/>
    <w:rsid w:val="003973B8"/>
    <w:pPr>
      <w:keepNext/>
      <w:autoSpaceDE w:val="0"/>
      <w:autoSpaceDN w:val="0"/>
      <w:adjustRightInd w:val="0"/>
      <w:spacing w:after="60"/>
      <w:ind w:left="-108" w:right="-108"/>
      <w:jc w:val="center"/>
      <w:outlineLvl w:val="6"/>
    </w:pPr>
    <w:rPr>
      <w:b/>
      <w:i/>
      <w:color w:val="FF0000"/>
      <w:sz w:val="16"/>
    </w:rPr>
  </w:style>
  <w:style w:type="paragraph" w:styleId="Nagwek8">
    <w:name w:val="heading 8"/>
    <w:basedOn w:val="Normalny"/>
    <w:next w:val="Normalny"/>
    <w:link w:val="Nagwek8Znak"/>
    <w:qFormat/>
    <w:rsid w:val="003973B8"/>
    <w:pPr>
      <w:keepNext/>
      <w:autoSpaceDE w:val="0"/>
      <w:autoSpaceDN w:val="0"/>
      <w:adjustRightInd w:val="0"/>
      <w:spacing w:after="60"/>
      <w:outlineLvl w:val="7"/>
    </w:pPr>
    <w:rPr>
      <w:b/>
      <w:sz w:val="20"/>
    </w:rPr>
  </w:style>
  <w:style w:type="paragraph" w:styleId="Nagwek9">
    <w:name w:val="heading 9"/>
    <w:basedOn w:val="Normalny"/>
    <w:next w:val="Normalny"/>
    <w:link w:val="Nagwek9Znak"/>
    <w:qFormat/>
    <w:rsid w:val="003973B8"/>
    <w:pPr>
      <w:keepNext/>
      <w:jc w:val="center"/>
      <w:outlineLvl w:val="8"/>
    </w:pPr>
    <w:rPr>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rsid w:val="003973B8"/>
    <w:pPr>
      <w:tabs>
        <w:tab w:val="left" w:pos="720"/>
        <w:tab w:val="left" w:pos="2124"/>
        <w:tab w:val="left" w:pos="4260"/>
      </w:tabs>
      <w:ind w:firstLine="357"/>
      <w:jc w:val="both"/>
    </w:pPr>
    <w:rPr>
      <w:sz w:val="20"/>
    </w:rPr>
  </w:style>
  <w:style w:type="paragraph" w:customStyle="1" w:styleId="Default">
    <w:name w:val="Default"/>
    <w:rsid w:val="003973B8"/>
    <w:pPr>
      <w:autoSpaceDE w:val="0"/>
      <w:autoSpaceDN w:val="0"/>
      <w:adjustRightInd w:val="0"/>
    </w:pPr>
    <w:rPr>
      <w:rFonts w:ascii="Tahoma" w:hAnsi="Tahoma" w:cs="Tahoma"/>
      <w:color w:val="000000"/>
      <w:sz w:val="24"/>
      <w:szCs w:val="24"/>
      <w:lang w:eastAsia="en-US"/>
    </w:rPr>
  </w:style>
  <w:style w:type="paragraph" w:styleId="Akapitzlist">
    <w:name w:val="List Paragraph"/>
    <w:basedOn w:val="Normalny"/>
    <w:uiPriority w:val="34"/>
    <w:qFormat/>
    <w:rsid w:val="003973B8"/>
    <w:pPr>
      <w:ind w:left="720"/>
      <w:contextualSpacing/>
    </w:pPr>
  </w:style>
  <w:style w:type="paragraph" w:styleId="Tekstpodstawowy">
    <w:name w:val="Body Text"/>
    <w:basedOn w:val="Normalny"/>
    <w:link w:val="TekstpodstawowyZnak"/>
    <w:semiHidden/>
    <w:rsid w:val="003973B8"/>
    <w:pPr>
      <w:tabs>
        <w:tab w:val="left" w:pos="426"/>
      </w:tabs>
      <w:overflowPunct w:val="0"/>
      <w:autoSpaceDE w:val="0"/>
      <w:autoSpaceDN w:val="0"/>
      <w:adjustRightInd w:val="0"/>
      <w:spacing w:after="0" w:line="240" w:lineRule="auto"/>
      <w:jc w:val="both"/>
      <w:textAlignment w:val="baseline"/>
    </w:pPr>
    <w:rPr>
      <w:rFonts w:eastAsia="Times New Roman"/>
      <w:sz w:val="20"/>
      <w:szCs w:val="20"/>
      <w:lang w:eastAsia="pl-PL"/>
    </w:rPr>
  </w:style>
  <w:style w:type="character" w:customStyle="1" w:styleId="ZnakZnak">
    <w:name w:val="Znak Znak"/>
    <w:basedOn w:val="Domylnaczcionkaakapitu"/>
    <w:semiHidden/>
    <w:rsid w:val="003973B8"/>
    <w:rPr>
      <w:rFonts w:eastAsia="Times New Roman" w:cs="Times New Roman"/>
      <w:sz w:val="20"/>
      <w:szCs w:val="20"/>
      <w:lang w:eastAsia="pl-PL"/>
    </w:rPr>
  </w:style>
  <w:style w:type="character" w:styleId="Hipercze">
    <w:name w:val="Hyperlink"/>
    <w:basedOn w:val="Domylnaczcionkaakapitu"/>
    <w:semiHidden/>
    <w:rsid w:val="003973B8"/>
    <w:rPr>
      <w:color w:val="0000FF"/>
      <w:u w:val="single"/>
    </w:rPr>
  </w:style>
  <w:style w:type="character" w:styleId="UyteHipercze">
    <w:name w:val="FollowedHyperlink"/>
    <w:basedOn w:val="Domylnaczcionkaakapitu"/>
    <w:semiHidden/>
    <w:rsid w:val="003973B8"/>
    <w:rPr>
      <w:color w:val="800080"/>
      <w:u w:val="single"/>
    </w:rPr>
  </w:style>
  <w:style w:type="paragraph" w:styleId="Stopka">
    <w:name w:val="footer"/>
    <w:basedOn w:val="Normalny"/>
    <w:link w:val="StopkaZnak"/>
    <w:uiPriority w:val="99"/>
    <w:rsid w:val="003973B8"/>
    <w:pPr>
      <w:tabs>
        <w:tab w:val="center" w:pos="4536"/>
        <w:tab w:val="right" w:pos="9072"/>
      </w:tabs>
    </w:pPr>
  </w:style>
  <w:style w:type="character" w:styleId="Numerstrony">
    <w:name w:val="page number"/>
    <w:basedOn w:val="Domylnaczcionkaakapitu"/>
    <w:semiHidden/>
    <w:rsid w:val="003973B8"/>
  </w:style>
  <w:style w:type="paragraph" w:styleId="Tekstpodstawowywcity2">
    <w:name w:val="Body Text Indent 2"/>
    <w:basedOn w:val="Normalny"/>
    <w:link w:val="Tekstpodstawowywcity2Znak"/>
    <w:semiHidden/>
    <w:rsid w:val="003973B8"/>
    <w:pPr>
      <w:tabs>
        <w:tab w:val="left" w:pos="720"/>
        <w:tab w:val="left" w:pos="2124"/>
        <w:tab w:val="left" w:pos="4260"/>
      </w:tabs>
      <w:ind w:left="360" w:hanging="3"/>
      <w:jc w:val="both"/>
    </w:pPr>
    <w:rPr>
      <w:sz w:val="20"/>
    </w:rPr>
  </w:style>
  <w:style w:type="paragraph" w:styleId="Tekstpodstawowywcity3">
    <w:name w:val="Body Text Indent 3"/>
    <w:basedOn w:val="Normalny"/>
    <w:link w:val="Tekstpodstawowywcity3Znak"/>
    <w:semiHidden/>
    <w:rsid w:val="003973B8"/>
    <w:pPr>
      <w:ind w:left="360"/>
    </w:pPr>
    <w:rPr>
      <w:sz w:val="20"/>
    </w:rPr>
  </w:style>
  <w:style w:type="paragraph" w:customStyle="1" w:styleId="tekst">
    <w:name w:val="tekst"/>
    <w:rsid w:val="003973B8"/>
    <w:pPr>
      <w:spacing w:before="40"/>
      <w:ind w:left="360"/>
      <w:jc w:val="both"/>
    </w:pPr>
    <w:rPr>
      <w:rFonts w:eastAsia="Times New Roman"/>
      <w:color w:val="000000"/>
      <w:spacing w:val="-4"/>
    </w:rPr>
  </w:style>
  <w:style w:type="paragraph" w:customStyle="1" w:styleId="Punktygwne">
    <w:name w:val="Punkty główne"/>
    <w:basedOn w:val="Normalny"/>
    <w:rsid w:val="003973B8"/>
    <w:pPr>
      <w:spacing w:before="240" w:after="60" w:line="240" w:lineRule="auto"/>
    </w:pPr>
    <w:rPr>
      <w:b/>
      <w:smallCaps/>
    </w:rPr>
  </w:style>
  <w:style w:type="paragraph" w:customStyle="1" w:styleId="Pytania">
    <w:name w:val="Pytania"/>
    <w:basedOn w:val="Tekstpodstawowy"/>
    <w:rsid w:val="003973B8"/>
    <w:pPr>
      <w:tabs>
        <w:tab w:val="clear" w:pos="426"/>
        <w:tab w:val="left" w:pos="-5643"/>
      </w:tabs>
      <w:spacing w:before="40" w:after="40"/>
    </w:pPr>
  </w:style>
  <w:style w:type="paragraph" w:customStyle="1" w:styleId="Odpowiedzi">
    <w:name w:val="Odpowiedzi"/>
    <w:basedOn w:val="Normalny"/>
    <w:rsid w:val="003973B8"/>
    <w:pPr>
      <w:spacing w:before="40" w:after="40" w:line="240" w:lineRule="auto"/>
    </w:pPr>
    <w:rPr>
      <w:b/>
      <w:color w:val="000000"/>
      <w:sz w:val="20"/>
    </w:rPr>
  </w:style>
  <w:style w:type="paragraph" w:customStyle="1" w:styleId="Podpunkty">
    <w:name w:val="Podpunkty"/>
    <w:basedOn w:val="Tekstpodstawowy"/>
    <w:rsid w:val="003973B8"/>
    <w:pPr>
      <w:tabs>
        <w:tab w:val="clear" w:pos="426"/>
        <w:tab w:val="left" w:pos="-5814"/>
      </w:tabs>
      <w:ind w:left="360"/>
    </w:pPr>
    <w:rPr>
      <w:b/>
      <w:sz w:val="22"/>
    </w:rPr>
  </w:style>
  <w:style w:type="paragraph" w:customStyle="1" w:styleId="Cele">
    <w:name w:val="Cele"/>
    <w:basedOn w:val="Tekstpodstawowy"/>
    <w:rsid w:val="003973B8"/>
    <w:pPr>
      <w:tabs>
        <w:tab w:val="clear" w:pos="426"/>
        <w:tab w:val="left" w:pos="-5814"/>
        <w:tab w:val="left" w:pos="720"/>
      </w:tabs>
      <w:spacing w:before="120"/>
      <w:ind w:left="900" w:hanging="540"/>
    </w:pPr>
  </w:style>
  <w:style w:type="paragraph" w:customStyle="1" w:styleId="Nagwkitablic">
    <w:name w:val="Nagłówki tablic"/>
    <w:basedOn w:val="Tekstpodstawowy"/>
    <w:uiPriority w:val="99"/>
    <w:rsid w:val="003973B8"/>
    <w:pPr>
      <w:tabs>
        <w:tab w:val="clear" w:pos="426"/>
        <w:tab w:val="left" w:pos="-5814"/>
      </w:tabs>
      <w:jc w:val="center"/>
    </w:pPr>
    <w:rPr>
      <w:b/>
    </w:rPr>
  </w:style>
  <w:style w:type="paragraph" w:customStyle="1" w:styleId="wrubryce">
    <w:name w:val="w rubryce"/>
    <w:basedOn w:val="Tekstpodstawowy"/>
    <w:rsid w:val="003973B8"/>
    <w:pPr>
      <w:tabs>
        <w:tab w:val="clear" w:pos="426"/>
        <w:tab w:val="left" w:pos="-5814"/>
      </w:tabs>
      <w:spacing w:before="40" w:after="40"/>
    </w:pPr>
  </w:style>
  <w:style w:type="paragraph" w:customStyle="1" w:styleId="centralniewrubryce">
    <w:name w:val="centralnie w rubryce"/>
    <w:basedOn w:val="wrubryce"/>
    <w:rsid w:val="003973B8"/>
    <w:pPr>
      <w:jc w:val="center"/>
    </w:pPr>
  </w:style>
  <w:style w:type="paragraph" w:customStyle="1" w:styleId="rdtytu">
    <w:name w:val="Śródtytuł"/>
    <w:basedOn w:val="Nagwek1"/>
    <w:rsid w:val="003973B8"/>
    <w:rPr>
      <w:smallCaps/>
    </w:rPr>
  </w:style>
  <w:style w:type="paragraph" w:customStyle="1" w:styleId="Podtekst">
    <w:name w:val="Podtekst"/>
    <w:basedOn w:val="tekst"/>
    <w:rsid w:val="003973B8"/>
    <w:pPr>
      <w:spacing w:before="0"/>
    </w:pPr>
    <w:rPr>
      <w:rFonts w:ascii="Arial Narrow" w:hAnsi="Arial Narrow"/>
    </w:rPr>
  </w:style>
  <w:style w:type="paragraph" w:customStyle="1" w:styleId="Literatura">
    <w:name w:val="Literatura"/>
    <w:basedOn w:val="tekst"/>
    <w:rsid w:val="003973B8"/>
    <w:rPr>
      <w:rFonts w:ascii="Arial Narrow" w:hAnsi="Arial Narrow"/>
      <w:b/>
    </w:rPr>
  </w:style>
  <w:style w:type="paragraph" w:styleId="Tekstpodstawowy2">
    <w:name w:val="Body Text 2"/>
    <w:basedOn w:val="Normalny"/>
    <w:link w:val="Tekstpodstawowy2Znak"/>
    <w:semiHidden/>
    <w:rsid w:val="003973B8"/>
    <w:pPr>
      <w:autoSpaceDE w:val="0"/>
      <w:autoSpaceDN w:val="0"/>
      <w:adjustRightInd w:val="0"/>
      <w:spacing w:after="60"/>
      <w:jc w:val="center"/>
    </w:pPr>
    <w:rPr>
      <w:b/>
      <w:i/>
      <w:color w:val="FF0000"/>
      <w:sz w:val="16"/>
    </w:rPr>
  </w:style>
  <w:style w:type="paragraph" w:customStyle="1" w:styleId="Wykazlit">
    <w:name w:val="Wykaz lit."/>
    <w:basedOn w:val="Podtekst"/>
    <w:rsid w:val="003973B8"/>
    <w:pPr>
      <w:numPr>
        <w:numId w:val="6"/>
      </w:numPr>
      <w:tabs>
        <w:tab w:val="clear" w:pos="360"/>
      </w:tabs>
      <w:spacing w:before="40"/>
      <w:ind w:left="538" w:hanging="181"/>
    </w:pPr>
    <w:rPr>
      <w:rFonts w:ascii="Times New Roman" w:hAnsi="Times New Roman"/>
    </w:rPr>
  </w:style>
  <w:style w:type="paragraph" w:customStyle="1" w:styleId="wrubrycemn">
    <w:name w:val="w rubryce mn."/>
    <w:basedOn w:val="Tekstpodstawowy"/>
    <w:rsid w:val="003973B8"/>
    <w:pPr>
      <w:tabs>
        <w:tab w:val="clear" w:pos="426"/>
        <w:tab w:val="left" w:pos="-5814"/>
      </w:tabs>
      <w:ind w:left="-57" w:right="-57"/>
      <w:jc w:val="center"/>
    </w:pPr>
    <w:rPr>
      <w:sz w:val="18"/>
    </w:rPr>
  </w:style>
  <w:style w:type="paragraph" w:styleId="Tekstblokowy">
    <w:name w:val="Block Text"/>
    <w:basedOn w:val="Normalny"/>
    <w:semiHidden/>
    <w:rsid w:val="003973B8"/>
    <w:pPr>
      <w:autoSpaceDE w:val="0"/>
      <w:autoSpaceDN w:val="0"/>
      <w:adjustRightInd w:val="0"/>
      <w:spacing w:after="60"/>
      <w:ind w:left="-108" w:right="-76"/>
      <w:jc w:val="center"/>
    </w:pPr>
    <w:rPr>
      <w:b/>
      <w:i/>
      <w:color w:val="FF0000"/>
      <w:sz w:val="16"/>
    </w:rPr>
  </w:style>
  <w:style w:type="paragraph" w:styleId="Tekstpodstawowy3">
    <w:name w:val="Body Text 3"/>
    <w:basedOn w:val="Normalny"/>
    <w:link w:val="Tekstpodstawowy3Znak"/>
    <w:semiHidden/>
    <w:rsid w:val="003973B8"/>
    <w:pPr>
      <w:autoSpaceDE w:val="0"/>
      <w:autoSpaceDN w:val="0"/>
      <w:adjustRightInd w:val="0"/>
      <w:spacing w:after="60"/>
    </w:pPr>
    <w:rPr>
      <w:b/>
      <w:i/>
      <w:color w:val="FF0000"/>
      <w:sz w:val="16"/>
    </w:rPr>
  </w:style>
  <w:style w:type="character" w:customStyle="1" w:styleId="tytul2">
    <w:name w:val="tytul2"/>
    <w:basedOn w:val="Domylnaczcionkaakapitu"/>
    <w:rsid w:val="003973B8"/>
    <w:rPr>
      <w:b/>
      <w:sz w:val="24"/>
    </w:rPr>
  </w:style>
  <w:style w:type="paragraph" w:styleId="Nagwek">
    <w:name w:val="header"/>
    <w:basedOn w:val="Normalny"/>
    <w:link w:val="NagwekZnak"/>
    <w:semiHidden/>
    <w:rsid w:val="003973B8"/>
    <w:pPr>
      <w:tabs>
        <w:tab w:val="center" w:pos="4536"/>
        <w:tab w:val="right" w:pos="9072"/>
      </w:tabs>
      <w:spacing w:after="0" w:line="240" w:lineRule="auto"/>
    </w:pPr>
    <w:rPr>
      <w:rFonts w:eastAsia="Times New Roman"/>
      <w:lang w:eastAsia="pl-PL"/>
    </w:rPr>
  </w:style>
  <w:style w:type="table" w:styleId="Tabela-Siatka">
    <w:name w:val="Table Grid"/>
    <w:basedOn w:val="Standardowy"/>
    <w:uiPriority w:val="59"/>
    <w:rsid w:val="00B60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
    <w:name w:val="Punkty"/>
    <w:basedOn w:val="Normalny"/>
    <w:rsid w:val="003973B8"/>
    <w:pPr>
      <w:autoSpaceDE w:val="0"/>
      <w:autoSpaceDN w:val="0"/>
      <w:adjustRightInd w:val="0"/>
      <w:spacing w:before="120" w:after="0" w:line="240" w:lineRule="auto"/>
    </w:pPr>
    <w:rPr>
      <w:color w:val="000000"/>
      <w:sz w:val="20"/>
    </w:rPr>
  </w:style>
  <w:style w:type="paragraph" w:customStyle="1" w:styleId="txtdopkt">
    <w:name w:val="txt do pkt."/>
    <w:basedOn w:val="Normalny"/>
    <w:rsid w:val="003973B8"/>
    <w:pPr>
      <w:autoSpaceDE w:val="0"/>
      <w:autoSpaceDN w:val="0"/>
      <w:adjustRightInd w:val="0"/>
      <w:spacing w:after="0" w:line="240" w:lineRule="auto"/>
      <w:ind w:left="180"/>
    </w:pPr>
    <w:rPr>
      <w:color w:val="000000"/>
      <w:sz w:val="18"/>
    </w:rPr>
  </w:style>
  <w:style w:type="paragraph" w:styleId="Tekstdymka">
    <w:name w:val="Balloon Text"/>
    <w:basedOn w:val="Normalny"/>
    <w:link w:val="TekstdymkaZnak"/>
    <w:uiPriority w:val="99"/>
    <w:semiHidden/>
    <w:unhideWhenUsed/>
    <w:rsid w:val="008046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46AE"/>
    <w:rPr>
      <w:rFonts w:ascii="Tahoma" w:hAnsi="Tahoma" w:cs="Tahoma"/>
      <w:sz w:val="16"/>
      <w:szCs w:val="16"/>
      <w:lang w:eastAsia="en-US"/>
    </w:rPr>
  </w:style>
  <w:style w:type="character" w:customStyle="1" w:styleId="StopkaZnak">
    <w:name w:val="Stopka Znak"/>
    <w:basedOn w:val="Domylnaczcionkaakapitu"/>
    <w:link w:val="Stopka"/>
    <w:uiPriority w:val="99"/>
    <w:rsid w:val="00AF7D73"/>
    <w:rPr>
      <w:sz w:val="24"/>
      <w:szCs w:val="22"/>
      <w:lang w:eastAsia="en-US"/>
    </w:rPr>
  </w:style>
  <w:style w:type="paragraph" w:styleId="Zwykytekst">
    <w:name w:val="Plain Text"/>
    <w:basedOn w:val="Normalny"/>
    <w:link w:val="ZwykytekstZnak"/>
    <w:uiPriority w:val="99"/>
    <w:semiHidden/>
    <w:unhideWhenUsed/>
    <w:rsid w:val="00AF7D73"/>
    <w:pPr>
      <w:spacing w:after="0" w:line="240" w:lineRule="auto"/>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semiHidden/>
    <w:rsid w:val="00AF7D73"/>
    <w:rPr>
      <w:rFonts w:ascii="Consolas" w:eastAsiaTheme="minorHAnsi" w:hAnsi="Consolas" w:cstheme="minorBidi"/>
      <w:sz w:val="21"/>
      <w:szCs w:val="21"/>
      <w:lang w:eastAsia="en-US"/>
    </w:rPr>
  </w:style>
  <w:style w:type="paragraph" w:styleId="Tekstprzypisudolnego">
    <w:name w:val="footnote text"/>
    <w:basedOn w:val="Normalny"/>
    <w:link w:val="TekstprzypisudolnegoZnak"/>
    <w:uiPriority w:val="99"/>
    <w:semiHidden/>
    <w:unhideWhenUsed/>
    <w:rsid w:val="000013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0137A"/>
    <w:rPr>
      <w:lang w:eastAsia="en-US"/>
    </w:rPr>
  </w:style>
  <w:style w:type="character" w:styleId="Odwoanieprzypisudolnego">
    <w:name w:val="footnote reference"/>
    <w:basedOn w:val="Domylnaczcionkaakapitu"/>
    <w:uiPriority w:val="99"/>
    <w:semiHidden/>
    <w:unhideWhenUsed/>
    <w:rsid w:val="0000137A"/>
    <w:rPr>
      <w:vertAlign w:val="superscript"/>
    </w:rPr>
  </w:style>
  <w:style w:type="paragraph" w:styleId="Tekstprzypisukocowego">
    <w:name w:val="endnote text"/>
    <w:basedOn w:val="Normalny"/>
    <w:link w:val="TekstprzypisukocowegoZnak"/>
    <w:uiPriority w:val="99"/>
    <w:unhideWhenUsed/>
    <w:rsid w:val="000013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00137A"/>
    <w:rPr>
      <w:lang w:eastAsia="en-US"/>
    </w:rPr>
  </w:style>
  <w:style w:type="character" w:styleId="Odwoanieprzypisukocowego">
    <w:name w:val="endnote reference"/>
    <w:basedOn w:val="Domylnaczcionkaakapitu"/>
    <w:uiPriority w:val="99"/>
    <w:semiHidden/>
    <w:unhideWhenUsed/>
    <w:rsid w:val="0000137A"/>
    <w:rPr>
      <w:vertAlign w:val="superscript"/>
    </w:rPr>
  </w:style>
  <w:style w:type="character" w:customStyle="1" w:styleId="NagwekZnak">
    <w:name w:val="Nagłówek Znak"/>
    <w:basedOn w:val="Domylnaczcionkaakapitu"/>
    <w:link w:val="Nagwek"/>
    <w:semiHidden/>
    <w:rsid w:val="00731B10"/>
    <w:rPr>
      <w:rFonts w:eastAsia="Times New Roman"/>
      <w:sz w:val="24"/>
      <w:szCs w:val="22"/>
    </w:rPr>
  </w:style>
  <w:style w:type="character" w:styleId="Odwoaniedokomentarza">
    <w:name w:val="annotation reference"/>
    <w:basedOn w:val="Domylnaczcionkaakapitu"/>
    <w:uiPriority w:val="99"/>
    <w:semiHidden/>
    <w:unhideWhenUsed/>
    <w:rsid w:val="00BA0444"/>
    <w:rPr>
      <w:sz w:val="16"/>
      <w:szCs w:val="16"/>
    </w:rPr>
  </w:style>
  <w:style w:type="paragraph" w:styleId="Tekstkomentarza">
    <w:name w:val="annotation text"/>
    <w:basedOn w:val="Normalny"/>
    <w:link w:val="TekstkomentarzaZnak"/>
    <w:uiPriority w:val="99"/>
    <w:semiHidden/>
    <w:unhideWhenUsed/>
    <w:rsid w:val="00BA04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0444"/>
    <w:rPr>
      <w:lang w:eastAsia="en-US"/>
    </w:rPr>
  </w:style>
  <w:style w:type="paragraph" w:styleId="Tematkomentarza">
    <w:name w:val="annotation subject"/>
    <w:basedOn w:val="Tekstkomentarza"/>
    <w:next w:val="Tekstkomentarza"/>
    <w:link w:val="TematkomentarzaZnak"/>
    <w:uiPriority w:val="99"/>
    <w:semiHidden/>
    <w:unhideWhenUsed/>
    <w:rsid w:val="00BA0444"/>
    <w:rPr>
      <w:b/>
      <w:bCs/>
    </w:rPr>
  </w:style>
  <w:style w:type="character" w:customStyle="1" w:styleId="TematkomentarzaZnak">
    <w:name w:val="Temat komentarza Znak"/>
    <w:basedOn w:val="TekstkomentarzaZnak"/>
    <w:link w:val="Tematkomentarza"/>
    <w:uiPriority w:val="99"/>
    <w:semiHidden/>
    <w:rsid w:val="00BA0444"/>
    <w:rPr>
      <w:b/>
      <w:bCs/>
      <w:lang w:eastAsia="en-US"/>
    </w:rPr>
  </w:style>
  <w:style w:type="character" w:customStyle="1" w:styleId="TekstpodstawowyZnak">
    <w:name w:val="Tekst podstawowy Znak"/>
    <w:basedOn w:val="Domylnaczcionkaakapitu"/>
    <w:link w:val="Tekstpodstawowy"/>
    <w:semiHidden/>
    <w:rsid w:val="0035759A"/>
    <w:rPr>
      <w:rFonts w:eastAsia="Times New Roman"/>
    </w:rPr>
  </w:style>
  <w:style w:type="paragraph" w:customStyle="1" w:styleId="xmsonormal">
    <w:name w:val="x_msonormal"/>
    <w:basedOn w:val="Normalny"/>
    <w:rsid w:val="0035759A"/>
    <w:pPr>
      <w:spacing w:before="100" w:beforeAutospacing="1" w:after="100" w:afterAutospacing="1" w:line="240" w:lineRule="auto"/>
    </w:pPr>
    <w:rPr>
      <w:rFonts w:eastAsia="Times New Roman"/>
      <w:szCs w:val="24"/>
      <w:lang w:eastAsia="pl-PL"/>
    </w:rPr>
  </w:style>
  <w:style w:type="character" w:customStyle="1" w:styleId="Nagwek1Znak">
    <w:name w:val="Nagłówek 1 Znak"/>
    <w:basedOn w:val="Domylnaczcionkaakapitu"/>
    <w:link w:val="Nagwek1"/>
    <w:rsid w:val="0035759A"/>
    <w:rPr>
      <w:b/>
      <w:szCs w:val="22"/>
      <w:lang w:eastAsia="en-US"/>
    </w:rPr>
  </w:style>
  <w:style w:type="character" w:customStyle="1" w:styleId="Nagwek2Znak">
    <w:name w:val="Nagłówek 2 Znak"/>
    <w:basedOn w:val="Domylnaczcionkaakapitu"/>
    <w:link w:val="Nagwek2"/>
    <w:rsid w:val="0035759A"/>
    <w:rPr>
      <w:b/>
      <w:szCs w:val="22"/>
      <w:lang w:eastAsia="en-US"/>
    </w:rPr>
  </w:style>
  <w:style w:type="character" w:customStyle="1" w:styleId="Nagwek3Znak">
    <w:name w:val="Nagłówek 3 Znak"/>
    <w:basedOn w:val="Domylnaczcionkaakapitu"/>
    <w:link w:val="Nagwek3"/>
    <w:rsid w:val="0035759A"/>
    <w:rPr>
      <w:b/>
      <w:caps/>
      <w:szCs w:val="22"/>
      <w:lang w:eastAsia="en-US"/>
    </w:rPr>
  </w:style>
  <w:style w:type="character" w:customStyle="1" w:styleId="Nagwek4Znak">
    <w:name w:val="Nagłówek 4 Znak"/>
    <w:basedOn w:val="Domylnaczcionkaakapitu"/>
    <w:link w:val="Nagwek4"/>
    <w:rsid w:val="0035759A"/>
    <w:rPr>
      <w:b/>
      <w:sz w:val="28"/>
      <w:szCs w:val="22"/>
      <w:lang w:eastAsia="en-US"/>
    </w:rPr>
  </w:style>
  <w:style w:type="character" w:customStyle="1" w:styleId="Nagwek5Znak">
    <w:name w:val="Nagłówek 5 Znak"/>
    <w:basedOn w:val="Domylnaczcionkaakapitu"/>
    <w:link w:val="Nagwek5"/>
    <w:rsid w:val="0035759A"/>
    <w:rPr>
      <w:b/>
      <w:color w:val="000000"/>
      <w:szCs w:val="22"/>
      <w:lang w:val="en-US" w:eastAsia="en-US"/>
    </w:rPr>
  </w:style>
  <w:style w:type="character" w:customStyle="1" w:styleId="Nagwek6Znak">
    <w:name w:val="Nagłówek 6 Znak"/>
    <w:basedOn w:val="Domylnaczcionkaakapitu"/>
    <w:link w:val="Nagwek6"/>
    <w:rsid w:val="0035759A"/>
    <w:rPr>
      <w:b/>
      <w:color w:val="000000"/>
      <w:sz w:val="24"/>
      <w:szCs w:val="22"/>
      <w:lang w:eastAsia="en-US"/>
    </w:rPr>
  </w:style>
  <w:style w:type="character" w:customStyle="1" w:styleId="Nagwek7Znak">
    <w:name w:val="Nagłówek 7 Znak"/>
    <w:basedOn w:val="Domylnaczcionkaakapitu"/>
    <w:link w:val="Nagwek7"/>
    <w:rsid w:val="0035759A"/>
    <w:rPr>
      <w:b/>
      <w:i/>
      <w:color w:val="FF0000"/>
      <w:sz w:val="16"/>
      <w:szCs w:val="22"/>
      <w:lang w:eastAsia="en-US"/>
    </w:rPr>
  </w:style>
  <w:style w:type="character" w:customStyle="1" w:styleId="Nagwek8Znak">
    <w:name w:val="Nagłówek 8 Znak"/>
    <w:basedOn w:val="Domylnaczcionkaakapitu"/>
    <w:link w:val="Nagwek8"/>
    <w:rsid w:val="0035759A"/>
    <w:rPr>
      <w:b/>
      <w:szCs w:val="22"/>
      <w:lang w:eastAsia="en-US"/>
    </w:rPr>
  </w:style>
  <w:style w:type="character" w:customStyle="1" w:styleId="Nagwek9Znak">
    <w:name w:val="Nagłówek 9 Znak"/>
    <w:basedOn w:val="Domylnaczcionkaakapitu"/>
    <w:link w:val="Nagwek9"/>
    <w:rsid w:val="0035759A"/>
    <w:rPr>
      <w:b/>
      <w:color w:val="000000"/>
      <w:szCs w:val="22"/>
      <w:lang w:eastAsia="en-US"/>
    </w:rPr>
  </w:style>
  <w:style w:type="character" w:customStyle="1" w:styleId="TekstpodstawowywcityZnak">
    <w:name w:val="Tekst podstawowy wcięty Znak"/>
    <w:basedOn w:val="Domylnaczcionkaakapitu"/>
    <w:link w:val="Tekstpodstawowywcity"/>
    <w:semiHidden/>
    <w:rsid w:val="0035759A"/>
    <w:rPr>
      <w:szCs w:val="22"/>
      <w:lang w:eastAsia="en-US"/>
    </w:rPr>
  </w:style>
  <w:style w:type="character" w:customStyle="1" w:styleId="Tekstpodstawowywcity2Znak">
    <w:name w:val="Tekst podstawowy wcięty 2 Znak"/>
    <w:basedOn w:val="Domylnaczcionkaakapitu"/>
    <w:link w:val="Tekstpodstawowywcity2"/>
    <w:semiHidden/>
    <w:rsid w:val="0035759A"/>
    <w:rPr>
      <w:szCs w:val="22"/>
      <w:lang w:eastAsia="en-US"/>
    </w:rPr>
  </w:style>
  <w:style w:type="character" w:customStyle="1" w:styleId="Tekstpodstawowywcity3Znak">
    <w:name w:val="Tekst podstawowy wcięty 3 Znak"/>
    <w:basedOn w:val="Domylnaczcionkaakapitu"/>
    <w:link w:val="Tekstpodstawowywcity3"/>
    <w:semiHidden/>
    <w:rsid w:val="0035759A"/>
    <w:rPr>
      <w:szCs w:val="22"/>
      <w:lang w:eastAsia="en-US"/>
    </w:rPr>
  </w:style>
  <w:style w:type="character" w:customStyle="1" w:styleId="Tekstpodstawowy2Znak">
    <w:name w:val="Tekst podstawowy 2 Znak"/>
    <w:basedOn w:val="Domylnaczcionkaakapitu"/>
    <w:link w:val="Tekstpodstawowy2"/>
    <w:semiHidden/>
    <w:rsid w:val="0035759A"/>
    <w:rPr>
      <w:b/>
      <w:i/>
      <w:color w:val="FF0000"/>
      <w:sz w:val="16"/>
      <w:szCs w:val="22"/>
      <w:lang w:eastAsia="en-US"/>
    </w:rPr>
  </w:style>
  <w:style w:type="character" w:customStyle="1" w:styleId="Tekstpodstawowy3Znak">
    <w:name w:val="Tekst podstawowy 3 Znak"/>
    <w:basedOn w:val="Domylnaczcionkaakapitu"/>
    <w:link w:val="Tekstpodstawowy3"/>
    <w:semiHidden/>
    <w:rsid w:val="0035759A"/>
    <w:rPr>
      <w:b/>
      <w:i/>
      <w:color w:val="FF0000"/>
      <w:sz w:val="16"/>
      <w:szCs w:val="22"/>
      <w:lang w:eastAsia="en-US"/>
    </w:rPr>
  </w:style>
  <w:style w:type="paragraph" w:styleId="Bezodstpw">
    <w:name w:val="No Spacing"/>
    <w:link w:val="BezodstpwZnak"/>
    <w:qFormat/>
    <w:rsid w:val="00E33645"/>
    <w:pPr>
      <w:suppressAutoHyphens/>
      <w:autoSpaceDN w:val="0"/>
      <w:textAlignment w:val="baseline"/>
    </w:pPr>
    <w:rPr>
      <w:rFonts w:eastAsia="Times New Roman"/>
      <w:kern w:val="3"/>
      <w:sz w:val="24"/>
      <w:szCs w:val="22"/>
    </w:rPr>
  </w:style>
  <w:style w:type="character" w:customStyle="1" w:styleId="BezodstpwZnak">
    <w:name w:val="Bez odstępów Znak"/>
    <w:link w:val="Bezodstpw"/>
    <w:rsid w:val="00E33645"/>
    <w:rPr>
      <w:rFonts w:eastAsia="Times New Roman"/>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6449">
      <w:bodyDiv w:val="1"/>
      <w:marLeft w:val="0"/>
      <w:marRight w:val="0"/>
      <w:marTop w:val="0"/>
      <w:marBottom w:val="0"/>
      <w:divBdr>
        <w:top w:val="none" w:sz="0" w:space="0" w:color="auto"/>
        <w:left w:val="none" w:sz="0" w:space="0" w:color="auto"/>
        <w:bottom w:val="none" w:sz="0" w:space="0" w:color="auto"/>
        <w:right w:val="none" w:sz="0" w:space="0" w:color="auto"/>
      </w:divBdr>
    </w:div>
    <w:div w:id="1016493526">
      <w:bodyDiv w:val="1"/>
      <w:marLeft w:val="0"/>
      <w:marRight w:val="0"/>
      <w:marTop w:val="0"/>
      <w:marBottom w:val="0"/>
      <w:divBdr>
        <w:top w:val="none" w:sz="0" w:space="0" w:color="auto"/>
        <w:left w:val="none" w:sz="0" w:space="0" w:color="auto"/>
        <w:bottom w:val="none" w:sz="0" w:space="0" w:color="auto"/>
        <w:right w:val="none" w:sz="0" w:space="0" w:color="auto"/>
      </w:divBdr>
    </w:div>
    <w:div w:id="1377509560">
      <w:bodyDiv w:val="1"/>
      <w:marLeft w:val="0"/>
      <w:marRight w:val="0"/>
      <w:marTop w:val="0"/>
      <w:marBottom w:val="0"/>
      <w:divBdr>
        <w:top w:val="none" w:sz="0" w:space="0" w:color="auto"/>
        <w:left w:val="none" w:sz="0" w:space="0" w:color="auto"/>
        <w:bottom w:val="none" w:sz="0" w:space="0" w:color="auto"/>
        <w:right w:val="none" w:sz="0" w:space="0" w:color="auto"/>
      </w:divBdr>
    </w:div>
    <w:div w:id="20004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B1729-099A-4A05-B486-63A62053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14980</Words>
  <Characters>89881</Characters>
  <Application>Microsoft Office Word</Application>
  <DocSecurity>4</DocSecurity>
  <Lines>749</Lines>
  <Paragraphs>209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Sylabus wzór</vt:lpstr>
      <vt:lpstr>Sylabus wzór</vt:lpstr>
    </vt:vector>
  </TitlesOfParts>
  <Company/>
  <LinksUpToDate>false</LinksUpToDate>
  <CharactersWithSpaces>104652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 wzór</dc:title>
  <dc:creator>Marcin</dc:creator>
  <cp:lastModifiedBy>Agnieszka Masłowska</cp:lastModifiedBy>
  <cp:revision>2</cp:revision>
  <cp:lastPrinted>2019-06-05T11:04:00Z</cp:lastPrinted>
  <dcterms:created xsi:type="dcterms:W3CDTF">2021-01-28T08:47:00Z</dcterms:created>
  <dcterms:modified xsi:type="dcterms:W3CDTF">2021-01-28T08:47:00Z</dcterms:modified>
</cp:coreProperties>
</file>