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05A0" w14:textId="3E75C7F0" w:rsidR="00D96A9F" w:rsidRPr="00F71534" w:rsidRDefault="00D96A9F" w:rsidP="00D96A9F">
      <w:pPr>
        <w:tabs>
          <w:tab w:val="left" w:pos="7125"/>
        </w:tabs>
        <w:spacing w:after="0" w:line="360" w:lineRule="auto"/>
        <w:ind w:left="360"/>
        <w:rPr>
          <w:rFonts w:ascii="Calibri" w:eastAsia="Calibri" w:hAnsi="Calibri" w:cs="Calibri"/>
          <w:b/>
          <w:lang w:eastAsia="en-GB"/>
        </w:rPr>
      </w:pPr>
      <w:r w:rsidRPr="00F71534">
        <w:rPr>
          <w:rFonts w:ascii="Calibri" w:eastAsia="Calibri" w:hAnsi="Calibri" w:cs="Calibri"/>
          <w:b/>
          <w:lang w:eastAsia="en-GB"/>
        </w:rPr>
        <w:t xml:space="preserve">Załącznik nr 4 do zapytania ofertowego nr </w:t>
      </w:r>
      <w:r w:rsidR="00B518C0" w:rsidRPr="00F71534">
        <w:rPr>
          <w:rFonts w:ascii="Calibri" w:eastAsia="Calibri" w:hAnsi="Calibri" w:cs="Calibri"/>
          <w:b/>
          <w:lang w:eastAsia="en-GB"/>
        </w:rPr>
        <w:t>1/2024</w:t>
      </w:r>
    </w:p>
    <w:p w14:paraId="2BA2954E" w14:textId="77777777" w:rsidR="00D96A9F" w:rsidRPr="00F71534" w:rsidRDefault="00D96A9F" w:rsidP="00D96A9F">
      <w:pPr>
        <w:tabs>
          <w:tab w:val="left" w:pos="7125"/>
        </w:tabs>
        <w:spacing w:after="0" w:line="360" w:lineRule="auto"/>
        <w:ind w:left="360"/>
        <w:jc w:val="center"/>
        <w:rPr>
          <w:rFonts w:ascii="Calibri" w:eastAsia="Calibri" w:hAnsi="Calibri" w:cs="Calibri"/>
          <w:b/>
          <w:color w:val="365F91"/>
          <w:sz w:val="28"/>
          <w:szCs w:val="28"/>
          <w:lang w:eastAsia="en-GB"/>
        </w:rPr>
      </w:pPr>
    </w:p>
    <w:p w14:paraId="0379E6A3" w14:textId="77777777" w:rsidR="00D96A9F" w:rsidRPr="00F71534" w:rsidRDefault="00D96A9F" w:rsidP="00D96A9F">
      <w:pPr>
        <w:tabs>
          <w:tab w:val="left" w:pos="7125"/>
        </w:tabs>
        <w:spacing w:after="0" w:line="360" w:lineRule="auto"/>
        <w:ind w:left="360"/>
        <w:jc w:val="center"/>
        <w:rPr>
          <w:rFonts w:ascii="Calibri" w:eastAsia="Calibri" w:hAnsi="Calibri" w:cs="Calibri"/>
          <w:b/>
          <w:sz w:val="28"/>
          <w:szCs w:val="28"/>
          <w:lang w:eastAsia="en-GB"/>
        </w:rPr>
      </w:pPr>
    </w:p>
    <w:p w14:paraId="1746A46F" w14:textId="172BB98C" w:rsidR="00D96A9F" w:rsidRPr="00F71534" w:rsidRDefault="00D96A9F" w:rsidP="00D96A9F">
      <w:pPr>
        <w:tabs>
          <w:tab w:val="left" w:pos="7125"/>
        </w:tabs>
        <w:spacing w:after="0" w:line="360" w:lineRule="auto"/>
        <w:ind w:left="360"/>
        <w:jc w:val="center"/>
        <w:rPr>
          <w:rFonts w:ascii="Calibri" w:eastAsia="Calibri" w:hAnsi="Calibri" w:cs="Calibri"/>
          <w:b/>
          <w:sz w:val="28"/>
          <w:szCs w:val="28"/>
          <w:lang w:eastAsia="en-GB"/>
        </w:rPr>
      </w:pPr>
      <w:r w:rsidRPr="00F71534">
        <w:rPr>
          <w:rFonts w:ascii="Calibri" w:eastAsia="Calibri" w:hAnsi="Calibri" w:cs="Calibri"/>
          <w:b/>
          <w:sz w:val="28"/>
          <w:szCs w:val="28"/>
          <w:lang w:eastAsia="en-GB"/>
        </w:rPr>
        <w:t>OPIS PRZEDMIOTU ZAMÓWIENIA (OPZ)</w:t>
      </w:r>
    </w:p>
    <w:p w14:paraId="0C1EFAAA" w14:textId="77777777" w:rsidR="00D96A9F" w:rsidRPr="00F71534" w:rsidRDefault="00D96A9F" w:rsidP="00D96A9F">
      <w:pPr>
        <w:tabs>
          <w:tab w:val="left" w:pos="7125"/>
        </w:tabs>
        <w:spacing w:after="0" w:line="360" w:lineRule="auto"/>
        <w:ind w:left="360"/>
        <w:jc w:val="center"/>
        <w:rPr>
          <w:rFonts w:ascii="Calibri" w:eastAsia="Calibri" w:hAnsi="Calibri" w:cs="Calibri"/>
          <w:b/>
          <w:color w:val="365F91"/>
          <w:sz w:val="24"/>
          <w:szCs w:val="24"/>
          <w:lang w:eastAsia="en-GB"/>
        </w:rPr>
      </w:pPr>
    </w:p>
    <w:p w14:paraId="3A065B1B" w14:textId="77777777" w:rsidR="00F71534" w:rsidRDefault="00D96A9F" w:rsidP="00F71534">
      <w:pPr>
        <w:ind w:left="-5"/>
        <w:rPr>
          <w:rFonts w:ascii="Calibri" w:eastAsia="Calibri" w:hAnsi="Calibri" w:cs="Calibri"/>
        </w:rPr>
      </w:pPr>
      <w:r w:rsidRPr="00F71534">
        <w:rPr>
          <w:rFonts w:ascii="Calibri" w:eastAsia="Calibri" w:hAnsi="Calibri" w:cs="Calibri"/>
        </w:rPr>
        <w:t xml:space="preserve">OPIS PRZEDMIOTU ZAMÓWIENIA dla przedmiotu zamówienia realizowanego w ramach zadania: </w:t>
      </w:r>
    </w:p>
    <w:p w14:paraId="17AFB343" w14:textId="77777777" w:rsidR="00F71534" w:rsidRDefault="00D96A9F" w:rsidP="00F71534">
      <w:pPr>
        <w:ind w:left="-5"/>
        <w:rPr>
          <w:rFonts w:ascii="Calibri" w:eastAsia="Calibri" w:hAnsi="Calibri" w:cs="Calibri"/>
        </w:rPr>
      </w:pPr>
      <w:r w:rsidRPr="00F71534">
        <w:rPr>
          <w:rFonts w:ascii="Calibri" w:eastAsia="Calibri" w:hAnsi="Calibri" w:cs="Calibri"/>
        </w:rPr>
        <w:t xml:space="preserve">opracowanie, udostępnienie i utrzymanie platformy e-learningowej tj. rozwiązania systemu klasy LMS/LCMS/LCS oraz </w:t>
      </w:r>
      <w:bookmarkStart w:id="0" w:name="_Hlk179372417"/>
      <w:r w:rsidRPr="00F71534">
        <w:rPr>
          <w:rFonts w:ascii="Calibri" w:eastAsia="Calibri" w:hAnsi="Calibri" w:cs="Calibri"/>
        </w:rPr>
        <w:t xml:space="preserve">opracowanie materiałów e-learningowych </w:t>
      </w:r>
      <w:r w:rsidR="006249D6" w:rsidRPr="00F71534">
        <w:rPr>
          <w:rFonts w:ascii="Calibri" w:eastAsia="Calibri" w:hAnsi="Calibri" w:cs="Calibri"/>
        </w:rPr>
        <w:t xml:space="preserve"> (prace graficzne, skład, prace programistyczne) do szkoleń w branży mody w wymiarze 72 godz. </w:t>
      </w:r>
      <w:r w:rsidR="001A1A0B" w:rsidRPr="00F71534">
        <w:rPr>
          <w:rFonts w:ascii="Calibri" w:eastAsia="Calibri" w:hAnsi="Calibri" w:cs="Calibri"/>
        </w:rPr>
        <w:t xml:space="preserve">lekcyjnych </w:t>
      </w:r>
      <w:bookmarkEnd w:id="0"/>
      <w:r w:rsidRPr="00F71534">
        <w:rPr>
          <w:rFonts w:ascii="Calibri" w:eastAsia="Calibri" w:hAnsi="Calibri" w:cs="Calibri"/>
        </w:rPr>
        <w:t xml:space="preserve">na potrzeby projektu: </w:t>
      </w:r>
    </w:p>
    <w:p w14:paraId="122172BB" w14:textId="20E1F639" w:rsidR="00F71534" w:rsidRPr="00F71534" w:rsidRDefault="00F71534" w:rsidP="00F71534">
      <w:pPr>
        <w:ind w:left="-5"/>
        <w:rPr>
          <w:rFonts w:ascii="Calibri" w:hAnsi="Calibri" w:cs="Calibri"/>
          <w:b/>
          <w:bCs/>
        </w:rPr>
      </w:pPr>
      <w:r w:rsidRPr="00F71534">
        <w:rPr>
          <w:rFonts w:ascii="Calibri" w:hAnsi="Calibri" w:cs="Calibri"/>
          <w:b/>
          <w:bCs/>
        </w:rPr>
        <w:t>„Innowacyjne Branżowe Centrum Mody” nr umowy KPO/22/1/BCU/U/0035 współfinansowany ze środków Krajowego Planu Odbudowy i Zwiększenia Odporności dla działania: A3.1.1. Wsparcie rozwoju nowoczesnego kształcenia zawodowego, szkolnictwa wyższego oraz uczenia się przez całe życie</w:t>
      </w:r>
    </w:p>
    <w:p w14:paraId="098C893C" w14:textId="5945B197" w:rsidR="00D96A9F" w:rsidRPr="00F71534" w:rsidRDefault="00D96A9F" w:rsidP="00F71534">
      <w:pPr>
        <w:spacing w:after="0" w:line="240" w:lineRule="auto"/>
        <w:jc w:val="both"/>
        <w:rPr>
          <w:rFonts w:ascii="Calibri" w:eastAsia="Calibri" w:hAnsi="Calibri" w:cs="Calibri"/>
        </w:rPr>
      </w:pPr>
      <w:r w:rsidRPr="00F71534">
        <w:rPr>
          <w:rFonts w:ascii="Calibri" w:eastAsia="Calibri" w:hAnsi="Calibri" w:cs="Calibri"/>
        </w:rPr>
        <w:t xml:space="preserve">Zamówienie jest wspierane finansowo przez Krajowy Plan Odbudowy i Zwiększenia Odporności </w:t>
      </w:r>
      <w:r w:rsidR="00F71534">
        <w:rPr>
          <w:rFonts w:ascii="Calibri" w:eastAsia="Calibri" w:hAnsi="Calibri" w:cs="Calibri"/>
        </w:rPr>
        <w:br/>
      </w:r>
      <w:r w:rsidRPr="00F71534">
        <w:rPr>
          <w:rFonts w:ascii="Calibri" w:eastAsia="Calibri" w:hAnsi="Calibri" w:cs="Calibri"/>
        </w:rPr>
        <w:t xml:space="preserve">w ramach konkursu </w:t>
      </w:r>
      <w:r w:rsidRPr="00F71534">
        <w:rPr>
          <w:rFonts w:ascii="Calibri" w:eastAsia="Calibri" w:hAnsi="Calibri" w:cs="Calibri"/>
          <w:b/>
          <w:bCs/>
        </w:rPr>
        <w:t>„Utworzenie i wsparcie funkcjonowania 120 branżowych centrów umiejętności (BCU), realizujących koncepcję centrów doskonałości zawodowej (</w:t>
      </w:r>
      <w:proofErr w:type="spellStart"/>
      <w:r w:rsidRPr="00F71534">
        <w:rPr>
          <w:rFonts w:ascii="Calibri" w:eastAsia="Calibri" w:hAnsi="Calibri" w:cs="Calibri"/>
          <w:b/>
          <w:bCs/>
        </w:rPr>
        <w:t>CoVEs</w:t>
      </w:r>
      <w:proofErr w:type="spellEnd"/>
      <w:r w:rsidRPr="00F71534">
        <w:rPr>
          <w:rFonts w:ascii="Calibri" w:eastAsia="Calibri" w:hAnsi="Calibri" w:cs="Calibri"/>
          <w:b/>
          <w:bCs/>
        </w:rPr>
        <w:t>)”</w:t>
      </w:r>
      <w:r w:rsidRPr="00F71534">
        <w:rPr>
          <w:rFonts w:ascii="Calibri" w:eastAsia="Calibri" w:hAnsi="Calibri" w:cs="Calibri"/>
        </w:rPr>
        <w:t>.</w:t>
      </w:r>
    </w:p>
    <w:p w14:paraId="6F797239" w14:textId="77777777" w:rsidR="00D96A9F" w:rsidRPr="00F71534" w:rsidRDefault="00D96A9F" w:rsidP="00D96A9F">
      <w:pPr>
        <w:spacing w:after="0" w:line="360" w:lineRule="auto"/>
        <w:jc w:val="both"/>
        <w:rPr>
          <w:rFonts w:ascii="Calibri" w:eastAsia="Calibri" w:hAnsi="Calibri" w:cs="Calibri"/>
        </w:rPr>
      </w:pPr>
    </w:p>
    <w:p w14:paraId="61E3C1BD" w14:textId="1A045D2A" w:rsidR="00D96A9F" w:rsidRPr="00F71534" w:rsidRDefault="00D96A9F" w:rsidP="00D96A9F">
      <w:pPr>
        <w:spacing w:after="0" w:line="360" w:lineRule="auto"/>
        <w:jc w:val="both"/>
        <w:rPr>
          <w:rFonts w:ascii="Calibri" w:eastAsia="Calibri" w:hAnsi="Calibri" w:cs="Calibri"/>
        </w:rPr>
      </w:pPr>
      <w:r w:rsidRPr="00F71534">
        <w:rPr>
          <w:rFonts w:ascii="Calibri" w:eastAsia="Calibri" w:hAnsi="Calibri" w:cs="Calibri"/>
          <w:b/>
          <w:bCs/>
        </w:rPr>
        <w:t>Termin Realizacji:</w:t>
      </w:r>
      <w:r w:rsidRPr="00F71534">
        <w:rPr>
          <w:rFonts w:ascii="Calibri" w:eastAsia="Calibri" w:hAnsi="Calibri" w:cs="Calibri"/>
        </w:rPr>
        <w:t xml:space="preserve"> Wykonawca ma maksymalnie 60 dni od daty podpisania umowy na realizację zamówienia.</w:t>
      </w:r>
    </w:p>
    <w:p w14:paraId="798C5004" w14:textId="77777777" w:rsidR="00D96A9F" w:rsidRPr="00F71534" w:rsidRDefault="00D96A9F" w:rsidP="00D96A9F">
      <w:pPr>
        <w:spacing w:after="0" w:line="360" w:lineRule="auto"/>
        <w:jc w:val="both"/>
        <w:rPr>
          <w:rFonts w:ascii="Calibri" w:eastAsia="Calibri" w:hAnsi="Calibri" w:cs="Calibri"/>
        </w:rPr>
      </w:pPr>
      <w:r w:rsidRPr="00F71534">
        <w:rPr>
          <w:rFonts w:ascii="Calibri" w:eastAsia="Calibri" w:hAnsi="Calibri" w:cs="Calibri"/>
          <w:b/>
          <w:bCs/>
        </w:rPr>
        <w:t>Gwarancja:</w:t>
      </w:r>
      <w:r w:rsidRPr="00F71534">
        <w:rPr>
          <w:rFonts w:ascii="Calibri" w:eastAsia="Calibri" w:hAnsi="Calibri" w:cs="Calibri"/>
        </w:rPr>
        <w:t xml:space="preserve"> Minimalny okres gwarancji wynosi 12 miesięcy.</w:t>
      </w:r>
    </w:p>
    <w:p w14:paraId="4093CBBA" w14:textId="77777777" w:rsidR="002E2733" w:rsidRPr="00F71534" w:rsidRDefault="002E2733" w:rsidP="00D96A9F">
      <w:pPr>
        <w:spacing w:after="0" w:line="360" w:lineRule="auto"/>
        <w:jc w:val="center"/>
        <w:rPr>
          <w:rFonts w:ascii="Calibri" w:hAnsi="Calibri" w:cs="Calibri"/>
          <w:b/>
          <w:bCs/>
        </w:rPr>
      </w:pPr>
    </w:p>
    <w:p w14:paraId="1A29A547" w14:textId="6F83FD24" w:rsidR="00D96A9F" w:rsidRPr="00F71534" w:rsidRDefault="00D96A9F" w:rsidP="00D96A9F">
      <w:pPr>
        <w:spacing w:after="240" w:line="360" w:lineRule="auto"/>
        <w:jc w:val="center"/>
        <w:rPr>
          <w:rFonts w:ascii="Calibri" w:hAnsi="Calibri" w:cs="Calibri"/>
          <w:b/>
          <w:bCs/>
        </w:rPr>
      </w:pPr>
      <w:r w:rsidRPr="00F71534">
        <w:rPr>
          <w:rFonts w:ascii="Calibri" w:hAnsi="Calibri" w:cs="Calibri"/>
          <w:b/>
          <w:bCs/>
        </w:rPr>
        <w:t>OPIS SZCZEGÓŁOWY ZADAŃ DO ZREALIZOWANIA W RAMACH UMOWY</w:t>
      </w:r>
    </w:p>
    <w:p w14:paraId="141F43D2" w14:textId="6616180C" w:rsidR="00D96A9F" w:rsidRPr="00F71534" w:rsidRDefault="00D96A9F" w:rsidP="00D96A9F">
      <w:pPr>
        <w:spacing w:after="0" w:line="360" w:lineRule="auto"/>
        <w:rPr>
          <w:rFonts w:ascii="Calibri" w:hAnsi="Calibri" w:cs="Calibri"/>
          <w:b/>
          <w:bCs/>
        </w:rPr>
      </w:pPr>
      <w:r w:rsidRPr="00F71534">
        <w:rPr>
          <w:rFonts w:ascii="Calibri" w:hAnsi="Calibri" w:cs="Calibri"/>
          <w:b/>
          <w:bCs/>
        </w:rPr>
        <w:t>I. DOSTAWA I WDROŻENIE PLATFORMY E-LEARNINGOWEJ TYPU LMS/LCMS/LCS</w:t>
      </w:r>
    </w:p>
    <w:p w14:paraId="0E797FD9" w14:textId="78A564CA" w:rsidR="00D96A9F" w:rsidRPr="00F71534" w:rsidRDefault="00D96A9F" w:rsidP="00D96A9F">
      <w:pPr>
        <w:spacing w:after="0" w:line="360" w:lineRule="auto"/>
        <w:jc w:val="both"/>
        <w:rPr>
          <w:rFonts w:ascii="Calibri" w:hAnsi="Calibri" w:cs="Calibri"/>
          <w:b/>
          <w:bCs/>
        </w:rPr>
      </w:pPr>
      <w:r w:rsidRPr="00F71534">
        <w:rPr>
          <w:rFonts w:ascii="Calibri" w:hAnsi="Calibri" w:cs="Calibri"/>
          <w:b/>
          <w:bCs/>
        </w:rPr>
        <w:t>1. Opracowanie internetowej platformy e-learningowej typu LMS/LCMS/LCS bez ograniczeń co do liczby użytkowników oraz liczby uruchamianych szkoleń zwanej w dalszej części „Platformą”,</w:t>
      </w:r>
    </w:p>
    <w:p w14:paraId="20C49B66" w14:textId="61BAC572" w:rsidR="00D96A9F" w:rsidRPr="00F71534" w:rsidRDefault="00D96A9F" w:rsidP="00D96A9F">
      <w:pPr>
        <w:spacing w:after="0" w:line="360" w:lineRule="auto"/>
        <w:jc w:val="both"/>
        <w:rPr>
          <w:rFonts w:ascii="Calibri" w:hAnsi="Calibri" w:cs="Calibri"/>
        </w:rPr>
      </w:pPr>
      <w:r w:rsidRPr="00F71534">
        <w:rPr>
          <w:rFonts w:ascii="Calibri" w:hAnsi="Calibri" w:cs="Calibri"/>
        </w:rPr>
        <w:t xml:space="preserve">Platforma może zostać stworzona według uznania Wykonawcy, z użyciem standardowego oprogramowania, czyli powszechnie dostępnych programów komputerowych dostarczonych lub stworzonych przez Wykonawcę, na które Wykonawca ma prawo udzielić licencji w swoim imieniu lub imieniu producenta. Oprogramowanie standardowe obejmuje również programy dostępne na podstawie otwartych licencji (tzw. open </w:t>
      </w:r>
      <w:proofErr w:type="spellStart"/>
      <w:r w:rsidRPr="00F71534">
        <w:rPr>
          <w:rFonts w:ascii="Calibri" w:hAnsi="Calibri" w:cs="Calibri"/>
        </w:rPr>
        <w:t>source</w:t>
      </w:r>
      <w:proofErr w:type="spellEnd"/>
      <w:r w:rsidRPr="00F71534">
        <w:rPr>
          <w:rFonts w:ascii="Calibri" w:hAnsi="Calibri" w:cs="Calibri"/>
        </w:rPr>
        <w:t xml:space="preserve">). Alternatywnie, może być użyte oprogramowanie dedykowane, czyli programy komputerowe stworzone lub zmodyfikowane przez Wykonawcę </w:t>
      </w:r>
      <w:r w:rsidR="00F71534">
        <w:rPr>
          <w:rFonts w:ascii="Calibri" w:hAnsi="Calibri" w:cs="Calibri"/>
        </w:rPr>
        <w:br/>
      </w:r>
      <w:r w:rsidRPr="00F71534">
        <w:rPr>
          <w:rFonts w:ascii="Calibri" w:hAnsi="Calibri" w:cs="Calibri"/>
        </w:rPr>
        <w:t xml:space="preserve">w ramach realizacji tego zamówienia, na które Wykonawca ma prawo udzielić licencji. Oprogramowanie dedykowane obejmuje wszelkie programy stworzone w wyniku realizacji zamówienia, w tym wszystkie utwory powstałe w związku z dostosowaniem (modyfikacją i zmianą) </w:t>
      </w:r>
      <w:r w:rsidRPr="00F71534">
        <w:rPr>
          <w:rFonts w:ascii="Calibri" w:hAnsi="Calibri" w:cs="Calibri"/>
        </w:rPr>
        <w:lastRenderedPageBreak/>
        <w:t>tych programów lub oprogramowania standardowego do potrzeb realizacji zamówienia, które Wykonawca wykorzysta w celu realizacji przedmiotu zamówienia.</w:t>
      </w:r>
    </w:p>
    <w:p w14:paraId="318A60BD"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 xml:space="preserve">WYMAGANIA: </w:t>
      </w:r>
    </w:p>
    <w:p w14:paraId="3F7C51B7" w14:textId="55358D37"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Grafika i Układ:</w:t>
      </w:r>
      <w:r w:rsidRPr="00F71534">
        <w:rPr>
          <w:rFonts w:ascii="Calibri" w:hAnsi="Calibri" w:cs="Calibri"/>
        </w:rPr>
        <w:t xml:space="preserve"> Wygląd i układ Platformy muszą spełniać wymogi promocyjne związane </w:t>
      </w:r>
      <w:r w:rsidR="00F71534">
        <w:rPr>
          <w:rFonts w:ascii="Calibri" w:hAnsi="Calibri" w:cs="Calibri"/>
        </w:rPr>
        <w:br/>
      </w:r>
      <w:r w:rsidRPr="00F71534">
        <w:rPr>
          <w:rFonts w:ascii="Calibri" w:hAnsi="Calibri" w:cs="Calibri"/>
        </w:rPr>
        <w:t>z dofinansowaniem projektu. Zamawiający dostarczy Wykonawcy wszystkie potrzebne materiały (teksty i grafiki) w formie elektronicznej zaraz po podpisaniu umowy.</w:t>
      </w:r>
    </w:p>
    <w:p w14:paraId="7F6DC627" w14:textId="51EE84DA"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Konsultacje:</w:t>
      </w:r>
      <w:r w:rsidRPr="00F71534">
        <w:rPr>
          <w:rFonts w:ascii="Calibri" w:hAnsi="Calibri" w:cs="Calibri"/>
        </w:rPr>
        <w:t xml:space="preserve"> Przed rozpoczęciem projektowania struktury Platformy, Wykonawca musi przeprowadzić konsultacje z Zamawiającym w jego siedzibie w celu wyjaśnienia wszelkich wątpliwości dotyczących Platformy, zwłaszcza w zakresie grafiki i funkcjonalności.</w:t>
      </w:r>
    </w:p>
    <w:p w14:paraId="0D4B5451" w14:textId="45DCA4EC"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Korekta Projektu:</w:t>
      </w:r>
      <w:r w:rsidRPr="00F71534">
        <w:rPr>
          <w:rFonts w:ascii="Calibri" w:hAnsi="Calibri" w:cs="Calibri"/>
        </w:rPr>
        <w:t xml:space="preserve"> Wykonawca jest zobowiązany do wprowadzenia wszystkich uwag Zamawiającego do projektu interfejsu graficznego.</w:t>
      </w:r>
    </w:p>
    <w:p w14:paraId="5CFF77A1" w14:textId="466B7C55"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Użyteczność:</w:t>
      </w:r>
      <w:r w:rsidRPr="00F71534">
        <w:rPr>
          <w:rFonts w:ascii="Calibri" w:hAnsi="Calibri" w:cs="Calibri"/>
        </w:rPr>
        <w:t xml:space="preserve"> Platforma musi być łatwa i intuicyjna w obsłudze oraz administracji. Użytkownicy nie powinni potrzebować specjalistycznej wiedzy informatycznej. System musi umożliwiać pełne zarządzanie przez przeglądarkę internetową.</w:t>
      </w:r>
    </w:p>
    <w:p w14:paraId="613299B9" w14:textId="248D9A41"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Możliwość Rozbudowy:</w:t>
      </w:r>
      <w:r w:rsidRPr="00F71534">
        <w:rPr>
          <w:rFonts w:ascii="Calibri" w:hAnsi="Calibri" w:cs="Calibri"/>
        </w:rPr>
        <w:t xml:space="preserve"> Platforma musi być łatwo rozbudowywalna zarówno pod względem wizualnym, jak i funkcjonalnym, zgodnie z życzeniem Zamawiającego.</w:t>
      </w:r>
    </w:p>
    <w:p w14:paraId="548BE0A8" w14:textId="67636D21"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Zabezpieczenie Danych:</w:t>
      </w:r>
      <w:r w:rsidRPr="00F71534">
        <w:rPr>
          <w:rFonts w:ascii="Calibri" w:hAnsi="Calibri" w:cs="Calibri"/>
        </w:rPr>
        <w:t xml:space="preserve"> Platforma musi posiadać funkcję zabezpieczania wszystkich wprowadzonych informacji poprzez tworzenie kopii zapasowych. System powinien umożliwiać automatyczne generowanie kopii bezpieczeństwa w ustalonym czasie oraz przywracanie danych z kopii zapasowej z poziomu panelu administracyjnego.</w:t>
      </w:r>
    </w:p>
    <w:p w14:paraId="62C4CE4E" w14:textId="6C5E69B2"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Dopasowanie do standardów:</w:t>
      </w:r>
      <w:r w:rsidRPr="00F71534">
        <w:rPr>
          <w:rFonts w:ascii="Calibri" w:hAnsi="Calibri" w:cs="Calibri"/>
        </w:rPr>
        <w:t xml:space="preserve"> Materiały edukacyjne wytworzone w ramach przedsięwzięcia będą spełniać standardy techniczne ZPE i będą mogły być bez przeszkód udostępniane, a także edytowane (aktualizowane) na tej platformie. Aby zapewnić pełną zgodność techniczną do projektu wykorzystana zostanie platforma wyposażona we wszystkie funkcje i moduły do tworzenia treści, jakie dostępne są w edytorze ZPE (https://edytor.zpe.gov.pl/) i opisane w dokumentacji ZPE.</w:t>
      </w:r>
    </w:p>
    <w:p w14:paraId="220FB048" w14:textId="7D09C247"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Serwer:</w:t>
      </w:r>
      <w:r w:rsidRPr="00F71534">
        <w:rPr>
          <w:rFonts w:ascii="Calibri" w:hAnsi="Calibri" w:cs="Calibri"/>
        </w:rPr>
        <w:t xml:space="preserve"> Platforma ma być udostępniana na wirtualnym serwerze zapewnionym przez Wykonawcę.</w:t>
      </w:r>
    </w:p>
    <w:p w14:paraId="46191074" w14:textId="4EEA756D" w:rsidR="00D96A9F" w:rsidRPr="00F71534" w:rsidRDefault="00D96A9F" w:rsidP="00D96A9F">
      <w:pPr>
        <w:spacing w:after="0" w:line="360" w:lineRule="auto"/>
        <w:jc w:val="both"/>
        <w:rPr>
          <w:rFonts w:ascii="Calibri" w:hAnsi="Calibri" w:cs="Calibri"/>
        </w:rPr>
      </w:pPr>
      <w:proofErr w:type="spellStart"/>
      <w:r w:rsidRPr="00F71534">
        <w:rPr>
          <w:rFonts w:ascii="Calibri" w:hAnsi="Calibri" w:cs="Calibri"/>
          <w:u w:val="single"/>
        </w:rPr>
        <w:t>Responsywność</w:t>
      </w:r>
      <w:proofErr w:type="spellEnd"/>
      <w:r w:rsidRPr="00F71534">
        <w:rPr>
          <w:rFonts w:ascii="Calibri" w:hAnsi="Calibri" w:cs="Calibri"/>
          <w:u w:val="single"/>
        </w:rPr>
        <w:t>:</w:t>
      </w:r>
      <w:r w:rsidRPr="00F71534">
        <w:rPr>
          <w:rFonts w:ascii="Calibri" w:hAnsi="Calibri" w:cs="Calibri"/>
        </w:rPr>
        <w:t xml:space="preserve"> Interfejs wszystkich systemów wchodzących w skład Platformy musi być zgodny z zasadami </w:t>
      </w:r>
      <w:proofErr w:type="spellStart"/>
      <w:r w:rsidRPr="00F71534">
        <w:rPr>
          <w:rFonts w:ascii="Calibri" w:hAnsi="Calibri" w:cs="Calibri"/>
        </w:rPr>
        <w:t>Responsive</w:t>
      </w:r>
      <w:proofErr w:type="spellEnd"/>
      <w:r w:rsidRPr="00F71534">
        <w:rPr>
          <w:rFonts w:ascii="Calibri" w:hAnsi="Calibri" w:cs="Calibri"/>
        </w:rPr>
        <w:t xml:space="preserve"> Web Design (RWD).</w:t>
      </w:r>
    </w:p>
    <w:p w14:paraId="7CD349CB"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Czcionki:</w:t>
      </w:r>
      <w:r w:rsidRPr="00F71534">
        <w:rPr>
          <w:rFonts w:ascii="Calibri" w:hAnsi="Calibri" w:cs="Calibri"/>
        </w:rPr>
        <w:t xml:space="preserve"> Interfejs wszystkich systemów musi obsługiwać czcionki wielojęzykowe w standardzie UTF-8.</w:t>
      </w:r>
    </w:p>
    <w:p w14:paraId="619F8C3A" w14:textId="40DDC163"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Ochrona danych:</w:t>
      </w:r>
      <w:r w:rsidRPr="00F71534">
        <w:rPr>
          <w:rFonts w:ascii="Calibri" w:hAnsi="Calibri" w:cs="Calibri"/>
        </w:rPr>
        <w:t xml:space="preserve"> Platforma musi zapewniać ochronę danych osobowych zgodnie z RODO. W przypadku zmian prawnych, Wykonawca dostosuje Platformę do nowych wymagań bez dodatkowych kosztów.</w:t>
      </w:r>
    </w:p>
    <w:p w14:paraId="0BC34BEE" w14:textId="62F9EF38"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WCAG:</w:t>
      </w:r>
      <w:r w:rsidRPr="00F71534">
        <w:rPr>
          <w:rFonts w:ascii="Calibri" w:hAnsi="Calibri" w:cs="Calibri"/>
        </w:rPr>
        <w:t xml:space="preserve"> Platforma musi spełniać wymogi WCAG 2.0 na poziomie AA, zgodnie z wytycznymi zawartymi w Rozporządzeniu Rady Ministrów.</w:t>
      </w:r>
    </w:p>
    <w:p w14:paraId="07CCE5CE" w14:textId="295B2078"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lastRenderedPageBreak/>
        <w:t>Dostępność:</w:t>
      </w:r>
      <w:r w:rsidRPr="00F71534">
        <w:rPr>
          <w:rFonts w:ascii="Calibri" w:hAnsi="Calibri" w:cs="Calibri"/>
        </w:rPr>
        <w:t xml:space="preserve"> Interfejs użytkownika musi być zgodny z zaleceniami ATAG 2.0, zapewniając pełną dostępność dla osób niepełnosprawnych.</w:t>
      </w:r>
    </w:p>
    <w:p w14:paraId="31E2C1BA" w14:textId="27F96F5E"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Kompatybilność:</w:t>
      </w:r>
      <w:r w:rsidRPr="00F71534">
        <w:rPr>
          <w:rFonts w:ascii="Calibri" w:hAnsi="Calibri" w:cs="Calibri"/>
        </w:rPr>
        <w:t xml:space="preserve"> Platforma musi działać na urządzeniach typu desktop, tablet i mobilnych.</w:t>
      </w:r>
    </w:p>
    <w:p w14:paraId="14ED4274" w14:textId="27321F79" w:rsidR="00D96A9F" w:rsidRPr="00F71534" w:rsidRDefault="00D96A9F" w:rsidP="00D96A9F">
      <w:pPr>
        <w:spacing w:after="0" w:line="360" w:lineRule="auto"/>
        <w:jc w:val="both"/>
        <w:rPr>
          <w:rFonts w:ascii="Calibri" w:hAnsi="Calibri" w:cs="Calibri"/>
        </w:rPr>
      </w:pPr>
      <w:r w:rsidRPr="00F71534">
        <w:rPr>
          <w:rFonts w:ascii="Calibri" w:hAnsi="Calibri" w:cs="Calibri"/>
        </w:rPr>
        <w:t>Brak wymagań dodatkowego oprogramowania: Platforma nie może wymagać instalowania dodatkowego oprogramowania poza przeglądarką internetową.</w:t>
      </w:r>
    </w:p>
    <w:p w14:paraId="40F9A02B" w14:textId="48EE32E2"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Uprawnienia:</w:t>
      </w:r>
      <w:r w:rsidRPr="00F71534">
        <w:rPr>
          <w:rFonts w:ascii="Calibri" w:hAnsi="Calibri" w:cs="Calibri"/>
        </w:rPr>
        <w:t xml:space="preserve"> Do poprawnego działania Platforma nie może wymagać uprawnień administratora systemu operacyjnego.</w:t>
      </w:r>
    </w:p>
    <w:p w14:paraId="7BA6B374" w14:textId="7522DE57" w:rsidR="00D96A9F" w:rsidRPr="00F71534" w:rsidRDefault="00D96A9F" w:rsidP="00D96A9F">
      <w:pPr>
        <w:spacing w:after="0" w:line="360" w:lineRule="auto"/>
        <w:jc w:val="both"/>
        <w:rPr>
          <w:rFonts w:ascii="Calibri" w:hAnsi="Calibri" w:cs="Calibri"/>
        </w:rPr>
      </w:pPr>
      <w:r w:rsidRPr="00F71534">
        <w:rPr>
          <w:rFonts w:ascii="Calibri" w:hAnsi="Calibri" w:cs="Calibri"/>
        </w:rPr>
        <w:t>Bezpieczeństwo: Platforma musi mieć mechanizmy zapewniające dostępność, integralność i poufność danych oraz zabezpieczenia przed atakami typu DDOS.</w:t>
      </w:r>
    </w:p>
    <w:p w14:paraId="2A0745C1" w14:textId="55B8B26E" w:rsidR="00D96A9F" w:rsidRPr="00F71534" w:rsidRDefault="00D96A9F" w:rsidP="00D96A9F">
      <w:pPr>
        <w:spacing w:after="0" w:line="360" w:lineRule="auto"/>
        <w:jc w:val="both"/>
        <w:rPr>
          <w:rFonts w:ascii="Calibri" w:hAnsi="Calibri" w:cs="Calibri"/>
        </w:rPr>
      </w:pPr>
      <w:r w:rsidRPr="00F71534">
        <w:rPr>
          <w:rFonts w:ascii="Calibri" w:hAnsi="Calibri" w:cs="Calibri"/>
        </w:rPr>
        <w:t>Przejrzystość: Interfejs użytkownika musi być przejrzysty, a dokumentacja użytkowania Platformy dostępna.</w:t>
      </w:r>
    </w:p>
    <w:p w14:paraId="37BB2D86"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Język polski:</w:t>
      </w:r>
      <w:r w:rsidRPr="00F71534">
        <w:rPr>
          <w:rFonts w:ascii="Calibri" w:hAnsi="Calibri" w:cs="Calibri"/>
        </w:rPr>
        <w:t xml:space="preserve"> Platforma musi być w pełni przystosowana do obsługi w języku polskim.</w:t>
      </w:r>
    </w:p>
    <w:p w14:paraId="0FFE1F43" w14:textId="47B9A351"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Uwierzytelnianie:</w:t>
      </w:r>
      <w:r w:rsidRPr="00F71534">
        <w:rPr>
          <w:rFonts w:ascii="Calibri" w:hAnsi="Calibri" w:cs="Calibri"/>
        </w:rPr>
        <w:t xml:space="preserve"> Użytkownicy logują się za pomocą loginu i hasła, z możliwością włączenia/wyłączenia mechanizmu </w:t>
      </w:r>
      <w:proofErr w:type="spellStart"/>
      <w:r w:rsidRPr="00F71534">
        <w:rPr>
          <w:rFonts w:ascii="Calibri" w:hAnsi="Calibri" w:cs="Calibri"/>
        </w:rPr>
        <w:t>Captcha</w:t>
      </w:r>
      <w:proofErr w:type="spellEnd"/>
      <w:r w:rsidRPr="00F71534">
        <w:rPr>
          <w:rFonts w:ascii="Calibri" w:hAnsi="Calibri" w:cs="Calibri"/>
        </w:rPr>
        <w:t>.</w:t>
      </w:r>
    </w:p>
    <w:p w14:paraId="7D54EC6F" w14:textId="22CE3204"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Konta użytkowników:</w:t>
      </w:r>
      <w:r w:rsidRPr="00F71534">
        <w:rPr>
          <w:rFonts w:ascii="Calibri" w:hAnsi="Calibri" w:cs="Calibri"/>
        </w:rPr>
        <w:t xml:space="preserve"> Możliwość definiowania kont użytkowników z generowanym hasłem, z możliwością jego zmiany po zalogowaniu. Liczba kont nie może być ograniczona.</w:t>
      </w:r>
    </w:p>
    <w:p w14:paraId="081C7B54" w14:textId="5B61901A"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Zarządzanie użytkownikami:</w:t>
      </w:r>
      <w:r w:rsidRPr="00F71534">
        <w:rPr>
          <w:rFonts w:ascii="Calibri" w:hAnsi="Calibri" w:cs="Calibri"/>
        </w:rPr>
        <w:t xml:space="preserve"> Platforma musi umożliwiać blokowanie i usuwanie użytkowników oraz edycję wszystkich zarejestrowanych danych.</w:t>
      </w:r>
    </w:p>
    <w:p w14:paraId="5FE248BE" w14:textId="48E22EAE"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Baza danych:</w:t>
      </w:r>
      <w:r w:rsidRPr="00F71534">
        <w:rPr>
          <w:rFonts w:ascii="Calibri" w:hAnsi="Calibri" w:cs="Calibri"/>
        </w:rPr>
        <w:t xml:space="preserve"> Baza danych Platformy nie może mieć limitu wielkości.</w:t>
      </w:r>
    </w:p>
    <w:p w14:paraId="2F373388" w14:textId="28259F01"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Raportowanie:</w:t>
      </w:r>
      <w:r w:rsidRPr="00F71534">
        <w:rPr>
          <w:rFonts w:ascii="Calibri" w:hAnsi="Calibri" w:cs="Calibri"/>
        </w:rPr>
        <w:t xml:space="preserve"> Platforma musi automatycznie rejestrować aktywność użytkowników i systemu, umożliwiając generowanie raportów.</w:t>
      </w:r>
    </w:p>
    <w:p w14:paraId="4198C2B6" w14:textId="4651C261"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Zarządzanie:</w:t>
      </w:r>
      <w:r w:rsidRPr="00F71534">
        <w:rPr>
          <w:rFonts w:ascii="Calibri" w:hAnsi="Calibri" w:cs="Calibri"/>
        </w:rPr>
        <w:t xml:space="preserve"> Zarządzanie użytkownikami, grupami i rolami musi być zapewnione.</w:t>
      </w:r>
    </w:p>
    <w:p w14:paraId="71B1B2E2" w14:textId="499AD4FC"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Import danych:</w:t>
      </w:r>
      <w:r w:rsidRPr="00F71534">
        <w:rPr>
          <w:rFonts w:ascii="Calibri" w:hAnsi="Calibri" w:cs="Calibri"/>
        </w:rPr>
        <w:t xml:space="preserve"> Platforma musi umożliwiać rejestrację użytkowników poprzez import zbiorczych danych z plików.</w:t>
      </w:r>
    </w:p>
    <w:p w14:paraId="67EE7A12" w14:textId="7FE682ED"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Praca grupowa:</w:t>
      </w:r>
      <w:r w:rsidRPr="00F71534">
        <w:rPr>
          <w:rFonts w:ascii="Calibri" w:hAnsi="Calibri" w:cs="Calibri"/>
        </w:rPr>
        <w:t xml:space="preserve"> Platforma musi wspierać pracę indywidualną oraz w grupach roboczych.</w:t>
      </w:r>
    </w:p>
    <w:p w14:paraId="414780AE" w14:textId="53E9A7E7"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Kontynuacja nauki:</w:t>
      </w:r>
      <w:r w:rsidRPr="00F71534">
        <w:rPr>
          <w:rFonts w:ascii="Calibri" w:hAnsi="Calibri" w:cs="Calibri"/>
        </w:rPr>
        <w:t xml:space="preserve"> Możliwość przerwania i kontynuowania szkoleń od momentu przerwania.</w:t>
      </w:r>
    </w:p>
    <w:p w14:paraId="47F934EF" w14:textId="45DB3963"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Obsługa multimediów:</w:t>
      </w:r>
      <w:r w:rsidRPr="00F71534">
        <w:rPr>
          <w:rFonts w:ascii="Calibri" w:hAnsi="Calibri" w:cs="Calibri"/>
        </w:rPr>
        <w:t xml:space="preserve"> Platforma musi umożliwiać odtwarzanie filmów i załączników bez konieczności instalacji dodatkowych wtyczek.</w:t>
      </w:r>
    </w:p>
    <w:p w14:paraId="7C777FF2" w14:textId="06355719"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Pliki audio/video:</w:t>
      </w:r>
      <w:r w:rsidRPr="00F71534">
        <w:rPr>
          <w:rFonts w:ascii="Calibri" w:hAnsi="Calibri" w:cs="Calibri"/>
        </w:rPr>
        <w:t xml:space="preserve"> Obsługa plików audio i video w wysokiej jakości, umożliwiająca zrozumienie treści.</w:t>
      </w:r>
    </w:p>
    <w:p w14:paraId="0198E526" w14:textId="475AFC2D"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Full HD:</w:t>
      </w:r>
      <w:r w:rsidRPr="00F71534">
        <w:rPr>
          <w:rFonts w:ascii="Calibri" w:hAnsi="Calibri" w:cs="Calibri"/>
        </w:rPr>
        <w:t xml:space="preserve"> Obsługa filmów w rozdzielczości do Full HD, dostosowująca rozdzielczość do urządzenia użytkownika.</w:t>
      </w:r>
    </w:p>
    <w:p w14:paraId="25E19C5C" w14:textId="088916A1"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Kontrola dźwięku:</w:t>
      </w:r>
      <w:r w:rsidRPr="00F71534">
        <w:rPr>
          <w:rFonts w:ascii="Calibri" w:hAnsi="Calibri" w:cs="Calibri"/>
        </w:rPr>
        <w:t xml:space="preserve"> Możliwość wyłączania/włączania dźwięku w całym szkoleniu i na pojedynczych ekranach.</w:t>
      </w:r>
    </w:p>
    <w:p w14:paraId="1A179115" w14:textId="0E35CE85"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Mapa lekcji:</w:t>
      </w:r>
      <w:r w:rsidRPr="00F71534">
        <w:rPr>
          <w:rFonts w:ascii="Calibri" w:hAnsi="Calibri" w:cs="Calibri"/>
        </w:rPr>
        <w:t xml:space="preserve"> Prezentacja mapy lekcji każdego szkolenia z listą zawartości.</w:t>
      </w:r>
    </w:p>
    <w:p w14:paraId="5FA71CAA" w14:textId="4140885A" w:rsidR="00D96A9F" w:rsidRPr="00F71534" w:rsidRDefault="00D96A9F" w:rsidP="00D96A9F">
      <w:pPr>
        <w:spacing w:after="0" w:line="360" w:lineRule="auto"/>
        <w:jc w:val="both"/>
        <w:rPr>
          <w:rFonts w:ascii="Calibri" w:hAnsi="Calibri" w:cs="Calibri"/>
        </w:rPr>
      </w:pPr>
      <w:r w:rsidRPr="00F71534">
        <w:rPr>
          <w:rFonts w:ascii="Calibri" w:hAnsi="Calibri" w:cs="Calibri"/>
        </w:rPr>
        <w:lastRenderedPageBreak/>
        <w:t>Zarządzanie treściami: Elastyczne zarządzanie i tworzenie treści dydaktycznych, w tym lekcji, ćwiczeń, quizów, testów etapowych i końcowych.</w:t>
      </w:r>
    </w:p>
    <w:p w14:paraId="06D85B88" w14:textId="63BBBBD6"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Struktura kursu:</w:t>
      </w:r>
      <w:r w:rsidRPr="00F71534">
        <w:rPr>
          <w:rFonts w:ascii="Calibri" w:hAnsi="Calibri" w:cs="Calibri"/>
        </w:rPr>
        <w:t xml:space="preserve"> Tworzenie struktury kursu w postaci sekcji i rozdziałów, z przypisaniem elementów kursu.</w:t>
      </w:r>
    </w:p>
    <w:p w14:paraId="61898C21" w14:textId="3421E419"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Edytor WYSIWYG:</w:t>
      </w:r>
      <w:r w:rsidRPr="00F71534">
        <w:rPr>
          <w:rFonts w:ascii="Calibri" w:hAnsi="Calibri" w:cs="Calibri"/>
        </w:rPr>
        <w:t xml:space="preserve"> Możliwość wprowadzania i modyfikowania treści kursów przez edytor WYSIWYG.</w:t>
      </w:r>
    </w:p>
    <w:p w14:paraId="2F1108C9" w14:textId="13386761"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Ankiety i zadania:</w:t>
      </w:r>
      <w:r w:rsidRPr="00F71534">
        <w:rPr>
          <w:rFonts w:ascii="Calibri" w:hAnsi="Calibri" w:cs="Calibri"/>
        </w:rPr>
        <w:t xml:space="preserve"> Tworzenie ankiet i zadań oraz ocenianie wyników przez dydaktyków.</w:t>
      </w:r>
    </w:p>
    <w:p w14:paraId="584EBBB3" w14:textId="75E2B4F9"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Bez programowania:</w:t>
      </w:r>
      <w:r w:rsidRPr="00F71534">
        <w:rPr>
          <w:rFonts w:ascii="Calibri" w:hAnsi="Calibri" w:cs="Calibri"/>
        </w:rPr>
        <w:t xml:space="preserve"> Tworzenie kursów, lekcji, ćwiczeń, testów i ankiet bez konieczności znajomości języków programowania.</w:t>
      </w:r>
    </w:p>
    <w:p w14:paraId="5727A382" w14:textId="4E3CCDEF"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Szablony:</w:t>
      </w:r>
      <w:r w:rsidRPr="00F71534">
        <w:rPr>
          <w:rFonts w:ascii="Calibri" w:hAnsi="Calibri" w:cs="Calibri"/>
        </w:rPr>
        <w:t xml:space="preserve"> Użycie gotowych szablonów oraz tworzenie własnych w procesie tworzenia kursu.</w:t>
      </w:r>
    </w:p>
    <w:p w14:paraId="13AB19C7" w14:textId="5C37AA67" w:rsidR="00D96A9F" w:rsidRPr="00F71534" w:rsidRDefault="00D96A9F" w:rsidP="00D96A9F">
      <w:pPr>
        <w:spacing w:after="0" w:line="360" w:lineRule="auto"/>
        <w:jc w:val="both"/>
        <w:rPr>
          <w:rFonts w:ascii="Calibri" w:hAnsi="Calibri" w:cs="Calibri"/>
        </w:rPr>
      </w:pPr>
      <w:r w:rsidRPr="00F71534">
        <w:rPr>
          <w:rFonts w:ascii="Calibri" w:hAnsi="Calibri" w:cs="Calibri"/>
        </w:rPr>
        <w:t>Zarządzanie kursami: Zarządzanie kursami, w tym aktualizacja szkoleń, z poziomu przeglądarki internetowej.</w:t>
      </w:r>
    </w:p>
    <w:p w14:paraId="3525F238" w14:textId="0DB52E4E"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Wyszukiwanie:</w:t>
      </w:r>
      <w:r w:rsidRPr="00F71534">
        <w:rPr>
          <w:rFonts w:ascii="Calibri" w:hAnsi="Calibri" w:cs="Calibri"/>
        </w:rPr>
        <w:t xml:space="preserve"> Użytkownicy muszą mieć możliwość wyszukiwania kursów w systemie.</w:t>
      </w:r>
    </w:p>
    <w:p w14:paraId="64B0ED8A" w14:textId="7ABE3010"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Warunki udostępniania:</w:t>
      </w:r>
      <w:r w:rsidRPr="00F71534">
        <w:rPr>
          <w:rFonts w:ascii="Calibri" w:hAnsi="Calibri" w:cs="Calibri"/>
        </w:rPr>
        <w:t xml:space="preserve"> Kursy muszą być udostępniane na warunkach określonych przez dydaktyka, w tym według daty, grupy użytkowników oraz zależności od zaliczenia innych kursów.</w:t>
      </w:r>
    </w:p>
    <w:p w14:paraId="72FC6EBA" w14:textId="6D46CBD2"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Termin zaliczeń:</w:t>
      </w:r>
      <w:r w:rsidRPr="00F71534">
        <w:rPr>
          <w:rFonts w:ascii="Calibri" w:hAnsi="Calibri" w:cs="Calibri"/>
        </w:rPr>
        <w:t xml:space="preserve"> Możliwość ustawienia terminu obowiązkowego zaliczenia lekcji.</w:t>
      </w:r>
    </w:p>
    <w:p w14:paraId="40CDE6F4" w14:textId="50063ACA"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Zakładki i notatki:</w:t>
      </w:r>
      <w:r w:rsidRPr="00F71534">
        <w:rPr>
          <w:rFonts w:ascii="Calibri" w:hAnsi="Calibri" w:cs="Calibri"/>
        </w:rPr>
        <w:t xml:space="preserve"> Użytkownicy mogą definiować zakładki i tworzyć notatki.</w:t>
      </w:r>
    </w:p>
    <w:p w14:paraId="465AAC53" w14:textId="3621FA34"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Drukowanie materiałów:</w:t>
      </w:r>
      <w:r w:rsidRPr="00F71534">
        <w:rPr>
          <w:rFonts w:ascii="Calibri" w:hAnsi="Calibri" w:cs="Calibri"/>
        </w:rPr>
        <w:t xml:space="preserve"> Możliwość drukowania udostępnionych materiałów szkoleniowych.</w:t>
      </w:r>
    </w:p>
    <w:p w14:paraId="4D3C3831" w14:textId="1A0A28D5"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Tablica ogłoszeń:</w:t>
      </w:r>
      <w:r w:rsidRPr="00F71534">
        <w:rPr>
          <w:rFonts w:ascii="Calibri" w:hAnsi="Calibri" w:cs="Calibri"/>
        </w:rPr>
        <w:t xml:space="preserve"> Platforma musi udostępniać tablicę ogłoszeń.</w:t>
      </w:r>
    </w:p>
    <w:p w14:paraId="534FBF84" w14:textId="12CD37DE"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Moduł aktualności:</w:t>
      </w:r>
      <w:r w:rsidRPr="00F71534">
        <w:rPr>
          <w:rFonts w:ascii="Calibri" w:hAnsi="Calibri" w:cs="Calibri"/>
        </w:rPr>
        <w:t xml:space="preserve"> Platforma musi udostępniać moduł aktualności, galerię zdjęć oraz możliwość tworzenia podstron za pomocą edytora WYSIWYG.</w:t>
      </w:r>
    </w:p>
    <w:p w14:paraId="18F60CA3" w14:textId="65E4F3DF"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Komunikacja:</w:t>
      </w:r>
      <w:r w:rsidRPr="00F71534">
        <w:rPr>
          <w:rFonts w:ascii="Calibri" w:hAnsi="Calibri" w:cs="Calibri"/>
        </w:rPr>
        <w:t xml:space="preserve"> Platforma musi wspierać komunikację asynchroniczną (forum, FAQ, e-mail) oraz synchroniczną (chat z możliwością zapisu sesji).</w:t>
      </w:r>
    </w:p>
    <w:p w14:paraId="2E838312" w14:textId="1B6CA302"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Kursy dla zarejestrowanych:</w:t>
      </w:r>
      <w:r w:rsidRPr="00F71534">
        <w:rPr>
          <w:rFonts w:ascii="Calibri" w:hAnsi="Calibri" w:cs="Calibri"/>
        </w:rPr>
        <w:t xml:space="preserve"> Platforma musi umożliwiać umieszczanie kursów dla zarejestrowanych użytkowników.</w:t>
      </w:r>
    </w:p>
    <w:p w14:paraId="141E247B" w14:textId="31B633E8"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Ankiety oceniające:</w:t>
      </w:r>
      <w:r w:rsidRPr="00F71534">
        <w:rPr>
          <w:rFonts w:ascii="Calibri" w:hAnsi="Calibri" w:cs="Calibri"/>
        </w:rPr>
        <w:t xml:space="preserve"> Możliwość przygotowania ankiety oceniającej poziom ukończonego kursu.</w:t>
      </w:r>
    </w:p>
    <w:p w14:paraId="7C9E3536" w14:textId="35F21D41"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Raporty:</w:t>
      </w:r>
      <w:r w:rsidRPr="00F71534">
        <w:rPr>
          <w:rFonts w:ascii="Calibri" w:hAnsi="Calibri" w:cs="Calibri"/>
        </w:rPr>
        <w:t xml:space="preserve"> Możliwość przygotowania własnych raportów.</w:t>
      </w:r>
    </w:p>
    <w:p w14:paraId="415BD11B" w14:textId="5C6C469C"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System raportów:</w:t>
      </w:r>
      <w:r w:rsidRPr="00F71534">
        <w:rPr>
          <w:rFonts w:ascii="Calibri" w:hAnsi="Calibri" w:cs="Calibri"/>
        </w:rPr>
        <w:t xml:space="preserve"> Platforma musi udostępniać system raportów z możliwością eksportu danych do różnych formatów plików (XML, HTML, TXT, PDF, RTF, CSV, XLSX) z predefiniowanymi raportami dotyczącymi uczestników, szkoleń, postępów, wyników ankiet i testów.</w:t>
      </w:r>
    </w:p>
    <w:p w14:paraId="326F9427" w14:textId="77777777" w:rsidR="00D96A9F" w:rsidRPr="00F71534" w:rsidRDefault="00D96A9F" w:rsidP="00D96A9F">
      <w:pPr>
        <w:spacing w:after="0" w:line="360" w:lineRule="auto"/>
        <w:jc w:val="both"/>
        <w:rPr>
          <w:rFonts w:ascii="Calibri" w:hAnsi="Calibri" w:cs="Calibri"/>
        </w:rPr>
      </w:pPr>
    </w:p>
    <w:p w14:paraId="662A4FEB" w14:textId="2747DC09" w:rsidR="00D96A9F" w:rsidRPr="00F71534" w:rsidRDefault="00D96A9F" w:rsidP="00D96A9F">
      <w:pPr>
        <w:spacing w:after="0" w:line="360" w:lineRule="auto"/>
        <w:jc w:val="both"/>
        <w:rPr>
          <w:rFonts w:ascii="Calibri" w:hAnsi="Calibri" w:cs="Calibri"/>
          <w:b/>
          <w:bCs/>
        </w:rPr>
      </w:pPr>
      <w:r w:rsidRPr="00F71534">
        <w:rPr>
          <w:rFonts w:ascii="Calibri" w:hAnsi="Calibri" w:cs="Calibri"/>
          <w:b/>
          <w:bCs/>
        </w:rPr>
        <w:t>2. Uruchomienie i wdrożenie Platformy:</w:t>
      </w:r>
    </w:p>
    <w:p w14:paraId="0048CB08" w14:textId="01687A25" w:rsidR="00D96A9F" w:rsidRPr="00F71534" w:rsidRDefault="00D96A9F" w:rsidP="00D96A9F">
      <w:pPr>
        <w:spacing w:after="0" w:line="360" w:lineRule="auto"/>
        <w:jc w:val="both"/>
        <w:rPr>
          <w:rFonts w:ascii="Calibri" w:hAnsi="Calibri" w:cs="Calibri"/>
          <w:b/>
          <w:bCs/>
        </w:rPr>
      </w:pPr>
      <w:r w:rsidRPr="00F71534">
        <w:rPr>
          <w:rFonts w:ascii="Calibri" w:hAnsi="Calibri" w:cs="Calibri"/>
          <w:b/>
          <w:bCs/>
        </w:rPr>
        <w:t>a) rejestracja domeny internetowej dla Platformy</w:t>
      </w:r>
    </w:p>
    <w:p w14:paraId="03A1B186" w14:textId="65F0F4A3" w:rsidR="00D96A9F" w:rsidRPr="00F71534" w:rsidRDefault="00D96A9F" w:rsidP="00D96A9F">
      <w:pPr>
        <w:spacing w:after="0" w:line="360" w:lineRule="auto"/>
        <w:jc w:val="both"/>
        <w:rPr>
          <w:rFonts w:ascii="Calibri" w:hAnsi="Calibri" w:cs="Calibri"/>
          <w:b/>
          <w:bCs/>
        </w:rPr>
      </w:pPr>
      <w:r w:rsidRPr="00F71534">
        <w:rPr>
          <w:rFonts w:ascii="Calibri" w:hAnsi="Calibri" w:cs="Calibri"/>
          <w:b/>
          <w:bCs/>
        </w:rPr>
        <w:t>b) hosting domeny z Platformą</w:t>
      </w:r>
    </w:p>
    <w:p w14:paraId="6D241D52" w14:textId="7E38CE75" w:rsidR="00D96A9F" w:rsidRPr="00F71534" w:rsidRDefault="00D96A9F" w:rsidP="00D96A9F">
      <w:pPr>
        <w:spacing w:after="0" w:line="360" w:lineRule="auto"/>
        <w:jc w:val="both"/>
        <w:rPr>
          <w:rFonts w:ascii="Calibri" w:hAnsi="Calibri" w:cs="Calibri"/>
          <w:b/>
          <w:bCs/>
        </w:rPr>
      </w:pPr>
      <w:r w:rsidRPr="00F71534">
        <w:rPr>
          <w:rFonts w:ascii="Calibri" w:hAnsi="Calibri" w:cs="Calibri"/>
          <w:b/>
          <w:bCs/>
        </w:rPr>
        <w:lastRenderedPageBreak/>
        <w:t>c) przeprowadzenie instruktażu dla użytkowników i administratorów Platformy z zakresu użytkowania Platformy,</w:t>
      </w:r>
    </w:p>
    <w:p w14:paraId="1D85D17B" w14:textId="39EB59D4" w:rsidR="00D96A9F" w:rsidRPr="00F71534" w:rsidRDefault="00D96A9F" w:rsidP="00D96A9F">
      <w:pPr>
        <w:spacing w:after="0" w:line="360" w:lineRule="auto"/>
        <w:jc w:val="both"/>
        <w:rPr>
          <w:rFonts w:ascii="Calibri" w:hAnsi="Calibri" w:cs="Calibri"/>
          <w:b/>
          <w:bCs/>
        </w:rPr>
      </w:pPr>
      <w:r w:rsidRPr="00F71534">
        <w:rPr>
          <w:rFonts w:ascii="Calibri" w:hAnsi="Calibri" w:cs="Calibri"/>
          <w:b/>
          <w:bCs/>
        </w:rPr>
        <w:t>d) dostarczenie dokumentacji powykonawczej, w tym licencji</w:t>
      </w:r>
    </w:p>
    <w:p w14:paraId="31C22497" w14:textId="3BED4360" w:rsidR="00D96A9F" w:rsidRPr="00F71534" w:rsidRDefault="00D96A9F" w:rsidP="00D96A9F">
      <w:pPr>
        <w:spacing w:after="0" w:line="360" w:lineRule="auto"/>
        <w:jc w:val="both"/>
        <w:rPr>
          <w:rFonts w:ascii="Calibri" w:hAnsi="Calibri" w:cs="Calibri"/>
          <w:b/>
          <w:bCs/>
        </w:rPr>
      </w:pPr>
      <w:r w:rsidRPr="00F71534">
        <w:rPr>
          <w:rFonts w:ascii="Calibri" w:hAnsi="Calibri" w:cs="Calibri"/>
          <w:b/>
          <w:bCs/>
        </w:rPr>
        <w:t>e) odbiór Platformy,</w:t>
      </w:r>
    </w:p>
    <w:p w14:paraId="3F311101" w14:textId="77777777" w:rsidR="00D96A9F" w:rsidRPr="00F71534" w:rsidRDefault="00D96A9F" w:rsidP="00D96A9F">
      <w:pPr>
        <w:spacing w:after="0" w:line="360" w:lineRule="auto"/>
        <w:jc w:val="both"/>
        <w:rPr>
          <w:rFonts w:ascii="Calibri" w:hAnsi="Calibri" w:cs="Calibri"/>
          <w:b/>
          <w:bCs/>
        </w:rPr>
      </w:pPr>
      <w:r w:rsidRPr="00F71534">
        <w:rPr>
          <w:rFonts w:ascii="Calibri" w:hAnsi="Calibri" w:cs="Calibri"/>
          <w:b/>
          <w:bCs/>
        </w:rPr>
        <w:t>Audyt wewnętrzny: Przed zgłoszeniem gotowości do dostawy i wdrożenia Platformy, Wykonawca jest zobowiązany do przeprowadzenia wewnętrznego audytu Platformy.</w:t>
      </w:r>
    </w:p>
    <w:p w14:paraId="58661DFE" w14:textId="77777777" w:rsidR="00D96A9F" w:rsidRPr="00F71534" w:rsidRDefault="00D96A9F" w:rsidP="00D96A9F">
      <w:pPr>
        <w:spacing w:after="0" w:line="360" w:lineRule="auto"/>
        <w:jc w:val="both"/>
        <w:rPr>
          <w:rFonts w:ascii="Calibri" w:hAnsi="Calibri" w:cs="Calibri"/>
          <w:b/>
          <w:bCs/>
        </w:rPr>
      </w:pPr>
    </w:p>
    <w:p w14:paraId="796376E5" w14:textId="4F2CD9AE"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Prezentacja:</w:t>
      </w:r>
      <w:r w:rsidRPr="00F71534">
        <w:rPr>
          <w:rFonts w:ascii="Calibri" w:hAnsi="Calibri" w:cs="Calibri"/>
        </w:rPr>
        <w:t xml:space="preserve"> Po pozytywnym wyniku audytu wewnętrznego i zgłoszeniu gotowości do dostawy oraz wdrożenia Platformy, Wykonawca w uzgodnionym terminie, nieprzekraczającym 3 dni, zorganizuje prezentację Platformy w siedzibie Zamawiającego. Prezentacja umożliwi Zamawiającemu przetestowanie zgodności Platformy z opisem przedmiotu zamówienia, w tym bezpieczeństwa sieciowego, teleinformatycznego oraz jakości technicznej i funkcjonalnej.</w:t>
      </w:r>
    </w:p>
    <w:p w14:paraId="46E45A52" w14:textId="22DF9ABF"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Informacje i dokumentacja:</w:t>
      </w:r>
      <w:r w:rsidRPr="00F71534">
        <w:rPr>
          <w:rFonts w:ascii="Calibri" w:hAnsi="Calibri" w:cs="Calibri"/>
        </w:rPr>
        <w:t xml:space="preserve"> Wykonawca dostarczy Zamawiającemu wszystkie niezbędne informacje o Platformie, w tym dokumentację techniczną, na potrzeby prezentacji.</w:t>
      </w:r>
    </w:p>
    <w:p w14:paraId="13609CBC" w14:textId="6C9ECB06"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Rejestracja domeny:</w:t>
      </w:r>
      <w:r w:rsidRPr="00F71534">
        <w:rPr>
          <w:rFonts w:ascii="Calibri" w:hAnsi="Calibri" w:cs="Calibri"/>
        </w:rPr>
        <w:t xml:space="preserve"> Wykonawca zarejestruje domenę internetową dla Platformy na 36 miesięcy, uzgadniając jej nazwę z Zamawiającym, oraz przekaże wszystkie dane niezbędne do przedłużenia rejestracji po upływie tego okresu.</w:t>
      </w:r>
    </w:p>
    <w:p w14:paraId="77C800BD" w14:textId="10AA3423"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Hosting:</w:t>
      </w:r>
      <w:r w:rsidRPr="00F71534">
        <w:rPr>
          <w:rFonts w:ascii="Calibri" w:hAnsi="Calibri" w:cs="Calibri"/>
        </w:rPr>
        <w:t xml:space="preserve"> Wykonawca zapewni hosting domeny wraz z Platformą na wirtualnym serwerze przez 36 miesięcy.</w:t>
      </w:r>
    </w:p>
    <w:p w14:paraId="4C1D5FCB" w14:textId="14E78371"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Instruktaż:</w:t>
      </w:r>
      <w:r w:rsidRPr="00F71534">
        <w:rPr>
          <w:rFonts w:ascii="Calibri" w:hAnsi="Calibri" w:cs="Calibri"/>
        </w:rPr>
        <w:t xml:space="preserve"> Po akceptacji Platformy przez Zamawiającego i stwierdzeniu należytego wykonania, Wykonawca przeprowadzi instruktaż dla użytkowników i administratorów Platformy w siedzibie Zamawiającego. Termin instruktażu zostanie ustalony roboczo.</w:t>
      </w:r>
    </w:p>
    <w:p w14:paraId="3C62709A" w14:textId="223636F8" w:rsidR="00D96A9F" w:rsidRPr="00F71534" w:rsidRDefault="00D96A9F" w:rsidP="00D96A9F">
      <w:pPr>
        <w:spacing w:after="0" w:line="360" w:lineRule="auto"/>
        <w:jc w:val="both"/>
        <w:rPr>
          <w:rFonts w:ascii="Calibri" w:hAnsi="Calibri" w:cs="Calibri"/>
        </w:rPr>
      </w:pPr>
      <w:r w:rsidRPr="00F71534">
        <w:rPr>
          <w:rFonts w:ascii="Calibri" w:hAnsi="Calibri" w:cs="Calibri"/>
        </w:rPr>
        <w:t>Dokumentacja powykonawcza: Wykonawca dostarczy Zamawiającemu dokumentację powykonawczą Platformy oraz przekaże majątkowe prawa autorskie do niej.</w:t>
      </w:r>
    </w:p>
    <w:p w14:paraId="47A9FAB0" w14:textId="27868895" w:rsidR="00D96A9F" w:rsidRPr="00F71534" w:rsidRDefault="00D96A9F" w:rsidP="00D96A9F">
      <w:pPr>
        <w:spacing w:after="0" w:line="360" w:lineRule="auto"/>
        <w:jc w:val="both"/>
        <w:rPr>
          <w:rFonts w:ascii="Calibri" w:hAnsi="Calibri" w:cs="Calibri"/>
        </w:rPr>
      </w:pPr>
      <w:r w:rsidRPr="00F71534">
        <w:rPr>
          <w:rFonts w:ascii="Calibri" w:hAnsi="Calibri" w:cs="Calibri"/>
        </w:rPr>
        <w:t xml:space="preserve">Wykaz oprogramowania: Wykonawca przekaże wykaz użytego oprogramowania/licencji, wskazując producenta oraz rodzaj licencji (open </w:t>
      </w:r>
      <w:proofErr w:type="spellStart"/>
      <w:r w:rsidRPr="00F71534">
        <w:rPr>
          <w:rFonts w:ascii="Calibri" w:hAnsi="Calibri" w:cs="Calibri"/>
        </w:rPr>
        <w:t>source</w:t>
      </w:r>
      <w:proofErr w:type="spellEnd"/>
      <w:r w:rsidRPr="00F71534">
        <w:rPr>
          <w:rFonts w:ascii="Calibri" w:hAnsi="Calibri" w:cs="Calibri"/>
        </w:rPr>
        <w:t xml:space="preserve"> lub licencja od producenta).</w:t>
      </w:r>
    </w:p>
    <w:p w14:paraId="53B2F39A" w14:textId="2E2A2766" w:rsidR="00D96A9F" w:rsidRPr="00F71534" w:rsidRDefault="00D96A9F" w:rsidP="00D96A9F">
      <w:pPr>
        <w:spacing w:after="0" w:line="360" w:lineRule="auto"/>
        <w:jc w:val="both"/>
        <w:rPr>
          <w:rFonts w:ascii="Calibri" w:hAnsi="Calibri" w:cs="Calibri"/>
          <w:u w:val="single"/>
        </w:rPr>
      </w:pPr>
      <w:r w:rsidRPr="00F71534">
        <w:rPr>
          <w:rFonts w:ascii="Calibri" w:hAnsi="Calibri" w:cs="Calibri"/>
          <w:u w:val="single"/>
        </w:rPr>
        <w:t>Warunki licencji:</w:t>
      </w:r>
    </w:p>
    <w:p w14:paraId="133849FE"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Licencja na Platformę jest wieczysta i przekazana na czas nieokreślony.</w:t>
      </w:r>
    </w:p>
    <w:p w14:paraId="717B5017"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Licencja nie ogranicza liczby zarejestrowanych użytkowników.</w:t>
      </w:r>
    </w:p>
    <w:p w14:paraId="22BC72C0"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Licencja nie ogranicza liczby jednoczesnych użytkowników.</w:t>
      </w:r>
    </w:p>
    <w:p w14:paraId="328AF4E9"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Licencja nie ma ograniczeń terytorialnych.</w:t>
      </w:r>
    </w:p>
    <w:p w14:paraId="17E25B39"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Licencja nie ogranicza liczby szkoleń.</w:t>
      </w:r>
    </w:p>
    <w:p w14:paraId="61D2659C"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Licencja nie ogranicza wielkości bazy danych.</w:t>
      </w:r>
    </w:p>
    <w:p w14:paraId="5F90EB96"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lastRenderedPageBreak/>
        <w:t>Licencja pozwala na rozbudowę i modyfikację Platformy przez Zamawiającego lub wskazany przez niego podmiot.</w:t>
      </w:r>
    </w:p>
    <w:p w14:paraId="55AAB222"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Licencja obejmuje dostęp do kodów źródłowych z możliwością ich modyfikacji.</w:t>
      </w:r>
    </w:p>
    <w:p w14:paraId="30457D5D" w14:textId="711378F1" w:rsidR="00D96A9F" w:rsidRPr="00F71534" w:rsidRDefault="00D96A9F" w:rsidP="00D96A9F">
      <w:pPr>
        <w:spacing w:after="0" w:line="360" w:lineRule="auto"/>
        <w:jc w:val="both"/>
        <w:rPr>
          <w:rFonts w:ascii="Calibri" w:hAnsi="Calibri" w:cs="Calibri"/>
        </w:rPr>
      </w:pPr>
      <w:r w:rsidRPr="00F71534">
        <w:rPr>
          <w:rFonts w:ascii="Calibri" w:hAnsi="Calibri" w:cs="Calibri"/>
        </w:rPr>
        <w:t>Zamawiający może uruchomić wersje testową, produkcyjną i deweloperską Platformy.</w:t>
      </w:r>
    </w:p>
    <w:p w14:paraId="61EA7430" w14:textId="774044B6" w:rsidR="00D96A9F" w:rsidRPr="00F71534" w:rsidRDefault="00D96A9F" w:rsidP="00D96A9F">
      <w:pPr>
        <w:spacing w:after="0" w:line="360" w:lineRule="auto"/>
        <w:jc w:val="both"/>
        <w:rPr>
          <w:rFonts w:ascii="Calibri" w:hAnsi="Calibri" w:cs="Calibri"/>
        </w:rPr>
      </w:pPr>
      <w:r w:rsidRPr="00F71534">
        <w:rPr>
          <w:rFonts w:ascii="Calibri" w:hAnsi="Calibri" w:cs="Calibri"/>
          <w:u w:val="single"/>
        </w:rPr>
        <w:t>Odbiór Platformy:</w:t>
      </w:r>
      <w:r w:rsidRPr="00F71534">
        <w:rPr>
          <w:rFonts w:ascii="Calibri" w:hAnsi="Calibri" w:cs="Calibri"/>
        </w:rPr>
        <w:t xml:space="preserve"> Po akceptacji w pełni działającej Platformy, proces odbioru zostanie zakończony podpisaniem Protokołu odbioru Platformy.</w:t>
      </w:r>
    </w:p>
    <w:p w14:paraId="1DA3239B" w14:textId="7A783844" w:rsidR="00D96A9F" w:rsidRPr="00F71534" w:rsidRDefault="00D96A9F" w:rsidP="00D96A9F">
      <w:pPr>
        <w:spacing w:after="0" w:line="360" w:lineRule="auto"/>
        <w:jc w:val="both"/>
        <w:rPr>
          <w:rFonts w:ascii="Calibri" w:hAnsi="Calibri" w:cs="Calibri"/>
        </w:rPr>
      </w:pPr>
      <w:r w:rsidRPr="00F71534">
        <w:rPr>
          <w:rFonts w:ascii="Calibri" w:hAnsi="Calibri" w:cs="Calibri"/>
        </w:rPr>
        <w:t>Przeniesienie praw autorskich: Wraz z podpisaniem Protokołu odbioru, Wykonawca przekaże Zamawiającemu majątkowe prawa autorskie do oprogramowania oraz grafik/animacji stworzonych specjalnie na potrzeby realizacji Platformy.</w:t>
      </w:r>
    </w:p>
    <w:p w14:paraId="089B26B3" w14:textId="77777777" w:rsidR="00D96A9F" w:rsidRPr="00F71534" w:rsidRDefault="00D96A9F" w:rsidP="00D96A9F">
      <w:pPr>
        <w:spacing w:after="0" w:line="360" w:lineRule="auto"/>
        <w:jc w:val="both"/>
        <w:rPr>
          <w:rFonts w:ascii="Calibri" w:hAnsi="Calibri" w:cs="Calibri"/>
          <w:b/>
          <w:bCs/>
        </w:rPr>
      </w:pPr>
    </w:p>
    <w:p w14:paraId="579DAD49" w14:textId="665D29BA" w:rsidR="00D96A9F" w:rsidRPr="00F71534" w:rsidRDefault="00D96A9F" w:rsidP="00D96A9F">
      <w:pPr>
        <w:spacing w:after="0" w:line="360" w:lineRule="auto"/>
        <w:jc w:val="both"/>
        <w:rPr>
          <w:rFonts w:ascii="Calibri" w:hAnsi="Calibri" w:cs="Calibri"/>
          <w:b/>
          <w:bCs/>
        </w:rPr>
      </w:pPr>
      <w:r w:rsidRPr="00F71534">
        <w:rPr>
          <w:rFonts w:ascii="Calibri" w:hAnsi="Calibri" w:cs="Calibri"/>
          <w:b/>
          <w:bCs/>
        </w:rPr>
        <w:t>II. UTRZYMANIE I WSPARCIE TECHNICZNE DLA PLATFORMY (</w:t>
      </w:r>
      <w:r w:rsidR="005765D1" w:rsidRPr="00F71534">
        <w:rPr>
          <w:rFonts w:ascii="Calibri" w:hAnsi="Calibri" w:cs="Calibri"/>
          <w:b/>
          <w:bCs/>
        </w:rPr>
        <w:t xml:space="preserve">min. </w:t>
      </w:r>
      <w:r w:rsidRPr="00F71534">
        <w:rPr>
          <w:rFonts w:ascii="Calibri" w:hAnsi="Calibri" w:cs="Calibri"/>
          <w:b/>
          <w:bCs/>
        </w:rPr>
        <w:t>1</w:t>
      </w:r>
      <w:r w:rsidR="005765D1" w:rsidRPr="00F71534">
        <w:rPr>
          <w:rFonts w:ascii="Calibri" w:hAnsi="Calibri" w:cs="Calibri"/>
          <w:b/>
          <w:bCs/>
        </w:rPr>
        <w:t>2</w:t>
      </w:r>
      <w:r w:rsidRPr="00F71534">
        <w:rPr>
          <w:rFonts w:ascii="Calibri" w:hAnsi="Calibri" w:cs="Calibri"/>
          <w:b/>
          <w:bCs/>
        </w:rPr>
        <w:t xml:space="preserve"> MIESIĘCY).</w:t>
      </w:r>
    </w:p>
    <w:p w14:paraId="78B16311" w14:textId="49B22A06" w:rsidR="00D96A9F" w:rsidRPr="00F71534" w:rsidRDefault="00D96A9F" w:rsidP="00D96A9F">
      <w:pPr>
        <w:spacing w:after="0" w:line="360" w:lineRule="auto"/>
        <w:jc w:val="both"/>
        <w:rPr>
          <w:rFonts w:ascii="Calibri" w:hAnsi="Calibri" w:cs="Calibri"/>
        </w:rPr>
      </w:pPr>
      <w:r w:rsidRPr="00F71534">
        <w:rPr>
          <w:rFonts w:ascii="Calibri" w:hAnsi="Calibri" w:cs="Calibri"/>
        </w:rPr>
        <w:t>1. Okres utrzymania i wsparcia: Wykonawca jest zobowiązany zapewnić usługi utrzymania i wsparcia, które obejmują:</w:t>
      </w:r>
    </w:p>
    <w:p w14:paraId="48327A9C" w14:textId="36E747CF"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Hosting z nielimitowanym transferem danych i przepustowością umożliwiającą jednoczesne korzystanie z Platformy przez 40 użytkowników.</w:t>
      </w:r>
    </w:p>
    <w:p w14:paraId="5396A131" w14:textId="52256747"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Codzienne automatyczne tworzenie kopii zapasowych baz danych i plików.</w:t>
      </w:r>
    </w:p>
    <w:p w14:paraId="54B2AB91" w14:textId="64A180A7"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Przechowywanie kopii zapasowych przez 30 dni.</w:t>
      </w:r>
    </w:p>
    <w:p w14:paraId="656CC08D" w14:textId="55FFE66E"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Zaszyfrowane kopie zapasowe przechowywane lokalnie i na innym serwerze fizycznym.</w:t>
      </w:r>
    </w:p>
    <w:p w14:paraId="1823CA20" w14:textId="5FB75847"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Możliwość szybkiego uruchomienia Platformy na innym serwerze z pełnymi danymi.</w:t>
      </w:r>
    </w:p>
    <w:p w14:paraId="300DEC7E" w14:textId="1A66D6AE"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Ochronę przed nieautoryzowanym dostępem do serwera.</w:t>
      </w:r>
    </w:p>
    <w:p w14:paraId="21366076" w14:textId="0DF4FC3A"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Ochronę przed szkodliwym oprogramowaniem i wszelkimi formami ataków.</w:t>
      </w:r>
    </w:p>
    <w:p w14:paraId="3E1F5BAB" w14:textId="79B153A9"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Szyfrowane połączenie przez protokół TLS (</w:t>
      </w:r>
      <w:proofErr w:type="spellStart"/>
      <w:r w:rsidRPr="00F71534">
        <w:rPr>
          <w:rFonts w:ascii="Calibri" w:hAnsi="Calibri" w:cs="Calibri"/>
        </w:rPr>
        <w:t>https</w:t>
      </w:r>
      <w:proofErr w:type="spellEnd"/>
      <w:r w:rsidRPr="00F71534">
        <w:rPr>
          <w:rFonts w:ascii="Calibri" w:hAnsi="Calibri" w:cs="Calibri"/>
        </w:rPr>
        <w:t>) dla zapewnienia poufności transmisji danych.</w:t>
      </w:r>
    </w:p>
    <w:p w14:paraId="540C8FED" w14:textId="0C224E7D"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 xml:space="preserve">Ochronę Platformy za pomocą WAF (web </w:t>
      </w:r>
      <w:proofErr w:type="spellStart"/>
      <w:r w:rsidRPr="00F71534">
        <w:rPr>
          <w:rFonts w:ascii="Calibri" w:hAnsi="Calibri" w:cs="Calibri"/>
        </w:rPr>
        <w:t>application</w:t>
      </w:r>
      <w:proofErr w:type="spellEnd"/>
      <w:r w:rsidRPr="00F71534">
        <w:rPr>
          <w:rFonts w:ascii="Calibri" w:hAnsi="Calibri" w:cs="Calibri"/>
        </w:rPr>
        <w:t xml:space="preserve"> firewall).</w:t>
      </w:r>
    </w:p>
    <w:p w14:paraId="00FA6B04" w14:textId="2B5676F1"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Fizyczne zabezpieczenie serwera przed utratą zasilania.</w:t>
      </w:r>
    </w:p>
    <w:p w14:paraId="21E82BDB" w14:textId="246567F6"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Fizyczne zabezpieczenie serwera przed nieautoryzowanym dostępem osób z zewnątrz.</w:t>
      </w:r>
    </w:p>
    <w:p w14:paraId="1D1D53A2" w14:textId="5D10AA00" w:rsidR="00D96A9F" w:rsidRPr="00F71534" w:rsidRDefault="00D96A9F" w:rsidP="00D96A9F">
      <w:pPr>
        <w:pStyle w:val="Akapitzlist"/>
        <w:numPr>
          <w:ilvl w:val="0"/>
          <w:numId w:val="11"/>
        </w:numPr>
        <w:spacing w:after="0" w:line="360" w:lineRule="auto"/>
        <w:jc w:val="both"/>
        <w:rPr>
          <w:rFonts w:ascii="Calibri" w:hAnsi="Calibri" w:cs="Calibri"/>
        </w:rPr>
      </w:pPr>
      <w:r w:rsidRPr="00F71534">
        <w:rPr>
          <w:rFonts w:ascii="Calibri" w:hAnsi="Calibri" w:cs="Calibri"/>
        </w:rPr>
        <w:t>Antywirusową ochronę plików z regularnym skanowaniem podatności i przesyłaniem raportów co 3 tygodnie.</w:t>
      </w:r>
    </w:p>
    <w:p w14:paraId="687F57AB"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 xml:space="preserve">2. Informowanie o aktualizacjach: Wykonawca będzie informować Zamawiającego o aktualizacjach systemu, zabezpieczeń, LMS/CMS, </w:t>
      </w:r>
      <w:proofErr w:type="spellStart"/>
      <w:r w:rsidRPr="00F71534">
        <w:rPr>
          <w:rFonts w:ascii="Calibri" w:hAnsi="Calibri" w:cs="Calibri"/>
        </w:rPr>
        <w:t>frameworków</w:t>
      </w:r>
      <w:proofErr w:type="spellEnd"/>
      <w:r w:rsidRPr="00F71534">
        <w:rPr>
          <w:rFonts w:ascii="Calibri" w:hAnsi="Calibri" w:cs="Calibri"/>
        </w:rPr>
        <w:t xml:space="preserve">, bibliotek, wtyczek, szablonów i komponentów. </w:t>
      </w:r>
    </w:p>
    <w:p w14:paraId="78531871"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3. Szkolenie i transfer wiedzy: W ramach utrzymania, Wykonawca umożliwi Zamawiającemu uczestnictwo w pracach, aby nauczyć się samodzielnego utrzymywania systemu.</w:t>
      </w:r>
    </w:p>
    <w:p w14:paraId="26DD9CFD"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4. SLA: Wykonawca zapewni odpowiedni poziom SLA, utrzymując Platformę przez ustalony okres od jej wdrożenia.</w:t>
      </w:r>
    </w:p>
    <w:p w14:paraId="1EDC6C28"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lastRenderedPageBreak/>
        <w:t>5. Zakres usług:</w:t>
      </w:r>
    </w:p>
    <w:p w14:paraId="092DF0A2" w14:textId="4EB829C8" w:rsidR="00D96A9F" w:rsidRPr="00F71534" w:rsidRDefault="00D96A9F" w:rsidP="00D96A9F">
      <w:pPr>
        <w:pStyle w:val="Akapitzlist"/>
        <w:numPr>
          <w:ilvl w:val="0"/>
          <w:numId w:val="12"/>
        </w:numPr>
        <w:spacing w:after="0" w:line="360" w:lineRule="auto"/>
        <w:jc w:val="both"/>
        <w:rPr>
          <w:rFonts w:ascii="Calibri" w:hAnsi="Calibri" w:cs="Calibri"/>
        </w:rPr>
      </w:pPr>
      <w:r w:rsidRPr="00F71534">
        <w:rPr>
          <w:rFonts w:ascii="Calibri" w:hAnsi="Calibri" w:cs="Calibri"/>
        </w:rPr>
        <w:t>Zapewnienie nieprzerwanego działania systemów Platformy.</w:t>
      </w:r>
    </w:p>
    <w:p w14:paraId="42752FDF" w14:textId="31BFC8E9" w:rsidR="00D96A9F" w:rsidRPr="00F71534" w:rsidRDefault="00D96A9F" w:rsidP="00D96A9F">
      <w:pPr>
        <w:pStyle w:val="Akapitzlist"/>
        <w:numPr>
          <w:ilvl w:val="0"/>
          <w:numId w:val="12"/>
        </w:numPr>
        <w:spacing w:after="0" w:line="360" w:lineRule="auto"/>
        <w:jc w:val="both"/>
        <w:rPr>
          <w:rFonts w:ascii="Calibri" w:hAnsi="Calibri" w:cs="Calibri"/>
        </w:rPr>
      </w:pPr>
      <w:r w:rsidRPr="00F71534">
        <w:rPr>
          <w:rFonts w:ascii="Calibri" w:hAnsi="Calibri" w:cs="Calibri"/>
        </w:rPr>
        <w:t>Utrzymanie i usuwanie usterek, aby zapewnić ciągłość i niezawodność oprogramowania.</w:t>
      </w:r>
    </w:p>
    <w:p w14:paraId="24BA609F" w14:textId="7168DBBC" w:rsidR="00D96A9F" w:rsidRPr="00F71534" w:rsidRDefault="00D96A9F" w:rsidP="00D96A9F">
      <w:pPr>
        <w:pStyle w:val="Akapitzlist"/>
        <w:numPr>
          <w:ilvl w:val="0"/>
          <w:numId w:val="12"/>
        </w:numPr>
        <w:spacing w:after="0" w:line="360" w:lineRule="auto"/>
        <w:jc w:val="both"/>
        <w:rPr>
          <w:rFonts w:ascii="Calibri" w:hAnsi="Calibri" w:cs="Calibri"/>
        </w:rPr>
      </w:pPr>
      <w:r w:rsidRPr="00F71534">
        <w:rPr>
          <w:rFonts w:ascii="Calibri" w:hAnsi="Calibri" w:cs="Calibri"/>
        </w:rPr>
        <w:t>Codzienne tworzenie kopii zapasowych baz danych i plików.</w:t>
      </w:r>
    </w:p>
    <w:p w14:paraId="1D1968BD" w14:textId="6AF4250B" w:rsidR="00D96A9F" w:rsidRPr="00F71534" w:rsidRDefault="00D96A9F" w:rsidP="00D96A9F">
      <w:pPr>
        <w:pStyle w:val="Akapitzlist"/>
        <w:numPr>
          <w:ilvl w:val="0"/>
          <w:numId w:val="12"/>
        </w:numPr>
        <w:spacing w:after="0" w:line="360" w:lineRule="auto"/>
        <w:jc w:val="both"/>
        <w:rPr>
          <w:rFonts w:ascii="Calibri" w:hAnsi="Calibri" w:cs="Calibri"/>
        </w:rPr>
      </w:pPr>
      <w:r w:rsidRPr="00F71534">
        <w:rPr>
          <w:rFonts w:ascii="Calibri" w:hAnsi="Calibri" w:cs="Calibri"/>
        </w:rPr>
        <w:t>Stałe monitorowanie krytycznych parametrów pracy Platformy.</w:t>
      </w:r>
    </w:p>
    <w:p w14:paraId="72D3DE3E" w14:textId="6F3AFACA" w:rsidR="00D96A9F" w:rsidRPr="00F71534" w:rsidRDefault="00D96A9F" w:rsidP="00D96A9F">
      <w:pPr>
        <w:pStyle w:val="Akapitzlist"/>
        <w:numPr>
          <w:ilvl w:val="0"/>
          <w:numId w:val="12"/>
        </w:numPr>
        <w:spacing w:after="0" w:line="360" w:lineRule="auto"/>
        <w:jc w:val="both"/>
        <w:rPr>
          <w:rFonts w:ascii="Calibri" w:hAnsi="Calibri" w:cs="Calibri"/>
        </w:rPr>
      </w:pPr>
      <w:r w:rsidRPr="00F71534">
        <w:rPr>
          <w:rFonts w:ascii="Calibri" w:hAnsi="Calibri" w:cs="Calibri"/>
        </w:rPr>
        <w:t>Utrzymywanie integralności i spójności danych w bazach danych.</w:t>
      </w:r>
    </w:p>
    <w:p w14:paraId="4501EA95" w14:textId="47567CBA" w:rsidR="00D96A9F" w:rsidRPr="00F71534" w:rsidRDefault="00D96A9F" w:rsidP="00D96A9F">
      <w:pPr>
        <w:pStyle w:val="Akapitzlist"/>
        <w:numPr>
          <w:ilvl w:val="0"/>
          <w:numId w:val="12"/>
        </w:numPr>
        <w:spacing w:after="0" w:line="360" w:lineRule="auto"/>
        <w:jc w:val="both"/>
        <w:rPr>
          <w:rFonts w:ascii="Calibri" w:hAnsi="Calibri" w:cs="Calibri"/>
        </w:rPr>
      </w:pPr>
      <w:r w:rsidRPr="00F71534">
        <w:rPr>
          <w:rFonts w:ascii="Calibri" w:hAnsi="Calibri" w:cs="Calibri"/>
        </w:rPr>
        <w:t>Przyjmowanie i analizowanie zgłoszeń serwisowych w celu usunięcia usterek.</w:t>
      </w:r>
    </w:p>
    <w:p w14:paraId="75912BEB" w14:textId="63305191" w:rsidR="00D96A9F" w:rsidRPr="00F71534" w:rsidRDefault="00D96A9F" w:rsidP="00D96A9F">
      <w:pPr>
        <w:pStyle w:val="Akapitzlist"/>
        <w:numPr>
          <w:ilvl w:val="0"/>
          <w:numId w:val="12"/>
        </w:numPr>
        <w:spacing w:after="0" w:line="360" w:lineRule="auto"/>
        <w:jc w:val="both"/>
        <w:rPr>
          <w:rFonts w:ascii="Calibri" w:hAnsi="Calibri" w:cs="Calibri"/>
        </w:rPr>
      </w:pPr>
      <w:r w:rsidRPr="00F71534">
        <w:rPr>
          <w:rFonts w:ascii="Calibri" w:hAnsi="Calibri" w:cs="Calibri"/>
        </w:rPr>
        <w:t>Monitorowanie zmian w przepisach prawa i dostosowywanie Platformy do nowych wymagań.</w:t>
      </w:r>
    </w:p>
    <w:p w14:paraId="5D4ED5BF" w14:textId="17A3B141" w:rsidR="00D96A9F" w:rsidRPr="00F71534" w:rsidRDefault="00D96A9F" w:rsidP="00D96A9F">
      <w:pPr>
        <w:pStyle w:val="Akapitzlist"/>
        <w:numPr>
          <w:ilvl w:val="0"/>
          <w:numId w:val="12"/>
        </w:numPr>
        <w:spacing w:after="0" w:line="360" w:lineRule="auto"/>
        <w:jc w:val="both"/>
        <w:rPr>
          <w:rFonts w:ascii="Calibri" w:hAnsi="Calibri" w:cs="Calibri"/>
        </w:rPr>
      </w:pPr>
      <w:r w:rsidRPr="00F71534">
        <w:rPr>
          <w:rFonts w:ascii="Calibri" w:hAnsi="Calibri" w:cs="Calibri"/>
        </w:rPr>
        <w:t>Usuwanie błędów i podatności w oprogramowaniu.</w:t>
      </w:r>
    </w:p>
    <w:p w14:paraId="06CC0080" w14:textId="74A79379" w:rsidR="00D96A9F" w:rsidRPr="00F71534" w:rsidRDefault="00D96A9F" w:rsidP="00D96A9F">
      <w:pPr>
        <w:pStyle w:val="Akapitzlist"/>
        <w:numPr>
          <w:ilvl w:val="0"/>
          <w:numId w:val="12"/>
        </w:numPr>
        <w:spacing w:after="0" w:line="360" w:lineRule="auto"/>
        <w:jc w:val="both"/>
        <w:rPr>
          <w:rFonts w:ascii="Calibri" w:hAnsi="Calibri" w:cs="Calibri"/>
        </w:rPr>
      </w:pPr>
      <w:r w:rsidRPr="00F71534">
        <w:rPr>
          <w:rFonts w:ascii="Calibri" w:hAnsi="Calibri" w:cs="Calibri"/>
        </w:rPr>
        <w:t>Instalacja, konfiguracja i parametryzacja systemów wchodzących w skład Platformy.</w:t>
      </w:r>
    </w:p>
    <w:p w14:paraId="20FD60A7" w14:textId="7BFE1416" w:rsidR="00D96A9F" w:rsidRPr="00F71534" w:rsidRDefault="00D96A9F" w:rsidP="00D96A9F">
      <w:pPr>
        <w:spacing w:after="0" w:line="360" w:lineRule="auto"/>
        <w:jc w:val="both"/>
        <w:rPr>
          <w:rFonts w:ascii="Calibri" w:hAnsi="Calibri" w:cs="Calibri"/>
        </w:rPr>
      </w:pPr>
      <w:r w:rsidRPr="00F71534">
        <w:rPr>
          <w:rFonts w:ascii="Calibri" w:hAnsi="Calibri" w:cs="Calibri"/>
        </w:rPr>
        <w:t>6. Zgłoszenia serwisowe: Zgłoszenie serwisowe jest uznane za przyjęte po potwierdzeniu przez pracownika Wykonawcy. Wymagany czas reakcji to 120 minut w dni robocze (8:00 - 16:00) oraz do godziny 9:00 w kolejnym dniu roboczym poza tymi godzinami.</w:t>
      </w:r>
    </w:p>
    <w:p w14:paraId="2B582AE7" w14:textId="5BD17633" w:rsidR="00D96A9F" w:rsidRPr="00F71534" w:rsidRDefault="00D96A9F" w:rsidP="00D96A9F">
      <w:pPr>
        <w:spacing w:after="0" w:line="360" w:lineRule="auto"/>
        <w:jc w:val="both"/>
        <w:rPr>
          <w:rFonts w:ascii="Calibri" w:hAnsi="Calibri" w:cs="Calibri"/>
        </w:rPr>
      </w:pPr>
      <w:r w:rsidRPr="00F71534">
        <w:rPr>
          <w:rFonts w:ascii="Calibri" w:hAnsi="Calibri" w:cs="Calibri"/>
        </w:rPr>
        <w:t>7. Dostępność: Platforma musi być dostępna przez co najmniej 99,00% czasu w skali roku. Niedostępność nie obejmuje uzgodnionych okien serwisowych (24:00 - 6:00).</w:t>
      </w:r>
    </w:p>
    <w:p w14:paraId="7072B64F"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8. Strona statyczna: Podczas okresów niedostępności Platformy, Wykonawca udostępni witrynę statyczną z informacjami o czasie niedostępności.</w:t>
      </w:r>
    </w:p>
    <w:p w14:paraId="7BC8DF18"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9. Czasy napraw:</w:t>
      </w:r>
    </w:p>
    <w:p w14:paraId="64239939" w14:textId="1924B40B" w:rsidR="00D96A9F" w:rsidRPr="00F71534" w:rsidRDefault="00D96A9F" w:rsidP="00D96A9F">
      <w:pPr>
        <w:pStyle w:val="Akapitzlist"/>
        <w:numPr>
          <w:ilvl w:val="0"/>
          <w:numId w:val="13"/>
        </w:numPr>
        <w:spacing w:after="0" w:line="360" w:lineRule="auto"/>
        <w:jc w:val="both"/>
        <w:rPr>
          <w:rFonts w:ascii="Calibri" w:hAnsi="Calibri" w:cs="Calibri"/>
        </w:rPr>
      </w:pPr>
      <w:r w:rsidRPr="00F71534">
        <w:rPr>
          <w:rFonts w:ascii="Calibri" w:hAnsi="Calibri" w:cs="Calibri"/>
        </w:rPr>
        <w:t>Awaria krytyczna: Usunięcie w ciągu 24 godzin. Jeśli niemożliwe, Wykonawca poinformuje o planowanym terminie usunięcia.</w:t>
      </w:r>
    </w:p>
    <w:p w14:paraId="44BA0323" w14:textId="34549037" w:rsidR="00D96A9F" w:rsidRPr="00F71534" w:rsidRDefault="00D96A9F" w:rsidP="00D96A9F">
      <w:pPr>
        <w:pStyle w:val="Akapitzlist"/>
        <w:numPr>
          <w:ilvl w:val="0"/>
          <w:numId w:val="13"/>
        </w:numPr>
        <w:spacing w:after="0" w:line="360" w:lineRule="auto"/>
        <w:jc w:val="both"/>
        <w:rPr>
          <w:rFonts w:ascii="Calibri" w:hAnsi="Calibri" w:cs="Calibri"/>
        </w:rPr>
      </w:pPr>
      <w:r w:rsidRPr="00F71534">
        <w:rPr>
          <w:rFonts w:ascii="Calibri" w:hAnsi="Calibri" w:cs="Calibri"/>
        </w:rPr>
        <w:t>Awaria niekrytyczna: Usunięcie w ciągu 48 godzin. Jeśli niemożliwe, Wykonawca poinformuje o planowanym terminie usunięcia.</w:t>
      </w:r>
    </w:p>
    <w:p w14:paraId="27BEC9CD" w14:textId="1089F727" w:rsidR="00D96A9F" w:rsidRPr="00F71534" w:rsidRDefault="00D96A9F" w:rsidP="00D96A9F">
      <w:pPr>
        <w:pStyle w:val="Akapitzlist"/>
        <w:numPr>
          <w:ilvl w:val="0"/>
          <w:numId w:val="13"/>
        </w:numPr>
        <w:spacing w:after="0" w:line="360" w:lineRule="auto"/>
        <w:jc w:val="both"/>
        <w:rPr>
          <w:rFonts w:ascii="Calibri" w:hAnsi="Calibri" w:cs="Calibri"/>
        </w:rPr>
      </w:pPr>
      <w:r w:rsidRPr="00F71534">
        <w:rPr>
          <w:rFonts w:ascii="Calibri" w:hAnsi="Calibri" w:cs="Calibri"/>
        </w:rPr>
        <w:t>Usterka: Usunięcie w ciągu 7 dni. Jeśli niemożliwe, Wykonawca poinformuje o planowanym terminie usunięcia.</w:t>
      </w:r>
    </w:p>
    <w:p w14:paraId="5D50954A"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10. Okna serwisowe: Prace aktualizacyjne, naprawcze i konserwacyjne będą odbywać się w godzinach 24:00 - 6:00 po akceptacji Zamawiającego.</w:t>
      </w:r>
    </w:p>
    <w:p w14:paraId="777C0D39"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11. Komunikacja: Wykonawca będzie kontaktować się z Zamawiającym w celu doprecyzowania opisu incydentu i potwierdzenia naprawy.</w:t>
      </w:r>
    </w:p>
    <w:p w14:paraId="6D143FA3"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12. Uwagi Zamawiającego: Zamawiający może zgłaszać uwagi co do sposobu naprawy do momentu jej zakończenia.</w:t>
      </w:r>
    </w:p>
    <w:p w14:paraId="3CDA3AD7"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13. Zakończenie naprawy: Wykonawca zgłasza zakończenie naprawy, podając czas jej wykonania. Zamawiający potwierdza poprawność naprawy w dni robocze (8:00 - 16:00).</w:t>
      </w:r>
    </w:p>
    <w:p w14:paraId="1B100FDE"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lastRenderedPageBreak/>
        <w:t>14. Incydenty bezpieczeństwa: Wykonawca powiadomi Zamawiającego o wszelkich podejrzeniach i incydentach bezpieczeństwa na wskazany adres e-mail.</w:t>
      </w:r>
    </w:p>
    <w:p w14:paraId="523D6F3F" w14:textId="77777777" w:rsidR="00D96A9F" w:rsidRPr="00F71534" w:rsidRDefault="00D96A9F" w:rsidP="00D96A9F">
      <w:pPr>
        <w:spacing w:after="0" w:line="360" w:lineRule="auto"/>
        <w:jc w:val="both"/>
        <w:rPr>
          <w:rFonts w:ascii="Calibri" w:hAnsi="Calibri" w:cs="Calibri"/>
        </w:rPr>
      </w:pPr>
      <w:r w:rsidRPr="00F71534">
        <w:rPr>
          <w:rFonts w:ascii="Calibri" w:hAnsi="Calibri" w:cs="Calibri"/>
        </w:rPr>
        <w:t>15. Przekazanie Platformy: Po zakończeniu umowy, Platforma zostanie przekazana Zamawiającemu w formie maszyn wirtualnych z instrukcją przeniesienia i uruchomienia w nowym środowisku.</w:t>
      </w:r>
    </w:p>
    <w:p w14:paraId="35BD3539" w14:textId="19E19530" w:rsidR="00D96A9F" w:rsidRPr="00F71534" w:rsidRDefault="00D96A9F" w:rsidP="00D96A9F">
      <w:pPr>
        <w:spacing w:after="0" w:line="360" w:lineRule="auto"/>
        <w:jc w:val="both"/>
        <w:rPr>
          <w:rFonts w:ascii="Calibri" w:hAnsi="Calibri" w:cs="Calibri"/>
        </w:rPr>
      </w:pPr>
      <w:r w:rsidRPr="00F71534">
        <w:rPr>
          <w:rFonts w:ascii="Calibri" w:hAnsi="Calibri" w:cs="Calibri"/>
        </w:rPr>
        <w:t>16. Kopia Platformy: Końcowa kopia Platformy będzie zawierać wszystkie dane zgromadzone podczas jej działania.</w:t>
      </w:r>
    </w:p>
    <w:p w14:paraId="0DED5920" w14:textId="77777777" w:rsidR="00331A77" w:rsidRPr="00F71534" w:rsidRDefault="00331A77" w:rsidP="00D96A9F">
      <w:pPr>
        <w:spacing w:after="0" w:line="360" w:lineRule="auto"/>
        <w:jc w:val="both"/>
        <w:rPr>
          <w:rFonts w:ascii="Calibri" w:hAnsi="Calibri" w:cs="Calibri"/>
        </w:rPr>
      </w:pPr>
    </w:p>
    <w:p w14:paraId="18E5CBAC" w14:textId="46F2CD69" w:rsidR="00331A77" w:rsidRPr="00F71534" w:rsidRDefault="00331A77" w:rsidP="00D96A9F">
      <w:pPr>
        <w:spacing w:after="0" w:line="360" w:lineRule="auto"/>
        <w:jc w:val="both"/>
        <w:rPr>
          <w:rFonts w:ascii="Calibri" w:hAnsi="Calibri" w:cs="Calibri"/>
          <w:b/>
          <w:bCs/>
        </w:rPr>
      </w:pPr>
      <w:r w:rsidRPr="00F71534">
        <w:rPr>
          <w:rFonts w:ascii="Calibri" w:hAnsi="Calibri" w:cs="Calibri"/>
          <w:b/>
          <w:bCs/>
        </w:rPr>
        <w:t xml:space="preserve">III. OPRACOWANIE MATERIAŁÓW E-LEARNINGOWYCH  (PRACE GRAFICZNE, SKŁAD, PRACE PROGRAMISTYCZNE) DO SZKOLEŃ W BRANŻY MODY </w:t>
      </w:r>
    </w:p>
    <w:p w14:paraId="1AD6C505" w14:textId="5E69EBA2" w:rsidR="00204A76" w:rsidRPr="00F71534" w:rsidRDefault="00204A76" w:rsidP="00204A76">
      <w:pPr>
        <w:rPr>
          <w:rFonts w:ascii="Calibri" w:hAnsi="Calibri" w:cs="Calibri"/>
        </w:rPr>
      </w:pPr>
      <w:r w:rsidRPr="00F71534">
        <w:rPr>
          <w:rFonts w:ascii="Calibri" w:hAnsi="Calibri" w:cs="Calibri"/>
        </w:rPr>
        <w:t>1. Szkoleni</w:t>
      </w:r>
      <w:r w:rsidR="00D8376D" w:rsidRPr="00F71534">
        <w:rPr>
          <w:rFonts w:ascii="Calibri" w:hAnsi="Calibri" w:cs="Calibri"/>
        </w:rPr>
        <w:t>a</w:t>
      </w:r>
      <w:r w:rsidR="00566E93" w:rsidRPr="00F71534">
        <w:rPr>
          <w:rFonts w:ascii="Calibri" w:hAnsi="Calibri" w:cs="Calibri"/>
        </w:rPr>
        <w:t xml:space="preserve"> w wymiarze 72 godz. lekcyjnych</w:t>
      </w:r>
      <w:r w:rsidRPr="00F71534">
        <w:rPr>
          <w:rFonts w:ascii="Calibri" w:hAnsi="Calibri" w:cs="Calibri"/>
        </w:rPr>
        <w:t xml:space="preserve"> </w:t>
      </w:r>
      <w:r w:rsidR="009809E6" w:rsidRPr="00F71534">
        <w:rPr>
          <w:rFonts w:ascii="Calibri" w:hAnsi="Calibri" w:cs="Calibri"/>
        </w:rPr>
        <w:t>(</w:t>
      </w:r>
      <w:r w:rsidR="00EB2698" w:rsidRPr="00F71534">
        <w:rPr>
          <w:rFonts w:ascii="Calibri" w:hAnsi="Calibri" w:cs="Calibri"/>
        </w:rPr>
        <w:t>średnio</w:t>
      </w:r>
      <w:r w:rsidR="009809E6" w:rsidRPr="00F71534">
        <w:rPr>
          <w:rFonts w:ascii="Calibri" w:hAnsi="Calibri" w:cs="Calibri"/>
        </w:rPr>
        <w:t xml:space="preserve"> 25 ekranów/godz.) </w:t>
      </w:r>
      <w:r w:rsidRPr="00F71534">
        <w:rPr>
          <w:rFonts w:ascii="Calibri" w:hAnsi="Calibri" w:cs="Calibri"/>
        </w:rPr>
        <w:t>powinn</w:t>
      </w:r>
      <w:r w:rsidR="00D8376D" w:rsidRPr="00F71534">
        <w:rPr>
          <w:rFonts w:ascii="Calibri" w:hAnsi="Calibri" w:cs="Calibri"/>
        </w:rPr>
        <w:t>y</w:t>
      </w:r>
      <w:r w:rsidRPr="00F71534">
        <w:rPr>
          <w:rFonts w:ascii="Calibri" w:hAnsi="Calibri" w:cs="Calibri"/>
        </w:rPr>
        <w:t xml:space="preserve"> zawierać poniższe elementy, które muszą być uprzednio pod rygorem nieważności zatwierdzone przez Zamawiającego:</w:t>
      </w:r>
    </w:p>
    <w:p w14:paraId="011CF115" w14:textId="77777777" w:rsidR="00204A76" w:rsidRPr="00F71534" w:rsidRDefault="00204A76" w:rsidP="00204A76">
      <w:pPr>
        <w:pStyle w:val="Akapitzlist"/>
        <w:numPr>
          <w:ilvl w:val="0"/>
          <w:numId w:val="15"/>
        </w:numPr>
        <w:rPr>
          <w:rFonts w:ascii="Calibri" w:hAnsi="Calibri" w:cs="Calibri"/>
        </w:rPr>
      </w:pPr>
      <w:r w:rsidRPr="00F71534">
        <w:rPr>
          <w:rFonts w:ascii="Calibri" w:hAnsi="Calibri" w:cs="Calibri"/>
        </w:rPr>
        <w:t>mapę nawigacyjną w początkowej części szkolenia, która będzie pełniła rolę porządkującą materiał oraz będzie umożliwiała przeniesienie użytkownika do konkretnego, wybranego zagadnienia (modułu);</w:t>
      </w:r>
    </w:p>
    <w:p w14:paraId="3F13DE94" w14:textId="1ADBE640" w:rsidR="00204A76" w:rsidRPr="00F71534" w:rsidRDefault="00204A76" w:rsidP="00204A76">
      <w:pPr>
        <w:pStyle w:val="Akapitzlist"/>
        <w:numPr>
          <w:ilvl w:val="0"/>
          <w:numId w:val="15"/>
        </w:numPr>
        <w:rPr>
          <w:rFonts w:ascii="Calibri" w:hAnsi="Calibri" w:cs="Calibri"/>
        </w:rPr>
      </w:pPr>
      <w:r w:rsidRPr="00F71534">
        <w:rPr>
          <w:rFonts w:ascii="Calibri" w:hAnsi="Calibri" w:cs="Calibri"/>
        </w:rPr>
        <w:t>nawigację, która powinna być intuicyjna. Przyciski nawigacyjne, jakie powinny pojawić się w Szkoleniu to przede wszystkim:</w:t>
      </w:r>
    </w:p>
    <w:p w14:paraId="7B645C20" w14:textId="55A67761" w:rsidR="00204A76" w:rsidRPr="00F71534" w:rsidRDefault="00204A76" w:rsidP="00204A76">
      <w:pPr>
        <w:ind w:left="12" w:firstLine="708"/>
        <w:rPr>
          <w:rFonts w:ascii="Calibri" w:hAnsi="Calibri" w:cs="Calibri"/>
        </w:rPr>
      </w:pPr>
      <w:r w:rsidRPr="00F71534">
        <w:rPr>
          <w:rFonts w:ascii="Calibri" w:hAnsi="Calibri" w:cs="Calibri"/>
        </w:rPr>
        <w:t>a. „następna strona” – umożliwia przejście do kolejnego ekranu Szkolenia;</w:t>
      </w:r>
    </w:p>
    <w:p w14:paraId="33BF8347" w14:textId="743D4BAF" w:rsidR="00204A76" w:rsidRPr="00F71534" w:rsidRDefault="00204A76" w:rsidP="00204A76">
      <w:pPr>
        <w:ind w:firstLine="708"/>
        <w:rPr>
          <w:rFonts w:ascii="Calibri" w:hAnsi="Calibri" w:cs="Calibri"/>
        </w:rPr>
      </w:pPr>
      <w:r w:rsidRPr="00F71534">
        <w:rPr>
          <w:rFonts w:ascii="Calibri" w:hAnsi="Calibri" w:cs="Calibri"/>
        </w:rPr>
        <w:t>b. „poprzednia strona” – umożliwia przejście do poprzedniego ekranu Szkolenia;</w:t>
      </w:r>
    </w:p>
    <w:p w14:paraId="321C7358" w14:textId="42541394" w:rsidR="00204A76" w:rsidRPr="00F71534" w:rsidRDefault="00204A76" w:rsidP="00204A76">
      <w:pPr>
        <w:ind w:left="708"/>
        <w:rPr>
          <w:rFonts w:ascii="Calibri" w:hAnsi="Calibri" w:cs="Calibri"/>
        </w:rPr>
      </w:pPr>
      <w:r w:rsidRPr="00F71534">
        <w:rPr>
          <w:rFonts w:ascii="Calibri" w:hAnsi="Calibri" w:cs="Calibri"/>
        </w:rPr>
        <w:t>c. „wstrzymanie” – umożliwia zatrzymanie a następnie kontynuację Szkolenia od momentu wstrzymania;</w:t>
      </w:r>
    </w:p>
    <w:p w14:paraId="297F8169" w14:textId="77777777" w:rsidR="00204A76" w:rsidRPr="00F71534" w:rsidRDefault="00204A76" w:rsidP="00204A76">
      <w:pPr>
        <w:ind w:left="708"/>
        <w:rPr>
          <w:rFonts w:ascii="Calibri" w:hAnsi="Calibri" w:cs="Calibri"/>
        </w:rPr>
      </w:pPr>
      <w:r w:rsidRPr="00F71534">
        <w:rPr>
          <w:rFonts w:ascii="Calibri" w:hAnsi="Calibri" w:cs="Calibri"/>
        </w:rPr>
        <w:t>d. „powtórzenie” – umożliwia ponowne wysłuchanie ostatniej kwestii/wypowiedzi/zdania;</w:t>
      </w:r>
    </w:p>
    <w:p w14:paraId="77B8A79C" w14:textId="77777777" w:rsidR="00204A76" w:rsidRPr="00F71534" w:rsidRDefault="00204A76" w:rsidP="00204A76">
      <w:pPr>
        <w:pStyle w:val="Akapitzlist"/>
        <w:numPr>
          <w:ilvl w:val="0"/>
          <w:numId w:val="15"/>
        </w:numPr>
        <w:rPr>
          <w:rFonts w:ascii="Calibri" w:hAnsi="Calibri" w:cs="Calibri"/>
        </w:rPr>
      </w:pPr>
      <w:r w:rsidRPr="00F71534">
        <w:rPr>
          <w:rFonts w:ascii="Calibri" w:hAnsi="Calibri" w:cs="Calibri"/>
        </w:rPr>
        <w:t>komplet nagrań lektorskich do każdego ze slajdów;</w:t>
      </w:r>
    </w:p>
    <w:p w14:paraId="01965194" w14:textId="77777777" w:rsidR="00204A76" w:rsidRPr="00F71534" w:rsidRDefault="00204A76" w:rsidP="00204A76">
      <w:pPr>
        <w:pStyle w:val="Akapitzlist"/>
        <w:numPr>
          <w:ilvl w:val="0"/>
          <w:numId w:val="15"/>
        </w:numPr>
        <w:rPr>
          <w:rFonts w:ascii="Calibri" w:hAnsi="Calibri" w:cs="Calibri"/>
        </w:rPr>
      </w:pPr>
      <w:r w:rsidRPr="00F71534">
        <w:rPr>
          <w:rFonts w:ascii="Calibri" w:hAnsi="Calibri" w:cs="Calibri"/>
        </w:rPr>
        <w:t>elementy animowane;</w:t>
      </w:r>
    </w:p>
    <w:p w14:paraId="56C1FC45" w14:textId="37D5010E" w:rsidR="00204A76" w:rsidRPr="00F71534" w:rsidRDefault="00204A76" w:rsidP="00204A76">
      <w:pPr>
        <w:pStyle w:val="Akapitzlist"/>
        <w:numPr>
          <w:ilvl w:val="0"/>
          <w:numId w:val="15"/>
        </w:numPr>
        <w:rPr>
          <w:rFonts w:ascii="Calibri" w:hAnsi="Calibri" w:cs="Calibri"/>
        </w:rPr>
      </w:pPr>
      <w:r w:rsidRPr="00F71534">
        <w:rPr>
          <w:rFonts w:ascii="Calibri" w:hAnsi="Calibri" w:cs="Calibri"/>
        </w:rPr>
        <w:t>końcowy test wiedzy będzie składał się z 10 pytań losowanych z puli 20, których treść przygotuje Zamawiający;</w:t>
      </w:r>
    </w:p>
    <w:p w14:paraId="3CBC7B93" w14:textId="77777777" w:rsidR="00204A76" w:rsidRPr="00F71534" w:rsidRDefault="00204A76" w:rsidP="00204A76">
      <w:pPr>
        <w:pStyle w:val="Akapitzlist"/>
        <w:numPr>
          <w:ilvl w:val="0"/>
          <w:numId w:val="15"/>
        </w:numPr>
        <w:rPr>
          <w:rFonts w:ascii="Calibri" w:hAnsi="Calibri" w:cs="Calibri"/>
        </w:rPr>
      </w:pPr>
      <w:r w:rsidRPr="00F71534">
        <w:rPr>
          <w:rFonts w:ascii="Calibri" w:hAnsi="Calibri" w:cs="Calibri"/>
        </w:rPr>
        <w:t>10% ekranów w Szkoleniu będą stanowić ćwiczenia;</w:t>
      </w:r>
    </w:p>
    <w:p w14:paraId="7B567AFC" w14:textId="5331B93D" w:rsidR="00204A76" w:rsidRPr="00F71534" w:rsidRDefault="00204A76" w:rsidP="00204A76">
      <w:pPr>
        <w:pStyle w:val="Akapitzlist"/>
        <w:numPr>
          <w:ilvl w:val="0"/>
          <w:numId w:val="15"/>
        </w:numPr>
        <w:rPr>
          <w:rFonts w:ascii="Calibri" w:hAnsi="Calibri" w:cs="Calibri"/>
        </w:rPr>
      </w:pPr>
      <w:r w:rsidRPr="00F71534">
        <w:rPr>
          <w:rFonts w:ascii="Calibri" w:hAnsi="Calibri" w:cs="Calibri"/>
        </w:rPr>
        <w:t>szkoleni</w:t>
      </w:r>
      <w:r w:rsidR="000174A0" w:rsidRPr="00F71534">
        <w:rPr>
          <w:rFonts w:ascii="Calibri" w:hAnsi="Calibri" w:cs="Calibri"/>
        </w:rPr>
        <w:t>a</w:t>
      </w:r>
      <w:r w:rsidRPr="00F71534">
        <w:rPr>
          <w:rFonts w:ascii="Calibri" w:hAnsi="Calibri" w:cs="Calibri"/>
        </w:rPr>
        <w:t xml:space="preserve"> będzie zawierać 60%-80% ekranów interaktywnych, animowanych lub z elementami video</w:t>
      </w:r>
      <w:r w:rsidR="00021469" w:rsidRPr="00F71534">
        <w:rPr>
          <w:rFonts w:ascii="Calibri" w:hAnsi="Calibri" w:cs="Calibri"/>
        </w:rPr>
        <w:t>.</w:t>
      </w:r>
    </w:p>
    <w:p w14:paraId="6EEC909E" w14:textId="0393FA24" w:rsidR="00204A76" w:rsidRPr="00F71534" w:rsidRDefault="00204A76" w:rsidP="00204A76">
      <w:pPr>
        <w:rPr>
          <w:rFonts w:ascii="Calibri" w:hAnsi="Calibri" w:cs="Calibri"/>
        </w:rPr>
      </w:pPr>
      <w:r w:rsidRPr="00F71534">
        <w:rPr>
          <w:rFonts w:ascii="Calibri" w:hAnsi="Calibri" w:cs="Calibri"/>
        </w:rPr>
        <w:t>2. Wykonawca zobowiązuje się do tego, że:</w:t>
      </w:r>
    </w:p>
    <w:p w14:paraId="17D10961" w14:textId="47A47F4E" w:rsidR="00204A76" w:rsidRPr="00F71534" w:rsidRDefault="00204A76" w:rsidP="00204A76">
      <w:pPr>
        <w:pStyle w:val="Akapitzlist"/>
        <w:numPr>
          <w:ilvl w:val="0"/>
          <w:numId w:val="18"/>
        </w:numPr>
        <w:rPr>
          <w:rFonts w:ascii="Calibri" w:hAnsi="Calibri" w:cs="Calibri"/>
        </w:rPr>
      </w:pPr>
      <w:r w:rsidRPr="00F71534">
        <w:rPr>
          <w:rFonts w:ascii="Calibri" w:hAnsi="Calibri" w:cs="Calibri"/>
        </w:rPr>
        <w:t>Szkoleni</w:t>
      </w:r>
      <w:r w:rsidR="00D8376D" w:rsidRPr="00F71534">
        <w:rPr>
          <w:rFonts w:ascii="Calibri" w:hAnsi="Calibri" w:cs="Calibri"/>
        </w:rPr>
        <w:t>a</w:t>
      </w:r>
      <w:r w:rsidRPr="00F71534">
        <w:rPr>
          <w:rFonts w:ascii="Calibri" w:hAnsi="Calibri" w:cs="Calibri"/>
        </w:rPr>
        <w:t xml:space="preserve"> będ</w:t>
      </w:r>
      <w:r w:rsidR="00D8376D" w:rsidRPr="00F71534">
        <w:rPr>
          <w:rFonts w:ascii="Calibri" w:hAnsi="Calibri" w:cs="Calibri"/>
        </w:rPr>
        <w:t>ą</w:t>
      </w:r>
      <w:r w:rsidRPr="00F71534">
        <w:rPr>
          <w:rFonts w:ascii="Calibri" w:hAnsi="Calibri" w:cs="Calibri"/>
        </w:rPr>
        <w:t xml:space="preserve"> posiadać atrakcyjną formę przekazu materiału, zachęcającą osoby uczące się do aktywnego odbywania szkolenia jak np. film, zdjęcia, grafiki lub animacje oparte na scenkach, postaciach, dialogach, przykładach, ćwiczeniach, quizach, testach cząstkowych sprawdzających wiedzę;</w:t>
      </w:r>
    </w:p>
    <w:p w14:paraId="5082E088" w14:textId="77777777" w:rsidR="00204A76" w:rsidRPr="00F71534" w:rsidRDefault="00204A76" w:rsidP="00204A76">
      <w:pPr>
        <w:pStyle w:val="Akapitzlist"/>
        <w:numPr>
          <w:ilvl w:val="0"/>
          <w:numId w:val="18"/>
        </w:numPr>
        <w:rPr>
          <w:rFonts w:ascii="Calibri" w:hAnsi="Calibri" w:cs="Calibri"/>
        </w:rPr>
      </w:pPr>
      <w:r w:rsidRPr="00F71534">
        <w:rPr>
          <w:rFonts w:ascii="Calibri" w:hAnsi="Calibri" w:cs="Calibri"/>
        </w:rPr>
        <w:t>Szkolenia będą posiadać interaktywną formę, zwiększającą zaangażowanie osób uczących się. Szkolenia muszą zostać wyposażone w elementy interakcji (np. kliknięcia, ćwiczenia), tak, aby uczestnik był aktywny podczas szkolenia i nie miał możliwości zaliczenia Szkolenia w sposób bierny, tj. poprzez samoczynne odtworzenia filmu/ fragmentu Szkolenia;</w:t>
      </w:r>
    </w:p>
    <w:p w14:paraId="18CDB04F" w14:textId="77777777" w:rsidR="00204A76" w:rsidRPr="00F71534" w:rsidRDefault="00204A76" w:rsidP="00204A76">
      <w:pPr>
        <w:pStyle w:val="Akapitzlist"/>
        <w:numPr>
          <w:ilvl w:val="0"/>
          <w:numId w:val="18"/>
        </w:numPr>
        <w:rPr>
          <w:rFonts w:ascii="Calibri" w:hAnsi="Calibri" w:cs="Calibri"/>
        </w:rPr>
      </w:pPr>
      <w:r w:rsidRPr="00F71534">
        <w:rPr>
          <w:rFonts w:ascii="Calibri" w:hAnsi="Calibri" w:cs="Calibri"/>
        </w:rPr>
        <w:t>Struktura Szkoleń będzie czytelna i przejrzysta, a treść merytoryczna podzielona na bloki/moduły tematyczne w sposób logiczny i uzasadniony dydaktycznie;</w:t>
      </w:r>
    </w:p>
    <w:p w14:paraId="057ECD8C" w14:textId="77777777" w:rsidR="00204A76" w:rsidRPr="00F71534" w:rsidRDefault="00204A76" w:rsidP="00204A76">
      <w:pPr>
        <w:pStyle w:val="Akapitzlist"/>
        <w:numPr>
          <w:ilvl w:val="0"/>
          <w:numId w:val="18"/>
        </w:numPr>
        <w:rPr>
          <w:rFonts w:ascii="Calibri" w:hAnsi="Calibri" w:cs="Calibri"/>
        </w:rPr>
      </w:pPr>
      <w:r w:rsidRPr="00F71534">
        <w:rPr>
          <w:rFonts w:ascii="Calibri" w:hAnsi="Calibri" w:cs="Calibri"/>
        </w:rPr>
        <w:lastRenderedPageBreak/>
        <w:t>Na każdym z ekranów Szkolenia będzie widoczny jego tytuł, numer oraz łączna liczba ekranów szkolenia (w formacie numer ekranu/liczba wszystkich ekranów szkolenia). Dodatkowo widoczny pasek postępu na danym slajdzie (najlepiej określony w %);</w:t>
      </w:r>
    </w:p>
    <w:p w14:paraId="1C614548" w14:textId="77777777" w:rsidR="00204A76" w:rsidRPr="00F71534" w:rsidRDefault="00204A76" w:rsidP="00204A76">
      <w:pPr>
        <w:pStyle w:val="Akapitzlist"/>
        <w:numPr>
          <w:ilvl w:val="0"/>
          <w:numId w:val="18"/>
        </w:numPr>
        <w:rPr>
          <w:rFonts w:ascii="Calibri" w:hAnsi="Calibri" w:cs="Calibri"/>
        </w:rPr>
      </w:pPr>
      <w:r w:rsidRPr="00F71534">
        <w:rPr>
          <w:rFonts w:ascii="Calibri" w:hAnsi="Calibri" w:cs="Calibri"/>
        </w:rPr>
        <w:t>Zapewni wizualizację zgodną z wytycznymi Zamawiającego. Między innymi umieszczenie na slajdach logotypów;</w:t>
      </w:r>
    </w:p>
    <w:p w14:paraId="4C455BBB" w14:textId="60CFBBB7" w:rsidR="00204A76" w:rsidRPr="00F71534" w:rsidRDefault="00204A76" w:rsidP="00204A76">
      <w:pPr>
        <w:pStyle w:val="Akapitzlist"/>
        <w:numPr>
          <w:ilvl w:val="0"/>
          <w:numId w:val="18"/>
        </w:numPr>
        <w:rPr>
          <w:rFonts w:ascii="Calibri" w:hAnsi="Calibri" w:cs="Calibri"/>
        </w:rPr>
      </w:pPr>
      <w:r w:rsidRPr="00F71534">
        <w:rPr>
          <w:rFonts w:ascii="Calibri" w:hAnsi="Calibri" w:cs="Calibri"/>
        </w:rPr>
        <w:t>Szkolenia będą posiadać dedykowany layout i linię graficzną – na etapie tworzenia koncepcji szkolenia Wykonawca przygotuje dwie propozycje linii graficznej do wyboru przez Zamawiającego.</w:t>
      </w:r>
    </w:p>
    <w:p w14:paraId="710AE402" w14:textId="54A27FD4" w:rsidR="00204A76" w:rsidRPr="00F71534" w:rsidRDefault="002408F2" w:rsidP="00204A76">
      <w:pPr>
        <w:rPr>
          <w:rFonts w:ascii="Calibri" w:hAnsi="Calibri" w:cs="Calibri"/>
        </w:rPr>
      </w:pPr>
      <w:r w:rsidRPr="00F71534">
        <w:rPr>
          <w:rFonts w:ascii="Calibri" w:hAnsi="Calibri" w:cs="Calibri"/>
        </w:rPr>
        <w:t xml:space="preserve">3. </w:t>
      </w:r>
      <w:r w:rsidR="00204A76" w:rsidRPr="00F71534">
        <w:rPr>
          <w:rFonts w:ascii="Calibri" w:hAnsi="Calibri" w:cs="Calibri"/>
        </w:rPr>
        <w:t xml:space="preserve">Wykonawca zobowiązuje się przekazać Zamawiającemu pliki źródłowe w formacie umożliwiającym edycję tekstu, dźwięku i animacji. Szkolenia zostaną wyprodukowane w narzędziu </w:t>
      </w:r>
      <w:proofErr w:type="spellStart"/>
      <w:r w:rsidR="00204A76" w:rsidRPr="00F71534">
        <w:rPr>
          <w:rFonts w:ascii="Calibri" w:hAnsi="Calibri" w:cs="Calibri"/>
        </w:rPr>
        <w:t>Articulate</w:t>
      </w:r>
      <w:proofErr w:type="spellEnd"/>
      <w:r w:rsidR="00204A76" w:rsidRPr="00F71534">
        <w:rPr>
          <w:rFonts w:ascii="Calibri" w:hAnsi="Calibri" w:cs="Calibri"/>
        </w:rPr>
        <w:t xml:space="preserve"> 360 oraz przekazane Zamawiającemu w formie paczki SCORM 1.2. lub 2004. Zarówno pliki źródłowe jak i </w:t>
      </w:r>
      <w:r w:rsidRPr="00F71534">
        <w:rPr>
          <w:rFonts w:ascii="Calibri" w:hAnsi="Calibri" w:cs="Calibri"/>
        </w:rPr>
        <w:t>Szkolenia</w:t>
      </w:r>
      <w:r w:rsidR="00204A76" w:rsidRPr="00F71534">
        <w:rPr>
          <w:rFonts w:ascii="Calibri" w:hAnsi="Calibri" w:cs="Calibri"/>
        </w:rPr>
        <w:t xml:space="preserve"> zostaną zamieszczone przez Wykonawcę na serwerze FTP Zamawiającego lub będą możliwe do pobrania z witryny Wykonawcy do 5 dni od podpisania Protokołu Odbioru "bez zastrzeżeń”. Wykonanie przedmiotu Zamówienia zostanie potwierdzone podpisaniem przez Strony protokołu zdawczo-odbiorczego</w:t>
      </w:r>
      <w:r w:rsidR="00036FF4" w:rsidRPr="00F71534">
        <w:rPr>
          <w:rFonts w:ascii="Calibri" w:hAnsi="Calibri" w:cs="Calibri"/>
        </w:rPr>
        <w:t>.</w:t>
      </w:r>
    </w:p>
    <w:p w14:paraId="4EE94AE5" w14:textId="4C418EEB" w:rsidR="00204A76" w:rsidRPr="00F71534" w:rsidRDefault="00036FF4" w:rsidP="00204A76">
      <w:pPr>
        <w:rPr>
          <w:rFonts w:ascii="Calibri" w:hAnsi="Calibri" w:cs="Calibri"/>
        </w:rPr>
      </w:pPr>
      <w:r w:rsidRPr="00F71534">
        <w:rPr>
          <w:rFonts w:ascii="Calibri" w:hAnsi="Calibri" w:cs="Calibri"/>
        </w:rPr>
        <w:t xml:space="preserve">4. </w:t>
      </w:r>
      <w:r w:rsidR="00204A76" w:rsidRPr="00F71534">
        <w:rPr>
          <w:rFonts w:ascii="Calibri" w:hAnsi="Calibri" w:cs="Calibri"/>
        </w:rPr>
        <w:t>Zamawiający oczekuje od Wykonawcy pełnej współpracy w zakresie:</w:t>
      </w:r>
    </w:p>
    <w:p w14:paraId="65400086" w14:textId="77777777" w:rsidR="00036FF4" w:rsidRPr="00F71534" w:rsidRDefault="00204A76" w:rsidP="00204A76">
      <w:pPr>
        <w:pStyle w:val="Akapitzlist"/>
        <w:numPr>
          <w:ilvl w:val="0"/>
          <w:numId w:val="20"/>
        </w:numPr>
        <w:rPr>
          <w:rFonts w:ascii="Calibri" w:hAnsi="Calibri" w:cs="Calibri"/>
        </w:rPr>
      </w:pPr>
      <w:r w:rsidRPr="00F71534">
        <w:rPr>
          <w:rFonts w:ascii="Calibri" w:hAnsi="Calibri" w:cs="Calibri"/>
        </w:rPr>
        <w:t>uzgodnienia kwestii dotyczących zawartości merytorycznej materiałów edukacyjnych oraz ich zawartości graficznej</w:t>
      </w:r>
      <w:r w:rsidR="00036FF4" w:rsidRPr="00F71534">
        <w:rPr>
          <w:rFonts w:ascii="Calibri" w:hAnsi="Calibri" w:cs="Calibri"/>
        </w:rPr>
        <w:t>;</w:t>
      </w:r>
    </w:p>
    <w:p w14:paraId="29DFF8D6" w14:textId="77777777" w:rsidR="00036FF4" w:rsidRPr="00F71534" w:rsidRDefault="00204A76" w:rsidP="00204A76">
      <w:pPr>
        <w:pStyle w:val="Akapitzlist"/>
        <w:numPr>
          <w:ilvl w:val="0"/>
          <w:numId w:val="20"/>
        </w:numPr>
        <w:rPr>
          <w:rFonts w:ascii="Calibri" w:hAnsi="Calibri" w:cs="Calibri"/>
        </w:rPr>
      </w:pPr>
      <w:r w:rsidRPr="00F71534">
        <w:rPr>
          <w:rFonts w:ascii="Calibri" w:hAnsi="Calibri" w:cs="Calibri"/>
        </w:rPr>
        <w:t>jeżeli Zamawiający zgłosi swoje uwagi/zmiany do otrzymanej propozycji, Wykonawca zobowiązany jest uwzględnić je w całości i wprowadzić do opracowania. Zamawiający ma możliwość zgłaszania uwag/zmian więcej niż jednokrotnie.</w:t>
      </w:r>
    </w:p>
    <w:p w14:paraId="7E9C8CC3" w14:textId="77777777" w:rsidR="00036FF4" w:rsidRPr="00F71534" w:rsidRDefault="00204A76" w:rsidP="00204A76">
      <w:pPr>
        <w:pStyle w:val="Akapitzlist"/>
        <w:numPr>
          <w:ilvl w:val="0"/>
          <w:numId w:val="20"/>
        </w:numPr>
        <w:rPr>
          <w:rFonts w:ascii="Calibri" w:hAnsi="Calibri" w:cs="Calibri"/>
        </w:rPr>
      </w:pPr>
      <w:r w:rsidRPr="00F71534">
        <w:rPr>
          <w:rFonts w:ascii="Calibri" w:hAnsi="Calibri" w:cs="Calibri"/>
        </w:rPr>
        <w:t>Wykonawca przekaże Zamawiającemu elektroniczną, ostateczną wersję opracowanych materiałów uwzględniającą uwagi;</w:t>
      </w:r>
    </w:p>
    <w:p w14:paraId="54D14E50" w14:textId="77777777" w:rsidR="00036FF4" w:rsidRPr="00F71534" w:rsidRDefault="00204A76" w:rsidP="00204A76">
      <w:pPr>
        <w:pStyle w:val="Akapitzlist"/>
        <w:numPr>
          <w:ilvl w:val="0"/>
          <w:numId w:val="20"/>
        </w:numPr>
        <w:rPr>
          <w:rFonts w:ascii="Calibri" w:hAnsi="Calibri" w:cs="Calibri"/>
        </w:rPr>
      </w:pPr>
      <w:r w:rsidRPr="00F71534">
        <w:rPr>
          <w:rFonts w:ascii="Calibri" w:hAnsi="Calibri" w:cs="Calibri"/>
        </w:rPr>
        <w:t>utrzymywanie bieżącego kontaktu (wyznaczenie osoby do kontaktu roboczego, kontaktów telefonicznych oraz poprzez e-mail);</w:t>
      </w:r>
    </w:p>
    <w:p w14:paraId="59422D66" w14:textId="77777777" w:rsidR="00036FF4" w:rsidRPr="00F71534" w:rsidRDefault="00204A76" w:rsidP="00204A76">
      <w:pPr>
        <w:pStyle w:val="Akapitzlist"/>
        <w:numPr>
          <w:ilvl w:val="0"/>
          <w:numId w:val="20"/>
        </w:numPr>
        <w:rPr>
          <w:rFonts w:ascii="Calibri" w:hAnsi="Calibri" w:cs="Calibri"/>
        </w:rPr>
      </w:pPr>
      <w:r w:rsidRPr="00F71534">
        <w:rPr>
          <w:rFonts w:ascii="Calibri" w:hAnsi="Calibri" w:cs="Calibri"/>
        </w:rPr>
        <w:t>na każdym etapie Zamawiający ma możliwość zapytania Wykonawcy o pełną informację o stanie realizacji Zamówienia;</w:t>
      </w:r>
    </w:p>
    <w:p w14:paraId="6D684824" w14:textId="4D0BD048" w:rsidR="00204A76" w:rsidRPr="00F71534" w:rsidRDefault="00204A76" w:rsidP="00204A76">
      <w:pPr>
        <w:pStyle w:val="Akapitzlist"/>
        <w:numPr>
          <w:ilvl w:val="0"/>
          <w:numId w:val="20"/>
        </w:numPr>
        <w:rPr>
          <w:rFonts w:ascii="Calibri" w:hAnsi="Calibri" w:cs="Calibri"/>
        </w:rPr>
      </w:pPr>
      <w:r w:rsidRPr="00F71534">
        <w:rPr>
          <w:rFonts w:ascii="Calibri" w:hAnsi="Calibri" w:cs="Calibri"/>
        </w:rPr>
        <w:t>Wykonawca konsultuje z Zamawiającym wszelkie inne istotne kwestie związane z realizacją Zamówienia, a które nie zostały tutaj wymienione.</w:t>
      </w:r>
    </w:p>
    <w:p w14:paraId="3BE03C2A" w14:textId="12CDC439" w:rsidR="00204A76" w:rsidRPr="00F71534" w:rsidRDefault="00632834" w:rsidP="00204A76">
      <w:pPr>
        <w:rPr>
          <w:rFonts w:ascii="Calibri" w:hAnsi="Calibri" w:cs="Calibri"/>
        </w:rPr>
      </w:pPr>
      <w:r w:rsidRPr="00F71534">
        <w:rPr>
          <w:rFonts w:ascii="Calibri" w:hAnsi="Calibri" w:cs="Calibri"/>
        </w:rPr>
        <w:t>5</w:t>
      </w:r>
      <w:r w:rsidR="00036FF4" w:rsidRPr="00F71534">
        <w:rPr>
          <w:rFonts w:ascii="Calibri" w:hAnsi="Calibri" w:cs="Calibri"/>
        </w:rPr>
        <w:t xml:space="preserve">. </w:t>
      </w:r>
      <w:r w:rsidR="00204A76" w:rsidRPr="00F71534">
        <w:rPr>
          <w:rFonts w:ascii="Calibri" w:hAnsi="Calibri" w:cs="Calibri"/>
        </w:rPr>
        <w:t>Przy pierwszym zgłoszeniu uwag Wykonawca przygotuje poprawki w terminie na bieżąco ustalanym mailowo. Przy kolejnych zmianach Wykonawca poprawi wskazane przez Zamawiającego niezgodności w uzgodnionym przez Strony terminie nie dłuższym niż 3 pełne dni robocze, liczone od daty otrzymania uwag od Zamawiającego. W obu przypadkach Wykonawca ponownie przedstawi Zamawiającemu dane zadanie do akceptacji.</w:t>
      </w:r>
    </w:p>
    <w:p w14:paraId="70E652DF" w14:textId="0EC7EE44" w:rsidR="00512BEF" w:rsidRPr="00F71534" w:rsidRDefault="00632834" w:rsidP="00204A76">
      <w:pPr>
        <w:rPr>
          <w:rFonts w:ascii="Calibri" w:hAnsi="Calibri" w:cs="Calibri"/>
        </w:rPr>
      </w:pPr>
      <w:r w:rsidRPr="00F71534">
        <w:rPr>
          <w:rFonts w:ascii="Calibri" w:hAnsi="Calibri" w:cs="Calibri"/>
        </w:rPr>
        <w:t>6</w:t>
      </w:r>
      <w:r w:rsidR="00036FF4" w:rsidRPr="00F71534">
        <w:rPr>
          <w:rFonts w:ascii="Calibri" w:hAnsi="Calibri" w:cs="Calibri"/>
        </w:rPr>
        <w:t xml:space="preserve">. </w:t>
      </w:r>
      <w:r w:rsidR="00204A76" w:rsidRPr="00F71534">
        <w:rPr>
          <w:rFonts w:ascii="Calibri" w:hAnsi="Calibri" w:cs="Calibri"/>
        </w:rPr>
        <w:t xml:space="preserve">Po wprowadzeniu przez Wykonawcę wszelkich poprawek, o których mowa w ust. </w:t>
      </w:r>
      <w:r w:rsidRPr="00F71534">
        <w:rPr>
          <w:rFonts w:ascii="Calibri" w:hAnsi="Calibri" w:cs="Calibri"/>
        </w:rPr>
        <w:t>5</w:t>
      </w:r>
      <w:r w:rsidR="00204A76" w:rsidRPr="00F71534">
        <w:rPr>
          <w:rFonts w:ascii="Calibri" w:hAnsi="Calibri" w:cs="Calibri"/>
        </w:rPr>
        <w:t>,</w:t>
      </w:r>
      <w:r w:rsidR="00036FF4" w:rsidRPr="00F71534">
        <w:rPr>
          <w:rFonts w:ascii="Calibri" w:hAnsi="Calibri" w:cs="Calibri"/>
        </w:rPr>
        <w:t xml:space="preserve"> </w:t>
      </w:r>
      <w:r w:rsidR="00204A76" w:rsidRPr="00F71534">
        <w:rPr>
          <w:rFonts w:ascii="Calibri" w:hAnsi="Calibri" w:cs="Calibri"/>
        </w:rPr>
        <w:t xml:space="preserve">poszczególne </w:t>
      </w:r>
      <w:r w:rsidR="00036FF4" w:rsidRPr="00F71534">
        <w:rPr>
          <w:rFonts w:ascii="Calibri" w:hAnsi="Calibri" w:cs="Calibri"/>
        </w:rPr>
        <w:t>Szkolenia</w:t>
      </w:r>
      <w:r w:rsidR="00204A76" w:rsidRPr="00F71534">
        <w:rPr>
          <w:rFonts w:ascii="Calibri" w:hAnsi="Calibri" w:cs="Calibri"/>
        </w:rPr>
        <w:t xml:space="preserve"> w formie paczki SCORM 1.2 lub 2004, zostaną przekazane Zamawiającemu. Zamawiający po testach na platformie e-learningowej do 5 dni roboczych od dnia otrzymania Kursu, prześle Wykonawcy uwagi. Dopiero po usunięciu wszystkich zgłoszonych błędów i potwierdzeniu tego faktu przez Zamawiającego, zostanie podpisany protokół odbioru.</w:t>
      </w:r>
      <w:r w:rsidR="00512BEF" w:rsidRPr="00F71534">
        <w:rPr>
          <w:rFonts w:ascii="Calibri" w:hAnsi="Calibri" w:cs="Calibri"/>
        </w:rPr>
        <w:br w:type="page"/>
      </w:r>
    </w:p>
    <w:p w14:paraId="053F688C" w14:textId="77777777" w:rsidR="00512BEF" w:rsidRPr="00F71534" w:rsidRDefault="00512BEF" w:rsidP="00512BEF">
      <w:pPr>
        <w:spacing w:line="276" w:lineRule="auto"/>
        <w:jc w:val="center"/>
        <w:rPr>
          <w:rFonts w:ascii="Calibri" w:eastAsia="Calibri" w:hAnsi="Calibri" w:cs="Calibri"/>
        </w:rPr>
      </w:pPr>
    </w:p>
    <w:p w14:paraId="7CC8F244" w14:textId="77777777" w:rsidR="00512BEF" w:rsidRPr="00F71534" w:rsidRDefault="00512BEF" w:rsidP="00512BEF">
      <w:pPr>
        <w:spacing w:line="276" w:lineRule="auto"/>
        <w:jc w:val="center"/>
        <w:rPr>
          <w:rFonts w:ascii="Calibri" w:eastAsia="Calibri" w:hAnsi="Calibri" w:cs="Calibri"/>
        </w:rPr>
      </w:pPr>
    </w:p>
    <w:p w14:paraId="55B27530" w14:textId="6C9A76B5" w:rsidR="00512BEF" w:rsidRPr="00F71534" w:rsidRDefault="00512BEF" w:rsidP="00512BEF">
      <w:pPr>
        <w:spacing w:line="276" w:lineRule="auto"/>
        <w:jc w:val="center"/>
        <w:rPr>
          <w:rFonts w:ascii="Calibri" w:eastAsia="Calibri" w:hAnsi="Calibri" w:cs="Calibri"/>
          <w:b/>
          <w:bCs/>
          <w:sz w:val="28"/>
          <w:szCs w:val="28"/>
        </w:rPr>
      </w:pPr>
      <w:r w:rsidRPr="00F71534">
        <w:rPr>
          <w:rFonts w:ascii="Calibri" w:eastAsia="Calibri" w:hAnsi="Calibri" w:cs="Calibri"/>
          <w:b/>
          <w:bCs/>
          <w:sz w:val="28"/>
          <w:szCs w:val="28"/>
        </w:rPr>
        <w:t>OŚWIADCZENIE</w:t>
      </w:r>
    </w:p>
    <w:p w14:paraId="3A469F4F" w14:textId="77777777" w:rsidR="00512BEF" w:rsidRPr="00F71534" w:rsidRDefault="00512BEF" w:rsidP="00512BEF">
      <w:pPr>
        <w:spacing w:line="276" w:lineRule="auto"/>
        <w:jc w:val="both"/>
        <w:rPr>
          <w:rFonts w:ascii="Calibri" w:eastAsia="Calibri" w:hAnsi="Calibri" w:cs="Calibri"/>
        </w:rPr>
      </w:pPr>
    </w:p>
    <w:p w14:paraId="425A709E" w14:textId="1B303E34" w:rsidR="00512BEF" w:rsidRPr="00F71534" w:rsidRDefault="00512BEF" w:rsidP="00512BEF">
      <w:pPr>
        <w:spacing w:line="276" w:lineRule="auto"/>
        <w:jc w:val="both"/>
        <w:rPr>
          <w:rFonts w:ascii="Calibri" w:eastAsia="Calibri" w:hAnsi="Calibri" w:cs="Calibri"/>
          <w:b/>
          <w:bCs/>
        </w:rPr>
      </w:pPr>
      <w:r w:rsidRPr="00F71534">
        <w:rPr>
          <w:rFonts w:ascii="Calibri" w:eastAsia="Calibri" w:hAnsi="Calibri" w:cs="Calibri"/>
        </w:rPr>
        <w:t xml:space="preserve">Przystępując do udziału w postępowaniu o udzielenie zamówienia na </w:t>
      </w:r>
      <w:bookmarkStart w:id="1" w:name="_Hlk65778993"/>
      <w:bookmarkStart w:id="2" w:name="_Hlk74078227"/>
      <w:r w:rsidRPr="00F71534">
        <w:rPr>
          <w:rFonts w:ascii="Calibri" w:eastAsia="Calibri" w:hAnsi="Calibri" w:cs="Calibri"/>
          <w:b/>
          <w:bCs/>
        </w:rPr>
        <w:t xml:space="preserve">usługę </w:t>
      </w:r>
      <w:bookmarkEnd w:id="1"/>
      <w:bookmarkEnd w:id="2"/>
      <w:r w:rsidRPr="00F71534">
        <w:rPr>
          <w:rFonts w:ascii="Calibri" w:eastAsia="Calibri" w:hAnsi="Calibri" w:cs="Calibri"/>
          <w:b/>
          <w:bCs/>
        </w:rPr>
        <w:t xml:space="preserve">opracowania, udostępnienia i utrzymania platformy e-learningowej tj. rozwiązania systemu klasy LMS/LCMS/LCS oraz opracowanie materiałów e-learningowych </w:t>
      </w:r>
      <w:r w:rsidR="005765D1" w:rsidRPr="00F71534">
        <w:rPr>
          <w:rFonts w:ascii="Calibri" w:eastAsia="Calibri" w:hAnsi="Calibri" w:cs="Calibri"/>
          <w:b/>
          <w:bCs/>
        </w:rPr>
        <w:t xml:space="preserve">(prace graficzne, skład, prace programistyczne) </w:t>
      </w:r>
      <w:r w:rsidRPr="00F71534">
        <w:rPr>
          <w:rFonts w:ascii="Calibri" w:eastAsia="Calibri" w:hAnsi="Calibri" w:cs="Calibri"/>
          <w:b/>
          <w:bCs/>
        </w:rPr>
        <w:t xml:space="preserve">do szkoleń w branży mody </w:t>
      </w:r>
      <w:r w:rsidRPr="00F71534">
        <w:rPr>
          <w:rFonts w:ascii="Calibri" w:eastAsia="Calibri" w:hAnsi="Calibri" w:cs="Calibri"/>
        </w:rPr>
        <w:t>oświadczam, że zrozumiałem treść opisu przedmiotu zamówienia i zobowiązuję się zrealizować usługę zgodnie z jej zapisami.</w:t>
      </w:r>
    </w:p>
    <w:tbl>
      <w:tblPr>
        <w:tblStyle w:val="Tabela-Siatka"/>
        <w:tblpPr w:leftFromText="141" w:rightFromText="141" w:vertAnchor="page" w:horzAnchor="margin" w:tblpY="53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gridCol w:w="4773"/>
      </w:tblGrid>
      <w:tr w:rsidR="00512BEF" w:rsidRPr="00F71534" w14:paraId="422A1269" w14:textId="77777777" w:rsidTr="00C348B9">
        <w:tc>
          <w:tcPr>
            <w:tcW w:w="4297" w:type="dxa"/>
          </w:tcPr>
          <w:p w14:paraId="7748B33F" w14:textId="77777777" w:rsidR="00512BEF" w:rsidRPr="00F71534" w:rsidRDefault="00512BEF" w:rsidP="00512BEF">
            <w:pPr>
              <w:jc w:val="both"/>
              <w:rPr>
                <w:rFonts w:ascii="Calibri" w:eastAsia="Arial Unicode MS" w:hAnsi="Calibri" w:cs="Calibri"/>
                <w:sz w:val="16"/>
                <w:szCs w:val="16"/>
              </w:rPr>
            </w:pPr>
          </w:p>
          <w:p w14:paraId="2475E75A" w14:textId="77777777" w:rsidR="00512BEF" w:rsidRPr="00F71534" w:rsidRDefault="00512BEF" w:rsidP="00512BEF">
            <w:pPr>
              <w:jc w:val="both"/>
              <w:rPr>
                <w:rFonts w:ascii="Calibri" w:eastAsia="Arial Unicode MS" w:hAnsi="Calibri" w:cs="Calibri"/>
                <w:sz w:val="16"/>
                <w:szCs w:val="16"/>
              </w:rPr>
            </w:pPr>
          </w:p>
          <w:p w14:paraId="616E981F" w14:textId="77777777" w:rsidR="00512BEF" w:rsidRPr="00F71534" w:rsidRDefault="00512BEF" w:rsidP="00512BEF">
            <w:pPr>
              <w:jc w:val="both"/>
              <w:rPr>
                <w:rFonts w:ascii="Calibri" w:eastAsia="Arial Unicode MS" w:hAnsi="Calibri" w:cs="Calibri"/>
                <w:sz w:val="16"/>
                <w:szCs w:val="16"/>
              </w:rPr>
            </w:pPr>
          </w:p>
          <w:p w14:paraId="198978A5" w14:textId="77777777" w:rsidR="00512BEF" w:rsidRPr="00F71534" w:rsidRDefault="00512BEF" w:rsidP="00512BEF">
            <w:pPr>
              <w:jc w:val="both"/>
              <w:rPr>
                <w:rFonts w:ascii="Calibri" w:eastAsia="Arial Unicode MS" w:hAnsi="Calibri" w:cs="Calibri"/>
                <w:sz w:val="16"/>
                <w:szCs w:val="16"/>
              </w:rPr>
            </w:pPr>
          </w:p>
          <w:p w14:paraId="176DB6ED" w14:textId="77777777" w:rsidR="00512BEF" w:rsidRPr="00F71534" w:rsidRDefault="00512BEF" w:rsidP="00512BEF">
            <w:pPr>
              <w:jc w:val="both"/>
              <w:rPr>
                <w:rFonts w:ascii="Calibri" w:eastAsia="Arial Unicode MS" w:hAnsi="Calibri" w:cs="Calibri"/>
                <w:sz w:val="16"/>
                <w:szCs w:val="16"/>
              </w:rPr>
            </w:pPr>
          </w:p>
          <w:p w14:paraId="54DC5CD8" w14:textId="77777777" w:rsidR="00512BEF" w:rsidRPr="00F71534" w:rsidRDefault="00512BEF" w:rsidP="00512BEF">
            <w:pPr>
              <w:jc w:val="both"/>
              <w:rPr>
                <w:rFonts w:ascii="Calibri" w:eastAsia="Arial Unicode MS" w:hAnsi="Calibri" w:cs="Calibri"/>
                <w:sz w:val="16"/>
                <w:szCs w:val="16"/>
              </w:rPr>
            </w:pPr>
          </w:p>
          <w:p w14:paraId="6089F35B" w14:textId="77777777" w:rsidR="00512BEF" w:rsidRPr="00F71534" w:rsidRDefault="00512BEF" w:rsidP="00512BEF">
            <w:pPr>
              <w:jc w:val="both"/>
              <w:rPr>
                <w:rFonts w:ascii="Calibri" w:eastAsia="Arial Unicode MS" w:hAnsi="Calibri" w:cs="Calibri"/>
                <w:sz w:val="16"/>
                <w:szCs w:val="16"/>
              </w:rPr>
            </w:pPr>
          </w:p>
          <w:p w14:paraId="538B649F" w14:textId="77777777" w:rsidR="00512BEF" w:rsidRPr="00F71534" w:rsidRDefault="00512BEF" w:rsidP="00512BEF">
            <w:pPr>
              <w:jc w:val="both"/>
              <w:rPr>
                <w:rFonts w:ascii="Calibri" w:eastAsia="Arial Unicode MS" w:hAnsi="Calibri" w:cs="Calibri"/>
                <w:sz w:val="16"/>
                <w:szCs w:val="16"/>
              </w:rPr>
            </w:pPr>
          </w:p>
          <w:p w14:paraId="229F2BDA" w14:textId="2749C15A" w:rsidR="00512BEF" w:rsidRPr="00F71534" w:rsidRDefault="00512BEF" w:rsidP="00512BEF">
            <w:pPr>
              <w:jc w:val="both"/>
              <w:rPr>
                <w:rFonts w:ascii="Calibri" w:eastAsia="Arial Unicode MS" w:hAnsi="Calibri" w:cs="Calibri"/>
                <w:sz w:val="16"/>
                <w:szCs w:val="16"/>
              </w:rPr>
            </w:pPr>
            <w:r w:rsidRPr="00F71534">
              <w:rPr>
                <w:rFonts w:ascii="Calibri" w:eastAsia="Arial Unicode MS" w:hAnsi="Calibri" w:cs="Calibri"/>
                <w:sz w:val="16"/>
                <w:szCs w:val="16"/>
              </w:rPr>
              <w:t xml:space="preserve">……………………, dn. ………………………  </w:t>
            </w:r>
          </w:p>
          <w:p w14:paraId="4F62047D" w14:textId="77777777" w:rsidR="00512BEF" w:rsidRPr="00F71534" w:rsidRDefault="00512BEF" w:rsidP="00512BEF">
            <w:pPr>
              <w:jc w:val="both"/>
              <w:rPr>
                <w:rFonts w:ascii="Calibri" w:eastAsia="Arial Unicode MS" w:hAnsi="Calibri" w:cs="Calibri"/>
                <w:i/>
                <w:sz w:val="16"/>
                <w:szCs w:val="16"/>
              </w:rPr>
            </w:pPr>
            <w:r w:rsidRPr="00F71534">
              <w:rPr>
                <w:rFonts w:ascii="Calibri" w:eastAsia="Arial Unicode MS" w:hAnsi="Calibri" w:cs="Calibri"/>
                <w:i/>
                <w:sz w:val="16"/>
                <w:szCs w:val="16"/>
              </w:rPr>
              <w:t xml:space="preserve">            (miejscowość, data)                </w:t>
            </w:r>
          </w:p>
        </w:tc>
        <w:tc>
          <w:tcPr>
            <w:tcW w:w="4773" w:type="dxa"/>
          </w:tcPr>
          <w:p w14:paraId="484F32A8" w14:textId="77777777" w:rsidR="00512BEF" w:rsidRPr="00F71534" w:rsidRDefault="00512BEF" w:rsidP="00512BEF">
            <w:pPr>
              <w:jc w:val="both"/>
              <w:rPr>
                <w:rFonts w:ascii="Calibri" w:eastAsia="Arial Unicode MS" w:hAnsi="Calibri" w:cs="Calibri"/>
                <w:sz w:val="16"/>
                <w:szCs w:val="16"/>
              </w:rPr>
            </w:pPr>
          </w:p>
          <w:p w14:paraId="2A705BDF" w14:textId="77777777" w:rsidR="00512BEF" w:rsidRPr="00F71534" w:rsidRDefault="00512BEF" w:rsidP="00512BEF">
            <w:pPr>
              <w:jc w:val="both"/>
              <w:rPr>
                <w:rFonts w:ascii="Calibri" w:eastAsia="Arial Unicode MS" w:hAnsi="Calibri" w:cs="Calibri"/>
                <w:sz w:val="16"/>
                <w:szCs w:val="16"/>
              </w:rPr>
            </w:pPr>
          </w:p>
          <w:p w14:paraId="039D2252" w14:textId="77777777" w:rsidR="00512BEF" w:rsidRPr="00F71534" w:rsidRDefault="00512BEF" w:rsidP="00512BEF">
            <w:pPr>
              <w:jc w:val="both"/>
              <w:rPr>
                <w:rFonts w:ascii="Calibri" w:eastAsia="Arial Unicode MS" w:hAnsi="Calibri" w:cs="Calibri"/>
                <w:sz w:val="16"/>
                <w:szCs w:val="16"/>
              </w:rPr>
            </w:pPr>
          </w:p>
          <w:p w14:paraId="0A191834" w14:textId="77777777" w:rsidR="00512BEF" w:rsidRPr="00F71534" w:rsidRDefault="00512BEF" w:rsidP="00512BEF">
            <w:pPr>
              <w:jc w:val="both"/>
              <w:rPr>
                <w:rFonts w:ascii="Calibri" w:eastAsia="Arial Unicode MS" w:hAnsi="Calibri" w:cs="Calibri"/>
                <w:sz w:val="16"/>
                <w:szCs w:val="16"/>
              </w:rPr>
            </w:pPr>
          </w:p>
          <w:p w14:paraId="5742561D" w14:textId="77777777" w:rsidR="00512BEF" w:rsidRPr="00F71534" w:rsidRDefault="00512BEF" w:rsidP="00512BEF">
            <w:pPr>
              <w:jc w:val="both"/>
              <w:rPr>
                <w:rFonts w:ascii="Calibri" w:eastAsia="Arial Unicode MS" w:hAnsi="Calibri" w:cs="Calibri"/>
                <w:sz w:val="16"/>
                <w:szCs w:val="16"/>
              </w:rPr>
            </w:pPr>
          </w:p>
          <w:p w14:paraId="275C41E4" w14:textId="77777777" w:rsidR="00512BEF" w:rsidRPr="00F71534" w:rsidRDefault="00512BEF" w:rsidP="00512BEF">
            <w:pPr>
              <w:jc w:val="both"/>
              <w:rPr>
                <w:rFonts w:ascii="Calibri" w:eastAsia="Arial Unicode MS" w:hAnsi="Calibri" w:cs="Calibri"/>
                <w:sz w:val="16"/>
                <w:szCs w:val="16"/>
              </w:rPr>
            </w:pPr>
          </w:p>
          <w:p w14:paraId="73A463D0" w14:textId="77777777" w:rsidR="00512BEF" w:rsidRPr="00F71534" w:rsidRDefault="00512BEF" w:rsidP="00512BEF">
            <w:pPr>
              <w:jc w:val="both"/>
              <w:rPr>
                <w:rFonts w:ascii="Calibri" w:eastAsia="Arial Unicode MS" w:hAnsi="Calibri" w:cs="Calibri"/>
                <w:sz w:val="16"/>
                <w:szCs w:val="16"/>
              </w:rPr>
            </w:pPr>
          </w:p>
          <w:p w14:paraId="0EEE88E2" w14:textId="77777777" w:rsidR="00512BEF" w:rsidRPr="00F71534" w:rsidRDefault="00512BEF" w:rsidP="00512BEF">
            <w:pPr>
              <w:jc w:val="both"/>
              <w:rPr>
                <w:rFonts w:ascii="Calibri" w:eastAsia="Arial Unicode MS" w:hAnsi="Calibri" w:cs="Calibri"/>
                <w:sz w:val="16"/>
                <w:szCs w:val="16"/>
              </w:rPr>
            </w:pPr>
          </w:p>
          <w:p w14:paraId="7E531562" w14:textId="049623F8" w:rsidR="00512BEF" w:rsidRPr="00F71534" w:rsidRDefault="00512BEF" w:rsidP="00512BEF">
            <w:pPr>
              <w:jc w:val="both"/>
              <w:rPr>
                <w:rFonts w:ascii="Calibri" w:eastAsia="Arial Unicode MS" w:hAnsi="Calibri" w:cs="Calibri"/>
                <w:sz w:val="16"/>
                <w:szCs w:val="16"/>
              </w:rPr>
            </w:pPr>
            <w:r w:rsidRPr="00F71534">
              <w:rPr>
                <w:rFonts w:ascii="Calibri" w:eastAsia="Arial Unicode MS" w:hAnsi="Calibri" w:cs="Calibri"/>
                <w:sz w:val="16"/>
                <w:szCs w:val="16"/>
              </w:rPr>
              <w:t>………………………………………………………………………………</w:t>
            </w:r>
          </w:p>
          <w:p w14:paraId="546858F8" w14:textId="77777777" w:rsidR="00512BEF" w:rsidRPr="00F71534" w:rsidRDefault="00512BEF" w:rsidP="00512BEF">
            <w:pPr>
              <w:jc w:val="both"/>
              <w:rPr>
                <w:rFonts w:ascii="Calibri" w:eastAsia="Arial Unicode MS" w:hAnsi="Calibri" w:cs="Calibri"/>
                <w:i/>
                <w:sz w:val="16"/>
                <w:szCs w:val="16"/>
              </w:rPr>
            </w:pPr>
            <w:r w:rsidRPr="00F71534">
              <w:rPr>
                <w:rFonts w:ascii="Calibri" w:eastAsia="Arial Unicode MS" w:hAnsi="Calibri" w:cs="Calibri"/>
                <w:i/>
                <w:sz w:val="16"/>
                <w:szCs w:val="16"/>
              </w:rPr>
              <w:t xml:space="preserve"> </w:t>
            </w:r>
            <w:r w:rsidRPr="00F71534">
              <w:rPr>
                <w:rFonts w:ascii="Calibri" w:eastAsia="Calibri" w:hAnsi="Calibri" w:cs="Calibri"/>
                <w:i/>
                <w:iCs/>
                <w:sz w:val="16"/>
                <w:szCs w:val="16"/>
              </w:rPr>
              <w:t xml:space="preserve">Podpis lub pieczęć z podpisem osób (osoby) uprawnionych (uprawnionej) do występowania w obrocie prawnym, reprezentowania Wykonawcy, składania oświadczeń w jego imieniu. </w:t>
            </w:r>
          </w:p>
        </w:tc>
      </w:tr>
    </w:tbl>
    <w:p w14:paraId="63112AB2" w14:textId="77777777" w:rsidR="00512BEF" w:rsidRPr="00F71534" w:rsidRDefault="00512BEF" w:rsidP="00512BEF">
      <w:pPr>
        <w:spacing w:after="0" w:line="240" w:lineRule="auto"/>
        <w:rPr>
          <w:rFonts w:ascii="Calibri" w:eastAsia="Calibri" w:hAnsi="Calibri" w:cs="Calibri"/>
        </w:rPr>
      </w:pPr>
    </w:p>
    <w:p w14:paraId="43072C3D" w14:textId="77777777" w:rsidR="00512BEF" w:rsidRPr="00F71534" w:rsidRDefault="00512BEF" w:rsidP="00512BEF">
      <w:pPr>
        <w:spacing w:after="0" w:line="240" w:lineRule="auto"/>
        <w:rPr>
          <w:rFonts w:ascii="Calibri" w:eastAsia="Calibri" w:hAnsi="Calibri" w:cs="Calibri"/>
        </w:rPr>
      </w:pPr>
    </w:p>
    <w:p w14:paraId="584B240A" w14:textId="77777777" w:rsidR="00D96A9F" w:rsidRPr="00F71534" w:rsidRDefault="00D96A9F" w:rsidP="00D96A9F">
      <w:pPr>
        <w:pStyle w:val="Akapitzlist"/>
        <w:spacing w:after="0" w:line="360" w:lineRule="auto"/>
        <w:jc w:val="both"/>
        <w:rPr>
          <w:rFonts w:ascii="Calibri" w:hAnsi="Calibri" w:cs="Calibri"/>
        </w:rPr>
      </w:pPr>
    </w:p>
    <w:sectPr w:rsidR="00D96A9F" w:rsidRPr="00F7153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0AA71" w14:textId="77777777" w:rsidR="00287CBE" w:rsidRDefault="00287CBE" w:rsidP="00512BEF">
      <w:pPr>
        <w:spacing w:after="0" w:line="240" w:lineRule="auto"/>
      </w:pPr>
      <w:r>
        <w:separator/>
      </w:r>
    </w:p>
  </w:endnote>
  <w:endnote w:type="continuationSeparator" w:id="0">
    <w:p w14:paraId="5F526315" w14:textId="77777777" w:rsidR="00287CBE" w:rsidRDefault="00287CBE" w:rsidP="0051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tanika Regular">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Botanika Semibold">
    <w:altName w:val="Cambria"/>
    <w:panose1 w:val="00000000000000000000"/>
    <w:charset w:val="00"/>
    <w:family w:val="modern"/>
    <w:notTrueType/>
    <w:pitch w:val="variable"/>
    <w:sig w:usb0="A00000AF" w:usb1="5000205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6B15F" w14:textId="77777777" w:rsidR="00931A2B" w:rsidRDefault="00931A2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E37EB" w14:textId="77777777" w:rsidR="00931A2B" w:rsidRDefault="00931A2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835AC" w14:textId="77777777" w:rsidR="00931A2B" w:rsidRDefault="00931A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55B26" w14:textId="77777777" w:rsidR="00287CBE" w:rsidRDefault="00287CBE" w:rsidP="00512BEF">
      <w:pPr>
        <w:spacing w:after="0" w:line="240" w:lineRule="auto"/>
      </w:pPr>
      <w:r>
        <w:separator/>
      </w:r>
    </w:p>
  </w:footnote>
  <w:footnote w:type="continuationSeparator" w:id="0">
    <w:p w14:paraId="036E7C95" w14:textId="77777777" w:rsidR="00287CBE" w:rsidRDefault="00287CBE" w:rsidP="00512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7BFA9" w14:textId="77777777" w:rsidR="00931A2B" w:rsidRDefault="00931A2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672A6" w14:textId="1D36CC59" w:rsidR="00931A2B" w:rsidRDefault="00931A2B">
    <w:pPr>
      <w:pStyle w:val="Nagwek"/>
    </w:pPr>
    <w:r>
      <w:rPr>
        <w:noProof/>
      </w:rPr>
      <w:drawing>
        <wp:inline distT="0" distB="0" distL="0" distR="0" wp14:anchorId="0C30C3B0" wp14:editId="4701701C">
          <wp:extent cx="5761355" cy="707390"/>
          <wp:effectExtent l="0" t="0" r="0" b="0"/>
          <wp:docPr id="1580771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71171" w14:textId="77777777" w:rsidR="00931A2B" w:rsidRDefault="00931A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7DAC"/>
    <w:multiLevelType w:val="hybridMultilevel"/>
    <w:tmpl w:val="F9385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70087B"/>
    <w:multiLevelType w:val="hybridMultilevel"/>
    <w:tmpl w:val="9348A1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501E4B"/>
    <w:multiLevelType w:val="hybridMultilevel"/>
    <w:tmpl w:val="B05670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4666EC"/>
    <w:multiLevelType w:val="hybridMultilevel"/>
    <w:tmpl w:val="1760FD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0C40ED"/>
    <w:multiLevelType w:val="hybridMultilevel"/>
    <w:tmpl w:val="ACA83C2C"/>
    <w:lvl w:ilvl="0" w:tplc="420E7F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B03362"/>
    <w:multiLevelType w:val="hybridMultilevel"/>
    <w:tmpl w:val="E51A9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480BA1"/>
    <w:multiLevelType w:val="multilevel"/>
    <w:tmpl w:val="E54673EC"/>
    <w:lvl w:ilvl="0">
      <w:start w:val="1"/>
      <w:numFmt w:val="upperLetter"/>
      <w:pStyle w:val="listalitera"/>
      <w:lvlText w:val="%1."/>
      <w:lvlJc w:val="left"/>
      <w:pPr>
        <w:ind w:left="717" w:hanging="360"/>
      </w:pPr>
    </w:lvl>
    <w:lvl w:ilvl="1">
      <w:start w:val="1"/>
      <w:numFmt w:val="decimal"/>
      <w:lvlText w:val="%2."/>
      <w:lvlJc w:val="left"/>
      <w:pPr>
        <w:tabs>
          <w:tab w:val="num" w:pos="2431"/>
        </w:tabs>
        <w:ind w:left="2431" w:hanging="720"/>
      </w:pPr>
    </w:lvl>
    <w:lvl w:ilvl="2">
      <w:start w:val="1"/>
      <w:numFmt w:val="decimal"/>
      <w:lvlText w:val="%3."/>
      <w:lvlJc w:val="left"/>
      <w:pPr>
        <w:tabs>
          <w:tab w:val="num" w:pos="3151"/>
        </w:tabs>
        <w:ind w:left="3151" w:hanging="720"/>
      </w:pPr>
    </w:lvl>
    <w:lvl w:ilvl="3">
      <w:start w:val="1"/>
      <w:numFmt w:val="decimal"/>
      <w:lvlText w:val="%4."/>
      <w:lvlJc w:val="left"/>
      <w:pPr>
        <w:tabs>
          <w:tab w:val="num" w:pos="3871"/>
        </w:tabs>
        <w:ind w:left="3871" w:hanging="720"/>
      </w:pPr>
    </w:lvl>
    <w:lvl w:ilvl="4">
      <w:start w:val="1"/>
      <w:numFmt w:val="decimal"/>
      <w:lvlText w:val="%5."/>
      <w:lvlJc w:val="left"/>
      <w:pPr>
        <w:tabs>
          <w:tab w:val="num" w:pos="4591"/>
        </w:tabs>
        <w:ind w:left="4591" w:hanging="720"/>
      </w:pPr>
    </w:lvl>
    <w:lvl w:ilvl="5">
      <w:start w:val="1"/>
      <w:numFmt w:val="decimal"/>
      <w:lvlText w:val="%6."/>
      <w:lvlJc w:val="left"/>
      <w:pPr>
        <w:tabs>
          <w:tab w:val="num" w:pos="5311"/>
        </w:tabs>
        <w:ind w:left="5311" w:hanging="720"/>
      </w:pPr>
    </w:lvl>
    <w:lvl w:ilvl="6">
      <w:start w:val="1"/>
      <w:numFmt w:val="decimal"/>
      <w:lvlText w:val="%7."/>
      <w:lvlJc w:val="left"/>
      <w:pPr>
        <w:tabs>
          <w:tab w:val="num" w:pos="6031"/>
        </w:tabs>
        <w:ind w:left="6031" w:hanging="720"/>
      </w:pPr>
    </w:lvl>
    <w:lvl w:ilvl="7">
      <w:start w:val="1"/>
      <w:numFmt w:val="decimal"/>
      <w:lvlText w:val="%8."/>
      <w:lvlJc w:val="left"/>
      <w:pPr>
        <w:tabs>
          <w:tab w:val="num" w:pos="6751"/>
        </w:tabs>
        <w:ind w:left="6751" w:hanging="720"/>
      </w:pPr>
    </w:lvl>
    <w:lvl w:ilvl="8">
      <w:start w:val="1"/>
      <w:numFmt w:val="decimal"/>
      <w:lvlText w:val="%9."/>
      <w:lvlJc w:val="left"/>
      <w:pPr>
        <w:tabs>
          <w:tab w:val="num" w:pos="7471"/>
        </w:tabs>
        <w:ind w:left="7471" w:hanging="720"/>
      </w:pPr>
    </w:lvl>
  </w:abstractNum>
  <w:abstractNum w:abstractNumId="7" w15:restartNumberingAfterBreak="0">
    <w:nsid w:val="51556E7E"/>
    <w:multiLevelType w:val="hybridMultilevel"/>
    <w:tmpl w:val="566E19AC"/>
    <w:lvl w:ilvl="0" w:tplc="61600922">
      <w:start w:val="1"/>
      <w:numFmt w:val="decimal"/>
      <w:pStyle w:val="listanum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CE7EF1"/>
    <w:multiLevelType w:val="hybridMultilevel"/>
    <w:tmpl w:val="DFA8D3B8"/>
    <w:lvl w:ilvl="0" w:tplc="7B0C1A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B97D37"/>
    <w:multiLevelType w:val="hybridMultilevel"/>
    <w:tmpl w:val="EF8464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1A36A1"/>
    <w:multiLevelType w:val="hybridMultilevel"/>
    <w:tmpl w:val="1CFC48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511C49"/>
    <w:multiLevelType w:val="hybridMultilevel"/>
    <w:tmpl w:val="863C12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07050E9"/>
    <w:multiLevelType w:val="hybridMultilevel"/>
    <w:tmpl w:val="F486776E"/>
    <w:lvl w:ilvl="0" w:tplc="200E2C6A">
      <w:start w:val="1"/>
      <w:numFmt w:val="bullet"/>
      <w:pStyle w:val="listapunkt"/>
      <w:lvlText w:val=""/>
      <w:lvlJc w:val="left"/>
      <w:pPr>
        <w:ind w:left="360" w:hanging="360"/>
      </w:pPr>
      <w:rPr>
        <w:rFonts w:ascii="Wingdings" w:hAnsi="Wingdings" w:hint="default"/>
        <w:color w:val="949594"/>
      </w:rPr>
    </w:lvl>
    <w:lvl w:ilvl="1" w:tplc="448E56B8">
      <w:start w:val="1"/>
      <w:numFmt w:val="bullet"/>
      <w:lvlText w:val=""/>
      <w:lvlJc w:val="left"/>
      <w:pPr>
        <w:ind w:left="1440" w:hanging="360"/>
      </w:pPr>
      <w:rPr>
        <w:rFonts w:ascii="Wingdings" w:hAnsi="Wingdings" w:hint="default"/>
        <w:color w:val="949594"/>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9A735D"/>
    <w:multiLevelType w:val="hybridMultilevel"/>
    <w:tmpl w:val="ECF2AF8C"/>
    <w:lvl w:ilvl="0" w:tplc="5D08780C">
      <w:start w:val="1"/>
      <w:numFmt w:val="upperRoman"/>
      <w:pStyle w:val="listarzym"/>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57612BD"/>
    <w:multiLevelType w:val="hybridMultilevel"/>
    <w:tmpl w:val="19789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733430A"/>
    <w:multiLevelType w:val="hybridMultilevel"/>
    <w:tmpl w:val="129E9A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7157576">
    <w:abstractNumId w:val="6"/>
  </w:num>
  <w:num w:numId="2" w16cid:durableId="1794863470">
    <w:abstractNumId w:val="7"/>
  </w:num>
  <w:num w:numId="3" w16cid:durableId="612785251">
    <w:abstractNumId w:val="12"/>
  </w:num>
  <w:num w:numId="4" w16cid:durableId="686522234">
    <w:abstractNumId w:val="13"/>
  </w:num>
  <w:num w:numId="5" w16cid:durableId="1601184102">
    <w:abstractNumId w:val="6"/>
  </w:num>
  <w:num w:numId="6" w16cid:durableId="1655452699">
    <w:abstractNumId w:val="7"/>
  </w:num>
  <w:num w:numId="7" w16cid:durableId="390203196">
    <w:abstractNumId w:val="12"/>
  </w:num>
  <w:num w:numId="8" w16cid:durableId="1224409261">
    <w:abstractNumId w:val="13"/>
  </w:num>
  <w:num w:numId="9" w16cid:durableId="386688731">
    <w:abstractNumId w:val="8"/>
  </w:num>
  <w:num w:numId="10" w16cid:durableId="1756395702">
    <w:abstractNumId w:val="4"/>
  </w:num>
  <w:num w:numId="11" w16cid:durableId="344943095">
    <w:abstractNumId w:val="14"/>
  </w:num>
  <w:num w:numId="12" w16cid:durableId="418142194">
    <w:abstractNumId w:val="5"/>
  </w:num>
  <w:num w:numId="13" w16cid:durableId="1150293579">
    <w:abstractNumId w:val="0"/>
  </w:num>
  <w:num w:numId="14" w16cid:durableId="1828474483">
    <w:abstractNumId w:val="9"/>
  </w:num>
  <w:num w:numId="15" w16cid:durableId="1599562565">
    <w:abstractNumId w:val="1"/>
  </w:num>
  <w:num w:numId="16" w16cid:durableId="1691100342">
    <w:abstractNumId w:val="2"/>
  </w:num>
  <w:num w:numId="17" w16cid:durableId="362559454">
    <w:abstractNumId w:val="15"/>
  </w:num>
  <w:num w:numId="18" w16cid:durableId="2039117840">
    <w:abstractNumId w:val="11"/>
  </w:num>
  <w:num w:numId="19" w16cid:durableId="1909489611">
    <w:abstractNumId w:val="10"/>
  </w:num>
  <w:num w:numId="20" w16cid:durableId="95491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9F"/>
    <w:rsid w:val="000174A0"/>
    <w:rsid w:val="00021469"/>
    <w:rsid w:val="00036FF4"/>
    <w:rsid w:val="00065C95"/>
    <w:rsid w:val="00135704"/>
    <w:rsid w:val="001A1A0B"/>
    <w:rsid w:val="001C24E9"/>
    <w:rsid w:val="00204A76"/>
    <w:rsid w:val="00235A16"/>
    <w:rsid w:val="002408F2"/>
    <w:rsid w:val="00287CBE"/>
    <w:rsid w:val="002A5243"/>
    <w:rsid w:val="002E2733"/>
    <w:rsid w:val="00331A77"/>
    <w:rsid w:val="00376518"/>
    <w:rsid w:val="00386A89"/>
    <w:rsid w:val="00500309"/>
    <w:rsid w:val="00512BEF"/>
    <w:rsid w:val="00566E93"/>
    <w:rsid w:val="005765D1"/>
    <w:rsid w:val="00591E52"/>
    <w:rsid w:val="005D54ED"/>
    <w:rsid w:val="005F2886"/>
    <w:rsid w:val="006249D6"/>
    <w:rsid w:val="00632834"/>
    <w:rsid w:val="006341F8"/>
    <w:rsid w:val="00682D46"/>
    <w:rsid w:val="008643F8"/>
    <w:rsid w:val="008D6C48"/>
    <w:rsid w:val="00931A2B"/>
    <w:rsid w:val="00934F96"/>
    <w:rsid w:val="00950F9E"/>
    <w:rsid w:val="00955F88"/>
    <w:rsid w:val="00960B3B"/>
    <w:rsid w:val="009809E6"/>
    <w:rsid w:val="009A3963"/>
    <w:rsid w:val="00A31960"/>
    <w:rsid w:val="00AA6B3C"/>
    <w:rsid w:val="00AE6413"/>
    <w:rsid w:val="00B518C0"/>
    <w:rsid w:val="00B75E89"/>
    <w:rsid w:val="00BD640F"/>
    <w:rsid w:val="00C55474"/>
    <w:rsid w:val="00C55609"/>
    <w:rsid w:val="00C63718"/>
    <w:rsid w:val="00CD2A78"/>
    <w:rsid w:val="00D8376D"/>
    <w:rsid w:val="00D96A9F"/>
    <w:rsid w:val="00DD5FE8"/>
    <w:rsid w:val="00E4746C"/>
    <w:rsid w:val="00E85295"/>
    <w:rsid w:val="00EB2698"/>
    <w:rsid w:val="00F437E3"/>
    <w:rsid w:val="00F71534"/>
    <w:rsid w:val="00FB5D0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F33A6"/>
  <w15:chartTrackingRefBased/>
  <w15:docId w15:val="{5C4E59F5-28CB-474A-A138-6B612B84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6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96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96A9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96A9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96A9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96A9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6A9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6A9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6A9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utorka">
    <w:name w:val="autork(a)"/>
    <w:basedOn w:val="Tekstpodstawowy"/>
    <w:qFormat/>
    <w:rsid w:val="00376518"/>
    <w:pPr>
      <w:autoSpaceDE w:val="0"/>
      <w:autoSpaceDN w:val="0"/>
      <w:spacing w:after="0" w:line="360" w:lineRule="auto"/>
      <w:jc w:val="right"/>
    </w:pPr>
    <w:rPr>
      <w:rFonts w:ascii="Botanika Regular" w:hAnsi="Botanika Regular" w:cs="Arial"/>
      <w:color w:val="231F20"/>
      <w:sz w:val="26"/>
      <w:szCs w:val="24"/>
    </w:rPr>
  </w:style>
  <w:style w:type="paragraph" w:styleId="Tekstpodstawowy">
    <w:name w:val="Body Text"/>
    <w:basedOn w:val="Normalny"/>
    <w:link w:val="TekstpodstawowyZnak"/>
    <w:uiPriority w:val="99"/>
    <w:semiHidden/>
    <w:unhideWhenUsed/>
    <w:rsid w:val="00950F9E"/>
    <w:pPr>
      <w:spacing w:after="120"/>
    </w:pPr>
  </w:style>
  <w:style w:type="character" w:customStyle="1" w:styleId="TekstpodstawowyZnak">
    <w:name w:val="Tekst podstawowy Znak"/>
    <w:basedOn w:val="Domylnaczcionkaakapitu"/>
    <w:link w:val="Tekstpodstawowy"/>
    <w:uiPriority w:val="99"/>
    <w:semiHidden/>
    <w:rsid w:val="00950F9E"/>
  </w:style>
  <w:style w:type="paragraph" w:customStyle="1" w:styleId="bibliotekst">
    <w:name w:val="biblio_tekst"/>
    <w:basedOn w:val="Normalny"/>
    <w:link w:val="bibliotekstZnak"/>
    <w:qFormat/>
    <w:rsid w:val="00376518"/>
    <w:pPr>
      <w:widowControl w:val="0"/>
      <w:autoSpaceDE w:val="0"/>
      <w:autoSpaceDN w:val="0"/>
      <w:spacing w:after="0" w:line="262" w:lineRule="auto"/>
    </w:pPr>
    <w:rPr>
      <w:rFonts w:ascii="Botanika Regular" w:eastAsia="Calibri" w:hAnsi="Botanika Regular" w:cs="Arial"/>
      <w:color w:val="231F20"/>
      <w:sz w:val="26"/>
      <w:lang w:eastAsia="pl-PL"/>
    </w:rPr>
  </w:style>
  <w:style w:type="character" w:customStyle="1" w:styleId="bibliotekstZnak">
    <w:name w:val="biblio_tekst Znak"/>
    <w:link w:val="bibliotekst"/>
    <w:rsid w:val="00376518"/>
    <w:rPr>
      <w:rFonts w:ascii="Botanika Regular" w:eastAsia="Calibri" w:hAnsi="Botanika Regular" w:cs="Arial"/>
      <w:color w:val="231F20"/>
      <w:sz w:val="26"/>
      <w:lang w:eastAsia="pl-PL"/>
    </w:rPr>
  </w:style>
  <w:style w:type="paragraph" w:customStyle="1" w:styleId="blokwyodrb">
    <w:name w:val="blok_wyodręb"/>
    <w:basedOn w:val="Normalny"/>
    <w:qFormat/>
    <w:rsid w:val="00376518"/>
    <w:pPr>
      <w:widowControl w:val="0"/>
      <w:autoSpaceDE w:val="0"/>
      <w:autoSpaceDN w:val="0"/>
      <w:spacing w:after="0" w:line="262" w:lineRule="auto"/>
      <w:ind w:firstLine="454"/>
      <w:contextualSpacing/>
    </w:pPr>
    <w:rPr>
      <w:rFonts w:ascii="Botanika Regular" w:eastAsia="Calibri" w:hAnsi="Botanika Regular" w:cs="Arial"/>
      <w:color w:val="231F20"/>
      <w:sz w:val="26"/>
      <w:lang w:eastAsia="pl-PL"/>
    </w:rPr>
  </w:style>
  <w:style w:type="paragraph" w:customStyle="1" w:styleId="hiperczeznak">
    <w:name w:val="hiperłącze_znak"/>
    <w:link w:val="hiperczeznakZnak"/>
    <w:qFormat/>
    <w:rsid w:val="00376518"/>
    <w:pPr>
      <w:suppressAutoHyphens/>
      <w:spacing w:after="200" w:line="276" w:lineRule="auto"/>
    </w:pPr>
    <w:rPr>
      <w:rFonts w:ascii="Botanika Regular" w:eastAsia="Calibri" w:hAnsi="Botanika Regular" w:cs="Arial"/>
      <w:color w:val="184F63"/>
      <w:sz w:val="26"/>
      <w:lang w:eastAsia="pl-PL"/>
    </w:rPr>
  </w:style>
  <w:style w:type="character" w:customStyle="1" w:styleId="hiperczeznakZnak">
    <w:name w:val="hiperłącze_znak Znak"/>
    <w:basedOn w:val="txtgzwciciemZnak"/>
    <w:link w:val="hiperczeznak"/>
    <w:rsid w:val="00376518"/>
    <w:rPr>
      <w:rFonts w:ascii="Botanika Regular" w:eastAsia="Calibri" w:hAnsi="Botanika Regular" w:cs="Arial"/>
      <w:color w:val="184F63"/>
      <w:sz w:val="26"/>
      <w:lang w:eastAsia="pl-PL"/>
    </w:rPr>
  </w:style>
  <w:style w:type="paragraph" w:customStyle="1" w:styleId="listalitera">
    <w:name w:val="lista_litera"/>
    <w:basedOn w:val="Normalny"/>
    <w:link w:val="listaliteraZnak"/>
    <w:qFormat/>
    <w:rsid w:val="00376518"/>
    <w:pPr>
      <w:widowControl w:val="0"/>
      <w:numPr>
        <w:numId w:val="5"/>
      </w:numPr>
      <w:autoSpaceDE w:val="0"/>
      <w:autoSpaceDN w:val="0"/>
      <w:spacing w:after="0" w:line="262" w:lineRule="auto"/>
      <w:contextualSpacing/>
    </w:pPr>
    <w:rPr>
      <w:rFonts w:ascii="Botanika Regular" w:eastAsia="Calibri" w:hAnsi="Botanika Regular" w:cs="Arial"/>
      <w:color w:val="231F20"/>
      <w:sz w:val="26"/>
      <w:lang w:eastAsia="pl-PL"/>
    </w:rPr>
  </w:style>
  <w:style w:type="character" w:customStyle="1" w:styleId="listaliteraZnak">
    <w:name w:val="lista_litera Znak"/>
    <w:link w:val="listalitera"/>
    <w:rsid w:val="00376518"/>
    <w:rPr>
      <w:rFonts w:ascii="Botanika Regular" w:eastAsia="Calibri" w:hAnsi="Botanika Regular" w:cs="Arial"/>
      <w:color w:val="231F20"/>
      <w:sz w:val="26"/>
      <w:lang w:eastAsia="pl-PL"/>
    </w:rPr>
  </w:style>
  <w:style w:type="paragraph" w:customStyle="1" w:styleId="listanumer">
    <w:name w:val="lista_numer"/>
    <w:basedOn w:val="Normalny"/>
    <w:link w:val="listanumerZnak"/>
    <w:qFormat/>
    <w:rsid w:val="00376518"/>
    <w:pPr>
      <w:widowControl w:val="0"/>
      <w:numPr>
        <w:numId w:val="6"/>
      </w:numPr>
      <w:autoSpaceDE w:val="0"/>
      <w:autoSpaceDN w:val="0"/>
      <w:spacing w:after="0" w:line="262" w:lineRule="auto"/>
    </w:pPr>
    <w:rPr>
      <w:rFonts w:ascii="Botanika Regular" w:eastAsia="Calibri" w:hAnsi="Botanika Regular" w:cs="Arial"/>
      <w:color w:val="231F20"/>
      <w:sz w:val="26"/>
      <w:lang w:eastAsia="pl-PL"/>
    </w:rPr>
  </w:style>
  <w:style w:type="character" w:customStyle="1" w:styleId="listanumerZnak">
    <w:name w:val="lista_numer Znak"/>
    <w:link w:val="listanumer"/>
    <w:rsid w:val="00376518"/>
    <w:rPr>
      <w:rFonts w:ascii="Botanika Regular" w:eastAsia="Calibri" w:hAnsi="Botanika Regular" w:cs="Arial"/>
      <w:color w:val="231F20"/>
      <w:sz w:val="26"/>
      <w:lang w:eastAsia="pl-PL"/>
    </w:rPr>
  </w:style>
  <w:style w:type="paragraph" w:customStyle="1" w:styleId="listapunkt">
    <w:name w:val="lista_punkt"/>
    <w:link w:val="listapunktZnak"/>
    <w:qFormat/>
    <w:rsid w:val="00376518"/>
    <w:pPr>
      <w:numPr>
        <w:numId w:val="7"/>
      </w:numPr>
      <w:spacing w:after="0" w:line="262" w:lineRule="auto"/>
    </w:pPr>
    <w:rPr>
      <w:rFonts w:ascii="Botanika Regular" w:eastAsia="Calibri" w:hAnsi="Botanika Regular" w:cs="Arial"/>
      <w:color w:val="231F20"/>
      <w:sz w:val="26"/>
      <w:lang w:eastAsia="pl-PL"/>
    </w:rPr>
  </w:style>
  <w:style w:type="character" w:customStyle="1" w:styleId="listapunktZnak">
    <w:name w:val="lista_punkt Znak"/>
    <w:link w:val="listapunkt"/>
    <w:rsid w:val="00376518"/>
    <w:rPr>
      <w:rFonts w:ascii="Botanika Regular" w:eastAsia="Calibri" w:hAnsi="Botanika Regular" w:cs="Arial"/>
      <w:color w:val="231F20"/>
      <w:sz w:val="26"/>
      <w:lang w:eastAsia="pl-PL"/>
    </w:rPr>
  </w:style>
  <w:style w:type="paragraph" w:customStyle="1" w:styleId="listarzym">
    <w:name w:val="lista_rzym"/>
    <w:basedOn w:val="listanumer"/>
    <w:link w:val="listarzymZnak"/>
    <w:qFormat/>
    <w:rsid w:val="00376518"/>
    <w:pPr>
      <w:widowControl/>
      <w:numPr>
        <w:numId w:val="8"/>
      </w:numPr>
      <w:autoSpaceDE/>
      <w:autoSpaceDN/>
    </w:pPr>
  </w:style>
  <w:style w:type="character" w:customStyle="1" w:styleId="listarzymZnak">
    <w:name w:val="lista_rzym Znak"/>
    <w:basedOn w:val="listanumerZnak"/>
    <w:link w:val="listarzym"/>
    <w:rsid w:val="00376518"/>
    <w:rPr>
      <w:rFonts w:ascii="Botanika Regular" w:eastAsia="Calibri" w:hAnsi="Botanika Regular" w:cs="Arial"/>
      <w:color w:val="231F20"/>
      <w:sz w:val="26"/>
      <w:lang w:eastAsia="pl-PL"/>
    </w:rPr>
  </w:style>
  <w:style w:type="paragraph" w:customStyle="1" w:styleId="motto">
    <w:name w:val="motto"/>
    <w:basedOn w:val="Normalny"/>
    <w:link w:val="mottoZnak"/>
    <w:qFormat/>
    <w:rsid w:val="00376518"/>
    <w:pPr>
      <w:widowControl w:val="0"/>
      <w:autoSpaceDE w:val="0"/>
      <w:autoSpaceDN w:val="0"/>
      <w:spacing w:before="240" w:after="240" w:line="262" w:lineRule="auto"/>
      <w:ind w:left="3402"/>
      <w:jc w:val="right"/>
    </w:pPr>
    <w:rPr>
      <w:rFonts w:ascii="Botanika Regular" w:eastAsia="Calibri" w:hAnsi="Botanika Regular" w:cs="Calibri"/>
      <w:color w:val="231F20"/>
      <w:sz w:val="26"/>
      <w:lang w:eastAsia="pl-PL"/>
    </w:rPr>
  </w:style>
  <w:style w:type="character" w:customStyle="1" w:styleId="mottoZnak">
    <w:name w:val="motto Znak"/>
    <w:link w:val="motto"/>
    <w:rsid w:val="00376518"/>
    <w:rPr>
      <w:rFonts w:ascii="Botanika Regular" w:eastAsia="Calibri" w:hAnsi="Botanika Regular" w:cs="Calibri"/>
      <w:color w:val="231F20"/>
      <w:sz w:val="26"/>
      <w:lang w:eastAsia="pl-PL"/>
    </w:rPr>
  </w:style>
  <w:style w:type="paragraph" w:customStyle="1" w:styleId="nag2">
    <w:name w:val="nagł2"/>
    <w:basedOn w:val="Normalny"/>
    <w:link w:val="nag2Znak"/>
    <w:qFormat/>
    <w:rsid w:val="00376518"/>
    <w:pPr>
      <w:keepNext/>
      <w:keepLines/>
      <w:widowControl w:val="0"/>
      <w:autoSpaceDE w:val="0"/>
      <w:autoSpaceDN w:val="0"/>
      <w:spacing w:before="240" w:after="240" w:line="360" w:lineRule="auto"/>
      <w:contextualSpacing/>
      <w:outlineLvl w:val="0"/>
    </w:pPr>
    <w:rPr>
      <w:rFonts w:ascii="Botanika Semibold" w:eastAsia="Times New Roman" w:hAnsi="Botanika Semibold" w:cs="Arial"/>
      <w:b/>
      <w:color w:val="949594"/>
      <w:sz w:val="28"/>
      <w:szCs w:val="32"/>
      <w:lang w:eastAsia="pl-PL"/>
    </w:rPr>
  </w:style>
  <w:style w:type="character" w:customStyle="1" w:styleId="nag2Znak">
    <w:name w:val="nagł2 Znak"/>
    <w:link w:val="nag2"/>
    <w:rsid w:val="00376518"/>
    <w:rPr>
      <w:rFonts w:ascii="Botanika Semibold" w:eastAsia="Times New Roman" w:hAnsi="Botanika Semibold" w:cs="Arial"/>
      <w:b/>
      <w:color w:val="949594"/>
      <w:sz w:val="28"/>
      <w:szCs w:val="32"/>
      <w:lang w:eastAsia="pl-PL"/>
    </w:rPr>
  </w:style>
  <w:style w:type="paragraph" w:customStyle="1" w:styleId="nag3">
    <w:name w:val="nagł3"/>
    <w:basedOn w:val="Normalny"/>
    <w:link w:val="nag3Znak"/>
    <w:qFormat/>
    <w:rsid w:val="00376518"/>
    <w:pPr>
      <w:keepNext/>
      <w:keepLines/>
      <w:widowControl w:val="0"/>
      <w:autoSpaceDE w:val="0"/>
      <w:autoSpaceDN w:val="0"/>
      <w:spacing w:before="240" w:after="240" w:line="262" w:lineRule="auto"/>
      <w:ind w:left="426" w:hanging="454"/>
      <w:contextualSpacing/>
      <w:outlineLvl w:val="1"/>
    </w:pPr>
    <w:rPr>
      <w:rFonts w:ascii="Botanika Semibold" w:eastAsia="Times New Roman" w:hAnsi="Botanika Semibold" w:cs="Arial"/>
      <w:color w:val="949594"/>
      <w:sz w:val="28"/>
      <w:szCs w:val="32"/>
      <w:lang w:eastAsia="pl-PL"/>
    </w:rPr>
  </w:style>
  <w:style w:type="character" w:customStyle="1" w:styleId="nag3Znak">
    <w:name w:val="nagł3 Znak"/>
    <w:link w:val="nag3"/>
    <w:rsid w:val="00376518"/>
    <w:rPr>
      <w:rFonts w:ascii="Botanika Semibold" w:eastAsia="Times New Roman" w:hAnsi="Botanika Semibold" w:cs="Arial"/>
      <w:color w:val="949594"/>
      <w:sz w:val="28"/>
      <w:szCs w:val="32"/>
      <w:lang w:eastAsia="pl-PL"/>
    </w:rPr>
  </w:style>
  <w:style w:type="paragraph" w:customStyle="1" w:styleId="nag4">
    <w:name w:val="nagł4"/>
    <w:basedOn w:val="Normalny"/>
    <w:qFormat/>
    <w:rsid w:val="00376518"/>
    <w:pPr>
      <w:spacing w:before="240" w:after="240" w:line="360" w:lineRule="auto"/>
      <w:ind w:left="426" w:hanging="454"/>
      <w:contextualSpacing/>
      <w:outlineLvl w:val="3"/>
    </w:pPr>
    <w:rPr>
      <w:rFonts w:ascii="Botanika Semibold" w:eastAsia="Calibri" w:hAnsi="Botanika Semibold" w:cs="Arial"/>
      <w:color w:val="949594"/>
      <w:sz w:val="28"/>
      <w:shd w:val="clear" w:color="auto" w:fill="FFFFFF"/>
      <w:lang w:eastAsia="pl-PL"/>
    </w:rPr>
  </w:style>
  <w:style w:type="paragraph" w:customStyle="1" w:styleId="txtgbezwcicia">
    <w:name w:val="txt_gł_bez_wcięcia"/>
    <w:basedOn w:val="Normalny"/>
    <w:link w:val="txtgbezwciciaZnak"/>
    <w:qFormat/>
    <w:rsid w:val="00955F88"/>
    <w:pPr>
      <w:spacing w:after="0" w:line="262" w:lineRule="auto"/>
      <w:contextualSpacing/>
    </w:pPr>
    <w:rPr>
      <w:rFonts w:ascii="Botanika Regular" w:eastAsia="Calibri" w:hAnsi="Botanika Regular" w:cs="Arial"/>
      <w:color w:val="231F20"/>
      <w:sz w:val="26"/>
      <w:lang w:eastAsia="pl-PL"/>
    </w:rPr>
  </w:style>
  <w:style w:type="character" w:customStyle="1" w:styleId="txtgbezwciciaZnak">
    <w:name w:val="txt_gł_bez_wcięcia Znak"/>
    <w:link w:val="txtgbezwcicia"/>
    <w:rsid w:val="00955F88"/>
    <w:rPr>
      <w:rFonts w:ascii="Botanika Regular" w:eastAsia="Calibri" w:hAnsi="Botanika Regular" w:cs="Arial"/>
      <w:color w:val="231F20"/>
      <w:sz w:val="26"/>
      <w:lang w:eastAsia="pl-PL"/>
    </w:rPr>
  </w:style>
  <w:style w:type="paragraph" w:customStyle="1" w:styleId="txtgzwciciem">
    <w:name w:val="txt_gł_z_wcięciem"/>
    <w:basedOn w:val="Normalny"/>
    <w:link w:val="txtgzwciciemZnak"/>
    <w:qFormat/>
    <w:rsid w:val="00376518"/>
    <w:pPr>
      <w:autoSpaceDE w:val="0"/>
      <w:autoSpaceDN w:val="0"/>
      <w:spacing w:after="0" w:line="262" w:lineRule="auto"/>
      <w:ind w:firstLine="284"/>
    </w:pPr>
    <w:rPr>
      <w:rFonts w:ascii="Botanika Regular" w:eastAsia="Calibri" w:hAnsi="Botanika Regular" w:cs="Arial"/>
      <w:color w:val="231F20"/>
      <w:sz w:val="26"/>
      <w:lang w:eastAsia="pl-PL"/>
    </w:rPr>
  </w:style>
  <w:style w:type="character" w:customStyle="1" w:styleId="txtgzwciciemZnak">
    <w:name w:val="txt_gł_z_wcięciem Znak"/>
    <w:link w:val="txtgzwciciem"/>
    <w:rsid w:val="00376518"/>
    <w:rPr>
      <w:rFonts w:ascii="Botanika Regular" w:eastAsia="Calibri" w:hAnsi="Botanika Regular" w:cs="Arial"/>
      <w:color w:val="231F20"/>
      <w:sz w:val="26"/>
      <w:lang w:eastAsia="pl-PL"/>
    </w:rPr>
  </w:style>
  <w:style w:type="character" w:customStyle="1" w:styleId="Nagwek1Znak">
    <w:name w:val="Nagłówek 1 Znak"/>
    <w:basedOn w:val="Domylnaczcionkaakapitu"/>
    <w:link w:val="Nagwek1"/>
    <w:uiPriority w:val="9"/>
    <w:rsid w:val="00D96A9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96A9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96A9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96A9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96A9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96A9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6A9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6A9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6A9F"/>
    <w:rPr>
      <w:rFonts w:eastAsiaTheme="majorEastAsia" w:cstheme="majorBidi"/>
      <w:color w:val="272727" w:themeColor="text1" w:themeTint="D8"/>
    </w:rPr>
  </w:style>
  <w:style w:type="paragraph" w:styleId="Tytu">
    <w:name w:val="Title"/>
    <w:basedOn w:val="Normalny"/>
    <w:next w:val="Normalny"/>
    <w:link w:val="TytuZnak"/>
    <w:uiPriority w:val="10"/>
    <w:qFormat/>
    <w:rsid w:val="00D96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6A9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6A9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6A9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6A9F"/>
    <w:pPr>
      <w:spacing w:before="160"/>
      <w:jc w:val="center"/>
    </w:pPr>
    <w:rPr>
      <w:i/>
      <w:iCs/>
      <w:color w:val="404040" w:themeColor="text1" w:themeTint="BF"/>
    </w:rPr>
  </w:style>
  <w:style w:type="character" w:customStyle="1" w:styleId="CytatZnak">
    <w:name w:val="Cytat Znak"/>
    <w:basedOn w:val="Domylnaczcionkaakapitu"/>
    <w:link w:val="Cytat"/>
    <w:uiPriority w:val="29"/>
    <w:rsid w:val="00D96A9F"/>
    <w:rPr>
      <w:i/>
      <w:iCs/>
      <w:color w:val="404040" w:themeColor="text1" w:themeTint="BF"/>
    </w:rPr>
  </w:style>
  <w:style w:type="paragraph" w:styleId="Akapitzlist">
    <w:name w:val="List Paragraph"/>
    <w:basedOn w:val="Normalny"/>
    <w:uiPriority w:val="34"/>
    <w:qFormat/>
    <w:rsid w:val="00D96A9F"/>
    <w:pPr>
      <w:ind w:left="720"/>
      <w:contextualSpacing/>
    </w:pPr>
  </w:style>
  <w:style w:type="character" w:styleId="Wyrnienieintensywne">
    <w:name w:val="Intense Emphasis"/>
    <w:basedOn w:val="Domylnaczcionkaakapitu"/>
    <w:uiPriority w:val="21"/>
    <w:qFormat/>
    <w:rsid w:val="00D96A9F"/>
    <w:rPr>
      <w:i/>
      <w:iCs/>
      <w:color w:val="0F4761" w:themeColor="accent1" w:themeShade="BF"/>
    </w:rPr>
  </w:style>
  <w:style w:type="paragraph" w:styleId="Cytatintensywny">
    <w:name w:val="Intense Quote"/>
    <w:basedOn w:val="Normalny"/>
    <w:next w:val="Normalny"/>
    <w:link w:val="CytatintensywnyZnak"/>
    <w:uiPriority w:val="30"/>
    <w:qFormat/>
    <w:rsid w:val="00D96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96A9F"/>
    <w:rPr>
      <w:i/>
      <w:iCs/>
      <w:color w:val="0F4761" w:themeColor="accent1" w:themeShade="BF"/>
    </w:rPr>
  </w:style>
  <w:style w:type="character" w:styleId="Odwoanieintensywne">
    <w:name w:val="Intense Reference"/>
    <w:basedOn w:val="Domylnaczcionkaakapitu"/>
    <w:uiPriority w:val="32"/>
    <w:qFormat/>
    <w:rsid w:val="00D96A9F"/>
    <w:rPr>
      <w:b/>
      <w:bCs/>
      <w:smallCaps/>
      <w:color w:val="0F4761" w:themeColor="accent1" w:themeShade="BF"/>
      <w:spacing w:val="5"/>
    </w:rPr>
  </w:style>
  <w:style w:type="table" w:styleId="Tabela-Siatka">
    <w:name w:val="Table Grid"/>
    <w:basedOn w:val="Standardowy"/>
    <w:uiPriority w:val="59"/>
    <w:rsid w:val="00512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12B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2BEF"/>
  </w:style>
  <w:style w:type="paragraph" w:styleId="Stopka">
    <w:name w:val="footer"/>
    <w:basedOn w:val="Normalny"/>
    <w:link w:val="StopkaZnak"/>
    <w:uiPriority w:val="99"/>
    <w:unhideWhenUsed/>
    <w:rsid w:val="00512B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3122</Words>
  <Characters>18733</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Gabizdalska</dc:creator>
  <cp:keywords/>
  <dc:description/>
  <cp:lastModifiedBy>BEATA STASIAK</cp:lastModifiedBy>
  <cp:revision>24</cp:revision>
  <cp:lastPrinted>2024-10-09T12:28:00Z</cp:lastPrinted>
  <dcterms:created xsi:type="dcterms:W3CDTF">2024-10-09T10:04:00Z</dcterms:created>
  <dcterms:modified xsi:type="dcterms:W3CDTF">2024-11-08T10:19:00Z</dcterms:modified>
</cp:coreProperties>
</file>