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87273" w14:textId="77777777" w:rsidR="009C1EBF" w:rsidRPr="00E24EED" w:rsidRDefault="009C1EBF" w:rsidP="009C1EB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E24E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Załącznik nr 1 Formularz ofertowy</w:t>
      </w:r>
    </w:p>
    <w:p w14:paraId="2218E9DF" w14:textId="77777777" w:rsidR="007A49B6" w:rsidRPr="009951FA" w:rsidRDefault="007A49B6" w:rsidP="007A49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163118298"/>
      <w:r w:rsidRPr="009951FA">
        <w:rPr>
          <w:rFonts w:asciiTheme="minorHAnsi" w:eastAsia="Times New Roman" w:hAnsiTheme="minorHAnsi" w:cstheme="minorHAnsi"/>
          <w:color w:val="000000"/>
          <w:lang w:eastAsia="pl-PL"/>
        </w:rPr>
        <w:t>Dane oferenta:</w:t>
      </w:r>
    </w:p>
    <w:p w14:paraId="30D0E043" w14:textId="77777777" w:rsidR="007A49B6" w:rsidRPr="009951FA" w:rsidRDefault="007A49B6" w:rsidP="007A4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Pełna nazwa:……………………………………………………………………………………………………………………..</w:t>
      </w:r>
    </w:p>
    <w:p w14:paraId="5838326B" w14:textId="77777777" w:rsidR="007A49B6" w:rsidRPr="009951FA" w:rsidRDefault="007A49B6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</w:p>
    <w:p w14:paraId="5D0B385B" w14:textId="26FBD490" w:rsidR="007A49B6" w:rsidRPr="009874ED" w:rsidRDefault="007A49B6" w:rsidP="007A4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right="-1417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Adres prowadzenia działalności zgodnie z dokumentami rejestrowymi przedsiębiorstwa</w:t>
      </w:r>
      <w:r w:rsidR="00544E96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 xml:space="preserve">: </w:t>
      </w:r>
    </w:p>
    <w:p w14:paraId="5BB7F7CF" w14:textId="77777777" w:rsidR="009874ED" w:rsidRPr="009951FA" w:rsidRDefault="009874ED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</w:p>
    <w:p w14:paraId="7EF32908" w14:textId="0DA2678D" w:rsidR="007A49B6" w:rsidRPr="00E24EED" w:rsidRDefault="00544E96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/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</w:pPr>
      <w:r w:rsidRPr="00E24EED"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  <w:t>………………………………………………………………………………………………………………</w:t>
      </w:r>
      <w:r w:rsidR="001B27F3" w:rsidRPr="00E24EED"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  <w:t>…</w:t>
      </w:r>
      <w:r w:rsidR="00E24EED" w:rsidRPr="00E24EED"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  <w:t>..</w:t>
      </w:r>
    </w:p>
    <w:p w14:paraId="473DC253" w14:textId="77777777" w:rsidR="001B27F3" w:rsidRPr="00E24EED" w:rsidRDefault="001B27F3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/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</w:pPr>
    </w:p>
    <w:p w14:paraId="7980E199" w14:textId="1D1F6D46" w:rsidR="001B27F3" w:rsidRDefault="001B27F3" w:rsidP="001B27F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 w:hanging="5039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  <w:r w:rsidRPr="001B27F3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Imię i nazwisko osoby do kontaktu:</w:t>
      </w:r>
      <w:r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……………………………………………………………………………………….</w:t>
      </w:r>
    </w:p>
    <w:p w14:paraId="517A02E7" w14:textId="77777777" w:rsidR="007A49B6" w:rsidRPr="009951FA" w:rsidRDefault="007A49B6" w:rsidP="00D9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kern w:val="1"/>
          <w:sz w:val="28"/>
          <w:szCs w:val="28"/>
          <w:u w:color="000000"/>
          <w:bdr w:val="nil"/>
          <w:lang w:eastAsia="pl-PL"/>
        </w:rPr>
      </w:pPr>
    </w:p>
    <w:p w14:paraId="50CE4071" w14:textId="4140AAA0" w:rsidR="007A49B6" w:rsidRPr="009951FA" w:rsidRDefault="007A49B6" w:rsidP="007A4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pt-PT"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pt-PT" w:eastAsia="pl-PL"/>
        </w:rPr>
        <w:t>Tel/e-mail: .............................................................................................................................</w:t>
      </w:r>
      <w:r w:rsidR="00E24EED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pt-PT" w:eastAsia="pl-PL"/>
        </w:rPr>
        <w:t>.....</w:t>
      </w:r>
    </w:p>
    <w:p w14:paraId="022D28E5" w14:textId="77777777" w:rsidR="009874ED" w:rsidRPr="009951FA" w:rsidRDefault="009874ED" w:rsidP="009874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kern w:val="1"/>
          <w:u w:color="000000"/>
          <w:bdr w:val="nil"/>
          <w:lang w:val="pt-PT" w:eastAsia="pl-PL"/>
        </w:rPr>
      </w:pPr>
    </w:p>
    <w:p w14:paraId="41FC9AE2" w14:textId="0F30509A" w:rsidR="009264DA" w:rsidRDefault="007A49B6" w:rsidP="007E30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  <w:t>NIP, REGON: ………………………………………………………………………………………………………………………</w:t>
      </w:r>
      <w:bookmarkEnd w:id="0"/>
      <w:r w:rsidR="00E24EED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  <w:t>…..</w:t>
      </w:r>
    </w:p>
    <w:p w14:paraId="5FA0B918" w14:textId="77777777" w:rsidR="007E3098" w:rsidRPr="007E3098" w:rsidRDefault="007E3098" w:rsidP="007E30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</w:pPr>
    </w:p>
    <w:p w14:paraId="65E02899" w14:textId="51443D9D" w:rsidR="009C1EBF" w:rsidRPr="009951FA" w:rsidRDefault="009C1EBF" w:rsidP="007A49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b/>
          <w:color w:val="000000"/>
        </w:rPr>
        <w:t>OFERTA</w:t>
      </w:r>
    </w:p>
    <w:p w14:paraId="638250C5" w14:textId="3E31A2B7" w:rsidR="009C1EBF" w:rsidRDefault="009C1EBF" w:rsidP="00B806E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9951FA">
        <w:rPr>
          <w:rFonts w:asciiTheme="minorHAnsi" w:eastAsia="Times New Roman" w:hAnsiTheme="minorHAnsi" w:cstheme="minorHAnsi"/>
          <w:b/>
          <w:color w:val="000000"/>
        </w:rPr>
        <w:t xml:space="preserve">w odpowiedzi na zapytanie ofertowe z </w:t>
      </w:r>
      <w:r w:rsidRPr="009951FA">
        <w:rPr>
          <w:rFonts w:asciiTheme="minorHAnsi" w:eastAsia="Times New Roman" w:hAnsiTheme="minorHAnsi" w:cstheme="minorHAnsi"/>
          <w:b/>
        </w:rPr>
        <w:t xml:space="preserve">dnia </w:t>
      </w:r>
      <w:r w:rsidR="004859E2">
        <w:rPr>
          <w:rFonts w:asciiTheme="minorHAnsi" w:eastAsia="Times New Roman" w:hAnsiTheme="minorHAnsi" w:cstheme="minorHAnsi"/>
          <w:b/>
        </w:rPr>
        <w:t>31</w:t>
      </w:r>
      <w:r w:rsidRPr="009264DA">
        <w:rPr>
          <w:rFonts w:asciiTheme="minorHAnsi" w:eastAsia="Times New Roman" w:hAnsiTheme="minorHAnsi" w:cstheme="minorHAnsi"/>
          <w:b/>
        </w:rPr>
        <w:t>.</w:t>
      </w:r>
      <w:r w:rsidR="004859E2">
        <w:rPr>
          <w:rFonts w:asciiTheme="minorHAnsi" w:eastAsia="Times New Roman" w:hAnsiTheme="minorHAnsi" w:cstheme="minorHAnsi"/>
          <w:b/>
        </w:rPr>
        <w:t>10</w:t>
      </w:r>
      <w:r w:rsidRPr="009264DA">
        <w:rPr>
          <w:rFonts w:asciiTheme="minorHAnsi" w:eastAsia="Times New Roman" w:hAnsiTheme="minorHAnsi" w:cstheme="minorHAnsi"/>
          <w:b/>
        </w:rPr>
        <w:t>.202</w:t>
      </w:r>
      <w:r w:rsidR="00644C57" w:rsidRPr="009264DA">
        <w:rPr>
          <w:rFonts w:asciiTheme="minorHAnsi" w:eastAsia="Times New Roman" w:hAnsiTheme="minorHAnsi" w:cstheme="minorHAnsi"/>
          <w:b/>
        </w:rPr>
        <w:t>4</w:t>
      </w:r>
      <w:r w:rsidRPr="009264DA">
        <w:rPr>
          <w:rFonts w:asciiTheme="minorHAnsi" w:eastAsia="Times New Roman" w:hAnsiTheme="minorHAnsi" w:cstheme="minorHAnsi"/>
          <w:b/>
        </w:rPr>
        <w:t xml:space="preserve"> r.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2"/>
        <w:gridCol w:w="2284"/>
        <w:gridCol w:w="1842"/>
        <w:gridCol w:w="2295"/>
      </w:tblGrid>
      <w:tr w:rsidR="009C1EBF" w:rsidRPr="009951FA" w14:paraId="4A4F16B4" w14:textId="77777777" w:rsidTr="00A41C1A">
        <w:trPr>
          <w:trHeight w:val="290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9617195" w14:textId="2079DEFB" w:rsidR="009C1EBF" w:rsidRPr="009951FA" w:rsidRDefault="009951FA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422503" wp14:editId="254C492D">
                      <wp:simplePos x="0" y="0"/>
                      <wp:positionH relativeFrom="column">
                        <wp:posOffset>4512945</wp:posOffset>
                      </wp:positionH>
                      <wp:positionV relativeFrom="paragraph">
                        <wp:posOffset>22860</wp:posOffset>
                      </wp:positionV>
                      <wp:extent cx="160020" cy="152400"/>
                      <wp:effectExtent l="0" t="0" r="11430" b="190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89B0" id="Prostokąt 8" o:spid="_x0000_s1026" style="position:absolute;margin-left:355.35pt;margin-top:1.8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" filled="f" strokecolor="#2f528f" strokeweight="1pt">
                      <v:path arrowok="t"/>
                    </v:rect>
                  </w:pict>
                </mc:Fallback>
              </mc:AlternateContent>
            </w:r>
            <w:r w:rsidR="009C1EBF"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E5A8B" wp14:editId="075FA4DB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38735</wp:posOffset>
                      </wp:positionV>
                      <wp:extent cx="160020" cy="152400"/>
                      <wp:effectExtent l="0" t="0" r="11430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415AF" id="Prostokąt 7" o:spid="_x0000_s1026" style="position:absolute;margin-left:303.9pt;margin-top:3.0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" filled="f" strokecolor="#2f528f" strokeweight="1pt">
                      <v:path arrowok="t"/>
                    </v:rect>
                  </w:pict>
                </mc:Fallback>
              </mc:AlternateConten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                składam ofertę na:          </w:t>
            </w:r>
            <w:r w:rsidR="00B24AE8" w:rsidRPr="0070621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CZĘŚĆ</w:t>
            </w:r>
            <w:r w:rsidR="009264DA" w:rsidRPr="0070621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9C1EBF" w:rsidRPr="0070621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</w: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TAK               NIE</w:t>
            </w:r>
          </w:p>
        </w:tc>
      </w:tr>
      <w:tr w:rsidR="009C1EBF" w:rsidRPr="009951FA" w14:paraId="033D2DE3" w14:textId="77777777" w:rsidTr="00A41C1A">
        <w:trPr>
          <w:trHeight w:val="1474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5726CC5C" w14:textId="1972C91F" w:rsidR="009C1EBF" w:rsidRPr="00905CE1" w:rsidRDefault="009C1EBF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  <w:r w:rsidR="005905CE" w:rsidRPr="00905CE1">
              <w:rPr>
                <w:rStyle w:val="Odwoanieprzypisudolnego"/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0B537A12" w14:textId="77777777" w:rsidR="00981FCB" w:rsidRDefault="00981FCB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5192151C" w14:textId="1C7EC534" w:rsidR="00981FCB" w:rsidRPr="00981FCB" w:rsidRDefault="009C1EBF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netto (…</w:t>
            </w:r>
            <w:r w:rsidR="00FB34F0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067ABE84" w14:textId="5DAF6E43" w:rsidR="00981FCB" w:rsidRPr="00905CE1" w:rsidRDefault="00981FCB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1431321F" w14:textId="77777777" w:rsidR="009C1EBF" w:rsidRDefault="009C1EBF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VAT (…</w:t>
            </w:r>
            <w:r w:rsidR="00FB34F0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…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zastosowanej stawki VAT w miejsce kropek</w:t>
            </w:r>
          </w:p>
          <w:p w14:paraId="2DEB804E" w14:textId="0790FA3C" w:rsidR="00981FCB" w:rsidRPr="00905CE1" w:rsidRDefault="00981FCB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7292C8C5" w14:textId="77777777" w:rsidR="00981FCB" w:rsidRDefault="00981FCB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3FDFDE6C" w14:textId="042D175E" w:rsidR="00981FCB" w:rsidRPr="00981FCB" w:rsidRDefault="009C1EBF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brutto (</w:t>
            </w:r>
            <w:r w:rsidR="00FB34F0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…)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3EA60C93" w14:textId="37E74F74" w:rsidR="00981FCB" w:rsidRPr="00905CE1" w:rsidRDefault="00981FCB" w:rsidP="00A4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</w:tr>
      <w:tr w:rsidR="009C1EBF" w:rsidRPr="009951FA" w14:paraId="78B89817" w14:textId="77777777" w:rsidTr="00845A6A">
        <w:trPr>
          <w:trHeight w:val="528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4B14" w14:textId="4453A4F8" w:rsidR="00875CEE" w:rsidRPr="00CE6F53" w:rsidRDefault="00875CEE" w:rsidP="00CE6F53">
            <w:pPr>
              <w:pStyle w:val="Akapitzlist"/>
              <w:spacing w:after="160" w:line="278" w:lineRule="auto"/>
              <w:ind w:left="38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CE6F53">
              <w:rPr>
                <w:rFonts w:cs="Calibri"/>
                <w:b/>
                <w:bCs/>
                <w:sz w:val="20"/>
                <w:szCs w:val="20"/>
              </w:rPr>
              <w:t>Agaroza</w:t>
            </w:r>
            <w:proofErr w:type="spellEnd"/>
            <w:r w:rsidRPr="00CE6F53">
              <w:rPr>
                <w:rFonts w:cs="Calibri"/>
                <w:b/>
                <w:bCs/>
                <w:sz w:val="20"/>
                <w:szCs w:val="20"/>
              </w:rPr>
              <w:t xml:space="preserve"> i bufory do elektroforezy: </w:t>
            </w:r>
          </w:p>
          <w:p w14:paraId="2F2627CD" w14:textId="65D19F90" w:rsidR="00875CEE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Bufor 50 x TAE  – klasa do biologii </w:t>
            </w:r>
          </w:p>
          <w:p w14:paraId="3BD12568" w14:textId="4C8BED94" w:rsidR="004859E2" w:rsidRPr="003B1DB2" w:rsidRDefault="004859E2" w:rsidP="00100C4F">
            <w:pPr>
              <w:pStyle w:val="Akapitzlist"/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>molekularnej – 2 l,</w:t>
            </w:r>
          </w:p>
          <w:p w14:paraId="6194E15E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Barwione standardy białek, rekombinowane, obejmujące zakres co najmniej 10-250 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kDa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 – na co najmniej 100 próbek,</w:t>
            </w:r>
          </w:p>
          <w:p w14:paraId="2796C424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10x stężony bufor do elektroforezy 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Tris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Glycine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/SDS; o 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pH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 8.3 – 5 l,</w:t>
            </w:r>
          </w:p>
          <w:p w14:paraId="5DEF6F9E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Bufor obciążający do elektroforezy białek (SDS-PAGE) co najmniej 2x stężony – na co najmniej 500 próbek, </w:t>
            </w:r>
          </w:p>
          <w:p w14:paraId="4599F8BC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Marker oparty na DNA faga Lambda strawiony enzymem 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Hind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 III – na co najmniej 100 próbek,</w:t>
            </w:r>
          </w:p>
          <w:p w14:paraId="3EE81332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2x stężony Master Mix zawierający polimerazę 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NZYTaq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 II oraz obciążnik – na 1000 reakcji,</w:t>
            </w:r>
          </w:p>
          <w:p w14:paraId="68354944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464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lastRenderedPageBreak/>
              <w:t xml:space="preserve">DNA Marker Lambda strawiony enzymem </w:t>
            </w:r>
            <w:proofErr w:type="spellStart"/>
            <w:r w:rsidRPr="003B1DB2">
              <w:rPr>
                <w:rFonts w:cs="Calibri"/>
                <w:sz w:val="20"/>
                <w:szCs w:val="20"/>
              </w:rPr>
              <w:t>AvaII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 - na co najmniej 100 próbek,</w:t>
            </w:r>
          </w:p>
          <w:p w14:paraId="5F48A951" w14:textId="77777777" w:rsidR="004859E2" w:rsidRPr="003B1DB2" w:rsidRDefault="004859E2" w:rsidP="004859E2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464"/>
              <w:rPr>
                <w:rFonts w:cs="Calibri"/>
                <w:sz w:val="20"/>
                <w:szCs w:val="20"/>
              </w:rPr>
            </w:pPr>
            <w:proofErr w:type="spellStart"/>
            <w:r w:rsidRPr="003B1DB2">
              <w:rPr>
                <w:rFonts w:cs="Calibri"/>
                <w:sz w:val="20"/>
                <w:szCs w:val="20"/>
              </w:rPr>
              <w:t>Agaroza</w:t>
            </w:r>
            <w:proofErr w:type="spellEnd"/>
            <w:r w:rsidRPr="003B1DB2">
              <w:rPr>
                <w:rFonts w:cs="Calibri"/>
                <w:sz w:val="20"/>
                <w:szCs w:val="20"/>
              </w:rPr>
              <w:t xml:space="preserve"> – klasa do biologii molekularnej – 2 kg,</w:t>
            </w:r>
          </w:p>
          <w:p w14:paraId="5D15FFB5" w14:textId="3225AC37" w:rsidR="00070956" w:rsidRPr="002458D1" w:rsidRDefault="004859E2" w:rsidP="002458D1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ind w:left="464"/>
              <w:rPr>
                <w:rFonts w:cs="Calibri"/>
                <w:sz w:val="20"/>
                <w:szCs w:val="20"/>
              </w:rPr>
            </w:pPr>
            <w:r w:rsidRPr="003B1DB2">
              <w:rPr>
                <w:rFonts w:cs="Calibri"/>
                <w:sz w:val="20"/>
                <w:szCs w:val="20"/>
              </w:rPr>
              <w:t xml:space="preserve">BSA – klasa do biologii molekularnej </w:t>
            </w:r>
            <w:r w:rsidR="00B205E1">
              <w:rPr>
                <w:rFonts w:cs="Calibri"/>
                <w:sz w:val="20"/>
                <w:szCs w:val="20"/>
              </w:rPr>
              <w:t xml:space="preserve">- </w:t>
            </w:r>
            <w:r w:rsidRPr="003B1DB2">
              <w:rPr>
                <w:rFonts w:cs="Calibri"/>
                <w:sz w:val="20"/>
                <w:szCs w:val="20"/>
              </w:rPr>
              <w:t>co najmniej 6 ml.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9CF9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5BB3E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41F8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bookmarkStart w:id="1" w:name="_Hlk84501589"/>
      <w:tr w:rsidR="009C1EBF" w:rsidRPr="009951FA" w14:paraId="4B36B697" w14:textId="77777777" w:rsidTr="00845A6A">
        <w:trPr>
          <w:trHeight w:val="554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056D15" w14:textId="0ED94738" w:rsidR="009C1EBF" w:rsidRPr="009951FA" w:rsidRDefault="00990345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/>
              <w:rPr>
                <w:rFonts w:asciiTheme="minorHAnsi" w:eastAsia="Times New Roman" w:hAnsiTheme="minorHAnsi" w:cstheme="minorHAnsi"/>
                <w:color w:val="000000"/>
              </w:rPr>
            </w:pPr>
            <w:r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82D639" wp14:editId="0DDFC906">
                      <wp:simplePos x="0" y="0"/>
                      <wp:positionH relativeFrom="column">
                        <wp:posOffset>4234815</wp:posOffset>
                      </wp:positionH>
                      <wp:positionV relativeFrom="paragraph">
                        <wp:posOffset>38100</wp:posOffset>
                      </wp:positionV>
                      <wp:extent cx="160020" cy="152400"/>
                      <wp:effectExtent l="0" t="0" r="11430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6D23" id="Prostokąt 4" o:spid="_x0000_s1026" style="position:absolute;margin-left:333.45pt;margin-top:3pt;width:12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" filled="f" strokecolor="#2f528f" strokeweight="1pt">
                      <v:path arrowok="t"/>
                    </v:rect>
                  </w:pict>
                </mc:Fallback>
              </mc:AlternateContent>
            </w:r>
            <w:r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E721D" wp14:editId="01D1FAF9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50800</wp:posOffset>
                      </wp:positionV>
                      <wp:extent cx="160020" cy="152400"/>
                      <wp:effectExtent l="0" t="0" r="11430" b="190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3850" id="Prostokąt 5" o:spid="_x0000_s1026" style="position:absolute;margin-left:282.75pt;margin-top:4pt;width:12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" filled="f" strokecolor="#2f528f" strokeweight="1pt">
                      <v:path arrowok="t"/>
                    </v:rect>
                  </w:pict>
                </mc:Fallback>
              </mc:AlternateConten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               składam ofertę na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: </w:t>
            </w:r>
            <w:r w:rsidRPr="007E309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CZĘŚĆ </w:t>
            </w:r>
            <w:r w:rsidR="009C1EBF" w:rsidRPr="007E309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2</w: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TAK               NIE</w:t>
            </w:r>
          </w:p>
        </w:tc>
      </w:tr>
      <w:tr w:rsidR="00927042" w:rsidRPr="009951FA" w14:paraId="6DF5D298" w14:textId="77777777" w:rsidTr="00381E4B">
        <w:trPr>
          <w:trHeight w:val="25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4DB0E" w14:textId="6082FDD0" w:rsidR="00927042" w:rsidRPr="00A7257D" w:rsidRDefault="00A547DD" w:rsidP="00CE6F53">
            <w:pPr>
              <w:pStyle w:val="pf0"/>
              <w:tabs>
                <w:tab w:val="left" w:pos="889"/>
              </w:tabs>
              <w:spacing w:before="0" w:beforeAutospacing="0" w:after="0" w:afterAutospacing="0" w:line="276" w:lineRule="auto"/>
              <w:ind w:left="-104"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905C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  <w:r w:rsidRPr="00905CE1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622E501" w14:textId="77777777" w:rsidR="00A547DD" w:rsidRDefault="00A547DD" w:rsidP="00A5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netto (…..)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04C4721E" w14:textId="13B82B96" w:rsidR="00927042" w:rsidRPr="009951FA" w:rsidRDefault="00A547DD" w:rsidP="00A5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4E14D7B" w14:textId="77777777" w:rsidR="00A547DD" w:rsidRDefault="00A547DD" w:rsidP="00A5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VAT (…..)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zastosowanej stawki VAT w miejsce kropek</w:t>
            </w:r>
          </w:p>
          <w:p w14:paraId="7F5AAE0E" w14:textId="52661829" w:rsidR="00927042" w:rsidRPr="009951FA" w:rsidRDefault="00A547DD" w:rsidP="00A5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1C5369" w14:textId="77777777" w:rsidR="00A547DD" w:rsidRDefault="00A547DD" w:rsidP="00A2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brutto (…..)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54D44206" w14:textId="30B8C1B5" w:rsidR="00927042" w:rsidRPr="009951FA" w:rsidRDefault="00A547DD" w:rsidP="00A54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</w:tr>
      <w:tr w:rsidR="00927042" w:rsidRPr="009951FA" w14:paraId="1C79315B" w14:textId="77777777" w:rsidTr="00845A6A">
        <w:trPr>
          <w:trHeight w:val="25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ED248" w14:textId="711EE7F6" w:rsidR="00CE6F53" w:rsidRPr="00CE6F53" w:rsidRDefault="00CE6F53" w:rsidP="00CE6F53">
            <w:pPr>
              <w:pStyle w:val="Akapitzlist"/>
              <w:spacing w:after="160" w:line="278" w:lineRule="auto"/>
              <w:ind w:left="38"/>
              <w:rPr>
                <w:rFonts w:cs="Calibri"/>
                <w:b/>
                <w:bCs/>
                <w:sz w:val="20"/>
                <w:szCs w:val="20"/>
              </w:rPr>
            </w:pPr>
            <w:r w:rsidRPr="00CE6F53">
              <w:rPr>
                <w:rFonts w:cs="Calibri"/>
                <w:b/>
                <w:bCs/>
                <w:sz w:val="20"/>
                <w:szCs w:val="20"/>
              </w:rPr>
              <w:t>Zestawy odczynników do RT PCR i oczyszczania DNA:</w:t>
            </w:r>
          </w:p>
          <w:p w14:paraId="3CD4E3F1" w14:textId="66048A69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SYBR Green Master Mix kompatybilny z urządzeniem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LightCycler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>® 480 – na 500 próbek,</w:t>
            </w:r>
          </w:p>
          <w:p w14:paraId="4E396E9D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Środek czyszczący usuwający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DNAzy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RNAzy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i reszty kwasów nukleinowych na bazie podchlorynu sodu – 1 l,</w:t>
            </w:r>
          </w:p>
          <w:p w14:paraId="0C55639E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>Mieszanka enzymów do efektywnej lizy ściany komórkowej drożdży, roztwór o stężeniu 10 U/µl – 10000 U,</w:t>
            </w:r>
          </w:p>
          <w:p w14:paraId="42DB4B10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X-gal - Substrat do wykrywania aktywności β-galaktozydazy w postaci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liofilizatu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- 1 g,</w:t>
            </w:r>
          </w:p>
          <w:p w14:paraId="71DB7429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IPTG - Syntetyczny analog galaktozy indukujący ekspresję operonu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lac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E. coli; w postaci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liofilizatu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- 1g,</w:t>
            </w:r>
          </w:p>
          <w:p w14:paraId="0B043073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>Proteinaza K;  roztwór o stężeniu 20 mg/ml, aktywność 35 ± 2 U/mg - 5 ml,</w:t>
            </w:r>
          </w:p>
          <w:p w14:paraId="3AC36074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Woda jałowa do PCR i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qPCR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-15 ml,</w:t>
            </w:r>
          </w:p>
          <w:p w14:paraId="74581037" w14:textId="77777777" w:rsidR="002458D1" w:rsidRPr="00B2469F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Zestaw do oczyszczania DNA po PCR i innych reakcjach enzymatycznych z wykorzystaniem enzymów restrykcyjnych, ligazy, kinazy itp.; wielkość próbki do 150 µl; zdolność wiązania 20 µg DNA; objętość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elucji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</w:t>
            </w:r>
            <w:r w:rsidRPr="00B2469F">
              <w:rPr>
                <w:rFonts w:cs="Calibri"/>
                <w:sz w:val="20"/>
                <w:szCs w:val="20"/>
              </w:rPr>
              <w:lastRenderedPageBreak/>
              <w:t xml:space="preserve">od 50 µl zakres wielkości DNA 100 - 10 000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pb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- na 250 izolacji,</w:t>
            </w:r>
          </w:p>
          <w:p w14:paraId="0A9CF913" w14:textId="4EE1AA82" w:rsidR="00927042" w:rsidRPr="002458D1" w:rsidRDefault="002458D1" w:rsidP="002458D1">
            <w:pPr>
              <w:pStyle w:val="Akapitzlist"/>
              <w:numPr>
                <w:ilvl w:val="0"/>
                <w:numId w:val="5"/>
              </w:numPr>
              <w:spacing w:after="160" w:line="278" w:lineRule="auto"/>
              <w:ind w:left="322"/>
              <w:rPr>
                <w:rFonts w:cs="Calibri"/>
                <w:sz w:val="20"/>
                <w:szCs w:val="20"/>
              </w:rPr>
            </w:pPr>
            <w:r w:rsidRPr="00B2469F">
              <w:rPr>
                <w:rFonts w:cs="Calibri"/>
                <w:sz w:val="20"/>
                <w:szCs w:val="20"/>
              </w:rPr>
              <w:t xml:space="preserve">Zestaw do oczyszczania DNA plazmidowego o wysokiej liczbie kopii; zdolność wiązania 20 µg DNA; wielkość próbki do 3 ml hodowli bakteryjnej; objętość </w:t>
            </w:r>
            <w:proofErr w:type="spellStart"/>
            <w:r w:rsidRPr="00B2469F">
              <w:rPr>
                <w:rFonts w:cs="Calibri"/>
                <w:sz w:val="20"/>
                <w:szCs w:val="20"/>
              </w:rPr>
              <w:t>elucji</w:t>
            </w:r>
            <w:proofErr w:type="spellEnd"/>
            <w:r w:rsidRPr="00B2469F">
              <w:rPr>
                <w:rFonts w:cs="Calibri"/>
                <w:sz w:val="20"/>
                <w:szCs w:val="20"/>
              </w:rPr>
              <w:t xml:space="preserve"> od 60 µl - na 250 izolacji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F816" w14:textId="77777777" w:rsidR="00927042" w:rsidRPr="009951FA" w:rsidRDefault="00927042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947F2" w14:textId="77777777" w:rsidR="00927042" w:rsidRPr="009951FA" w:rsidRDefault="00927042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9F497" w14:textId="77777777" w:rsidR="00927042" w:rsidRPr="009951FA" w:rsidRDefault="00927042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bookmarkEnd w:id="1"/>
    </w:tbl>
    <w:p w14:paraId="256127E4" w14:textId="77777777" w:rsidR="00CE6F53" w:rsidRDefault="00CE6F5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5D7D5C45" w14:textId="77DE4745" w:rsidR="00B806E3" w:rsidRPr="00A24F46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A24F46">
        <w:rPr>
          <w:rFonts w:asciiTheme="minorHAnsi" w:eastAsia="Times New Roman" w:hAnsiTheme="minorHAnsi" w:cstheme="minorHAnsi"/>
          <w:color w:val="000000"/>
        </w:rPr>
        <w:t xml:space="preserve">Proszę w tabeli powyżej </w:t>
      </w:r>
      <w:r w:rsidRPr="00A24F46">
        <w:rPr>
          <w:rFonts w:asciiTheme="minorHAnsi" w:eastAsia="Times New Roman" w:hAnsiTheme="minorHAnsi" w:cstheme="minorHAnsi"/>
          <w:b/>
          <w:color w:val="000000"/>
        </w:rPr>
        <w:t>wskazać walutę</w:t>
      </w:r>
      <w:r w:rsidRPr="00A24F46">
        <w:rPr>
          <w:rFonts w:asciiTheme="minorHAnsi" w:eastAsia="Times New Roman" w:hAnsiTheme="minorHAnsi" w:cstheme="minorHAnsi"/>
          <w:color w:val="000000"/>
        </w:rPr>
        <w:t xml:space="preserve"> oferowanej przez </w:t>
      </w:r>
      <w:r w:rsidR="00A12750" w:rsidRPr="00A24F46">
        <w:rPr>
          <w:rFonts w:asciiTheme="minorHAnsi" w:eastAsia="Times New Roman" w:hAnsiTheme="minorHAnsi" w:cstheme="minorHAnsi"/>
          <w:color w:val="000000"/>
        </w:rPr>
        <w:t xml:space="preserve">Oferenta </w:t>
      </w:r>
      <w:r w:rsidRPr="00A24F46">
        <w:rPr>
          <w:rFonts w:asciiTheme="minorHAnsi" w:eastAsia="Times New Roman" w:hAnsiTheme="minorHAnsi" w:cstheme="minorHAnsi"/>
          <w:color w:val="000000"/>
        </w:rPr>
        <w:t>ceny oraz przyjętą stawkę podatku VAT.</w:t>
      </w:r>
    </w:p>
    <w:p w14:paraId="1E872B98" w14:textId="77777777" w:rsidR="00CE6F53" w:rsidRPr="00A24F46" w:rsidRDefault="00CE6F5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75532F60" w14:textId="1B441931" w:rsidR="00B806E3" w:rsidRPr="00A24F46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A24F46">
        <w:rPr>
          <w:rFonts w:asciiTheme="minorHAnsi" w:eastAsia="Times New Roman" w:hAnsiTheme="minorHAnsi" w:cstheme="minorHAnsi"/>
          <w:color w:val="000000"/>
        </w:rPr>
        <w:t>W sytuacji, gdy cena podana w ofercie wyrażona zostanie w innej walucie niż PLN, Zamawiający w celu dokonania oceny oferty i przeliczania jej na PLN zastosuje kurs średni NBP notowany w dniu wszczęcia postępowania.</w:t>
      </w:r>
    </w:p>
    <w:p w14:paraId="4F9CADD7" w14:textId="77777777" w:rsidR="00426783" w:rsidRPr="00A24F46" w:rsidRDefault="0042678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679C585A" w14:textId="0148A083" w:rsidR="0028523A" w:rsidRPr="00A24F46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A24F46">
        <w:rPr>
          <w:rFonts w:asciiTheme="minorHAnsi" w:eastAsia="Times New Roman" w:hAnsiTheme="minorHAnsi" w:cstheme="minorHAnsi"/>
          <w:color w:val="000000"/>
        </w:rPr>
        <w:t xml:space="preserve">Deklarujemy związanie ofertą: 30 dni licząc od daty upływu terminu składania ofert, o którym mowa w pkt. </w:t>
      </w:r>
      <w:r w:rsidR="005905CE" w:rsidRPr="00A24F46">
        <w:rPr>
          <w:rFonts w:asciiTheme="minorHAnsi" w:eastAsia="Times New Roman" w:hAnsiTheme="minorHAnsi" w:cstheme="minorHAnsi"/>
        </w:rPr>
        <w:t>X</w:t>
      </w:r>
      <w:r w:rsidRPr="00A24F46">
        <w:rPr>
          <w:rFonts w:asciiTheme="minorHAnsi" w:eastAsia="Times New Roman" w:hAnsiTheme="minorHAnsi" w:cstheme="minorHAnsi"/>
        </w:rPr>
        <w:t xml:space="preserve"> zapytan</w:t>
      </w:r>
      <w:r w:rsidRPr="00A24F46">
        <w:rPr>
          <w:rFonts w:asciiTheme="minorHAnsi" w:eastAsia="Times New Roman" w:hAnsiTheme="minorHAnsi" w:cstheme="minorHAnsi"/>
          <w:color w:val="000000"/>
        </w:rPr>
        <w:t>ia ofertowego.</w:t>
      </w:r>
    </w:p>
    <w:p w14:paraId="1ED44249" w14:textId="77777777" w:rsidR="00B806E3" w:rsidRPr="00A24F46" w:rsidRDefault="00B806E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4BA06BFF" w14:textId="7992DE91" w:rsidR="001743EA" w:rsidRPr="00A24F46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color w:val="000000"/>
        </w:rPr>
      </w:pPr>
      <w:r w:rsidRPr="00A24F46">
        <w:rPr>
          <w:rFonts w:asciiTheme="minorHAnsi" w:eastAsia="Times New Roman" w:hAnsiTheme="minorHAnsi" w:cstheme="minorHAnsi"/>
          <w:b/>
          <w:bCs/>
          <w:color w:val="000000"/>
        </w:rPr>
        <w:t>Oświadczam</w:t>
      </w:r>
      <w:r w:rsidR="00464310" w:rsidRPr="00A24F46">
        <w:rPr>
          <w:rFonts w:asciiTheme="minorHAnsi" w:eastAsia="Times New Roman" w:hAnsiTheme="minorHAnsi" w:cstheme="minorHAnsi"/>
          <w:b/>
          <w:bCs/>
          <w:color w:val="000000"/>
        </w:rPr>
        <w:t>(y)</w:t>
      </w:r>
      <w:r w:rsidRPr="00A24F46">
        <w:rPr>
          <w:rFonts w:asciiTheme="minorHAnsi" w:eastAsia="Times New Roman" w:hAnsiTheme="minorHAnsi" w:cstheme="minorHAnsi"/>
          <w:b/>
          <w:bCs/>
          <w:color w:val="000000"/>
        </w:rPr>
        <w:t xml:space="preserve">, że zapoznaliśmy się ze specyfikacją </w:t>
      </w:r>
      <w:r w:rsidR="00290B6B">
        <w:rPr>
          <w:rFonts w:asciiTheme="minorHAnsi" w:eastAsia="Times New Roman" w:hAnsiTheme="minorHAnsi" w:cstheme="minorHAnsi"/>
          <w:b/>
          <w:bCs/>
          <w:color w:val="000000"/>
        </w:rPr>
        <w:t xml:space="preserve">techniczną </w:t>
      </w:r>
      <w:r w:rsidRPr="00A24F46">
        <w:rPr>
          <w:rFonts w:asciiTheme="minorHAnsi" w:eastAsia="Times New Roman" w:hAnsiTheme="minorHAnsi" w:cstheme="minorHAnsi"/>
          <w:b/>
          <w:bCs/>
          <w:color w:val="000000"/>
        </w:rPr>
        <w:t>przedmiotu zamówienia i nie wnosimy do niej żadnych zastrzeżeń oraz zdobyliśmy wszystkie konieczne informacje do złożenia oferty.</w:t>
      </w:r>
    </w:p>
    <w:p w14:paraId="207C01D9" w14:textId="77777777" w:rsidR="00B806E3" w:rsidRPr="00A24F46" w:rsidRDefault="00B806E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226D1BF9" w14:textId="4EC2013E" w:rsidR="009C1EBF" w:rsidRPr="00A24F46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A24F46">
        <w:rPr>
          <w:rFonts w:asciiTheme="minorHAnsi" w:eastAsia="Times New Roman" w:hAnsiTheme="minorHAnsi" w:cstheme="minorHAnsi"/>
          <w:color w:val="000000"/>
        </w:rPr>
        <w:t>Oświadczam</w:t>
      </w:r>
      <w:r w:rsidR="00464310" w:rsidRPr="00A24F46">
        <w:rPr>
          <w:rFonts w:asciiTheme="minorHAnsi" w:eastAsia="Times New Roman" w:hAnsiTheme="minorHAnsi" w:cstheme="minorHAnsi"/>
          <w:color w:val="000000"/>
        </w:rPr>
        <w:t>(</w:t>
      </w:r>
      <w:r w:rsidRPr="00A24F46">
        <w:rPr>
          <w:rFonts w:asciiTheme="minorHAnsi" w:eastAsia="Times New Roman" w:hAnsiTheme="minorHAnsi" w:cstheme="minorHAnsi"/>
          <w:color w:val="000000"/>
        </w:rPr>
        <w:t>y</w:t>
      </w:r>
      <w:r w:rsidR="00464310" w:rsidRPr="00A24F46">
        <w:rPr>
          <w:rFonts w:asciiTheme="minorHAnsi" w:eastAsia="Times New Roman" w:hAnsiTheme="minorHAnsi" w:cstheme="minorHAnsi"/>
          <w:color w:val="000000"/>
        </w:rPr>
        <w:t>)</w:t>
      </w:r>
      <w:r w:rsidRPr="00A24F46">
        <w:rPr>
          <w:rFonts w:asciiTheme="minorHAnsi" w:eastAsia="Times New Roman" w:hAnsiTheme="minorHAnsi" w:cstheme="minorHAnsi"/>
          <w:color w:val="000000"/>
        </w:rPr>
        <w:t>, że zgadzamy się z zapisami zapytania ofertowego.</w:t>
      </w:r>
    </w:p>
    <w:p w14:paraId="0A7A8D83" w14:textId="77777777" w:rsidR="004834FD" w:rsidRPr="00A24F46" w:rsidRDefault="004834FD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1879E658" w14:textId="708AA54D" w:rsidR="00B806E3" w:rsidRPr="00A24F46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A24F46">
        <w:rPr>
          <w:rFonts w:asciiTheme="minorHAnsi" w:eastAsia="Times New Roman" w:hAnsiTheme="minorHAnsi" w:cstheme="minorHAnsi"/>
          <w:color w:val="000000"/>
        </w:rPr>
        <w:t xml:space="preserve">W przypadku udzielenia zamówienia zobowiązujemy się </w:t>
      </w:r>
      <w:r w:rsidRPr="00A24F46">
        <w:rPr>
          <w:rFonts w:asciiTheme="minorHAnsi" w:eastAsia="Times New Roman" w:hAnsiTheme="minorHAnsi" w:cstheme="minorHAnsi"/>
          <w:b/>
          <w:color w:val="000000"/>
        </w:rPr>
        <w:t>do zawarcia pisemnej umowy</w:t>
      </w:r>
      <w:r w:rsidRPr="00A24F46">
        <w:rPr>
          <w:rFonts w:asciiTheme="minorHAnsi" w:eastAsia="Times New Roman" w:hAnsiTheme="minorHAnsi" w:cstheme="minorHAnsi"/>
          <w:color w:val="000000"/>
        </w:rPr>
        <w:t xml:space="preserve"> w terminie i miejscu wskazanym przez Zamawiającego.</w:t>
      </w:r>
    </w:p>
    <w:p w14:paraId="656DE013" w14:textId="77777777" w:rsidR="008A6DA7" w:rsidRDefault="008A6DA7" w:rsidP="00E1684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641A64D" w14:textId="77777777" w:rsidR="00981FCB" w:rsidRDefault="00981FCB" w:rsidP="009C1E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5E246742" w14:textId="77777777" w:rsidR="00A24F46" w:rsidRDefault="00A24F46" w:rsidP="009C1E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7692864B" w14:textId="77777777" w:rsidR="00A24F46" w:rsidRPr="009951FA" w:rsidRDefault="00A24F46" w:rsidP="009C1E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3713E08" w14:textId="250B5426" w:rsidR="009C1EBF" w:rsidRPr="009951FA" w:rsidRDefault="009C1EBF" w:rsidP="009C1E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b/>
          <w:color w:val="000000"/>
        </w:rPr>
        <w:t xml:space="preserve">…………………………………………        </w:t>
      </w:r>
      <w:r w:rsidRPr="009951FA">
        <w:rPr>
          <w:rFonts w:asciiTheme="minorHAnsi" w:eastAsia="Times New Roman" w:hAnsiTheme="minorHAnsi" w:cstheme="minorHAnsi"/>
          <w:b/>
          <w:color w:val="000000"/>
        </w:rPr>
        <w:tab/>
      </w:r>
      <w:r w:rsidRPr="009951FA">
        <w:rPr>
          <w:rFonts w:asciiTheme="minorHAnsi" w:eastAsia="Times New Roman" w:hAnsiTheme="minorHAnsi" w:cstheme="minorHAnsi"/>
          <w:b/>
          <w:color w:val="000000"/>
        </w:rPr>
        <w:tab/>
      </w:r>
      <w:r w:rsidR="005905CE" w:rsidRPr="009951FA">
        <w:rPr>
          <w:rFonts w:asciiTheme="minorHAnsi" w:eastAsia="Times New Roman" w:hAnsiTheme="minorHAnsi" w:cstheme="minorHAnsi"/>
          <w:b/>
          <w:color w:val="000000"/>
        </w:rPr>
        <w:tab/>
      </w:r>
      <w:r w:rsidR="005905CE" w:rsidRPr="009951FA">
        <w:rPr>
          <w:rFonts w:asciiTheme="minorHAnsi" w:eastAsia="Times New Roman" w:hAnsiTheme="minorHAnsi" w:cstheme="minorHAnsi"/>
          <w:b/>
          <w:color w:val="000000"/>
        </w:rPr>
        <w:tab/>
        <w:t>………</w:t>
      </w:r>
      <w:r w:rsidRPr="009951FA">
        <w:rPr>
          <w:rFonts w:asciiTheme="minorHAnsi" w:eastAsia="Times New Roman" w:hAnsiTheme="minorHAnsi" w:cstheme="minorHAnsi"/>
          <w:b/>
          <w:color w:val="000000"/>
        </w:rPr>
        <w:t>………………………………………………..</w:t>
      </w:r>
    </w:p>
    <w:p w14:paraId="7963FD50" w14:textId="652DB85C" w:rsidR="00CC7831" w:rsidRPr="008A6DA7" w:rsidRDefault="009C1EBF" w:rsidP="008A6DA7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Miejscowość i data                                                         </w:t>
      </w:r>
      <w:r w:rsidR="005905CE"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</w:r>
      <w:r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(podpis i pieczęć osoby/osób upoważnionych o składania ofert </w:t>
      </w:r>
      <w:r w:rsidR="005905CE"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br/>
      </w:r>
      <w:r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>w imieniu Oferenta</w:t>
      </w:r>
    </w:p>
    <w:sectPr w:rsidR="00CC7831" w:rsidRPr="008A6DA7" w:rsidSect="005E7FC4">
      <w:headerReference w:type="default" r:id="rId8"/>
      <w:footerReference w:type="default" r:id="rId9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9F61" w14:textId="77777777" w:rsidR="00AE1283" w:rsidRDefault="00AE1283" w:rsidP="00EF5CC5">
      <w:pPr>
        <w:spacing w:after="0" w:line="240" w:lineRule="auto"/>
      </w:pPr>
      <w:r>
        <w:separator/>
      </w:r>
    </w:p>
  </w:endnote>
  <w:endnote w:type="continuationSeparator" w:id="0">
    <w:p w14:paraId="7499A610" w14:textId="77777777" w:rsidR="00AE1283" w:rsidRDefault="00AE1283" w:rsidP="00EF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883C" w14:textId="01C5DD65" w:rsidR="008867F7" w:rsidRDefault="008867F7" w:rsidP="008867F7">
    <w:pPr>
      <w:pStyle w:val="Stopka"/>
      <w:tabs>
        <w:tab w:val="left" w:pos="6996"/>
      </w:tabs>
    </w:pPr>
    <w:r>
      <w:tab/>
    </w:r>
    <w:sdt>
      <w:sdtPr>
        <w:id w:val="-18794702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</w:p>
  <w:p w14:paraId="22F10067" w14:textId="77777777" w:rsidR="008867F7" w:rsidRDefault="00886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5A1EC" w14:textId="77777777" w:rsidR="00AE1283" w:rsidRDefault="00AE1283" w:rsidP="00EF5CC5">
      <w:pPr>
        <w:spacing w:after="0" w:line="240" w:lineRule="auto"/>
      </w:pPr>
      <w:r>
        <w:separator/>
      </w:r>
    </w:p>
  </w:footnote>
  <w:footnote w:type="continuationSeparator" w:id="0">
    <w:p w14:paraId="20F4658A" w14:textId="77777777" w:rsidR="00AE1283" w:rsidRDefault="00AE1283" w:rsidP="00EF5CC5">
      <w:pPr>
        <w:spacing w:after="0" w:line="240" w:lineRule="auto"/>
      </w:pPr>
      <w:r>
        <w:continuationSeparator/>
      </w:r>
    </w:p>
  </w:footnote>
  <w:footnote w:id="1">
    <w:p w14:paraId="639A78B6" w14:textId="48C5EB78" w:rsidR="005905CE" w:rsidRDefault="005905CE">
      <w:pPr>
        <w:pStyle w:val="Tekstprzypisudolnego"/>
      </w:pPr>
      <w:r w:rsidRPr="00F63EFA">
        <w:rPr>
          <w:rStyle w:val="Odwoanieprzypisudolnego"/>
        </w:rPr>
        <w:footnoteRef/>
      </w:r>
      <w:r w:rsidRPr="00F63EFA">
        <w:t xml:space="preserve"> wypełnić jedynie dla części zamówienia</w:t>
      </w:r>
      <w:r w:rsidR="00426783" w:rsidRPr="00F63EFA">
        <w:t>,</w:t>
      </w:r>
      <w:r w:rsidRPr="00F63EFA">
        <w:t xml:space="preserve"> dla którego składana jest oferta</w:t>
      </w:r>
    </w:p>
  </w:footnote>
  <w:footnote w:id="2">
    <w:p w14:paraId="1C4FFEAA" w14:textId="77777777" w:rsidR="00A547DD" w:rsidRDefault="00A547DD" w:rsidP="00A547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CE4">
        <w:t>wypełnić jedynie dla części zamówienia</w:t>
      </w:r>
      <w:r>
        <w:t>,</w:t>
      </w:r>
      <w:r w:rsidRPr="00557CE4">
        <w:t xml:space="preserve"> dla którego składana jest oferta</w:t>
      </w:r>
    </w:p>
    <w:p w14:paraId="43E97B07" w14:textId="77777777" w:rsidR="00A547DD" w:rsidRDefault="00A547DD" w:rsidP="00A547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2DC50" w14:textId="77777777" w:rsidR="00D913D2" w:rsidRDefault="00D913D2" w:rsidP="00FE2DDE">
    <w:pPr>
      <w:pStyle w:val="Nagwek"/>
      <w:tabs>
        <w:tab w:val="clear" w:pos="4536"/>
        <w:tab w:val="clear" w:pos="9072"/>
        <w:tab w:val="left" w:pos="2355"/>
      </w:tabs>
    </w:pPr>
  </w:p>
  <w:p w14:paraId="0437D743" w14:textId="4DCC4D6B" w:rsidR="00EF5CC5" w:rsidRPr="00EF5CC5" w:rsidRDefault="00FE2DDE" w:rsidP="00FE2DDE">
    <w:pPr>
      <w:pStyle w:val="Nagwek"/>
      <w:tabs>
        <w:tab w:val="clear" w:pos="4536"/>
        <w:tab w:val="clear" w:pos="9072"/>
        <w:tab w:val="left" w:pos="2355"/>
      </w:tabs>
    </w:pPr>
    <w:r>
      <w:tab/>
    </w:r>
    <w:r w:rsidR="00D94032">
      <w:rPr>
        <w:noProof/>
      </w:rPr>
      <w:drawing>
        <wp:anchor distT="0" distB="0" distL="114300" distR="114300" simplePos="0" relativeHeight="251659264" behindDoc="0" locked="1" layoutInCell="1" allowOverlap="1" wp14:anchorId="790C26D5" wp14:editId="75F29E4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74030" cy="660400"/>
          <wp:effectExtent l="0" t="0" r="0" b="0"/>
          <wp:wrapNone/>
          <wp:docPr id="919646806" name="Obraz 1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62C"/>
    <w:multiLevelType w:val="hybridMultilevel"/>
    <w:tmpl w:val="EBB40B4A"/>
    <w:lvl w:ilvl="0" w:tplc="9416B14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F5C57"/>
    <w:multiLevelType w:val="hybridMultilevel"/>
    <w:tmpl w:val="7D7A3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01351"/>
    <w:multiLevelType w:val="hybridMultilevel"/>
    <w:tmpl w:val="7FEC29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07E86"/>
    <w:multiLevelType w:val="hybridMultilevel"/>
    <w:tmpl w:val="3A16BB52"/>
    <w:lvl w:ilvl="0" w:tplc="4560E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5227C"/>
    <w:multiLevelType w:val="hybridMultilevel"/>
    <w:tmpl w:val="E20EF978"/>
    <w:lvl w:ilvl="0" w:tplc="9416B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5B06"/>
    <w:multiLevelType w:val="hybridMultilevel"/>
    <w:tmpl w:val="38962B76"/>
    <w:lvl w:ilvl="0" w:tplc="93E40C04">
      <w:start w:val="1"/>
      <w:numFmt w:val="decimal"/>
      <w:lvlText w:val="%1."/>
      <w:lvlJc w:val="left"/>
      <w:pPr>
        <w:ind w:left="503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237A"/>
    <w:multiLevelType w:val="hybridMultilevel"/>
    <w:tmpl w:val="8182DFE6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D6A3B51"/>
    <w:multiLevelType w:val="hybridMultilevel"/>
    <w:tmpl w:val="1EDAD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806A6"/>
    <w:multiLevelType w:val="hybridMultilevel"/>
    <w:tmpl w:val="8048CF44"/>
    <w:lvl w:ilvl="0" w:tplc="6D1E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00233">
    <w:abstractNumId w:val="5"/>
  </w:num>
  <w:num w:numId="2" w16cid:durableId="1209412535">
    <w:abstractNumId w:val="8"/>
  </w:num>
  <w:num w:numId="3" w16cid:durableId="1643658324">
    <w:abstractNumId w:val="7"/>
  </w:num>
  <w:num w:numId="4" w16cid:durableId="1045065237">
    <w:abstractNumId w:val="6"/>
  </w:num>
  <w:num w:numId="5" w16cid:durableId="655838077">
    <w:abstractNumId w:val="4"/>
  </w:num>
  <w:num w:numId="6" w16cid:durableId="1433434713">
    <w:abstractNumId w:val="1"/>
  </w:num>
  <w:num w:numId="7" w16cid:durableId="608851844">
    <w:abstractNumId w:val="3"/>
  </w:num>
  <w:num w:numId="8" w16cid:durableId="226185852">
    <w:abstractNumId w:val="2"/>
  </w:num>
  <w:num w:numId="9" w16cid:durableId="78272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40"/>
    <w:rsid w:val="00022D53"/>
    <w:rsid w:val="0003742E"/>
    <w:rsid w:val="00046EC3"/>
    <w:rsid w:val="00070956"/>
    <w:rsid w:val="000D39E7"/>
    <w:rsid w:val="000D3F50"/>
    <w:rsid w:val="00100C4F"/>
    <w:rsid w:val="00113FD1"/>
    <w:rsid w:val="0012249D"/>
    <w:rsid w:val="00123BDB"/>
    <w:rsid w:val="0016405C"/>
    <w:rsid w:val="001743EA"/>
    <w:rsid w:val="001B27F3"/>
    <w:rsid w:val="0020008F"/>
    <w:rsid w:val="00242066"/>
    <w:rsid w:val="002458D1"/>
    <w:rsid w:val="0028523A"/>
    <w:rsid w:val="00290B6B"/>
    <w:rsid w:val="0029199F"/>
    <w:rsid w:val="002A008C"/>
    <w:rsid w:val="002D14F7"/>
    <w:rsid w:val="00341BD3"/>
    <w:rsid w:val="00381E4B"/>
    <w:rsid w:val="00381F3B"/>
    <w:rsid w:val="00383780"/>
    <w:rsid w:val="003B0172"/>
    <w:rsid w:val="003D0667"/>
    <w:rsid w:val="0040338F"/>
    <w:rsid w:val="004105B8"/>
    <w:rsid w:val="00417130"/>
    <w:rsid w:val="00426783"/>
    <w:rsid w:val="004343EA"/>
    <w:rsid w:val="0045750E"/>
    <w:rsid w:val="00464310"/>
    <w:rsid w:val="004834FD"/>
    <w:rsid w:val="004859E2"/>
    <w:rsid w:val="004C1584"/>
    <w:rsid w:val="004E087B"/>
    <w:rsid w:val="004F260B"/>
    <w:rsid w:val="00543B35"/>
    <w:rsid w:val="00544E96"/>
    <w:rsid w:val="005905CE"/>
    <w:rsid w:val="005C641B"/>
    <w:rsid w:val="005E3F0E"/>
    <w:rsid w:val="005E7FC4"/>
    <w:rsid w:val="00602E6A"/>
    <w:rsid w:val="00605FB5"/>
    <w:rsid w:val="00625641"/>
    <w:rsid w:val="00644C57"/>
    <w:rsid w:val="00653D9E"/>
    <w:rsid w:val="00661E26"/>
    <w:rsid w:val="00665EB4"/>
    <w:rsid w:val="006A2108"/>
    <w:rsid w:val="0070621E"/>
    <w:rsid w:val="007135C9"/>
    <w:rsid w:val="00774471"/>
    <w:rsid w:val="00787583"/>
    <w:rsid w:val="007A49B6"/>
    <w:rsid w:val="007C5407"/>
    <w:rsid w:val="007E3098"/>
    <w:rsid w:val="007E4DFE"/>
    <w:rsid w:val="007F2A7E"/>
    <w:rsid w:val="00844BFA"/>
    <w:rsid w:val="00874B6D"/>
    <w:rsid w:val="00875CEE"/>
    <w:rsid w:val="008867F7"/>
    <w:rsid w:val="008A6DA7"/>
    <w:rsid w:val="008F5F2B"/>
    <w:rsid w:val="00905CE1"/>
    <w:rsid w:val="00914868"/>
    <w:rsid w:val="009264DA"/>
    <w:rsid w:val="00927042"/>
    <w:rsid w:val="0095487C"/>
    <w:rsid w:val="0098196D"/>
    <w:rsid w:val="00981FCB"/>
    <w:rsid w:val="0098575F"/>
    <w:rsid w:val="009874ED"/>
    <w:rsid w:val="00990345"/>
    <w:rsid w:val="009951FA"/>
    <w:rsid w:val="009B354E"/>
    <w:rsid w:val="009C1EBF"/>
    <w:rsid w:val="009E6694"/>
    <w:rsid w:val="009F67C7"/>
    <w:rsid w:val="00A12750"/>
    <w:rsid w:val="00A24F46"/>
    <w:rsid w:val="00A41C1A"/>
    <w:rsid w:val="00A547DD"/>
    <w:rsid w:val="00A57D97"/>
    <w:rsid w:val="00A60004"/>
    <w:rsid w:val="00A7257D"/>
    <w:rsid w:val="00A83BBD"/>
    <w:rsid w:val="00A8445C"/>
    <w:rsid w:val="00AC245C"/>
    <w:rsid w:val="00AE1283"/>
    <w:rsid w:val="00B16DF1"/>
    <w:rsid w:val="00B205E1"/>
    <w:rsid w:val="00B24AE8"/>
    <w:rsid w:val="00B33D38"/>
    <w:rsid w:val="00B806E3"/>
    <w:rsid w:val="00BD3A62"/>
    <w:rsid w:val="00CC7831"/>
    <w:rsid w:val="00CE6F53"/>
    <w:rsid w:val="00D5622B"/>
    <w:rsid w:val="00D674B9"/>
    <w:rsid w:val="00D913D2"/>
    <w:rsid w:val="00D94026"/>
    <w:rsid w:val="00D94032"/>
    <w:rsid w:val="00DB5DDB"/>
    <w:rsid w:val="00DD321A"/>
    <w:rsid w:val="00E1684A"/>
    <w:rsid w:val="00E20542"/>
    <w:rsid w:val="00E24EED"/>
    <w:rsid w:val="00E34618"/>
    <w:rsid w:val="00E36AB5"/>
    <w:rsid w:val="00E3705A"/>
    <w:rsid w:val="00E44DD7"/>
    <w:rsid w:val="00EF254D"/>
    <w:rsid w:val="00EF5CC5"/>
    <w:rsid w:val="00F121AA"/>
    <w:rsid w:val="00F400AC"/>
    <w:rsid w:val="00F63EFA"/>
    <w:rsid w:val="00F66240"/>
    <w:rsid w:val="00F909BB"/>
    <w:rsid w:val="00F90B40"/>
    <w:rsid w:val="00FB34F0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BDC6"/>
  <w15:chartTrackingRefBased/>
  <w15:docId w15:val="{21CBBFA7-A1B2-4A8D-B967-E57E06C8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EB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CC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CC5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A49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5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5C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5CE"/>
    <w:rPr>
      <w:vertAlign w:val="superscript"/>
    </w:rPr>
  </w:style>
  <w:style w:type="paragraph" w:customStyle="1" w:styleId="pf0">
    <w:name w:val="pf0"/>
    <w:basedOn w:val="Normalny"/>
    <w:rsid w:val="00A72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7257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9903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6DB-9236-493E-BA5E-023E8010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k.marcinek</dc:creator>
  <cp:keywords/>
  <dc:description/>
  <cp:lastModifiedBy>K.Marcinek</cp:lastModifiedBy>
  <cp:revision>20</cp:revision>
  <cp:lastPrinted>2024-10-31T01:13:00Z</cp:lastPrinted>
  <dcterms:created xsi:type="dcterms:W3CDTF">2024-10-26T17:46:00Z</dcterms:created>
  <dcterms:modified xsi:type="dcterms:W3CDTF">2024-10-31T01:13:00Z</dcterms:modified>
</cp:coreProperties>
</file>