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186" w:rsidRPr="00DD3186" w:rsidRDefault="00DD3186" w:rsidP="00DD3186">
      <w:pPr>
        <w:tabs>
          <w:tab w:val="left" w:pos="360"/>
          <w:tab w:val="left" w:pos="5970"/>
        </w:tabs>
        <w:spacing w:after="0"/>
        <w:jc w:val="right"/>
        <w:rPr>
          <w:rFonts w:ascii="Arial" w:hAnsi="Arial" w:cs="Arial"/>
          <w:i/>
        </w:rPr>
      </w:pPr>
      <w:r w:rsidRPr="00DD3186">
        <w:rPr>
          <w:rFonts w:ascii="Arial" w:hAnsi="Arial" w:cs="Arial"/>
          <w:bCs/>
          <w:i/>
        </w:rPr>
        <w:t xml:space="preserve">Załącznik nr 3 </w:t>
      </w:r>
    </w:p>
    <w:p w:rsidR="00DD3186" w:rsidRPr="00DD3186" w:rsidRDefault="00DD3186" w:rsidP="00DD3186">
      <w:pPr>
        <w:keepNext/>
        <w:spacing w:before="120" w:after="0"/>
        <w:jc w:val="center"/>
        <w:outlineLvl w:val="0"/>
        <w:rPr>
          <w:rFonts w:ascii="Arial" w:eastAsia="Times New Roman" w:hAnsi="Arial" w:cs="Arial"/>
          <w:b/>
          <w:bCs/>
          <w:lang w:val="x-none" w:eastAsia="pl-PL"/>
        </w:rPr>
      </w:pPr>
      <w:r w:rsidRPr="00DD3186">
        <w:rPr>
          <w:rFonts w:ascii="Arial" w:eastAsia="Times New Roman" w:hAnsi="Arial" w:cs="Arial"/>
          <w:b/>
          <w:bCs/>
          <w:lang w:val="x-none" w:eastAsia="pl-PL"/>
        </w:rPr>
        <w:t>Istotne Postanowienia, które wprowadzone zostaną do Umowy</w:t>
      </w:r>
    </w:p>
    <w:p w:rsidR="00DD3186" w:rsidRPr="00DD3186" w:rsidRDefault="00DD3186" w:rsidP="00DD3186">
      <w:pPr>
        <w:jc w:val="center"/>
        <w:rPr>
          <w:rFonts w:ascii="Arial" w:hAnsi="Arial" w:cs="Arial"/>
          <w:b/>
          <w:lang w:eastAsia="pl-PL"/>
        </w:rPr>
      </w:pPr>
      <w:r w:rsidRPr="00DD3186">
        <w:rPr>
          <w:rFonts w:ascii="Arial" w:hAnsi="Arial" w:cs="Arial"/>
          <w:b/>
          <w:lang w:eastAsia="pl-PL"/>
        </w:rPr>
        <w:t>Umowa</w:t>
      </w:r>
      <w:r w:rsidRPr="00DD3186">
        <w:rPr>
          <w:rFonts w:ascii="Arial" w:hAnsi="Arial" w:cs="Arial"/>
          <w:lang w:eastAsia="pl-PL"/>
        </w:rPr>
        <w:t xml:space="preserve">                </w:t>
      </w:r>
    </w:p>
    <w:p w:rsidR="00DD3186" w:rsidRPr="00DD3186" w:rsidRDefault="00DD3186" w:rsidP="00DD3186">
      <w:pPr>
        <w:spacing w:after="0"/>
        <w:rPr>
          <w:rFonts w:ascii="Arial" w:hAnsi="Arial" w:cs="Arial"/>
        </w:rPr>
      </w:pPr>
      <w:r w:rsidRPr="00DD3186">
        <w:rPr>
          <w:rFonts w:ascii="Arial" w:hAnsi="Arial" w:cs="Arial"/>
        </w:rPr>
        <w:t>zawarta w dniu: .......................... pomiędzy:</w:t>
      </w:r>
    </w:p>
    <w:p w:rsidR="00DD3186" w:rsidRPr="00DD3186" w:rsidRDefault="00DD3186" w:rsidP="00DD3186">
      <w:pPr>
        <w:tabs>
          <w:tab w:val="center" w:pos="4896"/>
          <w:tab w:val="right" w:pos="9432"/>
        </w:tabs>
        <w:spacing w:after="0"/>
        <w:jc w:val="both"/>
        <w:rPr>
          <w:rFonts w:ascii="Arial" w:hAnsi="Arial" w:cs="Arial"/>
          <w:b/>
          <w:bCs/>
        </w:rPr>
      </w:pPr>
    </w:p>
    <w:p w:rsidR="00DD3186" w:rsidRPr="00BC29F0" w:rsidRDefault="00DD3186" w:rsidP="00DD3186">
      <w:pPr>
        <w:tabs>
          <w:tab w:val="center" w:pos="4896"/>
          <w:tab w:val="right" w:pos="9432"/>
        </w:tabs>
        <w:spacing w:after="0"/>
        <w:jc w:val="both"/>
        <w:rPr>
          <w:rFonts w:ascii="Arial" w:hAnsi="Arial" w:cs="Arial"/>
          <w:bCs/>
        </w:rPr>
      </w:pPr>
      <w:r w:rsidRPr="00DD3186">
        <w:rPr>
          <w:rFonts w:ascii="Arial" w:hAnsi="Arial" w:cs="Arial"/>
          <w:b/>
          <w:bCs/>
        </w:rPr>
        <w:t>Jastrzębską Spółką Węglową S.A.</w:t>
      </w:r>
      <w:r w:rsidRPr="00DD3186">
        <w:rPr>
          <w:rFonts w:ascii="Arial" w:hAnsi="Arial" w:cs="Arial"/>
          <w:bCs/>
        </w:rPr>
        <w:t xml:space="preserve"> 44-330 Jastrzębie Zdrój, al. Jana Pawła II 4 (wpisaną do Krajowego Rejestru Sądowego prowadzonego przez Sąd Rejonowy w Gliwicach X Wydział Gospodarczy pod nr 0000072093; NIP: 633-000</w:t>
      </w:r>
      <w:r w:rsidR="00BC29F0">
        <w:rPr>
          <w:rFonts w:ascii="Arial" w:hAnsi="Arial" w:cs="Arial"/>
          <w:bCs/>
        </w:rPr>
        <w:t xml:space="preserve">-51-10, Regon: 271747631-00126); </w:t>
      </w:r>
      <w:r w:rsidRPr="00DD3186">
        <w:rPr>
          <w:rFonts w:ascii="Arial" w:hAnsi="Arial" w:cs="Arial"/>
          <w:bCs/>
        </w:rPr>
        <w:t xml:space="preserve">Kapitał zakładowy JSW S.A.: </w:t>
      </w:r>
      <w:r w:rsidRPr="00DD3186">
        <w:rPr>
          <w:rFonts w:ascii="Arial" w:hAnsi="Arial" w:cs="Arial"/>
        </w:rPr>
        <w:t>587.057.980,00 zł,</w:t>
      </w:r>
      <w:r w:rsidRPr="00DD3186">
        <w:rPr>
          <w:rFonts w:ascii="Arial" w:hAnsi="Arial" w:cs="Arial"/>
          <w:bCs/>
        </w:rPr>
        <w:t xml:space="preserve">  Kapitał wpłacony: </w:t>
      </w:r>
      <w:r w:rsidRPr="00DD3186">
        <w:rPr>
          <w:rFonts w:ascii="Arial" w:hAnsi="Arial" w:cs="Arial"/>
        </w:rPr>
        <w:t xml:space="preserve">587.057.980,00 zł: </w:t>
      </w:r>
    </w:p>
    <w:p w:rsidR="00DD3186" w:rsidRPr="00DD3186" w:rsidRDefault="00DD3186" w:rsidP="00DD3186">
      <w:pPr>
        <w:tabs>
          <w:tab w:val="center" w:pos="4896"/>
          <w:tab w:val="right" w:pos="9432"/>
        </w:tabs>
        <w:spacing w:after="0"/>
        <w:jc w:val="both"/>
        <w:rPr>
          <w:rFonts w:ascii="Arial" w:hAnsi="Arial" w:cs="Arial"/>
        </w:rPr>
      </w:pPr>
      <w:r w:rsidRPr="00DD3186">
        <w:rPr>
          <w:rFonts w:ascii="Arial" w:hAnsi="Arial" w:cs="Arial"/>
        </w:rPr>
        <w:t xml:space="preserve">zwaną dalej </w:t>
      </w:r>
      <w:r w:rsidRPr="00DD3186">
        <w:rPr>
          <w:rFonts w:ascii="Arial" w:hAnsi="Arial" w:cs="Arial"/>
          <w:b/>
          <w:bCs/>
        </w:rPr>
        <w:t xml:space="preserve">Zamawiającym </w:t>
      </w:r>
      <w:r w:rsidRPr="00DD3186">
        <w:rPr>
          <w:rFonts w:ascii="Arial" w:hAnsi="Arial" w:cs="Arial"/>
          <w:bCs/>
        </w:rPr>
        <w:t>lub</w:t>
      </w:r>
      <w:r w:rsidRPr="00DD3186">
        <w:rPr>
          <w:rFonts w:ascii="Arial" w:hAnsi="Arial" w:cs="Arial"/>
          <w:b/>
          <w:bCs/>
        </w:rPr>
        <w:t xml:space="preserve"> JSW S.A., </w:t>
      </w:r>
      <w:r w:rsidRPr="00DD3186">
        <w:rPr>
          <w:rFonts w:ascii="Arial" w:hAnsi="Arial" w:cs="Arial"/>
          <w:bCs/>
        </w:rPr>
        <w:t>którą</w:t>
      </w:r>
      <w:r w:rsidRPr="00DD3186">
        <w:rPr>
          <w:rFonts w:ascii="Arial" w:hAnsi="Arial" w:cs="Arial"/>
          <w:b/>
          <w:bCs/>
        </w:rPr>
        <w:t xml:space="preserve"> </w:t>
      </w:r>
      <w:r w:rsidRPr="00DD3186">
        <w:rPr>
          <w:rFonts w:ascii="Arial" w:hAnsi="Arial" w:cs="Arial"/>
        </w:rPr>
        <w:t>reprezentują:</w:t>
      </w:r>
    </w:p>
    <w:p w:rsidR="00DD3186" w:rsidRPr="00DD3186" w:rsidRDefault="00DD3186" w:rsidP="00DD3186">
      <w:pPr>
        <w:tabs>
          <w:tab w:val="center" w:pos="4896"/>
          <w:tab w:val="right" w:pos="9432"/>
        </w:tabs>
        <w:spacing w:after="0"/>
        <w:jc w:val="both"/>
        <w:rPr>
          <w:rFonts w:ascii="Arial" w:hAnsi="Arial" w:cs="Arial"/>
        </w:rPr>
      </w:pPr>
    </w:p>
    <w:p w:rsidR="00DD3186" w:rsidRPr="00DD3186" w:rsidRDefault="00DD3186" w:rsidP="00472C09">
      <w:pPr>
        <w:numPr>
          <w:ilvl w:val="0"/>
          <w:numId w:val="26"/>
        </w:numPr>
        <w:tabs>
          <w:tab w:val="num" w:pos="360"/>
        </w:tabs>
        <w:spacing w:after="0"/>
        <w:ind w:left="357" w:hanging="357"/>
        <w:rPr>
          <w:rFonts w:ascii="Arial" w:hAnsi="Arial" w:cs="Arial"/>
        </w:rPr>
      </w:pPr>
      <w:r w:rsidRPr="00DD3186">
        <w:rPr>
          <w:rFonts w:ascii="Arial" w:hAnsi="Arial" w:cs="Arial"/>
        </w:rPr>
        <w:t>................................................................. - ........................................................................</w:t>
      </w:r>
    </w:p>
    <w:p w:rsidR="00DD3186" w:rsidRPr="00DD3186" w:rsidRDefault="00DD3186" w:rsidP="00DD3186">
      <w:pPr>
        <w:spacing w:after="0"/>
        <w:ind w:left="357"/>
        <w:rPr>
          <w:rFonts w:ascii="Arial" w:hAnsi="Arial" w:cs="Arial"/>
        </w:rPr>
      </w:pPr>
    </w:p>
    <w:p w:rsidR="00DD3186" w:rsidRPr="00DD3186" w:rsidRDefault="00DD3186" w:rsidP="00472C09">
      <w:pPr>
        <w:numPr>
          <w:ilvl w:val="0"/>
          <w:numId w:val="26"/>
        </w:numPr>
        <w:tabs>
          <w:tab w:val="num" w:pos="360"/>
        </w:tabs>
        <w:spacing w:after="0"/>
        <w:ind w:left="360"/>
        <w:rPr>
          <w:rFonts w:ascii="Arial" w:hAnsi="Arial" w:cs="Arial"/>
        </w:rPr>
      </w:pPr>
      <w:r w:rsidRPr="00DD3186">
        <w:rPr>
          <w:rFonts w:ascii="Arial" w:hAnsi="Arial" w:cs="Arial"/>
        </w:rPr>
        <w:t>................................................................. - ........................................................................</w:t>
      </w:r>
    </w:p>
    <w:p w:rsidR="00DD3186" w:rsidRPr="00DD3186" w:rsidRDefault="00DD3186" w:rsidP="00DD3186">
      <w:pPr>
        <w:spacing w:after="0"/>
        <w:rPr>
          <w:rFonts w:ascii="Arial" w:hAnsi="Arial" w:cs="Arial"/>
          <w:b/>
          <w:bCs/>
        </w:rPr>
      </w:pPr>
      <w:r w:rsidRPr="00DD3186">
        <w:rPr>
          <w:rFonts w:ascii="Arial" w:hAnsi="Arial" w:cs="Arial"/>
          <w:b/>
          <w:bCs/>
        </w:rPr>
        <w:t xml:space="preserve"> </w:t>
      </w:r>
    </w:p>
    <w:p w:rsidR="00DD3186" w:rsidRPr="00DD3186" w:rsidRDefault="00DD3186" w:rsidP="00DD3186">
      <w:pPr>
        <w:spacing w:after="0"/>
        <w:rPr>
          <w:rFonts w:ascii="Arial" w:hAnsi="Arial" w:cs="Arial"/>
        </w:rPr>
      </w:pPr>
      <w:r w:rsidRPr="00DD3186">
        <w:rPr>
          <w:rFonts w:ascii="Arial" w:hAnsi="Arial" w:cs="Arial"/>
        </w:rPr>
        <w:t>a firmą:  ………………………………………………………………………………………………</w:t>
      </w:r>
    </w:p>
    <w:p w:rsidR="00DD3186" w:rsidRPr="00DD3186" w:rsidRDefault="00DD3186" w:rsidP="00DD3186">
      <w:pPr>
        <w:spacing w:after="0"/>
        <w:rPr>
          <w:rFonts w:ascii="Arial" w:hAnsi="Arial" w:cs="Arial"/>
        </w:rPr>
      </w:pPr>
      <w:r w:rsidRPr="00DD3186">
        <w:rPr>
          <w:rFonts w:ascii="Arial" w:hAnsi="Arial" w:cs="Arial"/>
        </w:rPr>
        <w:t xml:space="preserve">(KRS nr .................; NIP ..............; Regon...........; Kapitał zakładowy: ...........; Kapitał </w:t>
      </w:r>
    </w:p>
    <w:p w:rsidR="00DD3186" w:rsidRPr="00DD3186" w:rsidRDefault="00DD3186" w:rsidP="00DD3186">
      <w:pPr>
        <w:spacing w:after="0"/>
        <w:rPr>
          <w:rFonts w:ascii="Arial" w:hAnsi="Arial" w:cs="Arial"/>
        </w:rPr>
      </w:pPr>
      <w:r w:rsidRPr="00DD3186">
        <w:rPr>
          <w:rFonts w:ascii="Arial" w:hAnsi="Arial" w:cs="Arial"/>
        </w:rPr>
        <w:t>wpłacony .........)</w:t>
      </w:r>
    </w:p>
    <w:p w:rsidR="00DD3186" w:rsidRPr="00DD3186" w:rsidRDefault="00DD3186" w:rsidP="00DD3186">
      <w:pPr>
        <w:spacing w:after="0"/>
        <w:rPr>
          <w:rFonts w:ascii="Arial" w:hAnsi="Arial" w:cs="Arial"/>
        </w:rPr>
      </w:pPr>
      <w:r w:rsidRPr="00DD3186">
        <w:rPr>
          <w:rFonts w:ascii="Arial" w:hAnsi="Arial" w:cs="Arial"/>
        </w:rPr>
        <w:t xml:space="preserve">- zwaną dalej </w:t>
      </w:r>
      <w:r w:rsidRPr="00DD3186">
        <w:rPr>
          <w:rFonts w:ascii="Arial" w:hAnsi="Arial" w:cs="Arial"/>
          <w:b/>
          <w:bCs/>
        </w:rPr>
        <w:t xml:space="preserve">Wykonawcą, </w:t>
      </w:r>
      <w:r w:rsidRPr="00DD3186">
        <w:rPr>
          <w:rFonts w:ascii="Arial" w:hAnsi="Arial" w:cs="Arial"/>
          <w:bCs/>
        </w:rPr>
        <w:t xml:space="preserve">którego </w:t>
      </w:r>
      <w:r w:rsidRPr="00DD3186">
        <w:rPr>
          <w:rFonts w:ascii="Arial" w:hAnsi="Arial" w:cs="Arial"/>
        </w:rPr>
        <w:t>reprezentują:</w:t>
      </w:r>
    </w:p>
    <w:p w:rsidR="00DD3186" w:rsidRPr="00DD3186" w:rsidRDefault="00DD3186" w:rsidP="00DD3186">
      <w:pPr>
        <w:spacing w:after="0"/>
        <w:rPr>
          <w:rFonts w:ascii="Arial" w:hAnsi="Arial" w:cs="Arial"/>
        </w:rPr>
      </w:pPr>
    </w:p>
    <w:p w:rsidR="00DD3186" w:rsidRPr="00DD3186" w:rsidRDefault="00DD3186" w:rsidP="00472C09">
      <w:pPr>
        <w:numPr>
          <w:ilvl w:val="0"/>
          <w:numId w:val="27"/>
        </w:numPr>
        <w:tabs>
          <w:tab w:val="num" w:pos="360"/>
        </w:tabs>
        <w:spacing w:after="0"/>
        <w:ind w:left="360"/>
        <w:rPr>
          <w:rFonts w:ascii="Arial" w:hAnsi="Arial" w:cs="Arial"/>
        </w:rPr>
      </w:pPr>
      <w:r w:rsidRPr="00DD3186">
        <w:rPr>
          <w:rFonts w:ascii="Arial" w:hAnsi="Arial" w:cs="Arial"/>
        </w:rPr>
        <w:t>................................................................. - ........................................................................</w:t>
      </w:r>
    </w:p>
    <w:p w:rsidR="00DD3186" w:rsidRPr="00DD3186" w:rsidRDefault="00DD3186" w:rsidP="00DD3186">
      <w:pPr>
        <w:spacing w:after="0"/>
        <w:ind w:left="360"/>
        <w:rPr>
          <w:rFonts w:ascii="Arial" w:hAnsi="Arial" w:cs="Arial"/>
        </w:rPr>
      </w:pPr>
    </w:p>
    <w:p w:rsidR="00DD3186" w:rsidRPr="00DD3186" w:rsidRDefault="00DD3186" w:rsidP="00472C09">
      <w:pPr>
        <w:numPr>
          <w:ilvl w:val="0"/>
          <w:numId w:val="27"/>
        </w:numPr>
        <w:tabs>
          <w:tab w:val="num" w:pos="360"/>
        </w:tabs>
        <w:spacing w:after="0"/>
        <w:ind w:left="360"/>
        <w:rPr>
          <w:rFonts w:ascii="Arial" w:hAnsi="Arial" w:cs="Arial"/>
        </w:rPr>
      </w:pPr>
      <w:r w:rsidRPr="00DD3186">
        <w:rPr>
          <w:rFonts w:ascii="Arial" w:hAnsi="Arial" w:cs="Arial"/>
        </w:rPr>
        <w:t>................................................................. - ........................................................................</w:t>
      </w:r>
    </w:p>
    <w:p w:rsidR="00DD3186" w:rsidRPr="00DD3186" w:rsidRDefault="00DD3186" w:rsidP="00DD3186">
      <w:pPr>
        <w:spacing w:after="0"/>
        <w:rPr>
          <w:rFonts w:ascii="Arial" w:hAnsi="Arial" w:cs="Arial"/>
        </w:rPr>
      </w:pPr>
    </w:p>
    <w:p w:rsidR="00DD3186" w:rsidRDefault="00DD3186" w:rsidP="00DD3186">
      <w:pPr>
        <w:jc w:val="both"/>
        <w:rPr>
          <w:rFonts w:ascii="Arial" w:hAnsi="Arial" w:cs="Arial"/>
        </w:rPr>
      </w:pPr>
      <w:r w:rsidRPr="00DD3186">
        <w:rPr>
          <w:rFonts w:ascii="Arial" w:hAnsi="Arial" w:cs="Arial"/>
        </w:rPr>
        <w:t xml:space="preserve">Niniejsza umowa zostaje zawarta na podstawie protokołu nr ..... z dnia ……………zatwierdzonego w dniu…………. zatwierdzonego przez Zarząd w dniu 24.03.2023r. </w:t>
      </w:r>
      <w:r w:rsidRPr="00DD3186">
        <w:rPr>
          <w:rFonts w:ascii="Arial" w:hAnsi="Arial" w:cs="Arial"/>
        </w:rPr>
        <w:br/>
        <w:t xml:space="preserve">z postępowania przeprowadzonego na podstawie  § 1 ust. 2 lit. j) </w:t>
      </w:r>
      <w:r>
        <w:rPr>
          <w:rFonts w:ascii="Arial" w:hAnsi="Arial" w:cs="Arial"/>
        </w:rPr>
        <w:t xml:space="preserve"> </w:t>
      </w:r>
      <w:r w:rsidRPr="00DD3186">
        <w:rPr>
          <w:rFonts w:ascii="Arial" w:hAnsi="Arial" w:cs="Arial"/>
        </w:rPr>
        <w:t>Regulaminu określającego sposób przygotowania i prowadzenia w Jastrzębskiej Spółce Węglowej S.A. postępowań przetargowych nieobjętych ustawą Prawo Zamówień Publicznych</w:t>
      </w:r>
      <w:r>
        <w:rPr>
          <w:rFonts w:ascii="Arial" w:hAnsi="Arial" w:cs="Arial"/>
        </w:rPr>
        <w:t xml:space="preserve"> - Uchwała</w:t>
      </w:r>
      <w:r w:rsidRPr="00DD3186">
        <w:rPr>
          <w:rFonts w:ascii="Arial" w:hAnsi="Arial" w:cs="Arial"/>
        </w:rPr>
        <w:t xml:space="preserve">  nr 303/XI/2024 z dnia 22.05.2024 r.</w:t>
      </w:r>
    </w:p>
    <w:p w:rsidR="00BC29F0" w:rsidRDefault="00BC29F0" w:rsidP="00BC29F0">
      <w:pPr>
        <w:jc w:val="both"/>
        <w:rPr>
          <w:rFonts w:ascii="Arial" w:hAnsi="Arial" w:cs="Arial"/>
        </w:rPr>
      </w:pPr>
    </w:p>
    <w:p w:rsidR="00BC29F0" w:rsidRPr="00BC29F0" w:rsidRDefault="00BC29F0" w:rsidP="00BC29F0">
      <w:pPr>
        <w:jc w:val="both"/>
        <w:rPr>
          <w:rFonts w:ascii="Arial" w:hAnsi="Arial" w:cs="Arial"/>
        </w:rPr>
      </w:pPr>
      <w:r w:rsidRPr="00BC29F0">
        <w:rPr>
          <w:rFonts w:ascii="Arial" w:hAnsi="Arial" w:cs="Arial"/>
        </w:rPr>
        <w:t xml:space="preserve">Wynagrodzenie za realizację usługi współfinansowane jest z  Krajowego Planu Odbudowy i Zwiększenia Odporności w ramach projektu pn.:  „Branżowe Centrum Umiejętności Mechanicznych </w:t>
      </w:r>
      <w:r>
        <w:rPr>
          <w:rFonts w:ascii="Arial" w:hAnsi="Arial" w:cs="Arial"/>
        </w:rPr>
        <w:br/>
      </w:r>
      <w:r w:rsidRPr="00BC29F0">
        <w:rPr>
          <w:rFonts w:ascii="Arial" w:hAnsi="Arial" w:cs="Arial"/>
        </w:rPr>
        <w:t>w Knurowie” w ramach konkursu „Utworzenie i wsparcie funkcjonowania 120 branżowych centrów umiejętności (BCU), realizujących koncepcję centrów doskonałości zawodowej (</w:t>
      </w:r>
      <w:proofErr w:type="spellStart"/>
      <w:r w:rsidRPr="00BC29F0">
        <w:rPr>
          <w:rFonts w:ascii="Arial" w:hAnsi="Arial" w:cs="Arial"/>
        </w:rPr>
        <w:t>CoVEs</w:t>
      </w:r>
      <w:proofErr w:type="spellEnd"/>
      <w:r w:rsidRPr="00BC29F0">
        <w:rPr>
          <w:rFonts w:ascii="Arial" w:hAnsi="Arial" w:cs="Arial"/>
        </w:rPr>
        <w:t>)”</w:t>
      </w:r>
    </w:p>
    <w:p w:rsidR="00BC29F0" w:rsidRDefault="00BC29F0" w:rsidP="00DD3186">
      <w:pPr>
        <w:jc w:val="both"/>
        <w:rPr>
          <w:rFonts w:ascii="Arial" w:hAnsi="Arial" w:cs="Arial"/>
        </w:rPr>
      </w:pPr>
    </w:p>
    <w:p w:rsidR="00BC29F0" w:rsidRPr="00DD3186" w:rsidRDefault="00BC29F0" w:rsidP="00DD3186">
      <w:pPr>
        <w:jc w:val="both"/>
        <w:rPr>
          <w:rFonts w:ascii="Arial" w:hAnsi="Arial" w:cs="Arial"/>
        </w:rPr>
      </w:pPr>
    </w:p>
    <w:p w:rsidR="00DD3186" w:rsidRPr="00DD3186" w:rsidRDefault="00DD3186" w:rsidP="00472C09">
      <w:pPr>
        <w:numPr>
          <w:ilvl w:val="0"/>
          <w:numId w:val="40"/>
        </w:numPr>
        <w:spacing w:before="120" w:after="120"/>
        <w:jc w:val="center"/>
        <w:rPr>
          <w:rFonts w:ascii="Arial" w:hAnsi="Arial" w:cs="Arial"/>
          <w:b/>
          <w:bCs/>
        </w:rPr>
      </w:pPr>
    </w:p>
    <w:p w:rsidR="00DD3186" w:rsidRDefault="00DD3186" w:rsidP="005B5614">
      <w:pPr>
        <w:pStyle w:val="NormalnyWeb"/>
        <w:numPr>
          <w:ilvl w:val="0"/>
          <w:numId w:val="83"/>
        </w:numPr>
        <w:tabs>
          <w:tab w:val="left" w:pos="284"/>
        </w:tabs>
        <w:spacing w:before="0" w:beforeAutospacing="0" w:after="0" w:afterAutospacing="0" w:line="273" w:lineRule="auto"/>
        <w:ind w:left="284" w:hanging="284"/>
        <w:jc w:val="both"/>
      </w:pPr>
      <w:r>
        <w:rPr>
          <w:rFonts w:ascii="Arial" w:hAnsi="Arial" w:cs="Arial"/>
          <w:b/>
          <w:bCs/>
          <w:color w:val="000000"/>
          <w:sz w:val="22"/>
          <w:szCs w:val="22"/>
        </w:rPr>
        <w:t>Przedmiot umowy:</w:t>
      </w:r>
    </w:p>
    <w:p w:rsidR="00DD3186" w:rsidRDefault="00DD3186" w:rsidP="00DD3186">
      <w:pPr>
        <w:pStyle w:val="NormalnyWeb"/>
        <w:spacing w:before="0" w:beforeAutospacing="0" w:after="0" w:afterAutospacing="0" w:line="273" w:lineRule="auto"/>
        <w:ind w:left="142"/>
        <w:jc w:val="center"/>
        <w:rPr>
          <w:rFonts w:ascii="Arial" w:hAnsi="Arial" w:cs="Arial"/>
          <w:b/>
          <w:color w:val="000000"/>
          <w:sz w:val="22"/>
          <w:szCs w:val="22"/>
        </w:rPr>
      </w:pPr>
      <w:r w:rsidRPr="00DD3186">
        <w:rPr>
          <w:rFonts w:ascii="Arial" w:hAnsi="Arial" w:cs="Arial"/>
          <w:b/>
          <w:color w:val="000000"/>
          <w:sz w:val="22"/>
          <w:szCs w:val="22"/>
        </w:rPr>
        <w:t>Modernizacja  i zmiana sposobu użytkowania budynków K</w:t>
      </w:r>
      <w:r>
        <w:rPr>
          <w:rFonts w:ascii="Arial" w:hAnsi="Arial" w:cs="Arial"/>
          <w:b/>
          <w:color w:val="000000"/>
          <w:sz w:val="22"/>
          <w:szCs w:val="22"/>
        </w:rPr>
        <w:t xml:space="preserve">WK „Knurów-Szczygłowice” wraz </w:t>
      </w:r>
      <w:r w:rsidRPr="00DD3186">
        <w:rPr>
          <w:rFonts w:ascii="Arial" w:hAnsi="Arial" w:cs="Arial"/>
          <w:b/>
          <w:color w:val="000000"/>
          <w:sz w:val="22"/>
          <w:szCs w:val="22"/>
        </w:rPr>
        <w:t xml:space="preserve">z komunikacją oraz kompleksowym wyposażeniem dla potrzeb utworzenia </w:t>
      </w:r>
    </w:p>
    <w:p w:rsidR="00DD3186" w:rsidRDefault="00DD3186" w:rsidP="00DD3186">
      <w:pPr>
        <w:pStyle w:val="NormalnyWeb"/>
        <w:spacing w:before="0" w:beforeAutospacing="0" w:after="0" w:afterAutospacing="0" w:line="273" w:lineRule="auto"/>
        <w:ind w:left="142"/>
        <w:jc w:val="center"/>
        <w:rPr>
          <w:rFonts w:ascii="Arial" w:hAnsi="Arial" w:cs="Arial"/>
          <w:b/>
          <w:color w:val="000000"/>
          <w:sz w:val="22"/>
          <w:szCs w:val="22"/>
        </w:rPr>
      </w:pPr>
      <w:r w:rsidRPr="00DD3186">
        <w:rPr>
          <w:rFonts w:ascii="Arial" w:hAnsi="Arial" w:cs="Arial"/>
          <w:b/>
          <w:color w:val="000000"/>
          <w:sz w:val="22"/>
          <w:szCs w:val="22"/>
        </w:rPr>
        <w:t xml:space="preserve">Branżowego Centrum Umiejętności w powiecie gliwickim na terenie </w:t>
      </w:r>
    </w:p>
    <w:p w:rsidR="00DD3186" w:rsidRDefault="00DD3186" w:rsidP="00DD3186">
      <w:pPr>
        <w:pStyle w:val="NormalnyWeb"/>
        <w:spacing w:before="0" w:beforeAutospacing="0" w:after="0" w:afterAutospacing="0" w:line="273" w:lineRule="auto"/>
        <w:ind w:left="142"/>
        <w:jc w:val="center"/>
      </w:pPr>
      <w:r w:rsidRPr="00DD3186">
        <w:rPr>
          <w:rFonts w:ascii="Arial" w:hAnsi="Arial" w:cs="Arial"/>
          <w:b/>
          <w:color w:val="000000"/>
          <w:sz w:val="22"/>
          <w:szCs w:val="22"/>
        </w:rPr>
        <w:t>JSW S.</w:t>
      </w:r>
      <w:r>
        <w:rPr>
          <w:rFonts w:ascii="Arial" w:hAnsi="Arial" w:cs="Arial"/>
          <w:b/>
          <w:color w:val="000000"/>
          <w:sz w:val="22"/>
          <w:szCs w:val="22"/>
        </w:rPr>
        <w:t xml:space="preserve"> A. KWK „Knurów-Szczygłowice” </w:t>
      </w:r>
      <w:r w:rsidRPr="00DD3186">
        <w:rPr>
          <w:rFonts w:ascii="Arial" w:hAnsi="Arial" w:cs="Arial"/>
          <w:b/>
          <w:color w:val="000000"/>
          <w:sz w:val="22"/>
          <w:szCs w:val="22"/>
        </w:rPr>
        <w:t>Ruch Knurów</w:t>
      </w:r>
      <w:r>
        <w:rPr>
          <w:rFonts w:ascii="Arial" w:hAnsi="Arial" w:cs="Arial"/>
          <w:color w:val="000000"/>
          <w:sz w:val="22"/>
          <w:szCs w:val="22"/>
        </w:rPr>
        <w:t>.</w:t>
      </w:r>
    </w:p>
    <w:p w:rsidR="00DD3186" w:rsidRDefault="00DD3186" w:rsidP="00DD3186">
      <w:pPr>
        <w:pStyle w:val="NormalnyWeb"/>
        <w:spacing w:before="0" w:beforeAutospacing="0" w:after="0" w:afterAutospacing="0" w:line="273" w:lineRule="auto"/>
        <w:ind w:left="284"/>
        <w:jc w:val="both"/>
      </w:pPr>
      <w:r>
        <w:t> </w:t>
      </w:r>
    </w:p>
    <w:p w:rsidR="00DD3186" w:rsidRDefault="00DD3186" w:rsidP="005B5614">
      <w:pPr>
        <w:pStyle w:val="NormalnyWeb"/>
        <w:numPr>
          <w:ilvl w:val="0"/>
          <w:numId w:val="83"/>
        </w:numPr>
        <w:tabs>
          <w:tab w:val="left" w:pos="284"/>
        </w:tabs>
        <w:spacing w:before="0" w:beforeAutospacing="0" w:after="0" w:afterAutospacing="0" w:line="276" w:lineRule="auto"/>
        <w:ind w:left="284" w:hanging="284"/>
        <w:jc w:val="both"/>
      </w:pPr>
      <w:r>
        <w:rPr>
          <w:rFonts w:ascii="Arial" w:hAnsi="Arial" w:cs="Arial"/>
          <w:b/>
          <w:bCs/>
          <w:color w:val="000000"/>
          <w:sz w:val="22"/>
          <w:szCs w:val="22"/>
        </w:rPr>
        <w:t>Zakres przedmiotu umowy</w:t>
      </w:r>
      <w:r>
        <w:rPr>
          <w:rFonts w:ascii="Arial" w:hAnsi="Arial" w:cs="Arial"/>
          <w:color w:val="000000"/>
          <w:sz w:val="22"/>
          <w:szCs w:val="22"/>
        </w:rPr>
        <w:t>.</w:t>
      </w:r>
    </w:p>
    <w:p w:rsidR="00DD3186" w:rsidRDefault="00DD3186" w:rsidP="005B5614">
      <w:pPr>
        <w:pStyle w:val="NormalnyWeb"/>
        <w:numPr>
          <w:ilvl w:val="0"/>
          <w:numId w:val="84"/>
        </w:numPr>
        <w:spacing w:before="0" w:beforeAutospacing="0" w:after="0" w:afterAutospacing="0" w:line="276" w:lineRule="auto"/>
        <w:ind w:left="709" w:hanging="425"/>
        <w:jc w:val="both"/>
      </w:pPr>
      <w:r w:rsidRPr="00DD3186">
        <w:rPr>
          <w:rFonts w:ascii="Arial" w:hAnsi="Arial" w:cs="Arial"/>
          <w:color w:val="000000"/>
          <w:sz w:val="22"/>
          <w:szCs w:val="22"/>
        </w:rPr>
        <w:t xml:space="preserve">Zakres </w:t>
      </w:r>
      <w:r w:rsidR="00D83B3F">
        <w:rPr>
          <w:rFonts w:ascii="Arial" w:hAnsi="Arial" w:cs="Arial"/>
          <w:color w:val="000000"/>
          <w:sz w:val="22"/>
          <w:szCs w:val="22"/>
        </w:rPr>
        <w:t>umowy</w:t>
      </w:r>
      <w:r w:rsidRPr="00DD3186">
        <w:rPr>
          <w:rFonts w:ascii="Arial" w:hAnsi="Arial" w:cs="Arial"/>
          <w:color w:val="000000"/>
          <w:sz w:val="22"/>
          <w:szCs w:val="22"/>
        </w:rPr>
        <w:t xml:space="preserve"> ujęto w Programie Funkcjonalno-Użytkowym pt.: Modernizacja  i zmiana sposobu użytkowania budynków KWK „Knurów-Szczygłowice” wraz z komunikacją, dla potrzeb utworzenia Branżowego Centrum Umiejętności w powiecie gliwickim – etap I – część budynku łaźni na terenie JSW S. A. KWK „Knurów-Szczygłowice” Ruch Knurów stanowiącym </w:t>
      </w:r>
      <w:r w:rsidRPr="00D51779">
        <w:rPr>
          <w:rFonts w:ascii="Arial" w:hAnsi="Arial" w:cs="Arial"/>
          <w:b/>
          <w:color w:val="000000"/>
          <w:sz w:val="22"/>
          <w:szCs w:val="22"/>
        </w:rPr>
        <w:t>załącznik</w:t>
      </w:r>
      <w:r w:rsidR="00D51779">
        <w:rPr>
          <w:rFonts w:ascii="Arial" w:hAnsi="Arial" w:cs="Arial"/>
          <w:color w:val="000000"/>
          <w:sz w:val="22"/>
          <w:szCs w:val="22"/>
        </w:rPr>
        <w:t xml:space="preserve"> </w:t>
      </w:r>
      <w:r w:rsidR="00D51779" w:rsidRPr="00D51779">
        <w:rPr>
          <w:rFonts w:ascii="Arial" w:hAnsi="Arial" w:cs="Arial"/>
          <w:b/>
          <w:color w:val="000000"/>
          <w:sz w:val="22"/>
          <w:szCs w:val="22"/>
        </w:rPr>
        <w:t>nr …….</w:t>
      </w:r>
      <w:r w:rsidR="00D51779">
        <w:rPr>
          <w:rFonts w:ascii="Arial" w:hAnsi="Arial" w:cs="Arial"/>
          <w:color w:val="000000"/>
          <w:sz w:val="22"/>
          <w:szCs w:val="22"/>
        </w:rPr>
        <w:t xml:space="preserve"> </w:t>
      </w:r>
      <w:r w:rsidRPr="00DD3186">
        <w:rPr>
          <w:rFonts w:ascii="Arial" w:hAnsi="Arial" w:cs="Arial"/>
          <w:color w:val="000000"/>
          <w:sz w:val="22"/>
          <w:szCs w:val="22"/>
        </w:rPr>
        <w:t xml:space="preserve"> do niniejszej </w:t>
      </w:r>
      <w:r>
        <w:rPr>
          <w:rFonts w:ascii="Arial" w:hAnsi="Arial" w:cs="Arial"/>
          <w:color w:val="000000"/>
          <w:sz w:val="22"/>
          <w:szCs w:val="22"/>
        </w:rPr>
        <w:t>umowy</w:t>
      </w:r>
      <w:r w:rsidRPr="00DD3186">
        <w:rPr>
          <w:rFonts w:ascii="Arial" w:hAnsi="Arial" w:cs="Arial"/>
          <w:color w:val="000000"/>
          <w:sz w:val="22"/>
          <w:szCs w:val="22"/>
        </w:rPr>
        <w:t>.</w:t>
      </w:r>
    </w:p>
    <w:p w:rsidR="00DD3186" w:rsidRDefault="00DD3186" w:rsidP="005B5614">
      <w:pPr>
        <w:pStyle w:val="NormalnyWeb"/>
        <w:numPr>
          <w:ilvl w:val="0"/>
          <w:numId w:val="84"/>
        </w:numPr>
        <w:spacing w:before="0" w:beforeAutospacing="0" w:after="0" w:afterAutospacing="0" w:line="276" w:lineRule="auto"/>
        <w:ind w:left="709" w:hanging="425"/>
        <w:jc w:val="both"/>
      </w:pPr>
      <w:r>
        <w:rPr>
          <w:rFonts w:ascii="Arial" w:hAnsi="Arial" w:cs="Arial"/>
          <w:color w:val="000000"/>
          <w:sz w:val="22"/>
          <w:szCs w:val="22"/>
        </w:rPr>
        <w:t>Inwestycja będzie realizowana na działkach o numerach ewidencyjnych 1696/40, 1696/43, 1696/72 przy ul. Szpitalnej 23a-b w Knurowie w rejonie zabytkowego Szybu FOCH.</w:t>
      </w:r>
    </w:p>
    <w:p w:rsidR="00DD3186" w:rsidRDefault="00DD3186" w:rsidP="005B5614">
      <w:pPr>
        <w:pStyle w:val="NormalnyWeb"/>
        <w:numPr>
          <w:ilvl w:val="0"/>
          <w:numId w:val="84"/>
        </w:numPr>
        <w:spacing w:before="0" w:beforeAutospacing="0" w:after="0" w:afterAutospacing="0" w:line="276" w:lineRule="auto"/>
        <w:ind w:left="709" w:hanging="425"/>
        <w:jc w:val="both"/>
      </w:pPr>
      <w:r>
        <w:rPr>
          <w:rFonts w:ascii="Arial" w:hAnsi="Arial" w:cs="Arial"/>
          <w:color w:val="000000"/>
          <w:sz w:val="22"/>
          <w:szCs w:val="22"/>
        </w:rPr>
        <w:t>Przedmiot inwestycji został podzielony na trzy zadania</w:t>
      </w:r>
      <w:r>
        <w:rPr>
          <w:rFonts w:ascii="Arial" w:hAnsi="Arial" w:cs="Arial"/>
          <w:b/>
          <w:bCs/>
          <w:color w:val="000000"/>
          <w:sz w:val="22"/>
          <w:szCs w:val="22"/>
        </w:rPr>
        <w:t>:</w:t>
      </w:r>
    </w:p>
    <w:p w:rsidR="00DD3186" w:rsidRDefault="00DD3186" w:rsidP="00917C2B">
      <w:pPr>
        <w:pStyle w:val="NormalnyWeb"/>
        <w:tabs>
          <w:tab w:val="left" w:pos="709"/>
        </w:tabs>
        <w:spacing w:before="0" w:beforeAutospacing="0" w:after="0" w:afterAutospacing="0" w:line="276" w:lineRule="auto"/>
        <w:ind w:left="709"/>
        <w:jc w:val="both"/>
      </w:pPr>
      <w:r w:rsidRPr="00DD3186">
        <w:rPr>
          <w:rFonts w:ascii="Arial" w:hAnsi="Arial" w:cs="Arial"/>
          <w:b/>
          <w:bCs/>
          <w:color w:val="000000"/>
          <w:sz w:val="22"/>
          <w:szCs w:val="22"/>
          <w:u w:val="single"/>
        </w:rPr>
        <w:t>Zadanie nr 1</w:t>
      </w:r>
      <w:r w:rsidRPr="00DD3186">
        <w:rPr>
          <w:rFonts w:ascii="Arial" w:hAnsi="Arial" w:cs="Arial"/>
          <w:b/>
          <w:bCs/>
          <w:color w:val="000000"/>
          <w:sz w:val="22"/>
          <w:szCs w:val="22"/>
        </w:rPr>
        <w:t> - wykonanie dokumentacji projektowej, robót budowlanych i instalacyjnych:</w:t>
      </w:r>
    </w:p>
    <w:p w:rsidR="00DD3186" w:rsidRDefault="00DD3186" w:rsidP="00917C2B">
      <w:pPr>
        <w:pStyle w:val="NormalnyWeb"/>
        <w:tabs>
          <w:tab w:val="left" w:pos="709"/>
        </w:tabs>
        <w:spacing w:before="0" w:beforeAutospacing="0" w:after="0" w:afterAutospacing="0" w:line="276" w:lineRule="auto"/>
        <w:ind w:left="709" w:firstLine="567"/>
        <w:jc w:val="both"/>
        <w:rPr>
          <w:rFonts w:ascii="Arial" w:hAnsi="Arial" w:cs="Arial"/>
          <w:b/>
          <w:bCs/>
          <w:color w:val="000000"/>
          <w:sz w:val="22"/>
          <w:szCs w:val="22"/>
          <w:u w:val="single"/>
        </w:rPr>
      </w:pPr>
      <w:r>
        <w:rPr>
          <w:rFonts w:ascii="Arial" w:hAnsi="Arial" w:cs="Arial"/>
          <w:b/>
          <w:bCs/>
          <w:color w:val="000000"/>
          <w:sz w:val="22"/>
          <w:szCs w:val="22"/>
          <w:u w:val="single"/>
        </w:rPr>
        <w:t>Etap I  - wykonanie dokumentacji projektowej</w:t>
      </w:r>
    </w:p>
    <w:p w:rsidR="00DD3186" w:rsidRDefault="00DD3186" w:rsidP="00917C2B">
      <w:pPr>
        <w:pStyle w:val="NormalnyWeb"/>
        <w:tabs>
          <w:tab w:val="left" w:pos="709"/>
        </w:tabs>
        <w:spacing w:before="0" w:beforeAutospacing="0" w:after="0" w:afterAutospacing="0" w:line="276" w:lineRule="auto"/>
        <w:ind w:left="709" w:firstLine="567"/>
        <w:jc w:val="both"/>
      </w:pPr>
      <w:r>
        <w:rPr>
          <w:rFonts w:ascii="Arial" w:hAnsi="Arial" w:cs="Arial"/>
          <w:b/>
          <w:bCs/>
          <w:color w:val="000000"/>
          <w:sz w:val="22"/>
          <w:szCs w:val="22"/>
          <w:u w:val="single"/>
        </w:rPr>
        <w:t>Etap II – wykonanie robót budowlanych i instalacyjnych</w:t>
      </w:r>
    </w:p>
    <w:p w:rsidR="00DD3186" w:rsidRDefault="00DD3186" w:rsidP="00917C2B">
      <w:pPr>
        <w:pStyle w:val="NormalnyWeb"/>
        <w:tabs>
          <w:tab w:val="left" w:pos="709"/>
        </w:tabs>
        <w:spacing w:before="0" w:beforeAutospacing="0" w:after="0" w:afterAutospacing="0" w:line="276" w:lineRule="auto"/>
        <w:ind w:left="709"/>
        <w:jc w:val="both"/>
      </w:pPr>
      <w:r>
        <w:rPr>
          <w:rFonts w:ascii="Arial" w:hAnsi="Arial" w:cs="Arial"/>
          <w:b/>
          <w:bCs/>
          <w:color w:val="000000"/>
          <w:sz w:val="22"/>
          <w:szCs w:val="22"/>
          <w:u w:val="single"/>
        </w:rPr>
        <w:t>Zadanie nr 2</w:t>
      </w:r>
      <w:r>
        <w:rPr>
          <w:rFonts w:ascii="Arial" w:hAnsi="Arial" w:cs="Arial"/>
          <w:b/>
          <w:bCs/>
          <w:color w:val="000000"/>
          <w:sz w:val="22"/>
          <w:szCs w:val="22"/>
        </w:rPr>
        <w:t xml:space="preserve"> - kompleksowe wyposażenie w zabudowę  meblową i niezbędnym wyposażeniem socjalnym</w:t>
      </w:r>
    </w:p>
    <w:p w:rsidR="00DD3186" w:rsidRDefault="00DD3186" w:rsidP="00917C2B">
      <w:pPr>
        <w:pStyle w:val="NormalnyWeb"/>
        <w:tabs>
          <w:tab w:val="left" w:pos="709"/>
        </w:tabs>
        <w:spacing w:before="0" w:beforeAutospacing="0" w:after="0" w:afterAutospacing="0" w:line="276" w:lineRule="auto"/>
        <w:ind w:left="709"/>
        <w:jc w:val="both"/>
      </w:pPr>
      <w:r>
        <w:rPr>
          <w:rFonts w:ascii="Arial" w:hAnsi="Arial" w:cs="Arial"/>
          <w:b/>
          <w:bCs/>
          <w:color w:val="000000"/>
          <w:sz w:val="22"/>
          <w:szCs w:val="22"/>
          <w:u w:val="single"/>
        </w:rPr>
        <w:t>Zadanie nr 3</w:t>
      </w:r>
      <w:r>
        <w:rPr>
          <w:rFonts w:ascii="Arial" w:hAnsi="Arial" w:cs="Arial"/>
          <w:b/>
          <w:bCs/>
          <w:color w:val="000000"/>
          <w:sz w:val="22"/>
          <w:szCs w:val="22"/>
        </w:rPr>
        <w:t xml:space="preserve"> - kompleksowe wyposażenie branżowe pomieszczeń</w:t>
      </w:r>
    </w:p>
    <w:p w:rsidR="00917C2B" w:rsidRPr="00917C2B" w:rsidRDefault="00DD3186" w:rsidP="005B5614">
      <w:pPr>
        <w:pStyle w:val="NormalnyWeb"/>
        <w:numPr>
          <w:ilvl w:val="0"/>
          <w:numId w:val="84"/>
        </w:numPr>
        <w:spacing w:before="0" w:beforeAutospacing="0" w:after="0" w:afterAutospacing="0" w:line="276" w:lineRule="auto"/>
        <w:ind w:left="709" w:hanging="425"/>
        <w:jc w:val="both"/>
      </w:pPr>
      <w:r>
        <w:rPr>
          <w:rFonts w:ascii="Arial" w:hAnsi="Arial" w:cs="Arial"/>
          <w:color w:val="000000"/>
          <w:sz w:val="22"/>
          <w:szCs w:val="22"/>
        </w:rPr>
        <w:t>Zakres pr</w:t>
      </w:r>
      <w:r w:rsidR="00917C2B">
        <w:rPr>
          <w:rFonts w:ascii="Arial" w:hAnsi="Arial" w:cs="Arial"/>
          <w:color w:val="000000"/>
          <w:sz w:val="22"/>
          <w:szCs w:val="22"/>
        </w:rPr>
        <w:t>ac dla każdego zadania obejmuje:</w:t>
      </w:r>
    </w:p>
    <w:p w:rsidR="00917C2B" w:rsidRDefault="00DD3186" w:rsidP="00917C2B">
      <w:pPr>
        <w:pStyle w:val="NormalnyWeb"/>
        <w:tabs>
          <w:tab w:val="left" w:pos="709"/>
        </w:tabs>
        <w:spacing w:before="0" w:beforeAutospacing="0" w:after="0" w:afterAutospacing="0" w:line="276" w:lineRule="auto"/>
        <w:ind w:left="709"/>
        <w:jc w:val="both"/>
      </w:pPr>
      <w:r w:rsidRPr="00917C2B">
        <w:rPr>
          <w:rFonts w:ascii="Arial" w:hAnsi="Arial" w:cs="Arial"/>
          <w:b/>
          <w:bCs/>
          <w:color w:val="000000"/>
          <w:sz w:val="22"/>
          <w:szCs w:val="22"/>
          <w:u w:val="single"/>
        </w:rPr>
        <w:t>Zadanie nr 1</w:t>
      </w:r>
    </w:p>
    <w:p w:rsidR="00DD3186" w:rsidRDefault="00DD3186" w:rsidP="00917C2B">
      <w:pPr>
        <w:pStyle w:val="NormalnyWeb"/>
        <w:tabs>
          <w:tab w:val="left" w:pos="709"/>
        </w:tabs>
        <w:spacing w:before="0" w:beforeAutospacing="0" w:after="0" w:afterAutospacing="0" w:line="276" w:lineRule="auto"/>
        <w:ind w:left="709"/>
        <w:jc w:val="both"/>
      </w:pPr>
      <w:r>
        <w:rPr>
          <w:rFonts w:ascii="Arial" w:hAnsi="Arial" w:cs="Arial"/>
          <w:b/>
          <w:bCs/>
          <w:color w:val="000000"/>
          <w:sz w:val="22"/>
          <w:szCs w:val="22"/>
          <w:u w:val="single"/>
        </w:rPr>
        <w:t xml:space="preserve">Etap I  - wykonanie dokumentacji projektowej </w:t>
      </w:r>
    </w:p>
    <w:p w:rsidR="00917C2B" w:rsidRDefault="00DD3186" w:rsidP="00472C09">
      <w:pPr>
        <w:pStyle w:val="NormalnyWeb"/>
        <w:numPr>
          <w:ilvl w:val="0"/>
          <w:numId w:val="56"/>
        </w:numPr>
        <w:tabs>
          <w:tab w:val="left" w:pos="284"/>
        </w:tabs>
        <w:spacing w:before="0" w:beforeAutospacing="0" w:after="0" w:afterAutospacing="0" w:line="273" w:lineRule="auto"/>
        <w:ind w:left="1134" w:hanging="425"/>
        <w:jc w:val="both"/>
      </w:pPr>
      <w:r>
        <w:rPr>
          <w:rFonts w:ascii="Arial" w:hAnsi="Arial" w:cs="Arial"/>
          <w:color w:val="000000"/>
          <w:sz w:val="22"/>
          <w:szCs w:val="22"/>
        </w:rPr>
        <w:t xml:space="preserve">Wykonanie w oparciu o wytyczne ujęte w PFU kompleksowej wielobranżowej dokumentacji projektowej w celu wykonania zakresu rzeczowego przedmiotu </w:t>
      </w:r>
      <w:r w:rsidR="00917C2B">
        <w:rPr>
          <w:rFonts w:ascii="Arial" w:hAnsi="Arial" w:cs="Arial"/>
          <w:color w:val="000000"/>
          <w:sz w:val="22"/>
          <w:szCs w:val="22"/>
        </w:rPr>
        <w:t>umowy</w:t>
      </w:r>
      <w:r>
        <w:rPr>
          <w:rFonts w:ascii="Arial" w:hAnsi="Arial" w:cs="Arial"/>
          <w:color w:val="000000"/>
          <w:sz w:val="22"/>
          <w:szCs w:val="22"/>
        </w:rPr>
        <w:t xml:space="preserve"> w tym między innymi: </w:t>
      </w:r>
    </w:p>
    <w:p w:rsidR="00DD3186" w:rsidRDefault="00DD3186" w:rsidP="005B5614">
      <w:pPr>
        <w:pStyle w:val="NormalnyWeb"/>
        <w:numPr>
          <w:ilvl w:val="0"/>
          <w:numId w:val="85"/>
        </w:numPr>
        <w:tabs>
          <w:tab w:val="left" w:pos="284"/>
        </w:tabs>
        <w:spacing w:before="0" w:beforeAutospacing="0" w:after="0" w:afterAutospacing="0" w:line="273" w:lineRule="auto"/>
        <w:jc w:val="both"/>
      </w:pPr>
      <w:r w:rsidRPr="00917C2B">
        <w:rPr>
          <w:rFonts w:ascii="Arial" w:hAnsi="Arial" w:cs="Arial"/>
          <w:color w:val="000000"/>
          <w:sz w:val="22"/>
          <w:szCs w:val="22"/>
        </w:rPr>
        <w:t>przeprowadzenie wizji lokalnej,</w:t>
      </w:r>
    </w:p>
    <w:p w:rsidR="00DD3186" w:rsidRDefault="00DD3186" w:rsidP="005B5614">
      <w:pPr>
        <w:pStyle w:val="NormalnyWeb"/>
        <w:numPr>
          <w:ilvl w:val="0"/>
          <w:numId w:val="85"/>
        </w:numPr>
        <w:tabs>
          <w:tab w:val="left" w:pos="284"/>
        </w:tabs>
        <w:spacing w:before="0" w:beforeAutospacing="0" w:after="0" w:afterAutospacing="0" w:line="273" w:lineRule="auto"/>
        <w:jc w:val="both"/>
      </w:pPr>
      <w:r>
        <w:rPr>
          <w:rFonts w:ascii="Arial" w:hAnsi="Arial" w:cs="Arial"/>
          <w:color w:val="000000"/>
          <w:sz w:val="22"/>
          <w:szCs w:val="22"/>
        </w:rPr>
        <w:t xml:space="preserve">wykonanie projektu rozbiórki części budynków, </w:t>
      </w:r>
    </w:p>
    <w:p w:rsidR="00DD3186" w:rsidRDefault="00DD3186" w:rsidP="005B5614">
      <w:pPr>
        <w:pStyle w:val="NormalnyWeb"/>
        <w:numPr>
          <w:ilvl w:val="0"/>
          <w:numId w:val="85"/>
        </w:numPr>
        <w:tabs>
          <w:tab w:val="left" w:pos="284"/>
        </w:tabs>
        <w:spacing w:before="0" w:beforeAutospacing="0" w:after="0" w:afterAutospacing="0" w:line="273" w:lineRule="auto"/>
        <w:jc w:val="both"/>
      </w:pPr>
      <w:r>
        <w:rPr>
          <w:rFonts w:ascii="Arial" w:hAnsi="Arial" w:cs="Arial"/>
          <w:color w:val="000000"/>
          <w:sz w:val="22"/>
          <w:szCs w:val="22"/>
        </w:rPr>
        <w:t>wykonanie ekspertyzy technicznej,</w:t>
      </w:r>
    </w:p>
    <w:p w:rsidR="00DD3186" w:rsidRDefault="00DD3186" w:rsidP="005B5614">
      <w:pPr>
        <w:pStyle w:val="NormalnyWeb"/>
        <w:numPr>
          <w:ilvl w:val="0"/>
          <w:numId w:val="85"/>
        </w:numPr>
        <w:tabs>
          <w:tab w:val="left" w:pos="284"/>
        </w:tabs>
        <w:spacing w:before="0" w:beforeAutospacing="0" w:after="0" w:afterAutospacing="0" w:line="273" w:lineRule="auto"/>
        <w:jc w:val="both"/>
      </w:pPr>
      <w:r>
        <w:rPr>
          <w:rFonts w:ascii="Arial" w:hAnsi="Arial" w:cs="Arial"/>
          <w:color w:val="000000"/>
          <w:sz w:val="22"/>
          <w:szCs w:val="22"/>
        </w:rPr>
        <w:t xml:space="preserve">wykonanie </w:t>
      </w:r>
      <w:r>
        <w:rPr>
          <w:rFonts w:ascii="Arial" w:hAnsi="Arial" w:cs="Arial"/>
          <w:color w:val="000000"/>
          <w:sz w:val="22"/>
          <w:szCs w:val="22"/>
          <w:shd w:val="clear" w:color="auto" w:fill="FFFFFF"/>
        </w:rPr>
        <w:t>wielobranżowego spójnego projektu budowlanego z koordynacją  branżową:</w:t>
      </w:r>
    </w:p>
    <w:p w:rsidR="00DD3186" w:rsidRDefault="00DD3186" w:rsidP="005B5614">
      <w:pPr>
        <w:pStyle w:val="NormalnyWeb"/>
        <w:numPr>
          <w:ilvl w:val="0"/>
          <w:numId w:val="86"/>
        </w:numPr>
        <w:tabs>
          <w:tab w:val="left" w:pos="284"/>
        </w:tabs>
        <w:spacing w:before="0" w:beforeAutospacing="0" w:after="0" w:afterAutospacing="0" w:line="273" w:lineRule="auto"/>
        <w:jc w:val="both"/>
      </w:pPr>
      <w:r>
        <w:rPr>
          <w:rFonts w:ascii="Arial" w:hAnsi="Arial" w:cs="Arial"/>
          <w:color w:val="000000"/>
          <w:sz w:val="22"/>
          <w:szCs w:val="22"/>
        </w:rPr>
        <w:t>wykonanie projektu zagospodarowania działki lub terenu</w:t>
      </w:r>
    </w:p>
    <w:p w:rsidR="00DD3186" w:rsidRDefault="00DD3186" w:rsidP="005B5614">
      <w:pPr>
        <w:pStyle w:val="NormalnyWeb"/>
        <w:numPr>
          <w:ilvl w:val="0"/>
          <w:numId w:val="86"/>
        </w:numPr>
        <w:tabs>
          <w:tab w:val="left" w:pos="284"/>
        </w:tabs>
        <w:spacing w:before="0" w:beforeAutospacing="0" w:after="0" w:afterAutospacing="0" w:line="273" w:lineRule="auto"/>
        <w:jc w:val="both"/>
      </w:pPr>
      <w:r>
        <w:rPr>
          <w:rFonts w:ascii="Arial" w:hAnsi="Arial" w:cs="Arial"/>
          <w:color w:val="000000"/>
          <w:sz w:val="22"/>
          <w:szCs w:val="22"/>
        </w:rPr>
        <w:t>wykonanie wielobranżowego projektu architektoniczno-budowlanego,</w:t>
      </w:r>
    </w:p>
    <w:p w:rsidR="00DD3186" w:rsidRDefault="00DD3186" w:rsidP="005B5614">
      <w:pPr>
        <w:pStyle w:val="NormalnyWeb"/>
        <w:numPr>
          <w:ilvl w:val="0"/>
          <w:numId w:val="86"/>
        </w:numPr>
        <w:tabs>
          <w:tab w:val="left" w:pos="284"/>
        </w:tabs>
        <w:spacing w:before="0" w:beforeAutospacing="0" w:after="0" w:afterAutospacing="0" w:line="273" w:lineRule="auto"/>
        <w:jc w:val="both"/>
      </w:pPr>
      <w:r>
        <w:rPr>
          <w:rFonts w:ascii="Arial" w:hAnsi="Arial" w:cs="Arial"/>
          <w:color w:val="000000"/>
          <w:sz w:val="22"/>
          <w:szCs w:val="22"/>
        </w:rPr>
        <w:t>wykonanie wielobranżowego projektu technicznego,</w:t>
      </w:r>
    </w:p>
    <w:p w:rsidR="00DD3186" w:rsidRDefault="00DD3186" w:rsidP="005B5614">
      <w:pPr>
        <w:pStyle w:val="NormalnyWeb"/>
        <w:numPr>
          <w:ilvl w:val="0"/>
          <w:numId w:val="85"/>
        </w:numPr>
        <w:tabs>
          <w:tab w:val="left" w:pos="284"/>
        </w:tabs>
        <w:spacing w:before="0" w:beforeAutospacing="0" w:after="0" w:afterAutospacing="0" w:line="273" w:lineRule="auto"/>
        <w:jc w:val="both"/>
      </w:pPr>
      <w:r>
        <w:rPr>
          <w:rFonts w:ascii="Arial" w:hAnsi="Arial" w:cs="Arial"/>
          <w:color w:val="000000"/>
          <w:sz w:val="22"/>
          <w:szCs w:val="22"/>
        </w:rPr>
        <w:t>wykonanie wielobranżowego projektu wykonawczego,</w:t>
      </w:r>
    </w:p>
    <w:p w:rsidR="00DD3186" w:rsidRDefault="00DD3186" w:rsidP="005B5614">
      <w:pPr>
        <w:pStyle w:val="NormalnyWeb"/>
        <w:numPr>
          <w:ilvl w:val="0"/>
          <w:numId w:val="85"/>
        </w:numPr>
        <w:tabs>
          <w:tab w:val="left" w:pos="284"/>
        </w:tabs>
        <w:spacing w:before="0" w:beforeAutospacing="0" w:after="0" w:afterAutospacing="0" w:line="273" w:lineRule="auto"/>
        <w:jc w:val="both"/>
      </w:pPr>
      <w:r>
        <w:rPr>
          <w:rFonts w:ascii="Arial" w:hAnsi="Arial" w:cs="Arial"/>
          <w:color w:val="000000"/>
          <w:sz w:val="22"/>
          <w:szCs w:val="22"/>
        </w:rPr>
        <w:lastRenderedPageBreak/>
        <w:t xml:space="preserve">wykonanie projektu aranżacji pomieszczeń na podstawie wykazu maszyn </w:t>
      </w:r>
      <w:r>
        <w:rPr>
          <w:rFonts w:ascii="Arial" w:hAnsi="Arial" w:cs="Arial"/>
          <w:color w:val="000000"/>
          <w:sz w:val="22"/>
          <w:szCs w:val="22"/>
        </w:rPr>
        <w:br/>
        <w:t> i urządzeń wyszczególnionym i uzgodnionym z Zamawiającym</w:t>
      </w:r>
      <w:r w:rsidR="00917C2B">
        <w:rPr>
          <w:rFonts w:ascii="Arial" w:hAnsi="Arial" w:cs="Arial"/>
          <w:color w:val="000000"/>
          <w:sz w:val="22"/>
          <w:szCs w:val="22"/>
        </w:rPr>
        <w:t>.</w:t>
      </w:r>
    </w:p>
    <w:p w:rsidR="00DD3186" w:rsidRDefault="00DD3186" w:rsidP="00472C09">
      <w:pPr>
        <w:pStyle w:val="NormalnyWeb"/>
        <w:numPr>
          <w:ilvl w:val="0"/>
          <w:numId w:val="56"/>
        </w:numPr>
        <w:tabs>
          <w:tab w:val="left" w:pos="284"/>
        </w:tabs>
        <w:spacing w:before="0" w:beforeAutospacing="0" w:after="0" w:afterAutospacing="0" w:line="273" w:lineRule="auto"/>
        <w:ind w:left="1134" w:hanging="425"/>
        <w:jc w:val="both"/>
      </w:pPr>
      <w:r>
        <w:rPr>
          <w:rFonts w:ascii="Arial" w:hAnsi="Arial" w:cs="Arial"/>
          <w:color w:val="000000"/>
          <w:sz w:val="22"/>
          <w:szCs w:val="22"/>
        </w:rPr>
        <w:t xml:space="preserve">Uzyskanie prawomocnych decyzji organu administracji architektoniczno-budowlanej zezwalającej, na realizację robót objętych niniejszym zakresem rzeczowym przedmiotu </w:t>
      </w:r>
      <w:r w:rsidR="00917C2B">
        <w:rPr>
          <w:rFonts w:ascii="Arial" w:hAnsi="Arial" w:cs="Arial"/>
          <w:color w:val="000000"/>
          <w:sz w:val="22"/>
          <w:szCs w:val="22"/>
        </w:rPr>
        <w:t>umowy.</w:t>
      </w:r>
    </w:p>
    <w:p w:rsidR="00DD3186" w:rsidRDefault="00DD3186" w:rsidP="00472C09">
      <w:pPr>
        <w:pStyle w:val="NormalnyWeb"/>
        <w:numPr>
          <w:ilvl w:val="0"/>
          <w:numId w:val="56"/>
        </w:numPr>
        <w:tabs>
          <w:tab w:val="left" w:pos="284"/>
        </w:tabs>
        <w:spacing w:before="0" w:beforeAutospacing="0" w:after="0" w:afterAutospacing="0" w:line="273" w:lineRule="auto"/>
        <w:ind w:left="1134" w:hanging="425"/>
        <w:jc w:val="both"/>
      </w:pPr>
      <w:r>
        <w:rPr>
          <w:rFonts w:ascii="Arial" w:hAnsi="Arial" w:cs="Arial"/>
          <w:color w:val="000000"/>
          <w:sz w:val="22"/>
          <w:szCs w:val="22"/>
        </w:rPr>
        <w:t>Sporządzenie szczegółowego przedmiaru robót oraz kosztorysów inwestorskic</w:t>
      </w:r>
      <w:r w:rsidR="00917C2B">
        <w:rPr>
          <w:rFonts w:ascii="Arial" w:hAnsi="Arial" w:cs="Arial"/>
          <w:color w:val="000000"/>
          <w:sz w:val="22"/>
          <w:szCs w:val="22"/>
        </w:rPr>
        <w:t>h dla wszystkich branż w 2 egz.</w:t>
      </w:r>
    </w:p>
    <w:p w:rsidR="00DD3186" w:rsidRDefault="00DD3186" w:rsidP="00472C09">
      <w:pPr>
        <w:pStyle w:val="NormalnyWeb"/>
        <w:numPr>
          <w:ilvl w:val="0"/>
          <w:numId w:val="56"/>
        </w:numPr>
        <w:tabs>
          <w:tab w:val="left" w:pos="284"/>
        </w:tabs>
        <w:spacing w:before="0" w:beforeAutospacing="0" w:after="0" w:afterAutospacing="0" w:line="273" w:lineRule="auto"/>
        <w:ind w:left="1134" w:hanging="425"/>
        <w:jc w:val="both"/>
      </w:pPr>
      <w:r>
        <w:rPr>
          <w:rFonts w:ascii="Arial" w:hAnsi="Arial" w:cs="Arial"/>
          <w:color w:val="000000"/>
          <w:sz w:val="22"/>
          <w:szCs w:val="22"/>
          <w:shd w:val="clear" w:color="auto" w:fill="FFFFFF"/>
        </w:rPr>
        <w:t>Opracowanie specyfikacji technicznej wykonania i odbioru robót (d</w:t>
      </w:r>
      <w:r w:rsidR="00917C2B">
        <w:rPr>
          <w:rFonts w:ascii="Arial" w:hAnsi="Arial" w:cs="Arial"/>
          <w:color w:val="000000"/>
          <w:sz w:val="22"/>
          <w:szCs w:val="22"/>
          <w:shd w:val="clear" w:color="auto" w:fill="FFFFFF"/>
        </w:rPr>
        <w:t xml:space="preserve">la wszystkich branż) </w:t>
      </w:r>
      <w:r w:rsidR="00917C2B">
        <w:rPr>
          <w:rFonts w:ascii="Arial" w:hAnsi="Arial" w:cs="Arial"/>
          <w:color w:val="000000"/>
          <w:sz w:val="22"/>
          <w:szCs w:val="22"/>
          <w:shd w:val="clear" w:color="auto" w:fill="FFFFFF"/>
        </w:rPr>
        <w:br/>
        <w:t> w 2 egz.</w:t>
      </w:r>
    </w:p>
    <w:p w:rsidR="00DD3186" w:rsidRDefault="00DD3186" w:rsidP="00472C09">
      <w:pPr>
        <w:pStyle w:val="NormalnyWeb"/>
        <w:numPr>
          <w:ilvl w:val="0"/>
          <w:numId w:val="56"/>
        </w:numPr>
        <w:tabs>
          <w:tab w:val="left" w:pos="284"/>
        </w:tabs>
        <w:spacing w:before="0" w:beforeAutospacing="0" w:after="0" w:afterAutospacing="0" w:line="273" w:lineRule="auto"/>
        <w:ind w:left="1134" w:hanging="425"/>
        <w:jc w:val="both"/>
      </w:pPr>
      <w:r>
        <w:rPr>
          <w:rFonts w:ascii="Arial" w:hAnsi="Arial" w:cs="Arial"/>
          <w:color w:val="000000"/>
          <w:sz w:val="22"/>
          <w:szCs w:val="22"/>
        </w:rPr>
        <w:t>Opracowanie w 2 egzemplarzach planu b</w:t>
      </w:r>
      <w:r w:rsidR="00917C2B">
        <w:rPr>
          <w:rFonts w:ascii="Arial" w:hAnsi="Arial" w:cs="Arial"/>
          <w:color w:val="000000"/>
          <w:sz w:val="22"/>
          <w:szCs w:val="22"/>
        </w:rPr>
        <w:t>ezpieczeństwa i ochrony zdrowia.</w:t>
      </w:r>
    </w:p>
    <w:p w:rsidR="00DD3186" w:rsidRDefault="00DD3186" w:rsidP="00472C09">
      <w:pPr>
        <w:pStyle w:val="NormalnyWeb"/>
        <w:numPr>
          <w:ilvl w:val="0"/>
          <w:numId w:val="56"/>
        </w:numPr>
        <w:tabs>
          <w:tab w:val="left" w:pos="284"/>
        </w:tabs>
        <w:spacing w:before="0" w:beforeAutospacing="0" w:after="0" w:afterAutospacing="0" w:line="273" w:lineRule="auto"/>
        <w:ind w:left="1134" w:hanging="425"/>
        <w:jc w:val="both"/>
      </w:pPr>
      <w:r>
        <w:rPr>
          <w:rFonts w:ascii="Arial" w:hAnsi="Arial" w:cs="Arial"/>
          <w:color w:val="000000"/>
          <w:sz w:val="22"/>
          <w:szCs w:val="22"/>
        </w:rPr>
        <w:t xml:space="preserve">Opracowanie w 3 egzemplarzach i zatwierdzenie w obowiązującym trybie instrukcji bezpiecznego wykonania robót </w:t>
      </w:r>
      <w:r w:rsidR="00917C2B">
        <w:rPr>
          <w:rFonts w:ascii="Arial" w:hAnsi="Arial" w:cs="Arial"/>
          <w:color w:val="000000"/>
          <w:sz w:val="22"/>
          <w:szCs w:val="22"/>
        </w:rPr>
        <w:t>i technologii wykonywania robót.</w:t>
      </w:r>
    </w:p>
    <w:p w:rsidR="00DD3186" w:rsidRDefault="00DD3186" w:rsidP="00472C09">
      <w:pPr>
        <w:pStyle w:val="NormalnyWeb"/>
        <w:numPr>
          <w:ilvl w:val="0"/>
          <w:numId w:val="56"/>
        </w:numPr>
        <w:tabs>
          <w:tab w:val="left" w:pos="284"/>
        </w:tabs>
        <w:spacing w:before="0" w:beforeAutospacing="0" w:after="0" w:afterAutospacing="0" w:line="273" w:lineRule="auto"/>
        <w:ind w:left="1134" w:hanging="425"/>
        <w:jc w:val="both"/>
      </w:pPr>
      <w:r>
        <w:rPr>
          <w:rFonts w:ascii="Arial" w:hAnsi="Arial" w:cs="Arial"/>
          <w:color w:val="000000"/>
          <w:sz w:val="22"/>
          <w:szCs w:val="22"/>
        </w:rPr>
        <w:t xml:space="preserve">Opracowanie w 3 egzemplarzach dokumentacji powykonawczej dla wszystkich branż </w:t>
      </w:r>
      <w:r>
        <w:rPr>
          <w:rFonts w:ascii="Arial" w:hAnsi="Arial" w:cs="Arial"/>
          <w:color w:val="000000"/>
          <w:sz w:val="22"/>
          <w:szCs w:val="22"/>
        </w:rPr>
        <w:br/>
        <w:t> i pozostałej dokumentacji niezbędnej do uzyskania ostatecznych decy</w:t>
      </w:r>
      <w:r w:rsidR="00917C2B">
        <w:rPr>
          <w:rFonts w:ascii="Arial" w:hAnsi="Arial" w:cs="Arial"/>
          <w:color w:val="000000"/>
          <w:sz w:val="22"/>
          <w:szCs w:val="22"/>
        </w:rPr>
        <w:t>zji o pozwoleniu na użytkowanie.</w:t>
      </w:r>
    </w:p>
    <w:p w:rsidR="00DD3186" w:rsidRDefault="00DD3186" w:rsidP="00472C09">
      <w:pPr>
        <w:pStyle w:val="NormalnyWeb"/>
        <w:numPr>
          <w:ilvl w:val="0"/>
          <w:numId w:val="56"/>
        </w:numPr>
        <w:tabs>
          <w:tab w:val="left" w:pos="284"/>
        </w:tabs>
        <w:spacing w:before="0" w:beforeAutospacing="0" w:after="0" w:afterAutospacing="0" w:line="273" w:lineRule="auto"/>
        <w:ind w:left="1134" w:hanging="425"/>
        <w:jc w:val="both"/>
      </w:pPr>
      <w:r>
        <w:rPr>
          <w:rFonts w:ascii="Arial" w:hAnsi="Arial" w:cs="Arial"/>
          <w:color w:val="000000"/>
          <w:sz w:val="22"/>
          <w:szCs w:val="22"/>
        </w:rPr>
        <w:t>Dokonanie niezbędnych uzgodnień i zgłoszeń poprzedzaj</w:t>
      </w:r>
      <w:r w:rsidR="00917C2B">
        <w:rPr>
          <w:rFonts w:ascii="Arial" w:hAnsi="Arial" w:cs="Arial"/>
          <w:color w:val="000000"/>
          <w:sz w:val="22"/>
          <w:szCs w:val="22"/>
        </w:rPr>
        <w:t xml:space="preserve">ących złożenie  zawiadomienia </w:t>
      </w:r>
      <w:r>
        <w:rPr>
          <w:rFonts w:ascii="Arial" w:hAnsi="Arial" w:cs="Arial"/>
          <w:color w:val="000000"/>
          <w:sz w:val="22"/>
          <w:szCs w:val="22"/>
        </w:rPr>
        <w:t>o rozpocz</w:t>
      </w:r>
      <w:r w:rsidR="00917C2B">
        <w:rPr>
          <w:rFonts w:ascii="Arial" w:hAnsi="Arial" w:cs="Arial"/>
          <w:color w:val="000000"/>
          <w:sz w:val="22"/>
          <w:szCs w:val="22"/>
        </w:rPr>
        <w:t>ęciu robót  i zakończeniu robót.</w:t>
      </w:r>
    </w:p>
    <w:p w:rsidR="00DD3186" w:rsidRDefault="00DD3186" w:rsidP="00472C09">
      <w:pPr>
        <w:pStyle w:val="NormalnyWeb"/>
        <w:numPr>
          <w:ilvl w:val="0"/>
          <w:numId w:val="56"/>
        </w:numPr>
        <w:tabs>
          <w:tab w:val="left" w:pos="284"/>
        </w:tabs>
        <w:spacing w:before="0" w:beforeAutospacing="0" w:after="0" w:afterAutospacing="0" w:line="273" w:lineRule="auto"/>
        <w:ind w:left="1134" w:hanging="425"/>
        <w:jc w:val="both"/>
      </w:pPr>
      <w:r>
        <w:rPr>
          <w:rFonts w:ascii="Arial" w:hAnsi="Arial" w:cs="Arial"/>
          <w:color w:val="000000"/>
          <w:sz w:val="22"/>
          <w:szCs w:val="22"/>
        </w:rPr>
        <w:t xml:space="preserve">Prace projektowe Wykonawca winien prowadzić w uzgodnieniu z: </w:t>
      </w:r>
    </w:p>
    <w:p w:rsidR="00DD3186" w:rsidRDefault="00DD3186" w:rsidP="005B5614">
      <w:pPr>
        <w:pStyle w:val="NormalnyWeb"/>
        <w:numPr>
          <w:ilvl w:val="0"/>
          <w:numId w:val="87"/>
        </w:numPr>
        <w:spacing w:before="0" w:beforeAutospacing="0" w:after="0" w:afterAutospacing="0" w:line="273" w:lineRule="auto"/>
        <w:ind w:firstLine="414"/>
        <w:jc w:val="both"/>
      </w:pPr>
      <w:r>
        <w:rPr>
          <w:rFonts w:ascii="Arial" w:hAnsi="Arial" w:cs="Arial"/>
          <w:color w:val="000000"/>
          <w:sz w:val="22"/>
          <w:szCs w:val="22"/>
        </w:rPr>
        <w:t>Działem Inwestycji i Remontów (DI),</w:t>
      </w:r>
    </w:p>
    <w:p w:rsidR="00DD3186" w:rsidRDefault="00DD3186" w:rsidP="005B5614">
      <w:pPr>
        <w:pStyle w:val="NormalnyWeb"/>
        <w:numPr>
          <w:ilvl w:val="0"/>
          <w:numId w:val="87"/>
        </w:numPr>
        <w:spacing w:before="0" w:beforeAutospacing="0" w:after="0" w:afterAutospacing="0" w:line="273" w:lineRule="auto"/>
        <w:ind w:firstLine="414"/>
        <w:jc w:val="both"/>
      </w:pPr>
      <w:r>
        <w:rPr>
          <w:rFonts w:ascii="Arial" w:hAnsi="Arial" w:cs="Arial"/>
          <w:color w:val="000000"/>
          <w:sz w:val="22"/>
          <w:szCs w:val="22"/>
        </w:rPr>
        <w:t>Działem Ochrony Środowiska (DOŚ),</w:t>
      </w:r>
    </w:p>
    <w:p w:rsidR="00DD3186" w:rsidRDefault="00DD3186" w:rsidP="005B5614">
      <w:pPr>
        <w:pStyle w:val="NormalnyWeb"/>
        <w:numPr>
          <w:ilvl w:val="0"/>
          <w:numId w:val="87"/>
        </w:numPr>
        <w:spacing w:before="0" w:beforeAutospacing="0" w:after="0" w:afterAutospacing="0" w:line="273" w:lineRule="auto"/>
        <w:ind w:firstLine="414"/>
        <w:jc w:val="both"/>
      </w:pPr>
      <w:r>
        <w:rPr>
          <w:rFonts w:ascii="Arial" w:hAnsi="Arial" w:cs="Arial"/>
          <w:color w:val="000000"/>
          <w:sz w:val="22"/>
          <w:szCs w:val="22"/>
        </w:rPr>
        <w:t>Energomechanicznym (TM-K)</w:t>
      </w:r>
    </w:p>
    <w:p w:rsidR="00DD3186" w:rsidRDefault="00DD3186" w:rsidP="005B5614">
      <w:pPr>
        <w:pStyle w:val="NormalnyWeb"/>
        <w:numPr>
          <w:ilvl w:val="0"/>
          <w:numId w:val="87"/>
        </w:numPr>
        <w:spacing w:before="0" w:beforeAutospacing="0" w:after="0" w:afterAutospacing="0" w:line="273" w:lineRule="auto"/>
        <w:ind w:firstLine="414"/>
        <w:jc w:val="both"/>
      </w:pPr>
      <w:r>
        <w:rPr>
          <w:rFonts w:ascii="Arial" w:hAnsi="Arial" w:cs="Arial"/>
          <w:color w:val="000000"/>
          <w:sz w:val="22"/>
          <w:szCs w:val="22"/>
        </w:rPr>
        <w:t>Administracji (PPA),</w:t>
      </w:r>
    </w:p>
    <w:p w:rsidR="00DD3186" w:rsidRDefault="00DD3186" w:rsidP="005B5614">
      <w:pPr>
        <w:pStyle w:val="NormalnyWeb"/>
        <w:numPr>
          <w:ilvl w:val="0"/>
          <w:numId w:val="87"/>
        </w:numPr>
        <w:spacing w:before="0" w:beforeAutospacing="0" w:after="0" w:afterAutospacing="0" w:line="273" w:lineRule="auto"/>
        <w:ind w:firstLine="414"/>
        <w:jc w:val="both"/>
      </w:pPr>
      <w:r>
        <w:rPr>
          <w:rFonts w:ascii="Arial" w:hAnsi="Arial" w:cs="Arial"/>
          <w:color w:val="000000"/>
          <w:sz w:val="22"/>
          <w:szCs w:val="22"/>
        </w:rPr>
        <w:t>Energetycznym (DTE)</w:t>
      </w:r>
    </w:p>
    <w:p w:rsidR="00DD3186" w:rsidRDefault="00DD3186" w:rsidP="005B5614">
      <w:pPr>
        <w:pStyle w:val="NormalnyWeb"/>
        <w:numPr>
          <w:ilvl w:val="0"/>
          <w:numId w:val="87"/>
        </w:numPr>
        <w:spacing w:before="0" w:beforeAutospacing="0" w:after="0" w:afterAutospacing="0" w:line="273" w:lineRule="auto"/>
        <w:ind w:firstLine="414"/>
        <w:jc w:val="both"/>
      </w:pPr>
      <w:r>
        <w:rPr>
          <w:rFonts w:ascii="Arial" w:hAnsi="Arial" w:cs="Arial"/>
          <w:color w:val="000000"/>
          <w:sz w:val="22"/>
          <w:szCs w:val="22"/>
        </w:rPr>
        <w:t>Działem Realizacji Projektów SRP ( JSW Szkolenie i Górnictwo)</w:t>
      </w:r>
    </w:p>
    <w:p w:rsidR="00DD3186" w:rsidRDefault="00DD3186" w:rsidP="005B5614">
      <w:pPr>
        <w:pStyle w:val="NormalnyWeb"/>
        <w:numPr>
          <w:ilvl w:val="0"/>
          <w:numId w:val="87"/>
        </w:numPr>
        <w:spacing w:before="0" w:beforeAutospacing="0" w:after="0" w:afterAutospacing="0" w:line="273" w:lineRule="auto"/>
        <w:ind w:firstLine="414"/>
        <w:jc w:val="both"/>
      </w:pPr>
      <w:r>
        <w:rPr>
          <w:rFonts w:ascii="Arial" w:hAnsi="Arial" w:cs="Arial"/>
          <w:color w:val="000000"/>
          <w:sz w:val="22"/>
          <w:szCs w:val="22"/>
        </w:rPr>
        <w:t>Ze</w:t>
      </w:r>
      <w:r w:rsidR="00917C2B">
        <w:rPr>
          <w:rFonts w:ascii="Arial" w:hAnsi="Arial" w:cs="Arial"/>
          <w:color w:val="000000"/>
          <w:sz w:val="22"/>
          <w:szCs w:val="22"/>
        </w:rPr>
        <w:t>społem Rozwoju i Racjonalizacji.</w:t>
      </w:r>
    </w:p>
    <w:p w:rsidR="00DD3186" w:rsidRDefault="00DD3186" w:rsidP="00DD3186">
      <w:pPr>
        <w:pStyle w:val="NormalnyWeb"/>
        <w:spacing w:before="0" w:beforeAutospacing="0" w:after="0" w:afterAutospacing="0" w:line="273" w:lineRule="auto"/>
        <w:jc w:val="both"/>
      </w:pPr>
      <w:r>
        <w:t> </w:t>
      </w:r>
    </w:p>
    <w:p w:rsidR="00DD3186" w:rsidRDefault="00DD3186" w:rsidP="00917C2B">
      <w:pPr>
        <w:pStyle w:val="NormalnyWeb"/>
        <w:tabs>
          <w:tab w:val="left" w:pos="567"/>
        </w:tabs>
        <w:spacing w:before="0" w:beforeAutospacing="0" w:after="200" w:afterAutospacing="0" w:line="273" w:lineRule="auto"/>
        <w:ind w:firstLine="709"/>
        <w:jc w:val="both"/>
      </w:pPr>
      <w:r>
        <w:rPr>
          <w:rFonts w:ascii="Arial" w:hAnsi="Arial" w:cs="Arial"/>
          <w:b/>
          <w:bCs/>
          <w:color w:val="000000"/>
          <w:sz w:val="22"/>
          <w:szCs w:val="22"/>
          <w:u w:val="single"/>
        </w:rPr>
        <w:t>Etap II – wykonanie robót budowlanych i instalacyjnych:</w:t>
      </w:r>
    </w:p>
    <w:p w:rsidR="00DD3186" w:rsidRDefault="00DD3186" w:rsidP="005B5614">
      <w:pPr>
        <w:pStyle w:val="NormalnyWeb"/>
        <w:numPr>
          <w:ilvl w:val="0"/>
          <w:numId w:val="88"/>
        </w:numPr>
        <w:tabs>
          <w:tab w:val="clear" w:pos="720"/>
          <w:tab w:val="left" w:pos="1134"/>
        </w:tabs>
        <w:spacing w:before="0" w:beforeAutospacing="0" w:after="0" w:afterAutospacing="0" w:line="273" w:lineRule="auto"/>
        <w:ind w:left="1276" w:hanging="567"/>
        <w:jc w:val="both"/>
      </w:pPr>
      <w:r>
        <w:rPr>
          <w:rFonts w:ascii="Arial" w:hAnsi="Arial" w:cs="Arial"/>
          <w:color w:val="000000"/>
          <w:sz w:val="22"/>
          <w:szCs w:val="22"/>
        </w:rPr>
        <w:t xml:space="preserve">Wykonanie wszystkich robót budowlanych  i instalacyjnych w celu wykonania zakresu rzeczowego przedmiotu </w:t>
      </w:r>
      <w:r w:rsidR="00917C2B">
        <w:rPr>
          <w:rFonts w:ascii="Arial" w:hAnsi="Arial" w:cs="Arial"/>
          <w:color w:val="000000"/>
          <w:sz w:val="22"/>
          <w:szCs w:val="22"/>
        </w:rPr>
        <w:t>umowy</w:t>
      </w:r>
      <w:r>
        <w:rPr>
          <w:rFonts w:ascii="Arial" w:hAnsi="Arial" w:cs="Arial"/>
          <w:color w:val="000000"/>
          <w:sz w:val="22"/>
          <w:szCs w:val="22"/>
        </w:rPr>
        <w:t xml:space="preserve"> w tym między innymi:</w:t>
      </w:r>
    </w:p>
    <w:p w:rsidR="00DD3186" w:rsidRDefault="00DD3186" w:rsidP="005B5614">
      <w:pPr>
        <w:pStyle w:val="NormalnyWeb"/>
        <w:numPr>
          <w:ilvl w:val="0"/>
          <w:numId w:val="89"/>
        </w:numPr>
        <w:tabs>
          <w:tab w:val="clear" w:pos="720"/>
          <w:tab w:val="num" w:pos="1701"/>
        </w:tabs>
        <w:spacing w:before="0" w:beforeAutospacing="0" w:after="0" w:afterAutospacing="0" w:line="273" w:lineRule="auto"/>
        <w:ind w:left="1701" w:hanging="425"/>
        <w:jc w:val="both"/>
      </w:pPr>
      <w:r>
        <w:rPr>
          <w:rFonts w:ascii="Arial" w:hAnsi="Arial" w:cs="Arial"/>
          <w:color w:val="000000"/>
          <w:sz w:val="22"/>
          <w:szCs w:val="22"/>
        </w:rPr>
        <w:t xml:space="preserve">rozbiórkę części budynków w miejscu powstania ogrodu kieszonkowego, </w:t>
      </w:r>
    </w:p>
    <w:p w:rsidR="00DD3186" w:rsidRDefault="00DD3186" w:rsidP="005B5614">
      <w:pPr>
        <w:pStyle w:val="NormalnyWeb"/>
        <w:numPr>
          <w:ilvl w:val="0"/>
          <w:numId w:val="89"/>
        </w:numPr>
        <w:tabs>
          <w:tab w:val="clear" w:pos="720"/>
          <w:tab w:val="num" w:pos="1701"/>
        </w:tabs>
        <w:spacing w:before="0" w:beforeAutospacing="0" w:after="0" w:afterAutospacing="0" w:line="273" w:lineRule="auto"/>
        <w:ind w:left="1701" w:hanging="425"/>
        <w:jc w:val="both"/>
      </w:pPr>
      <w:r>
        <w:rPr>
          <w:rFonts w:ascii="Arial" w:hAnsi="Arial" w:cs="Arial"/>
          <w:color w:val="000000"/>
          <w:sz w:val="22"/>
          <w:szCs w:val="22"/>
        </w:rPr>
        <w:t>remont dachu,</w:t>
      </w:r>
    </w:p>
    <w:p w:rsidR="00DD3186" w:rsidRDefault="00DD3186" w:rsidP="005B5614">
      <w:pPr>
        <w:pStyle w:val="NormalnyWeb"/>
        <w:numPr>
          <w:ilvl w:val="0"/>
          <w:numId w:val="89"/>
        </w:numPr>
        <w:tabs>
          <w:tab w:val="clear" w:pos="720"/>
          <w:tab w:val="num" w:pos="1701"/>
        </w:tabs>
        <w:spacing w:before="0" w:beforeAutospacing="0" w:after="0" w:afterAutospacing="0" w:line="273" w:lineRule="auto"/>
        <w:ind w:left="1701" w:hanging="425"/>
        <w:jc w:val="both"/>
      </w:pPr>
      <w:r>
        <w:rPr>
          <w:rFonts w:ascii="Arial" w:hAnsi="Arial" w:cs="Arial"/>
          <w:color w:val="000000"/>
          <w:sz w:val="22"/>
          <w:szCs w:val="22"/>
        </w:rPr>
        <w:t>przebudowę budynku w nowym układzie funkcjonalnym pomieszczeń,</w:t>
      </w:r>
    </w:p>
    <w:p w:rsidR="00DD3186" w:rsidRDefault="00DD3186" w:rsidP="005B5614">
      <w:pPr>
        <w:pStyle w:val="NormalnyWeb"/>
        <w:numPr>
          <w:ilvl w:val="0"/>
          <w:numId w:val="89"/>
        </w:numPr>
        <w:tabs>
          <w:tab w:val="clear" w:pos="720"/>
          <w:tab w:val="num" w:pos="1701"/>
        </w:tabs>
        <w:spacing w:before="0" w:beforeAutospacing="0" w:after="0" w:afterAutospacing="0" w:line="273" w:lineRule="auto"/>
        <w:ind w:left="1701" w:hanging="425"/>
        <w:jc w:val="both"/>
      </w:pPr>
      <w:r>
        <w:rPr>
          <w:rFonts w:ascii="Arial" w:hAnsi="Arial" w:cs="Arial"/>
          <w:color w:val="000000"/>
          <w:sz w:val="22"/>
          <w:szCs w:val="22"/>
        </w:rPr>
        <w:t>wykonanie przekuć pod nowe otwory okienne i drzwiowe wraz z montażem nadproży,</w:t>
      </w:r>
    </w:p>
    <w:p w:rsidR="00DD3186" w:rsidRDefault="00DD3186" w:rsidP="005B5614">
      <w:pPr>
        <w:pStyle w:val="NormalnyWeb"/>
        <w:numPr>
          <w:ilvl w:val="0"/>
          <w:numId w:val="89"/>
        </w:numPr>
        <w:tabs>
          <w:tab w:val="clear" w:pos="720"/>
          <w:tab w:val="num" w:pos="1701"/>
        </w:tabs>
        <w:spacing w:before="0" w:beforeAutospacing="0" w:after="0" w:afterAutospacing="0" w:line="273" w:lineRule="auto"/>
        <w:ind w:left="1701" w:hanging="425"/>
        <w:jc w:val="both"/>
      </w:pPr>
      <w:r>
        <w:rPr>
          <w:rFonts w:ascii="Arial" w:hAnsi="Arial" w:cs="Arial"/>
          <w:color w:val="000000"/>
          <w:sz w:val="22"/>
          <w:szCs w:val="22"/>
        </w:rPr>
        <w:t>wykonanie wzmocnień posadzek pod urządzenia,</w:t>
      </w:r>
    </w:p>
    <w:p w:rsidR="00DD3186" w:rsidRDefault="00DD3186" w:rsidP="005B5614">
      <w:pPr>
        <w:pStyle w:val="NormalnyWeb"/>
        <w:numPr>
          <w:ilvl w:val="0"/>
          <w:numId w:val="89"/>
        </w:numPr>
        <w:tabs>
          <w:tab w:val="clear" w:pos="720"/>
          <w:tab w:val="num" w:pos="1701"/>
        </w:tabs>
        <w:spacing w:before="0" w:beforeAutospacing="0" w:after="0" w:afterAutospacing="0" w:line="273" w:lineRule="auto"/>
        <w:ind w:left="1701" w:hanging="425"/>
        <w:jc w:val="both"/>
      </w:pPr>
      <w:r>
        <w:rPr>
          <w:rFonts w:ascii="Arial" w:hAnsi="Arial" w:cs="Arial"/>
          <w:color w:val="000000"/>
          <w:sz w:val="22"/>
          <w:szCs w:val="22"/>
        </w:rPr>
        <w:t xml:space="preserve">wykonanie nowych posadzek, okładzin ściennych i sufitowych, </w:t>
      </w:r>
    </w:p>
    <w:p w:rsidR="00DD3186" w:rsidRDefault="00DD3186" w:rsidP="005B5614">
      <w:pPr>
        <w:pStyle w:val="NormalnyWeb"/>
        <w:numPr>
          <w:ilvl w:val="0"/>
          <w:numId w:val="89"/>
        </w:numPr>
        <w:tabs>
          <w:tab w:val="clear" w:pos="720"/>
          <w:tab w:val="num" w:pos="1701"/>
        </w:tabs>
        <w:spacing w:before="0" w:beforeAutospacing="0" w:after="0" w:afterAutospacing="0" w:line="273" w:lineRule="auto"/>
        <w:ind w:left="1701" w:hanging="425"/>
        <w:jc w:val="both"/>
      </w:pPr>
      <w:r>
        <w:rPr>
          <w:rFonts w:ascii="Arial" w:hAnsi="Arial" w:cs="Arial"/>
          <w:color w:val="000000"/>
          <w:sz w:val="22"/>
          <w:szCs w:val="22"/>
        </w:rPr>
        <w:t xml:space="preserve">wymiana stolarki okiennej i drzwiowej, </w:t>
      </w:r>
    </w:p>
    <w:p w:rsidR="00DD3186" w:rsidRDefault="00DD3186" w:rsidP="005B5614">
      <w:pPr>
        <w:pStyle w:val="NormalnyWeb"/>
        <w:numPr>
          <w:ilvl w:val="0"/>
          <w:numId w:val="89"/>
        </w:numPr>
        <w:tabs>
          <w:tab w:val="clear" w:pos="720"/>
          <w:tab w:val="num" w:pos="1701"/>
        </w:tabs>
        <w:spacing w:before="0" w:beforeAutospacing="0" w:after="0" w:afterAutospacing="0" w:line="273" w:lineRule="auto"/>
        <w:ind w:left="1701" w:hanging="425"/>
        <w:jc w:val="both"/>
      </w:pPr>
      <w:r>
        <w:rPr>
          <w:rFonts w:ascii="Arial" w:hAnsi="Arial" w:cs="Arial"/>
          <w:color w:val="000000"/>
          <w:sz w:val="22"/>
          <w:szCs w:val="22"/>
        </w:rPr>
        <w:t xml:space="preserve">demontaż, odrestaurowanie wyposażenia łaźni łańcuszkowej i ponowny montaż </w:t>
      </w:r>
      <w:r>
        <w:rPr>
          <w:rFonts w:ascii="Arial" w:hAnsi="Arial" w:cs="Arial"/>
          <w:color w:val="000000"/>
          <w:sz w:val="22"/>
          <w:szCs w:val="22"/>
        </w:rPr>
        <w:br/>
        <w:t> w miejscu reprezentacyjnym,</w:t>
      </w:r>
    </w:p>
    <w:p w:rsidR="00DD3186" w:rsidRDefault="00DD3186" w:rsidP="005B5614">
      <w:pPr>
        <w:pStyle w:val="NormalnyWeb"/>
        <w:numPr>
          <w:ilvl w:val="0"/>
          <w:numId w:val="89"/>
        </w:numPr>
        <w:tabs>
          <w:tab w:val="clear" w:pos="720"/>
          <w:tab w:val="num" w:pos="1701"/>
        </w:tabs>
        <w:spacing w:before="0" w:beforeAutospacing="0" w:after="0" w:afterAutospacing="0" w:line="273" w:lineRule="auto"/>
        <w:ind w:left="1701" w:hanging="425"/>
        <w:jc w:val="both"/>
      </w:pPr>
      <w:r>
        <w:rPr>
          <w:rFonts w:ascii="Arial" w:hAnsi="Arial" w:cs="Arial"/>
          <w:color w:val="000000"/>
          <w:sz w:val="22"/>
          <w:szCs w:val="22"/>
        </w:rPr>
        <w:lastRenderedPageBreak/>
        <w:t>montaż paneli akustycznych/sufitu akustycznego w Sali multimedialnej,</w:t>
      </w:r>
    </w:p>
    <w:p w:rsidR="00DD3186" w:rsidRDefault="00DD3186" w:rsidP="005B5614">
      <w:pPr>
        <w:pStyle w:val="NormalnyWeb"/>
        <w:numPr>
          <w:ilvl w:val="0"/>
          <w:numId w:val="89"/>
        </w:numPr>
        <w:tabs>
          <w:tab w:val="clear" w:pos="720"/>
          <w:tab w:val="num" w:pos="1701"/>
        </w:tabs>
        <w:spacing w:before="0" w:beforeAutospacing="0" w:after="0" w:afterAutospacing="0" w:line="273" w:lineRule="auto"/>
        <w:ind w:left="1701" w:hanging="425"/>
        <w:jc w:val="both"/>
      </w:pPr>
      <w:r>
        <w:rPr>
          <w:rFonts w:ascii="Arial" w:hAnsi="Arial" w:cs="Arial"/>
          <w:color w:val="000000"/>
          <w:sz w:val="22"/>
          <w:szCs w:val="22"/>
        </w:rPr>
        <w:t xml:space="preserve">przebudowa i likwidacja powstałych kolizji sieci wewnątrz budynku oraz </w:t>
      </w:r>
      <w:r>
        <w:rPr>
          <w:rFonts w:ascii="Arial" w:hAnsi="Arial" w:cs="Arial"/>
          <w:color w:val="000000"/>
          <w:sz w:val="22"/>
          <w:szCs w:val="22"/>
        </w:rPr>
        <w:br/>
        <w:t> na zewnątrz,</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wykonane i wyposażenie serwerowni na potrzeby projektowanych warsztatów,</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ocieplenie budynku,</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wykonanie wewnętrznych instalacji: wody, kanalizacji sanitarnej, wentylacji mechanicznej z odzyskiem ciepła, elektrycznej, c. o., p-</w:t>
      </w:r>
      <w:proofErr w:type="spellStart"/>
      <w:r>
        <w:rPr>
          <w:rFonts w:ascii="Arial" w:hAnsi="Arial" w:cs="Arial"/>
          <w:color w:val="000000"/>
          <w:sz w:val="22"/>
          <w:szCs w:val="22"/>
        </w:rPr>
        <w:t>poż</w:t>
      </w:r>
      <w:proofErr w:type="spellEnd"/>
      <w:r w:rsidR="00917C2B">
        <w:rPr>
          <w:rFonts w:ascii="Arial" w:hAnsi="Arial" w:cs="Arial"/>
          <w:color w:val="000000"/>
          <w:sz w:val="22"/>
          <w:szCs w:val="22"/>
        </w:rPr>
        <w:t xml:space="preserve">, niskoprądowej, monitoringu, </w:t>
      </w:r>
      <w:r>
        <w:rPr>
          <w:rFonts w:ascii="Arial" w:hAnsi="Arial" w:cs="Arial"/>
          <w:color w:val="000000"/>
          <w:sz w:val="22"/>
          <w:szCs w:val="22"/>
        </w:rPr>
        <w:t>klimatyzacji, hydrantowej (oraz innych koniecznych do prawidłowego działania BCU),</w:t>
      </w:r>
    </w:p>
    <w:p w:rsidR="00917C2B"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ujednolicenie elewacji przyległych do obiektu w następujący sposób:</w:t>
      </w:r>
    </w:p>
    <w:p w:rsidR="00DD3186" w:rsidRDefault="00DD3186" w:rsidP="005B5614">
      <w:pPr>
        <w:pStyle w:val="NormalnyWeb"/>
        <w:numPr>
          <w:ilvl w:val="0"/>
          <w:numId w:val="90"/>
        </w:numPr>
        <w:tabs>
          <w:tab w:val="left" w:pos="1276"/>
        </w:tabs>
        <w:spacing w:before="0" w:beforeAutospacing="0" w:after="0" w:afterAutospacing="0" w:line="273" w:lineRule="auto"/>
        <w:jc w:val="both"/>
      </w:pPr>
      <w:r w:rsidRPr="00917C2B">
        <w:rPr>
          <w:rFonts w:ascii="Arial" w:hAnsi="Arial" w:cs="Arial"/>
          <w:color w:val="000000"/>
          <w:sz w:val="22"/>
          <w:szCs w:val="22"/>
        </w:rPr>
        <w:t xml:space="preserve">usunięcie starej farby, uzupełnienie ubytków, pęknięć, zarysowań, nałożenie powłoki malarskiej w kolorze zgodnym z kolorystyką obowiązująca </w:t>
      </w:r>
      <w:r w:rsidR="00FD5BBF">
        <w:rPr>
          <w:rFonts w:ascii="Arial" w:hAnsi="Arial" w:cs="Arial"/>
          <w:color w:val="000000"/>
          <w:sz w:val="22"/>
          <w:szCs w:val="22"/>
        </w:rPr>
        <w:br/>
      </w:r>
      <w:r w:rsidRPr="00917C2B">
        <w:rPr>
          <w:rFonts w:ascii="Arial" w:hAnsi="Arial" w:cs="Arial"/>
          <w:color w:val="000000"/>
          <w:sz w:val="22"/>
          <w:szCs w:val="22"/>
        </w:rPr>
        <w:t>u Zamawiającego,</w:t>
      </w:r>
    </w:p>
    <w:p w:rsidR="00DD3186" w:rsidRDefault="00DD3186" w:rsidP="005B5614">
      <w:pPr>
        <w:pStyle w:val="NormalnyWeb"/>
        <w:numPr>
          <w:ilvl w:val="0"/>
          <w:numId w:val="90"/>
        </w:numPr>
        <w:tabs>
          <w:tab w:val="left" w:pos="1276"/>
        </w:tabs>
        <w:spacing w:before="0" w:beforeAutospacing="0" w:after="0" w:afterAutospacing="0" w:line="273" w:lineRule="auto"/>
        <w:jc w:val="both"/>
      </w:pPr>
      <w:r>
        <w:rPr>
          <w:rFonts w:ascii="Arial" w:hAnsi="Arial" w:cs="Arial"/>
          <w:color w:val="000000"/>
          <w:sz w:val="22"/>
          <w:szCs w:val="22"/>
        </w:rPr>
        <w:t xml:space="preserve">stolarka okienna -  we wnękach zabudować na konstrukcji wsporczej siatki </w:t>
      </w:r>
      <w:r>
        <w:rPr>
          <w:rFonts w:ascii="Arial" w:hAnsi="Arial" w:cs="Arial"/>
          <w:color w:val="000000"/>
          <w:sz w:val="22"/>
          <w:szCs w:val="22"/>
        </w:rPr>
        <w:br/>
        <w:t> z tworzywa sztucznego z naniesionym sitodrukie</w:t>
      </w:r>
      <w:r w:rsidR="00FD5BBF">
        <w:rPr>
          <w:rFonts w:ascii="Arial" w:hAnsi="Arial" w:cs="Arial"/>
          <w:color w:val="000000"/>
          <w:sz w:val="22"/>
          <w:szCs w:val="22"/>
        </w:rPr>
        <w:t xml:space="preserve">m imitującym stolarkę okienną </w:t>
      </w:r>
      <w:r>
        <w:rPr>
          <w:rFonts w:ascii="Arial" w:hAnsi="Arial" w:cs="Arial"/>
          <w:color w:val="000000"/>
          <w:sz w:val="22"/>
          <w:szCs w:val="22"/>
        </w:rPr>
        <w:t>w kolorze analogicznym do stolarki zastosowanej w BCU, konstrukcja powinna być odporna na warunki atmosferyczne,</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wykonanie izolacji przeciwwodnej/przeciwwilgociowej i termicznej murów fundamentowych wraz z drenażem,</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wycinka drzew i krzewów,</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demontaż istniejących instalacji w budynku oraz kanale technologicznym kolidujących z projektowanymi instalacjami,</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remont kanału technologicznego w zakresie potrzebnym do ulokowania w nim pomieszczeń technicznych na potrzeby wykonania nowych instalacji (w zakresie budowlanym i instalacyjnym),</w:t>
      </w:r>
    </w:p>
    <w:p w:rsidR="00DD3186" w:rsidRPr="00472C09"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 xml:space="preserve">przebudowa kanału kablowego wraz z istniejącą infrastrukturą kablową niskiego </w:t>
      </w:r>
      <w:r>
        <w:rPr>
          <w:rFonts w:ascii="Arial" w:hAnsi="Arial" w:cs="Arial"/>
          <w:color w:val="000000"/>
          <w:sz w:val="22"/>
          <w:szCs w:val="22"/>
        </w:rPr>
        <w:br/>
        <w:t> i średniego napięcia,</w:t>
      </w:r>
    </w:p>
    <w:p w:rsidR="00472C09" w:rsidRPr="00472C09" w:rsidRDefault="00472C09"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rPr>
          <w:rFonts w:ascii="Arial" w:hAnsi="Arial" w:cs="Arial"/>
          <w:sz w:val="22"/>
          <w:szCs w:val="22"/>
        </w:rPr>
      </w:pPr>
      <w:r w:rsidRPr="00472C09">
        <w:rPr>
          <w:rFonts w:ascii="Arial" w:hAnsi="Arial" w:cs="Arial"/>
          <w:sz w:val="22"/>
          <w:szCs w:val="22"/>
        </w:rPr>
        <w:t>remont istniejącej drogi z płyt betonowych,</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montaż systemowych daszków nad drzwiami wejściowymi,</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wykonanie nowych ciągów komunikacyjnych kołowych i pieszych,</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 xml:space="preserve">utworzenie zewnętrznych miejsc postojowych wraz z nasadami zieleni izolacyjnej, </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wykonanie ogrodu kieszonkowego wraz z montażem małej architektury i nasadami zieleni ozdobnej,</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wykonanie instalacji nawadniającej tereny zielone wraz ze sterowaniem automatycznym,</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wykonanie przyłączy do mediów: wody, kanalizacji deszczowej i sanitarnej, c.o., oświetleniowej, elektrycznej, teletechnicznej, światłowodowej, p-</w:t>
      </w:r>
      <w:proofErr w:type="spellStart"/>
      <w:r>
        <w:rPr>
          <w:rFonts w:ascii="Arial" w:hAnsi="Arial" w:cs="Arial"/>
          <w:color w:val="000000"/>
          <w:sz w:val="22"/>
          <w:szCs w:val="22"/>
        </w:rPr>
        <w:t>poż</w:t>
      </w:r>
      <w:proofErr w:type="spellEnd"/>
      <w:r>
        <w:rPr>
          <w:rFonts w:ascii="Arial" w:hAnsi="Arial" w:cs="Arial"/>
          <w:color w:val="000000"/>
          <w:sz w:val="22"/>
          <w:szCs w:val="22"/>
        </w:rPr>
        <w:t>., (oraz innych koniecznych do prawidłowego działania BCU),</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wykonanie oświetlenia terenowego w obrębie ciągów pieszych i kołowych oraz ogrodu (sterowanie zegarem astronomicznym),</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lastRenderedPageBreak/>
        <w:t xml:space="preserve">montaż instalacji fotowoltaicznej i magazynu energii wraz z zawarciem umowy na sprzedaż energii elektrycznej z </w:t>
      </w:r>
      <w:proofErr w:type="spellStart"/>
      <w:r>
        <w:rPr>
          <w:rFonts w:ascii="Arial" w:hAnsi="Arial" w:cs="Arial"/>
          <w:color w:val="000000"/>
          <w:sz w:val="22"/>
          <w:szCs w:val="22"/>
        </w:rPr>
        <w:t>mikroinstalacji</w:t>
      </w:r>
      <w:proofErr w:type="spellEnd"/>
      <w:r>
        <w:rPr>
          <w:rFonts w:ascii="Arial" w:hAnsi="Arial" w:cs="Arial"/>
          <w:color w:val="000000"/>
          <w:sz w:val="22"/>
          <w:szCs w:val="22"/>
        </w:rPr>
        <w:t xml:space="preserve"> pomiędzy Zamawiającym </w:t>
      </w:r>
      <w:r>
        <w:rPr>
          <w:rFonts w:ascii="Arial" w:hAnsi="Arial" w:cs="Arial"/>
          <w:color w:val="000000"/>
          <w:sz w:val="22"/>
          <w:szCs w:val="22"/>
        </w:rPr>
        <w:br/>
        <w:t xml:space="preserve"> a przedsiębiorstwem energetycznym , </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montaż stacji ładowania samochodów elektrycznych i hybrydowych  22 kW,</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wykonanie prób ruchowych i odbiorów,</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 xml:space="preserve">przeszkolenie personelu Zamawiającego w zakresie eksploatacji urządzeń </w:t>
      </w:r>
      <w:r>
        <w:rPr>
          <w:rFonts w:ascii="Arial" w:hAnsi="Arial" w:cs="Arial"/>
          <w:color w:val="000000"/>
          <w:sz w:val="22"/>
          <w:szCs w:val="22"/>
        </w:rPr>
        <w:br/>
        <w:t> i instalacji,</w:t>
      </w:r>
    </w:p>
    <w:p w:rsidR="00DD3186" w:rsidRDefault="00DD3186" w:rsidP="005B5614">
      <w:pPr>
        <w:pStyle w:val="NormalnyWeb"/>
        <w:numPr>
          <w:ilvl w:val="0"/>
          <w:numId w:val="89"/>
        </w:numPr>
        <w:tabs>
          <w:tab w:val="clear" w:pos="720"/>
          <w:tab w:val="left" w:pos="1276"/>
          <w:tab w:val="num" w:pos="1701"/>
        </w:tabs>
        <w:spacing w:before="0" w:beforeAutospacing="0" w:after="0" w:afterAutospacing="0" w:line="273" w:lineRule="auto"/>
        <w:ind w:left="1701" w:hanging="425"/>
        <w:jc w:val="both"/>
      </w:pPr>
      <w:r>
        <w:rPr>
          <w:rFonts w:ascii="Arial" w:hAnsi="Arial" w:cs="Arial"/>
          <w:color w:val="000000"/>
          <w:sz w:val="22"/>
          <w:szCs w:val="22"/>
        </w:rPr>
        <w:t>oddanie do użytkowania.</w:t>
      </w:r>
    </w:p>
    <w:p w:rsidR="00DD3186" w:rsidRDefault="00DD3186" w:rsidP="00DD3186">
      <w:pPr>
        <w:pStyle w:val="NormalnyWeb"/>
        <w:tabs>
          <w:tab w:val="left" w:pos="1701"/>
        </w:tabs>
        <w:spacing w:before="0" w:beforeAutospacing="0" w:after="0" w:afterAutospacing="0" w:line="273" w:lineRule="auto"/>
        <w:ind w:left="426"/>
        <w:jc w:val="both"/>
      </w:pPr>
      <w:r>
        <w:t> </w:t>
      </w:r>
    </w:p>
    <w:p w:rsidR="00FD5BBF" w:rsidRDefault="00DD3186" w:rsidP="00FD5BBF">
      <w:pPr>
        <w:pStyle w:val="NormalnyWeb"/>
        <w:spacing w:before="0" w:beforeAutospacing="0" w:after="0" w:afterAutospacing="0" w:line="273" w:lineRule="auto"/>
        <w:ind w:left="851"/>
        <w:jc w:val="both"/>
      </w:pPr>
      <w:r>
        <w:rPr>
          <w:rFonts w:ascii="Arial" w:hAnsi="Arial" w:cs="Arial"/>
          <w:b/>
          <w:bCs/>
          <w:color w:val="000000"/>
          <w:sz w:val="22"/>
          <w:szCs w:val="22"/>
          <w:u w:val="single"/>
        </w:rPr>
        <w:t>Zadanie nr 2</w:t>
      </w:r>
      <w:r>
        <w:rPr>
          <w:rFonts w:ascii="Arial" w:hAnsi="Arial" w:cs="Arial"/>
          <w:b/>
          <w:bCs/>
          <w:color w:val="000000"/>
          <w:sz w:val="22"/>
          <w:szCs w:val="22"/>
        </w:rPr>
        <w:t xml:space="preserve"> -  kompleksowe wyposażenie w zabudowę  meblową i niezbędnym wyposażeniem socjalnym</w:t>
      </w:r>
    </w:p>
    <w:p w:rsidR="00FD5BBF" w:rsidRDefault="00DD3186" w:rsidP="00FD5BBF">
      <w:pPr>
        <w:pStyle w:val="NormalnyWeb"/>
        <w:spacing w:before="0" w:beforeAutospacing="0" w:after="0" w:afterAutospacing="0" w:line="273" w:lineRule="auto"/>
        <w:ind w:left="851"/>
        <w:jc w:val="both"/>
        <w:rPr>
          <w:rFonts w:ascii="Arial" w:hAnsi="Arial" w:cs="Arial"/>
          <w:color w:val="000000"/>
          <w:sz w:val="22"/>
          <w:szCs w:val="22"/>
        </w:rPr>
      </w:pPr>
      <w:r>
        <w:rPr>
          <w:rFonts w:ascii="Arial" w:hAnsi="Arial" w:cs="Arial"/>
          <w:color w:val="000000"/>
          <w:sz w:val="22"/>
          <w:szCs w:val="22"/>
        </w:rPr>
        <w:t xml:space="preserve">Wyposażenie pomieszczeń w zabudowę meblową wraz z niezbędnym wyposażeniem socjalnym. Podane wymiary pomieszczeń są orientacyjne, zabudowę meblową należy dostosować do wymiarów pomieszczeń podanych w PFU - </w:t>
      </w:r>
      <w:r w:rsidR="00FD5BBF">
        <w:rPr>
          <w:rFonts w:ascii="Arial" w:hAnsi="Arial" w:cs="Arial"/>
          <w:color w:val="000000"/>
          <w:sz w:val="22"/>
          <w:szCs w:val="22"/>
        </w:rPr>
        <w:t xml:space="preserve"> zgodnie z </w:t>
      </w:r>
      <w:r w:rsidR="00FD5BBF" w:rsidRPr="00FD5BBF">
        <w:rPr>
          <w:rFonts w:ascii="Arial" w:hAnsi="Arial" w:cs="Arial"/>
          <w:b/>
          <w:color w:val="000000"/>
          <w:sz w:val="22"/>
          <w:szCs w:val="22"/>
        </w:rPr>
        <w:t>z</w:t>
      </w:r>
      <w:r>
        <w:rPr>
          <w:rFonts w:ascii="Arial" w:hAnsi="Arial" w:cs="Arial"/>
          <w:b/>
          <w:bCs/>
          <w:color w:val="000000"/>
          <w:sz w:val="22"/>
          <w:szCs w:val="22"/>
        </w:rPr>
        <w:t>ałącznik</w:t>
      </w:r>
      <w:r w:rsidR="00FD5BBF">
        <w:rPr>
          <w:rFonts w:ascii="Arial" w:hAnsi="Arial" w:cs="Arial"/>
          <w:b/>
          <w:bCs/>
          <w:color w:val="000000"/>
          <w:sz w:val="22"/>
          <w:szCs w:val="22"/>
        </w:rPr>
        <w:t>iem</w:t>
      </w:r>
      <w:r w:rsidR="00D51779">
        <w:rPr>
          <w:rFonts w:ascii="Arial" w:hAnsi="Arial" w:cs="Arial"/>
          <w:b/>
          <w:bCs/>
          <w:color w:val="000000"/>
          <w:sz w:val="22"/>
          <w:szCs w:val="22"/>
        </w:rPr>
        <w:t xml:space="preserve"> nr …..</w:t>
      </w:r>
      <w:r w:rsidR="00FD5BBF">
        <w:rPr>
          <w:rFonts w:ascii="Arial" w:hAnsi="Arial" w:cs="Arial"/>
          <w:b/>
          <w:bCs/>
          <w:color w:val="000000"/>
          <w:sz w:val="22"/>
          <w:szCs w:val="22"/>
        </w:rPr>
        <w:t xml:space="preserve"> </w:t>
      </w:r>
      <w:r w:rsidR="00FD5BBF">
        <w:rPr>
          <w:rFonts w:ascii="Arial" w:hAnsi="Arial" w:cs="Arial"/>
          <w:bCs/>
          <w:color w:val="000000"/>
          <w:sz w:val="22"/>
          <w:szCs w:val="22"/>
        </w:rPr>
        <w:t>do niniejszej umowy</w:t>
      </w:r>
      <w:r>
        <w:rPr>
          <w:rFonts w:ascii="Arial" w:hAnsi="Arial" w:cs="Arial"/>
          <w:color w:val="000000"/>
          <w:sz w:val="22"/>
          <w:szCs w:val="22"/>
        </w:rPr>
        <w:t>. Przed zakupem i dostawą mebli należy przedstawić Zamawiającemu wizualizację aranżacji pomieszczeń wraz z zaproponowaną kolorystyką</w:t>
      </w:r>
      <w:r w:rsidR="00FD5BBF">
        <w:rPr>
          <w:rFonts w:ascii="Arial" w:hAnsi="Arial" w:cs="Arial"/>
          <w:color w:val="000000"/>
          <w:sz w:val="22"/>
          <w:szCs w:val="22"/>
        </w:rPr>
        <w:t>, zestawieniem mebli w celu jej</w:t>
      </w:r>
      <w:r>
        <w:rPr>
          <w:rFonts w:ascii="Arial" w:hAnsi="Arial" w:cs="Arial"/>
          <w:color w:val="000000"/>
          <w:sz w:val="22"/>
          <w:szCs w:val="22"/>
        </w:rPr>
        <w:t xml:space="preserve"> akceptacji przez Zamawiaj</w:t>
      </w:r>
      <w:r w:rsidR="00FD5BBF">
        <w:rPr>
          <w:rFonts w:ascii="Arial" w:hAnsi="Arial" w:cs="Arial"/>
          <w:color w:val="000000"/>
          <w:sz w:val="22"/>
          <w:szCs w:val="22"/>
        </w:rPr>
        <w:t>ącego.</w:t>
      </w:r>
    </w:p>
    <w:p w:rsidR="00DD3186" w:rsidRDefault="00DD3186" w:rsidP="00FD5BBF">
      <w:pPr>
        <w:pStyle w:val="NormalnyWeb"/>
        <w:spacing w:before="0" w:beforeAutospacing="0" w:after="0" w:afterAutospacing="0" w:line="273" w:lineRule="auto"/>
        <w:ind w:left="851"/>
        <w:jc w:val="both"/>
      </w:pPr>
      <w:r>
        <w:rPr>
          <w:rFonts w:ascii="Arial" w:hAnsi="Arial" w:cs="Arial"/>
          <w:color w:val="000000"/>
          <w:sz w:val="22"/>
          <w:szCs w:val="22"/>
        </w:rPr>
        <w:t>Zestawienie wyposażenia:</w:t>
      </w:r>
    </w:p>
    <w:p w:rsidR="00DD3186" w:rsidRDefault="00DD3186" w:rsidP="00472C09">
      <w:pPr>
        <w:pStyle w:val="NormalnyWeb"/>
        <w:numPr>
          <w:ilvl w:val="0"/>
          <w:numId w:val="57"/>
        </w:numPr>
        <w:tabs>
          <w:tab w:val="clear" w:pos="720"/>
          <w:tab w:val="num" w:pos="1276"/>
        </w:tabs>
        <w:spacing w:before="0" w:beforeAutospacing="0" w:after="0" w:afterAutospacing="0" w:line="273" w:lineRule="auto"/>
        <w:ind w:left="1276" w:hanging="425"/>
        <w:jc w:val="both"/>
      </w:pPr>
      <w:r>
        <w:rPr>
          <w:rFonts w:ascii="Arial" w:hAnsi="Arial" w:cs="Arial"/>
          <w:color w:val="000000"/>
          <w:sz w:val="22"/>
          <w:szCs w:val="22"/>
        </w:rPr>
        <w:t xml:space="preserve">biuro księgowości (pom. nr 1 o wymiarach ok. 2,48m x 8,50m) - biurka gabinetowe </w:t>
      </w:r>
      <w:r w:rsidR="00FD5BBF">
        <w:rPr>
          <w:rFonts w:ascii="Arial" w:hAnsi="Arial" w:cs="Arial"/>
          <w:color w:val="000000"/>
          <w:sz w:val="22"/>
          <w:szCs w:val="22"/>
        </w:rPr>
        <w:br/>
      </w:r>
      <w:r>
        <w:rPr>
          <w:rFonts w:ascii="Arial" w:hAnsi="Arial" w:cs="Arial"/>
          <w:color w:val="000000"/>
          <w:sz w:val="22"/>
          <w:szCs w:val="22"/>
        </w:rPr>
        <w:t xml:space="preserve">w kształcie litery L w ilości 2 szt., </w:t>
      </w:r>
      <w:proofErr w:type="spellStart"/>
      <w:r>
        <w:rPr>
          <w:rFonts w:ascii="Arial" w:hAnsi="Arial" w:cs="Arial"/>
          <w:color w:val="000000"/>
          <w:sz w:val="22"/>
          <w:szCs w:val="22"/>
        </w:rPr>
        <w:t>kontenerki</w:t>
      </w:r>
      <w:proofErr w:type="spellEnd"/>
      <w:r>
        <w:rPr>
          <w:rFonts w:ascii="Arial" w:hAnsi="Arial" w:cs="Arial"/>
          <w:color w:val="000000"/>
          <w:sz w:val="22"/>
          <w:szCs w:val="22"/>
        </w:rPr>
        <w:t xml:space="preserve"> do biurek 2 szt.,  fotel biurowy ergonomiczny obrotowy - 2 szt., szafa archiwizacyjna - zabudowa całej ściany;</w:t>
      </w:r>
    </w:p>
    <w:p w:rsidR="00DD3186" w:rsidRDefault="00DD3186" w:rsidP="00472C09">
      <w:pPr>
        <w:pStyle w:val="NormalnyWeb"/>
        <w:numPr>
          <w:ilvl w:val="0"/>
          <w:numId w:val="57"/>
        </w:numPr>
        <w:tabs>
          <w:tab w:val="clear" w:pos="720"/>
          <w:tab w:val="num" w:pos="1276"/>
        </w:tabs>
        <w:spacing w:before="0" w:beforeAutospacing="0" w:after="0" w:afterAutospacing="0" w:line="273" w:lineRule="auto"/>
        <w:ind w:left="1276" w:hanging="425"/>
        <w:jc w:val="both"/>
      </w:pPr>
      <w:r>
        <w:rPr>
          <w:rFonts w:ascii="Arial" w:hAnsi="Arial" w:cs="Arial"/>
          <w:color w:val="000000"/>
          <w:sz w:val="22"/>
          <w:szCs w:val="22"/>
        </w:rPr>
        <w:t>sekretariat (pom. nr 2 o wymiarach ok. 2,68m x 8,50m) – biurko gabinetowe  – 1 szt., szafa z zabudową kuchenną wraz z wyposażeniem w ciśnieniowy ekspres do kawy, mini lodówką, fotel biurowy  ergonomiczny - 1 szt., stolik kawowy - 1 szt., 5 krzeseł konferencyjnych;</w:t>
      </w:r>
    </w:p>
    <w:p w:rsidR="00DD3186" w:rsidRDefault="00DD3186" w:rsidP="00472C09">
      <w:pPr>
        <w:pStyle w:val="NormalnyWeb"/>
        <w:numPr>
          <w:ilvl w:val="0"/>
          <w:numId w:val="57"/>
        </w:numPr>
        <w:tabs>
          <w:tab w:val="clear" w:pos="720"/>
          <w:tab w:val="num" w:pos="1276"/>
        </w:tabs>
        <w:spacing w:before="0" w:beforeAutospacing="0" w:after="0" w:afterAutospacing="0" w:line="273" w:lineRule="auto"/>
        <w:ind w:left="1276" w:hanging="425"/>
        <w:jc w:val="both"/>
      </w:pPr>
      <w:r>
        <w:rPr>
          <w:rFonts w:ascii="Arial" w:hAnsi="Arial" w:cs="Arial"/>
          <w:color w:val="000000"/>
          <w:sz w:val="22"/>
          <w:szCs w:val="22"/>
        </w:rPr>
        <w:t xml:space="preserve">gabinet dyrektora (pom. nr 3 o wymiarach ok. 4,36m x 4,76m) – biurko gabinetowe </w:t>
      </w:r>
      <w:r w:rsidR="00FD5BBF">
        <w:rPr>
          <w:rFonts w:ascii="Arial" w:hAnsi="Arial" w:cs="Arial"/>
          <w:color w:val="000000"/>
          <w:sz w:val="22"/>
          <w:szCs w:val="22"/>
        </w:rPr>
        <w:br/>
      </w:r>
      <w:r>
        <w:rPr>
          <w:rFonts w:ascii="Arial" w:hAnsi="Arial" w:cs="Arial"/>
          <w:color w:val="000000"/>
          <w:sz w:val="22"/>
          <w:szCs w:val="22"/>
        </w:rPr>
        <w:t>1 szt., fotel biurowy ergonomiczny obrotowy - 1 szt., duży stół konferencyjny, 8 szt. krzeseł konferencyjnych;</w:t>
      </w:r>
    </w:p>
    <w:p w:rsidR="00DD3186" w:rsidRDefault="00DD3186" w:rsidP="00472C09">
      <w:pPr>
        <w:pStyle w:val="NormalnyWeb"/>
        <w:numPr>
          <w:ilvl w:val="0"/>
          <w:numId w:val="57"/>
        </w:numPr>
        <w:tabs>
          <w:tab w:val="clear" w:pos="720"/>
          <w:tab w:val="num" w:pos="1276"/>
        </w:tabs>
        <w:spacing w:before="0" w:beforeAutospacing="0" w:after="0" w:afterAutospacing="0" w:line="273" w:lineRule="auto"/>
        <w:ind w:left="1276" w:hanging="425"/>
        <w:jc w:val="both"/>
      </w:pPr>
      <w:r>
        <w:rPr>
          <w:rFonts w:ascii="Arial" w:hAnsi="Arial" w:cs="Arial"/>
          <w:color w:val="000000"/>
          <w:sz w:val="22"/>
          <w:szCs w:val="22"/>
        </w:rPr>
        <w:t>pomieszczenie instruktorów (pom. nr 4 o wymiarach ok. 4,00m x 4,76m)  - duży stół konferencyjny 1 szt. , krzeseł konferencyjnych 8 szt., zabudowa meblowa, aneks kuchenny wraz z wyposażeniem w ciśnieniowy ekspres do kawy, mini lodówką;</w:t>
      </w:r>
    </w:p>
    <w:p w:rsidR="00DD3186" w:rsidRDefault="00DD3186" w:rsidP="00472C09">
      <w:pPr>
        <w:pStyle w:val="NormalnyWeb"/>
        <w:numPr>
          <w:ilvl w:val="0"/>
          <w:numId w:val="57"/>
        </w:numPr>
        <w:tabs>
          <w:tab w:val="clear" w:pos="720"/>
          <w:tab w:val="num" w:pos="1276"/>
        </w:tabs>
        <w:spacing w:before="0" w:beforeAutospacing="0" w:after="0" w:afterAutospacing="0" w:line="273" w:lineRule="auto"/>
        <w:ind w:left="1276" w:hanging="425"/>
        <w:jc w:val="both"/>
      </w:pPr>
      <w:r>
        <w:rPr>
          <w:rFonts w:ascii="Arial" w:hAnsi="Arial" w:cs="Arial"/>
          <w:color w:val="000000"/>
          <w:sz w:val="22"/>
          <w:szCs w:val="22"/>
        </w:rPr>
        <w:t xml:space="preserve">pomieszczenie socjalne (pom. nr 10 o wymiarach ok. 3,95m x 5,75m) –  stoliki  okrągłe - 5 szt., 20 szt. krzeseł dostosowanych do </w:t>
      </w:r>
      <w:proofErr w:type="spellStart"/>
      <w:r>
        <w:rPr>
          <w:rFonts w:ascii="Arial" w:hAnsi="Arial" w:cs="Arial"/>
          <w:color w:val="000000"/>
          <w:sz w:val="22"/>
          <w:szCs w:val="22"/>
        </w:rPr>
        <w:t>stolikow</w:t>
      </w:r>
      <w:proofErr w:type="spellEnd"/>
      <w:r>
        <w:rPr>
          <w:rFonts w:ascii="Arial" w:hAnsi="Arial" w:cs="Arial"/>
          <w:color w:val="000000"/>
          <w:sz w:val="22"/>
          <w:szCs w:val="22"/>
        </w:rPr>
        <w:t>;</w:t>
      </w:r>
    </w:p>
    <w:p w:rsidR="00DD3186" w:rsidRDefault="00DD3186" w:rsidP="00472C09">
      <w:pPr>
        <w:pStyle w:val="NormalnyWeb"/>
        <w:numPr>
          <w:ilvl w:val="0"/>
          <w:numId w:val="57"/>
        </w:numPr>
        <w:tabs>
          <w:tab w:val="clear" w:pos="720"/>
          <w:tab w:val="num" w:pos="1276"/>
        </w:tabs>
        <w:spacing w:before="0" w:beforeAutospacing="0" w:after="0" w:afterAutospacing="0" w:line="273" w:lineRule="auto"/>
        <w:ind w:left="1276" w:hanging="425"/>
        <w:jc w:val="both"/>
      </w:pPr>
      <w:r>
        <w:rPr>
          <w:rFonts w:ascii="Arial" w:hAnsi="Arial" w:cs="Arial"/>
          <w:color w:val="000000"/>
          <w:sz w:val="22"/>
          <w:szCs w:val="22"/>
        </w:rPr>
        <w:t xml:space="preserve">hol warsztatowy (pom. nr 11 o wymiarach ok. 5,75 m x 10,35m) – ławki dwustronne dla min. 20 osób; </w:t>
      </w:r>
    </w:p>
    <w:p w:rsidR="00DD3186" w:rsidRDefault="00DD3186" w:rsidP="00472C09">
      <w:pPr>
        <w:pStyle w:val="NormalnyWeb"/>
        <w:numPr>
          <w:ilvl w:val="0"/>
          <w:numId w:val="57"/>
        </w:numPr>
        <w:tabs>
          <w:tab w:val="clear" w:pos="720"/>
          <w:tab w:val="num" w:pos="1276"/>
        </w:tabs>
        <w:spacing w:before="0" w:beforeAutospacing="0" w:after="0" w:afterAutospacing="0" w:line="273" w:lineRule="auto"/>
        <w:ind w:left="1276" w:hanging="425"/>
        <w:jc w:val="both"/>
      </w:pPr>
      <w:r>
        <w:rPr>
          <w:rFonts w:ascii="Arial" w:hAnsi="Arial" w:cs="Arial"/>
          <w:color w:val="000000"/>
          <w:sz w:val="22"/>
          <w:szCs w:val="22"/>
        </w:rPr>
        <w:t xml:space="preserve">szatnie damskie i męskie (pom. nr 13 wymiarach ok. 2,84m x 5,85m, pom. </w:t>
      </w:r>
      <w:r>
        <w:rPr>
          <w:rFonts w:ascii="Arial" w:hAnsi="Arial" w:cs="Arial"/>
          <w:color w:val="000000"/>
          <w:sz w:val="22"/>
          <w:szCs w:val="22"/>
        </w:rPr>
        <w:br/>
        <w:t> nr 14 wymiarach ok. 2,72 m x 5,85m, pom. nr 17, o wymiarach ok. 1,50 m x 2,99m) – szafki ubraniowe stalowe podwójne  zamykane na klucz - 20 szt.;</w:t>
      </w:r>
    </w:p>
    <w:p w:rsidR="00DD3186" w:rsidRDefault="00DD3186" w:rsidP="00472C09">
      <w:pPr>
        <w:pStyle w:val="NormalnyWeb"/>
        <w:numPr>
          <w:ilvl w:val="0"/>
          <w:numId w:val="57"/>
        </w:numPr>
        <w:tabs>
          <w:tab w:val="clear" w:pos="720"/>
          <w:tab w:val="num" w:pos="1276"/>
        </w:tabs>
        <w:spacing w:before="0" w:beforeAutospacing="0" w:after="0" w:afterAutospacing="0" w:line="273" w:lineRule="auto"/>
        <w:ind w:left="1276" w:hanging="425"/>
        <w:jc w:val="both"/>
      </w:pPr>
      <w:r>
        <w:rPr>
          <w:rFonts w:ascii="Arial" w:hAnsi="Arial" w:cs="Arial"/>
          <w:color w:val="000000"/>
          <w:sz w:val="22"/>
          <w:szCs w:val="22"/>
        </w:rPr>
        <w:lastRenderedPageBreak/>
        <w:t>szatnie instruktorskie damskie i męskie (pom. nr 19 o wymiarach ok. 2,30 m x 2,99m, pom. nr 20  o wymiarach ok. 1,86 m x 2,99m) – szafki ubraniowe stalowe podwójne zamykane na klucz - 10 szt.;</w:t>
      </w:r>
    </w:p>
    <w:p w:rsidR="00DD3186" w:rsidRDefault="00DD3186" w:rsidP="00472C09">
      <w:pPr>
        <w:pStyle w:val="NormalnyWeb"/>
        <w:numPr>
          <w:ilvl w:val="0"/>
          <w:numId w:val="57"/>
        </w:numPr>
        <w:tabs>
          <w:tab w:val="clear" w:pos="720"/>
          <w:tab w:val="num" w:pos="1276"/>
        </w:tabs>
        <w:spacing w:before="0" w:beforeAutospacing="0" w:after="0" w:afterAutospacing="0" w:line="273" w:lineRule="auto"/>
        <w:ind w:left="1276" w:hanging="425"/>
        <w:jc w:val="both"/>
      </w:pPr>
      <w:r>
        <w:rPr>
          <w:rFonts w:ascii="Arial" w:hAnsi="Arial" w:cs="Arial"/>
          <w:color w:val="000000"/>
          <w:sz w:val="22"/>
          <w:szCs w:val="22"/>
        </w:rPr>
        <w:t>pomieszczenie porządkowe (pom. nr 16 o wymiarach ok. 1,14m x 1,29m regał magazynowy;</w:t>
      </w:r>
    </w:p>
    <w:p w:rsidR="00DD3186" w:rsidRDefault="00DD3186" w:rsidP="00472C09">
      <w:pPr>
        <w:pStyle w:val="NormalnyWeb"/>
        <w:numPr>
          <w:ilvl w:val="0"/>
          <w:numId w:val="57"/>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 xml:space="preserve">zaplecze catering (pom. nr 27 o wymiarach ok. 1,68 m x 3,23m) – kuchenna </w:t>
      </w:r>
      <w:r>
        <w:rPr>
          <w:rFonts w:ascii="Arial" w:hAnsi="Arial" w:cs="Arial"/>
          <w:color w:val="000000"/>
          <w:sz w:val="22"/>
          <w:szCs w:val="22"/>
        </w:rPr>
        <w:br/>
        <w:t> zabudowa meblowa, lodówka do zabudowy, zmywarka do zabudowy, płyta indukcyjna, ciśnieniowy ekspres do kawy;</w:t>
      </w:r>
    </w:p>
    <w:p w:rsidR="00DD3186" w:rsidRPr="00FD5BBF" w:rsidRDefault="00DD3186" w:rsidP="00472C09">
      <w:pPr>
        <w:pStyle w:val="NormalnyWeb"/>
        <w:numPr>
          <w:ilvl w:val="0"/>
          <w:numId w:val="57"/>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hol główny (pom. nr 28 o wymiarach ok. 5,75 m x 17,76m) – 1 stanowisko recepcyjne, 1 fotel biurowy ergonomiczny obrotowy, meble recepcyjne, kanapa 1 szt.,</w:t>
      </w:r>
      <w:r>
        <w:rPr>
          <w:rFonts w:ascii="Arial" w:hAnsi="Arial" w:cs="Arial"/>
          <w:color w:val="000000"/>
          <w:sz w:val="22"/>
          <w:szCs w:val="22"/>
        </w:rPr>
        <w:br/>
        <w:t>  stolik kawowy, stojaki/wiesz</w:t>
      </w:r>
      <w:r w:rsidR="00FD5BBF">
        <w:rPr>
          <w:rFonts w:ascii="Arial" w:hAnsi="Arial" w:cs="Arial"/>
          <w:color w:val="000000"/>
          <w:sz w:val="22"/>
          <w:szCs w:val="22"/>
        </w:rPr>
        <w:t>aki ubraniowe dla ok. 130 osób.</w:t>
      </w:r>
    </w:p>
    <w:p w:rsidR="00FD5BBF" w:rsidRDefault="00FD5BBF" w:rsidP="00FD5BBF">
      <w:pPr>
        <w:pStyle w:val="NormalnyWeb"/>
        <w:tabs>
          <w:tab w:val="left" w:pos="1701"/>
        </w:tabs>
        <w:spacing w:before="0" w:beforeAutospacing="0" w:after="0" w:afterAutospacing="0" w:line="273" w:lineRule="auto"/>
        <w:ind w:left="1276"/>
        <w:jc w:val="both"/>
      </w:pPr>
    </w:p>
    <w:p w:rsidR="00FD5BBF" w:rsidRDefault="00DD3186" w:rsidP="00FD5BBF">
      <w:pPr>
        <w:pStyle w:val="NormalnyWeb"/>
        <w:spacing w:before="0" w:beforeAutospacing="0" w:after="0" w:afterAutospacing="0" w:line="273" w:lineRule="auto"/>
        <w:ind w:left="851"/>
        <w:jc w:val="both"/>
      </w:pPr>
      <w:r>
        <w:rPr>
          <w:rFonts w:ascii="Arial" w:hAnsi="Arial" w:cs="Arial"/>
          <w:b/>
          <w:bCs/>
          <w:color w:val="000000"/>
          <w:sz w:val="22"/>
          <w:szCs w:val="22"/>
          <w:u w:val="single"/>
        </w:rPr>
        <w:t>Zadanie nr 3</w:t>
      </w:r>
      <w:r>
        <w:rPr>
          <w:rFonts w:ascii="Arial" w:hAnsi="Arial" w:cs="Arial"/>
          <w:b/>
          <w:bCs/>
          <w:color w:val="000000"/>
          <w:sz w:val="22"/>
          <w:szCs w:val="22"/>
        </w:rPr>
        <w:t xml:space="preserve"> - kompleksowe wyposażenie branżowe pomieszczeń</w:t>
      </w:r>
    </w:p>
    <w:p w:rsidR="00DD3186" w:rsidRDefault="00DD3186" w:rsidP="00FD5BBF">
      <w:pPr>
        <w:pStyle w:val="NormalnyWeb"/>
        <w:spacing w:before="0" w:beforeAutospacing="0" w:after="0" w:afterAutospacing="0" w:line="273" w:lineRule="auto"/>
        <w:ind w:left="851"/>
        <w:jc w:val="both"/>
      </w:pPr>
      <w:r>
        <w:rPr>
          <w:rFonts w:ascii="Arial" w:hAnsi="Arial" w:cs="Arial"/>
          <w:color w:val="000000"/>
          <w:sz w:val="22"/>
          <w:szCs w:val="22"/>
        </w:rPr>
        <w:t xml:space="preserve">W ramach tego zadania należy zakupić, dostarczyć, zamontować  i uruchomić specjalistyczne wyposażenie warsztatów szkoleniowych, pracowni VR, pracowni rysunku technicznego i wspomagania komputerowego, sali multimedialnej – zgodnie z </w:t>
      </w:r>
      <w:r w:rsidR="00FD5BBF">
        <w:rPr>
          <w:rFonts w:ascii="Arial" w:hAnsi="Arial" w:cs="Arial"/>
          <w:b/>
          <w:bCs/>
          <w:color w:val="000000"/>
          <w:sz w:val="22"/>
          <w:szCs w:val="22"/>
        </w:rPr>
        <w:t>z</w:t>
      </w:r>
      <w:r>
        <w:rPr>
          <w:rFonts w:ascii="Arial" w:hAnsi="Arial" w:cs="Arial"/>
          <w:b/>
          <w:bCs/>
          <w:color w:val="000000"/>
          <w:sz w:val="22"/>
          <w:szCs w:val="22"/>
        </w:rPr>
        <w:t>ałącznikami</w:t>
      </w:r>
      <w:r w:rsidR="00612E45">
        <w:rPr>
          <w:rFonts w:ascii="Arial" w:hAnsi="Arial" w:cs="Arial"/>
          <w:b/>
          <w:bCs/>
          <w:color w:val="000000"/>
          <w:sz w:val="22"/>
          <w:szCs w:val="22"/>
        </w:rPr>
        <w:t xml:space="preserve"> nr …..</w:t>
      </w:r>
      <w:r>
        <w:rPr>
          <w:rFonts w:ascii="Arial" w:hAnsi="Arial" w:cs="Arial"/>
          <w:b/>
          <w:bCs/>
          <w:color w:val="000000"/>
          <w:sz w:val="22"/>
          <w:szCs w:val="22"/>
        </w:rPr>
        <w:t xml:space="preserve"> </w:t>
      </w:r>
      <w:r w:rsidR="00FD5BBF">
        <w:rPr>
          <w:rFonts w:ascii="Arial" w:hAnsi="Arial" w:cs="Arial"/>
          <w:b/>
          <w:bCs/>
          <w:color w:val="000000"/>
          <w:sz w:val="22"/>
          <w:szCs w:val="22"/>
        </w:rPr>
        <w:t>do niniejszej umowy</w:t>
      </w:r>
      <w:r>
        <w:rPr>
          <w:rFonts w:ascii="Arial" w:hAnsi="Arial" w:cs="Arial"/>
          <w:b/>
          <w:bCs/>
          <w:color w:val="000000"/>
          <w:sz w:val="22"/>
          <w:szCs w:val="22"/>
        </w:rPr>
        <w:t>.</w:t>
      </w:r>
    </w:p>
    <w:p w:rsidR="00DD3186" w:rsidRDefault="00DD3186" w:rsidP="005B5614">
      <w:pPr>
        <w:pStyle w:val="NormalnyWeb"/>
        <w:numPr>
          <w:ilvl w:val="0"/>
          <w:numId w:val="91"/>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 xml:space="preserve">W Branżowym Centrum Umiejętności powstaną następujące warsztaty  i pracownie: </w:t>
      </w:r>
    </w:p>
    <w:p w:rsidR="00DD3186" w:rsidRDefault="00DD3186" w:rsidP="005B5614">
      <w:pPr>
        <w:pStyle w:val="NormalnyWeb"/>
        <w:numPr>
          <w:ilvl w:val="0"/>
          <w:numId w:val="92"/>
        </w:numPr>
        <w:spacing w:before="0" w:beforeAutospacing="0" w:after="0" w:afterAutospacing="0" w:line="273" w:lineRule="auto"/>
        <w:ind w:left="1843" w:hanging="567"/>
        <w:jc w:val="both"/>
      </w:pPr>
      <w:r>
        <w:rPr>
          <w:rFonts w:ascii="Arial" w:hAnsi="Arial" w:cs="Arial"/>
          <w:color w:val="000000"/>
          <w:sz w:val="22"/>
          <w:szCs w:val="22"/>
        </w:rPr>
        <w:t>Pracownia VR,</w:t>
      </w:r>
    </w:p>
    <w:p w:rsidR="00DD3186" w:rsidRDefault="00DD3186" w:rsidP="005B5614">
      <w:pPr>
        <w:pStyle w:val="NormalnyWeb"/>
        <w:numPr>
          <w:ilvl w:val="0"/>
          <w:numId w:val="92"/>
        </w:numPr>
        <w:spacing w:before="0" w:beforeAutospacing="0" w:after="0" w:afterAutospacing="0" w:line="273" w:lineRule="auto"/>
        <w:ind w:left="1843" w:hanging="567"/>
        <w:jc w:val="both"/>
      </w:pPr>
      <w:r>
        <w:rPr>
          <w:rFonts w:ascii="Arial" w:hAnsi="Arial" w:cs="Arial"/>
          <w:color w:val="000000"/>
          <w:sz w:val="22"/>
          <w:szCs w:val="22"/>
        </w:rPr>
        <w:t>Pracownia multimedialna,</w:t>
      </w:r>
    </w:p>
    <w:p w:rsidR="00DD3186" w:rsidRDefault="00DD3186" w:rsidP="005B5614">
      <w:pPr>
        <w:pStyle w:val="NormalnyWeb"/>
        <w:numPr>
          <w:ilvl w:val="0"/>
          <w:numId w:val="92"/>
        </w:numPr>
        <w:spacing w:before="0" w:beforeAutospacing="0" w:after="0" w:afterAutospacing="0" w:line="273" w:lineRule="auto"/>
        <w:ind w:left="1843" w:hanging="567"/>
        <w:jc w:val="both"/>
      </w:pPr>
      <w:r>
        <w:rPr>
          <w:rFonts w:ascii="Arial" w:hAnsi="Arial" w:cs="Arial"/>
          <w:color w:val="000000"/>
          <w:sz w:val="22"/>
          <w:szCs w:val="22"/>
        </w:rPr>
        <w:t>Pracownia/warsztat montażu, demontażu i konserwacji maszyn i urządzeń,</w:t>
      </w:r>
    </w:p>
    <w:p w:rsidR="00DD3186" w:rsidRDefault="00DD3186" w:rsidP="005B5614">
      <w:pPr>
        <w:pStyle w:val="NormalnyWeb"/>
        <w:numPr>
          <w:ilvl w:val="0"/>
          <w:numId w:val="92"/>
        </w:numPr>
        <w:spacing w:before="0" w:beforeAutospacing="0" w:after="0" w:afterAutospacing="0" w:line="273" w:lineRule="auto"/>
        <w:ind w:left="1843" w:hanging="567"/>
        <w:jc w:val="both"/>
      </w:pPr>
      <w:r>
        <w:rPr>
          <w:rFonts w:ascii="Arial" w:hAnsi="Arial" w:cs="Arial"/>
          <w:color w:val="000000"/>
          <w:sz w:val="22"/>
          <w:szCs w:val="22"/>
        </w:rPr>
        <w:t>Warsztat obróbki ręcznej,</w:t>
      </w:r>
    </w:p>
    <w:p w:rsidR="00DD3186" w:rsidRDefault="00DD3186" w:rsidP="005B5614">
      <w:pPr>
        <w:pStyle w:val="NormalnyWeb"/>
        <w:numPr>
          <w:ilvl w:val="0"/>
          <w:numId w:val="92"/>
        </w:numPr>
        <w:spacing w:before="0" w:beforeAutospacing="0" w:after="0" w:afterAutospacing="0" w:line="273" w:lineRule="auto"/>
        <w:ind w:left="1843" w:hanging="567"/>
        <w:jc w:val="both"/>
      </w:pPr>
      <w:r>
        <w:rPr>
          <w:rFonts w:ascii="Arial" w:hAnsi="Arial" w:cs="Arial"/>
          <w:color w:val="000000"/>
          <w:sz w:val="22"/>
          <w:szCs w:val="22"/>
        </w:rPr>
        <w:t>Warsztat obróbki mechanicznej,</w:t>
      </w:r>
    </w:p>
    <w:p w:rsidR="00DD3186" w:rsidRDefault="00DD3186" w:rsidP="005B5614">
      <w:pPr>
        <w:pStyle w:val="NormalnyWeb"/>
        <w:numPr>
          <w:ilvl w:val="0"/>
          <w:numId w:val="92"/>
        </w:numPr>
        <w:spacing w:before="0" w:beforeAutospacing="0" w:after="0" w:afterAutospacing="0" w:line="273" w:lineRule="auto"/>
        <w:ind w:left="1843" w:hanging="567"/>
        <w:jc w:val="both"/>
      </w:pPr>
      <w:r>
        <w:rPr>
          <w:rFonts w:ascii="Arial" w:hAnsi="Arial" w:cs="Arial"/>
          <w:color w:val="000000"/>
          <w:sz w:val="22"/>
          <w:szCs w:val="22"/>
        </w:rPr>
        <w:t>Warsztat ślusarski,</w:t>
      </w:r>
    </w:p>
    <w:p w:rsidR="00DD3186" w:rsidRDefault="00DD3186" w:rsidP="005B5614">
      <w:pPr>
        <w:pStyle w:val="NormalnyWeb"/>
        <w:numPr>
          <w:ilvl w:val="0"/>
          <w:numId w:val="92"/>
        </w:numPr>
        <w:spacing w:before="0" w:beforeAutospacing="0" w:after="0" w:afterAutospacing="0" w:line="273" w:lineRule="auto"/>
        <w:ind w:left="1843" w:hanging="567"/>
        <w:jc w:val="both"/>
      </w:pPr>
      <w:r>
        <w:rPr>
          <w:rFonts w:ascii="Arial" w:hAnsi="Arial" w:cs="Arial"/>
          <w:color w:val="000000"/>
          <w:sz w:val="22"/>
          <w:szCs w:val="22"/>
        </w:rPr>
        <w:t>Pracownia rysunku technicznego i wspomagania komputerowego,</w:t>
      </w:r>
    </w:p>
    <w:p w:rsidR="00DD3186" w:rsidRDefault="00DD3186" w:rsidP="005B5614">
      <w:pPr>
        <w:pStyle w:val="NormalnyWeb"/>
        <w:numPr>
          <w:ilvl w:val="0"/>
          <w:numId w:val="91"/>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Wykonanie prób ruchowych i odbiorów;</w:t>
      </w:r>
    </w:p>
    <w:p w:rsidR="00DD3186" w:rsidRDefault="00DD3186" w:rsidP="005B5614">
      <w:pPr>
        <w:pStyle w:val="NormalnyWeb"/>
        <w:numPr>
          <w:ilvl w:val="0"/>
          <w:numId w:val="91"/>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 xml:space="preserve">Przeszkolenie personelu Zamawiającego w zakresie eksploatacji maszyn, urządzeń </w:t>
      </w:r>
      <w:r>
        <w:rPr>
          <w:rFonts w:ascii="Arial" w:hAnsi="Arial" w:cs="Arial"/>
          <w:color w:val="000000"/>
          <w:sz w:val="22"/>
          <w:szCs w:val="22"/>
        </w:rPr>
        <w:br/>
        <w:t xml:space="preserve"> i instalacji; </w:t>
      </w:r>
    </w:p>
    <w:p w:rsidR="00DD3186" w:rsidRDefault="00DD3186" w:rsidP="00DD3186">
      <w:pPr>
        <w:pStyle w:val="NormalnyWeb"/>
        <w:spacing w:before="0" w:beforeAutospacing="0" w:after="0" w:afterAutospacing="0" w:line="273" w:lineRule="auto"/>
        <w:ind w:left="709"/>
        <w:jc w:val="both"/>
      </w:pPr>
      <w:r>
        <w:t> </w:t>
      </w:r>
    </w:p>
    <w:p w:rsidR="00FD5BBF" w:rsidRDefault="00DD3186" w:rsidP="005B5614">
      <w:pPr>
        <w:pStyle w:val="NormalnyWeb"/>
        <w:numPr>
          <w:ilvl w:val="0"/>
          <w:numId w:val="84"/>
        </w:numPr>
        <w:spacing w:before="0" w:beforeAutospacing="0" w:after="0" w:afterAutospacing="0" w:line="276" w:lineRule="auto"/>
        <w:ind w:left="709" w:hanging="425"/>
        <w:jc w:val="both"/>
      </w:pPr>
      <w:r>
        <w:rPr>
          <w:rFonts w:ascii="Arial" w:hAnsi="Arial" w:cs="Arial"/>
          <w:b/>
          <w:bCs/>
          <w:color w:val="000000"/>
          <w:sz w:val="22"/>
          <w:szCs w:val="22"/>
        </w:rPr>
        <w:t>Wykonanie całości przedmiotu zamówienia obejmuje:</w:t>
      </w:r>
    </w:p>
    <w:p w:rsidR="00FD5BBF" w:rsidRDefault="00FD5BBF" w:rsidP="00FD5BBF">
      <w:pPr>
        <w:pStyle w:val="NormalnyWeb"/>
        <w:tabs>
          <w:tab w:val="left" w:pos="709"/>
        </w:tabs>
        <w:spacing w:before="0" w:beforeAutospacing="0" w:after="0" w:afterAutospacing="0" w:line="276" w:lineRule="auto"/>
        <w:ind w:left="709"/>
        <w:jc w:val="both"/>
      </w:pPr>
    </w:p>
    <w:p w:rsidR="00DD3186" w:rsidRDefault="00DD3186" w:rsidP="00FD5BBF">
      <w:pPr>
        <w:pStyle w:val="NormalnyWeb"/>
        <w:tabs>
          <w:tab w:val="left" w:pos="709"/>
        </w:tabs>
        <w:spacing w:before="0" w:beforeAutospacing="0" w:after="0" w:afterAutospacing="0" w:line="276" w:lineRule="auto"/>
        <w:ind w:left="709"/>
        <w:jc w:val="both"/>
      </w:pPr>
      <w:r w:rsidRPr="00FD5BBF">
        <w:rPr>
          <w:rFonts w:ascii="Arial" w:hAnsi="Arial" w:cs="Arial"/>
          <w:b/>
          <w:bCs/>
          <w:color w:val="000000"/>
          <w:sz w:val="22"/>
          <w:szCs w:val="22"/>
          <w:u w:val="single"/>
        </w:rPr>
        <w:t>Zadanie nr 1</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O</w:t>
      </w:r>
      <w:r w:rsidR="00DD3186">
        <w:rPr>
          <w:rFonts w:ascii="Arial" w:hAnsi="Arial" w:cs="Arial"/>
          <w:color w:val="000000"/>
          <w:sz w:val="22"/>
          <w:szCs w:val="22"/>
        </w:rPr>
        <w:t>pracowanie kompleksowej wielobranżowej dokumentacji projektowej (projekt zagospodarowania działki lub terenu, projekt architektoniczno-budowlany, projektów technicznych, projektów wykonawczych, projekt aranżacji wnętrz i wyposażeni</w:t>
      </w:r>
      <w:r>
        <w:rPr>
          <w:rFonts w:ascii="Arial" w:hAnsi="Arial" w:cs="Arial"/>
          <w:color w:val="000000"/>
          <w:sz w:val="22"/>
          <w:szCs w:val="22"/>
        </w:rPr>
        <w:t>a, projekt aranżacji zielonych).</w:t>
      </w:r>
      <w:r w:rsidR="00DD3186">
        <w:rPr>
          <w:rFonts w:ascii="Arial" w:hAnsi="Arial" w:cs="Arial"/>
          <w:color w:val="000000"/>
          <w:sz w:val="22"/>
          <w:szCs w:val="22"/>
        </w:rPr>
        <w:t xml:space="preserve"> </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U</w:t>
      </w:r>
      <w:r w:rsidR="00DD3186">
        <w:rPr>
          <w:rFonts w:ascii="Arial" w:hAnsi="Arial" w:cs="Arial"/>
          <w:color w:val="000000"/>
          <w:sz w:val="22"/>
          <w:szCs w:val="22"/>
        </w:rPr>
        <w:t>zyskanie niezbędnych decyzji, opinii, uzgodnień i pozwoleń warunkujących prowadzenie prac budowlanych, w tym pozwolenia na budowę i rozbiórkę</w:t>
      </w:r>
      <w:r>
        <w:rPr>
          <w:rFonts w:ascii="Arial" w:hAnsi="Arial" w:cs="Arial"/>
          <w:color w:val="000000"/>
          <w:sz w:val="22"/>
          <w:szCs w:val="22"/>
        </w:rPr>
        <w:t>.</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lastRenderedPageBreak/>
        <w:t>R</w:t>
      </w:r>
      <w:r w:rsidR="00DD3186">
        <w:rPr>
          <w:rFonts w:ascii="Arial" w:hAnsi="Arial" w:cs="Arial"/>
          <w:color w:val="000000"/>
          <w:sz w:val="22"/>
          <w:szCs w:val="22"/>
        </w:rPr>
        <w:t xml:space="preserve">eprezentowanie Zamawiającego przed właściwym organem nadzoru w sprawie zatwierdzenia projektu budowlanego, uzyskania decyzji o pozwoleniu na budowę </w:t>
      </w:r>
      <w:r w:rsidR="00DD3186">
        <w:rPr>
          <w:rFonts w:ascii="Arial" w:hAnsi="Arial" w:cs="Arial"/>
          <w:color w:val="000000"/>
          <w:sz w:val="22"/>
          <w:szCs w:val="22"/>
        </w:rPr>
        <w:br/>
        <w:t xml:space="preserve"> i rozbiórkę, zgłoszenia rozpoczęcia robót budowlanych oraz zawiadomienia </w:t>
      </w:r>
      <w:r w:rsidR="00DD3186">
        <w:rPr>
          <w:rFonts w:ascii="Arial" w:hAnsi="Arial" w:cs="Arial"/>
          <w:color w:val="000000"/>
          <w:sz w:val="22"/>
          <w:szCs w:val="22"/>
        </w:rPr>
        <w:br/>
        <w:t> </w:t>
      </w:r>
      <w:r>
        <w:rPr>
          <w:rFonts w:ascii="Arial" w:hAnsi="Arial" w:cs="Arial"/>
          <w:color w:val="000000"/>
          <w:sz w:val="22"/>
          <w:szCs w:val="22"/>
        </w:rPr>
        <w:t>o zakończeniu robót budowlanych.</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P</w:t>
      </w:r>
      <w:r w:rsidR="00DD3186">
        <w:rPr>
          <w:rFonts w:ascii="Arial" w:hAnsi="Arial" w:cs="Arial"/>
          <w:color w:val="000000"/>
          <w:sz w:val="22"/>
          <w:szCs w:val="22"/>
        </w:rPr>
        <w:t>ełnienie nadzoru autorski</w:t>
      </w:r>
      <w:r>
        <w:rPr>
          <w:rFonts w:ascii="Arial" w:hAnsi="Arial" w:cs="Arial"/>
          <w:color w:val="000000"/>
          <w:sz w:val="22"/>
          <w:szCs w:val="22"/>
        </w:rPr>
        <w:t>ego w trakcie prowadzenia robót.</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U</w:t>
      </w:r>
      <w:r w:rsidR="00DD3186">
        <w:rPr>
          <w:rFonts w:ascii="Arial" w:hAnsi="Arial" w:cs="Arial"/>
          <w:color w:val="000000"/>
          <w:sz w:val="22"/>
          <w:szCs w:val="22"/>
        </w:rPr>
        <w:t>stalenie z Zamawiającym na etapie wykonywania projektu sposobu rozprowadzenia instalacji do stanowisk w warsztatach szkoleniowych</w:t>
      </w:r>
      <w:r>
        <w:rPr>
          <w:rFonts w:ascii="Arial" w:hAnsi="Arial" w:cs="Arial"/>
          <w:color w:val="000000"/>
          <w:sz w:val="22"/>
          <w:szCs w:val="22"/>
        </w:rPr>
        <w:t>.</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P</w:t>
      </w:r>
      <w:r w:rsidR="00DD3186">
        <w:rPr>
          <w:rFonts w:ascii="Arial" w:hAnsi="Arial" w:cs="Arial"/>
          <w:color w:val="000000"/>
          <w:sz w:val="22"/>
          <w:szCs w:val="22"/>
        </w:rPr>
        <w:t>rzeprowadzenie kompleksowych robót wielobranżowych w celu w</w:t>
      </w:r>
      <w:r>
        <w:rPr>
          <w:rFonts w:ascii="Arial" w:hAnsi="Arial" w:cs="Arial"/>
          <w:color w:val="000000"/>
          <w:sz w:val="22"/>
          <w:szCs w:val="22"/>
        </w:rPr>
        <w:t>ykonania przedmiotowego zadania.</w:t>
      </w:r>
      <w:r w:rsidR="00DD3186">
        <w:rPr>
          <w:rFonts w:ascii="Arial" w:hAnsi="Arial" w:cs="Arial"/>
          <w:color w:val="000000"/>
          <w:sz w:val="22"/>
          <w:szCs w:val="22"/>
        </w:rPr>
        <w:t xml:space="preserve"> </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U</w:t>
      </w:r>
      <w:r w:rsidR="00DD3186">
        <w:rPr>
          <w:rFonts w:ascii="Arial" w:hAnsi="Arial" w:cs="Arial"/>
          <w:color w:val="000000"/>
          <w:sz w:val="22"/>
          <w:szCs w:val="22"/>
        </w:rPr>
        <w:t>sunięcie wszelkich kolizji związanych z p</w:t>
      </w:r>
      <w:r>
        <w:rPr>
          <w:rFonts w:ascii="Arial" w:hAnsi="Arial" w:cs="Arial"/>
          <w:color w:val="000000"/>
          <w:sz w:val="22"/>
          <w:szCs w:val="22"/>
        </w:rPr>
        <w:t>racami terenowymi  i sieciowymi.</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U</w:t>
      </w:r>
      <w:r w:rsidR="00DD3186">
        <w:rPr>
          <w:rFonts w:ascii="Arial" w:hAnsi="Arial" w:cs="Arial"/>
          <w:color w:val="000000"/>
          <w:sz w:val="22"/>
          <w:szCs w:val="22"/>
        </w:rPr>
        <w:t>zyskanie niezbędnych uzgodnień i pozwoleń wynikających z prawa, umożliwiających eksploatację obiektu, urządzeń i ins</w:t>
      </w:r>
      <w:r>
        <w:rPr>
          <w:rFonts w:ascii="Arial" w:hAnsi="Arial" w:cs="Arial"/>
          <w:color w:val="000000"/>
          <w:sz w:val="22"/>
          <w:szCs w:val="22"/>
        </w:rPr>
        <w:t>talacji.</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W</w:t>
      </w:r>
      <w:r w:rsidR="00DD3186">
        <w:rPr>
          <w:rFonts w:ascii="Arial" w:hAnsi="Arial" w:cs="Arial"/>
          <w:color w:val="000000"/>
          <w:sz w:val="22"/>
          <w:szCs w:val="22"/>
        </w:rPr>
        <w:t>ykonanie i dostarczenie protokołów badań, sprawdzeń</w:t>
      </w:r>
      <w:r>
        <w:rPr>
          <w:rFonts w:ascii="Arial" w:hAnsi="Arial" w:cs="Arial"/>
          <w:color w:val="000000"/>
          <w:sz w:val="22"/>
          <w:szCs w:val="22"/>
        </w:rPr>
        <w:t>.</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P</w:t>
      </w:r>
      <w:r w:rsidR="00DD3186">
        <w:rPr>
          <w:rFonts w:ascii="Arial" w:hAnsi="Arial" w:cs="Arial"/>
          <w:color w:val="000000"/>
          <w:sz w:val="22"/>
          <w:szCs w:val="22"/>
        </w:rPr>
        <w:t>rzeprowadzenie prób ko</w:t>
      </w:r>
      <w:r>
        <w:rPr>
          <w:rFonts w:ascii="Arial" w:hAnsi="Arial" w:cs="Arial"/>
          <w:color w:val="000000"/>
          <w:sz w:val="22"/>
          <w:szCs w:val="22"/>
        </w:rPr>
        <w:t>ńcowych i prób eksploatacyjnych.</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D</w:t>
      </w:r>
      <w:r w:rsidR="00DD3186">
        <w:rPr>
          <w:rFonts w:ascii="Arial" w:hAnsi="Arial" w:cs="Arial"/>
          <w:color w:val="000000"/>
          <w:sz w:val="22"/>
          <w:szCs w:val="22"/>
        </w:rPr>
        <w:t xml:space="preserve">ostarczenie wymaganych dokumentów, </w:t>
      </w:r>
      <w:proofErr w:type="spellStart"/>
      <w:r w:rsidR="00DD3186">
        <w:rPr>
          <w:rFonts w:ascii="Arial" w:hAnsi="Arial" w:cs="Arial"/>
          <w:color w:val="000000"/>
          <w:sz w:val="22"/>
          <w:szCs w:val="22"/>
        </w:rPr>
        <w:t>dopuszczeń</w:t>
      </w:r>
      <w:proofErr w:type="spellEnd"/>
      <w:r w:rsidR="00DD3186">
        <w:rPr>
          <w:rFonts w:ascii="Arial" w:hAnsi="Arial" w:cs="Arial"/>
          <w:color w:val="000000"/>
          <w:sz w:val="22"/>
          <w:szCs w:val="22"/>
        </w:rPr>
        <w:t>, deklaracji zgodności, zaświadczeń fabrycznych, świadectw jakości, gwarancji, certyfikatów i licencji, dokumentacji techniczno-ruchowych, kart zmian, instrukcji bezpieczeństwa pożarowego obiektów, instrukcji obsługi w języku polskim, świadectwa charakterystyki energetycznej</w:t>
      </w:r>
      <w:r>
        <w:rPr>
          <w:rFonts w:ascii="Arial" w:hAnsi="Arial" w:cs="Arial"/>
          <w:color w:val="000000"/>
          <w:sz w:val="22"/>
          <w:szCs w:val="22"/>
        </w:rPr>
        <w:t>.</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P</w:t>
      </w:r>
      <w:r w:rsidR="00DD3186">
        <w:rPr>
          <w:rFonts w:ascii="Arial" w:hAnsi="Arial" w:cs="Arial"/>
          <w:color w:val="000000"/>
          <w:sz w:val="22"/>
          <w:szCs w:val="22"/>
        </w:rPr>
        <w:t>rzeszkolenie personelu Zamawiającego w zakresie eksploatacji urządzeń,</w:t>
      </w:r>
      <w:r>
        <w:rPr>
          <w:rFonts w:ascii="Arial" w:hAnsi="Arial" w:cs="Arial"/>
          <w:color w:val="000000"/>
          <w:sz w:val="22"/>
          <w:szCs w:val="22"/>
        </w:rPr>
        <w:t xml:space="preserve"> </w:t>
      </w:r>
      <w:r>
        <w:rPr>
          <w:rFonts w:ascii="Arial" w:hAnsi="Arial" w:cs="Arial"/>
          <w:color w:val="000000"/>
          <w:sz w:val="22"/>
          <w:szCs w:val="22"/>
        </w:rPr>
        <w:br/>
        <w:t> instalacji i maszyn.</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D</w:t>
      </w:r>
      <w:r w:rsidR="00DD3186">
        <w:rPr>
          <w:rFonts w:ascii="Arial" w:hAnsi="Arial" w:cs="Arial"/>
          <w:color w:val="000000"/>
          <w:sz w:val="22"/>
          <w:szCs w:val="22"/>
        </w:rPr>
        <w:t>ostarczenie Zamawiającemu kompletnej dokumentacji powykonawczej, instrukcji eksploatacji i konserwacji, dokumentacji techniczno-ruchowych w języku polskim, kart zmian</w:t>
      </w:r>
      <w:r>
        <w:rPr>
          <w:rFonts w:ascii="Arial" w:hAnsi="Arial" w:cs="Arial"/>
          <w:color w:val="000000"/>
          <w:sz w:val="22"/>
          <w:szCs w:val="22"/>
        </w:rPr>
        <w:t>.</w:t>
      </w:r>
      <w:r w:rsidR="00DD3186">
        <w:rPr>
          <w:rFonts w:ascii="Arial" w:hAnsi="Arial" w:cs="Arial"/>
          <w:color w:val="000000"/>
          <w:sz w:val="22"/>
          <w:szCs w:val="22"/>
        </w:rPr>
        <w:t xml:space="preserve"> </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P</w:t>
      </w:r>
      <w:r w:rsidR="00DD3186">
        <w:rPr>
          <w:rFonts w:ascii="Arial" w:hAnsi="Arial" w:cs="Arial"/>
          <w:color w:val="000000"/>
          <w:sz w:val="22"/>
          <w:szCs w:val="22"/>
        </w:rPr>
        <w:t>rzekazanie Zamaw</w:t>
      </w:r>
      <w:r>
        <w:rPr>
          <w:rFonts w:ascii="Arial" w:hAnsi="Arial" w:cs="Arial"/>
          <w:color w:val="000000"/>
          <w:sz w:val="22"/>
          <w:szCs w:val="22"/>
        </w:rPr>
        <w:t>iającemu obiektu do użytkowania.</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W</w:t>
      </w:r>
      <w:r w:rsidR="00DD3186">
        <w:rPr>
          <w:rFonts w:ascii="Arial" w:hAnsi="Arial" w:cs="Arial"/>
          <w:color w:val="000000"/>
          <w:sz w:val="22"/>
          <w:szCs w:val="22"/>
        </w:rPr>
        <w:t xml:space="preserve"> czasie realizacji całego zadania należy zapewnić taką organizację robót </w:t>
      </w:r>
      <w:r w:rsidR="00DD3186">
        <w:rPr>
          <w:rFonts w:ascii="Arial" w:hAnsi="Arial" w:cs="Arial"/>
          <w:color w:val="000000"/>
          <w:sz w:val="22"/>
          <w:szCs w:val="22"/>
        </w:rPr>
        <w:br/>
        <w:t> i dozór nad prowadzonymi robotami, aby nie stwarzać zagrożeń dla eksploatacji czynnych obiektów – Budynek Maszyny Wyciągowej oraz urządzeń – kanał kablowy z czynną infrastrukturą techniczną niskiego i średniego napięcia. Wszelki</w:t>
      </w:r>
      <w:r>
        <w:rPr>
          <w:rFonts w:ascii="Arial" w:hAnsi="Arial" w:cs="Arial"/>
          <w:color w:val="000000"/>
          <w:sz w:val="22"/>
          <w:szCs w:val="22"/>
        </w:rPr>
        <w:t xml:space="preserve">e roboty winny być uzgadniane </w:t>
      </w:r>
      <w:r w:rsidR="00DD3186">
        <w:rPr>
          <w:rFonts w:ascii="Arial" w:hAnsi="Arial" w:cs="Arial"/>
          <w:color w:val="000000"/>
          <w:sz w:val="22"/>
          <w:szCs w:val="22"/>
        </w:rPr>
        <w:t>i koordynowane ze służbami technicznymi kopalni. Szczegółowe zasady uzgadniania i koordynacji robót Wykonawca przedstawi w instrukcji bezpiecznego wykonania robót i technologiach zatwierdzonych w obowi</w:t>
      </w:r>
      <w:r>
        <w:rPr>
          <w:rFonts w:ascii="Arial" w:hAnsi="Arial" w:cs="Arial"/>
          <w:color w:val="000000"/>
          <w:sz w:val="22"/>
          <w:szCs w:val="22"/>
        </w:rPr>
        <w:t>ązującym trybie u Zamawiającego.</w:t>
      </w:r>
    </w:p>
    <w:p w:rsidR="00DD3186" w:rsidRDefault="00DD3186"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W przypadku zmian aktów prawnych, zwi</w:t>
      </w:r>
      <w:r w:rsidR="002E10DC">
        <w:rPr>
          <w:rFonts w:ascii="Arial" w:hAnsi="Arial" w:cs="Arial"/>
          <w:color w:val="000000"/>
          <w:sz w:val="22"/>
          <w:szCs w:val="22"/>
        </w:rPr>
        <w:t>ązanych z realizacją niniejszej</w:t>
      </w:r>
      <w:r>
        <w:rPr>
          <w:rFonts w:ascii="Arial" w:hAnsi="Arial" w:cs="Arial"/>
          <w:color w:val="000000"/>
          <w:sz w:val="22"/>
          <w:szCs w:val="22"/>
        </w:rPr>
        <w:t xml:space="preserve"> </w:t>
      </w:r>
      <w:r w:rsidR="002E10DC">
        <w:rPr>
          <w:rFonts w:ascii="Arial" w:hAnsi="Arial" w:cs="Arial"/>
          <w:color w:val="000000"/>
          <w:sz w:val="22"/>
          <w:szCs w:val="22"/>
        </w:rPr>
        <w:t>umowy, przedmiot umowy</w:t>
      </w:r>
      <w:r>
        <w:rPr>
          <w:rFonts w:ascii="Arial" w:hAnsi="Arial" w:cs="Arial"/>
          <w:color w:val="000000"/>
          <w:sz w:val="22"/>
          <w:szCs w:val="22"/>
        </w:rPr>
        <w:t xml:space="preserve"> musi spełniać uwarunkowania prawne, obowiązujące w dniu rozpoczęcia realizacji przedmiotu </w:t>
      </w:r>
      <w:r w:rsidR="002E10DC">
        <w:rPr>
          <w:rFonts w:ascii="Arial" w:hAnsi="Arial" w:cs="Arial"/>
          <w:color w:val="000000"/>
          <w:sz w:val="22"/>
          <w:szCs w:val="22"/>
        </w:rPr>
        <w:t>umowy</w:t>
      </w:r>
      <w:r>
        <w:rPr>
          <w:rFonts w:ascii="Arial" w:hAnsi="Arial" w:cs="Arial"/>
          <w:color w:val="000000"/>
          <w:sz w:val="22"/>
          <w:szCs w:val="22"/>
        </w:rPr>
        <w:t xml:space="preserve"> jak i </w:t>
      </w:r>
      <w:r w:rsidR="002E10DC">
        <w:rPr>
          <w:rFonts w:ascii="Arial" w:hAnsi="Arial" w:cs="Arial"/>
          <w:color w:val="000000"/>
          <w:sz w:val="22"/>
          <w:szCs w:val="22"/>
        </w:rPr>
        <w:t>po jej</w:t>
      </w:r>
      <w:r>
        <w:rPr>
          <w:rFonts w:ascii="Arial" w:hAnsi="Arial" w:cs="Arial"/>
          <w:color w:val="000000"/>
          <w:sz w:val="22"/>
          <w:szCs w:val="22"/>
        </w:rPr>
        <w:t xml:space="preserve"> zakończeniu,</w:t>
      </w:r>
    </w:p>
    <w:p w:rsidR="00DD3186" w:rsidRDefault="002E10DC" w:rsidP="005B5614">
      <w:pPr>
        <w:pStyle w:val="NormalnyWeb"/>
        <w:numPr>
          <w:ilvl w:val="0"/>
          <w:numId w:val="93"/>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W</w:t>
      </w:r>
      <w:r w:rsidR="00DD3186">
        <w:rPr>
          <w:rFonts w:ascii="Arial" w:hAnsi="Arial" w:cs="Arial"/>
          <w:color w:val="000000"/>
          <w:sz w:val="22"/>
          <w:szCs w:val="22"/>
        </w:rPr>
        <w:t>szelkie prawa autorskie związane z projektem, przechodzą na Zamawiającego</w:t>
      </w:r>
      <w:r w:rsidR="00DD3186">
        <w:rPr>
          <w:rFonts w:ascii="Arial" w:hAnsi="Arial" w:cs="Arial"/>
          <w:color w:val="000000"/>
          <w:sz w:val="22"/>
          <w:szCs w:val="22"/>
        </w:rPr>
        <w:br/>
        <w:t> z chwilą wydania dokumentacji przez Wykonawcę i zapłaty przez Zamawiającego. Zamawiający może dysponować po</w:t>
      </w:r>
      <w:r>
        <w:rPr>
          <w:rFonts w:ascii="Arial" w:hAnsi="Arial" w:cs="Arial"/>
          <w:color w:val="000000"/>
          <w:sz w:val="22"/>
          <w:szCs w:val="22"/>
        </w:rPr>
        <w:t xml:space="preserve">siadaną dokumentacją dowolnie </w:t>
      </w:r>
      <w:r w:rsidR="00DD3186">
        <w:rPr>
          <w:rFonts w:ascii="Arial" w:hAnsi="Arial" w:cs="Arial"/>
          <w:color w:val="000000"/>
          <w:sz w:val="22"/>
          <w:szCs w:val="22"/>
        </w:rPr>
        <w:t xml:space="preserve">a odpowiedzialność za merytoryczną zawartość spoczywa na Wykonawcy projektu. Wykonawca zobowiązany jest do </w:t>
      </w:r>
      <w:r>
        <w:rPr>
          <w:rFonts w:ascii="Arial" w:hAnsi="Arial" w:cs="Arial"/>
          <w:color w:val="000000"/>
          <w:sz w:val="22"/>
          <w:szCs w:val="22"/>
        </w:rPr>
        <w:t>wyodrębnienia</w:t>
      </w:r>
      <w:r w:rsidR="00DD3186">
        <w:rPr>
          <w:rFonts w:ascii="Arial" w:hAnsi="Arial" w:cs="Arial"/>
          <w:color w:val="000000"/>
          <w:sz w:val="22"/>
          <w:szCs w:val="22"/>
        </w:rPr>
        <w:t xml:space="preserve"> kosztów za przekazanie majątkowych praw autorskich</w:t>
      </w:r>
      <w:r>
        <w:rPr>
          <w:rFonts w:ascii="Arial" w:hAnsi="Arial" w:cs="Arial"/>
          <w:color w:val="000000"/>
          <w:sz w:val="22"/>
          <w:szCs w:val="22"/>
        </w:rPr>
        <w:t>.</w:t>
      </w:r>
    </w:p>
    <w:p w:rsidR="00DD3186" w:rsidRDefault="00DD3186" w:rsidP="00DD3186">
      <w:pPr>
        <w:pStyle w:val="NormalnyWeb"/>
        <w:tabs>
          <w:tab w:val="left" w:pos="851"/>
          <w:tab w:val="left" w:pos="993"/>
        </w:tabs>
        <w:spacing w:before="0" w:beforeAutospacing="0" w:after="0" w:afterAutospacing="0" w:line="273" w:lineRule="auto"/>
        <w:ind w:left="480"/>
        <w:jc w:val="both"/>
      </w:pPr>
      <w:r>
        <w:lastRenderedPageBreak/>
        <w:t> </w:t>
      </w:r>
    </w:p>
    <w:p w:rsidR="00DD3186" w:rsidRDefault="00DD3186" w:rsidP="002E10DC">
      <w:pPr>
        <w:pStyle w:val="NormalnyWeb"/>
        <w:tabs>
          <w:tab w:val="left" w:pos="851"/>
          <w:tab w:val="left" w:pos="993"/>
        </w:tabs>
        <w:spacing w:before="0" w:beforeAutospacing="0" w:after="0" w:afterAutospacing="0" w:line="273" w:lineRule="auto"/>
        <w:ind w:left="709"/>
        <w:jc w:val="both"/>
      </w:pPr>
      <w:r>
        <w:rPr>
          <w:rFonts w:ascii="Arial" w:hAnsi="Arial" w:cs="Arial"/>
          <w:b/>
          <w:bCs/>
          <w:color w:val="000000"/>
          <w:sz w:val="22"/>
          <w:szCs w:val="22"/>
          <w:u w:val="single"/>
        </w:rPr>
        <w:t>Zadanie nr 2</w:t>
      </w:r>
    </w:p>
    <w:p w:rsidR="00DD3186" w:rsidRDefault="00486347" w:rsidP="005B5614">
      <w:pPr>
        <w:pStyle w:val="NormalnyWeb"/>
        <w:numPr>
          <w:ilvl w:val="0"/>
          <w:numId w:val="94"/>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Wykonanie</w:t>
      </w:r>
      <w:r w:rsidR="00DD3186">
        <w:rPr>
          <w:rFonts w:ascii="Arial" w:hAnsi="Arial" w:cs="Arial"/>
          <w:color w:val="000000"/>
          <w:sz w:val="22"/>
          <w:szCs w:val="22"/>
        </w:rPr>
        <w:t xml:space="preserve"> wizualizacji pomieszczeń w zabudowę meblową zgodnie z przedmiotem  </w:t>
      </w:r>
      <w:r>
        <w:rPr>
          <w:rFonts w:ascii="Arial" w:hAnsi="Arial" w:cs="Arial"/>
          <w:color w:val="000000"/>
          <w:sz w:val="22"/>
          <w:szCs w:val="22"/>
        </w:rPr>
        <w:t>umowy.</w:t>
      </w:r>
    </w:p>
    <w:p w:rsidR="00DD3186" w:rsidRDefault="00486347" w:rsidP="005B5614">
      <w:pPr>
        <w:pStyle w:val="NormalnyWeb"/>
        <w:numPr>
          <w:ilvl w:val="0"/>
          <w:numId w:val="94"/>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Z</w:t>
      </w:r>
      <w:r w:rsidR="00DD3186">
        <w:rPr>
          <w:rFonts w:ascii="Arial" w:hAnsi="Arial" w:cs="Arial"/>
          <w:color w:val="000000"/>
          <w:sz w:val="22"/>
          <w:szCs w:val="22"/>
        </w:rPr>
        <w:t>atwierdzenie  proje</w:t>
      </w:r>
      <w:r>
        <w:rPr>
          <w:rFonts w:ascii="Arial" w:hAnsi="Arial" w:cs="Arial"/>
          <w:color w:val="000000"/>
          <w:sz w:val="22"/>
          <w:szCs w:val="22"/>
        </w:rPr>
        <w:t>ktu aranżacji zabudowy meblowej.</w:t>
      </w:r>
    </w:p>
    <w:p w:rsidR="00DD3186" w:rsidRDefault="00486347" w:rsidP="005B5614">
      <w:pPr>
        <w:pStyle w:val="NormalnyWeb"/>
        <w:numPr>
          <w:ilvl w:val="0"/>
          <w:numId w:val="94"/>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W</w:t>
      </w:r>
      <w:r w:rsidR="00DD3186">
        <w:rPr>
          <w:rFonts w:ascii="Arial" w:hAnsi="Arial" w:cs="Arial"/>
          <w:color w:val="000000"/>
          <w:sz w:val="22"/>
          <w:szCs w:val="22"/>
        </w:rPr>
        <w:t>ykonanie mebli biurowych wraz z dostawą i</w:t>
      </w:r>
      <w:r>
        <w:rPr>
          <w:rFonts w:ascii="Arial" w:hAnsi="Arial" w:cs="Arial"/>
          <w:color w:val="000000"/>
          <w:sz w:val="22"/>
          <w:szCs w:val="22"/>
        </w:rPr>
        <w:t xml:space="preserve"> zabudową zgodnie z umową.</w:t>
      </w:r>
    </w:p>
    <w:p w:rsidR="00DD3186" w:rsidRDefault="00486347" w:rsidP="005B5614">
      <w:pPr>
        <w:pStyle w:val="NormalnyWeb"/>
        <w:numPr>
          <w:ilvl w:val="0"/>
          <w:numId w:val="94"/>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Z</w:t>
      </w:r>
      <w:r w:rsidR="00DD3186">
        <w:rPr>
          <w:rFonts w:ascii="Arial" w:hAnsi="Arial" w:cs="Arial"/>
          <w:color w:val="000000"/>
          <w:sz w:val="22"/>
          <w:szCs w:val="22"/>
        </w:rPr>
        <w:t>es</w:t>
      </w:r>
      <w:r>
        <w:rPr>
          <w:rFonts w:ascii="Arial" w:hAnsi="Arial" w:cs="Arial"/>
          <w:color w:val="000000"/>
          <w:sz w:val="22"/>
          <w:szCs w:val="22"/>
        </w:rPr>
        <w:t>tawienie wyposażenia socjalnego</w:t>
      </w:r>
      <w:r w:rsidR="00DD3186">
        <w:rPr>
          <w:rFonts w:ascii="Arial" w:hAnsi="Arial" w:cs="Arial"/>
          <w:color w:val="000000"/>
          <w:sz w:val="22"/>
          <w:szCs w:val="22"/>
        </w:rPr>
        <w:t xml:space="preserve"> celem akceptacji przez Zama</w:t>
      </w:r>
      <w:r>
        <w:rPr>
          <w:rFonts w:ascii="Arial" w:hAnsi="Arial" w:cs="Arial"/>
          <w:color w:val="000000"/>
          <w:sz w:val="22"/>
          <w:szCs w:val="22"/>
        </w:rPr>
        <w:t>wiającego.</w:t>
      </w:r>
    </w:p>
    <w:p w:rsidR="00DD3186" w:rsidRDefault="00486347" w:rsidP="005B5614">
      <w:pPr>
        <w:pStyle w:val="NormalnyWeb"/>
        <w:numPr>
          <w:ilvl w:val="0"/>
          <w:numId w:val="94"/>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Z</w:t>
      </w:r>
      <w:r w:rsidR="00DD3186">
        <w:rPr>
          <w:rFonts w:ascii="Arial" w:hAnsi="Arial" w:cs="Arial"/>
          <w:color w:val="000000"/>
          <w:sz w:val="22"/>
          <w:szCs w:val="22"/>
        </w:rPr>
        <w:t xml:space="preserve">akup, dostawa </w:t>
      </w:r>
      <w:r>
        <w:rPr>
          <w:rFonts w:ascii="Arial" w:hAnsi="Arial" w:cs="Arial"/>
          <w:color w:val="000000"/>
          <w:sz w:val="22"/>
          <w:szCs w:val="22"/>
        </w:rPr>
        <w:t>i montaż wyposażenia socjalnego.</w:t>
      </w:r>
    </w:p>
    <w:p w:rsidR="00DD3186" w:rsidRDefault="00486347" w:rsidP="005B5614">
      <w:pPr>
        <w:pStyle w:val="NormalnyWeb"/>
        <w:numPr>
          <w:ilvl w:val="0"/>
          <w:numId w:val="94"/>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U</w:t>
      </w:r>
      <w:r w:rsidR="00DD3186">
        <w:rPr>
          <w:rFonts w:ascii="Arial" w:hAnsi="Arial" w:cs="Arial"/>
          <w:color w:val="000000"/>
          <w:sz w:val="22"/>
          <w:szCs w:val="22"/>
        </w:rPr>
        <w:t xml:space="preserve">tylizację odpadów </w:t>
      </w:r>
      <w:r>
        <w:rPr>
          <w:rFonts w:ascii="Arial" w:hAnsi="Arial" w:cs="Arial"/>
          <w:color w:val="000000"/>
          <w:sz w:val="22"/>
          <w:szCs w:val="22"/>
        </w:rPr>
        <w:t>powstałych podczas wykonywania umowy</w:t>
      </w:r>
      <w:r w:rsidR="00DD3186">
        <w:rPr>
          <w:rFonts w:ascii="Arial" w:hAnsi="Arial" w:cs="Arial"/>
          <w:color w:val="000000"/>
          <w:sz w:val="22"/>
          <w:szCs w:val="22"/>
        </w:rPr>
        <w:t>.</w:t>
      </w:r>
    </w:p>
    <w:p w:rsidR="00DD3186" w:rsidRDefault="00DD3186" w:rsidP="00DD3186">
      <w:pPr>
        <w:pStyle w:val="NormalnyWeb"/>
        <w:tabs>
          <w:tab w:val="left" w:pos="851"/>
          <w:tab w:val="left" w:pos="993"/>
        </w:tabs>
        <w:spacing w:before="0" w:beforeAutospacing="0" w:after="0" w:afterAutospacing="0" w:line="273" w:lineRule="auto"/>
        <w:jc w:val="both"/>
      </w:pPr>
      <w:r>
        <w:t> </w:t>
      </w:r>
    </w:p>
    <w:p w:rsidR="00DD3186" w:rsidRDefault="00DD3186" w:rsidP="00486347">
      <w:pPr>
        <w:pStyle w:val="NormalnyWeb"/>
        <w:tabs>
          <w:tab w:val="left" w:pos="851"/>
          <w:tab w:val="left" w:pos="993"/>
        </w:tabs>
        <w:spacing w:before="0" w:beforeAutospacing="0" w:after="0" w:afterAutospacing="0" w:line="273" w:lineRule="auto"/>
        <w:ind w:left="709"/>
        <w:jc w:val="both"/>
      </w:pPr>
      <w:r>
        <w:rPr>
          <w:rFonts w:ascii="Arial" w:hAnsi="Arial" w:cs="Arial"/>
          <w:b/>
          <w:bCs/>
          <w:color w:val="000000"/>
          <w:sz w:val="22"/>
          <w:szCs w:val="22"/>
          <w:u w:val="single"/>
        </w:rPr>
        <w:t>Zadanie nr 3</w:t>
      </w:r>
    </w:p>
    <w:p w:rsidR="00DD3186" w:rsidRDefault="00DD3186" w:rsidP="005B5614">
      <w:pPr>
        <w:pStyle w:val="NormalnyWeb"/>
        <w:numPr>
          <w:ilvl w:val="0"/>
          <w:numId w:val="95"/>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 xml:space="preserve">Wszystkie dostarczone elementy wyposażenia składające się na przedmiot </w:t>
      </w:r>
      <w:r w:rsidR="00486347">
        <w:rPr>
          <w:rFonts w:ascii="Arial" w:hAnsi="Arial" w:cs="Arial"/>
          <w:color w:val="000000"/>
          <w:sz w:val="22"/>
          <w:szCs w:val="22"/>
        </w:rPr>
        <w:t>umowy</w:t>
      </w:r>
      <w:r>
        <w:rPr>
          <w:rFonts w:ascii="Arial" w:hAnsi="Arial" w:cs="Arial"/>
          <w:color w:val="000000"/>
          <w:sz w:val="22"/>
          <w:szCs w:val="22"/>
        </w:rPr>
        <w:t xml:space="preserve"> muszą zawierać aktualne i wymagane certyfikaty, świadectwa jakości, atesty, deklaracje zgodności lub oznaczenia, informujące o dopuszczeniu do sprzedaży oraz spełniać wszelkie wymogi norm określonych obowiązującym prawem.</w:t>
      </w:r>
    </w:p>
    <w:p w:rsidR="00DD3186" w:rsidRDefault="00DD3186" w:rsidP="005B5614">
      <w:pPr>
        <w:pStyle w:val="NormalnyWeb"/>
        <w:numPr>
          <w:ilvl w:val="0"/>
          <w:numId w:val="95"/>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 xml:space="preserve">Wszystkie materiały i części zastosowane do wykonania wyposażenia warsztatów oraz samo wyposażenie, będą nowe, bez uszkodzeń i nieużywane, wolne od wad. </w:t>
      </w:r>
    </w:p>
    <w:p w:rsidR="00DD3186" w:rsidRDefault="00DD3186" w:rsidP="005B5614">
      <w:pPr>
        <w:pStyle w:val="NormalnyWeb"/>
        <w:numPr>
          <w:ilvl w:val="0"/>
          <w:numId w:val="95"/>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Wszystkie urządzenia/maszyny wymagające specjalistycznego posadowienia powinny być zamontowane zgodnie z DTR na odpowiedniej bazie.</w:t>
      </w:r>
    </w:p>
    <w:p w:rsidR="00DD3186" w:rsidRDefault="00DD3186" w:rsidP="005B5614">
      <w:pPr>
        <w:pStyle w:val="NormalnyWeb"/>
        <w:numPr>
          <w:ilvl w:val="0"/>
          <w:numId w:val="95"/>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 xml:space="preserve">Urządzenia zostaną wyprodukowane w całości w fabryce producenta i dostarczone do siedziby Zamawiającego we wskazane przez niego miejsce dostawy, gdzie dopuszcza się jedynie wykonanie  montażu i uruchomienia, które to czynności będą wykonane kompleksowo przez Wykonawcę. </w:t>
      </w:r>
    </w:p>
    <w:p w:rsidR="00DD3186" w:rsidRDefault="00DD3186" w:rsidP="005B5614">
      <w:pPr>
        <w:pStyle w:val="NormalnyWeb"/>
        <w:numPr>
          <w:ilvl w:val="0"/>
          <w:numId w:val="95"/>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 xml:space="preserve">Aktualna dokumentacja techniczno-ruchowa w języku polskim urządzeń zostanie dostarczona Zamawiającemu przez Wykonawcę wraz z dostawą danego elementu </w:t>
      </w:r>
      <w:r>
        <w:rPr>
          <w:rFonts w:ascii="Arial" w:hAnsi="Arial" w:cs="Arial"/>
          <w:color w:val="000000"/>
          <w:sz w:val="22"/>
          <w:szCs w:val="22"/>
        </w:rPr>
        <w:br/>
        <w:t xml:space="preserve"> Wyposażenia: </w:t>
      </w:r>
    </w:p>
    <w:p w:rsidR="00DD3186" w:rsidRDefault="00DD3186" w:rsidP="005B5614">
      <w:pPr>
        <w:pStyle w:val="NormalnyWeb"/>
        <w:numPr>
          <w:ilvl w:val="0"/>
          <w:numId w:val="96"/>
        </w:numPr>
        <w:tabs>
          <w:tab w:val="clear" w:pos="720"/>
          <w:tab w:val="left" w:pos="1701"/>
        </w:tabs>
        <w:spacing w:before="0" w:beforeAutospacing="0" w:after="0" w:afterAutospacing="0" w:line="273" w:lineRule="auto"/>
        <w:ind w:left="1560" w:hanging="284"/>
        <w:jc w:val="both"/>
      </w:pPr>
      <w:r>
        <w:rPr>
          <w:rFonts w:ascii="Arial" w:hAnsi="Arial" w:cs="Arial"/>
          <w:color w:val="000000"/>
          <w:sz w:val="22"/>
          <w:szCs w:val="22"/>
        </w:rPr>
        <w:t xml:space="preserve">instrukcja obsługi w języku polskim: co najmniej 1 kopia papierowa plus wersja elektroniczna w formacie PDF na CD/DVD lub nośniku danych (pendrive). </w:t>
      </w:r>
    </w:p>
    <w:p w:rsidR="00DD3186" w:rsidRDefault="00DD3186" w:rsidP="005B5614">
      <w:pPr>
        <w:pStyle w:val="NormalnyWeb"/>
        <w:numPr>
          <w:ilvl w:val="0"/>
          <w:numId w:val="96"/>
        </w:numPr>
        <w:tabs>
          <w:tab w:val="clear" w:pos="720"/>
          <w:tab w:val="left" w:pos="1701"/>
        </w:tabs>
        <w:spacing w:before="0" w:beforeAutospacing="0" w:after="0" w:afterAutospacing="0" w:line="273" w:lineRule="auto"/>
        <w:ind w:left="1560" w:hanging="284"/>
        <w:jc w:val="both"/>
      </w:pPr>
      <w:r>
        <w:rPr>
          <w:rFonts w:ascii="Arial" w:hAnsi="Arial" w:cs="Arial"/>
          <w:color w:val="000000"/>
          <w:sz w:val="22"/>
          <w:szCs w:val="22"/>
        </w:rPr>
        <w:t xml:space="preserve">instrukcja konserwacji i napraw urządzenia w języku polskim: co najmniej </w:t>
      </w:r>
      <w:r>
        <w:rPr>
          <w:rFonts w:ascii="Arial" w:hAnsi="Arial" w:cs="Arial"/>
          <w:color w:val="000000"/>
          <w:sz w:val="22"/>
          <w:szCs w:val="22"/>
        </w:rPr>
        <w:br/>
        <w:t xml:space="preserve"> 1 kopia papierowa plus wersja elektroniczna w formacie PDF na CD/DVD lub nośniku danych (pendrive). Instrukcje konserwacji i napraw będą zawierać kompletne informacje na temat obsługi i okresowych przeglądów technicznych, w tym rysunek techniczny. </w:t>
      </w:r>
    </w:p>
    <w:p w:rsidR="00DD3186" w:rsidRDefault="00DD3186" w:rsidP="005B5614">
      <w:pPr>
        <w:pStyle w:val="NormalnyWeb"/>
        <w:numPr>
          <w:ilvl w:val="0"/>
          <w:numId w:val="95"/>
        </w:numPr>
        <w:tabs>
          <w:tab w:val="clear" w:pos="720"/>
          <w:tab w:val="num" w:pos="1276"/>
          <w:tab w:val="left" w:pos="1701"/>
        </w:tabs>
        <w:spacing w:before="0" w:beforeAutospacing="0" w:after="0" w:afterAutospacing="0" w:line="273" w:lineRule="auto"/>
        <w:ind w:left="1276" w:hanging="425"/>
        <w:jc w:val="both"/>
      </w:pPr>
      <w:r>
        <w:rPr>
          <w:rFonts w:ascii="Arial" w:hAnsi="Arial" w:cs="Arial"/>
          <w:color w:val="000000"/>
          <w:sz w:val="22"/>
          <w:szCs w:val="22"/>
        </w:rPr>
        <w:t>Oprogramowania i systemy sterowania muszą posiadać pełną wersję oprogramowania z wieczystymi licencjami edukacyjnymi.</w:t>
      </w:r>
    </w:p>
    <w:p w:rsidR="00DD3186" w:rsidRDefault="003461B1" w:rsidP="003461B1">
      <w:pPr>
        <w:pStyle w:val="NormalnyWeb"/>
        <w:tabs>
          <w:tab w:val="left" w:pos="851"/>
          <w:tab w:val="left" w:pos="993"/>
        </w:tabs>
        <w:spacing w:before="0" w:beforeAutospacing="0" w:after="0" w:afterAutospacing="0" w:line="273" w:lineRule="auto"/>
        <w:ind w:left="1134"/>
        <w:jc w:val="both"/>
      </w:pPr>
      <w:r>
        <w:t> </w:t>
      </w:r>
    </w:p>
    <w:p w:rsidR="00DD3186" w:rsidRDefault="00DD3186" w:rsidP="005B5614">
      <w:pPr>
        <w:pStyle w:val="NormalnyWeb"/>
        <w:numPr>
          <w:ilvl w:val="0"/>
          <w:numId w:val="83"/>
        </w:numPr>
        <w:tabs>
          <w:tab w:val="left" w:pos="284"/>
        </w:tabs>
        <w:spacing w:before="0" w:beforeAutospacing="0" w:after="0" w:afterAutospacing="0" w:line="276" w:lineRule="auto"/>
        <w:ind w:left="284" w:hanging="284"/>
        <w:jc w:val="both"/>
      </w:pPr>
      <w:r>
        <w:rPr>
          <w:rFonts w:ascii="Arial" w:hAnsi="Arial" w:cs="Arial"/>
          <w:b/>
          <w:bCs/>
          <w:color w:val="000000"/>
          <w:sz w:val="22"/>
          <w:szCs w:val="22"/>
        </w:rPr>
        <w:t>Wymagania w zakresie aktów prawnych, przepisów i norm:</w:t>
      </w:r>
      <w:r>
        <w:rPr>
          <w:rFonts w:ascii="Arial" w:hAnsi="Arial" w:cs="Arial"/>
          <w:color w:val="000000"/>
          <w:sz w:val="22"/>
          <w:szCs w:val="22"/>
        </w:rPr>
        <w:t xml:space="preserve">  </w:t>
      </w:r>
    </w:p>
    <w:p w:rsidR="009A46DE" w:rsidRDefault="00DD3186" w:rsidP="009A46DE">
      <w:pPr>
        <w:pStyle w:val="NormalnyWeb"/>
        <w:widowControl w:val="0"/>
        <w:spacing w:before="0" w:beforeAutospacing="0" w:after="0" w:afterAutospacing="0" w:line="273" w:lineRule="auto"/>
        <w:ind w:left="284"/>
        <w:jc w:val="both"/>
      </w:pPr>
      <w:r>
        <w:rPr>
          <w:rFonts w:ascii="Arial" w:hAnsi="Arial" w:cs="Arial"/>
          <w:b/>
          <w:bCs/>
          <w:color w:val="000000"/>
          <w:sz w:val="22"/>
          <w:szCs w:val="22"/>
          <w:u w:val="single"/>
        </w:rPr>
        <w:t>Zadanie nr 1:</w:t>
      </w:r>
    </w:p>
    <w:p w:rsidR="00DD3186" w:rsidRDefault="00DD3186" w:rsidP="009A46DE">
      <w:pPr>
        <w:pStyle w:val="NormalnyWeb"/>
        <w:widowControl w:val="0"/>
        <w:spacing w:before="0" w:beforeAutospacing="0" w:after="0" w:afterAutospacing="0" w:line="273" w:lineRule="auto"/>
        <w:ind w:left="284"/>
        <w:jc w:val="both"/>
      </w:pPr>
      <w:r>
        <w:rPr>
          <w:rFonts w:ascii="Arial" w:hAnsi="Arial" w:cs="Arial"/>
          <w:color w:val="000000"/>
          <w:sz w:val="22"/>
          <w:szCs w:val="22"/>
        </w:rPr>
        <w:t xml:space="preserve">Zakres </w:t>
      </w:r>
      <w:r w:rsidR="009A46DE">
        <w:rPr>
          <w:rFonts w:ascii="Arial" w:hAnsi="Arial" w:cs="Arial"/>
          <w:color w:val="000000"/>
          <w:sz w:val="22"/>
          <w:szCs w:val="22"/>
        </w:rPr>
        <w:t>umowy</w:t>
      </w:r>
      <w:r>
        <w:rPr>
          <w:rFonts w:ascii="Arial" w:hAnsi="Arial" w:cs="Arial"/>
          <w:color w:val="000000"/>
          <w:sz w:val="22"/>
          <w:szCs w:val="22"/>
        </w:rPr>
        <w:t xml:space="preserve"> należy wykonać w oparciu o:</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Ustawę z dnia 7 lipca 1994 r. Prawo Budowlane z późniejszymi zmianami,</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lastRenderedPageBreak/>
        <w:t>Rozporządzenie Ministra Infrastruktury z dnia 12 kwietnia 2002 roku w sprawie warunków technicznych, jakim powinny odpowiadać budynki i ich usytuowanie,</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Rozporządzenie Ministra Rozwoju, Pracy i Technologii z dnia 25 czerwca 2021r., zmieniające rozporządzenie w sprawie szczegółowe</w:t>
      </w:r>
      <w:r w:rsidR="009A46DE">
        <w:rPr>
          <w:rFonts w:ascii="Arial" w:hAnsi="Arial" w:cs="Arial"/>
          <w:color w:val="000000"/>
          <w:sz w:val="22"/>
          <w:szCs w:val="22"/>
        </w:rPr>
        <w:t xml:space="preserve">go zakresu i formy projektu </w:t>
      </w:r>
      <w:r>
        <w:rPr>
          <w:rFonts w:ascii="Arial" w:hAnsi="Arial" w:cs="Arial"/>
          <w:color w:val="000000"/>
          <w:sz w:val="22"/>
          <w:szCs w:val="22"/>
        </w:rPr>
        <w:t>budowlanego,</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Rozporządzenie Ministra Infrastruktury z dnia 23 czerwca 2003 r. w sprawie informacji dotyczącej bezpieczeństwa i ochrony zdrowia oraz planu bezpieczeństwa i ochrony zdrowia,</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Ustawę z dnia 14 grudnia 2012 r. o odpadach, z późniejszymi zmianami,</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Ustawę z dnia 27 kwietnia 2001 r. Prawo ochrony środowiska,</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Rozporządzenia Ministra Infrastruktury z dnia 06.02.2003 r. w sprawie BHP przy prowadzeniu robót budowlano-montażowych i rozbiórkowych,</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Rozporządzenia Ministra Pracy i Polityki Socjalnej z dnia 26.09.1997r. w sprawie ogólnych przepisów BHP,</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 xml:space="preserve">Rozporządzenie Ministra Pracy i Polityki Społecznej w sprawie bezpieczeństwa  </w:t>
      </w:r>
      <w:r>
        <w:rPr>
          <w:rFonts w:ascii="Arial" w:hAnsi="Arial" w:cs="Arial"/>
          <w:color w:val="000000"/>
          <w:sz w:val="22"/>
          <w:szCs w:val="22"/>
        </w:rPr>
        <w:br/>
        <w:t> i higieny pracy przy ręcznych pracach transportowych oraz innych pracach związanych z wysiłkiem fizycznym z dnia 14 marca 2000 r.</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 xml:space="preserve">Rozporządzenia Ministra Gospodarki z dnia 20.09.2001 r. w sprawie bezpieczeństwa </w:t>
      </w:r>
      <w:r>
        <w:rPr>
          <w:rFonts w:ascii="Arial" w:hAnsi="Arial" w:cs="Arial"/>
          <w:color w:val="000000"/>
          <w:sz w:val="22"/>
          <w:szCs w:val="22"/>
        </w:rPr>
        <w:br/>
        <w:t> i higieny pracy podczas eksploatacji maszyn i innych urządzeń technicznych do robót ziemnych, budowlanych i drogowych oraz Rozporządzenie Ministra Rozwoju zmieniające rozporządzenie w sprawie bezpieczeństwa i higieny pra</w:t>
      </w:r>
      <w:r w:rsidR="009A46DE">
        <w:rPr>
          <w:rFonts w:ascii="Arial" w:hAnsi="Arial" w:cs="Arial"/>
          <w:color w:val="000000"/>
          <w:sz w:val="22"/>
          <w:szCs w:val="22"/>
        </w:rPr>
        <w:t>cy podczas eksploatacji maszyn</w:t>
      </w:r>
      <w:r>
        <w:rPr>
          <w:rFonts w:ascii="Arial" w:hAnsi="Arial" w:cs="Arial"/>
          <w:color w:val="000000"/>
          <w:sz w:val="22"/>
          <w:szCs w:val="22"/>
        </w:rPr>
        <w:t xml:space="preserve"> i innych urządzeń technicznych do robót ziemnych, budowlanych i drogowych </w:t>
      </w:r>
      <w:r w:rsidR="009A46DE">
        <w:rPr>
          <w:rFonts w:ascii="Arial" w:hAnsi="Arial" w:cs="Arial"/>
          <w:color w:val="000000"/>
          <w:sz w:val="22"/>
          <w:szCs w:val="22"/>
        </w:rPr>
        <w:br/>
      </w:r>
      <w:r>
        <w:rPr>
          <w:rFonts w:ascii="Arial" w:hAnsi="Arial" w:cs="Arial"/>
          <w:color w:val="000000"/>
          <w:sz w:val="22"/>
          <w:szCs w:val="22"/>
        </w:rPr>
        <w:t>z dnia 29.07.2020 r.;</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 xml:space="preserve">Rozporządzenie Ministra Spraw Wewnętrznych i Administracji w sprawie ochrony przeciwpożarowej budynków, innych obiektów budowlanych i terenów z dnia 7 czerwca </w:t>
      </w:r>
      <w:r w:rsidR="009A46DE">
        <w:rPr>
          <w:rFonts w:ascii="Arial" w:hAnsi="Arial" w:cs="Arial"/>
          <w:color w:val="000000"/>
          <w:sz w:val="22"/>
          <w:szCs w:val="22"/>
        </w:rPr>
        <w:br/>
      </w:r>
      <w:r>
        <w:rPr>
          <w:rFonts w:ascii="Arial" w:hAnsi="Arial" w:cs="Arial"/>
          <w:color w:val="000000"/>
          <w:sz w:val="22"/>
          <w:szCs w:val="22"/>
        </w:rPr>
        <w:t>2010 r.;</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Rozporządzenia Ministra Gospodarki z dnia 27.04.2000 r. w sprawie BHP przy pracach spawalniczych;</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Rozporządzenie Ministra Infrastruktury z dnia 30 sierpnia 2004 r. w spr</w:t>
      </w:r>
      <w:r w:rsidR="009A46DE">
        <w:rPr>
          <w:rFonts w:ascii="Arial" w:hAnsi="Arial" w:cs="Arial"/>
          <w:color w:val="000000"/>
          <w:sz w:val="22"/>
          <w:szCs w:val="22"/>
        </w:rPr>
        <w:t xml:space="preserve">awie warunków </w:t>
      </w:r>
      <w:r w:rsidR="009A46DE">
        <w:rPr>
          <w:rFonts w:ascii="Arial" w:hAnsi="Arial" w:cs="Arial"/>
          <w:color w:val="000000"/>
          <w:sz w:val="22"/>
          <w:szCs w:val="22"/>
        </w:rPr>
        <w:br/>
      </w:r>
      <w:r>
        <w:rPr>
          <w:rFonts w:ascii="Arial" w:hAnsi="Arial" w:cs="Arial"/>
          <w:color w:val="000000"/>
          <w:sz w:val="22"/>
          <w:szCs w:val="22"/>
        </w:rPr>
        <w:t>i trybu postępowania w sprawach rozbiórek nieużytkowanych lub niewykończonych obiektów budowlanych;</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 xml:space="preserve">Rozporządzenie Ministra Gospodarki i Pracy z dnia 27 lipca 2004 r. w sprawie szkolenia </w:t>
      </w:r>
      <w:r>
        <w:rPr>
          <w:rFonts w:ascii="Arial" w:hAnsi="Arial" w:cs="Arial"/>
          <w:color w:val="000000"/>
          <w:sz w:val="22"/>
          <w:szCs w:val="22"/>
        </w:rPr>
        <w:br/>
        <w:t xml:space="preserve"> w dziedzinie bezpieczeństwa i higieny pracy; </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 xml:space="preserve">Rozporządzenie Ministra Rodziny, Pracy i Polityki Społecznej z dnia 29 maja 2019r. zmieniające rozporządzenie w sprawie szkolenia w dziedzinie bezpieczeństwa i higieny pracy; </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 xml:space="preserve">Rozporządzenie Ministra Infrastruktury z dnia 26 czerwca 2002 r. w sprawie dziennika budowy, montażu i rozbiórki, tablicy informacyjnej oraz ogłoszenia zawierającego dane dotyczące bezpieczeństwa pracy i ochrony zdrowia;               </w:t>
      </w:r>
    </w:p>
    <w:p w:rsidR="00DD3186"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Wewnętrznych Zarządzeń Zamawiającego;</w:t>
      </w:r>
    </w:p>
    <w:p w:rsidR="00DD3186" w:rsidRPr="009A46DE" w:rsidRDefault="00DD3186" w:rsidP="005B5614">
      <w:pPr>
        <w:pStyle w:val="NormalnyWeb"/>
        <w:widowControl w:val="0"/>
        <w:numPr>
          <w:ilvl w:val="0"/>
          <w:numId w:val="97"/>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lastRenderedPageBreak/>
        <w:t xml:space="preserve">Przepisów i norm w zakresie zgodnym z przedmiotem </w:t>
      </w:r>
      <w:r w:rsidR="009A46DE">
        <w:rPr>
          <w:rFonts w:ascii="Arial" w:hAnsi="Arial" w:cs="Arial"/>
          <w:color w:val="000000"/>
          <w:sz w:val="22"/>
          <w:szCs w:val="22"/>
        </w:rPr>
        <w:t>umowy</w:t>
      </w:r>
      <w:r>
        <w:rPr>
          <w:rFonts w:ascii="Arial" w:hAnsi="Arial" w:cs="Arial"/>
          <w:color w:val="000000"/>
          <w:sz w:val="22"/>
          <w:szCs w:val="22"/>
        </w:rPr>
        <w:t>.</w:t>
      </w:r>
    </w:p>
    <w:p w:rsidR="009A46DE" w:rsidRDefault="009A46DE" w:rsidP="003461B1">
      <w:pPr>
        <w:pStyle w:val="NormalnyWeb"/>
        <w:widowControl w:val="0"/>
        <w:spacing w:before="0" w:beforeAutospacing="0" w:after="0" w:afterAutospacing="0" w:line="273" w:lineRule="auto"/>
        <w:jc w:val="both"/>
      </w:pPr>
    </w:p>
    <w:p w:rsidR="009A46DE" w:rsidRDefault="00DD3186" w:rsidP="009A46DE">
      <w:pPr>
        <w:pStyle w:val="NormalnyWeb"/>
        <w:widowControl w:val="0"/>
        <w:spacing w:before="0" w:beforeAutospacing="0" w:after="0" w:afterAutospacing="0" w:line="273" w:lineRule="auto"/>
        <w:ind w:left="284"/>
        <w:jc w:val="both"/>
      </w:pPr>
      <w:r>
        <w:rPr>
          <w:rFonts w:ascii="Arial" w:hAnsi="Arial" w:cs="Arial"/>
          <w:b/>
          <w:bCs/>
          <w:color w:val="000000"/>
          <w:sz w:val="22"/>
          <w:szCs w:val="22"/>
          <w:u w:val="single"/>
        </w:rPr>
        <w:t>Zadanie nr 2:</w:t>
      </w:r>
    </w:p>
    <w:p w:rsidR="00DD3186" w:rsidRDefault="00DD3186" w:rsidP="009A46DE">
      <w:pPr>
        <w:pStyle w:val="NormalnyWeb"/>
        <w:widowControl w:val="0"/>
        <w:spacing w:before="0" w:beforeAutospacing="0" w:after="0" w:afterAutospacing="0" w:line="273" w:lineRule="auto"/>
        <w:ind w:left="284"/>
        <w:jc w:val="both"/>
      </w:pPr>
      <w:r>
        <w:rPr>
          <w:rFonts w:ascii="Arial" w:hAnsi="Arial" w:cs="Arial"/>
          <w:color w:val="000000"/>
          <w:sz w:val="22"/>
          <w:szCs w:val="22"/>
        </w:rPr>
        <w:t xml:space="preserve">Zakres </w:t>
      </w:r>
      <w:r w:rsidR="009A46DE">
        <w:rPr>
          <w:rFonts w:ascii="Arial" w:hAnsi="Arial" w:cs="Arial"/>
          <w:color w:val="000000"/>
          <w:sz w:val="22"/>
          <w:szCs w:val="22"/>
        </w:rPr>
        <w:t>umowy</w:t>
      </w:r>
      <w:r>
        <w:rPr>
          <w:rFonts w:ascii="Arial" w:hAnsi="Arial" w:cs="Arial"/>
          <w:color w:val="000000"/>
          <w:sz w:val="22"/>
          <w:szCs w:val="22"/>
        </w:rPr>
        <w:t xml:space="preserve"> należy wykonać w oparciu o:</w:t>
      </w:r>
    </w:p>
    <w:p w:rsidR="00DD3186" w:rsidRDefault="00DD3186" w:rsidP="005B5614">
      <w:pPr>
        <w:pStyle w:val="NormalnyWeb"/>
        <w:widowControl w:val="0"/>
        <w:numPr>
          <w:ilvl w:val="0"/>
          <w:numId w:val="98"/>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Przepisy Kodeksu Cywilnego;</w:t>
      </w:r>
    </w:p>
    <w:p w:rsidR="00DD3186" w:rsidRDefault="00DD3186" w:rsidP="005B5614">
      <w:pPr>
        <w:pStyle w:val="NormalnyWeb"/>
        <w:widowControl w:val="0"/>
        <w:numPr>
          <w:ilvl w:val="0"/>
          <w:numId w:val="98"/>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Ustawę z dnia 14 grudnia 2012 r. o odpadach;</w:t>
      </w:r>
    </w:p>
    <w:p w:rsidR="00DD3186" w:rsidRDefault="00DD3186" w:rsidP="005B5614">
      <w:pPr>
        <w:pStyle w:val="NormalnyWeb"/>
        <w:widowControl w:val="0"/>
        <w:numPr>
          <w:ilvl w:val="0"/>
          <w:numId w:val="98"/>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Ustawę z dnia 27 kwietnia 2001 r. Prawo ochrony środowiska;</w:t>
      </w:r>
    </w:p>
    <w:p w:rsidR="00DD3186" w:rsidRDefault="00DD3186" w:rsidP="005B5614">
      <w:pPr>
        <w:pStyle w:val="NormalnyWeb"/>
        <w:widowControl w:val="0"/>
        <w:numPr>
          <w:ilvl w:val="0"/>
          <w:numId w:val="98"/>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Rozporządzenie Ministra Infrastruktury z dnia 23 czerwca 2003 r. w sprawie informacji dotyczącej bezpieczeństwa i ochrony zdrowia oraz planu bezpieczeństwa i ochrony zdrowia;</w:t>
      </w:r>
    </w:p>
    <w:p w:rsidR="00DD3186" w:rsidRDefault="00DD3186" w:rsidP="005B5614">
      <w:pPr>
        <w:pStyle w:val="NormalnyWeb"/>
        <w:widowControl w:val="0"/>
        <w:numPr>
          <w:ilvl w:val="0"/>
          <w:numId w:val="98"/>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 xml:space="preserve">Rozporządzenie Ministra Gospodarki i Pracy z dnia 27 lipca 2004 r. w sprawie szkolenia </w:t>
      </w:r>
      <w:r>
        <w:rPr>
          <w:rFonts w:ascii="Arial" w:hAnsi="Arial" w:cs="Arial"/>
          <w:color w:val="000000"/>
          <w:sz w:val="22"/>
          <w:szCs w:val="22"/>
        </w:rPr>
        <w:br/>
        <w:t> w dziedzinie bezpieczeństwa i higieny pracy;</w:t>
      </w:r>
    </w:p>
    <w:p w:rsidR="00DD3186" w:rsidRDefault="00DD3186" w:rsidP="005B5614">
      <w:pPr>
        <w:pStyle w:val="NormalnyWeb"/>
        <w:widowControl w:val="0"/>
        <w:numPr>
          <w:ilvl w:val="0"/>
          <w:numId w:val="98"/>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 xml:space="preserve">Przepisów i norm w zakresie zgodnym z przedmiotem </w:t>
      </w:r>
      <w:r w:rsidR="009A46DE">
        <w:rPr>
          <w:rFonts w:ascii="Arial" w:hAnsi="Arial" w:cs="Arial"/>
          <w:color w:val="000000"/>
          <w:sz w:val="22"/>
          <w:szCs w:val="22"/>
        </w:rPr>
        <w:t>umowy</w:t>
      </w:r>
      <w:r>
        <w:rPr>
          <w:rFonts w:ascii="Arial" w:hAnsi="Arial" w:cs="Arial"/>
          <w:color w:val="000000"/>
          <w:sz w:val="22"/>
          <w:szCs w:val="22"/>
        </w:rPr>
        <w:t>.</w:t>
      </w:r>
    </w:p>
    <w:p w:rsidR="00DD3186" w:rsidRDefault="00DD3186" w:rsidP="00DD3186">
      <w:pPr>
        <w:pStyle w:val="NormalnyWeb"/>
        <w:widowControl w:val="0"/>
        <w:spacing w:before="0" w:beforeAutospacing="0" w:after="0" w:afterAutospacing="0" w:line="273" w:lineRule="auto"/>
        <w:ind w:left="284"/>
        <w:jc w:val="both"/>
      </w:pPr>
      <w:r>
        <w:t> </w:t>
      </w:r>
    </w:p>
    <w:p w:rsidR="009A46DE" w:rsidRDefault="009A46DE" w:rsidP="009A46DE">
      <w:pPr>
        <w:pStyle w:val="NormalnyWeb"/>
        <w:widowControl w:val="0"/>
        <w:spacing w:before="0" w:beforeAutospacing="0" w:after="0" w:afterAutospacing="0" w:line="273" w:lineRule="auto"/>
        <w:ind w:left="284"/>
        <w:jc w:val="both"/>
        <w:rPr>
          <w:rFonts w:ascii="Arial" w:hAnsi="Arial" w:cs="Arial"/>
          <w:b/>
          <w:bCs/>
          <w:color w:val="000000"/>
          <w:sz w:val="22"/>
          <w:szCs w:val="22"/>
          <w:u w:val="single"/>
        </w:rPr>
      </w:pPr>
      <w:r>
        <w:rPr>
          <w:rFonts w:ascii="Arial" w:hAnsi="Arial" w:cs="Arial"/>
          <w:b/>
          <w:bCs/>
          <w:color w:val="000000"/>
          <w:sz w:val="22"/>
          <w:szCs w:val="22"/>
          <w:u w:val="single"/>
        </w:rPr>
        <w:t>Zadanie nr 3:</w:t>
      </w:r>
    </w:p>
    <w:p w:rsidR="00DD3186" w:rsidRDefault="00DD3186" w:rsidP="009A46DE">
      <w:pPr>
        <w:pStyle w:val="NormalnyWeb"/>
        <w:widowControl w:val="0"/>
        <w:spacing w:before="0" w:beforeAutospacing="0" w:after="0" w:afterAutospacing="0" w:line="273" w:lineRule="auto"/>
        <w:ind w:left="284"/>
        <w:jc w:val="both"/>
      </w:pPr>
      <w:r>
        <w:rPr>
          <w:rFonts w:ascii="Arial" w:hAnsi="Arial" w:cs="Arial"/>
          <w:color w:val="000000"/>
          <w:sz w:val="22"/>
          <w:szCs w:val="22"/>
        </w:rPr>
        <w:t xml:space="preserve">Zakres </w:t>
      </w:r>
      <w:r w:rsidR="009A46DE">
        <w:rPr>
          <w:rFonts w:ascii="Arial" w:hAnsi="Arial" w:cs="Arial"/>
          <w:color w:val="000000"/>
          <w:sz w:val="22"/>
          <w:szCs w:val="22"/>
        </w:rPr>
        <w:t>umowy</w:t>
      </w:r>
      <w:r>
        <w:rPr>
          <w:rFonts w:ascii="Arial" w:hAnsi="Arial" w:cs="Arial"/>
          <w:color w:val="000000"/>
          <w:sz w:val="22"/>
          <w:szCs w:val="22"/>
        </w:rPr>
        <w:t xml:space="preserve"> należy wykonać w oparciu o:</w:t>
      </w:r>
    </w:p>
    <w:p w:rsidR="00DD3186" w:rsidRDefault="00DD3186" w:rsidP="005B5614">
      <w:pPr>
        <w:pStyle w:val="NormalnyWeb"/>
        <w:widowControl w:val="0"/>
        <w:numPr>
          <w:ilvl w:val="0"/>
          <w:numId w:val="99"/>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Ustawę z dnia 27 kwietnia 2001 r. Prawo ochrony środowiska,</w:t>
      </w:r>
    </w:p>
    <w:p w:rsidR="00DD3186" w:rsidRDefault="00DD3186" w:rsidP="005B5614">
      <w:pPr>
        <w:pStyle w:val="NormalnyWeb"/>
        <w:widowControl w:val="0"/>
        <w:numPr>
          <w:ilvl w:val="0"/>
          <w:numId w:val="99"/>
        </w:numPr>
        <w:tabs>
          <w:tab w:val="clear" w:pos="720"/>
          <w:tab w:val="num" w:pos="1134"/>
        </w:tabs>
        <w:spacing w:before="0" w:beforeAutospacing="0" w:after="0" w:afterAutospacing="0" w:line="273" w:lineRule="auto"/>
        <w:ind w:left="1134" w:hanging="425"/>
        <w:jc w:val="both"/>
      </w:pPr>
      <w:r>
        <w:rPr>
          <w:rFonts w:ascii="Arial" w:hAnsi="Arial" w:cs="Arial"/>
          <w:color w:val="000000"/>
          <w:sz w:val="22"/>
          <w:szCs w:val="22"/>
        </w:rPr>
        <w:t xml:space="preserve">Przepisów i norm w zakresie zgodnym z przedmiotem </w:t>
      </w:r>
      <w:r w:rsidR="009A46DE">
        <w:rPr>
          <w:rFonts w:ascii="Arial" w:hAnsi="Arial" w:cs="Arial"/>
          <w:color w:val="000000"/>
          <w:sz w:val="22"/>
          <w:szCs w:val="22"/>
        </w:rPr>
        <w:t>umowy</w:t>
      </w:r>
      <w:r>
        <w:rPr>
          <w:rFonts w:ascii="Arial" w:hAnsi="Arial" w:cs="Arial"/>
          <w:color w:val="000000"/>
          <w:sz w:val="22"/>
          <w:szCs w:val="22"/>
        </w:rPr>
        <w:t>.</w:t>
      </w:r>
    </w:p>
    <w:p w:rsidR="00DD3186" w:rsidRDefault="00DD3186" w:rsidP="00DD3186">
      <w:pPr>
        <w:pStyle w:val="NormalnyWeb"/>
        <w:widowControl w:val="0"/>
        <w:spacing w:before="0" w:beforeAutospacing="0" w:after="0" w:afterAutospacing="0" w:line="273" w:lineRule="auto"/>
        <w:jc w:val="both"/>
      </w:pPr>
      <w:r>
        <w:t> </w:t>
      </w:r>
    </w:p>
    <w:p w:rsidR="009A46DE" w:rsidRDefault="00DD3186" w:rsidP="005B5614">
      <w:pPr>
        <w:pStyle w:val="NormalnyWeb"/>
        <w:numPr>
          <w:ilvl w:val="0"/>
          <w:numId w:val="83"/>
        </w:numPr>
        <w:tabs>
          <w:tab w:val="left" w:pos="284"/>
        </w:tabs>
        <w:spacing w:before="0" w:beforeAutospacing="0" w:after="0" w:afterAutospacing="0" w:line="276" w:lineRule="auto"/>
        <w:ind w:left="284" w:hanging="284"/>
        <w:jc w:val="both"/>
      </w:pPr>
      <w:r>
        <w:rPr>
          <w:rFonts w:ascii="Arial" w:hAnsi="Arial" w:cs="Arial"/>
          <w:b/>
          <w:bCs/>
          <w:color w:val="000000"/>
          <w:sz w:val="22"/>
          <w:szCs w:val="22"/>
        </w:rPr>
        <w:t xml:space="preserve">Zasady organizacji przedmiotu </w:t>
      </w:r>
      <w:r w:rsidR="007D45A2">
        <w:rPr>
          <w:rFonts w:ascii="Arial" w:hAnsi="Arial" w:cs="Arial"/>
          <w:b/>
          <w:bCs/>
          <w:color w:val="000000"/>
          <w:sz w:val="22"/>
          <w:szCs w:val="22"/>
        </w:rPr>
        <w:t>umowy</w:t>
      </w:r>
      <w:r>
        <w:rPr>
          <w:rFonts w:ascii="Arial" w:hAnsi="Arial" w:cs="Arial"/>
          <w:b/>
          <w:bCs/>
          <w:color w:val="000000"/>
          <w:sz w:val="22"/>
          <w:szCs w:val="22"/>
        </w:rPr>
        <w:t>:</w:t>
      </w:r>
    </w:p>
    <w:p w:rsidR="009A46DE" w:rsidRDefault="009A46DE" w:rsidP="009A46DE">
      <w:pPr>
        <w:pStyle w:val="NormalnyWeb"/>
        <w:tabs>
          <w:tab w:val="left" w:pos="284"/>
        </w:tabs>
        <w:spacing w:before="0" w:beforeAutospacing="0" w:after="0" w:afterAutospacing="0" w:line="276" w:lineRule="auto"/>
        <w:ind w:left="284"/>
        <w:jc w:val="both"/>
      </w:pPr>
    </w:p>
    <w:p w:rsidR="00DD3186" w:rsidRDefault="00DD3186" w:rsidP="009A46DE">
      <w:pPr>
        <w:pStyle w:val="NormalnyWeb"/>
        <w:tabs>
          <w:tab w:val="left" w:pos="284"/>
        </w:tabs>
        <w:spacing w:before="0" w:beforeAutospacing="0" w:after="0" w:afterAutospacing="0" w:line="276" w:lineRule="auto"/>
        <w:ind w:left="284"/>
        <w:jc w:val="both"/>
      </w:pPr>
      <w:r w:rsidRPr="009A46DE">
        <w:rPr>
          <w:rFonts w:ascii="Arial" w:hAnsi="Arial" w:cs="Arial"/>
          <w:b/>
          <w:bCs/>
          <w:color w:val="000000"/>
          <w:sz w:val="22"/>
          <w:szCs w:val="22"/>
          <w:u w:val="single"/>
        </w:rPr>
        <w:t>Zadanie nr 1:</w:t>
      </w:r>
    </w:p>
    <w:p w:rsidR="00DD3186" w:rsidRDefault="00DD3186" w:rsidP="005B5614">
      <w:pPr>
        <w:pStyle w:val="NormalnyWeb"/>
        <w:numPr>
          <w:ilvl w:val="0"/>
          <w:numId w:val="58"/>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Wykonanie przedmiotu </w:t>
      </w:r>
      <w:r w:rsidR="009A46DE">
        <w:rPr>
          <w:rFonts w:ascii="Arial" w:hAnsi="Arial" w:cs="Arial"/>
          <w:color w:val="000000"/>
          <w:sz w:val="22"/>
          <w:szCs w:val="22"/>
        </w:rPr>
        <w:t>umowy</w:t>
      </w:r>
      <w:r>
        <w:rPr>
          <w:rFonts w:ascii="Arial" w:hAnsi="Arial" w:cs="Arial"/>
          <w:color w:val="000000"/>
          <w:sz w:val="22"/>
          <w:szCs w:val="22"/>
        </w:rPr>
        <w:t xml:space="preserve"> należy prowadzić zgodnie obowiązującymi przepisami </w:t>
      </w:r>
      <w:r>
        <w:rPr>
          <w:rFonts w:ascii="Arial" w:hAnsi="Arial" w:cs="Arial"/>
          <w:color w:val="000000"/>
          <w:sz w:val="22"/>
          <w:szCs w:val="22"/>
        </w:rPr>
        <w:br/>
        <w:t> Prawa Budowlanego oraz zasadami wiedzy technicznej.</w:t>
      </w:r>
    </w:p>
    <w:p w:rsidR="00DD3186" w:rsidRDefault="00DD3186" w:rsidP="005B5614">
      <w:pPr>
        <w:pStyle w:val="NormalnyWeb"/>
        <w:numPr>
          <w:ilvl w:val="0"/>
          <w:numId w:val="58"/>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Roboty budowlane, zarówno montażowe jak i rozbiórkowe należy prowadzić w oparciu </w:t>
      </w:r>
      <w:r>
        <w:rPr>
          <w:rFonts w:ascii="Arial" w:hAnsi="Arial" w:cs="Arial"/>
          <w:color w:val="000000"/>
          <w:sz w:val="22"/>
          <w:szCs w:val="22"/>
        </w:rPr>
        <w:br/>
        <w:t> o stosowną dokumentację projektową, Plan Bezpieczeństwa i Ochrony Zdrowia (</w:t>
      </w:r>
      <w:proofErr w:type="spellStart"/>
      <w:r>
        <w:rPr>
          <w:rFonts w:ascii="Arial" w:hAnsi="Arial" w:cs="Arial"/>
          <w:color w:val="000000"/>
          <w:sz w:val="22"/>
          <w:szCs w:val="22"/>
        </w:rPr>
        <w:t>BiOZ</w:t>
      </w:r>
      <w:proofErr w:type="spellEnd"/>
      <w:r>
        <w:rPr>
          <w:rFonts w:ascii="Arial" w:hAnsi="Arial" w:cs="Arial"/>
          <w:color w:val="000000"/>
          <w:sz w:val="22"/>
          <w:szCs w:val="22"/>
        </w:rPr>
        <w:t xml:space="preserve">) oraz Instrukcję Bezpiecznego Wykonywania Robót - Technologię i Organizację Robót, </w:t>
      </w:r>
      <w:r>
        <w:rPr>
          <w:rFonts w:ascii="Arial" w:hAnsi="Arial" w:cs="Arial"/>
          <w:color w:val="000000"/>
          <w:sz w:val="22"/>
          <w:szCs w:val="22"/>
        </w:rPr>
        <w:br/>
        <w:t xml:space="preserve"> z uwzględnieniem charakterystyki pracy czynnego zakładu górniczego, zagrożeń z tym związanych oraz zastosowanego sprzętu. W/w dokumenty powinny zostać pozytywnie zaopiniowane przez służby kopalni oraz zatwierdzone przez Dyrektora Kopalni - JSW S.A. KWK „Knurów-Szczygłowice”. </w:t>
      </w:r>
    </w:p>
    <w:p w:rsidR="00DD3186" w:rsidRDefault="00DD3186" w:rsidP="005B5614">
      <w:pPr>
        <w:pStyle w:val="NormalnyWeb"/>
        <w:numPr>
          <w:ilvl w:val="0"/>
          <w:numId w:val="58"/>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Pracownicy Wykonawcy winni zostać przeszkoleni w zakresie: </w:t>
      </w:r>
    </w:p>
    <w:p w:rsidR="00DD3186" w:rsidRDefault="00DD3186" w:rsidP="005B5614">
      <w:pPr>
        <w:pStyle w:val="NormalnyWeb"/>
        <w:numPr>
          <w:ilvl w:val="0"/>
          <w:numId w:val="100"/>
        </w:numPr>
        <w:tabs>
          <w:tab w:val="left" w:pos="1276"/>
        </w:tabs>
        <w:spacing w:before="0" w:beforeAutospacing="0" w:after="0" w:afterAutospacing="0" w:line="273" w:lineRule="auto"/>
        <w:ind w:left="1276" w:hanging="425"/>
        <w:jc w:val="both"/>
      </w:pPr>
      <w:r>
        <w:rPr>
          <w:rFonts w:ascii="Arial" w:hAnsi="Arial" w:cs="Arial"/>
          <w:color w:val="000000"/>
          <w:sz w:val="22"/>
          <w:szCs w:val="22"/>
        </w:rPr>
        <w:t xml:space="preserve">obowiązujących w KWK „Knurów – Szczygłowice” przepisów dotyczących porządku </w:t>
      </w:r>
      <w:r>
        <w:rPr>
          <w:rFonts w:ascii="Arial" w:hAnsi="Arial" w:cs="Arial"/>
          <w:color w:val="000000"/>
          <w:sz w:val="22"/>
          <w:szCs w:val="22"/>
        </w:rPr>
        <w:br/>
        <w:t> i dyscypliny pracy,</w:t>
      </w:r>
    </w:p>
    <w:p w:rsidR="00DD3186" w:rsidRDefault="00DD3186" w:rsidP="005B5614">
      <w:pPr>
        <w:pStyle w:val="NormalnyWeb"/>
        <w:numPr>
          <w:ilvl w:val="0"/>
          <w:numId w:val="100"/>
        </w:numPr>
        <w:tabs>
          <w:tab w:val="left" w:pos="1276"/>
        </w:tabs>
        <w:spacing w:before="0" w:beforeAutospacing="0" w:after="0" w:afterAutospacing="0" w:line="273" w:lineRule="auto"/>
        <w:ind w:left="1276" w:hanging="425"/>
        <w:jc w:val="both"/>
      </w:pPr>
      <w:r>
        <w:rPr>
          <w:rFonts w:ascii="Arial" w:hAnsi="Arial" w:cs="Arial"/>
          <w:color w:val="000000"/>
          <w:sz w:val="22"/>
          <w:szCs w:val="22"/>
        </w:rPr>
        <w:t>przepisów dotyczących bezpieczeństwa i higieny pracy,</w:t>
      </w:r>
    </w:p>
    <w:p w:rsidR="00DD3186" w:rsidRDefault="00DD3186" w:rsidP="005B5614">
      <w:pPr>
        <w:pStyle w:val="NormalnyWeb"/>
        <w:numPr>
          <w:ilvl w:val="0"/>
          <w:numId w:val="100"/>
        </w:numPr>
        <w:tabs>
          <w:tab w:val="left" w:pos="1276"/>
        </w:tabs>
        <w:spacing w:before="0" w:beforeAutospacing="0" w:after="0" w:afterAutospacing="0" w:line="273" w:lineRule="auto"/>
        <w:ind w:left="1276" w:hanging="425"/>
        <w:jc w:val="both"/>
      </w:pPr>
      <w:r>
        <w:rPr>
          <w:rFonts w:ascii="Arial" w:hAnsi="Arial" w:cs="Arial"/>
          <w:color w:val="000000"/>
          <w:sz w:val="22"/>
          <w:szCs w:val="22"/>
        </w:rPr>
        <w:t>prowadzenia ruchu oraz bezpieczeństwa pożarowego,</w:t>
      </w:r>
    </w:p>
    <w:p w:rsidR="00DD3186" w:rsidRDefault="00DD3186" w:rsidP="005B5614">
      <w:pPr>
        <w:pStyle w:val="NormalnyWeb"/>
        <w:numPr>
          <w:ilvl w:val="0"/>
          <w:numId w:val="100"/>
        </w:numPr>
        <w:tabs>
          <w:tab w:val="left" w:pos="1276"/>
        </w:tabs>
        <w:spacing w:before="0" w:beforeAutospacing="0" w:after="0" w:afterAutospacing="0" w:line="273" w:lineRule="auto"/>
        <w:ind w:left="1276" w:hanging="425"/>
        <w:jc w:val="both"/>
      </w:pPr>
      <w:r>
        <w:rPr>
          <w:rFonts w:ascii="Arial" w:hAnsi="Arial" w:cs="Arial"/>
          <w:color w:val="000000"/>
          <w:sz w:val="22"/>
          <w:szCs w:val="22"/>
        </w:rPr>
        <w:t>występujących zagrożeń,</w:t>
      </w:r>
    </w:p>
    <w:p w:rsidR="00DD3186" w:rsidRDefault="00DD3186" w:rsidP="005B5614">
      <w:pPr>
        <w:pStyle w:val="NormalnyWeb"/>
        <w:numPr>
          <w:ilvl w:val="0"/>
          <w:numId w:val="100"/>
        </w:numPr>
        <w:tabs>
          <w:tab w:val="left" w:pos="1276"/>
        </w:tabs>
        <w:spacing w:before="0" w:beforeAutospacing="0" w:after="0" w:afterAutospacing="0" w:line="273" w:lineRule="auto"/>
        <w:ind w:left="1276" w:hanging="425"/>
        <w:jc w:val="both"/>
      </w:pPr>
      <w:r>
        <w:rPr>
          <w:rFonts w:ascii="Arial" w:hAnsi="Arial" w:cs="Arial"/>
          <w:color w:val="000000"/>
          <w:sz w:val="22"/>
          <w:szCs w:val="22"/>
        </w:rPr>
        <w:t>zasad łączności i alarmowania,</w:t>
      </w:r>
    </w:p>
    <w:p w:rsidR="00DD3186" w:rsidRDefault="00DD3186" w:rsidP="005B5614">
      <w:pPr>
        <w:pStyle w:val="NormalnyWeb"/>
        <w:numPr>
          <w:ilvl w:val="0"/>
          <w:numId w:val="100"/>
        </w:numPr>
        <w:tabs>
          <w:tab w:val="left" w:pos="1276"/>
        </w:tabs>
        <w:spacing w:before="0" w:beforeAutospacing="0" w:after="0" w:afterAutospacing="0" w:line="273" w:lineRule="auto"/>
        <w:ind w:left="1276" w:hanging="425"/>
        <w:jc w:val="both"/>
      </w:pPr>
      <w:r>
        <w:rPr>
          <w:rFonts w:ascii="Arial" w:hAnsi="Arial" w:cs="Arial"/>
          <w:color w:val="000000"/>
          <w:sz w:val="22"/>
          <w:szCs w:val="22"/>
        </w:rPr>
        <w:t>znajomość rejonu i robót oraz zgłaszania wypadków i zagrożeń.</w:t>
      </w:r>
    </w:p>
    <w:p w:rsidR="00DD3186" w:rsidRDefault="00DD3186" w:rsidP="005B5614">
      <w:pPr>
        <w:pStyle w:val="NormalnyWeb"/>
        <w:numPr>
          <w:ilvl w:val="0"/>
          <w:numId w:val="58"/>
        </w:numPr>
        <w:tabs>
          <w:tab w:val="clear" w:pos="720"/>
        </w:tabs>
        <w:spacing w:before="0" w:beforeAutospacing="0" w:after="0" w:afterAutospacing="0" w:line="273" w:lineRule="auto"/>
        <w:ind w:left="851" w:hanging="567"/>
        <w:jc w:val="both"/>
      </w:pPr>
      <w:r>
        <w:rPr>
          <w:rFonts w:ascii="Arial" w:hAnsi="Arial" w:cs="Arial"/>
          <w:color w:val="000000"/>
          <w:sz w:val="22"/>
          <w:szCs w:val="22"/>
        </w:rPr>
        <w:lastRenderedPageBreak/>
        <w:t> Szkolenia odbywają się w Zespole Szkolenia KWK „Knurów - Szczygłowice”, gdzie prowadzona jest odrębna dokumentacja przeszkolenia pracowników podmiotów zewnętrznych. Zasady przeprowadzania szkoleń pracowników podmiotów zewnętrznych określone są w Zarządzeniu Dyrektora Kopalni – KRZG w sprawie przeszkolenia w dziedzinie bezpieczeństwa i higieny pracy pracowników podmiotów gospodarczych wykonujących pracę na rzecz i terenie JSW S.A. KWK „Knurów – Szczygłowice”.</w:t>
      </w:r>
    </w:p>
    <w:p w:rsidR="00DD3186" w:rsidRDefault="00DD3186" w:rsidP="005B5614">
      <w:pPr>
        <w:pStyle w:val="NormalnyWeb"/>
        <w:numPr>
          <w:ilvl w:val="0"/>
          <w:numId w:val="58"/>
        </w:numPr>
        <w:tabs>
          <w:tab w:val="clear" w:pos="720"/>
        </w:tabs>
        <w:spacing w:before="0" w:beforeAutospacing="0" w:after="0" w:afterAutospacing="0" w:line="273" w:lineRule="auto"/>
        <w:ind w:left="851" w:hanging="567"/>
        <w:jc w:val="both"/>
      </w:pPr>
      <w:r>
        <w:rPr>
          <w:rFonts w:ascii="Arial" w:hAnsi="Arial" w:cs="Arial"/>
          <w:color w:val="000000"/>
          <w:sz w:val="22"/>
          <w:szCs w:val="22"/>
        </w:rPr>
        <w:t>Wykonawca jest zobligowany do takiej organizacji pracy, aby:</w:t>
      </w:r>
    </w:p>
    <w:p w:rsidR="00DD3186" w:rsidRDefault="00DD3186" w:rsidP="005B5614">
      <w:pPr>
        <w:pStyle w:val="NormalnyWeb"/>
        <w:numPr>
          <w:ilvl w:val="0"/>
          <w:numId w:val="101"/>
        </w:numPr>
        <w:tabs>
          <w:tab w:val="left" w:pos="1276"/>
        </w:tabs>
        <w:spacing w:before="0" w:beforeAutospacing="0" w:after="0" w:afterAutospacing="0" w:line="273" w:lineRule="auto"/>
        <w:ind w:left="1276" w:hanging="425"/>
        <w:jc w:val="both"/>
      </w:pPr>
      <w:r>
        <w:rPr>
          <w:rFonts w:ascii="Arial" w:hAnsi="Arial" w:cs="Arial"/>
          <w:color w:val="000000"/>
          <w:sz w:val="22"/>
          <w:szCs w:val="22"/>
        </w:rPr>
        <w:t>roboty budowlane zapewniały załodze kopalni ciągły, nieprzerwany oraz bezpieczny dostęp do urządzeń i obiektów w rejonie wykonywanych robót – Budynek Maszyny Wyciągowej,</w:t>
      </w:r>
    </w:p>
    <w:p w:rsidR="00DD3186" w:rsidRDefault="00DD3186" w:rsidP="005B5614">
      <w:pPr>
        <w:pStyle w:val="NormalnyWeb"/>
        <w:numPr>
          <w:ilvl w:val="0"/>
          <w:numId w:val="101"/>
        </w:numPr>
        <w:tabs>
          <w:tab w:val="left" w:pos="1276"/>
        </w:tabs>
        <w:spacing w:before="0" w:beforeAutospacing="0" w:after="0" w:afterAutospacing="0" w:line="273" w:lineRule="auto"/>
        <w:ind w:left="1276" w:hanging="425"/>
        <w:jc w:val="both"/>
      </w:pPr>
      <w:r>
        <w:rPr>
          <w:rFonts w:ascii="Arial" w:hAnsi="Arial" w:cs="Arial"/>
          <w:color w:val="000000"/>
          <w:sz w:val="22"/>
          <w:szCs w:val="22"/>
        </w:rPr>
        <w:t>wszelkie czynności prowadzone w ramach umowy nie stwarzały zagrożenia dla innych obiektów budowlanych - Budynek Maszyny Wyciągowej, kanał kablowy z czynną infrastrukturą techniczną niskiego i  średniego napięcia,</w:t>
      </w:r>
    </w:p>
    <w:p w:rsidR="00DD3186" w:rsidRDefault="00DD3186" w:rsidP="005B5614">
      <w:pPr>
        <w:pStyle w:val="NormalnyWeb"/>
        <w:numPr>
          <w:ilvl w:val="0"/>
          <w:numId w:val="101"/>
        </w:numPr>
        <w:tabs>
          <w:tab w:val="left" w:pos="1276"/>
        </w:tabs>
        <w:spacing w:before="0" w:beforeAutospacing="0" w:after="0" w:afterAutospacing="0" w:line="273" w:lineRule="auto"/>
        <w:ind w:left="1276" w:hanging="425"/>
        <w:jc w:val="both"/>
      </w:pPr>
      <w:r>
        <w:rPr>
          <w:rFonts w:ascii="Arial" w:hAnsi="Arial" w:cs="Arial"/>
          <w:color w:val="000000"/>
          <w:sz w:val="22"/>
          <w:szCs w:val="22"/>
        </w:rPr>
        <w:t xml:space="preserve">złom (stalowy i kolorowy) wytwarzany podczas robót rozbiórkowych został oddzielony od innych odpadów powstających w związku z realizacją </w:t>
      </w:r>
      <w:r w:rsidR="007D45A2">
        <w:rPr>
          <w:rFonts w:ascii="Arial" w:hAnsi="Arial" w:cs="Arial"/>
          <w:color w:val="000000"/>
          <w:sz w:val="22"/>
          <w:szCs w:val="22"/>
        </w:rPr>
        <w:t>umowy</w:t>
      </w:r>
      <w:r>
        <w:rPr>
          <w:rFonts w:ascii="Arial" w:hAnsi="Arial" w:cs="Arial"/>
          <w:color w:val="000000"/>
          <w:sz w:val="22"/>
          <w:szCs w:val="22"/>
        </w:rPr>
        <w:t xml:space="preserve">, Wykonawca </w:t>
      </w:r>
      <w:r>
        <w:rPr>
          <w:rFonts w:ascii="Arial" w:hAnsi="Arial" w:cs="Arial"/>
          <w:color w:val="000000"/>
          <w:sz w:val="22"/>
          <w:szCs w:val="22"/>
        </w:rPr>
        <w:br/>
        <w:t xml:space="preserve"> w razie potrzeby potnie złom do gabarytów pozwalających na załadunek, a następnie </w:t>
      </w:r>
      <w:r>
        <w:rPr>
          <w:rFonts w:ascii="Arial" w:hAnsi="Arial" w:cs="Arial"/>
          <w:color w:val="000000"/>
          <w:sz w:val="22"/>
          <w:szCs w:val="22"/>
        </w:rPr>
        <w:br/>
        <w:t> zeskładuje i zabezpieczy w miejscu wskazanym przez Zamawiającego (stanowi on własność Zamawiającego);</w:t>
      </w:r>
    </w:p>
    <w:p w:rsidR="00DD3186" w:rsidRDefault="00DD3186" w:rsidP="005B5614">
      <w:pPr>
        <w:pStyle w:val="NormalnyWeb"/>
        <w:numPr>
          <w:ilvl w:val="0"/>
          <w:numId w:val="101"/>
        </w:numPr>
        <w:tabs>
          <w:tab w:val="left" w:pos="1276"/>
        </w:tabs>
        <w:spacing w:before="0" w:beforeAutospacing="0" w:after="0" w:afterAutospacing="0" w:line="273" w:lineRule="auto"/>
        <w:ind w:left="1276" w:hanging="425"/>
        <w:jc w:val="both"/>
      </w:pPr>
      <w:r>
        <w:rPr>
          <w:rFonts w:ascii="Arial" w:hAnsi="Arial" w:cs="Arial"/>
          <w:color w:val="000000"/>
          <w:sz w:val="22"/>
          <w:szCs w:val="22"/>
        </w:rPr>
        <w:t xml:space="preserve">wywóz odpadów powstających podczas realizacji </w:t>
      </w:r>
      <w:r w:rsidR="007D45A2">
        <w:rPr>
          <w:rFonts w:ascii="Arial" w:hAnsi="Arial" w:cs="Arial"/>
          <w:color w:val="000000"/>
          <w:sz w:val="22"/>
          <w:szCs w:val="22"/>
        </w:rPr>
        <w:t>umowy</w:t>
      </w:r>
      <w:r>
        <w:rPr>
          <w:rFonts w:ascii="Arial" w:hAnsi="Arial" w:cs="Arial"/>
          <w:color w:val="000000"/>
          <w:sz w:val="22"/>
          <w:szCs w:val="22"/>
        </w:rPr>
        <w:t xml:space="preserve"> odbywał się będzie na bieżąco;</w:t>
      </w:r>
    </w:p>
    <w:p w:rsidR="00DD3186" w:rsidRDefault="00DD3186" w:rsidP="005B5614">
      <w:pPr>
        <w:pStyle w:val="NormalnyWeb"/>
        <w:numPr>
          <w:ilvl w:val="0"/>
          <w:numId w:val="101"/>
        </w:numPr>
        <w:tabs>
          <w:tab w:val="left" w:pos="1276"/>
        </w:tabs>
        <w:spacing w:before="0" w:beforeAutospacing="0" w:after="0" w:afterAutospacing="0" w:line="273" w:lineRule="auto"/>
        <w:ind w:left="1276" w:hanging="425"/>
        <w:jc w:val="both"/>
      </w:pPr>
      <w:r>
        <w:rPr>
          <w:rFonts w:ascii="Arial" w:hAnsi="Arial" w:cs="Arial"/>
          <w:color w:val="000000"/>
          <w:sz w:val="22"/>
          <w:szCs w:val="22"/>
        </w:rPr>
        <w:t>dojazd samochodów i sprzętu do robót oraz wywóz odpadów, będzie odbywał się po istniejącej drodze wewnętrznej do zakładu FOCH od ulicy Szpitalnej.</w:t>
      </w:r>
    </w:p>
    <w:p w:rsidR="00DD3186" w:rsidRDefault="00DD3186" w:rsidP="00DD3186">
      <w:pPr>
        <w:pStyle w:val="NormalnyWeb"/>
        <w:widowControl w:val="0"/>
        <w:spacing w:before="0" w:beforeAutospacing="0" w:after="0" w:afterAutospacing="0" w:line="273" w:lineRule="auto"/>
        <w:ind w:left="709"/>
        <w:jc w:val="both"/>
      </w:pPr>
      <w:r>
        <w:t> </w:t>
      </w:r>
    </w:p>
    <w:p w:rsidR="00DD3186" w:rsidRDefault="00DD3186" w:rsidP="007D45A2">
      <w:pPr>
        <w:pStyle w:val="NormalnyWeb"/>
        <w:widowControl w:val="0"/>
        <w:spacing w:before="0" w:beforeAutospacing="0" w:after="0" w:afterAutospacing="0" w:line="273" w:lineRule="auto"/>
        <w:ind w:left="284"/>
        <w:jc w:val="both"/>
      </w:pPr>
      <w:r>
        <w:rPr>
          <w:rFonts w:ascii="Arial" w:hAnsi="Arial" w:cs="Arial"/>
          <w:b/>
          <w:bCs/>
          <w:color w:val="000000"/>
          <w:sz w:val="22"/>
          <w:szCs w:val="22"/>
          <w:u w:val="single"/>
        </w:rPr>
        <w:t>Zadanie nr 2:</w:t>
      </w:r>
    </w:p>
    <w:p w:rsidR="00DD3186" w:rsidRDefault="007D45A2" w:rsidP="005B5614">
      <w:pPr>
        <w:pStyle w:val="NormalnyWeb"/>
        <w:numPr>
          <w:ilvl w:val="0"/>
          <w:numId w:val="102"/>
        </w:numPr>
        <w:tabs>
          <w:tab w:val="clear" w:pos="720"/>
        </w:tabs>
        <w:spacing w:before="0" w:beforeAutospacing="0" w:after="0" w:afterAutospacing="0" w:line="273" w:lineRule="auto"/>
        <w:ind w:left="851" w:hanging="567"/>
        <w:jc w:val="both"/>
      </w:pPr>
      <w:r>
        <w:rPr>
          <w:rFonts w:ascii="Arial" w:hAnsi="Arial" w:cs="Arial"/>
          <w:color w:val="000000"/>
          <w:sz w:val="22"/>
          <w:szCs w:val="22"/>
        </w:rPr>
        <w:t>Wykonanie przedmiotu umowy</w:t>
      </w:r>
      <w:r w:rsidR="00DD3186">
        <w:rPr>
          <w:rFonts w:ascii="Arial" w:hAnsi="Arial" w:cs="Arial"/>
          <w:color w:val="000000"/>
          <w:sz w:val="22"/>
          <w:szCs w:val="22"/>
        </w:rPr>
        <w:t xml:space="preserve"> należy prowadzić w oparciu o przedstawiony projekt </w:t>
      </w:r>
      <w:r w:rsidR="00DD3186">
        <w:rPr>
          <w:rFonts w:ascii="Arial" w:hAnsi="Arial" w:cs="Arial"/>
          <w:color w:val="000000"/>
          <w:sz w:val="22"/>
          <w:szCs w:val="22"/>
        </w:rPr>
        <w:br/>
        <w:t xml:space="preserve"> aranżacji zabudowy meblowej i zaakceptowany przez Zamawiającego </w:t>
      </w:r>
    </w:p>
    <w:p w:rsidR="00DD3186" w:rsidRDefault="00DD3186" w:rsidP="005B5614">
      <w:pPr>
        <w:pStyle w:val="NormalnyWeb"/>
        <w:numPr>
          <w:ilvl w:val="0"/>
          <w:numId w:val="102"/>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Transport przedmiotowych mebli odbędzie się na miejsce przeznaczenia, to jest do  </w:t>
      </w:r>
      <w:r>
        <w:rPr>
          <w:rFonts w:ascii="Arial" w:hAnsi="Arial" w:cs="Arial"/>
          <w:color w:val="000000"/>
          <w:sz w:val="22"/>
          <w:szCs w:val="22"/>
        </w:rPr>
        <w:br/>
        <w:t> KWK „Knurów-Szczygłowice” Ruch Knurów rejon Szybu FOCH, na koszt i ryzyko Wykonawcy.</w:t>
      </w:r>
    </w:p>
    <w:p w:rsidR="00DD3186" w:rsidRDefault="00DD3186" w:rsidP="005B5614">
      <w:pPr>
        <w:pStyle w:val="NormalnyWeb"/>
        <w:numPr>
          <w:ilvl w:val="0"/>
          <w:numId w:val="102"/>
        </w:numPr>
        <w:tabs>
          <w:tab w:val="clear" w:pos="720"/>
        </w:tabs>
        <w:spacing w:before="0" w:beforeAutospacing="0" w:after="0" w:afterAutospacing="0" w:line="273" w:lineRule="auto"/>
        <w:ind w:left="851" w:hanging="567"/>
        <w:jc w:val="both"/>
      </w:pPr>
      <w:r>
        <w:rPr>
          <w:rFonts w:ascii="Arial" w:hAnsi="Arial" w:cs="Arial"/>
          <w:color w:val="000000"/>
          <w:sz w:val="22"/>
          <w:szCs w:val="22"/>
        </w:rPr>
        <w:t>Montaż mebli będzie odbywał się w pomieszczeniach znajdujących się w KWK „Knurów-</w:t>
      </w:r>
      <w:r>
        <w:rPr>
          <w:rFonts w:ascii="Arial" w:hAnsi="Arial" w:cs="Arial"/>
          <w:color w:val="000000"/>
          <w:sz w:val="22"/>
          <w:szCs w:val="22"/>
        </w:rPr>
        <w:br/>
        <w:t> Szczygłowice” Ruch Knurów rejon Szybu FOCH.</w:t>
      </w:r>
    </w:p>
    <w:p w:rsidR="00DD3186" w:rsidRDefault="00DD3186" w:rsidP="005B5614">
      <w:pPr>
        <w:pStyle w:val="NormalnyWeb"/>
        <w:numPr>
          <w:ilvl w:val="0"/>
          <w:numId w:val="102"/>
        </w:numPr>
        <w:tabs>
          <w:tab w:val="clear" w:pos="720"/>
        </w:tabs>
        <w:spacing w:before="0" w:beforeAutospacing="0" w:after="0" w:afterAutospacing="0" w:line="273" w:lineRule="auto"/>
        <w:ind w:left="851" w:hanging="567"/>
        <w:jc w:val="both"/>
      </w:pPr>
      <w:r>
        <w:rPr>
          <w:rFonts w:ascii="Arial" w:hAnsi="Arial" w:cs="Arial"/>
          <w:color w:val="000000"/>
          <w:sz w:val="22"/>
          <w:szCs w:val="22"/>
        </w:rPr>
        <w:t>Wykonawca powinien tak organizować pracę, aby:</w:t>
      </w:r>
    </w:p>
    <w:p w:rsidR="00DD3186" w:rsidRDefault="00DD3186" w:rsidP="005B5614">
      <w:pPr>
        <w:pStyle w:val="NormalnyWeb"/>
        <w:numPr>
          <w:ilvl w:val="0"/>
          <w:numId w:val="103"/>
        </w:numPr>
        <w:tabs>
          <w:tab w:val="left" w:pos="1276"/>
        </w:tabs>
        <w:spacing w:before="0" w:beforeAutospacing="0" w:after="0" w:afterAutospacing="0" w:line="273" w:lineRule="auto"/>
        <w:ind w:left="1276" w:hanging="425"/>
        <w:jc w:val="both"/>
      </w:pPr>
      <w:r>
        <w:rPr>
          <w:rFonts w:ascii="Arial" w:hAnsi="Arial" w:cs="Arial"/>
          <w:color w:val="000000"/>
          <w:sz w:val="22"/>
          <w:szCs w:val="22"/>
        </w:rPr>
        <w:t xml:space="preserve">odpady powstające w trakcie realizacji </w:t>
      </w:r>
      <w:r w:rsidR="007D45A2">
        <w:rPr>
          <w:rFonts w:ascii="Arial" w:hAnsi="Arial" w:cs="Arial"/>
          <w:color w:val="000000"/>
          <w:sz w:val="22"/>
          <w:szCs w:val="22"/>
        </w:rPr>
        <w:t>umowy</w:t>
      </w:r>
      <w:r>
        <w:rPr>
          <w:rFonts w:ascii="Arial" w:hAnsi="Arial" w:cs="Arial"/>
          <w:color w:val="000000"/>
          <w:sz w:val="22"/>
          <w:szCs w:val="22"/>
        </w:rPr>
        <w:t xml:space="preserve"> </w:t>
      </w:r>
      <w:r w:rsidR="007D45A2">
        <w:rPr>
          <w:rFonts w:ascii="Arial" w:hAnsi="Arial" w:cs="Arial"/>
          <w:color w:val="000000"/>
          <w:sz w:val="22"/>
          <w:szCs w:val="22"/>
        </w:rPr>
        <w:t xml:space="preserve">Wykonawca wywozi </w:t>
      </w:r>
      <w:r>
        <w:rPr>
          <w:rFonts w:ascii="Arial" w:hAnsi="Arial" w:cs="Arial"/>
          <w:color w:val="000000"/>
          <w:sz w:val="22"/>
          <w:szCs w:val="22"/>
        </w:rPr>
        <w:t>i zagospodarowuje na koszt własny, po zakończeniu robót;</w:t>
      </w:r>
    </w:p>
    <w:p w:rsidR="00DD3186" w:rsidRDefault="00DD3186" w:rsidP="005B5614">
      <w:pPr>
        <w:pStyle w:val="NormalnyWeb"/>
        <w:numPr>
          <w:ilvl w:val="0"/>
          <w:numId w:val="103"/>
        </w:numPr>
        <w:tabs>
          <w:tab w:val="left" w:pos="1276"/>
        </w:tabs>
        <w:spacing w:before="0" w:beforeAutospacing="0" w:after="0" w:afterAutospacing="0" w:line="273" w:lineRule="auto"/>
        <w:ind w:left="1276" w:hanging="425"/>
        <w:jc w:val="both"/>
      </w:pPr>
      <w:r>
        <w:rPr>
          <w:rFonts w:ascii="Arial" w:hAnsi="Arial" w:cs="Arial"/>
          <w:color w:val="000000"/>
          <w:sz w:val="22"/>
          <w:szCs w:val="22"/>
        </w:rPr>
        <w:t xml:space="preserve">transport przedmiotowych mebli biurowych, ich dowóz zgodnie z przedmiotem </w:t>
      </w:r>
      <w:r w:rsidR="007D45A2">
        <w:rPr>
          <w:rFonts w:ascii="Arial" w:hAnsi="Arial" w:cs="Arial"/>
          <w:color w:val="000000"/>
          <w:sz w:val="22"/>
          <w:szCs w:val="22"/>
        </w:rPr>
        <w:t>umowy</w:t>
      </w:r>
      <w:r>
        <w:rPr>
          <w:rFonts w:ascii="Arial" w:hAnsi="Arial" w:cs="Arial"/>
          <w:color w:val="000000"/>
          <w:sz w:val="22"/>
          <w:szCs w:val="22"/>
        </w:rPr>
        <w:t xml:space="preserve"> oraz wywóz odpadów, będzie odbywał się po istniejącej drodze wewnętrznej do zakładu FOCH od ulicy Szpitalnej oraz po drogach publicznych.</w:t>
      </w:r>
    </w:p>
    <w:p w:rsidR="007D45A2" w:rsidRDefault="00DD3186" w:rsidP="007D45A2">
      <w:pPr>
        <w:pStyle w:val="NormalnyWeb"/>
        <w:widowControl w:val="0"/>
        <w:spacing w:before="0" w:beforeAutospacing="0" w:after="0" w:afterAutospacing="0" w:line="273" w:lineRule="auto"/>
        <w:jc w:val="both"/>
      </w:pPr>
      <w:r>
        <w:t> </w:t>
      </w:r>
      <w:r w:rsidR="007D45A2">
        <w:t> </w:t>
      </w:r>
    </w:p>
    <w:p w:rsidR="00BC29F0" w:rsidRDefault="00BC29F0" w:rsidP="007D45A2">
      <w:pPr>
        <w:pStyle w:val="NormalnyWeb"/>
        <w:widowControl w:val="0"/>
        <w:spacing w:before="0" w:beforeAutospacing="0" w:after="0" w:afterAutospacing="0" w:line="273" w:lineRule="auto"/>
        <w:ind w:left="284"/>
        <w:jc w:val="both"/>
        <w:rPr>
          <w:rFonts w:ascii="Arial" w:hAnsi="Arial" w:cs="Arial"/>
          <w:b/>
          <w:bCs/>
          <w:color w:val="000000"/>
          <w:sz w:val="22"/>
          <w:szCs w:val="22"/>
          <w:u w:val="single"/>
        </w:rPr>
      </w:pPr>
    </w:p>
    <w:p w:rsidR="00BC29F0" w:rsidRDefault="00BC29F0" w:rsidP="007D45A2">
      <w:pPr>
        <w:pStyle w:val="NormalnyWeb"/>
        <w:widowControl w:val="0"/>
        <w:spacing w:before="0" w:beforeAutospacing="0" w:after="0" w:afterAutospacing="0" w:line="273" w:lineRule="auto"/>
        <w:ind w:left="284"/>
        <w:jc w:val="both"/>
        <w:rPr>
          <w:rFonts w:ascii="Arial" w:hAnsi="Arial" w:cs="Arial"/>
          <w:b/>
          <w:bCs/>
          <w:color w:val="000000"/>
          <w:sz w:val="22"/>
          <w:szCs w:val="22"/>
          <w:u w:val="single"/>
        </w:rPr>
      </w:pPr>
    </w:p>
    <w:p w:rsidR="00DD3186" w:rsidRDefault="00DD3186" w:rsidP="007D45A2">
      <w:pPr>
        <w:pStyle w:val="NormalnyWeb"/>
        <w:widowControl w:val="0"/>
        <w:spacing w:before="0" w:beforeAutospacing="0" w:after="0" w:afterAutospacing="0" w:line="273" w:lineRule="auto"/>
        <w:ind w:left="284"/>
        <w:jc w:val="both"/>
      </w:pPr>
      <w:r>
        <w:rPr>
          <w:rFonts w:ascii="Arial" w:hAnsi="Arial" w:cs="Arial"/>
          <w:b/>
          <w:bCs/>
          <w:color w:val="000000"/>
          <w:sz w:val="22"/>
          <w:szCs w:val="22"/>
          <w:u w:val="single"/>
        </w:rPr>
        <w:lastRenderedPageBreak/>
        <w:t>Zadanie nr 3</w:t>
      </w:r>
      <w:r w:rsidR="007D45A2">
        <w:rPr>
          <w:rFonts w:ascii="Arial" w:hAnsi="Arial" w:cs="Arial"/>
          <w:b/>
          <w:bCs/>
          <w:color w:val="000000"/>
          <w:sz w:val="22"/>
          <w:szCs w:val="22"/>
          <w:u w:val="single"/>
        </w:rPr>
        <w:t>:</w:t>
      </w:r>
    </w:p>
    <w:p w:rsidR="00DD3186" w:rsidRDefault="00DD3186" w:rsidP="005B5614">
      <w:pPr>
        <w:pStyle w:val="NormalnyWeb"/>
        <w:numPr>
          <w:ilvl w:val="0"/>
          <w:numId w:val="104"/>
        </w:numPr>
        <w:tabs>
          <w:tab w:val="clear" w:pos="720"/>
        </w:tabs>
        <w:spacing w:before="0" w:beforeAutospacing="0" w:after="0" w:afterAutospacing="0" w:line="273" w:lineRule="auto"/>
        <w:ind w:left="851" w:hanging="567"/>
        <w:jc w:val="both"/>
      </w:pPr>
      <w:r>
        <w:rPr>
          <w:rFonts w:ascii="Arial" w:hAnsi="Arial" w:cs="Arial"/>
          <w:color w:val="000000"/>
          <w:sz w:val="22"/>
          <w:szCs w:val="22"/>
        </w:rPr>
        <w:t>Ustalenie z Zamawiającym na etapie wykonywania projektu sposobu rozprowadzenia instalacji do stanowisk w warsztatach szkoleniowych</w:t>
      </w:r>
      <w:r w:rsidR="007D45A2">
        <w:rPr>
          <w:rFonts w:ascii="Arial" w:hAnsi="Arial" w:cs="Arial"/>
          <w:color w:val="000000"/>
          <w:sz w:val="22"/>
          <w:szCs w:val="22"/>
        </w:rPr>
        <w:t>.</w:t>
      </w:r>
    </w:p>
    <w:p w:rsidR="00DD3186" w:rsidRDefault="007D45A2" w:rsidP="005B5614">
      <w:pPr>
        <w:pStyle w:val="NormalnyWeb"/>
        <w:numPr>
          <w:ilvl w:val="0"/>
          <w:numId w:val="104"/>
        </w:numPr>
        <w:tabs>
          <w:tab w:val="clear" w:pos="720"/>
        </w:tabs>
        <w:spacing w:before="0" w:beforeAutospacing="0" w:after="0" w:afterAutospacing="0" w:line="273" w:lineRule="auto"/>
        <w:ind w:left="851" w:hanging="567"/>
        <w:jc w:val="both"/>
      </w:pPr>
      <w:r>
        <w:rPr>
          <w:rFonts w:ascii="Arial" w:hAnsi="Arial" w:cs="Arial"/>
          <w:color w:val="000000"/>
          <w:sz w:val="22"/>
          <w:szCs w:val="22"/>
        </w:rPr>
        <w:t>Z</w:t>
      </w:r>
      <w:r w:rsidR="00DD3186">
        <w:rPr>
          <w:rFonts w:ascii="Arial" w:hAnsi="Arial" w:cs="Arial"/>
          <w:color w:val="000000"/>
          <w:sz w:val="22"/>
          <w:szCs w:val="22"/>
        </w:rPr>
        <w:t>akup, dostawa, montaż i uruchomieni</w:t>
      </w:r>
      <w:r>
        <w:rPr>
          <w:rFonts w:ascii="Arial" w:hAnsi="Arial" w:cs="Arial"/>
          <w:color w:val="000000"/>
          <w:sz w:val="22"/>
          <w:szCs w:val="22"/>
        </w:rPr>
        <w:t>e specjalistycznego wyposażenia.</w:t>
      </w:r>
    </w:p>
    <w:p w:rsidR="00DD3186" w:rsidRDefault="007D45A2" w:rsidP="005B5614">
      <w:pPr>
        <w:pStyle w:val="NormalnyWeb"/>
        <w:numPr>
          <w:ilvl w:val="0"/>
          <w:numId w:val="104"/>
        </w:numPr>
        <w:tabs>
          <w:tab w:val="clear" w:pos="720"/>
        </w:tabs>
        <w:spacing w:before="0" w:beforeAutospacing="0" w:after="0" w:afterAutospacing="0" w:line="273" w:lineRule="auto"/>
        <w:ind w:left="851" w:hanging="567"/>
        <w:jc w:val="both"/>
      </w:pPr>
      <w:r>
        <w:rPr>
          <w:rFonts w:ascii="Arial" w:hAnsi="Arial" w:cs="Arial"/>
          <w:color w:val="000000"/>
          <w:sz w:val="22"/>
          <w:szCs w:val="22"/>
        </w:rPr>
        <w:t>P</w:t>
      </w:r>
      <w:r w:rsidR="00DD3186">
        <w:rPr>
          <w:rFonts w:ascii="Arial" w:hAnsi="Arial" w:cs="Arial"/>
          <w:color w:val="000000"/>
          <w:sz w:val="22"/>
          <w:szCs w:val="22"/>
        </w:rPr>
        <w:t xml:space="preserve">rzeszkolenie personelu Zamawiającego w zakresie eksploatacji </w:t>
      </w:r>
      <w:r>
        <w:rPr>
          <w:rFonts w:ascii="Arial" w:hAnsi="Arial" w:cs="Arial"/>
          <w:color w:val="000000"/>
          <w:sz w:val="22"/>
          <w:szCs w:val="22"/>
        </w:rPr>
        <w:t xml:space="preserve">urządzeń, </w:t>
      </w:r>
      <w:r>
        <w:rPr>
          <w:rFonts w:ascii="Arial" w:hAnsi="Arial" w:cs="Arial"/>
          <w:color w:val="000000"/>
          <w:sz w:val="22"/>
          <w:szCs w:val="22"/>
        </w:rPr>
        <w:br/>
        <w:t> instalacji i maszyn.</w:t>
      </w:r>
    </w:p>
    <w:p w:rsidR="00DD3186" w:rsidRDefault="007D45A2" w:rsidP="003461B1">
      <w:pPr>
        <w:pStyle w:val="NormalnyWeb"/>
        <w:numPr>
          <w:ilvl w:val="0"/>
          <w:numId w:val="104"/>
        </w:numPr>
        <w:tabs>
          <w:tab w:val="clear" w:pos="720"/>
        </w:tabs>
        <w:spacing w:before="0" w:beforeAutospacing="0" w:after="0" w:afterAutospacing="0" w:line="273" w:lineRule="auto"/>
        <w:ind w:left="851" w:hanging="567"/>
        <w:jc w:val="both"/>
      </w:pPr>
      <w:r>
        <w:rPr>
          <w:rFonts w:ascii="Arial" w:hAnsi="Arial" w:cs="Arial"/>
          <w:color w:val="000000"/>
          <w:sz w:val="22"/>
          <w:szCs w:val="22"/>
        </w:rPr>
        <w:t>D</w:t>
      </w:r>
      <w:r w:rsidR="00DD3186">
        <w:rPr>
          <w:rFonts w:ascii="Arial" w:hAnsi="Arial" w:cs="Arial"/>
          <w:color w:val="000000"/>
          <w:sz w:val="22"/>
          <w:szCs w:val="22"/>
        </w:rPr>
        <w:t>ostarczenie Zamawiającemu kompletnej dokumentacji powykonawczej, instrukcji eksploatacji i konserwacji, dokumentacji techniczno-ruchowych w języku polskim, kart zmian</w:t>
      </w:r>
      <w:r>
        <w:rPr>
          <w:rFonts w:ascii="Arial" w:hAnsi="Arial" w:cs="Arial"/>
          <w:color w:val="000000"/>
          <w:sz w:val="22"/>
          <w:szCs w:val="22"/>
        </w:rPr>
        <w:t>.</w:t>
      </w:r>
    </w:p>
    <w:p w:rsidR="00794D86" w:rsidRPr="007F4E9D" w:rsidRDefault="00DD3186" w:rsidP="005B5614">
      <w:pPr>
        <w:pStyle w:val="NormalnyWeb"/>
        <w:numPr>
          <w:ilvl w:val="0"/>
          <w:numId w:val="83"/>
        </w:numPr>
        <w:tabs>
          <w:tab w:val="left" w:pos="284"/>
        </w:tabs>
        <w:spacing w:before="0" w:beforeAutospacing="0" w:after="0" w:afterAutospacing="0" w:line="276" w:lineRule="auto"/>
        <w:ind w:left="284" w:hanging="284"/>
        <w:jc w:val="both"/>
      </w:pPr>
      <w:r>
        <w:rPr>
          <w:rFonts w:ascii="Arial" w:hAnsi="Arial" w:cs="Arial"/>
          <w:b/>
          <w:bCs/>
          <w:color w:val="000000"/>
          <w:sz w:val="22"/>
          <w:szCs w:val="22"/>
        </w:rPr>
        <w:t>Wymagania dla Wykonawcy:</w:t>
      </w:r>
    </w:p>
    <w:p w:rsidR="007F4E9D" w:rsidRDefault="007F4E9D" w:rsidP="007F4E9D">
      <w:pPr>
        <w:pStyle w:val="NormalnyWeb"/>
        <w:tabs>
          <w:tab w:val="left" w:pos="284"/>
        </w:tabs>
        <w:spacing w:before="0" w:beforeAutospacing="0" w:after="0" w:afterAutospacing="0" w:line="276" w:lineRule="auto"/>
        <w:ind w:left="284"/>
        <w:jc w:val="both"/>
      </w:pPr>
    </w:p>
    <w:p w:rsidR="00DD3186" w:rsidRDefault="00DD3186" w:rsidP="00794D86">
      <w:pPr>
        <w:pStyle w:val="NormalnyWeb"/>
        <w:tabs>
          <w:tab w:val="left" w:pos="284"/>
        </w:tabs>
        <w:spacing w:before="0" w:beforeAutospacing="0" w:after="0" w:afterAutospacing="0" w:line="276" w:lineRule="auto"/>
        <w:ind w:left="284"/>
        <w:jc w:val="both"/>
      </w:pPr>
      <w:r w:rsidRPr="00794D86">
        <w:rPr>
          <w:rFonts w:ascii="Arial" w:hAnsi="Arial" w:cs="Arial"/>
          <w:b/>
          <w:bCs/>
          <w:color w:val="000000"/>
          <w:sz w:val="22"/>
          <w:szCs w:val="22"/>
          <w:u w:val="single"/>
        </w:rPr>
        <w:t>Zadanie nr 1:</w:t>
      </w:r>
    </w:p>
    <w:p w:rsidR="00DD3186" w:rsidRDefault="00DD3186" w:rsidP="005B5614">
      <w:pPr>
        <w:pStyle w:val="NormalnyWeb"/>
        <w:numPr>
          <w:ilvl w:val="0"/>
          <w:numId w:val="105"/>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Wykonawca zobowiązany jest wykonać przedmiot </w:t>
      </w:r>
      <w:r w:rsidR="00794D86">
        <w:rPr>
          <w:rFonts w:ascii="Arial" w:hAnsi="Arial" w:cs="Arial"/>
          <w:color w:val="000000"/>
          <w:sz w:val="22"/>
          <w:szCs w:val="22"/>
        </w:rPr>
        <w:t xml:space="preserve">umowy zgodnie </w:t>
      </w:r>
      <w:r>
        <w:rPr>
          <w:rFonts w:ascii="Arial" w:hAnsi="Arial" w:cs="Arial"/>
          <w:color w:val="000000"/>
          <w:sz w:val="22"/>
          <w:szCs w:val="22"/>
        </w:rPr>
        <w:t>z</w:t>
      </w:r>
      <w:r w:rsidR="00794D86">
        <w:rPr>
          <w:rFonts w:ascii="Arial" w:hAnsi="Arial" w:cs="Arial"/>
          <w:color w:val="000000"/>
          <w:sz w:val="22"/>
          <w:szCs w:val="22"/>
        </w:rPr>
        <w:t xml:space="preserve"> </w:t>
      </w:r>
      <w:r>
        <w:rPr>
          <w:rFonts w:ascii="Arial" w:hAnsi="Arial" w:cs="Arial"/>
          <w:color w:val="000000"/>
          <w:sz w:val="22"/>
          <w:szCs w:val="22"/>
        </w:rPr>
        <w:t>obowiązującymi przepisami prawa, w tym wynikającymi z ustawy Prawo budowlane oraz rozporządzeń do ustawy.</w:t>
      </w:r>
    </w:p>
    <w:p w:rsidR="00794D86" w:rsidRDefault="00DD3186" w:rsidP="005B5614">
      <w:pPr>
        <w:pStyle w:val="NormalnyWeb"/>
        <w:numPr>
          <w:ilvl w:val="0"/>
          <w:numId w:val="105"/>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Wykonawca powinien dysponować potencjałem technicznym niezbędnym do wykonania przedmiotu </w:t>
      </w:r>
      <w:r w:rsidR="00794D86">
        <w:rPr>
          <w:rFonts w:ascii="Arial" w:hAnsi="Arial" w:cs="Arial"/>
          <w:color w:val="000000"/>
          <w:sz w:val="22"/>
          <w:szCs w:val="22"/>
        </w:rPr>
        <w:t>umowy</w:t>
      </w:r>
      <w:r>
        <w:rPr>
          <w:rFonts w:ascii="Arial" w:hAnsi="Arial" w:cs="Arial"/>
          <w:color w:val="000000"/>
          <w:sz w:val="22"/>
          <w:szCs w:val="22"/>
        </w:rPr>
        <w:t xml:space="preserve"> oraz kadrą posiadającą odpowiednie uprawnienia w specjalności konstrukcyjno-budowlanej, instalacyjnej</w:t>
      </w:r>
      <w:r w:rsidR="00794D86">
        <w:rPr>
          <w:rFonts w:ascii="Arial" w:hAnsi="Arial" w:cs="Arial"/>
          <w:color w:val="000000"/>
          <w:sz w:val="22"/>
          <w:szCs w:val="22"/>
        </w:rPr>
        <w:t xml:space="preserve"> w zakresie sieci, instalacji </w:t>
      </w:r>
      <w:r>
        <w:rPr>
          <w:rFonts w:ascii="Arial" w:hAnsi="Arial" w:cs="Arial"/>
          <w:color w:val="000000"/>
          <w:sz w:val="22"/>
          <w:szCs w:val="22"/>
        </w:rPr>
        <w:t>i urządzeń cieplnych, wentylacyjnych, gazowych, wodociągowych i kanalizacyjnych, instalacyjnej w zakresie sieci, instal</w:t>
      </w:r>
      <w:r w:rsidR="00794D86">
        <w:rPr>
          <w:rFonts w:ascii="Arial" w:hAnsi="Arial" w:cs="Arial"/>
          <w:color w:val="000000"/>
          <w:sz w:val="22"/>
          <w:szCs w:val="22"/>
        </w:rPr>
        <w:t xml:space="preserve">acji i urządzeń elektrycznych </w:t>
      </w:r>
      <w:r>
        <w:rPr>
          <w:rFonts w:ascii="Arial" w:hAnsi="Arial" w:cs="Arial"/>
          <w:color w:val="000000"/>
          <w:sz w:val="22"/>
          <w:szCs w:val="22"/>
        </w:rPr>
        <w:t>i elektroenergetycznych w odniesieniu do osób projektu</w:t>
      </w:r>
      <w:r w:rsidR="00794D86">
        <w:rPr>
          <w:rFonts w:ascii="Arial" w:hAnsi="Arial" w:cs="Arial"/>
          <w:color w:val="000000"/>
          <w:sz w:val="22"/>
          <w:szCs w:val="22"/>
        </w:rPr>
        <w:t>jących, sprawdzających projekt i</w:t>
      </w:r>
      <w:r>
        <w:rPr>
          <w:rFonts w:ascii="Arial" w:hAnsi="Arial" w:cs="Arial"/>
          <w:color w:val="000000"/>
          <w:sz w:val="22"/>
          <w:szCs w:val="22"/>
        </w:rPr>
        <w:t xml:space="preserve"> kierujących robotami budowlanymi zgodnie z Rozporządzeniem Ministra Infrastruktury i Rozwoju z dnia 29 kwietnia 2019 r. w sprawie przygotowania zawodowego do wykonywania samodzielnych funkcji technicznych w budownictwie</w:t>
      </w:r>
      <w:r w:rsidR="00794D86">
        <w:rPr>
          <w:rFonts w:ascii="Arial" w:hAnsi="Arial" w:cs="Arial"/>
          <w:color w:val="000000"/>
          <w:sz w:val="22"/>
          <w:szCs w:val="22"/>
        </w:rPr>
        <w:t>.</w:t>
      </w:r>
    </w:p>
    <w:p w:rsidR="00794D86" w:rsidRDefault="00DD3186" w:rsidP="00794D86">
      <w:pPr>
        <w:pStyle w:val="NormalnyWeb"/>
        <w:spacing w:before="0" w:beforeAutospacing="0" w:after="0" w:afterAutospacing="0" w:line="273" w:lineRule="auto"/>
        <w:ind w:left="851"/>
        <w:jc w:val="both"/>
      </w:pPr>
      <w:r w:rsidRPr="00794D86">
        <w:rPr>
          <w:rFonts w:ascii="Arial" w:hAnsi="Arial" w:cs="Arial"/>
          <w:color w:val="000000"/>
          <w:sz w:val="22"/>
          <w:szCs w:val="22"/>
        </w:rPr>
        <w:t>Osoby w/w wymienione winne wykazać się aktualną przynależnością do właściwej izby samorządu zawodowego.</w:t>
      </w:r>
    </w:p>
    <w:p w:rsidR="00794D86" w:rsidRDefault="00DD3186" w:rsidP="00794D86">
      <w:pPr>
        <w:pStyle w:val="NormalnyWeb"/>
        <w:spacing w:before="0" w:beforeAutospacing="0" w:after="0" w:afterAutospacing="0" w:line="273" w:lineRule="auto"/>
        <w:ind w:left="851"/>
        <w:jc w:val="both"/>
      </w:pPr>
      <w:r>
        <w:rPr>
          <w:rFonts w:ascii="Arial" w:hAnsi="Arial" w:cs="Arial"/>
          <w:color w:val="000000"/>
          <w:sz w:val="22"/>
          <w:szCs w:val="22"/>
        </w:rPr>
        <w:t xml:space="preserve">Osobę służb bhp posiadającą kwalifikacje pracownika służby bhp, zgodnie z § 4 Rozporządzenia Rady Ministrów z dnia 2 września 1997 r. w sprawie służby bezpieczeństwa </w:t>
      </w:r>
      <w:r>
        <w:rPr>
          <w:rFonts w:ascii="Arial" w:hAnsi="Arial" w:cs="Arial"/>
          <w:color w:val="000000"/>
          <w:sz w:val="22"/>
          <w:szCs w:val="22"/>
        </w:rPr>
        <w:br/>
        <w:t> i higieny pracy z późniejszymi zmianami);</w:t>
      </w:r>
    </w:p>
    <w:p w:rsidR="00DD3186" w:rsidRDefault="00DD3186" w:rsidP="00794D86">
      <w:pPr>
        <w:pStyle w:val="NormalnyWeb"/>
        <w:spacing w:before="0" w:beforeAutospacing="0" w:after="0" w:afterAutospacing="0" w:line="273" w:lineRule="auto"/>
        <w:ind w:left="851"/>
        <w:jc w:val="both"/>
      </w:pPr>
      <w:r>
        <w:rPr>
          <w:rFonts w:ascii="Arial" w:hAnsi="Arial" w:cs="Arial"/>
          <w:color w:val="000000"/>
          <w:sz w:val="22"/>
          <w:szCs w:val="22"/>
        </w:rPr>
        <w:t>Osoby do prac fizycznych, posiadające uprawnienia i kwalifikacje zawodowe, niezbędne dla zape</w:t>
      </w:r>
      <w:r w:rsidR="00794D86">
        <w:rPr>
          <w:rFonts w:ascii="Arial" w:hAnsi="Arial" w:cs="Arial"/>
          <w:color w:val="000000"/>
          <w:sz w:val="22"/>
          <w:szCs w:val="22"/>
        </w:rPr>
        <w:t>wnienia przepisowej realizacji umowy</w:t>
      </w:r>
      <w:r>
        <w:rPr>
          <w:rFonts w:ascii="Arial" w:hAnsi="Arial" w:cs="Arial"/>
          <w:color w:val="000000"/>
          <w:sz w:val="22"/>
          <w:szCs w:val="22"/>
        </w:rPr>
        <w:t xml:space="preserve">, w ilości gwarantującej terminową realizację </w:t>
      </w:r>
      <w:r w:rsidR="00794D86">
        <w:rPr>
          <w:rFonts w:ascii="Arial" w:hAnsi="Arial" w:cs="Arial"/>
          <w:color w:val="000000"/>
          <w:sz w:val="22"/>
          <w:szCs w:val="22"/>
        </w:rPr>
        <w:t>umowy</w:t>
      </w:r>
      <w:r>
        <w:rPr>
          <w:rFonts w:ascii="Arial" w:hAnsi="Arial" w:cs="Arial"/>
          <w:color w:val="000000"/>
          <w:sz w:val="22"/>
          <w:szCs w:val="22"/>
        </w:rPr>
        <w:t>.</w:t>
      </w:r>
    </w:p>
    <w:p w:rsidR="00DD3186" w:rsidRDefault="00DD3186" w:rsidP="005B5614">
      <w:pPr>
        <w:pStyle w:val="NormalnyWeb"/>
        <w:numPr>
          <w:ilvl w:val="0"/>
          <w:numId w:val="105"/>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 razie potrzeby przeszkolenia pracowników podmiotów zewnętrznych wykonujących prace awaryjne, serwisowe, lub krótkotrwałe, przeszkolenie to przeprowadza inspektor nadzoru lub osoba dozoru wyższego Zamawiającego nadzorująca te prace </w:t>
      </w:r>
      <w:r>
        <w:rPr>
          <w:rFonts w:ascii="Arial" w:hAnsi="Arial" w:cs="Arial"/>
          <w:color w:val="000000"/>
          <w:sz w:val="22"/>
          <w:szCs w:val="22"/>
        </w:rPr>
        <w:br/>
        <w:t xml:space="preserve"> z jednoczesnym dokonaniem wpisu do Rejestru przeszkoleń pracowników podmiotów zewnętrznych wykonujących prace poza ruchem zakładu górniczego, znajdującym się </w:t>
      </w:r>
      <w:r>
        <w:rPr>
          <w:rFonts w:ascii="Arial" w:hAnsi="Arial" w:cs="Arial"/>
          <w:color w:val="000000"/>
          <w:sz w:val="22"/>
          <w:szCs w:val="22"/>
        </w:rPr>
        <w:br/>
        <w:t> w zainteresowanym dziale.</w:t>
      </w:r>
    </w:p>
    <w:p w:rsidR="00DD3186" w:rsidRDefault="00DD3186" w:rsidP="005B5614">
      <w:pPr>
        <w:pStyle w:val="NormalnyWeb"/>
        <w:numPr>
          <w:ilvl w:val="0"/>
          <w:numId w:val="105"/>
        </w:numPr>
        <w:tabs>
          <w:tab w:val="clear" w:pos="720"/>
        </w:tabs>
        <w:spacing w:before="0" w:beforeAutospacing="0" w:after="0" w:afterAutospacing="0" w:line="273" w:lineRule="auto"/>
        <w:ind w:left="851" w:hanging="567"/>
        <w:jc w:val="both"/>
      </w:pPr>
      <w:r>
        <w:rPr>
          <w:rFonts w:ascii="Arial" w:hAnsi="Arial" w:cs="Arial"/>
          <w:color w:val="000000"/>
          <w:sz w:val="22"/>
          <w:szCs w:val="22"/>
        </w:rPr>
        <w:t>W razie wypadku przy pracy, któremu uległ pracownik Wykonawcy, Wykonawca jest zobowiązany do niezwłocznego powiadomienia inspektora nadzoru sprawującego nadzór nad robotami świadczonymi przez Wykonawcę lub najbliższą osobę dozoru ruchu zakładu górniczego KWK „Knurów-Szczygłowice”.</w:t>
      </w:r>
    </w:p>
    <w:p w:rsidR="00DD3186" w:rsidRDefault="00DD3186" w:rsidP="005B5614">
      <w:pPr>
        <w:pStyle w:val="NormalnyWeb"/>
        <w:numPr>
          <w:ilvl w:val="0"/>
          <w:numId w:val="105"/>
        </w:numPr>
        <w:tabs>
          <w:tab w:val="clear" w:pos="720"/>
        </w:tabs>
        <w:spacing w:before="0" w:beforeAutospacing="0" w:after="0" w:afterAutospacing="0" w:line="273" w:lineRule="auto"/>
        <w:ind w:left="851" w:hanging="567"/>
        <w:jc w:val="both"/>
      </w:pPr>
      <w:r>
        <w:rPr>
          <w:rFonts w:ascii="Arial" w:hAnsi="Arial" w:cs="Arial"/>
          <w:color w:val="000000"/>
          <w:sz w:val="22"/>
          <w:szCs w:val="22"/>
        </w:rPr>
        <w:lastRenderedPageBreak/>
        <w:t xml:space="preserve">W przypadku powstania w czasie realizacji </w:t>
      </w:r>
      <w:r w:rsidR="007F4E9D">
        <w:rPr>
          <w:rFonts w:ascii="Arial" w:hAnsi="Arial" w:cs="Arial"/>
          <w:color w:val="000000"/>
          <w:sz w:val="22"/>
          <w:szCs w:val="22"/>
        </w:rPr>
        <w:t>umowy</w:t>
      </w:r>
      <w:r>
        <w:rPr>
          <w:rFonts w:ascii="Arial" w:hAnsi="Arial" w:cs="Arial"/>
          <w:color w:val="000000"/>
          <w:sz w:val="22"/>
          <w:szCs w:val="22"/>
        </w:rPr>
        <w:t xml:space="preserve">  stanu zagrożenia dla życia lub zdrowia pracowników dla bezpieczeństwa ruchu zakładu górniczego KWK „Knurów-Szczygłowice” natychmiast wstrzymać prowadzenie robót w strefie zagrożenia, wycofać pracowników </w:t>
      </w:r>
      <w:r>
        <w:rPr>
          <w:rFonts w:ascii="Arial" w:hAnsi="Arial" w:cs="Arial"/>
          <w:color w:val="000000"/>
          <w:sz w:val="22"/>
          <w:szCs w:val="22"/>
        </w:rPr>
        <w:br/>
        <w:t> w bezpieczne miejsce  oraz powiadomić o tym fakcie Zmawiającego</w:t>
      </w:r>
    </w:p>
    <w:p w:rsidR="00DD3186" w:rsidRDefault="00DD3186" w:rsidP="005B5614">
      <w:pPr>
        <w:pStyle w:val="NormalnyWeb"/>
        <w:numPr>
          <w:ilvl w:val="0"/>
          <w:numId w:val="105"/>
        </w:numPr>
        <w:tabs>
          <w:tab w:val="clear" w:pos="720"/>
        </w:tabs>
        <w:spacing w:before="0" w:beforeAutospacing="0" w:after="0" w:afterAutospacing="0" w:line="273" w:lineRule="auto"/>
        <w:ind w:left="851" w:hanging="567"/>
        <w:jc w:val="both"/>
      </w:pPr>
      <w:r>
        <w:rPr>
          <w:rFonts w:ascii="Arial" w:hAnsi="Arial" w:cs="Arial"/>
          <w:color w:val="000000"/>
          <w:sz w:val="22"/>
          <w:szCs w:val="22"/>
        </w:rPr>
        <w:t>Pracownicy Wykonawcy powinni stosować indywidualny sprzęt ochrony osobistej (okulary, półmaski przeciwpyłowe, ochrony słuchu, szelki bezpieczeństwa, rękawice robocze itp.) zgodnie z obowiązującymi w tym zakresie przepisami powszechnie obowiązującymi oraz zarządzeniami Dyrektora Kopalni w sprawie doboru, zaopatrzenia i stosowania przez pracowników przydzielonych im środków ochrony indywidualnej.</w:t>
      </w:r>
    </w:p>
    <w:p w:rsidR="00DD3186" w:rsidRDefault="00DD3186" w:rsidP="005B5614">
      <w:pPr>
        <w:pStyle w:val="NormalnyWeb"/>
        <w:numPr>
          <w:ilvl w:val="0"/>
          <w:numId w:val="105"/>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Wykonawca zobowiązany jest prowadzić wymagane przepisami szkolenia </w:t>
      </w:r>
      <w:r>
        <w:rPr>
          <w:rFonts w:ascii="Arial" w:hAnsi="Arial" w:cs="Arial"/>
          <w:color w:val="000000"/>
          <w:sz w:val="22"/>
          <w:szCs w:val="22"/>
        </w:rPr>
        <w:br/>
        <w:t xml:space="preserve"> i pouczenia wszystkich swoich pracowników zatrudnianych przy wykonywaniu czynności </w:t>
      </w:r>
      <w:r>
        <w:rPr>
          <w:rFonts w:ascii="Arial" w:hAnsi="Arial" w:cs="Arial"/>
          <w:color w:val="000000"/>
          <w:sz w:val="22"/>
          <w:szCs w:val="22"/>
        </w:rPr>
        <w:br/>
        <w:t> u Zamawiającego.</w:t>
      </w:r>
    </w:p>
    <w:p w:rsidR="00DD3186" w:rsidRDefault="00DD3186" w:rsidP="005B5614">
      <w:pPr>
        <w:pStyle w:val="NormalnyWeb"/>
        <w:numPr>
          <w:ilvl w:val="0"/>
          <w:numId w:val="105"/>
        </w:numPr>
        <w:tabs>
          <w:tab w:val="clear" w:pos="720"/>
        </w:tabs>
        <w:spacing w:before="0" w:beforeAutospacing="0" w:after="0" w:afterAutospacing="0" w:line="273" w:lineRule="auto"/>
        <w:ind w:left="851" w:hanging="567"/>
        <w:jc w:val="both"/>
      </w:pPr>
      <w:r>
        <w:rPr>
          <w:rFonts w:ascii="Arial" w:hAnsi="Arial" w:cs="Arial"/>
          <w:color w:val="000000"/>
          <w:sz w:val="22"/>
          <w:szCs w:val="22"/>
        </w:rPr>
        <w:t>Osoby dozoru Wykonawcy na bieżąco zapoznają pracowników z Komunikatami BHP, wydawanymi przez Zamawiającego.</w:t>
      </w:r>
    </w:p>
    <w:p w:rsidR="00DD3186" w:rsidRDefault="00DD3186" w:rsidP="005B5614">
      <w:pPr>
        <w:pStyle w:val="NormalnyWeb"/>
        <w:numPr>
          <w:ilvl w:val="0"/>
          <w:numId w:val="105"/>
        </w:numPr>
        <w:tabs>
          <w:tab w:val="clear" w:pos="720"/>
        </w:tabs>
        <w:spacing w:before="0" w:beforeAutospacing="0" w:after="0" w:afterAutospacing="0" w:line="273" w:lineRule="auto"/>
        <w:ind w:left="851" w:hanging="567"/>
        <w:jc w:val="both"/>
      </w:pPr>
      <w:r>
        <w:rPr>
          <w:rFonts w:ascii="Arial" w:hAnsi="Arial" w:cs="Arial"/>
          <w:color w:val="000000"/>
          <w:sz w:val="22"/>
          <w:szCs w:val="22"/>
        </w:rPr>
        <w:t>Zamawiający ustali w zakresach czynności odpowiednich osób kierownictwa i osób pełniących zastępstwo, obowiązki nadzoru nad robotami wykonywanymi przez podmioty zewnętrzne.</w:t>
      </w:r>
    </w:p>
    <w:p w:rsidR="00DD3186" w:rsidRDefault="00DD3186" w:rsidP="005B5614">
      <w:pPr>
        <w:pStyle w:val="NormalnyWeb"/>
        <w:numPr>
          <w:ilvl w:val="0"/>
          <w:numId w:val="105"/>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Wykonawca zapewnia na własny koszt magazynowanie materiałów, ochronę mienia, warunki bezpieczeństwa dla pracowników i osób trzecich oraz ubezpieczy budowę </w:t>
      </w:r>
      <w:r>
        <w:rPr>
          <w:rFonts w:ascii="Arial" w:hAnsi="Arial" w:cs="Arial"/>
          <w:color w:val="000000"/>
          <w:sz w:val="22"/>
          <w:szCs w:val="22"/>
        </w:rPr>
        <w:br/>
        <w:t> i roboty od zdarzeń losowych, nieszczęśliwych wypadków, pożaru, klęsk żywiołowych.</w:t>
      </w:r>
    </w:p>
    <w:p w:rsidR="00DD3186" w:rsidRDefault="00DD3186" w:rsidP="00DD3186">
      <w:pPr>
        <w:pStyle w:val="NormalnyWeb"/>
        <w:widowControl w:val="0"/>
        <w:spacing w:before="0" w:beforeAutospacing="0" w:after="0" w:afterAutospacing="0" w:line="273" w:lineRule="auto"/>
        <w:jc w:val="both"/>
      </w:pPr>
      <w:r>
        <w:t> </w:t>
      </w:r>
    </w:p>
    <w:p w:rsidR="00DD3186" w:rsidRDefault="00DD3186" w:rsidP="007F4E9D">
      <w:pPr>
        <w:pStyle w:val="NormalnyWeb"/>
        <w:widowControl w:val="0"/>
        <w:spacing w:before="0" w:beforeAutospacing="0" w:after="0" w:afterAutospacing="0" w:line="273" w:lineRule="auto"/>
        <w:ind w:left="284"/>
        <w:jc w:val="both"/>
      </w:pPr>
      <w:r>
        <w:rPr>
          <w:rFonts w:ascii="Arial" w:hAnsi="Arial" w:cs="Arial"/>
          <w:b/>
          <w:bCs/>
          <w:color w:val="000000"/>
          <w:sz w:val="22"/>
          <w:szCs w:val="22"/>
          <w:u w:val="single"/>
        </w:rPr>
        <w:t>Zadanie nr 2:</w:t>
      </w:r>
    </w:p>
    <w:p w:rsidR="00DD3186" w:rsidRDefault="00A246EF" w:rsidP="005B5614">
      <w:pPr>
        <w:pStyle w:val="NormalnyWeb"/>
        <w:numPr>
          <w:ilvl w:val="0"/>
          <w:numId w:val="106"/>
        </w:numPr>
        <w:tabs>
          <w:tab w:val="clear" w:pos="720"/>
        </w:tabs>
        <w:spacing w:before="0" w:beforeAutospacing="0" w:after="0" w:afterAutospacing="0" w:line="273" w:lineRule="auto"/>
        <w:ind w:left="851" w:hanging="567"/>
        <w:jc w:val="both"/>
      </w:pPr>
      <w:r>
        <w:rPr>
          <w:rFonts w:ascii="Arial" w:hAnsi="Arial" w:cs="Arial"/>
          <w:color w:val="000000"/>
          <w:sz w:val="22"/>
          <w:szCs w:val="22"/>
        </w:rPr>
        <w:t>Dostarczone i z</w:t>
      </w:r>
      <w:r w:rsidR="00DD3186">
        <w:rPr>
          <w:rFonts w:ascii="Arial" w:hAnsi="Arial" w:cs="Arial"/>
          <w:color w:val="000000"/>
          <w:sz w:val="22"/>
          <w:szCs w:val="22"/>
        </w:rPr>
        <w:t>montowane meble, urządzenia, sprzęt, elementy ogólnego wyposażenia muszą być fabrycznie nowe i pełnowartościowe oraz nie mogą nosić znamion jakiegokolwiek używania lub uszkodzenia.</w:t>
      </w:r>
      <w:r w:rsidR="00DD3186">
        <w:rPr>
          <w:rFonts w:ascii="Calibri" w:hAnsi="Calibri" w:cs="Calibri"/>
          <w:color w:val="000000"/>
          <w:sz w:val="22"/>
          <w:szCs w:val="22"/>
        </w:rPr>
        <w:t> </w:t>
      </w:r>
      <w:r w:rsidR="00DD3186">
        <w:rPr>
          <w:rFonts w:ascii="Arial" w:hAnsi="Arial" w:cs="Arial"/>
          <w:color w:val="000000"/>
          <w:sz w:val="22"/>
          <w:szCs w:val="22"/>
        </w:rPr>
        <w:t xml:space="preserve">Elementy, z których zabudowane są urządzenia muszą być produktami określonego producenta lub być przez niego certyfikowane oraz muszą być objęte gwarancją producenta (gwarancja realizowana na terenie Polski), muszą być zgodne </w:t>
      </w:r>
      <w:r w:rsidR="00DD3186">
        <w:rPr>
          <w:rFonts w:ascii="Arial" w:hAnsi="Arial" w:cs="Arial"/>
          <w:color w:val="000000"/>
          <w:sz w:val="22"/>
          <w:szCs w:val="22"/>
        </w:rPr>
        <w:br/>
        <w:t> z obowiązującymi normami.</w:t>
      </w:r>
      <w:r w:rsidR="00DD3186">
        <w:rPr>
          <w:rFonts w:ascii="Calibri" w:hAnsi="Calibri" w:cs="Calibri"/>
          <w:color w:val="000000"/>
          <w:sz w:val="22"/>
          <w:szCs w:val="22"/>
        </w:rPr>
        <w:t> </w:t>
      </w:r>
    </w:p>
    <w:p w:rsidR="00DD3186" w:rsidRDefault="00DD3186" w:rsidP="005B5614">
      <w:pPr>
        <w:pStyle w:val="NormalnyWeb"/>
        <w:numPr>
          <w:ilvl w:val="0"/>
          <w:numId w:val="106"/>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Wykonawca zapewni: </w:t>
      </w:r>
    </w:p>
    <w:p w:rsidR="00DD3186" w:rsidRDefault="00DD3186" w:rsidP="005B5614">
      <w:pPr>
        <w:pStyle w:val="NormalnyWeb"/>
        <w:numPr>
          <w:ilvl w:val="0"/>
          <w:numId w:val="107"/>
        </w:numPr>
        <w:tabs>
          <w:tab w:val="clear" w:pos="720"/>
          <w:tab w:val="num" w:pos="1276"/>
        </w:tabs>
        <w:spacing w:before="0" w:beforeAutospacing="0" w:after="0" w:afterAutospacing="0" w:line="273" w:lineRule="auto"/>
        <w:ind w:left="1276" w:hanging="425"/>
        <w:jc w:val="both"/>
      </w:pPr>
      <w:r>
        <w:rPr>
          <w:rFonts w:ascii="Arial" w:hAnsi="Arial" w:cs="Arial"/>
          <w:color w:val="000000"/>
          <w:sz w:val="22"/>
          <w:szCs w:val="22"/>
        </w:rPr>
        <w:t xml:space="preserve">wszelki sprzęt i materiały potrzebne do wykonania przedmiotu </w:t>
      </w:r>
      <w:r w:rsidR="007F4E9D">
        <w:rPr>
          <w:rFonts w:ascii="Arial" w:hAnsi="Arial" w:cs="Arial"/>
          <w:color w:val="000000"/>
          <w:sz w:val="22"/>
          <w:szCs w:val="22"/>
        </w:rPr>
        <w:t>umowy</w:t>
      </w:r>
      <w:r>
        <w:rPr>
          <w:rFonts w:ascii="Arial" w:hAnsi="Arial" w:cs="Arial"/>
          <w:color w:val="000000"/>
          <w:sz w:val="22"/>
          <w:szCs w:val="22"/>
        </w:rPr>
        <w:t>;</w:t>
      </w:r>
    </w:p>
    <w:p w:rsidR="00DD3186" w:rsidRDefault="00DD3186" w:rsidP="005B5614">
      <w:pPr>
        <w:pStyle w:val="NormalnyWeb"/>
        <w:numPr>
          <w:ilvl w:val="0"/>
          <w:numId w:val="107"/>
        </w:numPr>
        <w:tabs>
          <w:tab w:val="clear" w:pos="720"/>
          <w:tab w:val="num" w:pos="1276"/>
        </w:tabs>
        <w:spacing w:before="0" w:beforeAutospacing="0" w:after="0" w:afterAutospacing="0" w:line="273" w:lineRule="auto"/>
        <w:ind w:left="1276" w:hanging="425"/>
        <w:jc w:val="both"/>
      </w:pPr>
      <w:r>
        <w:rPr>
          <w:rFonts w:ascii="Arial" w:hAnsi="Arial" w:cs="Arial"/>
          <w:color w:val="000000"/>
          <w:sz w:val="22"/>
          <w:szCs w:val="22"/>
        </w:rPr>
        <w:t xml:space="preserve">wszelkie prace będą prowadzone w uzgodnieniu z osobą odpowiedzialną za wykonanie przedmiotu </w:t>
      </w:r>
      <w:r w:rsidR="007F4E9D">
        <w:rPr>
          <w:rFonts w:ascii="Arial" w:hAnsi="Arial" w:cs="Arial"/>
          <w:color w:val="000000"/>
          <w:sz w:val="22"/>
          <w:szCs w:val="22"/>
        </w:rPr>
        <w:t>umowy</w:t>
      </w:r>
      <w:r>
        <w:rPr>
          <w:rFonts w:ascii="Arial" w:hAnsi="Arial" w:cs="Arial"/>
          <w:color w:val="000000"/>
          <w:sz w:val="22"/>
          <w:szCs w:val="22"/>
        </w:rPr>
        <w:t xml:space="preserve"> ze strony Zamawiającego;</w:t>
      </w:r>
    </w:p>
    <w:p w:rsidR="00DD3186" w:rsidRDefault="007F4E9D" w:rsidP="005B5614">
      <w:pPr>
        <w:pStyle w:val="NormalnyWeb"/>
        <w:numPr>
          <w:ilvl w:val="0"/>
          <w:numId w:val="107"/>
        </w:numPr>
        <w:tabs>
          <w:tab w:val="clear" w:pos="720"/>
          <w:tab w:val="num" w:pos="1276"/>
        </w:tabs>
        <w:spacing w:before="0" w:beforeAutospacing="0" w:after="0" w:afterAutospacing="0" w:line="273" w:lineRule="auto"/>
        <w:ind w:left="1276" w:hanging="425"/>
        <w:jc w:val="both"/>
      </w:pPr>
      <w:r>
        <w:rPr>
          <w:rFonts w:ascii="Arial" w:hAnsi="Arial" w:cs="Arial"/>
          <w:color w:val="000000"/>
          <w:sz w:val="22"/>
          <w:szCs w:val="22"/>
        </w:rPr>
        <w:t>wykonywanie przedmiotowej</w:t>
      </w:r>
      <w:r w:rsidR="00DD3186">
        <w:rPr>
          <w:rFonts w:ascii="Arial" w:hAnsi="Arial" w:cs="Arial"/>
          <w:color w:val="000000"/>
          <w:sz w:val="22"/>
          <w:szCs w:val="22"/>
        </w:rPr>
        <w:t xml:space="preserve"> </w:t>
      </w:r>
      <w:r>
        <w:rPr>
          <w:rFonts w:ascii="Arial" w:hAnsi="Arial" w:cs="Arial"/>
          <w:color w:val="000000"/>
          <w:sz w:val="22"/>
          <w:szCs w:val="22"/>
        </w:rPr>
        <w:t>umowy</w:t>
      </w:r>
      <w:r w:rsidR="00DD3186">
        <w:rPr>
          <w:rFonts w:ascii="Arial" w:hAnsi="Arial" w:cs="Arial"/>
          <w:color w:val="000000"/>
          <w:sz w:val="22"/>
          <w:szCs w:val="22"/>
        </w:rPr>
        <w:t xml:space="preserve"> oraz prowadzenia prac </w:t>
      </w:r>
      <w:r>
        <w:rPr>
          <w:rFonts w:ascii="Arial" w:hAnsi="Arial" w:cs="Arial"/>
          <w:color w:val="000000"/>
          <w:sz w:val="22"/>
          <w:szCs w:val="22"/>
        </w:rPr>
        <w:t>będzie zgodnie</w:t>
      </w:r>
      <w:r w:rsidR="00DD3186">
        <w:rPr>
          <w:rFonts w:ascii="Arial" w:hAnsi="Arial" w:cs="Arial"/>
          <w:color w:val="000000"/>
          <w:sz w:val="22"/>
          <w:szCs w:val="22"/>
        </w:rPr>
        <w:t xml:space="preserve"> z obowiązującymi przepisami bezpieczeństwa i higieny pracy;</w:t>
      </w:r>
    </w:p>
    <w:p w:rsidR="00DD3186" w:rsidRDefault="00DD3186" w:rsidP="005B5614">
      <w:pPr>
        <w:pStyle w:val="NormalnyWeb"/>
        <w:numPr>
          <w:ilvl w:val="0"/>
          <w:numId w:val="107"/>
        </w:numPr>
        <w:tabs>
          <w:tab w:val="clear" w:pos="720"/>
          <w:tab w:val="num" w:pos="1276"/>
        </w:tabs>
        <w:spacing w:before="0" w:beforeAutospacing="0" w:after="0" w:afterAutospacing="0" w:line="273" w:lineRule="auto"/>
        <w:ind w:left="1276" w:hanging="425"/>
        <w:jc w:val="both"/>
      </w:pPr>
      <w:r>
        <w:rPr>
          <w:rFonts w:ascii="Arial" w:hAnsi="Arial" w:cs="Arial"/>
          <w:color w:val="000000"/>
          <w:sz w:val="22"/>
          <w:szCs w:val="22"/>
        </w:rPr>
        <w:t>szkody powstałe w przekazanym rejonie, wynikłe z działań Wykonawcy odpowiada Wykonawca.</w:t>
      </w:r>
    </w:p>
    <w:p w:rsidR="00DD3186" w:rsidRDefault="00DD3186" w:rsidP="005B5614">
      <w:pPr>
        <w:pStyle w:val="NormalnyWeb"/>
        <w:numPr>
          <w:ilvl w:val="0"/>
          <w:numId w:val="106"/>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Wykonawca zagwarantuje, że przedmiot </w:t>
      </w:r>
      <w:r w:rsidR="007F4E9D">
        <w:rPr>
          <w:rFonts w:ascii="Arial" w:hAnsi="Arial" w:cs="Arial"/>
          <w:color w:val="000000"/>
          <w:sz w:val="22"/>
          <w:szCs w:val="22"/>
        </w:rPr>
        <w:t>umowy</w:t>
      </w:r>
      <w:r>
        <w:rPr>
          <w:rFonts w:ascii="Arial" w:hAnsi="Arial" w:cs="Arial"/>
          <w:color w:val="000000"/>
          <w:sz w:val="22"/>
          <w:szCs w:val="22"/>
        </w:rPr>
        <w:t>:</w:t>
      </w:r>
    </w:p>
    <w:p w:rsidR="00DD3186" w:rsidRDefault="00DD3186" w:rsidP="005B5614">
      <w:pPr>
        <w:pStyle w:val="NormalnyWeb"/>
        <w:numPr>
          <w:ilvl w:val="0"/>
          <w:numId w:val="108"/>
        </w:numPr>
        <w:tabs>
          <w:tab w:val="clear" w:pos="720"/>
          <w:tab w:val="num" w:pos="1276"/>
        </w:tabs>
        <w:spacing w:before="0" w:beforeAutospacing="0" w:after="0" w:afterAutospacing="0" w:line="273" w:lineRule="auto"/>
        <w:ind w:left="1276" w:hanging="425"/>
        <w:jc w:val="both"/>
      </w:pPr>
      <w:r>
        <w:rPr>
          <w:rFonts w:ascii="Arial" w:hAnsi="Arial" w:cs="Arial"/>
          <w:color w:val="000000"/>
          <w:sz w:val="22"/>
          <w:szCs w:val="22"/>
        </w:rPr>
        <w:t>jest zgodny z wszelkimi ustalonymi wymaganiami i należycie spełnia wymagania  określone przez Zamawiającego,</w:t>
      </w:r>
    </w:p>
    <w:p w:rsidR="00DD3186" w:rsidRDefault="00DD3186" w:rsidP="005B5614">
      <w:pPr>
        <w:pStyle w:val="NormalnyWeb"/>
        <w:numPr>
          <w:ilvl w:val="0"/>
          <w:numId w:val="108"/>
        </w:numPr>
        <w:tabs>
          <w:tab w:val="clear" w:pos="720"/>
          <w:tab w:val="num" w:pos="1276"/>
        </w:tabs>
        <w:spacing w:before="0" w:beforeAutospacing="0" w:after="0" w:afterAutospacing="0" w:line="273" w:lineRule="auto"/>
        <w:ind w:left="1276" w:hanging="425"/>
        <w:jc w:val="both"/>
      </w:pPr>
      <w:r>
        <w:rPr>
          <w:rFonts w:ascii="Arial" w:hAnsi="Arial" w:cs="Arial"/>
          <w:color w:val="000000"/>
          <w:sz w:val="22"/>
          <w:szCs w:val="22"/>
        </w:rPr>
        <w:t>jest przydatny do konkretnych celów zaplanowanych przez Zamawiającego.</w:t>
      </w:r>
    </w:p>
    <w:p w:rsidR="00DD3186" w:rsidRDefault="000F09F2" w:rsidP="005B5614">
      <w:pPr>
        <w:pStyle w:val="NormalnyWeb"/>
        <w:numPr>
          <w:ilvl w:val="0"/>
          <w:numId w:val="106"/>
        </w:numPr>
        <w:tabs>
          <w:tab w:val="clear" w:pos="720"/>
        </w:tabs>
        <w:spacing w:before="0" w:beforeAutospacing="0" w:after="0" w:afterAutospacing="0" w:line="273" w:lineRule="auto"/>
        <w:ind w:left="851" w:hanging="567"/>
        <w:jc w:val="both"/>
      </w:pPr>
      <w:r>
        <w:rPr>
          <w:rFonts w:ascii="Arial" w:hAnsi="Arial" w:cs="Arial"/>
          <w:color w:val="000000"/>
          <w:sz w:val="22"/>
          <w:szCs w:val="22"/>
        </w:rPr>
        <w:lastRenderedPageBreak/>
        <w:t> </w:t>
      </w:r>
      <w:r w:rsidR="00DD3186">
        <w:rPr>
          <w:rFonts w:ascii="Arial" w:hAnsi="Arial" w:cs="Arial"/>
          <w:color w:val="000000"/>
          <w:sz w:val="22"/>
          <w:szCs w:val="22"/>
        </w:rPr>
        <w:t xml:space="preserve">Wykonawca oświadcza, że przedmiot </w:t>
      </w:r>
      <w:r>
        <w:rPr>
          <w:rFonts w:ascii="Arial" w:hAnsi="Arial" w:cs="Arial"/>
          <w:color w:val="000000"/>
          <w:sz w:val="22"/>
          <w:szCs w:val="22"/>
        </w:rPr>
        <w:t>umowy</w:t>
      </w:r>
      <w:r w:rsidR="00DD3186">
        <w:rPr>
          <w:rFonts w:ascii="Arial" w:hAnsi="Arial" w:cs="Arial"/>
          <w:color w:val="000000"/>
          <w:sz w:val="22"/>
          <w:szCs w:val="22"/>
        </w:rPr>
        <w:t xml:space="preserve"> jest wolny od wad prawnych i fizycznych </w:t>
      </w:r>
      <w:r w:rsidR="00DD3186">
        <w:rPr>
          <w:rFonts w:ascii="Arial" w:hAnsi="Arial" w:cs="Arial"/>
          <w:color w:val="000000"/>
          <w:sz w:val="22"/>
          <w:szCs w:val="22"/>
        </w:rPr>
        <w:br/>
        <w:t> i nie narusza praw majątkowych i niemajątkowych, znaków handlowych, patentów, praw autorskich osób trzecich oraz jest zgodny ze złożona ofertą.</w:t>
      </w:r>
    </w:p>
    <w:p w:rsidR="00DD3186" w:rsidRDefault="00DD3186" w:rsidP="005B5614">
      <w:pPr>
        <w:pStyle w:val="NormalnyWeb"/>
        <w:numPr>
          <w:ilvl w:val="0"/>
          <w:numId w:val="106"/>
        </w:numPr>
        <w:tabs>
          <w:tab w:val="clear" w:pos="720"/>
        </w:tabs>
        <w:spacing w:before="0" w:beforeAutospacing="0" w:after="0" w:afterAutospacing="0" w:line="273" w:lineRule="auto"/>
        <w:ind w:left="851" w:hanging="567"/>
        <w:jc w:val="both"/>
      </w:pPr>
      <w:r>
        <w:rPr>
          <w:rFonts w:ascii="Arial" w:hAnsi="Arial" w:cs="Arial"/>
          <w:color w:val="000000"/>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rsidR="00DD3186" w:rsidRDefault="00DD3186" w:rsidP="005B5614">
      <w:pPr>
        <w:pStyle w:val="NormalnyWeb"/>
        <w:numPr>
          <w:ilvl w:val="0"/>
          <w:numId w:val="106"/>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Zamawiający wymaga dostarczenia próbki kolorów (wybarwień) przed przystąpieniem do realizacji umowy w celu uzgodnienia kolorystyki mebli. </w:t>
      </w:r>
    </w:p>
    <w:p w:rsidR="00DD3186" w:rsidRDefault="00DD3186" w:rsidP="005B5614">
      <w:pPr>
        <w:pStyle w:val="NormalnyWeb"/>
        <w:numPr>
          <w:ilvl w:val="0"/>
          <w:numId w:val="106"/>
        </w:numPr>
        <w:tabs>
          <w:tab w:val="clear" w:pos="720"/>
        </w:tabs>
        <w:spacing w:before="0" w:beforeAutospacing="0" w:after="0" w:afterAutospacing="0" w:line="273" w:lineRule="auto"/>
        <w:ind w:left="851" w:hanging="567"/>
        <w:jc w:val="both"/>
      </w:pPr>
      <w:r>
        <w:rPr>
          <w:rFonts w:ascii="Arial" w:hAnsi="Arial" w:cs="Arial"/>
          <w:color w:val="000000"/>
          <w:sz w:val="22"/>
          <w:szCs w:val="22"/>
        </w:rPr>
        <w:t>Każda partia mebli z wyposażeniem przed jej montażem musi uzyskać akceptację Zamawiającego.</w:t>
      </w:r>
      <w:r>
        <w:rPr>
          <w:rFonts w:ascii="Calibri" w:hAnsi="Calibri" w:cs="Calibri"/>
          <w:color w:val="000000"/>
          <w:sz w:val="22"/>
          <w:szCs w:val="22"/>
        </w:rPr>
        <w:t> </w:t>
      </w:r>
    </w:p>
    <w:p w:rsidR="00DD3186" w:rsidRDefault="00DD3186" w:rsidP="005B5614">
      <w:pPr>
        <w:pStyle w:val="NormalnyWeb"/>
        <w:numPr>
          <w:ilvl w:val="0"/>
          <w:numId w:val="106"/>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Wykonawca po zamontowaniu wszystkich elementów </w:t>
      </w:r>
      <w:r w:rsidR="000F09F2">
        <w:rPr>
          <w:rFonts w:ascii="Arial" w:hAnsi="Arial" w:cs="Arial"/>
          <w:color w:val="000000"/>
          <w:sz w:val="22"/>
          <w:szCs w:val="22"/>
        </w:rPr>
        <w:t>uporządkuje miejsca realizacji umowy</w:t>
      </w:r>
      <w:r>
        <w:rPr>
          <w:rFonts w:ascii="Arial" w:hAnsi="Arial" w:cs="Arial"/>
          <w:color w:val="000000"/>
          <w:sz w:val="22"/>
          <w:szCs w:val="22"/>
        </w:rPr>
        <w:t xml:space="preserve">. </w:t>
      </w:r>
    </w:p>
    <w:p w:rsidR="00DD3186" w:rsidRPr="000F09F2" w:rsidRDefault="00DD3186" w:rsidP="005B5614">
      <w:pPr>
        <w:pStyle w:val="NormalnyWeb"/>
        <w:numPr>
          <w:ilvl w:val="0"/>
          <w:numId w:val="106"/>
        </w:numPr>
        <w:tabs>
          <w:tab w:val="clear" w:pos="720"/>
        </w:tabs>
        <w:spacing w:before="0" w:beforeAutospacing="0" w:after="0" w:afterAutospacing="0" w:line="273" w:lineRule="auto"/>
        <w:ind w:left="851" w:hanging="567"/>
        <w:jc w:val="both"/>
      </w:pPr>
      <w:r>
        <w:rPr>
          <w:rFonts w:ascii="Arial" w:hAnsi="Arial" w:cs="Arial"/>
          <w:color w:val="000000"/>
          <w:sz w:val="22"/>
          <w:szCs w:val="22"/>
        </w:rPr>
        <w:t>Wszelkie zmiany i odstępstwa w specyfikacji w żadnym wypadku nie mogą powodować obniżenia ich wartości jakościowych, zmniejszenia trwałości eksploatacyjnej, zwiększenia kosztów eksploatacji oraz zmian funkcjonalnych zaprojektowanych rozwiązań.</w:t>
      </w:r>
    </w:p>
    <w:p w:rsidR="000F09F2" w:rsidRDefault="000F09F2" w:rsidP="000F09F2">
      <w:pPr>
        <w:pStyle w:val="NormalnyWeb"/>
        <w:spacing w:before="0" w:beforeAutospacing="0" w:after="0" w:afterAutospacing="0" w:line="273" w:lineRule="auto"/>
        <w:ind w:left="851"/>
        <w:jc w:val="both"/>
      </w:pPr>
    </w:p>
    <w:p w:rsidR="00DD3186" w:rsidRDefault="00DD3186" w:rsidP="000F09F2">
      <w:pPr>
        <w:pStyle w:val="NormalnyWeb"/>
        <w:widowControl w:val="0"/>
        <w:spacing w:before="0" w:beforeAutospacing="0" w:after="0" w:afterAutospacing="0" w:line="273" w:lineRule="auto"/>
        <w:ind w:firstLine="284"/>
        <w:jc w:val="both"/>
      </w:pPr>
      <w:r>
        <w:rPr>
          <w:rFonts w:ascii="Arial" w:hAnsi="Arial" w:cs="Arial"/>
          <w:b/>
          <w:bCs/>
          <w:color w:val="000000"/>
          <w:sz w:val="22"/>
          <w:szCs w:val="22"/>
          <w:u w:val="single"/>
        </w:rPr>
        <w:t>Zadanie nr 3</w:t>
      </w:r>
    </w:p>
    <w:p w:rsidR="00DD3186" w:rsidRDefault="00DD3186" w:rsidP="005B5614">
      <w:pPr>
        <w:pStyle w:val="NormalnyWeb"/>
        <w:numPr>
          <w:ilvl w:val="0"/>
          <w:numId w:val="109"/>
        </w:numPr>
        <w:tabs>
          <w:tab w:val="clear" w:pos="720"/>
        </w:tabs>
        <w:spacing w:before="0" w:beforeAutospacing="0" w:after="0" w:afterAutospacing="0" w:line="273" w:lineRule="auto"/>
        <w:ind w:left="851" w:hanging="567"/>
        <w:jc w:val="both"/>
      </w:pPr>
      <w:r>
        <w:rPr>
          <w:rFonts w:ascii="Arial" w:hAnsi="Arial" w:cs="Arial"/>
          <w:color w:val="000000"/>
          <w:sz w:val="22"/>
          <w:szCs w:val="22"/>
        </w:rPr>
        <w:t>Wykonawca dostarczy katalog części zamiennych ze szczegółową specyfikacją - co najmniej 1 kopia papierowa. Katalog będzie zawierał następujące informacje dotyczące części: opis, numer katalogowy, ilość występująca na urządzeniu (tj. danym elemencie Wyposażenia) oraz rysunek poglądowy miejsca montażu na urządzeniu.</w:t>
      </w:r>
    </w:p>
    <w:p w:rsidR="00DD3186" w:rsidRDefault="00DD3186" w:rsidP="005B5614">
      <w:pPr>
        <w:pStyle w:val="NormalnyWeb"/>
        <w:numPr>
          <w:ilvl w:val="0"/>
          <w:numId w:val="109"/>
        </w:numPr>
        <w:tabs>
          <w:tab w:val="clear" w:pos="720"/>
        </w:tabs>
        <w:spacing w:before="0" w:beforeAutospacing="0" w:after="0" w:afterAutospacing="0" w:line="273" w:lineRule="auto"/>
        <w:ind w:left="851" w:hanging="567"/>
        <w:jc w:val="both"/>
      </w:pPr>
      <w:r>
        <w:rPr>
          <w:rFonts w:ascii="Arial" w:hAnsi="Arial" w:cs="Arial"/>
          <w:color w:val="000000"/>
          <w:sz w:val="22"/>
          <w:szCs w:val="22"/>
        </w:rPr>
        <w:t>Wraz z danym elementem wyposażenia zostaną dostarczone wszystkie wymagane prawem polskim i europejskim certyfikaty, poświadczenia i atesty odpowiednie dla dostarczonego typu urządzenia oraz kopie protokołów z poszczególnych odbiorów i testów na etapie produkcji tego elementu wyposażenia, a w szczególności kontroli połączeń spawanych konstrukcji nośnej, przeciążeń urządzenia etc.</w:t>
      </w:r>
    </w:p>
    <w:p w:rsidR="00DD3186" w:rsidRDefault="00DD3186" w:rsidP="005B5614">
      <w:pPr>
        <w:pStyle w:val="NormalnyWeb"/>
        <w:numPr>
          <w:ilvl w:val="0"/>
          <w:numId w:val="109"/>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Montaż i pierwsze uruchomienie na terenie Zamawiającego wykona Wykonawca. </w:t>
      </w:r>
    </w:p>
    <w:p w:rsidR="00DD3186" w:rsidRDefault="00DD3186" w:rsidP="005B5614">
      <w:pPr>
        <w:pStyle w:val="NormalnyWeb"/>
        <w:numPr>
          <w:ilvl w:val="0"/>
          <w:numId w:val="109"/>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Wykonawca przeprowadzi próbny rozruch eksploatacyjny, uruchomienie obrabiarek, urządzeń i wyposażenia wraz z uzupełnieniem materiałów eksploatacyjnych zgodnie </w:t>
      </w:r>
      <w:r>
        <w:rPr>
          <w:rFonts w:ascii="Arial" w:hAnsi="Arial" w:cs="Arial"/>
          <w:color w:val="000000"/>
          <w:sz w:val="22"/>
          <w:szCs w:val="22"/>
        </w:rPr>
        <w:br/>
        <w:t> z DTR i instrukcjami obsługi oraz bhp (oleje, płyny smarujące i konserwujące).</w:t>
      </w:r>
    </w:p>
    <w:p w:rsidR="00DD3186" w:rsidRDefault="00DD3186" w:rsidP="005B5614">
      <w:pPr>
        <w:pStyle w:val="NormalnyWeb"/>
        <w:numPr>
          <w:ilvl w:val="0"/>
          <w:numId w:val="109"/>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Wykonawca dostarczy przedmiot </w:t>
      </w:r>
      <w:r w:rsidR="000F09F2">
        <w:rPr>
          <w:rFonts w:ascii="Arial" w:hAnsi="Arial" w:cs="Arial"/>
          <w:color w:val="000000"/>
          <w:sz w:val="22"/>
          <w:szCs w:val="22"/>
        </w:rPr>
        <w:t xml:space="preserve">umowy </w:t>
      </w:r>
      <w:r>
        <w:rPr>
          <w:rFonts w:ascii="Arial" w:hAnsi="Arial" w:cs="Arial"/>
          <w:color w:val="000000"/>
          <w:sz w:val="22"/>
          <w:szCs w:val="22"/>
        </w:rPr>
        <w:t>na własny koszt i na własne ryzyko oraz zapewni rozładunek ze środków transportowych, wniesienie dostawy do pomieszczeń budynku BCU oraz montaż w godzinach pracy placówki po uprzednim telefonicznym uzgodnieniu terminu.</w:t>
      </w:r>
    </w:p>
    <w:p w:rsidR="00DD3186" w:rsidRPr="003461B1" w:rsidRDefault="00DD3186" w:rsidP="005B5614">
      <w:pPr>
        <w:pStyle w:val="NormalnyWeb"/>
        <w:numPr>
          <w:ilvl w:val="0"/>
          <w:numId w:val="109"/>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Wykonawca zapewni szkolenie z zakresu obsługi i konserwacji dla techników obsługujących i konserwujących urządzenie, które przeprowadzi producent urządzenia. Szkolenie to będzie równoważnym ze szkoleniem stanowiskowym upoważniającym do prawidłowej obsługi urządzeń. Przeszkolonych zostanie 6 osób w okresie 14 dni. Termin szkolenia zostanie ustalony wraz z terminem dostawy urządzenia. </w:t>
      </w:r>
    </w:p>
    <w:p w:rsidR="003461B1" w:rsidRDefault="003461B1" w:rsidP="003461B1">
      <w:pPr>
        <w:pStyle w:val="NormalnyWeb"/>
        <w:spacing w:before="0" w:beforeAutospacing="0" w:after="0" w:afterAutospacing="0" w:line="273" w:lineRule="auto"/>
        <w:ind w:left="851"/>
        <w:jc w:val="both"/>
      </w:pPr>
    </w:p>
    <w:p w:rsidR="00DD3186" w:rsidRDefault="00DD3186" w:rsidP="005B5614">
      <w:pPr>
        <w:pStyle w:val="NormalnyWeb"/>
        <w:numPr>
          <w:ilvl w:val="0"/>
          <w:numId w:val="83"/>
        </w:numPr>
        <w:tabs>
          <w:tab w:val="left" w:pos="284"/>
        </w:tabs>
        <w:spacing w:before="0" w:beforeAutospacing="0" w:after="0" w:afterAutospacing="0" w:line="276" w:lineRule="auto"/>
        <w:ind w:left="284" w:hanging="284"/>
        <w:jc w:val="both"/>
      </w:pPr>
      <w:r>
        <w:rPr>
          <w:rFonts w:ascii="Arial" w:hAnsi="Arial" w:cs="Arial"/>
          <w:b/>
          <w:bCs/>
          <w:color w:val="000000"/>
          <w:sz w:val="22"/>
          <w:szCs w:val="22"/>
        </w:rPr>
        <w:t>Wymagania dla Zamawiającego:</w:t>
      </w:r>
    </w:p>
    <w:p w:rsidR="00DD3186" w:rsidRDefault="00DD3186" w:rsidP="005B5614">
      <w:pPr>
        <w:pStyle w:val="NormalnyWeb"/>
        <w:numPr>
          <w:ilvl w:val="0"/>
          <w:numId w:val="110"/>
        </w:numPr>
        <w:tabs>
          <w:tab w:val="clear" w:pos="720"/>
        </w:tabs>
        <w:spacing w:before="0" w:beforeAutospacing="0" w:after="0" w:afterAutospacing="0" w:line="273" w:lineRule="auto"/>
        <w:ind w:left="851" w:hanging="567"/>
        <w:jc w:val="both"/>
      </w:pPr>
      <w:r>
        <w:rPr>
          <w:rFonts w:ascii="Arial" w:hAnsi="Arial" w:cs="Arial"/>
          <w:color w:val="000000"/>
          <w:sz w:val="22"/>
          <w:szCs w:val="22"/>
        </w:rPr>
        <w:t>Zamawiający zapewni nadzór nad wykonywanymi przez Wykonawcę pracami przez imienne wyznaczenie inspektora nadzoru inwestorskiego. W razie nieobecności Inspektora nadzoru Zamawiający wyznaczy osoby pełniące zastępstwo. Inspektor nadzoru lub osoba pełniąca zastępstwo, zobowiązani są do zorganizowania całości nadzoru ze strony Zamawiającego.</w:t>
      </w:r>
    </w:p>
    <w:p w:rsidR="000F09F2" w:rsidRDefault="00DD3186" w:rsidP="005B5614">
      <w:pPr>
        <w:pStyle w:val="NormalnyWeb"/>
        <w:numPr>
          <w:ilvl w:val="0"/>
          <w:numId w:val="110"/>
        </w:numPr>
        <w:tabs>
          <w:tab w:val="clear" w:pos="720"/>
        </w:tabs>
        <w:spacing w:before="0" w:beforeAutospacing="0" w:after="0" w:afterAutospacing="0" w:line="273" w:lineRule="auto"/>
        <w:ind w:left="851" w:hanging="567"/>
        <w:jc w:val="both"/>
      </w:pPr>
      <w:r>
        <w:rPr>
          <w:rFonts w:ascii="Arial" w:hAnsi="Arial" w:cs="Arial"/>
          <w:color w:val="000000"/>
          <w:sz w:val="22"/>
          <w:szCs w:val="22"/>
        </w:rPr>
        <w:t>Inspektor nadzoru Zamawiającego ma obowiązek między innymi:</w:t>
      </w:r>
    </w:p>
    <w:p w:rsidR="00DD3186" w:rsidRDefault="00DD3186" w:rsidP="005B5614">
      <w:pPr>
        <w:pStyle w:val="NormalnyWeb"/>
        <w:numPr>
          <w:ilvl w:val="0"/>
          <w:numId w:val="111"/>
        </w:numPr>
        <w:spacing w:before="0" w:beforeAutospacing="0" w:after="0" w:afterAutospacing="0" w:line="273" w:lineRule="auto"/>
        <w:ind w:left="1276" w:hanging="425"/>
        <w:jc w:val="both"/>
      </w:pPr>
      <w:r w:rsidRPr="000F09F2">
        <w:rPr>
          <w:rFonts w:ascii="Arial" w:hAnsi="Arial" w:cs="Arial"/>
          <w:color w:val="000000"/>
          <w:sz w:val="22"/>
          <w:szCs w:val="22"/>
        </w:rPr>
        <w:t>gromadzenia dokumentacji;</w:t>
      </w:r>
    </w:p>
    <w:p w:rsidR="00DD3186" w:rsidRDefault="00DD3186" w:rsidP="005B5614">
      <w:pPr>
        <w:pStyle w:val="NormalnyWeb"/>
        <w:numPr>
          <w:ilvl w:val="0"/>
          <w:numId w:val="111"/>
        </w:numPr>
        <w:spacing w:before="0" w:beforeAutospacing="0" w:after="0" w:afterAutospacing="0" w:line="273" w:lineRule="auto"/>
        <w:ind w:left="1276" w:hanging="425"/>
        <w:jc w:val="both"/>
      </w:pPr>
      <w:r>
        <w:rPr>
          <w:rFonts w:ascii="Arial" w:hAnsi="Arial" w:cs="Arial"/>
          <w:color w:val="000000"/>
          <w:sz w:val="22"/>
          <w:szCs w:val="22"/>
        </w:rPr>
        <w:t>kontroli dokumentacji;</w:t>
      </w:r>
    </w:p>
    <w:p w:rsidR="00DD3186" w:rsidRDefault="00DD3186" w:rsidP="005B5614">
      <w:pPr>
        <w:pStyle w:val="NormalnyWeb"/>
        <w:numPr>
          <w:ilvl w:val="0"/>
          <w:numId w:val="111"/>
        </w:numPr>
        <w:spacing w:before="0" w:beforeAutospacing="0" w:after="0" w:afterAutospacing="0" w:line="273" w:lineRule="auto"/>
        <w:ind w:left="1276" w:hanging="425"/>
        <w:jc w:val="both"/>
      </w:pPr>
      <w:r>
        <w:rPr>
          <w:rFonts w:ascii="Arial" w:hAnsi="Arial" w:cs="Arial"/>
          <w:color w:val="000000"/>
          <w:sz w:val="22"/>
          <w:szCs w:val="22"/>
        </w:rPr>
        <w:t>kontroli robót/usług prowadzonych przez Wykonawcę;</w:t>
      </w:r>
    </w:p>
    <w:p w:rsidR="00DD3186" w:rsidRDefault="00DD3186" w:rsidP="005B5614">
      <w:pPr>
        <w:pStyle w:val="NormalnyWeb"/>
        <w:numPr>
          <w:ilvl w:val="0"/>
          <w:numId w:val="111"/>
        </w:numPr>
        <w:spacing w:before="0" w:beforeAutospacing="0" w:after="0" w:afterAutospacing="0" w:line="273" w:lineRule="auto"/>
        <w:ind w:left="1276" w:hanging="425"/>
        <w:jc w:val="both"/>
      </w:pPr>
      <w:r>
        <w:rPr>
          <w:rFonts w:ascii="Arial" w:hAnsi="Arial" w:cs="Arial"/>
          <w:color w:val="000000"/>
          <w:sz w:val="22"/>
          <w:szCs w:val="22"/>
        </w:rPr>
        <w:t>dokonywania odbioru robót/usług;</w:t>
      </w:r>
    </w:p>
    <w:p w:rsidR="00DD3186" w:rsidRDefault="00DD3186" w:rsidP="005B5614">
      <w:pPr>
        <w:pStyle w:val="NormalnyWeb"/>
        <w:numPr>
          <w:ilvl w:val="0"/>
          <w:numId w:val="111"/>
        </w:numPr>
        <w:spacing w:before="0" w:beforeAutospacing="0" w:after="0" w:afterAutospacing="0" w:line="273" w:lineRule="auto"/>
        <w:ind w:left="1276" w:hanging="425"/>
        <w:jc w:val="both"/>
      </w:pPr>
      <w:r>
        <w:rPr>
          <w:rFonts w:ascii="Arial" w:hAnsi="Arial" w:cs="Arial"/>
          <w:color w:val="000000"/>
          <w:sz w:val="22"/>
          <w:szCs w:val="22"/>
        </w:rPr>
        <w:t>zatrzymywania robót wykonywanych przez Wykonawcę w przypadku stwierdzenia zagrożenia dla życia lub zdrowia pracowników;</w:t>
      </w:r>
    </w:p>
    <w:p w:rsidR="00DD3186" w:rsidRDefault="00DD3186" w:rsidP="005B5614">
      <w:pPr>
        <w:pStyle w:val="NormalnyWeb"/>
        <w:numPr>
          <w:ilvl w:val="0"/>
          <w:numId w:val="110"/>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Zamawiający ma prawo oddania pracownika do dyspozycji Wykonawcy w przypadku stwierdzenia braku kwalifikacji lub naruszenia postanowień przepisów prawa w zakresie objętym </w:t>
      </w:r>
      <w:r w:rsidR="000F09F2">
        <w:rPr>
          <w:rFonts w:ascii="Arial" w:hAnsi="Arial" w:cs="Arial"/>
          <w:color w:val="000000"/>
          <w:sz w:val="22"/>
          <w:szCs w:val="22"/>
        </w:rPr>
        <w:t>umową</w:t>
      </w:r>
      <w:r>
        <w:rPr>
          <w:rFonts w:ascii="Arial" w:hAnsi="Arial" w:cs="Arial"/>
          <w:color w:val="000000"/>
          <w:sz w:val="22"/>
          <w:szCs w:val="22"/>
        </w:rPr>
        <w:t>, prawa pracy i regulaminu pracy Zamawiającego.</w:t>
      </w:r>
    </w:p>
    <w:p w:rsidR="00DD3186" w:rsidRDefault="00DD3186" w:rsidP="005B5614">
      <w:pPr>
        <w:pStyle w:val="NormalnyWeb"/>
        <w:numPr>
          <w:ilvl w:val="0"/>
          <w:numId w:val="110"/>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 razie zaistnienia wypadku przy pracy, któremu uległ pracownik Wykonawcy, Zamawiający zobowiązany jest: </w:t>
      </w:r>
    </w:p>
    <w:p w:rsidR="00DD3186" w:rsidRDefault="00DD3186" w:rsidP="005B5614">
      <w:pPr>
        <w:pStyle w:val="NormalnyWeb"/>
        <w:numPr>
          <w:ilvl w:val="0"/>
          <w:numId w:val="112"/>
        </w:numPr>
        <w:spacing w:before="0" w:beforeAutospacing="0" w:after="0" w:afterAutospacing="0" w:line="273" w:lineRule="auto"/>
        <w:ind w:left="1276" w:hanging="425"/>
        <w:jc w:val="both"/>
      </w:pPr>
      <w:r>
        <w:rPr>
          <w:rFonts w:ascii="Arial" w:hAnsi="Arial" w:cs="Arial"/>
          <w:color w:val="000000"/>
          <w:sz w:val="22"/>
          <w:szCs w:val="22"/>
        </w:rPr>
        <w:t>niezwłocznie zorganizować pierwszą pomoc dla poszkodowanego,</w:t>
      </w:r>
    </w:p>
    <w:p w:rsidR="00DD3186" w:rsidRDefault="00DD3186" w:rsidP="005B5614">
      <w:pPr>
        <w:pStyle w:val="NormalnyWeb"/>
        <w:numPr>
          <w:ilvl w:val="0"/>
          <w:numId w:val="112"/>
        </w:numPr>
        <w:spacing w:before="0" w:beforeAutospacing="0" w:after="0" w:afterAutospacing="0" w:line="273" w:lineRule="auto"/>
        <w:ind w:left="1276" w:hanging="425"/>
        <w:jc w:val="both"/>
      </w:pPr>
      <w:r>
        <w:rPr>
          <w:rFonts w:ascii="Arial" w:hAnsi="Arial" w:cs="Arial"/>
          <w:color w:val="000000"/>
          <w:sz w:val="22"/>
          <w:szCs w:val="22"/>
        </w:rPr>
        <w:t>zabezpieczyć miejsce wypadku, gdy wypadek miał miejsce poza miejscem pracy protokolarnie przekazanym Wykonawcy. W rejonie wyznaczonym Wykonawcy do prowadzenia prac zabezpieczenie miejsca wypadku zapewnia Wykonawca,</w:t>
      </w:r>
    </w:p>
    <w:p w:rsidR="00DD3186" w:rsidRDefault="00DD3186" w:rsidP="005B5614">
      <w:pPr>
        <w:pStyle w:val="NormalnyWeb"/>
        <w:numPr>
          <w:ilvl w:val="0"/>
          <w:numId w:val="112"/>
        </w:numPr>
        <w:spacing w:before="0" w:beforeAutospacing="0" w:after="0" w:afterAutospacing="0" w:line="273" w:lineRule="auto"/>
        <w:ind w:left="1276" w:hanging="425"/>
        <w:jc w:val="both"/>
      </w:pPr>
      <w:r>
        <w:rPr>
          <w:rFonts w:ascii="Arial" w:hAnsi="Arial" w:cs="Arial"/>
          <w:color w:val="000000"/>
          <w:sz w:val="22"/>
          <w:szCs w:val="22"/>
        </w:rPr>
        <w:t>udostępnić niezbędne informacje i materiały służbom bhp Wykonawcy.</w:t>
      </w:r>
    </w:p>
    <w:p w:rsidR="00DD3186" w:rsidRDefault="00DD3186" w:rsidP="005B5614">
      <w:pPr>
        <w:pStyle w:val="NormalnyWeb"/>
        <w:numPr>
          <w:ilvl w:val="0"/>
          <w:numId w:val="110"/>
        </w:numPr>
        <w:tabs>
          <w:tab w:val="clear" w:pos="720"/>
        </w:tabs>
        <w:spacing w:before="0" w:beforeAutospacing="0" w:after="0" w:afterAutospacing="0" w:line="273" w:lineRule="auto"/>
        <w:ind w:left="851" w:hanging="567"/>
        <w:jc w:val="both"/>
      </w:pPr>
      <w:r>
        <w:rPr>
          <w:rFonts w:ascii="Arial" w:hAnsi="Arial" w:cs="Arial"/>
          <w:color w:val="000000"/>
          <w:sz w:val="22"/>
          <w:szCs w:val="22"/>
        </w:rPr>
        <w:t>Zamawiający powiadomi niezwłocznie Wykonawcę o każdym przypadku wystąpienia niebezpiecznego zdarzenia, w którym uczestniczył lub był zagrożony pracownik Wykonawcy.</w:t>
      </w:r>
    </w:p>
    <w:p w:rsidR="00DD3186" w:rsidRDefault="00DD3186" w:rsidP="005B5614">
      <w:pPr>
        <w:pStyle w:val="NormalnyWeb"/>
        <w:numPr>
          <w:ilvl w:val="0"/>
          <w:numId w:val="110"/>
        </w:numPr>
        <w:tabs>
          <w:tab w:val="clear" w:pos="720"/>
        </w:tabs>
        <w:spacing w:before="0" w:beforeAutospacing="0" w:after="0" w:afterAutospacing="0" w:line="273" w:lineRule="auto"/>
        <w:ind w:left="851" w:hanging="567"/>
        <w:jc w:val="both"/>
      </w:pPr>
      <w:r>
        <w:rPr>
          <w:rFonts w:ascii="Arial" w:hAnsi="Arial" w:cs="Arial"/>
          <w:color w:val="000000"/>
          <w:sz w:val="22"/>
          <w:szCs w:val="22"/>
        </w:rPr>
        <w:t>Obowiązki Inspektora nadzoru wygasają po odb</w:t>
      </w:r>
      <w:r w:rsidR="00C84B97">
        <w:rPr>
          <w:rFonts w:ascii="Arial" w:hAnsi="Arial" w:cs="Arial"/>
          <w:color w:val="000000"/>
          <w:sz w:val="22"/>
          <w:szCs w:val="22"/>
        </w:rPr>
        <w:t>iorze końcowym prac, usunięciu</w:t>
      </w:r>
      <w:r w:rsidRPr="00C84B97">
        <w:rPr>
          <w:rFonts w:ascii="Arial" w:hAnsi="Arial" w:cs="Arial"/>
          <w:color w:val="000000"/>
          <w:sz w:val="22"/>
          <w:szCs w:val="22"/>
        </w:rPr>
        <w:t xml:space="preserve"> ewentualnych usterek i braków stwierdzonych w czasie odbioru, co zostaje potwierdzone stosownym protokołem i rozliczeniem finansowym umowy.</w:t>
      </w:r>
    </w:p>
    <w:p w:rsidR="00DD3186" w:rsidRDefault="00DD3186" w:rsidP="00DD3186">
      <w:pPr>
        <w:pStyle w:val="NormalnyWeb"/>
        <w:spacing w:before="0" w:beforeAutospacing="0" w:after="0" w:afterAutospacing="0" w:line="273" w:lineRule="auto"/>
        <w:jc w:val="both"/>
      </w:pPr>
      <w:r>
        <w:t> </w:t>
      </w:r>
    </w:p>
    <w:p w:rsidR="00C84B97" w:rsidRDefault="00DD3186" w:rsidP="005B5614">
      <w:pPr>
        <w:pStyle w:val="NormalnyWeb"/>
        <w:numPr>
          <w:ilvl w:val="0"/>
          <w:numId w:val="83"/>
        </w:numPr>
        <w:tabs>
          <w:tab w:val="left" w:pos="284"/>
        </w:tabs>
        <w:spacing w:before="0" w:beforeAutospacing="0" w:after="0" w:afterAutospacing="0" w:line="276" w:lineRule="auto"/>
        <w:ind w:left="284" w:hanging="284"/>
        <w:jc w:val="both"/>
      </w:pPr>
      <w:r>
        <w:rPr>
          <w:rFonts w:ascii="Arial" w:hAnsi="Arial" w:cs="Arial"/>
          <w:b/>
          <w:bCs/>
          <w:color w:val="000000"/>
          <w:sz w:val="22"/>
          <w:szCs w:val="22"/>
        </w:rPr>
        <w:t>Warunki odbioru:</w:t>
      </w:r>
    </w:p>
    <w:p w:rsidR="00DD3186" w:rsidRDefault="00DD3186" w:rsidP="00C84B97">
      <w:pPr>
        <w:pStyle w:val="NormalnyWeb"/>
        <w:tabs>
          <w:tab w:val="left" w:pos="284"/>
        </w:tabs>
        <w:spacing w:before="0" w:beforeAutospacing="0" w:after="0" w:afterAutospacing="0" w:line="276" w:lineRule="auto"/>
        <w:ind w:left="284"/>
        <w:jc w:val="both"/>
      </w:pPr>
      <w:r w:rsidRPr="00C84B97">
        <w:rPr>
          <w:rFonts w:ascii="Arial" w:hAnsi="Arial" w:cs="Arial"/>
          <w:b/>
          <w:bCs/>
          <w:color w:val="000000"/>
          <w:sz w:val="22"/>
          <w:szCs w:val="22"/>
          <w:u w:val="single"/>
        </w:rPr>
        <w:t>Zadanie nr 1:</w:t>
      </w:r>
    </w:p>
    <w:p w:rsidR="00DD3186" w:rsidRDefault="00DD3186" w:rsidP="005B5614">
      <w:pPr>
        <w:pStyle w:val="NormalnyWeb"/>
        <w:numPr>
          <w:ilvl w:val="0"/>
          <w:numId w:val="113"/>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Zamawiający przewiduje podczas realizacji </w:t>
      </w:r>
      <w:r w:rsidR="00C84B97">
        <w:rPr>
          <w:rFonts w:ascii="Arial" w:hAnsi="Arial" w:cs="Arial"/>
          <w:color w:val="000000"/>
          <w:sz w:val="22"/>
          <w:szCs w:val="22"/>
        </w:rPr>
        <w:t>umowy</w:t>
      </w:r>
      <w:r>
        <w:rPr>
          <w:rFonts w:ascii="Arial" w:hAnsi="Arial" w:cs="Arial"/>
          <w:color w:val="000000"/>
          <w:sz w:val="22"/>
          <w:szCs w:val="22"/>
        </w:rPr>
        <w:t xml:space="preserve"> odbiory częściowe </w:t>
      </w:r>
      <w:r w:rsidR="005B5614">
        <w:rPr>
          <w:rFonts w:ascii="Arial" w:hAnsi="Arial" w:cs="Arial"/>
          <w:color w:val="000000"/>
          <w:sz w:val="22"/>
          <w:szCs w:val="22"/>
        </w:rPr>
        <w:t xml:space="preserve">za zrealizowane </w:t>
      </w:r>
      <w:r w:rsidR="00C337EA">
        <w:rPr>
          <w:rFonts w:ascii="Arial" w:hAnsi="Arial" w:cs="Arial"/>
          <w:color w:val="000000"/>
          <w:sz w:val="22"/>
          <w:szCs w:val="22"/>
        </w:rPr>
        <w:t>etapy</w:t>
      </w:r>
      <w:r w:rsidR="005B5614">
        <w:rPr>
          <w:rFonts w:ascii="Arial" w:hAnsi="Arial" w:cs="Arial"/>
          <w:color w:val="000000"/>
          <w:sz w:val="22"/>
          <w:szCs w:val="22"/>
        </w:rPr>
        <w:t xml:space="preserve"> </w:t>
      </w:r>
      <w:r>
        <w:rPr>
          <w:rFonts w:ascii="Arial" w:hAnsi="Arial" w:cs="Arial"/>
          <w:color w:val="000000"/>
          <w:sz w:val="22"/>
          <w:szCs w:val="22"/>
        </w:rPr>
        <w:t xml:space="preserve">zgodnie z tabelą elementów rozliczeniowych „Harmonogramu rzeczowo-finansowego” (dalej: Harmonogram) stanowiącego </w:t>
      </w:r>
      <w:r w:rsidR="00C84B97">
        <w:rPr>
          <w:rFonts w:ascii="Arial" w:hAnsi="Arial" w:cs="Arial"/>
          <w:b/>
          <w:color w:val="000000"/>
          <w:sz w:val="22"/>
          <w:szCs w:val="22"/>
        </w:rPr>
        <w:t>z</w:t>
      </w:r>
      <w:r w:rsidRPr="00C84B97">
        <w:rPr>
          <w:rFonts w:ascii="Arial" w:hAnsi="Arial" w:cs="Arial"/>
          <w:b/>
          <w:color w:val="000000"/>
          <w:sz w:val="22"/>
          <w:szCs w:val="22"/>
        </w:rPr>
        <w:t>ałącznik</w:t>
      </w:r>
      <w:r w:rsidR="00C84B97" w:rsidRPr="00C84B97">
        <w:rPr>
          <w:rFonts w:ascii="Arial" w:hAnsi="Arial" w:cs="Arial"/>
          <w:b/>
          <w:color w:val="000000"/>
          <w:sz w:val="22"/>
          <w:szCs w:val="22"/>
        </w:rPr>
        <w:t xml:space="preserve"> nr ……</w:t>
      </w:r>
      <w:r>
        <w:rPr>
          <w:rFonts w:ascii="Arial" w:hAnsi="Arial" w:cs="Arial"/>
          <w:color w:val="000000"/>
          <w:sz w:val="22"/>
          <w:szCs w:val="22"/>
        </w:rPr>
        <w:t xml:space="preserve"> do </w:t>
      </w:r>
      <w:r w:rsidR="00C84B97">
        <w:rPr>
          <w:rFonts w:ascii="Arial" w:hAnsi="Arial" w:cs="Arial"/>
          <w:color w:val="000000"/>
          <w:sz w:val="22"/>
          <w:szCs w:val="22"/>
        </w:rPr>
        <w:t>niniejszej umowy</w:t>
      </w:r>
      <w:r>
        <w:rPr>
          <w:rFonts w:ascii="Arial" w:hAnsi="Arial" w:cs="Arial"/>
          <w:color w:val="000000"/>
          <w:sz w:val="22"/>
          <w:szCs w:val="22"/>
        </w:rPr>
        <w:t xml:space="preserve">. </w:t>
      </w:r>
    </w:p>
    <w:p w:rsidR="00DD3186" w:rsidRDefault="00DD3186" w:rsidP="005B5614">
      <w:pPr>
        <w:pStyle w:val="NormalnyWeb"/>
        <w:numPr>
          <w:ilvl w:val="0"/>
          <w:numId w:val="113"/>
        </w:numPr>
        <w:tabs>
          <w:tab w:val="clear" w:pos="720"/>
        </w:tabs>
        <w:spacing w:before="0" w:beforeAutospacing="0" w:after="0" w:afterAutospacing="0" w:line="273" w:lineRule="auto"/>
        <w:ind w:left="851" w:hanging="567"/>
        <w:jc w:val="both"/>
      </w:pPr>
      <w:r>
        <w:rPr>
          <w:rFonts w:ascii="Arial" w:hAnsi="Arial" w:cs="Arial"/>
          <w:color w:val="000000"/>
          <w:sz w:val="22"/>
          <w:szCs w:val="22"/>
        </w:rPr>
        <w:t>Wykonawca zgłosi Zamawiającemu pisemnie lub drogą elektroniczną na wskazany adres poczty mailowej z co najmniej 3-dniowym wyprzedzeniem, gotowość do dokonania odbioru częściowego.</w:t>
      </w:r>
    </w:p>
    <w:p w:rsidR="00DD3186" w:rsidRDefault="00DD3186" w:rsidP="005B5614">
      <w:pPr>
        <w:pStyle w:val="NormalnyWeb"/>
        <w:numPr>
          <w:ilvl w:val="0"/>
          <w:numId w:val="113"/>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Odbiory, o których mowa w ust. 1 potwierdzać będą pozytywne protokoły odbiorów częściowych sporządzonych przez Wykonawcę zgodnie ze wzorem obowiązującym </w:t>
      </w:r>
      <w:r>
        <w:rPr>
          <w:rFonts w:ascii="Arial" w:hAnsi="Arial" w:cs="Arial"/>
          <w:color w:val="000000"/>
          <w:sz w:val="22"/>
          <w:szCs w:val="22"/>
        </w:rPr>
        <w:br/>
      </w:r>
      <w:r>
        <w:rPr>
          <w:rFonts w:ascii="Arial" w:hAnsi="Arial" w:cs="Arial"/>
          <w:color w:val="000000"/>
          <w:sz w:val="22"/>
          <w:szCs w:val="22"/>
        </w:rPr>
        <w:lastRenderedPageBreak/>
        <w:t xml:space="preserve"> u Zamawiającego, podpisane przez obie strony. Pozytywny odbiór  częściowy przez przedstawiciela Zamawiającego nastąpi wówczas gdy Wykonawca wykona prace wynikające z Harmonogramu zgodnie z wymaganiami określonymi w </w:t>
      </w:r>
      <w:r w:rsidR="00C84B97">
        <w:rPr>
          <w:rFonts w:ascii="Arial" w:hAnsi="Arial" w:cs="Arial"/>
          <w:color w:val="000000"/>
          <w:sz w:val="22"/>
          <w:szCs w:val="22"/>
        </w:rPr>
        <w:t>umowie, PFU, dokumentacji  oraz z</w:t>
      </w:r>
      <w:r>
        <w:rPr>
          <w:rFonts w:ascii="Arial" w:hAnsi="Arial" w:cs="Arial"/>
          <w:color w:val="000000"/>
          <w:sz w:val="22"/>
          <w:szCs w:val="22"/>
        </w:rPr>
        <w:t>godnie z zasadami  wiedzy technicznej.</w:t>
      </w:r>
    </w:p>
    <w:p w:rsidR="00DD3186" w:rsidRDefault="00DD3186" w:rsidP="005B5614">
      <w:pPr>
        <w:pStyle w:val="NormalnyWeb"/>
        <w:numPr>
          <w:ilvl w:val="0"/>
          <w:numId w:val="113"/>
        </w:numPr>
        <w:tabs>
          <w:tab w:val="clear" w:pos="720"/>
        </w:tabs>
        <w:spacing w:before="0" w:beforeAutospacing="0" w:after="0" w:afterAutospacing="0" w:line="273" w:lineRule="auto"/>
        <w:ind w:left="851" w:hanging="567"/>
        <w:jc w:val="both"/>
      </w:pPr>
      <w:r w:rsidRPr="00C84B97">
        <w:rPr>
          <w:rFonts w:ascii="Arial" w:hAnsi="Arial" w:cs="Arial"/>
          <w:color w:val="000000"/>
          <w:sz w:val="22"/>
          <w:szCs w:val="22"/>
        </w:rPr>
        <w:t>Zamawiający zaopiniuje projekty w terminie do 14 dni od daty otrzymania. Zaopiniowanie projektów przez Zamawiającego nie zwalnia z odpowiedzialności Wykonawcę za błędy projektowe i niezgodności z zapisami umowy, które mogą ujawnić się na etapie realizacji zadania</w:t>
      </w:r>
      <w:r w:rsidR="00C84B97">
        <w:rPr>
          <w:rFonts w:ascii="Arial" w:hAnsi="Arial" w:cs="Arial"/>
          <w:color w:val="000000"/>
          <w:sz w:val="22"/>
          <w:szCs w:val="22"/>
        </w:rPr>
        <w:t>.</w:t>
      </w:r>
    </w:p>
    <w:p w:rsidR="00DD3186" w:rsidRDefault="00DD3186" w:rsidP="005B5614">
      <w:pPr>
        <w:pStyle w:val="NormalnyWeb"/>
        <w:numPr>
          <w:ilvl w:val="0"/>
          <w:numId w:val="113"/>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Po wykonaniu przez Wykonawcę wszystkich prac stanowiących przedmiot </w:t>
      </w:r>
      <w:r w:rsidR="00C84B97">
        <w:rPr>
          <w:rFonts w:ascii="Arial" w:hAnsi="Arial" w:cs="Arial"/>
          <w:color w:val="000000"/>
          <w:sz w:val="22"/>
          <w:szCs w:val="22"/>
        </w:rPr>
        <w:t>umowy</w:t>
      </w:r>
      <w:r>
        <w:rPr>
          <w:rFonts w:ascii="Arial" w:hAnsi="Arial" w:cs="Arial"/>
          <w:color w:val="000000"/>
          <w:sz w:val="22"/>
          <w:szCs w:val="22"/>
        </w:rPr>
        <w:t xml:space="preserve"> zostanie przeprowadzony odbiór końcowy,</w:t>
      </w:r>
    </w:p>
    <w:p w:rsidR="00DD3186" w:rsidRDefault="00DD3186" w:rsidP="005B5614">
      <w:pPr>
        <w:pStyle w:val="NormalnyWeb"/>
        <w:numPr>
          <w:ilvl w:val="0"/>
          <w:numId w:val="113"/>
        </w:numPr>
        <w:tabs>
          <w:tab w:val="clear" w:pos="720"/>
        </w:tabs>
        <w:spacing w:before="0" w:beforeAutospacing="0" w:after="0" w:afterAutospacing="0" w:line="273" w:lineRule="auto"/>
        <w:ind w:left="851" w:hanging="567"/>
        <w:jc w:val="both"/>
      </w:pPr>
      <w:r>
        <w:rPr>
          <w:rFonts w:ascii="Arial" w:hAnsi="Arial" w:cs="Arial"/>
          <w:color w:val="000000"/>
          <w:sz w:val="22"/>
          <w:szCs w:val="22"/>
        </w:rPr>
        <w:t>Wykonawca zgłosi Zamawiającemu pisemnie lub drogą elektroniczną na wskazany adres poczty mailowej z co najmniej 5-dniowym wyprzedzeniem, gotowość do dokonania odbioru końcowego.</w:t>
      </w:r>
    </w:p>
    <w:p w:rsidR="00DD3186" w:rsidRDefault="00DD3186" w:rsidP="005B5614">
      <w:pPr>
        <w:pStyle w:val="NormalnyWeb"/>
        <w:numPr>
          <w:ilvl w:val="0"/>
          <w:numId w:val="113"/>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Podstawą dokonania pozytywnego odbioru końcowego są: pozytywne protokoły odbiorów wszystkich elementów rozliczeniowych wymienionych w Harmonogramie oraz prawomocna decyzja organu nadzoru budowlanego na użytkowanie przedmiotu </w:t>
      </w:r>
      <w:r w:rsidR="000A46D1">
        <w:rPr>
          <w:rFonts w:ascii="Arial" w:hAnsi="Arial" w:cs="Arial"/>
          <w:color w:val="000000"/>
          <w:sz w:val="22"/>
          <w:szCs w:val="22"/>
        </w:rPr>
        <w:t>umowy</w:t>
      </w:r>
      <w:r>
        <w:rPr>
          <w:rFonts w:ascii="Arial" w:hAnsi="Arial" w:cs="Arial"/>
          <w:color w:val="000000"/>
          <w:sz w:val="22"/>
          <w:szCs w:val="22"/>
        </w:rPr>
        <w:t>.</w:t>
      </w:r>
    </w:p>
    <w:p w:rsidR="00DD3186" w:rsidRDefault="00DD3186" w:rsidP="005B5614">
      <w:pPr>
        <w:pStyle w:val="NormalnyWeb"/>
        <w:numPr>
          <w:ilvl w:val="0"/>
          <w:numId w:val="113"/>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Do odbioru końcowego Wykonawca </w:t>
      </w:r>
      <w:r w:rsidR="000A46D1">
        <w:rPr>
          <w:rFonts w:ascii="Arial" w:hAnsi="Arial" w:cs="Arial"/>
          <w:color w:val="000000"/>
          <w:sz w:val="22"/>
          <w:szCs w:val="22"/>
        </w:rPr>
        <w:t>powinien przedstawić dla obiektów</w:t>
      </w:r>
      <w:r>
        <w:rPr>
          <w:rFonts w:ascii="Arial" w:hAnsi="Arial" w:cs="Arial"/>
          <w:color w:val="000000"/>
          <w:sz w:val="22"/>
          <w:szCs w:val="22"/>
        </w:rPr>
        <w:t xml:space="preserve"> budowlanych:</w:t>
      </w:r>
    </w:p>
    <w:p w:rsidR="00DD3186" w:rsidRDefault="00DD3186"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t>oryginał Dziennika Budowy,</w:t>
      </w:r>
    </w:p>
    <w:p w:rsidR="00DD3186" w:rsidRDefault="00DD3186"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t>oświadczenie Kierownika Budowy o wykonaniu robót budowlanych zgodnie z przepisami Prawa Budowlanego oraz warunkami pozwolenia na wykonywanie robót budowlanych,</w:t>
      </w:r>
    </w:p>
    <w:p w:rsidR="00DD3186" w:rsidRDefault="00DD3186"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t>kopie kart lub karty przekazania odpadów powstałych podczas rozbiórki obiektów budowlanych,</w:t>
      </w:r>
    </w:p>
    <w:p w:rsidR="00DD3186" w:rsidRDefault="00DD3186"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t>protokoły przeprowadzonego ruchu próbnego dla instalacji i urządzeń zabudowanych przez Wykonawcę,</w:t>
      </w:r>
    </w:p>
    <w:p w:rsidR="00DD3186" w:rsidRDefault="00DD3186"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t xml:space="preserve">protokoły wszystkich wymaganych przez normy i przepisy koniecznych pomiarów </w:t>
      </w:r>
      <w:r>
        <w:rPr>
          <w:rFonts w:ascii="Arial" w:hAnsi="Arial" w:cs="Arial"/>
          <w:color w:val="000000"/>
          <w:sz w:val="22"/>
          <w:szCs w:val="22"/>
        </w:rPr>
        <w:br/>
        <w:t> w celu oddania do ruchu obiektów, maszyn, urządzeń i instalacji elektroenergetycznych,</w:t>
      </w:r>
    </w:p>
    <w:p w:rsidR="00DD3186" w:rsidRDefault="00DD3186"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t>protokoły badań i sprawdzeń,</w:t>
      </w:r>
    </w:p>
    <w:p w:rsidR="00DD3186" w:rsidRDefault="00DD3186"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t>deklaracje zgodności WE dla zabudowanych urządzeń,</w:t>
      </w:r>
    </w:p>
    <w:p w:rsidR="00DD3186" w:rsidRDefault="00DD3186"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t xml:space="preserve">certyfikaty, atesty, aprobaty techniczne, deklaracje zgodności, świadectwa jakości, badania na materiały zastosowane w procesie realizacji przedmiotu umowy, </w:t>
      </w:r>
    </w:p>
    <w:p w:rsidR="00DD3186" w:rsidRDefault="00DD3186"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t xml:space="preserve">instrukcje obsługi i montażu maszyn i urządzeń, </w:t>
      </w:r>
    </w:p>
    <w:p w:rsidR="00DD3186" w:rsidRDefault="00DD3186"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t>instrukcje obsługi i eksploatacji całej instalacji,</w:t>
      </w:r>
    </w:p>
    <w:p w:rsidR="00DD3186" w:rsidRDefault="00DD3186"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t>instrukcje stanowiskowe, BHP i instrukcje p.poż,</w:t>
      </w:r>
    </w:p>
    <w:p w:rsidR="00DD3186" w:rsidRDefault="00DD3186"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t>świadectwa jakości wyrobu,</w:t>
      </w:r>
    </w:p>
    <w:p w:rsidR="00DD3186" w:rsidRDefault="00DD3186"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t>karty gwarancyjne dostarczonych i zabudowanych maszyn i urządzeń,</w:t>
      </w:r>
    </w:p>
    <w:p w:rsidR="00DD3186" w:rsidRDefault="00DD3186"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t>dokumenty o których mowa w</w:t>
      </w:r>
      <w:r w:rsidR="000A46D1">
        <w:rPr>
          <w:rFonts w:ascii="Arial" w:hAnsi="Arial" w:cs="Arial"/>
          <w:color w:val="000000"/>
          <w:sz w:val="22"/>
          <w:szCs w:val="22"/>
        </w:rPr>
        <w:t xml:space="preserve"> art. 57 ustawy prawo budowlane,</w:t>
      </w:r>
      <w:r>
        <w:rPr>
          <w:rFonts w:ascii="Arial" w:hAnsi="Arial" w:cs="Arial"/>
          <w:color w:val="000000"/>
          <w:sz w:val="22"/>
          <w:szCs w:val="22"/>
        </w:rPr>
        <w:t xml:space="preserve"> </w:t>
      </w:r>
    </w:p>
    <w:p w:rsidR="00DD3186" w:rsidRDefault="00DD3186"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t>dwa egzemplarze operatu geodezyjnego powykonawczego z naniesieniem zmian do zasobów geodezyjno-kartograficznych St</w:t>
      </w:r>
      <w:r w:rsidR="000A46D1">
        <w:rPr>
          <w:rFonts w:ascii="Arial" w:hAnsi="Arial" w:cs="Arial"/>
          <w:color w:val="000000"/>
          <w:sz w:val="22"/>
          <w:szCs w:val="22"/>
        </w:rPr>
        <w:t>arostwa Powiatowego w Gliwicach,</w:t>
      </w:r>
    </w:p>
    <w:p w:rsidR="00DD3186" w:rsidRDefault="000A46D1" w:rsidP="005B5614">
      <w:pPr>
        <w:pStyle w:val="NormalnyWeb"/>
        <w:numPr>
          <w:ilvl w:val="0"/>
          <w:numId w:val="114"/>
        </w:numPr>
        <w:spacing w:before="0" w:beforeAutospacing="0" w:after="0" w:afterAutospacing="0" w:line="273" w:lineRule="auto"/>
        <w:ind w:left="1276" w:hanging="425"/>
        <w:jc w:val="both"/>
      </w:pPr>
      <w:r>
        <w:rPr>
          <w:rFonts w:ascii="Arial" w:hAnsi="Arial" w:cs="Arial"/>
          <w:color w:val="000000"/>
          <w:sz w:val="22"/>
          <w:szCs w:val="22"/>
        </w:rPr>
        <w:lastRenderedPageBreak/>
        <w:t>uzyskan</w:t>
      </w:r>
      <w:r w:rsidR="00DD3186">
        <w:rPr>
          <w:rFonts w:ascii="Arial" w:hAnsi="Arial" w:cs="Arial"/>
          <w:color w:val="000000"/>
          <w:sz w:val="22"/>
          <w:szCs w:val="22"/>
        </w:rPr>
        <w:t>e pozwolenia na użytkowanie.</w:t>
      </w:r>
    </w:p>
    <w:p w:rsidR="00DD3186" w:rsidRDefault="00DD3186" w:rsidP="00DD3186">
      <w:pPr>
        <w:pStyle w:val="NormalnyWeb"/>
        <w:numPr>
          <w:ilvl w:val="0"/>
          <w:numId w:val="113"/>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Odbioru przedmiotu </w:t>
      </w:r>
      <w:r w:rsidR="000A46D1">
        <w:rPr>
          <w:rFonts w:ascii="Arial" w:hAnsi="Arial" w:cs="Arial"/>
          <w:color w:val="000000"/>
          <w:sz w:val="22"/>
          <w:szCs w:val="22"/>
        </w:rPr>
        <w:t>umowy</w:t>
      </w:r>
      <w:r>
        <w:rPr>
          <w:rFonts w:ascii="Arial" w:hAnsi="Arial" w:cs="Arial"/>
          <w:color w:val="000000"/>
          <w:sz w:val="22"/>
          <w:szCs w:val="22"/>
        </w:rPr>
        <w:t xml:space="preserve"> dokonuje przedstawiciel</w:t>
      </w:r>
      <w:r w:rsidR="000A46D1">
        <w:rPr>
          <w:rFonts w:ascii="Arial" w:hAnsi="Arial" w:cs="Arial"/>
          <w:color w:val="000000"/>
          <w:sz w:val="22"/>
          <w:szCs w:val="22"/>
        </w:rPr>
        <w:t xml:space="preserve"> Zamawiającego w obecności</w:t>
      </w:r>
      <w:r>
        <w:rPr>
          <w:rFonts w:ascii="Arial" w:hAnsi="Arial" w:cs="Arial"/>
          <w:color w:val="000000"/>
          <w:sz w:val="22"/>
          <w:szCs w:val="22"/>
        </w:rPr>
        <w:t xml:space="preserve"> przedstawiciela Wykonawcy w siedzibie Zamawiającego, potwi</w:t>
      </w:r>
      <w:r w:rsidR="000A46D1">
        <w:rPr>
          <w:rFonts w:ascii="Arial" w:hAnsi="Arial" w:cs="Arial"/>
          <w:color w:val="000000"/>
          <w:sz w:val="22"/>
          <w:szCs w:val="22"/>
        </w:rPr>
        <w:t xml:space="preserve">erdzając w protokole odbiór </w:t>
      </w:r>
      <w:r>
        <w:rPr>
          <w:rFonts w:ascii="Arial" w:hAnsi="Arial" w:cs="Arial"/>
          <w:color w:val="000000"/>
          <w:sz w:val="22"/>
          <w:szCs w:val="22"/>
        </w:rPr>
        <w:t>rzeczywistego zakresu wykonanej usługi</w:t>
      </w:r>
      <w:r w:rsidR="000A46D1">
        <w:rPr>
          <w:rFonts w:ascii="Arial" w:hAnsi="Arial" w:cs="Arial"/>
          <w:color w:val="000000"/>
          <w:sz w:val="22"/>
          <w:szCs w:val="22"/>
        </w:rPr>
        <w:t xml:space="preserve"> / roboty</w:t>
      </w:r>
      <w:r>
        <w:rPr>
          <w:rFonts w:ascii="Arial" w:hAnsi="Arial" w:cs="Arial"/>
          <w:color w:val="000000"/>
          <w:sz w:val="22"/>
          <w:szCs w:val="22"/>
        </w:rPr>
        <w:t>.</w:t>
      </w:r>
    </w:p>
    <w:p w:rsidR="00BC29F0" w:rsidRDefault="00BC29F0" w:rsidP="000A46D1">
      <w:pPr>
        <w:pStyle w:val="NormalnyWeb"/>
        <w:widowControl w:val="0"/>
        <w:spacing w:before="0" w:beforeAutospacing="0" w:after="0" w:afterAutospacing="0" w:line="273" w:lineRule="auto"/>
        <w:ind w:left="284"/>
        <w:jc w:val="both"/>
        <w:rPr>
          <w:rFonts w:ascii="Arial" w:hAnsi="Arial" w:cs="Arial"/>
          <w:b/>
          <w:bCs/>
          <w:color w:val="000000"/>
          <w:sz w:val="22"/>
          <w:szCs w:val="22"/>
          <w:u w:val="single"/>
        </w:rPr>
      </w:pPr>
    </w:p>
    <w:p w:rsidR="00DD3186" w:rsidRDefault="00DD3186" w:rsidP="000A46D1">
      <w:pPr>
        <w:pStyle w:val="NormalnyWeb"/>
        <w:widowControl w:val="0"/>
        <w:spacing w:before="0" w:beforeAutospacing="0" w:after="0" w:afterAutospacing="0" w:line="273" w:lineRule="auto"/>
        <w:ind w:left="284"/>
        <w:jc w:val="both"/>
      </w:pPr>
      <w:r>
        <w:rPr>
          <w:rFonts w:ascii="Arial" w:hAnsi="Arial" w:cs="Arial"/>
          <w:b/>
          <w:bCs/>
          <w:color w:val="000000"/>
          <w:sz w:val="22"/>
          <w:szCs w:val="22"/>
          <w:u w:val="single"/>
        </w:rPr>
        <w:t>Zadanie nr 2:</w:t>
      </w:r>
    </w:p>
    <w:p w:rsidR="00DD3186" w:rsidRDefault="00DD3186" w:rsidP="005B5614">
      <w:pPr>
        <w:pStyle w:val="NormalnyWeb"/>
        <w:numPr>
          <w:ilvl w:val="0"/>
          <w:numId w:val="115"/>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Zamawiający przewiduje podczas realizacji </w:t>
      </w:r>
      <w:r w:rsidR="000A46D1">
        <w:rPr>
          <w:rFonts w:ascii="Arial" w:hAnsi="Arial" w:cs="Arial"/>
          <w:color w:val="000000"/>
          <w:sz w:val="22"/>
          <w:szCs w:val="22"/>
        </w:rPr>
        <w:t>umowy</w:t>
      </w:r>
      <w:r>
        <w:rPr>
          <w:rFonts w:ascii="Arial" w:hAnsi="Arial" w:cs="Arial"/>
          <w:color w:val="000000"/>
          <w:sz w:val="22"/>
          <w:szCs w:val="22"/>
        </w:rPr>
        <w:t xml:space="preserve"> odbiory częściowe za zrealizowane </w:t>
      </w:r>
      <w:r w:rsidR="00C337EA">
        <w:rPr>
          <w:rFonts w:ascii="Arial" w:hAnsi="Arial" w:cs="Arial"/>
          <w:color w:val="000000"/>
          <w:sz w:val="22"/>
          <w:szCs w:val="22"/>
        </w:rPr>
        <w:t>etapy</w:t>
      </w:r>
      <w:r>
        <w:rPr>
          <w:rFonts w:ascii="Arial" w:hAnsi="Arial" w:cs="Arial"/>
          <w:color w:val="000000"/>
          <w:sz w:val="22"/>
          <w:szCs w:val="22"/>
        </w:rPr>
        <w:t xml:space="preserve"> zgodnie z tabelą elementów rozliczeniowych „Harmonogramu rzeczowo-finansowego” (da</w:t>
      </w:r>
      <w:r w:rsidR="000A46D1">
        <w:rPr>
          <w:rFonts w:ascii="Arial" w:hAnsi="Arial" w:cs="Arial"/>
          <w:color w:val="000000"/>
          <w:sz w:val="22"/>
          <w:szCs w:val="22"/>
        </w:rPr>
        <w:t xml:space="preserve">lej: Harmonogram) stanowiącego </w:t>
      </w:r>
      <w:r w:rsidR="000A46D1" w:rsidRPr="000A46D1">
        <w:rPr>
          <w:rFonts w:ascii="Arial" w:hAnsi="Arial" w:cs="Arial"/>
          <w:b/>
          <w:color w:val="000000"/>
          <w:sz w:val="22"/>
          <w:szCs w:val="22"/>
        </w:rPr>
        <w:t>załącznik nr……..</w:t>
      </w:r>
      <w:r w:rsidR="000A46D1">
        <w:rPr>
          <w:rFonts w:ascii="Arial" w:hAnsi="Arial" w:cs="Arial"/>
          <w:color w:val="000000"/>
          <w:sz w:val="22"/>
          <w:szCs w:val="22"/>
        </w:rPr>
        <w:t xml:space="preserve"> do niniejszej umowy</w:t>
      </w:r>
      <w:r>
        <w:rPr>
          <w:rFonts w:ascii="Arial" w:hAnsi="Arial" w:cs="Arial"/>
          <w:color w:val="000000"/>
          <w:sz w:val="22"/>
          <w:szCs w:val="22"/>
        </w:rPr>
        <w:t xml:space="preserve">. </w:t>
      </w:r>
    </w:p>
    <w:p w:rsidR="00DD3186" w:rsidRDefault="00DD3186" w:rsidP="005B5614">
      <w:pPr>
        <w:pStyle w:val="NormalnyWeb"/>
        <w:numPr>
          <w:ilvl w:val="0"/>
          <w:numId w:val="115"/>
        </w:numPr>
        <w:tabs>
          <w:tab w:val="clear" w:pos="720"/>
        </w:tabs>
        <w:spacing w:before="0" w:beforeAutospacing="0" w:after="0" w:afterAutospacing="0" w:line="273" w:lineRule="auto"/>
        <w:ind w:left="851" w:hanging="567"/>
        <w:jc w:val="both"/>
      </w:pPr>
      <w:r>
        <w:rPr>
          <w:rFonts w:ascii="Arial" w:hAnsi="Arial" w:cs="Arial"/>
          <w:color w:val="000000"/>
          <w:sz w:val="22"/>
          <w:szCs w:val="22"/>
        </w:rPr>
        <w:t>Wykonawca zgłosi Zamawiającemu pisemnie lub drogą elektroniczną na wskazany adres poczty mailowej z co najmniej 3-dniowym wyprzedzeniem, gotowość do dokonania odbioru częściowego poszczególnych pomieszczeń.</w:t>
      </w:r>
    </w:p>
    <w:p w:rsidR="00DD3186" w:rsidRDefault="00DD3186" w:rsidP="005B5614">
      <w:pPr>
        <w:pStyle w:val="NormalnyWeb"/>
        <w:numPr>
          <w:ilvl w:val="0"/>
          <w:numId w:val="115"/>
        </w:numPr>
        <w:tabs>
          <w:tab w:val="clear" w:pos="720"/>
        </w:tabs>
        <w:spacing w:before="0" w:beforeAutospacing="0" w:after="0" w:afterAutospacing="0" w:line="273" w:lineRule="auto"/>
        <w:ind w:left="851" w:hanging="567"/>
        <w:jc w:val="both"/>
      </w:pPr>
      <w:r>
        <w:rPr>
          <w:rFonts w:ascii="Arial" w:hAnsi="Arial" w:cs="Arial"/>
          <w:color w:val="000000"/>
          <w:sz w:val="22"/>
          <w:szCs w:val="22"/>
        </w:rPr>
        <w:t>Podstawą odbioru dostawy i montażu mebli oraz wyposażenia będzie:</w:t>
      </w:r>
    </w:p>
    <w:p w:rsidR="00DD3186" w:rsidRDefault="00DD3186" w:rsidP="005B5614">
      <w:pPr>
        <w:pStyle w:val="NormalnyWeb"/>
        <w:numPr>
          <w:ilvl w:val="0"/>
          <w:numId w:val="116"/>
        </w:numPr>
        <w:tabs>
          <w:tab w:val="clear" w:pos="720"/>
          <w:tab w:val="num" w:pos="1418"/>
        </w:tabs>
        <w:spacing w:before="0" w:beforeAutospacing="0" w:after="0" w:afterAutospacing="0" w:line="273" w:lineRule="auto"/>
        <w:ind w:left="1418" w:hanging="567"/>
        <w:jc w:val="both"/>
      </w:pPr>
      <w:r>
        <w:rPr>
          <w:rFonts w:ascii="Arial" w:hAnsi="Arial" w:cs="Arial"/>
          <w:color w:val="000000"/>
          <w:sz w:val="22"/>
          <w:szCs w:val="22"/>
        </w:rPr>
        <w:t xml:space="preserve">mailowe zgłoszenie Wykonawcy o zakończeniu dostawy i montażu, </w:t>
      </w:r>
    </w:p>
    <w:p w:rsidR="00DD3186" w:rsidRDefault="00DD3186" w:rsidP="005B5614">
      <w:pPr>
        <w:pStyle w:val="NormalnyWeb"/>
        <w:numPr>
          <w:ilvl w:val="0"/>
          <w:numId w:val="116"/>
        </w:numPr>
        <w:tabs>
          <w:tab w:val="clear" w:pos="720"/>
          <w:tab w:val="num" w:pos="1418"/>
        </w:tabs>
        <w:spacing w:before="0" w:beforeAutospacing="0" w:after="0" w:afterAutospacing="0" w:line="273" w:lineRule="auto"/>
        <w:ind w:left="1418" w:hanging="567"/>
        <w:jc w:val="both"/>
      </w:pPr>
      <w:r>
        <w:rPr>
          <w:rFonts w:ascii="Arial" w:hAnsi="Arial" w:cs="Arial"/>
          <w:color w:val="000000"/>
          <w:sz w:val="22"/>
          <w:szCs w:val="22"/>
        </w:rPr>
        <w:t>sprawdzenie każdego elementu meblowego i wyposażenia, który podlega odbiorowi pod względem jakości, kolorystyki i formy, zgodności z atestam</w:t>
      </w:r>
      <w:r w:rsidR="000A46D1">
        <w:rPr>
          <w:rFonts w:ascii="Arial" w:hAnsi="Arial" w:cs="Arial"/>
          <w:color w:val="000000"/>
          <w:sz w:val="22"/>
          <w:szCs w:val="22"/>
        </w:rPr>
        <w:t xml:space="preserve">i wytwórcy, jakości wykonania </w:t>
      </w:r>
      <w:r>
        <w:rPr>
          <w:rFonts w:ascii="Arial" w:hAnsi="Arial" w:cs="Arial"/>
          <w:color w:val="000000"/>
          <w:sz w:val="22"/>
          <w:szCs w:val="22"/>
        </w:rPr>
        <w:t xml:space="preserve">z uwzględnieniem montażu, </w:t>
      </w:r>
    </w:p>
    <w:p w:rsidR="00DD3186" w:rsidRDefault="00DD3186" w:rsidP="005B5614">
      <w:pPr>
        <w:pStyle w:val="NormalnyWeb"/>
        <w:numPr>
          <w:ilvl w:val="0"/>
          <w:numId w:val="116"/>
        </w:numPr>
        <w:tabs>
          <w:tab w:val="clear" w:pos="720"/>
          <w:tab w:val="num" w:pos="1418"/>
        </w:tabs>
        <w:spacing w:before="0" w:beforeAutospacing="0" w:after="0" w:afterAutospacing="0" w:line="273" w:lineRule="auto"/>
        <w:ind w:left="1418" w:hanging="567"/>
        <w:jc w:val="both"/>
      </w:pPr>
      <w:r>
        <w:rPr>
          <w:rFonts w:ascii="Arial" w:hAnsi="Arial" w:cs="Arial"/>
          <w:color w:val="000000"/>
          <w:sz w:val="22"/>
          <w:szCs w:val="22"/>
        </w:rPr>
        <w:t xml:space="preserve">dostarczenie aktualnych aprobat technicznych oraz innych dokumentów normujących wprowadzenie wyrobów do obrotu i stosowania, atesty i certyfikaty podpisane za zgodnością z oryginałem (nie mogą być starsze niż 30 dni), </w:t>
      </w:r>
    </w:p>
    <w:p w:rsidR="00DD3186" w:rsidRDefault="00DD3186" w:rsidP="005B5614">
      <w:pPr>
        <w:pStyle w:val="NormalnyWeb"/>
        <w:numPr>
          <w:ilvl w:val="0"/>
          <w:numId w:val="116"/>
        </w:numPr>
        <w:tabs>
          <w:tab w:val="clear" w:pos="720"/>
          <w:tab w:val="num" w:pos="1418"/>
        </w:tabs>
        <w:spacing w:before="0" w:beforeAutospacing="0" w:after="0" w:afterAutospacing="0" w:line="273" w:lineRule="auto"/>
        <w:ind w:left="1418" w:hanging="567"/>
        <w:jc w:val="both"/>
      </w:pPr>
      <w:r>
        <w:rPr>
          <w:rFonts w:ascii="Arial" w:hAnsi="Arial" w:cs="Arial"/>
          <w:color w:val="000000"/>
          <w:sz w:val="22"/>
          <w:szCs w:val="22"/>
        </w:rPr>
        <w:t xml:space="preserve">dostarczenie wszystkich produktów wraz z oryginalnymi opakowaniami fabrycznymi </w:t>
      </w:r>
      <w:r>
        <w:rPr>
          <w:rFonts w:ascii="Arial" w:hAnsi="Arial" w:cs="Arial"/>
          <w:color w:val="000000"/>
          <w:sz w:val="22"/>
          <w:szCs w:val="22"/>
        </w:rPr>
        <w:br/>
        <w:t xml:space="preserve"> z nazwą producenta i podanym symbolem dostarczonego produktu, </w:t>
      </w:r>
    </w:p>
    <w:p w:rsidR="00DD3186" w:rsidRDefault="00DD3186" w:rsidP="005B5614">
      <w:pPr>
        <w:pStyle w:val="NormalnyWeb"/>
        <w:numPr>
          <w:ilvl w:val="0"/>
          <w:numId w:val="116"/>
        </w:numPr>
        <w:tabs>
          <w:tab w:val="clear" w:pos="720"/>
          <w:tab w:val="num" w:pos="1418"/>
        </w:tabs>
        <w:spacing w:before="0" w:beforeAutospacing="0" w:after="0" w:afterAutospacing="0" w:line="273" w:lineRule="auto"/>
        <w:ind w:left="1418" w:hanging="567"/>
        <w:jc w:val="both"/>
      </w:pPr>
      <w:r>
        <w:rPr>
          <w:rFonts w:ascii="Arial" w:hAnsi="Arial" w:cs="Arial"/>
          <w:color w:val="000000"/>
          <w:sz w:val="22"/>
          <w:szCs w:val="22"/>
        </w:rPr>
        <w:t xml:space="preserve">dostarczenie oświadczenia o spełnieniu przez wszystkie elementy wyposażenia miejsc ogólnodostępnych wymogów trudnopalności, </w:t>
      </w:r>
    </w:p>
    <w:p w:rsidR="00DD3186" w:rsidRDefault="00DD3186" w:rsidP="005B5614">
      <w:pPr>
        <w:pStyle w:val="NormalnyWeb"/>
        <w:numPr>
          <w:ilvl w:val="0"/>
          <w:numId w:val="115"/>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Odbiory, o których mowa w ust. 1 potwierdzać będą pozytywne protokoły odbiorów częściowych sporządzonych przez Wykonawcę zgodnie ze wzorem obowiązującym </w:t>
      </w:r>
      <w:r>
        <w:rPr>
          <w:rFonts w:ascii="Arial" w:hAnsi="Arial" w:cs="Arial"/>
          <w:color w:val="000000"/>
          <w:sz w:val="22"/>
          <w:szCs w:val="22"/>
        </w:rPr>
        <w:br/>
        <w:t xml:space="preserve"> u Zamawiającego, podpisane przez obie strony. Pozytywny odbiór  częściowy przez przedstawiciela Zamawiającego nastąpi wówczas gdy Wykonawca wykona prace wynikające z Harmonogramu zgodnie z wymaganiami określonymi w </w:t>
      </w:r>
      <w:r w:rsidR="000A46D1">
        <w:rPr>
          <w:rFonts w:ascii="Arial" w:hAnsi="Arial" w:cs="Arial"/>
          <w:color w:val="000000"/>
          <w:sz w:val="22"/>
          <w:szCs w:val="22"/>
        </w:rPr>
        <w:t>umowie</w:t>
      </w:r>
      <w:r>
        <w:rPr>
          <w:rFonts w:ascii="Arial" w:hAnsi="Arial" w:cs="Arial"/>
          <w:color w:val="000000"/>
          <w:sz w:val="22"/>
          <w:szCs w:val="22"/>
        </w:rPr>
        <w:t>, PFU, dokumentacji  oraz zgodnie z zasadami  wiedzy technicznej.</w:t>
      </w:r>
    </w:p>
    <w:p w:rsidR="00DD3186" w:rsidRDefault="00DD3186" w:rsidP="00DD3186">
      <w:pPr>
        <w:pStyle w:val="NormalnyWeb"/>
        <w:widowControl w:val="0"/>
        <w:spacing w:before="0" w:beforeAutospacing="0" w:after="0" w:afterAutospacing="0" w:line="273" w:lineRule="auto"/>
        <w:jc w:val="both"/>
      </w:pPr>
      <w:r>
        <w:t> </w:t>
      </w:r>
    </w:p>
    <w:p w:rsidR="00DD3186" w:rsidRDefault="00DD3186" w:rsidP="00DD3186">
      <w:pPr>
        <w:pStyle w:val="NormalnyWeb"/>
        <w:widowControl w:val="0"/>
        <w:spacing w:before="0" w:beforeAutospacing="0" w:after="0" w:afterAutospacing="0" w:line="273" w:lineRule="auto"/>
        <w:ind w:left="426"/>
        <w:jc w:val="both"/>
      </w:pPr>
      <w:r>
        <w:rPr>
          <w:rFonts w:ascii="Arial" w:hAnsi="Arial" w:cs="Arial"/>
          <w:b/>
          <w:bCs/>
          <w:color w:val="000000"/>
          <w:sz w:val="22"/>
          <w:szCs w:val="22"/>
          <w:u w:val="single"/>
        </w:rPr>
        <w:t>Zadanie nr 3:</w:t>
      </w:r>
    </w:p>
    <w:p w:rsidR="00DD3186" w:rsidRDefault="00DD3186" w:rsidP="005B5614">
      <w:pPr>
        <w:pStyle w:val="NormalnyWeb"/>
        <w:numPr>
          <w:ilvl w:val="0"/>
          <w:numId w:val="117"/>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Zamawiający przewiduje podczas realizacji </w:t>
      </w:r>
      <w:r w:rsidR="005B5614">
        <w:rPr>
          <w:rFonts w:ascii="Arial" w:hAnsi="Arial" w:cs="Arial"/>
          <w:color w:val="000000"/>
          <w:sz w:val="22"/>
          <w:szCs w:val="22"/>
        </w:rPr>
        <w:t>umowy</w:t>
      </w:r>
      <w:r>
        <w:rPr>
          <w:rFonts w:ascii="Arial" w:hAnsi="Arial" w:cs="Arial"/>
          <w:color w:val="000000"/>
          <w:sz w:val="22"/>
          <w:szCs w:val="22"/>
        </w:rPr>
        <w:t xml:space="preserve"> odbiory częściowe za zrealizowane </w:t>
      </w:r>
      <w:r w:rsidR="00BD4480">
        <w:rPr>
          <w:rFonts w:ascii="Arial" w:hAnsi="Arial" w:cs="Arial"/>
          <w:color w:val="000000"/>
          <w:sz w:val="22"/>
          <w:szCs w:val="22"/>
        </w:rPr>
        <w:t>etapy</w:t>
      </w:r>
      <w:r>
        <w:rPr>
          <w:rFonts w:ascii="Arial" w:hAnsi="Arial" w:cs="Arial"/>
          <w:color w:val="000000"/>
          <w:sz w:val="22"/>
          <w:szCs w:val="22"/>
        </w:rPr>
        <w:t xml:space="preserve"> zgodnie z tabelą elementów rozliczeniowych „Harmonogramu rzeczowo-finansowego” (da</w:t>
      </w:r>
      <w:r w:rsidR="005B5614">
        <w:rPr>
          <w:rFonts w:ascii="Arial" w:hAnsi="Arial" w:cs="Arial"/>
          <w:color w:val="000000"/>
          <w:sz w:val="22"/>
          <w:szCs w:val="22"/>
        </w:rPr>
        <w:t xml:space="preserve">lej: Harmonogram) stanowiącego </w:t>
      </w:r>
      <w:r w:rsidR="005B5614" w:rsidRPr="005B5614">
        <w:rPr>
          <w:rFonts w:ascii="Arial" w:hAnsi="Arial" w:cs="Arial"/>
          <w:b/>
          <w:color w:val="000000"/>
          <w:sz w:val="22"/>
          <w:szCs w:val="22"/>
        </w:rPr>
        <w:t>z</w:t>
      </w:r>
      <w:r w:rsidRPr="005B5614">
        <w:rPr>
          <w:rFonts w:ascii="Arial" w:hAnsi="Arial" w:cs="Arial"/>
          <w:b/>
          <w:color w:val="000000"/>
          <w:sz w:val="22"/>
          <w:szCs w:val="22"/>
        </w:rPr>
        <w:t xml:space="preserve">ałącznik nr </w:t>
      </w:r>
      <w:r w:rsidR="005B5614" w:rsidRPr="005B5614">
        <w:rPr>
          <w:rFonts w:ascii="Arial" w:hAnsi="Arial" w:cs="Arial"/>
          <w:b/>
          <w:color w:val="000000"/>
          <w:sz w:val="22"/>
          <w:szCs w:val="22"/>
        </w:rPr>
        <w:t>……</w:t>
      </w:r>
      <w:r w:rsidR="005B5614">
        <w:rPr>
          <w:rFonts w:ascii="Arial" w:hAnsi="Arial" w:cs="Arial"/>
          <w:color w:val="000000"/>
          <w:sz w:val="22"/>
          <w:szCs w:val="22"/>
        </w:rPr>
        <w:t xml:space="preserve"> do niniejszej umowy</w:t>
      </w:r>
      <w:r>
        <w:rPr>
          <w:rFonts w:ascii="Arial" w:hAnsi="Arial" w:cs="Arial"/>
          <w:color w:val="000000"/>
          <w:sz w:val="22"/>
          <w:szCs w:val="22"/>
        </w:rPr>
        <w:t xml:space="preserve">. </w:t>
      </w:r>
    </w:p>
    <w:p w:rsidR="00DD3186" w:rsidRDefault="00DD3186" w:rsidP="005B5614">
      <w:pPr>
        <w:pStyle w:val="NormalnyWeb"/>
        <w:numPr>
          <w:ilvl w:val="0"/>
          <w:numId w:val="117"/>
        </w:numPr>
        <w:tabs>
          <w:tab w:val="clear" w:pos="720"/>
        </w:tabs>
        <w:spacing w:before="0" w:beforeAutospacing="0" w:after="0" w:afterAutospacing="0" w:line="273" w:lineRule="auto"/>
        <w:ind w:left="851" w:hanging="567"/>
        <w:jc w:val="both"/>
      </w:pPr>
      <w:r>
        <w:rPr>
          <w:rFonts w:ascii="Arial" w:hAnsi="Arial" w:cs="Arial"/>
          <w:color w:val="000000"/>
          <w:sz w:val="22"/>
          <w:szCs w:val="22"/>
        </w:rPr>
        <w:t>Wykonawca zgłosi Zamawiającemu pisemnie lub drogą elektroniczną na wskazany adres poczty mailowej z co najmniej 3-dniowym wyprzedzeniem, gotowość do dokonania odbioru częściowego poszczególnych pomieszczeń.</w:t>
      </w:r>
    </w:p>
    <w:p w:rsidR="00DD3186" w:rsidRDefault="00DD3186" w:rsidP="002E7A8C">
      <w:pPr>
        <w:pStyle w:val="NormalnyWeb"/>
        <w:numPr>
          <w:ilvl w:val="0"/>
          <w:numId w:val="117"/>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Odbiory, o których mowa w ust. 1 potwierdzać będą pozytywne protokoły odbiorów częściowych sporządzonych przez Wykonawcę zgodnie ze wzorem obowiązującym </w:t>
      </w:r>
      <w:r>
        <w:rPr>
          <w:rFonts w:ascii="Arial" w:hAnsi="Arial" w:cs="Arial"/>
          <w:color w:val="000000"/>
          <w:sz w:val="22"/>
          <w:szCs w:val="22"/>
        </w:rPr>
        <w:br/>
      </w:r>
      <w:r>
        <w:rPr>
          <w:rFonts w:ascii="Arial" w:hAnsi="Arial" w:cs="Arial"/>
          <w:color w:val="000000"/>
          <w:sz w:val="22"/>
          <w:szCs w:val="22"/>
        </w:rPr>
        <w:lastRenderedPageBreak/>
        <w:t xml:space="preserve"> u Zamawiającego, podpisane przez obie strony. Pozytywny odbiór  częściowy przez przedstawiciela Zamawiającego nastąpi wówczas gdy Wykonawca wykona prace wynikające z Harmonogramu zgodnie z wymaganiami określonymi w </w:t>
      </w:r>
      <w:r w:rsidR="002E7A8C">
        <w:rPr>
          <w:rFonts w:ascii="Arial" w:hAnsi="Arial" w:cs="Arial"/>
          <w:color w:val="000000"/>
          <w:sz w:val="22"/>
          <w:szCs w:val="22"/>
        </w:rPr>
        <w:t>umowie, PFU, dokumentacji  oraz z</w:t>
      </w:r>
      <w:r>
        <w:rPr>
          <w:rFonts w:ascii="Arial" w:hAnsi="Arial" w:cs="Arial"/>
          <w:color w:val="000000"/>
          <w:sz w:val="22"/>
          <w:szCs w:val="22"/>
        </w:rPr>
        <w:t>godnie z zasadami  wiedzy technicznej.</w:t>
      </w:r>
    </w:p>
    <w:p w:rsidR="00DD3186" w:rsidRDefault="00DD3186" w:rsidP="00DD3186">
      <w:pPr>
        <w:pStyle w:val="NormalnyWeb"/>
        <w:spacing w:before="0" w:beforeAutospacing="0" w:after="200" w:afterAutospacing="0" w:line="273" w:lineRule="auto"/>
        <w:ind w:left="502"/>
        <w:jc w:val="both"/>
      </w:pPr>
      <w:r>
        <w:t> </w:t>
      </w:r>
    </w:p>
    <w:p w:rsidR="002E7A8C" w:rsidRDefault="00DD3186" w:rsidP="002E7A8C">
      <w:pPr>
        <w:pStyle w:val="NormalnyWeb"/>
        <w:numPr>
          <w:ilvl w:val="0"/>
          <w:numId w:val="83"/>
        </w:numPr>
        <w:tabs>
          <w:tab w:val="left" w:pos="284"/>
        </w:tabs>
        <w:spacing w:before="0" w:beforeAutospacing="0" w:after="0" w:afterAutospacing="0" w:line="276" w:lineRule="auto"/>
        <w:ind w:left="284" w:hanging="284"/>
        <w:jc w:val="both"/>
      </w:pPr>
      <w:r>
        <w:rPr>
          <w:rFonts w:ascii="Arial" w:hAnsi="Arial" w:cs="Arial"/>
          <w:b/>
          <w:bCs/>
          <w:color w:val="000000"/>
          <w:sz w:val="22"/>
          <w:szCs w:val="22"/>
        </w:rPr>
        <w:t>Wymagania dotyczące gwarancji i uprawnienia Zamawiającego z tytułu rękojmi.</w:t>
      </w:r>
    </w:p>
    <w:p w:rsidR="00DD3186" w:rsidRDefault="00DD3186" w:rsidP="002E7A8C">
      <w:pPr>
        <w:pStyle w:val="NormalnyWeb"/>
        <w:tabs>
          <w:tab w:val="left" w:pos="284"/>
        </w:tabs>
        <w:spacing w:before="0" w:beforeAutospacing="0" w:after="0" w:afterAutospacing="0" w:line="276" w:lineRule="auto"/>
        <w:ind w:left="284"/>
        <w:jc w:val="both"/>
      </w:pPr>
      <w:r w:rsidRPr="002E7A8C">
        <w:rPr>
          <w:rFonts w:ascii="Arial" w:hAnsi="Arial" w:cs="Arial"/>
          <w:b/>
          <w:bCs/>
          <w:color w:val="000000"/>
          <w:sz w:val="22"/>
          <w:szCs w:val="22"/>
          <w:u w:val="single"/>
        </w:rPr>
        <w:t>Zadanie nr 1:</w:t>
      </w:r>
    </w:p>
    <w:p w:rsidR="00DD3186" w:rsidRDefault="00DD3186" w:rsidP="002E7A8C">
      <w:pPr>
        <w:pStyle w:val="NormalnyWeb"/>
        <w:numPr>
          <w:ilvl w:val="0"/>
          <w:numId w:val="118"/>
        </w:numPr>
        <w:tabs>
          <w:tab w:val="clear" w:pos="720"/>
        </w:tabs>
        <w:spacing w:before="0" w:beforeAutospacing="0" w:after="0" w:afterAutospacing="0" w:line="273" w:lineRule="auto"/>
        <w:ind w:left="851" w:hanging="567"/>
        <w:jc w:val="both"/>
      </w:pPr>
      <w:r>
        <w:rPr>
          <w:rFonts w:ascii="Arial" w:hAnsi="Arial" w:cs="Arial"/>
          <w:color w:val="000000"/>
          <w:sz w:val="22"/>
          <w:szCs w:val="22"/>
        </w:rPr>
        <w:t>Gwarancja na projekt :</w:t>
      </w:r>
    </w:p>
    <w:p w:rsidR="00DD3186" w:rsidRDefault="00DD3186" w:rsidP="00873277">
      <w:pPr>
        <w:pStyle w:val="NormalnyWeb"/>
        <w:widowControl w:val="0"/>
        <w:numPr>
          <w:ilvl w:val="0"/>
          <w:numId w:val="62"/>
        </w:numPr>
        <w:tabs>
          <w:tab w:val="left" w:pos="1276"/>
        </w:tabs>
        <w:spacing w:before="0" w:beforeAutospacing="0" w:after="0" w:afterAutospacing="0" w:line="273" w:lineRule="auto"/>
        <w:ind w:left="1276" w:hanging="425"/>
        <w:jc w:val="both"/>
      </w:pPr>
      <w:r>
        <w:rPr>
          <w:rFonts w:ascii="Arial" w:hAnsi="Arial" w:cs="Arial"/>
          <w:color w:val="000000"/>
          <w:sz w:val="22"/>
          <w:szCs w:val="22"/>
        </w:rPr>
        <w:t>Wykonawca zapewni</w:t>
      </w:r>
      <w:r w:rsidR="00873277">
        <w:rPr>
          <w:rFonts w:ascii="Arial" w:hAnsi="Arial" w:cs="Arial"/>
          <w:color w:val="000000"/>
          <w:sz w:val="22"/>
          <w:szCs w:val="22"/>
        </w:rPr>
        <w:t>a</w:t>
      </w:r>
      <w:r>
        <w:rPr>
          <w:rFonts w:ascii="Arial" w:hAnsi="Arial" w:cs="Arial"/>
          <w:color w:val="000000"/>
          <w:sz w:val="22"/>
          <w:szCs w:val="22"/>
        </w:rPr>
        <w:t>, iż opracowana dokumentacja będzie kompletna oraz zobowiązuje się nieodpłatnie usunąć wszelkie braki w dokumentacji, stwierdzone zarówno w toku zatwierdzania lub kontroli dokumentacji przez odpowiednie organy jak i podczas wykonywania zadania na podstawie niniejszej dokumentacji.</w:t>
      </w:r>
    </w:p>
    <w:p w:rsidR="00DD3186" w:rsidRDefault="00DD3186" w:rsidP="00A664CD">
      <w:pPr>
        <w:pStyle w:val="NormalnyWeb"/>
        <w:widowControl w:val="0"/>
        <w:numPr>
          <w:ilvl w:val="0"/>
          <w:numId w:val="62"/>
        </w:numPr>
        <w:tabs>
          <w:tab w:val="left" w:pos="1276"/>
        </w:tabs>
        <w:spacing w:before="0" w:beforeAutospacing="0" w:after="0" w:afterAutospacing="0" w:line="273" w:lineRule="auto"/>
        <w:ind w:left="1276" w:hanging="425"/>
        <w:jc w:val="both"/>
      </w:pPr>
      <w:r>
        <w:rPr>
          <w:rFonts w:ascii="Arial" w:hAnsi="Arial" w:cs="Arial"/>
          <w:color w:val="000000"/>
          <w:sz w:val="22"/>
          <w:szCs w:val="22"/>
        </w:rPr>
        <w:t xml:space="preserve">Pełnienie nadzoru autorskiego nad opracowaniem rozwiązań zamiennych </w:t>
      </w:r>
      <w:r>
        <w:rPr>
          <w:rFonts w:ascii="Arial" w:hAnsi="Arial" w:cs="Arial"/>
          <w:color w:val="000000"/>
          <w:sz w:val="22"/>
          <w:szCs w:val="22"/>
        </w:rPr>
        <w:br/>
        <w:t> i uzupełniających projektu  podstawowego, wynikających z błędów, pomyłek lub braków dokumentacji proj</w:t>
      </w:r>
      <w:r w:rsidR="00A664CD">
        <w:rPr>
          <w:rFonts w:ascii="Arial" w:hAnsi="Arial" w:cs="Arial"/>
          <w:color w:val="000000"/>
          <w:sz w:val="22"/>
          <w:szCs w:val="22"/>
        </w:rPr>
        <w:t>ektowej  stanowiącej przedmiot umowy</w:t>
      </w:r>
      <w:r>
        <w:rPr>
          <w:rFonts w:ascii="Arial" w:hAnsi="Arial" w:cs="Arial"/>
          <w:color w:val="000000"/>
          <w:sz w:val="22"/>
          <w:szCs w:val="22"/>
        </w:rPr>
        <w:t>.</w:t>
      </w:r>
    </w:p>
    <w:p w:rsidR="00DD3186" w:rsidRPr="00A664CD" w:rsidRDefault="00A664CD" w:rsidP="00A664CD">
      <w:pPr>
        <w:pStyle w:val="NormalnyWeb"/>
        <w:widowControl w:val="0"/>
        <w:numPr>
          <w:ilvl w:val="0"/>
          <w:numId w:val="62"/>
        </w:numPr>
        <w:tabs>
          <w:tab w:val="left" w:pos="1276"/>
        </w:tabs>
        <w:spacing w:before="0" w:beforeAutospacing="0" w:after="0" w:afterAutospacing="0" w:line="273" w:lineRule="auto"/>
        <w:ind w:left="1276" w:hanging="425"/>
        <w:jc w:val="both"/>
        <w:rPr>
          <w:rFonts w:ascii="Arial" w:hAnsi="Arial" w:cs="Arial"/>
          <w:color w:val="000000"/>
          <w:sz w:val="22"/>
          <w:szCs w:val="22"/>
        </w:rPr>
      </w:pPr>
      <w:r>
        <w:rPr>
          <w:rFonts w:ascii="Arial" w:hAnsi="Arial" w:cs="Arial"/>
          <w:color w:val="000000"/>
          <w:sz w:val="22"/>
          <w:szCs w:val="22"/>
        </w:rPr>
        <w:t>Wykonawca udziela</w:t>
      </w:r>
      <w:r w:rsidR="00DD3186">
        <w:rPr>
          <w:rFonts w:ascii="Arial" w:hAnsi="Arial" w:cs="Arial"/>
          <w:color w:val="000000"/>
          <w:sz w:val="22"/>
          <w:szCs w:val="22"/>
        </w:rPr>
        <w:t xml:space="preserve"> gwarancji – do czasu oddania do użytkowania obiektów objętych specyfikacją techniczną.</w:t>
      </w:r>
    </w:p>
    <w:p w:rsidR="00DD3186" w:rsidRDefault="00DD3186" w:rsidP="00A664CD">
      <w:pPr>
        <w:pStyle w:val="NormalnyWeb"/>
        <w:widowControl w:val="0"/>
        <w:numPr>
          <w:ilvl w:val="0"/>
          <w:numId w:val="62"/>
        </w:numPr>
        <w:tabs>
          <w:tab w:val="left" w:pos="1276"/>
        </w:tabs>
        <w:spacing w:before="0" w:beforeAutospacing="0" w:after="0" w:afterAutospacing="0" w:line="273" w:lineRule="auto"/>
        <w:ind w:left="1276" w:hanging="425"/>
        <w:jc w:val="both"/>
      </w:pPr>
      <w:r>
        <w:rPr>
          <w:rFonts w:ascii="Arial" w:hAnsi="Arial" w:cs="Arial"/>
          <w:color w:val="000000"/>
          <w:sz w:val="22"/>
          <w:szCs w:val="22"/>
        </w:rPr>
        <w:t>Gwarancja nie wyłącza uprawnień Zamawiającego z tytułu rękojmi za wady prawne przedmiotu umowy zgodnie z zapisami Kodeksu Cywilnego.</w:t>
      </w:r>
    </w:p>
    <w:p w:rsidR="00DD3186" w:rsidRDefault="00DD3186" w:rsidP="002E7A8C">
      <w:pPr>
        <w:pStyle w:val="NormalnyWeb"/>
        <w:numPr>
          <w:ilvl w:val="0"/>
          <w:numId w:val="118"/>
        </w:numPr>
        <w:tabs>
          <w:tab w:val="clear" w:pos="720"/>
        </w:tabs>
        <w:spacing w:before="0" w:beforeAutospacing="0" w:after="0" w:afterAutospacing="0" w:line="273" w:lineRule="auto"/>
        <w:ind w:left="851" w:hanging="567"/>
        <w:jc w:val="both"/>
      </w:pPr>
      <w:r>
        <w:rPr>
          <w:rFonts w:ascii="Arial" w:hAnsi="Arial" w:cs="Arial"/>
          <w:color w:val="000000"/>
          <w:sz w:val="22"/>
          <w:szCs w:val="22"/>
        </w:rPr>
        <w:t>Gwarancja na wykonane roboty budowlane i instalacyjne:</w:t>
      </w:r>
    </w:p>
    <w:p w:rsidR="00DD3186" w:rsidRDefault="00A664CD" w:rsidP="00A664CD">
      <w:pPr>
        <w:pStyle w:val="NormalnyWeb"/>
        <w:widowControl w:val="0"/>
        <w:numPr>
          <w:ilvl w:val="0"/>
          <w:numId w:val="119"/>
        </w:numPr>
        <w:tabs>
          <w:tab w:val="left" w:pos="1276"/>
        </w:tabs>
        <w:spacing w:before="0" w:beforeAutospacing="0" w:after="0" w:afterAutospacing="0" w:line="273" w:lineRule="auto"/>
        <w:ind w:left="1276" w:hanging="425"/>
        <w:jc w:val="both"/>
      </w:pPr>
      <w:r>
        <w:rPr>
          <w:rFonts w:ascii="Arial" w:hAnsi="Arial" w:cs="Arial"/>
          <w:color w:val="000000"/>
          <w:sz w:val="22"/>
          <w:szCs w:val="22"/>
        </w:rPr>
        <w:t>Wykonawca</w:t>
      </w:r>
      <w:r w:rsidR="00DD3186">
        <w:rPr>
          <w:rFonts w:ascii="Arial" w:hAnsi="Arial" w:cs="Arial"/>
          <w:color w:val="000000"/>
          <w:sz w:val="22"/>
          <w:szCs w:val="22"/>
        </w:rPr>
        <w:t xml:space="preserve"> </w:t>
      </w:r>
      <w:r>
        <w:rPr>
          <w:rFonts w:ascii="Arial" w:hAnsi="Arial" w:cs="Arial"/>
          <w:color w:val="000000"/>
          <w:sz w:val="22"/>
          <w:szCs w:val="22"/>
        </w:rPr>
        <w:t>udziela gwarancji</w:t>
      </w:r>
      <w:r w:rsidR="00DD3186">
        <w:rPr>
          <w:rFonts w:ascii="Arial" w:hAnsi="Arial" w:cs="Arial"/>
          <w:color w:val="000000"/>
          <w:sz w:val="22"/>
          <w:szCs w:val="22"/>
        </w:rPr>
        <w:t xml:space="preserve"> na roboty budowlane będące przedmiotem </w:t>
      </w:r>
      <w:r>
        <w:rPr>
          <w:rFonts w:ascii="Arial" w:hAnsi="Arial" w:cs="Arial"/>
          <w:color w:val="000000"/>
          <w:sz w:val="22"/>
          <w:szCs w:val="22"/>
        </w:rPr>
        <w:t>umowy</w:t>
      </w:r>
      <w:r w:rsidR="00DD3186">
        <w:rPr>
          <w:rFonts w:ascii="Arial" w:hAnsi="Arial" w:cs="Arial"/>
          <w:color w:val="000000"/>
          <w:sz w:val="22"/>
          <w:szCs w:val="22"/>
        </w:rPr>
        <w:t xml:space="preserve"> na okres </w:t>
      </w:r>
      <w:r w:rsidR="00DD3186" w:rsidRPr="00A664CD">
        <w:rPr>
          <w:rFonts w:ascii="Arial" w:hAnsi="Arial" w:cs="Arial"/>
          <w:b/>
          <w:color w:val="000000"/>
          <w:sz w:val="22"/>
          <w:szCs w:val="22"/>
        </w:rPr>
        <w:t>60 miesięcy</w:t>
      </w:r>
      <w:r w:rsidR="00DD3186">
        <w:rPr>
          <w:rFonts w:ascii="Arial" w:hAnsi="Arial" w:cs="Arial"/>
          <w:color w:val="000000"/>
          <w:sz w:val="22"/>
          <w:szCs w:val="22"/>
        </w:rPr>
        <w:t xml:space="preserve"> licząc od daty podpisania pozytywnego protokołu odbioru końcowego.</w:t>
      </w:r>
    </w:p>
    <w:p w:rsidR="00DD3186" w:rsidRDefault="00DD3186" w:rsidP="00A664CD">
      <w:pPr>
        <w:pStyle w:val="NormalnyWeb"/>
        <w:widowControl w:val="0"/>
        <w:numPr>
          <w:ilvl w:val="0"/>
          <w:numId w:val="119"/>
        </w:numPr>
        <w:tabs>
          <w:tab w:val="left" w:pos="1276"/>
        </w:tabs>
        <w:spacing w:before="0" w:beforeAutospacing="0" w:after="0" w:afterAutospacing="0" w:line="273" w:lineRule="auto"/>
        <w:ind w:left="1276" w:hanging="425"/>
        <w:jc w:val="both"/>
      </w:pPr>
      <w:r>
        <w:rPr>
          <w:rFonts w:ascii="Arial" w:hAnsi="Arial" w:cs="Arial"/>
          <w:color w:val="000000"/>
          <w:sz w:val="22"/>
          <w:szCs w:val="22"/>
        </w:rPr>
        <w:t xml:space="preserve">Na wszystkie maszyny, urządzenia i instalacje będące przedmiotem </w:t>
      </w:r>
      <w:r w:rsidR="00A664CD">
        <w:rPr>
          <w:rFonts w:ascii="Arial" w:hAnsi="Arial" w:cs="Arial"/>
          <w:color w:val="000000"/>
          <w:sz w:val="22"/>
          <w:szCs w:val="22"/>
        </w:rPr>
        <w:t>umowy</w:t>
      </w:r>
      <w:r>
        <w:rPr>
          <w:rFonts w:ascii="Arial" w:hAnsi="Arial" w:cs="Arial"/>
          <w:color w:val="000000"/>
          <w:sz w:val="22"/>
          <w:szCs w:val="22"/>
        </w:rPr>
        <w:t xml:space="preserve"> Wykonawca udziel</w:t>
      </w:r>
      <w:r w:rsidR="00A664CD">
        <w:rPr>
          <w:rFonts w:ascii="Arial" w:hAnsi="Arial" w:cs="Arial"/>
          <w:color w:val="000000"/>
          <w:sz w:val="22"/>
          <w:szCs w:val="22"/>
        </w:rPr>
        <w:t>a</w:t>
      </w:r>
      <w:r>
        <w:rPr>
          <w:rFonts w:ascii="Arial" w:hAnsi="Arial" w:cs="Arial"/>
          <w:color w:val="000000"/>
          <w:sz w:val="22"/>
          <w:szCs w:val="22"/>
        </w:rPr>
        <w:t xml:space="preserve"> gwarancji na okres </w:t>
      </w:r>
      <w:r w:rsidRPr="00A664CD">
        <w:rPr>
          <w:rFonts w:ascii="Arial" w:hAnsi="Arial" w:cs="Arial"/>
          <w:b/>
          <w:color w:val="000000"/>
          <w:sz w:val="22"/>
          <w:szCs w:val="22"/>
        </w:rPr>
        <w:t>24 miesięcy</w:t>
      </w:r>
      <w:r>
        <w:rPr>
          <w:rFonts w:ascii="Arial" w:hAnsi="Arial" w:cs="Arial"/>
          <w:color w:val="000000"/>
          <w:sz w:val="22"/>
          <w:szCs w:val="22"/>
        </w:rPr>
        <w:t>, licząc od daty podpisania pozytywnego protokołu odbioru końcowego.</w:t>
      </w:r>
    </w:p>
    <w:p w:rsidR="00DD3186" w:rsidRDefault="00DD3186" w:rsidP="00A664CD">
      <w:pPr>
        <w:pStyle w:val="NormalnyWeb"/>
        <w:widowControl w:val="0"/>
        <w:numPr>
          <w:ilvl w:val="0"/>
          <w:numId w:val="119"/>
        </w:numPr>
        <w:tabs>
          <w:tab w:val="left" w:pos="1276"/>
        </w:tabs>
        <w:spacing w:before="0" w:beforeAutospacing="0" w:after="0" w:afterAutospacing="0" w:line="273" w:lineRule="auto"/>
        <w:ind w:left="1276" w:hanging="425"/>
        <w:jc w:val="both"/>
      </w:pPr>
      <w:r>
        <w:rPr>
          <w:rFonts w:ascii="Arial" w:hAnsi="Arial" w:cs="Arial"/>
          <w:color w:val="000000"/>
          <w:sz w:val="22"/>
          <w:szCs w:val="22"/>
        </w:rPr>
        <w:t xml:space="preserve">Gwarancja obejmuje wady konstrukcyjne, materiałowe oraz wady funkcjonowania </w:t>
      </w:r>
      <w:r>
        <w:rPr>
          <w:rFonts w:ascii="Arial" w:hAnsi="Arial" w:cs="Arial"/>
          <w:color w:val="000000"/>
          <w:sz w:val="22"/>
          <w:szCs w:val="22"/>
        </w:rPr>
        <w:br/>
        <w:t> i wykonawstwa.</w:t>
      </w:r>
    </w:p>
    <w:p w:rsidR="00DD3186" w:rsidRDefault="00DD3186" w:rsidP="00A664CD">
      <w:pPr>
        <w:pStyle w:val="NormalnyWeb"/>
        <w:widowControl w:val="0"/>
        <w:numPr>
          <w:ilvl w:val="0"/>
          <w:numId w:val="119"/>
        </w:numPr>
        <w:tabs>
          <w:tab w:val="left" w:pos="1276"/>
        </w:tabs>
        <w:spacing w:before="0" w:beforeAutospacing="0" w:after="0" w:afterAutospacing="0" w:line="273" w:lineRule="auto"/>
        <w:ind w:left="1276" w:hanging="425"/>
        <w:jc w:val="both"/>
      </w:pPr>
      <w:r>
        <w:rPr>
          <w:rFonts w:ascii="Arial" w:hAnsi="Arial" w:cs="Arial"/>
          <w:color w:val="000000"/>
          <w:sz w:val="22"/>
          <w:szCs w:val="22"/>
        </w:rPr>
        <w:t>Jeżeli w ramach wykonania obowiązków gwarancyj</w:t>
      </w:r>
      <w:r w:rsidR="00A664CD">
        <w:rPr>
          <w:rFonts w:ascii="Arial" w:hAnsi="Arial" w:cs="Arial"/>
          <w:color w:val="000000"/>
          <w:sz w:val="22"/>
          <w:szCs w:val="22"/>
        </w:rPr>
        <w:t>nych Wykonawca wymieni</w:t>
      </w:r>
      <w:r>
        <w:rPr>
          <w:rFonts w:ascii="Arial" w:hAnsi="Arial" w:cs="Arial"/>
          <w:color w:val="000000"/>
          <w:sz w:val="22"/>
          <w:szCs w:val="22"/>
        </w:rPr>
        <w:t xml:space="preserve"> urządzenie, maszynę, instalację wadl</w:t>
      </w:r>
      <w:r w:rsidR="00A664CD">
        <w:rPr>
          <w:rFonts w:ascii="Arial" w:hAnsi="Arial" w:cs="Arial"/>
          <w:color w:val="000000"/>
          <w:sz w:val="22"/>
          <w:szCs w:val="22"/>
        </w:rPr>
        <w:t>iwą na wolną od wad albo dokona</w:t>
      </w:r>
      <w:r>
        <w:rPr>
          <w:rFonts w:ascii="Arial" w:hAnsi="Arial" w:cs="Arial"/>
          <w:color w:val="000000"/>
          <w:sz w:val="22"/>
          <w:szCs w:val="22"/>
        </w:rPr>
        <w:t xml:space="preserve"> ich istotnych napraw, termin gwarancji biegnie na nowo od chwili wymiany albo zwrócenia naprawionego urządzenia, maszyny lub insta</w:t>
      </w:r>
      <w:r w:rsidR="00A664CD">
        <w:rPr>
          <w:rFonts w:ascii="Arial" w:hAnsi="Arial" w:cs="Arial"/>
          <w:color w:val="000000"/>
          <w:sz w:val="22"/>
          <w:szCs w:val="22"/>
        </w:rPr>
        <w:t>lacji. Jeżeli Wykonawca wymieni</w:t>
      </w:r>
      <w:r>
        <w:rPr>
          <w:rFonts w:ascii="Arial" w:hAnsi="Arial" w:cs="Arial"/>
          <w:color w:val="000000"/>
          <w:sz w:val="22"/>
          <w:szCs w:val="22"/>
        </w:rPr>
        <w:t xml:space="preserve"> część urządzenia lub instalacji, niniejsze postanowienie stosuje się do części wymienionej. Powyższe znajduje również zastosowanie w odniesieniu do gwarancji obejmującej wykonane roboty. W innych przypadkach termin gwarancji ulega przedłużeniu o okres, w którym wskutek wady  Zamawiający nie mógł korzystać z urządzenia lub jego części.</w:t>
      </w:r>
    </w:p>
    <w:p w:rsidR="00DD3186" w:rsidRDefault="00DD3186" w:rsidP="00A664CD">
      <w:pPr>
        <w:pStyle w:val="NormalnyWeb"/>
        <w:widowControl w:val="0"/>
        <w:numPr>
          <w:ilvl w:val="0"/>
          <w:numId w:val="119"/>
        </w:numPr>
        <w:tabs>
          <w:tab w:val="left" w:pos="1276"/>
        </w:tabs>
        <w:spacing w:before="0" w:beforeAutospacing="0" w:after="0" w:afterAutospacing="0" w:line="273" w:lineRule="auto"/>
        <w:ind w:left="1276" w:hanging="425"/>
        <w:jc w:val="both"/>
      </w:pPr>
      <w:r>
        <w:rPr>
          <w:rFonts w:ascii="Arial" w:hAnsi="Arial" w:cs="Arial"/>
          <w:color w:val="000000"/>
          <w:sz w:val="22"/>
          <w:szCs w:val="22"/>
        </w:rPr>
        <w:t xml:space="preserve">Wykonawca zobowiązuje się w ramach gwarancji do niezwłocznego usuwania awarii </w:t>
      </w:r>
      <w:r>
        <w:rPr>
          <w:rFonts w:ascii="Arial" w:hAnsi="Arial" w:cs="Arial"/>
          <w:color w:val="000000"/>
          <w:sz w:val="22"/>
          <w:szCs w:val="22"/>
        </w:rPr>
        <w:br/>
        <w:t xml:space="preserve"> i usterek powstałych bez winy Zamawiającego oraz wymiany na nowe części </w:t>
      </w:r>
      <w:r>
        <w:rPr>
          <w:rFonts w:ascii="Arial" w:hAnsi="Arial" w:cs="Arial"/>
          <w:color w:val="000000"/>
          <w:sz w:val="22"/>
          <w:szCs w:val="22"/>
        </w:rPr>
        <w:br/>
        <w:t> i podzespołów, które uległy uszkodzeniu .</w:t>
      </w:r>
    </w:p>
    <w:p w:rsidR="00DD3186" w:rsidRDefault="00DD3186" w:rsidP="00A664CD">
      <w:pPr>
        <w:pStyle w:val="NormalnyWeb"/>
        <w:widowControl w:val="0"/>
        <w:numPr>
          <w:ilvl w:val="0"/>
          <w:numId w:val="119"/>
        </w:numPr>
        <w:tabs>
          <w:tab w:val="left" w:pos="1276"/>
        </w:tabs>
        <w:spacing w:before="0" w:beforeAutospacing="0" w:after="0" w:afterAutospacing="0" w:line="273" w:lineRule="auto"/>
        <w:ind w:left="1276" w:hanging="425"/>
        <w:jc w:val="both"/>
      </w:pPr>
      <w:r>
        <w:rPr>
          <w:rFonts w:ascii="Arial" w:hAnsi="Arial" w:cs="Arial"/>
          <w:color w:val="000000"/>
          <w:sz w:val="22"/>
          <w:szCs w:val="22"/>
        </w:rPr>
        <w:lastRenderedPageBreak/>
        <w:t>W przypadku wystąpienia wad, Wykonawca jest zobowiązany na własny koszt usunąć stwierdzone wady.</w:t>
      </w:r>
    </w:p>
    <w:p w:rsidR="00DD3186" w:rsidRDefault="00DD3186" w:rsidP="00A664CD">
      <w:pPr>
        <w:pStyle w:val="NormalnyWeb"/>
        <w:widowControl w:val="0"/>
        <w:numPr>
          <w:ilvl w:val="0"/>
          <w:numId w:val="119"/>
        </w:numPr>
        <w:tabs>
          <w:tab w:val="left" w:pos="1276"/>
        </w:tabs>
        <w:spacing w:before="0" w:beforeAutospacing="0" w:after="0" w:afterAutospacing="0" w:line="273" w:lineRule="auto"/>
        <w:ind w:left="1276" w:hanging="425"/>
        <w:jc w:val="both"/>
      </w:pPr>
      <w:r>
        <w:rPr>
          <w:rFonts w:ascii="Arial" w:hAnsi="Arial" w:cs="Arial"/>
          <w:color w:val="000000"/>
          <w:sz w:val="22"/>
          <w:szCs w:val="22"/>
        </w:rPr>
        <w:t>Okres gwarancji ulega wydłużeniu o czas wykonywania ewentualnych napraw gwarancyjnych.</w:t>
      </w:r>
    </w:p>
    <w:p w:rsidR="00DD3186" w:rsidRDefault="00DD3186" w:rsidP="00A664CD">
      <w:pPr>
        <w:pStyle w:val="NormalnyWeb"/>
        <w:widowControl w:val="0"/>
        <w:numPr>
          <w:ilvl w:val="0"/>
          <w:numId w:val="119"/>
        </w:numPr>
        <w:tabs>
          <w:tab w:val="left" w:pos="1276"/>
        </w:tabs>
        <w:spacing w:before="0" w:beforeAutospacing="0" w:after="0" w:afterAutospacing="0" w:line="273" w:lineRule="auto"/>
        <w:ind w:left="1276" w:hanging="425"/>
        <w:jc w:val="both"/>
      </w:pPr>
      <w:r>
        <w:rPr>
          <w:rFonts w:ascii="Arial" w:hAnsi="Arial" w:cs="Arial"/>
          <w:color w:val="000000"/>
          <w:sz w:val="22"/>
          <w:szCs w:val="22"/>
        </w:rPr>
        <w:t xml:space="preserve">Przyjęcie lub odbiór przedmiotu </w:t>
      </w:r>
      <w:r w:rsidR="00A664CD">
        <w:rPr>
          <w:rFonts w:ascii="Arial" w:hAnsi="Arial" w:cs="Arial"/>
          <w:color w:val="000000"/>
          <w:sz w:val="22"/>
          <w:szCs w:val="22"/>
        </w:rPr>
        <w:t>umowy</w:t>
      </w:r>
      <w:r>
        <w:rPr>
          <w:rFonts w:ascii="Arial" w:hAnsi="Arial" w:cs="Arial"/>
          <w:color w:val="000000"/>
          <w:sz w:val="22"/>
          <w:szCs w:val="22"/>
        </w:rPr>
        <w:t xml:space="preserve"> w żadnym przypadku nie zwalnia Wykonawcy od odpowiedzialności za wady lub inne uchybienia w spełnieniu wymagań określonych przez Zamawiającego. </w:t>
      </w:r>
    </w:p>
    <w:p w:rsidR="00DD3186" w:rsidRDefault="00DD3186" w:rsidP="00A664CD">
      <w:pPr>
        <w:pStyle w:val="NormalnyWeb"/>
        <w:widowControl w:val="0"/>
        <w:numPr>
          <w:ilvl w:val="0"/>
          <w:numId w:val="119"/>
        </w:numPr>
        <w:tabs>
          <w:tab w:val="left" w:pos="1276"/>
        </w:tabs>
        <w:spacing w:before="0" w:beforeAutospacing="0" w:after="0" w:afterAutospacing="0" w:line="273" w:lineRule="auto"/>
        <w:ind w:left="1276" w:hanging="425"/>
        <w:jc w:val="both"/>
      </w:pPr>
      <w:r>
        <w:rPr>
          <w:rFonts w:ascii="Arial" w:hAnsi="Arial" w:cs="Arial"/>
          <w:color w:val="000000"/>
          <w:sz w:val="22"/>
          <w:szCs w:val="22"/>
        </w:rPr>
        <w:t>Gwarancja nie wyłącza uprawnień Zamawiającego z tytułu rękojmi za wady fizyczne lub prawne przedmiotu umowy zgodnie z zapisami Kodeksu Cywilnego.</w:t>
      </w:r>
    </w:p>
    <w:p w:rsidR="00DD3186" w:rsidRDefault="00DD3186" w:rsidP="00A664CD">
      <w:pPr>
        <w:pStyle w:val="NormalnyWeb"/>
        <w:widowControl w:val="0"/>
        <w:numPr>
          <w:ilvl w:val="0"/>
          <w:numId w:val="119"/>
        </w:numPr>
        <w:tabs>
          <w:tab w:val="left" w:pos="1276"/>
        </w:tabs>
        <w:spacing w:before="0" w:beforeAutospacing="0" w:after="0" w:afterAutospacing="0" w:line="273" w:lineRule="auto"/>
        <w:ind w:left="1276" w:hanging="425"/>
        <w:jc w:val="both"/>
      </w:pPr>
      <w:r>
        <w:rPr>
          <w:rFonts w:ascii="Arial" w:hAnsi="Arial" w:cs="Arial"/>
          <w:color w:val="000000"/>
          <w:sz w:val="22"/>
          <w:szCs w:val="22"/>
        </w:rPr>
        <w:t>Przystąpienie do usunięcia awarii lub usterki z tytułu gwarancji (we wszystkie dni tygodnia przez 24 godziny) nastąpi w ciągu 72 godzin licząc od momentu powiadomienia telefonicznego, pocztą elektroniczną, lub przesłania informacji faksem o zaistniałej awarii. Po otrzymaniu informacji o awarii, Wykonawca zobowiązany jest do natychmiastowego potwierdzenia przyjęcia zgłoszenia. Potwierdzenia przyjęcia zgłoszenia należy dokonać pocztą elektroniczną. Po upływie powyższego terminu Zamawiający może dokonać koniecznych napraw we własnym zakresie (bez utraty gwarancji). Wszelkimi kosztami tych napraw łącznie z wymianą części i podzespołów Zamawiający, bez uzyskiwania upoważnienia Sądu,  może obciążyć Wykonawcę.</w:t>
      </w:r>
    </w:p>
    <w:p w:rsidR="00DD3186" w:rsidRDefault="00DD3186" w:rsidP="00A664CD">
      <w:pPr>
        <w:pStyle w:val="NormalnyWeb"/>
        <w:widowControl w:val="0"/>
        <w:numPr>
          <w:ilvl w:val="0"/>
          <w:numId w:val="119"/>
        </w:numPr>
        <w:tabs>
          <w:tab w:val="left" w:pos="1276"/>
        </w:tabs>
        <w:spacing w:before="0" w:beforeAutospacing="0" w:after="0" w:afterAutospacing="0" w:line="273" w:lineRule="auto"/>
        <w:ind w:left="1276" w:hanging="425"/>
        <w:jc w:val="both"/>
      </w:pPr>
      <w:r>
        <w:rPr>
          <w:rFonts w:ascii="Arial" w:hAnsi="Arial" w:cs="Arial"/>
          <w:color w:val="000000"/>
          <w:sz w:val="22"/>
          <w:szCs w:val="22"/>
        </w:rPr>
        <w:t xml:space="preserve">Wykonanie wszystkich czynności serwisowych (zgodnie z instrukcjami i DTR). </w:t>
      </w:r>
    </w:p>
    <w:p w:rsidR="00DD3186" w:rsidRDefault="00DD3186" w:rsidP="00DD3186">
      <w:pPr>
        <w:pStyle w:val="NormalnyWeb"/>
        <w:widowControl w:val="0"/>
        <w:spacing w:before="0" w:beforeAutospacing="0" w:after="0" w:afterAutospacing="0" w:line="273" w:lineRule="auto"/>
        <w:ind w:left="644"/>
        <w:jc w:val="both"/>
      </w:pPr>
      <w:r>
        <w:t> </w:t>
      </w:r>
    </w:p>
    <w:p w:rsidR="00DD3186" w:rsidRDefault="00DD3186" w:rsidP="00A664CD">
      <w:pPr>
        <w:pStyle w:val="NormalnyWeb"/>
        <w:widowControl w:val="0"/>
        <w:tabs>
          <w:tab w:val="left" w:pos="142"/>
        </w:tabs>
        <w:spacing w:before="0" w:beforeAutospacing="0" w:after="0" w:afterAutospacing="0" w:line="273" w:lineRule="auto"/>
        <w:ind w:left="284"/>
        <w:jc w:val="both"/>
      </w:pPr>
      <w:r>
        <w:rPr>
          <w:rFonts w:ascii="Arial" w:hAnsi="Arial" w:cs="Arial"/>
          <w:b/>
          <w:bCs/>
          <w:color w:val="000000"/>
          <w:sz w:val="22"/>
          <w:szCs w:val="22"/>
          <w:u w:val="single"/>
        </w:rPr>
        <w:t>Zadanie nr 2:</w:t>
      </w:r>
    </w:p>
    <w:p w:rsidR="00DD3186" w:rsidRDefault="00DD3186" w:rsidP="00A664CD">
      <w:pPr>
        <w:pStyle w:val="NormalnyWeb"/>
        <w:numPr>
          <w:ilvl w:val="0"/>
          <w:numId w:val="120"/>
        </w:numPr>
        <w:tabs>
          <w:tab w:val="clear" w:pos="720"/>
        </w:tabs>
        <w:spacing w:before="0" w:beforeAutospacing="0" w:after="0" w:afterAutospacing="0" w:line="273" w:lineRule="auto"/>
        <w:ind w:left="851" w:hanging="567"/>
        <w:jc w:val="both"/>
      </w:pPr>
      <w:r>
        <w:t> </w:t>
      </w:r>
      <w:r>
        <w:rPr>
          <w:rFonts w:ascii="Arial" w:hAnsi="Arial" w:cs="Arial"/>
          <w:color w:val="000000"/>
          <w:sz w:val="22"/>
          <w:szCs w:val="22"/>
        </w:rPr>
        <w:t>Wykonawca zapewni</w:t>
      </w:r>
      <w:r w:rsidR="00A664CD">
        <w:rPr>
          <w:rFonts w:ascii="Arial" w:hAnsi="Arial" w:cs="Arial"/>
          <w:color w:val="000000"/>
          <w:sz w:val="22"/>
          <w:szCs w:val="22"/>
        </w:rPr>
        <w:t>a</w:t>
      </w:r>
      <w:r>
        <w:rPr>
          <w:rFonts w:ascii="Arial" w:hAnsi="Arial" w:cs="Arial"/>
          <w:color w:val="000000"/>
          <w:sz w:val="22"/>
          <w:szCs w:val="22"/>
        </w:rPr>
        <w:t xml:space="preserve"> gwarancję na meble biurowe, meble pod wymiar, elementy ogólnego wyposażenia przez okres </w:t>
      </w:r>
      <w:r w:rsidRPr="00A664CD">
        <w:rPr>
          <w:rFonts w:ascii="Arial" w:hAnsi="Arial" w:cs="Arial"/>
          <w:b/>
          <w:color w:val="000000"/>
          <w:sz w:val="22"/>
          <w:szCs w:val="22"/>
        </w:rPr>
        <w:t>36 miesięcy</w:t>
      </w:r>
      <w:r>
        <w:rPr>
          <w:rFonts w:ascii="Arial" w:hAnsi="Arial" w:cs="Arial"/>
          <w:color w:val="000000"/>
          <w:sz w:val="22"/>
          <w:szCs w:val="22"/>
        </w:rPr>
        <w:t xml:space="preserve">, licząc od daty podpisania przez Zamawiającego pozytywnego protokołu odbioru końcowego. </w:t>
      </w:r>
    </w:p>
    <w:p w:rsidR="00DD3186" w:rsidRDefault="00DD3186" w:rsidP="00A664CD">
      <w:pPr>
        <w:pStyle w:val="NormalnyWeb"/>
        <w:numPr>
          <w:ilvl w:val="0"/>
          <w:numId w:val="120"/>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Wykonawca w ramach gwarancji zapewni całkowicie bezpłatne naprawy w miejscu dostawy </w:t>
      </w:r>
      <w:r>
        <w:rPr>
          <w:rFonts w:ascii="Arial" w:hAnsi="Arial" w:cs="Arial"/>
          <w:color w:val="000000"/>
          <w:sz w:val="22"/>
          <w:szCs w:val="22"/>
        </w:rPr>
        <w:br/>
        <w:t xml:space="preserve"> z montażem, przy czym reakcja serwisu musi nastąpić nie później niż do trzeciego dnia roboczego od momentu zgłoszenia. Serwis musi mieć możliwość komunikowania się </w:t>
      </w:r>
      <w:r>
        <w:rPr>
          <w:rFonts w:ascii="Arial" w:hAnsi="Arial" w:cs="Arial"/>
          <w:color w:val="000000"/>
          <w:sz w:val="22"/>
          <w:szCs w:val="22"/>
        </w:rPr>
        <w:br/>
        <w:t> z Zamawiającym w języku polskim.</w:t>
      </w:r>
    </w:p>
    <w:p w:rsidR="00DD3186" w:rsidRDefault="00DD3186" w:rsidP="00DD3186">
      <w:pPr>
        <w:pStyle w:val="NormalnyWeb"/>
        <w:widowControl w:val="0"/>
        <w:spacing w:before="0" w:beforeAutospacing="0" w:after="0" w:afterAutospacing="0" w:line="273" w:lineRule="auto"/>
        <w:ind w:left="644"/>
        <w:jc w:val="both"/>
      </w:pPr>
      <w:r>
        <w:t> </w:t>
      </w:r>
    </w:p>
    <w:p w:rsidR="00DD3186" w:rsidRDefault="00DD3186" w:rsidP="00A664CD">
      <w:pPr>
        <w:pStyle w:val="NormalnyWeb"/>
        <w:widowControl w:val="0"/>
        <w:tabs>
          <w:tab w:val="left" w:pos="142"/>
        </w:tabs>
        <w:spacing w:before="0" w:beforeAutospacing="0" w:after="0" w:afterAutospacing="0" w:line="273" w:lineRule="auto"/>
        <w:ind w:left="284"/>
        <w:jc w:val="both"/>
      </w:pPr>
      <w:r>
        <w:rPr>
          <w:rFonts w:ascii="Arial" w:hAnsi="Arial" w:cs="Arial"/>
          <w:b/>
          <w:bCs/>
          <w:color w:val="000000"/>
          <w:sz w:val="22"/>
          <w:szCs w:val="22"/>
          <w:u w:val="single"/>
        </w:rPr>
        <w:t>Zadanie nr 3:</w:t>
      </w:r>
    </w:p>
    <w:p w:rsidR="00DD3186" w:rsidRDefault="00DD3186" w:rsidP="00D51779">
      <w:pPr>
        <w:pStyle w:val="NormalnyWeb"/>
        <w:numPr>
          <w:ilvl w:val="0"/>
          <w:numId w:val="121"/>
        </w:numPr>
        <w:tabs>
          <w:tab w:val="clear" w:pos="720"/>
        </w:tabs>
        <w:spacing w:before="0" w:beforeAutospacing="0" w:after="0" w:afterAutospacing="0" w:line="273" w:lineRule="auto"/>
        <w:ind w:left="851" w:hanging="567"/>
        <w:jc w:val="both"/>
      </w:pPr>
      <w:r>
        <w:t> </w:t>
      </w:r>
      <w:r w:rsidR="00A664CD">
        <w:rPr>
          <w:rFonts w:ascii="Arial" w:hAnsi="Arial" w:cs="Arial"/>
          <w:color w:val="000000"/>
          <w:sz w:val="22"/>
          <w:szCs w:val="22"/>
        </w:rPr>
        <w:t>Wykonawca</w:t>
      </w:r>
      <w:r>
        <w:rPr>
          <w:rFonts w:ascii="Arial" w:hAnsi="Arial" w:cs="Arial"/>
          <w:color w:val="000000"/>
          <w:sz w:val="22"/>
          <w:szCs w:val="22"/>
        </w:rPr>
        <w:t xml:space="preserve"> przedstawi dla każdego z elementów wyposażenia warunki gwarancji z uwzględnieniem punktów 2 do 4. </w:t>
      </w:r>
    </w:p>
    <w:p w:rsidR="00DD3186" w:rsidRDefault="00D51779" w:rsidP="00D51779">
      <w:pPr>
        <w:pStyle w:val="NormalnyWeb"/>
        <w:numPr>
          <w:ilvl w:val="0"/>
          <w:numId w:val="121"/>
        </w:numPr>
        <w:tabs>
          <w:tab w:val="clear" w:pos="720"/>
        </w:tabs>
        <w:spacing w:before="0" w:beforeAutospacing="0" w:after="0" w:afterAutospacing="0" w:line="273" w:lineRule="auto"/>
        <w:ind w:left="851" w:hanging="567"/>
        <w:jc w:val="both"/>
      </w:pPr>
      <w:r>
        <w:rPr>
          <w:rFonts w:ascii="Arial" w:hAnsi="Arial" w:cs="Arial"/>
          <w:color w:val="000000"/>
          <w:sz w:val="22"/>
          <w:szCs w:val="22"/>
        </w:rPr>
        <w:t>Wykonawca udziela</w:t>
      </w:r>
      <w:r w:rsidR="00A664CD">
        <w:rPr>
          <w:rFonts w:ascii="Arial" w:hAnsi="Arial" w:cs="Arial"/>
          <w:color w:val="000000"/>
          <w:sz w:val="22"/>
          <w:szCs w:val="22"/>
        </w:rPr>
        <w:t xml:space="preserve"> gwarancji </w:t>
      </w:r>
      <w:r>
        <w:rPr>
          <w:rFonts w:ascii="Arial" w:hAnsi="Arial" w:cs="Arial"/>
          <w:color w:val="000000"/>
          <w:sz w:val="22"/>
          <w:szCs w:val="22"/>
        </w:rPr>
        <w:t>na</w:t>
      </w:r>
      <w:r w:rsidR="00A664CD">
        <w:rPr>
          <w:rFonts w:ascii="Arial" w:hAnsi="Arial" w:cs="Arial"/>
          <w:color w:val="000000"/>
          <w:sz w:val="22"/>
          <w:szCs w:val="22"/>
        </w:rPr>
        <w:t xml:space="preserve"> </w:t>
      </w:r>
      <w:r w:rsidR="00A664CD" w:rsidRPr="00A664CD">
        <w:rPr>
          <w:rFonts w:ascii="Arial" w:hAnsi="Arial" w:cs="Arial"/>
          <w:b/>
          <w:color w:val="000000"/>
          <w:sz w:val="22"/>
          <w:szCs w:val="22"/>
        </w:rPr>
        <w:t>24 miesiące</w:t>
      </w:r>
      <w:r w:rsidR="00DD3186">
        <w:rPr>
          <w:rFonts w:ascii="Arial" w:hAnsi="Arial" w:cs="Arial"/>
          <w:color w:val="000000"/>
          <w:sz w:val="22"/>
          <w:szCs w:val="22"/>
        </w:rPr>
        <w:t xml:space="preserve"> za wyjątkiem pozycji wymienionych </w:t>
      </w:r>
      <w:r w:rsidR="00A664CD">
        <w:rPr>
          <w:rFonts w:ascii="Arial" w:hAnsi="Arial" w:cs="Arial"/>
          <w:color w:val="000000"/>
          <w:sz w:val="22"/>
          <w:szCs w:val="22"/>
        </w:rPr>
        <w:t>w</w:t>
      </w:r>
      <w:r>
        <w:rPr>
          <w:rFonts w:ascii="Arial" w:hAnsi="Arial" w:cs="Arial"/>
          <w:color w:val="000000"/>
          <w:sz w:val="22"/>
          <w:szCs w:val="22"/>
        </w:rPr>
        <w:t xml:space="preserve"> </w:t>
      </w:r>
      <w:r w:rsidRPr="00D51779">
        <w:rPr>
          <w:rFonts w:ascii="Arial" w:hAnsi="Arial" w:cs="Arial"/>
          <w:b/>
          <w:color w:val="000000"/>
          <w:sz w:val="22"/>
          <w:szCs w:val="22"/>
        </w:rPr>
        <w:t>załącznikach</w:t>
      </w:r>
      <w:r w:rsidR="00DD3186" w:rsidRPr="00D51779">
        <w:rPr>
          <w:rFonts w:ascii="Arial" w:hAnsi="Arial" w:cs="Arial"/>
          <w:b/>
          <w:color w:val="000000"/>
          <w:sz w:val="22"/>
          <w:szCs w:val="22"/>
        </w:rPr>
        <w:t xml:space="preserve"> nr </w:t>
      </w:r>
      <w:r w:rsidRPr="00D51779">
        <w:rPr>
          <w:rFonts w:ascii="Arial" w:hAnsi="Arial" w:cs="Arial"/>
          <w:b/>
          <w:color w:val="000000"/>
          <w:sz w:val="22"/>
          <w:szCs w:val="22"/>
        </w:rPr>
        <w:t>……</w:t>
      </w:r>
      <w:r>
        <w:rPr>
          <w:rFonts w:ascii="Arial" w:hAnsi="Arial" w:cs="Arial"/>
          <w:color w:val="000000"/>
          <w:sz w:val="22"/>
          <w:szCs w:val="22"/>
        </w:rPr>
        <w:t xml:space="preserve"> do niniejszej umowy,</w:t>
      </w:r>
      <w:r w:rsidR="00DD3186">
        <w:rPr>
          <w:rFonts w:ascii="Arial" w:hAnsi="Arial" w:cs="Arial"/>
          <w:color w:val="000000"/>
          <w:sz w:val="22"/>
          <w:szCs w:val="22"/>
        </w:rPr>
        <w:t xml:space="preserve"> dla któr</w:t>
      </w:r>
      <w:r>
        <w:rPr>
          <w:rFonts w:ascii="Arial" w:hAnsi="Arial" w:cs="Arial"/>
          <w:color w:val="000000"/>
          <w:sz w:val="22"/>
          <w:szCs w:val="22"/>
        </w:rPr>
        <w:t>ych określono i Wykonawca udziela</w:t>
      </w:r>
      <w:r w:rsidRPr="00D51779">
        <w:rPr>
          <w:rFonts w:ascii="Arial" w:hAnsi="Arial" w:cs="Arial"/>
          <w:color w:val="000000"/>
          <w:sz w:val="22"/>
          <w:szCs w:val="22"/>
        </w:rPr>
        <w:t xml:space="preserve"> gwarancji na okres </w:t>
      </w:r>
      <w:r w:rsidRPr="00D51779">
        <w:rPr>
          <w:rFonts w:ascii="Arial" w:hAnsi="Arial" w:cs="Arial"/>
          <w:b/>
          <w:color w:val="000000"/>
          <w:sz w:val="22"/>
          <w:szCs w:val="22"/>
        </w:rPr>
        <w:t>36 miesięcy</w:t>
      </w:r>
      <w:r>
        <w:rPr>
          <w:rFonts w:ascii="Arial" w:hAnsi="Arial" w:cs="Arial"/>
          <w:color w:val="000000"/>
          <w:sz w:val="22"/>
          <w:szCs w:val="22"/>
        </w:rPr>
        <w:t>.</w:t>
      </w:r>
    </w:p>
    <w:p w:rsidR="00DD3186" w:rsidRDefault="00DD3186" w:rsidP="00D51779">
      <w:pPr>
        <w:pStyle w:val="NormalnyWeb"/>
        <w:numPr>
          <w:ilvl w:val="0"/>
          <w:numId w:val="121"/>
        </w:numPr>
        <w:tabs>
          <w:tab w:val="clear" w:pos="720"/>
        </w:tabs>
        <w:spacing w:before="0" w:beforeAutospacing="0" w:after="0" w:afterAutospacing="0" w:line="273" w:lineRule="auto"/>
        <w:ind w:left="851" w:hanging="567"/>
        <w:jc w:val="both"/>
      </w:pPr>
      <w:r>
        <w:rPr>
          <w:rFonts w:ascii="Arial" w:hAnsi="Arial" w:cs="Arial"/>
          <w:color w:val="000000"/>
          <w:sz w:val="22"/>
          <w:szCs w:val="22"/>
        </w:rPr>
        <w:t>Wszystkie dostarczone narzędziowe głowice frezarskie oraz frezy składane muszą być objęte dodatkową gwarancją wymiany w ciągu roku od zakupu w przypadku uszkodzenia (niezależnie od jego przyczyny).</w:t>
      </w:r>
    </w:p>
    <w:p w:rsidR="00DD3186" w:rsidRPr="003461B1" w:rsidRDefault="00D51779" w:rsidP="00D51779">
      <w:pPr>
        <w:pStyle w:val="NormalnyWeb"/>
        <w:numPr>
          <w:ilvl w:val="0"/>
          <w:numId w:val="121"/>
        </w:numPr>
        <w:tabs>
          <w:tab w:val="clear" w:pos="720"/>
        </w:tabs>
        <w:spacing w:before="0" w:beforeAutospacing="0" w:after="0" w:afterAutospacing="0" w:line="273" w:lineRule="auto"/>
        <w:ind w:left="851" w:hanging="567"/>
        <w:jc w:val="both"/>
      </w:pPr>
      <w:r>
        <w:rPr>
          <w:rFonts w:ascii="Arial" w:hAnsi="Arial" w:cs="Arial"/>
          <w:color w:val="000000"/>
          <w:sz w:val="22"/>
          <w:szCs w:val="22"/>
        </w:rPr>
        <w:t>Wykonawca</w:t>
      </w:r>
      <w:r w:rsidR="00DD3186">
        <w:rPr>
          <w:rFonts w:ascii="Arial" w:hAnsi="Arial" w:cs="Arial"/>
          <w:color w:val="000000"/>
          <w:sz w:val="22"/>
          <w:szCs w:val="22"/>
        </w:rPr>
        <w:t xml:space="preserve"> zagwarantuje autoryzowany serwis producenta z nie dłuższym niż 104 -godzinnym czasem reakcji. </w:t>
      </w:r>
    </w:p>
    <w:p w:rsidR="00DD3186" w:rsidRDefault="00DD3186" w:rsidP="00C2031C">
      <w:pPr>
        <w:pStyle w:val="NormalnyWeb"/>
        <w:numPr>
          <w:ilvl w:val="0"/>
          <w:numId w:val="83"/>
        </w:numPr>
        <w:tabs>
          <w:tab w:val="left" w:pos="284"/>
        </w:tabs>
        <w:spacing w:before="0" w:beforeAutospacing="0" w:after="0" w:afterAutospacing="0" w:line="276" w:lineRule="auto"/>
        <w:ind w:left="284" w:hanging="284"/>
        <w:jc w:val="both"/>
      </w:pPr>
      <w:r>
        <w:lastRenderedPageBreak/>
        <w:t> </w:t>
      </w:r>
      <w:r>
        <w:rPr>
          <w:rFonts w:ascii="Arial" w:hAnsi="Arial" w:cs="Arial"/>
          <w:b/>
          <w:bCs/>
          <w:color w:val="000000"/>
          <w:sz w:val="22"/>
          <w:szCs w:val="22"/>
        </w:rPr>
        <w:t>Informacje dodatkowe:</w:t>
      </w:r>
    </w:p>
    <w:p w:rsidR="00DD3186" w:rsidRDefault="00DD3186" w:rsidP="00C2031C">
      <w:pPr>
        <w:pStyle w:val="NormalnyWeb"/>
        <w:numPr>
          <w:ilvl w:val="0"/>
          <w:numId w:val="122"/>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Wszystkie dostarczone elementy objęte </w:t>
      </w:r>
      <w:r w:rsidR="00C2031C">
        <w:rPr>
          <w:rFonts w:ascii="Arial" w:hAnsi="Arial" w:cs="Arial"/>
          <w:color w:val="000000"/>
          <w:sz w:val="22"/>
          <w:szCs w:val="22"/>
        </w:rPr>
        <w:t>umową</w:t>
      </w:r>
      <w:r>
        <w:rPr>
          <w:rFonts w:ascii="Arial" w:hAnsi="Arial" w:cs="Arial"/>
          <w:color w:val="000000"/>
          <w:sz w:val="22"/>
          <w:szCs w:val="22"/>
        </w:rPr>
        <w:t xml:space="preserve"> muszą być nowe tj. nie starsze niż 14 miesięcy w momencie końca terminu realizacji zadania. Pod pojęciem „nowe” żąda się dostarczenia produktów wykonanych z nowych elementów, czyli takich, które nie były remontowane, regenerowane i używane.</w:t>
      </w:r>
    </w:p>
    <w:p w:rsidR="00DD3186" w:rsidRDefault="00C2031C" w:rsidP="00C2031C">
      <w:pPr>
        <w:pStyle w:val="NormalnyWeb"/>
        <w:numPr>
          <w:ilvl w:val="0"/>
          <w:numId w:val="122"/>
        </w:numPr>
        <w:tabs>
          <w:tab w:val="clear" w:pos="720"/>
        </w:tabs>
        <w:spacing w:before="0" w:beforeAutospacing="0" w:after="0" w:afterAutospacing="0" w:line="273" w:lineRule="auto"/>
        <w:ind w:left="851" w:hanging="567"/>
        <w:jc w:val="both"/>
      </w:pPr>
      <w:r>
        <w:rPr>
          <w:rFonts w:ascii="Arial" w:hAnsi="Arial" w:cs="Arial"/>
          <w:color w:val="000000"/>
          <w:sz w:val="22"/>
          <w:szCs w:val="22"/>
        </w:rPr>
        <w:t>Przedmiot umowy</w:t>
      </w:r>
      <w:r w:rsidR="00DD3186">
        <w:rPr>
          <w:rFonts w:ascii="Arial" w:hAnsi="Arial" w:cs="Arial"/>
          <w:color w:val="000000"/>
          <w:sz w:val="22"/>
          <w:szCs w:val="22"/>
        </w:rPr>
        <w:t xml:space="preserve"> musi być wolny od wad prawnych i fizycznych oraz nie naruszać praw majątkowych osób trzecich. </w:t>
      </w:r>
    </w:p>
    <w:p w:rsidR="00DD3186" w:rsidRDefault="00DD3186" w:rsidP="00C2031C">
      <w:pPr>
        <w:pStyle w:val="NormalnyWeb"/>
        <w:numPr>
          <w:ilvl w:val="0"/>
          <w:numId w:val="122"/>
        </w:numPr>
        <w:tabs>
          <w:tab w:val="clear" w:pos="720"/>
        </w:tabs>
        <w:spacing w:before="0" w:beforeAutospacing="0" w:after="0" w:afterAutospacing="0" w:line="273" w:lineRule="auto"/>
        <w:ind w:left="851" w:hanging="567"/>
        <w:jc w:val="both"/>
      </w:pPr>
      <w:r>
        <w:rPr>
          <w:rFonts w:ascii="Arial" w:hAnsi="Arial" w:cs="Arial"/>
          <w:color w:val="000000"/>
          <w:sz w:val="22"/>
          <w:szCs w:val="22"/>
        </w:rPr>
        <w:t>Zamawiający nie dopuszcza do stosowania rozwiązań i urządzeń prototypowych.</w:t>
      </w:r>
    </w:p>
    <w:p w:rsidR="00DD3186" w:rsidRDefault="00DD3186" w:rsidP="00C2031C">
      <w:pPr>
        <w:pStyle w:val="NormalnyWeb"/>
        <w:numPr>
          <w:ilvl w:val="0"/>
          <w:numId w:val="122"/>
        </w:numPr>
        <w:tabs>
          <w:tab w:val="clear" w:pos="720"/>
        </w:tabs>
        <w:spacing w:before="0" w:beforeAutospacing="0" w:after="0" w:afterAutospacing="0" w:line="273" w:lineRule="auto"/>
        <w:ind w:left="851" w:hanging="567"/>
        <w:jc w:val="both"/>
      </w:pPr>
      <w:r>
        <w:rPr>
          <w:rFonts w:ascii="Arial" w:hAnsi="Arial" w:cs="Arial"/>
          <w:color w:val="000000"/>
          <w:sz w:val="22"/>
          <w:szCs w:val="22"/>
        </w:rPr>
        <w:t xml:space="preserve">Wykonawca bierze pełną odpowiedzialność za przyjęte i zastosowane rozwiązania techniczne w zakresie przedmiotowego zadania oraz za wykonawstwo przedmiotu </w:t>
      </w:r>
      <w:r w:rsidR="00C2031C">
        <w:rPr>
          <w:rFonts w:ascii="Arial" w:hAnsi="Arial" w:cs="Arial"/>
          <w:color w:val="000000"/>
          <w:sz w:val="22"/>
          <w:szCs w:val="22"/>
        </w:rPr>
        <w:t>umowy</w:t>
      </w:r>
      <w:r>
        <w:rPr>
          <w:rFonts w:ascii="Arial" w:hAnsi="Arial" w:cs="Arial"/>
          <w:color w:val="000000"/>
          <w:sz w:val="22"/>
          <w:szCs w:val="22"/>
        </w:rPr>
        <w:t xml:space="preserve"> </w:t>
      </w:r>
      <w:r w:rsidR="00C2031C">
        <w:rPr>
          <w:rFonts w:ascii="Arial" w:hAnsi="Arial" w:cs="Arial"/>
          <w:color w:val="000000"/>
          <w:sz w:val="22"/>
          <w:szCs w:val="22"/>
        </w:rPr>
        <w:br/>
      </w:r>
      <w:r>
        <w:rPr>
          <w:rFonts w:ascii="Arial" w:hAnsi="Arial" w:cs="Arial"/>
          <w:color w:val="000000"/>
          <w:sz w:val="22"/>
          <w:szCs w:val="22"/>
        </w:rPr>
        <w:t>w pełnym zakresie.</w:t>
      </w:r>
    </w:p>
    <w:p w:rsidR="00DD3186" w:rsidRDefault="00DD3186" w:rsidP="00C2031C">
      <w:pPr>
        <w:pStyle w:val="NormalnyWeb"/>
        <w:numPr>
          <w:ilvl w:val="0"/>
          <w:numId w:val="122"/>
        </w:numPr>
        <w:tabs>
          <w:tab w:val="clear" w:pos="720"/>
        </w:tabs>
        <w:spacing w:before="0" w:beforeAutospacing="0" w:after="0" w:afterAutospacing="0" w:line="273" w:lineRule="auto"/>
        <w:ind w:left="851" w:hanging="567"/>
        <w:jc w:val="both"/>
      </w:pPr>
      <w:r>
        <w:rPr>
          <w:rFonts w:ascii="Arial" w:hAnsi="Arial" w:cs="Arial"/>
          <w:color w:val="000000"/>
          <w:sz w:val="22"/>
          <w:szCs w:val="22"/>
        </w:rPr>
        <w:t>Za szkody powstałe w przekazanym rejonie, wynikłe z działań Wykonawcy odpowiada Wykonawca.</w:t>
      </w:r>
    </w:p>
    <w:p w:rsidR="00DD3186" w:rsidRDefault="00DD3186" w:rsidP="00C2031C">
      <w:pPr>
        <w:pStyle w:val="NormalnyWeb"/>
        <w:numPr>
          <w:ilvl w:val="0"/>
          <w:numId w:val="122"/>
        </w:numPr>
        <w:tabs>
          <w:tab w:val="clear" w:pos="720"/>
        </w:tabs>
        <w:spacing w:before="0" w:beforeAutospacing="0" w:after="0" w:afterAutospacing="0" w:line="273" w:lineRule="auto"/>
        <w:ind w:left="851" w:hanging="567"/>
        <w:jc w:val="both"/>
      </w:pPr>
      <w:r>
        <w:rPr>
          <w:rFonts w:ascii="Arial" w:hAnsi="Arial" w:cs="Arial"/>
          <w:color w:val="000000"/>
          <w:sz w:val="22"/>
          <w:szCs w:val="22"/>
        </w:rPr>
        <w:t>Zamawiający w miarę możliwości umożliwi Wykonawcy korzystanie z energii elektrycznej i wody.</w:t>
      </w:r>
    </w:p>
    <w:p w:rsidR="00DD3186" w:rsidRDefault="00DD3186" w:rsidP="00C2031C">
      <w:pPr>
        <w:pStyle w:val="NormalnyWeb"/>
        <w:numPr>
          <w:ilvl w:val="0"/>
          <w:numId w:val="122"/>
        </w:numPr>
        <w:tabs>
          <w:tab w:val="clear" w:pos="720"/>
        </w:tabs>
        <w:spacing w:before="0" w:beforeAutospacing="0" w:after="0" w:afterAutospacing="0" w:line="273" w:lineRule="auto"/>
        <w:ind w:left="851" w:hanging="567"/>
        <w:jc w:val="both"/>
      </w:pPr>
      <w:r>
        <w:rPr>
          <w:rFonts w:ascii="Arial" w:hAnsi="Arial" w:cs="Arial"/>
          <w:color w:val="000000"/>
          <w:sz w:val="22"/>
          <w:szCs w:val="22"/>
        </w:rPr>
        <w:t>Wykonawca będzie prowadził prace przy użyciu własnego sprzętu technicznego,</w:t>
      </w:r>
    </w:p>
    <w:p w:rsidR="00DD3186" w:rsidRDefault="00DD3186" w:rsidP="00C2031C">
      <w:pPr>
        <w:pStyle w:val="NormalnyWeb"/>
        <w:numPr>
          <w:ilvl w:val="0"/>
          <w:numId w:val="122"/>
        </w:numPr>
        <w:tabs>
          <w:tab w:val="clear" w:pos="720"/>
        </w:tabs>
        <w:spacing w:before="0" w:beforeAutospacing="0" w:after="0" w:afterAutospacing="0" w:line="273" w:lineRule="auto"/>
        <w:ind w:left="851" w:hanging="567"/>
        <w:jc w:val="both"/>
      </w:pPr>
      <w:r>
        <w:rPr>
          <w:rFonts w:ascii="Arial" w:hAnsi="Arial" w:cs="Arial"/>
          <w:color w:val="000000"/>
          <w:sz w:val="22"/>
          <w:szCs w:val="22"/>
        </w:rPr>
        <w:t>Wykonawca zapewni niezbędną obsługę maszyn i urządzeń używanych przy realizacji przedmiotu umowy.</w:t>
      </w:r>
    </w:p>
    <w:p w:rsidR="00DD3186" w:rsidRPr="00DD3186" w:rsidRDefault="00DD3186" w:rsidP="00472C09">
      <w:pPr>
        <w:numPr>
          <w:ilvl w:val="0"/>
          <w:numId w:val="40"/>
        </w:numPr>
        <w:spacing w:after="120"/>
        <w:jc w:val="center"/>
        <w:rPr>
          <w:rFonts w:ascii="Arial" w:hAnsi="Arial" w:cs="Arial"/>
          <w:b/>
          <w:bCs/>
        </w:rPr>
      </w:pPr>
    </w:p>
    <w:p w:rsidR="00DD3186" w:rsidRPr="00DD3186" w:rsidRDefault="00DD3186" w:rsidP="00472C09">
      <w:pPr>
        <w:numPr>
          <w:ilvl w:val="0"/>
          <w:numId w:val="34"/>
        </w:numPr>
        <w:spacing w:after="0"/>
        <w:rPr>
          <w:rFonts w:ascii="Arial" w:hAnsi="Arial" w:cs="Arial"/>
          <w:b/>
          <w:bCs/>
          <w:iCs/>
        </w:rPr>
      </w:pPr>
      <w:r w:rsidRPr="00DD3186">
        <w:rPr>
          <w:rFonts w:ascii="Arial" w:hAnsi="Arial" w:cs="Arial"/>
          <w:iCs/>
        </w:rPr>
        <w:t>Termin</w:t>
      </w:r>
      <w:r w:rsidRPr="00DD3186">
        <w:rPr>
          <w:rFonts w:ascii="Arial" w:hAnsi="Arial" w:cs="Arial"/>
        </w:rPr>
        <w:t xml:space="preserve"> realizacji przedmiotu umowy: </w:t>
      </w:r>
    </w:p>
    <w:p w:rsidR="00486347" w:rsidRDefault="00486347" w:rsidP="00486347">
      <w:pPr>
        <w:pStyle w:val="NormalnyWeb"/>
        <w:spacing w:before="0" w:beforeAutospacing="0" w:after="0" w:afterAutospacing="0" w:line="273" w:lineRule="auto"/>
        <w:ind w:left="2127" w:hanging="1560"/>
        <w:jc w:val="both"/>
      </w:pPr>
      <w:r>
        <w:rPr>
          <w:rFonts w:ascii="Arial" w:hAnsi="Arial" w:cs="Arial"/>
          <w:b/>
          <w:bCs/>
          <w:color w:val="000000"/>
          <w:sz w:val="22"/>
          <w:szCs w:val="22"/>
          <w:u w:val="single"/>
        </w:rPr>
        <w:t>Zadanie nr 1</w:t>
      </w:r>
      <w:r>
        <w:rPr>
          <w:rFonts w:ascii="Arial" w:hAnsi="Arial" w:cs="Arial"/>
          <w:color w:val="000000"/>
          <w:sz w:val="22"/>
          <w:szCs w:val="22"/>
          <w:u w:val="single"/>
        </w:rPr>
        <w:t>:</w:t>
      </w:r>
      <w:r>
        <w:rPr>
          <w:rFonts w:ascii="Arial" w:hAnsi="Arial" w:cs="Arial"/>
          <w:color w:val="000000"/>
          <w:sz w:val="22"/>
          <w:szCs w:val="22"/>
        </w:rPr>
        <w:t>    do  15 czerwca 2025r.</w:t>
      </w:r>
    </w:p>
    <w:p w:rsidR="00486347" w:rsidRDefault="00486347" w:rsidP="00486347">
      <w:pPr>
        <w:pStyle w:val="NormalnyWeb"/>
        <w:tabs>
          <w:tab w:val="left" w:pos="2268"/>
        </w:tabs>
        <w:spacing w:before="0" w:beforeAutospacing="0" w:after="0" w:afterAutospacing="0" w:line="273" w:lineRule="auto"/>
        <w:ind w:left="2127" w:hanging="1560"/>
        <w:jc w:val="both"/>
      </w:pPr>
      <w:r>
        <w:rPr>
          <w:rFonts w:ascii="Arial" w:hAnsi="Arial" w:cs="Arial"/>
          <w:b/>
          <w:bCs/>
          <w:color w:val="000000"/>
          <w:sz w:val="22"/>
          <w:szCs w:val="22"/>
          <w:u w:val="single"/>
        </w:rPr>
        <w:t>Zadanie nr 2</w:t>
      </w:r>
      <w:r>
        <w:rPr>
          <w:rFonts w:ascii="Arial" w:hAnsi="Arial" w:cs="Arial"/>
          <w:color w:val="000000"/>
          <w:sz w:val="22"/>
          <w:szCs w:val="22"/>
        </w:rPr>
        <w:t>:  do </w:t>
      </w:r>
      <w:r>
        <w:rPr>
          <w:rFonts w:ascii="Arial" w:hAnsi="Arial" w:cs="Arial"/>
          <w:color w:val="FF0000"/>
          <w:sz w:val="22"/>
          <w:szCs w:val="22"/>
        </w:rPr>
        <w:t> </w:t>
      </w:r>
      <w:r>
        <w:rPr>
          <w:rFonts w:ascii="Arial" w:hAnsi="Arial" w:cs="Arial"/>
          <w:color w:val="000000"/>
          <w:sz w:val="22"/>
          <w:szCs w:val="22"/>
        </w:rPr>
        <w:t>30 czerwca 2025r.</w:t>
      </w:r>
      <w:r>
        <w:rPr>
          <w:rFonts w:ascii="Arial" w:hAnsi="Arial" w:cs="Arial"/>
          <w:b/>
          <w:bCs/>
          <w:color w:val="000000"/>
          <w:sz w:val="22"/>
          <w:szCs w:val="22"/>
        </w:rPr>
        <w:t> </w:t>
      </w:r>
      <w:r>
        <w:rPr>
          <w:rFonts w:ascii="Arial" w:hAnsi="Arial" w:cs="Arial"/>
          <w:color w:val="000000"/>
          <w:sz w:val="22"/>
          <w:szCs w:val="22"/>
        </w:rPr>
        <w:t>jednak nie wcześniej niż 3 m-</w:t>
      </w:r>
      <w:proofErr w:type="spellStart"/>
      <w:r>
        <w:rPr>
          <w:rFonts w:ascii="Arial" w:hAnsi="Arial" w:cs="Arial"/>
          <w:color w:val="000000"/>
          <w:sz w:val="22"/>
          <w:szCs w:val="22"/>
        </w:rPr>
        <w:t>cy</w:t>
      </w:r>
      <w:proofErr w:type="spellEnd"/>
      <w:r>
        <w:rPr>
          <w:rFonts w:ascii="Arial" w:hAnsi="Arial" w:cs="Arial"/>
          <w:color w:val="000000"/>
          <w:sz w:val="22"/>
          <w:szCs w:val="22"/>
        </w:rPr>
        <w:t xml:space="preserve"> od daty zawarcia  umowy.</w:t>
      </w:r>
    </w:p>
    <w:p w:rsidR="00486347" w:rsidRDefault="00486347" w:rsidP="00486347">
      <w:pPr>
        <w:pStyle w:val="NormalnyWeb"/>
        <w:spacing w:before="0" w:beforeAutospacing="0" w:after="0" w:afterAutospacing="0" w:line="273" w:lineRule="auto"/>
        <w:ind w:left="2127" w:hanging="1560"/>
        <w:jc w:val="both"/>
        <w:rPr>
          <w:rFonts w:ascii="Arial" w:hAnsi="Arial" w:cs="Arial"/>
          <w:color w:val="000000"/>
          <w:sz w:val="22"/>
          <w:szCs w:val="22"/>
        </w:rPr>
      </w:pPr>
      <w:r>
        <w:rPr>
          <w:rFonts w:ascii="Arial" w:hAnsi="Arial" w:cs="Arial"/>
          <w:b/>
          <w:bCs/>
          <w:color w:val="000000"/>
          <w:sz w:val="22"/>
          <w:szCs w:val="22"/>
          <w:u w:val="single"/>
        </w:rPr>
        <w:t>Zadanie nr 3</w:t>
      </w:r>
      <w:r>
        <w:rPr>
          <w:rFonts w:ascii="Arial" w:hAnsi="Arial" w:cs="Arial"/>
          <w:color w:val="000000"/>
          <w:sz w:val="22"/>
          <w:szCs w:val="22"/>
          <w:u w:val="single"/>
        </w:rPr>
        <w:t>:</w:t>
      </w:r>
      <w:r>
        <w:rPr>
          <w:rFonts w:ascii="Arial" w:hAnsi="Arial" w:cs="Arial"/>
          <w:color w:val="000000"/>
          <w:sz w:val="22"/>
          <w:szCs w:val="22"/>
        </w:rPr>
        <w:t xml:space="preserve">    do 30 czerwca 2025r. </w:t>
      </w:r>
    </w:p>
    <w:p w:rsidR="00DD3186" w:rsidRPr="00486347" w:rsidRDefault="00DD3186" w:rsidP="00486347">
      <w:pPr>
        <w:pStyle w:val="NormalnyWeb"/>
        <w:spacing w:before="0" w:beforeAutospacing="0" w:after="0" w:afterAutospacing="0" w:line="273" w:lineRule="auto"/>
        <w:ind w:left="567"/>
        <w:jc w:val="both"/>
        <w:rPr>
          <w:sz w:val="22"/>
          <w:szCs w:val="22"/>
        </w:rPr>
      </w:pPr>
      <w:r w:rsidRPr="00486347">
        <w:rPr>
          <w:rFonts w:ascii="Arial" w:hAnsi="Arial" w:cs="Arial"/>
          <w:bCs/>
          <w:iCs/>
          <w:sz w:val="22"/>
          <w:szCs w:val="22"/>
        </w:rPr>
        <w:t>T</w:t>
      </w:r>
      <w:r w:rsidRPr="00486347">
        <w:rPr>
          <w:rFonts w:ascii="Arial" w:hAnsi="Arial" w:cs="Arial"/>
          <w:sz w:val="22"/>
          <w:szCs w:val="22"/>
        </w:rPr>
        <w:t xml:space="preserve">erminy wykonania poszczególnych </w:t>
      </w:r>
      <w:r w:rsidR="00486347">
        <w:rPr>
          <w:rFonts w:ascii="Arial" w:hAnsi="Arial" w:cs="Arial"/>
          <w:sz w:val="22"/>
          <w:szCs w:val="22"/>
        </w:rPr>
        <w:t>zadań</w:t>
      </w:r>
      <w:r w:rsidR="00C2031C">
        <w:rPr>
          <w:rFonts w:ascii="Arial" w:hAnsi="Arial" w:cs="Arial"/>
          <w:sz w:val="22"/>
          <w:szCs w:val="22"/>
        </w:rPr>
        <w:t xml:space="preserve"> </w:t>
      </w:r>
      <w:r w:rsidRPr="00486347">
        <w:rPr>
          <w:rFonts w:ascii="Arial" w:hAnsi="Arial" w:cs="Arial"/>
          <w:sz w:val="22"/>
          <w:szCs w:val="22"/>
        </w:rPr>
        <w:t>– z</w:t>
      </w:r>
      <w:r w:rsidR="00486347">
        <w:rPr>
          <w:rFonts w:ascii="Arial" w:hAnsi="Arial" w:cs="Arial"/>
          <w:sz w:val="22"/>
          <w:szCs w:val="22"/>
        </w:rPr>
        <w:t>godnie z harmonogramem rzeczowo - finansowym</w:t>
      </w:r>
      <w:r w:rsidRPr="00486347">
        <w:rPr>
          <w:rFonts w:ascii="Arial" w:hAnsi="Arial" w:cs="Arial"/>
          <w:sz w:val="22"/>
          <w:szCs w:val="22"/>
        </w:rPr>
        <w:t xml:space="preserve"> </w:t>
      </w:r>
      <w:r w:rsidR="00486347">
        <w:rPr>
          <w:rFonts w:ascii="Arial" w:hAnsi="Arial" w:cs="Arial"/>
          <w:sz w:val="22"/>
          <w:szCs w:val="22"/>
        </w:rPr>
        <w:t xml:space="preserve">stanowiącym </w:t>
      </w:r>
      <w:r w:rsidR="00486347" w:rsidRPr="00C2031C">
        <w:rPr>
          <w:rFonts w:ascii="Arial" w:hAnsi="Arial" w:cs="Arial"/>
          <w:b/>
          <w:sz w:val="22"/>
          <w:szCs w:val="22"/>
        </w:rPr>
        <w:t>załącznik</w:t>
      </w:r>
      <w:r w:rsidR="00C2031C">
        <w:rPr>
          <w:rFonts w:ascii="Arial" w:hAnsi="Arial" w:cs="Arial"/>
          <w:sz w:val="22"/>
          <w:szCs w:val="22"/>
        </w:rPr>
        <w:t xml:space="preserve"> </w:t>
      </w:r>
      <w:r w:rsidR="00C2031C" w:rsidRPr="00C2031C">
        <w:rPr>
          <w:rFonts w:ascii="Arial" w:hAnsi="Arial" w:cs="Arial"/>
          <w:b/>
          <w:sz w:val="22"/>
          <w:szCs w:val="22"/>
        </w:rPr>
        <w:t>nr ……</w:t>
      </w:r>
      <w:r w:rsidR="00486347" w:rsidRPr="00C2031C">
        <w:rPr>
          <w:rFonts w:ascii="Arial" w:hAnsi="Arial" w:cs="Arial"/>
          <w:sz w:val="22"/>
          <w:szCs w:val="22"/>
        </w:rPr>
        <w:t xml:space="preserve"> </w:t>
      </w:r>
      <w:r w:rsidR="00486347">
        <w:rPr>
          <w:rFonts w:ascii="Arial" w:hAnsi="Arial" w:cs="Arial"/>
          <w:sz w:val="22"/>
          <w:szCs w:val="22"/>
        </w:rPr>
        <w:t>do niniejszej umowy.</w:t>
      </w:r>
    </w:p>
    <w:p w:rsidR="00DD3186" w:rsidRPr="00DD3186" w:rsidRDefault="00DD3186" w:rsidP="00472C09">
      <w:pPr>
        <w:numPr>
          <w:ilvl w:val="0"/>
          <w:numId w:val="34"/>
        </w:numPr>
        <w:spacing w:after="0"/>
        <w:jc w:val="both"/>
        <w:rPr>
          <w:rFonts w:ascii="Arial" w:hAnsi="Arial" w:cs="Arial"/>
          <w:iCs/>
        </w:rPr>
      </w:pPr>
      <w:r w:rsidRPr="00DD3186">
        <w:rPr>
          <w:rFonts w:ascii="Arial" w:hAnsi="Arial" w:cs="Arial"/>
          <w:iCs/>
        </w:rPr>
        <w:t>Wykonawca realizował będzie umowę samodzielnie / zleci część zamówienia Podwykonawcy*:</w:t>
      </w:r>
    </w:p>
    <w:p w:rsidR="00DD3186" w:rsidRPr="00DD3186" w:rsidRDefault="00DD3186" w:rsidP="00472C09">
      <w:pPr>
        <w:widowControl w:val="0"/>
        <w:numPr>
          <w:ilvl w:val="0"/>
          <w:numId w:val="51"/>
        </w:numPr>
        <w:spacing w:after="0"/>
        <w:ind w:left="709" w:hanging="425"/>
        <w:jc w:val="both"/>
        <w:rPr>
          <w:rFonts w:ascii="Arial" w:eastAsia="Times New Roman" w:hAnsi="Arial" w:cs="Arial"/>
          <w:lang w:val="x-none" w:eastAsia="x-none"/>
        </w:rPr>
      </w:pPr>
      <w:r w:rsidRPr="00DD3186">
        <w:rPr>
          <w:rFonts w:ascii="Arial" w:eastAsia="Times New Roman" w:hAnsi="Arial" w:cs="Arial"/>
          <w:lang w:val="x-none" w:eastAsia="x-none"/>
        </w:rPr>
        <w:t xml:space="preserve">Umowa w części obejmującej: ___________________ zostanie wykonana przez </w:t>
      </w:r>
      <w:r w:rsidRPr="00DD3186">
        <w:rPr>
          <w:rFonts w:ascii="Arial" w:eastAsia="Times New Roman" w:hAnsi="Arial" w:cs="Arial"/>
          <w:bCs/>
          <w:lang w:eastAsia="pl-PL"/>
        </w:rPr>
        <w:t>Podwykonawcę</w:t>
      </w:r>
      <w:r w:rsidRPr="00DD3186">
        <w:rPr>
          <w:rFonts w:ascii="Arial" w:eastAsia="Times New Roman" w:hAnsi="Arial" w:cs="Arial"/>
          <w:lang w:val="x-none" w:eastAsia="x-none"/>
        </w:rPr>
        <w:t>: ______________.</w:t>
      </w:r>
    </w:p>
    <w:p w:rsidR="00DD3186" w:rsidRPr="00DD3186" w:rsidRDefault="00DD3186" w:rsidP="00472C09">
      <w:pPr>
        <w:widowControl w:val="0"/>
        <w:numPr>
          <w:ilvl w:val="0"/>
          <w:numId w:val="51"/>
        </w:numPr>
        <w:spacing w:after="0"/>
        <w:ind w:left="709" w:hanging="425"/>
        <w:jc w:val="both"/>
        <w:rPr>
          <w:rFonts w:ascii="Arial" w:eastAsia="Times New Roman" w:hAnsi="Arial" w:cs="Arial"/>
          <w:lang w:val="x-none" w:eastAsia="x-none"/>
        </w:rPr>
      </w:pPr>
      <w:r w:rsidRPr="00DD3186">
        <w:rPr>
          <w:rFonts w:ascii="Arial" w:eastAsia="Times New Roman" w:hAnsi="Arial" w:cs="Arial"/>
          <w:lang w:val="x-none" w:eastAsia="x-none"/>
        </w:rPr>
        <w:t xml:space="preserve">Ustanowienie, zmiana lub rezygnacja z </w:t>
      </w:r>
      <w:r w:rsidRPr="00DD3186">
        <w:rPr>
          <w:rFonts w:ascii="Arial" w:eastAsia="Times New Roman" w:hAnsi="Arial" w:cs="Arial"/>
          <w:lang w:eastAsia="x-none"/>
        </w:rPr>
        <w:t>P</w:t>
      </w:r>
      <w:proofErr w:type="spellStart"/>
      <w:r w:rsidRPr="00DD3186">
        <w:rPr>
          <w:rFonts w:ascii="Arial" w:eastAsia="Times New Roman" w:hAnsi="Arial" w:cs="Arial"/>
          <w:lang w:val="x-none" w:eastAsia="x-none"/>
        </w:rPr>
        <w:t>odwykonawc</w:t>
      </w:r>
      <w:r w:rsidRPr="00DD3186">
        <w:rPr>
          <w:rFonts w:ascii="Arial" w:eastAsia="Times New Roman" w:hAnsi="Arial" w:cs="Arial"/>
          <w:lang w:eastAsia="x-none"/>
        </w:rPr>
        <w:t>ów</w:t>
      </w:r>
      <w:proofErr w:type="spellEnd"/>
      <w:r w:rsidRPr="00DD3186">
        <w:rPr>
          <w:rFonts w:ascii="Arial" w:eastAsia="Times New Roman" w:hAnsi="Arial" w:cs="Arial"/>
          <w:lang w:val="x-none" w:eastAsia="x-none"/>
        </w:rPr>
        <w:t xml:space="preserve">, jak również zmiana </w:t>
      </w:r>
      <w:r w:rsidRPr="00DD3186">
        <w:rPr>
          <w:rFonts w:ascii="Arial" w:eastAsia="Times New Roman" w:hAnsi="Arial" w:cs="Arial"/>
          <w:lang w:eastAsia="x-none"/>
        </w:rPr>
        <w:t>zakresu</w:t>
      </w:r>
      <w:r w:rsidRPr="00DD3186">
        <w:rPr>
          <w:rFonts w:ascii="Arial" w:eastAsia="Times New Roman" w:hAnsi="Arial" w:cs="Arial"/>
          <w:lang w:val="x-none" w:eastAsia="x-none"/>
        </w:rPr>
        <w:t xml:space="preserve"> lub </w:t>
      </w:r>
      <w:r w:rsidRPr="00DD3186">
        <w:rPr>
          <w:rFonts w:ascii="Arial" w:eastAsia="Times New Roman" w:hAnsi="Arial" w:cs="Arial"/>
          <w:lang w:eastAsia="x-none"/>
        </w:rPr>
        <w:t>przedmiotu</w:t>
      </w:r>
      <w:r w:rsidRPr="00DD3186">
        <w:rPr>
          <w:rFonts w:ascii="Arial" w:eastAsia="Times New Roman" w:hAnsi="Arial" w:cs="Arial"/>
          <w:lang w:val="x-none" w:eastAsia="x-none"/>
        </w:rPr>
        <w:t xml:space="preserve"> części umowy realizowanej przez </w:t>
      </w:r>
      <w:r w:rsidRPr="00DD3186">
        <w:rPr>
          <w:rFonts w:ascii="Arial" w:eastAsia="Times New Roman" w:hAnsi="Arial" w:cs="Arial"/>
          <w:lang w:eastAsia="x-none"/>
        </w:rPr>
        <w:t>Podwykonawców nie wymaga zawarcia aneksu do umowy i następuje na podstawie oświadczeń obu Stron umowy wyrażonych na piśmie</w:t>
      </w:r>
      <w:r w:rsidRPr="00DD3186">
        <w:rPr>
          <w:rFonts w:ascii="Arial" w:eastAsia="Times New Roman" w:hAnsi="Arial" w:cs="Arial"/>
          <w:lang w:val="x-none" w:eastAsia="x-none"/>
        </w:rPr>
        <w:t>,</w:t>
      </w:r>
    </w:p>
    <w:p w:rsidR="00DD3186" w:rsidRPr="00DD3186" w:rsidRDefault="00DD3186" w:rsidP="00472C09">
      <w:pPr>
        <w:widowControl w:val="0"/>
        <w:numPr>
          <w:ilvl w:val="0"/>
          <w:numId w:val="51"/>
        </w:numPr>
        <w:spacing w:after="0"/>
        <w:ind w:left="709" w:hanging="425"/>
        <w:jc w:val="both"/>
        <w:rPr>
          <w:rFonts w:ascii="Arial" w:eastAsia="Times New Roman" w:hAnsi="Arial" w:cs="Arial"/>
          <w:lang w:val="x-none" w:eastAsia="x-none"/>
        </w:rPr>
      </w:pPr>
      <w:r w:rsidRPr="00DD3186">
        <w:rPr>
          <w:rFonts w:ascii="Arial" w:eastAsia="Times New Roman" w:hAnsi="Arial" w:cs="Arial"/>
          <w:lang w:val="x-none" w:eastAsia="x-none"/>
        </w:rPr>
        <w:t xml:space="preserve">Jak za własne działanie lub zaniechanie Wykonawca ponosi odpowiedzialność za działanie lub zaniechanie </w:t>
      </w:r>
      <w:r w:rsidRPr="00DD3186">
        <w:rPr>
          <w:rFonts w:ascii="Arial" w:eastAsia="Times New Roman" w:hAnsi="Arial" w:cs="Arial"/>
          <w:lang w:eastAsia="x-none"/>
        </w:rPr>
        <w:t>P</w:t>
      </w:r>
      <w:proofErr w:type="spellStart"/>
      <w:r w:rsidRPr="00DD3186">
        <w:rPr>
          <w:rFonts w:ascii="Arial" w:eastAsia="Times New Roman" w:hAnsi="Arial" w:cs="Arial"/>
          <w:lang w:val="x-none" w:eastAsia="x-none"/>
        </w:rPr>
        <w:t>odwykonawc</w:t>
      </w:r>
      <w:r w:rsidRPr="00DD3186">
        <w:rPr>
          <w:rFonts w:ascii="Arial" w:eastAsia="Times New Roman" w:hAnsi="Arial" w:cs="Arial"/>
          <w:lang w:eastAsia="x-none"/>
        </w:rPr>
        <w:t>y</w:t>
      </w:r>
      <w:proofErr w:type="spellEnd"/>
      <w:r w:rsidRPr="00DD3186">
        <w:rPr>
          <w:rFonts w:ascii="Arial" w:eastAsia="Times New Roman" w:hAnsi="Arial" w:cs="Arial"/>
          <w:lang w:val="x-none" w:eastAsia="x-none"/>
        </w:rPr>
        <w:t xml:space="preserve">,  </w:t>
      </w:r>
    </w:p>
    <w:p w:rsidR="00DD3186" w:rsidRPr="00DD3186" w:rsidRDefault="00DD3186" w:rsidP="00472C09">
      <w:pPr>
        <w:widowControl w:val="0"/>
        <w:numPr>
          <w:ilvl w:val="0"/>
          <w:numId w:val="51"/>
        </w:numPr>
        <w:spacing w:after="0"/>
        <w:ind w:left="709" w:hanging="425"/>
        <w:jc w:val="both"/>
        <w:rPr>
          <w:rFonts w:ascii="Arial" w:eastAsia="Times New Roman" w:hAnsi="Arial" w:cs="Arial"/>
          <w:lang w:val="x-none" w:eastAsia="x-none"/>
        </w:rPr>
      </w:pPr>
      <w:r w:rsidRPr="00DD3186">
        <w:rPr>
          <w:rFonts w:ascii="Arial" w:eastAsia="Times New Roman" w:hAnsi="Arial" w:cs="Arial"/>
          <w:lang w:eastAsia="x-none"/>
        </w:rPr>
        <w:t>Wszelkie obowiązki oraz odpowiedzialność za realizację umowy obciążające Wykonawcę na podstawie umowy obciążą  również Podwykonawcę</w:t>
      </w:r>
      <w:r w:rsidRPr="00DD3186">
        <w:rPr>
          <w:rFonts w:ascii="Arial" w:eastAsia="Times New Roman" w:hAnsi="Arial" w:cs="Arial"/>
          <w:lang w:val="x-none" w:eastAsia="x-none"/>
        </w:rPr>
        <w:t>.</w:t>
      </w:r>
    </w:p>
    <w:p w:rsidR="00DD3186" w:rsidRPr="00DD3186" w:rsidRDefault="00DD3186" w:rsidP="00DD3186">
      <w:pPr>
        <w:spacing w:after="0"/>
        <w:ind w:left="360"/>
        <w:jc w:val="both"/>
        <w:rPr>
          <w:rFonts w:ascii="Arial" w:hAnsi="Arial" w:cs="Arial"/>
          <w:iCs/>
        </w:rPr>
      </w:pPr>
      <w:r w:rsidRPr="00DD3186">
        <w:rPr>
          <w:rFonts w:ascii="Arial" w:hAnsi="Arial" w:cs="Arial"/>
          <w:i/>
        </w:rPr>
        <w:t>* zaznaczyć właściwe</w:t>
      </w:r>
    </w:p>
    <w:p w:rsidR="00DD3186" w:rsidRPr="00DD3186" w:rsidRDefault="00DD3186" w:rsidP="00472C09">
      <w:pPr>
        <w:numPr>
          <w:ilvl w:val="0"/>
          <w:numId w:val="34"/>
        </w:numPr>
        <w:spacing w:after="0"/>
        <w:jc w:val="both"/>
        <w:rPr>
          <w:rFonts w:ascii="Arial" w:hAnsi="Arial" w:cs="Arial"/>
        </w:rPr>
      </w:pPr>
      <w:r w:rsidRPr="00DD3186">
        <w:rPr>
          <w:rFonts w:ascii="Arial" w:hAnsi="Arial" w:cs="Arial"/>
        </w:rPr>
        <w:lastRenderedPageBreak/>
        <w:t xml:space="preserve">W przypadku realizacji przedmiotu umowy przez Konsorcjum firm, członkowie Konsorcjum ponoszą solidarną odpowiedzialność z tytułu wykonania i realizacji niniejszej umowy – </w:t>
      </w:r>
      <w:r w:rsidRPr="00DD3186">
        <w:rPr>
          <w:rFonts w:ascii="Arial" w:hAnsi="Arial" w:cs="Arial"/>
          <w:i/>
        </w:rPr>
        <w:t>jeśli dotyczy</w:t>
      </w:r>
      <w:r w:rsidRPr="00DD3186">
        <w:rPr>
          <w:rFonts w:ascii="Arial" w:hAnsi="Arial" w:cs="Arial"/>
        </w:rPr>
        <w:t>.</w:t>
      </w:r>
    </w:p>
    <w:p w:rsidR="00DD3186" w:rsidRPr="00DD3186" w:rsidRDefault="00DD3186" w:rsidP="00472C09">
      <w:pPr>
        <w:numPr>
          <w:ilvl w:val="0"/>
          <w:numId w:val="40"/>
        </w:numPr>
        <w:spacing w:after="120"/>
        <w:jc w:val="center"/>
        <w:rPr>
          <w:rFonts w:ascii="Arial" w:hAnsi="Arial" w:cs="Arial"/>
          <w:b/>
          <w:bCs/>
        </w:rPr>
      </w:pPr>
    </w:p>
    <w:p w:rsidR="00DD3186" w:rsidRPr="00DD3186" w:rsidRDefault="00DD3186" w:rsidP="00472C09">
      <w:pPr>
        <w:numPr>
          <w:ilvl w:val="0"/>
          <w:numId w:val="50"/>
        </w:numPr>
        <w:spacing w:after="0"/>
        <w:jc w:val="both"/>
        <w:rPr>
          <w:rFonts w:ascii="Arial" w:hAnsi="Arial" w:cs="Arial"/>
        </w:rPr>
      </w:pPr>
      <w:r w:rsidRPr="00DD3186">
        <w:rPr>
          <w:rFonts w:ascii="Arial" w:hAnsi="Arial" w:cs="Arial"/>
        </w:rPr>
        <w:t>Wartość netto</w:t>
      </w:r>
      <w:r w:rsidR="00C2031C">
        <w:rPr>
          <w:rFonts w:ascii="Arial" w:hAnsi="Arial" w:cs="Arial"/>
        </w:rPr>
        <w:t xml:space="preserve"> za wykonanie przedmiotu umowy wynosi</w:t>
      </w:r>
      <w:r w:rsidRPr="00DD3186">
        <w:rPr>
          <w:rFonts w:ascii="Arial" w:hAnsi="Arial" w:cs="Arial"/>
        </w:rPr>
        <w:t>: ……………..…………</w:t>
      </w:r>
      <w:r w:rsidR="00C2031C">
        <w:rPr>
          <w:rFonts w:ascii="Arial" w:hAnsi="Arial" w:cs="Arial"/>
        </w:rPr>
        <w:t xml:space="preserve">.……………………………… (słownie: ……………………………. ), w tym ceny za poszczególne zadania zgodnie z harmonogramem rzeczowo – finansowym stanowiącym </w:t>
      </w:r>
      <w:r w:rsidR="00C2031C">
        <w:rPr>
          <w:rFonts w:ascii="Arial" w:hAnsi="Arial" w:cs="Arial"/>
          <w:b/>
        </w:rPr>
        <w:t xml:space="preserve">załącznik nr ….. </w:t>
      </w:r>
      <w:r w:rsidR="00C2031C">
        <w:rPr>
          <w:rFonts w:ascii="Arial" w:hAnsi="Arial" w:cs="Arial"/>
        </w:rPr>
        <w:t>do niniejszej umowy.</w:t>
      </w:r>
    </w:p>
    <w:p w:rsidR="00DD3186" w:rsidRPr="00DD3186" w:rsidRDefault="00DD3186" w:rsidP="00472C09">
      <w:pPr>
        <w:numPr>
          <w:ilvl w:val="0"/>
          <w:numId w:val="50"/>
        </w:numPr>
        <w:spacing w:after="0"/>
        <w:jc w:val="both"/>
        <w:rPr>
          <w:rFonts w:ascii="Arial" w:hAnsi="Arial" w:cs="Arial"/>
        </w:rPr>
      </w:pPr>
      <w:r w:rsidRPr="00DD3186">
        <w:rPr>
          <w:rFonts w:ascii="Arial" w:hAnsi="Arial" w:cs="Arial"/>
        </w:rPr>
        <w:t>Do cen netto zostanie doliczony podatek VAT zgodnie z obowiązującymi przepisami.</w:t>
      </w:r>
    </w:p>
    <w:p w:rsidR="00DD3186" w:rsidRPr="00DD3186" w:rsidRDefault="00DD3186" w:rsidP="00472C09">
      <w:pPr>
        <w:numPr>
          <w:ilvl w:val="0"/>
          <w:numId w:val="50"/>
        </w:numPr>
        <w:spacing w:after="0"/>
        <w:jc w:val="both"/>
        <w:rPr>
          <w:rFonts w:ascii="Arial" w:hAnsi="Arial" w:cs="Arial"/>
        </w:rPr>
      </w:pPr>
      <w:r w:rsidRPr="00DD3186">
        <w:rPr>
          <w:rFonts w:ascii="Arial" w:hAnsi="Arial" w:cs="Arial"/>
        </w:rPr>
        <w:t>W przypadku zmiany stawki podatku VAT, odnoszącej się do usługi, wynagrodzenie brutto ulegnie zmianie o wysokość zmiany podatku VAT, bez konieczności zmiany umowy. Zmiana wynagrodzenia brutto nie będzie zmianą umowy i nie będzie skutkowała zmianą wynagrodzenia netto.</w:t>
      </w:r>
    </w:p>
    <w:p w:rsidR="00DD3186" w:rsidRPr="00DD3186" w:rsidRDefault="00DD3186" w:rsidP="00472C09">
      <w:pPr>
        <w:numPr>
          <w:ilvl w:val="0"/>
          <w:numId w:val="40"/>
        </w:numPr>
        <w:spacing w:before="120" w:after="120"/>
        <w:jc w:val="center"/>
        <w:rPr>
          <w:rFonts w:ascii="Arial" w:hAnsi="Arial" w:cs="Arial"/>
          <w:b/>
          <w:bCs/>
        </w:rPr>
      </w:pPr>
    </w:p>
    <w:p w:rsidR="00DD3186" w:rsidRPr="00DD3186" w:rsidRDefault="00F57CCA" w:rsidP="00472C09">
      <w:pPr>
        <w:numPr>
          <w:ilvl w:val="0"/>
          <w:numId w:val="28"/>
        </w:numPr>
        <w:tabs>
          <w:tab w:val="num" w:pos="3228"/>
        </w:tabs>
        <w:spacing w:after="0"/>
        <w:jc w:val="both"/>
        <w:rPr>
          <w:rFonts w:ascii="Arial" w:hAnsi="Arial" w:cs="Arial"/>
          <w:iCs/>
        </w:rPr>
      </w:pPr>
      <w:r>
        <w:rPr>
          <w:rFonts w:ascii="Arial" w:hAnsi="Arial" w:cs="Arial"/>
          <w:iCs/>
        </w:rPr>
        <w:t>Wartość umowy (w tym wartości jednostkowe</w:t>
      </w:r>
      <w:r w:rsidR="00DD3186" w:rsidRPr="00DD3186">
        <w:rPr>
          <w:rFonts w:ascii="Arial" w:hAnsi="Arial" w:cs="Arial"/>
          <w:iCs/>
        </w:rPr>
        <w:t>) nie będzie indeksowana w czasie jej trwania.</w:t>
      </w:r>
    </w:p>
    <w:p w:rsidR="00DD3186" w:rsidRPr="00DD3186" w:rsidRDefault="00F57CCA" w:rsidP="00472C09">
      <w:pPr>
        <w:numPr>
          <w:ilvl w:val="0"/>
          <w:numId w:val="28"/>
        </w:numPr>
        <w:spacing w:after="0"/>
        <w:jc w:val="both"/>
        <w:rPr>
          <w:rFonts w:ascii="Arial" w:hAnsi="Arial" w:cs="Arial"/>
          <w:iCs/>
        </w:rPr>
      </w:pPr>
      <w:r>
        <w:rPr>
          <w:rFonts w:ascii="Arial" w:hAnsi="Arial" w:cs="Arial"/>
          <w:iCs/>
        </w:rPr>
        <w:t>Wartość umowy (w tym wartości jednostkowe</w:t>
      </w:r>
      <w:r w:rsidR="00DD3186" w:rsidRPr="00DD3186">
        <w:rPr>
          <w:rFonts w:ascii="Arial" w:hAnsi="Arial" w:cs="Arial"/>
          <w:iCs/>
        </w:rPr>
        <w:t>) nie będzie waloryzowana w okresie jej trwania.</w:t>
      </w:r>
    </w:p>
    <w:p w:rsidR="00DD3186" w:rsidRDefault="00DD3186" w:rsidP="00472C09">
      <w:pPr>
        <w:numPr>
          <w:ilvl w:val="0"/>
          <w:numId w:val="28"/>
        </w:numPr>
        <w:spacing w:after="0"/>
        <w:jc w:val="both"/>
        <w:rPr>
          <w:rFonts w:ascii="Arial" w:hAnsi="Arial" w:cs="Arial"/>
        </w:rPr>
      </w:pPr>
      <w:r w:rsidRPr="00DD3186">
        <w:rPr>
          <w:rFonts w:ascii="Arial" w:hAnsi="Arial" w:cs="Arial"/>
          <w:bCs/>
          <w:iCs/>
        </w:rPr>
        <w:t xml:space="preserve">Zapłata ceny nastąpi w terminie do </w:t>
      </w:r>
      <w:r w:rsidRPr="00DD3186">
        <w:rPr>
          <w:rFonts w:ascii="Arial" w:hAnsi="Arial" w:cs="Arial"/>
          <w:b/>
          <w:bCs/>
          <w:iCs/>
        </w:rPr>
        <w:t>60 dni</w:t>
      </w:r>
      <w:r w:rsidRPr="00DD3186">
        <w:rPr>
          <w:rFonts w:ascii="Arial" w:hAnsi="Arial" w:cs="Arial"/>
          <w:bCs/>
          <w:iCs/>
        </w:rPr>
        <w:t xml:space="preserve"> od daty dostarczenia Zamawiającemu prawidłowo wystawionej faktury VAT</w:t>
      </w:r>
      <w:r w:rsidRPr="00DD3186">
        <w:rPr>
          <w:rFonts w:ascii="Arial" w:hAnsi="Arial" w:cs="Arial"/>
        </w:rPr>
        <w:t>.</w:t>
      </w:r>
    </w:p>
    <w:p w:rsidR="00BC29F0" w:rsidRPr="00DD3186" w:rsidRDefault="00BC29F0" w:rsidP="00BC29F0">
      <w:pPr>
        <w:numPr>
          <w:ilvl w:val="0"/>
          <w:numId w:val="28"/>
        </w:numPr>
        <w:spacing w:after="0"/>
        <w:jc w:val="both"/>
        <w:rPr>
          <w:rFonts w:ascii="Arial" w:hAnsi="Arial" w:cs="Arial"/>
        </w:rPr>
      </w:pPr>
      <w:r w:rsidRPr="00BC29F0">
        <w:rPr>
          <w:rFonts w:ascii="Arial" w:hAnsi="Arial" w:cs="Arial"/>
        </w:rPr>
        <w:t>W związku z realizacją projektu współfinansowanego ze środków Krajowego Planu Odbudowy (KPO), Strony uzgadniają, że w przypadku opóźnień płatności ze strony Fundacji Rozwoju Systemu Edukacji (FRSE), Zamawiający zastrzega sobie prawo do opóźnienia płatności za wykonanie usługi do czasu otrzymania należnych środków z KPO, bez naliczania kar ani odsetek wobec Beneficjenta z tego tytułu. Beneficjent zobowiązuje się niezwłocznie powiadomić Wykonawcę o opóźnieniu i przewidywanym terminie uregulowania należności.</w:t>
      </w:r>
    </w:p>
    <w:p w:rsidR="00DD3186" w:rsidRPr="00DD3186" w:rsidRDefault="00DD3186" w:rsidP="00472C09">
      <w:pPr>
        <w:numPr>
          <w:ilvl w:val="0"/>
          <w:numId w:val="28"/>
        </w:numPr>
        <w:spacing w:after="0"/>
        <w:jc w:val="both"/>
        <w:rPr>
          <w:rFonts w:ascii="Arial" w:hAnsi="Arial" w:cs="Arial"/>
        </w:rPr>
      </w:pPr>
      <w:r w:rsidRPr="00DD3186">
        <w:rPr>
          <w:rFonts w:ascii="Arial" w:hAnsi="Arial" w:cs="Arial"/>
        </w:rPr>
        <w:t xml:space="preserve">Zamawiający uiszcza wynagrodzenie przelewem na rachunek bankowy wskazany </w:t>
      </w:r>
      <w:r w:rsidRPr="00DD3186">
        <w:rPr>
          <w:rFonts w:ascii="Arial" w:hAnsi="Arial" w:cs="Arial"/>
        </w:rPr>
        <w:br/>
        <w:t>w fakturze. Zapłata wynagrodzenia następuje w dniu obciążenia rachunku bankowego Zamawiającego.</w:t>
      </w:r>
    </w:p>
    <w:p w:rsidR="00DD3186" w:rsidRPr="00DD3186" w:rsidRDefault="00DD3186" w:rsidP="00472C09">
      <w:pPr>
        <w:numPr>
          <w:ilvl w:val="0"/>
          <w:numId w:val="28"/>
        </w:numPr>
        <w:spacing w:after="0"/>
        <w:jc w:val="both"/>
        <w:rPr>
          <w:rFonts w:ascii="Arial" w:hAnsi="Arial" w:cs="Arial"/>
        </w:rPr>
      </w:pPr>
      <w:r w:rsidRPr="00DD3186">
        <w:rPr>
          <w:rFonts w:ascii="Arial" w:hAnsi="Arial" w:cs="Arial"/>
        </w:rPr>
        <w:t xml:space="preserve">Niniejszym, na podstawie art. 4c Ustawy o przeciwdziałaniu nadmiernym opóźnieniom </w:t>
      </w:r>
      <w:r w:rsidRPr="00DD3186">
        <w:rPr>
          <w:rFonts w:ascii="Arial" w:hAnsi="Arial" w:cs="Arial"/>
        </w:rPr>
        <w:br/>
        <w:t>w transakcjach handlowych z dnia 8 marca 2013 r. (Dz.U. z 2013 r. poz. 403 ze zm.), Zamawiający. oświadcza, że posiada status dużego przedsiębiorcy w rozumieniu ww. ustawy.</w:t>
      </w:r>
    </w:p>
    <w:p w:rsidR="00DD3186" w:rsidRPr="00DD3186" w:rsidRDefault="00DD3186" w:rsidP="00472C09">
      <w:pPr>
        <w:numPr>
          <w:ilvl w:val="0"/>
          <w:numId w:val="28"/>
        </w:numPr>
        <w:spacing w:after="0"/>
        <w:jc w:val="both"/>
        <w:rPr>
          <w:rFonts w:ascii="Arial" w:hAnsi="Arial" w:cs="Arial"/>
        </w:rPr>
      </w:pPr>
      <w:r w:rsidRPr="00DD3186">
        <w:rPr>
          <w:rFonts w:ascii="Arial" w:hAnsi="Arial" w:cs="Arial"/>
        </w:rPr>
        <w:t xml:space="preserve">Najpóźniej wraz z pierwszą fakturą Wykonawca złoży Zamawiającemu oświadczenie </w:t>
      </w:r>
      <w:r w:rsidRPr="00DD3186">
        <w:rPr>
          <w:rFonts w:ascii="Arial" w:hAnsi="Arial" w:cs="Arial"/>
        </w:rPr>
        <w:br/>
        <w:t xml:space="preserve">w przedmiocie posiadania statusu dużego przedsiębiorcy w rozumieniu Ustawy </w:t>
      </w:r>
      <w:r w:rsidRPr="00DD3186">
        <w:rPr>
          <w:rFonts w:ascii="Arial" w:hAnsi="Arial" w:cs="Arial"/>
        </w:rPr>
        <w:br/>
        <w:t xml:space="preserve">z 08.03.2013 o przeciwdziałaniu nadmiernym opóźnieniom w transakcjach handlowych, jeżeli ten status posiada. Wykonawca doręczy oświadczenie do jednostki organizacyjnej Zamawiającego - Centrum Usług Wspólnych (adres: ul. Armii Krajowej 56, </w:t>
      </w:r>
      <w:r w:rsidRPr="00DD3186">
        <w:rPr>
          <w:rFonts w:ascii="Arial" w:hAnsi="Arial" w:cs="Arial"/>
        </w:rPr>
        <w:br/>
        <w:t>44 – 330 Jastrzębie – Zdrój), chyba że doręczył już takie oświadczenie pod ten adres wcześniej i pozostaje ono aktualne. Wykonawca zobowiązuje się także do niezwłocznego złożenia oświadczenia w przedmiocie uzyskania, bądź utraty statusu dużego przedsiębiorcy.</w:t>
      </w:r>
    </w:p>
    <w:p w:rsidR="00DD3186" w:rsidRPr="00DD3186" w:rsidRDefault="002E7A8C" w:rsidP="002E7A8C">
      <w:pPr>
        <w:numPr>
          <w:ilvl w:val="0"/>
          <w:numId w:val="28"/>
        </w:numPr>
        <w:spacing w:after="0"/>
        <w:jc w:val="both"/>
        <w:rPr>
          <w:rFonts w:ascii="Arial" w:hAnsi="Arial" w:cs="Arial"/>
        </w:rPr>
      </w:pPr>
      <w:r w:rsidRPr="002E7A8C">
        <w:rPr>
          <w:rFonts w:ascii="Arial" w:hAnsi="Arial" w:cs="Arial"/>
        </w:rPr>
        <w:t xml:space="preserve">Zamawiający dopuszcza fakturowanie częściowe – po wykonaniu każdego </w:t>
      </w:r>
      <w:r w:rsidR="00C337EA">
        <w:rPr>
          <w:rFonts w:ascii="Arial" w:hAnsi="Arial" w:cs="Arial"/>
        </w:rPr>
        <w:t>etapu</w:t>
      </w:r>
      <w:r w:rsidRPr="002E7A8C">
        <w:rPr>
          <w:rFonts w:ascii="Arial" w:hAnsi="Arial" w:cs="Arial"/>
        </w:rPr>
        <w:t xml:space="preserve"> ujętego </w:t>
      </w:r>
      <w:r w:rsidR="00F57CCA">
        <w:rPr>
          <w:rFonts w:ascii="Arial" w:hAnsi="Arial" w:cs="Arial"/>
        </w:rPr>
        <w:br/>
      </w:r>
      <w:r w:rsidRPr="002E7A8C">
        <w:rPr>
          <w:rFonts w:ascii="Arial" w:hAnsi="Arial" w:cs="Arial"/>
        </w:rPr>
        <w:t>w harm</w:t>
      </w:r>
      <w:r>
        <w:rPr>
          <w:rFonts w:ascii="Arial" w:hAnsi="Arial" w:cs="Arial"/>
        </w:rPr>
        <w:t>onogramie rzeczowo – finansowym.</w:t>
      </w:r>
    </w:p>
    <w:p w:rsidR="00DD3186" w:rsidRDefault="00DD3186" w:rsidP="00472C09">
      <w:pPr>
        <w:numPr>
          <w:ilvl w:val="0"/>
          <w:numId w:val="28"/>
        </w:numPr>
        <w:spacing w:after="0"/>
        <w:jc w:val="both"/>
        <w:rPr>
          <w:rFonts w:ascii="Arial" w:hAnsi="Arial" w:cs="Arial"/>
        </w:rPr>
      </w:pPr>
      <w:r w:rsidRPr="00DD3186">
        <w:rPr>
          <w:rFonts w:ascii="Arial" w:hAnsi="Arial" w:cs="Arial"/>
        </w:rPr>
        <w:lastRenderedPageBreak/>
        <w:t xml:space="preserve">Każdorazowo </w:t>
      </w:r>
      <w:r w:rsidR="00C84B97">
        <w:rPr>
          <w:rFonts w:ascii="Arial" w:hAnsi="Arial" w:cs="Arial"/>
        </w:rPr>
        <w:t>p</w:t>
      </w:r>
      <w:r w:rsidR="00C84B97" w:rsidRPr="00C84B97">
        <w:rPr>
          <w:rFonts w:ascii="Arial" w:hAnsi="Arial" w:cs="Arial"/>
        </w:rPr>
        <w:t>odstawą wystawienia faktury będzie protokół odbioru częściowego, podpisany przez przedstawiciela Zamawiającego i Wykonawcy</w:t>
      </w:r>
      <w:r w:rsidRPr="00DD3186">
        <w:rPr>
          <w:rFonts w:ascii="Arial" w:hAnsi="Arial" w:cs="Arial"/>
        </w:rPr>
        <w:t xml:space="preserve">.  </w:t>
      </w:r>
    </w:p>
    <w:p w:rsidR="00C84B97" w:rsidRPr="00DD3186" w:rsidRDefault="00C84B97" w:rsidP="00472C09">
      <w:pPr>
        <w:numPr>
          <w:ilvl w:val="0"/>
          <w:numId w:val="28"/>
        </w:numPr>
        <w:spacing w:after="0"/>
        <w:jc w:val="both"/>
        <w:rPr>
          <w:rFonts w:ascii="Arial" w:hAnsi="Arial" w:cs="Arial"/>
        </w:rPr>
      </w:pPr>
      <w:r w:rsidRPr="00C84B97">
        <w:rPr>
          <w:rFonts w:ascii="Arial" w:hAnsi="Arial" w:cs="Arial"/>
        </w:rPr>
        <w:t xml:space="preserve">Ostateczne rozliczenie za wykonanie przedmiotu </w:t>
      </w:r>
      <w:r>
        <w:rPr>
          <w:rFonts w:ascii="Arial" w:hAnsi="Arial" w:cs="Arial"/>
        </w:rPr>
        <w:t>umowy</w:t>
      </w:r>
      <w:r w:rsidRPr="00C84B97">
        <w:rPr>
          <w:rFonts w:ascii="Arial" w:hAnsi="Arial" w:cs="Arial"/>
        </w:rPr>
        <w:t xml:space="preserve"> nastąpi w oparciu o ostatnią fakturę.  Podstawę do wystawienia faktury końcowej będzie stanowić pozytywny protokół odbioru </w:t>
      </w:r>
      <w:r w:rsidR="005B5614">
        <w:rPr>
          <w:rFonts w:ascii="Arial" w:hAnsi="Arial" w:cs="Arial"/>
        </w:rPr>
        <w:t xml:space="preserve">ostatniego </w:t>
      </w:r>
      <w:r w:rsidR="00C337EA">
        <w:rPr>
          <w:rFonts w:ascii="Arial" w:hAnsi="Arial" w:cs="Arial"/>
        </w:rPr>
        <w:t>etapu</w:t>
      </w:r>
      <w:r w:rsidR="00F57CCA">
        <w:rPr>
          <w:rFonts w:ascii="Arial" w:hAnsi="Arial" w:cs="Arial"/>
        </w:rPr>
        <w:t xml:space="preserve"> ujętego w h</w:t>
      </w:r>
      <w:r w:rsidRPr="00C84B97">
        <w:rPr>
          <w:rFonts w:ascii="Arial" w:hAnsi="Arial" w:cs="Arial"/>
        </w:rPr>
        <w:t xml:space="preserve">armonogramie rzeczowo-finansowym, stanowiącym </w:t>
      </w:r>
      <w:r w:rsidRPr="00C84B97">
        <w:rPr>
          <w:rFonts w:ascii="Arial" w:hAnsi="Arial" w:cs="Arial"/>
          <w:b/>
        </w:rPr>
        <w:t xml:space="preserve">załącznik nr …… </w:t>
      </w:r>
      <w:r>
        <w:rPr>
          <w:rFonts w:ascii="Arial" w:hAnsi="Arial" w:cs="Arial"/>
        </w:rPr>
        <w:t>do niniejszej umowy</w:t>
      </w:r>
    </w:p>
    <w:p w:rsidR="00DD3186" w:rsidRPr="00DD3186" w:rsidRDefault="00DD3186" w:rsidP="00472C09">
      <w:pPr>
        <w:numPr>
          <w:ilvl w:val="0"/>
          <w:numId w:val="28"/>
        </w:numPr>
        <w:spacing w:after="0"/>
        <w:jc w:val="both"/>
        <w:rPr>
          <w:rFonts w:ascii="Arial" w:hAnsi="Arial" w:cs="Arial"/>
        </w:rPr>
      </w:pPr>
      <w:r w:rsidRPr="00DD3186">
        <w:rPr>
          <w:rFonts w:ascii="Arial" w:hAnsi="Arial" w:cs="Arial"/>
        </w:rPr>
        <w:t>W przypadku gdy cena lub jej część, wynikająca z faktury VAT wskazanej w ust. 3 przekroczy 15 000 złotych brutto, Zamawiający dokona zapłaty faktury VAT mechanizmem podzielonej płatności, przewidzianym w art.108a ustawy o podatku od towarów i usług. Zamawiający uprawniony będzie do zapłaty ceny lub jej części, wynikającej z faktury VAT, której wartość nie będzie przekraczała 15 000 złotych brutto mechanizmem podzielonej płatności.</w:t>
      </w:r>
    </w:p>
    <w:p w:rsidR="00DD3186" w:rsidRPr="00DD3186" w:rsidRDefault="00DD3186" w:rsidP="00472C09">
      <w:pPr>
        <w:numPr>
          <w:ilvl w:val="0"/>
          <w:numId w:val="28"/>
        </w:numPr>
        <w:spacing w:after="0"/>
        <w:jc w:val="both"/>
        <w:rPr>
          <w:rFonts w:ascii="Arial" w:hAnsi="Arial" w:cs="Arial"/>
        </w:rPr>
      </w:pPr>
      <w:r w:rsidRPr="00DD3186">
        <w:rPr>
          <w:rFonts w:ascii="Arial" w:hAnsi="Arial" w:cs="Arial"/>
        </w:rPr>
        <w:t>Wykonawca zobowiązuje się do wpisania na fakturach numeru umowy nadanego przez Zamawiającego (nr e-RU). Niedopełnienie tego obowiązku może spowodować zwrot faktury lub opóźnienie płatności.</w:t>
      </w:r>
    </w:p>
    <w:p w:rsidR="00DD3186" w:rsidRPr="00DD3186" w:rsidRDefault="00DD3186" w:rsidP="00472C09">
      <w:pPr>
        <w:numPr>
          <w:ilvl w:val="0"/>
          <w:numId w:val="28"/>
        </w:numPr>
        <w:spacing w:after="0"/>
        <w:jc w:val="both"/>
        <w:rPr>
          <w:rFonts w:ascii="Arial" w:hAnsi="Arial" w:cs="Arial"/>
        </w:rPr>
      </w:pPr>
      <w:r w:rsidRPr="00DD3186">
        <w:rPr>
          <w:rFonts w:ascii="Arial" w:hAnsi="Arial" w:cs="Arial"/>
        </w:rPr>
        <w:t>Wykonawca, jeżeli jest czynnym podatnikiem VAT oświadcza, że numer rachunku bankowego wskazany na fakturach został umieszczony w wykazie, o którym mowa w art. 96b ustawy z dnia 11 marca 2004 r. o podatku od towarów i usług.</w:t>
      </w:r>
    </w:p>
    <w:p w:rsidR="00DD3186" w:rsidRPr="00DD3186" w:rsidRDefault="00DD3186" w:rsidP="00472C09">
      <w:pPr>
        <w:numPr>
          <w:ilvl w:val="0"/>
          <w:numId w:val="28"/>
        </w:numPr>
        <w:spacing w:after="0"/>
        <w:jc w:val="both"/>
        <w:rPr>
          <w:rFonts w:ascii="Arial" w:hAnsi="Arial" w:cs="Arial"/>
        </w:rPr>
      </w:pPr>
      <w:r w:rsidRPr="00DD3186">
        <w:rPr>
          <w:rFonts w:ascii="Arial" w:hAnsi="Arial" w:cs="Arial"/>
        </w:rPr>
        <w:t>Należności wynikające z umowy, w tym odsetki, nie mogą być przedmiotem obrotu (cesja, sprzedaż) lub przedmiotem zastawu rejestrowego lub innego prawa rzeczowego, zabezpieczenia, przewłaszczenia, materialnoprawnego pełnomocnictwa do dochodzenia należności przysługujących wobec Zamawiającego, w tym pełnomocnictwa inkasowego bez pisemnej zgody Zarządu Zamawiającego.</w:t>
      </w:r>
    </w:p>
    <w:p w:rsidR="00DD3186" w:rsidRPr="00DD3186" w:rsidRDefault="00DD3186" w:rsidP="00472C09">
      <w:pPr>
        <w:numPr>
          <w:ilvl w:val="0"/>
          <w:numId w:val="28"/>
        </w:numPr>
        <w:spacing w:after="0"/>
        <w:jc w:val="both"/>
        <w:rPr>
          <w:rFonts w:ascii="Arial" w:hAnsi="Arial" w:cs="Arial"/>
        </w:rPr>
      </w:pPr>
      <w:r w:rsidRPr="00DD3186">
        <w:rPr>
          <w:rFonts w:ascii="Arial" w:hAnsi="Arial" w:cs="Arial"/>
        </w:rPr>
        <w:t>Zamawiający i Wykonawca oświadczają, że są płatnikami podatku VAT. Zamawiający upoważnia Wykonawcę do wystawienia faktury VAT bez podpisu Zamawiającego.</w:t>
      </w:r>
    </w:p>
    <w:p w:rsidR="00DD3186" w:rsidRPr="00DD3186" w:rsidRDefault="00DD3186" w:rsidP="00472C09">
      <w:pPr>
        <w:numPr>
          <w:ilvl w:val="0"/>
          <w:numId w:val="28"/>
        </w:numPr>
        <w:spacing w:after="0"/>
        <w:jc w:val="both"/>
        <w:rPr>
          <w:rFonts w:ascii="Arial" w:hAnsi="Arial" w:cs="Arial"/>
        </w:rPr>
      </w:pPr>
      <w:r w:rsidRPr="00DD3186">
        <w:rPr>
          <w:rFonts w:ascii="Arial" w:hAnsi="Arial" w:cs="Arial"/>
        </w:rPr>
        <w:t>Należności wynikające z umowy w tym odsetki, nie mogą być przelane na rzecz osób trzecich bez zgody Zarządu JSW S.A.</w:t>
      </w:r>
    </w:p>
    <w:p w:rsidR="00DD3186" w:rsidRPr="00DD3186" w:rsidRDefault="00DD3186" w:rsidP="00472C09">
      <w:pPr>
        <w:numPr>
          <w:ilvl w:val="0"/>
          <w:numId w:val="28"/>
        </w:numPr>
        <w:spacing w:after="0"/>
        <w:jc w:val="both"/>
        <w:rPr>
          <w:rFonts w:ascii="Arial" w:hAnsi="Arial" w:cs="Arial"/>
        </w:rPr>
      </w:pPr>
      <w:r w:rsidRPr="00DD3186">
        <w:rPr>
          <w:rFonts w:ascii="Arial" w:hAnsi="Arial" w:cs="Arial"/>
        </w:rPr>
        <w:t>Nie dopuszcza się stosowania zaliczek i przedpłat bez zgody Zarządu JSW S.A.</w:t>
      </w:r>
    </w:p>
    <w:p w:rsidR="00DD3186" w:rsidRPr="00DD3186" w:rsidRDefault="00DD3186" w:rsidP="00472C09">
      <w:pPr>
        <w:numPr>
          <w:ilvl w:val="0"/>
          <w:numId w:val="28"/>
        </w:numPr>
        <w:spacing w:after="0"/>
        <w:jc w:val="both"/>
        <w:rPr>
          <w:rFonts w:ascii="Arial" w:hAnsi="Arial" w:cs="Arial"/>
        </w:rPr>
      </w:pPr>
      <w:r w:rsidRPr="00DD3186">
        <w:rPr>
          <w:rFonts w:ascii="Arial" w:hAnsi="Arial" w:cs="Arial"/>
        </w:rPr>
        <w:t xml:space="preserve">Faktury za realizację przedmiotu umowy należy </w:t>
      </w:r>
      <w:r w:rsidRPr="00DD3186">
        <w:rPr>
          <w:rFonts w:ascii="Arial" w:hAnsi="Arial" w:cs="Arial"/>
          <w:b/>
          <w:u w:val="single"/>
        </w:rPr>
        <w:t>wystawić</w:t>
      </w:r>
      <w:r w:rsidRPr="00DD3186">
        <w:rPr>
          <w:rFonts w:ascii="Arial" w:hAnsi="Arial" w:cs="Arial"/>
          <w:b/>
        </w:rPr>
        <w:t xml:space="preserve"> </w:t>
      </w:r>
      <w:r w:rsidRPr="00DD3186">
        <w:rPr>
          <w:rFonts w:ascii="Arial" w:hAnsi="Arial" w:cs="Arial"/>
        </w:rPr>
        <w:t xml:space="preserve">na adres: </w:t>
      </w:r>
      <w:r w:rsidRPr="00DD3186">
        <w:rPr>
          <w:rFonts w:ascii="Arial" w:hAnsi="Arial" w:cs="Arial"/>
        </w:rPr>
        <w:tab/>
      </w:r>
    </w:p>
    <w:p w:rsidR="00DD3186" w:rsidRPr="00DD3186" w:rsidRDefault="00DD3186" w:rsidP="00DD3186">
      <w:pPr>
        <w:spacing w:after="0"/>
        <w:ind w:left="360"/>
        <w:jc w:val="both"/>
        <w:rPr>
          <w:rFonts w:ascii="Arial" w:hAnsi="Arial" w:cs="Arial"/>
          <w:b/>
        </w:rPr>
      </w:pPr>
      <w:r w:rsidRPr="00DD3186">
        <w:rPr>
          <w:rFonts w:ascii="Arial" w:hAnsi="Arial" w:cs="Arial"/>
          <w:b/>
        </w:rPr>
        <w:t>Jastrzębska Spółka Węglowa S.A</w:t>
      </w:r>
      <w:r w:rsidR="00BC29F0">
        <w:rPr>
          <w:rFonts w:ascii="Arial" w:hAnsi="Arial" w:cs="Arial"/>
          <w:b/>
        </w:rPr>
        <w:t>. al. Jana Pawła II 4</w:t>
      </w:r>
      <w:r w:rsidRPr="00DD3186">
        <w:rPr>
          <w:rFonts w:ascii="Arial" w:hAnsi="Arial" w:cs="Arial"/>
          <w:b/>
        </w:rPr>
        <w:t>,</w:t>
      </w:r>
      <w:r w:rsidR="00BC29F0">
        <w:rPr>
          <w:rFonts w:ascii="Arial" w:hAnsi="Arial" w:cs="Arial"/>
          <w:b/>
        </w:rPr>
        <w:t xml:space="preserve"> </w:t>
      </w:r>
      <w:r w:rsidR="00BC29F0" w:rsidRPr="00BC29F0">
        <w:rPr>
          <w:rFonts w:ascii="Arial" w:hAnsi="Arial" w:cs="Arial"/>
          <w:b/>
        </w:rPr>
        <w:t>44-330 Jastrzębie - Zdrój</w:t>
      </w:r>
      <w:r w:rsidRPr="00DD3186">
        <w:rPr>
          <w:rFonts w:ascii="Arial" w:hAnsi="Arial" w:cs="Arial"/>
          <w:b/>
        </w:rPr>
        <w:t>.</w:t>
      </w:r>
    </w:p>
    <w:p w:rsidR="00DD3186" w:rsidRPr="00DD3186" w:rsidRDefault="00DD3186" w:rsidP="00472C09">
      <w:pPr>
        <w:numPr>
          <w:ilvl w:val="0"/>
          <w:numId w:val="28"/>
        </w:numPr>
        <w:spacing w:after="0"/>
        <w:ind w:left="426" w:hanging="426"/>
        <w:jc w:val="both"/>
        <w:rPr>
          <w:rFonts w:ascii="Arial" w:hAnsi="Arial" w:cs="Arial"/>
        </w:rPr>
      </w:pPr>
      <w:r w:rsidRPr="00DD3186">
        <w:rPr>
          <w:rFonts w:ascii="Arial" w:hAnsi="Arial" w:cs="Arial"/>
        </w:rPr>
        <w:t xml:space="preserve">Każdorazowo Wykonawca zobowiązany jest do dostarczenia na adres: </w:t>
      </w:r>
    </w:p>
    <w:p w:rsidR="00DD3186" w:rsidRPr="00DD3186" w:rsidRDefault="00DD3186" w:rsidP="00DD3186">
      <w:pPr>
        <w:spacing w:after="0"/>
        <w:jc w:val="both"/>
        <w:rPr>
          <w:rFonts w:ascii="Arial" w:hAnsi="Arial" w:cs="Arial"/>
          <w:b/>
        </w:rPr>
      </w:pPr>
      <w:r w:rsidRPr="00DD3186">
        <w:rPr>
          <w:rFonts w:ascii="Arial" w:hAnsi="Arial" w:cs="Arial"/>
        </w:rPr>
        <w:t xml:space="preserve">      </w:t>
      </w:r>
      <w:r w:rsidRPr="00DD3186">
        <w:rPr>
          <w:rFonts w:ascii="Arial" w:hAnsi="Arial" w:cs="Arial"/>
          <w:b/>
        </w:rPr>
        <w:t xml:space="preserve">JSW S.A., ul. Armii Krajowej 56, 44-330 Jastrzębie - Zdrój </w:t>
      </w:r>
    </w:p>
    <w:p w:rsidR="00DD3186" w:rsidRPr="00DD3186" w:rsidRDefault="00DD3186" w:rsidP="00DD3186">
      <w:pPr>
        <w:spacing w:after="0"/>
        <w:ind w:left="426"/>
        <w:jc w:val="both"/>
        <w:rPr>
          <w:rFonts w:ascii="Arial" w:hAnsi="Arial" w:cs="Arial"/>
        </w:rPr>
      </w:pPr>
      <w:r w:rsidRPr="00DD3186">
        <w:rPr>
          <w:rFonts w:ascii="Arial" w:hAnsi="Arial" w:cs="Arial"/>
        </w:rPr>
        <w:t>faktury wraz z zatwierdzonym protokołem odbioru.</w:t>
      </w:r>
    </w:p>
    <w:p w:rsidR="00DD3186" w:rsidRPr="00DD3186" w:rsidRDefault="00DD3186" w:rsidP="00472C09">
      <w:pPr>
        <w:numPr>
          <w:ilvl w:val="0"/>
          <w:numId w:val="28"/>
        </w:numPr>
        <w:spacing w:after="0"/>
        <w:jc w:val="both"/>
        <w:rPr>
          <w:rFonts w:ascii="Arial" w:hAnsi="Arial" w:cs="Arial"/>
        </w:rPr>
      </w:pPr>
      <w:r w:rsidRPr="00DD3186">
        <w:rPr>
          <w:rFonts w:ascii="Arial" w:hAnsi="Arial" w:cs="Arial"/>
        </w:rPr>
        <w:t>Zamawiający wyraża zgodę na przesyłanie przez Wykonawcę faktur w formie elektronicznej począwszy od daty wskazanej w pisemnym Oświadczeniu o akceptacji przesyłania faktur drogą elektroniczną i na zasadach w nim opisanych. Wzór Oświadczenia został opublikowany na stronie o adresie: https://www.jsw.pl/dla-kontrahentow/dokumenty-do-pobrania/ (Oświadczenie o akceptacji faktur elektronicznych – dostawca). Dla ustrukturyzowanych faktur elektronicznych przesyłanych za pośrednictwem Platformy Elektronicznego Fakturowania (PEF) nie jest wymagane uzyskanie Oświadczenia o akceptacji przesyłania faktur drogą elektroniczną.</w:t>
      </w:r>
    </w:p>
    <w:p w:rsidR="00DD3186" w:rsidRPr="00DD3186" w:rsidRDefault="00DD3186" w:rsidP="00472C09">
      <w:pPr>
        <w:numPr>
          <w:ilvl w:val="0"/>
          <w:numId w:val="28"/>
        </w:numPr>
        <w:spacing w:after="0"/>
        <w:ind w:left="357" w:hanging="357"/>
        <w:jc w:val="both"/>
        <w:rPr>
          <w:rFonts w:ascii="Arial" w:hAnsi="Arial" w:cs="Arial"/>
        </w:rPr>
      </w:pPr>
      <w:r w:rsidRPr="00DD3186">
        <w:rPr>
          <w:rFonts w:ascii="Arial" w:hAnsi="Arial" w:cs="Arial"/>
          <w:iCs/>
        </w:rPr>
        <w:lastRenderedPageBreak/>
        <w:t>Termin płatności faktury korygującej wynosi 14 dni od daty jej wpływu do Zamawiającego, jednak nie wcześniej niż  termin płatności faktury pierwotnej.</w:t>
      </w:r>
    </w:p>
    <w:p w:rsidR="00DD3186" w:rsidRPr="00DD3186" w:rsidRDefault="00DD3186" w:rsidP="00472C09">
      <w:pPr>
        <w:numPr>
          <w:ilvl w:val="0"/>
          <w:numId w:val="40"/>
        </w:numPr>
        <w:spacing w:before="120" w:after="120"/>
        <w:jc w:val="center"/>
        <w:rPr>
          <w:rFonts w:ascii="Arial" w:hAnsi="Arial" w:cs="Arial"/>
          <w:b/>
          <w:bCs/>
        </w:rPr>
      </w:pPr>
    </w:p>
    <w:p w:rsidR="00DD3186" w:rsidRPr="00DD3186" w:rsidRDefault="00DD3186" w:rsidP="00472C09">
      <w:pPr>
        <w:numPr>
          <w:ilvl w:val="0"/>
          <w:numId w:val="44"/>
        </w:numPr>
        <w:spacing w:after="0"/>
        <w:jc w:val="both"/>
        <w:rPr>
          <w:rFonts w:ascii="Arial" w:hAnsi="Arial" w:cs="Arial"/>
        </w:rPr>
      </w:pPr>
      <w:r w:rsidRPr="00DD3186">
        <w:rPr>
          <w:rFonts w:ascii="Arial" w:hAnsi="Arial" w:cs="Arial"/>
          <w:iCs/>
        </w:rPr>
        <w:t>Nadzór</w:t>
      </w:r>
      <w:r w:rsidRPr="00DD3186">
        <w:rPr>
          <w:rFonts w:ascii="Arial" w:hAnsi="Arial" w:cs="Arial"/>
        </w:rPr>
        <w:t xml:space="preserve"> i koordynację nad wykonaniem przedmiotu niniejszej umowy ze strony Zamawiającego będzie pełnił:</w:t>
      </w:r>
    </w:p>
    <w:p w:rsidR="00DD3186" w:rsidRPr="00DD3186" w:rsidRDefault="00DD3186" w:rsidP="00DD3186">
      <w:pPr>
        <w:spacing w:after="0"/>
        <w:ind w:left="357"/>
        <w:jc w:val="both"/>
        <w:rPr>
          <w:rFonts w:ascii="Arial" w:hAnsi="Arial" w:cs="Arial"/>
        </w:rPr>
      </w:pPr>
      <w:r w:rsidRPr="00DD3186">
        <w:rPr>
          <w:rFonts w:ascii="Arial" w:hAnsi="Arial" w:cs="Arial"/>
        </w:rPr>
        <w:t xml:space="preserve">………………………………………………….. tel. …………………………, </w:t>
      </w:r>
    </w:p>
    <w:p w:rsidR="00DD3186" w:rsidRPr="00DD3186" w:rsidRDefault="00DD3186" w:rsidP="00472C09">
      <w:pPr>
        <w:numPr>
          <w:ilvl w:val="0"/>
          <w:numId w:val="44"/>
        </w:numPr>
        <w:spacing w:after="0"/>
        <w:ind w:left="357" w:hanging="357"/>
        <w:jc w:val="both"/>
        <w:rPr>
          <w:rFonts w:ascii="Arial" w:hAnsi="Arial" w:cs="Arial"/>
        </w:rPr>
      </w:pPr>
      <w:r w:rsidRPr="00DD3186">
        <w:rPr>
          <w:rFonts w:ascii="Arial" w:hAnsi="Arial" w:cs="Arial"/>
        </w:rPr>
        <w:t xml:space="preserve">Nadzór i koordynację nad wykonaniem przedmiotu niniejszej umowy ze strony Wykonawcy będzie pełnił: </w:t>
      </w:r>
    </w:p>
    <w:p w:rsidR="00DD3186" w:rsidRPr="00DD3186" w:rsidRDefault="00DD3186" w:rsidP="00DD3186">
      <w:pPr>
        <w:spacing w:after="0"/>
        <w:ind w:left="357"/>
        <w:jc w:val="both"/>
        <w:rPr>
          <w:rFonts w:ascii="Arial" w:hAnsi="Arial" w:cs="Arial"/>
        </w:rPr>
      </w:pPr>
      <w:r w:rsidRPr="00DD3186">
        <w:rPr>
          <w:rFonts w:ascii="Arial" w:hAnsi="Arial" w:cs="Arial"/>
        </w:rPr>
        <w:t>..................................................................... tel. .....................................</w:t>
      </w:r>
    </w:p>
    <w:p w:rsidR="00DD3186" w:rsidRPr="00DD3186" w:rsidRDefault="00DD3186" w:rsidP="00472C09">
      <w:pPr>
        <w:numPr>
          <w:ilvl w:val="0"/>
          <w:numId w:val="40"/>
        </w:numPr>
        <w:spacing w:before="120" w:after="120"/>
        <w:jc w:val="center"/>
        <w:rPr>
          <w:rFonts w:ascii="Arial" w:hAnsi="Arial" w:cs="Arial"/>
          <w:b/>
          <w:bCs/>
        </w:rPr>
      </w:pPr>
    </w:p>
    <w:p w:rsidR="00DD3186" w:rsidRPr="00DD3186" w:rsidRDefault="00DD3186" w:rsidP="00DD3186">
      <w:pPr>
        <w:spacing w:after="0"/>
        <w:jc w:val="both"/>
        <w:rPr>
          <w:rFonts w:ascii="Arial" w:hAnsi="Arial" w:cs="Arial"/>
          <w:b/>
        </w:rPr>
      </w:pPr>
      <w:r w:rsidRPr="00DD3186">
        <w:rPr>
          <w:rFonts w:ascii="Arial" w:hAnsi="Arial" w:cs="Arial"/>
          <w:b/>
        </w:rPr>
        <w:t>Klauzula zgodności z normami ISO</w:t>
      </w:r>
    </w:p>
    <w:p w:rsidR="00DD3186" w:rsidRPr="00DD3186" w:rsidRDefault="00DD3186" w:rsidP="00472C09">
      <w:pPr>
        <w:numPr>
          <w:ilvl w:val="0"/>
          <w:numId w:val="45"/>
        </w:numPr>
        <w:tabs>
          <w:tab w:val="num" w:pos="426"/>
        </w:tabs>
        <w:spacing w:after="0"/>
        <w:ind w:left="426" w:hanging="426"/>
        <w:jc w:val="both"/>
        <w:rPr>
          <w:rFonts w:ascii="Arial" w:hAnsi="Arial" w:cs="Arial"/>
        </w:rPr>
      </w:pPr>
      <w:r w:rsidRPr="00DD3186">
        <w:rPr>
          <w:rFonts w:ascii="Arial" w:hAnsi="Arial" w:cs="Arial"/>
        </w:rPr>
        <w:t>W związku z funkcjonującym u Zamawiającego Zintegrowanym Systemem Zarządzania zgodnie z aktualnymi wymaganiami norm PN-EN ISO 9001 (system zarządzania jakością), PN-EN ISO 14001 (system zarządzania środowiskowego), PN-ISO 45001 (system zarządzania bhp) oraz PN-ISO/IEC 27001 (system zarządzania bezpieczeństwem informacji), Wykonawca oświadcza, że przed przystąpieniem do prac objętych przedmiotem umowy zapozna się z zasadami obowiązującymi w tym zakresie u Zamawiającego, w tym z Polityką Zintegrowanego Systemu Zarządzania JSW S.A. oraz znaczącymi aspektami środowiskowymi, oraz że w związku z realizacją umowy będzie przestrzegał tych zasad. Wykonawcy nie będą przysługiwały jakiekolwiek szczególne uprawnienia zastrzeżone dla pracowników Zamawiającego wynikające ze wskazanych powyżej regulacji.</w:t>
      </w:r>
    </w:p>
    <w:p w:rsidR="00DD3186" w:rsidRPr="00DD3186" w:rsidRDefault="00DD3186" w:rsidP="00472C09">
      <w:pPr>
        <w:numPr>
          <w:ilvl w:val="0"/>
          <w:numId w:val="45"/>
        </w:numPr>
        <w:tabs>
          <w:tab w:val="num" w:pos="426"/>
        </w:tabs>
        <w:spacing w:after="0"/>
        <w:ind w:left="426" w:hanging="426"/>
        <w:jc w:val="both"/>
        <w:rPr>
          <w:rFonts w:ascii="Arial" w:hAnsi="Arial" w:cs="Arial"/>
        </w:rPr>
      </w:pPr>
      <w:r w:rsidRPr="00DD3186">
        <w:rPr>
          <w:rFonts w:ascii="Arial" w:hAnsi="Arial" w:cs="Arial"/>
        </w:rPr>
        <w:t xml:space="preserve">Wykonawca zobowiązany jest do realizacji umowy zgodnie z przepisami prawa ze szczególnym uwzględnieniem przepisów BHP oraz z zachowaniem zasady minimalizacji szkodliwego oddziaływania na środowisko. </w:t>
      </w:r>
    </w:p>
    <w:p w:rsidR="00DD3186" w:rsidRPr="00DD3186" w:rsidRDefault="00DD3186" w:rsidP="00472C09">
      <w:pPr>
        <w:numPr>
          <w:ilvl w:val="0"/>
          <w:numId w:val="45"/>
        </w:numPr>
        <w:tabs>
          <w:tab w:val="num" w:pos="426"/>
        </w:tabs>
        <w:spacing w:after="0"/>
        <w:ind w:left="426" w:hanging="426"/>
        <w:jc w:val="both"/>
        <w:rPr>
          <w:rFonts w:ascii="Arial" w:hAnsi="Arial" w:cs="Arial"/>
        </w:rPr>
      </w:pPr>
      <w:r w:rsidRPr="00DD3186">
        <w:rPr>
          <w:rFonts w:ascii="Arial" w:hAnsi="Arial" w:cs="Arial"/>
        </w:rPr>
        <w:t xml:space="preserve">Wykonawca zobowiązany jest do uprzedniego zapoznania z zasadami, o których mowa w punkcie 1 i 2 powyżej wszystkie osoby, przy pomocy których będzie on realizował umowę, oraz zobowiązania tych osób do ich przestrzegania, jak również zobowiązany jest na wezwanie Zamawiającego do wykazania realizacji powyższego obowiązku. </w:t>
      </w:r>
    </w:p>
    <w:p w:rsidR="00DD3186" w:rsidRPr="00DD3186" w:rsidRDefault="00DD3186" w:rsidP="00472C09">
      <w:pPr>
        <w:numPr>
          <w:ilvl w:val="0"/>
          <w:numId w:val="45"/>
        </w:numPr>
        <w:tabs>
          <w:tab w:val="num" w:pos="426"/>
        </w:tabs>
        <w:spacing w:after="0"/>
        <w:ind w:left="426" w:hanging="426"/>
        <w:jc w:val="both"/>
        <w:rPr>
          <w:rFonts w:ascii="Arial" w:hAnsi="Arial" w:cs="Arial"/>
        </w:rPr>
      </w:pPr>
      <w:r w:rsidRPr="00DD3186">
        <w:rPr>
          <w:rFonts w:ascii="Arial" w:hAnsi="Arial" w:cs="Arial"/>
        </w:rPr>
        <w:t>Informacje dotyczące zasad, o których mowa w punkcie 1 i 2 powyżej dostępne są na stronie internetowej https://www.jsw.pl/o-nas/systemy-zarzadzania, jak również u Pełnomocnika Zarządu ds. Zintegrowanego Systemu Zarządzania i Zarządzania Ryzykiem JSW S.A. w Biurze Zarządu JSW S.A. oraz u Pełnomocnika Dyrektora Zakładu JSW S.A. ds. Zintegrowanego Systemu Zarządzania.</w:t>
      </w:r>
    </w:p>
    <w:p w:rsidR="00DD3186" w:rsidRPr="00DD3186" w:rsidRDefault="00DD3186" w:rsidP="00472C09">
      <w:pPr>
        <w:numPr>
          <w:ilvl w:val="0"/>
          <w:numId w:val="45"/>
        </w:numPr>
        <w:tabs>
          <w:tab w:val="num" w:pos="426"/>
        </w:tabs>
        <w:spacing w:after="0"/>
        <w:ind w:left="426" w:hanging="426"/>
        <w:jc w:val="both"/>
        <w:rPr>
          <w:rFonts w:ascii="Arial" w:hAnsi="Arial" w:cs="Arial"/>
        </w:rPr>
      </w:pPr>
      <w:r w:rsidRPr="00DD3186">
        <w:rPr>
          <w:rFonts w:ascii="Arial" w:hAnsi="Arial" w:cs="Arial"/>
        </w:rPr>
        <w:t xml:space="preserve">Zamawiający jest zobowiązany do pisemnego poinformowania Wykonawcy o wszelkich zmianach w zakresie zasad o których mowa w punkcie 1 i 2 powyżej. Zmiana tych zasad nie powoduje konieczności zawarcia aneksu do umowy, jednakże rodzi po stronie Wykonawcy powstanie obowiązku, o którym mowa w punkcie 3 powyżej. </w:t>
      </w:r>
    </w:p>
    <w:p w:rsidR="00DD3186" w:rsidRPr="00DD3186" w:rsidRDefault="00DD3186" w:rsidP="00472C09">
      <w:pPr>
        <w:numPr>
          <w:ilvl w:val="0"/>
          <w:numId w:val="40"/>
        </w:numPr>
        <w:spacing w:before="120" w:after="120"/>
        <w:jc w:val="center"/>
        <w:rPr>
          <w:rFonts w:ascii="Arial" w:hAnsi="Arial" w:cs="Arial"/>
          <w:b/>
          <w:bCs/>
        </w:rPr>
      </w:pPr>
    </w:p>
    <w:p w:rsidR="00DD3186" w:rsidRPr="00DD3186" w:rsidRDefault="00DD3186" w:rsidP="00472C09">
      <w:pPr>
        <w:numPr>
          <w:ilvl w:val="0"/>
          <w:numId w:val="43"/>
        </w:numPr>
        <w:spacing w:after="0"/>
        <w:ind w:left="360"/>
        <w:jc w:val="both"/>
        <w:rPr>
          <w:rFonts w:ascii="Arial" w:hAnsi="Arial" w:cs="Arial"/>
        </w:rPr>
      </w:pPr>
      <w:r w:rsidRPr="00DD3186">
        <w:rPr>
          <w:rFonts w:ascii="Arial" w:hAnsi="Arial" w:cs="Arial"/>
        </w:rPr>
        <w:t>Zamawiający zapewnia w razie zaistnienia takiej potrzeby odpłatne korzystanie Wykonawcy z usług wymienionych w aktualnie obowiązującym cenniku opłat stosowanych przez JSW S.A. KWK „Knurów - Szczygłowice” na rzecz podmiotów zewnętrznych na podstawie odrębnie zawartych umów (</w:t>
      </w:r>
      <w:r w:rsidRPr="00DD3186">
        <w:rPr>
          <w:rFonts w:ascii="Arial" w:eastAsia="Times New Roman" w:hAnsi="Arial" w:cs="Arial"/>
          <w:lang w:eastAsia="pl-PL"/>
        </w:rPr>
        <w:t>w przypadku wynajmu pomieszczeń biurowych oraz warsztatowych – w miarę możliwości Zamawiającego ).</w:t>
      </w:r>
    </w:p>
    <w:p w:rsidR="00DD3186" w:rsidRPr="00DD3186" w:rsidRDefault="00DD3186" w:rsidP="00472C09">
      <w:pPr>
        <w:numPr>
          <w:ilvl w:val="0"/>
          <w:numId w:val="43"/>
        </w:numPr>
        <w:spacing w:after="0"/>
        <w:ind w:left="360"/>
        <w:jc w:val="both"/>
        <w:rPr>
          <w:rFonts w:ascii="Arial" w:hAnsi="Arial" w:cs="Arial"/>
        </w:rPr>
      </w:pPr>
      <w:r w:rsidRPr="00DD3186">
        <w:rPr>
          <w:rFonts w:ascii="Arial" w:hAnsi="Arial" w:cs="Arial"/>
        </w:rPr>
        <w:t xml:space="preserve">Świadczenia wymienione w ust.1 realizowane będą wg aktualnych stawek obowiązujących u Zamawiającego w trakcie realizacji umowy. Płatność za ww. usługi nastąpi w terminie 14 dni od daty wystawienia faktury przez Zamawiającego. Aktualizacja cennika nie wymaga zawarcia aneksu. </w:t>
      </w:r>
    </w:p>
    <w:p w:rsidR="00DD3186" w:rsidRPr="00DD3186" w:rsidRDefault="00DD3186" w:rsidP="00472C09">
      <w:pPr>
        <w:numPr>
          <w:ilvl w:val="0"/>
          <w:numId w:val="43"/>
        </w:numPr>
        <w:spacing w:after="0"/>
        <w:ind w:left="360"/>
        <w:jc w:val="both"/>
        <w:rPr>
          <w:rFonts w:ascii="Arial" w:hAnsi="Arial" w:cs="Arial"/>
        </w:rPr>
      </w:pPr>
      <w:r w:rsidRPr="00DD3186">
        <w:rPr>
          <w:rFonts w:ascii="Arial" w:hAnsi="Arial" w:cs="Arial"/>
        </w:rPr>
        <w:t xml:space="preserve">W przypadku opisanym w ust. 1 Wykonawca zobowiązany jest zawrzeć </w:t>
      </w:r>
      <w:r w:rsidRPr="00DD3186">
        <w:rPr>
          <w:rFonts w:ascii="Arial" w:hAnsi="Arial" w:cs="Arial"/>
        </w:rPr>
        <w:br/>
        <w:t>z Zamawiającym odrębne umowy.</w:t>
      </w:r>
    </w:p>
    <w:p w:rsidR="00DD3186" w:rsidRPr="00DD3186" w:rsidRDefault="00DD3186" w:rsidP="00472C09">
      <w:pPr>
        <w:numPr>
          <w:ilvl w:val="0"/>
          <w:numId w:val="43"/>
        </w:numPr>
        <w:spacing w:after="0"/>
        <w:ind w:left="360"/>
        <w:jc w:val="both"/>
        <w:rPr>
          <w:rFonts w:ascii="Arial" w:hAnsi="Arial" w:cs="Arial"/>
        </w:rPr>
      </w:pPr>
      <w:r w:rsidRPr="00DD3186">
        <w:rPr>
          <w:rFonts w:ascii="Arial" w:hAnsi="Arial" w:cs="Arial"/>
        </w:rPr>
        <w:t>W przypadku rozliczeń z podmiotami wchodzącymi w skład konsorcjum faktury za korzystanie przez nich z w/w usług, wystawiane będą na ten sam podmiot, który będzie wystawiać faktury za realizację przedmiotu umowy Zamawiającemu.</w:t>
      </w:r>
    </w:p>
    <w:p w:rsidR="00DD3186" w:rsidRPr="00DD3186" w:rsidRDefault="00DD3186" w:rsidP="00472C09">
      <w:pPr>
        <w:numPr>
          <w:ilvl w:val="0"/>
          <w:numId w:val="43"/>
        </w:numPr>
        <w:spacing w:after="0"/>
        <w:ind w:left="360"/>
        <w:jc w:val="both"/>
        <w:rPr>
          <w:rFonts w:ascii="Arial" w:hAnsi="Arial" w:cs="Arial"/>
        </w:rPr>
      </w:pPr>
      <w:r w:rsidRPr="00DD3186">
        <w:rPr>
          <w:rFonts w:ascii="Arial" w:hAnsi="Arial" w:cs="Arial"/>
        </w:rPr>
        <w:t xml:space="preserve">Regulowanie należności na rzecz Jastrzębskiej Spółki Węglowej S.A. nastąpi na podstawie wystawianych i przesyłanych ( w tym poprzez udostępnienie ) przez Jastrzębska Spółkę Węglową S.A. faktur VAT w formie elektronicznej zgodnie z obowiązującymi w tym zakresie przepisami prawa oraz „Regulaminem korzystania z faktury elektronicznej w Jastrzębskiej Spółce Węglowej S.A” dostępnego na stronie internetowej: </w:t>
      </w:r>
      <w:hyperlink r:id="rId8" w:history="1">
        <w:r w:rsidRPr="00DD3186">
          <w:rPr>
            <w:rFonts w:ascii="Arial" w:hAnsi="Arial" w:cs="Arial"/>
            <w:u w:val="single"/>
          </w:rPr>
          <w:t>www.jsw.pl</w:t>
        </w:r>
      </w:hyperlink>
      <w:r w:rsidRPr="00DD3186">
        <w:rPr>
          <w:rFonts w:ascii="Arial" w:hAnsi="Arial" w:cs="Arial"/>
        </w:rPr>
        <w:t xml:space="preserve"> w zakładce „Dla kontrahentów” – „Dokumenty do pobrania.”</w:t>
      </w:r>
    </w:p>
    <w:p w:rsidR="00DD3186" w:rsidRPr="00DD3186" w:rsidRDefault="00DD3186" w:rsidP="00472C09">
      <w:pPr>
        <w:numPr>
          <w:ilvl w:val="0"/>
          <w:numId w:val="43"/>
        </w:numPr>
        <w:spacing w:after="0"/>
        <w:ind w:left="360"/>
        <w:jc w:val="both"/>
        <w:rPr>
          <w:rFonts w:ascii="Arial" w:hAnsi="Arial" w:cs="Arial"/>
        </w:rPr>
      </w:pPr>
      <w:r w:rsidRPr="00DD3186">
        <w:rPr>
          <w:rFonts w:ascii="Arial" w:hAnsi="Arial" w:cs="Arial"/>
        </w:rPr>
        <w:t>Zamawiający w miarę możliwości może udostępnić Wykonawcy – na jego wniosek – lokal użytkowy lub grunt niezbędny do realizacji przedmiotu umowy. W przypadku udostępnienia wymaga się zawarcia odrębnej umowy zgodnie z zasadami ujętymi w obowiązującym „Regulaminie określającym zasady wynajmu lokali użytkowych i terenów będących w zasobach Jastrzębskiej Spółki Węglowej S.A.</w:t>
      </w:r>
    </w:p>
    <w:p w:rsidR="00DD3186" w:rsidRPr="00DD3186" w:rsidRDefault="00DD3186" w:rsidP="00472C09">
      <w:pPr>
        <w:numPr>
          <w:ilvl w:val="0"/>
          <w:numId w:val="40"/>
        </w:numPr>
        <w:spacing w:before="120" w:after="120"/>
        <w:jc w:val="center"/>
        <w:rPr>
          <w:rFonts w:ascii="Arial" w:hAnsi="Arial" w:cs="Arial"/>
        </w:rPr>
      </w:pPr>
    </w:p>
    <w:p w:rsidR="00DD3186" w:rsidRPr="00DD3186" w:rsidRDefault="00DD3186" w:rsidP="00472C09">
      <w:pPr>
        <w:numPr>
          <w:ilvl w:val="1"/>
          <w:numId w:val="29"/>
        </w:numPr>
        <w:tabs>
          <w:tab w:val="num" w:pos="360"/>
          <w:tab w:val="num" w:pos="3240"/>
          <w:tab w:val="num" w:pos="4471"/>
        </w:tabs>
        <w:spacing w:after="0"/>
        <w:ind w:left="360"/>
        <w:jc w:val="both"/>
        <w:rPr>
          <w:rFonts w:ascii="Arial" w:hAnsi="Arial" w:cs="Arial"/>
        </w:rPr>
      </w:pPr>
      <w:r w:rsidRPr="00DD3186">
        <w:rPr>
          <w:rFonts w:ascii="Arial" w:hAnsi="Arial" w:cs="Arial"/>
        </w:rPr>
        <w:t>Zamawiający ma prawo wglądu na bieżąco do wykazu osób realizujących przedmiot umowy.</w:t>
      </w:r>
    </w:p>
    <w:p w:rsidR="00DD3186" w:rsidRPr="00DD3186" w:rsidRDefault="00DD3186" w:rsidP="00472C09">
      <w:pPr>
        <w:numPr>
          <w:ilvl w:val="1"/>
          <w:numId w:val="29"/>
        </w:numPr>
        <w:tabs>
          <w:tab w:val="num" w:pos="360"/>
          <w:tab w:val="num" w:pos="3240"/>
          <w:tab w:val="num" w:pos="4471"/>
        </w:tabs>
        <w:spacing w:after="0"/>
        <w:ind w:left="360"/>
        <w:jc w:val="both"/>
        <w:rPr>
          <w:rFonts w:ascii="Arial" w:hAnsi="Arial" w:cs="Arial"/>
        </w:rPr>
      </w:pPr>
      <w:r w:rsidRPr="00DD3186">
        <w:rPr>
          <w:rFonts w:ascii="Arial" w:hAnsi="Arial" w:cs="Arial"/>
        </w:rPr>
        <w:t xml:space="preserve">Wykonawca nie będzie zlecał wykonania całości lub części przedmiotu umowy osobom trzecim bez zgody Zamawiającego wyrażonej na piśmie. </w:t>
      </w:r>
    </w:p>
    <w:p w:rsidR="00DD3186" w:rsidRPr="00DD3186" w:rsidRDefault="00DD3186" w:rsidP="00472C09">
      <w:pPr>
        <w:numPr>
          <w:ilvl w:val="1"/>
          <w:numId w:val="29"/>
        </w:numPr>
        <w:tabs>
          <w:tab w:val="num" w:pos="360"/>
          <w:tab w:val="num" w:pos="3240"/>
          <w:tab w:val="num" w:pos="4471"/>
        </w:tabs>
        <w:spacing w:after="0"/>
        <w:ind w:left="360"/>
        <w:jc w:val="both"/>
        <w:rPr>
          <w:rFonts w:ascii="Arial" w:hAnsi="Arial" w:cs="Arial"/>
        </w:rPr>
      </w:pPr>
      <w:r w:rsidRPr="00DD3186">
        <w:rPr>
          <w:rFonts w:ascii="Arial" w:hAnsi="Arial" w:cs="Arial"/>
        </w:rPr>
        <w:t xml:space="preserve">W przypadku konieczności dostępu do informacji stanowiących tajemnicę przedsiębiorstwa Zamawiającego, Wykonawca ma obowiązek zachowania w tajemnicy informacji poznanych w związku z realizacją umowy. Jednocześnie Wykonawca zobowiązuje się do nie ujawniania informacji stanowiących tajemnicę przedsiębiorstwa Zamawiającego. </w:t>
      </w:r>
    </w:p>
    <w:p w:rsidR="00DD3186" w:rsidRPr="00DD3186" w:rsidRDefault="00DD3186" w:rsidP="00472C09">
      <w:pPr>
        <w:numPr>
          <w:ilvl w:val="1"/>
          <w:numId w:val="29"/>
        </w:numPr>
        <w:tabs>
          <w:tab w:val="num" w:pos="360"/>
          <w:tab w:val="num" w:pos="3240"/>
          <w:tab w:val="num" w:pos="4471"/>
        </w:tabs>
        <w:spacing w:after="0"/>
        <w:ind w:left="360"/>
        <w:jc w:val="both"/>
        <w:rPr>
          <w:rFonts w:ascii="Arial" w:hAnsi="Arial" w:cs="Arial"/>
        </w:rPr>
      </w:pPr>
      <w:r w:rsidRPr="00DD3186">
        <w:rPr>
          <w:rFonts w:ascii="Arial" w:hAnsi="Arial" w:cs="Arial"/>
        </w:rPr>
        <w:t xml:space="preserve">Wykonawca zobowiązuje się do zachowania w tajemnicy, odpowiedniego zabezpieczenia oraz niewykorzystywania wszelkich informacji dotyczących negocjacji, wykonania przedmiotu umowy, jak również informacji dotyczących drugiej strony umowy oraz jej działalności, w których </w:t>
      </w:r>
      <w:r w:rsidRPr="00DD3186">
        <w:rPr>
          <w:rFonts w:ascii="Arial" w:hAnsi="Arial" w:cs="Arial"/>
        </w:rPr>
        <w:lastRenderedPageBreak/>
        <w:t>posiadanie wszedł w związku z prowadzonymi negocjacjami, zawarciem lub wykonaniem umowy.</w:t>
      </w:r>
    </w:p>
    <w:p w:rsidR="00DD3186" w:rsidRPr="00DD3186" w:rsidRDefault="00DD3186" w:rsidP="00472C09">
      <w:pPr>
        <w:numPr>
          <w:ilvl w:val="1"/>
          <w:numId w:val="29"/>
        </w:numPr>
        <w:tabs>
          <w:tab w:val="num" w:pos="360"/>
          <w:tab w:val="num" w:pos="3240"/>
          <w:tab w:val="num" w:pos="4471"/>
        </w:tabs>
        <w:spacing w:after="0"/>
        <w:ind w:left="360"/>
        <w:jc w:val="both"/>
        <w:rPr>
          <w:rFonts w:ascii="Arial" w:hAnsi="Arial" w:cs="Arial"/>
        </w:rPr>
      </w:pPr>
      <w:r w:rsidRPr="00DD3186">
        <w:rPr>
          <w:rFonts w:ascii="Arial" w:hAnsi="Arial" w:cs="Arial"/>
        </w:rPr>
        <w:t>Zasady o których mowa w ust. 3 i 4  dotyczą zarówno pracowników Wykonawcy, jak i inne osoby będące w stosunku cywilno-prawnym i wykonujące roboty na rzecz Wykonawcy. Za ich zachowanie bierze odpowiedzialność jak za działania własne</w:t>
      </w:r>
    </w:p>
    <w:p w:rsidR="00DD3186" w:rsidRPr="00DD3186" w:rsidRDefault="00DD3186" w:rsidP="00472C09">
      <w:pPr>
        <w:numPr>
          <w:ilvl w:val="1"/>
          <w:numId w:val="29"/>
        </w:numPr>
        <w:tabs>
          <w:tab w:val="num" w:pos="360"/>
          <w:tab w:val="num" w:pos="3240"/>
        </w:tabs>
        <w:spacing w:after="0"/>
        <w:ind w:left="360"/>
        <w:jc w:val="both"/>
        <w:rPr>
          <w:rFonts w:ascii="Arial" w:hAnsi="Arial" w:cs="Arial"/>
        </w:rPr>
      </w:pPr>
      <w:r w:rsidRPr="00DD3186">
        <w:rPr>
          <w:rFonts w:ascii="Arial" w:hAnsi="Arial" w:cs="Arial"/>
        </w:rPr>
        <w:t>Wykonawca nie może ujawniać, ani wykorzystywać informacji poufnej, jak również udzielać na podstawie informacji poufnej rekomendacji lub nakłaniać innych osób do nabycia lub zbycia akcji JSW S.A.</w:t>
      </w:r>
    </w:p>
    <w:p w:rsidR="00DD3186" w:rsidRPr="00DD3186" w:rsidRDefault="00DD3186" w:rsidP="00472C09">
      <w:pPr>
        <w:numPr>
          <w:ilvl w:val="1"/>
          <w:numId w:val="29"/>
        </w:numPr>
        <w:tabs>
          <w:tab w:val="num" w:pos="360"/>
          <w:tab w:val="num" w:pos="3240"/>
        </w:tabs>
        <w:spacing w:after="0"/>
        <w:ind w:left="360"/>
        <w:jc w:val="both"/>
        <w:rPr>
          <w:rFonts w:ascii="Arial" w:hAnsi="Arial" w:cs="Arial"/>
        </w:rPr>
      </w:pPr>
      <w:r w:rsidRPr="00DD3186">
        <w:rPr>
          <w:rFonts w:ascii="Arial" w:hAnsi="Arial" w:cs="Arial"/>
        </w:rPr>
        <w:t>JSW S.A. zastrzega sobie prawo upublicznienia informacji przedstawionych w umowie na potrzeby tworzenia raportów przekazywanych do publicznej wiadomości przez JSW S.A., w związku z notowaniem papierów wartościowych Jastrzębskiej Spółki Węglowej S.A. na Giełdzie Papierów Wartościowych w Warszawie S.A.</w:t>
      </w:r>
    </w:p>
    <w:p w:rsidR="00DD3186" w:rsidRPr="00DD3186" w:rsidRDefault="00DD3186" w:rsidP="00472C09">
      <w:pPr>
        <w:numPr>
          <w:ilvl w:val="1"/>
          <w:numId w:val="29"/>
        </w:numPr>
        <w:tabs>
          <w:tab w:val="num" w:pos="360"/>
          <w:tab w:val="num" w:pos="3240"/>
        </w:tabs>
        <w:spacing w:after="0"/>
        <w:ind w:left="360"/>
        <w:jc w:val="both"/>
        <w:rPr>
          <w:rFonts w:ascii="Arial" w:hAnsi="Arial" w:cs="Arial"/>
        </w:rPr>
      </w:pPr>
      <w:r w:rsidRPr="00DD3186">
        <w:rPr>
          <w:rFonts w:ascii="Arial" w:hAnsi="Arial" w:cs="Arial"/>
        </w:rPr>
        <w:t>Jeśli papiery wartościowe Wykonawcy notowane są na Giełdzie papierów Wartościowych w Warszawie S.A., to przysługuje mu uprawnienie zastrzeżenie prawa do upublicznienia informacji przedstawionych w umowie na potrzeby tworzenia raportów przekazywanych do publicznej wiadomości przez wykonawcę w związku z notowaniem papierów wartościowych na giełdzie Papierów wartościowych w Warszawie S.A.</w:t>
      </w:r>
    </w:p>
    <w:p w:rsidR="00DD3186" w:rsidRPr="00DD3186" w:rsidRDefault="00DD3186" w:rsidP="00472C09">
      <w:pPr>
        <w:numPr>
          <w:ilvl w:val="1"/>
          <w:numId w:val="29"/>
        </w:numPr>
        <w:tabs>
          <w:tab w:val="num" w:pos="360"/>
          <w:tab w:val="num" w:pos="3240"/>
        </w:tabs>
        <w:spacing w:after="0"/>
        <w:ind w:left="360"/>
        <w:jc w:val="both"/>
        <w:rPr>
          <w:rFonts w:ascii="Arial" w:hAnsi="Arial" w:cs="Arial"/>
        </w:rPr>
      </w:pPr>
      <w:r w:rsidRPr="00DD3186">
        <w:rPr>
          <w:rFonts w:ascii="Arial" w:hAnsi="Arial" w:cs="Arial"/>
        </w:rPr>
        <w:t>Naruszenie obowiązku zachowania w tajemnicy informacji poufnej może być podstawą do złożenia przez JSW S.A. zawiadomienia o podejrzeniu popełnienia przestępstwa określonego w art. 180 i 181 Ustawy o obrocie instrumentami finansowymi.</w:t>
      </w:r>
    </w:p>
    <w:p w:rsidR="00DD3186" w:rsidRPr="00DD3186" w:rsidRDefault="00DD3186" w:rsidP="00472C09">
      <w:pPr>
        <w:numPr>
          <w:ilvl w:val="1"/>
          <w:numId w:val="29"/>
        </w:numPr>
        <w:tabs>
          <w:tab w:val="num" w:pos="360"/>
          <w:tab w:val="num" w:pos="3240"/>
        </w:tabs>
        <w:spacing w:after="0"/>
        <w:ind w:left="360"/>
        <w:jc w:val="both"/>
        <w:rPr>
          <w:rFonts w:ascii="Arial" w:hAnsi="Arial" w:cs="Arial"/>
        </w:rPr>
      </w:pPr>
      <w:r w:rsidRPr="00DD3186">
        <w:rPr>
          <w:rFonts w:ascii="Arial" w:hAnsi="Arial" w:cs="Arial"/>
        </w:rPr>
        <w:t>Naruszenie obowiązku zachowania w tajemnicy informacji poufnej będzie traktowane jako podstawa dochodzenia przez JSW S.A. roszczeń w drodze postępowania cywilnego, na podstawie przepisów Ustawy z dnia 23 kwietnia 1964 r. Kodeks cywilny.</w:t>
      </w:r>
    </w:p>
    <w:p w:rsidR="00DD3186" w:rsidRPr="00DD3186" w:rsidRDefault="00DD3186" w:rsidP="00472C09">
      <w:pPr>
        <w:numPr>
          <w:ilvl w:val="1"/>
          <w:numId w:val="29"/>
        </w:numPr>
        <w:tabs>
          <w:tab w:val="num" w:pos="360"/>
          <w:tab w:val="num" w:pos="3240"/>
        </w:tabs>
        <w:spacing w:after="0"/>
        <w:ind w:left="360"/>
        <w:jc w:val="both"/>
        <w:rPr>
          <w:rFonts w:ascii="Arial" w:hAnsi="Arial" w:cs="Arial"/>
        </w:rPr>
      </w:pPr>
      <w:r w:rsidRPr="00DD3186">
        <w:rPr>
          <w:rFonts w:ascii="Arial" w:hAnsi="Arial" w:cs="Arial"/>
        </w:rPr>
        <w:t>Zabrania się Wykonawcy, pod rygorem odstąpienia przez Zamawiającego od realizacji umowy bez prawa do odszkodowania, zatrudniania w jakiejkolwiek formie pracowników Zamawiającego na terenie KWK „Knurów-Szczygłowice” do wykonywania czynności związanych z realizacją umowy.</w:t>
      </w:r>
    </w:p>
    <w:p w:rsidR="00DD3186" w:rsidRPr="00DD3186" w:rsidRDefault="00DD3186" w:rsidP="00472C09">
      <w:pPr>
        <w:numPr>
          <w:ilvl w:val="1"/>
          <w:numId w:val="29"/>
        </w:numPr>
        <w:tabs>
          <w:tab w:val="num" w:pos="360"/>
          <w:tab w:val="num" w:pos="3240"/>
        </w:tabs>
        <w:spacing w:after="0"/>
        <w:ind w:left="360"/>
        <w:jc w:val="both"/>
        <w:rPr>
          <w:rFonts w:ascii="Arial" w:hAnsi="Arial" w:cs="Arial"/>
        </w:rPr>
      </w:pPr>
      <w:r w:rsidRPr="00DD3186">
        <w:rPr>
          <w:rFonts w:ascii="Arial" w:hAnsi="Arial" w:cs="Arial"/>
        </w:rPr>
        <w:t>Ograniczenie powyższe dotyczy zarówno Spółki jak i jej wszystkich jednostek organizacyjnych (zakładów, oddziałów).</w:t>
      </w:r>
    </w:p>
    <w:p w:rsidR="00DD3186" w:rsidRPr="00DD3186" w:rsidRDefault="00DD3186" w:rsidP="00472C09">
      <w:pPr>
        <w:numPr>
          <w:ilvl w:val="1"/>
          <w:numId w:val="29"/>
        </w:numPr>
        <w:tabs>
          <w:tab w:val="num" w:pos="360"/>
          <w:tab w:val="num" w:pos="3240"/>
        </w:tabs>
        <w:spacing w:after="0"/>
        <w:ind w:left="360"/>
        <w:jc w:val="both"/>
        <w:rPr>
          <w:rFonts w:ascii="Arial" w:hAnsi="Arial" w:cs="Arial"/>
        </w:rPr>
      </w:pPr>
      <w:r w:rsidRPr="00DD3186">
        <w:rPr>
          <w:rFonts w:ascii="Arial" w:hAnsi="Arial" w:cs="Arial"/>
        </w:rPr>
        <w:t xml:space="preserve">Zamawiający zastrzega sobie prawo przekazywania informacji przedstawionych </w:t>
      </w:r>
      <w:r w:rsidRPr="00DD3186">
        <w:rPr>
          <w:rFonts w:ascii="Arial" w:hAnsi="Arial" w:cs="Arial"/>
        </w:rPr>
        <w:br/>
        <w:t xml:space="preserve">w Umowie lub o jej realizacji uprawnionym doradcom w szczególności prawnym </w:t>
      </w:r>
      <w:r w:rsidRPr="00DD3186">
        <w:rPr>
          <w:rFonts w:ascii="Arial" w:hAnsi="Arial" w:cs="Arial"/>
        </w:rPr>
        <w:br/>
        <w:t>i podatkowym, a także podmiotom działającym w Grupie Kapitałowej Jastrzębskiej Spółki Węglowej.</w:t>
      </w:r>
    </w:p>
    <w:p w:rsidR="00DD3186" w:rsidRPr="00DD3186" w:rsidRDefault="00DD3186" w:rsidP="00472C09">
      <w:pPr>
        <w:numPr>
          <w:ilvl w:val="0"/>
          <w:numId w:val="40"/>
        </w:numPr>
        <w:spacing w:before="120" w:after="120"/>
        <w:jc w:val="center"/>
        <w:rPr>
          <w:rFonts w:ascii="Arial" w:hAnsi="Arial" w:cs="Arial"/>
        </w:rPr>
      </w:pPr>
    </w:p>
    <w:p w:rsidR="00DD3186" w:rsidRPr="00DD3186" w:rsidRDefault="00DD3186" w:rsidP="00472C09">
      <w:pPr>
        <w:numPr>
          <w:ilvl w:val="0"/>
          <w:numId w:val="48"/>
        </w:numPr>
        <w:tabs>
          <w:tab w:val="left" w:pos="426"/>
        </w:tabs>
        <w:spacing w:after="0"/>
        <w:ind w:left="426" w:hanging="426"/>
        <w:jc w:val="both"/>
        <w:rPr>
          <w:rFonts w:ascii="Arial" w:hAnsi="Arial" w:cs="Arial"/>
          <w:lang w:eastAsia="pl-PL"/>
        </w:rPr>
      </w:pPr>
      <w:r w:rsidRPr="00DD3186">
        <w:rPr>
          <w:rFonts w:ascii="Arial" w:hAnsi="Arial" w:cs="Arial"/>
        </w:rPr>
        <w:t xml:space="preserve">W przypadku zlecenia przez Wykonawcę u Zamawiającego przeprowadzenia badań </w:t>
      </w:r>
      <w:r w:rsidRPr="00DD3186">
        <w:rPr>
          <w:rFonts w:ascii="Arial" w:hAnsi="Arial" w:cs="Arial"/>
        </w:rPr>
        <w:br/>
        <w:t xml:space="preserve">i pomiarów czynników szkodliwych i uciążliwych w środowisku pracy, wynikających </w:t>
      </w:r>
      <w:r w:rsidRPr="00DD3186">
        <w:rPr>
          <w:rFonts w:ascii="Arial" w:hAnsi="Arial" w:cs="Arial"/>
        </w:rPr>
        <w:br/>
        <w:t xml:space="preserve">z przepisów, Zamawiający zrealizuje je na koszt Wykonawcy. </w:t>
      </w:r>
    </w:p>
    <w:p w:rsidR="00794D86" w:rsidRDefault="00DD3186" w:rsidP="00794D86">
      <w:pPr>
        <w:numPr>
          <w:ilvl w:val="0"/>
          <w:numId w:val="48"/>
        </w:numPr>
        <w:tabs>
          <w:tab w:val="left" w:pos="426"/>
        </w:tabs>
        <w:spacing w:after="0"/>
        <w:ind w:left="426" w:hanging="426"/>
        <w:jc w:val="both"/>
        <w:rPr>
          <w:rFonts w:ascii="Arial" w:hAnsi="Arial" w:cs="Arial"/>
        </w:rPr>
      </w:pPr>
      <w:r w:rsidRPr="00DD3186">
        <w:rPr>
          <w:rFonts w:ascii="Arial" w:hAnsi="Arial" w:cs="Arial"/>
        </w:rPr>
        <w:t>Do realizacji przedmiotu umowy Wykonawca będzie zatrudniał pracowników</w:t>
      </w:r>
      <w:r w:rsidR="00794D86">
        <w:rPr>
          <w:rFonts w:ascii="Arial" w:hAnsi="Arial" w:cs="Arial"/>
        </w:rPr>
        <w:t>, którzy winni</w:t>
      </w:r>
      <w:r w:rsidRPr="00DD3186">
        <w:rPr>
          <w:rFonts w:ascii="Arial" w:hAnsi="Arial" w:cs="Arial"/>
        </w:rPr>
        <w:t>:</w:t>
      </w:r>
    </w:p>
    <w:p w:rsidR="00794D86" w:rsidRPr="00794D86" w:rsidRDefault="00051D88" w:rsidP="00794D86">
      <w:pPr>
        <w:tabs>
          <w:tab w:val="left" w:pos="426"/>
        </w:tabs>
        <w:spacing w:after="0"/>
        <w:ind w:left="426"/>
        <w:jc w:val="both"/>
        <w:rPr>
          <w:rFonts w:ascii="Arial" w:hAnsi="Arial" w:cs="Arial"/>
          <w:i/>
        </w:rPr>
      </w:pPr>
      <w:r>
        <w:rPr>
          <w:rFonts w:ascii="Arial" w:hAnsi="Arial" w:cs="Arial"/>
          <w:i/>
        </w:rPr>
        <w:t>(dla zad. nr</w:t>
      </w:r>
      <w:r w:rsidR="00794D86" w:rsidRPr="00794D86">
        <w:rPr>
          <w:rFonts w:ascii="Arial" w:hAnsi="Arial" w:cs="Arial"/>
          <w:i/>
        </w:rPr>
        <w:t xml:space="preserve"> 1)</w:t>
      </w:r>
    </w:p>
    <w:p w:rsidR="00794D86" w:rsidRPr="00794D86" w:rsidRDefault="00794D86" w:rsidP="00794D86">
      <w:pPr>
        <w:numPr>
          <w:ilvl w:val="0"/>
          <w:numId w:val="49"/>
        </w:numPr>
        <w:tabs>
          <w:tab w:val="left" w:pos="426"/>
        </w:tabs>
        <w:spacing w:after="0"/>
        <w:jc w:val="both"/>
        <w:rPr>
          <w:rFonts w:ascii="Arial" w:hAnsi="Arial" w:cs="Arial"/>
        </w:rPr>
      </w:pPr>
      <w:r w:rsidRPr="00794D86">
        <w:rPr>
          <w:rFonts w:ascii="Arial" w:hAnsi="Arial" w:cs="Arial"/>
        </w:rPr>
        <w:lastRenderedPageBreak/>
        <w:t xml:space="preserve">posiadać stosowne do zakresu wykonywanych prac kwalifikacje, uprawnienia </w:t>
      </w:r>
      <w:r w:rsidRPr="00794D86">
        <w:rPr>
          <w:rFonts w:ascii="Arial" w:hAnsi="Arial" w:cs="Arial"/>
        </w:rPr>
        <w:br/>
        <w:t> i upoważnienia,</w:t>
      </w:r>
    </w:p>
    <w:p w:rsidR="00794D86" w:rsidRPr="00794D86" w:rsidRDefault="00F57CCA" w:rsidP="00794D86">
      <w:pPr>
        <w:numPr>
          <w:ilvl w:val="0"/>
          <w:numId w:val="49"/>
        </w:numPr>
        <w:tabs>
          <w:tab w:val="left" w:pos="426"/>
        </w:tabs>
        <w:spacing w:after="0"/>
        <w:jc w:val="both"/>
        <w:rPr>
          <w:rFonts w:ascii="Arial" w:hAnsi="Arial" w:cs="Arial"/>
        </w:rPr>
      </w:pPr>
      <w:r>
        <w:rPr>
          <w:rFonts w:ascii="Arial" w:hAnsi="Arial" w:cs="Arial"/>
        </w:rPr>
        <w:t>być przeszkoleni</w:t>
      </w:r>
      <w:r w:rsidR="00794D86" w:rsidRPr="00794D86">
        <w:rPr>
          <w:rFonts w:ascii="Arial" w:hAnsi="Arial" w:cs="Arial"/>
        </w:rPr>
        <w:t xml:space="preserve"> w zakresie przepisów obowiązujących w zakładzie górniczym,</w:t>
      </w:r>
    </w:p>
    <w:p w:rsidR="00794D86" w:rsidRPr="00794D86" w:rsidRDefault="00F57CCA" w:rsidP="00794D86">
      <w:pPr>
        <w:numPr>
          <w:ilvl w:val="0"/>
          <w:numId w:val="49"/>
        </w:numPr>
        <w:tabs>
          <w:tab w:val="left" w:pos="426"/>
        </w:tabs>
        <w:spacing w:after="0"/>
        <w:jc w:val="both"/>
        <w:rPr>
          <w:rFonts w:ascii="Arial" w:hAnsi="Arial" w:cs="Arial"/>
        </w:rPr>
      </w:pPr>
      <w:r>
        <w:rPr>
          <w:rFonts w:ascii="Arial" w:hAnsi="Arial" w:cs="Arial"/>
        </w:rPr>
        <w:t>być ubezpieczeni</w:t>
      </w:r>
      <w:r w:rsidR="00794D86" w:rsidRPr="00794D86">
        <w:rPr>
          <w:rFonts w:ascii="Arial" w:hAnsi="Arial" w:cs="Arial"/>
        </w:rPr>
        <w:t xml:space="preserve"> od nieszczęśliwych wypadków;</w:t>
      </w:r>
    </w:p>
    <w:p w:rsidR="00794D86" w:rsidRPr="00794D86" w:rsidRDefault="00794D86" w:rsidP="00794D86">
      <w:pPr>
        <w:numPr>
          <w:ilvl w:val="0"/>
          <w:numId w:val="49"/>
        </w:numPr>
        <w:tabs>
          <w:tab w:val="left" w:pos="426"/>
        </w:tabs>
        <w:spacing w:after="0"/>
        <w:jc w:val="both"/>
        <w:rPr>
          <w:rFonts w:ascii="Arial" w:hAnsi="Arial" w:cs="Arial"/>
        </w:rPr>
      </w:pPr>
      <w:r w:rsidRPr="00794D86">
        <w:rPr>
          <w:rFonts w:ascii="Arial" w:hAnsi="Arial" w:cs="Arial"/>
        </w:rPr>
        <w:t>posiadać aktualne kontrolne i okresowe badania lekarskie</w:t>
      </w:r>
    </w:p>
    <w:p w:rsidR="00794D86" w:rsidRPr="00794D86" w:rsidRDefault="00F57CCA" w:rsidP="00794D86">
      <w:pPr>
        <w:numPr>
          <w:ilvl w:val="0"/>
          <w:numId w:val="49"/>
        </w:numPr>
        <w:tabs>
          <w:tab w:val="left" w:pos="426"/>
        </w:tabs>
        <w:spacing w:after="0"/>
        <w:jc w:val="both"/>
        <w:rPr>
          <w:rFonts w:ascii="Arial" w:hAnsi="Arial" w:cs="Arial"/>
        </w:rPr>
      </w:pPr>
      <w:r>
        <w:rPr>
          <w:rFonts w:ascii="Arial" w:hAnsi="Arial" w:cs="Arial"/>
        </w:rPr>
        <w:t>być zapoznani</w:t>
      </w:r>
      <w:r w:rsidR="00794D86" w:rsidRPr="00794D86">
        <w:rPr>
          <w:rFonts w:ascii="Arial" w:hAnsi="Arial" w:cs="Arial"/>
        </w:rPr>
        <w:t xml:space="preserve"> ze stanowiskową instrukcją pracy oraz technologią wykonania robót;</w:t>
      </w:r>
    </w:p>
    <w:p w:rsidR="00794D86" w:rsidRPr="00794D86" w:rsidRDefault="00F57CCA" w:rsidP="00794D86">
      <w:pPr>
        <w:numPr>
          <w:ilvl w:val="0"/>
          <w:numId w:val="49"/>
        </w:numPr>
        <w:tabs>
          <w:tab w:val="left" w:pos="426"/>
        </w:tabs>
        <w:spacing w:after="0"/>
        <w:jc w:val="both"/>
        <w:rPr>
          <w:rFonts w:ascii="Arial" w:hAnsi="Arial" w:cs="Arial"/>
        </w:rPr>
      </w:pPr>
      <w:r>
        <w:rPr>
          <w:rFonts w:ascii="Arial" w:hAnsi="Arial" w:cs="Arial"/>
        </w:rPr>
        <w:t>być wyposażeni</w:t>
      </w:r>
      <w:r w:rsidR="00794D86" w:rsidRPr="00794D86">
        <w:rPr>
          <w:rFonts w:ascii="Arial" w:hAnsi="Arial" w:cs="Arial"/>
        </w:rPr>
        <w:t xml:space="preserve"> w odzież ochronną oraz sprzęt ochrony osobistej;</w:t>
      </w:r>
    </w:p>
    <w:p w:rsidR="00794D86" w:rsidRDefault="00F57CCA" w:rsidP="00794D86">
      <w:pPr>
        <w:numPr>
          <w:ilvl w:val="0"/>
          <w:numId w:val="49"/>
        </w:numPr>
        <w:tabs>
          <w:tab w:val="left" w:pos="426"/>
        </w:tabs>
        <w:spacing w:after="0"/>
        <w:jc w:val="both"/>
        <w:rPr>
          <w:rFonts w:ascii="Arial" w:hAnsi="Arial" w:cs="Arial"/>
        </w:rPr>
      </w:pPr>
      <w:r>
        <w:rPr>
          <w:rFonts w:ascii="Arial" w:hAnsi="Arial" w:cs="Arial"/>
        </w:rPr>
        <w:t>być przeszkol</w:t>
      </w:r>
      <w:r w:rsidR="00794D86" w:rsidRPr="00794D86">
        <w:rPr>
          <w:rFonts w:ascii="Arial" w:hAnsi="Arial" w:cs="Arial"/>
        </w:rPr>
        <w:t>e</w:t>
      </w:r>
      <w:r>
        <w:rPr>
          <w:rFonts w:ascii="Arial" w:hAnsi="Arial" w:cs="Arial"/>
        </w:rPr>
        <w:t>ni</w:t>
      </w:r>
      <w:r w:rsidR="00794D86" w:rsidRPr="00794D86">
        <w:rPr>
          <w:rFonts w:ascii="Arial" w:hAnsi="Arial" w:cs="Arial"/>
        </w:rPr>
        <w:t xml:space="preserve"> przez Zamawiającego w zakresie bezpiecznego dojścia do miejsca pracy, występujących zagrożeń w miejscu pracy, rozmieszczenia środków gaśniczy</w:t>
      </w:r>
      <w:r w:rsidR="00794D86">
        <w:rPr>
          <w:rFonts w:ascii="Arial" w:hAnsi="Arial" w:cs="Arial"/>
        </w:rPr>
        <w:t>ch, sposobu zgłoszenia wypadków</w:t>
      </w:r>
    </w:p>
    <w:p w:rsidR="00794D86" w:rsidRDefault="00794D86" w:rsidP="00794D86">
      <w:pPr>
        <w:numPr>
          <w:ilvl w:val="0"/>
          <w:numId w:val="49"/>
        </w:numPr>
        <w:tabs>
          <w:tab w:val="left" w:pos="426"/>
        </w:tabs>
        <w:spacing w:after="0"/>
        <w:jc w:val="both"/>
        <w:rPr>
          <w:rFonts w:ascii="Arial" w:hAnsi="Arial" w:cs="Arial"/>
        </w:rPr>
      </w:pPr>
      <w:r>
        <w:rPr>
          <w:rFonts w:ascii="Arial" w:hAnsi="Arial" w:cs="Arial"/>
          <w:bCs/>
        </w:rPr>
        <w:t xml:space="preserve">posiadać </w:t>
      </w:r>
      <w:r w:rsidRPr="00794D86">
        <w:rPr>
          <w:rFonts w:ascii="Arial" w:hAnsi="Arial" w:cs="Arial"/>
          <w:bCs/>
        </w:rPr>
        <w:t xml:space="preserve">aktualne zaświadczenia o odbyciu przeszkolenia w zakresie obowiązujących </w:t>
      </w:r>
      <w:r w:rsidRPr="00794D86">
        <w:rPr>
          <w:rFonts w:ascii="Arial" w:hAnsi="Arial" w:cs="Arial"/>
          <w:bCs/>
        </w:rPr>
        <w:br/>
        <w:t>w zakładzie górniczym przepisów bezpieczeństwa i higieny pracy, prowadzenia ruchu oraz bezpieczeństwa pożarowego, wy</w:t>
      </w:r>
      <w:r>
        <w:rPr>
          <w:rFonts w:ascii="Arial" w:hAnsi="Arial" w:cs="Arial"/>
          <w:bCs/>
        </w:rPr>
        <w:t xml:space="preserve">stępujących zagrożeń, porządku </w:t>
      </w:r>
      <w:r w:rsidRPr="00794D86">
        <w:rPr>
          <w:rFonts w:ascii="Arial" w:hAnsi="Arial" w:cs="Arial"/>
          <w:bCs/>
        </w:rPr>
        <w:t>i dyscypliny pracy, zasad łączności i alarmo</w:t>
      </w:r>
      <w:r>
        <w:rPr>
          <w:rFonts w:ascii="Arial" w:hAnsi="Arial" w:cs="Arial"/>
          <w:bCs/>
        </w:rPr>
        <w:t xml:space="preserve">wania, znajomości rejonu prac, </w:t>
      </w:r>
      <w:r w:rsidRPr="00794D86">
        <w:rPr>
          <w:rFonts w:ascii="Arial" w:hAnsi="Arial" w:cs="Arial"/>
          <w:bCs/>
        </w:rPr>
        <w:t>a także zgłaszania wypadków i zagrożeń</w:t>
      </w:r>
    </w:p>
    <w:p w:rsidR="00794D86" w:rsidRDefault="00794D86" w:rsidP="00794D86">
      <w:pPr>
        <w:numPr>
          <w:ilvl w:val="0"/>
          <w:numId w:val="49"/>
        </w:numPr>
        <w:tabs>
          <w:tab w:val="left" w:pos="426"/>
        </w:tabs>
        <w:spacing w:after="0"/>
        <w:jc w:val="both"/>
        <w:rPr>
          <w:rFonts w:ascii="Arial" w:hAnsi="Arial" w:cs="Arial"/>
        </w:rPr>
      </w:pPr>
      <w:r w:rsidRPr="00794D86">
        <w:rPr>
          <w:rFonts w:ascii="Arial" w:hAnsi="Arial" w:cs="Arial"/>
        </w:rPr>
        <w:t>służb</w:t>
      </w:r>
      <w:r>
        <w:rPr>
          <w:rFonts w:ascii="Arial" w:hAnsi="Arial" w:cs="Arial"/>
        </w:rPr>
        <w:t>y</w:t>
      </w:r>
      <w:r w:rsidRPr="00794D86">
        <w:rPr>
          <w:rFonts w:ascii="Arial" w:hAnsi="Arial" w:cs="Arial"/>
        </w:rPr>
        <w:t xml:space="preserve"> bhp posiadającą kwalifikacje pracownika </w:t>
      </w:r>
      <w:r>
        <w:rPr>
          <w:rFonts w:ascii="Arial" w:hAnsi="Arial" w:cs="Arial"/>
        </w:rPr>
        <w:t>służby bhp, zgodnie z § 4 Rozpo</w:t>
      </w:r>
      <w:r w:rsidRPr="00794D86">
        <w:rPr>
          <w:rFonts w:ascii="Arial" w:hAnsi="Arial" w:cs="Arial"/>
        </w:rPr>
        <w:t>rządzenia Rady Ministrów z dnia 2 września 1997 r. w sprawie służby bezpieczeństwa i higieny pracy z późniejszymi zmianami);</w:t>
      </w:r>
    </w:p>
    <w:p w:rsidR="00794D86" w:rsidRPr="00794D86" w:rsidRDefault="00794D86" w:rsidP="00794D86">
      <w:pPr>
        <w:tabs>
          <w:tab w:val="left" w:pos="426"/>
        </w:tabs>
        <w:spacing w:after="0"/>
        <w:ind w:left="720"/>
        <w:jc w:val="both"/>
        <w:rPr>
          <w:rFonts w:ascii="Arial" w:hAnsi="Arial" w:cs="Arial"/>
        </w:rPr>
      </w:pPr>
    </w:p>
    <w:p w:rsidR="00794D86" w:rsidRPr="00DD3186" w:rsidRDefault="00794D86" w:rsidP="00794D86">
      <w:pPr>
        <w:tabs>
          <w:tab w:val="left" w:pos="426"/>
        </w:tabs>
        <w:spacing w:after="0"/>
        <w:ind w:left="426"/>
        <w:jc w:val="both"/>
        <w:rPr>
          <w:rFonts w:ascii="Arial" w:hAnsi="Arial" w:cs="Arial"/>
        </w:rPr>
      </w:pPr>
      <w:r>
        <w:rPr>
          <w:rFonts w:ascii="Arial" w:hAnsi="Arial" w:cs="Arial"/>
        </w:rPr>
        <w:t>(</w:t>
      </w:r>
      <w:r w:rsidR="00051D88">
        <w:rPr>
          <w:rFonts w:ascii="Arial" w:hAnsi="Arial" w:cs="Arial"/>
          <w:i/>
        </w:rPr>
        <w:t>dla zad. nr</w:t>
      </w:r>
      <w:r w:rsidRPr="00794D86">
        <w:rPr>
          <w:rFonts w:ascii="Arial" w:hAnsi="Arial" w:cs="Arial"/>
          <w:i/>
        </w:rPr>
        <w:t xml:space="preserve"> 2 i 3)</w:t>
      </w:r>
    </w:p>
    <w:p w:rsidR="00DD3186" w:rsidRPr="00DD3186" w:rsidRDefault="00794D86" w:rsidP="00472C09">
      <w:pPr>
        <w:numPr>
          <w:ilvl w:val="0"/>
          <w:numId w:val="49"/>
        </w:numPr>
        <w:tabs>
          <w:tab w:val="left" w:pos="426"/>
        </w:tabs>
        <w:spacing w:after="0"/>
        <w:jc w:val="both"/>
        <w:rPr>
          <w:rFonts w:ascii="Arial" w:hAnsi="Arial" w:cs="Arial"/>
          <w:bCs/>
          <w:lang w:eastAsia="pl-PL"/>
        </w:rPr>
      </w:pPr>
      <w:r w:rsidRPr="00794D86">
        <w:rPr>
          <w:rFonts w:ascii="Arial" w:hAnsi="Arial" w:cs="Arial"/>
          <w:bCs/>
          <w:lang w:eastAsia="pl-PL"/>
        </w:rPr>
        <w:t xml:space="preserve">posiadać stosowne do zakresu wykonywanych prac kwalifikacje, uprawnienia </w:t>
      </w:r>
      <w:r w:rsidRPr="00794D86">
        <w:rPr>
          <w:rFonts w:ascii="Arial" w:hAnsi="Arial" w:cs="Arial"/>
          <w:bCs/>
          <w:lang w:eastAsia="pl-PL"/>
        </w:rPr>
        <w:br/>
        <w:t> i upoważnienia</w:t>
      </w:r>
      <w:r w:rsidR="00DD3186" w:rsidRPr="00DD3186">
        <w:rPr>
          <w:rFonts w:ascii="Arial" w:hAnsi="Arial" w:cs="Arial"/>
          <w:bCs/>
          <w:lang w:eastAsia="pl-PL"/>
        </w:rPr>
        <w:t xml:space="preserve">, </w:t>
      </w:r>
      <w:r>
        <w:rPr>
          <w:rFonts w:ascii="Arial" w:hAnsi="Arial" w:cs="Arial"/>
          <w:bCs/>
          <w:lang w:eastAsia="pl-PL"/>
        </w:rPr>
        <w:t xml:space="preserve"> </w:t>
      </w:r>
    </w:p>
    <w:p w:rsidR="00DD3186" w:rsidRDefault="00794D86" w:rsidP="00794D86">
      <w:pPr>
        <w:numPr>
          <w:ilvl w:val="0"/>
          <w:numId w:val="49"/>
        </w:numPr>
        <w:tabs>
          <w:tab w:val="left" w:pos="426"/>
        </w:tabs>
        <w:spacing w:after="0"/>
        <w:jc w:val="both"/>
        <w:rPr>
          <w:rFonts w:ascii="Arial" w:hAnsi="Arial" w:cs="Arial"/>
          <w:bCs/>
          <w:lang w:eastAsia="pl-PL"/>
        </w:rPr>
      </w:pPr>
      <w:r>
        <w:rPr>
          <w:rFonts w:ascii="Arial" w:hAnsi="Arial" w:cs="Arial"/>
          <w:bCs/>
          <w:lang w:eastAsia="pl-PL"/>
        </w:rPr>
        <w:t xml:space="preserve">posiadać </w:t>
      </w:r>
      <w:r w:rsidR="00DD3186" w:rsidRPr="00DD3186">
        <w:rPr>
          <w:rFonts w:ascii="Arial" w:hAnsi="Arial" w:cs="Arial"/>
          <w:bCs/>
          <w:lang w:eastAsia="pl-PL"/>
        </w:rPr>
        <w:t xml:space="preserve">przeszkolenie w zakresie instrukcji bezpiecznego wykonywania </w:t>
      </w:r>
      <w:r>
        <w:rPr>
          <w:rFonts w:ascii="Arial" w:hAnsi="Arial" w:cs="Arial"/>
          <w:bCs/>
          <w:lang w:eastAsia="pl-PL"/>
        </w:rPr>
        <w:t>prac</w:t>
      </w:r>
      <w:r w:rsidR="00DD3186" w:rsidRPr="00DD3186">
        <w:rPr>
          <w:rFonts w:ascii="Arial" w:hAnsi="Arial" w:cs="Arial"/>
          <w:bCs/>
          <w:lang w:eastAsia="pl-PL"/>
        </w:rPr>
        <w:t xml:space="preserve"> wraz </w:t>
      </w:r>
      <w:r w:rsidR="00DD3186" w:rsidRPr="00DD3186">
        <w:rPr>
          <w:rFonts w:ascii="Arial" w:hAnsi="Arial" w:cs="Arial"/>
          <w:bCs/>
          <w:lang w:eastAsia="pl-PL"/>
        </w:rPr>
        <w:br/>
        <w:t>z technologią ich wykonywania,</w:t>
      </w:r>
    </w:p>
    <w:p w:rsidR="00936D7A" w:rsidRPr="00936D7A" w:rsidRDefault="00936D7A" w:rsidP="00936D7A">
      <w:pPr>
        <w:numPr>
          <w:ilvl w:val="0"/>
          <w:numId w:val="49"/>
        </w:numPr>
        <w:tabs>
          <w:tab w:val="left" w:pos="426"/>
        </w:tabs>
        <w:spacing w:after="0"/>
        <w:jc w:val="both"/>
        <w:rPr>
          <w:rFonts w:ascii="Arial" w:hAnsi="Arial" w:cs="Arial"/>
          <w:bCs/>
          <w:lang w:eastAsia="pl-PL"/>
        </w:rPr>
      </w:pPr>
      <w:r w:rsidRPr="00936D7A">
        <w:rPr>
          <w:rFonts w:ascii="Arial" w:hAnsi="Arial" w:cs="Arial"/>
          <w:bCs/>
          <w:lang w:eastAsia="pl-PL"/>
        </w:rPr>
        <w:t>posiadać aktualne kontrolne i okresowe badania lekarskie</w:t>
      </w:r>
    </w:p>
    <w:p w:rsidR="00DD3186" w:rsidRPr="00DD3186" w:rsidRDefault="00DD3186" w:rsidP="00472C09">
      <w:pPr>
        <w:numPr>
          <w:ilvl w:val="0"/>
          <w:numId w:val="49"/>
        </w:numPr>
        <w:tabs>
          <w:tab w:val="left" w:pos="426"/>
        </w:tabs>
        <w:spacing w:after="0"/>
        <w:jc w:val="both"/>
        <w:rPr>
          <w:rFonts w:ascii="Arial" w:hAnsi="Arial" w:cs="Arial"/>
        </w:rPr>
      </w:pPr>
      <w:r w:rsidRPr="00DD3186">
        <w:rPr>
          <w:rFonts w:ascii="Arial" w:hAnsi="Arial" w:cs="Arial"/>
        </w:rPr>
        <w:t>ubezpieczenie od nieszczęśliwych wypadków.</w:t>
      </w:r>
    </w:p>
    <w:p w:rsidR="00DD3186" w:rsidRPr="00DD3186" w:rsidRDefault="00DD3186" w:rsidP="00472C09">
      <w:pPr>
        <w:numPr>
          <w:ilvl w:val="0"/>
          <w:numId w:val="48"/>
        </w:numPr>
        <w:tabs>
          <w:tab w:val="left" w:pos="426"/>
        </w:tabs>
        <w:spacing w:after="0"/>
        <w:ind w:left="426" w:hanging="426"/>
        <w:jc w:val="both"/>
        <w:rPr>
          <w:rFonts w:ascii="Arial" w:hAnsi="Arial" w:cs="Arial"/>
        </w:rPr>
      </w:pPr>
      <w:r w:rsidRPr="00DD3186">
        <w:rPr>
          <w:rFonts w:ascii="Arial" w:hAnsi="Arial" w:cs="Arial"/>
        </w:rPr>
        <w:t>Wykonawca będzie dokonywał oceny ryzyka zawodowego (wraz z tworzeniem odpowiedniej dokumentacji) oraz zapozna pracowników zatrudnionych do realizacji przedmiotu umowy z ryzykiem zawodowym i zasadami ochrony przed zagrożeniami.</w:t>
      </w:r>
    </w:p>
    <w:p w:rsidR="00DD3186" w:rsidRPr="00DD3186" w:rsidRDefault="00DD3186" w:rsidP="00472C09">
      <w:pPr>
        <w:numPr>
          <w:ilvl w:val="0"/>
          <w:numId w:val="48"/>
        </w:numPr>
        <w:tabs>
          <w:tab w:val="left" w:pos="426"/>
        </w:tabs>
        <w:spacing w:after="0"/>
        <w:ind w:left="426" w:hanging="426"/>
        <w:jc w:val="both"/>
        <w:rPr>
          <w:rFonts w:ascii="Arial" w:hAnsi="Arial" w:cs="Arial"/>
        </w:rPr>
      </w:pPr>
      <w:r w:rsidRPr="00DD3186">
        <w:rPr>
          <w:rFonts w:ascii="Arial" w:hAnsi="Arial" w:cs="Arial"/>
        </w:rPr>
        <w:t>Współpracę pomiędzy Stronami w zakresie stosowania przepisów ustawy z dnia 09.06.2011r. Prawo geologiczne i górnicze, określają u</w:t>
      </w:r>
      <w:r w:rsidR="00F57CCA">
        <w:rPr>
          <w:rFonts w:ascii="Arial" w:hAnsi="Arial" w:cs="Arial"/>
        </w:rPr>
        <w:t xml:space="preserve">stalenia warunków technicznych </w:t>
      </w:r>
      <w:r w:rsidRPr="00DD3186">
        <w:rPr>
          <w:rFonts w:ascii="Arial" w:hAnsi="Arial" w:cs="Arial"/>
        </w:rPr>
        <w:t>i koordynacji prac.</w:t>
      </w:r>
    </w:p>
    <w:p w:rsidR="00DD3186" w:rsidRPr="00DD3186" w:rsidRDefault="00DD3186" w:rsidP="00472C09">
      <w:pPr>
        <w:numPr>
          <w:ilvl w:val="0"/>
          <w:numId w:val="40"/>
        </w:numPr>
        <w:spacing w:before="120" w:after="120"/>
        <w:jc w:val="center"/>
        <w:rPr>
          <w:rFonts w:ascii="Arial" w:eastAsia="Times New Roman" w:hAnsi="Arial" w:cs="Arial"/>
          <w:lang w:eastAsia="pl-PL"/>
        </w:rPr>
      </w:pPr>
    </w:p>
    <w:p w:rsidR="00DD3186" w:rsidRPr="00DD3186" w:rsidRDefault="00DD3186" w:rsidP="00472C09">
      <w:pPr>
        <w:numPr>
          <w:ilvl w:val="0"/>
          <w:numId w:val="35"/>
        </w:numPr>
        <w:spacing w:after="40"/>
        <w:jc w:val="both"/>
        <w:rPr>
          <w:rFonts w:ascii="Arial" w:eastAsia="Times New Roman" w:hAnsi="Arial" w:cs="Arial"/>
          <w:lang w:eastAsia="pl-PL"/>
        </w:rPr>
      </w:pPr>
      <w:r w:rsidRPr="00DD3186">
        <w:rPr>
          <w:rFonts w:ascii="Arial" w:hAnsi="Arial" w:cs="Arial"/>
        </w:rPr>
        <w:t>Kary umowne:</w:t>
      </w:r>
    </w:p>
    <w:p w:rsidR="00DD3186" w:rsidRPr="00DD3186" w:rsidRDefault="00DD3186" w:rsidP="00472C09">
      <w:pPr>
        <w:numPr>
          <w:ilvl w:val="0"/>
          <w:numId w:val="32"/>
        </w:numPr>
        <w:spacing w:after="0"/>
        <w:ind w:left="709" w:hanging="567"/>
        <w:jc w:val="both"/>
        <w:rPr>
          <w:rFonts w:ascii="Arial" w:hAnsi="Arial" w:cs="Arial"/>
        </w:rPr>
      </w:pPr>
      <w:r w:rsidRPr="00DD3186">
        <w:rPr>
          <w:rFonts w:ascii="Arial" w:hAnsi="Arial" w:cs="Arial"/>
        </w:rPr>
        <w:t xml:space="preserve">Wykonawca zapłaci Zamawiającemu 10% maksymalnej wartości (brutto) umowy </w:t>
      </w:r>
      <w:r w:rsidRPr="00DD3186">
        <w:rPr>
          <w:rFonts w:ascii="Arial" w:hAnsi="Arial" w:cs="Arial"/>
        </w:rPr>
        <w:br/>
        <w:t>w przypadku odstąpienia, niewykonania nienależytego wykonania lub rozwiązania  umowy z przyczyn leżących po stronie Wykonawcy.</w:t>
      </w:r>
    </w:p>
    <w:p w:rsidR="00DD3186" w:rsidRPr="00DD3186" w:rsidRDefault="00DD3186" w:rsidP="00472C09">
      <w:pPr>
        <w:numPr>
          <w:ilvl w:val="0"/>
          <w:numId w:val="32"/>
        </w:numPr>
        <w:spacing w:after="0"/>
        <w:ind w:left="709" w:hanging="567"/>
        <w:jc w:val="both"/>
        <w:rPr>
          <w:rFonts w:ascii="Arial" w:hAnsi="Arial" w:cs="Arial"/>
        </w:rPr>
      </w:pPr>
      <w:r w:rsidRPr="00DD3186">
        <w:rPr>
          <w:rFonts w:ascii="Arial" w:hAnsi="Arial" w:cs="Arial"/>
        </w:rPr>
        <w:t xml:space="preserve">Zamawiający może obciążyć Wykonawcę karą umowną w wysokości 0,1 % wartości (brutto) danego </w:t>
      </w:r>
      <w:r w:rsidR="00D83B3F">
        <w:rPr>
          <w:rFonts w:ascii="Arial" w:hAnsi="Arial" w:cs="Arial"/>
        </w:rPr>
        <w:t xml:space="preserve">etapu </w:t>
      </w:r>
      <w:r w:rsidR="001E5C01">
        <w:rPr>
          <w:rFonts w:ascii="Arial" w:hAnsi="Arial" w:cs="Arial"/>
        </w:rPr>
        <w:t xml:space="preserve">ujętego w harmonogramie rzeczowo – finansowym </w:t>
      </w:r>
      <w:r w:rsidRPr="00DD3186">
        <w:rPr>
          <w:rFonts w:ascii="Arial" w:hAnsi="Arial" w:cs="Arial"/>
        </w:rPr>
        <w:t>za każdy dzień opóźnienia ponad ustalony termin jego realizacji.</w:t>
      </w:r>
    </w:p>
    <w:p w:rsidR="00DD3186" w:rsidRPr="00DD3186" w:rsidRDefault="00DD3186" w:rsidP="00472C09">
      <w:pPr>
        <w:numPr>
          <w:ilvl w:val="0"/>
          <w:numId w:val="32"/>
        </w:numPr>
        <w:spacing w:after="0"/>
        <w:ind w:left="709" w:hanging="567"/>
        <w:jc w:val="both"/>
        <w:rPr>
          <w:rFonts w:ascii="Arial" w:hAnsi="Arial" w:cs="Arial"/>
        </w:rPr>
      </w:pPr>
      <w:r w:rsidRPr="00DD3186">
        <w:rPr>
          <w:rFonts w:ascii="Arial" w:hAnsi="Arial" w:cs="Arial"/>
        </w:rPr>
        <w:lastRenderedPageBreak/>
        <w:t xml:space="preserve"> Zamawiający może obciążyć Wykonawcę karą umowną w wysokości 0,1% wartości (brutto) </w:t>
      </w:r>
      <w:r w:rsidR="001E5C01">
        <w:rPr>
          <w:rFonts w:ascii="Arial" w:hAnsi="Arial" w:cs="Arial"/>
        </w:rPr>
        <w:t>umowy</w:t>
      </w:r>
      <w:r w:rsidRPr="00DD3186">
        <w:rPr>
          <w:rFonts w:ascii="Arial" w:hAnsi="Arial" w:cs="Arial"/>
        </w:rPr>
        <w:t xml:space="preserve"> za każdy dzień</w:t>
      </w:r>
      <w:r w:rsidR="001E5C01">
        <w:rPr>
          <w:rFonts w:ascii="Arial" w:hAnsi="Arial" w:cs="Arial"/>
        </w:rPr>
        <w:t xml:space="preserve"> </w:t>
      </w:r>
      <w:r w:rsidRPr="00DD3186">
        <w:rPr>
          <w:rFonts w:ascii="Arial" w:hAnsi="Arial" w:cs="Arial"/>
        </w:rPr>
        <w:t>opóźnienia w stosunku do uzgodnionego terminu usunięcia stwierdzonych przy odbiorze wad w wykonaniu usługi</w:t>
      </w:r>
      <w:r w:rsidR="001E5C01">
        <w:rPr>
          <w:rFonts w:ascii="Arial" w:hAnsi="Arial" w:cs="Arial"/>
        </w:rPr>
        <w:t xml:space="preserve"> / roboty.</w:t>
      </w:r>
    </w:p>
    <w:p w:rsidR="00DD3186" w:rsidRPr="00DD3186" w:rsidRDefault="00DD3186" w:rsidP="00472C09">
      <w:pPr>
        <w:numPr>
          <w:ilvl w:val="0"/>
          <w:numId w:val="32"/>
        </w:numPr>
        <w:spacing w:after="0"/>
        <w:ind w:left="709" w:hanging="567"/>
        <w:jc w:val="both"/>
        <w:rPr>
          <w:rFonts w:ascii="Arial" w:hAnsi="Arial" w:cs="Arial"/>
        </w:rPr>
      </w:pPr>
      <w:r w:rsidRPr="00DD3186">
        <w:rPr>
          <w:rFonts w:ascii="Arial" w:hAnsi="Arial" w:cs="Arial"/>
        </w:rPr>
        <w:t>Zamawiający może obciążyć Wykonawcę karą umowną w wysokości 0,</w:t>
      </w:r>
      <w:r w:rsidR="001E5C01">
        <w:rPr>
          <w:rFonts w:ascii="Arial" w:hAnsi="Arial" w:cs="Arial"/>
        </w:rPr>
        <w:t>0</w:t>
      </w:r>
      <w:r w:rsidRPr="00DD3186">
        <w:rPr>
          <w:rFonts w:ascii="Arial" w:hAnsi="Arial" w:cs="Arial"/>
        </w:rPr>
        <w:t xml:space="preserve">1% </w:t>
      </w:r>
      <w:r w:rsidR="001E5C01">
        <w:rPr>
          <w:rFonts w:ascii="Arial" w:hAnsi="Arial" w:cs="Arial"/>
        </w:rPr>
        <w:t xml:space="preserve">wartości </w:t>
      </w:r>
      <w:r w:rsidRPr="00DD3186">
        <w:rPr>
          <w:rFonts w:ascii="Arial" w:hAnsi="Arial" w:cs="Arial"/>
        </w:rPr>
        <w:t xml:space="preserve">brutto umowy za </w:t>
      </w:r>
      <w:r w:rsidR="001E5C01">
        <w:rPr>
          <w:rFonts w:ascii="Arial" w:hAnsi="Arial" w:cs="Arial"/>
        </w:rPr>
        <w:t xml:space="preserve">każdą godzinę </w:t>
      </w:r>
      <w:r w:rsidR="00A246EF">
        <w:rPr>
          <w:rFonts w:ascii="Arial" w:hAnsi="Arial" w:cs="Arial"/>
          <w:i/>
        </w:rPr>
        <w:t>(dla zad. nr 1 i nr 3</w:t>
      </w:r>
      <w:r w:rsidR="001E5C01" w:rsidRPr="001E5C01">
        <w:rPr>
          <w:rFonts w:ascii="Arial" w:hAnsi="Arial" w:cs="Arial"/>
          <w:i/>
        </w:rPr>
        <w:t>)</w:t>
      </w:r>
      <w:r w:rsidR="001E5C01">
        <w:rPr>
          <w:rFonts w:ascii="Arial" w:hAnsi="Arial" w:cs="Arial"/>
        </w:rPr>
        <w:t xml:space="preserve"> za </w:t>
      </w:r>
      <w:r w:rsidRPr="00DD3186">
        <w:rPr>
          <w:rFonts w:ascii="Arial" w:hAnsi="Arial" w:cs="Arial"/>
        </w:rPr>
        <w:t xml:space="preserve">każdy dzień </w:t>
      </w:r>
      <w:r w:rsidR="001E5C01" w:rsidRPr="001E5C01">
        <w:rPr>
          <w:rFonts w:ascii="Arial" w:hAnsi="Arial" w:cs="Arial"/>
          <w:i/>
        </w:rPr>
        <w:t>(dla zad. nr 2)</w:t>
      </w:r>
      <w:r w:rsidR="001E5C01">
        <w:rPr>
          <w:rFonts w:ascii="Arial" w:hAnsi="Arial" w:cs="Arial"/>
        </w:rPr>
        <w:t xml:space="preserve"> </w:t>
      </w:r>
      <w:r w:rsidRPr="00DD3186">
        <w:rPr>
          <w:rFonts w:ascii="Arial" w:hAnsi="Arial" w:cs="Arial"/>
        </w:rPr>
        <w:t>opóźnienia w stosunku do uzgodnionego czasu usunięcia usterki w ramach gwarancji</w:t>
      </w:r>
    </w:p>
    <w:p w:rsidR="00DD3186" w:rsidRPr="00DD3186" w:rsidRDefault="00DD3186" w:rsidP="00472C09">
      <w:pPr>
        <w:numPr>
          <w:ilvl w:val="0"/>
          <w:numId w:val="32"/>
        </w:numPr>
        <w:spacing w:after="0"/>
        <w:ind w:left="709" w:hanging="567"/>
        <w:jc w:val="both"/>
        <w:rPr>
          <w:rFonts w:ascii="Arial" w:hAnsi="Arial" w:cs="Arial"/>
        </w:rPr>
      </w:pPr>
      <w:r w:rsidRPr="00DD3186">
        <w:rPr>
          <w:rFonts w:ascii="Arial" w:hAnsi="Arial" w:cs="Arial"/>
        </w:rPr>
        <w:t xml:space="preserve">Zapłata kar umownych określonych w  ust. 1.2-1.3 nie zwalnia Wykonawcy </w:t>
      </w:r>
      <w:r w:rsidRPr="00DD3186">
        <w:rPr>
          <w:rFonts w:ascii="Arial" w:hAnsi="Arial" w:cs="Arial"/>
        </w:rPr>
        <w:br/>
        <w:t>z realizacji przedmiotu umowy.</w:t>
      </w:r>
    </w:p>
    <w:p w:rsidR="00DD3186" w:rsidRPr="00DD3186" w:rsidRDefault="00DD3186" w:rsidP="00472C09">
      <w:pPr>
        <w:numPr>
          <w:ilvl w:val="0"/>
          <w:numId w:val="35"/>
        </w:numPr>
        <w:spacing w:after="40"/>
        <w:jc w:val="both"/>
        <w:rPr>
          <w:rFonts w:ascii="Arial" w:hAnsi="Arial" w:cs="Arial"/>
        </w:rPr>
      </w:pPr>
      <w:r w:rsidRPr="00DD3186">
        <w:rPr>
          <w:rFonts w:ascii="Arial" w:hAnsi="Arial" w:cs="Arial"/>
        </w:rPr>
        <w:t xml:space="preserve">Zamawiający zastrzega sobie prawo dochodzenia odszkodowania przewyższającego wartość wyżej wymienionych kar umownych, gdy kary umowne nie pokryją wyrządzonej szkody. </w:t>
      </w:r>
    </w:p>
    <w:p w:rsidR="00DD3186" w:rsidRPr="00DD3186" w:rsidRDefault="00DD3186" w:rsidP="00472C09">
      <w:pPr>
        <w:numPr>
          <w:ilvl w:val="0"/>
          <w:numId w:val="35"/>
        </w:numPr>
        <w:spacing w:after="40"/>
        <w:jc w:val="both"/>
        <w:rPr>
          <w:rFonts w:ascii="Arial" w:hAnsi="Arial" w:cs="Arial"/>
        </w:rPr>
      </w:pPr>
      <w:r w:rsidRPr="00DD3186">
        <w:rPr>
          <w:rFonts w:ascii="Arial" w:hAnsi="Arial" w:cs="Arial"/>
        </w:rPr>
        <w:t>Zamawiający zastrzega sobie prawo do wstrzymania lub odstąpienia od umowy w trybie natychmiastowym (bez jakichkolwiek odszkodowań i kar umownych przysługujących Wykonawcy) w przypadku rażącego naruszenia przez Wykonawcę przepisów Prawo Budowlane, Ustawy Prawo Geologiczne i Górnicze, a w szczególności spowodowanie przez Wykonawcę powstania zagrożeń, o których mowa w art. 111 Ustawy Prawo Geologiczne i Górnicze. Powyższe nie wyłącza odpowiedzialności odszkodowawczej Wykonawcy.</w:t>
      </w:r>
    </w:p>
    <w:p w:rsidR="00DD3186" w:rsidRPr="00DD3186" w:rsidRDefault="00DD3186" w:rsidP="00472C09">
      <w:pPr>
        <w:numPr>
          <w:ilvl w:val="0"/>
          <w:numId w:val="35"/>
        </w:numPr>
        <w:spacing w:after="40"/>
        <w:jc w:val="both"/>
        <w:rPr>
          <w:rFonts w:ascii="Arial" w:hAnsi="Arial" w:cs="Arial"/>
        </w:rPr>
      </w:pPr>
      <w:r w:rsidRPr="00DD3186">
        <w:rPr>
          <w:rFonts w:ascii="Arial" w:hAnsi="Arial" w:cs="Arial"/>
        </w:rPr>
        <w:t xml:space="preserve">W przypadku naruszenia przez Wykonawcę postanowień umowy lub niewłaściwego jej wykonywania Zamawiający zastrzega sobie prawo odstąpienia od umowy w terminie </w:t>
      </w:r>
      <w:r w:rsidRPr="00DD3186">
        <w:rPr>
          <w:rFonts w:ascii="Arial" w:hAnsi="Arial" w:cs="Arial"/>
        </w:rPr>
        <w:br/>
        <w:t xml:space="preserve">30 dni od daty  powzięcia informacji o okolicznościach uzasadniających odstąpienie.  </w:t>
      </w:r>
    </w:p>
    <w:p w:rsidR="00DD3186" w:rsidRPr="00DD3186" w:rsidRDefault="00DD3186" w:rsidP="00472C09">
      <w:pPr>
        <w:numPr>
          <w:ilvl w:val="0"/>
          <w:numId w:val="35"/>
        </w:numPr>
        <w:spacing w:after="0"/>
        <w:jc w:val="both"/>
        <w:rPr>
          <w:rFonts w:ascii="Arial" w:hAnsi="Arial" w:cs="Arial"/>
        </w:rPr>
      </w:pPr>
      <w:r w:rsidRPr="00DD3186">
        <w:rPr>
          <w:rFonts w:ascii="Arial" w:hAnsi="Arial" w:cs="Arial"/>
        </w:rPr>
        <w:t>Zamawiający uprawniony będzie do wypowiedzenia umowy z zachowaniem miesięcznego terminu wypowiedzenia. Wypowiedzenie nastąpi na podstawie oświadczenia Zamawiającego złożonego w formie pisemnej. Wypowiedzenie umowy nie będzie stanowiło podstawy odpowiedzialności Zamawiającego z tytułu niewykonania lub nienależytego wykonania umowy i nie będzie podstawą dochodzenia przez Wykonawcę odszkodowania lub kar umownych.</w:t>
      </w:r>
    </w:p>
    <w:p w:rsidR="00DD3186" w:rsidRPr="00DD3186" w:rsidRDefault="00DD3186" w:rsidP="00472C09">
      <w:pPr>
        <w:numPr>
          <w:ilvl w:val="0"/>
          <w:numId w:val="35"/>
        </w:numPr>
        <w:spacing w:after="0"/>
        <w:jc w:val="both"/>
        <w:rPr>
          <w:rFonts w:ascii="Arial" w:hAnsi="Arial" w:cs="Arial"/>
        </w:rPr>
      </w:pPr>
      <w:r w:rsidRPr="00DD3186">
        <w:rPr>
          <w:rFonts w:ascii="Arial" w:hAnsi="Arial" w:cs="Arial"/>
        </w:rPr>
        <w:t xml:space="preserve">Zamawiający zastrzega sobie prawo odstąpienia od umowy w przypadku popadnięcia przez Wykonawcę w zwłokę w realizacji umowy. </w:t>
      </w:r>
    </w:p>
    <w:p w:rsidR="00DD3186" w:rsidRPr="00DD3186" w:rsidRDefault="00DD3186" w:rsidP="00472C09">
      <w:pPr>
        <w:numPr>
          <w:ilvl w:val="0"/>
          <w:numId w:val="35"/>
        </w:numPr>
        <w:spacing w:after="0"/>
        <w:jc w:val="both"/>
        <w:rPr>
          <w:rFonts w:ascii="Arial" w:hAnsi="Arial" w:cs="Arial"/>
        </w:rPr>
      </w:pPr>
      <w:r w:rsidRPr="00DD3186">
        <w:rPr>
          <w:rFonts w:ascii="Arial" w:hAnsi="Arial" w:cs="Arial"/>
        </w:rPr>
        <w:t xml:space="preserve">Zamawiający ma prawo rozwiązać umowę w całości ze skutkiem natychmiastowym, </w:t>
      </w:r>
      <w:r w:rsidRPr="00DD3186">
        <w:rPr>
          <w:rFonts w:ascii="Arial" w:hAnsi="Arial" w:cs="Arial"/>
        </w:rPr>
        <w:br/>
        <w:t>z ważnych powodów, w szczególności w przypadku:</w:t>
      </w:r>
    </w:p>
    <w:p w:rsidR="00DD3186" w:rsidRPr="00DD3186" w:rsidRDefault="00DD3186" w:rsidP="00472C09">
      <w:pPr>
        <w:widowControl w:val="0"/>
        <w:numPr>
          <w:ilvl w:val="0"/>
          <w:numId w:val="38"/>
        </w:numPr>
        <w:suppressAutoHyphens/>
        <w:autoSpaceDN w:val="0"/>
        <w:spacing w:after="0"/>
        <w:jc w:val="both"/>
        <w:textAlignment w:val="baseline"/>
        <w:rPr>
          <w:rFonts w:ascii="Arial" w:hAnsi="Arial" w:cs="Arial"/>
        </w:rPr>
      </w:pPr>
      <w:r w:rsidRPr="00DD3186">
        <w:rPr>
          <w:rFonts w:ascii="Arial" w:hAnsi="Arial" w:cs="Arial"/>
        </w:rPr>
        <w:t>zmian w strukturze organizacyjnej Zamawiającego, skutkującej tym, że umowa nie może być realizowana,</w:t>
      </w:r>
    </w:p>
    <w:p w:rsidR="00DD3186" w:rsidRPr="00DD3186" w:rsidRDefault="00DD3186" w:rsidP="00472C09">
      <w:pPr>
        <w:widowControl w:val="0"/>
        <w:numPr>
          <w:ilvl w:val="0"/>
          <w:numId w:val="38"/>
        </w:numPr>
        <w:suppressAutoHyphens/>
        <w:autoSpaceDN w:val="0"/>
        <w:spacing w:after="0"/>
        <w:jc w:val="both"/>
        <w:textAlignment w:val="baseline"/>
        <w:rPr>
          <w:rFonts w:ascii="Arial" w:hAnsi="Arial" w:cs="Arial"/>
        </w:rPr>
      </w:pPr>
      <w:r w:rsidRPr="00DD3186">
        <w:rPr>
          <w:rFonts w:ascii="Arial" w:hAnsi="Arial" w:cs="Arial"/>
        </w:rPr>
        <w:t>utraty przez Wykonawcę uprawnień niezbędnych do wykonywania działalności lub czynności objętej przedmiotem umowy, jeżeli przepisy prawa nakładają obowiązek ich posiadania,</w:t>
      </w:r>
    </w:p>
    <w:p w:rsidR="00DD3186" w:rsidRPr="00DD3186" w:rsidRDefault="00DD3186" w:rsidP="00472C09">
      <w:pPr>
        <w:widowControl w:val="0"/>
        <w:numPr>
          <w:ilvl w:val="0"/>
          <w:numId w:val="38"/>
        </w:numPr>
        <w:suppressAutoHyphens/>
        <w:autoSpaceDN w:val="0"/>
        <w:spacing w:after="0"/>
        <w:jc w:val="both"/>
        <w:textAlignment w:val="baseline"/>
        <w:rPr>
          <w:rFonts w:ascii="Arial" w:hAnsi="Arial" w:cs="Arial"/>
        </w:rPr>
      </w:pPr>
      <w:r w:rsidRPr="00DD3186">
        <w:rPr>
          <w:rFonts w:ascii="Arial" w:hAnsi="Arial" w:cs="Arial"/>
        </w:rPr>
        <w:t xml:space="preserve">niewykonywania lub nienależytego wykonywania przedmiotu umowy z przyczyn leżących po stronie Wykonawcy,  w szczególności poprzez: </w:t>
      </w:r>
    </w:p>
    <w:p w:rsidR="00DD3186" w:rsidRPr="00DD3186" w:rsidRDefault="00DD3186" w:rsidP="00472C09">
      <w:pPr>
        <w:widowControl w:val="0"/>
        <w:numPr>
          <w:ilvl w:val="0"/>
          <w:numId w:val="39"/>
        </w:numPr>
        <w:suppressAutoHyphens/>
        <w:autoSpaceDN w:val="0"/>
        <w:spacing w:after="0"/>
        <w:jc w:val="both"/>
        <w:textAlignment w:val="baseline"/>
        <w:rPr>
          <w:rFonts w:ascii="Arial" w:hAnsi="Arial" w:cs="Arial"/>
        </w:rPr>
      </w:pPr>
      <w:r w:rsidRPr="00DD3186">
        <w:rPr>
          <w:rFonts w:ascii="Arial" w:hAnsi="Arial" w:cs="Arial"/>
        </w:rPr>
        <w:t>uchylanie się przez Wykonawcę od realizacji umowy w całości lub w części,</w:t>
      </w:r>
    </w:p>
    <w:p w:rsidR="00DD3186" w:rsidRPr="00DD3186" w:rsidRDefault="00DD3186" w:rsidP="00472C09">
      <w:pPr>
        <w:widowControl w:val="0"/>
        <w:numPr>
          <w:ilvl w:val="0"/>
          <w:numId w:val="39"/>
        </w:numPr>
        <w:suppressAutoHyphens/>
        <w:autoSpaceDN w:val="0"/>
        <w:spacing w:after="0"/>
        <w:jc w:val="both"/>
        <w:textAlignment w:val="baseline"/>
        <w:rPr>
          <w:rFonts w:ascii="Arial" w:hAnsi="Arial" w:cs="Arial"/>
        </w:rPr>
      </w:pPr>
      <w:r w:rsidRPr="00DD3186">
        <w:rPr>
          <w:rFonts w:ascii="Arial" w:hAnsi="Arial" w:cs="Arial"/>
        </w:rPr>
        <w:t>wykonywanie przedmiotu umowy w sposób niezgodny ze sposobem określonym w umowie,</w:t>
      </w:r>
    </w:p>
    <w:p w:rsidR="00DD3186" w:rsidRPr="00DD3186" w:rsidRDefault="00DD3186" w:rsidP="00472C09">
      <w:pPr>
        <w:widowControl w:val="0"/>
        <w:numPr>
          <w:ilvl w:val="0"/>
          <w:numId w:val="39"/>
        </w:numPr>
        <w:suppressAutoHyphens/>
        <w:autoSpaceDN w:val="0"/>
        <w:spacing w:after="0"/>
        <w:jc w:val="both"/>
        <w:textAlignment w:val="baseline"/>
        <w:rPr>
          <w:rFonts w:ascii="Arial" w:hAnsi="Arial" w:cs="Arial"/>
        </w:rPr>
      </w:pPr>
      <w:r w:rsidRPr="00DD3186">
        <w:rPr>
          <w:rFonts w:ascii="Arial" w:hAnsi="Arial" w:cs="Arial"/>
        </w:rPr>
        <w:t>uchybienie terminu realizacji przedmiotu umowy,</w:t>
      </w:r>
    </w:p>
    <w:p w:rsidR="00DD3186" w:rsidRPr="00DD3186" w:rsidRDefault="00DD3186" w:rsidP="00472C09">
      <w:pPr>
        <w:widowControl w:val="0"/>
        <w:numPr>
          <w:ilvl w:val="0"/>
          <w:numId w:val="39"/>
        </w:numPr>
        <w:suppressAutoHyphens/>
        <w:autoSpaceDN w:val="0"/>
        <w:spacing w:after="0"/>
        <w:jc w:val="both"/>
        <w:textAlignment w:val="baseline"/>
        <w:rPr>
          <w:rFonts w:ascii="Arial" w:hAnsi="Arial" w:cs="Arial"/>
        </w:rPr>
      </w:pPr>
      <w:r w:rsidRPr="00DD3186">
        <w:rPr>
          <w:rFonts w:ascii="Arial" w:hAnsi="Arial" w:cs="Arial"/>
        </w:rPr>
        <w:lastRenderedPageBreak/>
        <w:t>opóźnienie realizacji przedmiotu umowy w zakresie, który wskazuje na brak możliwości realizacji przedmiotu umowy w ustalonym terminie,</w:t>
      </w:r>
    </w:p>
    <w:p w:rsidR="00DD3186" w:rsidRPr="00DD3186" w:rsidRDefault="00DD3186" w:rsidP="00472C09">
      <w:pPr>
        <w:widowControl w:val="0"/>
        <w:numPr>
          <w:ilvl w:val="0"/>
          <w:numId w:val="39"/>
        </w:numPr>
        <w:suppressAutoHyphens/>
        <w:autoSpaceDN w:val="0"/>
        <w:spacing w:after="0"/>
        <w:ind w:left="1139" w:hanging="357"/>
        <w:jc w:val="both"/>
        <w:textAlignment w:val="baseline"/>
        <w:rPr>
          <w:rFonts w:ascii="Arial" w:hAnsi="Arial" w:cs="Arial"/>
        </w:rPr>
      </w:pPr>
      <w:r w:rsidRPr="00DD3186">
        <w:rPr>
          <w:rFonts w:ascii="Arial" w:hAnsi="Arial" w:cs="Arial"/>
        </w:rPr>
        <w:t>zlecenie wykonywania przedmiotu umowy podwykonawcy bez pisemnej zgody Zamawiającego.</w:t>
      </w:r>
    </w:p>
    <w:p w:rsidR="00DD3186" w:rsidRPr="00DD3186" w:rsidRDefault="00DD3186" w:rsidP="00472C09">
      <w:pPr>
        <w:numPr>
          <w:ilvl w:val="0"/>
          <w:numId w:val="35"/>
        </w:numPr>
        <w:spacing w:after="0"/>
        <w:jc w:val="both"/>
        <w:rPr>
          <w:rFonts w:ascii="Arial" w:hAnsi="Arial" w:cs="Arial"/>
        </w:rPr>
      </w:pPr>
      <w:r w:rsidRPr="00DD3186">
        <w:rPr>
          <w:rFonts w:ascii="Arial" w:hAnsi="Arial" w:cs="Arial"/>
        </w:rPr>
        <w:t>W przypadku rozwiązania umowy z przyczyn o których mowa w ust. 7 powyżej, Wykonawcy nie przysługuje prawo do odszkodowania z tego tytułu.</w:t>
      </w:r>
    </w:p>
    <w:p w:rsidR="00DD3186" w:rsidRPr="00DD3186" w:rsidRDefault="00DD3186" w:rsidP="00472C09">
      <w:pPr>
        <w:numPr>
          <w:ilvl w:val="0"/>
          <w:numId w:val="35"/>
        </w:numPr>
        <w:spacing w:after="0"/>
        <w:jc w:val="both"/>
        <w:rPr>
          <w:rFonts w:ascii="Arial" w:hAnsi="Arial" w:cs="Arial"/>
        </w:rPr>
      </w:pPr>
      <w:r w:rsidRPr="00DD3186">
        <w:rPr>
          <w:rFonts w:ascii="Arial" w:hAnsi="Arial" w:cs="Arial"/>
        </w:rPr>
        <w:t>Za skutki wypadku wyrządzone pracownikom Wykonawcy przy wykonywaniu robót objętych umową oraz sprzętem będącym w jego dyspozycji odpowiada w całości Wykonawca.</w:t>
      </w:r>
    </w:p>
    <w:p w:rsidR="00DD3186" w:rsidRPr="00DD3186" w:rsidRDefault="00DD3186" w:rsidP="00472C09">
      <w:pPr>
        <w:numPr>
          <w:ilvl w:val="0"/>
          <w:numId w:val="35"/>
        </w:numPr>
        <w:spacing w:after="0"/>
        <w:jc w:val="both"/>
        <w:rPr>
          <w:rFonts w:ascii="Arial" w:hAnsi="Arial" w:cs="Arial"/>
        </w:rPr>
      </w:pPr>
      <w:r w:rsidRPr="00DD3186">
        <w:rPr>
          <w:rFonts w:ascii="Arial" w:hAnsi="Arial" w:cs="Arial"/>
        </w:rPr>
        <w:t>Wykonawca zgodnie z zapisami umowy i przepisami powszechnie obowiązującymi, ponosi odpowiedzialność za szkody wyrządzone przez swoich pracowników, jak i inne osoby będące w stosunku cywilno-prawnym i wykonujące prace na rzecz Wykonawcy. Wykonawca ponosi odpowiedzialność karną wynikającą z nieprzestrzegania przepisów Ustawy Prawo Geologiczne i Górnicze, Ustawy Prawo Budowlane oraz innych przepisów regulujących wykonywanie prac w ruchu zakładu górniczego.</w:t>
      </w:r>
    </w:p>
    <w:p w:rsidR="00DD3186" w:rsidRPr="00DD3186" w:rsidRDefault="00DD3186" w:rsidP="00472C09">
      <w:pPr>
        <w:numPr>
          <w:ilvl w:val="0"/>
          <w:numId w:val="40"/>
        </w:numPr>
        <w:spacing w:before="120" w:after="120"/>
        <w:jc w:val="center"/>
        <w:rPr>
          <w:rFonts w:ascii="Arial" w:hAnsi="Arial" w:cs="Arial"/>
        </w:rPr>
      </w:pPr>
    </w:p>
    <w:p w:rsidR="00DD3186" w:rsidRPr="00DD3186" w:rsidRDefault="00DD3186" w:rsidP="00472C09">
      <w:pPr>
        <w:numPr>
          <w:ilvl w:val="0"/>
          <w:numId w:val="41"/>
        </w:numPr>
        <w:spacing w:after="0"/>
        <w:jc w:val="both"/>
        <w:rPr>
          <w:rFonts w:ascii="Arial" w:hAnsi="Arial" w:cs="Arial"/>
        </w:rPr>
      </w:pPr>
      <w:r w:rsidRPr="00DD3186">
        <w:rPr>
          <w:rFonts w:ascii="Arial" w:hAnsi="Arial" w:cs="Arial"/>
        </w:rPr>
        <w:t>Wszelkie zmiany w treści umowy powinny być wprowadzane do umowy aneksem lub odrębnymi oświadczeniami sporządzonymi w formie, w której została zawarta umowa.</w:t>
      </w:r>
    </w:p>
    <w:p w:rsidR="00DD3186" w:rsidRPr="00DD3186" w:rsidRDefault="00DD3186" w:rsidP="00472C09">
      <w:pPr>
        <w:numPr>
          <w:ilvl w:val="0"/>
          <w:numId w:val="41"/>
        </w:numPr>
        <w:spacing w:after="0"/>
        <w:jc w:val="both"/>
        <w:rPr>
          <w:rFonts w:ascii="Arial" w:hAnsi="Arial" w:cs="Arial"/>
        </w:rPr>
      </w:pPr>
      <w:r w:rsidRPr="00DD3186">
        <w:rPr>
          <w:rFonts w:ascii="Arial" w:hAnsi="Arial" w:cs="Arial"/>
        </w:rPr>
        <w:t xml:space="preserve">Zmiany zakresu rzeczowego nieobjętego wyceną w umowie, ustala się w drodze negocjacji cenowych, pomiędzy Wykonawcą a Zamawiającym. W pozostałych przypadkach zmianę zakresu finansowego należy ustalić na podstawie obowiązujących cen określonych w umowie. </w:t>
      </w:r>
    </w:p>
    <w:p w:rsidR="00DD3186" w:rsidRPr="00DD3186" w:rsidRDefault="00DD3186" w:rsidP="00472C09">
      <w:pPr>
        <w:numPr>
          <w:ilvl w:val="0"/>
          <w:numId w:val="41"/>
        </w:numPr>
        <w:spacing w:after="0"/>
        <w:jc w:val="both"/>
        <w:rPr>
          <w:rFonts w:ascii="Arial" w:hAnsi="Arial" w:cs="Arial"/>
        </w:rPr>
      </w:pPr>
      <w:r w:rsidRPr="00DD3186">
        <w:rPr>
          <w:rFonts w:ascii="Arial" w:hAnsi="Arial" w:cs="Arial"/>
        </w:rPr>
        <w:t>Zmiana zakresu zawartej umowy wymaga przeprowadzenia uzgodnień jak dla wniosku</w:t>
      </w:r>
      <w:r w:rsidRPr="00DD3186">
        <w:rPr>
          <w:rFonts w:ascii="Arial" w:hAnsi="Arial" w:cs="Arial"/>
        </w:rPr>
        <w:br/>
        <w:t>o wszczęcie postępowania, za wyjątkiem zmiany terminu realizacji umowy, zmiany polegającej na obniżeniu wartości umowy bez zmiany jej zakresu rzeczowego oraz zmian opisanych w § 11 ust. 4.</w:t>
      </w:r>
    </w:p>
    <w:p w:rsidR="00DD3186" w:rsidRPr="00DD3186" w:rsidRDefault="00DD3186" w:rsidP="00472C09">
      <w:pPr>
        <w:numPr>
          <w:ilvl w:val="0"/>
          <w:numId w:val="41"/>
        </w:numPr>
        <w:spacing w:after="0"/>
        <w:jc w:val="both"/>
        <w:rPr>
          <w:rFonts w:ascii="Arial" w:hAnsi="Arial" w:cs="Arial"/>
        </w:rPr>
      </w:pPr>
      <w:r w:rsidRPr="00DD3186">
        <w:rPr>
          <w:rFonts w:ascii="Arial" w:hAnsi="Arial" w:cs="Arial"/>
        </w:rPr>
        <w:t>Zamawiający ma prawo zmienić zakres rzeczowy bez zmiany zakresu finansowego lub zmienić zakres rzeczowy skutkujący zmianą zakresu finansowego nie przekraczającego 30% wartości umowy netto</w:t>
      </w:r>
      <w:r w:rsidRPr="00DD3186">
        <w:rPr>
          <w:rFonts w:ascii="Arial" w:hAnsi="Arial" w:cs="Arial"/>
          <w:b/>
          <w:bCs/>
        </w:rPr>
        <w:t xml:space="preserve">, </w:t>
      </w:r>
      <w:r w:rsidRPr="00DD3186">
        <w:rPr>
          <w:rFonts w:ascii="Arial" w:hAnsi="Arial" w:cs="Arial"/>
        </w:rPr>
        <w:t>z zastrzeżeniem, że łączna wartość umowy nie może przekroczyć kwoty, nakładającej obowiązek stosowania ustawy PZP.</w:t>
      </w:r>
    </w:p>
    <w:p w:rsidR="00DD3186" w:rsidRPr="00DD3186" w:rsidRDefault="00DD3186" w:rsidP="00472C09">
      <w:pPr>
        <w:numPr>
          <w:ilvl w:val="0"/>
          <w:numId w:val="41"/>
        </w:numPr>
        <w:spacing w:after="0"/>
        <w:jc w:val="both"/>
        <w:rPr>
          <w:rFonts w:ascii="Arial" w:hAnsi="Arial" w:cs="Arial"/>
        </w:rPr>
      </w:pPr>
      <w:r w:rsidRPr="00DD3186">
        <w:rPr>
          <w:rFonts w:ascii="Arial" w:hAnsi="Arial" w:cs="Arial"/>
        </w:rPr>
        <w:t xml:space="preserve">Zmiany umowy nie stanowi w szczególności: </w:t>
      </w:r>
    </w:p>
    <w:p w:rsidR="00DD3186" w:rsidRPr="00DD3186" w:rsidRDefault="00DD3186" w:rsidP="00472C09">
      <w:pPr>
        <w:widowControl w:val="0"/>
        <w:numPr>
          <w:ilvl w:val="1"/>
          <w:numId w:val="42"/>
        </w:numPr>
        <w:autoSpaceDN w:val="0"/>
        <w:adjustRightInd w:val="0"/>
        <w:spacing w:after="0"/>
        <w:jc w:val="both"/>
        <w:rPr>
          <w:rFonts w:ascii="Arial" w:hAnsi="Arial" w:cs="Arial"/>
          <w:lang w:val="x-none" w:eastAsia="x-none"/>
        </w:rPr>
      </w:pPr>
      <w:r w:rsidRPr="00DD3186">
        <w:rPr>
          <w:rFonts w:ascii="Arial" w:hAnsi="Arial" w:cs="Arial"/>
          <w:lang w:eastAsia="x-none"/>
        </w:rPr>
        <w:t xml:space="preserve"> </w:t>
      </w:r>
      <w:r w:rsidRPr="00DD3186">
        <w:rPr>
          <w:rFonts w:ascii="Arial" w:hAnsi="Arial" w:cs="Arial"/>
          <w:lang w:val="x-none" w:eastAsia="x-none"/>
        </w:rPr>
        <w:t>Zmiana danych teleadresowych (np. zmiana adresu).</w:t>
      </w:r>
    </w:p>
    <w:p w:rsidR="00DD3186" w:rsidRPr="00DD3186" w:rsidRDefault="00DD3186" w:rsidP="00472C09">
      <w:pPr>
        <w:widowControl w:val="0"/>
        <w:numPr>
          <w:ilvl w:val="1"/>
          <w:numId w:val="42"/>
        </w:numPr>
        <w:autoSpaceDN w:val="0"/>
        <w:adjustRightInd w:val="0"/>
        <w:spacing w:after="0"/>
        <w:jc w:val="both"/>
        <w:rPr>
          <w:rFonts w:ascii="Arial" w:hAnsi="Arial" w:cs="Arial"/>
          <w:lang w:val="x-none"/>
        </w:rPr>
      </w:pPr>
      <w:r w:rsidRPr="00DD3186">
        <w:rPr>
          <w:rFonts w:ascii="Arial" w:hAnsi="Arial" w:cs="Arial"/>
          <w:lang w:eastAsia="x-none"/>
        </w:rPr>
        <w:t xml:space="preserve"> </w:t>
      </w:r>
      <w:r w:rsidRPr="00DD3186">
        <w:rPr>
          <w:rFonts w:ascii="Arial" w:hAnsi="Arial" w:cs="Arial"/>
          <w:lang w:val="x-none" w:eastAsia="x-none"/>
        </w:rPr>
        <w:t>Zmiana osób wskazanych w § 5 niniejszej umowy.</w:t>
      </w:r>
    </w:p>
    <w:p w:rsidR="00DD3186" w:rsidRPr="00DD3186" w:rsidRDefault="00DD3186" w:rsidP="00472C09">
      <w:pPr>
        <w:numPr>
          <w:ilvl w:val="0"/>
          <w:numId w:val="41"/>
        </w:numPr>
        <w:spacing w:after="0"/>
        <w:jc w:val="both"/>
        <w:rPr>
          <w:rFonts w:ascii="Arial" w:hAnsi="Arial" w:cs="Arial"/>
        </w:rPr>
      </w:pPr>
      <w:r w:rsidRPr="00DD3186">
        <w:rPr>
          <w:rFonts w:ascii="Arial" w:hAnsi="Arial" w:cs="Arial"/>
        </w:rPr>
        <w:t xml:space="preserve"> O zmianach określonych w ust.5.1 i 5.2 strony powiadomią się pisemnie.</w:t>
      </w:r>
    </w:p>
    <w:p w:rsidR="00DD3186" w:rsidRPr="00DD3186" w:rsidRDefault="00DD3186" w:rsidP="00472C09">
      <w:pPr>
        <w:numPr>
          <w:ilvl w:val="0"/>
          <w:numId w:val="41"/>
        </w:numPr>
        <w:spacing w:after="0"/>
        <w:jc w:val="both"/>
        <w:rPr>
          <w:rFonts w:ascii="Arial" w:hAnsi="Arial" w:cs="Arial"/>
        </w:rPr>
      </w:pPr>
      <w:r w:rsidRPr="00DD3186">
        <w:rPr>
          <w:rFonts w:ascii="Arial" w:hAnsi="Arial" w:cs="Arial"/>
        </w:rPr>
        <w:t>Zamawiający zastrzega sobie prawo ograniczenia zakresu rzeczowego i finansowego umowy bez roszczeń finansowych ze strony Wykonawcy; w szczególności  Wykonawcy nie przysługują roszczenia odszkodowawcze związane z brakiem realizacji pierwotnego zakresu umowy.</w:t>
      </w:r>
    </w:p>
    <w:p w:rsidR="00DD3186" w:rsidRPr="00DD3186" w:rsidRDefault="00DD3186" w:rsidP="00472C09">
      <w:pPr>
        <w:numPr>
          <w:ilvl w:val="0"/>
          <w:numId w:val="41"/>
        </w:numPr>
        <w:spacing w:after="0"/>
        <w:jc w:val="both"/>
        <w:rPr>
          <w:rFonts w:ascii="Arial" w:hAnsi="Arial" w:cs="Arial"/>
        </w:rPr>
      </w:pPr>
      <w:r w:rsidRPr="00DD3186">
        <w:rPr>
          <w:rFonts w:ascii="Arial" w:hAnsi="Arial" w:cs="Arial"/>
        </w:rPr>
        <w:t>W przypadku ograniczenia zakresu rzeczowego przedmiotu umowy, rozliczenie nastąpi za faktycznie wykonany zakres.</w:t>
      </w:r>
    </w:p>
    <w:p w:rsidR="00DD3186" w:rsidRDefault="00DD3186" w:rsidP="00472C09">
      <w:pPr>
        <w:numPr>
          <w:ilvl w:val="0"/>
          <w:numId w:val="41"/>
        </w:numPr>
        <w:spacing w:after="0"/>
        <w:jc w:val="both"/>
        <w:rPr>
          <w:rFonts w:ascii="Arial" w:hAnsi="Arial" w:cs="Arial"/>
        </w:rPr>
      </w:pPr>
      <w:r w:rsidRPr="00DD3186">
        <w:rPr>
          <w:rFonts w:ascii="Arial" w:hAnsi="Arial" w:cs="Arial"/>
        </w:rPr>
        <w:t xml:space="preserve">W razie wystąpienia istotnej zmiany okoliczności powodującej, że wykonanie umowy nie leży w interesie JSW S.A., czego nie można było przewidzieć w chwili jej zawarcia, Zamawiający </w:t>
      </w:r>
      <w:r w:rsidRPr="00DD3186">
        <w:rPr>
          <w:rFonts w:ascii="Arial" w:hAnsi="Arial" w:cs="Arial"/>
        </w:rPr>
        <w:lastRenderedPageBreak/>
        <w:t>zastrzega sobie prawo odstąpienia od umowy w terminie 30 dni od daty doręczenia Wykonawcy zawiadomienia o wystąpieniu okoliczności uzasadniających rozwiązanie umowy.</w:t>
      </w:r>
    </w:p>
    <w:p w:rsidR="00DD3186" w:rsidRPr="00DD3186" w:rsidRDefault="00DD3186" w:rsidP="00472C09">
      <w:pPr>
        <w:numPr>
          <w:ilvl w:val="0"/>
          <w:numId w:val="40"/>
        </w:numPr>
        <w:spacing w:before="120" w:after="120"/>
        <w:jc w:val="center"/>
        <w:rPr>
          <w:rFonts w:ascii="Arial" w:hAnsi="Arial" w:cs="Arial"/>
          <w:b/>
          <w:bCs/>
        </w:rPr>
      </w:pPr>
    </w:p>
    <w:p w:rsidR="00DD3186" w:rsidRPr="00DD3186" w:rsidRDefault="00DD3186" w:rsidP="00472C09">
      <w:pPr>
        <w:numPr>
          <w:ilvl w:val="0"/>
          <w:numId w:val="31"/>
        </w:numPr>
        <w:spacing w:after="0"/>
        <w:ind w:left="426" w:hanging="426"/>
        <w:jc w:val="both"/>
        <w:rPr>
          <w:rFonts w:ascii="Arial" w:hAnsi="Arial" w:cs="Arial"/>
        </w:rPr>
      </w:pPr>
      <w:r w:rsidRPr="00DD3186">
        <w:rPr>
          <w:rFonts w:ascii="Arial" w:hAnsi="Arial" w:cs="Arial"/>
        </w:rPr>
        <w:t xml:space="preserve">Wykonawca przedmiotu umowy zapewnia wykonanie usług zgodnie z aktualnie obowiązującymi przepisami </w:t>
      </w:r>
      <w:r w:rsidR="00051D88">
        <w:rPr>
          <w:rFonts w:ascii="Arial" w:hAnsi="Arial" w:cs="Arial"/>
        </w:rPr>
        <w:t>prawa.</w:t>
      </w:r>
    </w:p>
    <w:p w:rsidR="00DD3186" w:rsidRPr="00DD3186" w:rsidRDefault="00DD3186" w:rsidP="00472C09">
      <w:pPr>
        <w:numPr>
          <w:ilvl w:val="0"/>
          <w:numId w:val="31"/>
        </w:numPr>
        <w:spacing w:after="0"/>
        <w:ind w:left="426" w:hanging="426"/>
        <w:jc w:val="both"/>
        <w:rPr>
          <w:rFonts w:ascii="Arial" w:hAnsi="Arial" w:cs="Arial"/>
        </w:rPr>
      </w:pPr>
      <w:r w:rsidRPr="00DD3186">
        <w:rPr>
          <w:rFonts w:ascii="Arial" w:hAnsi="Arial" w:cs="Arial"/>
        </w:rPr>
        <w:t>Wykonawca zobowiązuje się do realizacji przedmiotu umowy zgodnie z aktualnie obowiązującymi przepisami prawa w zakresie ochrony środowiska i gospodarki odpadami oraz innymi aktami prawnymi obowiązującymi w zakresie realizowanego przedmiotu umowy, a także przejmuje pełną odpowiedzialność za wszelkie skutki związane z nieprzestrzeganiem lub naruszeniem zasad wynikających z tych przepisów. Wykonawca przejmuje pełną odpowiedzialność za skutki nieprzestrzegania przepisów oraz zanieczyszczenia środowiska związane z realizacją przedmiotu umowy.</w:t>
      </w:r>
    </w:p>
    <w:p w:rsidR="00DD3186" w:rsidRPr="00DD3186" w:rsidRDefault="00DD3186" w:rsidP="00472C09">
      <w:pPr>
        <w:numPr>
          <w:ilvl w:val="0"/>
          <w:numId w:val="31"/>
        </w:numPr>
        <w:spacing w:after="0"/>
        <w:ind w:left="426" w:hanging="426"/>
        <w:jc w:val="both"/>
        <w:rPr>
          <w:rFonts w:ascii="Arial" w:hAnsi="Arial" w:cs="Arial"/>
          <w:bCs/>
        </w:rPr>
      </w:pPr>
      <w:r w:rsidRPr="00DD3186">
        <w:rPr>
          <w:rFonts w:ascii="Arial" w:hAnsi="Arial" w:cs="Arial"/>
          <w:bCs/>
          <w:spacing w:val="-4"/>
        </w:rPr>
        <w:t>Wykonawca oświadcza, że jeśli w trakcie realizacji przedmiotu umowy powstaną odpady, to jest on wytwórcą i posiadaczem odpadów w rozumieniu ustawy o odpadach i zobowiązuje się do postępowania z nimi zgodnie z obowiązującymi przepisami prawa w sposób gwarantujący poszanowanie środowiska naturalnego</w:t>
      </w:r>
      <w:r w:rsidRPr="00DD3186">
        <w:rPr>
          <w:rFonts w:ascii="Arial" w:hAnsi="Arial" w:cs="Arial"/>
          <w:bCs/>
        </w:rPr>
        <w:t xml:space="preserve">. </w:t>
      </w:r>
    </w:p>
    <w:p w:rsidR="00DD3186" w:rsidRPr="00DD3186" w:rsidRDefault="00DD3186" w:rsidP="00DD3186">
      <w:pPr>
        <w:spacing w:after="0"/>
        <w:ind w:left="426"/>
        <w:jc w:val="both"/>
        <w:rPr>
          <w:rFonts w:ascii="Arial" w:hAnsi="Arial" w:cs="Arial"/>
          <w:bCs/>
          <w:spacing w:val="-4"/>
        </w:rPr>
      </w:pPr>
      <w:r w:rsidRPr="00DD3186">
        <w:rPr>
          <w:rFonts w:ascii="Arial" w:hAnsi="Arial" w:cs="Arial"/>
          <w:bCs/>
        </w:rPr>
        <w:t xml:space="preserve">Wymieniona powyżej zasada nie dotyczy </w:t>
      </w:r>
      <w:r w:rsidRPr="00DD3186">
        <w:rPr>
          <w:rFonts w:ascii="Arial" w:hAnsi="Arial" w:cs="Arial"/>
          <w:bCs/>
          <w:spacing w:val="-4"/>
        </w:rPr>
        <w:t>odpadów wydobywczych i złomu, dla których wytwórcą i posiadaczem jest Zamawiający.</w:t>
      </w:r>
    </w:p>
    <w:p w:rsidR="00DD3186" w:rsidRPr="00DD3186" w:rsidRDefault="00DD3186" w:rsidP="00472C09">
      <w:pPr>
        <w:numPr>
          <w:ilvl w:val="0"/>
          <w:numId w:val="40"/>
        </w:numPr>
        <w:spacing w:before="120" w:after="120"/>
        <w:jc w:val="center"/>
        <w:rPr>
          <w:rFonts w:ascii="Arial" w:hAnsi="Arial" w:cs="Arial"/>
          <w:bCs/>
          <w:spacing w:val="-4"/>
        </w:rPr>
      </w:pPr>
    </w:p>
    <w:p w:rsidR="00DD3186" w:rsidRPr="00DD3186" w:rsidRDefault="00DD3186" w:rsidP="00DD3186">
      <w:pPr>
        <w:spacing w:after="0"/>
        <w:jc w:val="both"/>
        <w:rPr>
          <w:rFonts w:ascii="Arial" w:hAnsi="Arial" w:cs="Arial"/>
          <w:bCs/>
          <w:spacing w:val="-4"/>
        </w:rPr>
      </w:pPr>
      <w:r w:rsidRPr="00DD3186">
        <w:rPr>
          <w:rFonts w:ascii="Arial" w:hAnsi="Arial" w:cs="Arial"/>
          <w:bCs/>
          <w:spacing w:val="-4"/>
        </w:rPr>
        <w:t>Zamawiający zobowiązuje się objąć ochroną przeciwpożarową mienie Wykonawcy w stosunku do materiałów i urządzeń zdeponowanych jak i zabudowanych przez Wykonawcę</w:t>
      </w:r>
    </w:p>
    <w:p w:rsidR="00DD3186" w:rsidRPr="00DD3186" w:rsidRDefault="00DD3186" w:rsidP="00472C09">
      <w:pPr>
        <w:numPr>
          <w:ilvl w:val="0"/>
          <w:numId w:val="40"/>
        </w:numPr>
        <w:spacing w:before="120" w:after="120"/>
        <w:jc w:val="center"/>
        <w:rPr>
          <w:rFonts w:ascii="Arial" w:hAnsi="Arial" w:cs="Arial"/>
          <w:bCs/>
          <w:spacing w:val="-4"/>
        </w:rPr>
      </w:pPr>
    </w:p>
    <w:p w:rsidR="00DD3186" w:rsidRPr="00DD3186" w:rsidRDefault="00051D88" w:rsidP="00DD3186">
      <w:pPr>
        <w:spacing w:after="0"/>
        <w:jc w:val="both"/>
        <w:rPr>
          <w:rFonts w:ascii="Arial" w:hAnsi="Arial" w:cs="Arial"/>
          <w:bCs/>
          <w:spacing w:val="-4"/>
        </w:rPr>
      </w:pPr>
      <w:r w:rsidRPr="00051D88">
        <w:rPr>
          <w:rFonts w:ascii="Arial" w:hAnsi="Arial" w:cs="Arial"/>
          <w:bCs/>
        </w:rPr>
        <w:t xml:space="preserve">Wykonawca zobowiązany jest do ścisłego przestrzegania zaleceń wpisanych przez nadzór </w:t>
      </w:r>
      <w:r w:rsidRPr="00051D88">
        <w:rPr>
          <w:rFonts w:ascii="Arial" w:hAnsi="Arial" w:cs="Arial"/>
          <w:bCs/>
        </w:rPr>
        <w:br/>
        <w:t xml:space="preserve">Zamawiającego do dziennika Budowy </w:t>
      </w:r>
      <w:r w:rsidRPr="00051D88">
        <w:rPr>
          <w:rFonts w:ascii="Arial" w:hAnsi="Arial" w:cs="Arial"/>
          <w:bCs/>
          <w:i/>
        </w:rPr>
        <w:t>(dla zad. nr 1).</w:t>
      </w:r>
    </w:p>
    <w:p w:rsidR="00DD3186" w:rsidRPr="00DD3186" w:rsidRDefault="00DD3186" w:rsidP="00472C09">
      <w:pPr>
        <w:numPr>
          <w:ilvl w:val="0"/>
          <w:numId w:val="40"/>
        </w:numPr>
        <w:spacing w:before="120" w:after="120"/>
        <w:jc w:val="center"/>
        <w:rPr>
          <w:rFonts w:ascii="Arial" w:hAnsi="Arial" w:cs="Arial"/>
          <w:bCs/>
          <w:spacing w:val="-4"/>
        </w:rPr>
      </w:pPr>
    </w:p>
    <w:p w:rsidR="00DD3186" w:rsidRPr="00DD3186" w:rsidRDefault="00DD3186" w:rsidP="00472C09">
      <w:pPr>
        <w:widowControl w:val="0"/>
        <w:numPr>
          <w:ilvl w:val="0"/>
          <w:numId w:val="37"/>
        </w:numPr>
        <w:suppressAutoHyphens/>
        <w:autoSpaceDN w:val="0"/>
        <w:spacing w:after="0"/>
        <w:ind w:left="425" w:hanging="425"/>
        <w:jc w:val="both"/>
        <w:textAlignment w:val="baseline"/>
        <w:rPr>
          <w:rFonts w:ascii="Arial" w:hAnsi="Arial" w:cs="Arial"/>
        </w:rPr>
      </w:pPr>
      <w:r w:rsidRPr="00DD3186">
        <w:rPr>
          <w:rFonts w:ascii="Arial" w:hAnsi="Arial" w:cs="Arial"/>
        </w:rPr>
        <w:t xml:space="preserve">Od obowiązków wynikających z niniejszej umowy Strony mogą być zwolnione </w:t>
      </w:r>
      <w:r w:rsidRPr="00DD3186">
        <w:rPr>
          <w:rFonts w:ascii="Arial" w:hAnsi="Arial" w:cs="Arial"/>
        </w:rPr>
        <w:br/>
        <w:t>tylko w przypadku zaistnienia „siły wyższej".</w:t>
      </w:r>
    </w:p>
    <w:p w:rsidR="00DD3186" w:rsidRPr="00DD3186" w:rsidRDefault="00DD3186" w:rsidP="00472C09">
      <w:pPr>
        <w:widowControl w:val="0"/>
        <w:numPr>
          <w:ilvl w:val="0"/>
          <w:numId w:val="37"/>
        </w:numPr>
        <w:suppressAutoHyphens/>
        <w:autoSpaceDN w:val="0"/>
        <w:spacing w:after="0"/>
        <w:ind w:left="425" w:hanging="425"/>
        <w:jc w:val="both"/>
        <w:textAlignment w:val="baseline"/>
        <w:rPr>
          <w:rFonts w:ascii="Arial" w:hAnsi="Arial" w:cs="Arial"/>
        </w:rPr>
      </w:pPr>
      <w:r w:rsidRPr="00DD3186">
        <w:rPr>
          <w:rFonts w:ascii="Arial" w:hAnsi="Arial" w:cs="Arial"/>
        </w:rPr>
        <w:t xml:space="preserve">Za przypadki siły wyższej, które uwalniają strony od wypełnienia zobowiązań umownych na czas trwania siły wyższej oraz czas niezbędny do usunięcia jej skutków, uznaje się nieprzewidziane wydarzenia, które wystąpią niezależnie od woli stron i po zawarciu niniejszej umowy, a którym strona nie będzie mogła zapobiec, przy zastosowaniu należytej staranności, udaremniające całkowicie lub częściowo wypełnianie zobowiązań umownych, jak np. pożar, powódź, gwałtowne zjawiska atmosferyczne, trzęsienie ziemi, strajk, wojna, mobilizacja, działania wojenne wroga, rekwizycja, embargo, kwarantanna, epidemia lub zarządzenia władz. Siła wyższa oznacza także zagrożenia wodne, pożarowe lub każde inne, występujące w podziemnych wyrobiskach zakładów górniczych Zamawiającego, związane zwłaszcza z </w:t>
      </w:r>
      <w:r w:rsidRPr="00DD3186">
        <w:rPr>
          <w:rFonts w:ascii="Arial" w:hAnsi="Arial" w:cs="Arial"/>
        </w:rPr>
        <w:lastRenderedPageBreak/>
        <w:t xml:space="preserve">tąpnięciami, wybuchami metanu lub pyłu węglowego, wyrzutami gazów lub skał, prowadzeniem akcji ratowniczych, które uniemożliwiają lub znacząco ograniczają wykonanie umowy. </w:t>
      </w:r>
    </w:p>
    <w:p w:rsidR="00DD3186" w:rsidRPr="00DD3186" w:rsidRDefault="00DD3186" w:rsidP="00472C09">
      <w:pPr>
        <w:widowControl w:val="0"/>
        <w:numPr>
          <w:ilvl w:val="0"/>
          <w:numId w:val="37"/>
        </w:numPr>
        <w:suppressAutoHyphens/>
        <w:autoSpaceDN w:val="0"/>
        <w:spacing w:after="0"/>
        <w:ind w:left="425" w:hanging="425"/>
        <w:jc w:val="both"/>
        <w:textAlignment w:val="baseline"/>
        <w:rPr>
          <w:rFonts w:ascii="Arial" w:hAnsi="Arial" w:cs="Arial"/>
        </w:rPr>
      </w:pPr>
      <w:r w:rsidRPr="00DD3186">
        <w:rPr>
          <w:rFonts w:ascii="Arial" w:hAnsi="Arial" w:cs="Arial"/>
        </w:rPr>
        <w:t>Nie uznaje się za siłę wyższą braku siły roboczej, materiałów i surowców, chyba że jest to spowodowane siłą wyższą.</w:t>
      </w:r>
    </w:p>
    <w:p w:rsidR="00DD3186" w:rsidRPr="00DD3186" w:rsidRDefault="00DD3186" w:rsidP="00472C09">
      <w:pPr>
        <w:widowControl w:val="0"/>
        <w:numPr>
          <w:ilvl w:val="0"/>
          <w:numId w:val="37"/>
        </w:numPr>
        <w:suppressAutoHyphens/>
        <w:autoSpaceDN w:val="0"/>
        <w:spacing w:after="0"/>
        <w:ind w:left="425" w:hanging="425"/>
        <w:jc w:val="both"/>
        <w:textAlignment w:val="baseline"/>
        <w:rPr>
          <w:rFonts w:ascii="Arial" w:hAnsi="Arial" w:cs="Arial"/>
        </w:rPr>
      </w:pPr>
      <w:r w:rsidRPr="00DD3186">
        <w:rPr>
          <w:rFonts w:ascii="Arial" w:hAnsi="Arial" w:cs="Arial"/>
        </w:rPr>
        <w:t xml:space="preserve">O zaistnieniu okoliczności uznanych za siłę wyższą strony zobowiązane są niezwłocznie </w:t>
      </w:r>
      <w:r w:rsidRPr="00DD3186">
        <w:rPr>
          <w:rFonts w:ascii="Arial" w:hAnsi="Arial" w:cs="Arial"/>
        </w:rPr>
        <w:br/>
        <w:t>się powiadomić.</w:t>
      </w:r>
    </w:p>
    <w:p w:rsidR="00DD3186" w:rsidRPr="00DD3186" w:rsidRDefault="00DD3186" w:rsidP="00472C09">
      <w:pPr>
        <w:widowControl w:val="0"/>
        <w:numPr>
          <w:ilvl w:val="0"/>
          <w:numId w:val="37"/>
        </w:numPr>
        <w:suppressAutoHyphens/>
        <w:autoSpaceDN w:val="0"/>
        <w:spacing w:after="0"/>
        <w:ind w:left="425" w:hanging="425"/>
        <w:jc w:val="both"/>
        <w:textAlignment w:val="baseline"/>
        <w:rPr>
          <w:rFonts w:ascii="Arial" w:hAnsi="Arial" w:cs="Arial"/>
        </w:rPr>
      </w:pPr>
      <w:r w:rsidRPr="00DD3186">
        <w:rPr>
          <w:rFonts w:ascii="Arial" w:hAnsi="Arial" w:cs="Arial"/>
        </w:rPr>
        <w:t xml:space="preserve">Niezwłocznie po ustaniu siły wyższej, Strony przystąpią do dalszego wykonania umowy. </w:t>
      </w:r>
    </w:p>
    <w:p w:rsidR="00DD3186" w:rsidRDefault="00DD3186" w:rsidP="00472C09">
      <w:pPr>
        <w:widowControl w:val="0"/>
        <w:numPr>
          <w:ilvl w:val="0"/>
          <w:numId w:val="37"/>
        </w:numPr>
        <w:suppressAutoHyphens/>
        <w:autoSpaceDN w:val="0"/>
        <w:spacing w:after="0"/>
        <w:ind w:left="425" w:hanging="425"/>
        <w:jc w:val="both"/>
        <w:textAlignment w:val="baseline"/>
        <w:rPr>
          <w:rFonts w:ascii="Arial" w:hAnsi="Arial" w:cs="Arial"/>
        </w:rPr>
      </w:pPr>
      <w:r w:rsidRPr="00DD3186">
        <w:rPr>
          <w:rFonts w:ascii="Arial" w:hAnsi="Arial" w:cs="Arial"/>
        </w:rPr>
        <w:t>Określony w umowie termin realizacji umowy ulega wydłużeniu o czas działania siły wyższej oraz czas niezbędny do usunięcia skutków działania siły wyższej.</w:t>
      </w:r>
    </w:p>
    <w:p w:rsidR="00051D88" w:rsidRDefault="00051D88" w:rsidP="00051D88">
      <w:pPr>
        <w:numPr>
          <w:ilvl w:val="0"/>
          <w:numId w:val="40"/>
        </w:numPr>
        <w:spacing w:before="120" w:after="120"/>
        <w:jc w:val="center"/>
        <w:rPr>
          <w:rFonts w:ascii="Arial" w:hAnsi="Arial" w:cs="Arial"/>
        </w:rPr>
      </w:pPr>
    </w:p>
    <w:p w:rsidR="00051D88" w:rsidRDefault="00051D88" w:rsidP="00051D88">
      <w:pPr>
        <w:tabs>
          <w:tab w:val="num" w:pos="0"/>
        </w:tabs>
        <w:spacing w:after="0" w:line="240" w:lineRule="auto"/>
        <w:jc w:val="center"/>
        <w:rPr>
          <w:rFonts w:ascii="Arial" w:hAnsi="Arial" w:cs="Arial"/>
          <w:lang w:eastAsia="ar-SA"/>
        </w:rPr>
      </w:pPr>
      <w:r w:rsidRPr="00051D88">
        <w:rPr>
          <w:rFonts w:ascii="Arial" w:hAnsi="Arial" w:cs="Arial"/>
          <w:i/>
          <w:lang w:eastAsia="ar-SA"/>
        </w:rPr>
        <w:t>(dla zad. nr 1</w:t>
      </w:r>
      <w:r w:rsidRPr="00051D88">
        <w:rPr>
          <w:rFonts w:ascii="Arial" w:hAnsi="Arial" w:cs="Arial"/>
          <w:lang w:eastAsia="ar-SA"/>
        </w:rPr>
        <w:t>)</w:t>
      </w:r>
    </w:p>
    <w:p w:rsidR="00051D88" w:rsidRPr="00051D88" w:rsidRDefault="00051D88" w:rsidP="00051D88">
      <w:pPr>
        <w:numPr>
          <w:ilvl w:val="1"/>
          <w:numId w:val="53"/>
        </w:numPr>
        <w:tabs>
          <w:tab w:val="num" w:pos="426"/>
        </w:tabs>
        <w:spacing w:after="0" w:line="240" w:lineRule="auto"/>
        <w:ind w:left="426" w:hanging="426"/>
        <w:jc w:val="both"/>
        <w:rPr>
          <w:rFonts w:ascii="Arial" w:hAnsi="Arial" w:cs="Arial"/>
          <w:lang w:eastAsia="ar-SA"/>
        </w:rPr>
      </w:pPr>
      <w:r w:rsidRPr="00051D88">
        <w:rPr>
          <w:rFonts w:ascii="Arial" w:hAnsi="Arial" w:cs="Arial"/>
          <w:lang w:eastAsia="ar-SA"/>
        </w:rPr>
        <w:t>Wykonawca przenosi na Zamawiającego autorskie prawa majątkowe do opracowanej dokumentacji wchodzącej w zakres przedmiotu umowy:</w:t>
      </w:r>
    </w:p>
    <w:p w:rsidR="00051D88" w:rsidRPr="00051D88" w:rsidRDefault="00051D88" w:rsidP="00051D88">
      <w:pPr>
        <w:numPr>
          <w:ilvl w:val="0"/>
          <w:numId w:val="54"/>
        </w:numPr>
        <w:tabs>
          <w:tab w:val="num" w:pos="720"/>
        </w:tabs>
        <w:spacing w:after="0" w:line="240" w:lineRule="auto"/>
        <w:ind w:left="714" w:hanging="357"/>
        <w:jc w:val="both"/>
        <w:rPr>
          <w:rFonts w:ascii="Arial" w:hAnsi="Arial" w:cs="Arial"/>
          <w:lang w:eastAsia="ar-SA"/>
        </w:rPr>
      </w:pPr>
      <w:r w:rsidRPr="00051D88">
        <w:rPr>
          <w:rFonts w:ascii="Arial" w:hAnsi="Arial" w:cs="Arial"/>
          <w:lang w:eastAsia="ar-SA"/>
        </w:rPr>
        <w:t>w zakresie utrwalania i zwielokrotniania powstałych dokumentów -  tj. wytwarzanie określoną techniką egzemplarzy dokumentów, w tym techniką drukarską, reprograficzną oraz techniką cyfrową;</w:t>
      </w:r>
    </w:p>
    <w:p w:rsidR="00051D88" w:rsidRPr="00051D88" w:rsidRDefault="00051D88" w:rsidP="00051D88">
      <w:pPr>
        <w:numPr>
          <w:ilvl w:val="0"/>
          <w:numId w:val="54"/>
        </w:numPr>
        <w:tabs>
          <w:tab w:val="num" w:pos="720"/>
        </w:tabs>
        <w:spacing w:after="0" w:line="240" w:lineRule="auto"/>
        <w:ind w:left="714" w:hanging="357"/>
        <w:jc w:val="both"/>
        <w:rPr>
          <w:rFonts w:ascii="Arial" w:hAnsi="Arial" w:cs="Arial"/>
          <w:lang w:eastAsia="ar-SA"/>
        </w:rPr>
      </w:pPr>
      <w:r w:rsidRPr="00051D88">
        <w:rPr>
          <w:rFonts w:ascii="Arial" w:hAnsi="Arial" w:cs="Arial"/>
          <w:lang w:eastAsia="ar-SA"/>
        </w:rPr>
        <w:t>w zakresie obrotu oryginałami albo egzemplarzami, na których dokumenty utrwalono – tj. wprowadzanie do obrotu, użyczenie lub najem oryginałów albo egzemplarzy;</w:t>
      </w:r>
    </w:p>
    <w:p w:rsidR="00051D88" w:rsidRPr="00051D88" w:rsidRDefault="00051D88" w:rsidP="00051D88">
      <w:pPr>
        <w:numPr>
          <w:ilvl w:val="0"/>
          <w:numId w:val="54"/>
        </w:numPr>
        <w:tabs>
          <w:tab w:val="num" w:pos="720"/>
        </w:tabs>
        <w:spacing w:after="0" w:line="240" w:lineRule="auto"/>
        <w:ind w:left="714" w:hanging="357"/>
        <w:jc w:val="both"/>
        <w:rPr>
          <w:rFonts w:ascii="Arial" w:hAnsi="Arial" w:cs="Arial"/>
          <w:lang w:eastAsia="ar-SA"/>
        </w:rPr>
      </w:pPr>
      <w:r w:rsidRPr="00051D88">
        <w:rPr>
          <w:rFonts w:ascii="Arial" w:hAnsi="Arial" w:cs="Arial"/>
          <w:lang w:eastAsia="ar-SA"/>
        </w:rPr>
        <w:t>w zakresie rozpowszechniania dokumentów w sposób inny niż określony powyżej;</w:t>
      </w:r>
    </w:p>
    <w:p w:rsidR="00051D88" w:rsidRPr="00051D88" w:rsidRDefault="00051D88" w:rsidP="00051D88">
      <w:pPr>
        <w:numPr>
          <w:ilvl w:val="0"/>
          <w:numId w:val="54"/>
        </w:numPr>
        <w:tabs>
          <w:tab w:val="num" w:pos="720"/>
        </w:tabs>
        <w:spacing w:after="0" w:line="240" w:lineRule="auto"/>
        <w:ind w:left="714" w:hanging="357"/>
        <w:jc w:val="both"/>
        <w:rPr>
          <w:rFonts w:ascii="Arial" w:hAnsi="Arial" w:cs="Arial"/>
          <w:lang w:eastAsia="ar-SA"/>
        </w:rPr>
      </w:pPr>
      <w:r w:rsidRPr="00051D88">
        <w:rPr>
          <w:rFonts w:ascii="Arial" w:hAnsi="Arial" w:cs="Arial"/>
          <w:lang w:eastAsia="ar-SA"/>
        </w:rPr>
        <w:t>w zakresie możliwości wprowadzenia zmian w opracowanych dokumentach.</w:t>
      </w:r>
    </w:p>
    <w:p w:rsidR="00051D88" w:rsidRPr="00051D88" w:rsidRDefault="00051D88" w:rsidP="00051D88">
      <w:pPr>
        <w:numPr>
          <w:ilvl w:val="1"/>
          <w:numId w:val="53"/>
        </w:numPr>
        <w:tabs>
          <w:tab w:val="num" w:pos="426"/>
        </w:tabs>
        <w:spacing w:after="0" w:line="240" w:lineRule="auto"/>
        <w:ind w:left="426" w:hanging="426"/>
        <w:jc w:val="both"/>
        <w:rPr>
          <w:rFonts w:ascii="Arial" w:hAnsi="Arial" w:cs="Arial"/>
          <w:lang w:eastAsia="ar-SA"/>
        </w:rPr>
      </w:pPr>
      <w:r w:rsidRPr="00051D88">
        <w:rPr>
          <w:rFonts w:ascii="Arial" w:hAnsi="Arial" w:cs="Arial"/>
          <w:lang w:eastAsia="ar-SA"/>
        </w:rPr>
        <w:t>Autorskie prawa majątkowe przechodzą na Zamawiającego z chwilą wydania opracowanej dokumentacji.</w:t>
      </w:r>
    </w:p>
    <w:p w:rsidR="00051D88" w:rsidRPr="00051D88" w:rsidRDefault="00051D88" w:rsidP="00051D88">
      <w:pPr>
        <w:numPr>
          <w:ilvl w:val="1"/>
          <w:numId w:val="53"/>
        </w:numPr>
        <w:tabs>
          <w:tab w:val="num" w:pos="426"/>
        </w:tabs>
        <w:spacing w:after="0" w:line="240" w:lineRule="auto"/>
        <w:ind w:left="426" w:hanging="426"/>
        <w:jc w:val="both"/>
        <w:rPr>
          <w:rFonts w:ascii="Arial" w:hAnsi="Arial" w:cs="Arial"/>
          <w:lang w:eastAsia="ar-SA"/>
        </w:rPr>
      </w:pPr>
      <w:r w:rsidRPr="00051D88">
        <w:rPr>
          <w:rFonts w:ascii="Arial" w:hAnsi="Arial" w:cs="Arial"/>
          <w:lang w:eastAsia="ar-SA"/>
        </w:rPr>
        <w:t xml:space="preserve">Wykonawca wyraża zgodę na udostępnianie opracowanej dokumentacji osobom trzecim, także na wykonywanie praw zależnych w stosunku do powstałych opracowań w/w dokumentach tj. przede wszystkim na rozporządzanie i korzystanie z przedmiotowych opracowań. </w:t>
      </w:r>
    </w:p>
    <w:p w:rsidR="00051D88" w:rsidRPr="00051D88" w:rsidRDefault="00051D88" w:rsidP="00051D88">
      <w:pPr>
        <w:numPr>
          <w:ilvl w:val="1"/>
          <w:numId w:val="53"/>
        </w:numPr>
        <w:tabs>
          <w:tab w:val="num" w:pos="426"/>
        </w:tabs>
        <w:spacing w:after="0" w:line="240" w:lineRule="auto"/>
        <w:ind w:left="426" w:hanging="426"/>
        <w:jc w:val="both"/>
        <w:rPr>
          <w:rFonts w:ascii="Arial" w:hAnsi="Arial" w:cs="Arial"/>
          <w:lang w:eastAsia="ar-SA"/>
        </w:rPr>
      </w:pPr>
      <w:r w:rsidRPr="00051D88">
        <w:rPr>
          <w:rFonts w:ascii="Arial" w:hAnsi="Arial" w:cs="Arial"/>
          <w:lang w:eastAsia="ar-SA"/>
        </w:rPr>
        <w:t>Wykonawca przenosi na Zamawiającego własność nośników, na których zostanie przekazana opracowana dokumentacja.</w:t>
      </w:r>
    </w:p>
    <w:p w:rsidR="00051D88" w:rsidRPr="00051D88" w:rsidRDefault="00051D88" w:rsidP="00051D88">
      <w:pPr>
        <w:numPr>
          <w:ilvl w:val="1"/>
          <w:numId w:val="53"/>
        </w:numPr>
        <w:tabs>
          <w:tab w:val="num" w:pos="426"/>
        </w:tabs>
        <w:spacing w:after="0" w:line="240" w:lineRule="auto"/>
        <w:ind w:left="426" w:hanging="426"/>
        <w:jc w:val="both"/>
        <w:rPr>
          <w:rFonts w:ascii="Arial" w:hAnsi="Arial" w:cs="Arial"/>
          <w:lang w:eastAsia="ar-SA"/>
        </w:rPr>
      </w:pPr>
      <w:r w:rsidRPr="00051D88">
        <w:rPr>
          <w:rFonts w:ascii="Arial" w:hAnsi="Arial" w:cs="Arial"/>
          <w:lang w:eastAsia="ar-SA"/>
        </w:rPr>
        <w:t>Prawa autorskie zostają przeniesione na Zamawiającego bezterminowo.</w:t>
      </w:r>
    </w:p>
    <w:p w:rsidR="00051D88" w:rsidRPr="00051D88" w:rsidRDefault="00051D88" w:rsidP="00051D88">
      <w:pPr>
        <w:numPr>
          <w:ilvl w:val="1"/>
          <w:numId w:val="53"/>
        </w:numPr>
        <w:tabs>
          <w:tab w:val="num" w:pos="426"/>
        </w:tabs>
        <w:spacing w:after="0" w:line="240" w:lineRule="auto"/>
        <w:ind w:left="426" w:hanging="426"/>
        <w:jc w:val="both"/>
        <w:rPr>
          <w:rFonts w:ascii="Arial" w:hAnsi="Arial" w:cs="Arial"/>
          <w:lang w:eastAsia="ar-SA"/>
        </w:rPr>
      </w:pPr>
      <w:r w:rsidRPr="00051D88">
        <w:rPr>
          <w:rFonts w:ascii="Arial" w:hAnsi="Arial" w:cs="Arial"/>
          <w:lang w:eastAsia="ar-SA"/>
        </w:rPr>
        <w:t>Wykonawca z chwilą wydania przedmiotu umowy odrębnie zafakturuje przeniesienie autorskiego prawa majątkowego.</w:t>
      </w:r>
    </w:p>
    <w:p w:rsidR="00DD3186" w:rsidRPr="00DD3186" w:rsidRDefault="00DD3186" w:rsidP="00472C09">
      <w:pPr>
        <w:numPr>
          <w:ilvl w:val="0"/>
          <w:numId w:val="40"/>
        </w:numPr>
        <w:spacing w:before="120" w:after="120"/>
        <w:jc w:val="center"/>
        <w:rPr>
          <w:rFonts w:ascii="Arial" w:hAnsi="Arial" w:cs="Arial"/>
        </w:rPr>
      </w:pPr>
    </w:p>
    <w:p w:rsidR="00DD3186" w:rsidRPr="00DD3186" w:rsidRDefault="00DD3186" w:rsidP="00DD3186">
      <w:pPr>
        <w:spacing w:after="0"/>
        <w:jc w:val="both"/>
        <w:rPr>
          <w:rFonts w:ascii="Arial" w:hAnsi="Arial" w:cs="Arial"/>
          <w:bCs/>
        </w:rPr>
      </w:pPr>
      <w:r w:rsidRPr="00DD3186">
        <w:rPr>
          <w:rFonts w:ascii="Arial" w:hAnsi="Arial" w:cs="Arial"/>
          <w:bCs/>
        </w:rPr>
        <w:t>Dopuszcza się możliwość w szczególności:</w:t>
      </w:r>
    </w:p>
    <w:p w:rsidR="00DD3186" w:rsidRPr="00DD3186" w:rsidRDefault="00DD3186" w:rsidP="00472C09">
      <w:pPr>
        <w:numPr>
          <w:ilvl w:val="0"/>
          <w:numId w:val="33"/>
        </w:numPr>
        <w:tabs>
          <w:tab w:val="left" w:pos="709"/>
        </w:tabs>
        <w:spacing w:after="0"/>
        <w:ind w:left="709" w:hanging="425"/>
        <w:jc w:val="both"/>
        <w:rPr>
          <w:rFonts w:ascii="Arial" w:hAnsi="Arial" w:cs="Arial"/>
        </w:rPr>
      </w:pPr>
      <w:r w:rsidRPr="00DD3186">
        <w:rPr>
          <w:rFonts w:ascii="Arial" w:hAnsi="Arial" w:cs="Arial"/>
        </w:rPr>
        <w:t>zmniejszenia zakresu Umowy spowodowane koniecznością obniżenia poziomu produkcji w związku z recesją na rynkach światowych lub sytuacją kryzysową na rynku węgla i stali,</w:t>
      </w:r>
    </w:p>
    <w:p w:rsidR="00DD3186" w:rsidRPr="00DD3186" w:rsidRDefault="00DD3186" w:rsidP="00472C09">
      <w:pPr>
        <w:numPr>
          <w:ilvl w:val="0"/>
          <w:numId w:val="33"/>
        </w:numPr>
        <w:tabs>
          <w:tab w:val="left" w:pos="709"/>
        </w:tabs>
        <w:spacing w:after="0"/>
        <w:ind w:left="709" w:hanging="425"/>
        <w:jc w:val="both"/>
        <w:rPr>
          <w:rFonts w:ascii="Arial" w:hAnsi="Arial" w:cs="Arial"/>
          <w:position w:val="-6"/>
        </w:rPr>
      </w:pPr>
      <w:r w:rsidRPr="00DD3186">
        <w:rPr>
          <w:rFonts w:ascii="Arial" w:hAnsi="Arial" w:cs="Arial"/>
          <w:position w:val="-6"/>
        </w:rPr>
        <w:t>zmiany terminu realizacji Umowy spowodowane koniecznością czasowego wstrzymania realizacji Umowy w związku z recesją na rynkach światowych lub sytuacja kryzysową na rynku węgla i stali,</w:t>
      </w:r>
    </w:p>
    <w:p w:rsidR="00DD3186" w:rsidRPr="00DD3186" w:rsidRDefault="00DD3186" w:rsidP="00472C09">
      <w:pPr>
        <w:numPr>
          <w:ilvl w:val="0"/>
          <w:numId w:val="33"/>
        </w:numPr>
        <w:tabs>
          <w:tab w:val="left" w:pos="709"/>
        </w:tabs>
        <w:spacing w:after="0"/>
        <w:ind w:left="709" w:hanging="425"/>
        <w:jc w:val="both"/>
        <w:rPr>
          <w:rFonts w:ascii="Arial" w:hAnsi="Arial" w:cs="Arial"/>
        </w:rPr>
      </w:pPr>
      <w:r w:rsidRPr="00DD3186">
        <w:rPr>
          <w:rFonts w:ascii="Arial" w:hAnsi="Arial" w:cs="Arial"/>
        </w:rPr>
        <w:t xml:space="preserve">renegocjacji (obniżenia) ceny (cen) za wykonanie przedmiotu Umowy w przypadku recesji na rynkach światowych lub w związku z sytuacją kryzysową na rynku węgla </w:t>
      </w:r>
      <w:r w:rsidRPr="00DD3186">
        <w:rPr>
          <w:rFonts w:ascii="Arial" w:hAnsi="Arial" w:cs="Arial"/>
        </w:rPr>
        <w:br/>
        <w:t>i stali,</w:t>
      </w:r>
    </w:p>
    <w:p w:rsidR="00DD3186" w:rsidRPr="003461B1" w:rsidRDefault="00DD3186" w:rsidP="00472C09">
      <w:pPr>
        <w:numPr>
          <w:ilvl w:val="0"/>
          <w:numId w:val="33"/>
        </w:numPr>
        <w:tabs>
          <w:tab w:val="left" w:pos="709"/>
        </w:tabs>
        <w:spacing w:after="0"/>
        <w:ind w:left="709" w:hanging="425"/>
        <w:jc w:val="both"/>
        <w:rPr>
          <w:rFonts w:ascii="Arial" w:hAnsi="Arial" w:cs="Arial"/>
          <w:b/>
          <w:bCs/>
        </w:rPr>
      </w:pPr>
      <w:r w:rsidRPr="00DD3186">
        <w:rPr>
          <w:rFonts w:ascii="Arial" w:hAnsi="Arial" w:cs="Arial"/>
          <w:position w:val="-6"/>
        </w:rPr>
        <w:lastRenderedPageBreak/>
        <w:t>wydłużenia terminu płatności.</w:t>
      </w:r>
    </w:p>
    <w:p w:rsidR="00DD3186" w:rsidRPr="00DD3186" w:rsidRDefault="00DD3186" w:rsidP="00472C09">
      <w:pPr>
        <w:numPr>
          <w:ilvl w:val="0"/>
          <w:numId w:val="40"/>
        </w:numPr>
        <w:spacing w:before="120" w:after="120"/>
        <w:jc w:val="center"/>
        <w:rPr>
          <w:rFonts w:ascii="Arial" w:hAnsi="Arial" w:cs="Arial"/>
        </w:rPr>
      </w:pPr>
    </w:p>
    <w:p w:rsidR="00DD3186" w:rsidRPr="00DD3186" w:rsidRDefault="00DD3186" w:rsidP="00DD3186">
      <w:pPr>
        <w:widowControl w:val="0"/>
        <w:suppressAutoHyphens/>
        <w:autoSpaceDN w:val="0"/>
        <w:spacing w:after="0"/>
        <w:textAlignment w:val="baseline"/>
        <w:rPr>
          <w:rFonts w:ascii="Arial" w:hAnsi="Arial" w:cs="Arial"/>
          <w:b/>
        </w:rPr>
      </w:pPr>
      <w:r w:rsidRPr="00DD3186">
        <w:rPr>
          <w:rFonts w:ascii="Arial" w:hAnsi="Arial" w:cs="Arial"/>
          <w:b/>
        </w:rPr>
        <w:t>Klauzule antykorupcyjne</w:t>
      </w:r>
    </w:p>
    <w:p w:rsidR="00DD3186" w:rsidRPr="00DD3186" w:rsidRDefault="00DD3186" w:rsidP="00DD3186">
      <w:pPr>
        <w:spacing w:after="0"/>
        <w:jc w:val="both"/>
        <w:rPr>
          <w:rFonts w:ascii="Arial" w:hAnsi="Arial" w:cs="Arial"/>
          <w:b/>
        </w:rPr>
      </w:pPr>
      <w:r w:rsidRPr="00DD3186">
        <w:rPr>
          <w:rFonts w:ascii="Arial" w:hAnsi="Arial" w:cs="Arial"/>
          <w:b/>
        </w:rPr>
        <w:t xml:space="preserve">Odrzucenie korupcji </w:t>
      </w:r>
    </w:p>
    <w:p w:rsidR="00DD3186" w:rsidRPr="00DD3186" w:rsidRDefault="00DD3186" w:rsidP="00DD3186">
      <w:pPr>
        <w:spacing w:after="0"/>
        <w:jc w:val="both"/>
        <w:rPr>
          <w:rFonts w:ascii="Arial" w:hAnsi="Arial" w:cs="Arial"/>
        </w:rPr>
      </w:pPr>
      <w:r w:rsidRPr="00DD3186">
        <w:rPr>
          <w:rFonts w:ascii="Arial" w:hAnsi="Arial" w:cs="Arial"/>
        </w:rPr>
        <w:t>Wykonawca oświadcza, że w swojej działalności nie stosuje i nie toleruje korupcji, łapownictwa oraz wszelkich innych form wywierania wpływu, które mogą być sprzeczne z prawem lub dobrymi obyczajami. Wykonawca oświadcza, że zapoznał się z obowiązującą w JSW S.A. „Polityką antykorupcyjną Grupy Kapitałowej JSW” oraz „Procedurą zgłaszania nieprawidłowości w Grupie Kapitałowej JSW”, których treść została udostępniona na stronie www.jsw.pl/o-nas/compliance/ i zobowiązuje się, że w związku z realizacją niniejszej umowy będzie przestrzegać zasad opisanych w ww. Polityce i Procedurze, oraz że standardów tych przestrzegać będą jego podwykonawcy oraz wszelkie inne osoby przy pomocy których wykonuje umowę. W celu uniknięcia wątpliwości, powyższe nie stanowi zgody na realizację przedmiotu umowy przez  Wykonawcę z udziałem podwykonawców lub innych osób trzecich, o ile z innych postanowień umowy lub z jej istoty wynika obowiązek realizowania przedmiotu umowy bez udziału podwykonawców lub innych osób trzecich.</w:t>
      </w:r>
    </w:p>
    <w:p w:rsidR="00DD3186" w:rsidRPr="00DD3186" w:rsidRDefault="00DD3186" w:rsidP="00DD3186">
      <w:pPr>
        <w:spacing w:after="0"/>
        <w:jc w:val="both"/>
        <w:rPr>
          <w:rFonts w:ascii="Arial" w:hAnsi="Arial" w:cs="Arial"/>
          <w:b/>
        </w:rPr>
      </w:pPr>
      <w:r w:rsidRPr="00DD3186">
        <w:rPr>
          <w:rFonts w:ascii="Arial" w:hAnsi="Arial" w:cs="Arial"/>
          <w:b/>
        </w:rPr>
        <w:t>Zobowiązanie do niepodejmowania działań korupcyjnych</w:t>
      </w:r>
    </w:p>
    <w:p w:rsidR="00DD3186" w:rsidRPr="00DD3186" w:rsidRDefault="00DD3186" w:rsidP="00DD3186">
      <w:pPr>
        <w:spacing w:after="0"/>
        <w:jc w:val="both"/>
        <w:rPr>
          <w:rFonts w:ascii="Arial" w:hAnsi="Arial" w:cs="Arial"/>
        </w:rPr>
      </w:pPr>
      <w:r w:rsidRPr="00DD3186">
        <w:rPr>
          <w:rFonts w:ascii="Arial" w:hAnsi="Arial" w:cs="Arial"/>
        </w:rPr>
        <w:t xml:space="preserve">Wykonawca zobowiązuje się, że jego członkowie kadry kierowniczej i pracownicy nie będą stosować i tolerować korupcji, łapownictwa, jak również żadnych innych form wywierania wpływu, które są sprzeczne z prawem lub dobrymi obyczajami, w tym w szczególności nie będą (bezpośrednio lub w sposób dorozumiany) oferować, obiecywać, udzielać, upoważniać, zabiegać o korzyści lub przyjmować jakichkolwiek nienależnych korzyści finansowych lub innych korzyści jakiegokolwiek rodzaju (lub nie będą sugerowali, że dokonają lub mogą dokonać takiej czynności w dowolnym czasie w przyszłości) w jakikolwiek sposób związany z umową oraz że podjął uzasadnione środki, aby uniemożliwić podwykonawcom, agentom lub jakimkolwiek innym osobom trzecim, podlegającym jej kontroli lub decydującemu wpływowi, dokonanie takich czynności. </w:t>
      </w:r>
    </w:p>
    <w:p w:rsidR="00DD3186" w:rsidRPr="00DD3186" w:rsidRDefault="00DD3186" w:rsidP="00DD3186">
      <w:pPr>
        <w:spacing w:after="0"/>
        <w:jc w:val="both"/>
        <w:rPr>
          <w:rFonts w:ascii="Arial" w:hAnsi="Arial" w:cs="Arial"/>
          <w:b/>
        </w:rPr>
      </w:pPr>
      <w:r w:rsidRPr="00DD3186">
        <w:rPr>
          <w:rFonts w:ascii="Arial" w:hAnsi="Arial" w:cs="Arial"/>
          <w:b/>
        </w:rPr>
        <w:t>Zobowiązanie do udzielenia informacji</w:t>
      </w:r>
    </w:p>
    <w:p w:rsidR="00DD3186" w:rsidRPr="00DD3186" w:rsidRDefault="00DD3186" w:rsidP="00DD3186">
      <w:pPr>
        <w:spacing w:after="0"/>
        <w:jc w:val="both"/>
        <w:rPr>
          <w:rFonts w:ascii="Arial" w:hAnsi="Arial" w:cs="Arial"/>
        </w:rPr>
      </w:pPr>
      <w:r w:rsidRPr="00DD3186">
        <w:rPr>
          <w:rFonts w:ascii="Arial" w:hAnsi="Arial" w:cs="Arial"/>
        </w:rPr>
        <w:t>Wykonawca zobowiązuje się do udzielenia drugiej stronie informacji w zakresie niezbędnym do wykazania, że Wykonawca wywiązuje się z określonych w niniejszej umowie obowiązków dotyczących niepodejmowania działalności korupcyjnej i zapobiegania korupcji, w terminie 14 (czternastu) dni od dnia doręczenia wezwania drugiej stronie.</w:t>
      </w:r>
    </w:p>
    <w:p w:rsidR="00DD3186" w:rsidRPr="00DD3186" w:rsidRDefault="00DD3186" w:rsidP="00DD3186">
      <w:pPr>
        <w:spacing w:after="0"/>
        <w:jc w:val="both"/>
        <w:rPr>
          <w:rFonts w:ascii="Arial" w:hAnsi="Arial" w:cs="Arial"/>
          <w:b/>
        </w:rPr>
      </w:pPr>
      <w:r w:rsidRPr="00DD3186">
        <w:rPr>
          <w:rFonts w:ascii="Arial" w:hAnsi="Arial" w:cs="Arial"/>
        </w:rPr>
        <w:t xml:space="preserve"> </w:t>
      </w:r>
      <w:r w:rsidRPr="00DD3186">
        <w:rPr>
          <w:rFonts w:ascii="Arial" w:hAnsi="Arial" w:cs="Arial"/>
          <w:b/>
        </w:rPr>
        <w:t xml:space="preserve">Procedura naprawcza </w:t>
      </w:r>
    </w:p>
    <w:p w:rsidR="00DD3186" w:rsidRDefault="00DD3186" w:rsidP="00DD3186">
      <w:pPr>
        <w:spacing w:after="0"/>
        <w:jc w:val="both"/>
        <w:rPr>
          <w:rFonts w:ascii="Arial" w:hAnsi="Arial" w:cs="Arial"/>
        </w:rPr>
      </w:pPr>
      <w:r w:rsidRPr="00DD3186">
        <w:rPr>
          <w:rFonts w:ascii="Arial" w:hAnsi="Arial" w:cs="Arial"/>
        </w:rPr>
        <w:t xml:space="preserve">Jeżeli JSW S.A. uprawdopodobni, że Wykonawca dopuścił się naruszenia lub kilku powtarzających się naruszeń postanowień obowiązków dotyczących niepodejmowania działalności korupcyjnej i zapobiegania korupcji, JSW S.A. powiadomi o tym Wykonawcę i zażąda podjęcia w rozsądnym terminie niezbędnych działań naprawczych oraz poinformowania o takich działaniach. Jeżeli nie zostaną podjęte skuteczne działania naprawcze JSW S.A. może, według własnego uznania, zawiesić Umowę lub ją wypowiedzieć, przy założeniu, że wszystkie kwoty i świadczenia należne na mocy </w:t>
      </w:r>
      <w:r w:rsidRPr="00DD3186">
        <w:rPr>
          <w:rFonts w:ascii="Arial" w:hAnsi="Arial" w:cs="Arial"/>
        </w:rPr>
        <w:lastRenderedPageBreak/>
        <w:t>Umowy w momencie jej zawieszenia lub wypowiedzenia pozostaną wymagalne i należne, w zakresie dopuszczalnym obowiązującymi przepisami prawa.</w:t>
      </w:r>
    </w:p>
    <w:p w:rsidR="00DD3186" w:rsidRPr="00DD3186" w:rsidRDefault="00DD3186" w:rsidP="00DD3186">
      <w:pPr>
        <w:spacing w:after="0"/>
        <w:jc w:val="both"/>
        <w:rPr>
          <w:rFonts w:ascii="Arial" w:hAnsi="Arial" w:cs="Arial"/>
          <w:b/>
        </w:rPr>
      </w:pPr>
      <w:r w:rsidRPr="00DD3186">
        <w:rPr>
          <w:rFonts w:ascii="Arial" w:hAnsi="Arial" w:cs="Arial"/>
          <w:b/>
        </w:rPr>
        <w:t xml:space="preserve">Odpowiedzialność </w:t>
      </w:r>
    </w:p>
    <w:p w:rsidR="00DD3186" w:rsidRPr="00DD3186" w:rsidRDefault="00DD3186" w:rsidP="00DD3186">
      <w:pPr>
        <w:spacing w:after="0"/>
        <w:jc w:val="both"/>
        <w:rPr>
          <w:rFonts w:ascii="Arial" w:hAnsi="Arial" w:cs="Arial"/>
        </w:rPr>
      </w:pPr>
      <w:r w:rsidRPr="00DD3186">
        <w:rPr>
          <w:rFonts w:ascii="Arial" w:hAnsi="Arial" w:cs="Arial"/>
        </w:rPr>
        <w:t xml:space="preserve">Za szkodę poniesioną przez JSW S.A. wynikająca z niewykonania lub nienależytego wykonania określonych w niniejszej umowie obowiązków dotyczących niepodejmowania działalności korupcyjnej i zapobiegania korupcji oraz innych form wywierania wpływu, które są sprzeczne z prawem lub dobrymi obyczajami Wykonawca ponosi odpowiedzialność na zasadach ogólnych, niezależnie od limitów i ograniczeń określonych w umowie. </w:t>
      </w:r>
    </w:p>
    <w:p w:rsidR="00DD3186" w:rsidRPr="00DD3186" w:rsidRDefault="00DD3186" w:rsidP="00472C09">
      <w:pPr>
        <w:numPr>
          <w:ilvl w:val="0"/>
          <w:numId w:val="40"/>
        </w:numPr>
        <w:spacing w:before="120" w:after="120"/>
        <w:jc w:val="center"/>
        <w:rPr>
          <w:rFonts w:ascii="Arial" w:hAnsi="Arial" w:cs="Arial"/>
          <w:b/>
          <w:bCs/>
        </w:rPr>
      </w:pPr>
    </w:p>
    <w:p w:rsidR="00DD3186" w:rsidRPr="00DD3186" w:rsidRDefault="00DD3186" w:rsidP="00DD3186">
      <w:pPr>
        <w:widowControl w:val="0"/>
        <w:suppressAutoHyphens/>
        <w:autoSpaceDN w:val="0"/>
        <w:spacing w:after="0"/>
        <w:jc w:val="both"/>
        <w:textAlignment w:val="baseline"/>
        <w:rPr>
          <w:rFonts w:ascii="Arial" w:hAnsi="Arial" w:cs="Arial"/>
          <w:b/>
        </w:rPr>
      </w:pPr>
      <w:r w:rsidRPr="00DD3186">
        <w:rPr>
          <w:rFonts w:ascii="Arial" w:hAnsi="Arial" w:cs="Arial"/>
          <w:b/>
        </w:rPr>
        <w:t xml:space="preserve">Klauzula </w:t>
      </w:r>
      <w:proofErr w:type="spellStart"/>
      <w:r w:rsidRPr="00DD3186">
        <w:rPr>
          <w:rFonts w:ascii="Arial" w:hAnsi="Arial" w:cs="Arial"/>
          <w:b/>
        </w:rPr>
        <w:t>salwatoryjna</w:t>
      </w:r>
      <w:proofErr w:type="spellEnd"/>
    </w:p>
    <w:p w:rsidR="00DD3186" w:rsidRPr="00DD3186" w:rsidRDefault="00DD3186" w:rsidP="00DD3186">
      <w:pPr>
        <w:widowControl w:val="0"/>
        <w:suppressAutoHyphens/>
        <w:autoSpaceDN w:val="0"/>
        <w:spacing w:after="0"/>
        <w:jc w:val="both"/>
        <w:textAlignment w:val="baseline"/>
        <w:rPr>
          <w:rFonts w:ascii="Arial" w:hAnsi="Arial" w:cs="Arial"/>
          <w:snapToGrid w:val="0"/>
        </w:rPr>
      </w:pPr>
      <w:r w:rsidRPr="00DD3186">
        <w:rPr>
          <w:rFonts w:ascii="Arial" w:hAnsi="Arial" w:cs="Arial"/>
          <w:snapToGrid w:val="0"/>
        </w:rPr>
        <w:t>Jeżeli którekolwiek z postanowień niniejszej umowy okaże się z jakiegokolwiek powodu nieważne, sprzeczne z prawem lub nieskuteczne, legalność i wykonalność pozostałych postanowień nie będzie w żaden sposób naruszona lub osłabiona, a Strony zobowiązują się uzgodnić postanowienie zastępujące, mające moc prawną i skutek możliwie najbardziej zbliżony do postanowienia zastępowanego.</w:t>
      </w:r>
    </w:p>
    <w:p w:rsidR="00DD3186" w:rsidRPr="00DD3186" w:rsidRDefault="00DD3186" w:rsidP="00472C09">
      <w:pPr>
        <w:numPr>
          <w:ilvl w:val="0"/>
          <w:numId w:val="40"/>
        </w:numPr>
        <w:spacing w:before="120" w:after="120"/>
        <w:jc w:val="center"/>
        <w:rPr>
          <w:rFonts w:ascii="Arial" w:hAnsi="Arial" w:cs="Arial"/>
          <w:snapToGrid w:val="0"/>
        </w:rPr>
      </w:pPr>
    </w:p>
    <w:p w:rsidR="00DD3186" w:rsidRPr="00DD3186" w:rsidRDefault="00DD3186" w:rsidP="00DD3186">
      <w:pPr>
        <w:spacing w:after="0"/>
        <w:rPr>
          <w:rFonts w:ascii="Arial" w:hAnsi="Arial" w:cs="Arial"/>
          <w:b/>
          <w:snapToGrid w:val="0"/>
        </w:rPr>
      </w:pPr>
      <w:r w:rsidRPr="00DD3186">
        <w:rPr>
          <w:rFonts w:ascii="Arial" w:hAnsi="Arial" w:cs="Arial"/>
          <w:b/>
          <w:snapToGrid w:val="0"/>
        </w:rPr>
        <w:t>Klauzula sankcyjna</w:t>
      </w:r>
    </w:p>
    <w:p w:rsidR="00DD3186" w:rsidRPr="00DD3186" w:rsidRDefault="00DD3186" w:rsidP="00472C09">
      <w:pPr>
        <w:widowControl w:val="0"/>
        <w:numPr>
          <w:ilvl w:val="1"/>
          <w:numId w:val="47"/>
        </w:numPr>
        <w:suppressAutoHyphens/>
        <w:autoSpaceDN w:val="0"/>
        <w:spacing w:after="0"/>
        <w:ind w:left="567" w:hanging="567"/>
        <w:jc w:val="both"/>
        <w:textAlignment w:val="baseline"/>
        <w:rPr>
          <w:rFonts w:ascii="Arial" w:hAnsi="Arial" w:cs="Arial"/>
        </w:rPr>
      </w:pPr>
      <w:r w:rsidRPr="00DD3186">
        <w:rPr>
          <w:rFonts w:ascii="Arial" w:hAnsi="Arial" w:cs="Arial"/>
        </w:rPr>
        <w:t>Wykonawca oświadcza, że według jego najlepszej wiedzy, na niego, jak również jego jednostkę dominującą w rozumieniu ustawy o rachunkowości, jego beneficjentów rzeczywistych w rozumieniu ustawy o przeciwdziałaniu praniu pieniędzy oraz finansowaniu terroryzmu, jak również na jego podmioty zależne w rozumieniu ustawy o podatku dochodowym od osób prawnych, nie zostały nałożone żadne środki ograniczające, jak  również wszelkie inne sankcje, restrykcje oraz zakazy wynikające z przepisów powszechnie obowiązującego prawa, a w szczególności te o których mowa w ustawie o przeciwdziałaniu praniu pieniędzy oraz finansowaniu terroryzmu oraz ustawie o szczególnych rozwiązaniach w zakresie przeciwdziałania wspieraniu agresji na Ukrainę oraz służących ochronie bezpieczeństwa narodowego i nie występują jakiekolwiek okoliczności przewidziane we wskazanych powyżej przepisach uniemożliwiające realizację niniejszej umowy.</w:t>
      </w:r>
    </w:p>
    <w:p w:rsidR="00DD3186" w:rsidRPr="00DD3186" w:rsidRDefault="00DD3186" w:rsidP="00472C09">
      <w:pPr>
        <w:widowControl w:val="0"/>
        <w:numPr>
          <w:ilvl w:val="1"/>
          <w:numId w:val="47"/>
        </w:numPr>
        <w:suppressAutoHyphens/>
        <w:autoSpaceDN w:val="0"/>
        <w:spacing w:after="0"/>
        <w:ind w:left="567" w:hanging="567"/>
        <w:jc w:val="both"/>
        <w:textAlignment w:val="baseline"/>
        <w:rPr>
          <w:rFonts w:ascii="Arial" w:hAnsi="Arial" w:cs="Arial"/>
        </w:rPr>
      </w:pPr>
      <w:r w:rsidRPr="00DD3186">
        <w:rPr>
          <w:rFonts w:ascii="Arial" w:hAnsi="Arial" w:cs="Arial"/>
        </w:rPr>
        <w:t xml:space="preserve">Wykonawca oświadcza, że jest świadomy obowiązku przestrzegania wszelkich obowiązujących przepisów prawa w zakresie zakazu współpracy (choćby pośrednio) z państwami i podmiotami, na które nałożone zostały środki ograniczające, jak i handlu towarami objętymi sankcjami bez odpowiednich zezwoleń. W szczególności Wykonawca gwarantuje, że nie łamie żadnych sankcji nakładanych przez ustawodawstwo krajowe i unijne, jak również zobowiązany jest do natychmiastowego zawiadomienia Zamawiającego o wystąpieniu w trakcie realizacji niniejszej umowy okoliczności przewidzianych w ust. 1, które uniemożliwiają dalszą realizację niniejszej umowy.  </w:t>
      </w:r>
    </w:p>
    <w:p w:rsidR="00DD3186" w:rsidRPr="00DD3186" w:rsidRDefault="00DD3186" w:rsidP="00472C09">
      <w:pPr>
        <w:widowControl w:val="0"/>
        <w:numPr>
          <w:ilvl w:val="1"/>
          <w:numId w:val="47"/>
        </w:numPr>
        <w:suppressAutoHyphens/>
        <w:autoSpaceDN w:val="0"/>
        <w:spacing w:after="0"/>
        <w:ind w:left="567" w:hanging="567"/>
        <w:jc w:val="both"/>
        <w:textAlignment w:val="baseline"/>
        <w:rPr>
          <w:rFonts w:ascii="Arial" w:hAnsi="Arial" w:cs="Arial"/>
        </w:rPr>
      </w:pPr>
      <w:r w:rsidRPr="00DD3186">
        <w:rPr>
          <w:rFonts w:ascii="Arial" w:hAnsi="Arial" w:cs="Arial"/>
        </w:rPr>
        <w:t xml:space="preserve">Zamawiający na każdym etapie realizacji niniejszej umowy uprawniony będzie wezwać Wykonawcę do złożenia oświadczenia, że nie występują okoliczności, przewidziane w ust. 1. </w:t>
      </w:r>
      <w:r w:rsidRPr="00DD3186">
        <w:rPr>
          <w:rFonts w:ascii="Arial" w:hAnsi="Arial" w:cs="Arial"/>
        </w:rPr>
        <w:lastRenderedPageBreak/>
        <w:t>W odpowiedzi na wezwanie Wykonawca] zobowiązany będzie złożyć pisemne oświadczenie w terminie wyznaczonym przez Zamawiającego.</w:t>
      </w:r>
    </w:p>
    <w:p w:rsidR="00DD3186" w:rsidRPr="00DD3186" w:rsidRDefault="00DD3186" w:rsidP="00472C09">
      <w:pPr>
        <w:widowControl w:val="0"/>
        <w:numPr>
          <w:ilvl w:val="1"/>
          <w:numId w:val="47"/>
        </w:numPr>
        <w:suppressAutoHyphens/>
        <w:autoSpaceDN w:val="0"/>
        <w:spacing w:after="0"/>
        <w:ind w:left="567" w:hanging="567"/>
        <w:jc w:val="both"/>
        <w:textAlignment w:val="baseline"/>
        <w:rPr>
          <w:rFonts w:ascii="Arial" w:hAnsi="Arial" w:cs="Arial"/>
        </w:rPr>
      </w:pPr>
      <w:r w:rsidRPr="00DD3186">
        <w:rPr>
          <w:rFonts w:ascii="Arial" w:hAnsi="Arial" w:cs="Arial"/>
        </w:rPr>
        <w:t>Zaniechanie realizacji przez Wykonawcę obowiązków przewidzianych w ust. 2 lub 3 albo złożenie oświadczenia niezgodnego ze stanem faktycznym będzie niewykonaniem niniejszej umowy z przyczyn leżących po stronie Wykonawcy.</w:t>
      </w:r>
    </w:p>
    <w:p w:rsidR="00DD3186" w:rsidRPr="00DD3186" w:rsidRDefault="00DD3186" w:rsidP="00472C09">
      <w:pPr>
        <w:widowControl w:val="0"/>
        <w:numPr>
          <w:ilvl w:val="1"/>
          <w:numId w:val="47"/>
        </w:numPr>
        <w:suppressAutoHyphens/>
        <w:autoSpaceDN w:val="0"/>
        <w:spacing w:after="0"/>
        <w:ind w:left="567" w:hanging="567"/>
        <w:jc w:val="both"/>
        <w:textAlignment w:val="baseline"/>
        <w:rPr>
          <w:rFonts w:ascii="Arial" w:hAnsi="Arial" w:cs="Arial"/>
        </w:rPr>
      </w:pPr>
      <w:r w:rsidRPr="00DD3186">
        <w:rPr>
          <w:rFonts w:ascii="Arial" w:hAnsi="Arial" w:cs="Arial"/>
        </w:rPr>
        <w:t>W przypadku naruszenia przez Wykonawcę obowiązków przewidzianych w ust. 2 lub 3 albo złożenia oświadczenia niezgodnego ze stanem faktycznym, Zamawiający uprawniony będzie do skorzystania ze wskazanych poniżej uprawień:</w:t>
      </w:r>
    </w:p>
    <w:p w:rsidR="00DD3186" w:rsidRPr="00DD3186" w:rsidRDefault="00DD3186" w:rsidP="00472C09">
      <w:pPr>
        <w:widowControl w:val="0"/>
        <w:numPr>
          <w:ilvl w:val="0"/>
          <w:numId w:val="46"/>
        </w:numPr>
        <w:suppressAutoHyphens/>
        <w:autoSpaceDN w:val="0"/>
        <w:spacing w:after="0"/>
        <w:ind w:left="993" w:hanging="426"/>
        <w:contextualSpacing/>
        <w:jc w:val="both"/>
        <w:textAlignment w:val="baseline"/>
        <w:rPr>
          <w:rFonts w:ascii="Arial" w:hAnsi="Arial" w:cs="Arial"/>
        </w:rPr>
      </w:pPr>
      <w:r w:rsidRPr="00DD3186">
        <w:rPr>
          <w:rFonts w:ascii="Arial" w:hAnsi="Arial" w:cs="Arial"/>
        </w:rPr>
        <w:t>odstąpienia od umowy na zasadach określonych w niniejszej umowie oraz obciążyć Wykonawcę przewidzianą w niniejszej umowie karą umowną za odstąpienie,</w:t>
      </w:r>
    </w:p>
    <w:p w:rsidR="00DD3186" w:rsidRPr="00DD3186" w:rsidRDefault="00DD3186" w:rsidP="00472C09">
      <w:pPr>
        <w:widowControl w:val="0"/>
        <w:numPr>
          <w:ilvl w:val="0"/>
          <w:numId w:val="46"/>
        </w:numPr>
        <w:suppressAutoHyphens/>
        <w:autoSpaceDN w:val="0"/>
        <w:spacing w:after="0"/>
        <w:ind w:left="993" w:hanging="426"/>
        <w:contextualSpacing/>
        <w:jc w:val="both"/>
        <w:textAlignment w:val="baseline"/>
        <w:rPr>
          <w:rFonts w:ascii="Arial" w:hAnsi="Arial" w:cs="Arial"/>
        </w:rPr>
      </w:pPr>
      <w:r w:rsidRPr="00DD3186">
        <w:rPr>
          <w:rFonts w:ascii="Arial" w:hAnsi="Arial" w:cs="Arial"/>
        </w:rPr>
        <w:t xml:space="preserve">rozwiązania umowy bez zachowania okresu wypowiedzenia na zasadach określonych w niniejszej umowie oraz obciążyć Wykonawcę przewidzianą </w:t>
      </w:r>
      <w:r w:rsidRPr="00DD3186">
        <w:rPr>
          <w:rFonts w:ascii="Arial" w:hAnsi="Arial" w:cs="Arial"/>
        </w:rPr>
        <w:br/>
        <w:t>w niniejszej umowie karą umowną za rozwiązanie umowy,</w:t>
      </w:r>
    </w:p>
    <w:p w:rsidR="00DD3186" w:rsidRPr="00DD3186" w:rsidRDefault="00DD3186" w:rsidP="00472C09">
      <w:pPr>
        <w:widowControl w:val="0"/>
        <w:numPr>
          <w:ilvl w:val="0"/>
          <w:numId w:val="46"/>
        </w:numPr>
        <w:suppressAutoHyphens/>
        <w:autoSpaceDN w:val="0"/>
        <w:spacing w:after="0"/>
        <w:ind w:left="993" w:hanging="426"/>
        <w:contextualSpacing/>
        <w:jc w:val="both"/>
        <w:textAlignment w:val="baseline"/>
        <w:rPr>
          <w:rFonts w:ascii="Arial" w:hAnsi="Arial" w:cs="Arial"/>
        </w:rPr>
      </w:pPr>
      <w:r w:rsidRPr="00DD3186">
        <w:rPr>
          <w:rFonts w:ascii="Arial" w:hAnsi="Arial" w:cs="Arial"/>
        </w:rPr>
        <w:t>odmowy realizacji przedmiotu umowy, w szczególności zamówionych, a niezrealizowanych jeszcze dostaw, nie dłużej jednak niż do czasu ustania okoliczności, z powodów których  nastąpiła odmowa,</w:t>
      </w:r>
    </w:p>
    <w:p w:rsidR="00DD3186" w:rsidRPr="00DD3186" w:rsidRDefault="00DD3186" w:rsidP="00472C09">
      <w:pPr>
        <w:widowControl w:val="0"/>
        <w:numPr>
          <w:ilvl w:val="0"/>
          <w:numId w:val="46"/>
        </w:numPr>
        <w:suppressAutoHyphens/>
        <w:autoSpaceDN w:val="0"/>
        <w:spacing w:after="0"/>
        <w:ind w:left="993" w:hanging="426"/>
        <w:jc w:val="both"/>
        <w:textAlignment w:val="baseline"/>
        <w:rPr>
          <w:rFonts w:ascii="Arial" w:hAnsi="Arial" w:cs="Arial"/>
        </w:rPr>
      </w:pPr>
      <w:r w:rsidRPr="00DD3186">
        <w:rPr>
          <w:rFonts w:ascii="Arial" w:hAnsi="Arial" w:cs="Arial"/>
        </w:rPr>
        <w:t xml:space="preserve">wstrzymania wszystkich wymagalnych i niewymagalnych świadczeń pieniężnych </w:t>
      </w:r>
      <w:r w:rsidRPr="00DD3186">
        <w:rPr>
          <w:rFonts w:ascii="Arial" w:hAnsi="Arial" w:cs="Arial"/>
        </w:rPr>
        <w:br/>
        <w:t>i niepieniężnych wobec Wykonawcy, nie dłużej jednak niż do czasu ustania okoliczności, z powodów których nastąpiło wstrzymanie.</w:t>
      </w:r>
    </w:p>
    <w:p w:rsidR="00DD3186" w:rsidRPr="00DD3186" w:rsidRDefault="00DD3186" w:rsidP="00472C09">
      <w:pPr>
        <w:widowControl w:val="0"/>
        <w:numPr>
          <w:ilvl w:val="1"/>
          <w:numId w:val="47"/>
        </w:numPr>
        <w:suppressAutoHyphens/>
        <w:autoSpaceDN w:val="0"/>
        <w:spacing w:after="0"/>
        <w:ind w:left="567" w:hanging="567"/>
        <w:jc w:val="both"/>
        <w:textAlignment w:val="baseline"/>
        <w:rPr>
          <w:rFonts w:ascii="Arial" w:hAnsi="Arial" w:cs="Arial"/>
        </w:rPr>
      </w:pPr>
      <w:r w:rsidRPr="00DD3186">
        <w:rPr>
          <w:rFonts w:ascii="Arial" w:hAnsi="Arial" w:cs="Arial"/>
        </w:rPr>
        <w:t>Wybór uprawnienia, o jakim mowa w ust. 5 zostaje pozostawiony do wyłącznej decyzji Zamawiającego.</w:t>
      </w:r>
    </w:p>
    <w:p w:rsidR="00DD3186" w:rsidRPr="00DD3186" w:rsidRDefault="00DD3186" w:rsidP="00472C09">
      <w:pPr>
        <w:widowControl w:val="0"/>
        <w:numPr>
          <w:ilvl w:val="1"/>
          <w:numId w:val="47"/>
        </w:numPr>
        <w:suppressAutoHyphens/>
        <w:autoSpaceDN w:val="0"/>
        <w:spacing w:after="0"/>
        <w:ind w:left="567" w:hanging="567"/>
        <w:jc w:val="both"/>
        <w:textAlignment w:val="baseline"/>
        <w:rPr>
          <w:rFonts w:ascii="Arial" w:hAnsi="Arial" w:cs="Arial"/>
        </w:rPr>
      </w:pPr>
      <w:r w:rsidRPr="00DD3186">
        <w:rPr>
          <w:rFonts w:ascii="Arial" w:hAnsi="Arial" w:cs="Arial"/>
        </w:rPr>
        <w:t>W przypadku wykonania uprawnień, o których mowa w ust. 5 przez Zamawiającego, Wykonawcy nie przysługują jakiekolwiek roszczenia w stosunku do Zamawiającego zarówno w zakresie poniesionej z tego tytułu szkody, w tym roszczenie o dalszą realizację niniejszej umowy, jak również roszczenie o naprawienie szkody, poniesionej wskutek wstrzymania realizacji niniejszej umowy, jak i odstąpienia od umowy/rozwiązania umowy bez zachowania okresu wypowiedzenia.</w:t>
      </w:r>
    </w:p>
    <w:p w:rsidR="00DD3186" w:rsidRPr="00051D88" w:rsidRDefault="00DD3186" w:rsidP="00051D88">
      <w:pPr>
        <w:widowControl w:val="0"/>
        <w:numPr>
          <w:ilvl w:val="1"/>
          <w:numId w:val="47"/>
        </w:numPr>
        <w:suppressAutoHyphens/>
        <w:autoSpaceDN w:val="0"/>
        <w:spacing w:after="0"/>
        <w:ind w:left="567" w:hanging="567"/>
        <w:jc w:val="both"/>
        <w:textAlignment w:val="baseline"/>
        <w:rPr>
          <w:rFonts w:ascii="Arial" w:hAnsi="Arial" w:cs="Arial"/>
          <w:snapToGrid w:val="0"/>
        </w:rPr>
      </w:pPr>
      <w:r w:rsidRPr="00DD3186">
        <w:rPr>
          <w:rFonts w:ascii="Arial" w:hAnsi="Arial" w:cs="Arial"/>
        </w:rPr>
        <w:t xml:space="preserve">Wykonawca zobowiązany będzie do naprawienia w pełnym zakresie szkody, którą Zamawiający poniesie wskutek naruszenia przez Wykonawcę jakichkolwiek środków ograniczających, jak również wszelkich innych sankcji, restrykcji oraz zakazów, przewidzianych w powszechnie obowiązujących przepisach prawa krajowego </w:t>
      </w:r>
      <w:r w:rsidRPr="00DD3186">
        <w:rPr>
          <w:rFonts w:ascii="Arial" w:hAnsi="Arial" w:cs="Arial"/>
        </w:rPr>
        <w:br/>
        <w:t>i unijnego.</w:t>
      </w:r>
    </w:p>
    <w:p w:rsidR="00DD3186" w:rsidRPr="00DD3186" w:rsidRDefault="00DD3186" w:rsidP="00472C09">
      <w:pPr>
        <w:numPr>
          <w:ilvl w:val="0"/>
          <w:numId w:val="40"/>
        </w:numPr>
        <w:spacing w:before="120" w:after="120"/>
        <w:jc w:val="center"/>
        <w:rPr>
          <w:rFonts w:ascii="Arial" w:hAnsi="Arial" w:cs="Arial"/>
          <w:b/>
          <w:bCs/>
        </w:rPr>
      </w:pPr>
    </w:p>
    <w:p w:rsidR="00DD3186" w:rsidRPr="00DD3186" w:rsidRDefault="00DD3186" w:rsidP="00472C09">
      <w:pPr>
        <w:numPr>
          <w:ilvl w:val="0"/>
          <w:numId w:val="36"/>
        </w:numPr>
        <w:spacing w:after="0"/>
        <w:ind w:left="425" w:hanging="425"/>
        <w:jc w:val="both"/>
        <w:rPr>
          <w:rFonts w:ascii="Arial" w:hAnsi="Arial" w:cs="Arial"/>
          <w:strike/>
        </w:rPr>
      </w:pPr>
      <w:r w:rsidRPr="00DD3186">
        <w:rPr>
          <w:rFonts w:ascii="Arial" w:hAnsi="Arial" w:cs="Arial"/>
        </w:rPr>
        <w:t xml:space="preserve">Strony zobowiązują się do ochrony udostępnionych danych osobowych, </w:t>
      </w:r>
      <w:r w:rsidRPr="00DD3186">
        <w:rPr>
          <w:rFonts w:ascii="Arial" w:hAnsi="Arial" w:cs="Arial"/>
        </w:rPr>
        <w:br/>
        <w:t xml:space="preserve">w tym do stosowania organizacyjnych i technicznych środków ochrony danych osobowych przetwarzanych w systemach informatycznych, zgodnie z Rozporządzeniem Parlamentu Europejskiego i Rady (UE) 2016/679 z dnia 27 kwietnia 2016r. w sprawie ochrony osób fizycznych w </w:t>
      </w:r>
      <w:r w:rsidRPr="00DD3186">
        <w:rPr>
          <w:rFonts w:ascii="Arial" w:hAnsi="Arial" w:cs="Arial"/>
        </w:rPr>
        <w:lastRenderedPageBreak/>
        <w:t>związku z przetwarzaniem danych osobowych i w sprawie swobodnego przepływu takich danych oraz uchylenia dyrektywy 95/46/WE (ogólne rozporządzenie o ochronie danych) zwanym dalej „RODO”, ustawy o ochronie danych osobowych z dnia 10.05.2018r.</w:t>
      </w:r>
    </w:p>
    <w:p w:rsidR="00DD3186" w:rsidRPr="00DD3186" w:rsidRDefault="00DD3186" w:rsidP="00472C09">
      <w:pPr>
        <w:numPr>
          <w:ilvl w:val="0"/>
          <w:numId w:val="36"/>
        </w:numPr>
        <w:spacing w:after="0"/>
        <w:ind w:left="425" w:hanging="425"/>
        <w:jc w:val="both"/>
        <w:rPr>
          <w:rFonts w:ascii="Arial" w:hAnsi="Arial" w:cs="Arial"/>
        </w:rPr>
      </w:pPr>
      <w:r w:rsidRPr="00DD3186">
        <w:rPr>
          <w:rFonts w:ascii="Arial" w:hAnsi="Arial" w:cs="Arial"/>
        </w:rPr>
        <w:t>Strony oświadczają, że ich pracownicy posiadający dostęp do danych osobowych Stron umowy znają przepisy dotyczące ochrony danych osobowych oraz będą posiadać stosowne upoważnienia do przetwarzania danych osobowych.</w:t>
      </w:r>
    </w:p>
    <w:p w:rsidR="00DD3186" w:rsidRPr="00DD3186" w:rsidRDefault="00DD3186" w:rsidP="00472C09">
      <w:pPr>
        <w:numPr>
          <w:ilvl w:val="0"/>
          <w:numId w:val="36"/>
        </w:numPr>
        <w:spacing w:after="0"/>
        <w:ind w:left="425" w:hanging="425"/>
        <w:jc w:val="both"/>
        <w:rPr>
          <w:rFonts w:ascii="Arial" w:hAnsi="Arial" w:cs="Arial"/>
        </w:rPr>
      </w:pPr>
      <w:r w:rsidRPr="00DD3186">
        <w:rPr>
          <w:rFonts w:ascii="Arial" w:hAnsi="Arial" w:cs="Arial"/>
        </w:rPr>
        <w:t xml:space="preserve">Strony oświadczają, że dane osobowe uzyskane od drugiej Strony umowy </w:t>
      </w:r>
      <w:r w:rsidRPr="00DD3186">
        <w:rPr>
          <w:rFonts w:ascii="Arial" w:hAnsi="Arial" w:cs="Arial"/>
        </w:rPr>
        <w:br/>
        <w:t xml:space="preserve">będą wykorzystane wyłącznie w celu realizacji przedmiotu niniejszej umowy. </w:t>
      </w:r>
    </w:p>
    <w:p w:rsidR="00DD3186" w:rsidRPr="00DD3186" w:rsidRDefault="00DD3186" w:rsidP="00472C09">
      <w:pPr>
        <w:numPr>
          <w:ilvl w:val="0"/>
          <w:numId w:val="36"/>
        </w:numPr>
        <w:spacing w:after="0"/>
        <w:ind w:left="425" w:hanging="425"/>
        <w:jc w:val="both"/>
        <w:rPr>
          <w:rFonts w:ascii="Arial" w:hAnsi="Arial" w:cs="Arial"/>
        </w:rPr>
      </w:pPr>
      <w:r w:rsidRPr="00DD3186">
        <w:rPr>
          <w:rFonts w:ascii="Arial" w:hAnsi="Arial" w:cs="Arial"/>
        </w:rPr>
        <w:t xml:space="preserve">W przypadku ewentualnego naruszenia przepisów dotyczących ochrony danych osobowych przez jedną ze Stron, Strona która dopuściła się tego naruszenia </w:t>
      </w:r>
      <w:r w:rsidRPr="00DD3186">
        <w:rPr>
          <w:rFonts w:ascii="Arial" w:hAnsi="Arial" w:cs="Arial"/>
        </w:rPr>
        <w:br/>
        <w:t xml:space="preserve">jest zobowiązana pokryć koszty poniesione w związku z tym naruszeniem zgodnie </w:t>
      </w:r>
      <w:r w:rsidRPr="00DD3186">
        <w:rPr>
          <w:rFonts w:ascii="Arial" w:hAnsi="Arial" w:cs="Arial"/>
        </w:rPr>
        <w:br/>
        <w:t>z obowiązującymi przepisami w tym zakresie.</w:t>
      </w:r>
    </w:p>
    <w:p w:rsidR="00DD3186" w:rsidRPr="00DD3186" w:rsidRDefault="00DD3186" w:rsidP="00472C09">
      <w:pPr>
        <w:numPr>
          <w:ilvl w:val="0"/>
          <w:numId w:val="36"/>
        </w:numPr>
        <w:spacing w:after="0"/>
        <w:ind w:left="425" w:hanging="425"/>
        <w:jc w:val="both"/>
        <w:rPr>
          <w:rFonts w:ascii="Arial" w:hAnsi="Arial" w:cs="Arial"/>
        </w:rPr>
      </w:pPr>
      <w:r w:rsidRPr="00DD3186">
        <w:rPr>
          <w:rFonts w:ascii="Arial" w:hAnsi="Arial" w:cs="Arial"/>
        </w:rPr>
        <w:t xml:space="preserve">Jastrzębska Spółka Węglowa S.A. realizuje obowiązek informacyjny zgodnie </w:t>
      </w:r>
      <w:r w:rsidRPr="00DD3186">
        <w:rPr>
          <w:rFonts w:ascii="Arial" w:hAnsi="Arial" w:cs="Arial"/>
        </w:rPr>
        <w:br/>
        <w:t xml:space="preserve">z art. 13 i art. 14 „RODO” na stronie internetowej www.jsw.pl w zakładce RODO/Kontrahent (link: https://www.jsw.pl/rodo/kontrahent/) i zobowiązuje drugą Stronę do przekazania zawartych tam informacji osobom fizycznym, które występują </w:t>
      </w:r>
      <w:r w:rsidRPr="00DD3186">
        <w:rPr>
          <w:rFonts w:ascii="Arial" w:hAnsi="Arial" w:cs="Arial"/>
        </w:rPr>
        <w:br/>
        <w:t>w jej imieniu i w jej imieniu biorą udział w wykonaniu umowy.</w:t>
      </w:r>
    </w:p>
    <w:p w:rsidR="00DD3186" w:rsidRPr="00DD3186" w:rsidRDefault="00DD3186" w:rsidP="00472C09">
      <w:pPr>
        <w:numPr>
          <w:ilvl w:val="0"/>
          <w:numId w:val="36"/>
        </w:numPr>
        <w:spacing w:after="0"/>
        <w:ind w:left="425" w:hanging="425"/>
        <w:jc w:val="both"/>
        <w:rPr>
          <w:rFonts w:ascii="Arial" w:hAnsi="Arial" w:cs="Arial"/>
        </w:rPr>
      </w:pPr>
      <w:r w:rsidRPr="00DD3186">
        <w:rPr>
          <w:rFonts w:ascii="Arial" w:hAnsi="Arial" w:cs="Arial"/>
        </w:rPr>
        <w:t xml:space="preserve">W przypadku, gdy przedmiot niniejszej umowy wymaga zawarcia umowy powierzenia danych osobowych do przetwarzania, Strony zobowiązane są zawrzeć taką umowę. </w:t>
      </w:r>
    </w:p>
    <w:p w:rsidR="00DD3186" w:rsidRPr="00DD3186" w:rsidRDefault="00DD3186" w:rsidP="00472C09">
      <w:pPr>
        <w:numPr>
          <w:ilvl w:val="0"/>
          <w:numId w:val="40"/>
        </w:numPr>
        <w:spacing w:before="120" w:after="120"/>
        <w:jc w:val="center"/>
        <w:rPr>
          <w:rFonts w:ascii="Arial" w:hAnsi="Arial" w:cs="Arial"/>
          <w:b/>
          <w:bCs/>
        </w:rPr>
      </w:pPr>
    </w:p>
    <w:p w:rsidR="00DD3186" w:rsidRDefault="00DD3186" w:rsidP="00DD3186">
      <w:pPr>
        <w:spacing w:before="120" w:after="0"/>
        <w:jc w:val="both"/>
        <w:rPr>
          <w:rFonts w:ascii="Arial" w:hAnsi="Arial" w:cs="Arial"/>
        </w:rPr>
      </w:pPr>
      <w:r w:rsidRPr="00DD3186">
        <w:rPr>
          <w:rFonts w:ascii="Arial" w:hAnsi="Arial" w:cs="Arial"/>
        </w:rPr>
        <w:t xml:space="preserve">Wykonawca oświadcza, że zapoznał się z obowiązującym w JSW S.A.  „Kodeksem Etyki JSW”, którego treść została udostępniona na stronie </w:t>
      </w:r>
      <w:hyperlink r:id="rId9" w:history="1">
        <w:r w:rsidRPr="00DD3186">
          <w:rPr>
            <w:rFonts w:ascii="Arial" w:hAnsi="Arial" w:cs="Arial"/>
            <w:u w:val="single"/>
          </w:rPr>
          <w:t>www.jsw.pl/o</w:t>
        </w:r>
      </w:hyperlink>
      <w:r w:rsidRPr="00DD3186">
        <w:rPr>
          <w:rFonts w:ascii="Arial" w:hAnsi="Arial" w:cs="Arial"/>
          <w:u w:val="single"/>
        </w:rPr>
        <w:t>-nas/compliance/kodeks-etyki-gk-jsw/</w:t>
      </w:r>
      <w:r w:rsidRPr="00DD3186">
        <w:rPr>
          <w:rFonts w:ascii="Arial" w:hAnsi="Arial" w:cs="Arial"/>
        </w:rPr>
        <w:t xml:space="preserve"> i zobowiązuje się, że w związku z realizacją niniejszej umowy będzie przestrzegać zasad opisanych w ww. Kodeksie, oraz że standardów tych przestrzegać będą jego podwykonawcy oraz wszelkie inne osoby przy pomocy których wykonuje umowę, jak również osoby, którym powierza wykonanie umowy (w całości lub w części). Ponadto Wykonawca zobowiązuje się do zapobiegania i niepodejmowania działań, które mogłyby powodować naruszenie tych zasad przez jego pracowników. Wykonawca zapewni zgodność swoich działań z powyższymi zasadami i na żądanie JSW S.A. niezwłocznie poinformuje o stosowanych w tym zakresie procedurach. Za wszelkie działania lub zaniechania stanowiące naruszenie powyższych obowiązków przez podwykonawców, osoby przy pomocy których Wykonawca wykonuje umowę, jak również osoby, którym powierza wykonanie Umowy </w:t>
      </w:r>
      <w:r w:rsidRPr="00DD3186">
        <w:rPr>
          <w:rFonts w:ascii="Arial" w:hAnsi="Arial" w:cs="Arial"/>
        </w:rPr>
        <w:br/>
        <w:t>(w całości lub w części), Wykonawca ponosi odpowiedzialność jak za działania własne.</w:t>
      </w:r>
    </w:p>
    <w:p w:rsidR="00051D88" w:rsidRDefault="00051D88" w:rsidP="00051D88">
      <w:pPr>
        <w:numPr>
          <w:ilvl w:val="0"/>
          <w:numId w:val="40"/>
        </w:numPr>
        <w:spacing w:before="120" w:after="120"/>
        <w:jc w:val="center"/>
        <w:rPr>
          <w:rFonts w:ascii="Arial" w:hAnsi="Arial" w:cs="Arial"/>
        </w:rPr>
      </w:pPr>
    </w:p>
    <w:p w:rsidR="00051D88" w:rsidRDefault="00051D88" w:rsidP="00DD3186">
      <w:pPr>
        <w:spacing w:before="120" w:after="0"/>
        <w:jc w:val="both"/>
        <w:rPr>
          <w:rFonts w:ascii="Arial" w:hAnsi="Arial" w:cs="Arial"/>
        </w:rPr>
      </w:pPr>
      <w:r w:rsidRPr="00DD3186">
        <w:rPr>
          <w:rFonts w:ascii="Arial" w:hAnsi="Arial" w:cs="Arial"/>
        </w:rPr>
        <w:t>Wszelkie zmiany niniejszej umowy wymagają formy pisemnej w postaci aneksów, pod rygorem nieważności</w:t>
      </w:r>
      <w:r>
        <w:rPr>
          <w:rFonts w:ascii="Arial" w:hAnsi="Arial" w:cs="Arial"/>
        </w:rPr>
        <w:t>.</w:t>
      </w:r>
    </w:p>
    <w:p w:rsidR="00BC29F0" w:rsidRDefault="00BC29F0" w:rsidP="00DD3186">
      <w:pPr>
        <w:spacing w:before="120" w:after="0"/>
        <w:jc w:val="both"/>
        <w:rPr>
          <w:rFonts w:ascii="Arial" w:hAnsi="Arial" w:cs="Arial"/>
        </w:rPr>
      </w:pPr>
    </w:p>
    <w:p w:rsidR="00BC29F0" w:rsidRDefault="00BC29F0" w:rsidP="00DD3186">
      <w:pPr>
        <w:spacing w:before="120" w:after="0"/>
        <w:jc w:val="both"/>
        <w:rPr>
          <w:rFonts w:ascii="Arial" w:hAnsi="Arial" w:cs="Arial"/>
        </w:rPr>
      </w:pPr>
      <w:bookmarkStart w:id="0" w:name="_GoBack"/>
      <w:bookmarkEnd w:id="0"/>
    </w:p>
    <w:p w:rsidR="00051D88" w:rsidRDefault="00051D88" w:rsidP="00051D88">
      <w:pPr>
        <w:numPr>
          <w:ilvl w:val="0"/>
          <w:numId w:val="40"/>
        </w:numPr>
        <w:spacing w:before="120" w:after="120"/>
        <w:jc w:val="center"/>
        <w:rPr>
          <w:rFonts w:ascii="Arial" w:hAnsi="Arial" w:cs="Arial"/>
        </w:rPr>
      </w:pPr>
    </w:p>
    <w:p w:rsidR="00051D88" w:rsidRPr="00051D88" w:rsidRDefault="00051D88" w:rsidP="00051D88">
      <w:pPr>
        <w:numPr>
          <w:ilvl w:val="0"/>
          <w:numId w:val="123"/>
        </w:numPr>
        <w:spacing w:after="0"/>
        <w:ind w:left="425" w:hanging="425"/>
        <w:jc w:val="both"/>
        <w:rPr>
          <w:rFonts w:ascii="Arial" w:hAnsi="Arial" w:cs="Arial"/>
        </w:rPr>
      </w:pPr>
      <w:r w:rsidRPr="00051D88">
        <w:rPr>
          <w:rFonts w:ascii="Arial" w:hAnsi="Arial" w:cs="Arial"/>
        </w:rPr>
        <w:t>W sprawach nieuregulowanych Umową mają zastosowanie odpowiednie przepisy Kodeksu Cywilnego.</w:t>
      </w:r>
    </w:p>
    <w:p w:rsidR="00051D88" w:rsidRDefault="00051D88" w:rsidP="00051D88">
      <w:pPr>
        <w:numPr>
          <w:ilvl w:val="0"/>
          <w:numId w:val="123"/>
        </w:numPr>
        <w:spacing w:after="0"/>
        <w:ind w:left="425" w:hanging="425"/>
        <w:jc w:val="both"/>
        <w:rPr>
          <w:rFonts w:ascii="Arial" w:hAnsi="Arial" w:cs="Arial"/>
        </w:rPr>
      </w:pPr>
      <w:r w:rsidRPr="00051D88">
        <w:rPr>
          <w:rFonts w:ascii="Arial" w:hAnsi="Arial" w:cs="Arial"/>
        </w:rPr>
        <w:t>Sprawy sporne wynikłe z niniejszej Umowy winny być rozstrzygane przez Sąd Rejonowy w Gliwicach i Sąd Okręgowy w Gliwicach.</w:t>
      </w:r>
    </w:p>
    <w:p w:rsidR="00DD3186" w:rsidRPr="00DD3186" w:rsidRDefault="00DD3186" w:rsidP="00472C09">
      <w:pPr>
        <w:numPr>
          <w:ilvl w:val="0"/>
          <w:numId w:val="40"/>
        </w:numPr>
        <w:spacing w:before="120" w:after="120"/>
        <w:jc w:val="center"/>
        <w:rPr>
          <w:rFonts w:ascii="Arial" w:hAnsi="Arial" w:cs="Arial"/>
        </w:rPr>
      </w:pPr>
    </w:p>
    <w:p w:rsidR="00DD3186" w:rsidRPr="00DD3186" w:rsidRDefault="00DD3186" w:rsidP="00DD3186">
      <w:pPr>
        <w:widowControl w:val="0"/>
        <w:tabs>
          <w:tab w:val="center" w:pos="8979"/>
          <w:tab w:val="right" w:pos="9366"/>
        </w:tabs>
        <w:autoSpaceDE w:val="0"/>
        <w:spacing w:before="11" w:after="11"/>
        <w:rPr>
          <w:rFonts w:ascii="Arial" w:hAnsi="Arial" w:cs="Arial"/>
          <w:lang w:eastAsia="ar-SA"/>
        </w:rPr>
      </w:pPr>
      <w:r w:rsidRPr="00DD3186">
        <w:rPr>
          <w:rFonts w:ascii="Arial" w:hAnsi="Arial" w:cs="Arial"/>
          <w:lang w:eastAsia="ar-SA"/>
        </w:rPr>
        <w:t>Umowa sporządzona została w 3 jednobrzmiących egzemplarzach, 2 egzemplarze dla Zamawiającego, jeden egzemplarz dla Wykonawcy.</w:t>
      </w:r>
    </w:p>
    <w:p w:rsidR="00DD3186" w:rsidRPr="00DD3186" w:rsidRDefault="00DD3186" w:rsidP="00DD3186">
      <w:pPr>
        <w:widowControl w:val="0"/>
        <w:tabs>
          <w:tab w:val="center" w:pos="8979"/>
          <w:tab w:val="right" w:pos="9366"/>
        </w:tabs>
        <w:autoSpaceDE w:val="0"/>
        <w:spacing w:before="11" w:after="11"/>
        <w:rPr>
          <w:rFonts w:ascii="Arial" w:hAnsi="Arial" w:cs="Arial"/>
          <w:lang w:eastAsia="ar-SA"/>
        </w:rPr>
      </w:pPr>
    </w:p>
    <w:p w:rsidR="00DD3186" w:rsidRPr="00DD3186" w:rsidRDefault="00DD3186" w:rsidP="00DD3186">
      <w:pPr>
        <w:widowControl w:val="0"/>
        <w:tabs>
          <w:tab w:val="center" w:pos="8979"/>
          <w:tab w:val="right" w:pos="9366"/>
        </w:tabs>
        <w:autoSpaceDE w:val="0"/>
        <w:spacing w:before="11" w:after="11"/>
        <w:rPr>
          <w:rFonts w:ascii="Arial" w:hAnsi="Arial" w:cs="Arial"/>
          <w:lang w:eastAsia="ar-SA"/>
        </w:rPr>
      </w:pPr>
    </w:p>
    <w:p w:rsidR="00DD3186" w:rsidRPr="00DD3186" w:rsidRDefault="00DD3186" w:rsidP="00DD3186">
      <w:pPr>
        <w:widowControl w:val="0"/>
        <w:tabs>
          <w:tab w:val="center" w:pos="8979"/>
          <w:tab w:val="right" w:pos="9366"/>
        </w:tabs>
        <w:autoSpaceDE w:val="0"/>
        <w:spacing w:before="11" w:after="11"/>
        <w:rPr>
          <w:rFonts w:ascii="Arial" w:hAnsi="Arial" w:cs="Arial"/>
          <w:lang w:eastAsia="ar-SA"/>
        </w:rPr>
      </w:pPr>
    </w:p>
    <w:p w:rsidR="00C55ACD" w:rsidRPr="00DD3186" w:rsidRDefault="00C55ACD" w:rsidP="00DD3186"/>
    <w:sectPr w:rsidR="00C55ACD" w:rsidRPr="00DD3186">
      <w:headerReference w:type="default" r:id="rId10"/>
      <w:footerReference w:type="default" r:id="rId11"/>
      <w:pgSz w:w="11906" w:h="16838"/>
      <w:pgMar w:top="1417" w:right="991" w:bottom="1418" w:left="1276" w:header="113" w:footer="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63D8E8D" w16cex:dateUtc="2024-10-28T09:33:38Z"/>
  <w16cex:commentExtensible w16cex:durableId="5B7B5A22" w16cex:dateUtc="2024-10-28T09:30:01Z"/>
  <w16cex:commentExtensible w16cex:durableId="7BC3B731" w16cex:dateUtc="2024-10-28T09:29:11Z"/>
  <w16cex:commentExtensible w16cex:durableId="751087FB" w16cex:dateUtc="2024-10-28T09:19:58Z"/>
  <w16cex:commentExtensible w16cex:durableId="035F3087" w16cex:dateUtc="2024-10-28T08:58:07Z"/>
</w16cex:commentsExtensible>
</file>

<file path=word/commentsIds.xml><?xml version="1.0" encoding="utf-8"?>
<w16cid:commentsIds xmlns:mc="http://schemas.openxmlformats.org/markup-compatibility/2006" xmlns:w16cid="http://schemas.microsoft.com/office/word/2016/wordml/cid" mc:Ignorable="w16cid">
  <w16cid:commentId w16cid:paraId="00000004" w16cid:durableId="663D8E8D"/>
  <w16cid:commentId w16cid:paraId="00000005" w16cid:durableId="5B7B5A22"/>
  <w16cid:commentId w16cid:paraId="00000007" w16cid:durableId="7BC3B731"/>
  <w16cid:commentId w16cid:paraId="00000008" w16cid:durableId="751087FB"/>
  <w16cid:commentId w16cid:paraId="00000009" w16cid:durableId="035F30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C01" w:rsidRDefault="001E5C01">
      <w:pPr>
        <w:spacing w:after="0" w:line="240" w:lineRule="auto"/>
      </w:pPr>
      <w:r>
        <w:separator/>
      </w:r>
    </w:p>
  </w:endnote>
  <w:endnote w:type="continuationSeparator" w:id="0">
    <w:p w:rsidR="001E5C01" w:rsidRDefault="001E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Malgun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C01" w:rsidRDefault="001E5C01">
    <w:pPr>
      <w:pStyle w:val="Stopka"/>
      <w:jc w:val="center"/>
    </w:pPr>
    <w:r>
      <w:rPr>
        <w:noProof/>
        <w:lang w:eastAsia="pl-PL"/>
      </w:rPr>
      <mc:AlternateContent>
        <mc:Choice Requires="wpg">
          <w:drawing>
            <wp:inline distT="0" distB="0" distL="0" distR="0">
              <wp:extent cx="5760720" cy="527050"/>
              <wp:effectExtent l="0" t="0" r="0" b="0"/>
              <wp:docPr id="2" name="Obraz 7" descr="cid:image002.png@01DAFA0E.1764F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AFA0E.1764F770"/>
                      <pic:cNvPicPr>
                        <a:picLocks noChangeAspect="1"/>
                      </pic:cNvPicPr>
                    </pic:nvPicPr>
                    <pic:blipFill>
                      <a:blip r:embed="rId1"/>
                      <a:stretch/>
                    </pic:blipFill>
                    <pic:spPr bwMode="auto">
                      <a:xfrm>
                        <a:off x="0" y="0"/>
                        <a:ext cx="5760720" cy="52705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53.60pt;height:41.50pt;mso-wrap-distance-left:0.00pt;mso-wrap-distance-top:0.00pt;mso-wrap-distance-right:0.00pt;mso-wrap-distance-bottom:0.00pt;z-index:1;" stroked="f">
              <v:imagedata r:id="rId2" o:title=""/>
              <o:lock v:ext="edit" rotation="t"/>
            </v:shape>
          </w:pict>
        </mc:Fallback>
      </mc:AlternateContent>
    </w:r>
  </w:p>
  <w:sdt>
    <w:sdtPr>
      <w:id w:val="579025264"/>
      <w:docPartObj>
        <w:docPartGallery w:val="Page Numbers (Bottom of Page)"/>
        <w:docPartUnique/>
      </w:docPartObj>
    </w:sdtPr>
    <w:sdtEndPr/>
    <w:sdtContent>
      <w:p w:rsidR="001E5C01" w:rsidRDefault="001E5C01">
        <w:pPr>
          <w:pStyle w:val="Stopka"/>
          <w:jc w:val="center"/>
        </w:pPr>
        <w:r>
          <w:fldChar w:fldCharType="begin"/>
        </w:r>
        <w:r>
          <w:instrText>PAGE</w:instrText>
        </w:r>
        <w:r>
          <w:fldChar w:fldCharType="separate"/>
        </w:r>
        <w:r w:rsidR="00BC29F0">
          <w:rPr>
            <w:noProof/>
          </w:rPr>
          <w:t>35</w:t>
        </w:r>
        <w:r>
          <w:fldChar w:fldCharType="end"/>
        </w:r>
      </w:p>
      <w:p w:rsidR="001E5C01" w:rsidRDefault="00BC29F0">
        <w:pPr>
          <w:pStyle w:val="Stopka"/>
        </w:pPr>
      </w:p>
    </w:sdtContent>
  </w:sdt>
  <w:p w:rsidR="001E5C01" w:rsidRDefault="001E5C01"/>
  <w:p w:rsidR="001E5C01" w:rsidRDefault="001E5C01"/>
  <w:p w:rsidR="001E5C01" w:rsidRDefault="001E5C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C01" w:rsidRDefault="001E5C01">
      <w:pPr>
        <w:spacing w:after="0" w:line="240" w:lineRule="auto"/>
      </w:pPr>
      <w:r>
        <w:separator/>
      </w:r>
    </w:p>
  </w:footnote>
  <w:footnote w:type="continuationSeparator" w:id="0">
    <w:p w:rsidR="001E5C01" w:rsidRDefault="001E5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6" w:type="dxa"/>
      <w:tblCellMar>
        <w:left w:w="0" w:type="dxa"/>
        <w:right w:w="0" w:type="dxa"/>
      </w:tblCellMar>
      <w:tblLook w:val="0000" w:firstRow="0" w:lastRow="0" w:firstColumn="0" w:lastColumn="0" w:noHBand="0" w:noVBand="0"/>
    </w:tblPr>
    <w:tblGrid>
      <w:gridCol w:w="6128"/>
      <w:gridCol w:w="3058"/>
    </w:tblGrid>
    <w:tr w:rsidR="001E5C01">
      <w:trPr>
        <w:trHeight w:val="1704"/>
      </w:trPr>
      <w:tc>
        <w:tcPr>
          <w:tcW w:w="6127" w:type="dxa"/>
          <w:tcBorders>
            <w:bottom w:val="single" w:sz="8" w:space="0" w:color="EF8213"/>
          </w:tcBorders>
        </w:tcPr>
        <w:p w:rsidR="001E5C01" w:rsidRDefault="001E5C01">
          <w:pPr>
            <w:pStyle w:val="Bezodstpw"/>
          </w:pPr>
        </w:p>
        <w:p w:rsidR="001E5C01" w:rsidRDefault="001E5C01">
          <w:pPr>
            <w:pStyle w:val="Bezodstpw"/>
          </w:pPr>
        </w:p>
        <w:p w:rsidR="001E5C01" w:rsidRDefault="001E5C01">
          <w:pPr>
            <w:pStyle w:val="Bezodstpw"/>
          </w:pPr>
        </w:p>
        <w:p w:rsidR="001E5C01" w:rsidRDefault="001E5C01">
          <w:pPr>
            <w:pStyle w:val="Bezodstpw"/>
            <w:tabs>
              <w:tab w:val="left" w:pos="4876"/>
            </w:tabs>
            <w:rPr>
              <w:rFonts w:ascii="Arial" w:hAnsi="Arial" w:cs="Arial"/>
              <w:b/>
              <w:sz w:val="18"/>
              <w:szCs w:val="18"/>
            </w:rPr>
          </w:pPr>
          <w:r>
            <w:rPr>
              <w:rFonts w:ascii="Arial" w:hAnsi="Arial" w:cs="Arial"/>
              <w:b/>
              <w:sz w:val="18"/>
              <w:szCs w:val="18"/>
            </w:rPr>
            <w:t xml:space="preserve">Jastrzębska Spółka Węglowa S.A.  </w:t>
          </w:r>
          <w:r>
            <w:rPr>
              <w:rFonts w:ascii="Arial" w:hAnsi="Arial" w:cs="Arial"/>
              <w:b/>
              <w:sz w:val="18"/>
              <w:szCs w:val="18"/>
            </w:rPr>
            <w:tab/>
          </w:r>
        </w:p>
        <w:p w:rsidR="001E5C01" w:rsidRDefault="001E5C01">
          <w:pPr>
            <w:pStyle w:val="Bezodstpw"/>
            <w:rPr>
              <w:rFonts w:ascii="Arial" w:hAnsi="Arial" w:cs="Arial"/>
              <w:sz w:val="16"/>
              <w:szCs w:val="16"/>
            </w:rPr>
          </w:pPr>
          <w:r>
            <w:rPr>
              <w:rFonts w:ascii="Arial" w:hAnsi="Arial" w:cs="Arial"/>
              <w:sz w:val="16"/>
              <w:szCs w:val="16"/>
            </w:rPr>
            <w:t>44-330 Jastrzębie-Zdrój, Al. Jana Pawła II 4</w:t>
          </w:r>
        </w:p>
        <w:p w:rsidR="001E5C01" w:rsidRDefault="001E5C01">
          <w:pPr>
            <w:pStyle w:val="Bezodstpw"/>
            <w:rPr>
              <w:sz w:val="16"/>
              <w:lang w:val="en-US"/>
            </w:rPr>
          </w:pPr>
          <w:r>
            <w:rPr>
              <w:rFonts w:ascii="Arial" w:hAnsi="Arial" w:cs="Arial"/>
              <w:sz w:val="16"/>
              <w:szCs w:val="16"/>
              <w:lang w:val="en-US"/>
            </w:rPr>
            <w:t>tel.: +48 32 756 4113, fax: +48 32 476 2671, e-mail: jsw@jsw.pl, www.jsw.pl</w:t>
          </w:r>
        </w:p>
      </w:tc>
      <w:tc>
        <w:tcPr>
          <w:tcW w:w="3058" w:type="dxa"/>
          <w:tcBorders>
            <w:bottom w:val="single" w:sz="8" w:space="0" w:color="EF8213"/>
          </w:tcBorders>
        </w:tcPr>
        <w:p w:rsidR="001E5C01" w:rsidRDefault="001E5C01">
          <w:pPr>
            <w:pStyle w:val="Bezodstpw"/>
            <w:rPr>
              <w:rFonts w:ascii="Arial" w:hAnsi="Arial" w:cs="Arial"/>
              <w:sz w:val="15"/>
              <w:lang w:val="en-US"/>
            </w:rPr>
          </w:pPr>
          <w:r>
            <w:rPr>
              <w:rFonts w:ascii="Arial" w:hAnsi="Arial" w:cs="Arial"/>
              <w:noProof/>
              <w:sz w:val="15"/>
              <w:lang w:eastAsia="pl-PL"/>
            </w:rPr>
            <mc:AlternateContent>
              <mc:Choice Requires="wpg">
                <w:drawing>
                  <wp:anchor distT="0" distB="0" distL="114300" distR="114300" simplePos="0" relativeHeight="18" behindDoc="1" locked="0" layoutInCell="1" allowOverlap="1">
                    <wp:simplePos x="0" y="0"/>
                    <wp:positionH relativeFrom="margin">
                      <wp:posOffset>158115</wp:posOffset>
                    </wp:positionH>
                    <wp:positionV relativeFrom="margin">
                      <wp:posOffset>133350</wp:posOffset>
                    </wp:positionV>
                    <wp:extent cx="1781175" cy="904875"/>
                    <wp:effectExtent l="0" t="0" r="0" b="0"/>
                    <wp:wrapSquare wrapText="bothSides"/>
                    <wp:docPr id="1" name="Obraz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5" descr="logo"/>
                            <pic:cNvPicPr>
                              <a:picLocks noChangeAspect="1"/>
                            </pic:cNvPicPr>
                          </pic:nvPicPr>
                          <pic:blipFill>
                            <a:blip r:embed="rId1"/>
                            <a:stretch/>
                          </pic:blipFill>
                          <pic:spPr bwMode="auto">
                            <a:xfrm>
                              <a:off x="0" y="0"/>
                              <a:ext cx="1781175" cy="904875"/>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18;o:allowoverlap:true;o:allowincell:true;mso-position-horizontal-relative:margin;margin-left:12.45pt;mso-position-horizontal:absolute;mso-position-vertical-relative:margin;margin-top:10.50pt;mso-position-vertical:absolute;width:140.25pt;height:71.25pt;mso-wrap-distance-left:9.00pt;mso-wrap-distance-top:0.00pt;mso-wrap-distance-right:9.00pt;mso-wrap-distance-bottom:0.00pt;z-index:1;" stroked="false">
                    <w10:wrap type="square"/>
                    <v:imagedata r:id="rId2" o:title=""/>
                    <o:lock v:ext="edit" rotation="t"/>
                  </v:shape>
                </w:pict>
              </mc:Fallback>
            </mc:AlternateContent>
          </w:r>
        </w:p>
      </w:tc>
    </w:tr>
  </w:tbl>
  <w:p w:rsidR="001E5C01" w:rsidRDefault="001E5C01" w:rsidP="009A46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5A17"/>
    <w:multiLevelType w:val="multilevel"/>
    <w:tmpl w:val="D752F97A"/>
    <w:styleLink w:val="WWNum27"/>
    <w:lvl w:ilvl="0">
      <w:numFmt w:val="bullet"/>
      <w:pStyle w:val="WWNum27"/>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4A25F38"/>
    <w:multiLevelType w:val="multilevel"/>
    <w:tmpl w:val="73B4628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A0630"/>
    <w:multiLevelType w:val="hybridMultilevel"/>
    <w:tmpl w:val="A9F810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EF3C0C"/>
    <w:multiLevelType w:val="multilevel"/>
    <w:tmpl w:val="3BC8AFBE"/>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78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78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 w15:restartNumberingAfterBreak="0">
    <w:nsid w:val="0A534484"/>
    <w:multiLevelType w:val="multilevel"/>
    <w:tmpl w:val="686EB816"/>
    <w:styleLink w:val="WWNum5"/>
    <w:lvl w:ilvl="0">
      <w:numFmt w:val="bullet"/>
      <w:pStyle w:val="WWNum5"/>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0A9F1B88"/>
    <w:multiLevelType w:val="multilevel"/>
    <w:tmpl w:val="76A8A172"/>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F6362F"/>
    <w:multiLevelType w:val="hybridMultilevel"/>
    <w:tmpl w:val="725A6E02"/>
    <w:lvl w:ilvl="0" w:tplc="A058E628">
      <w:start w:val="1"/>
      <w:numFmt w:val="lowerLetter"/>
      <w:lvlText w:val="%1)"/>
      <w:lvlJc w:val="left"/>
      <w:pPr>
        <w:ind w:left="1571" w:hanging="360"/>
      </w:pPr>
      <w:rPr>
        <w:rFonts w:ascii="Arial" w:hAnsi="Arial" w:cs="Arial" w:hint="default"/>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15:restartNumberingAfterBreak="0">
    <w:nsid w:val="0BB679CA"/>
    <w:multiLevelType w:val="multilevel"/>
    <w:tmpl w:val="73B4628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154640"/>
    <w:multiLevelType w:val="multilevel"/>
    <w:tmpl w:val="73B4628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DE610B"/>
    <w:multiLevelType w:val="multilevel"/>
    <w:tmpl w:val="4DE82D78"/>
    <w:styleLink w:val="WWNum1"/>
    <w:lvl w:ilvl="0">
      <w:numFmt w:val="bullet"/>
      <w:pStyle w:val="WWNum1"/>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0D2E5732"/>
    <w:multiLevelType w:val="hybridMultilevel"/>
    <w:tmpl w:val="DFCAC73A"/>
    <w:lvl w:ilvl="0" w:tplc="00000002">
      <w:start w:val="1"/>
      <w:numFmt w:val="bullet"/>
      <w:lvlText w:val="-"/>
      <w:lvlJc w:val="left"/>
      <w:pPr>
        <w:ind w:left="1440" w:hanging="360"/>
      </w:pPr>
      <w:rPr>
        <w:rFonts w:ascii="Arial"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F4870B3"/>
    <w:multiLevelType w:val="multilevel"/>
    <w:tmpl w:val="B42A65AA"/>
    <w:styleLink w:val="WWNum21"/>
    <w:lvl w:ilvl="0">
      <w:numFmt w:val="bullet"/>
      <w:pStyle w:val="WWNum21"/>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105E25F8"/>
    <w:multiLevelType w:val="multilevel"/>
    <w:tmpl w:val="A6E2C228"/>
    <w:styleLink w:val="WWNum17"/>
    <w:lvl w:ilvl="0">
      <w:numFmt w:val="bullet"/>
      <w:pStyle w:val="WWNum17"/>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11B50713"/>
    <w:multiLevelType w:val="hybridMultilevel"/>
    <w:tmpl w:val="725A6E02"/>
    <w:lvl w:ilvl="0" w:tplc="A058E628">
      <w:start w:val="1"/>
      <w:numFmt w:val="lowerLetter"/>
      <w:lvlText w:val="%1)"/>
      <w:lvlJc w:val="left"/>
      <w:pPr>
        <w:ind w:left="1571" w:hanging="360"/>
      </w:pPr>
      <w:rPr>
        <w:rFonts w:ascii="Arial" w:hAnsi="Arial" w:cs="Arial" w:hint="default"/>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15:restartNumberingAfterBreak="0">
    <w:nsid w:val="12C95CC4"/>
    <w:multiLevelType w:val="hybridMultilevel"/>
    <w:tmpl w:val="251E6B04"/>
    <w:lvl w:ilvl="0" w:tplc="CF6C22DE">
      <w:start w:val="1"/>
      <w:numFmt w:val="upperRoman"/>
      <w:lvlText w:val="%1."/>
      <w:lvlJc w:val="right"/>
      <w:pPr>
        <w:ind w:left="720" w:hanging="360"/>
      </w:pPr>
      <w:rPr>
        <w:rFonts w:ascii="Arial" w:hAnsi="Arial" w:cs="Arial"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721200"/>
    <w:multiLevelType w:val="multilevel"/>
    <w:tmpl w:val="996666E2"/>
    <w:styleLink w:val="WWNum4"/>
    <w:lvl w:ilvl="0">
      <w:numFmt w:val="bullet"/>
      <w:pStyle w:val="WWNum4"/>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14BE6E40"/>
    <w:multiLevelType w:val="multilevel"/>
    <w:tmpl w:val="76A8A172"/>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BA2B36"/>
    <w:multiLevelType w:val="hybridMultilevel"/>
    <w:tmpl w:val="529CABB0"/>
    <w:lvl w:ilvl="0" w:tplc="334EC028">
      <w:start w:val="1"/>
      <w:numFmt w:val="lowerLetter"/>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8D47A9"/>
    <w:multiLevelType w:val="hybridMultilevel"/>
    <w:tmpl w:val="22C0698E"/>
    <w:lvl w:ilvl="0" w:tplc="FFBA39E8">
      <w:start w:val="1"/>
      <w:numFmt w:val="ordinal"/>
      <w:lvlText w:val="%1"/>
      <w:lvlJc w:val="right"/>
      <w:pPr>
        <w:tabs>
          <w:tab w:val="num" w:pos="397"/>
        </w:tabs>
        <w:ind w:left="397" w:hanging="17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F620C6"/>
    <w:multiLevelType w:val="multilevel"/>
    <w:tmpl w:val="58B471A6"/>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0954F5"/>
    <w:multiLevelType w:val="hybridMultilevel"/>
    <w:tmpl w:val="6750EC0E"/>
    <w:lvl w:ilvl="0" w:tplc="0415000F">
      <w:start w:val="1"/>
      <w:numFmt w:val="decimal"/>
      <w:lvlText w:val="%1."/>
      <w:lvlJc w:val="left"/>
      <w:pPr>
        <w:tabs>
          <w:tab w:val="num" w:pos="720"/>
        </w:tabs>
        <w:ind w:left="720" w:hanging="360"/>
      </w:pPr>
    </w:lvl>
    <w:lvl w:ilvl="1" w:tplc="5B9CD92C">
      <w:start w:val="1"/>
      <w:numFmt w:val="decimal"/>
      <w:lvlText w:val="%2."/>
      <w:lvlJc w:val="left"/>
      <w:pPr>
        <w:tabs>
          <w:tab w:val="num" w:pos="1440"/>
        </w:tabs>
        <w:ind w:left="1440" w:hanging="360"/>
      </w:pPr>
      <w:rPr>
        <w:rFonts w:hint="default"/>
      </w:rPr>
    </w:lvl>
    <w:lvl w:ilvl="2" w:tplc="9C9ECC54">
      <w:start w:val="1"/>
      <w:numFmt w:val="bullet"/>
      <w:lvlText w:val=""/>
      <w:lvlJc w:val="left"/>
      <w:pPr>
        <w:tabs>
          <w:tab w:val="num" w:pos="2340"/>
        </w:tabs>
        <w:ind w:left="2340" w:hanging="360"/>
      </w:pPr>
      <w:rPr>
        <w:rFonts w:ascii="Symbol" w:eastAsia="Times New Roman" w:hAnsi="Symbol"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991172A"/>
    <w:multiLevelType w:val="multilevel"/>
    <w:tmpl w:val="58B471A6"/>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2E5DB8"/>
    <w:multiLevelType w:val="multilevel"/>
    <w:tmpl w:val="73B4628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9317D7"/>
    <w:multiLevelType w:val="multilevel"/>
    <w:tmpl w:val="73B4628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A942EA"/>
    <w:multiLevelType w:val="multilevel"/>
    <w:tmpl w:val="73B4628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B8722A"/>
    <w:multiLevelType w:val="hybridMultilevel"/>
    <w:tmpl w:val="578C2D9E"/>
    <w:lvl w:ilvl="0" w:tplc="4D0E87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DDE77BA"/>
    <w:multiLevelType w:val="multilevel"/>
    <w:tmpl w:val="A8C660D2"/>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710781"/>
    <w:multiLevelType w:val="multilevel"/>
    <w:tmpl w:val="D18ED2A2"/>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9C65C6"/>
    <w:multiLevelType w:val="multilevel"/>
    <w:tmpl w:val="5C8E37EC"/>
    <w:styleLink w:val="WWNum26"/>
    <w:lvl w:ilvl="0">
      <w:numFmt w:val="bullet"/>
      <w:pStyle w:val="WWNum26"/>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9" w15:restartNumberingAfterBreak="0">
    <w:nsid w:val="20730C49"/>
    <w:multiLevelType w:val="multilevel"/>
    <w:tmpl w:val="00A86B50"/>
    <w:styleLink w:val="WWNum3"/>
    <w:lvl w:ilvl="0">
      <w:numFmt w:val="bullet"/>
      <w:pStyle w:val="WWNum3"/>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15:restartNumberingAfterBreak="0">
    <w:nsid w:val="20E823AD"/>
    <w:multiLevelType w:val="multilevel"/>
    <w:tmpl w:val="DEF60776"/>
    <w:styleLink w:val="WWNum23"/>
    <w:lvl w:ilvl="0">
      <w:numFmt w:val="bullet"/>
      <w:pStyle w:val="WWNum23"/>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1" w15:restartNumberingAfterBreak="0">
    <w:nsid w:val="21376AB8"/>
    <w:multiLevelType w:val="multilevel"/>
    <w:tmpl w:val="BFA2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4C1116"/>
    <w:multiLevelType w:val="hybridMultilevel"/>
    <w:tmpl w:val="43740554"/>
    <w:lvl w:ilvl="0" w:tplc="FD006DD2">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3DB490F"/>
    <w:multiLevelType w:val="multilevel"/>
    <w:tmpl w:val="01A6B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457073"/>
    <w:multiLevelType w:val="hybridMultilevel"/>
    <w:tmpl w:val="3A6A5CF4"/>
    <w:lvl w:ilvl="0" w:tplc="6A909C72">
      <w:start w:val="1"/>
      <w:numFmt w:val="decimal"/>
      <w:lvlText w:val="%1."/>
      <w:lvlJc w:val="left"/>
      <w:pPr>
        <w:ind w:left="1004" w:hanging="360"/>
      </w:pPr>
      <w:rPr>
        <w:rFonts w:ascii="Arial" w:hAnsi="Arial" w:cs="Arial" w:hint="default"/>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25932EE6"/>
    <w:multiLevelType w:val="multilevel"/>
    <w:tmpl w:val="EFE4B1BA"/>
    <w:styleLink w:val="WWNum14"/>
    <w:lvl w:ilvl="0">
      <w:numFmt w:val="bullet"/>
      <w:pStyle w:val="WWNum14"/>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6" w15:restartNumberingAfterBreak="0">
    <w:nsid w:val="25CE140F"/>
    <w:multiLevelType w:val="multilevel"/>
    <w:tmpl w:val="675231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36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7052529"/>
    <w:multiLevelType w:val="multilevel"/>
    <w:tmpl w:val="790A15A4"/>
    <w:lvl w:ilvl="0">
      <w:start w:val="1"/>
      <w:numFmt w:val="bullet"/>
      <w:lvlText w:val=""/>
      <w:lvlJc w:val="left"/>
      <w:pPr>
        <w:ind w:left="1145" w:hanging="360"/>
      </w:pPr>
      <w:rPr>
        <w:rFonts w:ascii="Symbol" w:hAnsi="Symbol" w:hint="default"/>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114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114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8" w15:restartNumberingAfterBreak="0">
    <w:nsid w:val="274B1757"/>
    <w:multiLevelType w:val="hybridMultilevel"/>
    <w:tmpl w:val="2DD24956"/>
    <w:lvl w:ilvl="0" w:tplc="1640FBBE">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39" w15:restartNumberingAfterBreak="0">
    <w:nsid w:val="278F491B"/>
    <w:multiLevelType w:val="multilevel"/>
    <w:tmpl w:val="73B4628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819772C"/>
    <w:multiLevelType w:val="multilevel"/>
    <w:tmpl w:val="2736A5BA"/>
    <w:styleLink w:val="WWNum2"/>
    <w:lvl w:ilvl="0">
      <w:numFmt w:val="bullet"/>
      <w:pStyle w:val="WWNum2"/>
      <w:lvlText w:val=""/>
      <w:lvlJc w:val="left"/>
      <w:pPr>
        <w:ind w:left="1863" w:hanging="360"/>
      </w:pPr>
      <w:rPr>
        <w:rFonts w:ascii="Symbol" w:hAnsi="Symbol"/>
      </w:rPr>
    </w:lvl>
    <w:lvl w:ilvl="1">
      <w:numFmt w:val="bullet"/>
      <w:lvlText w:val="o"/>
      <w:lvlJc w:val="left"/>
      <w:pPr>
        <w:ind w:left="2583" w:hanging="360"/>
      </w:pPr>
      <w:rPr>
        <w:rFonts w:ascii="Courier New" w:hAnsi="Courier New" w:cs="Courier New"/>
      </w:rPr>
    </w:lvl>
    <w:lvl w:ilvl="2">
      <w:numFmt w:val="bullet"/>
      <w:lvlText w:val=""/>
      <w:lvlJc w:val="left"/>
      <w:pPr>
        <w:ind w:left="3303" w:hanging="360"/>
      </w:pPr>
      <w:rPr>
        <w:rFonts w:ascii="Wingdings" w:hAnsi="Wingdings"/>
      </w:rPr>
    </w:lvl>
    <w:lvl w:ilvl="3">
      <w:numFmt w:val="bullet"/>
      <w:lvlText w:val=""/>
      <w:lvlJc w:val="left"/>
      <w:pPr>
        <w:ind w:left="4023" w:hanging="360"/>
      </w:pPr>
      <w:rPr>
        <w:rFonts w:ascii="Symbol" w:hAnsi="Symbol"/>
      </w:rPr>
    </w:lvl>
    <w:lvl w:ilvl="4">
      <w:numFmt w:val="bullet"/>
      <w:lvlText w:val="o"/>
      <w:lvlJc w:val="left"/>
      <w:pPr>
        <w:ind w:left="4743" w:hanging="360"/>
      </w:pPr>
      <w:rPr>
        <w:rFonts w:ascii="Courier New" w:hAnsi="Courier New" w:cs="Courier New"/>
      </w:rPr>
    </w:lvl>
    <w:lvl w:ilvl="5">
      <w:numFmt w:val="bullet"/>
      <w:lvlText w:val=""/>
      <w:lvlJc w:val="left"/>
      <w:pPr>
        <w:ind w:left="5463" w:hanging="360"/>
      </w:pPr>
      <w:rPr>
        <w:rFonts w:ascii="Wingdings" w:hAnsi="Wingdings"/>
      </w:rPr>
    </w:lvl>
    <w:lvl w:ilvl="6">
      <w:numFmt w:val="bullet"/>
      <w:lvlText w:val=""/>
      <w:lvlJc w:val="left"/>
      <w:pPr>
        <w:ind w:left="6183" w:hanging="360"/>
      </w:pPr>
      <w:rPr>
        <w:rFonts w:ascii="Symbol" w:hAnsi="Symbol"/>
      </w:rPr>
    </w:lvl>
    <w:lvl w:ilvl="7">
      <w:numFmt w:val="bullet"/>
      <w:lvlText w:val="o"/>
      <w:lvlJc w:val="left"/>
      <w:pPr>
        <w:ind w:left="6903" w:hanging="360"/>
      </w:pPr>
      <w:rPr>
        <w:rFonts w:ascii="Courier New" w:hAnsi="Courier New" w:cs="Courier New"/>
      </w:rPr>
    </w:lvl>
    <w:lvl w:ilvl="8">
      <w:numFmt w:val="bullet"/>
      <w:lvlText w:val=""/>
      <w:lvlJc w:val="left"/>
      <w:pPr>
        <w:ind w:left="7623" w:hanging="360"/>
      </w:pPr>
      <w:rPr>
        <w:rFonts w:ascii="Wingdings" w:hAnsi="Wingdings"/>
      </w:rPr>
    </w:lvl>
  </w:abstractNum>
  <w:abstractNum w:abstractNumId="41" w15:restartNumberingAfterBreak="0">
    <w:nsid w:val="28EC1D78"/>
    <w:multiLevelType w:val="multilevel"/>
    <w:tmpl w:val="73B4628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B5819A6"/>
    <w:multiLevelType w:val="multilevel"/>
    <w:tmpl w:val="6634347A"/>
    <w:styleLink w:val="WWNum22"/>
    <w:lvl w:ilvl="0">
      <w:numFmt w:val="bullet"/>
      <w:pStyle w:val="WWNum22"/>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3" w15:restartNumberingAfterBreak="0">
    <w:nsid w:val="2BC71A1A"/>
    <w:multiLevelType w:val="multilevel"/>
    <w:tmpl w:val="0436D172"/>
    <w:styleLink w:val="WWNum11"/>
    <w:lvl w:ilvl="0">
      <w:start w:val="1"/>
      <w:numFmt w:val="decimal"/>
      <w:pStyle w:val="WWNum11"/>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2BCF4E17"/>
    <w:multiLevelType w:val="multilevel"/>
    <w:tmpl w:val="1ABA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C945B09"/>
    <w:multiLevelType w:val="multilevel"/>
    <w:tmpl w:val="939070A4"/>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CD63808"/>
    <w:multiLevelType w:val="hybridMultilevel"/>
    <w:tmpl w:val="82ECFF22"/>
    <w:lvl w:ilvl="0" w:tplc="04150017">
      <w:start w:val="1"/>
      <w:numFmt w:val="lowerLetter"/>
      <w:lvlText w:val="%1)"/>
      <w:lvlJc w:val="left"/>
      <w:pPr>
        <w:ind w:left="1341" w:hanging="360"/>
      </w:pPr>
    </w:lvl>
    <w:lvl w:ilvl="1" w:tplc="04150019">
      <w:start w:val="1"/>
      <w:numFmt w:val="lowerLetter"/>
      <w:lvlText w:val="%2."/>
      <w:lvlJc w:val="left"/>
      <w:pPr>
        <w:ind w:left="2061" w:hanging="360"/>
      </w:pPr>
    </w:lvl>
    <w:lvl w:ilvl="2" w:tplc="0415001B" w:tentative="1">
      <w:start w:val="1"/>
      <w:numFmt w:val="lowerRoman"/>
      <w:lvlText w:val="%3."/>
      <w:lvlJc w:val="right"/>
      <w:pPr>
        <w:ind w:left="2781" w:hanging="180"/>
      </w:pPr>
    </w:lvl>
    <w:lvl w:ilvl="3" w:tplc="0415000F" w:tentative="1">
      <w:start w:val="1"/>
      <w:numFmt w:val="decimal"/>
      <w:lvlText w:val="%4."/>
      <w:lvlJc w:val="left"/>
      <w:pPr>
        <w:ind w:left="3501" w:hanging="360"/>
      </w:pPr>
    </w:lvl>
    <w:lvl w:ilvl="4" w:tplc="04150019" w:tentative="1">
      <w:start w:val="1"/>
      <w:numFmt w:val="lowerLetter"/>
      <w:lvlText w:val="%5."/>
      <w:lvlJc w:val="left"/>
      <w:pPr>
        <w:ind w:left="4221" w:hanging="360"/>
      </w:pPr>
    </w:lvl>
    <w:lvl w:ilvl="5" w:tplc="0415001B" w:tentative="1">
      <w:start w:val="1"/>
      <w:numFmt w:val="lowerRoman"/>
      <w:lvlText w:val="%6."/>
      <w:lvlJc w:val="right"/>
      <w:pPr>
        <w:ind w:left="4941" w:hanging="180"/>
      </w:pPr>
    </w:lvl>
    <w:lvl w:ilvl="6" w:tplc="0415000F" w:tentative="1">
      <w:start w:val="1"/>
      <w:numFmt w:val="decimal"/>
      <w:lvlText w:val="%7."/>
      <w:lvlJc w:val="left"/>
      <w:pPr>
        <w:ind w:left="5661" w:hanging="360"/>
      </w:pPr>
    </w:lvl>
    <w:lvl w:ilvl="7" w:tplc="04150019" w:tentative="1">
      <w:start w:val="1"/>
      <w:numFmt w:val="lowerLetter"/>
      <w:lvlText w:val="%8."/>
      <w:lvlJc w:val="left"/>
      <w:pPr>
        <w:ind w:left="6381" w:hanging="360"/>
      </w:pPr>
    </w:lvl>
    <w:lvl w:ilvl="8" w:tplc="0415001B" w:tentative="1">
      <w:start w:val="1"/>
      <w:numFmt w:val="lowerRoman"/>
      <w:lvlText w:val="%9."/>
      <w:lvlJc w:val="right"/>
      <w:pPr>
        <w:ind w:left="7101" w:hanging="180"/>
      </w:pPr>
    </w:lvl>
  </w:abstractNum>
  <w:abstractNum w:abstractNumId="47" w15:restartNumberingAfterBreak="0">
    <w:nsid w:val="2D7649C6"/>
    <w:multiLevelType w:val="multilevel"/>
    <w:tmpl w:val="73B4628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DF7073D"/>
    <w:multiLevelType w:val="multilevel"/>
    <w:tmpl w:val="AC2CB88E"/>
    <w:lvl w:ilvl="0">
      <w:start w:val="1"/>
      <w:numFmt w:val="lowerLetter"/>
      <w:lvlText w:val="%1)"/>
      <w:lvlJc w:val="left"/>
      <w:pPr>
        <w:tabs>
          <w:tab w:val="num" w:pos="360"/>
        </w:tabs>
      </w:pPr>
      <w:rPr>
        <w:b w:val="0"/>
        <w:i w:val="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9" w15:restartNumberingAfterBreak="0">
    <w:nsid w:val="2E082804"/>
    <w:multiLevelType w:val="multilevel"/>
    <w:tmpl w:val="7DA83E54"/>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F157486"/>
    <w:multiLevelType w:val="multilevel"/>
    <w:tmpl w:val="376CBCD4"/>
    <w:styleLink w:val="WWNum20"/>
    <w:lvl w:ilvl="0">
      <w:numFmt w:val="bullet"/>
      <w:pStyle w:val="WWNum20"/>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1" w15:restartNumberingAfterBreak="0">
    <w:nsid w:val="30B37EDC"/>
    <w:multiLevelType w:val="hybridMultilevel"/>
    <w:tmpl w:val="28FA5242"/>
    <w:lvl w:ilvl="0" w:tplc="48DEDAFC">
      <w:start w:val="20"/>
      <w:numFmt w:val="decimal"/>
      <w:lvlText w:val="%1."/>
      <w:lvlJc w:val="right"/>
      <w:pPr>
        <w:tabs>
          <w:tab w:val="num" w:pos="720"/>
        </w:tabs>
        <w:ind w:left="720" w:hanging="360"/>
      </w:pPr>
    </w:lvl>
    <w:lvl w:ilvl="1" w:tplc="979A5C4A" w:tentative="1">
      <w:start w:val="1"/>
      <w:numFmt w:val="decimal"/>
      <w:lvlText w:val="%2."/>
      <w:lvlJc w:val="left"/>
      <w:pPr>
        <w:tabs>
          <w:tab w:val="num" w:pos="1440"/>
        </w:tabs>
        <w:ind w:left="1440" w:hanging="360"/>
      </w:pPr>
    </w:lvl>
    <w:lvl w:ilvl="2" w:tplc="DAE06016" w:tentative="1">
      <w:start w:val="1"/>
      <w:numFmt w:val="decimal"/>
      <w:lvlText w:val="%3."/>
      <w:lvlJc w:val="left"/>
      <w:pPr>
        <w:tabs>
          <w:tab w:val="num" w:pos="2160"/>
        </w:tabs>
        <w:ind w:left="2160" w:hanging="360"/>
      </w:pPr>
    </w:lvl>
    <w:lvl w:ilvl="3" w:tplc="8D32471A" w:tentative="1">
      <w:start w:val="1"/>
      <w:numFmt w:val="decimal"/>
      <w:lvlText w:val="%4."/>
      <w:lvlJc w:val="left"/>
      <w:pPr>
        <w:tabs>
          <w:tab w:val="num" w:pos="2880"/>
        </w:tabs>
        <w:ind w:left="2880" w:hanging="360"/>
      </w:pPr>
    </w:lvl>
    <w:lvl w:ilvl="4" w:tplc="0EE245D8" w:tentative="1">
      <w:start w:val="1"/>
      <w:numFmt w:val="decimal"/>
      <w:lvlText w:val="%5."/>
      <w:lvlJc w:val="left"/>
      <w:pPr>
        <w:tabs>
          <w:tab w:val="num" w:pos="3600"/>
        </w:tabs>
        <w:ind w:left="3600" w:hanging="360"/>
      </w:pPr>
    </w:lvl>
    <w:lvl w:ilvl="5" w:tplc="D98445F6" w:tentative="1">
      <w:start w:val="1"/>
      <w:numFmt w:val="decimal"/>
      <w:lvlText w:val="%6."/>
      <w:lvlJc w:val="left"/>
      <w:pPr>
        <w:tabs>
          <w:tab w:val="num" w:pos="4320"/>
        </w:tabs>
        <w:ind w:left="4320" w:hanging="360"/>
      </w:pPr>
    </w:lvl>
    <w:lvl w:ilvl="6" w:tplc="553091A0" w:tentative="1">
      <w:start w:val="1"/>
      <w:numFmt w:val="decimal"/>
      <w:lvlText w:val="%7."/>
      <w:lvlJc w:val="left"/>
      <w:pPr>
        <w:tabs>
          <w:tab w:val="num" w:pos="5040"/>
        </w:tabs>
        <w:ind w:left="5040" w:hanging="360"/>
      </w:pPr>
    </w:lvl>
    <w:lvl w:ilvl="7" w:tplc="365CEDCE" w:tentative="1">
      <w:start w:val="1"/>
      <w:numFmt w:val="decimal"/>
      <w:lvlText w:val="%8."/>
      <w:lvlJc w:val="left"/>
      <w:pPr>
        <w:tabs>
          <w:tab w:val="num" w:pos="5760"/>
        </w:tabs>
        <w:ind w:left="5760" w:hanging="360"/>
      </w:pPr>
    </w:lvl>
    <w:lvl w:ilvl="8" w:tplc="882C8CC6" w:tentative="1">
      <w:start w:val="1"/>
      <w:numFmt w:val="decimal"/>
      <w:lvlText w:val="%9."/>
      <w:lvlJc w:val="left"/>
      <w:pPr>
        <w:tabs>
          <w:tab w:val="num" w:pos="6480"/>
        </w:tabs>
        <w:ind w:left="6480" w:hanging="360"/>
      </w:pPr>
    </w:lvl>
  </w:abstractNum>
  <w:abstractNum w:abstractNumId="52" w15:restartNumberingAfterBreak="0">
    <w:nsid w:val="319A0F88"/>
    <w:multiLevelType w:val="multilevel"/>
    <w:tmpl w:val="C5DE88C2"/>
    <w:lvl w:ilvl="0">
      <w:start w:val="1"/>
      <w:numFmt w:val="decimal"/>
      <w:lvlText w:val="%1."/>
      <w:lvlJc w:val="left"/>
      <w:pPr>
        <w:ind w:left="360" w:hanging="360"/>
      </w:pPr>
      <w:rPr>
        <w:rFonts w:hint="default"/>
        <w:strike w:val="0"/>
        <w:color w:val="auto"/>
      </w:rPr>
    </w:lvl>
    <w:lvl w:ilvl="1">
      <w:start w:val="1"/>
      <w:numFmt w:val="decimal"/>
      <w:lvlText w:val="%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1B23992"/>
    <w:multiLevelType w:val="multilevel"/>
    <w:tmpl w:val="89308080"/>
    <w:styleLink w:val="WWNum7"/>
    <w:lvl w:ilvl="0">
      <w:numFmt w:val="bullet"/>
      <w:pStyle w:val="WWNum7"/>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4" w15:restartNumberingAfterBreak="0">
    <w:nsid w:val="31CD3AC1"/>
    <w:multiLevelType w:val="hybridMultilevel"/>
    <w:tmpl w:val="22C0698E"/>
    <w:lvl w:ilvl="0" w:tplc="FFBA39E8">
      <w:start w:val="1"/>
      <w:numFmt w:val="ordinal"/>
      <w:lvlText w:val="%1"/>
      <w:lvlJc w:val="right"/>
      <w:pPr>
        <w:tabs>
          <w:tab w:val="num" w:pos="397"/>
        </w:tabs>
        <w:ind w:left="397" w:hanging="17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367423F"/>
    <w:multiLevelType w:val="hybridMultilevel"/>
    <w:tmpl w:val="B074E502"/>
    <w:lvl w:ilvl="0" w:tplc="05BA231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351C4404"/>
    <w:multiLevelType w:val="hybridMultilevel"/>
    <w:tmpl w:val="725A6E02"/>
    <w:lvl w:ilvl="0" w:tplc="A058E628">
      <w:start w:val="1"/>
      <w:numFmt w:val="lowerLetter"/>
      <w:lvlText w:val="%1)"/>
      <w:lvlJc w:val="left"/>
      <w:pPr>
        <w:ind w:left="1571" w:hanging="360"/>
      </w:pPr>
      <w:rPr>
        <w:rFonts w:ascii="Arial" w:hAnsi="Arial" w:cs="Arial" w:hint="default"/>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7" w15:restartNumberingAfterBreak="0">
    <w:nsid w:val="363F4907"/>
    <w:multiLevelType w:val="hybridMultilevel"/>
    <w:tmpl w:val="C36A2B2E"/>
    <w:lvl w:ilvl="0" w:tplc="1640FBBE">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8" w15:restartNumberingAfterBreak="0">
    <w:nsid w:val="39F2491A"/>
    <w:multiLevelType w:val="multilevel"/>
    <w:tmpl w:val="73B4628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96184B"/>
    <w:multiLevelType w:val="multilevel"/>
    <w:tmpl w:val="633EC92E"/>
    <w:styleLink w:val="WWNum10"/>
    <w:lvl w:ilvl="0">
      <w:start w:val="1"/>
      <w:numFmt w:val="lowerLetter"/>
      <w:pStyle w:val="WWNum10"/>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0" w15:restartNumberingAfterBreak="0">
    <w:nsid w:val="40AA0B31"/>
    <w:multiLevelType w:val="hybridMultilevel"/>
    <w:tmpl w:val="3D240BD4"/>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1" w15:restartNumberingAfterBreak="0">
    <w:nsid w:val="41C14E98"/>
    <w:multiLevelType w:val="multilevel"/>
    <w:tmpl w:val="DA9C2606"/>
    <w:styleLink w:val="WWNum28"/>
    <w:lvl w:ilvl="0">
      <w:numFmt w:val="bullet"/>
      <w:pStyle w:val="WWNum28"/>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2" w15:restartNumberingAfterBreak="0">
    <w:nsid w:val="43961FEB"/>
    <w:multiLevelType w:val="multilevel"/>
    <w:tmpl w:val="73B4628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3D46D52"/>
    <w:multiLevelType w:val="multilevel"/>
    <w:tmpl w:val="6130EFBE"/>
    <w:styleLink w:val="WWNum19"/>
    <w:lvl w:ilvl="0">
      <w:numFmt w:val="bullet"/>
      <w:pStyle w:val="WWNum19"/>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4" w15:restartNumberingAfterBreak="0">
    <w:nsid w:val="44B7551A"/>
    <w:multiLevelType w:val="hybridMultilevel"/>
    <w:tmpl w:val="FE20D136"/>
    <w:lvl w:ilvl="0" w:tplc="AAD43BC2">
      <w:start w:val="20"/>
      <w:numFmt w:val="upperRoman"/>
      <w:lvlText w:val="%1."/>
      <w:lvlJc w:val="right"/>
      <w:pPr>
        <w:tabs>
          <w:tab w:val="num" w:pos="720"/>
        </w:tabs>
        <w:ind w:left="720" w:hanging="360"/>
      </w:pPr>
    </w:lvl>
    <w:lvl w:ilvl="1" w:tplc="16087892" w:tentative="1">
      <w:start w:val="1"/>
      <w:numFmt w:val="decimal"/>
      <w:lvlText w:val="%2."/>
      <w:lvlJc w:val="left"/>
      <w:pPr>
        <w:tabs>
          <w:tab w:val="num" w:pos="1440"/>
        </w:tabs>
        <w:ind w:left="1440" w:hanging="360"/>
      </w:pPr>
    </w:lvl>
    <w:lvl w:ilvl="2" w:tplc="0A00F746" w:tentative="1">
      <w:start w:val="1"/>
      <w:numFmt w:val="decimal"/>
      <w:lvlText w:val="%3."/>
      <w:lvlJc w:val="left"/>
      <w:pPr>
        <w:tabs>
          <w:tab w:val="num" w:pos="2160"/>
        </w:tabs>
        <w:ind w:left="2160" w:hanging="360"/>
      </w:pPr>
    </w:lvl>
    <w:lvl w:ilvl="3" w:tplc="E83284C8" w:tentative="1">
      <w:start w:val="1"/>
      <w:numFmt w:val="decimal"/>
      <w:lvlText w:val="%4."/>
      <w:lvlJc w:val="left"/>
      <w:pPr>
        <w:tabs>
          <w:tab w:val="num" w:pos="2880"/>
        </w:tabs>
        <w:ind w:left="2880" w:hanging="360"/>
      </w:pPr>
    </w:lvl>
    <w:lvl w:ilvl="4" w:tplc="8BA01F60" w:tentative="1">
      <w:start w:val="1"/>
      <w:numFmt w:val="decimal"/>
      <w:lvlText w:val="%5."/>
      <w:lvlJc w:val="left"/>
      <w:pPr>
        <w:tabs>
          <w:tab w:val="num" w:pos="3600"/>
        </w:tabs>
        <w:ind w:left="3600" w:hanging="360"/>
      </w:pPr>
    </w:lvl>
    <w:lvl w:ilvl="5" w:tplc="19B825C2" w:tentative="1">
      <w:start w:val="1"/>
      <w:numFmt w:val="decimal"/>
      <w:lvlText w:val="%6."/>
      <w:lvlJc w:val="left"/>
      <w:pPr>
        <w:tabs>
          <w:tab w:val="num" w:pos="4320"/>
        </w:tabs>
        <w:ind w:left="4320" w:hanging="360"/>
      </w:pPr>
    </w:lvl>
    <w:lvl w:ilvl="6" w:tplc="02F26CAA" w:tentative="1">
      <w:start w:val="1"/>
      <w:numFmt w:val="decimal"/>
      <w:lvlText w:val="%7."/>
      <w:lvlJc w:val="left"/>
      <w:pPr>
        <w:tabs>
          <w:tab w:val="num" w:pos="5040"/>
        </w:tabs>
        <w:ind w:left="5040" w:hanging="360"/>
      </w:pPr>
    </w:lvl>
    <w:lvl w:ilvl="7" w:tplc="26A87BC8" w:tentative="1">
      <w:start w:val="1"/>
      <w:numFmt w:val="decimal"/>
      <w:lvlText w:val="%8."/>
      <w:lvlJc w:val="left"/>
      <w:pPr>
        <w:tabs>
          <w:tab w:val="num" w:pos="5760"/>
        </w:tabs>
        <w:ind w:left="5760" w:hanging="360"/>
      </w:pPr>
    </w:lvl>
    <w:lvl w:ilvl="8" w:tplc="3508BE48" w:tentative="1">
      <w:start w:val="1"/>
      <w:numFmt w:val="decimal"/>
      <w:lvlText w:val="%9."/>
      <w:lvlJc w:val="left"/>
      <w:pPr>
        <w:tabs>
          <w:tab w:val="num" w:pos="6480"/>
        </w:tabs>
        <w:ind w:left="6480" w:hanging="360"/>
      </w:pPr>
    </w:lvl>
  </w:abstractNum>
  <w:abstractNum w:abstractNumId="65" w15:restartNumberingAfterBreak="0">
    <w:nsid w:val="4677000F"/>
    <w:multiLevelType w:val="multilevel"/>
    <w:tmpl w:val="AF782AD4"/>
    <w:lvl w:ilvl="0">
      <w:start w:val="1"/>
      <w:numFmt w:val="lowerLetter"/>
      <w:lvlText w:val="%1."/>
      <w:lvlJc w:val="left"/>
      <w:pPr>
        <w:ind w:left="0" w:firstLine="0"/>
      </w:pPr>
      <w:rPr>
        <w:rFonts w:ascii="Arial" w:hAnsi="Arial" w:cs="Arial"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47E72A6C"/>
    <w:multiLevelType w:val="hybridMultilevel"/>
    <w:tmpl w:val="62E45D8E"/>
    <w:lvl w:ilvl="0" w:tplc="880CCE64">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4B00021C"/>
    <w:multiLevelType w:val="hybridMultilevel"/>
    <w:tmpl w:val="287ED52E"/>
    <w:lvl w:ilvl="0" w:tplc="E118FBB0">
      <w:start w:val="16"/>
      <w:numFmt w:val="lowerLetter"/>
      <w:lvlText w:val="%1."/>
      <w:lvlJc w:val="right"/>
      <w:pPr>
        <w:tabs>
          <w:tab w:val="num" w:pos="720"/>
        </w:tabs>
        <w:ind w:left="720" w:hanging="360"/>
      </w:pPr>
    </w:lvl>
    <w:lvl w:ilvl="1" w:tplc="150E22E4" w:tentative="1">
      <w:start w:val="1"/>
      <w:numFmt w:val="decimal"/>
      <w:lvlText w:val="%2."/>
      <w:lvlJc w:val="left"/>
      <w:pPr>
        <w:tabs>
          <w:tab w:val="num" w:pos="1440"/>
        </w:tabs>
        <w:ind w:left="1440" w:hanging="360"/>
      </w:pPr>
    </w:lvl>
    <w:lvl w:ilvl="2" w:tplc="D4206C40" w:tentative="1">
      <w:start w:val="1"/>
      <w:numFmt w:val="decimal"/>
      <w:lvlText w:val="%3."/>
      <w:lvlJc w:val="left"/>
      <w:pPr>
        <w:tabs>
          <w:tab w:val="num" w:pos="2160"/>
        </w:tabs>
        <w:ind w:left="2160" w:hanging="360"/>
      </w:pPr>
    </w:lvl>
    <w:lvl w:ilvl="3" w:tplc="371E0424" w:tentative="1">
      <w:start w:val="1"/>
      <w:numFmt w:val="decimal"/>
      <w:lvlText w:val="%4."/>
      <w:lvlJc w:val="left"/>
      <w:pPr>
        <w:tabs>
          <w:tab w:val="num" w:pos="2880"/>
        </w:tabs>
        <w:ind w:left="2880" w:hanging="360"/>
      </w:pPr>
    </w:lvl>
    <w:lvl w:ilvl="4" w:tplc="1FA2FB42" w:tentative="1">
      <w:start w:val="1"/>
      <w:numFmt w:val="decimal"/>
      <w:lvlText w:val="%5."/>
      <w:lvlJc w:val="left"/>
      <w:pPr>
        <w:tabs>
          <w:tab w:val="num" w:pos="3600"/>
        </w:tabs>
        <w:ind w:left="3600" w:hanging="360"/>
      </w:pPr>
    </w:lvl>
    <w:lvl w:ilvl="5" w:tplc="B8E4A4DC" w:tentative="1">
      <w:start w:val="1"/>
      <w:numFmt w:val="decimal"/>
      <w:lvlText w:val="%6."/>
      <w:lvlJc w:val="left"/>
      <w:pPr>
        <w:tabs>
          <w:tab w:val="num" w:pos="4320"/>
        </w:tabs>
        <w:ind w:left="4320" w:hanging="360"/>
      </w:pPr>
    </w:lvl>
    <w:lvl w:ilvl="6" w:tplc="212ABF5A" w:tentative="1">
      <w:start w:val="1"/>
      <w:numFmt w:val="decimal"/>
      <w:lvlText w:val="%7."/>
      <w:lvlJc w:val="left"/>
      <w:pPr>
        <w:tabs>
          <w:tab w:val="num" w:pos="5040"/>
        </w:tabs>
        <w:ind w:left="5040" w:hanging="360"/>
      </w:pPr>
    </w:lvl>
    <w:lvl w:ilvl="7" w:tplc="90E89A0A" w:tentative="1">
      <w:start w:val="1"/>
      <w:numFmt w:val="decimal"/>
      <w:lvlText w:val="%8."/>
      <w:lvlJc w:val="left"/>
      <w:pPr>
        <w:tabs>
          <w:tab w:val="num" w:pos="5760"/>
        </w:tabs>
        <w:ind w:left="5760" w:hanging="360"/>
      </w:pPr>
    </w:lvl>
    <w:lvl w:ilvl="8" w:tplc="F1829AC4" w:tentative="1">
      <w:start w:val="1"/>
      <w:numFmt w:val="decimal"/>
      <w:lvlText w:val="%9."/>
      <w:lvlJc w:val="left"/>
      <w:pPr>
        <w:tabs>
          <w:tab w:val="num" w:pos="6480"/>
        </w:tabs>
        <w:ind w:left="6480" w:hanging="360"/>
      </w:pPr>
    </w:lvl>
  </w:abstractNum>
  <w:abstractNum w:abstractNumId="68" w15:restartNumberingAfterBreak="0">
    <w:nsid w:val="4C692ECC"/>
    <w:multiLevelType w:val="multilevel"/>
    <w:tmpl w:val="73B4628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E537CF7"/>
    <w:multiLevelType w:val="hybridMultilevel"/>
    <w:tmpl w:val="577CA12C"/>
    <w:lvl w:ilvl="0" w:tplc="8B048A66">
      <w:start w:val="1"/>
      <w:numFmt w:val="lowerLetter"/>
      <w:lvlText w:val="%1)"/>
      <w:lvlJc w:val="left"/>
      <w:pPr>
        <w:ind w:left="1854" w:hanging="360"/>
      </w:pPr>
      <w:rPr>
        <w:rFonts w:ascii="Arial" w:hAnsi="Arial" w:cs="Arial" w:hint="default"/>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0" w15:restartNumberingAfterBreak="0">
    <w:nsid w:val="5054778A"/>
    <w:multiLevelType w:val="multilevel"/>
    <w:tmpl w:val="939070A4"/>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0F8100B"/>
    <w:multiLevelType w:val="hybridMultilevel"/>
    <w:tmpl w:val="4476D4FA"/>
    <w:lvl w:ilvl="0" w:tplc="1640F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1C83EAB"/>
    <w:multiLevelType w:val="multilevel"/>
    <w:tmpl w:val="F190B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1F145F3"/>
    <w:multiLevelType w:val="hybridMultilevel"/>
    <w:tmpl w:val="5D90ED32"/>
    <w:lvl w:ilvl="0" w:tplc="FB7C6C6A">
      <w:start w:val="1"/>
      <w:numFmt w:val="decimal"/>
      <w:lvlText w:val="§ %1"/>
      <w:lvlJc w:val="left"/>
      <w:pPr>
        <w:ind w:left="720" w:hanging="360"/>
      </w:pPr>
      <w:rPr>
        <w:rFonts w:ascii="Arial" w:hAnsi="Arial"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27A4757"/>
    <w:multiLevelType w:val="multilevel"/>
    <w:tmpl w:val="58B471A6"/>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2A42022"/>
    <w:multiLevelType w:val="hybridMultilevel"/>
    <w:tmpl w:val="62E45D8E"/>
    <w:lvl w:ilvl="0" w:tplc="880CCE64">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2BB2859"/>
    <w:multiLevelType w:val="multilevel"/>
    <w:tmpl w:val="5454A7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4DD6610"/>
    <w:multiLevelType w:val="multilevel"/>
    <w:tmpl w:val="76A8A172"/>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6111150"/>
    <w:multiLevelType w:val="hybridMultilevel"/>
    <w:tmpl w:val="C906753C"/>
    <w:lvl w:ilvl="0" w:tplc="15CED3A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7A22069"/>
    <w:multiLevelType w:val="hybridMultilevel"/>
    <w:tmpl w:val="11A2D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9F00C6B"/>
    <w:multiLevelType w:val="hybridMultilevel"/>
    <w:tmpl w:val="F74E3094"/>
    <w:lvl w:ilvl="0" w:tplc="E5382E26">
      <w:start w:val="1"/>
      <w:numFmt w:val="decimal"/>
      <w:lvlText w:val="1.%1."/>
      <w:lvlJc w:val="left"/>
      <w:pPr>
        <w:tabs>
          <w:tab w:val="num" w:pos="454"/>
        </w:tabs>
        <w:ind w:left="454" w:hanging="454"/>
      </w:pPr>
      <w:rPr>
        <w:rFonts w:ascii="Arial" w:hAnsi="Arial" w:cs="Arial" w:hint="default"/>
        <w:b w:val="0"/>
        <w:i w:val="0"/>
        <w:strike w:val="0"/>
        <w:sz w:val="22"/>
        <w:szCs w:val="22"/>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81" w15:restartNumberingAfterBreak="0">
    <w:nsid w:val="5A0A7183"/>
    <w:multiLevelType w:val="multilevel"/>
    <w:tmpl w:val="0DFE45D6"/>
    <w:styleLink w:val="WWNum12"/>
    <w:lvl w:ilvl="0">
      <w:start w:val="1"/>
      <w:numFmt w:val="decimal"/>
      <w:pStyle w:val="WWNum12"/>
      <w:lvlText w:val="%1."/>
      <w:lvlJc w:val="left"/>
      <w:pPr>
        <w:ind w:left="720" w:hanging="360"/>
      </w:pPr>
    </w:lvl>
    <w:lvl w:ilvl="1">
      <w:numFmt w:val="bullet"/>
      <w:lvlText w:val=""/>
      <w:lvlJc w:val="left"/>
      <w:pPr>
        <w:ind w:left="1440" w:hanging="360"/>
      </w:pPr>
      <w:rPr>
        <w:rFonts w:ascii="Symbol" w:hAnsi="Symbol"/>
      </w:rPr>
    </w:lvl>
    <w:lvl w:ilvl="2">
      <w:numFmt w:val="bullet"/>
      <w:lvlText w:val=""/>
      <w:lvlJc w:val="left"/>
      <w:pPr>
        <w:ind w:left="2024"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5E8679DD"/>
    <w:multiLevelType w:val="hybridMultilevel"/>
    <w:tmpl w:val="C906753C"/>
    <w:lvl w:ilvl="0" w:tplc="15CED3A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13E4605"/>
    <w:multiLevelType w:val="hybridMultilevel"/>
    <w:tmpl w:val="D74C2720"/>
    <w:lvl w:ilvl="0" w:tplc="7B7EEE58">
      <w:start w:val="16"/>
      <w:numFmt w:val="upperRoman"/>
      <w:lvlText w:val="%1."/>
      <w:lvlJc w:val="right"/>
      <w:pPr>
        <w:tabs>
          <w:tab w:val="num" w:pos="720"/>
        </w:tabs>
        <w:ind w:left="720" w:hanging="360"/>
      </w:pPr>
    </w:lvl>
    <w:lvl w:ilvl="1" w:tplc="3B36D90A" w:tentative="1">
      <w:start w:val="1"/>
      <w:numFmt w:val="decimal"/>
      <w:lvlText w:val="%2."/>
      <w:lvlJc w:val="left"/>
      <w:pPr>
        <w:tabs>
          <w:tab w:val="num" w:pos="1440"/>
        </w:tabs>
        <w:ind w:left="1440" w:hanging="360"/>
      </w:pPr>
    </w:lvl>
    <w:lvl w:ilvl="2" w:tplc="0208453C" w:tentative="1">
      <w:start w:val="1"/>
      <w:numFmt w:val="decimal"/>
      <w:lvlText w:val="%3."/>
      <w:lvlJc w:val="left"/>
      <w:pPr>
        <w:tabs>
          <w:tab w:val="num" w:pos="2160"/>
        </w:tabs>
        <w:ind w:left="2160" w:hanging="360"/>
      </w:pPr>
    </w:lvl>
    <w:lvl w:ilvl="3" w:tplc="7FECEC80" w:tentative="1">
      <w:start w:val="1"/>
      <w:numFmt w:val="decimal"/>
      <w:lvlText w:val="%4."/>
      <w:lvlJc w:val="left"/>
      <w:pPr>
        <w:tabs>
          <w:tab w:val="num" w:pos="2880"/>
        </w:tabs>
        <w:ind w:left="2880" w:hanging="360"/>
      </w:pPr>
    </w:lvl>
    <w:lvl w:ilvl="4" w:tplc="7B329EC4" w:tentative="1">
      <w:start w:val="1"/>
      <w:numFmt w:val="decimal"/>
      <w:lvlText w:val="%5."/>
      <w:lvlJc w:val="left"/>
      <w:pPr>
        <w:tabs>
          <w:tab w:val="num" w:pos="3600"/>
        </w:tabs>
        <w:ind w:left="3600" w:hanging="360"/>
      </w:pPr>
    </w:lvl>
    <w:lvl w:ilvl="5" w:tplc="6EF64932" w:tentative="1">
      <w:start w:val="1"/>
      <w:numFmt w:val="decimal"/>
      <w:lvlText w:val="%6."/>
      <w:lvlJc w:val="left"/>
      <w:pPr>
        <w:tabs>
          <w:tab w:val="num" w:pos="4320"/>
        </w:tabs>
        <w:ind w:left="4320" w:hanging="360"/>
      </w:pPr>
    </w:lvl>
    <w:lvl w:ilvl="6" w:tplc="92FC6F1A" w:tentative="1">
      <w:start w:val="1"/>
      <w:numFmt w:val="decimal"/>
      <w:lvlText w:val="%7."/>
      <w:lvlJc w:val="left"/>
      <w:pPr>
        <w:tabs>
          <w:tab w:val="num" w:pos="5040"/>
        </w:tabs>
        <w:ind w:left="5040" w:hanging="360"/>
      </w:pPr>
    </w:lvl>
    <w:lvl w:ilvl="7" w:tplc="CDB2D906" w:tentative="1">
      <w:start w:val="1"/>
      <w:numFmt w:val="decimal"/>
      <w:lvlText w:val="%8."/>
      <w:lvlJc w:val="left"/>
      <w:pPr>
        <w:tabs>
          <w:tab w:val="num" w:pos="5760"/>
        </w:tabs>
        <w:ind w:left="5760" w:hanging="360"/>
      </w:pPr>
    </w:lvl>
    <w:lvl w:ilvl="8" w:tplc="3FC4D576" w:tentative="1">
      <w:start w:val="1"/>
      <w:numFmt w:val="decimal"/>
      <w:lvlText w:val="%9."/>
      <w:lvlJc w:val="left"/>
      <w:pPr>
        <w:tabs>
          <w:tab w:val="num" w:pos="6480"/>
        </w:tabs>
        <w:ind w:left="6480" w:hanging="360"/>
      </w:pPr>
    </w:lvl>
  </w:abstractNum>
  <w:abstractNum w:abstractNumId="84" w15:restartNumberingAfterBreak="0">
    <w:nsid w:val="61D3254A"/>
    <w:multiLevelType w:val="multilevel"/>
    <w:tmpl w:val="7944811E"/>
    <w:styleLink w:val="WWNum6"/>
    <w:lvl w:ilvl="0">
      <w:numFmt w:val="bullet"/>
      <w:pStyle w:val="WWNum6"/>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5" w15:restartNumberingAfterBreak="0">
    <w:nsid w:val="61D75040"/>
    <w:multiLevelType w:val="multilevel"/>
    <w:tmpl w:val="C820FD2A"/>
    <w:styleLink w:val="WWNum15"/>
    <w:lvl w:ilvl="0">
      <w:numFmt w:val="bullet"/>
      <w:pStyle w:val="WWNum15"/>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6" w15:restartNumberingAfterBreak="0">
    <w:nsid w:val="65D60EC7"/>
    <w:multiLevelType w:val="multilevel"/>
    <w:tmpl w:val="4E36FBC0"/>
    <w:styleLink w:val="WWNum16"/>
    <w:lvl w:ilvl="0">
      <w:numFmt w:val="bullet"/>
      <w:pStyle w:val="WWNum16"/>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7" w15:restartNumberingAfterBreak="0">
    <w:nsid w:val="6711448A"/>
    <w:multiLevelType w:val="multilevel"/>
    <w:tmpl w:val="4D98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F06ABE"/>
    <w:multiLevelType w:val="hybridMultilevel"/>
    <w:tmpl w:val="4B44C998"/>
    <w:lvl w:ilvl="0" w:tplc="DF36B0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BD8117D"/>
    <w:multiLevelType w:val="multilevel"/>
    <w:tmpl w:val="D18ED2A2"/>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C56736B"/>
    <w:multiLevelType w:val="hybridMultilevel"/>
    <w:tmpl w:val="4950131A"/>
    <w:lvl w:ilvl="0" w:tplc="4FE21FC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DA656A6"/>
    <w:multiLevelType w:val="hybridMultilevel"/>
    <w:tmpl w:val="3578BF7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E1B3F3F"/>
    <w:multiLevelType w:val="multilevel"/>
    <w:tmpl w:val="1DF6AE78"/>
    <w:styleLink w:val="WWNum18"/>
    <w:lvl w:ilvl="0">
      <w:numFmt w:val="bullet"/>
      <w:pStyle w:val="WWNum18"/>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3" w15:restartNumberingAfterBreak="0">
    <w:nsid w:val="6F474F7E"/>
    <w:multiLevelType w:val="multilevel"/>
    <w:tmpl w:val="DA688968"/>
    <w:styleLink w:val="WWNum13"/>
    <w:lvl w:ilvl="0">
      <w:numFmt w:val="bullet"/>
      <w:pStyle w:val="WWNum13"/>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4" w15:restartNumberingAfterBreak="0">
    <w:nsid w:val="6F8E6EE1"/>
    <w:multiLevelType w:val="hybridMultilevel"/>
    <w:tmpl w:val="A600E9E0"/>
    <w:lvl w:ilvl="0" w:tplc="D87C9AC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2CA0FA0"/>
    <w:multiLevelType w:val="hybridMultilevel"/>
    <w:tmpl w:val="AF76C072"/>
    <w:lvl w:ilvl="0" w:tplc="7C5A05A4">
      <w:start w:val="1"/>
      <w:numFmt w:val="decimal"/>
      <w:lvlText w:val="%1."/>
      <w:lvlJc w:val="left"/>
      <w:pPr>
        <w:tabs>
          <w:tab w:val="num" w:pos="750"/>
        </w:tabs>
        <w:ind w:left="75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73316282"/>
    <w:multiLevelType w:val="multilevel"/>
    <w:tmpl w:val="76A8A172"/>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3A70C99"/>
    <w:multiLevelType w:val="multilevel"/>
    <w:tmpl w:val="4894D7F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8" w15:restartNumberingAfterBreak="0">
    <w:nsid w:val="73B23654"/>
    <w:multiLevelType w:val="multilevel"/>
    <w:tmpl w:val="CBD6475A"/>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A53603"/>
    <w:multiLevelType w:val="hybridMultilevel"/>
    <w:tmpl w:val="ADB2330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74D260E"/>
    <w:multiLevelType w:val="hybridMultilevel"/>
    <w:tmpl w:val="4FCE0302"/>
    <w:lvl w:ilvl="0" w:tplc="B58A0DDC">
      <w:start w:val="14"/>
      <w:numFmt w:val="upperRoman"/>
      <w:lvlText w:val="%1."/>
      <w:lvlJc w:val="right"/>
      <w:pPr>
        <w:tabs>
          <w:tab w:val="num" w:pos="720"/>
        </w:tabs>
        <w:ind w:left="720" w:hanging="360"/>
      </w:pPr>
    </w:lvl>
    <w:lvl w:ilvl="1" w:tplc="2C5C43E8" w:tentative="1">
      <w:start w:val="1"/>
      <w:numFmt w:val="decimal"/>
      <w:lvlText w:val="%2."/>
      <w:lvlJc w:val="left"/>
      <w:pPr>
        <w:tabs>
          <w:tab w:val="num" w:pos="1440"/>
        </w:tabs>
        <w:ind w:left="1440" w:hanging="360"/>
      </w:pPr>
    </w:lvl>
    <w:lvl w:ilvl="2" w:tplc="A9B036DC" w:tentative="1">
      <w:start w:val="1"/>
      <w:numFmt w:val="decimal"/>
      <w:lvlText w:val="%3."/>
      <w:lvlJc w:val="left"/>
      <w:pPr>
        <w:tabs>
          <w:tab w:val="num" w:pos="2160"/>
        </w:tabs>
        <w:ind w:left="2160" w:hanging="360"/>
      </w:pPr>
    </w:lvl>
    <w:lvl w:ilvl="3" w:tplc="EFDA0982" w:tentative="1">
      <w:start w:val="1"/>
      <w:numFmt w:val="decimal"/>
      <w:lvlText w:val="%4."/>
      <w:lvlJc w:val="left"/>
      <w:pPr>
        <w:tabs>
          <w:tab w:val="num" w:pos="2880"/>
        </w:tabs>
        <w:ind w:left="2880" w:hanging="360"/>
      </w:pPr>
    </w:lvl>
    <w:lvl w:ilvl="4" w:tplc="0254CC98" w:tentative="1">
      <w:start w:val="1"/>
      <w:numFmt w:val="decimal"/>
      <w:lvlText w:val="%5."/>
      <w:lvlJc w:val="left"/>
      <w:pPr>
        <w:tabs>
          <w:tab w:val="num" w:pos="3600"/>
        </w:tabs>
        <w:ind w:left="3600" w:hanging="360"/>
      </w:pPr>
    </w:lvl>
    <w:lvl w:ilvl="5" w:tplc="857AFABE" w:tentative="1">
      <w:start w:val="1"/>
      <w:numFmt w:val="decimal"/>
      <w:lvlText w:val="%6."/>
      <w:lvlJc w:val="left"/>
      <w:pPr>
        <w:tabs>
          <w:tab w:val="num" w:pos="4320"/>
        </w:tabs>
        <w:ind w:left="4320" w:hanging="360"/>
      </w:pPr>
    </w:lvl>
    <w:lvl w:ilvl="6" w:tplc="E1506774" w:tentative="1">
      <w:start w:val="1"/>
      <w:numFmt w:val="decimal"/>
      <w:lvlText w:val="%7."/>
      <w:lvlJc w:val="left"/>
      <w:pPr>
        <w:tabs>
          <w:tab w:val="num" w:pos="5040"/>
        </w:tabs>
        <w:ind w:left="5040" w:hanging="360"/>
      </w:pPr>
    </w:lvl>
    <w:lvl w:ilvl="7" w:tplc="44746CBE" w:tentative="1">
      <w:start w:val="1"/>
      <w:numFmt w:val="decimal"/>
      <w:lvlText w:val="%8."/>
      <w:lvlJc w:val="left"/>
      <w:pPr>
        <w:tabs>
          <w:tab w:val="num" w:pos="5760"/>
        </w:tabs>
        <w:ind w:left="5760" w:hanging="360"/>
      </w:pPr>
    </w:lvl>
    <w:lvl w:ilvl="8" w:tplc="37C01384" w:tentative="1">
      <w:start w:val="1"/>
      <w:numFmt w:val="decimal"/>
      <w:lvlText w:val="%9."/>
      <w:lvlJc w:val="left"/>
      <w:pPr>
        <w:tabs>
          <w:tab w:val="num" w:pos="6480"/>
        </w:tabs>
        <w:ind w:left="6480" w:hanging="360"/>
      </w:pPr>
    </w:lvl>
  </w:abstractNum>
  <w:abstractNum w:abstractNumId="101" w15:restartNumberingAfterBreak="0">
    <w:nsid w:val="780E0424"/>
    <w:multiLevelType w:val="hybridMultilevel"/>
    <w:tmpl w:val="B566B996"/>
    <w:lvl w:ilvl="0" w:tplc="3F062BD8">
      <w:start w:val="1"/>
      <w:numFmt w:val="lowerLetter"/>
      <w:lvlText w:val="%1)"/>
      <w:lvlJc w:val="left"/>
      <w:pPr>
        <w:ind w:left="1060" w:hanging="360"/>
      </w:pPr>
      <w:rPr>
        <w:color w:val="auto"/>
        <w:sz w:val="22"/>
        <w:szCs w:val="22"/>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2" w15:restartNumberingAfterBreak="0">
    <w:nsid w:val="7882563E"/>
    <w:multiLevelType w:val="multilevel"/>
    <w:tmpl w:val="74601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8952C94"/>
    <w:multiLevelType w:val="hybridMultilevel"/>
    <w:tmpl w:val="529CABB0"/>
    <w:lvl w:ilvl="0" w:tplc="334EC028">
      <w:start w:val="1"/>
      <w:numFmt w:val="lowerLetter"/>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BA3019F"/>
    <w:multiLevelType w:val="hybridMultilevel"/>
    <w:tmpl w:val="A2D8DB16"/>
    <w:lvl w:ilvl="0" w:tplc="1640F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7C731C85"/>
    <w:multiLevelType w:val="multilevel"/>
    <w:tmpl w:val="9DEE486E"/>
    <w:styleLink w:val="WWNum9"/>
    <w:lvl w:ilvl="0">
      <w:start w:val="1"/>
      <w:numFmt w:val="decimal"/>
      <w:pStyle w:val="WWNum9"/>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6" w15:restartNumberingAfterBreak="0">
    <w:nsid w:val="7E0B425D"/>
    <w:multiLevelType w:val="multilevel"/>
    <w:tmpl w:val="73B4628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E1D65BC"/>
    <w:multiLevelType w:val="multilevel"/>
    <w:tmpl w:val="73B4628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E8A48D6"/>
    <w:multiLevelType w:val="hybridMultilevel"/>
    <w:tmpl w:val="529CABB0"/>
    <w:lvl w:ilvl="0" w:tplc="334EC028">
      <w:start w:val="1"/>
      <w:numFmt w:val="lowerLetter"/>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40"/>
  </w:num>
  <w:num w:numId="3">
    <w:abstractNumId w:val="29"/>
  </w:num>
  <w:num w:numId="4">
    <w:abstractNumId w:val="15"/>
  </w:num>
  <w:num w:numId="5">
    <w:abstractNumId w:val="4"/>
  </w:num>
  <w:num w:numId="6">
    <w:abstractNumId w:val="84"/>
  </w:num>
  <w:num w:numId="7">
    <w:abstractNumId w:val="53"/>
  </w:num>
  <w:num w:numId="8">
    <w:abstractNumId w:val="105"/>
  </w:num>
  <w:num w:numId="9">
    <w:abstractNumId w:val="59"/>
  </w:num>
  <w:num w:numId="10">
    <w:abstractNumId w:val="81"/>
  </w:num>
  <w:num w:numId="11">
    <w:abstractNumId w:val="93"/>
  </w:num>
  <w:num w:numId="12">
    <w:abstractNumId w:val="35"/>
  </w:num>
  <w:num w:numId="13">
    <w:abstractNumId w:val="85"/>
  </w:num>
  <w:num w:numId="14">
    <w:abstractNumId w:val="86"/>
  </w:num>
  <w:num w:numId="15">
    <w:abstractNumId w:val="12"/>
  </w:num>
  <w:num w:numId="16">
    <w:abstractNumId w:val="92"/>
  </w:num>
  <w:num w:numId="17">
    <w:abstractNumId w:val="63"/>
  </w:num>
  <w:num w:numId="18">
    <w:abstractNumId w:val="50"/>
  </w:num>
  <w:num w:numId="19">
    <w:abstractNumId w:val="11"/>
  </w:num>
  <w:num w:numId="20">
    <w:abstractNumId w:val="42"/>
  </w:num>
  <w:num w:numId="21">
    <w:abstractNumId w:val="30"/>
  </w:num>
  <w:num w:numId="22">
    <w:abstractNumId w:val="28"/>
  </w:num>
  <w:num w:numId="23">
    <w:abstractNumId w:val="0"/>
  </w:num>
  <w:num w:numId="24">
    <w:abstractNumId w:val="61"/>
  </w:num>
  <w:num w:numId="25">
    <w:abstractNumId w:val="43"/>
  </w:num>
  <w:num w:numId="26">
    <w:abstractNumId w:val="91"/>
  </w:num>
  <w:num w:numId="27">
    <w:abstractNumId w:val="99"/>
  </w:num>
  <w:num w:numId="28">
    <w:abstractNumId w:val="66"/>
  </w:num>
  <w:num w:numId="29">
    <w:abstractNumId w:val="20"/>
  </w:num>
  <w:num w:numId="30">
    <w:abstractNumId w:val="55"/>
  </w:num>
  <w:num w:numId="31">
    <w:abstractNumId w:val="79"/>
  </w:num>
  <w:num w:numId="32">
    <w:abstractNumId w:val="80"/>
  </w:num>
  <w:num w:numId="33">
    <w:abstractNumId w:val="10"/>
  </w:num>
  <w:num w:numId="34">
    <w:abstractNumId w:val="94"/>
  </w:num>
  <w:num w:numId="35">
    <w:abstractNumId w:val="18"/>
  </w:num>
  <w:num w:numId="36">
    <w:abstractNumId w:val="78"/>
  </w:num>
  <w:num w:numId="37">
    <w:abstractNumId w:val="36"/>
  </w:num>
  <w:num w:numId="38">
    <w:abstractNumId w:val="3"/>
  </w:num>
  <w:num w:numId="39">
    <w:abstractNumId w:val="37"/>
  </w:num>
  <w:num w:numId="40">
    <w:abstractNumId w:val="73"/>
  </w:num>
  <w:num w:numId="41">
    <w:abstractNumId w:val="54"/>
  </w:num>
  <w:num w:numId="42">
    <w:abstractNumId w:val="97"/>
  </w:num>
  <w:num w:numId="4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5"/>
  </w:num>
  <w:num w:numId="45">
    <w:abstractNumId w:val="60"/>
  </w:num>
  <w:num w:numId="46">
    <w:abstractNumId w:val="46"/>
  </w:num>
  <w:num w:numId="47">
    <w:abstractNumId w:val="52"/>
  </w:num>
  <w:num w:numId="48">
    <w:abstractNumId w:val="88"/>
  </w:num>
  <w:num w:numId="49">
    <w:abstractNumId w:val="90"/>
  </w:num>
  <w:num w:numId="50">
    <w:abstractNumId w:val="2"/>
  </w:num>
  <w:num w:numId="51">
    <w:abstractNumId w:val="101"/>
  </w:num>
  <w:num w:numId="52">
    <w:abstractNumId w:val="71"/>
  </w:num>
  <w:num w:numId="53">
    <w:abstractNumId w:val="48"/>
  </w:num>
  <w:num w:numId="54">
    <w:abstractNumId w:val="32"/>
  </w:num>
  <w:num w:numId="55">
    <w:abstractNumId w:val="25"/>
  </w:num>
  <w:num w:numId="56">
    <w:abstractNumId w:val="70"/>
  </w:num>
  <w:num w:numId="57">
    <w:abstractNumId w:val="49"/>
  </w:num>
  <w:num w:numId="58">
    <w:abstractNumId w:val="1"/>
  </w:num>
  <w:num w:numId="59">
    <w:abstractNumId w:val="33"/>
  </w:num>
  <w:num w:numId="60">
    <w:abstractNumId w:val="100"/>
  </w:num>
  <w:num w:numId="61">
    <w:abstractNumId w:val="102"/>
  </w:num>
  <w:num w:numId="62">
    <w:abstractNumId w:val="102"/>
    <w:lvlOverride w:ilvl="0">
      <w:lvl w:ilvl="0">
        <w:numFmt w:val="lowerLetter"/>
        <w:lvlText w:val="%1."/>
        <w:lvlJc w:val="left"/>
        <w:rPr>
          <w:rFonts w:ascii="Arial" w:hAnsi="Arial" w:cs="Arial" w:hint="default"/>
          <w:sz w:val="22"/>
          <w:szCs w:val="22"/>
        </w:rPr>
      </w:lvl>
    </w:lvlOverride>
  </w:num>
  <w:num w:numId="63">
    <w:abstractNumId w:val="102"/>
    <w:lvlOverride w:ilvl="0">
      <w:lvl w:ilvl="0">
        <w:numFmt w:val="decimal"/>
        <w:lvlText w:val="%1."/>
        <w:lvlJc w:val="left"/>
      </w:lvl>
    </w:lvlOverride>
  </w:num>
  <w:num w:numId="64">
    <w:abstractNumId w:val="102"/>
    <w:lvlOverride w:ilvl="0">
      <w:lvl w:ilvl="0">
        <w:numFmt w:val="lowerLetter"/>
        <w:lvlText w:val="%1."/>
        <w:lvlJc w:val="left"/>
      </w:lvl>
    </w:lvlOverride>
  </w:num>
  <w:num w:numId="65">
    <w:abstractNumId w:val="76"/>
    <w:lvlOverride w:ilvl="0">
      <w:lvl w:ilvl="0">
        <w:numFmt w:val="decimal"/>
        <w:lvlText w:val="%1."/>
        <w:lvlJc w:val="left"/>
      </w:lvl>
    </w:lvlOverride>
  </w:num>
  <w:num w:numId="66">
    <w:abstractNumId w:val="76"/>
    <w:lvlOverride w:ilvl="0">
      <w:lvl w:ilvl="0">
        <w:numFmt w:val="decimal"/>
        <w:lvlText w:val="%1."/>
        <w:lvlJc w:val="left"/>
      </w:lvl>
    </w:lvlOverride>
  </w:num>
  <w:num w:numId="67">
    <w:abstractNumId w:val="72"/>
  </w:num>
  <w:num w:numId="68">
    <w:abstractNumId w:val="72"/>
    <w:lvlOverride w:ilvl="0">
      <w:lvl w:ilvl="0">
        <w:numFmt w:val="upperRoman"/>
        <w:lvlText w:val="%1."/>
        <w:lvlJc w:val="right"/>
      </w:lvl>
    </w:lvlOverride>
  </w:num>
  <w:num w:numId="69">
    <w:abstractNumId w:val="44"/>
  </w:num>
  <w:num w:numId="70">
    <w:abstractNumId w:val="83"/>
  </w:num>
  <w:num w:numId="71">
    <w:abstractNumId w:val="67"/>
  </w:num>
  <w:num w:numId="72">
    <w:abstractNumId w:val="67"/>
    <w:lvlOverride w:ilvl="0">
      <w:lvl w:ilvl="0" w:tplc="E118FBB0">
        <w:numFmt w:val="lowerLetter"/>
        <w:lvlText w:val="%1."/>
        <w:lvlJc w:val="left"/>
      </w:lvl>
    </w:lvlOverride>
  </w:num>
  <w:num w:numId="73">
    <w:abstractNumId w:val="67"/>
    <w:lvlOverride w:ilvl="0">
      <w:lvl w:ilvl="0" w:tplc="E118FBB0">
        <w:numFmt w:val="lowerLetter"/>
        <w:lvlText w:val="%1."/>
        <w:lvlJc w:val="left"/>
      </w:lvl>
    </w:lvlOverride>
  </w:num>
  <w:num w:numId="74">
    <w:abstractNumId w:val="64"/>
  </w:num>
  <w:num w:numId="75">
    <w:abstractNumId w:val="51"/>
  </w:num>
  <w:num w:numId="76">
    <w:abstractNumId w:val="51"/>
    <w:lvlOverride w:ilvl="0">
      <w:lvl w:ilvl="0" w:tplc="48DEDAFC">
        <w:numFmt w:val="decimal"/>
        <w:lvlText w:val="%1."/>
        <w:lvlJc w:val="left"/>
      </w:lvl>
    </w:lvlOverride>
  </w:num>
  <w:num w:numId="77">
    <w:abstractNumId w:val="51"/>
    <w:lvlOverride w:ilvl="0">
      <w:lvl w:ilvl="0" w:tplc="48DEDAFC">
        <w:numFmt w:val="decimal"/>
        <w:lvlText w:val="%1."/>
        <w:lvlJc w:val="left"/>
      </w:lvl>
    </w:lvlOverride>
  </w:num>
  <w:num w:numId="78">
    <w:abstractNumId w:val="51"/>
    <w:lvlOverride w:ilvl="0">
      <w:lvl w:ilvl="0" w:tplc="48DEDAFC">
        <w:numFmt w:val="decimal"/>
        <w:lvlText w:val="%1."/>
        <w:lvlJc w:val="left"/>
      </w:lvl>
    </w:lvlOverride>
  </w:num>
  <w:num w:numId="79">
    <w:abstractNumId w:val="51"/>
    <w:lvlOverride w:ilvl="0">
      <w:lvl w:ilvl="0" w:tplc="48DEDAFC">
        <w:numFmt w:val="decimal"/>
        <w:lvlText w:val="%1."/>
        <w:lvlJc w:val="left"/>
      </w:lvl>
    </w:lvlOverride>
  </w:num>
  <w:num w:numId="80">
    <w:abstractNumId w:val="51"/>
    <w:lvlOverride w:ilvl="0">
      <w:lvl w:ilvl="0" w:tplc="48DEDAFC">
        <w:numFmt w:val="decimal"/>
        <w:lvlText w:val="%1."/>
        <w:lvlJc w:val="left"/>
      </w:lvl>
    </w:lvlOverride>
  </w:num>
  <w:num w:numId="81">
    <w:abstractNumId w:val="51"/>
    <w:lvlOverride w:ilvl="0">
      <w:lvl w:ilvl="0" w:tplc="48DEDAFC">
        <w:numFmt w:val="decimal"/>
        <w:lvlText w:val="%1."/>
        <w:lvlJc w:val="left"/>
      </w:lvl>
    </w:lvlOverride>
  </w:num>
  <w:num w:numId="82">
    <w:abstractNumId w:val="51"/>
    <w:lvlOverride w:ilvl="0">
      <w:lvl w:ilvl="0" w:tplc="48DEDAFC">
        <w:numFmt w:val="decimal"/>
        <w:lvlText w:val="%1."/>
        <w:lvlJc w:val="left"/>
      </w:lvl>
    </w:lvlOverride>
  </w:num>
  <w:num w:numId="83">
    <w:abstractNumId w:val="14"/>
  </w:num>
  <w:num w:numId="84">
    <w:abstractNumId w:val="34"/>
  </w:num>
  <w:num w:numId="85">
    <w:abstractNumId w:val="69"/>
  </w:num>
  <w:num w:numId="86">
    <w:abstractNumId w:val="38"/>
  </w:num>
  <w:num w:numId="87">
    <w:abstractNumId w:val="87"/>
  </w:num>
  <w:num w:numId="88">
    <w:abstractNumId w:val="45"/>
  </w:num>
  <w:num w:numId="89">
    <w:abstractNumId w:val="26"/>
  </w:num>
  <w:num w:numId="90">
    <w:abstractNumId w:val="57"/>
  </w:num>
  <w:num w:numId="91">
    <w:abstractNumId w:val="16"/>
  </w:num>
  <w:num w:numId="92">
    <w:abstractNumId w:val="104"/>
  </w:num>
  <w:num w:numId="93">
    <w:abstractNumId w:val="77"/>
  </w:num>
  <w:num w:numId="94">
    <w:abstractNumId w:val="96"/>
  </w:num>
  <w:num w:numId="95">
    <w:abstractNumId w:val="5"/>
  </w:num>
  <w:num w:numId="96">
    <w:abstractNumId w:val="31"/>
  </w:num>
  <w:num w:numId="97">
    <w:abstractNumId w:val="74"/>
  </w:num>
  <w:num w:numId="98">
    <w:abstractNumId w:val="21"/>
  </w:num>
  <w:num w:numId="99">
    <w:abstractNumId w:val="19"/>
  </w:num>
  <w:num w:numId="100">
    <w:abstractNumId w:val="17"/>
  </w:num>
  <w:num w:numId="101">
    <w:abstractNumId w:val="108"/>
  </w:num>
  <w:num w:numId="102">
    <w:abstractNumId w:val="7"/>
  </w:num>
  <w:num w:numId="103">
    <w:abstractNumId w:val="103"/>
  </w:num>
  <w:num w:numId="104">
    <w:abstractNumId w:val="22"/>
  </w:num>
  <w:num w:numId="105">
    <w:abstractNumId w:val="58"/>
  </w:num>
  <w:num w:numId="106">
    <w:abstractNumId w:val="107"/>
  </w:num>
  <w:num w:numId="107">
    <w:abstractNumId w:val="89"/>
  </w:num>
  <w:num w:numId="108">
    <w:abstractNumId w:val="27"/>
  </w:num>
  <w:num w:numId="109">
    <w:abstractNumId w:val="47"/>
  </w:num>
  <w:num w:numId="110">
    <w:abstractNumId w:val="39"/>
  </w:num>
  <w:num w:numId="111">
    <w:abstractNumId w:val="56"/>
  </w:num>
  <w:num w:numId="112">
    <w:abstractNumId w:val="13"/>
  </w:num>
  <w:num w:numId="113">
    <w:abstractNumId w:val="41"/>
  </w:num>
  <w:num w:numId="114">
    <w:abstractNumId w:val="6"/>
  </w:num>
  <w:num w:numId="115">
    <w:abstractNumId w:val="8"/>
  </w:num>
  <w:num w:numId="116">
    <w:abstractNumId w:val="98"/>
  </w:num>
  <w:num w:numId="117">
    <w:abstractNumId w:val="68"/>
  </w:num>
  <w:num w:numId="118">
    <w:abstractNumId w:val="24"/>
  </w:num>
  <w:num w:numId="119">
    <w:abstractNumId w:val="65"/>
  </w:num>
  <w:num w:numId="120">
    <w:abstractNumId w:val="106"/>
  </w:num>
  <w:num w:numId="121">
    <w:abstractNumId w:val="23"/>
  </w:num>
  <w:num w:numId="122">
    <w:abstractNumId w:val="62"/>
  </w:num>
  <w:num w:numId="123">
    <w:abstractNumId w:val="8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ACD"/>
    <w:rsid w:val="00015243"/>
    <w:rsid w:val="00051D88"/>
    <w:rsid w:val="000A454E"/>
    <w:rsid w:val="000A46D1"/>
    <w:rsid w:val="000F09F2"/>
    <w:rsid w:val="001C41C1"/>
    <w:rsid w:val="001E5C01"/>
    <w:rsid w:val="002E10DC"/>
    <w:rsid w:val="002E7A8C"/>
    <w:rsid w:val="00302E44"/>
    <w:rsid w:val="003461B1"/>
    <w:rsid w:val="00380596"/>
    <w:rsid w:val="003D05E5"/>
    <w:rsid w:val="00401808"/>
    <w:rsid w:val="00472C09"/>
    <w:rsid w:val="00486347"/>
    <w:rsid w:val="00530787"/>
    <w:rsid w:val="005B5614"/>
    <w:rsid w:val="00612E45"/>
    <w:rsid w:val="006C2F85"/>
    <w:rsid w:val="00794D86"/>
    <w:rsid w:val="007D45A2"/>
    <w:rsid w:val="007F4E9D"/>
    <w:rsid w:val="008432FC"/>
    <w:rsid w:val="00850AD2"/>
    <w:rsid w:val="00873277"/>
    <w:rsid w:val="00917C2B"/>
    <w:rsid w:val="00936D7A"/>
    <w:rsid w:val="009A46DE"/>
    <w:rsid w:val="00A246EF"/>
    <w:rsid w:val="00A664CD"/>
    <w:rsid w:val="00AE6375"/>
    <w:rsid w:val="00B04436"/>
    <w:rsid w:val="00BC29F0"/>
    <w:rsid w:val="00BD3A21"/>
    <w:rsid w:val="00BD4480"/>
    <w:rsid w:val="00C2031C"/>
    <w:rsid w:val="00C337EA"/>
    <w:rsid w:val="00C55ACD"/>
    <w:rsid w:val="00C84B97"/>
    <w:rsid w:val="00D51779"/>
    <w:rsid w:val="00D83B3F"/>
    <w:rsid w:val="00DD3186"/>
    <w:rsid w:val="00EE0889"/>
    <w:rsid w:val="00F57CCA"/>
    <w:rsid w:val="00F61C8C"/>
    <w:rsid w:val="00F801D9"/>
    <w:rsid w:val="00F96198"/>
    <w:rsid w:val="00FD5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06A79-E3AA-45A9-B4AF-5016A277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link w:val="Nagwek2Znak"/>
    <w:uiPriority w:val="9"/>
    <w:qFormat/>
    <w:pPr>
      <w:spacing w:beforeAutospacing="1"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pPr>
      <w:keepNext/>
      <w:keepLines/>
      <w:spacing w:before="80" w:after="40"/>
      <w:outlineLvl w:val="3"/>
    </w:pPr>
    <w:rPr>
      <w:rFonts w:asciiTheme="minorHAnsi" w:eastAsiaTheme="majorEastAsia" w:hAnsiTheme="minorHAnsi" w:cstheme="majorBidi"/>
      <w:i/>
      <w:iCs/>
      <w:color w:val="2E74B5" w:themeColor="accent1" w:themeShade="BF"/>
      <w:sz w:val="20"/>
      <w:szCs w:val="20"/>
    </w:rPr>
  </w:style>
  <w:style w:type="paragraph" w:styleId="Nagwek5">
    <w:name w:val="heading 5"/>
    <w:basedOn w:val="Normalny"/>
    <w:next w:val="Normalny"/>
    <w:link w:val="Nagwek5Znak"/>
    <w:uiPriority w:val="9"/>
    <w:semiHidden/>
    <w:unhideWhenUsed/>
    <w:qFormat/>
    <w:pPr>
      <w:keepNext/>
      <w:keepLines/>
      <w:spacing w:before="80" w:after="40"/>
      <w:outlineLvl w:val="4"/>
    </w:pPr>
    <w:rPr>
      <w:rFonts w:asciiTheme="minorHAnsi" w:eastAsiaTheme="majorEastAsia" w:hAnsiTheme="minorHAnsi" w:cstheme="majorBidi"/>
      <w:color w:val="2E74B5" w:themeColor="accent1" w:themeShade="BF"/>
      <w:sz w:val="20"/>
      <w:szCs w:val="20"/>
    </w:rPr>
  </w:style>
  <w:style w:type="paragraph" w:styleId="Nagwek6">
    <w:name w:val="heading 6"/>
    <w:basedOn w:val="Normalny"/>
    <w:next w:val="Normalny"/>
    <w:link w:val="Nagwek6Znak"/>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sz w:val="20"/>
      <w:szCs w:val="20"/>
    </w:rPr>
  </w:style>
  <w:style w:type="paragraph" w:styleId="Nagwek7">
    <w:name w:val="heading 7"/>
    <w:basedOn w:val="Normalny"/>
    <w:next w:val="Normalny"/>
    <w:link w:val="Nagwek7Znak"/>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sz w:val="20"/>
      <w:szCs w:val="20"/>
    </w:rPr>
  </w:style>
  <w:style w:type="paragraph" w:styleId="Nagwek8">
    <w:name w:val="heading 8"/>
    <w:basedOn w:val="Normalny"/>
    <w:next w:val="Normalny"/>
    <w:link w:val="Nagwek8Znak"/>
    <w:uiPriority w:val="9"/>
    <w:semiHidden/>
    <w:unhideWhenUsed/>
    <w:qFormat/>
    <w:pPr>
      <w:keepNext/>
      <w:keepLines/>
      <w:spacing w:before="100" w:after="0"/>
      <w:outlineLvl w:val="7"/>
    </w:pPr>
    <w:rPr>
      <w:rFonts w:asciiTheme="minorHAnsi" w:eastAsiaTheme="majorEastAsia" w:hAnsiTheme="minorHAnsi" w:cstheme="majorBidi"/>
      <w:i/>
      <w:iCs/>
      <w:color w:val="272727" w:themeColor="text1" w:themeTint="D8"/>
      <w:sz w:val="20"/>
      <w:szCs w:val="20"/>
    </w:rPr>
  </w:style>
  <w:style w:type="paragraph" w:styleId="Nagwek9">
    <w:name w:val="heading 9"/>
    <w:basedOn w:val="Normalny"/>
    <w:next w:val="Normalny"/>
    <w:link w:val="Nagwek9Znak"/>
    <w:uiPriority w:val="9"/>
    <w:semiHidden/>
    <w:unhideWhenUsed/>
    <w:qFormat/>
    <w:pPr>
      <w:keepNext/>
      <w:keepLines/>
      <w:spacing w:before="100" w:after="0"/>
      <w:outlineLvl w:val="8"/>
    </w:pPr>
    <w:rPr>
      <w:rFonts w:asciiTheme="minorHAnsi" w:eastAsiaTheme="majorEastAsia" w:hAnsiTheme="minorHAnsi" w:cstheme="majorBidi"/>
      <w:color w:val="272727" w:themeColor="text1" w:themeTint="D8"/>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Heading2Char">
    <w:name w:val="Heading 2 Char"/>
    <w:basedOn w:val="Domylnaczcionkaakapitu"/>
    <w:uiPriority w:val="9"/>
    <w:rPr>
      <w:rFonts w:ascii="Arial" w:eastAsia="Arial" w:hAnsi="Arial" w:cs="Arial"/>
      <w:sz w:val="34"/>
    </w:rPr>
  </w:style>
  <w:style w:type="character" w:customStyle="1" w:styleId="Heading3Char">
    <w:name w:val="Heading 3 Char"/>
    <w:basedOn w:val="Domylnaczcionkaakapitu"/>
    <w:uiPriority w:val="9"/>
    <w:rPr>
      <w:rFonts w:ascii="Arial" w:eastAsia="Arial" w:hAnsi="Arial" w:cs="Arial"/>
      <w:sz w:val="30"/>
      <w:szCs w:val="30"/>
    </w:rPr>
  </w:style>
  <w:style w:type="character" w:customStyle="1" w:styleId="Heading4Char">
    <w:name w:val="Heading 4 Char"/>
    <w:basedOn w:val="Domylnaczcionkaakapitu"/>
    <w:uiPriority w:val="9"/>
    <w:rPr>
      <w:rFonts w:ascii="Arial" w:eastAsia="Arial" w:hAnsi="Arial" w:cs="Arial"/>
      <w:b/>
      <w:bCs/>
      <w:sz w:val="26"/>
      <w:szCs w:val="26"/>
    </w:rPr>
  </w:style>
  <w:style w:type="character" w:customStyle="1" w:styleId="Heading5Char">
    <w:name w:val="Heading 5 Char"/>
    <w:basedOn w:val="Domylnaczcionkaakapitu"/>
    <w:uiPriority w:val="9"/>
    <w:rPr>
      <w:rFonts w:ascii="Arial" w:eastAsia="Arial" w:hAnsi="Arial" w:cs="Arial"/>
      <w:b/>
      <w:bCs/>
      <w:sz w:val="24"/>
      <w:szCs w:val="24"/>
    </w:rPr>
  </w:style>
  <w:style w:type="character" w:customStyle="1" w:styleId="Heading6Char">
    <w:name w:val="Heading 6 Char"/>
    <w:basedOn w:val="Domylnaczcionkaakapitu"/>
    <w:uiPriority w:val="9"/>
    <w:rPr>
      <w:rFonts w:ascii="Arial" w:eastAsia="Arial" w:hAnsi="Arial" w:cs="Arial"/>
      <w:b/>
      <w:bCs/>
      <w:sz w:val="22"/>
      <w:szCs w:val="22"/>
    </w:rPr>
  </w:style>
  <w:style w:type="character" w:customStyle="1" w:styleId="Heading7Char">
    <w:name w:val="Heading 7 Char"/>
    <w:basedOn w:val="Domylnaczcionkaakapitu"/>
    <w:uiPriority w:val="9"/>
    <w:rPr>
      <w:rFonts w:ascii="Arial" w:eastAsia="Arial" w:hAnsi="Arial" w:cs="Arial"/>
      <w:b/>
      <w:bCs/>
      <w:i/>
      <w:iCs/>
      <w:sz w:val="22"/>
      <w:szCs w:val="22"/>
    </w:rPr>
  </w:style>
  <w:style w:type="character" w:customStyle="1" w:styleId="Heading8Char">
    <w:name w:val="Heading 8 Char"/>
    <w:basedOn w:val="Domylnaczcionkaakapitu"/>
    <w:uiPriority w:val="9"/>
    <w:rPr>
      <w:rFonts w:ascii="Arial" w:eastAsia="Arial" w:hAnsi="Arial" w:cs="Arial"/>
      <w:i/>
      <w:iCs/>
      <w:sz w:val="22"/>
      <w:szCs w:val="22"/>
    </w:rPr>
  </w:style>
  <w:style w:type="character" w:customStyle="1" w:styleId="Heading9Char">
    <w:name w:val="Heading 9 Char"/>
    <w:basedOn w:val="Domylnaczcionkaakapitu"/>
    <w:uiPriority w:val="9"/>
    <w:rPr>
      <w:rFonts w:ascii="Arial" w:eastAsia="Arial" w:hAnsi="Arial" w:cs="Arial"/>
      <w:i/>
      <w:iCs/>
      <w:sz w:val="21"/>
      <w:szCs w:val="21"/>
    </w:rPr>
  </w:style>
  <w:style w:type="character" w:customStyle="1" w:styleId="TitleChar">
    <w:name w:val="Title Char"/>
    <w:basedOn w:val="Domylnaczcionkaakapitu"/>
    <w:uiPriority w:val="10"/>
    <w:rPr>
      <w:sz w:val="48"/>
      <w:szCs w:val="48"/>
    </w:rPr>
  </w:style>
  <w:style w:type="character" w:customStyle="1" w:styleId="SubtitleChar">
    <w:name w:val="Subtitle Char"/>
    <w:basedOn w:val="Domylnaczcionkaakapitu"/>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NagwekZnak1">
    <w:name w:val="Nagłówek Znak1"/>
    <w:basedOn w:val="Domylnaczcionkaakapitu"/>
    <w:link w:val="Nagwek"/>
    <w:uiPriority w:val="99"/>
  </w:style>
  <w:style w:type="character" w:customStyle="1" w:styleId="FooterChar">
    <w:name w:val="Footer Char"/>
    <w:basedOn w:val="Domylnaczcionkaakapitu"/>
    <w:uiPriority w:val="99"/>
  </w:style>
  <w:style w:type="character" w:customStyle="1" w:styleId="StopkaZnak1">
    <w:name w:val="Stopka Znak1"/>
    <w:link w:val="Stopka"/>
    <w:uiPriority w:val="99"/>
  </w:style>
  <w:style w:type="table" w:customStyle="1" w:styleId="TableGridLight">
    <w:name w:val="Table Grid Light"/>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3">
    <w:name w:val="Grid Table 3"/>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4">
    <w:name w:val="Grid Table 4"/>
    <w:basedOn w:val="Standardowy"/>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Standardowy"/>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Standardowy"/>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5ciemna">
    <w:name w:val="Grid Table 5 Dark"/>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siatki6kolorowa">
    <w:name w:val="Grid Table 6 Colorful"/>
    <w:basedOn w:val="Standardowy"/>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Standardowy"/>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asiatki7kolorowa">
    <w:name w:val="Grid Table 7 Colorful"/>
    <w:basedOn w:val="Standardowy"/>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Standardowy"/>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Standardowy"/>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listy2">
    <w:name w:val="List Table 2"/>
    <w:basedOn w:val="Standardowy"/>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Standardowy"/>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Standardowy"/>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3">
    <w:name w:val="List Table 3"/>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Standardowy"/>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Standardowy"/>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Standardowy"/>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5ciemna">
    <w:name w:val="List Table 5 Dark"/>
    <w:basedOn w:val="Standardowy"/>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Standardowy"/>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Standardowy"/>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listy6kolorowa">
    <w:name w:val="List Table 6 Colorful"/>
    <w:basedOn w:val="Standardowy"/>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Standardowy"/>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Standardowy"/>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Standardowy"/>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Standardowy"/>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Standardowy"/>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Standardowy"/>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Standardowy"/>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Standardowy"/>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przypisudolnego">
    <w:name w:val="footnote text"/>
    <w:basedOn w:val="Normalny"/>
    <w:link w:val="TekstprzypisudolnegoZnak"/>
    <w:uiPriority w:val="99"/>
    <w:semiHidden/>
    <w:unhideWhenUsed/>
    <w:pPr>
      <w:spacing w:after="40" w:line="240" w:lineRule="auto"/>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rPr>
  </w:style>
  <w:style w:type="character" w:customStyle="1" w:styleId="TekstprzypisukocowegoZnak">
    <w:name w:val="Tekst przypisu końcowego Znak"/>
    <w:link w:val="Tekstprzypisukocowego"/>
    <w:uiPriority w:val="99"/>
    <w:rPr>
      <w:sz w:val="20"/>
    </w:rPr>
  </w:style>
  <w:style w:type="character" w:styleId="Odwoanieprzypisukocowego">
    <w:name w:val="endnote reference"/>
    <w:basedOn w:val="Domylnaczcionkaakapitu"/>
    <w:uiPriority w:val="99"/>
    <w:semiHidden/>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Spisilustracji">
    <w:name w:val="table of figures"/>
    <w:basedOn w:val="Normalny"/>
    <w:next w:val="Normalny"/>
    <w:uiPriority w:val="99"/>
    <w:unhideWhenUsed/>
    <w:pPr>
      <w:spacing w:after="0"/>
    </w:pPr>
  </w:style>
  <w:style w:type="character" w:customStyle="1" w:styleId="NagwekZnak">
    <w:name w:val="Nagłówek Znak"/>
    <w:basedOn w:val="Domylnaczcionkaakapitu"/>
    <w:uiPriority w:val="99"/>
    <w:qFormat/>
  </w:style>
  <w:style w:type="character" w:customStyle="1" w:styleId="StopkaZnak">
    <w:name w:val="Stopka Znak"/>
    <w:basedOn w:val="Domylnaczcionkaakapitu"/>
    <w:uiPriority w:val="99"/>
    <w:qFormat/>
  </w:style>
  <w:style w:type="character" w:customStyle="1" w:styleId="TekstdymkaZnak">
    <w:name w:val="Tekst dymka Znak"/>
    <w:uiPriority w:val="99"/>
    <w:semiHidden/>
    <w:qFormat/>
    <w:rPr>
      <w:rFonts w:ascii="Tahoma" w:hAnsi="Tahoma" w:cs="Tahoma"/>
      <w:sz w:val="16"/>
      <w:szCs w:val="16"/>
    </w:rPr>
  </w:style>
  <w:style w:type="character" w:customStyle="1" w:styleId="Nagwek2Znak">
    <w:name w:val="Nagłówek 2 Znak"/>
    <w:basedOn w:val="Domylnaczcionkaakapitu"/>
    <w:link w:val="Nagwek2"/>
    <w:uiPriority w:val="9"/>
    <w:qFormat/>
    <w:rPr>
      <w:rFonts w:ascii="Times New Roman" w:eastAsia="Times New Roman" w:hAnsi="Times New Roman"/>
      <w:b/>
      <w:bCs/>
      <w:sz w:val="36"/>
      <w:szCs w:val="36"/>
    </w:rPr>
  </w:style>
  <w:style w:type="character" w:customStyle="1" w:styleId="fn-ref">
    <w:name w:val="fn-ref"/>
    <w:basedOn w:val="Domylnaczcionkaakapitu"/>
    <w:qFormat/>
  </w:style>
  <w:style w:type="character" w:styleId="Odwoaniedokomentarza">
    <w:name w:val="annotation reference"/>
    <w:basedOn w:val="Domylnaczcionkaakapitu"/>
    <w:uiPriority w:val="99"/>
    <w:semiHidden/>
    <w:unhideWhenUsed/>
    <w:qFormat/>
    <w:rPr>
      <w:sz w:val="16"/>
      <w:szCs w:val="16"/>
    </w:rPr>
  </w:style>
  <w:style w:type="character" w:customStyle="1" w:styleId="TekstkomentarzaZnak">
    <w:name w:val="Tekst komentarza Znak"/>
    <w:basedOn w:val="Domylnaczcionkaakapitu"/>
    <w:link w:val="Tekstkomentarza"/>
    <w:uiPriority w:val="99"/>
    <w:semiHidden/>
    <w:qFormat/>
    <w:rPr>
      <w:lang w:eastAsia="en-US"/>
    </w:rPr>
  </w:style>
  <w:style w:type="character" w:customStyle="1" w:styleId="TematkomentarzaZnak">
    <w:name w:val="Temat komentarza Znak"/>
    <w:basedOn w:val="TekstkomentarzaZnak"/>
    <w:link w:val="Tematkomentarza"/>
    <w:uiPriority w:val="99"/>
    <w:semiHidden/>
    <w:qFormat/>
    <w:rPr>
      <w:b/>
      <w:bCs/>
      <w:lang w:eastAsia="en-US"/>
    </w:rPr>
  </w:style>
  <w:style w:type="character" w:customStyle="1" w:styleId="AkapitzlistZnak">
    <w:name w:val="Akapit z listą Znak"/>
    <w:link w:val="Akapitzlist"/>
    <w:uiPriority w:val="34"/>
    <w:qFormat/>
    <w:rPr>
      <w:sz w:val="22"/>
      <w:szCs w:val="22"/>
      <w:lang w:eastAsia="en-US"/>
    </w:rPr>
  </w:style>
  <w:style w:type="paragraph" w:styleId="Nagwek">
    <w:name w:val="header"/>
    <w:basedOn w:val="Normalny"/>
    <w:next w:val="Tekstpodstawowy"/>
    <w:link w:val="NagwekZnak1"/>
    <w:uiPriority w:val="99"/>
    <w:unhideWhenUsed/>
    <w:pPr>
      <w:tabs>
        <w:tab w:val="center" w:pos="4536"/>
        <w:tab w:val="right" w:pos="9072"/>
      </w:tabs>
      <w:spacing w:after="0" w:line="240" w:lineRule="auto"/>
    </w:pPr>
  </w:style>
  <w:style w:type="paragraph" w:styleId="Tekstpodstawowy">
    <w:name w:val="Body Text"/>
    <w:basedOn w:val="Normalny"/>
    <w:link w:val="TekstpodstawowyZnak"/>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1"/>
    <w:uiPriority w:val="99"/>
    <w:unhideWhenUsed/>
    <w:pPr>
      <w:tabs>
        <w:tab w:val="center" w:pos="4536"/>
        <w:tab w:val="right" w:pos="9072"/>
      </w:tabs>
      <w:spacing w:after="0" w:line="240" w:lineRule="auto"/>
    </w:pPr>
  </w:style>
  <w:style w:type="paragraph" w:styleId="Bezodstpw">
    <w:name w:val="No Spacing"/>
    <w:qFormat/>
    <w:rPr>
      <w:sz w:val="22"/>
      <w:szCs w:val="22"/>
      <w:lang w:eastAsia="en-US"/>
    </w:rPr>
  </w:style>
  <w:style w:type="paragraph" w:styleId="Tekstdymka">
    <w:name w:val="Balloon Text"/>
    <w:basedOn w:val="Normalny"/>
    <w:uiPriority w:val="99"/>
    <w:semiHidden/>
    <w:unhideWhenUsed/>
    <w:qFormat/>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pPr>
      <w:ind w:left="720"/>
      <w:contextualSpacing/>
    </w:p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Poprawka">
    <w:name w:val="Revision"/>
    <w:uiPriority w:val="99"/>
    <w:semiHidden/>
    <w:qFormat/>
    <w:rPr>
      <w:sz w:val="22"/>
      <w:szCs w:val="22"/>
      <w:lang w:eastAsia="en-US"/>
    </w:rPr>
  </w:style>
  <w:style w:type="table" w:styleId="Tabela-Siatka">
    <w:name w:val="Table Grid"/>
    <w:basedOn w:val="Standardowy"/>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Pr>
      <w:color w:val="0563C1" w:themeColor="hyperlink"/>
      <w:u w:val="single"/>
    </w:rPr>
  </w:style>
  <w:style w:type="paragraph" w:customStyle="1" w:styleId="StandardowyStandardowy1">
    <w:name w:val="Standardowy.Standardowy1"/>
    <w:uiPriority w:val="99"/>
    <w:rPr>
      <w:rFonts w:ascii="Times New Roman" w:eastAsia="Times New Roman" w:hAnsi="Times New Roman"/>
    </w:rPr>
  </w:style>
  <w:style w:type="paragraph" w:customStyle="1" w:styleId="Tekstpodstawowy21">
    <w:name w:val="Tekst podstawowy 21"/>
    <w:basedOn w:val="Normalny"/>
    <w:pPr>
      <w:spacing w:after="0" w:line="360" w:lineRule="auto"/>
      <w:ind w:left="487"/>
      <w:jc w:val="both"/>
    </w:pPr>
    <w:rPr>
      <w:rFonts w:ascii="Times New Roman" w:eastAsia="Times New Roman" w:hAnsi="Times New Roman"/>
      <w:sz w:val="25"/>
      <w:szCs w:val="20"/>
      <w:lang w:eastAsia="pl-PL"/>
    </w:rPr>
  </w:style>
  <w:style w:type="character" w:styleId="Pogrubienie">
    <w:name w:val="Strong"/>
    <w:uiPriority w:val="22"/>
    <w:qFormat/>
    <w:rPr>
      <w:b/>
      <w:bCs/>
    </w:rPr>
  </w:style>
  <w:style w:type="paragraph" w:styleId="Lista2">
    <w:name w:val="List 2"/>
    <w:basedOn w:val="Normalny"/>
    <w:pPr>
      <w:spacing w:after="0" w:line="240" w:lineRule="auto"/>
      <w:ind w:left="566" w:hanging="283"/>
      <w:contextualSpacing/>
    </w:pPr>
    <w:rPr>
      <w:rFonts w:ascii="Times New Roman" w:eastAsia="Times New Roman" w:hAnsi="Times New Roman"/>
      <w:sz w:val="20"/>
      <w:szCs w:val="20"/>
      <w:lang w:eastAsia="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2E74B5" w:themeColor="accent1" w:themeShade="BF"/>
      <w:sz w:val="40"/>
      <w:szCs w:val="40"/>
      <w:lang w:eastAsia="en-US"/>
    </w:rPr>
  </w:style>
  <w:style w:type="character" w:customStyle="1" w:styleId="Nagwek3Znak">
    <w:name w:val="Nagłówek 3 Znak"/>
    <w:basedOn w:val="Domylnaczcionkaakapitu"/>
    <w:link w:val="Nagwek3"/>
    <w:uiPriority w:val="9"/>
    <w:semiHidden/>
    <w:rPr>
      <w:rFonts w:asciiTheme="minorHAnsi" w:eastAsiaTheme="majorEastAsia" w:hAnsiTheme="minorHAnsi" w:cstheme="majorBidi"/>
      <w:color w:val="2E74B5" w:themeColor="accent1" w:themeShade="BF"/>
      <w:sz w:val="28"/>
      <w:szCs w:val="28"/>
      <w:lang w:eastAsia="en-US"/>
    </w:rPr>
  </w:style>
  <w:style w:type="character" w:customStyle="1" w:styleId="Nagwek4Znak">
    <w:name w:val="Nagłówek 4 Znak"/>
    <w:basedOn w:val="Domylnaczcionkaakapitu"/>
    <w:link w:val="Nagwek4"/>
    <w:uiPriority w:val="9"/>
    <w:semiHidden/>
    <w:rPr>
      <w:rFonts w:asciiTheme="minorHAnsi" w:eastAsiaTheme="majorEastAsia" w:hAnsiTheme="minorHAnsi" w:cstheme="majorBidi"/>
      <w:i/>
      <w:iCs/>
      <w:color w:val="2E74B5" w:themeColor="accent1" w:themeShade="BF"/>
      <w:lang w:eastAsia="en-US"/>
    </w:rPr>
  </w:style>
  <w:style w:type="character" w:customStyle="1" w:styleId="Nagwek5Znak">
    <w:name w:val="Nagłówek 5 Znak"/>
    <w:basedOn w:val="Domylnaczcionkaakapitu"/>
    <w:link w:val="Nagwek5"/>
    <w:uiPriority w:val="9"/>
    <w:semiHidden/>
    <w:rPr>
      <w:rFonts w:asciiTheme="minorHAnsi" w:eastAsiaTheme="majorEastAsia" w:hAnsiTheme="minorHAnsi" w:cstheme="majorBidi"/>
      <w:color w:val="2E74B5" w:themeColor="accent1" w:themeShade="BF"/>
      <w:lang w:eastAsia="en-US"/>
    </w:rPr>
  </w:style>
  <w:style w:type="character" w:customStyle="1" w:styleId="Nagwek6Znak">
    <w:name w:val="Nagłówek 6 Znak"/>
    <w:basedOn w:val="Domylnaczcionkaakapitu"/>
    <w:link w:val="Nagwek6"/>
    <w:uiPriority w:val="9"/>
    <w:semiHidden/>
    <w:rPr>
      <w:rFonts w:asciiTheme="minorHAnsi" w:eastAsiaTheme="majorEastAsia" w:hAnsiTheme="minorHAnsi" w:cstheme="majorBidi"/>
      <w:i/>
      <w:iCs/>
      <w:color w:val="595959" w:themeColor="text1" w:themeTint="A6"/>
      <w:lang w:eastAsia="en-US"/>
    </w:rPr>
  </w:style>
  <w:style w:type="character" w:customStyle="1" w:styleId="Nagwek7Znak">
    <w:name w:val="Nagłówek 7 Znak"/>
    <w:basedOn w:val="Domylnaczcionkaakapitu"/>
    <w:link w:val="Nagwek7"/>
    <w:uiPriority w:val="9"/>
    <w:semiHidden/>
    <w:rPr>
      <w:rFonts w:asciiTheme="minorHAnsi" w:eastAsiaTheme="majorEastAsia" w:hAnsiTheme="minorHAnsi" w:cstheme="majorBidi"/>
      <w:color w:val="595959" w:themeColor="text1" w:themeTint="A6"/>
      <w:lang w:eastAsia="en-US"/>
    </w:rPr>
  </w:style>
  <w:style w:type="character" w:customStyle="1" w:styleId="Nagwek8Znak">
    <w:name w:val="Nagłówek 8 Znak"/>
    <w:basedOn w:val="Domylnaczcionkaakapitu"/>
    <w:link w:val="Nagwek8"/>
    <w:uiPriority w:val="9"/>
    <w:semiHidden/>
    <w:rPr>
      <w:rFonts w:asciiTheme="minorHAnsi" w:eastAsiaTheme="majorEastAsia" w:hAnsiTheme="minorHAnsi" w:cstheme="majorBidi"/>
      <w:i/>
      <w:iCs/>
      <w:color w:val="272727" w:themeColor="text1" w:themeTint="D8"/>
      <w:lang w:eastAsia="en-US"/>
    </w:rPr>
  </w:style>
  <w:style w:type="character" w:customStyle="1" w:styleId="Nagwek9Znak">
    <w:name w:val="Nagłówek 9 Znak"/>
    <w:basedOn w:val="Domylnaczcionkaakapitu"/>
    <w:link w:val="Nagwek9"/>
    <w:uiPriority w:val="9"/>
    <w:semiHidden/>
    <w:rPr>
      <w:rFonts w:asciiTheme="minorHAnsi" w:eastAsiaTheme="majorEastAsia" w:hAnsiTheme="minorHAnsi" w:cstheme="majorBidi"/>
      <w:color w:val="272727" w:themeColor="text1" w:themeTint="D8"/>
      <w:lang w:eastAsia="en-US"/>
    </w:rPr>
  </w:style>
  <w:style w:type="paragraph" w:styleId="Tytu">
    <w:name w:val="Title"/>
    <w:basedOn w:val="Normalny"/>
    <w:next w:val="Normalny"/>
    <w:link w:val="TytuZnak"/>
    <w:uiPriority w:val="10"/>
    <w:qFormat/>
    <w:pPr>
      <w:spacing w:before="100" w:after="8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Pr>
      <w:rFonts w:asciiTheme="majorHAnsi" w:eastAsiaTheme="majorEastAsia" w:hAnsiTheme="majorHAnsi" w:cstheme="majorBidi"/>
      <w:spacing w:val="-10"/>
      <w:sz w:val="56"/>
      <w:szCs w:val="56"/>
      <w:lang w:eastAsia="en-US"/>
    </w:rPr>
  </w:style>
  <w:style w:type="paragraph" w:styleId="Podtytu">
    <w:name w:val="Subtitle"/>
    <w:basedOn w:val="Normalny"/>
    <w:next w:val="Normalny"/>
    <w:link w:val="PodtytuZnak"/>
    <w:uiPriority w:val="11"/>
    <w:qFormat/>
    <w:pPr>
      <w:numPr>
        <w:ilvl w:val="1"/>
      </w:numPr>
      <w:spacing w:before="10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Pr>
      <w:rFonts w:asciiTheme="minorHAnsi" w:eastAsiaTheme="majorEastAsia" w:hAnsiTheme="minorHAnsi" w:cstheme="majorBidi"/>
      <w:color w:val="595959" w:themeColor="text1" w:themeTint="A6"/>
      <w:spacing w:val="15"/>
      <w:sz w:val="28"/>
      <w:szCs w:val="28"/>
      <w:lang w:eastAsia="en-US"/>
    </w:rPr>
  </w:style>
  <w:style w:type="paragraph" w:styleId="Cytat">
    <w:name w:val="Quote"/>
    <w:basedOn w:val="Normalny"/>
    <w:next w:val="Normalny"/>
    <w:link w:val="CytatZnak"/>
    <w:uiPriority w:val="29"/>
    <w:qFormat/>
    <w:pPr>
      <w:spacing w:before="160"/>
      <w:jc w:val="center"/>
    </w:pPr>
    <w:rPr>
      <w:rFonts w:asciiTheme="minorHAnsi" w:eastAsiaTheme="minorEastAsia" w:hAnsiTheme="minorHAnsi" w:cstheme="minorBidi"/>
      <w:i/>
      <w:iCs/>
      <w:color w:val="404040" w:themeColor="text1" w:themeTint="BF"/>
      <w:sz w:val="20"/>
      <w:szCs w:val="20"/>
    </w:rPr>
  </w:style>
  <w:style w:type="character" w:customStyle="1" w:styleId="CytatZnak">
    <w:name w:val="Cytat Znak"/>
    <w:basedOn w:val="Domylnaczcionkaakapitu"/>
    <w:link w:val="Cytat"/>
    <w:uiPriority w:val="29"/>
    <w:rPr>
      <w:rFonts w:asciiTheme="minorHAnsi" w:eastAsiaTheme="minorEastAsia" w:hAnsiTheme="minorHAnsi" w:cstheme="minorBidi"/>
      <w:i/>
      <w:iCs/>
      <w:color w:val="404040" w:themeColor="text1" w:themeTint="BF"/>
      <w:lang w:eastAsia="en-US"/>
    </w:rPr>
  </w:style>
  <w:style w:type="character" w:styleId="Wyrnienieintensywne">
    <w:name w:val="Intense Emphasis"/>
    <w:basedOn w:val="Domylnaczcionkaakapitu"/>
    <w:uiPriority w:val="21"/>
    <w:qFormat/>
    <w:rPr>
      <w:i/>
      <w:iCs/>
      <w:color w:val="2E74B5" w:themeColor="accent1" w:themeShade="BF"/>
    </w:rPr>
  </w:style>
  <w:style w:type="paragraph" w:styleId="Cytatintensywny">
    <w:name w:val="Intense Quote"/>
    <w:basedOn w:val="Normalny"/>
    <w:next w:val="Normalny"/>
    <w:link w:val="CytatintensywnyZnak"/>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 w:val="20"/>
      <w:szCs w:val="20"/>
    </w:rPr>
  </w:style>
  <w:style w:type="character" w:customStyle="1" w:styleId="CytatintensywnyZnak">
    <w:name w:val="Cytat intensywny Znak"/>
    <w:basedOn w:val="Domylnaczcionkaakapitu"/>
    <w:link w:val="Cytatintensywny"/>
    <w:uiPriority w:val="30"/>
    <w:rPr>
      <w:rFonts w:asciiTheme="minorHAnsi" w:eastAsiaTheme="minorEastAsia" w:hAnsiTheme="minorHAnsi" w:cstheme="minorBidi"/>
      <w:i/>
      <w:iCs/>
      <w:color w:val="2E74B5" w:themeColor="accent1" w:themeShade="BF"/>
      <w:lang w:eastAsia="en-US"/>
    </w:rPr>
  </w:style>
  <w:style w:type="character" w:styleId="Odwoanieintensywne">
    <w:name w:val="Intense Reference"/>
    <w:basedOn w:val="Domylnaczcionkaakapitu"/>
    <w:uiPriority w:val="32"/>
    <w:qFormat/>
    <w:rPr>
      <w:b/>
      <w:bCs/>
      <w:smallCaps/>
      <w:color w:val="2E74B5" w:themeColor="accent1" w:themeShade="BF"/>
      <w:spacing w:val="5"/>
    </w:rPr>
  </w:style>
  <w:style w:type="character" w:customStyle="1" w:styleId="Teksttreci2">
    <w:name w:val="Tekst treści (2)"/>
    <w:basedOn w:val="Domylnaczcionkaakapitu"/>
    <w:qFormat/>
    <w:rPr>
      <w:rFonts w:ascii="Calibri" w:eastAsia="Calibri" w:hAnsi="Calibri" w:cs="Calibri"/>
      <w:b w:val="0"/>
      <w:bCs w:val="0"/>
      <w:i w:val="0"/>
      <w:iCs w:val="0"/>
      <w:smallCaps w:val="0"/>
      <w:strike w:val="0"/>
      <w:color w:val="000000"/>
      <w:spacing w:val="0"/>
      <w:position w:val="0"/>
      <w:sz w:val="22"/>
      <w:szCs w:val="22"/>
      <w:u w:val="none"/>
      <w:lang w:val="pl-PL" w:eastAsia="pl-PL" w:bidi="pl-PL"/>
    </w:rPr>
  </w:style>
  <w:style w:type="paragraph" w:styleId="NormalnyWeb">
    <w:name w:val="Normal (Web)"/>
    <w:basedOn w:val="Normalny"/>
    <w:uiPriority w:val="99"/>
    <w:unhideWhenUsed/>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Pr>
      <w:rFonts w:eastAsiaTheme="minorHAnsi" w:cs="Calibri"/>
      <w:color w:val="000000"/>
      <w:sz w:val="24"/>
      <w:szCs w:val="24"/>
      <w:lang w:eastAsia="en-US"/>
    </w:rPr>
  </w:style>
  <w:style w:type="paragraph" w:customStyle="1" w:styleId="Standard">
    <w:name w:val="Standard"/>
    <w:pPr>
      <w:spacing w:before="100" w:after="200" w:line="276" w:lineRule="auto"/>
    </w:pPr>
    <w:rPr>
      <w:rFonts w:ascii="Aptos" w:eastAsia="SimSun" w:hAnsi="Aptos" w:cs="Tahoma"/>
      <w:lang w:eastAsia="en-US"/>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9">
    <w:name w:val="WWNum9"/>
    <w:basedOn w:val="Bezlisty"/>
    <w:pPr>
      <w:numPr>
        <w:numId w:val="8"/>
      </w:numPr>
    </w:pPr>
  </w:style>
  <w:style w:type="numbering" w:customStyle="1" w:styleId="WWNum10">
    <w:name w:val="WWNum10"/>
    <w:basedOn w:val="Bezlisty"/>
    <w:pPr>
      <w:numPr>
        <w:numId w:val="9"/>
      </w:numPr>
    </w:pPr>
  </w:style>
  <w:style w:type="numbering" w:customStyle="1" w:styleId="WWNum11">
    <w:name w:val="WWNum11"/>
    <w:basedOn w:val="Bezlisty"/>
    <w:pPr>
      <w:numPr>
        <w:numId w:val="25"/>
      </w:numPr>
    </w:pPr>
  </w:style>
  <w:style w:type="numbering" w:customStyle="1" w:styleId="WWNum12">
    <w:name w:val="WWNum12"/>
    <w:basedOn w:val="Bezlisty"/>
    <w:pPr>
      <w:numPr>
        <w:numId w:val="10"/>
      </w:numPr>
    </w:pPr>
  </w:style>
  <w:style w:type="numbering" w:customStyle="1" w:styleId="WWNum13">
    <w:name w:val="WWNum13"/>
    <w:basedOn w:val="Bezlisty"/>
    <w:pPr>
      <w:numPr>
        <w:numId w:val="11"/>
      </w:numPr>
    </w:pPr>
  </w:style>
  <w:style w:type="numbering" w:customStyle="1" w:styleId="WWNum14">
    <w:name w:val="WWNum14"/>
    <w:basedOn w:val="Bezlisty"/>
    <w:pPr>
      <w:numPr>
        <w:numId w:val="12"/>
      </w:numPr>
    </w:pPr>
  </w:style>
  <w:style w:type="numbering" w:customStyle="1" w:styleId="WWNum15">
    <w:name w:val="WWNum15"/>
    <w:basedOn w:val="Bezlisty"/>
    <w:pPr>
      <w:numPr>
        <w:numId w:val="13"/>
      </w:numPr>
    </w:pPr>
  </w:style>
  <w:style w:type="numbering" w:customStyle="1" w:styleId="WWNum16">
    <w:name w:val="WWNum16"/>
    <w:basedOn w:val="Bezlisty"/>
    <w:pPr>
      <w:numPr>
        <w:numId w:val="14"/>
      </w:numPr>
    </w:pPr>
  </w:style>
  <w:style w:type="numbering" w:customStyle="1" w:styleId="WWNum17">
    <w:name w:val="WWNum17"/>
    <w:basedOn w:val="Bezlisty"/>
    <w:pPr>
      <w:numPr>
        <w:numId w:val="15"/>
      </w:numPr>
    </w:pPr>
  </w:style>
  <w:style w:type="numbering" w:customStyle="1" w:styleId="WWNum18">
    <w:name w:val="WWNum18"/>
    <w:basedOn w:val="Bezlisty"/>
    <w:pPr>
      <w:numPr>
        <w:numId w:val="16"/>
      </w:numPr>
    </w:pPr>
  </w:style>
  <w:style w:type="numbering" w:customStyle="1" w:styleId="WWNum19">
    <w:name w:val="WWNum19"/>
    <w:basedOn w:val="Bezlisty"/>
    <w:pPr>
      <w:numPr>
        <w:numId w:val="17"/>
      </w:numPr>
    </w:pPr>
  </w:style>
  <w:style w:type="numbering" w:customStyle="1" w:styleId="WWNum20">
    <w:name w:val="WWNum20"/>
    <w:basedOn w:val="Bezlisty"/>
    <w:pPr>
      <w:numPr>
        <w:numId w:val="18"/>
      </w:numPr>
    </w:pPr>
  </w:style>
  <w:style w:type="numbering" w:customStyle="1" w:styleId="WWNum21">
    <w:name w:val="WWNum21"/>
    <w:basedOn w:val="Bezlisty"/>
    <w:pPr>
      <w:numPr>
        <w:numId w:val="19"/>
      </w:numPr>
    </w:pPr>
  </w:style>
  <w:style w:type="numbering" w:customStyle="1" w:styleId="WWNum22">
    <w:name w:val="WWNum22"/>
    <w:basedOn w:val="Bezlisty"/>
    <w:pPr>
      <w:numPr>
        <w:numId w:val="20"/>
      </w:numPr>
    </w:pPr>
  </w:style>
  <w:style w:type="numbering" w:customStyle="1" w:styleId="WWNum23">
    <w:name w:val="WWNum23"/>
    <w:basedOn w:val="Bezlisty"/>
    <w:pPr>
      <w:numPr>
        <w:numId w:val="21"/>
      </w:numPr>
    </w:pPr>
  </w:style>
  <w:style w:type="numbering" w:customStyle="1" w:styleId="WWNum26">
    <w:name w:val="WWNum26"/>
    <w:basedOn w:val="Bezlisty"/>
    <w:pPr>
      <w:numPr>
        <w:numId w:val="22"/>
      </w:numPr>
    </w:pPr>
  </w:style>
  <w:style w:type="numbering" w:customStyle="1" w:styleId="WWNum27">
    <w:name w:val="WWNum27"/>
    <w:basedOn w:val="Bezlisty"/>
    <w:pPr>
      <w:numPr>
        <w:numId w:val="23"/>
      </w:numPr>
    </w:pPr>
  </w:style>
  <w:style w:type="numbering" w:customStyle="1" w:styleId="WWNum28">
    <w:name w:val="WWNum28"/>
    <w:basedOn w:val="Bezlisty"/>
    <w:pPr>
      <w:numPr>
        <w:numId w:val="24"/>
      </w:numPr>
    </w:pPr>
  </w:style>
  <w:style w:type="character" w:styleId="UyteHipercze">
    <w:name w:val="FollowedHyperlink"/>
    <w:basedOn w:val="Domylnaczcionkaakapitu"/>
    <w:uiPriority w:val="99"/>
    <w:semiHidden/>
    <w:unhideWhenUsed/>
    <w:rPr>
      <w:color w:val="954F72" w:themeColor="followedHyperlink"/>
      <w:u w:val="single"/>
    </w:rPr>
  </w:style>
  <w:style w:type="character" w:customStyle="1" w:styleId="TekstpodstawowyZnak">
    <w:name w:val="Tekst podstawowy Znak"/>
    <w:basedOn w:val="Domylnaczcionkaakapitu"/>
    <w:link w:val="Tekstpodstawowy"/>
    <w:rPr>
      <w:sz w:val="22"/>
      <w:szCs w:val="22"/>
      <w:lang w:eastAsia="en-US"/>
    </w:rPr>
  </w:style>
  <w:style w:type="character" w:customStyle="1" w:styleId="HeaderChar">
    <w:name w:val="Header Char"/>
    <w:basedOn w:val="Domylnaczcionkaakapitu"/>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docdata">
    <w:name w:val="docdata"/>
    <w:aliases w:val="docy,v5,4347,bqiaagaaeyqcaaagiaiaaamndgaabrsoaaaaaaaaaaaaaaaaaaaaaaaaaaaaaaaaaaaaaaaaaaaaaaaaaaaaaaaaaaaaaaaaaaaaaaaaaaaaaaaaaaaaaaaaaaaaaaaaaaaaaaaaaaaaaaaaaaaaaaaaaaaaaaaaaaaaaaaaaaaaaaaaaaaaaaaaaaaaaaaaaaaaaaaaaaaaaaaaaaaaaaaaaaaaaaaaaaaaaaaa"/>
    <w:basedOn w:val="Normalny"/>
    <w:rsid w:val="00015243"/>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55601">
      <w:bodyDiv w:val="1"/>
      <w:marLeft w:val="0"/>
      <w:marRight w:val="0"/>
      <w:marTop w:val="0"/>
      <w:marBottom w:val="0"/>
      <w:divBdr>
        <w:top w:val="none" w:sz="0" w:space="0" w:color="auto"/>
        <w:left w:val="none" w:sz="0" w:space="0" w:color="auto"/>
        <w:bottom w:val="none" w:sz="0" w:space="0" w:color="auto"/>
        <w:right w:val="none" w:sz="0" w:space="0" w:color="auto"/>
      </w:divBdr>
    </w:div>
    <w:div w:id="662006990">
      <w:bodyDiv w:val="1"/>
      <w:marLeft w:val="0"/>
      <w:marRight w:val="0"/>
      <w:marTop w:val="0"/>
      <w:marBottom w:val="0"/>
      <w:divBdr>
        <w:top w:val="none" w:sz="0" w:space="0" w:color="auto"/>
        <w:left w:val="none" w:sz="0" w:space="0" w:color="auto"/>
        <w:bottom w:val="none" w:sz="0" w:space="0" w:color="auto"/>
        <w:right w:val="none" w:sz="0" w:space="0" w:color="auto"/>
      </w:divBdr>
    </w:div>
    <w:div w:id="1048215052">
      <w:bodyDiv w:val="1"/>
      <w:marLeft w:val="0"/>
      <w:marRight w:val="0"/>
      <w:marTop w:val="0"/>
      <w:marBottom w:val="0"/>
      <w:divBdr>
        <w:top w:val="none" w:sz="0" w:space="0" w:color="auto"/>
        <w:left w:val="none" w:sz="0" w:space="0" w:color="auto"/>
        <w:bottom w:val="none" w:sz="0" w:space="0" w:color="auto"/>
        <w:right w:val="none" w:sz="0" w:space="0" w:color="auto"/>
      </w:divBdr>
    </w:div>
    <w:div w:id="1177579092">
      <w:bodyDiv w:val="1"/>
      <w:marLeft w:val="0"/>
      <w:marRight w:val="0"/>
      <w:marTop w:val="0"/>
      <w:marBottom w:val="0"/>
      <w:divBdr>
        <w:top w:val="none" w:sz="0" w:space="0" w:color="auto"/>
        <w:left w:val="none" w:sz="0" w:space="0" w:color="auto"/>
        <w:bottom w:val="none" w:sz="0" w:space="0" w:color="auto"/>
        <w:right w:val="none" w:sz="0" w:space="0" w:color="auto"/>
      </w:divBdr>
    </w:div>
    <w:div w:id="134736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w.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sw.pl/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3281E-4420-4AFD-B3F5-AE8EE198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35</Pages>
  <Words>11972</Words>
  <Characters>71833</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JSW S.A.</vt:lpstr>
    </vt:vector>
  </TitlesOfParts>
  <Company>CIROW</Company>
  <LinksUpToDate>false</LinksUpToDate>
  <CharactersWithSpaces>83638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JSW S.A.</dc:title>
  <dc:subject/>
  <dc:creator>Monika Włodarczyk</dc:creator>
  <dc:description/>
  <cp:lastModifiedBy>Agnieszka Piotrowska</cp:lastModifiedBy>
  <cp:revision>16</cp:revision>
  <dcterms:created xsi:type="dcterms:W3CDTF">2024-10-29T09:38:00Z</dcterms:created>
  <dcterms:modified xsi:type="dcterms:W3CDTF">2024-10-30T07:16:00Z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CIROW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