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06B8E" w14:textId="01C31556" w:rsidR="008B0770" w:rsidRDefault="008B0770" w:rsidP="008B0770">
      <w:pPr>
        <w:pStyle w:val="Tytu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Gaj Oławski, </w:t>
      </w:r>
      <w:r w:rsidR="00F33A2A">
        <w:rPr>
          <w:rFonts w:ascii="Calibri" w:eastAsia="Calibri" w:hAnsi="Calibri" w:cs="Calibri"/>
          <w:sz w:val="22"/>
          <w:szCs w:val="22"/>
        </w:rPr>
        <w:t>2</w:t>
      </w:r>
      <w:r w:rsidR="004E07F2">
        <w:rPr>
          <w:rFonts w:ascii="Calibri" w:eastAsia="Calibri" w:hAnsi="Calibri" w:cs="Calibri"/>
          <w:sz w:val="22"/>
          <w:szCs w:val="22"/>
        </w:rPr>
        <w:t>9</w:t>
      </w:r>
      <w:r w:rsidR="00357D5D">
        <w:rPr>
          <w:rFonts w:ascii="Calibri" w:eastAsia="Calibri" w:hAnsi="Calibri" w:cs="Calibri"/>
          <w:sz w:val="22"/>
          <w:szCs w:val="22"/>
        </w:rPr>
        <w:t>.</w:t>
      </w:r>
      <w:r w:rsidR="004E07F2">
        <w:rPr>
          <w:rFonts w:ascii="Calibri" w:eastAsia="Calibri" w:hAnsi="Calibri" w:cs="Calibri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 xml:space="preserve">.2024 r. </w:t>
      </w:r>
    </w:p>
    <w:p w14:paraId="0EEAE5D4" w14:textId="77777777" w:rsidR="008B0770" w:rsidRDefault="008B0770" w:rsidP="008B0770">
      <w:pPr>
        <w:widowControl w:val="0"/>
        <w:jc w:val="right"/>
        <w:rPr>
          <w:rFonts w:ascii="Calibri" w:eastAsia="Calibri" w:hAnsi="Calibri" w:cs="Calibri"/>
          <w:sz w:val="22"/>
          <w:szCs w:val="22"/>
        </w:rPr>
      </w:pPr>
    </w:p>
    <w:p w14:paraId="647FB52E" w14:textId="77777777" w:rsidR="008B0770" w:rsidRDefault="008B0770" w:rsidP="008B0770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2568446" w14:textId="77777777" w:rsidR="008B0770" w:rsidRDefault="008B0770" w:rsidP="008B077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POSTĘPOWANIE O UDZIELENIE ZAMÓWIENIA PUBLICZNEGO</w:t>
      </w:r>
    </w:p>
    <w:p w14:paraId="1C1D2DC0" w14:textId="77777777" w:rsidR="008B0770" w:rsidRDefault="008B0770" w:rsidP="008B077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ZAPYTANIE OFERTOWE NR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1/2024</w:t>
      </w:r>
    </w:p>
    <w:p w14:paraId="2670DAB2" w14:textId="77777777" w:rsidR="008B0770" w:rsidRDefault="008B0770" w:rsidP="008B077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2829E21" w14:textId="77777777" w:rsidR="008B0770" w:rsidRDefault="008B0770" w:rsidP="008B077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7F92C0E" w14:textId="77777777" w:rsidR="008B0770" w:rsidRDefault="008B0770" w:rsidP="008B0770">
      <w:pPr>
        <w:jc w:val="center"/>
        <w:rPr>
          <w:rFonts w:ascii="Calibri" w:eastAsia="Calibri" w:hAnsi="Calibri" w:cs="Calibri"/>
          <w:sz w:val="22"/>
          <w:szCs w:val="22"/>
        </w:rPr>
      </w:pPr>
      <w:bookmarkStart w:id="0" w:name="_heading=h.tyjcwt" w:colFirst="0" w:colLast="0"/>
      <w:bookmarkEnd w:id="0"/>
      <w:r>
        <w:rPr>
          <w:rFonts w:ascii="Calibri" w:eastAsia="Calibri" w:hAnsi="Calibri" w:cs="Calibri"/>
          <w:sz w:val="22"/>
          <w:szCs w:val="22"/>
        </w:rPr>
        <w:t>PROMET-PLAST s.c. Elżbieta Jeżewska, Andrzej Jeżewski</w:t>
      </w:r>
    </w:p>
    <w:p w14:paraId="2D1C0DA6" w14:textId="77777777" w:rsidR="008B0770" w:rsidRDefault="008B0770" w:rsidP="008B077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 siedzibą w Gaju Oławskim 21a (kod: 55-200)</w:t>
      </w:r>
    </w:p>
    <w:p w14:paraId="284456D3" w14:textId="77777777" w:rsidR="008B0770" w:rsidRDefault="008B0770" w:rsidP="008B077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0C394FF" w14:textId="77777777" w:rsidR="008B0770" w:rsidRDefault="008B0770" w:rsidP="008B077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zaprasza do składania ofert na </w:t>
      </w:r>
    </w:p>
    <w:p w14:paraId="4A37EB41" w14:textId="77777777" w:rsidR="008B0770" w:rsidRDefault="008B0770" w:rsidP="008B0770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02C316D" w14:textId="46633E7F" w:rsidR="008B0770" w:rsidRDefault="008B0770" w:rsidP="008B0770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bookmarkStart w:id="1" w:name="_heading=h.3dy6vkm" w:colFirst="0" w:colLast="0"/>
      <w:bookmarkEnd w:id="1"/>
      <w:r w:rsidRPr="008B0770">
        <w:rPr>
          <w:rFonts w:ascii="Calibri" w:eastAsia="Calibri" w:hAnsi="Calibri" w:cs="Calibri"/>
          <w:b/>
          <w:sz w:val="22"/>
          <w:szCs w:val="22"/>
        </w:rPr>
        <w:t xml:space="preserve">Opracowanie koncepcji rozwoju (KR) Klastra </w:t>
      </w:r>
      <w:r>
        <w:rPr>
          <w:rFonts w:ascii="Calibri" w:eastAsia="Calibri" w:hAnsi="Calibri" w:cs="Calibri"/>
          <w:b/>
          <w:sz w:val="22"/>
          <w:szCs w:val="22"/>
        </w:rPr>
        <w:t>dla</w:t>
      </w:r>
      <w:r w:rsidRPr="008B0770">
        <w:rPr>
          <w:rFonts w:ascii="Calibri" w:eastAsia="Calibri" w:hAnsi="Calibri" w:cs="Calibri"/>
          <w:b/>
          <w:sz w:val="22"/>
          <w:szCs w:val="22"/>
        </w:rPr>
        <w:t xml:space="preserve"> Energetycznego Klastra Oławskiego EKO</w:t>
      </w:r>
    </w:p>
    <w:p w14:paraId="2A70EFA0" w14:textId="77777777" w:rsidR="008B0770" w:rsidRDefault="008B0770" w:rsidP="008B0770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 związku z realizacją projektu pt. </w:t>
      </w:r>
    </w:p>
    <w:p w14:paraId="49A59C79" w14:textId="5DB43B48" w:rsidR="008B0770" w:rsidRDefault="008B0770" w:rsidP="008B0770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„</w:t>
      </w:r>
      <w:r w:rsidRPr="008B0770">
        <w:rPr>
          <w:rFonts w:ascii="Calibri" w:eastAsia="Calibri" w:hAnsi="Calibri" w:cs="Calibri"/>
          <w:b/>
          <w:i/>
          <w:sz w:val="22"/>
          <w:szCs w:val="22"/>
        </w:rPr>
        <w:t>Wsparcie rozwoju Energetycznego Klastra Oławskiego EKO</w:t>
      </w:r>
      <w:r>
        <w:rPr>
          <w:rFonts w:ascii="Calibri" w:eastAsia="Calibri" w:hAnsi="Calibri" w:cs="Calibri"/>
          <w:b/>
          <w:sz w:val="22"/>
          <w:szCs w:val="22"/>
        </w:rPr>
        <w:t>”</w:t>
      </w:r>
    </w:p>
    <w:p w14:paraId="7170B581" w14:textId="77777777" w:rsidR="008B0770" w:rsidRDefault="008B0770" w:rsidP="008B0770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ramach</w:t>
      </w:r>
    </w:p>
    <w:p w14:paraId="0BF0171E" w14:textId="16118644" w:rsidR="008B0770" w:rsidRDefault="008B0770" w:rsidP="008B0770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Krajowego Planu Odbudowy i Zwiększenia Odporności</w:t>
      </w:r>
    </w:p>
    <w:p w14:paraId="15E140E7" w14:textId="31AAAA94" w:rsidR="008B0770" w:rsidRDefault="008B0770" w:rsidP="008B0770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Inwestycja B.2.2.2 Instalacje OZE realizowane przez społeczności energetyczne</w:t>
      </w:r>
    </w:p>
    <w:p w14:paraId="6FDBFAF5" w14:textId="16141CDD" w:rsidR="008B0770" w:rsidRDefault="008B0770" w:rsidP="008B0770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Działanie A.1: Rozwój istniejących klastrów energii Poddziałanie A.1a</w:t>
      </w:r>
    </w:p>
    <w:p w14:paraId="224838FD" w14:textId="77777777" w:rsidR="00594928" w:rsidRDefault="00594928" w:rsidP="008B0770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5A08D67C" w14:textId="12FA2ACA" w:rsidR="008B0770" w:rsidRDefault="00594928" w:rsidP="008B0770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Kod CPV</w:t>
      </w:r>
    </w:p>
    <w:p w14:paraId="0D258974" w14:textId="12114052" w:rsidR="00594928" w:rsidRDefault="00594928" w:rsidP="008B0770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71241000-9 Studia wykonalności, usługi doradcze, analizy</w:t>
      </w:r>
    </w:p>
    <w:p w14:paraId="53C0B42B" w14:textId="5ACA3DA0" w:rsidR="00594928" w:rsidRDefault="00594928" w:rsidP="008B0770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73220000-0 Usługi doradcze w zakresie rozwoju </w:t>
      </w:r>
    </w:p>
    <w:p w14:paraId="2AA1BB24" w14:textId="77777777" w:rsidR="00880457" w:rsidRPr="00880457" w:rsidRDefault="00880457" w:rsidP="00880457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 w:rsidRPr="00880457">
        <w:rPr>
          <w:rFonts w:ascii="Calibri" w:eastAsia="Calibri" w:hAnsi="Calibri" w:cs="Calibri"/>
          <w:sz w:val="22"/>
          <w:szCs w:val="22"/>
        </w:rPr>
        <w:t>71314300-5 Usługi doradcze w zakresie wydajności energetycznej</w:t>
      </w:r>
    </w:p>
    <w:p w14:paraId="0D57D7A2" w14:textId="7A4F181B" w:rsidR="00594928" w:rsidRDefault="00594928" w:rsidP="008B0770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0542D858" w14:textId="77777777" w:rsidR="00594928" w:rsidRDefault="00594928" w:rsidP="008B0770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3DC568A4" w14:textId="77777777" w:rsidR="00C54771" w:rsidRDefault="00C54771" w:rsidP="00C5477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Zamawiający:</w:t>
      </w:r>
    </w:p>
    <w:p w14:paraId="594C2874" w14:textId="77777777" w:rsidR="00C54771" w:rsidRDefault="00C54771" w:rsidP="00C5477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PROMET-PLAST s.c. Elżbieta Jeżewska, Andrzej Jeżewski</w:t>
      </w:r>
    </w:p>
    <w:p w14:paraId="59B8D1EA" w14:textId="77777777" w:rsidR="00C54771" w:rsidRDefault="00C54771" w:rsidP="00C5477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Gaj Oławski 21a</w:t>
      </w:r>
    </w:p>
    <w:p w14:paraId="2259EDCE" w14:textId="77777777" w:rsidR="00C54771" w:rsidRDefault="00C54771" w:rsidP="00C5477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55-200</w:t>
      </w:r>
    </w:p>
    <w:p w14:paraId="6F04AB9C" w14:textId="77777777" w:rsidR="00C54771" w:rsidRDefault="00C54771" w:rsidP="00C5477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NIP: 9120001797</w:t>
      </w:r>
    </w:p>
    <w:p w14:paraId="21386D38" w14:textId="77777777" w:rsidR="00C54771" w:rsidRDefault="00C54771" w:rsidP="00C5477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shd w:val="clear" w:color="auto" w:fill="EEEEEE"/>
        </w:rPr>
      </w:pPr>
      <w:r>
        <w:rPr>
          <w:rFonts w:ascii="Calibri" w:eastAsia="Calibri" w:hAnsi="Calibri" w:cs="Calibri"/>
          <w:sz w:val="22"/>
          <w:szCs w:val="22"/>
        </w:rPr>
        <w:t>REGON: 931002254</w:t>
      </w:r>
    </w:p>
    <w:p w14:paraId="3C986773" w14:textId="77777777" w:rsidR="00C54771" w:rsidRDefault="00C54771" w:rsidP="00C54771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6C904CF3" w14:textId="77777777" w:rsidR="00C54771" w:rsidRDefault="00C54771" w:rsidP="00C5477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Tryb udzielenia zamówienia</w:t>
      </w:r>
    </w:p>
    <w:p w14:paraId="76E4F0D3" w14:textId="77777777" w:rsidR="00C54771" w:rsidRDefault="00C54771" w:rsidP="00C547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Zgodnie z zasadą konkurencyjności opisaną w punkcie 3.2 Wytycznych w zakresie kwalifikowalności wydatków w ramach Europejskiego Funduszu Rozwoju Regionalnego, Europejskiego Funduszu Społecznego oraz Funduszu Spójności na lata 2021-2027. </w:t>
      </w:r>
    </w:p>
    <w:p w14:paraId="47F7B3E1" w14:textId="77777777" w:rsidR="00C54771" w:rsidRDefault="00C54771" w:rsidP="00C547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Zamawiający wszczyna postępowanie w trybie zapytania ofertowego z chwilą publikacji ogłoszenia w Bazie Konkurencyjności. </w:t>
      </w:r>
    </w:p>
    <w:p w14:paraId="04BCA7DE" w14:textId="77777777" w:rsidR="00C54771" w:rsidRDefault="00C54771" w:rsidP="00C547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postępowaniu nie mają zastosowania przepisy ustawy z dnia z dnia 11 września 2019 r.– Prawo zamówień publicznych (Dz.U. z 2023 r., poz. 1605).</w:t>
      </w:r>
    </w:p>
    <w:p w14:paraId="4AE2E5A1" w14:textId="03D38BF2" w:rsidR="00C54771" w:rsidRDefault="00C54771" w:rsidP="00C547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54771">
        <w:rPr>
          <w:rFonts w:ascii="Calibri" w:eastAsia="Calibri" w:hAnsi="Calibri" w:cs="Calibri"/>
          <w:color w:val="000000"/>
          <w:sz w:val="22"/>
          <w:szCs w:val="22"/>
        </w:rPr>
        <w:t xml:space="preserve">Zapytanie ofertowe prowadzone jest w ramach projektu nr </w:t>
      </w:r>
      <w:r w:rsidRPr="00C54771">
        <w:rPr>
          <w:rFonts w:ascii="Calibri" w:eastAsia="Calibri" w:hAnsi="Calibri" w:cs="Calibri"/>
          <w:b/>
          <w:bCs/>
          <w:color w:val="000000"/>
          <w:sz w:val="22"/>
          <w:szCs w:val="22"/>
        </w:rPr>
        <w:t>KPOD.03.12-IP.05-0035/23</w:t>
      </w:r>
      <w:r w:rsidRPr="00C54771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C54771">
        <w:rPr>
          <w:rFonts w:ascii="Calibri" w:eastAsia="Calibri" w:hAnsi="Calibri" w:cs="Calibri"/>
          <w:color w:val="000000"/>
          <w:sz w:val="22"/>
          <w:szCs w:val="22"/>
        </w:rPr>
        <w:t xml:space="preserve">pod tytułem: </w:t>
      </w:r>
      <w:r w:rsidRPr="00C54771">
        <w:rPr>
          <w:rFonts w:ascii="Calibri" w:eastAsia="Calibri" w:hAnsi="Calibri" w:cs="Calibri"/>
          <w:b/>
          <w:i/>
          <w:color w:val="000000"/>
          <w:sz w:val="22"/>
          <w:szCs w:val="22"/>
        </w:rPr>
        <w:t>„Wsparcie rozwoju Energetycznego Klastra Oławskiego EKO”</w:t>
      </w:r>
      <w:r w:rsidRPr="00C54771">
        <w:rPr>
          <w:rFonts w:ascii="Calibri" w:eastAsia="Calibri" w:hAnsi="Calibri" w:cs="Calibri"/>
          <w:color w:val="000000"/>
          <w:sz w:val="22"/>
          <w:szCs w:val="22"/>
        </w:rPr>
        <w:t>, współfinansowanego w ramach Krajowego Planu Odbudowy i Zwiększenia Odporności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C54771">
        <w:rPr>
          <w:rFonts w:ascii="Calibri" w:eastAsia="Calibri" w:hAnsi="Calibri" w:cs="Calibri"/>
          <w:color w:val="000000"/>
          <w:sz w:val="22"/>
          <w:szCs w:val="22"/>
        </w:rPr>
        <w:t>Inwestycja B.2.2.2 Instalacje OZE realizowane przez społeczności energetyczne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C54771">
        <w:rPr>
          <w:rFonts w:ascii="Calibri" w:eastAsia="Calibri" w:hAnsi="Calibri" w:cs="Calibri"/>
          <w:color w:val="000000"/>
          <w:sz w:val="22"/>
          <w:szCs w:val="22"/>
        </w:rPr>
        <w:t>Działanie A.1: Rozwój istniejących klastrów energii Poddziałanie A.1a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28EDFCA" w14:textId="77777777" w:rsidR="00C54771" w:rsidRDefault="00C54771" w:rsidP="00C547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AD9BC87" w14:textId="4AF93F30" w:rsidR="00C54771" w:rsidRDefault="00C54771" w:rsidP="00C5477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C54771">
        <w:rPr>
          <w:rFonts w:ascii="Calibri" w:eastAsia="Calibri" w:hAnsi="Calibri" w:cs="Calibri"/>
          <w:b/>
          <w:color w:val="000000"/>
          <w:sz w:val="22"/>
          <w:szCs w:val="22"/>
        </w:rPr>
        <w:t>Opis przedmiotu zamówienia</w:t>
      </w:r>
      <w:bookmarkStart w:id="2" w:name="_heading=h.2s8eyo1" w:colFirst="0" w:colLast="0"/>
      <w:bookmarkEnd w:id="2"/>
    </w:p>
    <w:p w14:paraId="5013EA7C" w14:textId="22569B43" w:rsidR="00C54771" w:rsidRPr="00C54771" w:rsidRDefault="00C54771" w:rsidP="00C54771">
      <w:pPr>
        <w:pStyle w:val="Akapitzlist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lastRenderedPageBreak/>
        <w:t xml:space="preserve">Przedmiotem zamówienia jest opracowanie koncepcji rozwoju (KR) klastra energii wraz z załącznikami dla Oławskiego Klastra Energii w ramach Krajowego Planu Odbudowy i Zwiększenia Odporności </w:t>
      </w:r>
      <w:r w:rsidRPr="00C54771">
        <w:rPr>
          <w:rFonts w:ascii="Calibri" w:eastAsia="Calibri" w:hAnsi="Calibri" w:cs="Calibri"/>
          <w:color w:val="000000"/>
          <w:sz w:val="22"/>
          <w:szCs w:val="22"/>
        </w:rPr>
        <w:t>Inwestycja B.2.2.2 Instalacje OZE realizowane przez społeczności energetyczne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C54771">
        <w:rPr>
          <w:rFonts w:ascii="Calibri" w:eastAsia="Calibri" w:hAnsi="Calibri" w:cs="Calibri"/>
          <w:color w:val="000000"/>
          <w:sz w:val="22"/>
          <w:szCs w:val="22"/>
        </w:rPr>
        <w:t>Działanie A.1: Rozwój istniejących klastrów energii Poddziałanie A.1a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2079043" w14:textId="01E078B6" w:rsidR="00C54771" w:rsidRPr="00C54771" w:rsidRDefault="00C54771" w:rsidP="00C54771">
      <w:pPr>
        <w:pStyle w:val="Akapitzlist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Energetyczny Klaster Oławski EKO został ustanowiony w dniu 11 sierpnia 2017 roku. Informacje dotyczące Klastra stanowią Załącznik nr 1 do niniejszego zapytania. </w:t>
      </w:r>
    </w:p>
    <w:p w14:paraId="1FA67AB7" w14:textId="7268954B" w:rsidR="00C54771" w:rsidRPr="00C54771" w:rsidRDefault="00C54771" w:rsidP="00C54771">
      <w:pPr>
        <w:pStyle w:val="Akapitzlist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Koncepcje rozwoju należy opracować w szczególności zgodnie z następującymi dokumentami:</w:t>
      </w:r>
    </w:p>
    <w:p w14:paraId="6BED4D8D" w14:textId="05D8203A" w:rsidR="00C54771" w:rsidRPr="00C54771" w:rsidRDefault="00C54771" w:rsidP="00C54771">
      <w:pPr>
        <w:pStyle w:val="Akapitzlist"/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Wytycznymi Regulaminu wyboru przedsięwzięcia do objęcia wsparciem bezzwrotnym z planu rozwojowe w ramach 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Krajowego Planu Odbudowy i Zwiększenia Odporności </w:t>
      </w:r>
      <w:r w:rsidRPr="00C54771">
        <w:rPr>
          <w:rFonts w:ascii="Calibri" w:eastAsia="Calibri" w:hAnsi="Calibri" w:cs="Calibri"/>
          <w:color w:val="000000"/>
          <w:sz w:val="22"/>
          <w:szCs w:val="22"/>
        </w:rPr>
        <w:t>Inwestycja B.2.2.2 Instalacje OZE realizowane przez społeczności energetyczne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C54771">
        <w:rPr>
          <w:rFonts w:ascii="Calibri" w:eastAsia="Calibri" w:hAnsi="Calibri" w:cs="Calibri"/>
          <w:color w:val="000000"/>
          <w:sz w:val="22"/>
          <w:szCs w:val="22"/>
        </w:rPr>
        <w:t>Działanie A.1: Rozwój istniejących klastrów energii</w:t>
      </w:r>
    </w:p>
    <w:p w14:paraId="41CD4B74" w14:textId="12FF906F" w:rsidR="00C54771" w:rsidRDefault="00C54771" w:rsidP="00C54771">
      <w:pPr>
        <w:pStyle w:val="Akapitzlist"/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>Załącznikiem nr 7 do ww. regulaminu – Wskazówki dotyczące opracowania koncepcji rozwoju.</w:t>
      </w:r>
    </w:p>
    <w:p w14:paraId="59F31DEA" w14:textId="6100306F" w:rsidR="00C54771" w:rsidRDefault="00C54771" w:rsidP="00C54771">
      <w:pPr>
        <w:pStyle w:val="Akapitzlist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>Koncepcja rozwoju (KR) winna zawierać m.in. następujące elementy:</w:t>
      </w:r>
    </w:p>
    <w:p w14:paraId="71C11930" w14:textId="3FE233BC" w:rsidR="00C54771" w:rsidRDefault="00C54771" w:rsidP="00C54771">
      <w:pPr>
        <w:pStyle w:val="Akapitzlist"/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diagnozę, </w:t>
      </w:r>
    </w:p>
    <w:p w14:paraId="0B4797F2" w14:textId="1FAD2F1C" w:rsidR="00C54771" w:rsidRDefault="00C54771" w:rsidP="00C54771">
      <w:pPr>
        <w:pStyle w:val="Akapitzlist"/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przewidywany model funkcjonowania spółczesności energetycznej, </w:t>
      </w:r>
    </w:p>
    <w:p w14:paraId="6A6921BC" w14:textId="1B1AC3EB" w:rsidR="00C54771" w:rsidRDefault="00C54771" w:rsidP="00C54771">
      <w:pPr>
        <w:pStyle w:val="Akapitzlist"/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ogólny Plan inwestycyjny (OPI), </w:t>
      </w:r>
    </w:p>
    <w:p w14:paraId="5770AC04" w14:textId="07788132" w:rsidR="00C54771" w:rsidRDefault="00C54771" w:rsidP="00C54771">
      <w:pPr>
        <w:pStyle w:val="Akapitzlist"/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szczegółowy plan działania </w:t>
      </w:r>
      <w:proofErr w:type="spellStart"/>
      <w:r>
        <w:rPr>
          <w:rFonts w:ascii="Calibri" w:eastAsia="Calibri" w:hAnsi="Calibri" w:cs="Calibri"/>
          <w:bCs/>
          <w:color w:val="000000"/>
          <w:sz w:val="22"/>
          <w:szCs w:val="22"/>
        </w:rPr>
        <w:t>przedinwestycyjnych</w:t>
      </w:r>
      <w:proofErr w:type="spellEnd"/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 (SPDP).</w:t>
      </w:r>
    </w:p>
    <w:p w14:paraId="052854EB" w14:textId="0C37609B" w:rsidR="00C54771" w:rsidRDefault="00C54771" w:rsidP="00C54771">
      <w:pPr>
        <w:pStyle w:val="Akapitzlist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Koncepcja rozwoju musi być zgodna ze Wskazówkami stanowiącymi załącznik do Regulaminu. </w:t>
      </w:r>
    </w:p>
    <w:p w14:paraId="676416CF" w14:textId="2D2C9872" w:rsidR="00C54771" w:rsidRDefault="00C54771" w:rsidP="00C54771">
      <w:pPr>
        <w:pStyle w:val="Akapitzlist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Wykonawca będzie współpracował z Zamawiającym na etapie wykonywania przedmiotu zamówienia. Po podpisaniu umowy zostanie ustalony harmonogram prac, a </w:t>
      </w:r>
      <w:r w:rsidR="00360ABF">
        <w:rPr>
          <w:rFonts w:ascii="Calibri" w:eastAsia="Calibri" w:hAnsi="Calibri" w:cs="Calibri"/>
          <w:bCs/>
          <w:color w:val="000000"/>
          <w:sz w:val="22"/>
          <w:szCs w:val="22"/>
        </w:rPr>
        <w:t>Wykonawca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 będzie regularnie informował </w:t>
      </w:r>
      <w:r w:rsidR="00360ABF">
        <w:rPr>
          <w:rFonts w:ascii="Calibri" w:eastAsia="Calibri" w:hAnsi="Calibri" w:cs="Calibri"/>
          <w:bCs/>
          <w:color w:val="000000"/>
          <w:sz w:val="22"/>
          <w:szCs w:val="22"/>
        </w:rPr>
        <w:t xml:space="preserve">Zamawiającego o postępach prac. Zamawiającemu przysługuje prawo zgłoszenia zastrzeżeń co do formy, jakości lub szybkości wykonywania przedmiotu zamówienia. </w:t>
      </w:r>
    </w:p>
    <w:p w14:paraId="30FC8DAF" w14:textId="70110083" w:rsidR="00360ABF" w:rsidRDefault="00360ABF" w:rsidP="00C54771">
      <w:pPr>
        <w:pStyle w:val="Akapitzlist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>Przedmiot zamówienia obejmuje również przygotowanie odpowiedzi i wyjaśnień kierowanych od Ministra Rozwoju i Technologii na etapie oceny KR.</w:t>
      </w:r>
    </w:p>
    <w:p w14:paraId="03330E15" w14:textId="284A0B65" w:rsidR="00360ABF" w:rsidRDefault="00360ABF" w:rsidP="00C54771">
      <w:pPr>
        <w:pStyle w:val="Akapitzlist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>Wykonawca przekaże Zamawiającemu prawa autorskie do KR.</w:t>
      </w:r>
    </w:p>
    <w:p w14:paraId="17C55DD4" w14:textId="77777777" w:rsidR="00360ABF" w:rsidRPr="00360ABF" w:rsidRDefault="00360ABF" w:rsidP="00360A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Cs/>
          <w:color w:val="000000"/>
          <w:sz w:val="22"/>
          <w:szCs w:val="22"/>
        </w:rPr>
      </w:pPr>
    </w:p>
    <w:p w14:paraId="0AEACAE6" w14:textId="62399855" w:rsidR="00360ABF" w:rsidRPr="00360ABF" w:rsidRDefault="00360ABF" w:rsidP="00360ABF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60ABF">
        <w:rPr>
          <w:rFonts w:ascii="Calibri" w:eastAsia="Calibri" w:hAnsi="Calibri" w:cs="Calibri"/>
          <w:b/>
          <w:color w:val="000000"/>
          <w:sz w:val="22"/>
          <w:szCs w:val="22"/>
        </w:rPr>
        <w:t>Termin i miejsce wykonania zamówienia</w:t>
      </w:r>
    </w:p>
    <w:p w14:paraId="6C769592" w14:textId="5305FC56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Termin wykonania zamówienia: </w:t>
      </w:r>
      <w:r>
        <w:rPr>
          <w:rFonts w:ascii="Calibri" w:eastAsia="Calibri" w:hAnsi="Calibri" w:cs="Calibri"/>
          <w:b/>
          <w:sz w:val="22"/>
          <w:szCs w:val="22"/>
        </w:rPr>
        <w:t>do 31.12.2024.</w:t>
      </w:r>
    </w:p>
    <w:p w14:paraId="1C54EED6" w14:textId="7177EF0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Odbiór przedmiotu zamówienia nastąpi w formie protokołu zdawczo-odbiorczego, po uprzedniej jego akceptacji przez zespół złożony z przedstawicieli Zamawiającego. </w:t>
      </w:r>
    </w:p>
    <w:p w14:paraId="015B57B2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Miejsce wykonania zamówienia (dostawy):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DAP Gaj Oławski 21a, 55-200 Gaj Oławski, POLSKA</w:t>
      </w:r>
    </w:p>
    <w:p w14:paraId="188A8900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1AEF56C" w14:textId="1364582D" w:rsidR="00360ABF" w:rsidRDefault="00360ABF" w:rsidP="00360AB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Warunki udziału w postępowaniu oraz opis sposobu dokonywania oceny spełniania tych warunków</w:t>
      </w:r>
    </w:p>
    <w:p w14:paraId="400A23A0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A) O udzielenie zamówienia mogą ubiegać się Wykonawcy, którzy:</w:t>
      </w:r>
    </w:p>
    <w:p w14:paraId="60058079" w14:textId="4208ECB2" w:rsidR="00360ABF" w:rsidRDefault="00360ABF" w:rsidP="00360ABF">
      <w:pPr>
        <w:ind w:left="1080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eading=h.17dp8vu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a) posiadają odpowiednią wiedzę i doświadczenie do realizacji zamówienia</w:t>
      </w:r>
      <w:r w:rsidR="00092119"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7BCE1020" w14:textId="1EC5C6A3" w:rsidR="00092119" w:rsidRDefault="00092119" w:rsidP="008D4145">
      <w:pPr>
        <w:pStyle w:val="Akapitzlist"/>
        <w:numPr>
          <w:ilvl w:val="0"/>
          <w:numId w:val="19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092119">
        <w:rPr>
          <w:rFonts w:ascii="Calibri" w:eastAsia="Calibri" w:hAnsi="Calibri" w:cs="Calibri"/>
          <w:color w:val="000000"/>
          <w:sz w:val="22"/>
          <w:szCs w:val="22"/>
        </w:rPr>
        <w:t xml:space="preserve">w okresie </w:t>
      </w:r>
      <w:r w:rsidR="007F2140">
        <w:rPr>
          <w:rFonts w:ascii="Calibri" w:eastAsia="Calibri" w:hAnsi="Calibri" w:cs="Calibri"/>
          <w:color w:val="000000"/>
          <w:sz w:val="22"/>
          <w:szCs w:val="22"/>
        </w:rPr>
        <w:t>ostatnich</w:t>
      </w:r>
      <w:r w:rsidRPr="00092119">
        <w:rPr>
          <w:rFonts w:ascii="Calibri" w:eastAsia="Calibri" w:hAnsi="Calibri" w:cs="Calibri"/>
          <w:color w:val="000000"/>
          <w:sz w:val="22"/>
          <w:szCs w:val="22"/>
        </w:rPr>
        <w:t xml:space="preserve"> 3 lat przed upływem terminu składania ofert wykonał</w:t>
      </w:r>
      <w:r w:rsidR="007F2140">
        <w:rPr>
          <w:rFonts w:ascii="Calibri" w:eastAsia="Calibri" w:hAnsi="Calibri" w:cs="Calibri"/>
          <w:color w:val="000000"/>
          <w:sz w:val="22"/>
          <w:szCs w:val="22"/>
        </w:rPr>
        <w:t xml:space="preserve"> min.</w:t>
      </w:r>
      <w:r w:rsidRPr="0009211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85ECB">
        <w:rPr>
          <w:rFonts w:ascii="Calibri" w:eastAsia="Calibri" w:hAnsi="Calibri" w:cs="Calibri"/>
          <w:color w:val="000000"/>
          <w:sz w:val="22"/>
          <w:szCs w:val="22"/>
        </w:rPr>
        <w:t>1</w:t>
      </w:r>
      <w:r w:rsidRPr="00092119">
        <w:rPr>
          <w:rFonts w:ascii="Calibri" w:eastAsia="Calibri" w:hAnsi="Calibri" w:cs="Calibri"/>
          <w:color w:val="000000"/>
          <w:sz w:val="22"/>
          <w:szCs w:val="22"/>
        </w:rPr>
        <w:t xml:space="preserve"> usług</w:t>
      </w:r>
      <w:r w:rsidR="008D4145">
        <w:rPr>
          <w:rFonts w:ascii="Calibri" w:eastAsia="Calibri" w:hAnsi="Calibri" w:cs="Calibri"/>
          <w:color w:val="000000"/>
          <w:sz w:val="22"/>
          <w:szCs w:val="22"/>
        </w:rPr>
        <w:t>ę</w:t>
      </w:r>
      <w:r w:rsidRPr="00092119">
        <w:rPr>
          <w:rFonts w:ascii="Calibri" w:eastAsia="Calibri" w:hAnsi="Calibri" w:cs="Calibri"/>
          <w:color w:val="000000"/>
          <w:sz w:val="22"/>
          <w:szCs w:val="22"/>
        </w:rPr>
        <w:t xml:space="preserve"> polegając</w:t>
      </w:r>
      <w:r w:rsidR="008D4145">
        <w:rPr>
          <w:rFonts w:ascii="Calibri" w:eastAsia="Calibri" w:hAnsi="Calibri" w:cs="Calibri"/>
          <w:color w:val="000000"/>
          <w:sz w:val="22"/>
          <w:szCs w:val="22"/>
        </w:rPr>
        <w:t>ą</w:t>
      </w:r>
      <w:r w:rsidRPr="00092119">
        <w:rPr>
          <w:rFonts w:ascii="Calibri" w:eastAsia="Calibri" w:hAnsi="Calibri" w:cs="Calibri"/>
          <w:color w:val="000000"/>
          <w:sz w:val="22"/>
          <w:szCs w:val="22"/>
        </w:rPr>
        <w:t xml:space="preserve"> na opracowaniu dokumentów z zakresu Klastrów Energii lub Wysp Energetycznych, lub opracowania tożsamego*.</w:t>
      </w:r>
    </w:p>
    <w:p w14:paraId="58277159" w14:textId="01DC4EF7" w:rsidR="00092119" w:rsidRPr="00092119" w:rsidRDefault="00092119" w:rsidP="00092119">
      <w:pPr>
        <w:pStyle w:val="Akapitzlist"/>
        <w:ind w:left="2130"/>
        <w:rPr>
          <w:rFonts w:ascii="Calibri" w:eastAsia="Calibri" w:hAnsi="Calibri" w:cs="Calibri"/>
          <w:color w:val="000000"/>
          <w:sz w:val="22"/>
          <w:szCs w:val="22"/>
        </w:rPr>
      </w:pPr>
      <w:r w:rsidRPr="00092119">
        <w:rPr>
          <w:rFonts w:ascii="Calibri" w:eastAsia="Calibri" w:hAnsi="Calibri" w:cs="Calibri"/>
          <w:color w:val="000000"/>
          <w:sz w:val="22"/>
          <w:szCs w:val="22"/>
        </w:rPr>
        <w:t>*Jako dokument tożsamy z przedmiotem zamówienia uznane zostanie: strategia, plan rozwoju lub inny dokument, którego zakres obejmował utworzenie bądź rozwój społeczności energetycznej.</w:t>
      </w:r>
    </w:p>
    <w:p w14:paraId="4E1E8982" w14:textId="77777777" w:rsidR="00360ABF" w:rsidRDefault="00360ABF" w:rsidP="00360ABF">
      <w:pPr>
        <w:ind w:left="108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b) dysponują odpowiednim potencjałem technicznym,</w:t>
      </w:r>
    </w:p>
    <w:p w14:paraId="3B108D7C" w14:textId="5D871B93" w:rsidR="006F36C1" w:rsidRDefault="00360ABF" w:rsidP="006F36C1">
      <w:pPr>
        <w:ind w:left="108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 dysponują osobami zdolnymi do wykonania zamówienia</w:t>
      </w:r>
      <w:r w:rsidR="006F36C1"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3C8592F8" w14:textId="77777777" w:rsidR="006F36C1" w:rsidRPr="006F36C1" w:rsidRDefault="006F36C1" w:rsidP="006F36C1">
      <w:pPr>
        <w:pStyle w:val="Akapitzlist"/>
        <w:numPr>
          <w:ilvl w:val="0"/>
          <w:numId w:val="18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6F36C1">
        <w:rPr>
          <w:rFonts w:ascii="Calibri" w:eastAsia="Calibri" w:hAnsi="Calibri" w:cs="Calibri"/>
          <w:color w:val="000000"/>
          <w:sz w:val="22"/>
          <w:szCs w:val="22"/>
        </w:rPr>
        <w:t xml:space="preserve">dysponuje co najmniej jedną osobą, która zostanie skierowana do realizacji przedmiotu zamówienia, posiadającą doświadczenie w opracowaniu </w:t>
      </w:r>
      <w:r w:rsidRPr="006F36C1">
        <w:rPr>
          <w:rFonts w:ascii="Calibri" w:eastAsia="Calibri" w:hAnsi="Calibri" w:cs="Calibri"/>
          <w:color w:val="000000"/>
          <w:sz w:val="22"/>
          <w:szCs w:val="22"/>
        </w:rPr>
        <w:lastRenderedPageBreak/>
        <w:t>koncepcji rozwoju Klastra Energii, zawierającej co najmniej analizę rozwiązań w zakresie sprzedaży energii wytworzonej w ramach Klastra Energii lub analizę modeli biznesowych funkcjonowania Klastra Energii.</w:t>
      </w:r>
    </w:p>
    <w:p w14:paraId="7BBFD76D" w14:textId="6B6407F0" w:rsidR="006F36C1" w:rsidRPr="006F36C1" w:rsidRDefault="006F36C1" w:rsidP="006F36C1">
      <w:pPr>
        <w:pStyle w:val="Akapitzlist"/>
        <w:ind w:left="2130"/>
        <w:rPr>
          <w:rFonts w:ascii="Calibri" w:eastAsia="Calibri" w:hAnsi="Calibri" w:cs="Calibri"/>
          <w:color w:val="000000"/>
          <w:sz w:val="22"/>
          <w:szCs w:val="22"/>
        </w:rPr>
      </w:pPr>
      <w:r w:rsidRPr="006F36C1">
        <w:rPr>
          <w:rFonts w:ascii="Calibri" w:eastAsia="Calibri" w:hAnsi="Calibri" w:cs="Calibri"/>
          <w:color w:val="000000"/>
          <w:sz w:val="22"/>
          <w:szCs w:val="22"/>
        </w:rPr>
        <w:t>Poprzez doświadczenie w opracowaniu koncepcji rozwoju Klastra Energii Zamawiający rozumie autorstwo lub współautorstwo w przygotowaniu takiej koncepcji.</w:t>
      </w:r>
    </w:p>
    <w:p w14:paraId="5AB30E09" w14:textId="77777777" w:rsidR="00360ABF" w:rsidRDefault="00360ABF" w:rsidP="00360ABF">
      <w:pPr>
        <w:ind w:left="108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d) znajdują się w sytuacji finansowej i ekonomicznej umożliwiającej realizację zamówienia.</w:t>
      </w:r>
    </w:p>
    <w:p w14:paraId="222E5BB1" w14:textId="5FB1DE06" w:rsidR="00360ABF" w:rsidRDefault="00360ABF" w:rsidP="00360AB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 celu spełnienia warunków, o których mowa w pkt. a)-d) Wykonawca składa w załączeniu do oferty Oświadczenie Wykonawcy na wzorze stanowiącym załącznik nr </w:t>
      </w:r>
      <w:r w:rsidR="00E60CF5"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 do zapytania ofertowego.</w:t>
      </w:r>
    </w:p>
    <w:p w14:paraId="678068C5" w14:textId="77777777" w:rsidR="00360ABF" w:rsidRDefault="00360ABF" w:rsidP="00360ABF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14:paraId="444034BE" w14:textId="77777777" w:rsidR="00360ABF" w:rsidRDefault="00360ABF" w:rsidP="00360A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 udziału w postępowaniu wykluczone są podmioty powiązane osobowo i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</w:t>
      </w:r>
    </w:p>
    <w:p w14:paraId="6E343B6E" w14:textId="77777777" w:rsidR="00360ABF" w:rsidRDefault="00360ABF" w:rsidP="00360AB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_heading=h.3rdcrjn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4D8E611" w14:textId="77777777" w:rsidR="00360ABF" w:rsidRDefault="00360ABF" w:rsidP="00360AB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FFF04CC" w14:textId="77777777" w:rsidR="00360ABF" w:rsidRDefault="00360ABF" w:rsidP="00360AB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567F228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FC1BFAD" w14:textId="77777777" w:rsidR="00360ABF" w:rsidRDefault="00360ABF" w:rsidP="00360ABF">
      <w:pPr>
        <w:rPr>
          <w:rFonts w:ascii="ArialMT" w:eastAsia="ArialMT" w:hAnsi="ArialMT" w:cs="ArialMT"/>
        </w:rPr>
      </w:pPr>
      <w:r>
        <w:rPr>
          <w:rFonts w:ascii="Calibri" w:eastAsia="Calibri" w:hAnsi="Calibri" w:cs="Calibri"/>
          <w:sz w:val="22"/>
          <w:szCs w:val="22"/>
        </w:rPr>
        <w:t xml:space="preserve">C) Z udziału w postępowaniu wyklucza się dodatkowo: </w:t>
      </w:r>
    </w:p>
    <w:p w14:paraId="66E30CD6" w14:textId="77777777" w:rsidR="00360ABF" w:rsidRDefault="00360ABF" w:rsidP="00360AB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obywateli rosyjskich lub osoby fizyczne lub prawne, podmioty lub organy z siedzibą w Rosji; </w:t>
      </w:r>
    </w:p>
    <w:p w14:paraId="2F706867" w14:textId="77777777" w:rsidR="00360ABF" w:rsidRDefault="00360ABF" w:rsidP="00360AB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osoby prawne, podmioty lub organy, do których prawa własności bezpośrednio lub pośrednio w ponad 50 % należą do podmiotu, o którym mowa w lit. a) niniejszego ustępu; lub </w:t>
      </w:r>
    </w:p>
    <w:p w14:paraId="0661F829" w14:textId="77777777" w:rsidR="00360ABF" w:rsidRDefault="00360ABF" w:rsidP="00360AB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osoby fizyczne lub prawne, podmioty lub organy działające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7779EDF8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BAB4253" w14:textId="06FF6D30" w:rsidR="00360ABF" w:rsidRDefault="00360ABF" w:rsidP="00360AB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Ocena spełnienia warunków udziału w postępowaniu zostanie dokonana na podstawie informacji zawartych w formularzu oferty oraz na podstawie oświadczeń, których wzory stanowią odpowiednio Załącznik nr </w:t>
      </w:r>
      <w:r w:rsidR="009E109B">
        <w:rPr>
          <w:rFonts w:ascii="Calibri" w:eastAsia="Calibri" w:hAnsi="Calibri" w:cs="Calibri"/>
          <w:color w:val="000000"/>
          <w:sz w:val="22"/>
          <w:szCs w:val="22"/>
        </w:rPr>
        <w:t>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 </w:t>
      </w:r>
      <w:r w:rsidR="009E109B">
        <w:rPr>
          <w:rFonts w:ascii="Calibri" w:eastAsia="Calibri" w:hAnsi="Calibri" w:cs="Calibri"/>
          <w:color w:val="000000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do niniejszego zapytania ofertowego.</w:t>
      </w:r>
    </w:p>
    <w:p w14:paraId="141C2E1E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821DEB6" w14:textId="77777777" w:rsidR="00360ABF" w:rsidRDefault="00360ABF" w:rsidP="00360AB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Zamawiający zastrzega sobie prawo weryfikacji spełnienia przez Wykonawcę warunków udziału w postępowaniu przed podpisaniem umowy na wykonanie zamówienia np. poprzez wezwanie do przekazania dodatkowych dokumentów potwierdzających spełnianie warunków udziału w postępowaniu. </w:t>
      </w:r>
    </w:p>
    <w:p w14:paraId="6669AD3A" w14:textId="77777777" w:rsidR="00360ABF" w:rsidRDefault="00360ABF" w:rsidP="00360AB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F27845A" w14:textId="77777777" w:rsidR="00360ABF" w:rsidRDefault="00360ABF" w:rsidP="00360AB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Niespełnienie powyższych warunków udziału w postępowaniu skutkować będzie wykluczeniem z postępowania, a co za tym idzie odrzuceniem oferty. </w:t>
      </w:r>
    </w:p>
    <w:p w14:paraId="2A0D5B52" w14:textId="77777777" w:rsidR="00360ABF" w:rsidRDefault="00360ABF" w:rsidP="00360ABF">
      <w:pPr>
        <w:ind w:left="108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D751E8C" w14:textId="77777777" w:rsidR="00360ABF" w:rsidRDefault="00360ABF" w:rsidP="00360AB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Kryteria oceny i wyboru ofert</w:t>
      </w:r>
    </w:p>
    <w:p w14:paraId="7121BED1" w14:textId="77777777" w:rsidR="00360ABF" w:rsidRDefault="00360ABF" w:rsidP="004E07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Wybór najkorzystniejszej oferty nastąpi w oparciu o następujące kryterium:</w:t>
      </w:r>
    </w:p>
    <w:p w14:paraId="36A24F96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8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4187"/>
        <w:gridCol w:w="3543"/>
      </w:tblGrid>
      <w:tr w:rsidR="00360ABF" w14:paraId="489FF0C7" w14:textId="77777777" w:rsidTr="00DC6F19">
        <w:trPr>
          <w:trHeight w:val="402"/>
          <w:jc w:val="center"/>
        </w:trPr>
        <w:tc>
          <w:tcPr>
            <w:tcW w:w="661" w:type="dxa"/>
            <w:shd w:val="clear" w:color="auto" w:fill="auto"/>
          </w:tcPr>
          <w:p w14:paraId="0BD40A7B" w14:textId="77777777" w:rsidR="00360ABF" w:rsidRDefault="00360ABF" w:rsidP="00DC6F1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4187" w:type="dxa"/>
            <w:shd w:val="clear" w:color="auto" w:fill="auto"/>
          </w:tcPr>
          <w:p w14:paraId="60A2D41E" w14:textId="77777777" w:rsidR="00360ABF" w:rsidRDefault="00360ABF" w:rsidP="00DC6F1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Nazwa</w:t>
            </w:r>
          </w:p>
        </w:tc>
        <w:tc>
          <w:tcPr>
            <w:tcW w:w="3543" w:type="dxa"/>
            <w:shd w:val="clear" w:color="auto" w:fill="auto"/>
          </w:tcPr>
          <w:p w14:paraId="61B06F05" w14:textId="77777777" w:rsidR="00360ABF" w:rsidRDefault="00360ABF" w:rsidP="00DC6F1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Waga kryterium – ilość punktów</w:t>
            </w:r>
          </w:p>
        </w:tc>
      </w:tr>
      <w:tr w:rsidR="00360ABF" w14:paraId="58AA6139" w14:textId="77777777" w:rsidTr="00DC6F19">
        <w:trPr>
          <w:trHeight w:val="405"/>
          <w:jc w:val="center"/>
        </w:trPr>
        <w:tc>
          <w:tcPr>
            <w:tcW w:w="661" w:type="dxa"/>
            <w:tcBorders>
              <w:bottom w:val="single" w:sz="4" w:space="0" w:color="000000"/>
            </w:tcBorders>
            <w:shd w:val="clear" w:color="auto" w:fill="auto"/>
          </w:tcPr>
          <w:p w14:paraId="3AE4D397" w14:textId="77777777" w:rsidR="00360ABF" w:rsidRDefault="00360ABF" w:rsidP="00DC6F1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187" w:type="dxa"/>
            <w:tcBorders>
              <w:bottom w:val="single" w:sz="4" w:space="0" w:color="000000"/>
            </w:tcBorders>
            <w:shd w:val="clear" w:color="auto" w:fill="auto"/>
          </w:tcPr>
          <w:p w14:paraId="779624C3" w14:textId="53EE5A7E" w:rsidR="00360ABF" w:rsidRDefault="00360ABF" w:rsidP="00DC6F1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Cena za wykonaną usługę 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0D5608" w14:textId="391AC808" w:rsidR="00360ABF" w:rsidRDefault="004E07F2" w:rsidP="00DC6F1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70</w:t>
            </w:r>
          </w:p>
        </w:tc>
      </w:tr>
      <w:tr w:rsidR="00357D5D" w14:paraId="5CA97127" w14:textId="77777777" w:rsidTr="00DC6F19">
        <w:trPr>
          <w:trHeight w:val="405"/>
          <w:jc w:val="center"/>
        </w:trPr>
        <w:tc>
          <w:tcPr>
            <w:tcW w:w="661" w:type="dxa"/>
            <w:tcBorders>
              <w:bottom w:val="single" w:sz="4" w:space="0" w:color="000000"/>
            </w:tcBorders>
            <w:shd w:val="clear" w:color="auto" w:fill="auto"/>
          </w:tcPr>
          <w:p w14:paraId="349F2E18" w14:textId="71034004" w:rsidR="00357D5D" w:rsidRDefault="00357D5D" w:rsidP="00DC6F1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187" w:type="dxa"/>
            <w:tcBorders>
              <w:bottom w:val="single" w:sz="4" w:space="0" w:color="000000"/>
            </w:tcBorders>
            <w:shd w:val="clear" w:color="auto" w:fill="auto"/>
          </w:tcPr>
          <w:p w14:paraId="59B82D5A" w14:textId="684A9CA3" w:rsidR="00357D5D" w:rsidRDefault="00D65A75" w:rsidP="00DC6F1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Współpraca z Zamawiającym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0BF59" w14:textId="71DB92BA" w:rsidR="00357D5D" w:rsidRDefault="00357D5D" w:rsidP="00DC6F1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4E07F2" w14:paraId="27374160" w14:textId="77777777" w:rsidTr="00DC6F19">
        <w:trPr>
          <w:trHeight w:val="405"/>
          <w:jc w:val="center"/>
        </w:trPr>
        <w:tc>
          <w:tcPr>
            <w:tcW w:w="661" w:type="dxa"/>
            <w:tcBorders>
              <w:bottom w:val="single" w:sz="4" w:space="0" w:color="000000"/>
            </w:tcBorders>
            <w:shd w:val="clear" w:color="auto" w:fill="auto"/>
          </w:tcPr>
          <w:p w14:paraId="12B9F711" w14:textId="0E57CC94" w:rsidR="004E07F2" w:rsidRDefault="004E07F2" w:rsidP="00DC6F1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187" w:type="dxa"/>
            <w:tcBorders>
              <w:bottom w:val="single" w:sz="4" w:space="0" w:color="000000"/>
            </w:tcBorders>
            <w:shd w:val="clear" w:color="auto" w:fill="auto"/>
          </w:tcPr>
          <w:p w14:paraId="0347F93C" w14:textId="66A9EBA5" w:rsidR="004E07F2" w:rsidRDefault="004E07F2" w:rsidP="00DC6F1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Termin opracowania podany w dniach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3123CC" w14:textId="2882E6D8" w:rsidR="004E07F2" w:rsidRDefault="004E07F2" w:rsidP="00DC6F1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360ABF" w14:paraId="67060DD3" w14:textId="77777777" w:rsidTr="00DC6F19">
        <w:trPr>
          <w:trHeight w:val="402"/>
          <w:jc w:val="center"/>
        </w:trPr>
        <w:tc>
          <w:tcPr>
            <w:tcW w:w="661" w:type="dxa"/>
            <w:shd w:val="clear" w:color="auto" w:fill="auto"/>
          </w:tcPr>
          <w:p w14:paraId="268FD3C3" w14:textId="77777777" w:rsidR="00360ABF" w:rsidRDefault="00360ABF" w:rsidP="00DC6F1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187" w:type="dxa"/>
            <w:shd w:val="clear" w:color="auto" w:fill="auto"/>
          </w:tcPr>
          <w:p w14:paraId="76BBB362" w14:textId="77777777" w:rsidR="00360ABF" w:rsidRDefault="00360ABF" w:rsidP="00DC6F1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Razem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DDA4C0" w14:textId="0F98E7C1" w:rsidR="00360ABF" w:rsidRDefault="00360ABF" w:rsidP="00DC6F1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100</w:t>
            </w:r>
          </w:p>
        </w:tc>
      </w:tr>
    </w:tbl>
    <w:p w14:paraId="6E4D3AB4" w14:textId="77777777" w:rsidR="00360ABF" w:rsidRDefault="00360ABF" w:rsidP="00360ABF">
      <w:pPr>
        <w:ind w:firstLine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Maksymalna ilość punktów możliwych do uzyskania przez Wykonawcę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= </w:t>
      </w:r>
      <w:r>
        <w:rPr>
          <w:rFonts w:ascii="Calibri" w:eastAsia="Calibri" w:hAnsi="Calibri" w:cs="Calibri"/>
          <w:color w:val="000000"/>
          <w:sz w:val="22"/>
          <w:szCs w:val="22"/>
        </w:rPr>
        <w:t>100 punktów</w:t>
      </w:r>
    </w:p>
    <w:p w14:paraId="14E10BE0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eastAsia="Calibri" w:hAnsi="Calibri" w:cs="Calibri"/>
          <w:color w:val="000000"/>
          <w:sz w:val="22"/>
          <w:szCs w:val="22"/>
        </w:rPr>
      </w:pPr>
    </w:p>
    <w:p w14:paraId="18914CD8" w14:textId="5C6AD792" w:rsidR="00360ABF" w:rsidRDefault="00360ABF" w:rsidP="00360AB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Kryterium cena za wykonaną usługę</w:t>
      </w:r>
    </w:p>
    <w:p w14:paraId="193DC45A" w14:textId="53E2DE28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Punktując złożone oferty, pod kątem ceny za wykonaną usługę, stosowany będzie wzór:</w:t>
      </w:r>
    </w:p>
    <w:p w14:paraId="71A267EA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E797730" w14:textId="2265706B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 = (Cm/Co) x </w:t>
      </w:r>
      <w:r w:rsidR="004E07F2">
        <w:rPr>
          <w:rFonts w:ascii="Calibri" w:eastAsia="Calibri" w:hAnsi="Calibri" w:cs="Calibri"/>
          <w:b/>
          <w:color w:val="000000"/>
          <w:sz w:val="22"/>
          <w:szCs w:val="22"/>
        </w:rPr>
        <w:t>70</w:t>
      </w:r>
    </w:p>
    <w:p w14:paraId="14DE5DF5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gdzie: </w:t>
      </w:r>
    </w:p>
    <w:p w14:paraId="31C73AAD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 – ilość przyznanych punktów za kryterium cena; </w:t>
      </w:r>
    </w:p>
    <w:p w14:paraId="4322BAF1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Cm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– najniższa cena wśród składanych ofert;</w:t>
      </w:r>
    </w:p>
    <w:p w14:paraId="266A7CF4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– cena badanej oferty.</w:t>
      </w:r>
    </w:p>
    <w:p w14:paraId="5E486877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ramach kryterium Cena brana będzie pod uwagę cena całkowita tzn. cena brutto za wykonaną dostawę, która powinna być podana w PLN wraz ze wszystkimi należnymi podatkami i obciążeniami ze strony Wykonawcy, w tym zawierać podatek VAT.</w:t>
      </w:r>
    </w:p>
    <w:p w14:paraId="52481C7C" w14:textId="77777777" w:rsidR="009D44B6" w:rsidRDefault="009D44B6" w:rsidP="00360AB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E965AB2" w14:textId="6D9AC656" w:rsidR="004E07F2" w:rsidRDefault="00357D5D" w:rsidP="004E07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285ECB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Kryterium </w:t>
      </w:r>
      <w:r w:rsidR="00D65A75" w:rsidRPr="00285ECB">
        <w:rPr>
          <w:rFonts w:ascii="Calibri" w:eastAsia="Calibri" w:hAnsi="Calibri" w:cs="Calibri"/>
          <w:b/>
          <w:bCs/>
          <w:color w:val="000000"/>
          <w:sz w:val="22"/>
          <w:szCs w:val="22"/>
        </w:rPr>
        <w:t>Współpraca</w:t>
      </w:r>
      <w:r w:rsidRPr="00285ECB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z Zamawiający</w:t>
      </w:r>
    </w:p>
    <w:p w14:paraId="00CAC128" w14:textId="77777777" w:rsidR="004E07F2" w:rsidRPr="004E07F2" w:rsidRDefault="004E07F2" w:rsidP="004E07F2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E07F2">
        <w:rPr>
          <w:rFonts w:ascii="Calibri" w:eastAsia="Calibri" w:hAnsi="Calibri" w:cs="Calibri"/>
          <w:color w:val="000000"/>
          <w:sz w:val="22"/>
          <w:szCs w:val="22"/>
        </w:rPr>
        <w:t xml:space="preserve">15pkt – Oferent współpracował z Zamawiającym </w:t>
      </w:r>
    </w:p>
    <w:p w14:paraId="7D60C7CF" w14:textId="77777777" w:rsidR="004E07F2" w:rsidRPr="004E07F2" w:rsidRDefault="004E07F2" w:rsidP="004E07F2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E07F2">
        <w:rPr>
          <w:rFonts w:ascii="Calibri" w:eastAsia="Calibri" w:hAnsi="Calibri" w:cs="Calibri"/>
          <w:color w:val="000000"/>
          <w:sz w:val="22"/>
          <w:szCs w:val="22"/>
        </w:rPr>
        <w:t>0pkt – oferent nie współpracował z Zamawiającym</w:t>
      </w:r>
    </w:p>
    <w:p w14:paraId="55DFABB2" w14:textId="77777777" w:rsidR="004E07F2" w:rsidRPr="004E07F2" w:rsidRDefault="004E07F2" w:rsidP="004E07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F34944E" w14:textId="161B582D" w:rsidR="004E07F2" w:rsidRPr="004E07F2" w:rsidRDefault="004E07F2" w:rsidP="004E07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Kryterium Termin opracowania podany w dniach</w:t>
      </w:r>
    </w:p>
    <w:tbl>
      <w:tblPr>
        <w:tblW w:w="6487" w:type="dxa"/>
        <w:tblLook w:val="04A0" w:firstRow="1" w:lastRow="0" w:firstColumn="1" w:lastColumn="0" w:noHBand="0" w:noVBand="1"/>
      </w:tblPr>
      <w:tblGrid>
        <w:gridCol w:w="534"/>
        <w:gridCol w:w="5103"/>
        <w:gridCol w:w="850"/>
      </w:tblGrid>
      <w:tr w:rsidR="004E07F2" w:rsidRPr="004E07F2" w14:paraId="20B8E715" w14:textId="77777777" w:rsidTr="00EC35FD">
        <w:trPr>
          <w:trHeight w:val="220"/>
        </w:trPr>
        <w:tc>
          <w:tcPr>
            <w:tcW w:w="534" w:type="dxa"/>
            <w:vMerge w:val="restart"/>
            <w:vAlign w:val="center"/>
            <w:hideMark/>
          </w:tcPr>
          <w:p w14:paraId="64EB0881" w14:textId="77777777" w:rsidR="004E07F2" w:rsidRPr="004E07F2" w:rsidRDefault="004E07F2" w:rsidP="00EC35F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07F2">
              <w:rPr>
                <w:rFonts w:asciiTheme="majorHAnsi" w:hAnsiTheme="majorHAnsi" w:cstheme="majorHAnsi"/>
                <w:sz w:val="22"/>
                <w:szCs w:val="22"/>
              </w:rPr>
              <w:t>T =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B21FB2" w14:textId="77777777" w:rsidR="004E07F2" w:rsidRPr="004E07F2" w:rsidRDefault="004E07F2" w:rsidP="00EC35F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E07F2">
              <w:rPr>
                <w:rFonts w:asciiTheme="majorHAnsi" w:hAnsiTheme="majorHAnsi" w:cstheme="majorHAnsi"/>
                <w:sz w:val="22"/>
                <w:szCs w:val="22"/>
              </w:rPr>
              <w:t xml:space="preserve">najkrótszy termin realizacji wśród składanych ofert 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7776B98A" w14:textId="1794109E" w:rsidR="004E07F2" w:rsidRPr="004E07F2" w:rsidRDefault="004E07F2" w:rsidP="00EC35F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E07F2">
              <w:rPr>
                <w:rFonts w:asciiTheme="majorHAnsi" w:hAnsiTheme="majorHAnsi" w:cstheme="majorHAnsi"/>
                <w:sz w:val="22"/>
                <w:szCs w:val="22"/>
              </w:rPr>
              <w:t>x 15</w:t>
            </w:r>
          </w:p>
        </w:tc>
      </w:tr>
      <w:tr w:rsidR="004E07F2" w:rsidRPr="004E07F2" w14:paraId="2F33E290" w14:textId="77777777" w:rsidTr="00EC35FD">
        <w:trPr>
          <w:trHeight w:val="279"/>
        </w:trPr>
        <w:tc>
          <w:tcPr>
            <w:tcW w:w="534" w:type="dxa"/>
            <w:vMerge/>
            <w:vAlign w:val="center"/>
            <w:hideMark/>
          </w:tcPr>
          <w:p w14:paraId="7085E585" w14:textId="77777777" w:rsidR="004E07F2" w:rsidRPr="004E07F2" w:rsidRDefault="004E07F2" w:rsidP="00EC35F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C317CD" w14:textId="77777777" w:rsidR="004E07F2" w:rsidRPr="004E07F2" w:rsidRDefault="004E07F2" w:rsidP="00EC35F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E07F2">
              <w:rPr>
                <w:rFonts w:asciiTheme="majorHAnsi" w:hAnsiTheme="majorHAnsi" w:cstheme="majorHAnsi"/>
                <w:sz w:val="22"/>
                <w:szCs w:val="22"/>
              </w:rPr>
              <w:t>proponowany termin realizacji danej oferty</w:t>
            </w:r>
          </w:p>
        </w:tc>
        <w:tc>
          <w:tcPr>
            <w:tcW w:w="0" w:type="auto"/>
            <w:vMerge/>
            <w:vAlign w:val="center"/>
            <w:hideMark/>
          </w:tcPr>
          <w:p w14:paraId="6674F04F" w14:textId="77777777" w:rsidR="004E07F2" w:rsidRPr="004E07F2" w:rsidRDefault="004E07F2" w:rsidP="00EC35F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2771B77" w14:textId="77777777" w:rsidR="00357D5D" w:rsidRDefault="00357D5D" w:rsidP="00357D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FDF9AAC" w14:textId="6AFC1908" w:rsidR="00360ABF" w:rsidRDefault="00360ABF" w:rsidP="00360AB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Ilość punktów za poszczególne kryteria zostanie zsumowana i będzie stanowić końcową ocenę oferty. </w:t>
      </w:r>
    </w:p>
    <w:p w14:paraId="403DA6DB" w14:textId="77777777" w:rsidR="00360ABF" w:rsidRDefault="00360ABF" w:rsidP="00360AB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wybierze najkorzystniejszą ofertę, która uzyska najwyższą ilość punktów, w oparciu o ustalone wyżej kryteria i podpisze umowę z wybranym Wykonawcą.</w:t>
      </w:r>
    </w:p>
    <w:p w14:paraId="1836E877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D80ECF5" w14:textId="77777777" w:rsidR="00360ABF" w:rsidRDefault="00360ABF" w:rsidP="00360AB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Mie</w:t>
      </w:r>
      <w:r>
        <w:rPr>
          <w:rFonts w:ascii="Calibri" w:eastAsia="Calibri" w:hAnsi="Calibri" w:cs="Calibri"/>
          <w:b/>
          <w:sz w:val="22"/>
          <w:szCs w:val="22"/>
        </w:rPr>
        <w:t>jsce, termin i sposób składania ofert</w:t>
      </w:r>
    </w:p>
    <w:p w14:paraId="260F30AC" w14:textId="2C8C58D6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Oferty wypełnione na formularzu ofertowym stanowiącym Załącznik nr </w:t>
      </w:r>
      <w:r w:rsidR="009E109B"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 wraz z załącznikami należy składać w terminie do </w:t>
      </w:r>
      <w:r w:rsidR="00F33A2A">
        <w:rPr>
          <w:rFonts w:ascii="Calibri" w:eastAsia="Calibri" w:hAnsi="Calibri" w:cs="Calibri"/>
          <w:b/>
          <w:sz w:val="22"/>
          <w:szCs w:val="22"/>
        </w:rPr>
        <w:t>0</w:t>
      </w:r>
      <w:r w:rsidR="004E07F2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 w:rsidR="004E07F2">
        <w:rPr>
          <w:rFonts w:ascii="Calibri" w:eastAsia="Calibri" w:hAnsi="Calibri" w:cs="Calibri"/>
          <w:b/>
          <w:sz w:val="22"/>
          <w:szCs w:val="22"/>
        </w:rPr>
        <w:t>11</w:t>
      </w:r>
      <w:r>
        <w:rPr>
          <w:rFonts w:ascii="Calibri" w:eastAsia="Calibri" w:hAnsi="Calibri" w:cs="Calibri"/>
          <w:b/>
          <w:sz w:val="22"/>
          <w:szCs w:val="22"/>
        </w:rPr>
        <w:t xml:space="preserve">.2024 r do godz. 23:59 </w:t>
      </w:r>
      <w:r>
        <w:rPr>
          <w:rFonts w:ascii="Calibri" w:eastAsia="Calibri" w:hAnsi="Calibri" w:cs="Calibri"/>
          <w:sz w:val="22"/>
          <w:szCs w:val="22"/>
        </w:rPr>
        <w:t>(liczy się data i godzina wpływu):</w:t>
      </w:r>
    </w:p>
    <w:p w14:paraId="2FCAFCC5" w14:textId="77777777" w:rsidR="00360ABF" w:rsidRDefault="00360ABF" w:rsidP="00360ABF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poprzez Bazę Konkurencyjności pod adresem: https://bazakonkurencyjnosci.funduszeeuropejskie.gov.pl/.</w:t>
      </w:r>
    </w:p>
    <w:p w14:paraId="194FD395" w14:textId="77777777" w:rsidR="00360ABF" w:rsidRDefault="00360ABF" w:rsidP="00360AB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Oferty złożone po tym terminie nie będą rozpatrywane. </w:t>
      </w:r>
    </w:p>
    <w:p w14:paraId="2674AF95" w14:textId="3358E25A" w:rsidR="00360ABF" w:rsidRDefault="00360ABF" w:rsidP="00360ABF">
      <w:pPr>
        <w:spacing w:before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Brane będą pod uwagę jedynie kompletne oferty tj. oferty wraz z wymaganymi załącznikami, przy czym oferta oraz oświadczenie wykonawcy o spełnieniu warunków udziału w postępowaniu, muszą być wypełnione na wzorach stanowiących Załącznik nr </w:t>
      </w:r>
      <w:r w:rsidR="009E109B"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="009E109B"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 do niniejszego zapytania.</w:t>
      </w:r>
    </w:p>
    <w:p w14:paraId="6580A04C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2927428" w14:textId="77777777" w:rsidR="00360ABF" w:rsidRDefault="00360ABF" w:rsidP="00360AB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Warunki zmiany umowy</w:t>
      </w:r>
    </w:p>
    <w:p w14:paraId="177ECF44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określa następujące okoliczności, które mogą powodować konieczność wprowadzenia zmian w treści zawartej umowy w stosunku do treści złożonej oferty:</w:t>
      </w:r>
    </w:p>
    <w:p w14:paraId="76E22809" w14:textId="77777777" w:rsidR="00360ABF" w:rsidRDefault="00360ABF" w:rsidP="00360ABF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Termin bądź zakres realizacji przedmiotu umowy może ulec zmianie w następujących sytuacjach:</w:t>
      </w:r>
    </w:p>
    <w:p w14:paraId="5D26D448" w14:textId="77777777" w:rsidR="00360ABF" w:rsidRDefault="00360ABF" w:rsidP="00360AB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przypadku wystąpienia okoliczności niezależnych od Wykonawcy, na jego uzasadniony wniosek, pod warunkiem, że zmiana ta wynika z okoliczności, których Wykonawca nie mógł przewidzieć na etapie składania oferty i nie jest przez niego zawiniona;</w:t>
      </w:r>
    </w:p>
    <w:p w14:paraId="35AAC777" w14:textId="77777777" w:rsidR="00360ABF" w:rsidRDefault="00360ABF" w:rsidP="00360AB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Wystąpienia okoliczności, których obiektywnie nie można było przewidzieć w chwili zawarcia umowy;</w:t>
      </w:r>
    </w:p>
    <w:p w14:paraId="73B2FCFD" w14:textId="77777777" w:rsidR="00360ABF" w:rsidRDefault="00360ABF" w:rsidP="00360AB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przypadku, gdy zaistnieje inna, niemożliwa do przewidzenia w momencie zawarcia umowy okoliczność prawna, ekonomiczna, techniczna, lub wystąpi siła wyższa, za którą żadna ze stron nie ponosi odpowiedzialności, skutkująca brakiem możliwości należytego wykonania umowy zgodnie z zamówieniem.</w:t>
      </w:r>
    </w:p>
    <w:p w14:paraId="34A0712B" w14:textId="77777777" w:rsidR="00360ABF" w:rsidRDefault="00360ABF" w:rsidP="00360A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A2250D2" w14:textId="77777777" w:rsidR="00360ABF" w:rsidRDefault="00360ABF" w:rsidP="00360ABF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Wynagrodzenie Wykonawcy określone w umowie może ulec zmianom w następujących przypadkach:</w:t>
      </w:r>
    </w:p>
    <w:p w14:paraId="618345BB" w14:textId="77777777" w:rsidR="00360ABF" w:rsidRDefault="00360ABF" w:rsidP="00360AB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przypadku zmiany przepisów i regulacji prawno-podatkowych, uzyskanych przez Zamawiającego interpretacji podatkowych, skarbowych i wszelkich innych odgórnych decyzji powodujących zmianę kosztów wykonania umowy;</w:t>
      </w:r>
    </w:p>
    <w:p w14:paraId="0416EEAE" w14:textId="77777777" w:rsidR="00360ABF" w:rsidRDefault="00360ABF" w:rsidP="00360AB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Zmiana obowiązującej stawki VAT – jeśli zmiana stawki VAT będzie powodować zmianę kosztów wykonania umowy po stronie Wykonawcy, Zamawiający dopuszcza możliwość zwiększenia/zmniejszenia wynagrodzenia o kwotę równą różnicy w kwocie podatku zapłaconego przez Wykonawcę.</w:t>
      </w:r>
    </w:p>
    <w:p w14:paraId="7ECF3138" w14:textId="77777777" w:rsidR="00360ABF" w:rsidRDefault="00360ABF" w:rsidP="00360A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DA03165" w14:textId="77777777" w:rsidR="00360ABF" w:rsidRDefault="00360ABF" w:rsidP="00360ABF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Inne zmiany:</w:t>
      </w:r>
    </w:p>
    <w:p w14:paraId="3593D9DE" w14:textId="77777777" w:rsidR="00360ABF" w:rsidRDefault="00360ABF" w:rsidP="00360AB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przypadku zmiany regulacji prawnych obowiązujących w dniu podpisania umowy z Wykonawcą, który będzie wnosił nowe wymagania co do sposobu realizacji jakiegokolwiek tematu ujętego przedmiotem zamówienia pod warunkiem, że nie będzie to związane ze zmianą zakresu i wartości przedmiotu zamówienia;</w:t>
      </w:r>
    </w:p>
    <w:p w14:paraId="0419DBF7" w14:textId="219A8173" w:rsidR="00360ABF" w:rsidRDefault="00360ABF" w:rsidP="00360AB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przypadku otrzymania decyzji zawierającej zmiany zakresu zadań, terminów realizacji czy też ustalającej dodatkowe postanowienia, do których Zamawiający zostanie zobowiązany;</w:t>
      </w:r>
    </w:p>
    <w:p w14:paraId="6F183CB0" w14:textId="77777777" w:rsidR="00360ABF" w:rsidRDefault="00360ABF" w:rsidP="00360AB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Zmiana osób odpowiedzialnych za kontakty i nadzór nad realizacją przedmiotu umowy,</w:t>
      </w:r>
    </w:p>
    <w:p w14:paraId="0FDD215A" w14:textId="77777777" w:rsidR="00360ABF" w:rsidRDefault="00360ABF" w:rsidP="00360AB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Wystąpienie oczywistych omyłek pisarskich i rachunkowych w treści umowy.</w:t>
      </w:r>
    </w:p>
    <w:p w14:paraId="31554573" w14:textId="77777777" w:rsidR="00360ABF" w:rsidRDefault="00360ABF" w:rsidP="00360AB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Zmiany, o których mowa powyżej dopuszczone będą wyłącznie pod warunkiem złożenia wniosku przez Wykonawcę i po akceptacji przez Zamawiającego, a ich wprowadzenie wymagać będzie formy pisemnej pod rygorem nieważności.</w:t>
      </w:r>
    </w:p>
    <w:p w14:paraId="2F5618C2" w14:textId="77777777" w:rsidR="00360ABF" w:rsidRDefault="00360ABF" w:rsidP="00360AB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5008500" w14:textId="77777777" w:rsidR="00360ABF" w:rsidRDefault="00360ABF" w:rsidP="00360AB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Informacje dodatkowe</w:t>
      </w:r>
    </w:p>
    <w:p w14:paraId="4FFAFF28" w14:textId="77777777" w:rsidR="00360ABF" w:rsidRDefault="00360ABF" w:rsidP="00360AB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planuje podpisanie z wybranym Wykonawcą umowy w terminie nie dłuższym niż do 30 dni od dnia upływu terminu składania ofert.</w:t>
      </w:r>
    </w:p>
    <w:p w14:paraId="6B1B772C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7B7C46E" w14:textId="77777777" w:rsidR="00360ABF" w:rsidRDefault="00360ABF" w:rsidP="00360AB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Sposób obliczania ceny oferty:</w:t>
      </w:r>
    </w:p>
    <w:p w14:paraId="7FF763BC" w14:textId="77777777" w:rsidR="00360ABF" w:rsidRDefault="00360ABF" w:rsidP="00360A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Cena oferty Wykonawcy musi uwzględniać wszystkie wymagania związane z zamówieniem oraz obejmować wszystkie koszty, jakie poniesie Wykonawca z tytułu należytej oraz zgodnej z obowiązującymi przepisami realizacji przedmiotu zamówienia i nie może ulec zmianie przez cały okres obowiązywania umowy.</w:t>
      </w:r>
    </w:p>
    <w:p w14:paraId="50BA10D7" w14:textId="77777777" w:rsidR="00360ABF" w:rsidRDefault="00360ABF" w:rsidP="00360A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formularzu ofertowym podając cenę, Wykonawca wskazuje całkowitą cenę za wykonanie usługi, będącej przedmiotem zamówienia.</w:t>
      </w:r>
    </w:p>
    <w:p w14:paraId="0D24F787" w14:textId="77777777" w:rsidR="00360ABF" w:rsidRDefault="00360ABF" w:rsidP="00360A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W formularzu ofertowym wszystkie kwoty należy podać w PLN oraz zaokrąglać do 2 miejsc po przecinku. Stawkę podatku VAT należy obliczyć zgodnie z obowiązującymi przepisami. Wykonawca powinien sporządzić ofertę podając cenę netto, należny podatek VAT i cenę brutto.</w:t>
      </w:r>
    </w:p>
    <w:p w14:paraId="5E38AD57" w14:textId="77777777" w:rsidR="00360ABF" w:rsidRDefault="00360ABF" w:rsidP="00360A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Skutki finansowe błędnego obliczenia ceny, wynikające z nieuwzględnienia wszystkich okoliczności, które mogą wpływać na cenę, obciążają Wykonawcę.</w:t>
      </w:r>
    </w:p>
    <w:p w14:paraId="3F5EBE65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0BAEFBA" w14:textId="77777777" w:rsidR="00360ABF" w:rsidRDefault="00360ABF" w:rsidP="00360AB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0E8B6D8B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5F61F1A" w14:textId="77777777" w:rsidR="00360ABF" w:rsidRDefault="00360ABF" w:rsidP="00360AB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Formularz oferty i załączniki do oferty w postaci: </w:t>
      </w:r>
    </w:p>
    <w:p w14:paraId="1E13E55D" w14:textId="77777777" w:rsidR="00360ABF" w:rsidRDefault="00360ABF" w:rsidP="00360AB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oświadczenia wykonawcy o spełnieniu warunków udziału w postępowaniu, </w:t>
      </w:r>
    </w:p>
    <w:p w14:paraId="7C52EE1C" w14:textId="77777777" w:rsidR="00360ABF" w:rsidRDefault="00360ABF" w:rsidP="00360AB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specyfikacji technicznej</w:t>
      </w:r>
    </w:p>
    <w:p w14:paraId="14859366" w14:textId="77777777" w:rsidR="00360ABF" w:rsidRDefault="00360ABF" w:rsidP="00360ABF">
      <w:pPr>
        <w:ind w:left="14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muszą być podpisane (forma kwalifikowanego podpisu elektronicznego/ forma pisemna) przez upoważnionego(</w:t>
      </w:r>
      <w:proofErr w:type="spellStart"/>
      <w:r>
        <w:rPr>
          <w:rFonts w:ascii="Calibri" w:eastAsia="Calibri" w:hAnsi="Calibri" w:cs="Calibri"/>
          <w:sz w:val="22"/>
          <w:szCs w:val="22"/>
        </w:rPr>
        <w:t>ych</w:t>
      </w:r>
      <w:proofErr w:type="spellEnd"/>
      <w:r>
        <w:rPr>
          <w:rFonts w:ascii="Calibri" w:eastAsia="Calibri" w:hAnsi="Calibri" w:cs="Calibri"/>
          <w:sz w:val="22"/>
          <w:szCs w:val="22"/>
        </w:rPr>
        <w:t>) przedstawiciela(i) Wykonawcy zgodnie z formą reprezentacji Wykonawcy określoną w dokumencie rejestrowym (ewidencyjnym) Wykonawcy. W przypadku, gdy ofertę w imieniu Wykonawcy podpisuje pełnomocnik (osoba nie umocowana do tych czynności w dokumentach rejestracyjnych Wykonawcy) należy do oferty dołączyć stosowne pełnomocnictwo. Pełnomocnictwo powinno być przedstawione w formie oryginału lub poświadczonej za zgodność z oryginałem kopii przez notariusza lub osoby, których uprawnienie do reprezentacji wynika z dokumentu rejestracyjnego (ewidencyjnego), zgodnie ze sposobem reprezentacji określonym w tych dokumentach.</w:t>
      </w:r>
    </w:p>
    <w:p w14:paraId="637460D5" w14:textId="77777777" w:rsidR="00360ABF" w:rsidRDefault="00360ABF" w:rsidP="00360ABF">
      <w:pP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02B3AEBD" w14:textId="77777777" w:rsidR="00360ABF" w:rsidRDefault="00360ABF" w:rsidP="00360AB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zastrzega prawo do unieważnienia postępowania bez podania przyczyny w trakcie jego trwania w przypadku zaistnienia niemożliwej wcześniej do przewidzenia okoliczności prawnej, ekonomicznej, technicznej lub wystąpienia siły wyższej, za którą żadna ze stron nie ponosi odpowiedzialności, w szczególności, gdy:</w:t>
      </w:r>
    </w:p>
    <w:p w14:paraId="42433697" w14:textId="77777777" w:rsidR="00360ABF" w:rsidRDefault="00360ABF" w:rsidP="00360AB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postępowanie obarczone jest niemożliwą do usunięcia wadą, </w:t>
      </w:r>
    </w:p>
    <w:p w14:paraId="279225F6" w14:textId="77777777" w:rsidR="00360ABF" w:rsidRDefault="00360ABF" w:rsidP="00360AB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wystąpiła istotna zmiana okoliczności powodująca, że przeprowadzenie postępowania lub wykonanie zamówienia nie leży w interesie Zamawiającego.</w:t>
      </w:r>
    </w:p>
    <w:p w14:paraId="2CC71673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CB50993" w14:textId="77777777" w:rsidR="00360ABF" w:rsidRDefault="00360ABF" w:rsidP="00360AB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dopuszcza składanie ofert sporządzonych wyłącznie w języku polskim.</w:t>
      </w:r>
    </w:p>
    <w:p w14:paraId="783D3766" w14:textId="4F118384" w:rsidR="00360ABF" w:rsidRDefault="00360ABF" w:rsidP="00360AB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Zamawiający nie dopuszcza składania ofert częściowych.  </w:t>
      </w:r>
      <w:r>
        <w:rPr>
          <w:rFonts w:ascii="Ubuntu" w:eastAsia="Ubuntu" w:hAnsi="Ubuntu" w:cs="Ubuntu"/>
          <w:color w:val="333333"/>
          <w:sz w:val="22"/>
          <w:szCs w:val="22"/>
          <w:highlight w:val="white"/>
        </w:rPr>
        <w:t> </w:t>
      </w:r>
    </w:p>
    <w:p w14:paraId="46521297" w14:textId="77777777" w:rsidR="00360ABF" w:rsidRDefault="00360ABF" w:rsidP="00360AB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Zamawiający nie dopuszcza składania ofert wariantowych. </w:t>
      </w:r>
    </w:p>
    <w:p w14:paraId="55A0091D" w14:textId="77777777" w:rsidR="00360ABF" w:rsidRDefault="00360ABF" w:rsidP="00360AB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Zamawiający nie przewiduje zamówień uzupełniających. </w:t>
      </w:r>
    </w:p>
    <w:p w14:paraId="778A8AB4" w14:textId="77777777" w:rsidR="00360ABF" w:rsidRDefault="00360ABF" w:rsidP="00360AB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pozostaje związany ofertą przez okres 30 dni. Bieg terminu związania ofertą rozpoczyna się wraz z upływem terminu składania ofert.</w:t>
      </w:r>
    </w:p>
    <w:p w14:paraId="18F80E2F" w14:textId="77777777" w:rsidR="00360ABF" w:rsidRDefault="00360ABF" w:rsidP="00360AB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Wyniki rozstrzygnięcia wyboru oferty zostaną opublikowane w terminie 7 dni od daty zakończenia terminu składania ofert.</w:t>
      </w:r>
    </w:p>
    <w:p w14:paraId="7F44DF09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02D64CB" w14:textId="77777777" w:rsidR="00360ABF" w:rsidRDefault="00360ABF" w:rsidP="00360AB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Sposób udzielania informacji i wyjaśnień</w:t>
      </w:r>
    </w:p>
    <w:p w14:paraId="3880716D" w14:textId="77777777" w:rsidR="00360ABF" w:rsidRDefault="00360ABF" w:rsidP="00360AB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Komunikacja w postępowaniu o udzielenie zamówienia, w tym ogłoszenie zapytania ofertowego, składanie ofert, wymiana informacji między Zamawiającym a Wykonawcą oraz przekazywanie dokumentów i oświadczeń odbywa się pisemnie za pomocą Bazy Konkurencyjności znajdującej się pod adresem: </w:t>
      </w:r>
      <w:hyperlink r:id="rId7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https://bazakonkurencyjnosci.funduszeeuropejskie.gov.pl/</w:t>
        </w:r>
      </w:hyperlink>
      <w:r>
        <w:rPr>
          <w:rFonts w:ascii="Calibri" w:eastAsia="Calibri" w:hAnsi="Calibri" w:cs="Calibri"/>
          <w:sz w:val="22"/>
          <w:szCs w:val="22"/>
        </w:rPr>
        <w:t>.</w:t>
      </w:r>
    </w:p>
    <w:p w14:paraId="328C267C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ind w:left="213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5AD2C40" w14:textId="77777777" w:rsidR="00360ABF" w:rsidRDefault="00360ABF" w:rsidP="00360AB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Załączniki do zapytania ofertowego:</w:t>
      </w:r>
    </w:p>
    <w:p w14:paraId="0C37A2DF" w14:textId="5DFA5428" w:rsidR="00B80089" w:rsidRPr="00B80089" w:rsidRDefault="00360ABF" w:rsidP="00360ABF">
      <w:pPr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Załącznik nr 1 </w:t>
      </w:r>
      <w:r w:rsidR="00B80089"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B80089" w:rsidRPr="00B80089">
        <w:rPr>
          <w:rFonts w:ascii="Calibri" w:eastAsia="Calibri" w:hAnsi="Calibri" w:cs="Calibri"/>
          <w:bCs/>
          <w:sz w:val="22"/>
          <w:szCs w:val="22"/>
        </w:rPr>
        <w:t>Informacje dotyczące Energetycznego Klastra Oławskiego EKO</w:t>
      </w:r>
    </w:p>
    <w:p w14:paraId="5C0FAB48" w14:textId="4391C416" w:rsidR="00B80089" w:rsidRPr="00B80089" w:rsidRDefault="00360ABF" w:rsidP="00B800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B80089">
        <w:rPr>
          <w:rFonts w:ascii="Calibri" w:eastAsia="Calibri" w:hAnsi="Calibri" w:cs="Calibri"/>
          <w:b/>
          <w:sz w:val="22"/>
          <w:szCs w:val="22"/>
        </w:rPr>
        <w:t xml:space="preserve">Załącznik nr 2 </w:t>
      </w:r>
      <w:r w:rsidR="00B80089" w:rsidRPr="00B80089">
        <w:rPr>
          <w:rFonts w:ascii="Calibri" w:eastAsia="Calibri" w:hAnsi="Calibri" w:cs="Calibri"/>
          <w:b/>
          <w:sz w:val="22"/>
          <w:szCs w:val="22"/>
        </w:rPr>
        <w:t>–</w:t>
      </w:r>
      <w:r w:rsidRPr="00B80089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B80089" w:rsidRPr="00B80089">
        <w:rPr>
          <w:rFonts w:ascii="Calibri" w:eastAsia="Calibri" w:hAnsi="Calibri" w:cs="Calibri"/>
          <w:bCs/>
          <w:sz w:val="22"/>
          <w:szCs w:val="22"/>
        </w:rPr>
        <w:t>Regulamin wyboru</w:t>
      </w:r>
      <w:r w:rsidR="00B8008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80089" w:rsidRPr="00B80089">
        <w:rPr>
          <w:rFonts w:ascii="Calibri" w:eastAsia="Calibri" w:hAnsi="Calibri" w:cs="Calibri"/>
          <w:color w:val="000000"/>
          <w:sz w:val="22"/>
          <w:szCs w:val="22"/>
        </w:rPr>
        <w:t xml:space="preserve"> przedsięwzięcia do objęcia wsparciem bezzwrotnym z planu rozwojowe w ramach </w:t>
      </w:r>
      <w:r w:rsidR="00B80089" w:rsidRPr="00B80089">
        <w:rPr>
          <w:rFonts w:ascii="Calibri" w:eastAsia="Calibri" w:hAnsi="Calibri" w:cs="Calibri"/>
          <w:bCs/>
          <w:color w:val="000000"/>
          <w:sz w:val="22"/>
          <w:szCs w:val="22"/>
        </w:rPr>
        <w:t xml:space="preserve">Krajowego Planu Odbudowy i Zwiększenia Odporności </w:t>
      </w:r>
      <w:r w:rsidR="00B80089" w:rsidRPr="00B80089">
        <w:rPr>
          <w:rFonts w:ascii="Calibri" w:eastAsia="Calibri" w:hAnsi="Calibri" w:cs="Calibri"/>
          <w:color w:val="000000"/>
          <w:sz w:val="22"/>
          <w:szCs w:val="22"/>
        </w:rPr>
        <w:t>Inwestycja B.2.2.2 Instalacje OZE realizowane przez społeczności energetyczne</w:t>
      </w:r>
      <w:r w:rsidR="00B80089">
        <w:rPr>
          <w:rFonts w:ascii="Calibri" w:eastAsia="Calibri" w:hAnsi="Calibri" w:cs="Calibri"/>
          <w:color w:val="000000"/>
          <w:sz w:val="22"/>
          <w:szCs w:val="22"/>
        </w:rPr>
        <w:t xml:space="preserve">. Część A (wsparcie </w:t>
      </w:r>
      <w:proofErr w:type="spellStart"/>
      <w:r w:rsidR="00B80089">
        <w:rPr>
          <w:rFonts w:ascii="Calibri" w:eastAsia="Calibri" w:hAnsi="Calibri" w:cs="Calibri"/>
          <w:color w:val="000000"/>
          <w:sz w:val="22"/>
          <w:szCs w:val="22"/>
        </w:rPr>
        <w:t>przedinwestycyjne</w:t>
      </w:r>
      <w:proofErr w:type="spellEnd"/>
      <w:r w:rsidR="00B80089">
        <w:rPr>
          <w:rFonts w:ascii="Calibri" w:eastAsia="Calibri" w:hAnsi="Calibri" w:cs="Calibri"/>
          <w:color w:val="000000"/>
          <w:sz w:val="22"/>
          <w:szCs w:val="22"/>
        </w:rPr>
        <w:t>)</w:t>
      </w:r>
      <w:r w:rsidR="00B80089">
        <w:rPr>
          <w:rFonts w:ascii="Calibri" w:eastAsia="Calibri" w:hAnsi="Calibri" w:cs="Calibri"/>
          <w:bCs/>
          <w:color w:val="000000"/>
          <w:sz w:val="22"/>
          <w:szCs w:val="22"/>
        </w:rPr>
        <w:br/>
      </w:r>
      <w:r w:rsidR="00B80089" w:rsidRPr="00B80089">
        <w:rPr>
          <w:rFonts w:ascii="Calibri" w:eastAsia="Calibri" w:hAnsi="Calibri" w:cs="Calibri"/>
          <w:b/>
          <w:color w:val="000000"/>
          <w:sz w:val="22"/>
          <w:szCs w:val="22"/>
        </w:rPr>
        <w:t xml:space="preserve">Załącznik nr 3 </w:t>
      </w:r>
      <w:r w:rsidR="00B80089">
        <w:rPr>
          <w:rFonts w:ascii="Calibri" w:eastAsia="Calibri" w:hAnsi="Calibri" w:cs="Calibri"/>
          <w:bCs/>
          <w:color w:val="000000"/>
          <w:sz w:val="22"/>
          <w:szCs w:val="22"/>
        </w:rPr>
        <w:t xml:space="preserve">– </w:t>
      </w:r>
      <w:r w:rsidR="00B80089" w:rsidRPr="00B80089">
        <w:rPr>
          <w:rFonts w:ascii="Calibri" w:eastAsia="Calibri" w:hAnsi="Calibri" w:cs="Calibri"/>
          <w:bCs/>
          <w:color w:val="000000"/>
          <w:sz w:val="22"/>
          <w:szCs w:val="22"/>
        </w:rPr>
        <w:t>Załącznik nr 7 do ww. regulaminu – Wskazówki dotyczące opracowania koncepcji rozwoju</w:t>
      </w:r>
      <w:r w:rsidR="00B80089">
        <w:rPr>
          <w:rFonts w:ascii="Calibri" w:eastAsia="Calibri" w:hAnsi="Calibri" w:cs="Calibri"/>
          <w:bCs/>
          <w:color w:val="000000"/>
          <w:sz w:val="22"/>
          <w:szCs w:val="22"/>
        </w:rPr>
        <w:t>.</w:t>
      </w:r>
      <w:r w:rsidR="00B80089">
        <w:rPr>
          <w:rFonts w:ascii="Calibri" w:eastAsia="Calibri" w:hAnsi="Calibri" w:cs="Calibri"/>
          <w:bCs/>
          <w:color w:val="000000"/>
          <w:sz w:val="22"/>
          <w:szCs w:val="22"/>
        </w:rPr>
        <w:br/>
      </w:r>
      <w:r w:rsidR="00B80089" w:rsidRPr="00B80089">
        <w:rPr>
          <w:rFonts w:ascii="Calibri" w:eastAsia="Calibri" w:hAnsi="Calibri" w:cs="Calibri"/>
          <w:b/>
          <w:color w:val="000000"/>
          <w:sz w:val="22"/>
          <w:szCs w:val="22"/>
        </w:rPr>
        <w:t>Załącznik nr 4</w:t>
      </w:r>
      <w:r w:rsidR="00B80089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– Formularz ofertowy</w:t>
      </w:r>
      <w:r w:rsidR="00B80089">
        <w:rPr>
          <w:rFonts w:ascii="Calibri" w:eastAsia="Calibri" w:hAnsi="Calibri" w:cs="Calibri"/>
          <w:bCs/>
          <w:color w:val="000000"/>
          <w:sz w:val="22"/>
          <w:szCs w:val="22"/>
        </w:rPr>
        <w:br/>
      </w:r>
      <w:r w:rsidR="00B80089" w:rsidRPr="00B80089">
        <w:rPr>
          <w:rFonts w:ascii="Calibri" w:eastAsia="Calibri" w:hAnsi="Calibri" w:cs="Calibri"/>
          <w:b/>
          <w:color w:val="000000"/>
          <w:sz w:val="22"/>
          <w:szCs w:val="22"/>
        </w:rPr>
        <w:t>Załącznik nr 5</w:t>
      </w:r>
      <w:r w:rsidR="00B80089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– Oświadczenie Wykonawcy. </w:t>
      </w:r>
    </w:p>
    <w:p w14:paraId="010C3706" w14:textId="77777777" w:rsidR="00360ABF" w:rsidRDefault="00360ABF" w:rsidP="00360ABF">
      <w:pPr>
        <w:rPr>
          <w:rFonts w:ascii="Calibri" w:eastAsia="Calibri" w:hAnsi="Calibri" w:cs="Calibri"/>
          <w:sz w:val="22"/>
          <w:szCs w:val="22"/>
        </w:rPr>
      </w:pPr>
    </w:p>
    <w:p w14:paraId="17A28AAE" w14:textId="77777777" w:rsidR="00360ABF" w:rsidRDefault="00360ABF" w:rsidP="00360A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1531889" w14:textId="77777777" w:rsidR="00360ABF" w:rsidRPr="00360ABF" w:rsidRDefault="00360ABF" w:rsidP="00360A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Calibri" w:eastAsia="Calibri" w:hAnsi="Calibri" w:cs="Calibri"/>
          <w:bCs/>
          <w:color w:val="000000"/>
          <w:sz w:val="22"/>
          <w:szCs w:val="22"/>
        </w:rPr>
      </w:pPr>
    </w:p>
    <w:p w14:paraId="572CCBB9" w14:textId="7D9024E1" w:rsidR="00C54771" w:rsidRPr="00C54771" w:rsidRDefault="00C54771" w:rsidP="00C547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4B39A1D" w14:textId="77777777" w:rsidR="008B0770" w:rsidRDefault="008B0770" w:rsidP="008B0770">
      <w:pPr>
        <w:jc w:val="center"/>
        <w:rPr>
          <w:rFonts w:ascii="Calibri" w:eastAsia="Calibri" w:hAnsi="Calibri" w:cs="Calibri"/>
          <w:b/>
          <w:sz w:val="22"/>
          <w:szCs w:val="22"/>
          <w:highlight w:val="white"/>
        </w:rPr>
      </w:pPr>
    </w:p>
    <w:p w14:paraId="3FFBE783" w14:textId="242EE97F" w:rsidR="008B0770" w:rsidRPr="008B0770" w:rsidRDefault="008B0770" w:rsidP="008B0770"/>
    <w:sectPr w:rsidR="008B0770" w:rsidRPr="008B07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E5076" w14:textId="77777777" w:rsidR="002946F5" w:rsidRDefault="002946F5" w:rsidP="00897395">
      <w:r>
        <w:separator/>
      </w:r>
    </w:p>
  </w:endnote>
  <w:endnote w:type="continuationSeparator" w:id="0">
    <w:p w14:paraId="34E24ED8" w14:textId="77777777" w:rsidR="002946F5" w:rsidRDefault="002946F5" w:rsidP="0089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52B7E" w14:textId="77777777" w:rsidR="002946F5" w:rsidRDefault="002946F5" w:rsidP="00897395">
      <w:r>
        <w:separator/>
      </w:r>
    </w:p>
  </w:footnote>
  <w:footnote w:type="continuationSeparator" w:id="0">
    <w:p w14:paraId="3257B2B6" w14:textId="77777777" w:rsidR="002946F5" w:rsidRDefault="002946F5" w:rsidP="0089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5A6F6" w14:textId="278EA211" w:rsidR="00897395" w:rsidRDefault="0089739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AA1138" wp14:editId="1F9825E8">
          <wp:simplePos x="0" y="0"/>
          <wp:positionH relativeFrom="column">
            <wp:posOffset>43180</wp:posOffset>
          </wp:positionH>
          <wp:positionV relativeFrom="paragraph">
            <wp:posOffset>-259080</wp:posOffset>
          </wp:positionV>
          <wp:extent cx="5760720" cy="485775"/>
          <wp:effectExtent l="0" t="0" r="0" b="9525"/>
          <wp:wrapSquare wrapText="bothSides"/>
          <wp:docPr id="12924620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320D9"/>
    <w:multiLevelType w:val="multilevel"/>
    <w:tmpl w:val="A46C5F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EEC"/>
    <w:multiLevelType w:val="multilevel"/>
    <w:tmpl w:val="281880B8"/>
    <w:lvl w:ilvl="0">
      <w:start w:val="1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C6217"/>
    <w:multiLevelType w:val="multilevel"/>
    <w:tmpl w:val="991C52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50216"/>
    <w:multiLevelType w:val="multilevel"/>
    <w:tmpl w:val="5BE0FF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0F3E20"/>
    <w:multiLevelType w:val="multilevel"/>
    <w:tmpl w:val="08B8F6B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C75B51"/>
    <w:multiLevelType w:val="multilevel"/>
    <w:tmpl w:val="D2B03AE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5676A4"/>
    <w:multiLevelType w:val="hybridMultilevel"/>
    <w:tmpl w:val="B314A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C0000"/>
    <w:multiLevelType w:val="hybridMultilevel"/>
    <w:tmpl w:val="DFDC9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19FA"/>
    <w:multiLevelType w:val="hybridMultilevel"/>
    <w:tmpl w:val="72FE0160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38CF284E"/>
    <w:multiLevelType w:val="multilevel"/>
    <w:tmpl w:val="06987906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F81907"/>
    <w:multiLevelType w:val="multilevel"/>
    <w:tmpl w:val="A77C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14AB3"/>
    <w:multiLevelType w:val="multilevel"/>
    <w:tmpl w:val="F32EE4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24D0B"/>
    <w:multiLevelType w:val="multilevel"/>
    <w:tmpl w:val="CA6AD15C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DE459D6"/>
    <w:multiLevelType w:val="multilevel"/>
    <w:tmpl w:val="4942CB5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636" w:hanging="360"/>
      </w:pPr>
    </w:lvl>
    <w:lvl w:ilvl="3">
      <w:start w:val="1"/>
      <w:numFmt w:val="decimal"/>
      <w:lvlText w:val="%4."/>
      <w:lvlJc w:val="left"/>
      <w:pPr>
        <w:ind w:left="1418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1598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1598" w:hanging="180"/>
      </w:pPr>
    </w:lvl>
  </w:abstractNum>
  <w:abstractNum w:abstractNumId="14" w15:restartNumberingAfterBreak="0">
    <w:nsid w:val="4E833169"/>
    <w:multiLevelType w:val="multilevel"/>
    <w:tmpl w:val="7D7C9DE2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127EEF"/>
    <w:multiLevelType w:val="hybridMultilevel"/>
    <w:tmpl w:val="ED94D5C0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59F1437C"/>
    <w:multiLevelType w:val="multilevel"/>
    <w:tmpl w:val="7AD83FE4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A36F3E"/>
    <w:multiLevelType w:val="multilevel"/>
    <w:tmpl w:val="B6349066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36506A"/>
    <w:multiLevelType w:val="multilevel"/>
    <w:tmpl w:val="92BA5E38"/>
    <w:lvl w:ilvl="0">
      <w:start w:val="4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78823001">
    <w:abstractNumId w:val="13"/>
  </w:num>
  <w:num w:numId="2" w16cid:durableId="1276521457">
    <w:abstractNumId w:val="3"/>
  </w:num>
  <w:num w:numId="3" w16cid:durableId="1451587845">
    <w:abstractNumId w:val="1"/>
  </w:num>
  <w:num w:numId="4" w16cid:durableId="1998919827">
    <w:abstractNumId w:val="7"/>
  </w:num>
  <w:num w:numId="5" w16cid:durableId="1536888424">
    <w:abstractNumId w:val="6"/>
  </w:num>
  <w:num w:numId="6" w16cid:durableId="324818220">
    <w:abstractNumId w:val="5"/>
  </w:num>
  <w:num w:numId="7" w16cid:durableId="1110274806">
    <w:abstractNumId w:val="9"/>
  </w:num>
  <w:num w:numId="8" w16cid:durableId="1942448408">
    <w:abstractNumId w:val="14"/>
  </w:num>
  <w:num w:numId="9" w16cid:durableId="1863936856">
    <w:abstractNumId w:val="4"/>
  </w:num>
  <w:num w:numId="10" w16cid:durableId="1064378051">
    <w:abstractNumId w:val="16"/>
  </w:num>
  <w:num w:numId="11" w16cid:durableId="1087078205">
    <w:abstractNumId w:val="12"/>
  </w:num>
  <w:num w:numId="12" w16cid:durableId="988091974">
    <w:abstractNumId w:val="10"/>
  </w:num>
  <w:num w:numId="13" w16cid:durableId="385496689">
    <w:abstractNumId w:val="11"/>
  </w:num>
  <w:num w:numId="14" w16cid:durableId="1763795457">
    <w:abstractNumId w:val="2"/>
  </w:num>
  <w:num w:numId="15" w16cid:durableId="24795757">
    <w:abstractNumId w:val="17"/>
  </w:num>
  <w:num w:numId="16" w16cid:durableId="599995640">
    <w:abstractNumId w:val="18"/>
  </w:num>
  <w:num w:numId="17" w16cid:durableId="1770463320">
    <w:abstractNumId w:val="0"/>
  </w:num>
  <w:num w:numId="18" w16cid:durableId="328367480">
    <w:abstractNumId w:val="8"/>
  </w:num>
  <w:num w:numId="19" w16cid:durableId="8170421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70"/>
    <w:rsid w:val="000753E1"/>
    <w:rsid w:val="00092119"/>
    <w:rsid w:val="00265837"/>
    <w:rsid w:val="00285ECB"/>
    <w:rsid w:val="002946F5"/>
    <w:rsid w:val="003177E5"/>
    <w:rsid w:val="00327751"/>
    <w:rsid w:val="00357D5D"/>
    <w:rsid w:val="00360ABF"/>
    <w:rsid w:val="0040675B"/>
    <w:rsid w:val="004208A4"/>
    <w:rsid w:val="00490CC6"/>
    <w:rsid w:val="004E07F2"/>
    <w:rsid w:val="004F2C7D"/>
    <w:rsid w:val="00594928"/>
    <w:rsid w:val="00605E6B"/>
    <w:rsid w:val="006F36C1"/>
    <w:rsid w:val="007F2140"/>
    <w:rsid w:val="008200EE"/>
    <w:rsid w:val="008746C8"/>
    <w:rsid w:val="00880457"/>
    <w:rsid w:val="00897395"/>
    <w:rsid w:val="008B0770"/>
    <w:rsid w:val="008B5B39"/>
    <w:rsid w:val="008C170F"/>
    <w:rsid w:val="008D4145"/>
    <w:rsid w:val="0090344B"/>
    <w:rsid w:val="009D44B6"/>
    <w:rsid w:val="009E109B"/>
    <w:rsid w:val="00A96880"/>
    <w:rsid w:val="00AC6498"/>
    <w:rsid w:val="00B076D0"/>
    <w:rsid w:val="00B80089"/>
    <w:rsid w:val="00B92181"/>
    <w:rsid w:val="00BA42FE"/>
    <w:rsid w:val="00BC3093"/>
    <w:rsid w:val="00BE03B3"/>
    <w:rsid w:val="00BE2670"/>
    <w:rsid w:val="00C54771"/>
    <w:rsid w:val="00C96803"/>
    <w:rsid w:val="00CC2AA8"/>
    <w:rsid w:val="00D61289"/>
    <w:rsid w:val="00D65A75"/>
    <w:rsid w:val="00E219E2"/>
    <w:rsid w:val="00E60CF5"/>
    <w:rsid w:val="00F1401F"/>
    <w:rsid w:val="00F27B16"/>
    <w:rsid w:val="00F3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A287"/>
  <w15:chartTrackingRefBased/>
  <w15:docId w15:val="{B2A246C8-21B0-4AE6-91DF-096EDC8C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7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0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0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0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0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0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07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07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07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07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0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0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B0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07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07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07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07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07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07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07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0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0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0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0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07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07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07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0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07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077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97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39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39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2459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24</cp:revision>
  <dcterms:created xsi:type="dcterms:W3CDTF">2024-05-16T07:52:00Z</dcterms:created>
  <dcterms:modified xsi:type="dcterms:W3CDTF">2024-10-29T12:45:00Z</dcterms:modified>
</cp:coreProperties>
</file>