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3A6F9" w14:textId="1B48B9FD" w:rsidR="00500E1B" w:rsidRPr="00061FF2" w:rsidRDefault="00500E1B" w:rsidP="00500E1B">
      <w:pPr>
        <w:spacing w:after="0" w:line="240" w:lineRule="auto"/>
        <w:jc w:val="right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Kraków, dnia </w:t>
      </w:r>
      <w:r w:rsidR="00C22694">
        <w:rPr>
          <w:rFonts w:ascii="Aptos" w:eastAsia="Calibri" w:hAnsi="Aptos" w:cs="Calibri"/>
          <w:sz w:val="20"/>
          <w:szCs w:val="20"/>
        </w:rPr>
        <w:t>28</w:t>
      </w:r>
      <w:r w:rsidRPr="00061FF2">
        <w:rPr>
          <w:rFonts w:ascii="Aptos" w:eastAsia="Calibri" w:hAnsi="Aptos" w:cs="Calibri"/>
          <w:sz w:val="20"/>
          <w:szCs w:val="20"/>
        </w:rPr>
        <w:t>.</w:t>
      </w:r>
      <w:r w:rsidR="0035202E" w:rsidRPr="00061FF2">
        <w:rPr>
          <w:rFonts w:ascii="Aptos" w:eastAsia="Calibri" w:hAnsi="Aptos" w:cs="Calibri"/>
          <w:sz w:val="20"/>
          <w:szCs w:val="20"/>
        </w:rPr>
        <w:t>10</w:t>
      </w:r>
      <w:r w:rsidRPr="00061FF2">
        <w:rPr>
          <w:rFonts w:ascii="Aptos" w:eastAsia="Calibri" w:hAnsi="Aptos" w:cs="Calibri"/>
          <w:sz w:val="20"/>
          <w:szCs w:val="20"/>
        </w:rPr>
        <w:t>.2024 roku</w:t>
      </w:r>
    </w:p>
    <w:p w14:paraId="34E97FCA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7CD84058" w14:textId="77777777" w:rsidR="00500E1B" w:rsidRPr="00061FF2" w:rsidRDefault="00500E1B" w:rsidP="00500E1B">
      <w:pPr>
        <w:spacing w:after="0" w:line="240" w:lineRule="auto"/>
        <w:jc w:val="center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>ZAPYTANIE OFERTOWE</w:t>
      </w:r>
    </w:p>
    <w:p w14:paraId="0F29799E" w14:textId="77777777" w:rsidR="00500E1B" w:rsidRPr="00061FF2" w:rsidRDefault="00500E1B" w:rsidP="00500E1B">
      <w:pPr>
        <w:spacing w:after="0" w:line="240" w:lineRule="auto"/>
        <w:jc w:val="center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 xml:space="preserve">Przedmiot zamówienia: </w:t>
      </w:r>
      <w:bookmarkStart w:id="0" w:name="_Hlk176251376"/>
      <w:r w:rsidRPr="00061FF2">
        <w:rPr>
          <w:rFonts w:ascii="Aptos" w:eastAsia="Calibri" w:hAnsi="Aptos" w:cs="Calibri"/>
          <w:b/>
          <w:bCs/>
          <w:sz w:val="20"/>
          <w:szCs w:val="20"/>
        </w:rPr>
        <w:t>Wydruk katalogu Radar innowacji przemysłu 4.0</w:t>
      </w:r>
      <w:bookmarkEnd w:id="0"/>
    </w:p>
    <w:p w14:paraId="452B4970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28AD1984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Nr postępowania: ……………………….</w:t>
      </w:r>
    </w:p>
    <w:p w14:paraId="21D6EB12" w14:textId="77777777" w:rsidR="0035202E" w:rsidRPr="00061FF2" w:rsidRDefault="0035202E" w:rsidP="00D93ECF">
      <w:pPr>
        <w:spacing w:after="0" w:line="240" w:lineRule="auto"/>
        <w:jc w:val="both"/>
        <w:rPr>
          <w:rFonts w:ascii="Aptos" w:eastAsia="Calibri" w:hAnsi="Aptos" w:cs="Calibri"/>
          <w:i/>
          <w:iCs/>
          <w:sz w:val="20"/>
          <w:szCs w:val="20"/>
        </w:rPr>
      </w:pPr>
    </w:p>
    <w:p w14:paraId="4457B7EC" w14:textId="2CFD1A23" w:rsidR="0035202E" w:rsidRPr="00061FF2" w:rsidRDefault="000215E7" w:rsidP="00D93ECF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bookmarkStart w:id="1" w:name="_Hlk180675492"/>
      <w:r w:rsidRPr="00061FF2">
        <w:rPr>
          <w:rFonts w:ascii="Aptos" w:eastAsia="Calibri" w:hAnsi="Aptos" w:cs="Calibri"/>
          <w:sz w:val="20"/>
          <w:szCs w:val="20"/>
        </w:rPr>
        <w:t xml:space="preserve">Projekt </w:t>
      </w:r>
      <w:r w:rsidR="0035202E" w:rsidRPr="00061FF2">
        <w:rPr>
          <w:rFonts w:ascii="Aptos" w:eastAsia="Calibri" w:hAnsi="Aptos" w:cs="Calibri"/>
          <w:sz w:val="20"/>
          <w:szCs w:val="20"/>
        </w:rPr>
        <w:t xml:space="preserve">„KPT </w:t>
      </w:r>
      <w:proofErr w:type="spellStart"/>
      <w:r w:rsidR="0035202E" w:rsidRPr="00061FF2">
        <w:rPr>
          <w:rFonts w:ascii="Aptos" w:eastAsia="Calibri" w:hAnsi="Aptos" w:cs="Calibri"/>
          <w:sz w:val="20"/>
          <w:szCs w:val="20"/>
        </w:rPr>
        <w:t>ScaleUp</w:t>
      </w:r>
      <w:proofErr w:type="spellEnd"/>
      <w:r w:rsidR="0035202E" w:rsidRPr="00061FF2">
        <w:rPr>
          <w:rFonts w:ascii="Aptos" w:eastAsia="Calibri" w:hAnsi="Aptos" w:cs="Calibri"/>
          <w:sz w:val="20"/>
          <w:szCs w:val="20"/>
        </w:rPr>
        <w:t xml:space="preserve"> Booster” finansowan</w:t>
      </w:r>
      <w:r w:rsidRPr="00061FF2">
        <w:rPr>
          <w:rFonts w:ascii="Aptos" w:eastAsia="Calibri" w:hAnsi="Aptos" w:cs="Calibri"/>
          <w:sz w:val="20"/>
          <w:szCs w:val="20"/>
        </w:rPr>
        <w:t>y jest</w:t>
      </w:r>
      <w:r w:rsidR="0035202E" w:rsidRPr="00061FF2">
        <w:rPr>
          <w:rFonts w:ascii="Aptos" w:eastAsia="Calibri" w:hAnsi="Aptos" w:cs="Calibri"/>
          <w:sz w:val="20"/>
          <w:szCs w:val="20"/>
        </w:rPr>
        <w:t xml:space="preserve"> ze środków Unii Europejskiej w ramach Programu Fundusze Europejskie dla Nowoczesnej Gospodarki 2021-2027, Oś priorytetowa 2 Środowisko sprzyjające innowacjom, działanie 28 „Startup Booster Poland”. </w:t>
      </w:r>
    </w:p>
    <w:p w14:paraId="6E85E09D" w14:textId="77777777" w:rsidR="0035202E" w:rsidRPr="00061FF2" w:rsidRDefault="0035202E" w:rsidP="00D93ECF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2BE379D3" w14:textId="77777777" w:rsidR="0035202E" w:rsidRPr="00061FF2" w:rsidRDefault="0035202E" w:rsidP="0035202E">
      <w:pPr>
        <w:autoSpaceDE w:val="0"/>
        <w:spacing w:after="0" w:line="240" w:lineRule="auto"/>
        <w:jc w:val="both"/>
        <w:rPr>
          <w:rFonts w:ascii="Aptos" w:hAnsi="Aptos" w:cstheme="minorHAnsi"/>
          <w:sz w:val="20"/>
          <w:szCs w:val="20"/>
        </w:rPr>
      </w:pPr>
      <w:r w:rsidRPr="00061FF2">
        <w:rPr>
          <w:rFonts w:ascii="Aptos" w:hAnsi="Aptos" w:cstheme="minorHAnsi"/>
          <w:sz w:val="20"/>
          <w:szCs w:val="20"/>
        </w:rPr>
        <w:t xml:space="preserve">Projekt hub4industry jest współfinansowany przez Komisję Europejską w ramach programu „Cyfrowa Europa” na lata 2021-2027 oraz współfinansowany ze środków Unii Europejskiej w ramach Programu Fundusze Europejskie dla Nowoczesnej Gospodarki 2021-2027, Priorytet II, Środowisko sprzyjające innowacjom, działanie 2.22 „Współfinansowanie działań EDIH”. </w:t>
      </w:r>
    </w:p>
    <w:bookmarkEnd w:id="1"/>
    <w:p w14:paraId="4F230CCB" w14:textId="77777777" w:rsidR="0035202E" w:rsidRPr="00061FF2" w:rsidRDefault="0035202E" w:rsidP="00D93ECF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67F6E351" w14:textId="0C5B8294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057B92EA" w14:textId="77777777" w:rsidR="00500E1B" w:rsidRPr="00061FF2" w:rsidRDefault="00500E1B" w:rsidP="00500E1B">
      <w:pPr>
        <w:numPr>
          <w:ilvl w:val="0"/>
          <w:numId w:val="6"/>
        </w:numPr>
        <w:spacing w:after="0" w:line="240" w:lineRule="auto"/>
        <w:ind w:hanging="426"/>
        <w:contextualSpacing/>
        <w:jc w:val="both"/>
        <w:rPr>
          <w:rFonts w:ascii="Aptos" w:eastAsia="Times New Roman" w:hAnsi="Aptos" w:cs="Calibri"/>
          <w:b/>
          <w:bCs/>
          <w:sz w:val="20"/>
          <w:szCs w:val="20"/>
        </w:rPr>
      </w:pPr>
      <w:r w:rsidRPr="00061FF2">
        <w:rPr>
          <w:rFonts w:ascii="Aptos" w:eastAsia="Times New Roman" w:hAnsi="Aptos" w:cs="Calibri"/>
          <w:b/>
          <w:bCs/>
          <w:sz w:val="20"/>
          <w:szCs w:val="20"/>
        </w:rPr>
        <w:t>Nazwa i adres Zamawiającego:</w:t>
      </w:r>
    </w:p>
    <w:p w14:paraId="70BFD17A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</w:p>
    <w:p w14:paraId="09D4378D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Krakowski Park Technologiczny sp. z o.o.</w:t>
      </w:r>
    </w:p>
    <w:p w14:paraId="2D63C403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ul. Podole 60</w:t>
      </w:r>
    </w:p>
    <w:p w14:paraId="67636BDF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30-394 Kraków</w:t>
      </w:r>
    </w:p>
    <w:p w14:paraId="6C2E4079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456C4277" w14:textId="77777777" w:rsidR="00500E1B" w:rsidRPr="00061FF2" w:rsidRDefault="00500E1B" w:rsidP="00500E1B">
      <w:pPr>
        <w:keepNext/>
        <w:keepLines/>
        <w:numPr>
          <w:ilvl w:val="0"/>
          <w:numId w:val="6"/>
        </w:numPr>
        <w:spacing w:after="0" w:line="240" w:lineRule="auto"/>
        <w:ind w:hanging="426"/>
        <w:jc w:val="both"/>
        <w:outlineLvl w:val="1"/>
        <w:rPr>
          <w:rFonts w:ascii="Aptos" w:eastAsia="Times New Roman" w:hAnsi="Aptos" w:cs="Calibri"/>
          <w:b/>
          <w:bCs/>
          <w:sz w:val="20"/>
          <w:szCs w:val="20"/>
        </w:rPr>
      </w:pPr>
      <w:r w:rsidRPr="00061FF2">
        <w:rPr>
          <w:rFonts w:ascii="Aptos" w:eastAsia="Times New Roman" w:hAnsi="Aptos" w:cs="Calibri"/>
          <w:b/>
          <w:bCs/>
          <w:sz w:val="20"/>
          <w:szCs w:val="20"/>
        </w:rPr>
        <w:t>Tryb udzielania zamówienia:</w:t>
      </w:r>
    </w:p>
    <w:p w14:paraId="653EA745" w14:textId="77777777" w:rsidR="00500E1B" w:rsidRPr="00061FF2" w:rsidRDefault="00500E1B" w:rsidP="00500E1B">
      <w:pPr>
        <w:spacing w:after="0" w:line="240" w:lineRule="auto"/>
        <w:rPr>
          <w:rFonts w:ascii="Aptos" w:eastAsia="Calibri" w:hAnsi="Aptos" w:cs="Calibri"/>
          <w:sz w:val="20"/>
          <w:szCs w:val="20"/>
        </w:rPr>
      </w:pPr>
    </w:p>
    <w:p w14:paraId="2FA3EC51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Zamówienie udzielane jest w oparciu o zasadę konkurencyjności określoną w „Wytycznych dotyczących kwalifikowalności wydatków na lata 2021-2027” Ministerstwa Funduszy i Polityki Regionalnej.</w:t>
      </w:r>
    </w:p>
    <w:p w14:paraId="3EADA8A2" w14:textId="77777777" w:rsidR="00500E1B" w:rsidRPr="00061FF2" w:rsidRDefault="00500E1B" w:rsidP="00500E1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Postępowanie jest prowadzone w trybie konkurencyjnym z zachowaniem zasad uczciwej konkurencji, efektywności, równego traktowania, jawności i przejrzystości, a także przy dołożeniu przez osoby przeprowadzające postępowanie wszelkich starań w celu zachowania obiektywizmu oraz bezstronności przy wyborze Wykonawcy dostaw lub usług. </w:t>
      </w:r>
    </w:p>
    <w:p w14:paraId="272B1416" w14:textId="77777777" w:rsidR="00500E1B" w:rsidRPr="00061FF2" w:rsidRDefault="00500E1B" w:rsidP="00500E1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3AAE638A" w14:textId="77777777" w:rsidR="00500E1B" w:rsidRPr="00061FF2" w:rsidRDefault="00500E1B" w:rsidP="00500E1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Postępowanie nie jest prowadzone w oparciu o przepisy ustawy Prawo zamówień publicznych. </w:t>
      </w:r>
    </w:p>
    <w:p w14:paraId="4F2D6CEA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1CB8274D" w14:textId="77777777" w:rsidR="00500E1B" w:rsidRPr="00061FF2" w:rsidRDefault="00500E1B" w:rsidP="00500E1B">
      <w:pPr>
        <w:numPr>
          <w:ilvl w:val="0"/>
          <w:numId w:val="6"/>
        </w:numPr>
        <w:spacing w:after="0" w:line="240" w:lineRule="auto"/>
        <w:ind w:hanging="426"/>
        <w:contextualSpacing/>
        <w:jc w:val="both"/>
        <w:rPr>
          <w:rFonts w:ascii="Aptos" w:eastAsia="Times New Roman" w:hAnsi="Aptos" w:cs="Calibri"/>
          <w:b/>
          <w:bCs/>
          <w:sz w:val="20"/>
          <w:szCs w:val="20"/>
        </w:rPr>
      </w:pPr>
      <w:r w:rsidRPr="00061FF2">
        <w:rPr>
          <w:rFonts w:ascii="Aptos" w:eastAsia="Times New Roman" w:hAnsi="Aptos" w:cs="Calibri"/>
          <w:b/>
          <w:bCs/>
          <w:sz w:val="20"/>
          <w:szCs w:val="20"/>
        </w:rPr>
        <w:t>Opis przedmiotu zamówienia:</w:t>
      </w:r>
    </w:p>
    <w:p w14:paraId="5FC863BA" w14:textId="77777777" w:rsidR="00500E1B" w:rsidRPr="00061FF2" w:rsidRDefault="00500E1B" w:rsidP="00500E1B">
      <w:pPr>
        <w:spacing w:after="0" w:line="240" w:lineRule="auto"/>
        <w:contextualSpacing/>
        <w:jc w:val="both"/>
        <w:rPr>
          <w:rFonts w:ascii="Aptos" w:eastAsia="Times New Roman" w:hAnsi="Aptos" w:cs="Calibri"/>
          <w:b/>
          <w:bCs/>
          <w:sz w:val="20"/>
          <w:szCs w:val="20"/>
        </w:rPr>
      </w:pPr>
    </w:p>
    <w:p w14:paraId="25A6BD99" w14:textId="1F60F568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Przedmiotem zamówienia jest </w:t>
      </w:r>
      <w:r w:rsidR="00FF0AE8" w:rsidRPr="00061FF2">
        <w:rPr>
          <w:rFonts w:ascii="Aptos" w:eastAsia="Calibri" w:hAnsi="Aptos" w:cs="Calibri"/>
          <w:sz w:val="20"/>
          <w:szCs w:val="20"/>
        </w:rPr>
        <w:t>wydruk katalogu Radar innowacji przemysłu 4.0</w:t>
      </w:r>
    </w:p>
    <w:p w14:paraId="08C4670F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71B26112" w14:textId="40BEC964" w:rsidR="00500E1B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Wytyczne do wydruku</w:t>
      </w:r>
      <w:r w:rsidR="004522AE" w:rsidRPr="00061FF2">
        <w:rPr>
          <w:rFonts w:ascii="Aptos" w:eastAsia="Calibri" w:hAnsi="Aptos" w:cs="Calibri"/>
          <w:sz w:val="20"/>
          <w:szCs w:val="20"/>
        </w:rPr>
        <w:t xml:space="preserve"> katalogu:</w:t>
      </w:r>
    </w:p>
    <w:p w14:paraId="24A8003D" w14:textId="77777777" w:rsidR="00C22694" w:rsidRDefault="00C22694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41F47066" w14:textId="7551151F" w:rsidR="00C22694" w:rsidRPr="00C22694" w:rsidRDefault="00C22694" w:rsidP="00500E1B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C22694">
        <w:rPr>
          <w:rFonts w:ascii="Aptos" w:eastAsia="Calibri" w:hAnsi="Aptos" w:cs="Calibri"/>
          <w:b/>
          <w:bCs/>
          <w:sz w:val="20"/>
          <w:szCs w:val="20"/>
        </w:rPr>
        <w:t>Nakład 500 sztuk</w:t>
      </w:r>
    </w:p>
    <w:p w14:paraId="6E5C1C00" w14:textId="2B04FB47" w:rsidR="00C22694" w:rsidRPr="00C22694" w:rsidRDefault="00C22694" w:rsidP="00500E1B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C22694">
        <w:rPr>
          <w:rFonts w:ascii="Aptos" w:eastAsia="Calibri" w:hAnsi="Aptos" w:cs="Calibri"/>
          <w:b/>
          <w:bCs/>
          <w:sz w:val="20"/>
          <w:szCs w:val="20"/>
        </w:rPr>
        <w:t xml:space="preserve">Oprawa szyta drutem. </w:t>
      </w:r>
    </w:p>
    <w:p w14:paraId="6342D956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17D29412" w14:textId="77777777" w:rsidR="004522AE" w:rsidRPr="00061FF2" w:rsidRDefault="004522AE" w:rsidP="004522AE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>ŚRODEK</w:t>
      </w:r>
    </w:p>
    <w:p w14:paraId="04873149" w14:textId="77777777" w:rsidR="004522AE" w:rsidRPr="00061FF2" w:rsidRDefault="004522AE" w:rsidP="004522AE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>objętość: 48 stron</w:t>
      </w:r>
    </w:p>
    <w:p w14:paraId="517A8094" w14:textId="77777777" w:rsidR="004522AE" w:rsidRPr="00061FF2" w:rsidRDefault="004522AE" w:rsidP="004522AE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>format: 210x297 mm + 5 mm spad</w:t>
      </w:r>
    </w:p>
    <w:p w14:paraId="63A39D68" w14:textId="1D7F3B9F" w:rsidR="004522AE" w:rsidRPr="00061FF2" w:rsidRDefault="004522AE" w:rsidP="004522AE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 xml:space="preserve">papier: kreda mat </w:t>
      </w:r>
      <w:r w:rsidR="00885A62">
        <w:rPr>
          <w:rFonts w:ascii="Aptos" w:eastAsia="Calibri" w:hAnsi="Aptos" w:cs="Calibri"/>
          <w:b/>
          <w:bCs/>
          <w:sz w:val="20"/>
          <w:szCs w:val="20"/>
        </w:rPr>
        <w:t xml:space="preserve"> standard </w:t>
      </w:r>
      <w:r w:rsidRPr="00061FF2">
        <w:rPr>
          <w:rFonts w:ascii="Aptos" w:eastAsia="Calibri" w:hAnsi="Aptos" w:cs="Calibri"/>
          <w:b/>
          <w:bCs/>
          <w:sz w:val="20"/>
          <w:szCs w:val="20"/>
        </w:rPr>
        <w:t>1</w:t>
      </w:r>
      <w:r w:rsidR="00C22694">
        <w:rPr>
          <w:rFonts w:ascii="Aptos" w:eastAsia="Calibri" w:hAnsi="Aptos" w:cs="Calibri"/>
          <w:b/>
          <w:bCs/>
          <w:sz w:val="20"/>
          <w:szCs w:val="20"/>
        </w:rPr>
        <w:t>15</w:t>
      </w:r>
      <w:r w:rsidRPr="00061FF2">
        <w:rPr>
          <w:rFonts w:ascii="Aptos" w:eastAsia="Calibri" w:hAnsi="Aptos" w:cs="Calibri"/>
          <w:b/>
          <w:bCs/>
          <w:sz w:val="20"/>
          <w:szCs w:val="20"/>
        </w:rPr>
        <w:t xml:space="preserve"> g/m2</w:t>
      </w:r>
    </w:p>
    <w:p w14:paraId="16DA9159" w14:textId="77777777" w:rsidR="004522AE" w:rsidRPr="00061FF2" w:rsidRDefault="004522AE" w:rsidP="004522AE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>kolory: 4+4 (obustronnie CMYK)</w:t>
      </w:r>
    </w:p>
    <w:p w14:paraId="5A06D2C1" w14:textId="77777777" w:rsidR="004522AE" w:rsidRPr="00061FF2" w:rsidRDefault="004522AE" w:rsidP="004522AE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</w:p>
    <w:p w14:paraId="52D024A2" w14:textId="77777777" w:rsidR="004522AE" w:rsidRPr="00061FF2" w:rsidRDefault="004522AE" w:rsidP="004522AE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>OKŁADKA</w:t>
      </w:r>
    </w:p>
    <w:p w14:paraId="05EE6147" w14:textId="77777777" w:rsidR="004522AE" w:rsidRPr="00061FF2" w:rsidRDefault="004522AE" w:rsidP="004522AE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>format: 420x297 + 5 mm spad</w:t>
      </w:r>
    </w:p>
    <w:p w14:paraId="2516A355" w14:textId="061658F9" w:rsidR="004522AE" w:rsidRPr="00061FF2" w:rsidRDefault="004522AE" w:rsidP="004522AE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>papier: kreda mat 250</w:t>
      </w:r>
      <w:r w:rsidR="00C22694">
        <w:rPr>
          <w:rFonts w:ascii="Aptos" w:eastAsia="Calibri" w:hAnsi="Aptos" w:cs="Calibri"/>
          <w:b/>
          <w:bCs/>
          <w:sz w:val="20"/>
          <w:szCs w:val="20"/>
        </w:rPr>
        <w:t>-300</w:t>
      </w:r>
      <w:r w:rsidRPr="00061FF2">
        <w:rPr>
          <w:rFonts w:ascii="Aptos" w:eastAsia="Calibri" w:hAnsi="Aptos" w:cs="Calibri"/>
          <w:b/>
          <w:bCs/>
          <w:sz w:val="20"/>
          <w:szCs w:val="20"/>
        </w:rPr>
        <w:t xml:space="preserve"> g/m2</w:t>
      </w:r>
    </w:p>
    <w:p w14:paraId="7084B2BE" w14:textId="77777777" w:rsidR="004522AE" w:rsidRPr="00061FF2" w:rsidRDefault="004522AE" w:rsidP="004522AE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>kolory:</w:t>
      </w:r>
    </w:p>
    <w:p w14:paraId="2DCA0C13" w14:textId="77777777" w:rsidR="004522AE" w:rsidRPr="00061FF2" w:rsidRDefault="004522AE" w:rsidP="004522AE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 xml:space="preserve">awers - 4 x </w:t>
      </w:r>
      <w:proofErr w:type="spellStart"/>
      <w:r w:rsidRPr="00061FF2">
        <w:rPr>
          <w:rFonts w:ascii="Aptos" w:eastAsia="Calibri" w:hAnsi="Aptos" w:cs="Calibri"/>
          <w:b/>
          <w:bCs/>
          <w:sz w:val="20"/>
          <w:szCs w:val="20"/>
        </w:rPr>
        <w:t>Pantone</w:t>
      </w:r>
      <w:proofErr w:type="spellEnd"/>
    </w:p>
    <w:p w14:paraId="3B3E01DB" w14:textId="77777777" w:rsidR="004522AE" w:rsidRPr="00061FF2" w:rsidRDefault="004522AE" w:rsidP="004522AE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>rewers - CMYK</w:t>
      </w:r>
    </w:p>
    <w:p w14:paraId="54D9F6F0" w14:textId="77777777" w:rsidR="004522AE" w:rsidRPr="00061FF2" w:rsidRDefault="004522AE" w:rsidP="004522AE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>uszlachetnianie:</w:t>
      </w:r>
    </w:p>
    <w:p w14:paraId="48E340DC" w14:textId="6EFC0935" w:rsidR="004522AE" w:rsidRDefault="004522AE" w:rsidP="004522AE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>foliowanie</w:t>
      </w:r>
      <w:r w:rsidR="00C22694">
        <w:rPr>
          <w:rFonts w:ascii="Aptos" w:eastAsia="Calibri" w:hAnsi="Aptos" w:cs="Calibri"/>
          <w:b/>
          <w:bCs/>
          <w:sz w:val="20"/>
          <w:szCs w:val="20"/>
        </w:rPr>
        <w:t xml:space="preserve"> na całości okładki (strony 1, 2, 3 i 4) </w:t>
      </w:r>
      <w:r w:rsidRPr="00061FF2">
        <w:rPr>
          <w:rFonts w:ascii="Aptos" w:eastAsia="Calibri" w:hAnsi="Aptos" w:cs="Calibri"/>
          <w:b/>
          <w:bCs/>
          <w:sz w:val="20"/>
          <w:szCs w:val="20"/>
        </w:rPr>
        <w:t xml:space="preserve"> mat 2-stronne</w:t>
      </w:r>
    </w:p>
    <w:p w14:paraId="4B66DDB0" w14:textId="2B8A2A74" w:rsidR="00500E1B" w:rsidRPr="00061FF2" w:rsidRDefault="00C22694" w:rsidP="004522AE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>
        <w:rPr>
          <w:rFonts w:ascii="Aptos" w:eastAsia="Calibri" w:hAnsi="Aptos" w:cs="Calibri"/>
          <w:b/>
          <w:bCs/>
          <w:sz w:val="20"/>
          <w:szCs w:val="20"/>
        </w:rPr>
        <w:t>n</w:t>
      </w:r>
      <w:r w:rsidR="004522AE" w:rsidRPr="00061FF2">
        <w:rPr>
          <w:rFonts w:ascii="Aptos" w:eastAsia="Calibri" w:hAnsi="Aptos" w:cs="Calibri"/>
          <w:b/>
          <w:bCs/>
          <w:sz w:val="20"/>
          <w:szCs w:val="20"/>
        </w:rPr>
        <w:t>a awersie</w:t>
      </w:r>
      <w:r>
        <w:rPr>
          <w:rFonts w:ascii="Aptos" w:eastAsia="Calibri" w:hAnsi="Aptos" w:cs="Calibri"/>
          <w:b/>
          <w:bCs/>
          <w:sz w:val="20"/>
          <w:szCs w:val="20"/>
        </w:rPr>
        <w:t xml:space="preserve"> na 1-wszej stronie okładki</w:t>
      </w:r>
      <w:r w:rsidR="004522AE" w:rsidRPr="00061FF2">
        <w:rPr>
          <w:rFonts w:ascii="Aptos" w:eastAsia="Calibri" w:hAnsi="Aptos" w:cs="Calibri"/>
          <w:b/>
          <w:bCs/>
          <w:sz w:val="20"/>
          <w:szCs w:val="20"/>
        </w:rPr>
        <w:t xml:space="preserve"> selektywny lakier UV błysk</w:t>
      </w:r>
    </w:p>
    <w:p w14:paraId="7A91DFDD" w14:textId="77777777" w:rsidR="004522AE" w:rsidRPr="00061FF2" w:rsidRDefault="004522AE" w:rsidP="004522AE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</w:p>
    <w:p w14:paraId="22D1423B" w14:textId="3D321A5E" w:rsidR="00885A62" w:rsidRDefault="00885A62" w:rsidP="004522AE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>
        <w:rPr>
          <w:rFonts w:ascii="Aptos" w:eastAsia="Calibri" w:hAnsi="Aptos" w:cs="Calibri"/>
          <w:b/>
          <w:bCs/>
          <w:sz w:val="20"/>
          <w:szCs w:val="20"/>
        </w:rPr>
        <w:t>Publikacja ma nadany numer ISBN.</w:t>
      </w:r>
    </w:p>
    <w:p w14:paraId="6057971A" w14:textId="77777777" w:rsidR="00885A62" w:rsidRPr="00061FF2" w:rsidRDefault="00885A62" w:rsidP="004522AE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</w:p>
    <w:p w14:paraId="763EAE61" w14:textId="77777777" w:rsidR="004522AE" w:rsidRPr="00061FF2" w:rsidRDefault="004522AE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445388D9" w14:textId="39C23557" w:rsidR="00500E1B" w:rsidRPr="00061FF2" w:rsidRDefault="00885A62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>
        <w:rPr>
          <w:rFonts w:ascii="Aptos" w:eastAsia="Calibri" w:hAnsi="Aptos" w:cs="Calibri"/>
          <w:sz w:val="20"/>
          <w:szCs w:val="20"/>
        </w:rPr>
        <w:t>Wydruk</w:t>
      </w:r>
      <w:r w:rsidR="00500E1B" w:rsidRPr="00061FF2">
        <w:rPr>
          <w:rFonts w:ascii="Aptos" w:eastAsia="Calibri" w:hAnsi="Aptos" w:cs="Calibri"/>
          <w:sz w:val="20"/>
          <w:szCs w:val="20"/>
        </w:rPr>
        <w:t xml:space="preserve"> musi zostać dostarczony na adres:</w:t>
      </w:r>
    </w:p>
    <w:p w14:paraId="7C72D019" w14:textId="77777777" w:rsidR="004522AE" w:rsidRPr="00061FF2" w:rsidRDefault="004522AE" w:rsidP="004522AE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Krakowski Park Technologiczny sp. z o.o.</w:t>
      </w:r>
    </w:p>
    <w:p w14:paraId="5BA65308" w14:textId="77777777" w:rsidR="004522AE" w:rsidRPr="00061FF2" w:rsidRDefault="004522AE" w:rsidP="004522AE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ul. Podole 60</w:t>
      </w:r>
    </w:p>
    <w:p w14:paraId="44C29995" w14:textId="16CC2ECE" w:rsidR="004522AE" w:rsidRPr="00061FF2" w:rsidRDefault="004522AE" w:rsidP="004522AE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30-394 Kraków</w:t>
      </w:r>
    </w:p>
    <w:p w14:paraId="66B6E40E" w14:textId="6786810A" w:rsidR="004522AE" w:rsidRPr="00061FF2" w:rsidRDefault="004522AE" w:rsidP="004522AE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Z dopiskiem: dla Kingi Wróbel, Radar </w:t>
      </w:r>
    </w:p>
    <w:p w14:paraId="45563687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1776B415" w14:textId="08CA3793" w:rsidR="00500E1B" w:rsidRPr="00061FF2" w:rsidRDefault="00FF0AE8" w:rsidP="00500E1B">
      <w:pPr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>M</w:t>
      </w:r>
      <w:r w:rsidR="00500E1B" w:rsidRPr="00061FF2">
        <w:rPr>
          <w:rFonts w:ascii="Aptos" w:eastAsia="Calibri" w:hAnsi="Aptos" w:cs="Calibri"/>
          <w:b/>
          <w:bCs/>
          <w:sz w:val="20"/>
          <w:szCs w:val="20"/>
        </w:rPr>
        <w:t xml:space="preserve">aksymalny czas na realizację: </w:t>
      </w:r>
      <w:r w:rsidRPr="00061FF2">
        <w:rPr>
          <w:rFonts w:ascii="Aptos" w:eastAsia="Calibri" w:hAnsi="Aptos" w:cs="Calibri"/>
          <w:b/>
          <w:bCs/>
          <w:sz w:val="20"/>
          <w:szCs w:val="20"/>
        </w:rPr>
        <w:t xml:space="preserve">do </w:t>
      </w:r>
      <w:r w:rsidR="00500E1B" w:rsidRPr="00061FF2">
        <w:rPr>
          <w:rFonts w:ascii="Aptos" w:eastAsia="Calibri" w:hAnsi="Aptos" w:cs="Calibri"/>
          <w:b/>
          <w:bCs/>
          <w:sz w:val="20"/>
          <w:szCs w:val="20"/>
        </w:rPr>
        <w:t>8 dni roboczych</w:t>
      </w:r>
      <w:r w:rsidRPr="00061FF2">
        <w:rPr>
          <w:rFonts w:ascii="Aptos" w:eastAsia="Calibri" w:hAnsi="Aptos" w:cs="Calibri"/>
          <w:b/>
          <w:bCs/>
          <w:sz w:val="20"/>
          <w:szCs w:val="20"/>
        </w:rPr>
        <w:t xml:space="preserve"> od daty przesłania plików gotowych do druku.</w:t>
      </w:r>
    </w:p>
    <w:p w14:paraId="291C7892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6DCDFD57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Kody CPV:</w:t>
      </w:r>
    </w:p>
    <w:p w14:paraId="2E1B0BF9" w14:textId="5AED0F11" w:rsidR="00FF0AE8" w:rsidRPr="00061FF2" w:rsidRDefault="00FF0AE8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79810000-5 Usługi drukowania</w:t>
      </w:r>
    </w:p>
    <w:p w14:paraId="3648459D" w14:textId="765299E1" w:rsidR="00FF0AE8" w:rsidRPr="00061FF2" w:rsidRDefault="00FF0AE8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22461000-9 Katalogi</w:t>
      </w:r>
    </w:p>
    <w:p w14:paraId="127CE240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5C007D9A" w14:textId="77777777" w:rsidR="00500E1B" w:rsidRPr="00061FF2" w:rsidRDefault="00500E1B" w:rsidP="00500E1B">
      <w:pPr>
        <w:numPr>
          <w:ilvl w:val="0"/>
          <w:numId w:val="6"/>
        </w:numPr>
        <w:spacing w:after="0" w:line="240" w:lineRule="auto"/>
        <w:ind w:hanging="426"/>
        <w:contextualSpacing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 xml:space="preserve">Zamawiający nie dopuszcza składania ofert częściowych lub wariantowych. </w:t>
      </w:r>
    </w:p>
    <w:p w14:paraId="19DF5A4F" w14:textId="77777777" w:rsidR="00500E1B" w:rsidRPr="00061FF2" w:rsidRDefault="00500E1B" w:rsidP="00500E1B">
      <w:pPr>
        <w:spacing w:after="0" w:line="240" w:lineRule="auto"/>
        <w:contextualSpacing/>
        <w:jc w:val="both"/>
        <w:rPr>
          <w:rFonts w:ascii="Aptos" w:eastAsia="Calibri" w:hAnsi="Aptos" w:cs="Calibri"/>
          <w:b/>
          <w:bCs/>
          <w:sz w:val="20"/>
          <w:szCs w:val="20"/>
        </w:rPr>
      </w:pPr>
    </w:p>
    <w:p w14:paraId="2898489D" w14:textId="77777777" w:rsidR="00500E1B" w:rsidRPr="00061FF2" w:rsidRDefault="00500E1B" w:rsidP="00500E1B">
      <w:pPr>
        <w:numPr>
          <w:ilvl w:val="0"/>
          <w:numId w:val="6"/>
        </w:numPr>
        <w:spacing w:after="0" w:line="240" w:lineRule="auto"/>
        <w:ind w:hanging="426"/>
        <w:contextualSpacing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 xml:space="preserve">Termin lub okres wykonania zamówienia: </w:t>
      </w:r>
    </w:p>
    <w:p w14:paraId="7526868C" w14:textId="77777777" w:rsidR="00500E1B" w:rsidRPr="00061FF2" w:rsidRDefault="00500E1B" w:rsidP="00500E1B">
      <w:pPr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</w:rPr>
      </w:pPr>
    </w:p>
    <w:p w14:paraId="6204AF0E" w14:textId="50C2AE29" w:rsidR="00500E1B" w:rsidRPr="00061FF2" w:rsidRDefault="00500E1B" w:rsidP="00500E1B">
      <w:pPr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Wymagana realizacja zamówienia w okresie do 8 dni roboczych od </w:t>
      </w:r>
      <w:r w:rsidR="00FF0AE8" w:rsidRPr="00061FF2">
        <w:rPr>
          <w:rFonts w:ascii="Aptos" w:eastAsia="Calibri" w:hAnsi="Aptos" w:cs="Calibri"/>
          <w:sz w:val="20"/>
          <w:szCs w:val="20"/>
        </w:rPr>
        <w:t xml:space="preserve">daty </w:t>
      </w:r>
      <w:r w:rsidRPr="00061FF2">
        <w:rPr>
          <w:rFonts w:ascii="Aptos" w:eastAsia="Calibri" w:hAnsi="Aptos" w:cs="Calibri"/>
          <w:sz w:val="20"/>
          <w:szCs w:val="20"/>
        </w:rPr>
        <w:t xml:space="preserve">przesłania plików do druku na adres drukarni. </w:t>
      </w:r>
    </w:p>
    <w:p w14:paraId="68BC9236" w14:textId="77777777" w:rsidR="00500E1B" w:rsidRPr="00061FF2" w:rsidRDefault="00500E1B" w:rsidP="00500E1B">
      <w:pPr>
        <w:spacing w:after="0" w:line="240" w:lineRule="auto"/>
        <w:contextualSpacing/>
        <w:jc w:val="both"/>
        <w:rPr>
          <w:rFonts w:ascii="Aptos" w:eastAsia="Calibri" w:hAnsi="Aptos" w:cs="Calibri"/>
          <w:b/>
          <w:bCs/>
          <w:sz w:val="20"/>
          <w:szCs w:val="20"/>
        </w:rPr>
      </w:pPr>
    </w:p>
    <w:p w14:paraId="25421190" w14:textId="77777777" w:rsidR="00500E1B" w:rsidRPr="00061FF2" w:rsidRDefault="00500E1B" w:rsidP="00500E1B">
      <w:pPr>
        <w:numPr>
          <w:ilvl w:val="0"/>
          <w:numId w:val="6"/>
        </w:numPr>
        <w:spacing w:after="0" w:line="240" w:lineRule="auto"/>
        <w:ind w:hanging="426"/>
        <w:contextualSpacing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>Warunki udziału w postępowaniu oraz opis sposobu dokonywania oceny spełniania tych warunków:</w:t>
      </w:r>
    </w:p>
    <w:p w14:paraId="72A88306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45B7627C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W postępowaniu mogą wziąć udział Wykonawcy, którzy spełniają łącznie warunki określone poniżej:</w:t>
      </w:r>
    </w:p>
    <w:p w14:paraId="2749F8B4" w14:textId="77777777" w:rsidR="00500E1B" w:rsidRPr="00061FF2" w:rsidRDefault="00500E1B" w:rsidP="00500E1B">
      <w:pPr>
        <w:suppressAutoHyphens/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</w:rPr>
      </w:pPr>
    </w:p>
    <w:p w14:paraId="5BD6DA12" w14:textId="77777777" w:rsidR="00500E1B" w:rsidRPr="00061FF2" w:rsidRDefault="00500E1B" w:rsidP="00500E1B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Warunkiem udziału w postępowaniu jest brak powiązań osobowych lub kapitałowych Wykonawcy z Zamawiającym. </w:t>
      </w:r>
    </w:p>
    <w:p w14:paraId="5C78C5B8" w14:textId="77777777" w:rsidR="00500E1B" w:rsidRPr="00061FF2" w:rsidRDefault="00500E1B" w:rsidP="00500E1B">
      <w:pPr>
        <w:suppressAutoHyphens/>
        <w:spacing w:after="0" w:line="240" w:lineRule="auto"/>
        <w:ind w:left="720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046143D" w14:textId="77777777" w:rsidR="00500E1B" w:rsidRPr="00061FF2" w:rsidRDefault="00500E1B" w:rsidP="00500E1B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B832D52" w14:textId="77777777" w:rsidR="00500E1B" w:rsidRPr="00061FF2" w:rsidRDefault="00500E1B" w:rsidP="00500E1B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Times New Roman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26E6F5E" w14:textId="77777777" w:rsidR="00500E1B" w:rsidRPr="00061FF2" w:rsidRDefault="00500E1B" w:rsidP="00500E1B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Times New Roman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1B3350D" w14:textId="77777777" w:rsidR="00500E1B" w:rsidRPr="00061FF2" w:rsidRDefault="00500E1B" w:rsidP="00500E1B">
      <w:pPr>
        <w:suppressAutoHyphens/>
        <w:spacing w:after="0" w:line="240" w:lineRule="auto"/>
        <w:ind w:left="720"/>
        <w:contextualSpacing/>
        <w:jc w:val="both"/>
        <w:rPr>
          <w:rFonts w:ascii="Aptos" w:eastAsia="Calibri" w:hAnsi="Aptos" w:cs="Calibri"/>
          <w:sz w:val="20"/>
          <w:szCs w:val="20"/>
        </w:rPr>
      </w:pPr>
    </w:p>
    <w:p w14:paraId="63070DA3" w14:textId="77777777" w:rsidR="00500E1B" w:rsidRPr="00061FF2" w:rsidRDefault="00500E1B" w:rsidP="00500E1B">
      <w:pPr>
        <w:suppressAutoHyphens/>
        <w:spacing w:after="0" w:line="240" w:lineRule="auto"/>
        <w:ind w:left="720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Ocena spełnienia tego warunku odbędzie się w formule spełnia/nie spełnia na podstawie oświadczenia złożonego przez Wykonawcę w treści oferty.</w:t>
      </w:r>
    </w:p>
    <w:p w14:paraId="20A2FEDB" w14:textId="77777777" w:rsidR="00500E1B" w:rsidRPr="00061FF2" w:rsidRDefault="00500E1B" w:rsidP="00500E1B">
      <w:pPr>
        <w:suppressAutoHyphens/>
        <w:spacing w:after="0" w:line="240" w:lineRule="auto"/>
        <w:ind w:left="720"/>
        <w:contextualSpacing/>
        <w:jc w:val="both"/>
        <w:rPr>
          <w:rFonts w:ascii="Aptos" w:eastAsia="Calibri" w:hAnsi="Aptos" w:cs="Calibri"/>
          <w:sz w:val="20"/>
          <w:szCs w:val="20"/>
        </w:rPr>
      </w:pPr>
    </w:p>
    <w:p w14:paraId="2817ECD4" w14:textId="77777777" w:rsidR="00500E1B" w:rsidRPr="00061FF2" w:rsidRDefault="00500E1B" w:rsidP="00500E1B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W postępowaniu mogą brać udział Wykonawcy, którzy nie podlegają wykluczeniu z postępowania na podstawie art. 7 ust. 1 ustawy z dnia 13 kwietnia 2022 r. o szczególnych rozwiązaniach w zakresie przeciwdziałaniu wspieraniu agresji na Ukrainę oraz służących ochronie bezpieczeństwa narodowego (</w:t>
      </w:r>
      <w:proofErr w:type="spellStart"/>
      <w:r w:rsidRPr="00061FF2">
        <w:rPr>
          <w:rFonts w:ascii="Aptos" w:eastAsia="Calibri" w:hAnsi="Aptos" w:cs="Calibri"/>
          <w:sz w:val="20"/>
          <w:szCs w:val="20"/>
        </w:rPr>
        <w:t>t.j</w:t>
      </w:r>
      <w:proofErr w:type="spellEnd"/>
      <w:r w:rsidRPr="00061FF2">
        <w:rPr>
          <w:rFonts w:ascii="Aptos" w:eastAsia="Calibri" w:hAnsi="Aptos" w:cs="Calibri"/>
          <w:sz w:val="20"/>
          <w:szCs w:val="20"/>
        </w:rPr>
        <w:t>. Dz.U. z 2024 r. poz. 507).</w:t>
      </w:r>
    </w:p>
    <w:p w14:paraId="38E54F9E" w14:textId="77777777" w:rsidR="00500E1B" w:rsidRPr="00061FF2" w:rsidRDefault="00500E1B" w:rsidP="00500E1B">
      <w:pPr>
        <w:suppressAutoHyphens/>
        <w:spacing w:after="0" w:line="240" w:lineRule="auto"/>
        <w:ind w:left="720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Treść art. 7 ust. 1 ustawy z dnia 13 kwietnia 2022 r. o szczególnych rozwiązaniach w zakresie przeciwdziałaniu wspieraniu agresji na Ukrainę oraz służących ochronie bezpieczeństwa narodowego (</w:t>
      </w:r>
      <w:proofErr w:type="spellStart"/>
      <w:r w:rsidRPr="00061FF2">
        <w:rPr>
          <w:rFonts w:ascii="Aptos" w:eastAsia="Calibri" w:hAnsi="Aptos" w:cs="Calibri"/>
          <w:sz w:val="20"/>
          <w:szCs w:val="20"/>
        </w:rPr>
        <w:t>t.j</w:t>
      </w:r>
      <w:proofErr w:type="spellEnd"/>
      <w:r w:rsidRPr="00061FF2">
        <w:rPr>
          <w:rFonts w:ascii="Aptos" w:eastAsia="Calibri" w:hAnsi="Aptos" w:cs="Calibri"/>
          <w:sz w:val="20"/>
          <w:szCs w:val="20"/>
        </w:rPr>
        <w:t>. Dz.U. z 2024 r. poz. 507):</w:t>
      </w:r>
    </w:p>
    <w:p w14:paraId="502C28A1" w14:textId="77777777" w:rsidR="00500E1B" w:rsidRPr="00061FF2" w:rsidRDefault="00500E1B" w:rsidP="00500E1B">
      <w:pPr>
        <w:suppressAutoHyphens/>
        <w:spacing w:after="0" w:line="240" w:lineRule="auto"/>
        <w:ind w:left="720"/>
        <w:contextualSpacing/>
        <w:jc w:val="both"/>
        <w:rPr>
          <w:rFonts w:ascii="Aptos" w:eastAsia="Calibri" w:hAnsi="Aptos" w:cs="Calibri"/>
          <w:i/>
          <w:iCs/>
          <w:sz w:val="20"/>
          <w:szCs w:val="20"/>
        </w:rPr>
      </w:pPr>
      <w:r w:rsidRPr="00061FF2">
        <w:rPr>
          <w:rFonts w:ascii="Aptos" w:eastAsia="Calibri" w:hAnsi="Aptos" w:cs="Calibri"/>
          <w:i/>
          <w:iCs/>
          <w:sz w:val="20"/>
          <w:szCs w:val="20"/>
        </w:rPr>
        <w:t>„1. Z postępowania o udzielenie zamówienia publicznego lub konkursu prowadzonego na podstawie ustawy z dnia 11 września 2019 r. - Prawo zamówień publicznych wyklucza się:</w:t>
      </w:r>
    </w:p>
    <w:p w14:paraId="491F8639" w14:textId="77777777" w:rsidR="00500E1B" w:rsidRPr="00061FF2" w:rsidRDefault="00500E1B" w:rsidP="00500E1B">
      <w:pPr>
        <w:suppressAutoHyphens/>
        <w:spacing w:after="0" w:line="240" w:lineRule="auto"/>
        <w:ind w:left="709"/>
        <w:jc w:val="both"/>
        <w:rPr>
          <w:rFonts w:ascii="Aptos" w:eastAsia="Calibri" w:hAnsi="Aptos" w:cs="Calibri"/>
          <w:i/>
          <w:iCs/>
          <w:sz w:val="20"/>
          <w:szCs w:val="20"/>
        </w:rPr>
      </w:pPr>
      <w:r w:rsidRPr="00061FF2">
        <w:rPr>
          <w:rFonts w:ascii="Aptos" w:eastAsia="Calibri" w:hAnsi="Aptos" w:cs="Calibri"/>
          <w:i/>
          <w:iCs/>
          <w:sz w:val="20"/>
          <w:szCs w:val="2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96D1B76" w14:textId="77777777" w:rsidR="00500E1B" w:rsidRPr="00061FF2" w:rsidRDefault="00500E1B" w:rsidP="00500E1B">
      <w:pPr>
        <w:suppressAutoHyphens/>
        <w:spacing w:after="0" w:line="240" w:lineRule="auto"/>
        <w:ind w:left="709"/>
        <w:jc w:val="both"/>
        <w:rPr>
          <w:rFonts w:ascii="Aptos" w:eastAsia="Calibri" w:hAnsi="Aptos" w:cs="Calibri"/>
          <w:i/>
          <w:iCs/>
          <w:sz w:val="20"/>
          <w:szCs w:val="20"/>
        </w:rPr>
      </w:pPr>
      <w:r w:rsidRPr="00061FF2">
        <w:rPr>
          <w:rFonts w:ascii="Aptos" w:eastAsia="Calibri" w:hAnsi="Aptos" w:cs="Calibri"/>
          <w:i/>
          <w:iCs/>
          <w:sz w:val="20"/>
          <w:szCs w:val="20"/>
        </w:rPr>
        <w:lastRenderedPageBreak/>
        <w:t>2) wykonawcę oraz uczestnika konkursu, którego beneficjentem rzeczywistym w rozumieniu ustawy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9C36724" w14:textId="77777777" w:rsidR="00500E1B" w:rsidRPr="00061FF2" w:rsidRDefault="00500E1B" w:rsidP="00500E1B">
      <w:pPr>
        <w:suppressAutoHyphens/>
        <w:spacing w:after="0" w:line="240" w:lineRule="auto"/>
        <w:ind w:left="709"/>
        <w:jc w:val="both"/>
        <w:rPr>
          <w:rFonts w:ascii="Aptos" w:eastAsia="Calibri" w:hAnsi="Aptos" w:cs="Calibri"/>
          <w:i/>
          <w:iCs/>
          <w:sz w:val="20"/>
          <w:szCs w:val="20"/>
        </w:rPr>
      </w:pPr>
      <w:r w:rsidRPr="00061FF2">
        <w:rPr>
          <w:rFonts w:ascii="Aptos" w:eastAsia="Calibri" w:hAnsi="Aptos" w:cs="Calibri"/>
          <w:i/>
          <w:iCs/>
          <w:sz w:val="20"/>
          <w:szCs w:val="20"/>
        </w:rPr>
        <w:t>3) wykonawcę oraz uczestnika konkursu, 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3.”.</w:t>
      </w:r>
    </w:p>
    <w:p w14:paraId="6858B1C8" w14:textId="77777777" w:rsidR="00500E1B" w:rsidRPr="00061FF2" w:rsidRDefault="00500E1B" w:rsidP="00500E1B">
      <w:pPr>
        <w:suppressAutoHyphens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2DA94077" w14:textId="77777777" w:rsidR="00500E1B" w:rsidRPr="00061FF2" w:rsidRDefault="00500E1B" w:rsidP="00500E1B">
      <w:pPr>
        <w:suppressAutoHyphens/>
        <w:spacing w:after="0" w:line="240" w:lineRule="auto"/>
        <w:ind w:left="709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Ocena ofert co do spełnienia powyższego warunku udziału w postępowaniu dokonywana będzie w formule spełnia/nie spełnia w oparciu o oświadczenie przedłożone w ofercie Wykonawcy.</w:t>
      </w:r>
    </w:p>
    <w:p w14:paraId="511AE3E8" w14:textId="77777777" w:rsidR="00500E1B" w:rsidRPr="00061FF2" w:rsidRDefault="00500E1B" w:rsidP="00500E1B">
      <w:pPr>
        <w:suppressAutoHyphens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0FA60A7C" w14:textId="77777777" w:rsidR="00500E1B" w:rsidRPr="00061FF2" w:rsidRDefault="00500E1B" w:rsidP="00500E1B">
      <w:pPr>
        <w:suppressAutoHyphens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Warunki udziału w postępowaniu zostaną ocenione w formule „spełnia/ nie spełnia” na podstawie dołączonych do oferty dokumentów i oświadczeń. Wykonawca, który nie spełni warunków udziału w postępowaniu zostanie wykluczony. Ofertę wykonawcy wykluczonego uznaje się za odrzuconą.</w:t>
      </w:r>
    </w:p>
    <w:p w14:paraId="6FECEA4C" w14:textId="77777777" w:rsidR="00500E1B" w:rsidRPr="00061FF2" w:rsidRDefault="00500E1B" w:rsidP="00500E1B">
      <w:pPr>
        <w:suppressAutoHyphens/>
        <w:spacing w:after="0" w:line="240" w:lineRule="auto"/>
        <w:rPr>
          <w:rFonts w:ascii="Aptos" w:eastAsia="Calibri" w:hAnsi="Aptos" w:cs="Calibri"/>
          <w:b/>
          <w:sz w:val="20"/>
          <w:szCs w:val="20"/>
          <w:u w:val="single"/>
        </w:rPr>
      </w:pPr>
    </w:p>
    <w:p w14:paraId="6EE548BD" w14:textId="77777777" w:rsidR="00500E1B" w:rsidRPr="00061FF2" w:rsidRDefault="00500E1B" w:rsidP="00500E1B">
      <w:pPr>
        <w:suppressAutoHyphens/>
        <w:spacing w:after="0" w:line="240" w:lineRule="auto"/>
        <w:jc w:val="both"/>
        <w:rPr>
          <w:rFonts w:ascii="Aptos" w:eastAsia="Calibri" w:hAnsi="Aptos" w:cs="Calibri"/>
          <w:b/>
          <w:sz w:val="20"/>
          <w:szCs w:val="20"/>
          <w:u w:val="single"/>
        </w:rPr>
      </w:pPr>
      <w:r w:rsidRPr="00061FF2">
        <w:rPr>
          <w:rFonts w:ascii="Aptos" w:eastAsia="Calibri" w:hAnsi="Aptos" w:cs="Calibri"/>
          <w:b/>
          <w:sz w:val="20"/>
          <w:szCs w:val="20"/>
          <w:u w:val="single"/>
        </w:rPr>
        <w:t>Oferta Wykonawcy niezgodna z treścią nin. zapytania ofertowego nie będzie rozpatrywana.</w:t>
      </w:r>
    </w:p>
    <w:p w14:paraId="6D24607C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27966F8E" w14:textId="77777777" w:rsidR="00500E1B" w:rsidRPr="00061FF2" w:rsidRDefault="00500E1B" w:rsidP="00500E1B">
      <w:pPr>
        <w:keepNext/>
        <w:keepLines/>
        <w:numPr>
          <w:ilvl w:val="0"/>
          <w:numId w:val="6"/>
        </w:numPr>
        <w:spacing w:after="0" w:line="240" w:lineRule="auto"/>
        <w:ind w:hanging="426"/>
        <w:jc w:val="both"/>
        <w:outlineLvl w:val="1"/>
        <w:rPr>
          <w:rFonts w:ascii="Aptos" w:eastAsia="Times New Roman" w:hAnsi="Aptos" w:cs="Calibri"/>
          <w:b/>
          <w:bCs/>
          <w:sz w:val="20"/>
          <w:szCs w:val="20"/>
        </w:rPr>
      </w:pPr>
      <w:r w:rsidRPr="00061FF2">
        <w:rPr>
          <w:rFonts w:ascii="Aptos" w:eastAsia="Times New Roman" w:hAnsi="Aptos" w:cs="Calibri"/>
          <w:b/>
          <w:bCs/>
          <w:sz w:val="20"/>
          <w:szCs w:val="20"/>
        </w:rPr>
        <w:t>Wykaz oświadczeń lub dokumentów, jakie mają dostarczyć Wykonawcy w celu potwierdzenia spełniania warunków udziału w postępowaniu:</w:t>
      </w:r>
    </w:p>
    <w:p w14:paraId="514273D3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7D624C4D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W celu potwierdzenia spełniania warunków udziału w niniejszym postępowaniu Wykonawca składa za pośrednictwem Bazy Konkurencyjności oświadczenie o spełnianiu warunków udziału w postępowaniu na formularzu oferty, stanowiące załącznik nr 1;</w:t>
      </w:r>
    </w:p>
    <w:p w14:paraId="3F162055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4EE3282E" w14:textId="77777777" w:rsidR="00500E1B" w:rsidRPr="00061FF2" w:rsidRDefault="00500E1B" w:rsidP="00500E1B">
      <w:pPr>
        <w:keepNext/>
        <w:keepLines/>
        <w:numPr>
          <w:ilvl w:val="0"/>
          <w:numId w:val="6"/>
        </w:numPr>
        <w:spacing w:after="0" w:line="240" w:lineRule="auto"/>
        <w:ind w:hanging="426"/>
        <w:jc w:val="both"/>
        <w:outlineLvl w:val="1"/>
        <w:rPr>
          <w:rFonts w:ascii="Aptos" w:eastAsia="Times New Roman" w:hAnsi="Aptos" w:cs="Calibri"/>
          <w:b/>
          <w:bCs/>
          <w:sz w:val="20"/>
          <w:szCs w:val="20"/>
        </w:rPr>
      </w:pPr>
      <w:r w:rsidRPr="00061FF2">
        <w:rPr>
          <w:rFonts w:ascii="Aptos" w:eastAsia="Times New Roman" w:hAnsi="Aptos" w:cs="Calibri"/>
          <w:b/>
          <w:bCs/>
          <w:sz w:val="20"/>
          <w:szCs w:val="20"/>
        </w:rPr>
        <w:t>Informacje o sposobie porozumiewania się Zamawiającego z Wykonawcami:</w:t>
      </w:r>
    </w:p>
    <w:p w14:paraId="7B895B9A" w14:textId="77777777" w:rsidR="00500E1B" w:rsidRPr="00061FF2" w:rsidRDefault="00500E1B" w:rsidP="00500E1B">
      <w:pPr>
        <w:spacing w:after="0" w:line="240" w:lineRule="auto"/>
        <w:rPr>
          <w:rFonts w:ascii="Aptos" w:eastAsia="Calibri" w:hAnsi="Aptos" w:cs="Times New Roman"/>
        </w:rPr>
      </w:pPr>
    </w:p>
    <w:p w14:paraId="5F8C1C8D" w14:textId="77777777" w:rsidR="00500E1B" w:rsidRPr="00061FF2" w:rsidRDefault="00500E1B" w:rsidP="00500E1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Postępowanie prowadzone jest w języku polskim. </w:t>
      </w:r>
    </w:p>
    <w:p w14:paraId="1D3045EF" w14:textId="77777777" w:rsidR="00500E1B" w:rsidRPr="00061FF2" w:rsidRDefault="00500E1B" w:rsidP="00500E1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Komunikacja w postępowaniu o udzielenie zamówienia, w tym ogłoszenie zapytania ofertowego, składanie ofert, wymiana informacji między zamawiającym a wykonawcą (pytania i odpowiedzi) oraz przekazywanie dokumentów i oświadczeń odbywa się pisemnie za pomocą Bazy Konkurencyjności BK2021 (</w:t>
      </w:r>
      <w:hyperlink r:id="rId8" w:history="1">
        <w:r w:rsidRPr="00061FF2">
          <w:rPr>
            <w:rFonts w:ascii="Aptos" w:eastAsia="Calibri" w:hAnsi="Aptos" w:cs="Calibri"/>
            <w:sz w:val="20"/>
            <w:szCs w:val="20"/>
            <w:u w:val="single"/>
          </w:rPr>
          <w:t>https://bazakonkurencyjnosci.funduszeeuropejskie.gov.pl/</w:t>
        </w:r>
      </w:hyperlink>
      <w:r w:rsidRPr="00061FF2">
        <w:rPr>
          <w:rFonts w:ascii="Aptos" w:eastAsia="Calibri" w:hAnsi="Aptos" w:cs="Calibri"/>
          <w:sz w:val="20"/>
          <w:szCs w:val="20"/>
        </w:rPr>
        <w:t>).</w:t>
      </w:r>
    </w:p>
    <w:p w14:paraId="5FF7AD33" w14:textId="77777777" w:rsidR="00500E1B" w:rsidRPr="00061FF2" w:rsidRDefault="00500E1B" w:rsidP="00500E1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Osobą upoważnioną do kontaktowania się z Wykonawcami jest: Kinga Wróbel, e-mail: </w:t>
      </w:r>
      <w:hyperlink r:id="rId9" w:history="1">
        <w:r w:rsidRPr="00061FF2">
          <w:rPr>
            <w:rFonts w:ascii="Aptos" w:eastAsia="Calibri" w:hAnsi="Aptos" w:cs="Calibri"/>
            <w:sz w:val="20"/>
            <w:szCs w:val="20"/>
            <w:u w:val="single"/>
          </w:rPr>
          <w:t>kwrobel@kpt.krakow.pl</w:t>
        </w:r>
      </w:hyperlink>
      <w:r w:rsidRPr="00061FF2">
        <w:rPr>
          <w:rFonts w:ascii="Aptos" w:eastAsia="Calibri" w:hAnsi="Aptos" w:cs="Calibri"/>
          <w:sz w:val="20"/>
          <w:szCs w:val="20"/>
        </w:rPr>
        <w:t>, nr tel. +48 453-035-767.</w:t>
      </w:r>
    </w:p>
    <w:p w14:paraId="47A39274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69363EC9" w14:textId="77777777" w:rsidR="00500E1B" w:rsidRPr="00061FF2" w:rsidRDefault="00500E1B" w:rsidP="00500E1B">
      <w:pPr>
        <w:keepNext/>
        <w:keepLines/>
        <w:numPr>
          <w:ilvl w:val="0"/>
          <w:numId w:val="6"/>
        </w:numPr>
        <w:spacing w:after="0" w:line="240" w:lineRule="auto"/>
        <w:ind w:hanging="426"/>
        <w:jc w:val="both"/>
        <w:outlineLvl w:val="1"/>
        <w:rPr>
          <w:rFonts w:ascii="Aptos" w:eastAsia="Times New Roman" w:hAnsi="Aptos" w:cs="Calibri"/>
          <w:b/>
          <w:bCs/>
          <w:sz w:val="20"/>
          <w:szCs w:val="20"/>
        </w:rPr>
      </w:pPr>
      <w:r w:rsidRPr="00061FF2">
        <w:rPr>
          <w:rFonts w:ascii="Aptos" w:eastAsia="Times New Roman" w:hAnsi="Aptos" w:cs="Calibri"/>
          <w:b/>
          <w:bCs/>
          <w:sz w:val="20"/>
          <w:szCs w:val="20"/>
        </w:rPr>
        <w:t>Opis sposobu przygotowania oferty:</w:t>
      </w:r>
    </w:p>
    <w:p w14:paraId="61138C45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  <w:highlight w:val="yellow"/>
        </w:rPr>
      </w:pPr>
    </w:p>
    <w:p w14:paraId="45F91872" w14:textId="77777777" w:rsidR="00500E1B" w:rsidRPr="00061FF2" w:rsidRDefault="00500E1B" w:rsidP="00500E1B">
      <w:pPr>
        <w:spacing w:after="0" w:line="256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Oferta powinna być sporządzona w języku polskim w formie skanu podpisanych dokumentów, lub w formie elektronicznej opatrzonej kwalifikowanym podpisem elektronicznym, podpisem osobistym lub podpisem zaufanym oraz </w:t>
      </w:r>
      <w:r w:rsidRPr="00061FF2">
        <w:rPr>
          <w:rFonts w:ascii="Aptos" w:eastAsia="Calibri" w:hAnsi="Aptos" w:cs="Calibri"/>
          <w:b/>
          <w:bCs/>
          <w:sz w:val="20"/>
          <w:szCs w:val="20"/>
        </w:rPr>
        <w:t>przesłana za pośrednictwem Bazy Konkurencyjności</w:t>
      </w:r>
      <w:r w:rsidRPr="00061FF2">
        <w:rPr>
          <w:rFonts w:ascii="Aptos" w:eastAsia="Calibri" w:hAnsi="Aptos" w:cs="Calibri"/>
          <w:sz w:val="20"/>
          <w:szCs w:val="20"/>
        </w:rPr>
        <w:t>.</w:t>
      </w:r>
    </w:p>
    <w:p w14:paraId="002B9E0B" w14:textId="77777777" w:rsidR="00500E1B" w:rsidRPr="00061FF2" w:rsidRDefault="00500E1B" w:rsidP="00500E1B">
      <w:pPr>
        <w:spacing w:after="0" w:line="256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245AAA32" w14:textId="77777777" w:rsidR="00500E1B" w:rsidRPr="00061FF2" w:rsidRDefault="00500E1B" w:rsidP="00500E1B">
      <w:pPr>
        <w:spacing w:after="0" w:line="256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Wyjątkowo, możliwe jest odstąpienie od komunikacji określonej powyżej, jeżeli:</w:t>
      </w:r>
    </w:p>
    <w:p w14:paraId="453FFB5C" w14:textId="77777777" w:rsidR="00500E1B" w:rsidRPr="00061FF2" w:rsidRDefault="00500E1B" w:rsidP="00500E1B">
      <w:pPr>
        <w:numPr>
          <w:ilvl w:val="0"/>
          <w:numId w:val="12"/>
        </w:numPr>
        <w:spacing w:after="0" w:line="256" w:lineRule="auto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charakter zamówienia wymaga użycia narzędzi, urządzeń lub formatów plików, które nie są obsługiwane za pomocą BK2021, lub</w:t>
      </w:r>
    </w:p>
    <w:p w14:paraId="429ACD51" w14:textId="77777777" w:rsidR="00500E1B" w:rsidRPr="00061FF2" w:rsidRDefault="00500E1B" w:rsidP="00500E1B">
      <w:pPr>
        <w:numPr>
          <w:ilvl w:val="0"/>
          <w:numId w:val="12"/>
        </w:numPr>
        <w:spacing w:after="0" w:line="256" w:lineRule="auto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aplikacje do obsługi formatów plików, które nadają się do przygotowania ofert lub prac konkursowych, korzystają z formatów plików, których nie można obsługiwać za pomocą żadnych innych aplikacji otwarto źródłowych lub ogólnie dostępnych, lub są one objęte licencją i nie mogą zostać udostępnione do pobierania lub zdalnego wykorzystania przez zamawiającego, lub</w:t>
      </w:r>
    </w:p>
    <w:p w14:paraId="47C36E8C" w14:textId="77777777" w:rsidR="00500E1B" w:rsidRPr="00061FF2" w:rsidRDefault="00500E1B" w:rsidP="00500E1B">
      <w:pPr>
        <w:numPr>
          <w:ilvl w:val="0"/>
          <w:numId w:val="12"/>
        </w:numPr>
        <w:spacing w:after="0" w:line="256" w:lineRule="auto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zamawiający wymaga przedstawienia modelu fizycznego, modelu w skali lub próbki, których nie można przekazać za pośrednictwem BK2021, lub</w:t>
      </w:r>
    </w:p>
    <w:p w14:paraId="2F74CDB2" w14:textId="77777777" w:rsidR="00500E1B" w:rsidRPr="00061FF2" w:rsidRDefault="00500E1B" w:rsidP="00500E1B">
      <w:pPr>
        <w:numPr>
          <w:ilvl w:val="0"/>
          <w:numId w:val="12"/>
        </w:numPr>
        <w:spacing w:after="0" w:line="256" w:lineRule="auto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jest to niezbędne z uwagi na potrzebę ochrony informacji szczególnie wrażliwych, której nie można zagwarantować w sposób dostateczny przy użyciu BK2021.</w:t>
      </w:r>
    </w:p>
    <w:p w14:paraId="2F040187" w14:textId="77777777" w:rsidR="00500E1B" w:rsidRPr="00061FF2" w:rsidRDefault="00500E1B" w:rsidP="00500E1B">
      <w:pPr>
        <w:spacing w:after="0" w:line="256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lastRenderedPageBreak/>
        <w:t>Wystąpienie przesłanek wymienionych w lit. b) należy zgłosić Zamawiającemu, aby móc złożyć ofertę w innej formie tj. przesłać za pośrednictwem poczty elektronicznej lub w oryginale pocztą listową/kurierską lub złożyć osobiście:</w:t>
      </w:r>
    </w:p>
    <w:p w14:paraId="47BB660B" w14:textId="77777777" w:rsidR="00500E1B" w:rsidRPr="00061FF2" w:rsidRDefault="00500E1B" w:rsidP="00500E1B">
      <w:pPr>
        <w:numPr>
          <w:ilvl w:val="0"/>
          <w:numId w:val="13"/>
        </w:numPr>
        <w:spacing w:after="0" w:line="256" w:lineRule="auto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poczta elektroniczna:</w:t>
      </w:r>
    </w:p>
    <w:p w14:paraId="7B469134" w14:textId="77777777" w:rsidR="00500E1B" w:rsidRPr="00061FF2" w:rsidRDefault="00500E1B" w:rsidP="00500E1B">
      <w:pPr>
        <w:spacing w:after="0" w:line="256" w:lineRule="auto"/>
        <w:ind w:left="720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adres: </w:t>
      </w:r>
      <w:hyperlink r:id="rId10" w:history="1">
        <w:r w:rsidRPr="00061FF2">
          <w:rPr>
            <w:rFonts w:ascii="Aptos" w:eastAsia="Calibri" w:hAnsi="Aptos" w:cs="Calibri"/>
            <w:sz w:val="20"/>
            <w:szCs w:val="20"/>
            <w:u w:val="single"/>
          </w:rPr>
          <w:t>kwrobel@kpt.krakow.pl</w:t>
        </w:r>
      </w:hyperlink>
      <w:r w:rsidRPr="00061FF2">
        <w:rPr>
          <w:rFonts w:ascii="Aptos" w:eastAsia="Calibri" w:hAnsi="Aptos" w:cs="Calibri"/>
          <w:sz w:val="20"/>
          <w:szCs w:val="20"/>
        </w:rPr>
        <w:t xml:space="preserve"> </w:t>
      </w:r>
      <w:r w:rsidRPr="00061FF2" w:rsidDel="006E33D4">
        <w:rPr>
          <w:rFonts w:ascii="Aptos" w:eastAsia="Calibri" w:hAnsi="Aptos" w:cs="Calibri"/>
          <w:sz w:val="20"/>
          <w:szCs w:val="20"/>
        </w:rPr>
        <w:t xml:space="preserve"> </w:t>
      </w:r>
    </w:p>
    <w:p w14:paraId="5D3D7698" w14:textId="77777777" w:rsidR="00500E1B" w:rsidRPr="00061FF2" w:rsidRDefault="00500E1B" w:rsidP="00500E1B">
      <w:pPr>
        <w:numPr>
          <w:ilvl w:val="0"/>
          <w:numId w:val="13"/>
        </w:numPr>
        <w:spacing w:after="0" w:line="256" w:lineRule="auto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poczta tradycyjna/osobiście na adres: ul. Podole 60, 30-394 Kraków.</w:t>
      </w:r>
    </w:p>
    <w:p w14:paraId="19FB850E" w14:textId="77777777" w:rsidR="00500E1B" w:rsidRPr="00061FF2" w:rsidRDefault="00500E1B" w:rsidP="00500E1B">
      <w:pPr>
        <w:spacing w:after="0" w:line="256" w:lineRule="auto"/>
        <w:ind w:left="720"/>
        <w:contextualSpacing/>
        <w:jc w:val="both"/>
        <w:rPr>
          <w:rFonts w:ascii="Aptos" w:eastAsia="Calibri" w:hAnsi="Aptos" w:cs="Calibri"/>
          <w:sz w:val="20"/>
          <w:szCs w:val="20"/>
        </w:rPr>
      </w:pPr>
    </w:p>
    <w:p w14:paraId="612C29C6" w14:textId="77777777" w:rsidR="00500E1B" w:rsidRPr="00061FF2" w:rsidRDefault="00500E1B" w:rsidP="00500E1B">
      <w:pPr>
        <w:spacing w:after="0" w:line="256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Ofertę należy złożyć w PLN. Rozliczenia z Wykonawcą będą prowadzone w PLN.</w:t>
      </w:r>
    </w:p>
    <w:p w14:paraId="764B79E7" w14:textId="77777777" w:rsidR="00500E1B" w:rsidRPr="00061FF2" w:rsidRDefault="00500E1B" w:rsidP="00500E1B">
      <w:pPr>
        <w:spacing w:after="0" w:line="256" w:lineRule="auto"/>
        <w:rPr>
          <w:rFonts w:ascii="Aptos" w:eastAsia="Calibri" w:hAnsi="Aptos" w:cs="Calibri"/>
          <w:sz w:val="20"/>
          <w:szCs w:val="20"/>
          <w:u w:val="single"/>
        </w:rPr>
      </w:pPr>
    </w:p>
    <w:p w14:paraId="48907F1D" w14:textId="77777777" w:rsidR="00500E1B" w:rsidRPr="00061FF2" w:rsidRDefault="00500E1B" w:rsidP="00500E1B">
      <w:pPr>
        <w:spacing w:after="0" w:line="256" w:lineRule="auto"/>
        <w:rPr>
          <w:rFonts w:ascii="Aptos" w:eastAsia="Calibri" w:hAnsi="Aptos" w:cs="Calibri"/>
          <w:sz w:val="20"/>
          <w:szCs w:val="20"/>
          <w:u w:val="single"/>
        </w:rPr>
      </w:pPr>
      <w:r w:rsidRPr="00061FF2">
        <w:rPr>
          <w:rFonts w:ascii="Aptos" w:eastAsia="Calibri" w:hAnsi="Aptos" w:cs="Calibri"/>
          <w:sz w:val="20"/>
          <w:szCs w:val="20"/>
          <w:u w:val="single"/>
        </w:rPr>
        <w:t>Oferta powinna być:</w:t>
      </w:r>
    </w:p>
    <w:p w14:paraId="6A696076" w14:textId="77777777" w:rsidR="00500E1B" w:rsidRPr="00061FF2" w:rsidRDefault="00500E1B" w:rsidP="00500E1B">
      <w:pPr>
        <w:spacing w:after="0" w:line="256" w:lineRule="auto"/>
        <w:jc w:val="both"/>
        <w:rPr>
          <w:rFonts w:ascii="Aptos" w:eastAsia="Calibri" w:hAnsi="Aptos" w:cs="Calibri"/>
          <w:sz w:val="20"/>
          <w:szCs w:val="20"/>
          <w:u w:val="single"/>
        </w:rPr>
      </w:pPr>
    </w:p>
    <w:p w14:paraId="67A68268" w14:textId="77777777" w:rsidR="00500E1B" w:rsidRPr="00061FF2" w:rsidRDefault="00500E1B" w:rsidP="00500E1B">
      <w:pPr>
        <w:numPr>
          <w:ilvl w:val="0"/>
          <w:numId w:val="11"/>
        </w:numPr>
        <w:spacing w:after="0" w:line="256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sporządzona zgodnie z załącznikiem nr 1 do niniejszego zapytania ofertowego (formularz oferty),</w:t>
      </w:r>
    </w:p>
    <w:p w14:paraId="79E5AD10" w14:textId="77777777" w:rsidR="00500E1B" w:rsidRPr="00061FF2" w:rsidRDefault="00500E1B" w:rsidP="00500E1B">
      <w:pPr>
        <w:numPr>
          <w:ilvl w:val="0"/>
          <w:numId w:val="11"/>
        </w:numPr>
        <w:spacing w:after="0" w:line="256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musi być kompletna tj. zawierać wszystkie elementy wymagane w zapytaniu ofertowym i być zgodna z jego treścią, </w:t>
      </w:r>
    </w:p>
    <w:p w14:paraId="7B2D447B" w14:textId="77777777" w:rsidR="00500E1B" w:rsidRPr="00061FF2" w:rsidRDefault="00500E1B" w:rsidP="00500E1B">
      <w:pPr>
        <w:numPr>
          <w:ilvl w:val="0"/>
          <w:numId w:val="11"/>
        </w:numPr>
        <w:spacing w:after="0" w:line="256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podpisana przez osobę upoważnioną do reprezentowania Wykonawcy w postępowaniu. </w:t>
      </w:r>
    </w:p>
    <w:p w14:paraId="12A924B0" w14:textId="77777777" w:rsidR="00500E1B" w:rsidRPr="00061FF2" w:rsidRDefault="00500E1B" w:rsidP="00500E1B">
      <w:pPr>
        <w:spacing w:after="0" w:line="256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7DF12D1B" w14:textId="77777777" w:rsidR="00500E1B" w:rsidRPr="00061FF2" w:rsidRDefault="00500E1B" w:rsidP="00500E1B">
      <w:pPr>
        <w:spacing w:after="0" w:line="256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W przypadku podpisywania oferty lub załączników przez pełnomocnika, pełnomocnictwo do reprezentowania Wykonawcy powinno być dołączone do oferty w formie skanu podpisanego dokumentu lub formie elektronicznej opatrzonej kwalifikowanym podpisem elektronicznym, podpisem osobistym lub podpisem zaufanym. Podpisy należy składać w sposób umożliwiający identyfikację podpisującego.</w:t>
      </w:r>
    </w:p>
    <w:p w14:paraId="285C555A" w14:textId="77777777" w:rsidR="00500E1B" w:rsidRPr="00061FF2" w:rsidRDefault="00500E1B" w:rsidP="00500E1B">
      <w:pPr>
        <w:spacing w:after="0" w:line="256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Oferty niepodpisane w sposób wskazany powyżej nie będą rozpatrywane. </w:t>
      </w:r>
    </w:p>
    <w:p w14:paraId="794330F0" w14:textId="77777777" w:rsidR="00500E1B" w:rsidRPr="00061FF2" w:rsidRDefault="00500E1B" w:rsidP="00500E1B">
      <w:pPr>
        <w:spacing w:after="0" w:line="256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21B95FD3" w14:textId="77777777" w:rsidR="00500E1B" w:rsidRPr="00061FF2" w:rsidRDefault="00500E1B" w:rsidP="00500E1B">
      <w:pPr>
        <w:spacing w:after="0" w:line="256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Każdy Wykonawca może złożyć tylko jedną ofertę. Każdy Wykonawca ponosi wszystkie koszty związane ze sporządzeniem i złożeniem oferty jak i wszystkie koszty wynikające z prowadzonego postępowania. </w:t>
      </w:r>
    </w:p>
    <w:p w14:paraId="5F9DE636" w14:textId="77777777" w:rsidR="00500E1B" w:rsidRPr="00061FF2" w:rsidRDefault="00500E1B" w:rsidP="00500E1B">
      <w:pPr>
        <w:spacing w:after="0" w:line="256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4795872C" w14:textId="77777777" w:rsidR="00500E1B" w:rsidRPr="00061FF2" w:rsidRDefault="00500E1B" w:rsidP="00500E1B">
      <w:pPr>
        <w:spacing w:after="0" w:line="256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W przypadku pozostałych braków w ofercie lub wątpliwości, Zamawiający ma prawo wezwać Wykonawcę do uzupełnienia oferty lub złożenia wyjaśnień we wskazanym przez siebie terminie. </w:t>
      </w:r>
      <w:bookmarkStart w:id="2" w:name="_Hlk145502402"/>
      <w:r w:rsidRPr="00061FF2">
        <w:rPr>
          <w:rFonts w:ascii="Aptos" w:eastAsia="Calibri" w:hAnsi="Aptos" w:cs="Calibri"/>
          <w:sz w:val="20"/>
          <w:szCs w:val="20"/>
        </w:rPr>
        <w:t>Nieuzupełnienie oferty lub niezłożenie wyjaśnień może skutkować odrzuceniem oferty przez Zamawiającego</w:t>
      </w:r>
      <w:bookmarkEnd w:id="2"/>
      <w:r w:rsidRPr="00061FF2">
        <w:rPr>
          <w:rFonts w:ascii="Aptos" w:eastAsia="Calibri" w:hAnsi="Aptos" w:cs="Calibri"/>
          <w:sz w:val="20"/>
          <w:szCs w:val="20"/>
        </w:rPr>
        <w:t>.</w:t>
      </w:r>
    </w:p>
    <w:p w14:paraId="4E6F8FDB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28EE9B7A" w14:textId="77777777" w:rsidR="00500E1B" w:rsidRPr="00061FF2" w:rsidRDefault="00500E1B" w:rsidP="00500E1B">
      <w:pPr>
        <w:keepNext/>
        <w:keepLines/>
        <w:numPr>
          <w:ilvl w:val="0"/>
          <w:numId w:val="6"/>
        </w:numPr>
        <w:spacing w:after="0" w:line="240" w:lineRule="auto"/>
        <w:ind w:hanging="426"/>
        <w:jc w:val="both"/>
        <w:outlineLvl w:val="1"/>
        <w:rPr>
          <w:rFonts w:ascii="Aptos" w:eastAsia="Times New Roman" w:hAnsi="Aptos" w:cs="Calibri"/>
          <w:b/>
          <w:bCs/>
          <w:sz w:val="20"/>
          <w:szCs w:val="20"/>
        </w:rPr>
      </w:pPr>
      <w:r w:rsidRPr="00061FF2">
        <w:rPr>
          <w:rFonts w:ascii="Aptos" w:eastAsia="Times New Roman" w:hAnsi="Aptos" w:cs="Calibri"/>
          <w:b/>
          <w:bCs/>
          <w:sz w:val="20"/>
          <w:szCs w:val="20"/>
        </w:rPr>
        <w:t xml:space="preserve">Opis sposobu obliczania ceny. </w:t>
      </w:r>
    </w:p>
    <w:p w14:paraId="64CF65C5" w14:textId="77777777" w:rsidR="00500E1B" w:rsidRPr="00061FF2" w:rsidRDefault="00500E1B" w:rsidP="00500E1B">
      <w:pPr>
        <w:spacing w:after="0" w:line="240" w:lineRule="auto"/>
        <w:ind w:left="720"/>
        <w:contextualSpacing/>
        <w:jc w:val="both"/>
        <w:rPr>
          <w:rFonts w:ascii="Aptos" w:eastAsia="Calibri" w:hAnsi="Aptos" w:cs="Calibri"/>
          <w:sz w:val="20"/>
          <w:szCs w:val="20"/>
          <w:u w:val="single"/>
        </w:rPr>
      </w:pPr>
    </w:p>
    <w:p w14:paraId="0380173A" w14:textId="0967FDDE" w:rsidR="00500E1B" w:rsidRPr="00061FF2" w:rsidRDefault="00500E1B" w:rsidP="00500E1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  <w:u w:val="single"/>
        </w:rPr>
      </w:pPr>
      <w:r w:rsidRPr="00061FF2">
        <w:rPr>
          <w:rFonts w:ascii="Aptos" w:eastAsia="Calibri" w:hAnsi="Aptos" w:cs="Calibri"/>
          <w:sz w:val="20"/>
          <w:szCs w:val="20"/>
          <w:u w:val="single"/>
        </w:rPr>
        <w:t>Oferta powinna zawierać</w:t>
      </w:r>
      <w:bookmarkStart w:id="3" w:name="_Hlk80355115"/>
      <w:bookmarkStart w:id="4" w:name="_Hlk80356382"/>
      <w:r w:rsidRPr="00061FF2">
        <w:rPr>
          <w:rFonts w:ascii="Aptos" w:eastAsia="Calibri" w:hAnsi="Aptos" w:cs="Calibri"/>
          <w:sz w:val="20"/>
          <w:szCs w:val="20"/>
          <w:u w:val="single"/>
        </w:rPr>
        <w:t xml:space="preserve"> cenę netto </w:t>
      </w:r>
      <w:r w:rsidR="00187DE1" w:rsidRPr="00061FF2">
        <w:rPr>
          <w:rFonts w:ascii="Aptos" w:eastAsia="Calibri" w:hAnsi="Aptos" w:cs="Calibri"/>
          <w:sz w:val="20"/>
          <w:szCs w:val="20"/>
          <w:u w:val="single"/>
        </w:rPr>
        <w:t xml:space="preserve"> i brutto </w:t>
      </w:r>
      <w:r w:rsidRPr="00061FF2">
        <w:rPr>
          <w:rFonts w:ascii="Aptos" w:eastAsia="Calibri" w:hAnsi="Aptos" w:cs="Calibri"/>
          <w:sz w:val="20"/>
          <w:szCs w:val="20"/>
          <w:u w:val="single"/>
        </w:rPr>
        <w:t xml:space="preserve">za wydruk całości zamówienia.  </w:t>
      </w:r>
      <w:bookmarkEnd w:id="3"/>
      <w:bookmarkEnd w:id="4"/>
    </w:p>
    <w:p w14:paraId="6407CBAF" w14:textId="26502B43" w:rsidR="00500E1B" w:rsidRPr="00061FF2" w:rsidRDefault="00500E1B" w:rsidP="00500E1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  <w:u w:val="single"/>
        </w:rPr>
      </w:pPr>
      <w:r w:rsidRPr="00061FF2">
        <w:rPr>
          <w:rFonts w:ascii="Aptos" w:eastAsia="Calibri" w:hAnsi="Aptos" w:cs="Calibri"/>
          <w:bCs/>
          <w:sz w:val="20"/>
          <w:szCs w:val="20"/>
        </w:rPr>
        <w:t>Cena oferty będzie obejmowała wszelkie koszty, które mogą wyniknąć w związku z realizacją przedmiotu zamówienia, w tym koszty</w:t>
      </w:r>
      <w:r w:rsidR="00C66096" w:rsidRPr="00061FF2">
        <w:rPr>
          <w:rFonts w:ascii="Aptos" w:eastAsia="Calibri" w:hAnsi="Aptos" w:cs="Calibri"/>
          <w:bCs/>
          <w:sz w:val="20"/>
          <w:szCs w:val="20"/>
        </w:rPr>
        <w:t xml:space="preserve"> dostawy do siedziby Krakowskiego Parku Technologicznego sp. z o.o</w:t>
      </w:r>
      <w:r w:rsidR="00F964BE" w:rsidRPr="00061FF2">
        <w:rPr>
          <w:rFonts w:ascii="Aptos" w:eastAsia="Calibri" w:hAnsi="Aptos" w:cs="Calibri"/>
          <w:bCs/>
          <w:sz w:val="20"/>
          <w:szCs w:val="20"/>
        </w:rPr>
        <w:t xml:space="preserve">. </w:t>
      </w:r>
      <w:r w:rsidRPr="00061FF2">
        <w:rPr>
          <w:rFonts w:ascii="Aptos" w:eastAsia="Calibri" w:hAnsi="Aptos" w:cs="Calibri"/>
          <w:bCs/>
          <w:sz w:val="20"/>
          <w:szCs w:val="20"/>
        </w:rPr>
        <w:t xml:space="preserve"> </w:t>
      </w:r>
    </w:p>
    <w:p w14:paraId="1A1DDA95" w14:textId="77777777" w:rsidR="00500E1B" w:rsidRPr="00061FF2" w:rsidRDefault="00500E1B" w:rsidP="00500E1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  <w:u w:val="single"/>
        </w:rPr>
      </w:pPr>
      <w:r w:rsidRPr="00061FF2">
        <w:rPr>
          <w:rFonts w:ascii="Aptos" w:eastAsia="Calibri" w:hAnsi="Aptos" w:cs="Calibri"/>
          <w:bCs/>
          <w:sz w:val="20"/>
          <w:szCs w:val="20"/>
        </w:rPr>
        <w:t xml:space="preserve">Cena oferty netto i brutto będzie podana w złotych polskich (PLN) cyfrowo i słownie. </w:t>
      </w:r>
    </w:p>
    <w:p w14:paraId="06575016" w14:textId="77777777" w:rsidR="00500E1B" w:rsidRPr="00061FF2" w:rsidRDefault="00500E1B" w:rsidP="00500E1B">
      <w:pPr>
        <w:keepNext/>
        <w:keepLines/>
        <w:spacing w:after="0" w:line="240" w:lineRule="auto"/>
        <w:jc w:val="both"/>
        <w:outlineLvl w:val="1"/>
        <w:rPr>
          <w:rFonts w:ascii="Aptos" w:eastAsia="Times New Roman" w:hAnsi="Aptos" w:cs="Calibri"/>
          <w:sz w:val="20"/>
          <w:szCs w:val="20"/>
        </w:rPr>
      </w:pPr>
    </w:p>
    <w:p w14:paraId="5EA81A2E" w14:textId="77777777" w:rsidR="00500E1B" w:rsidRPr="00061FF2" w:rsidRDefault="00500E1B" w:rsidP="00500E1B">
      <w:pPr>
        <w:keepNext/>
        <w:keepLines/>
        <w:numPr>
          <w:ilvl w:val="0"/>
          <w:numId w:val="6"/>
        </w:numPr>
        <w:spacing w:after="0" w:line="240" w:lineRule="auto"/>
        <w:ind w:hanging="426"/>
        <w:jc w:val="both"/>
        <w:outlineLvl w:val="1"/>
        <w:rPr>
          <w:rFonts w:ascii="Aptos" w:eastAsia="Times New Roman" w:hAnsi="Aptos" w:cs="Calibri"/>
          <w:b/>
          <w:bCs/>
          <w:sz w:val="20"/>
          <w:szCs w:val="20"/>
        </w:rPr>
      </w:pPr>
      <w:r w:rsidRPr="00061FF2">
        <w:rPr>
          <w:rFonts w:ascii="Aptos" w:eastAsia="Times New Roman" w:hAnsi="Aptos" w:cs="Calibri"/>
          <w:b/>
          <w:bCs/>
          <w:sz w:val="20"/>
          <w:szCs w:val="20"/>
        </w:rPr>
        <w:t>Kryteria Oceny Ofert</w:t>
      </w:r>
    </w:p>
    <w:p w14:paraId="72014DC5" w14:textId="77777777" w:rsidR="00500E1B" w:rsidRPr="00061FF2" w:rsidRDefault="00500E1B" w:rsidP="00500E1B">
      <w:pPr>
        <w:autoSpaceDE w:val="0"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37117075" w14:textId="237D63EB" w:rsidR="00500E1B" w:rsidRPr="00061FF2" w:rsidRDefault="00500E1B" w:rsidP="00500E1B">
      <w:pPr>
        <w:autoSpaceDE w:val="0"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W przedmiotowym postępowaniu, przy wyborze najkorzystniejszej oferty Zamawiający zastosuje następujące kryteri</w:t>
      </w:r>
      <w:r w:rsidR="00763F0D" w:rsidRPr="00061FF2">
        <w:rPr>
          <w:rFonts w:ascii="Aptos" w:eastAsia="Calibri" w:hAnsi="Aptos" w:cs="Calibri"/>
          <w:sz w:val="20"/>
          <w:szCs w:val="20"/>
        </w:rPr>
        <w:t>um</w:t>
      </w:r>
      <w:r w:rsidRPr="00061FF2">
        <w:rPr>
          <w:rFonts w:ascii="Aptos" w:eastAsia="Calibri" w:hAnsi="Aptos" w:cs="Calibri"/>
          <w:sz w:val="20"/>
          <w:szCs w:val="20"/>
        </w:rPr>
        <w:t>:</w:t>
      </w:r>
    </w:p>
    <w:p w14:paraId="331415F1" w14:textId="77777777" w:rsidR="00500E1B" w:rsidRPr="00061FF2" w:rsidRDefault="00500E1B" w:rsidP="00500E1B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6674B289" w14:textId="0061AB63" w:rsidR="00187DE1" w:rsidRPr="00061FF2" w:rsidRDefault="00500E1B" w:rsidP="00500E1B">
      <w:pPr>
        <w:suppressAutoHyphens/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 xml:space="preserve">Cena brutto za </w:t>
      </w:r>
      <w:r w:rsidR="00C66096" w:rsidRPr="00061FF2">
        <w:rPr>
          <w:rFonts w:ascii="Aptos" w:eastAsia="Calibri" w:hAnsi="Aptos" w:cs="Calibri"/>
          <w:b/>
          <w:bCs/>
          <w:sz w:val="20"/>
          <w:szCs w:val="20"/>
        </w:rPr>
        <w:t xml:space="preserve">realizację </w:t>
      </w:r>
      <w:r w:rsidRPr="00061FF2">
        <w:rPr>
          <w:rFonts w:ascii="Aptos" w:eastAsia="Calibri" w:hAnsi="Aptos" w:cs="Calibri"/>
          <w:b/>
          <w:bCs/>
          <w:sz w:val="20"/>
          <w:szCs w:val="20"/>
        </w:rPr>
        <w:t>całości zamówienia</w:t>
      </w:r>
      <w:r w:rsidR="00187DE1" w:rsidRPr="00061FF2">
        <w:rPr>
          <w:rFonts w:ascii="Aptos" w:eastAsia="Calibri" w:hAnsi="Aptos" w:cs="Calibri"/>
          <w:b/>
          <w:bCs/>
          <w:sz w:val="20"/>
          <w:szCs w:val="20"/>
        </w:rPr>
        <w:t xml:space="preserve"> – 100%</w:t>
      </w:r>
      <w:r w:rsidRPr="00061FF2">
        <w:rPr>
          <w:rFonts w:ascii="Aptos" w:eastAsia="Calibri" w:hAnsi="Aptos" w:cs="Calibri"/>
          <w:b/>
          <w:bCs/>
          <w:sz w:val="20"/>
          <w:szCs w:val="20"/>
        </w:rPr>
        <w:t>.</w:t>
      </w:r>
    </w:p>
    <w:p w14:paraId="249A856F" w14:textId="1C28DB60" w:rsidR="00500E1B" w:rsidRPr="00061FF2" w:rsidRDefault="00500E1B" w:rsidP="00500E1B">
      <w:pPr>
        <w:suppressAutoHyphens/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061FF2">
        <w:rPr>
          <w:rFonts w:ascii="Aptos" w:eastAsia="Calibri" w:hAnsi="Aptos" w:cs="Calibri"/>
          <w:b/>
          <w:bCs/>
          <w:sz w:val="20"/>
          <w:szCs w:val="20"/>
        </w:rPr>
        <w:t xml:space="preserve"> </w:t>
      </w:r>
    </w:p>
    <w:p w14:paraId="2FE74F5F" w14:textId="77777777" w:rsidR="00763F0D" w:rsidRPr="00061FF2" w:rsidRDefault="00763F0D" w:rsidP="00763F0D">
      <w:pPr>
        <w:suppressAutoHyphens/>
        <w:spacing w:after="0" w:line="240" w:lineRule="auto"/>
        <w:rPr>
          <w:rFonts w:ascii="Aptos" w:hAnsi="Aptos" w:cstheme="minorHAnsi"/>
          <w:sz w:val="20"/>
          <w:szCs w:val="20"/>
        </w:rPr>
      </w:pPr>
      <w:r w:rsidRPr="00061FF2">
        <w:rPr>
          <w:rFonts w:ascii="Aptos" w:hAnsi="Aptos" w:cstheme="minorHAnsi"/>
          <w:sz w:val="20"/>
          <w:szCs w:val="20"/>
          <w:u w:val="single"/>
        </w:rPr>
        <w:t>Sposób oceny ofert</w:t>
      </w:r>
      <w:r w:rsidRPr="00061FF2">
        <w:rPr>
          <w:rFonts w:ascii="Aptos" w:hAnsi="Aptos" w:cstheme="minorHAnsi"/>
          <w:sz w:val="20"/>
          <w:szCs w:val="20"/>
        </w:rPr>
        <w:t>:</w:t>
      </w:r>
    </w:p>
    <w:p w14:paraId="57DCAB14" w14:textId="77777777" w:rsidR="00763F0D" w:rsidRPr="00061FF2" w:rsidRDefault="00763F0D" w:rsidP="00763F0D">
      <w:pPr>
        <w:spacing w:after="0" w:line="240" w:lineRule="auto"/>
        <w:jc w:val="both"/>
        <w:rPr>
          <w:rFonts w:ascii="Aptos" w:hAnsi="Aptos" w:cstheme="minorHAnsi"/>
          <w:sz w:val="20"/>
          <w:szCs w:val="20"/>
        </w:rPr>
      </w:pPr>
      <w:r w:rsidRPr="00061FF2">
        <w:rPr>
          <w:rFonts w:ascii="Aptos" w:hAnsi="Aptos" w:cstheme="minorHAnsi"/>
          <w:bCs/>
          <w:sz w:val="20"/>
          <w:szCs w:val="20"/>
          <w:lang w:eastAsia="pl-PL"/>
        </w:rPr>
        <w:t>Punkty przyznawane w ramach ww. kryterium będą liczone wg następującego wzoru:</w:t>
      </w:r>
    </w:p>
    <w:p w14:paraId="479C079D" w14:textId="77777777" w:rsidR="00763F0D" w:rsidRPr="00061FF2" w:rsidRDefault="00763F0D" w:rsidP="00763F0D">
      <w:pPr>
        <w:spacing w:after="0" w:line="240" w:lineRule="auto"/>
        <w:ind w:left="709"/>
        <w:jc w:val="both"/>
        <w:rPr>
          <w:rFonts w:ascii="Aptos" w:hAnsi="Aptos" w:cstheme="minorHAnsi"/>
          <w:bCs/>
          <w:sz w:val="20"/>
          <w:szCs w:val="20"/>
          <w:lang w:eastAsia="pl-PL"/>
        </w:rPr>
      </w:pPr>
    </w:p>
    <w:p w14:paraId="47DCFAB6" w14:textId="77777777" w:rsidR="00763F0D" w:rsidRPr="00061FF2" w:rsidRDefault="00763F0D" w:rsidP="00763F0D">
      <w:pPr>
        <w:spacing w:after="0" w:line="240" w:lineRule="auto"/>
        <w:ind w:left="1416" w:firstLine="708"/>
        <w:jc w:val="both"/>
        <w:rPr>
          <w:rFonts w:ascii="Aptos" w:hAnsi="Aptos" w:cstheme="minorHAnsi"/>
          <w:sz w:val="20"/>
          <w:szCs w:val="20"/>
          <w:lang w:eastAsia="pl-PL"/>
        </w:rPr>
      </w:pPr>
      <w:r w:rsidRPr="00061FF2">
        <w:rPr>
          <w:rFonts w:ascii="Aptos" w:hAnsi="Aptos" w:cstheme="minorHAnsi"/>
          <w:sz w:val="20"/>
          <w:szCs w:val="20"/>
          <w:lang w:eastAsia="pl-PL"/>
        </w:rPr>
        <w:t>C min.</w:t>
      </w:r>
    </w:p>
    <w:p w14:paraId="038AE872" w14:textId="77777777" w:rsidR="00763F0D" w:rsidRPr="00061FF2" w:rsidRDefault="00763F0D" w:rsidP="00763F0D">
      <w:pPr>
        <w:spacing w:after="0" w:line="240" w:lineRule="auto"/>
        <w:ind w:left="709" w:firstLine="707"/>
        <w:jc w:val="both"/>
        <w:rPr>
          <w:rFonts w:ascii="Aptos" w:hAnsi="Aptos" w:cstheme="minorHAnsi"/>
          <w:sz w:val="20"/>
          <w:szCs w:val="20"/>
          <w:lang w:eastAsia="pl-PL"/>
        </w:rPr>
      </w:pPr>
      <w:r w:rsidRPr="00061FF2">
        <w:rPr>
          <w:rFonts w:ascii="Aptos" w:hAnsi="Aptos" w:cstheme="minorHAnsi"/>
          <w:sz w:val="20"/>
          <w:szCs w:val="20"/>
          <w:lang w:eastAsia="pl-PL"/>
        </w:rPr>
        <w:t xml:space="preserve">C = ------------------------ x 100 </w:t>
      </w:r>
    </w:p>
    <w:p w14:paraId="0304061B" w14:textId="77777777" w:rsidR="00763F0D" w:rsidRPr="00061FF2" w:rsidRDefault="00763F0D" w:rsidP="00763F0D">
      <w:pPr>
        <w:spacing w:after="0" w:line="240" w:lineRule="auto"/>
        <w:ind w:left="1416" w:firstLine="708"/>
        <w:jc w:val="both"/>
        <w:rPr>
          <w:rFonts w:ascii="Aptos" w:hAnsi="Aptos" w:cstheme="minorHAnsi"/>
          <w:sz w:val="20"/>
          <w:szCs w:val="20"/>
          <w:lang w:eastAsia="pl-PL"/>
        </w:rPr>
      </w:pPr>
      <w:r w:rsidRPr="00061FF2">
        <w:rPr>
          <w:rFonts w:ascii="Aptos" w:hAnsi="Aptos" w:cstheme="minorHAnsi"/>
          <w:sz w:val="20"/>
          <w:szCs w:val="20"/>
          <w:lang w:eastAsia="pl-PL"/>
        </w:rPr>
        <w:t xml:space="preserve">C </w:t>
      </w:r>
      <w:proofErr w:type="spellStart"/>
      <w:r w:rsidRPr="00061FF2">
        <w:rPr>
          <w:rFonts w:ascii="Aptos" w:hAnsi="Aptos" w:cstheme="minorHAnsi"/>
          <w:sz w:val="20"/>
          <w:szCs w:val="20"/>
          <w:lang w:eastAsia="pl-PL"/>
        </w:rPr>
        <w:t>ob</w:t>
      </w:r>
      <w:proofErr w:type="spellEnd"/>
    </w:p>
    <w:p w14:paraId="4C6ADF1F" w14:textId="77777777" w:rsidR="00763F0D" w:rsidRPr="00061FF2" w:rsidRDefault="00763F0D" w:rsidP="00763F0D">
      <w:pPr>
        <w:spacing w:after="0" w:line="240" w:lineRule="auto"/>
        <w:ind w:left="709"/>
        <w:jc w:val="both"/>
        <w:rPr>
          <w:rFonts w:ascii="Aptos" w:hAnsi="Aptos" w:cstheme="minorHAnsi"/>
          <w:sz w:val="20"/>
          <w:szCs w:val="20"/>
          <w:lang w:eastAsia="pl-PL"/>
        </w:rPr>
      </w:pPr>
    </w:p>
    <w:p w14:paraId="3AFE93A3" w14:textId="77777777" w:rsidR="00763F0D" w:rsidRPr="00061FF2" w:rsidRDefault="00763F0D" w:rsidP="00763F0D">
      <w:pPr>
        <w:spacing w:after="0" w:line="240" w:lineRule="auto"/>
        <w:jc w:val="both"/>
        <w:rPr>
          <w:rFonts w:ascii="Aptos" w:hAnsi="Aptos" w:cstheme="minorHAnsi"/>
          <w:sz w:val="20"/>
          <w:szCs w:val="20"/>
          <w:lang w:eastAsia="pl-PL"/>
        </w:rPr>
      </w:pPr>
      <w:r w:rsidRPr="00061FF2">
        <w:rPr>
          <w:rFonts w:ascii="Aptos" w:hAnsi="Aptos" w:cstheme="minorHAnsi"/>
          <w:sz w:val="20"/>
          <w:szCs w:val="20"/>
          <w:lang w:eastAsia="pl-PL"/>
        </w:rPr>
        <w:t>gdzie:</w:t>
      </w:r>
    </w:p>
    <w:p w14:paraId="5372A9DB" w14:textId="0E73479B" w:rsidR="00763F0D" w:rsidRPr="00061FF2" w:rsidRDefault="00763F0D" w:rsidP="00763F0D">
      <w:pPr>
        <w:spacing w:after="0" w:line="240" w:lineRule="auto"/>
        <w:jc w:val="both"/>
        <w:rPr>
          <w:rFonts w:ascii="Aptos" w:hAnsi="Aptos" w:cstheme="minorHAnsi"/>
          <w:sz w:val="20"/>
          <w:szCs w:val="20"/>
          <w:lang w:eastAsia="pl-PL"/>
        </w:rPr>
      </w:pPr>
      <w:r w:rsidRPr="00061FF2">
        <w:rPr>
          <w:rFonts w:ascii="Aptos" w:hAnsi="Aptos" w:cstheme="minorHAnsi"/>
          <w:sz w:val="20"/>
          <w:szCs w:val="20"/>
          <w:lang w:eastAsia="pl-PL"/>
        </w:rPr>
        <w:t xml:space="preserve">C – wartość punktowa kryterium ceny brutto za </w:t>
      </w:r>
      <w:r w:rsidR="00C66096" w:rsidRPr="00061FF2">
        <w:rPr>
          <w:rFonts w:ascii="Aptos" w:hAnsi="Aptos" w:cstheme="minorHAnsi"/>
          <w:sz w:val="20"/>
          <w:szCs w:val="20"/>
          <w:lang w:eastAsia="pl-PL"/>
        </w:rPr>
        <w:t>realizację</w:t>
      </w:r>
      <w:r w:rsidRPr="00061FF2">
        <w:rPr>
          <w:rFonts w:ascii="Aptos" w:hAnsi="Aptos" w:cstheme="minorHAnsi"/>
          <w:sz w:val="20"/>
          <w:szCs w:val="20"/>
          <w:lang w:eastAsia="pl-PL"/>
        </w:rPr>
        <w:t xml:space="preserve"> całości zamówienia</w:t>
      </w:r>
    </w:p>
    <w:p w14:paraId="70EB27FF" w14:textId="1AE6FB78" w:rsidR="00763F0D" w:rsidRPr="00061FF2" w:rsidRDefault="00763F0D" w:rsidP="00763F0D">
      <w:pPr>
        <w:spacing w:after="0" w:line="240" w:lineRule="auto"/>
        <w:jc w:val="both"/>
        <w:rPr>
          <w:rFonts w:ascii="Aptos" w:hAnsi="Aptos" w:cstheme="minorHAnsi"/>
          <w:sz w:val="20"/>
          <w:szCs w:val="20"/>
          <w:lang w:eastAsia="pl-PL"/>
        </w:rPr>
      </w:pPr>
      <w:r w:rsidRPr="00061FF2">
        <w:rPr>
          <w:rFonts w:ascii="Aptos" w:hAnsi="Aptos" w:cstheme="minorHAnsi"/>
          <w:sz w:val="20"/>
          <w:szCs w:val="20"/>
          <w:lang w:eastAsia="pl-PL"/>
        </w:rPr>
        <w:t xml:space="preserve">C min – najniższa cena brutto za </w:t>
      </w:r>
      <w:r w:rsidR="00C66096" w:rsidRPr="00061FF2">
        <w:rPr>
          <w:rFonts w:ascii="Aptos" w:hAnsi="Aptos" w:cstheme="minorHAnsi"/>
          <w:sz w:val="20"/>
          <w:szCs w:val="20"/>
          <w:lang w:eastAsia="pl-PL"/>
        </w:rPr>
        <w:t xml:space="preserve">realizację </w:t>
      </w:r>
      <w:r w:rsidRPr="00061FF2">
        <w:rPr>
          <w:rFonts w:ascii="Aptos" w:hAnsi="Aptos" w:cstheme="minorHAnsi"/>
          <w:sz w:val="20"/>
          <w:szCs w:val="20"/>
          <w:lang w:eastAsia="pl-PL"/>
        </w:rPr>
        <w:t>całości zamówienia spośród wszystkich ofert</w:t>
      </w:r>
    </w:p>
    <w:p w14:paraId="086A61FE" w14:textId="2EF3AF23" w:rsidR="00763F0D" w:rsidRPr="00061FF2" w:rsidRDefault="00763F0D" w:rsidP="00763F0D">
      <w:pPr>
        <w:spacing w:after="0" w:line="240" w:lineRule="auto"/>
        <w:jc w:val="both"/>
        <w:rPr>
          <w:rFonts w:ascii="Aptos" w:hAnsi="Aptos" w:cstheme="minorHAnsi"/>
          <w:sz w:val="20"/>
          <w:szCs w:val="20"/>
          <w:lang w:eastAsia="pl-PL"/>
        </w:rPr>
      </w:pPr>
      <w:r w:rsidRPr="00061FF2">
        <w:rPr>
          <w:rFonts w:ascii="Aptos" w:hAnsi="Aptos" w:cstheme="minorHAnsi"/>
          <w:sz w:val="20"/>
          <w:szCs w:val="20"/>
          <w:lang w:eastAsia="pl-PL"/>
        </w:rPr>
        <w:t xml:space="preserve">C </w:t>
      </w:r>
      <w:proofErr w:type="spellStart"/>
      <w:r w:rsidRPr="00061FF2">
        <w:rPr>
          <w:rFonts w:ascii="Aptos" w:hAnsi="Aptos" w:cstheme="minorHAnsi"/>
          <w:sz w:val="20"/>
          <w:szCs w:val="20"/>
          <w:lang w:eastAsia="pl-PL"/>
        </w:rPr>
        <w:t>ob</w:t>
      </w:r>
      <w:proofErr w:type="spellEnd"/>
      <w:r w:rsidRPr="00061FF2">
        <w:rPr>
          <w:rFonts w:ascii="Aptos" w:hAnsi="Aptos" w:cstheme="minorHAnsi"/>
          <w:sz w:val="20"/>
          <w:szCs w:val="20"/>
          <w:lang w:eastAsia="pl-PL"/>
        </w:rPr>
        <w:t xml:space="preserve"> – cena brutto za </w:t>
      </w:r>
      <w:r w:rsidR="00C66096" w:rsidRPr="00061FF2">
        <w:rPr>
          <w:rFonts w:ascii="Aptos" w:hAnsi="Aptos" w:cstheme="minorHAnsi"/>
          <w:sz w:val="20"/>
          <w:szCs w:val="20"/>
          <w:lang w:eastAsia="pl-PL"/>
        </w:rPr>
        <w:t xml:space="preserve">realizację </w:t>
      </w:r>
      <w:r w:rsidRPr="00061FF2">
        <w:rPr>
          <w:rFonts w:ascii="Aptos" w:hAnsi="Aptos" w:cstheme="minorHAnsi"/>
          <w:sz w:val="20"/>
          <w:szCs w:val="20"/>
          <w:lang w:eastAsia="pl-PL"/>
        </w:rPr>
        <w:t>całości zamówienia podana w badanej ofercie</w:t>
      </w:r>
    </w:p>
    <w:p w14:paraId="743E0697" w14:textId="77777777" w:rsidR="00763F0D" w:rsidRPr="00061FF2" w:rsidRDefault="00763F0D" w:rsidP="00763F0D">
      <w:pPr>
        <w:spacing w:after="0" w:line="240" w:lineRule="auto"/>
        <w:jc w:val="both"/>
        <w:rPr>
          <w:rFonts w:ascii="Aptos" w:hAnsi="Aptos" w:cstheme="minorHAnsi"/>
          <w:sz w:val="20"/>
          <w:szCs w:val="20"/>
          <w:lang w:eastAsia="pl-PL"/>
        </w:rPr>
      </w:pPr>
    </w:p>
    <w:p w14:paraId="0A8FCD57" w14:textId="3D8A3250" w:rsidR="00763F0D" w:rsidRPr="00061FF2" w:rsidRDefault="00763F0D" w:rsidP="00763F0D">
      <w:pPr>
        <w:spacing w:after="0" w:line="240" w:lineRule="auto"/>
        <w:jc w:val="both"/>
        <w:rPr>
          <w:rFonts w:ascii="Aptos" w:hAnsi="Aptos" w:cstheme="minorHAnsi"/>
          <w:sz w:val="20"/>
          <w:szCs w:val="20"/>
          <w:lang w:eastAsia="pl-PL"/>
        </w:rPr>
      </w:pPr>
      <w:r w:rsidRPr="00061FF2">
        <w:rPr>
          <w:rFonts w:ascii="Aptos" w:hAnsi="Aptos" w:cstheme="minorHAnsi"/>
          <w:sz w:val="20"/>
          <w:szCs w:val="20"/>
          <w:lang w:eastAsia="pl-PL"/>
        </w:rPr>
        <w:t xml:space="preserve">Dla celów porównania ofert w zakresie ww. kryterium brana będzie pod uwagę cena brutto za </w:t>
      </w:r>
      <w:r w:rsidR="00C66096" w:rsidRPr="00061FF2">
        <w:rPr>
          <w:rFonts w:ascii="Aptos" w:hAnsi="Aptos" w:cstheme="minorHAnsi"/>
          <w:sz w:val="20"/>
          <w:szCs w:val="20"/>
          <w:lang w:eastAsia="pl-PL"/>
        </w:rPr>
        <w:t xml:space="preserve">realizację </w:t>
      </w:r>
      <w:r w:rsidRPr="00061FF2">
        <w:rPr>
          <w:rFonts w:ascii="Aptos" w:hAnsi="Aptos" w:cstheme="minorHAnsi"/>
          <w:sz w:val="20"/>
          <w:szCs w:val="20"/>
          <w:lang w:eastAsia="pl-PL"/>
        </w:rPr>
        <w:t xml:space="preserve">całości zamówienia określona w ofercie Wykonawcy. </w:t>
      </w:r>
    </w:p>
    <w:p w14:paraId="49C52718" w14:textId="0CBAF022" w:rsidR="00763F0D" w:rsidRPr="00061FF2" w:rsidRDefault="00763F0D" w:rsidP="00763F0D">
      <w:pPr>
        <w:spacing w:after="0" w:line="240" w:lineRule="auto"/>
        <w:jc w:val="both"/>
        <w:rPr>
          <w:rFonts w:ascii="Aptos" w:hAnsi="Aptos" w:cstheme="minorHAnsi"/>
          <w:sz w:val="20"/>
          <w:szCs w:val="20"/>
          <w:lang w:eastAsia="pl-PL"/>
        </w:rPr>
      </w:pPr>
      <w:r w:rsidRPr="00061FF2">
        <w:rPr>
          <w:rFonts w:ascii="Aptos" w:hAnsi="Aptos" w:cstheme="minorHAnsi"/>
          <w:sz w:val="20"/>
          <w:szCs w:val="20"/>
          <w:lang w:eastAsia="pl-PL"/>
        </w:rPr>
        <w:t xml:space="preserve">Cenę brutto za </w:t>
      </w:r>
      <w:r w:rsidR="00C66096" w:rsidRPr="00061FF2">
        <w:rPr>
          <w:rFonts w:ascii="Aptos" w:hAnsi="Aptos" w:cstheme="minorHAnsi"/>
          <w:sz w:val="20"/>
          <w:szCs w:val="20"/>
          <w:lang w:eastAsia="pl-PL"/>
        </w:rPr>
        <w:t xml:space="preserve">realizację </w:t>
      </w:r>
      <w:r w:rsidRPr="00061FF2">
        <w:rPr>
          <w:rFonts w:ascii="Aptos" w:hAnsi="Aptos" w:cstheme="minorHAnsi"/>
          <w:sz w:val="20"/>
          <w:szCs w:val="20"/>
          <w:lang w:eastAsia="pl-PL"/>
        </w:rPr>
        <w:t xml:space="preserve">całości zamówienia należy podać w złotych polskich z dokładnością do dwóch miejsc po przecinku. </w:t>
      </w:r>
    </w:p>
    <w:p w14:paraId="2B79AF2B" w14:textId="77777777" w:rsidR="00763F0D" w:rsidRPr="00061FF2" w:rsidRDefault="00763F0D" w:rsidP="00763F0D">
      <w:pPr>
        <w:suppressAutoHyphens/>
        <w:spacing w:after="0" w:line="240" w:lineRule="auto"/>
        <w:rPr>
          <w:rFonts w:ascii="Aptos" w:hAnsi="Aptos" w:cstheme="minorHAnsi"/>
          <w:sz w:val="20"/>
          <w:szCs w:val="20"/>
        </w:rPr>
      </w:pPr>
    </w:p>
    <w:p w14:paraId="7641CA3A" w14:textId="77777777" w:rsidR="00763F0D" w:rsidRPr="00061FF2" w:rsidRDefault="00763F0D" w:rsidP="00763F0D">
      <w:pPr>
        <w:suppressAutoHyphens/>
        <w:spacing w:after="0" w:line="240" w:lineRule="auto"/>
        <w:jc w:val="both"/>
        <w:rPr>
          <w:rFonts w:ascii="Aptos" w:hAnsi="Aptos" w:cstheme="minorHAnsi"/>
          <w:sz w:val="20"/>
          <w:szCs w:val="20"/>
        </w:rPr>
      </w:pPr>
      <w:r w:rsidRPr="00061FF2">
        <w:rPr>
          <w:rFonts w:ascii="Aptos" w:hAnsi="Aptos" w:cstheme="minorHAnsi"/>
          <w:sz w:val="20"/>
          <w:szCs w:val="20"/>
        </w:rPr>
        <w:t xml:space="preserve">Punkty będą liczone z dokładnością dwóch miejsc po przecinku przy zachowaniu matematycznej zasady zaokrąglania liczb. </w:t>
      </w:r>
    </w:p>
    <w:p w14:paraId="54F80975" w14:textId="77777777" w:rsidR="00763F0D" w:rsidRPr="00061FF2" w:rsidRDefault="00763F0D" w:rsidP="00763F0D">
      <w:pPr>
        <w:suppressAutoHyphens/>
        <w:spacing w:after="0" w:line="240" w:lineRule="auto"/>
        <w:rPr>
          <w:rFonts w:ascii="Aptos" w:hAnsi="Aptos" w:cstheme="minorHAnsi"/>
          <w:sz w:val="20"/>
          <w:szCs w:val="20"/>
        </w:rPr>
      </w:pPr>
    </w:p>
    <w:p w14:paraId="4A8FA70B" w14:textId="77777777" w:rsidR="00763F0D" w:rsidRPr="00061FF2" w:rsidRDefault="00763F0D" w:rsidP="00763F0D">
      <w:pPr>
        <w:suppressAutoHyphens/>
        <w:spacing w:after="0" w:line="240" w:lineRule="auto"/>
        <w:jc w:val="both"/>
        <w:rPr>
          <w:rFonts w:ascii="Aptos" w:hAnsi="Aptos" w:cstheme="minorHAnsi"/>
          <w:sz w:val="20"/>
          <w:szCs w:val="20"/>
        </w:rPr>
      </w:pPr>
      <w:r w:rsidRPr="00061FF2">
        <w:rPr>
          <w:rFonts w:ascii="Aptos" w:hAnsi="Aptos" w:cstheme="minorHAnsi"/>
          <w:sz w:val="20"/>
          <w:szCs w:val="20"/>
        </w:rPr>
        <w:t>Oferta, która przedstawia najkorzystniejszą cenę (maksymalna liczba przyznanych punktów w oparciu o ustalone kryterium) zostanie uznana za najkorzystniejszą. Pozostałe oferty zostaną sklasyfikowane zgodnie z liczbą zdobytych punktów.</w:t>
      </w:r>
    </w:p>
    <w:p w14:paraId="60BD610D" w14:textId="77777777" w:rsidR="00500E1B" w:rsidRPr="00061FF2" w:rsidRDefault="00500E1B" w:rsidP="00500E1B">
      <w:pPr>
        <w:autoSpaceDE w:val="0"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5C411241" w14:textId="77777777" w:rsidR="00500E1B" w:rsidRPr="00061FF2" w:rsidRDefault="00500E1B" w:rsidP="00500E1B">
      <w:pPr>
        <w:keepNext/>
        <w:keepLines/>
        <w:numPr>
          <w:ilvl w:val="0"/>
          <w:numId w:val="6"/>
        </w:numPr>
        <w:spacing w:after="0" w:line="240" w:lineRule="auto"/>
        <w:ind w:hanging="426"/>
        <w:jc w:val="both"/>
        <w:outlineLvl w:val="1"/>
        <w:rPr>
          <w:rFonts w:ascii="Aptos" w:eastAsia="Times New Roman" w:hAnsi="Aptos" w:cs="Calibri"/>
          <w:b/>
          <w:bCs/>
          <w:sz w:val="20"/>
          <w:szCs w:val="20"/>
        </w:rPr>
      </w:pPr>
      <w:r w:rsidRPr="00061FF2">
        <w:rPr>
          <w:rFonts w:ascii="Aptos" w:eastAsia="Times New Roman" w:hAnsi="Aptos" w:cs="Calibri"/>
          <w:b/>
          <w:bCs/>
          <w:sz w:val="20"/>
          <w:szCs w:val="20"/>
        </w:rPr>
        <w:t>Termin składania ofert</w:t>
      </w:r>
    </w:p>
    <w:p w14:paraId="47661BFB" w14:textId="77777777" w:rsidR="00500E1B" w:rsidRPr="00061FF2" w:rsidRDefault="00500E1B" w:rsidP="00500E1B">
      <w:pPr>
        <w:widowControl w:val="0"/>
        <w:autoSpaceDE w:val="0"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334C5A41" w14:textId="77777777" w:rsidR="00500E1B" w:rsidRPr="00061FF2" w:rsidRDefault="00500E1B" w:rsidP="00500E1B">
      <w:pPr>
        <w:widowControl w:val="0"/>
        <w:autoSpaceDE w:val="0"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Zamawiający dopuszcza składanie ofert wyłącznie za pośrednictwem Bazy Konkurencyjności, z zastrzeżeniem </w:t>
      </w:r>
      <w:r w:rsidRPr="00061FF2">
        <w:rPr>
          <w:rFonts w:ascii="Aptos" w:eastAsia="Calibri" w:hAnsi="Aptos" w:cs="Calibri"/>
          <w:sz w:val="20"/>
          <w:szCs w:val="20"/>
        </w:rPr>
        <w:br/>
        <w:t xml:space="preserve">pkt 9. </w:t>
      </w:r>
    </w:p>
    <w:p w14:paraId="132F42F0" w14:textId="77777777" w:rsidR="00500E1B" w:rsidRPr="00061FF2" w:rsidRDefault="00500E1B" w:rsidP="00500E1B">
      <w:pPr>
        <w:widowControl w:val="0"/>
        <w:autoSpaceDE w:val="0"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1727A411" w14:textId="77777777" w:rsidR="00500E1B" w:rsidRPr="00061FF2" w:rsidRDefault="00500E1B" w:rsidP="00500E1B">
      <w:pPr>
        <w:widowControl w:val="0"/>
        <w:autoSpaceDE w:val="0"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Za ofertę złożoną skutecznie poprzez Bazę Konkurencyjności, Zamawiający uzna ofertę, która będzie dołączona w formie załącznika jako podpisany skan oferty lub oferta w formie elektronicznej opatrzonej kwalifikowanym podpisem elektronicznym, podpisem osobistym lub podpisem zaufanym. </w:t>
      </w:r>
    </w:p>
    <w:p w14:paraId="66CDE076" w14:textId="77777777" w:rsidR="00500E1B" w:rsidRPr="00061FF2" w:rsidRDefault="00500E1B" w:rsidP="00500E1B">
      <w:pPr>
        <w:widowControl w:val="0"/>
        <w:autoSpaceDE w:val="0"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0329093B" w14:textId="77777777" w:rsidR="00500E1B" w:rsidRPr="00061FF2" w:rsidRDefault="00500E1B" w:rsidP="00500E1B">
      <w:pPr>
        <w:widowControl w:val="0"/>
        <w:autoSpaceDE w:val="0"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Brak złożenia formularza ofertowego, jako załącznika w formie podpisanego skanu oferty lub w formie elektronicznej opatrzonej kwalifikowanym podpisem elektronicznym, podpisem osobistym lub podpisem zaufanym spowoduje, że złożenie oferty w niniejszym postępowaniu nie będzie uznane za skuteczne. </w:t>
      </w:r>
    </w:p>
    <w:p w14:paraId="5853C14C" w14:textId="77777777" w:rsidR="00500E1B" w:rsidRPr="00061FF2" w:rsidRDefault="00500E1B" w:rsidP="00500E1B">
      <w:pPr>
        <w:widowControl w:val="0"/>
        <w:autoSpaceDE w:val="0"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202B688A" w14:textId="77777777" w:rsidR="00500E1B" w:rsidRPr="00061FF2" w:rsidRDefault="00500E1B" w:rsidP="00500E1B">
      <w:pPr>
        <w:widowControl w:val="0"/>
        <w:autoSpaceDE w:val="0"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W przypadku rozbieżności między ceną wpisaną w formularzu Bazy Konkurencyjności a w formularzu oferty Zamawiający uzna za prawidłową cenę w formularzu oferty.</w:t>
      </w:r>
    </w:p>
    <w:p w14:paraId="3C563E24" w14:textId="77777777" w:rsidR="00500E1B" w:rsidRPr="00061FF2" w:rsidRDefault="00500E1B" w:rsidP="00500E1B">
      <w:pPr>
        <w:widowControl w:val="0"/>
        <w:autoSpaceDE w:val="0"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539AB3E8" w14:textId="7BE35555" w:rsidR="00500E1B" w:rsidRPr="00061FF2" w:rsidRDefault="00500E1B" w:rsidP="00500E1B">
      <w:pPr>
        <w:widowControl w:val="0"/>
        <w:autoSpaceDE w:val="0"/>
        <w:spacing w:after="0" w:line="240" w:lineRule="auto"/>
        <w:jc w:val="both"/>
        <w:rPr>
          <w:rFonts w:ascii="Aptos" w:eastAsia="Calibri" w:hAnsi="Aptos" w:cs="Calibri"/>
          <w:b/>
          <w:bCs/>
          <w:sz w:val="20"/>
          <w:szCs w:val="20"/>
        </w:rPr>
      </w:pPr>
      <w:r w:rsidRPr="00C22694">
        <w:rPr>
          <w:rFonts w:ascii="Aptos" w:eastAsia="Calibri" w:hAnsi="Aptos" w:cs="Calibri"/>
          <w:b/>
          <w:bCs/>
          <w:sz w:val="20"/>
          <w:szCs w:val="20"/>
        </w:rPr>
        <w:t xml:space="preserve">Oferty należy złożyć w terminie do dnia: </w:t>
      </w:r>
      <w:r w:rsidR="00C22694" w:rsidRPr="00C22694">
        <w:rPr>
          <w:rFonts w:ascii="Aptos" w:eastAsia="Calibri" w:hAnsi="Aptos" w:cs="Calibri"/>
          <w:b/>
          <w:bCs/>
          <w:sz w:val="20"/>
          <w:szCs w:val="20"/>
        </w:rPr>
        <w:t>4 listopada</w:t>
      </w:r>
      <w:r w:rsidRPr="00C22694">
        <w:rPr>
          <w:rFonts w:ascii="Aptos" w:eastAsia="Calibri" w:hAnsi="Aptos" w:cs="Calibri"/>
          <w:b/>
          <w:bCs/>
          <w:sz w:val="20"/>
          <w:szCs w:val="20"/>
        </w:rPr>
        <w:t xml:space="preserve"> 2024 r.</w:t>
      </w:r>
      <w:r w:rsidR="00C22694" w:rsidRPr="00C22694">
        <w:rPr>
          <w:rFonts w:ascii="Aptos" w:eastAsia="Calibri" w:hAnsi="Aptos" w:cs="Calibri"/>
          <w:b/>
          <w:bCs/>
          <w:sz w:val="20"/>
          <w:szCs w:val="20"/>
        </w:rPr>
        <w:t xml:space="preserve"> włącznie.</w:t>
      </w:r>
      <w:r w:rsidR="00C22694">
        <w:rPr>
          <w:rFonts w:ascii="Aptos" w:eastAsia="Calibri" w:hAnsi="Aptos" w:cs="Calibri"/>
          <w:b/>
          <w:bCs/>
          <w:sz w:val="20"/>
          <w:szCs w:val="20"/>
        </w:rPr>
        <w:t xml:space="preserve"> </w:t>
      </w:r>
    </w:p>
    <w:p w14:paraId="70F4BA66" w14:textId="77777777" w:rsidR="00500E1B" w:rsidRPr="00061FF2" w:rsidRDefault="00500E1B" w:rsidP="00500E1B">
      <w:pPr>
        <w:widowControl w:val="0"/>
        <w:autoSpaceDE w:val="0"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779FC334" w14:textId="77777777" w:rsidR="00500E1B" w:rsidRPr="00061FF2" w:rsidRDefault="00500E1B" w:rsidP="00500E1B">
      <w:pPr>
        <w:widowControl w:val="0"/>
        <w:autoSpaceDE w:val="0"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O terminowym złożeniu oferty decyduje data złożenia oferty za pośrednictwem Bazy Konkurencyjności. </w:t>
      </w:r>
    </w:p>
    <w:p w14:paraId="47108E50" w14:textId="77777777" w:rsidR="00500E1B" w:rsidRPr="00061FF2" w:rsidRDefault="00500E1B" w:rsidP="00500E1B">
      <w:pPr>
        <w:widowControl w:val="0"/>
        <w:autoSpaceDE w:val="0"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Oferty złożone po terminie nie będą rozpatrywane. </w:t>
      </w:r>
    </w:p>
    <w:p w14:paraId="6130669B" w14:textId="77777777" w:rsidR="00500E1B" w:rsidRPr="00061FF2" w:rsidRDefault="00500E1B" w:rsidP="00500E1B">
      <w:pPr>
        <w:widowControl w:val="0"/>
        <w:autoSpaceDE w:val="0"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18DD3675" w14:textId="77777777" w:rsidR="00500E1B" w:rsidRPr="00061FF2" w:rsidRDefault="00500E1B" w:rsidP="00500E1B">
      <w:pPr>
        <w:keepNext/>
        <w:keepLines/>
        <w:numPr>
          <w:ilvl w:val="0"/>
          <w:numId w:val="6"/>
        </w:numPr>
        <w:spacing w:after="0" w:line="240" w:lineRule="auto"/>
        <w:ind w:hanging="426"/>
        <w:jc w:val="both"/>
        <w:outlineLvl w:val="1"/>
        <w:rPr>
          <w:rFonts w:ascii="Aptos" w:eastAsia="Times New Roman" w:hAnsi="Aptos" w:cs="Calibri"/>
          <w:b/>
          <w:bCs/>
          <w:sz w:val="20"/>
          <w:szCs w:val="20"/>
        </w:rPr>
      </w:pPr>
      <w:r w:rsidRPr="00061FF2">
        <w:rPr>
          <w:rFonts w:ascii="Aptos" w:eastAsia="Times New Roman" w:hAnsi="Aptos" w:cs="Calibri"/>
          <w:b/>
          <w:bCs/>
          <w:sz w:val="20"/>
          <w:szCs w:val="20"/>
        </w:rPr>
        <w:t>Informacje pozostałe</w:t>
      </w:r>
    </w:p>
    <w:p w14:paraId="797EDA6D" w14:textId="77777777" w:rsidR="00500E1B" w:rsidRPr="00061FF2" w:rsidRDefault="00500E1B" w:rsidP="00500E1B">
      <w:pPr>
        <w:spacing w:after="0" w:line="240" w:lineRule="auto"/>
        <w:rPr>
          <w:rFonts w:ascii="Aptos" w:eastAsia="Calibri" w:hAnsi="Aptos" w:cs="Times New Roman"/>
        </w:rPr>
      </w:pPr>
    </w:p>
    <w:p w14:paraId="128E8315" w14:textId="77777777" w:rsidR="00500E1B" w:rsidRPr="00061FF2" w:rsidRDefault="00500E1B" w:rsidP="00500E1B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Z wybranym Wykonawcą zostanie zawarta umowa o wykonanie zamówienia. </w:t>
      </w:r>
    </w:p>
    <w:p w14:paraId="00477D4C" w14:textId="77777777" w:rsidR="00500E1B" w:rsidRPr="00061FF2" w:rsidRDefault="00500E1B" w:rsidP="00500E1B">
      <w:pPr>
        <w:widowControl w:val="0"/>
        <w:numPr>
          <w:ilvl w:val="0"/>
          <w:numId w:val="3"/>
        </w:numPr>
        <w:suppressAutoHyphens/>
        <w:spacing w:after="0" w:line="240" w:lineRule="auto"/>
        <w:ind w:left="567"/>
        <w:jc w:val="both"/>
        <w:rPr>
          <w:rFonts w:ascii="Aptos" w:eastAsia="Calibri" w:hAnsi="Aptos" w:cs="Calibri"/>
          <w:sz w:val="20"/>
          <w:szCs w:val="20"/>
          <w:lang w:eastAsia="ar-SA"/>
        </w:rPr>
      </w:pPr>
      <w:r w:rsidRPr="00061FF2">
        <w:rPr>
          <w:rFonts w:ascii="Aptos" w:eastAsia="Calibri" w:hAnsi="Aptos" w:cs="Calibri"/>
          <w:sz w:val="20"/>
          <w:szCs w:val="20"/>
          <w:lang w:eastAsia="ar-SA"/>
        </w:rPr>
        <w:t>Termin związania ofertą wynosi 30 dni.</w:t>
      </w:r>
    </w:p>
    <w:p w14:paraId="519E76B8" w14:textId="77777777" w:rsidR="00500E1B" w:rsidRPr="00061FF2" w:rsidRDefault="00500E1B" w:rsidP="00500E1B">
      <w:pPr>
        <w:widowControl w:val="0"/>
        <w:numPr>
          <w:ilvl w:val="0"/>
          <w:numId w:val="3"/>
        </w:numPr>
        <w:suppressAutoHyphens/>
        <w:spacing w:after="0" w:line="240" w:lineRule="auto"/>
        <w:ind w:left="567"/>
        <w:jc w:val="both"/>
        <w:rPr>
          <w:rFonts w:ascii="Aptos" w:eastAsia="Calibri" w:hAnsi="Aptos" w:cs="Calibri"/>
          <w:sz w:val="20"/>
          <w:szCs w:val="20"/>
          <w:lang w:eastAsia="ar-SA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Zamawiający zastrzega sobie prawo do prowadzenia postępowania również w przypadku złożenia tylko jednej oferty. </w:t>
      </w:r>
    </w:p>
    <w:p w14:paraId="473D4DD5" w14:textId="77777777" w:rsidR="00500E1B" w:rsidRPr="00061FF2" w:rsidRDefault="00500E1B" w:rsidP="00500E1B">
      <w:pPr>
        <w:widowControl w:val="0"/>
        <w:numPr>
          <w:ilvl w:val="0"/>
          <w:numId w:val="3"/>
        </w:numPr>
        <w:suppressAutoHyphens/>
        <w:spacing w:after="0" w:line="240" w:lineRule="auto"/>
        <w:ind w:left="567"/>
        <w:jc w:val="both"/>
        <w:rPr>
          <w:rFonts w:ascii="Aptos" w:eastAsia="Calibri" w:hAnsi="Aptos" w:cs="Calibri"/>
          <w:sz w:val="20"/>
          <w:szCs w:val="20"/>
          <w:lang w:eastAsia="ar-SA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Zamawiający zastrzega sobie prawo odstąpienia od niniejszego postępowania bez wyłonienia Wykonawcy i bez podawania przyczyn. </w:t>
      </w:r>
    </w:p>
    <w:p w14:paraId="15DFB634" w14:textId="77777777" w:rsidR="00500E1B" w:rsidRPr="00061FF2" w:rsidRDefault="00500E1B" w:rsidP="00500E1B">
      <w:pPr>
        <w:widowControl w:val="0"/>
        <w:numPr>
          <w:ilvl w:val="0"/>
          <w:numId w:val="3"/>
        </w:numPr>
        <w:suppressAutoHyphens/>
        <w:spacing w:after="0" w:line="240" w:lineRule="auto"/>
        <w:ind w:left="567"/>
        <w:jc w:val="both"/>
        <w:rPr>
          <w:rFonts w:ascii="Aptos" w:eastAsia="Calibri" w:hAnsi="Aptos" w:cs="Calibri"/>
          <w:sz w:val="20"/>
          <w:szCs w:val="20"/>
          <w:lang w:eastAsia="ar-SA"/>
        </w:rPr>
      </w:pPr>
      <w:r w:rsidRPr="00061FF2">
        <w:rPr>
          <w:rFonts w:ascii="Aptos" w:eastAsia="Calibri" w:hAnsi="Aptos" w:cs="Calibri"/>
          <w:sz w:val="20"/>
          <w:szCs w:val="20"/>
        </w:rPr>
        <w:t>Niniejsze zapytanie ofertowe nie stanowi oferty zawarcia umowy lub zlecenia usług w rozumieniu przepisów kodeksu cywilnego.</w:t>
      </w:r>
    </w:p>
    <w:p w14:paraId="425DA9DB" w14:textId="77777777" w:rsidR="00500E1B" w:rsidRPr="00061FF2" w:rsidRDefault="00500E1B" w:rsidP="00500E1B">
      <w:pPr>
        <w:widowControl w:val="0"/>
        <w:numPr>
          <w:ilvl w:val="0"/>
          <w:numId w:val="3"/>
        </w:numPr>
        <w:suppressAutoHyphens/>
        <w:spacing w:after="0" w:line="240" w:lineRule="auto"/>
        <w:ind w:left="567"/>
        <w:jc w:val="both"/>
        <w:rPr>
          <w:rFonts w:ascii="Aptos" w:eastAsia="Calibri" w:hAnsi="Aptos" w:cs="Calibri"/>
          <w:sz w:val="20"/>
          <w:szCs w:val="20"/>
          <w:lang w:eastAsia="ar-SA"/>
        </w:rPr>
      </w:pPr>
      <w:r w:rsidRPr="00061FF2">
        <w:rPr>
          <w:rFonts w:ascii="Aptos" w:eastAsia="Calibri" w:hAnsi="Aptos" w:cs="Calibri"/>
          <w:sz w:val="20"/>
          <w:szCs w:val="20"/>
        </w:rPr>
        <w:t>Zapytanie ofertowe może zostać zmienione przed upływem terminu składania ofert. Zamawiający informuje w zapytaniu ofertowym o zakresie zmian. Zamawiający przedłuża termin składania ofert o czas niezbędny do wprowadzenia zmian w ofertach, jeżeli jest to konieczne z uwagi na zakres wprowadzonych zmian.</w:t>
      </w:r>
    </w:p>
    <w:p w14:paraId="1E49FC8B" w14:textId="77777777" w:rsidR="00500E1B" w:rsidRPr="00061FF2" w:rsidRDefault="00500E1B" w:rsidP="00500E1B">
      <w:pPr>
        <w:widowControl w:val="0"/>
        <w:numPr>
          <w:ilvl w:val="0"/>
          <w:numId w:val="3"/>
        </w:numPr>
        <w:suppressAutoHyphens/>
        <w:spacing w:after="0" w:line="240" w:lineRule="auto"/>
        <w:ind w:left="567"/>
        <w:jc w:val="both"/>
        <w:rPr>
          <w:rFonts w:ascii="Aptos" w:eastAsia="Calibri" w:hAnsi="Aptos" w:cs="Calibri"/>
          <w:sz w:val="20"/>
          <w:szCs w:val="20"/>
          <w:lang w:eastAsia="ar-SA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Jeżeli Wykonawca, którego oferta została wybrana jako najkorzystniejsza, </w:t>
      </w:r>
      <w:r w:rsidRPr="00061FF2">
        <w:rPr>
          <w:rFonts w:ascii="Aptos" w:eastAsia="Calibri" w:hAnsi="Aptos" w:cs="Calibri"/>
          <w:b/>
          <w:bCs/>
          <w:sz w:val="20"/>
          <w:szCs w:val="20"/>
        </w:rPr>
        <w:t>uchyla się od zawarcia umowy</w:t>
      </w:r>
      <w:r w:rsidRPr="00061FF2">
        <w:rPr>
          <w:rFonts w:ascii="Aptos" w:eastAsia="Calibri" w:hAnsi="Aptos" w:cs="Calibri"/>
          <w:sz w:val="20"/>
          <w:szCs w:val="20"/>
        </w:rPr>
        <w:t>, Zamawiający może dokonać ponownego badania i oceny ofert spośród ofert pozostałych w postępowaniu Wykonawców oraz wybrać najkorzystniejszą ofertę, o ile nie upłynął termin związania ofertą (w razie upłynięcia terminu Zamawiający winien uzyskać zgodę Wykonawcy na jej przedłużenie), albo unieważnić postępowanie.</w:t>
      </w:r>
    </w:p>
    <w:p w14:paraId="176A2D00" w14:textId="77777777" w:rsidR="00500E1B" w:rsidRPr="00061FF2" w:rsidRDefault="00500E1B" w:rsidP="00500E1B">
      <w:pPr>
        <w:widowControl w:val="0"/>
        <w:numPr>
          <w:ilvl w:val="0"/>
          <w:numId w:val="3"/>
        </w:numPr>
        <w:suppressAutoHyphens/>
        <w:spacing w:after="0" w:line="240" w:lineRule="auto"/>
        <w:ind w:left="567"/>
        <w:jc w:val="both"/>
        <w:rPr>
          <w:rFonts w:ascii="Aptos" w:eastAsia="Calibri" w:hAnsi="Aptos" w:cs="Calibri"/>
          <w:sz w:val="20"/>
          <w:szCs w:val="20"/>
          <w:lang w:eastAsia="ar-SA"/>
        </w:rPr>
      </w:pPr>
      <w:r w:rsidRPr="00061FF2">
        <w:rPr>
          <w:rFonts w:ascii="Aptos" w:eastAsia="Calibri" w:hAnsi="Aptos" w:cs="Calibri"/>
          <w:sz w:val="20"/>
          <w:szCs w:val="20"/>
        </w:rPr>
        <w:t>Potencjalni Wykonawcy nie będą uprawnieni do występowania z jakimikolwiek roszczeniami pieniężnymi lub niepieniężnymi wobec Zamawiającego w związku niniejszym zapytaniem ofertowym, w tym z tytułu poniesionych przez nich kosztów i szkód, w szczególności w przypadku odstąpienia przez niego od postępowania lub wyboru innego Wykonawcy.</w:t>
      </w:r>
    </w:p>
    <w:p w14:paraId="5F4D1DEF" w14:textId="77777777" w:rsidR="00500E1B" w:rsidRPr="00061FF2" w:rsidRDefault="00500E1B" w:rsidP="00500E1B">
      <w:pPr>
        <w:widowControl w:val="0"/>
        <w:numPr>
          <w:ilvl w:val="0"/>
          <w:numId w:val="3"/>
        </w:numPr>
        <w:suppressAutoHyphens/>
        <w:spacing w:after="0" w:line="240" w:lineRule="auto"/>
        <w:ind w:left="567"/>
        <w:jc w:val="both"/>
        <w:rPr>
          <w:rFonts w:ascii="Aptos" w:eastAsia="Calibri" w:hAnsi="Aptos" w:cs="Calibri"/>
          <w:sz w:val="20"/>
          <w:szCs w:val="20"/>
          <w:lang w:eastAsia="ar-SA"/>
        </w:rPr>
      </w:pPr>
      <w:r w:rsidRPr="00061FF2">
        <w:rPr>
          <w:rFonts w:ascii="Aptos" w:eastAsia="Calibri" w:hAnsi="Aptos" w:cs="Calibri"/>
          <w:sz w:val="20"/>
          <w:szCs w:val="20"/>
          <w:u w:val="single"/>
        </w:rPr>
        <w:t>Klauzula informacyjna o Administratorze danych osobowych:</w:t>
      </w:r>
    </w:p>
    <w:p w14:paraId="2C8237DC" w14:textId="77777777" w:rsidR="00500E1B" w:rsidRPr="00061FF2" w:rsidRDefault="00500E1B" w:rsidP="00500E1B">
      <w:pPr>
        <w:spacing w:after="0" w:line="240" w:lineRule="auto"/>
        <w:ind w:left="567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Mając na uwadze treść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AA5CB31" w14:textId="77777777" w:rsidR="00500E1B" w:rsidRPr="00061FF2" w:rsidRDefault="00500E1B" w:rsidP="00500E1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  <w:u w:val="single"/>
        </w:rPr>
      </w:pPr>
      <w:r w:rsidRPr="00061FF2">
        <w:rPr>
          <w:rFonts w:ascii="Aptos" w:eastAsia="Calibri" w:hAnsi="Aptos" w:cs="Calibri"/>
          <w:sz w:val="20"/>
          <w:szCs w:val="20"/>
        </w:rPr>
        <w:t>administratorem Pani/Pana danych osobowych jest Krakowski Park Technologiczny sp. z o.o., ul. Podole 60, 30-394 Kraków;</w:t>
      </w:r>
    </w:p>
    <w:p w14:paraId="6570C93A" w14:textId="77777777" w:rsidR="00500E1B" w:rsidRPr="00061FF2" w:rsidRDefault="00500E1B" w:rsidP="00500E1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  <w:u w:val="single"/>
        </w:rPr>
      </w:pPr>
      <w:r w:rsidRPr="00061FF2">
        <w:rPr>
          <w:rFonts w:ascii="Aptos" w:eastAsia="Calibri" w:hAnsi="Aptos" w:cs="Calibri"/>
          <w:sz w:val="20"/>
          <w:szCs w:val="20"/>
        </w:rPr>
        <w:t xml:space="preserve">kontakt z inspektorem ochrony danych osobowych powołanym w Krakowskim Parku Technologicznym możliwy jest pod adresem: </w:t>
      </w:r>
      <w:hyperlink r:id="rId11" w:history="1">
        <w:r w:rsidRPr="00061FF2">
          <w:rPr>
            <w:rFonts w:ascii="Aptos" w:eastAsia="Calibri" w:hAnsi="Aptos" w:cs="Calibri"/>
            <w:sz w:val="20"/>
            <w:szCs w:val="20"/>
            <w:u w:val="single"/>
          </w:rPr>
          <w:t>iod@kpt.krakow.pl</w:t>
        </w:r>
      </w:hyperlink>
      <w:r w:rsidRPr="00061FF2">
        <w:rPr>
          <w:rFonts w:ascii="Aptos" w:eastAsia="Calibri" w:hAnsi="Aptos" w:cs="Calibri"/>
          <w:sz w:val="20"/>
          <w:szCs w:val="20"/>
        </w:rPr>
        <w:t>;</w:t>
      </w:r>
    </w:p>
    <w:p w14:paraId="32E49947" w14:textId="77777777" w:rsidR="00500E1B" w:rsidRPr="00061FF2" w:rsidRDefault="00500E1B" w:rsidP="00500E1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  <w:u w:val="single"/>
        </w:rPr>
      </w:pPr>
      <w:r w:rsidRPr="00061FF2">
        <w:rPr>
          <w:rFonts w:ascii="Aptos" w:eastAsia="Calibri" w:hAnsi="Aptos" w:cs="Calibri"/>
          <w:sz w:val="20"/>
          <w:szCs w:val="20"/>
        </w:rPr>
        <w:lastRenderedPageBreak/>
        <w:t>Pani/Pana dane osobowe przetwarzane będą na podstawie art. 6 ust. 1 lit. b oraz art. 6 ust. 1 lit. c RODO w celu związanym z niniejszym postępowaniem;</w:t>
      </w:r>
    </w:p>
    <w:p w14:paraId="06D8FF28" w14:textId="77777777" w:rsidR="00500E1B" w:rsidRPr="00061FF2" w:rsidRDefault="00500E1B" w:rsidP="00500E1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  <w:u w:val="single"/>
        </w:rPr>
      </w:pPr>
      <w:r w:rsidRPr="00061FF2">
        <w:rPr>
          <w:rFonts w:ascii="Aptos" w:eastAsia="Calibri" w:hAnsi="Aptos" w:cs="Calibri"/>
          <w:sz w:val="20"/>
          <w:szCs w:val="20"/>
        </w:rPr>
        <w:t>odbiorcami Pani/Pana danych osobowych będą osoby lub podmioty, którym udostępniona zostanie dokumentacja postępowania w oparciu o obowiązujące przepisy prawa;</w:t>
      </w:r>
    </w:p>
    <w:p w14:paraId="4DC14426" w14:textId="77777777" w:rsidR="00500E1B" w:rsidRPr="00061FF2" w:rsidRDefault="00500E1B" w:rsidP="00500E1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  <w:u w:val="single"/>
        </w:rPr>
      </w:pPr>
      <w:r w:rsidRPr="00061FF2">
        <w:rPr>
          <w:rFonts w:ascii="Aptos" w:eastAsia="Calibri" w:hAnsi="Aptos" w:cs="Calibri"/>
          <w:sz w:val="20"/>
          <w:szCs w:val="20"/>
        </w:rPr>
        <w:t>Pani/Pana dane osobowe będą przechowywane, przez okres 4 lat od dnia zakończenia postępowania o udzielenie zamówienia;</w:t>
      </w:r>
    </w:p>
    <w:p w14:paraId="0A603C80" w14:textId="77777777" w:rsidR="00500E1B" w:rsidRPr="00061FF2" w:rsidRDefault="00500E1B" w:rsidP="00500E1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  <w:u w:val="single"/>
        </w:rPr>
      </w:pPr>
      <w:r w:rsidRPr="00061FF2">
        <w:rPr>
          <w:rFonts w:ascii="Aptos" w:eastAsia="Calibri" w:hAnsi="Aptos" w:cs="Calibri"/>
          <w:sz w:val="20"/>
          <w:szCs w:val="20"/>
        </w:rPr>
        <w:t>w odniesieniu do Pani/Pana danych osobowych decyzje nie będą podejmowane w sposób zautomatyzowany.</w:t>
      </w:r>
    </w:p>
    <w:p w14:paraId="28FDB40C" w14:textId="77777777" w:rsidR="00500E1B" w:rsidRPr="00061FF2" w:rsidRDefault="00500E1B" w:rsidP="00500E1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  <w:u w:val="single"/>
        </w:rPr>
      </w:pPr>
      <w:r w:rsidRPr="00061FF2">
        <w:rPr>
          <w:rFonts w:ascii="Aptos" w:eastAsia="Calibri" w:hAnsi="Aptos" w:cs="Calibri"/>
          <w:sz w:val="20"/>
          <w:szCs w:val="20"/>
        </w:rPr>
        <w:t>stosownie do art. 22 RODO; posiada Pani/Pan:</w:t>
      </w:r>
    </w:p>
    <w:p w14:paraId="27F0F705" w14:textId="77777777" w:rsidR="00500E1B" w:rsidRPr="00061FF2" w:rsidRDefault="00500E1B" w:rsidP="00500E1B">
      <w:pPr>
        <w:numPr>
          <w:ilvl w:val="0"/>
          <w:numId w:val="4"/>
        </w:numPr>
        <w:spacing w:after="0" w:line="240" w:lineRule="auto"/>
        <w:ind w:left="1843"/>
        <w:contextualSpacing/>
        <w:jc w:val="both"/>
        <w:rPr>
          <w:rFonts w:ascii="Aptos" w:eastAsia="Calibri" w:hAnsi="Aptos" w:cs="Calibri"/>
          <w:sz w:val="20"/>
          <w:szCs w:val="20"/>
          <w:u w:val="single"/>
        </w:rPr>
      </w:pPr>
      <w:r w:rsidRPr="00061FF2">
        <w:rPr>
          <w:rFonts w:ascii="Aptos" w:eastAsia="Calibri" w:hAnsi="Aptos" w:cs="Calibri"/>
          <w:sz w:val="20"/>
          <w:szCs w:val="20"/>
        </w:rPr>
        <w:t>na podstawie art. 15 RODO prawo dostępu do danych osobowych Pani/Pana dotyczących;</w:t>
      </w:r>
    </w:p>
    <w:p w14:paraId="6241394E" w14:textId="77777777" w:rsidR="00500E1B" w:rsidRPr="00061FF2" w:rsidRDefault="00500E1B" w:rsidP="00500E1B">
      <w:pPr>
        <w:numPr>
          <w:ilvl w:val="0"/>
          <w:numId w:val="4"/>
        </w:numPr>
        <w:spacing w:after="0" w:line="240" w:lineRule="auto"/>
        <w:ind w:left="1843"/>
        <w:contextualSpacing/>
        <w:jc w:val="both"/>
        <w:rPr>
          <w:rFonts w:ascii="Aptos" w:eastAsia="Calibri" w:hAnsi="Aptos" w:cs="Calibri"/>
          <w:sz w:val="20"/>
          <w:szCs w:val="20"/>
          <w:u w:val="single"/>
        </w:rPr>
      </w:pPr>
      <w:r w:rsidRPr="00061FF2">
        <w:rPr>
          <w:rFonts w:ascii="Aptos" w:eastAsia="Calibri" w:hAnsi="Aptos" w:cs="Calibri"/>
          <w:sz w:val="20"/>
          <w:szCs w:val="20"/>
        </w:rPr>
        <w:t>na podstawie art. 16 RODO prawo do sprostowania Pani/Pana danych osobowych ;</w:t>
      </w:r>
    </w:p>
    <w:p w14:paraId="7B4051E7" w14:textId="77777777" w:rsidR="00500E1B" w:rsidRPr="00061FF2" w:rsidRDefault="00500E1B" w:rsidP="00500E1B">
      <w:pPr>
        <w:numPr>
          <w:ilvl w:val="0"/>
          <w:numId w:val="4"/>
        </w:numPr>
        <w:spacing w:after="0" w:line="240" w:lineRule="auto"/>
        <w:ind w:left="1843"/>
        <w:contextualSpacing/>
        <w:jc w:val="both"/>
        <w:rPr>
          <w:rFonts w:ascii="Aptos" w:eastAsia="Calibri" w:hAnsi="Aptos" w:cs="Calibri"/>
          <w:sz w:val="20"/>
          <w:szCs w:val="20"/>
          <w:u w:val="single"/>
        </w:rPr>
      </w:pPr>
      <w:r w:rsidRPr="00061FF2">
        <w:rPr>
          <w:rFonts w:ascii="Aptos" w:eastAsia="Calibri" w:hAnsi="Aptos" w:cs="Calibri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6D9312B0" w14:textId="77777777" w:rsidR="00500E1B" w:rsidRPr="00061FF2" w:rsidRDefault="00500E1B" w:rsidP="00500E1B">
      <w:pPr>
        <w:numPr>
          <w:ilvl w:val="0"/>
          <w:numId w:val="4"/>
        </w:numPr>
        <w:spacing w:after="0" w:line="240" w:lineRule="auto"/>
        <w:ind w:left="1843"/>
        <w:contextualSpacing/>
        <w:jc w:val="both"/>
        <w:rPr>
          <w:rFonts w:ascii="Aptos" w:eastAsia="Calibri" w:hAnsi="Aptos" w:cs="Calibri"/>
          <w:sz w:val="20"/>
          <w:szCs w:val="20"/>
          <w:u w:val="single"/>
        </w:rPr>
      </w:pPr>
      <w:r w:rsidRPr="00061FF2">
        <w:rPr>
          <w:rFonts w:ascii="Aptos" w:eastAsia="Calibri" w:hAnsi="Aptos" w:cs="Calibr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3E40C8DF" w14:textId="77777777" w:rsidR="00500E1B" w:rsidRPr="00061FF2" w:rsidRDefault="00500E1B" w:rsidP="00500E1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ptos" w:eastAsia="Calibri" w:hAnsi="Aptos" w:cs="Calibri"/>
          <w:sz w:val="20"/>
          <w:szCs w:val="20"/>
          <w:u w:val="single"/>
        </w:rPr>
      </w:pPr>
      <w:r w:rsidRPr="00061FF2">
        <w:rPr>
          <w:rFonts w:ascii="Aptos" w:eastAsia="Calibri" w:hAnsi="Aptos" w:cs="Calibri"/>
          <w:sz w:val="20"/>
          <w:szCs w:val="20"/>
        </w:rPr>
        <w:t>Nie przysługuje Pani/Panu:</w:t>
      </w:r>
    </w:p>
    <w:p w14:paraId="5666F23F" w14:textId="77777777" w:rsidR="00500E1B" w:rsidRPr="00061FF2" w:rsidRDefault="00500E1B" w:rsidP="00500E1B">
      <w:pPr>
        <w:numPr>
          <w:ilvl w:val="0"/>
          <w:numId w:val="5"/>
        </w:numPr>
        <w:spacing w:after="0" w:line="240" w:lineRule="auto"/>
        <w:ind w:left="1843"/>
        <w:contextualSpacing/>
        <w:jc w:val="both"/>
        <w:rPr>
          <w:rFonts w:ascii="Aptos" w:eastAsia="Calibri" w:hAnsi="Aptos" w:cs="Calibri"/>
          <w:sz w:val="20"/>
          <w:szCs w:val="20"/>
          <w:u w:val="single"/>
        </w:rPr>
      </w:pPr>
      <w:r w:rsidRPr="00061FF2">
        <w:rPr>
          <w:rFonts w:ascii="Aptos" w:eastAsia="Calibri" w:hAnsi="Aptos" w:cs="Calibri"/>
          <w:sz w:val="20"/>
          <w:szCs w:val="20"/>
        </w:rPr>
        <w:t>w związku z art. 17 ust. 3 lit. b, d lub e RODO prawo do usunięcia danych osobowych;</w:t>
      </w:r>
    </w:p>
    <w:p w14:paraId="46682F8E" w14:textId="77777777" w:rsidR="00500E1B" w:rsidRPr="00061FF2" w:rsidRDefault="00500E1B" w:rsidP="00500E1B">
      <w:pPr>
        <w:numPr>
          <w:ilvl w:val="0"/>
          <w:numId w:val="5"/>
        </w:numPr>
        <w:spacing w:after="0" w:line="240" w:lineRule="auto"/>
        <w:ind w:left="1843"/>
        <w:contextualSpacing/>
        <w:jc w:val="both"/>
        <w:rPr>
          <w:rFonts w:ascii="Aptos" w:eastAsia="Calibri" w:hAnsi="Aptos" w:cs="Calibri"/>
          <w:sz w:val="20"/>
          <w:szCs w:val="20"/>
          <w:u w:val="single"/>
        </w:rPr>
      </w:pPr>
      <w:r w:rsidRPr="00061FF2">
        <w:rPr>
          <w:rFonts w:ascii="Aptos" w:eastAsia="Calibri" w:hAnsi="Aptos" w:cs="Calibri"/>
          <w:sz w:val="20"/>
          <w:szCs w:val="20"/>
        </w:rPr>
        <w:t>prawo do przenoszenia danych osobowych, o którym mowa w art. 20 RODO;</w:t>
      </w:r>
    </w:p>
    <w:p w14:paraId="25F53E2B" w14:textId="77777777" w:rsidR="00500E1B" w:rsidRPr="00061FF2" w:rsidRDefault="00500E1B" w:rsidP="00500E1B">
      <w:pPr>
        <w:numPr>
          <w:ilvl w:val="0"/>
          <w:numId w:val="5"/>
        </w:numPr>
        <w:spacing w:after="0" w:line="240" w:lineRule="auto"/>
        <w:ind w:left="1843"/>
        <w:contextualSpacing/>
        <w:jc w:val="both"/>
        <w:rPr>
          <w:rFonts w:ascii="Aptos" w:eastAsia="Calibri" w:hAnsi="Aptos" w:cs="Calibri"/>
          <w:sz w:val="20"/>
          <w:szCs w:val="20"/>
          <w:u w:val="single"/>
        </w:rPr>
      </w:pPr>
      <w:r w:rsidRPr="00061FF2">
        <w:rPr>
          <w:rFonts w:ascii="Aptos" w:eastAsia="Calibri" w:hAnsi="Aptos" w:cs="Calibri"/>
          <w:sz w:val="20"/>
          <w:szCs w:val="20"/>
        </w:rPr>
        <w:t>na podstawie art. 21 RODO prawo sprzeciwu, wobec przetwarzania danych osobowych, gdyż podstawą prawną przetwarzania Pani/Pana danych osobowych jest art. 6 ust. 1 lit. b lub c RODO.</w:t>
      </w:r>
    </w:p>
    <w:p w14:paraId="4C5EBA75" w14:textId="77777777" w:rsidR="00500E1B" w:rsidRPr="00061FF2" w:rsidRDefault="00500E1B" w:rsidP="00500E1B">
      <w:pPr>
        <w:widowControl w:val="0"/>
        <w:suppressAutoHyphens/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</w:p>
    <w:p w14:paraId="6923F53D" w14:textId="77777777" w:rsidR="00500E1B" w:rsidRPr="00061FF2" w:rsidRDefault="00500E1B" w:rsidP="00500E1B">
      <w:pPr>
        <w:keepNext/>
        <w:keepLines/>
        <w:spacing w:after="0" w:line="240" w:lineRule="auto"/>
        <w:jc w:val="both"/>
        <w:outlineLvl w:val="1"/>
        <w:rPr>
          <w:rFonts w:ascii="Aptos" w:eastAsia="Times New Roman" w:hAnsi="Aptos" w:cs="Calibri"/>
          <w:sz w:val="20"/>
          <w:szCs w:val="20"/>
        </w:rPr>
      </w:pPr>
      <w:r w:rsidRPr="00061FF2">
        <w:rPr>
          <w:rFonts w:ascii="Aptos" w:eastAsia="Times New Roman" w:hAnsi="Aptos" w:cs="Calibri"/>
          <w:sz w:val="20"/>
          <w:szCs w:val="20"/>
        </w:rPr>
        <w:t>15. Wykaz załączników będących integralną częścią zapytania ofertowego:</w:t>
      </w:r>
    </w:p>
    <w:p w14:paraId="23842417" w14:textId="77777777" w:rsidR="00500E1B" w:rsidRPr="00061FF2" w:rsidRDefault="00500E1B" w:rsidP="00500E1B">
      <w:pPr>
        <w:numPr>
          <w:ilvl w:val="0"/>
          <w:numId w:val="2"/>
        </w:numPr>
        <w:spacing w:after="0" w:line="240" w:lineRule="auto"/>
        <w:ind w:left="1134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załącznik nr 1 – Formularz oferty</w:t>
      </w:r>
    </w:p>
    <w:p w14:paraId="37164022" w14:textId="03D703F8" w:rsidR="009327BF" w:rsidRDefault="00500E1B" w:rsidP="00F964BE">
      <w:pPr>
        <w:numPr>
          <w:ilvl w:val="0"/>
          <w:numId w:val="2"/>
        </w:numPr>
        <w:spacing w:after="0" w:line="240" w:lineRule="auto"/>
        <w:ind w:left="1134"/>
        <w:contextualSpacing/>
        <w:jc w:val="both"/>
        <w:rPr>
          <w:rFonts w:ascii="Aptos" w:eastAsia="Calibri" w:hAnsi="Aptos" w:cs="Calibri"/>
          <w:sz w:val="20"/>
          <w:szCs w:val="20"/>
        </w:rPr>
      </w:pPr>
      <w:r w:rsidRPr="00061FF2">
        <w:rPr>
          <w:rFonts w:ascii="Aptos" w:eastAsia="Calibri" w:hAnsi="Aptos" w:cs="Calibri"/>
          <w:sz w:val="20"/>
          <w:szCs w:val="20"/>
        </w:rPr>
        <w:t>załącznik nr 2 – Wzór umowy</w:t>
      </w:r>
    </w:p>
    <w:p w14:paraId="00F6BED6" w14:textId="3CBE6D39" w:rsidR="00C22694" w:rsidRPr="00061FF2" w:rsidRDefault="00C22694" w:rsidP="00F964BE">
      <w:pPr>
        <w:numPr>
          <w:ilvl w:val="0"/>
          <w:numId w:val="2"/>
        </w:numPr>
        <w:spacing w:after="0" w:line="240" w:lineRule="auto"/>
        <w:ind w:left="1134"/>
        <w:contextualSpacing/>
        <w:jc w:val="both"/>
        <w:rPr>
          <w:rFonts w:ascii="Aptos" w:eastAsia="Calibri" w:hAnsi="Aptos" w:cs="Calibri"/>
          <w:sz w:val="20"/>
          <w:szCs w:val="20"/>
        </w:rPr>
      </w:pPr>
      <w:r>
        <w:rPr>
          <w:rFonts w:ascii="Aptos" w:eastAsia="Calibri" w:hAnsi="Aptos" w:cs="Calibri"/>
          <w:sz w:val="20"/>
          <w:szCs w:val="20"/>
        </w:rPr>
        <w:t>załącznik nr 3 – Okładka katalogu Radar innowacji przemysłu 4.0</w:t>
      </w:r>
    </w:p>
    <w:sectPr w:rsidR="00C22694" w:rsidRPr="00061FF2" w:rsidSect="00F02C1A">
      <w:headerReference w:type="default" r:id="rId12"/>
      <w:footerReference w:type="default" r:id="rId13"/>
      <w:pgSz w:w="11906" w:h="16838"/>
      <w:pgMar w:top="720" w:right="720" w:bottom="720" w:left="720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62218" w14:textId="77777777" w:rsidR="00BB42D8" w:rsidRDefault="00BB42D8" w:rsidP="009602F3">
      <w:pPr>
        <w:spacing w:after="0" w:line="240" w:lineRule="auto"/>
      </w:pPr>
      <w:r>
        <w:separator/>
      </w:r>
    </w:p>
  </w:endnote>
  <w:endnote w:type="continuationSeparator" w:id="0">
    <w:p w14:paraId="7B88C966" w14:textId="77777777" w:rsidR="00BB42D8" w:rsidRDefault="00BB42D8" w:rsidP="0096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9461F" w14:textId="2768F412" w:rsidR="00DF5B1A" w:rsidRDefault="003B6329" w:rsidP="00D637C5">
    <w:pPr>
      <w:pStyle w:val="Stopka"/>
      <w:jc w:val="center"/>
    </w:pPr>
    <w:r>
      <w:rPr>
        <w:noProof/>
      </w:rPr>
      <w:drawing>
        <wp:inline distT="0" distB="0" distL="0" distR="0" wp14:anchorId="0068145C" wp14:editId="72266654">
          <wp:extent cx="4705350" cy="633015"/>
          <wp:effectExtent l="0" t="0" r="0" b="0"/>
          <wp:docPr id="10619507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950776" name="Obraz 10619507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115" cy="640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55160" w14:textId="77777777" w:rsidR="00BB42D8" w:rsidRDefault="00BB42D8" w:rsidP="009602F3">
      <w:pPr>
        <w:spacing w:after="0" w:line="240" w:lineRule="auto"/>
      </w:pPr>
      <w:r>
        <w:separator/>
      </w:r>
    </w:p>
  </w:footnote>
  <w:footnote w:type="continuationSeparator" w:id="0">
    <w:p w14:paraId="6878A318" w14:textId="77777777" w:rsidR="00BB42D8" w:rsidRDefault="00BB42D8" w:rsidP="00960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FC83E" w14:textId="31C591AC" w:rsidR="009602F3" w:rsidRDefault="0035202E" w:rsidP="007C7F0E">
    <w:pPr>
      <w:pStyle w:val="Nagwek"/>
      <w:jc w:val="center"/>
    </w:pPr>
    <w:r>
      <w:rPr>
        <w:noProof/>
      </w:rPr>
      <w:drawing>
        <wp:inline distT="0" distB="0" distL="0" distR="0" wp14:anchorId="03724802" wp14:editId="04694550">
          <wp:extent cx="6134100" cy="571445"/>
          <wp:effectExtent l="0" t="0" r="0" b="635"/>
          <wp:docPr id="16102993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99357" name="Obraz 161029935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23" b="35206"/>
                  <a:stretch/>
                </pic:blipFill>
                <pic:spPr bwMode="auto">
                  <a:xfrm>
                    <a:off x="0" y="0"/>
                    <a:ext cx="6156139" cy="5734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7487"/>
    <w:multiLevelType w:val="hybridMultilevel"/>
    <w:tmpl w:val="5DC268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225656"/>
    <w:multiLevelType w:val="hybridMultilevel"/>
    <w:tmpl w:val="A83443B0"/>
    <w:lvl w:ilvl="0" w:tplc="7130E0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503D"/>
    <w:multiLevelType w:val="hybridMultilevel"/>
    <w:tmpl w:val="836E72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67745"/>
    <w:multiLevelType w:val="hybridMultilevel"/>
    <w:tmpl w:val="836E7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812C0"/>
    <w:multiLevelType w:val="hybridMultilevel"/>
    <w:tmpl w:val="0F442624"/>
    <w:lvl w:ilvl="0" w:tplc="A2D0900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7B15D30"/>
    <w:multiLevelType w:val="hybridMultilevel"/>
    <w:tmpl w:val="F014E0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B94B27"/>
    <w:multiLevelType w:val="hybridMultilevel"/>
    <w:tmpl w:val="9B00C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3B45"/>
    <w:multiLevelType w:val="hybridMultilevel"/>
    <w:tmpl w:val="1FEAAF1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271AC"/>
    <w:multiLevelType w:val="hybridMultilevel"/>
    <w:tmpl w:val="2EBE9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E0E24"/>
    <w:multiLevelType w:val="hybridMultilevel"/>
    <w:tmpl w:val="09D0DE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F48DD"/>
    <w:multiLevelType w:val="hybridMultilevel"/>
    <w:tmpl w:val="0E76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C7648"/>
    <w:multiLevelType w:val="hybridMultilevel"/>
    <w:tmpl w:val="8B18919A"/>
    <w:lvl w:ilvl="0" w:tplc="7130E0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61AB3"/>
    <w:multiLevelType w:val="hybridMultilevel"/>
    <w:tmpl w:val="DD48B2E6"/>
    <w:lvl w:ilvl="0" w:tplc="A2D0900C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6F2E0194"/>
    <w:multiLevelType w:val="hybridMultilevel"/>
    <w:tmpl w:val="6E60F0F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99505577">
    <w:abstractNumId w:val="13"/>
  </w:num>
  <w:num w:numId="2" w16cid:durableId="1132599112">
    <w:abstractNumId w:val="11"/>
  </w:num>
  <w:num w:numId="3" w16cid:durableId="1661927793">
    <w:abstractNumId w:val="8"/>
  </w:num>
  <w:num w:numId="4" w16cid:durableId="115367734">
    <w:abstractNumId w:val="4"/>
  </w:num>
  <w:num w:numId="5" w16cid:durableId="311721007">
    <w:abstractNumId w:val="12"/>
  </w:num>
  <w:num w:numId="6" w16cid:durableId="18704953">
    <w:abstractNumId w:val="10"/>
  </w:num>
  <w:num w:numId="7" w16cid:durableId="951977310">
    <w:abstractNumId w:val="3"/>
  </w:num>
  <w:num w:numId="8" w16cid:durableId="1861701166">
    <w:abstractNumId w:val="0"/>
  </w:num>
  <w:num w:numId="9" w16cid:durableId="1956062991">
    <w:abstractNumId w:val="7"/>
  </w:num>
  <w:num w:numId="10" w16cid:durableId="1788814463">
    <w:abstractNumId w:val="2"/>
  </w:num>
  <w:num w:numId="11" w16cid:durableId="1887065220">
    <w:abstractNumId w:val="6"/>
  </w:num>
  <w:num w:numId="12" w16cid:durableId="1013461341">
    <w:abstractNumId w:val="9"/>
  </w:num>
  <w:num w:numId="13" w16cid:durableId="670370242">
    <w:abstractNumId w:val="1"/>
  </w:num>
  <w:num w:numId="14" w16cid:durableId="1184828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F3"/>
    <w:rsid w:val="000215E7"/>
    <w:rsid w:val="000372AE"/>
    <w:rsid w:val="00061FF2"/>
    <w:rsid w:val="0008624A"/>
    <w:rsid w:val="000A3D0B"/>
    <w:rsid w:val="00187DE1"/>
    <w:rsid w:val="001F0C26"/>
    <w:rsid w:val="0023018D"/>
    <w:rsid w:val="00302D61"/>
    <w:rsid w:val="00345711"/>
    <w:rsid w:val="0035202E"/>
    <w:rsid w:val="00357747"/>
    <w:rsid w:val="0036096C"/>
    <w:rsid w:val="003B6329"/>
    <w:rsid w:val="004522AE"/>
    <w:rsid w:val="004E4206"/>
    <w:rsid w:val="00500E1B"/>
    <w:rsid w:val="00506F2C"/>
    <w:rsid w:val="00763F0D"/>
    <w:rsid w:val="007C6DF7"/>
    <w:rsid w:val="007C7F0E"/>
    <w:rsid w:val="007D06AC"/>
    <w:rsid w:val="00885A62"/>
    <w:rsid w:val="008D5674"/>
    <w:rsid w:val="009327BF"/>
    <w:rsid w:val="009351FF"/>
    <w:rsid w:val="009602F3"/>
    <w:rsid w:val="00A1081C"/>
    <w:rsid w:val="00BB42D8"/>
    <w:rsid w:val="00C22694"/>
    <w:rsid w:val="00C3000F"/>
    <w:rsid w:val="00C66096"/>
    <w:rsid w:val="00C766B5"/>
    <w:rsid w:val="00D23901"/>
    <w:rsid w:val="00D637C5"/>
    <w:rsid w:val="00D70BE4"/>
    <w:rsid w:val="00D93ECF"/>
    <w:rsid w:val="00DF5B1A"/>
    <w:rsid w:val="00F02C1A"/>
    <w:rsid w:val="00F236AC"/>
    <w:rsid w:val="00F32345"/>
    <w:rsid w:val="00F613E6"/>
    <w:rsid w:val="00F964BE"/>
    <w:rsid w:val="00FD7533"/>
    <w:rsid w:val="00FF0AE8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81DD0"/>
  <w15:docId w15:val="{3E35A46C-C43F-4F27-87C0-9E6971D7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2F3"/>
  </w:style>
  <w:style w:type="paragraph" w:styleId="Stopka">
    <w:name w:val="footer"/>
    <w:basedOn w:val="Normalny"/>
    <w:link w:val="StopkaZnak"/>
    <w:uiPriority w:val="99"/>
    <w:unhideWhenUsed/>
    <w:rsid w:val="00960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2F3"/>
  </w:style>
  <w:style w:type="paragraph" w:styleId="Tekstdymka">
    <w:name w:val="Balloon Text"/>
    <w:basedOn w:val="Normalny"/>
    <w:link w:val="TekstdymkaZnak"/>
    <w:uiPriority w:val="99"/>
    <w:semiHidden/>
    <w:unhideWhenUsed/>
    <w:rsid w:val="0096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F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862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77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0E1B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500E1B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rsid w:val="00500E1B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00E1B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500E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AE8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FF0AE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F0AE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F0A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0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pt.krak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wrobel@kpt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wrobel@kpt.krako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B79A3-3D69-4F23-A904-12522FAA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2496</Words>
  <Characters>14978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Józefowski</dc:creator>
  <cp:lastModifiedBy>Kinga Wróbel</cp:lastModifiedBy>
  <cp:revision>11</cp:revision>
  <cp:lastPrinted>2019-10-04T12:43:00Z</cp:lastPrinted>
  <dcterms:created xsi:type="dcterms:W3CDTF">2024-08-30T10:43:00Z</dcterms:created>
  <dcterms:modified xsi:type="dcterms:W3CDTF">2024-10-28T12:30:00Z</dcterms:modified>
</cp:coreProperties>
</file>