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4B7CB" w14:textId="46658B61" w:rsidR="0025228D" w:rsidRDefault="0025228D" w:rsidP="0025228D">
      <w:pPr>
        <w:jc w:val="center"/>
        <w:rPr>
          <w:b/>
          <w:bCs/>
        </w:rPr>
      </w:pPr>
      <w:r>
        <w:rPr>
          <w:b/>
          <w:bCs/>
        </w:rPr>
        <w:t xml:space="preserve">ZAPYTANIE OFERTOWE z dnia </w:t>
      </w:r>
      <w:r w:rsidR="00911F0E">
        <w:rPr>
          <w:b/>
          <w:bCs/>
        </w:rPr>
        <w:t>2</w:t>
      </w:r>
      <w:r w:rsidR="001A37CD">
        <w:rPr>
          <w:b/>
          <w:bCs/>
        </w:rPr>
        <w:t>4</w:t>
      </w:r>
      <w:r w:rsidR="00911F0E">
        <w:rPr>
          <w:b/>
          <w:bCs/>
        </w:rPr>
        <w:t>.10.2024</w:t>
      </w:r>
    </w:p>
    <w:p w14:paraId="023BDD49" w14:textId="77777777" w:rsidR="0025228D" w:rsidRDefault="0025228D" w:rsidP="0025228D">
      <w:pPr>
        <w:jc w:val="center"/>
        <w:rPr>
          <w:b/>
          <w:bCs/>
        </w:rPr>
      </w:pPr>
    </w:p>
    <w:p w14:paraId="4DA4FAC8" w14:textId="757C8784" w:rsidR="0025228D" w:rsidRDefault="0025228D" w:rsidP="0025228D">
      <w:pPr>
        <w:jc w:val="both"/>
      </w:pPr>
      <w:bookmarkStart w:id="0" w:name="_Hlk515258993"/>
      <w:r w:rsidRPr="001B672D">
        <w:rPr>
          <w:b/>
          <w:bCs/>
        </w:rPr>
        <w:t xml:space="preserve">Zakup i dostawa </w:t>
      </w:r>
      <w:r w:rsidR="00911F0E">
        <w:rPr>
          <w:b/>
          <w:bCs/>
        </w:rPr>
        <w:t>sprzętu IT</w:t>
      </w:r>
      <w:r w:rsidRPr="001B672D">
        <w:rPr>
          <w:b/>
          <w:bCs/>
        </w:rPr>
        <w:t xml:space="preserve"> w projekcie nr </w:t>
      </w:r>
      <w:bookmarkStart w:id="1" w:name="_Hlk166053321"/>
      <w:r w:rsidR="00C9186A">
        <w:rPr>
          <w:b/>
          <w:bCs/>
        </w:rPr>
        <w:t>FEPZ.06.09-IP.01-0067/23</w:t>
      </w:r>
      <w:r>
        <w:rPr>
          <w:b/>
          <w:bCs/>
        </w:rPr>
        <w:t xml:space="preserve"> </w:t>
      </w:r>
      <w:r w:rsidRPr="00D83C7A">
        <w:rPr>
          <w:b/>
          <w:bCs/>
        </w:rPr>
        <w:t>„</w:t>
      </w:r>
      <w:r w:rsidR="00C9186A">
        <w:rPr>
          <w:b/>
          <w:bCs/>
        </w:rPr>
        <w:t>Edukacja w Gminie Mirosławiec</w:t>
      </w:r>
      <w:r w:rsidRPr="00D83C7A">
        <w:rPr>
          <w:b/>
          <w:bCs/>
        </w:rPr>
        <w:t>”</w:t>
      </w:r>
      <w:r>
        <w:rPr>
          <w:b/>
          <w:bCs/>
        </w:rPr>
        <w:t xml:space="preserve"> </w:t>
      </w:r>
      <w:bookmarkEnd w:id="1"/>
    </w:p>
    <w:bookmarkEnd w:id="0"/>
    <w:p w14:paraId="4D35AC84" w14:textId="77777777" w:rsidR="0025228D" w:rsidRDefault="0025228D" w:rsidP="0025228D">
      <w:pPr>
        <w:jc w:val="both"/>
      </w:pPr>
      <w:r>
        <w:t xml:space="preserve"> </w:t>
      </w:r>
    </w:p>
    <w:p w14:paraId="1F2816FA" w14:textId="715985A1" w:rsidR="0025228D" w:rsidRDefault="0025228D" w:rsidP="0025228D">
      <w:pPr>
        <w:jc w:val="both"/>
      </w:pPr>
      <w:r>
        <w:rPr>
          <w:bCs/>
        </w:rPr>
        <w:t xml:space="preserve">Gmina </w:t>
      </w:r>
      <w:r w:rsidR="00923549">
        <w:rPr>
          <w:bCs/>
        </w:rPr>
        <w:t>Mirosławiec</w:t>
      </w:r>
      <w:r>
        <w:rPr>
          <w:bCs/>
        </w:rPr>
        <w:t xml:space="preserve"> </w:t>
      </w:r>
      <w:r w:rsidRPr="00C53D57">
        <w:t xml:space="preserve">w związku z realizacją projektu </w:t>
      </w:r>
      <w:bookmarkStart w:id="2" w:name="_Hlk166244755"/>
      <w:r w:rsidR="00C9186A" w:rsidRPr="00C9186A">
        <w:rPr>
          <w:b/>
          <w:bCs/>
        </w:rPr>
        <w:t xml:space="preserve">nr FEPZ.06.09-IP.01-0067/23 „Edukacja w Gminie Mirosławiec” </w:t>
      </w:r>
      <w:r>
        <w:rPr>
          <w:b/>
          <w:bCs/>
        </w:rPr>
        <w:t xml:space="preserve"> </w:t>
      </w:r>
      <w:bookmarkEnd w:id="2"/>
      <w:r>
        <w:t>zaprasza do składania ofert na realizację przedmiotu niniejszego zapytania ofertowego.</w:t>
      </w:r>
    </w:p>
    <w:p w14:paraId="6006322F" w14:textId="77777777" w:rsidR="0025228D" w:rsidRDefault="0025228D" w:rsidP="0025228D">
      <w:pPr>
        <w:jc w:val="both"/>
      </w:pPr>
    </w:p>
    <w:p w14:paraId="68C02C35" w14:textId="77777777" w:rsidR="0025228D" w:rsidRDefault="0025228D" w:rsidP="0025228D">
      <w:pPr>
        <w:jc w:val="both"/>
        <w:rPr>
          <w:b/>
          <w:bCs/>
          <w:u w:val="single"/>
        </w:rPr>
      </w:pPr>
      <w:r>
        <w:rPr>
          <w:b/>
          <w:bCs/>
          <w:u w:val="single"/>
        </w:rPr>
        <w:t>1. ZAMAWIAJĄCY</w:t>
      </w:r>
    </w:p>
    <w:p w14:paraId="2F6CE61D" w14:textId="77777777" w:rsidR="0025228D" w:rsidRDefault="0025228D" w:rsidP="0025228D">
      <w:pPr>
        <w:jc w:val="both"/>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237"/>
        <w:gridCol w:w="6496"/>
      </w:tblGrid>
      <w:tr w:rsidR="0025228D" w14:paraId="4D099317" w14:textId="77777777" w:rsidTr="006729CE">
        <w:tc>
          <w:tcPr>
            <w:tcW w:w="9733" w:type="dxa"/>
            <w:gridSpan w:val="2"/>
          </w:tcPr>
          <w:p w14:paraId="7FC4BFD9" w14:textId="77777777" w:rsidR="0025228D" w:rsidRDefault="0025228D" w:rsidP="006729CE">
            <w:pPr>
              <w:jc w:val="both"/>
              <w:rPr>
                <w:b/>
                <w:bCs/>
              </w:rPr>
            </w:pPr>
          </w:p>
          <w:p w14:paraId="3A00D574" w14:textId="77777777" w:rsidR="0025228D" w:rsidRDefault="0025228D" w:rsidP="006729CE">
            <w:pPr>
              <w:jc w:val="both"/>
              <w:rPr>
                <w:b/>
                <w:bCs/>
              </w:rPr>
            </w:pPr>
            <w:r>
              <w:rPr>
                <w:b/>
                <w:bCs/>
              </w:rPr>
              <w:t>Nabywca:</w:t>
            </w:r>
          </w:p>
        </w:tc>
      </w:tr>
      <w:tr w:rsidR="0025228D" w14:paraId="4D8909BD" w14:textId="77777777" w:rsidTr="006729CE">
        <w:tc>
          <w:tcPr>
            <w:tcW w:w="3237" w:type="dxa"/>
          </w:tcPr>
          <w:p w14:paraId="035CABEE" w14:textId="77777777" w:rsidR="0025228D" w:rsidRDefault="0025228D" w:rsidP="006729CE">
            <w:pPr>
              <w:jc w:val="both"/>
            </w:pPr>
            <w:r>
              <w:t>Nazwa</w:t>
            </w:r>
          </w:p>
        </w:tc>
        <w:tc>
          <w:tcPr>
            <w:tcW w:w="6496" w:type="dxa"/>
          </w:tcPr>
          <w:p w14:paraId="153C8362" w14:textId="59C4442E" w:rsidR="0025228D" w:rsidRDefault="00C9186A" w:rsidP="006729CE">
            <w:pPr>
              <w:jc w:val="both"/>
            </w:pPr>
            <w:r>
              <w:t>Gmina Mirosławiec</w:t>
            </w:r>
          </w:p>
        </w:tc>
      </w:tr>
      <w:tr w:rsidR="0025228D" w14:paraId="1D03385F" w14:textId="77777777" w:rsidTr="006729CE">
        <w:tc>
          <w:tcPr>
            <w:tcW w:w="3237" w:type="dxa"/>
          </w:tcPr>
          <w:p w14:paraId="1D4767E9" w14:textId="77777777" w:rsidR="0025228D" w:rsidRDefault="0025228D" w:rsidP="006729CE">
            <w:pPr>
              <w:jc w:val="both"/>
            </w:pPr>
            <w:r>
              <w:t>Forma prawna</w:t>
            </w:r>
          </w:p>
        </w:tc>
        <w:tc>
          <w:tcPr>
            <w:tcW w:w="6496" w:type="dxa"/>
          </w:tcPr>
          <w:p w14:paraId="576A1DB9" w14:textId="7BEC5E8A" w:rsidR="0025228D" w:rsidRDefault="00C9186A" w:rsidP="006729CE">
            <w:pPr>
              <w:jc w:val="both"/>
            </w:pPr>
            <w:r>
              <w:t>Jednostki samorządu terytorialnego</w:t>
            </w:r>
          </w:p>
        </w:tc>
      </w:tr>
      <w:tr w:rsidR="0025228D" w14:paraId="61B8947A" w14:textId="77777777" w:rsidTr="006729CE">
        <w:tc>
          <w:tcPr>
            <w:tcW w:w="3237" w:type="dxa"/>
          </w:tcPr>
          <w:p w14:paraId="1F965926" w14:textId="77777777" w:rsidR="0025228D" w:rsidRDefault="0025228D" w:rsidP="006729CE">
            <w:pPr>
              <w:jc w:val="both"/>
              <w:rPr>
                <w:lang w:val="de-DE"/>
              </w:rPr>
            </w:pPr>
            <w:proofErr w:type="spellStart"/>
            <w:r>
              <w:rPr>
                <w:lang w:val="de-DE"/>
              </w:rPr>
              <w:t>Numer</w:t>
            </w:r>
            <w:proofErr w:type="spellEnd"/>
            <w:r>
              <w:rPr>
                <w:lang w:val="de-DE"/>
              </w:rPr>
              <w:t xml:space="preserve"> REGON</w:t>
            </w:r>
          </w:p>
        </w:tc>
        <w:tc>
          <w:tcPr>
            <w:tcW w:w="6496" w:type="dxa"/>
          </w:tcPr>
          <w:p w14:paraId="65E6C8F7" w14:textId="7FA02340" w:rsidR="0025228D" w:rsidRDefault="00C9186A" w:rsidP="006729CE">
            <w:pPr>
              <w:jc w:val="both"/>
              <w:rPr>
                <w:lang w:val="de-DE"/>
              </w:rPr>
            </w:pPr>
            <w:r w:rsidRPr="00C9186A">
              <w:t>00124 15 40</w:t>
            </w:r>
          </w:p>
        </w:tc>
      </w:tr>
      <w:tr w:rsidR="0025228D" w14:paraId="66CA3FCD" w14:textId="77777777" w:rsidTr="006729CE">
        <w:tc>
          <w:tcPr>
            <w:tcW w:w="3237" w:type="dxa"/>
          </w:tcPr>
          <w:p w14:paraId="012509FB" w14:textId="77777777" w:rsidR="0025228D" w:rsidRDefault="0025228D" w:rsidP="006729CE">
            <w:pPr>
              <w:jc w:val="both"/>
              <w:rPr>
                <w:lang w:val="de-DE"/>
              </w:rPr>
            </w:pPr>
            <w:proofErr w:type="spellStart"/>
            <w:r>
              <w:rPr>
                <w:lang w:val="de-DE"/>
              </w:rPr>
              <w:t>Numer</w:t>
            </w:r>
            <w:proofErr w:type="spellEnd"/>
            <w:r>
              <w:rPr>
                <w:lang w:val="de-DE"/>
              </w:rPr>
              <w:t xml:space="preserve"> NIP</w:t>
            </w:r>
          </w:p>
        </w:tc>
        <w:tc>
          <w:tcPr>
            <w:tcW w:w="6496" w:type="dxa"/>
          </w:tcPr>
          <w:p w14:paraId="04FC86C1" w14:textId="7909C999" w:rsidR="0025228D" w:rsidRDefault="00C9186A" w:rsidP="006729CE">
            <w:pPr>
              <w:jc w:val="both"/>
            </w:pPr>
            <w:r>
              <w:t>7651603418</w:t>
            </w:r>
          </w:p>
        </w:tc>
      </w:tr>
      <w:tr w:rsidR="0025228D" w14:paraId="25AF0FE0" w14:textId="77777777" w:rsidTr="006729CE">
        <w:tc>
          <w:tcPr>
            <w:tcW w:w="3237" w:type="dxa"/>
          </w:tcPr>
          <w:p w14:paraId="77FE8ED1" w14:textId="12991E18" w:rsidR="0025228D" w:rsidRDefault="0025228D" w:rsidP="006729CE">
            <w:pPr>
              <w:jc w:val="both"/>
            </w:pPr>
            <w:r>
              <w:t xml:space="preserve">Adres </w:t>
            </w:r>
          </w:p>
        </w:tc>
        <w:tc>
          <w:tcPr>
            <w:tcW w:w="6496" w:type="dxa"/>
          </w:tcPr>
          <w:p w14:paraId="7BB9E5BA" w14:textId="4370162F" w:rsidR="0025228D" w:rsidRDefault="00C9186A" w:rsidP="006729CE">
            <w:pPr>
              <w:jc w:val="both"/>
            </w:pPr>
            <w:r>
              <w:t>Ul. Wolności 37, 78-650 Mirosławiec</w:t>
            </w:r>
          </w:p>
        </w:tc>
      </w:tr>
      <w:tr w:rsidR="0025228D" w14:paraId="621ACF84" w14:textId="77777777" w:rsidTr="006729CE">
        <w:tc>
          <w:tcPr>
            <w:tcW w:w="9733" w:type="dxa"/>
            <w:gridSpan w:val="2"/>
          </w:tcPr>
          <w:p w14:paraId="4800CF3A" w14:textId="77777777" w:rsidR="0025228D" w:rsidRPr="00AF661C" w:rsidRDefault="0025228D" w:rsidP="006729CE">
            <w:pPr>
              <w:jc w:val="both"/>
              <w:rPr>
                <w:b/>
              </w:rPr>
            </w:pPr>
          </w:p>
        </w:tc>
      </w:tr>
      <w:tr w:rsidR="0025228D" w14:paraId="0D7E99C1" w14:textId="77777777" w:rsidTr="006729CE">
        <w:tc>
          <w:tcPr>
            <w:tcW w:w="9733" w:type="dxa"/>
            <w:gridSpan w:val="2"/>
          </w:tcPr>
          <w:p w14:paraId="01A9607B" w14:textId="77777777" w:rsidR="0025228D" w:rsidRDefault="0025228D" w:rsidP="006729CE">
            <w:pPr>
              <w:jc w:val="both"/>
            </w:pPr>
          </w:p>
          <w:p w14:paraId="59E6FCD7" w14:textId="77777777" w:rsidR="0025228D" w:rsidRPr="003643BB" w:rsidRDefault="0025228D" w:rsidP="006729CE">
            <w:pPr>
              <w:jc w:val="both"/>
              <w:rPr>
                <w:b/>
              </w:rPr>
            </w:pPr>
            <w:r w:rsidRPr="003643BB">
              <w:rPr>
                <w:b/>
              </w:rPr>
              <w:t xml:space="preserve">Dane osoby odpowiedzialnej za zamówienia </w:t>
            </w:r>
          </w:p>
        </w:tc>
      </w:tr>
      <w:tr w:rsidR="0025228D" w14:paraId="3AE51F3E" w14:textId="77777777" w:rsidTr="006729CE">
        <w:tc>
          <w:tcPr>
            <w:tcW w:w="3237" w:type="dxa"/>
          </w:tcPr>
          <w:p w14:paraId="4CDD314B" w14:textId="77777777" w:rsidR="0025228D" w:rsidRDefault="0025228D" w:rsidP="006729CE">
            <w:pPr>
              <w:jc w:val="both"/>
            </w:pPr>
            <w:r>
              <w:t xml:space="preserve">Imię i Nazwisko </w:t>
            </w:r>
          </w:p>
        </w:tc>
        <w:tc>
          <w:tcPr>
            <w:tcW w:w="6496" w:type="dxa"/>
          </w:tcPr>
          <w:p w14:paraId="5CB8DC37" w14:textId="56B176FF" w:rsidR="0025228D" w:rsidRDefault="00C9186A" w:rsidP="006729CE">
            <w:pPr>
              <w:jc w:val="both"/>
            </w:pPr>
            <w:r>
              <w:t>Anna Nowak</w:t>
            </w:r>
          </w:p>
        </w:tc>
      </w:tr>
      <w:tr w:rsidR="0025228D" w14:paraId="1CD308EB" w14:textId="77777777" w:rsidTr="006729CE">
        <w:tc>
          <w:tcPr>
            <w:tcW w:w="3237" w:type="dxa"/>
          </w:tcPr>
          <w:p w14:paraId="02EC71A2" w14:textId="77777777" w:rsidR="0025228D" w:rsidRDefault="0025228D" w:rsidP="006729CE">
            <w:pPr>
              <w:jc w:val="both"/>
            </w:pPr>
            <w:r>
              <w:t xml:space="preserve">E-mail </w:t>
            </w:r>
          </w:p>
        </w:tc>
        <w:tc>
          <w:tcPr>
            <w:tcW w:w="6496" w:type="dxa"/>
          </w:tcPr>
          <w:p w14:paraId="43CFFABD" w14:textId="4F23FE77" w:rsidR="0025228D" w:rsidRDefault="00C9186A" w:rsidP="006729CE">
            <w:pPr>
              <w:jc w:val="both"/>
            </w:pPr>
            <w:hyperlink r:id="rId7" w:history="1">
              <w:r w:rsidRPr="005F4886">
                <w:rPr>
                  <w:rStyle w:val="Hipercze"/>
                  <w:rFonts w:ascii="Calibri" w:hAnsi="Calibri" w:cs="Calibri"/>
                </w:rPr>
                <w:t>nowak@projecthub.pl</w:t>
              </w:r>
            </w:hyperlink>
          </w:p>
        </w:tc>
      </w:tr>
      <w:tr w:rsidR="0025228D" w14:paraId="0980BCB9" w14:textId="77777777" w:rsidTr="006729CE">
        <w:tc>
          <w:tcPr>
            <w:tcW w:w="3237" w:type="dxa"/>
          </w:tcPr>
          <w:p w14:paraId="6709EB32" w14:textId="77777777" w:rsidR="0025228D" w:rsidRDefault="0025228D" w:rsidP="006729CE">
            <w:pPr>
              <w:jc w:val="both"/>
            </w:pPr>
            <w:r>
              <w:t xml:space="preserve">Tel. </w:t>
            </w:r>
          </w:p>
        </w:tc>
        <w:tc>
          <w:tcPr>
            <w:tcW w:w="6496" w:type="dxa"/>
          </w:tcPr>
          <w:p w14:paraId="0290D67A" w14:textId="1AF109D3" w:rsidR="0025228D" w:rsidRDefault="00C9186A" w:rsidP="006729CE">
            <w:pPr>
              <w:jc w:val="both"/>
            </w:pPr>
            <w:r>
              <w:t>575676360</w:t>
            </w:r>
          </w:p>
        </w:tc>
      </w:tr>
    </w:tbl>
    <w:p w14:paraId="2AD4B3BE" w14:textId="77777777" w:rsidR="0025228D" w:rsidRDefault="0025228D" w:rsidP="0025228D">
      <w:pPr>
        <w:jc w:val="both"/>
      </w:pPr>
    </w:p>
    <w:p w14:paraId="3D0042C7" w14:textId="77777777" w:rsidR="0025228D" w:rsidRDefault="0025228D" w:rsidP="0025228D">
      <w:pPr>
        <w:jc w:val="both"/>
        <w:rPr>
          <w:u w:val="single"/>
        </w:rPr>
      </w:pPr>
      <w:r>
        <w:rPr>
          <w:b/>
          <w:bCs/>
          <w:u w:val="single"/>
        </w:rPr>
        <w:t xml:space="preserve">2. ZAPYTANIE OFERTOWE  </w:t>
      </w:r>
    </w:p>
    <w:p w14:paraId="4E0E90D0" w14:textId="77777777" w:rsidR="0025228D" w:rsidRDefault="0025228D" w:rsidP="0025228D">
      <w:pPr>
        <w:jc w:val="both"/>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98"/>
        <w:gridCol w:w="6535"/>
      </w:tblGrid>
      <w:tr w:rsidR="0025228D" w14:paraId="211B1D86" w14:textId="77777777" w:rsidTr="006729CE">
        <w:tc>
          <w:tcPr>
            <w:tcW w:w="3261" w:type="dxa"/>
          </w:tcPr>
          <w:p w14:paraId="1FD66CDB" w14:textId="77777777" w:rsidR="0025228D" w:rsidRDefault="0025228D" w:rsidP="006729CE">
            <w:pPr>
              <w:jc w:val="both"/>
            </w:pPr>
            <w:r>
              <w:t>Tytuł zapytania</w:t>
            </w:r>
          </w:p>
        </w:tc>
        <w:tc>
          <w:tcPr>
            <w:tcW w:w="6567" w:type="dxa"/>
          </w:tcPr>
          <w:p w14:paraId="001AD99D" w14:textId="502F21D9" w:rsidR="0025228D" w:rsidRPr="00D83C7A" w:rsidRDefault="0025228D" w:rsidP="006729CE">
            <w:r w:rsidRPr="00D83C7A">
              <w:t xml:space="preserve">Zakup i dostawa wyposażenia w projekcie </w:t>
            </w:r>
            <w:r w:rsidR="00C9186A" w:rsidRPr="00C9186A">
              <w:t>nr FEPZ.06.09-IP.01-0067/23 „Edukacja w Gminie Mirosławiec”</w:t>
            </w:r>
          </w:p>
        </w:tc>
      </w:tr>
      <w:tr w:rsidR="0025228D" w14:paraId="77B25E3E" w14:textId="77777777" w:rsidTr="006729CE">
        <w:tc>
          <w:tcPr>
            <w:tcW w:w="3261" w:type="dxa"/>
          </w:tcPr>
          <w:p w14:paraId="28486E15" w14:textId="77777777" w:rsidR="0025228D" w:rsidRDefault="0025228D" w:rsidP="006729CE">
            <w:pPr>
              <w:jc w:val="both"/>
            </w:pPr>
            <w:r>
              <w:t>Publikacja zapytania</w:t>
            </w:r>
          </w:p>
        </w:tc>
        <w:tc>
          <w:tcPr>
            <w:tcW w:w="6567" w:type="dxa"/>
          </w:tcPr>
          <w:p w14:paraId="7DB3D9AB" w14:textId="77777777" w:rsidR="0025228D" w:rsidRPr="00C16D43" w:rsidRDefault="0025228D" w:rsidP="006729CE">
            <w:r>
              <w:t xml:space="preserve">Zapytanie ofertowe jest dostępne: </w:t>
            </w:r>
            <w:r w:rsidRPr="003643BB">
              <w:t xml:space="preserve"> </w:t>
            </w:r>
            <w:hyperlink r:id="rId8" w:history="1">
              <w:r w:rsidRPr="00F565BA">
                <w:rPr>
                  <w:rStyle w:val="Hipercze"/>
                  <w:rFonts w:ascii="Calibri" w:hAnsi="Calibri" w:cs="Calibri"/>
                </w:rPr>
                <w:t>https://bazakonkurencyjnosci.funduszeeuropejskie.gov.pl/</w:t>
              </w:r>
            </w:hyperlink>
          </w:p>
        </w:tc>
      </w:tr>
      <w:tr w:rsidR="0025228D" w14:paraId="2DC2D80E" w14:textId="77777777" w:rsidTr="006729CE">
        <w:tc>
          <w:tcPr>
            <w:tcW w:w="3261" w:type="dxa"/>
          </w:tcPr>
          <w:p w14:paraId="10D66ABC" w14:textId="77777777" w:rsidR="0025228D" w:rsidRDefault="0025228D" w:rsidP="006729CE">
            <w:r>
              <w:t>Charakter prawny zapytania</w:t>
            </w:r>
          </w:p>
        </w:tc>
        <w:tc>
          <w:tcPr>
            <w:tcW w:w="6567" w:type="dxa"/>
          </w:tcPr>
          <w:p w14:paraId="0CC96BAB" w14:textId="77777777" w:rsidR="0025228D" w:rsidRDefault="0025228D" w:rsidP="006729CE">
            <w:pPr>
              <w:jc w:val="both"/>
            </w:pPr>
            <w:r>
              <w:t xml:space="preserve"> Zapytanie ofertowe realizowane jest zgodnie z zasadami</w:t>
            </w:r>
          </w:p>
          <w:p w14:paraId="26342988" w14:textId="77777777" w:rsidR="0025228D" w:rsidRDefault="0025228D" w:rsidP="006729CE">
            <w:pPr>
              <w:jc w:val="both"/>
            </w:pPr>
            <w:r>
              <w:t>konkurencyjności określonej w Wytycznych w zakresie</w:t>
            </w:r>
          </w:p>
          <w:p w14:paraId="3A2A18E7" w14:textId="77777777" w:rsidR="0025228D" w:rsidRDefault="0025228D" w:rsidP="006729CE">
            <w:pPr>
              <w:jc w:val="both"/>
            </w:pPr>
            <w:r>
              <w:t>kwalifikowalności wydatków w ramach środków dla EFS+, EFRR, FS i</w:t>
            </w:r>
          </w:p>
          <w:p w14:paraId="7C0A2F3B" w14:textId="77777777" w:rsidR="0025228D" w:rsidRDefault="0025228D" w:rsidP="006729CE">
            <w:pPr>
              <w:jc w:val="both"/>
            </w:pPr>
            <w:r>
              <w:t>FST na lata 2021-2027</w:t>
            </w:r>
          </w:p>
        </w:tc>
      </w:tr>
    </w:tbl>
    <w:p w14:paraId="26E76109" w14:textId="77777777" w:rsidR="0025228D" w:rsidRDefault="0025228D" w:rsidP="0025228D">
      <w:pPr>
        <w:jc w:val="both"/>
        <w:rPr>
          <w:u w:val="single"/>
        </w:rPr>
      </w:pPr>
      <w:r>
        <w:rPr>
          <w:b/>
          <w:bCs/>
          <w:u w:val="single"/>
        </w:rPr>
        <w:t xml:space="preserve">3. OPIS PRZEDMIOTU ZAPYTANIA (ZAMÓWIENIA) </w:t>
      </w:r>
    </w:p>
    <w:p w14:paraId="158268D8" w14:textId="77777777" w:rsidR="0025228D" w:rsidRDefault="0025228D" w:rsidP="0025228D">
      <w:pPr>
        <w:jc w:val="both"/>
      </w:pPr>
    </w:p>
    <w:p w14:paraId="46FCE063" w14:textId="77777777" w:rsidR="0025228D" w:rsidRDefault="0025228D" w:rsidP="0025228D">
      <w:pPr>
        <w:jc w:val="both"/>
        <w:rPr>
          <w:b/>
          <w:bCs/>
          <w:u w:val="single"/>
        </w:rPr>
      </w:pPr>
      <w:r>
        <w:rPr>
          <w:b/>
          <w:bCs/>
          <w:u w:val="single"/>
        </w:rPr>
        <w:t>3.1 Przedmiot zamówienia – informacje podstawowe:</w:t>
      </w:r>
    </w:p>
    <w:p w14:paraId="6E391F76" w14:textId="77777777" w:rsidR="0025228D" w:rsidRDefault="0025228D" w:rsidP="0025228D">
      <w:pPr>
        <w:jc w:val="both"/>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232"/>
        <w:gridCol w:w="6501"/>
      </w:tblGrid>
      <w:tr w:rsidR="0025228D" w14:paraId="19594D52" w14:textId="77777777" w:rsidTr="006729CE">
        <w:tc>
          <w:tcPr>
            <w:tcW w:w="3232" w:type="dxa"/>
          </w:tcPr>
          <w:p w14:paraId="2078E87B" w14:textId="77777777" w:rsidR="0025228D" w:rsidRDefault="0025228D" w:rsidP="006729CE">
            <w:pPr>
              <w:jc w:val="both"/>
            </w:pPr>
            <w:r w:rsidRPr="00B51A26">
              <w:t xml:space="preserve">Zwięzłe określenie </w:t>
            </w:r>
          </w:p>
          <w:p w14:paraId="597B7ED7" w14:textId="77777777" w:rsidR="0025228D" w:rsidRDefault="0025228D" w:rsidP="006729CE">
            <w:pPr>
              <w:jc w:val="both"/>
            </w:pPr>
            <w:r w:rsidRPr="00B51A26">
              <w:t>przedmiotu zamówienia</w:t>
            </w:r>
          </w:p>
        </w:tc>
        <w:tc>
          <w:tcPr>
            <w:tcW w:w="6501" w:type="dxa"/>
          </w:tcPr>
          <w:p w14:paraId="71BDD4DF" w14:textId="46C7DE55" w:rsidR="0025228D" w:rsidRPr="000044B8" w:rsidRDefault="0025228D" w:rsidP="006729CE">
            <w:pPr>
              <w:jc w:val="both"/>
              <w:rPr>
                <w:bCs/>
              </w:rPr>
            </w:pPr>
            <w:r w:rsidRPr="000044B8">
              <w:rPr>
                <w:bCs/>
              </w:rPr>
              <w:t xml:space="preserve">Przedmiotem zamówienia jest zakup i dostawa </w:t>
            </w:r>
            <w:r w:rsidR="00A013F3" w:rsidRPr="001B672D">
              <w:rPr>
                <w:b/>
                <w:bCs/>
              </w:rPr>
              <w:t xml:space="preserve">Zakup i dostawa </w:t>
            </w:r>
            <w:r w:rsidR="00A013F3">
              <w:rPr>
                <w:b/>
                <w:bCs/>
              </w:rPr>
              <w:t>sprzętu IT</w:t>
            </w:r>
            <w:r w:rsidRPr="000044B8">
              <w:rPr>
                <w:bCs/>
              </w:rPr>
              <w:t xml:space="preserve"> w ramach projektu</w:t>
            </w:r>
          </w:p>
          <w:p w14:paraId="7A97CE70" w14:textId="27AC0D8B" w:rsidR="0025228D" w:rsidRPr="000044B8" w:rsidRDefault="00C9186A" w:rsidP="006729CE">
            <w:r w:rsidRPr="00C9186A">
              <w:t>nr FEPZ.06.09-IP.01-0067/23 „Edukacja w Gminie Mirosławiec”</w:t>
            </w:r>
            <w:r>
              <w:t xml:space="preserve"> </w:t>
            </w:r>
            <w:r w:rsidR="0025228D" w:rsidRPr="000044B8">
              <w:t xml:space="preserve">Współfinansowany ze środków  współfinansowany ze środków Europejskiego Funduszu Społecznego Plus w ramach Programu Regionalnego Fundusze Europejskie dla </w:t>
            </w:r>
            <w:r w:rsidR="00D87CC2">
              <w:t>Pomorza Zachodniego</w:t>
            </w:r>
            <w:r w:rsidR="0025228D" w:rsidRPr="000044B8">
              <w:t xml:space="preserve"> 2021 – 2027</w:t>
            </w:r>
          </w:p>
          <w:p w14:paraId="4BEA4B56" w14:textId="77777777" w:rsidR="00F32082" w:rsidRPr="00F32082" w:rsidRDefault="00F32082" w:rsidP="00F32082">
            <w:pPr>
              <w:jc w:val="both"/>
            </w:pPr>
            <w:r w:rsidRPr="00F32082">
              <w:t>FEPZ.06 Fundusze Europejskie na rzecz aktywnego Pomorza</w:t>
            </w:r>
          </w:p>
          <w:p w14:paraId="2CD78AE3" w14:textId="76590332" w:rsidR="0025228D" w:rsidRDefault="00F32082" w:rsidP="00F32082">
            <w:pPr>
              <w:jc w:val="both"/>
            </w:pPr>
            <w:r w:rsidRPr="00F32082">
              <w:t>Zachodniego</w:t>
            </w:r>
            <w:r w:rsidR="0025228D" w:rsidRPr="000044B8">
              <w:t xml:space="preserve">. </w:t>
            </w:r>
            <w:r w:rsidRPr="00F32082">
              <w:t>FEPZ.06.09 Edukacja ogólna</w:t>
            </w:r>
          </w:p>
          <w:p w14:paraId="63F7E507" w14:textId="77777777" w:rsidR="0025228D" w:rsidRDefault="0025228D" w:rsidP="006729CE">
            <w:pPr>
              <w:jc w:val="both"/>
            </w:pPr>
          </w:p>
          <w:p w14:paraId="5FD9CFEA" w14:textId="7CA93273" w:rsidR="0025228D" w:rsidRDefault="00137337" w:rsidP="006729CE">
            <w:pPr>
              <w:jc w:val="both"/>
              <w:rPr>
                <w:b/>
                <w:bCs/>
              </w:rPr>
            </w:pPr>
            <w:r>
              <w:rPr>
                <w:b/>
                <w:bCs/>
              </w:rPr>
              <w:t>Sprzęt ICT</w:t>
            </w:r>
            <w:r w:rsidR="0025228D">
              <w:rPr>
                <w:b/>
                <w:bCs/>
              </w:rPr>
              <w:t xml:space="preserve"> </w:t>
            </w:r>
            <w:r w:rsidR="0025228D" w:rsidRPr="00610123">
              <w:rPr>
                <w:b/>
                <w:bCs/>
              </w:rPr>
              <w:t xml:space="preserve">: </w:t>
            </w:r>
          </w:p>
          <w:p w14:paraId="1D171C14" w14:textId="09739791" w:rsidR="0025228D" w:rsidRDefault="00F32082" w:rsidP="00F32082">
            <w:pPr>
              <w:pStyle w:val="Akapitzlist"/>
              <w:numPr>
                <w:ilvl w:val="0"/>
                <w:numId w:val="35"/>
              </w:numPr>
              <w:jc w:val="both"/>
              <w:rPr>
                <w:rFonts w:asciiTheme="minorHAnsi" w:hAnsiTheme="minorHAnsi" w:cstheme="minorHAnsi"/>
                <w:sz w:val="18"/>
                <w:szCs w:val="18"/>
              </w:rPr>
            </w:pPr>
            <w:r w:rsidRPr="00F32082">
              <w:rPr>
                <w:rFonts w:asciiTheme="minorHAnsi" w:hAnsiTheme="minorHAnsi" w:cstheme="minorHAnsi"/>
                <w:sz w:val="18"/>
                <w:szCs w:val="18"/>
              </w:rPr>
              <w:t>Monitor interaktywny min.75” z uchwytami do mocowania - SP Mirosławiec - 4 sztuki z montażem urządzenia</w:t>
            </w:r>
          </w:p>
          <w:p w14:paraId="2DE20F53" w14:textId="40F079BE" w:rsidR="00F32082" w:rsidRDefault="00F32082" w:rsidP="00F32082">
            <w:pPr>
              <w:pStyle w:val="Akapitzlist"/>
              <w:numPr>
                <w:ilvl w:val="0"/>
                <w:numId w:val="35"/>
              </w:numPr>
              <w:jc w:val="both"/>
              <w:rPr>
                <w:rFonts w:asciiTheme="minorHAnsi" w:hAnsiTheme="minorHAnsi" w:cstheme="minorHAnsi"/>
                <w:sz w:val="18"/>
                <w:szCs w:val="18"/>
              </w:rPr>
            </w:pPr>
            <w:r w:rsidRPr="00F32082">
              <w:rPr>
                <w:rFonts w:asciiTheme="minorHAnsi" w:hAnsiTheme="minorHAnsi" w:cstheme="minorHAnsi"/>
                <w:sz w:val="18"/>
                <w:szCs w:val="18"/>
              </w:rPr>
              <w:t>Podłoga interaktywna 4.0 + oprogramowanie -</w:t>
            </w:r>
            <w:r>
              <w:rPr>
                <w:rFonts w:asciiTheme="minorHAnsi" w:hAnsiTheme="minorHAnsi" w:cstheme="minorHAnsi"/>
                <w:sz w:val="18"/>
                <w:szCs w:val="18"/>
              </w:rPr>
              <w:t xml:space="preserve"> </w:t>
            </w:r>
            <w:r w:rsidRPr="00F32082">
              <w:rPr>
                <w:rFonts w:asciiTheme="minorHAnsi" w:hAnsiTheme="minorHAnsi" w:cstheme="minorHAnsi"/>
                <w:sz w:val="18"/>
                <w:szCs w:val="18"/>
              </w:rPr>
              <w:t>SP Mirosławiec 1 sztuka</w:t>
            </w:r>
          </w:p>
          <w:p w14:paraId="68CB7798" w14:textId="190463F1" w:rsidR="00F32082" w:rsidRDefault="00F32082" w:rsidP="00F32082">
            <w:pPr>
              <w:pStyle w:val="Akapitzlist"/>
              <w:numPr>
                <w:ilvl w:val="0"/>
                <w:numId w:val="35"/>
              </w:numPr>
              <w:jc w:val="both"/>
              <w:rPr>
                <w:rFonts w:asciiTheme="minorHAnsi" w:hAnsiTheme="minorHAnsi" w:cstheme="minorHAnsi"/>
                <w:sz w:val="18"/>
                <w:szCs w:val="18"/>
              </w:rPr>
            </w:pPr>
            <w:r w:rsidRPr="00F32082">
              <w:rPr>
                <w:rFonts w:asciiTheme="minorHAnsi" w:hAnsiTheme="minorHAnsi" w:cstheme="minorHAnsi"/>
                <w:sz w:val="18"/>
                <w:szCs w:val="18"/>
              </w:rPr>
              <w:t>Monitor interaktywny min.75`` z uchwytami do mocowania</w:t>
            </w:r>
            <w:r>
              <w:rPr>
                <w:rFonts w:asciiTheme="minorHAnsi" w:hAnsiTheme="minorHAnsi" w:cstheme="minorHAnsi"/>
                <w:sz w:val="18"/>
                <w:szCs w:val="18"/>
              </w:rPr>
              <w:t xml:space="preserve"> - </w:t>
            </w:r>
            <w:r w:rsidRPr="00F32082">
              <w:rPr>
                <w:rFonts w:asciiTheme="minorHAnsi" w:hAnsiTheme="minorHAnsi" w:cstheme="minorHAnsi"/>
                <w:sz w:val="18"/>
                <w:szCs w:val="18"/>
              </w:rPr>
              <w:t>SP Piecnik - 2 sztuki z montażem urządzenia</w:t>
            </w:r>
          </w:p>
          <w:p w14:paraId="7DF03151" w14:textId="6E0C231A" w:rsidR="00F32082" w:rsidRDefault="00F32082" w:rsidP="00F32082">
            <w:pPr>
              <w:pStyle w:val="Akapitzlist"/>
              <w:numPr>
                <w:ilvl w:val="0"/>
                <w:numId w:val="35"/>
              </w:numPr>
              <w:jc w:val="both"/>
              <w:rPr>
                <w:rFonts w:asciiTheme="minorHAnsi" w:hAnsiTheme="minorHAnsi" w:cstheme="minorHAnsi"/>
                <w:sz w:val="18"/>
                <w:szCs w:val="18"/>
              </w:rPr>
            </w:pPr>
            <w:r w:rsidRPr="00F32082">
              <w:rPr>
                <w:rFonts w:asciiTheme="minorHAnsi" w:hAnsiTheme="minorHAnsi" w:cstheme="minorHAnsi"/>
                <w:sz w:val="18"/>
                <w:szCs w:val="18"/>
              </w:rPr>
              <w:t>Projektor multimedialny</w:t>
            </w:r>
            <w:r>
              <w:rPr>
                <w:rFonts w:asciiTheme="minorHAnsi" w:hAnsiTheme="minorHAnsi" w:cstheme="minorHAnsi"/>
                <w:sz w:val="18"/>
                <w:szCs w:val="18"/>
              </w:rPr>
              <w:t xml:space="preserve"> - </w:t>
            </w:r>
            <w:r w:rsidRPr="00F32082">
              <w:rPr>
                <w:rFonts w:asciiTheme="minorHAnsi" w:hAnsiTheme="minorHAnsi" w:cstheme="minorHAnsi"/>
                <w:sz w:val="18"/>
                <w:szCs w:val="18"/>
              </w:rPr>
              <w:t xml:space="preserve">SP Piecnik 3 </w:t>
            </w:r>
            <w:proofErr w:type="spellStart"/>
            <w:r w:rsidRPr="00F32082">
              <w:rPr>
                <w:rFonts w:asciiTheme="minorHAnsi" w:hAnsiTheme="minorHAnsi" w:cstheme="minorHAnsi"/>
                <w:sz w:val="18"/>
                <w:szCs w:val="18"/>
              </w:rPr>
              <w:t>szt</w:t>
            </w:r>
            <w:proofErr w:type="spellEnd"/>
          </w:p>
          <w:p w14:paraId="6B5DACCB" w14:textId="48E9F893" w:rsidR="00F32082" w:rsidRDefault="00F32082" w:rsidP="00F32082">
            <w:pPr>
              <w:pStyle w:val="Akapitzlist"/>
              <w:numPr>
                <w:ilvl w:val="0"/>
                <w:numId w:val="35"/>
              </w:numPr>
              <w:jc w:val="both"/>
              <w:rPr>
                <w:rFonts w:asciiTheme="minorHAnsi" w:hAnsiTheme="minorHAnsi" w:cstheme="minorHAnsi"/>
                <w:sz w:val="18"/>
                <w:szCs w:val="18"/>
              </w:rPr>
            </w:pPr>
            <w:r w:rsidRPr="00F32082">
              <w:rPr>
                <w:rFonts w:asciiTheme="minorHAnsi" w:hAnsiTheme="minorHAnsi" w:cstheme="minorHAnsi"/>
                <w:sz w:val="18"/>
                <w:szCs w:val="18"/>
              </w:rPr>
              <w:t>Monitor interaktywny min.65”</w:t>
            </w:r>
            <w:r>
              <w:rPr>
                <w:rFonts w:asciiTheme="minorHAnsi" w:hAnsiTheme="minorHAnsi" w:cstheme="minorHAnsi"/>
                <w:sz w:val="18"/>
                <w:szCs w:val="18"/>
              </w:rPr>
              <w:t xml:space="preserve"> - </w:t>
            </w:r>
            <w:r w:rsidRPr="00F32082">
              <w:rPr>
                <w:rFonts w:asciiTheme="minorHAnsi" w:hAnsiTheme="minorHAnsi" w:cstheme="minorHAnsi"/>
                <w:sz w:val="18"/>
                <w:szCs w:val="18"/>
              </w:rPr>
              <w:t xml:space="preserve">SP Piecnik 1 </w:t>
            </w:r>
            <w:proofErr w:type="spellStart"/>
            <w:r w:rsidRPr="00F32082">
              <w:rPr>
                <w:rFonts w:asciiTheme="minorHAnsi" w:hAnsiTheme="minorHAnsi" w:cstheme="minorHAnsi"/>
                <w:sz w:val="18"/>
                <w:szCs w:val="18"/>
              </w:rPr>
              <w:t>szt</w:t>
            </w:r>
            <w:proofErr w:type="spellEnd"/>
          </w:p>
          <w:p w14:paraId="257E0D85" w14:textId="600BB6D7" w:rsidR="00F32082" w:rsidRDefault="00F32082" w:rsidP="00F32082">
            <w:pPr>
              <w:pStyle w:val="Akapitzlist"/>
              <w:numPr>
                <w:ilvl w:val="0"/>
                <w:numId w:val="35"/>
              </w:numPr>
              <w:jc w:val="both"/>
              <w:rPr>
                <w:rFonts w:asciiTheme="minorHAnsi" w:hAnsiTheme="minorHAnsi" w:cstheme="minorHAnsi"/>
                <w:sz w:val="18"/>
                <w:szCs w:val="18"/>
              </w:rPr>
            </w:pPr>
            <w:r w:rsidRPr="00F32082">
              <w:rPr>
                <w:rFonts w:asciiTheme="minorHAnsi" w:hAnsiTheme="minorHAnsi" w:cstheme="minorHAnsi"/>
                <w:sz w:val="18"/>
                <w:szCs w:val="18"/>
              </w:rPr>
              <w:t>Robot humanoidalny</w:t>
            </w:r>
            <w:r>
              <w:rPr>
                <w:rFonts w:asciiTheme="minorHAnsi" w:hAnsiTheme="minorHAnsi" w:cstheme="minorHAnsi"/>
                <w:sz w:val="18"/>
                <w:szCs w:val="18"/>
              </w:rPr>
              <w:t xml:space="preserve"> - </w:t>
            </w:r>
            <w:r w:rsidRPr="00F32082">
              <w:rPr>
                <w:rFonts w:asciiTheme="minorHAnsi" w:hAnsiTheme="minorHAnsi" w:cstheme="minorHAnsi"/>
                <w:sz w:val="18"/>
                <w:szCs w:val="18"/>
              </w:rPr>
              <w:t xml:space="preserve">SP Piecnik 4 </w:t>
            </w:r>
            <w:proofErr w:type="spellStart"/>
            <w:r w:rsidRPr="00F32082">
              <w:rPr>
                <w:rFonts w:asciiTheme="minorHAnsi" w:hAnsiTheme="minorHAnsi" w:cstheme="minorHAnsi"/>
                <w:sz w:val="18"/>
                <w:szCs w:val="18"/>
              </w:rPr>
              <w:t>szt</w:t>
            </w:r>
            <w:proofErr w:type="spellEnd"/>
          </w:p>
          <w:p w14:paraId="059A5216" w14:textId="77777777" w:rsidR="00F32082" w:rsidRPr="00F32082" w:rsidRDefault="00F32082" w:rsidP="00F32082">
            <w:pPr>
              <w:jc w:val="both"/>
              <w:rPr>
                <w:rFonts w:asciiTheme="minorHAnsi" w:hAnsiTheme="minorHAnsi" w:cstheme="minorHAnsi"/>
                <w:sz w:val="18"/>
                <w:szCs w:val="18"/>
              </w:rPr>
            </w:pPr>
          </w:p>
          <w:p w14:paraId="78A2D1D8" w14:textId="77777777" w:rsidR="0025228D" w:rsidRDefault="0025228D" w:rsidP="00137337">
            <w:pPr>
              <w:jc w:val="both"/>
            </w:pPr>
          </w:p>
        </w:tc>
      </w:tr>
      <w:tr w:rsidR="0025228D" w14:paraId="5C1C1430" w14:textId="77777777" w:rsidTr="006729CE">
        <w:tc>
          <w:tcPr>
            <w:tcW w:w="3232" w:type="dxa"/>
          </w:tcPr>
          <w:p w14:paraId="11F81464" w14:textId="77777777" w:rsidR="0025228D" w:rsidRDefault="0025228D" w:rsidP="006729CE">
            <w:r>
              <w:lastRenderedPageBreak/>
              <w:t>Wspólny Słownik Zamówień (kod-y CPV przedmiotu zamówienia)</w:t>
            </w:r>
          </w:p>
        </w:tc>
        <w:tc>
          <w:tcPr>
            <w:tcW w:w="6501" w:type="dxa"/>
          </w:tcPr>
          <w:p w14:paraId="7532EC62" w14:textId="77777777" w:rsidR="0025228D" w:rsidRDefault="0025228D" w:rsidP="006729CE">
            <w:pPr>
              <w:jc w:val="both"/>
            </w:pPr>
            <w:r>
              <w:t>30213000-5 Komputery osobiste</w:t>
            </w:r>
          </w:p>
          <w:p w14:paraId="3DA36450" w14:textId="77777777" w:rsidR="0025228D" w:rsidRPr="00CB25B3" w:rsidRDefault="0025228D" w:rsidP="006729CE">
            <w:pPr>
              <w:jc w:val="both"/>
            </w:pPr>
            <w:r w:rsidRPr="00CB25B3">
              <w:t>30200000-1 Urządzenia komputerowe</w:t>
            </w:r>
          </w:p>
          <w:p w14:paraId="404C1C84" w14:textId="77777777" w:rsidR="0025228D" w:rsidRDefault="0025228D" w:rsidP="006729CE">
            <w:pPr>
              <w:jc w:val="both"/>
            </w:pPr>
            <w:r>
              <w:t>32322000-6 Urządzenia multimedialne</w:t>
            </w:r>
          </w:p>
          <w:p w14:paraId="42EECA6C" w14:textId="47805723" w:rsidR="0025228D" w:rsidRDefault="0025228D" w:rsidP="006729CE">
            <w:r>
              <w:t>48000000-</w:t>
            </w:r>
            <w:r w:rsidR="00ED7091">
              <w:t xml:space="preserve">3 </w:t>
            </w:r>
            <w:r>
              <w:t>Pakiety oprogramowania komunikacyjnego i multimedialnego</w:t>
            </w:r>
          </w:p>
          <w:p w14:paraId="56B122D3" w14:textId="77777777" w:rsidR="0025228D" w:rsidRDefault="0025228D" w:rsidP="006729CE">
            <w:pPr>
              <w:jc w:val="both"/>
            </w:pPr>
            <w:r>
              <w:t>39162000-5 - Pomoce naukowe</w:t>
            </w:r>
          </w:p>
          <w:p w14:paraId="6491CB26" w14:textId="77777777" w:rsidR="0025228D" w:rsidRDefault="0025228D" w:rsidP="006729CE">
            <w:pPr>
              <w:jc w:val="both"/>
            </w:pPr>
            <w:r>
              <w:t>39162100-6 - Pomoce dydaktyczne</w:t>
            </w:r>
          </w:p>
          <w:p w14:paraId="482B4A1E" w14:textId="77777777" w:rsidR="0025228D" w:rsidRPr="00CB25B3" w:rsidRDefault="0025228D" w:rsidP="006729CE">
            <w:pPr>
              <w:jc w:val="both"/>
            </w:pPr>
            <w:r w:rsidRPr="00CB25B3">
              <w:t xml:space="preserve">39162110-9 – Sprzęt dydaktyczny </w:t>
            </w:r>
          </w:p>
          <w:p w14:paraId="3FC74E85" w14:textId="73F95A8C" w:rsidR="0025228D" w:rsidRDefault="0025228D" w:rsidP="006729CE">
            <w:pPr>
              <w:jc w:val="both"/>
            </w:pPr>
          </w:p>
        </w:tc>
      </w:tr>
    </w:tbl>
    <w:p w14:paraId="3C3F6767" w14:textId="77777777" w:rsidR="0025228D" w:rsidRDefault="0025228D" w:rsidP="0025228D">
      <w:pPr>
        <w:jc w:val="both"/>
      </w:pPr>
    </w:p>
    <w:p w14:paraId="676EBED2" w14:textId="77777777" w:rsidR="0025228D" w:rsidRDefault="0025228D" w:rsidP="0025228D">
      <w:pPr>
        <w:jc w:val="both"/>
        <w:rPr>
          <w:b/>
          <w:bCs/>
          <w:u w:val="single"/>
        </w:rPr>
      </w:pPr>
      <w:r>
        <w:rPr>
          <w:b/>
          <w:bCs/>
          <w:u w:val="single"/>
        </w:rPr>
        <w:t>3.2 Szczegółowy opis przedmiotu zamówienia:</w:t>
      </w:r>
    </w:p>
    <w:p w14:paraId="1E9B676A" w14:textId="77777777" w:rsidR="0025228D" w:rsidRDefault="0025228D" w:rsidP="0025228D">
      <w:pPr>
        <w:jc w:val="both"/>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810"/>
        <w:gridCol w:w="8923"/>
      </w:tblGrid>
      <w:tr w:rsidR="0025228D" w:rsidRPr="001F5ED8" w14:paraId="74951493" w14:textId="77777777" w:rsidTr="006729CE">
        <w:tc>
          <w:tcPr>
            <w:tcW w:w="810" w:type="dxa"/>
          </w:tcPr>
          <w:p w14:paraId="4ADB2147" w14:textId="77777777" w:rsidR="0025228D" w:rsidRPr="001F5ED8" w:rsidRDefault="0025228D" w:rsidP="006729CE">
            <w:pPr>
              <w:jc w:val="both"/>
              <w:rPr>
                <w:rFonts w:asciiTheme="minorHAnsi" w:hAnsiTheme="minorHAnsi" w:cstheme="minorHAnsi"/>
              </w:rPr>
            </w:pPr>
            <w:r w:rsidRPr="001F5ED8">
              <w:rPr>
                <w:rFonts w:asciiTheme="minorHAnsi" w:hAnsiTheme="minorHAnsi" w:cstheme="minorHAnsi"/>
              </w:rPr>
              <w:t>3.2.1</w:t>
            </w:r>
          </w:p>
        </w:tc>
        <w:tc>
          <w:tcPr>
            <w:tcW w:w="8923" w:type="dxa"/>
          </w:tcPr>
          <w:p w14:paraId="53987D7A" w14:textId="77777777" w:rsidR="0025228D" w:rsidRDefault="0025228D" w:rsidP="006729CE">
            <w:pPr>
              <w:jc w:val="both"/>
              <w:rPr>
                <w:rFonts w:asciiTheme="minorHAnsi" w:hAnsiTheme="minorHAnsi" w:cstheme="minorHAnsi"/>
                <w:bCs/>
              </w:rPr>
            </w:pPr>
            <w:r w:rsidRPr="00500662">
              <w:rPr>
                <w:rFonts w:asciiTheme="minorHAnsi" w:hAnsiTheme="minorHAnsi" w:cstheme="minorHAnsi"/>
                <w:bCs/>
              </w:rPr>
              <w:t xml:space="preserve">Przedmiotem </w:t>
            </w:r>
            <w:r w:rsidRPr="00FF027E">
              <w:rPr>
                <w:rFonts w:asciiTheme="minorHAnsi" w:hAnsiTheme="minorHAnsi" w:cstheme="minorHAnsi"/>
                <w:bCs/>
              </w:rPr>
              <w:t>zamówienia jest zakup i dostawa wyposażenia pracowni szkolnych w</w:t>
            </w:r>
            <w:r>
              <w:rPr>
                <w:rFonts w:asciiTheme="minorHAnsi" w:hAnsiTheme="minorHAnsi" w:cstheme="minorHAnsi"/>
                <w:bCs/>
              </w:rPr>
              <w:t xml:space="preserve"> ramach </w:t>
            </w:r>
            <w:r w:rsidRPr="00FF027E">
              <w:rPr>
                <w:rFonts w:asciiTheme="minorHAnsi" w:hAnsiTheme="minorHAnsi" w:cstheme="minorHAnsi"/>
                <w:bCs/>
              </w:rPr>
              <w:t>projek</w:t>
            </w:r>
            <w:r>
              <w:rPr>
                <w:rFonts w:asciiTheme="minorHAnsi" w:hAnsiTheme="minorHAnsi" w:cstheme="minorHAnsi"/>
                <w:bCs/>
              </w:rPr>
              <w:t>tu</w:t>
            </w:r>
          </w:p>
          <w:p w14:paraId="7F4B2257" w14:textId="77777777" w:rsidR="00137337" w:rsidRDefault="00137337" w:rsidP="006729CE">
            <w:pPr>
              <w:jc w:val="center"/>
              <w:rPr>
                <w:rFonts w:asciiTheme="minorHAnsi" w:hAnsiTheme="minorHAnsi" w:cstheme="minorHAnsi"/>
                <w:b/>
                <w:bCs/>
              </w:rPr>
            </w:pPr>
            <w:r w:rsidRPr="00137337">
              <w:rPr>
                <w:rFonts w:asciiTheme="minorHAnsi" w:hAnsiTheme="minorHAnsi" w:cstheme="minorHAnsi"/>
                <w:b/>
                <w:bCs/>
              </w:rPr>
              <w:t xml:space="preserve">nr FEPZ.06.09-IP.01-0067/23 „Edukacja w Gminie Mirosławiec” </w:t>
            </w:r>
          </w:p>
          <w:p w14:paraId="126827EB" w14:textId="7C162955" w:rsidR="0025228D" w:rsidRPr="00AF1B8E" w:rsidRDefault="0025228D" w:rsidP="006729CE">
            <w:pPr>
              <w:jc w:val="center"/>
              <w:rPr>
                <w:rFonts w:asciiTheme="minorHAnsi" w:hAnsiTheme="minorHAnsi" w:cstheme="minorHAnsi"/>
                <w:b/>
                <w:bCs/>
              </w:rPr>
            </w:pPr>
            <w:r w:rsidRPr="00AF1B8E">
              <w:rPr>
                <w:rFonts w:asciiTheme="minorHAnsi" w:hAnsiTheme="minorHAnsi" w:cstheme="minorHAnsi"/>
                <w:b/>
                <w:bCs/>
              </w:rPr>
              <w:t xml:space="preserve">Współfinansowany ze środków Europejskiego Funduszu Społecznego Plus w ramach Programu Regionalnego Fundusze Europejskie dla </w:t>
            </w:r>
            <w:r w:rsidR="001A37CD">
              <w:rPr>
                <w:rFonts w:asciiTheme="minorHAnsi" w:hAnsiTheme="minorHAnsi" w:cstheme="minorHAnsi"/>
                <w:b/>
                <w:bCs/>
              </w:rPr>
              <w:t>Pomorza Zachodniego</w:t>
            </w:r>
            <w:r>
              <w:rPr>
                <w:rFonts w:asciiTheme="minorHAnsi" w:hAnsiTheme="minorHAnsi" w:cstheme="minorHAnsi"/>
                <w:b/>
                <w:bCs/>
              </w:rPr>
              <w:br/>
            </w:r>
            <w:r w:rsidRPr="00AF1B8E">
              <w:rPr>
                <w:rFonts w:asciiTheme="minorHAnsi" w:hAnsiTheme="minorHAnsi" w:cstheme="minorHAnsi"/>
                <w:b/>
                <w:bCs/>
              </w:rPr>
              <w:t>2021 – 2027</w:t>
            </w:r>
          </w:p>
          <w:p w14:paraId="3C228114" w14:textId="77777777" w:rsidR="00F32082" w:rsidRPr="00F32082" w:rsidRDefault="00F32082" w:rsidP="00941907">
            <w:pPr>
              <w:jc w:val="center"/>
              <w:rPr>
                <w:rFonts w:asciiTheme="minorHAnsi" w:hAnsiTheme="minorHAnsi" w:cstheme="minorHAnsi"/>
                <w:b/>
                <w:bCs/>
              </w:rPr>
            </w:pPr>
            <w:r w:rsidRPr="00F32082">
              <w:rPr>
                <w:rFonts w:asciiTheme="minorHAnsi" w:hAnsiTheme="minorHAnsi" w:cstheme="minorHAnsi"/>
                <w:b/>
                <w:bCs/>
              </w:rPr>
              <w:t>FEPZ.06 Fundusze Europejskie na rzecz aktywnego Pomorza</w:t>
            </w:r>
          </w:p>
          <w:p w14:paraId="36A0DC78" w14:textId="77777777" w:rsidR="00F32082" w:rsidRDefault="00F32082" w:rsidP="00941907">
            <w:pPr>
              <w:jc w:val="center"/>
              <w:rPr>
                <w:rFonts w:asciiTheme="minorHAnsi" w:hAnsiTheme="minorHAnsi" w:cstheme="minorHAnsi"/>
                <w:b/>
                <w:bCs/>
              </w:rPr>
            </w:pPr>
            <w:r w:rsidRPr="00F32082">
              <w:rPr>
                <w:rFonts w:asciiTheme="minorHAnsi" w:hAnsiTheme="minorHAnsi" w:cstheme="minorHAnsi"/>
                <w:b/>
                <w:bCs/>
              </w:rPr>
              <w:t>Zachodniego. FEPZ.06.09 Edukacja ogólna</w:t>
            </w:r>
          </w:p>
          <w:p w14:paraId="76DE636C" w14:textId="372F8F7F" w:rsidR="0025228D" w:rsidRPr="00107436" w:rsidRDefault="0025228D" w:rsidP="00F32082">
            <w:pPr>
              <w:jc w:val="center"/>
              <w:rPr>
                <w:rFonts w:asciiTheme="minorHAnsi" w:hAnsiTheme="minorHAnsi" w:cstheme="minorHAnsi"/>
                <w:b/>
              </w:rPr>
            </w:pPr>
            <w:r w:rsidRPr="00107436">
              <w:rPr>
                <w:rFonts w:asciiTheme="minorHAnsi" w:hAnsiTheme="minorHAnsi" w:cstheme="minorHAnsi"/>
                <w:b/>
              </w:rPr>
              <w:t>Szczegółowy opis przedmiotu zamówienia znajduje się w Załączniku nr 1 do niniejszego</w:t>
            </w:r>
          </w:p>
          <w:p w14:paraId="4C9927EF" w14:textId="77777777" w:rsidR="0025228D" w:rsidRPr="00107436" w:rsidRDefault="0025228D" w:rsidP="006729CE">
            <w:pPr>
              <w:jc w:val="both"/>
              <w:rPr>
                <w:rFonts w:asciiTheme="minorHAnsi" w:hAnsiTheme="minorHAnsi" w:cstheme="minorHAnsi"/>
                <w:b/>
              </w:rPr>
            </w:pPr>
            <w:r w:rsidRPr="00107436">
              <w:rPr>
                <w:rFonts w:asciiTheme="minorHAnsi" w:hAnsiTheme="minorHAnsi" w:cstheme="minorHAnsi"/>
                <w:b/>
              </w:rPr>
              <w:t>Zapytania.</w:t>
            </w:r>
          </w:p>
          <w:p w14:paraId="2A9DE5D9" w14:textId="77777777" w:rsidR="0025228D" w:rsidRDefault="0025228D" w:rsidP="006729CE">
            <w:pPr>
              <w:jc w:val="both"/>
              <w:rPr>
                <w:rFonts w:asciiTheme="minorHAnsi" w:hAnsiTheme="minorHAnsi" w:cstheme="minorHAnsi"/>
                <w:bCs/>
              </w:rPr>
            </w:pPr>
          </w:p>
          <w:p w14:paraId="06879080" w14:textId="77777777" w:rsidR="0025228D" w:rsidRPr="0095678D" w:rsidRDefault="0025228D" w:rsidP="006729CE">
            <w:pPr>
              <w:jc w:val="both"/>
              <w:rPr>
                <w:rFonts w:asciiTheme="minorHAnsi" w:hAnsiTheme="minorHAnsi" w:cstheme="minorHAnsi"/>
                <w:bCs/>
              </w:rPr>
            </w:pPr>
            <w:r w:rsidRPr="00E67D25">
              <w:rPr>
                <w:rFonts w:asciiTheme="minorHAnsi" w:hAnsiTheme="minorHAnsi" w:cstheme="minorHAnsi"/>
                <w:b/>
              </w:rPr>
              <w:t>Przybliżony termin realizacji zamówienia</w:t>
            </w:r>
            <w:r w:rsidRPr="00500662">
              <w:rPr>
                <w:rFonts w:asciiTheme="minorHAnsi" w:hAnsiTheme="minorHAnsi" w:cstheme="minorHAnsi"/>
                <w:bCs/>
              </w:rPr>
              <w:t xml:space="preserve">: </w:t>
            </w:r>
            <w:r w:rsidRPr="00E67D25">
              <w:rPr>
                <w:rFonts w:asciiTheme="minorHAnsi" w:hAnsiTheme="minorHAnsi" w:cstheme="minorHAnsi"/>
                <w:bCs/>
                <w:u w:val="single"/>
              </w:rPr>
              <w:t>do 10 dni roboczych od dnia podpisania umowy</w:t>
            </w:r>
            <w:r w:rsidRPr="0095678D">
              <w:rPr>
                <w:rFonts w:asciiTheme="minorHAnsi" w:hAnsiTheme="minorHAnsi" w:cstheme="minorHAnsi"/>
                <w:bCs/>
              </w:rPr>
              <w:t>.</w:t>
            </w:r>
          </w:p>
          <w:p w14:paraId="19BF29BC" w14:textId="77777777" w:rsidR="0025228D" w:rsidRPr="0095678D" w:rsidRDefault="0025228D" w:rsidP="006729CE">
            <w:pPr>
              <w:jc w:val="both"/>
              <w:rPr>
                <w:rFonts w:asciiTheme="minorHAnsi" w:hAnsiTheme="minorHAnsi" w:cstheme="minorHAnsi"/>
                <w:bCs/>
              </w:rPr>
            </w:pPr>
            <w:r w:rsidRPr="0095678D">
              <w:rPr>
                <w:rFonts w:asciiTheme="minorHAnsi" w:hAnsiTheme="minorHAnsi" w:cstheme="minorHAnsi"/>
                <w:bCs/>
              </w:rPr>
              <w:t>Dostawa może być realizowana jedynie w dni powszednie od poniedziałku do piątku w godzinach</w:t>
            </w:r>
          </w:p>
          <w:p w14:paraId="55B0E3B8" w14:textId="77777777" w:rsidR="0025228D" w:rsidRPr="0095678D" w:rsidRDefault="0025228D" w:rsidP="006729CE">
            <w:pPr>
              <w:jc w:val="both"/>
              <w:rPr>
                <w:rFonts w:asciiTheme="minorHAnsi" w:hAnsiTheme="minorHAnsi" w:cstheme="minorHAnsi"/>
                <w:bCs/>
              </w:rPr>
            </w:pPr>
            <w:r w:rsidRPr="0095678D">
              <w:rPr>
                <w:rFonts w:asciiTheme="minorHAnsi" w:hAnsiTheme="minorHAnsi" w:cstheme="minorHAnsi"/>
                <w:bCs/>
              </w:rPr>
              <w:t>od. 8-15.</w:t>
            </w:r>
          </w:p>
          <w:p w14:paraId="7E1CDC30" w14:textId="77777777" w:rsidR="0025228D" w:rsidRPr="0095678D" w:rsidRDefault="0025228D" w:rsidP="006729CE">
            <w:pPr>
              <w:jc w:val="both"/>
              <w:rPr>
                <w:rFonts w:asciiTheme="minorHAnsi" w:hAnsiTheme="minorHAnsi" w:cstheme="minorHAnsi"/>
                <w:bCs/>
              </w:rPr>
            </w:pPr>
          </w:p>
          <w:p w14:paraId="512BC318" w14:textId="77777777" w:rsidR="00DE476A" w:rsidRDefault="0025228D" w:rsidP="006729CE">
            <w:pPr>
              <w:jc w:val="both"/>
              <w:rPr>
                <w:rFonts w:asciiTheme="minorHAnsi" w:hAnsiTheme="minorHAnsi" w:cstheme="minorHAnsi"/>
                <w:bCs/>
              </w:rPr>
            </w:pPr>
            <w:r w:rsidRPr="0095678D">
              <w:rPr>
                <w:rFonts w:asciiTheme="minorHAnsi" w:hAnsiTheme="minorHAnsi" w:cstheme="minorHAnsi"/>
                <w:bCs/>
              </w:rPr>
              <w:t xml:space="preserve">Miejsce dostawy zamówienia: </w:t>
            </w:r>
          </w:p>
          <w:p w14:paraId="34380F2E" w14:textId="60F43B2F" w:rsidR="0025228D" w:rsidRPr="00DE476A" w:rsidRDefault="00DE476A" w:rsidP="00DE476A">
            <w:pPr>
              <w:pStyle w:val="Akapitzlist"/>
              <w:numPr>
                <w:ilvl w:val="0"/>
                <w:numId w:val="36"/>
              </w:numPr>
              <w:jc w:val="both"/>
              <w:rPr>
                <w:rFonts w:asciiTheme="minorHAnsi" w:hAnsiTheme="minorHAnsi" w:cstheme="minorHAnsi"/>
                <w:bCs/>
                <w:sz w:val="22"/>
                <w:szCs w:val="22"/>
              </w:rPr>
            </w:pPr>
            <w:r w:rsidRPr="00DE476A">
              <w:rPr>
                <w:rFonts w:asciiTheme="minorHAnsi" w:hAnsiTheme="minorHAnsi" w:cstheme="minorHAnsi"/>
                <w:bCs/>
                <w:sz w:val="22"/>
                <w:szCs w:val="22"/>
              </w:rPr>
              <w:t>Szkoła Podstawowa im. Lotników Polskich w Mirosławcu, ul. Wolności 21, 78-650 Mirosławiec</w:t>
            </w:r>
          </w:p>
          <w:p w14:paraId="3DFF9E39" w14:textId="7EFA3C9C" w:rsidR="00DE476A" w:rsidRPr="00DE476A" w:rsidRDefault="00DE476A" w:rsidP="00DE476A">
            <w:pPr>
              <w:pStyle w:val="Akapitzlist"/>
              <w:numPr>
                <w:ilvl w:val="0"/>
                <w:numId w:val="36"/>
              </w:numPr>
              <w:jc w:val="both"/>
              <w:rPr>
                <w:rFonts w:asciiTheme="minorHAnsi" w:hAnsiTheme="minorHAnsi" w:cstheme="minorHAnsi"/>
                <w:bCs/>
                <w:sz w:val="22"/>
                <w:szCs w:val="22"/>
              </w:rPr>
            </w:pPr>
            <w:r w:rsidRPr="00DE476A">
              <w:rPr>
                <w:rFonts w:asciiTheme="minorHAnsi" w:hAnsiTheme="minorHAnsi" w:cstheme="minorHAnsi"/>
                <w:bCs/>
                <w:sz w:val="22"/>
                <w:szCs w:val="22"/>
              </w:rPr>
              <w:t>Szkoła Podstawowa w Piecniku, Piecnik 8, 78-650 Mirosławiec</w:t>
            </w:r>
          </w:p>
          <w:p w14:paraId="27252459" w14:textId="3DCD70B2" w:rsidR="00891CF9" w:rsidRPr="00043D76" w:rsidRDefault="00891CF9" w:rsidP="00891CF9">
            <w:pPr>
              <w:pStyle w:val="Default"/>
              <w:widowControl w:val="0"/>
              <w:jc w:val="both"/>
              <w:rPr>
                <w:rFonts w:asciiTheme="minorHAnsi" w:hAnsiTheme="minorHAnsi" w:cstheme="minorHAnsi"/>
                <w:color w:val="auto"/>
                <w:sz w:val="20"/>
                <w:szCs w:val="20"/>
              </w:rPr>
            </w:pPr>
            <w:r w:rsidRPr="00941907">
              <w:rPr>
                <w:rFonts w:asciiTheme="minorHAnsi" w:hAnsiTheme="minorHAnsi" w:cstheme="minorHAnsi"/>
                <w:color w:val="auto"/>
                <w:sz w:val="22"/>
                <w:szCs w:val="22"/>
              </w:rPr>
              <w:t>Zamówienie obejmuje dostawę do siedziby Zamawiającego, wniesienie, montaż, instalację oraz uruchomienie fabrycznie nowego sprzętu.</w:t>
            </w:r>
            <w:r w:rsidRPr="00043D76">
              <w:rPr>
                <w:rFonts w:asciiTheme="minorHAnsi" w:hAnsiTheme="minorHAnsi" w:cstheme="minorHAnsi"/>
                <w:color w:val="auto"/>
                <w:sz w:val="20"/>
                <w:szCs w:val="20"/>
              </w:rPr>
              <w:t xml:space="preserve"> </w:t>
            </w:r>
          </w:p>
          <w:p w14:paraId="56F02633" w14:textId="77777777" w:rsidR="00891CF9" w:rsidRPr="00043D76" w:rsidRDefault="00891CF9" w:rsidP="00891CF9">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2.</w:t>
            </w:r>
            <w:r w:rsidRPr="00043D76">
              <w:rPr>
                <w:rFonts w:asciiTheme="minorHAnsi" w:hAnsiTheme="minorHAnsi" w:cstheme="minorHAnsi"/>
                <w:color w:val="auto"/>
                <w:sz w:val="20"/>
                <w:szCs w:val="20"/>
              </w:rPr>
              <w:tab/>
              <w:t xml:space="preserve">Wykonawca zobowiązuje się dostarczyć przedmiot zamówienia fabrycznie nowy, zakupiony w oficjalnym kanale sprzedaży producenta na rynek polski lub UE, nie będący uprzednio przedmiotem ekspozycji  lub wystaw, wyprodukowany nie wcześniej niż w roku 2023, nie przewidziany przez producenta do wycofania z produkcji lub sprzedaży, wolny od wad fizycznych i prawnych, sprawny technicznie, </w:t>
            </w:r>
            <w:r w:rsidRPr="00043D76">
              <w:rPr>
                <w:rFonts w:asciiTheme="minorHAnsi" w:hAnsiTheme="minorHAnsi" w:cstheme="minorHAnsi"/>
                <w:color w:val="auto"/>
                <w:sz w:val="20"/>
                <w:szCs w:val="20"/>
              </w:rPr>
              <w:lastRenderedPageBreak/>
              <w:t>nieuszkodzony, kompletny i gotowy do użytku, zgodnie z jego przeznaczeniem oraz spełniający wymagania określone w Opisie przedmiotu zamówienia.</w:t>
            </w:r>
          </w:p>
          <w:p w14:paraId="55F65163" w14:textId="77777777" w:rsidR="00891CF9" w:rsidRPr="00043D76" w:rsidRDefault="00891CF9" w:rsidP="00891CF9">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3.</w:t>
            </w:r>
            <w:r w:rsidRPr="00043D76">
              <w:rPr>
                <w:rFonts w:asciiTheme="minorHAnsi" w:hAnsiTheme="minorHAnsi" w:cstheme="minorHAnsi"/>
                <w:color w:val="auto"/>
                <w:sz w:val="20"/>
                <w:szCs w:val="20"/>
              </w:rPr>
              <w:tab/>
              <w:t>Dostawa sprzętu powinna zawierać komplet dokumentacji i instrukcji, karty gwarancyjne, listę numerów seryjnych i numerów produktu dostawy, wszystkie akcesoria i kable niezbędne do montażu i uruchomienia sprzętu w miejscu instalacji (tj. na terenie szkoły). Dopuszcza się wskazanie i udostępnienie bezpłatnie serwisu internetowego z aktualną dokumentacją i instrukcjami, o ile skorzystanie z nich przez Zamawiającego nie będzie związane z ponoszeniem przez Zamawiającego jakichkolwiek kosztów.</w:t>
            </w:r>
          </w:p>
          <w:p w14:paraId="659D1B27" w14:textId="77777777" w:rsidR="00891CF9" w:rsidRPr="00043D76" w:rsidRDefault="00891CF9" w:rsidP="00891CF9">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4.</w:t>
            </w:r>
            <w:r w:rsidRPr="00043D76">
              <w:rPr>
                <w:rFonts w:asciiTheme="minorHAnsi" w:hAnsiTheme="minorHAnsi" w:cstheme="minorHAnsi"/>
                <w:color w:val="auto"/>
                <w:sz w:val="20"/>
                <w:szCs w:val="20"/>
              </w:rPr>
              <w:tab/>
              <w:t xml:space="preserve">Sprzęt musi być dostarczony w oryginalnych opakowaniach fabrycznych producenta, oznakowanych etykietami zawierającymi: rodzaj i nazwę asortymentu, nazwę i adres producenta oraz numer fabryczny. </w:t>
            </w:r>
          </w:p>
          <w:p w14:paraId="57279F5A" w14:textId="77777777" w:rsidR="00891CF9" w:rsidRPr="00043D76" w:rsidRDefault="00891CF9" w:rsidP="00891CF9">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5.</w:t>
            </w:r>
            <w:r w:rsidRPr="00043D76">
              <w:rPr>
                <w:rFonts w:asciiTheme="minorHAnsi" w:hAnsiTheme="minorHAnsi" w:cstheme="minorHAnsi"/>
                <w:color w:val="auto"/>
                <w:sz w:val="20"/>
                <w:szCs w:val="20"/>
              </w:rPr>
              <w:tab/>
              <w:t>Wykonawca dostarczy przedmiot zamówienia osobiście oraz weźmie udział w jego rozpakowaniu, instalacji oraz  uruchomieniu w celu stwierdzenia uszkodzeń mechanicznych lub braków w dostawie.</w:t>
            </w:r>
          </w:p>
          <w:p w14:paraId="26192706" w14:textId="77777777" w:rsidR="00891CF9" w:rsidRDefault="00891CF9" w:rsidP="00891CF9">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6.</w:t>
            </w:r>
            <w:r w:rsidRPr="00043D76">
              <w:rPr>
                <w:rFonts w:asciiTheme="minorHAnsi" w:hAnsiTheme="minorHAnsi" w:cstheme="minorHAnsi"/>
                <w:color w:val="auto"/>
                <w:sz w:val="20"/>
                <w:szCs w:val="20"/>
              </w:rPr>
              <w:tab/>
              <w:t>Wykonawca ustali z Zamawiającym dzień oraz godzinę dostawy uwzględniając godziny pracy Zamawiającego.</w:t>
            </w:r>
            <w:r>
              <w:t xml:space="preserve"> </w:t>
            </w:r>
            <w:r w:rsidRPr="00A50DFB">
              <w:rPr>
                <w:rFonts w:asciiTheme="minorHAnsi" w:hAnsiTheme="minorHAnsi" w:cstheme="minorHAnsi"/>
                <w:color w:val="auto"/>
                <w:sz w:val="20"/>
                <w:szCs w:val="20"/>
              </w:rPr>
              <w:t>Przedmiot zamówienia powinien zostać dostarczony za jedną dostawą, której godzina i data zostanie ustalona z Zamawiającym na min. 2 dni przed planowaną dostawą.</w:t>
            </w:r>
          </w:p>
          <w:p w14:paraId="2DFAD72A" w14:textId="77777777" w:rsidR="00891CF9" w:rsidRPr="00043D76" w:rsidRDefault="00891CF9" w:rsidP="00891CF9">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7.</w:t>
            </w:r>
            <w:r w:rsidRPr="00043D76">
              <w:rPr>
                <w:rFonts w:asciiTheme="minorHAnsi" w:hAnsiTheme="minorHAnsi" w:cstheme="minorHAnsi"/>
                <w:color w:val="auto"/>
                <w:sz w:val="20"/>
                <w:szCs w:val="20"/>
              </w:rPr>
              <w:tab/>
              <w:t>Uszkodzony lub brakujący sprzęt Wykonawca dostarczy na koszt własny najpóźniej w kolejnym dniu roboczym. Towar niezgodny z Opisem Przedmiotu Zamówienia uznaje się za brakujący.</w:t>
            </w:r>
          </w:p>
          <w:p w14:paraId="0712BACE" w14:textId="0B1D32C3" w:rsidR="0025228D" w:rsidRPr="001F5ED8" w:rsidRDefault="00891CF9" w:rsidP="00891CF9">
            <w:pPr>
              <w:jc w:val="both"/>
              <w:rPr>
                <w:rFonts w:asciiTheme="minorHAnsi" w:hAnsiTheme="minorHAnsi" w:cstheme="minorHAnsi"/>
              </w:rPr>
            </w:pPr>
            <w:r w:rsidRPr="00043D76">
              <w:rPr>
                <w:rFonts w:asciiTheme="minorHAnsi" w:hAnsiTheme="minorHAnsi" w:cstheme="minorHAnsi"/>
                <w:sz w:val="20"/>
                <w:szCs w:val="20"/>
              </w:rPr>
              <w:t>8.</w:t>
            </w:r>
            <w:r w:rsidRPr="00043D76">
              <w:rPr>
                <w:rFonts w:asciiTheme="minorHAnsi" w:hAnsiTheme="minorHAnsi" w:cstheme="minorHAnsi"/>
                <w:sz w:val="20"/>
                <w:szCs w:val="20"/>
              </w:rPr>
              <w:tab/>
            </w:r>
            <w:r w:rsidRPr="00676CBF">
              <w:rPr>
                <w:rFonts w:asciiTheme="minorHAnsi" w:hAnsiTheme="minorHAnsi" w:cstheme="minorHAnsi"/>
                <w:sz w:val="20"/>
                <w:szCs w:val="20"/>
              </w:rPr>
              <w:t>Za szkody powstałe w czasie transportu odpowiedzialność ponosi Wykonawca.</w:t>
            </w:r>
          </w:p>
        </w:tc>
      </w:tr>
    </w:tbl>
    <w:p w14:paraId="0F764CCA" w14:textId="77777777" w:rsidR="0025228D" w:rsidRDefault="0025228D" w:rsidP="0025228D">
      <w:pPr>
        <w:jc w:val="both"/>
      </w:pPr>
    </w:p>
    <w:p w14:paraId="486CA438" w14:textId="77777777" w:rsidR="0025228D" w:rsidRDefault="0025228D" w:rsidP="0025228D">
      <w:pPr>
        <w:jc w:val="both"/>
        <w:rPr>
          <w:b/>
          <w:bCs/>
          <w:u w:val="single"/>
        </w:rPr>
      </w:pPr>
      <w:r>
        <w:rPr>
          <w:b/>
          <w:bCs/>
          <w:u w:val="single"/>
        </w:rPr>
        <w:t>3.3 Ogólne postanowienia dot. realizacji przedmiotu zapytania:</w:t>
      </w:r>
    </w:p>
    <w:p w14:paraId="0AE4D316" w14:textId="77777777" w:rsidR="0025228D" w:rsidRDefault="0025228D" w:rsidP="0025228D">
      <w:pPr>
        <w:jc w:val="both"/>
      </w:pPr>
    </w:p>
    <w:tbl>
      <w:tblPr>
        <w:tblW w:w="0" w:type="auto"/>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4"/>
        <w:gridCol w:w="1094"/>
        <w:gridCol w:w="8363"/>
        <w:gridCol w:w="276"/>
      </w:tblGrid>
      <w:tr w:rsidR="0025228D" w14:paraId="77D42353" w14:textId="77777777" w:rsidTr="00F327B9">
        <w:trPr>
          <w:gridBefore w:val="1"/>
          <w:wBefore w:w="14" w:type="dxa"/>
        </w:trPr>
        <w:tc>
          <w:tcPr>
            <w:tcW w:w="9733" w:type="dxa"/>
            <w:gridSpan w:val="3"/>
            <w:tcBorders>
              <w:top w:val="nil"/>
              <w:left w:val="nil"/>
              <w:right w:val="nil"/>
            </w:tcBorders>
          </w:tcPr>
          <w:tbl>
            <w:tblPr>
              <w:tblW w:w="8818" w:type="dxa"/>
              <w:tblInd w:w="228" w:type="dxa"/>
              <w:tblLayout w:type="fixed"/>
              <w:tblCellMar>
                <w:left w:w="115" w:type="dxa"/>
                <w:right w:w="115" w:type="dxa"/>
              </w:tblCellMar>
              <w:tblLook w:val="0400" w:firstRow="0" w:lastRow="0" w:firstColumn="0" w:lastColumn="0" w:noHBand="0" w:noVBand="1"/>
            </w:tblPr>
            <w:tblGrid>
              <w:gridCol w:w="738"/>
              <w:gridCol w:w="8080"/>
            </w:tblGrid>
            <w:tr w:rsidR="00A33AF1" w:rsidRPr="00676CBF" w14:paraId="6EA41DAF" w14:textId="77777777" w:rsidTr="009628D6">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C7049F5"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3.3.1</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AD20009" w14:textId="77777777" w:rsidR="00A33AF1" w:rsidRDefault="00A33AF1" w:rsidP="00A33AF1">
                  <w:pPr>
                    <w:widowControl w:val="0"/>
                    <w:jc w:val="both"/>
                    <w:rPr>
                      <w:rFonts w:asciiTheme="minorHAnsi" w:hAnsiTheme="minorHAnsi" w:cstheme="minorHAnsi"/>
                      <w:sz w:val="20"/>
                      <w:szCs w:val="20"/>
                    </w:rPr>
                  </w:pPr>
                  <w:r w:rsidRPr="00D765A5">
                    <w:rPr>
                      <w:rFonts w:asciiTheme="minorHAnsi" w:hAnsiTheme="minorHAnsi" w:cstheme="minorHAnsi"/>
                      <w:sz w:val="20"/>
                      <w:szCs w:val="20"/>
                    </w:rPr>
                    <w:t xml:space="preserve">Umowa zostanie podpisana z Wykonawcą, którego </w:t>
                  </w:r>
                  <w:r w:rsidRPr="00E161DD">
                    <w:rPr>
                      <w:rFonts w:asciiTheme="minorHAnsi" w:hAnsiTheme="minorHAnsi" w:cstheme="minorHAnsi"/>
                      <w:b/>
                      <w:bCs/>
                      <w:sz w:val="20"/>
                      <w:szCs w:val="20"/>
                      <w:u w:val="single"/>
                    </w:rPr>
                    <w:t>oferta została wybrana jako najkorzystniejsza</w:t>
                  </w:r>
                  <w:r w:rsidRPr="00D765A5">
                    <w:rPr>
                      <w:rFonts w:asciiTheme="minorHAnsi" w:hAnsiTheme="minorHAnsi" w:cstheme="minorHAnsi"/>
                      <w:sz w:val="20"/>
                      <w:szCs w:val="20"/>
                      <w:u w:val="single"/>
                    </w:rPr>
                    <w:t>.</w:t>
                  </w:r>
                </w:p>
                <w:p w14:paraId="155856C7" w14:textId="77777777" w:rsidR="00A33AF1" w:rsidRDefault="00A33AF1" w:rsidP="00A33AF1">
                  <w:pPr>
                    <w:widowControl w:val="0"/>
                    <w:jc w:val="both"/>
                    <w:rPr>
                      <w:rFonts w:asciiTheme="minorHAnsi" w:hAnsiTheme="minorHAnsi" w:cstheme="minorHAnsi"/>
                      <w:sz w:val="20"/>
                      <w:szCs w:val="20"/>
                    </w:rPr>
                  </w:pPr>
                  <w:r w:rsidRPr="00D765A5">
                    <w:rPr>
                      <w:rFonts w:asciiTheme="minorHAnsi" w:hAnsiTheme="minorHAnsi" w:cstheme="minorHAnsi"/>
                      <w:b/>
                      <w:bCs/>
                      <w:sz w:val="20"/>
                      <w:szCs w:val="20"/>
                      <w:u w:val="single"/>
                    </w:rPr>
                    <w:t>Zamawiający przewiduje możliwość unieważnienia postępowania bez podania przyczyny</w:t>
                  </w:r>
                  <w:r w:rsidRPr="00D765A5">
                    <w:rPr>
                      <w:rFonts w:asciiTheme="minorHAnsi" w:hAnsiTheme="minorHAnsi" w:cstheme="minorHAnsi"/>
                      <w:sz w:val="20"/>
                      <w:szCs w:val="20"/>
                    </w:rPr>
                    <w:t>.</w:t>
                  </w:r>
                </w:p>
                <w:p w14:paraId="7905CD5B" w14:textId="77777777" w:rsidR="00A33AF1" w:rsidRPr="00676CBF" w:rsidRDefault="00A33AF1" w:rsidP="00A33AF1">
                  <w:pPr>
                    <w:widowControl w:val="0"/>
                    <w:jc w:val="both"/>
                    <w:rPr>
                      <w:rFonts w:asciiTheme="minorHAnsi" w:eastAsia="Calibri" w:hAnsiTheme="minorHAnsi" w:cstheme="minorBidi"/>
                      <w:i/>
                      <w:iCs/>
                      <w:sz w:val="20"/>
                      <w:szCs w:val="20"/>
                    </w:rPr>
                  </w:pPr>
                  <w:r w:rsidRPr="6072C137">
                    <w:rPr>
                      <w:rFonts w:asciiTheme="minorHAnsi" w:hAnsiTheme="minorHAnsi" w:cstheme="minorBidi"/>
                      <w:sz w:val="20"/>
                      <w:szCs w:val="20"/>
                    </w:rPr>
                    <w:t>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 warunki serwisu i gwarancji, kary umowne lub inne ogólnie przyjęte (w profesjonalnym obrocie) zabezpieczenia należytej współpracy i prawidłowego wykonania umowy, z uwzględnieniem uwarunkowań Projektu.</w:t>
                  </w:r>
                </w:p>
              </w:tc>
            </w:tr>
            <w:tr w:rsidR="00A33AF1" w:rsidRPr="00676CBF" w14:paraId="3FE8C86A" w14:textId="77777777" w:rsidTr="009628D6">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913A5B5"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3.3.2</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1C8D037"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Na każdym etapie realizacji zamówienia </w:t>
                  </w:r>
                  <w:r>
                    <w:rPr>
                      <w:rFonts w:asciiTheme="minorHAnsi" w:hAnsiTheme="minorHAnsi" w:cstheme="minorHAnsi"/>
                      <w:sz w:val="20"/>
                      <w:szCs w:val="20"/>
                      <w:u w:val="single"/>
                    </w:rPr>
                    <w:t>Wykonawca</w:t>
                  </w:r>
                  <w:r w:rsidRPr="00676CBF">
                    <w:rPr>
                      <w:rFonts w:asciiTheme="minorHAnsi" w:hAnsiTheme="minorHAnsi" w:cstheme="minorHAnsi"/>
                      <w:sz w:val="20"/>
                      <w:szCs w:val="20"/>
                      <w:u w:val="single"/>
                    </w:rPr>
                    <w:t xml:space="preserve"> zobowiązany</w:t>
                  </w:r>
                  <w:r w:rsidRPr="00676CBF">
                    <w:rPr>
                      <w:rFonts w:asciiTheme="minorHAnsi" w:hAnsiTheme="minorHAnsi" w:cstheme="minorHAnsi"/>
                      <w:sz w:val="20"/>
                      <w:szCs w:val="20"/>
                    </w:rPr>
                    <w:t xml:space="preserve"> będzie do kontaktu </w:t>
                  </w:r>
                  <w:r w:rsidRPr="00676CBF">
                    <w:rPr>
                      <w:rFonts w:asciiTheme="minorHAnsi" w:hAnsiTheme="minorHAnsi" w:cstheme="minorHAnsi"/>
                      <w:sz w:val="20"/>
                      <w:szCs w:val="20"/>
                    </w:rPr>
                    <w:br/>
                    <w:t xml:space="preserve">z przedstawicielem Zamawiającego, informowania o bieżących działaniach i ewentualnych utrudnieniach w realizacji przedmiotu zamówienia. W trakcie realizacji zamówienia niezbędne dokumenty i informacje zostaną udostępnione </w:t>
                  </w:r>
                  <w:r>
                    <w:rPr>
                      <w:rFonts w:asciiTheme="minorHAnsi" w:hAnsiTheme="minorHAnsi" w:cstheme="minorHAnsi"/>
                      <w:sz w:val="20"/>
                      <w:szCs w:val="20"/>
                    </w:rPr>
                    <w:t>Wykonawcy</w:t>
                  </w:r>
                  <w:r w:rsidRPr="00676CBF">
                    <w:rPr>
                      <w:rFonts w:asciiTheme="minorHAnsi" w:hAnsiTheme="minorHAnsi" w:cstheme="minorHAnsi"/>
                      <w:sz w:val="20"/>
                      <w:szCs w:val="20"/>
                    </w:rPr>
                    <w:t xml:space="preserve">. </w:t>
                  </w:r>
                  <w:r>
                    <w:rPr>
                      <w:rFonts w:asciiTheme="minorHAnsi" w:hAnsiTheme="minorHAnsi" w:cstheme="minorHAnsi"/>
                      <w:sz w:val="20"/>
                      <w:szCs w:val="20"/>
                    </w:rPr>
                    <w:t>Wykonawca</w:t>
                  </w:r>
                  <w:r w:rsidRPr="00676CBF">
                    <w:rPr>
                      <w:rFonts w:asciiTheme="minorHAnsi" w:hAnsiTheme="minorHAnsi" w:cstheme="minorHAnsi"/>
                      <w:sz w:val="20"/>
                      <w:szCs w:val="20"/>
                    </w:rPr>
                    <w:t xml:space="preserve">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A33AF1" w:rsidRPr="00676CBF" w14:paraId="7A23AEAF" w14:textId="77777777" w:rsidTr="009628D6">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05D5CDA"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3.3.3</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8C008EF" w14:textId="77777777" w:rsidR="00A33AF1" w:rsidRPr="00676CBF" w:rsidRDefault="00A33AF1" w:rsidP="00A33AF1">
                  <w:pPr>
                    <w:widowControl w:val="0"/>
                    <w:jc w:val="both"/>
                    <w:rPr>
                      <w:rFonts w:asciiTheme="minorHAnsi" w:eastAsia="Calibri" w:hAnsiTheme="minorHAnsi" w:cstheme="minorHAnsi"/>
                      <w:sz w:val="20"/>
                      <w:szCs w:val="20"/>
                    </w:rPr>
                  </w:pPr>
                  <w:r w:rsidRPr="003D741D">
                    <w:rPr>
                      <w:rFonts w:asciiTheme="minorHAnsi" w:eastAsia="Calibri" w:hAnsiTheme="minorHAnsi" w:cstheme="minorHAnsi"/>
                      <w:sz w:val="20"/>
                      <w:szCs w:val="20"/>
                      <w:u w:val="single"/>
                    </w:rPr>
                    <w:t>Cena</w:t>
                  </w:r>
                  <w:r w:rsidRPr="00676CBF">
                    <w:rPr>
                      <w:rFonts w:asciiTheme="minorHAnsi" w:eastAsia="Calibri" w:hAnsiTheme="minorHAnsi" w:cstheme="minorHAnsi"/>
                      <w:sz w:val="20"/>
                      <w:szCs w:val="20"/>
                      <w:u w:val="single"/>
                    </w:rPr>
                    <w:t xml:space="preserve"> brutto</w:t>
                  </w:r>
                  <w:r w:rsidRPr="00676CBF">
                    <w:rPr>
                      <w:rFonts w:asciiTheme="minorHAnsi" w:eastAsia="Calibri" w:hAnsiTheme="minorHAnsi" w:cstheme="minorHAnsi"/>
                      <w:sz w:val="20"/>
                      <w:szCs w:val="20"/>
                    </w:rPr>
                    <w:t xml:space="preserve"> przedmiotu zamówienia –</w:t>
                  </w:r>
                  <w:r w:rsidRPr="00E76C03">
                    <w:rPr>
                      <w:rFonts w:asciiTheme="minorHAnsi" w:eastAsia="Calibri" w:hAnsiTheme="minorHAnsi" w:cstheme="minorHAnsi"/>
                      <w:sz w:val="20"/>
                      <w:szCs w:val="20"/>
                    </w:rPr>
                    <w:t>musi być podana liczbowo w Formularzu oferty. Wykonawca w przedstawionej ofercie musi zaoferować cenę jednoznaczną i ostateczną</w:t>
                  </w:r>
                  <w:r>
                    <w:rPr>
                      <w:rFonts w:asciiTheme="minorHAnsi" w:eastAsia="Calibri" w:hAnsiTheme="minorHAnsi" w:cstheme="minorHAnsi"/>
                      <w:sz w:val="20"/>
                      <w:szCs w:val="20"/>
                    </w:rPr>
                    <w:t>. W</w:t>
                  </w:r>
                  <w:r w:rsidRPr="00F6424A">
                    <w:rPr>
                      <w:rFonts w:asciiTheme="minorHAnsi" w:eastAsia="Calibri" w:hAnsiTheme="minorHAnsi" w:cstheme="minorHAnsi"/>
                      <w:sz w:val="20"/>
                      <w:szCs w:val="20"/>
                    </w:rPr>
                    <w:t xml:space="preserve"> cenę muszą być wliczone wszelkie koszty związane z realizacją przedmiotu zamówienia, jakie będzie ponosił Wykonawca, w tym m.in. podatek VAT, koszty ubezpieczenia i dostarczenia przedmiotu zamówienia do siedziby Zamawiającego oraz wykonanie wszystkich obowiązków Wykonawcy, niezbędnych do zrealizowania przedmiotu zamówienia, zgodnie z niniejsz</w:t>
                  </w:r>
                  <w:r>
                    <w:rPr>
                      <w:rFonts w:asciiTheme="minorHAnsi" w:eastAsia="Calibri" w:hAnsiTheme="minorHAnsi" w:cstheme="minorHAnsi"/>
                      <w:sz w:val="20"/>
                      <w:szCs w:val="20"/>
                    </w:rPr>
                    <w:t>ym Zapytaniem ofertowym,</w:t>
                  </w:r>
                  <w:r w:rsidRPr="00F6424A">
                    <w:rPr>
                      <w:rFonts w:asciiTheme="minorHAnsi" w:eastAsia="Calibri" w:hAnsiTheme="minorHAnsi" w:cstheme="minorHAnsi"/>
                      <w:sz w:val="20"/>
                      <w:szCs w:val="20"/>
                    </w:rPr>
                    <w:t xml:space="preserve"> jak i ewentualne ryzyko wynikające z okoliczności, których nie można było przewidzieć w chwili składania oferty. Nieuwzględnienie powyższego przez Wykonawcę w zaoferowanej przez niego cenie nie będzie stanowić podstawy do ponoszenia przez Zamawiającego jakichkolwiek dodatkowych kosztów w terminie późniejszym.</w:t>
                  </w:r>
                </w:p>
              </w:tc>
            </w:tr>
            <w:tr w:rsidR="00A33AF1" w:rsidRPr="009B1189" w14:paraId="38DE7AF8" w14:textId="77777777" w:rsidTr="009628D6">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F16523"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3.3.4</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8C1C967" w14:textId="77777777" w:rsidR="00A33AF1" w:rsidRDefault="00A33AF1" w:rsidP="00A33AF1">
                  <w:pPr>
                    <w:widowControl w:val="0"/>
                    <w:jc w:val="both"/>
                    <w:rPr>
                      <w:rFonts w:asciiTheme="minorHAnsi" w:hAnsiTheme="minorHAnsi" w:cstheme="minorHAnsi"/>
                      <w:b/>
                      <w:bCs/>
                      <w:sz w:val="20"/>
                      <w:szCs w:val="20"/>
                      <w:u w:val="single"/>
                    </w:rPr>
                  </w:pPr>
                </w:p>
                <w:p w14:paraId="1D585E85" w14:textId="77777777" w:rsidR="00A33AF1" w:rsidRDefault="00A33AF1" w:rsidP="00A33AF1">
                  <w:pPr>
                    <w:widowControl w:val="0"/>
                    <w:jc w:val="both"/>
                    <w:rPr>
                      <w:rFonts w:asciiTheme="minorHAnsi" w:hAnsiTheme="minorHAnsi" w:cstheme="minorHAnsi"/>
                      <w:b/>
                      <w:bCs/>
                      <w:sz w:val="20"/>
                      <w:szCs w:val="20"/>
                      <w:u w:val="single"/>
                    </w:rPr>
                  </w:pPr>
                  <w:r>
                    <w:rPr>
                      <w:rFonts w:asciiTheme="minorHAnsi" w:hAnsiTheme="minorHAnsi" w:cstheme="minorHAnsi"/>
                      <w:b/>
                      <w:bCs/>
                      <w:sz w:val="20"/>
                      <w:szCs w:val="20"/>
                      <w:u w:val="single"/>
                    </w:rPr>
                    <w:lastRenderedPageBreak/>
                    <w:t>Wykonawca</w:t>
                  </w:r>
                  <w:r w:rsidRPr="009B1189">
                    <w:rPr>
                      <w:rFonts w:asciiTheme="minorHAnsi" w:hAnsiTheme="minorHAnsi" w:cstheme="minorHAnsi"/>
                      <w:b/>
                      <w:bCs/>
                      <w:sz w:val="20"/>
                      <w:szCs w:val="20"/>
                      <w:u w:val="single"/>
                    </w:rPr>
                    <w:t xml:space="preserve"> zobowiązany będzie dołączyć do dokumentu potwierdzającego sprzedaż dokument (protokół) potwierdzający wykonanie przedmiotu zamówienia.</w:t>
                  </w:r>
                </w:p>
                <w:p w14:paraId="622ECF95" w14:textId="77777777" w:rsidR="00A33AF1" w:rsidRPr="009B1189" w:rsidRDefault="00A33AF1" w:rsidP="00A33AF1">
                  <w:pPr>
                    <w:widowControl w:val="0"/>
                    <w:jc w:val="both"/>
                    <w:rPr>
                      <w:rFonts w:asciiTheme="minorHAnsi" w:eastAsia="Calibri" w:hAnsiTheme="minorHAnsi" w:cstheme="minorHAnsi"/>
                      <w:b/>
                      <w:bCs/>
                      <w:sz w:val="20"/>
                      <w:szCs w:val="20"/>
                      <w:u w:val="single"/>
                    </w:rPr>
                  </w:pPr>
                </w:p>
              </w:tc>
            </w:tr>
            <w:tr w:rsidR="00A33AF1" w:rsidRPr="00676CBF" w14:paraId="17DA7C3E" w14:textId="77777777" w:rsidTr="009628D6">
              <w:trPr>
                <w:trHeight w:val="886"/>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204EE4"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3.3.5</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47F4FA7" w14:textId="06249468" w:rsidR="00A33AF1" w:rsidRPr="00676CBF" w:rsidRDefault="00A33AF1" w:rsidP="00A33AF1">
                  <w:pPr>
                    <w:widowControl w:val="0"/>
                    <w:rPr>
                      <w:rFonts w:asciiTheme="minorHAnsi" w:hAnsiTheme="minorHAnsi" w:cstheme="minorHAnsi"/>
                      <w:b/>
                      <w:sz w:val="20"/>
                      <w:szCs w:val="20"/>
                    </w:rPr>
                  </w:pPr>
                  <w:r w:rsidRPr="00676CBF">
                    <w:rPr>
                      <w:rFonts w:asciiTheme="minorHAnsi" w:hAnsiTheme="minorHAnsi" w:cstheme="minorHAnsi"/>
                      <w:b/>
                      <w:sz w:val="20"/>
                      <w:szCs w:val="20"/>
                    </w:rPr>
                    <w:t>Zamawiający</w:t>
                  </w:r>
                  <w:r w:rsidR="00CB6EB0">
                    <w:rPr>
                      <w:rFonts w:asciiTheme="minorHAnsi" w:hAnsiTheme="minorHAnsi" w:cstheme="minorHAnsi"/>
                      <w:b/>
                      <w:sz w:val="20"/>
                      <w:szCs w:val="20"/>
                    </w:rPr>
                    <w:t xml:space="preserve"> nie</w:t>
                  </w:r>
                  <w:r w:rsidRPr="00676CBF">
                    <w:rPr>
                      <w:rFonts w:asciiTheme="minorHAnsi" w:hAnsiTheme="minorHAnsi" w:cstheme="minorHAnsi"/>
                      <w:b/>
                      <w:sz w:val="20"/>
                      <w:szCs w:val="20"/>
                    </w:rPr>
                    <w:t xml:space="preserve"> dopuszcza składanie ofert częściowych.</w:t>
                  </w:r>
                </w:p>
                <w:p w14:paraId="165A0E12" w14:textId="7943B97E" w:rsidR="00A33AF1" w:rsidRPr="00676CBF" w:rsidRDefault="00A33AF1" w:rsidP="00A33AF1">
                  <w:pPr>
                    <w:widowControl w:val="0"/>
                    <w:rPr>
                      <w:rFonts w:asciiTheme="minorHAnsi" w:hAnsiTheme="minorHAnsi" w:cstheme="minorHAnsi"/>
                      <w:bCs/>
                      <w:sz w:val="20"/>
                      <w:szCs w:val="20"/>
                    </w:rPr>
                  </w:pPr>
                </w:p>
              </w:tc>
            </w:tr>
            <w:tr w:rsidR="00A33AF1" w:rsidRPr="00122184" w14:paraId="6D502F77" w14:textId="77777777" w:rsidTr="009628D6">
              <w:trPr>
                <w:trHeight w:val="49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3DD16BD"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3.3.6</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3BE1DB0" w14:textId="77777777" w:rsidR="00A33AF1" w:rsidRPr="00122184" w:rsidRDefault="00A33AF1" w:rsidP="00A33AF1">
                  <w:pPr>
                    <w:widowControl w:val="0"/>
                    <w:rPr>
                      <w:rFonts w:asciiTheme="minorHAnsi" w:hAnsiTheme="minorHAnsi" w:cstheme="minorHAnsi"/>
                      <w:sz w:val="20"/>
                      <w:szCs w:val="20"/>
                    </w:rPr>
                  </w:pPr>
                  <w:r w:rsidRPr="00122184">
                    <w:rPr>
                      <w:rFonts w:asciiTheme="minorHAnsi" w:hAnsiTheme="minorHAnsi" w:cstheme="minorHAnsi"/>
                      <w:sz w:val="20"/>
                      <w:szCs w:val="20"/>
                    </w:rPr>
                    <w:t xml:space="preserve">Zamawiający zastrzega sobie możliwość zmian w zakresie niniejszego zapytania po podpisaniu umowy z wykonawcą w zakresie: </w:t>
                  </w:r>
                </w:p>
                <w:p w14:paraId="6F85B849" w14:textId="77777777" w:rsidR="00A33AF1" w:rsidRPr="00122184" w:rsidRDefault="00A33AF1" w:rsidP="00A33AF1">
                  <w:pPr>
                    <w:pStyle w:val="Akapitzlist"/>
                    <w:widowControl w:val="0"/>
                    <w:numPr>
                      <w:ilvl w:val="0"/>
                      <w:numId w:val="39"/>
                    </w:numPr>
                    <w:suppressAutoHyphens/>
                    <w:spacing w:before="240" w:line="237" w:lineRule="auto"/>
                    <w:contextualSpacing/>
                    <w:rPr>
                      <w:rFonts w:asciiTheme="minorHAnsi" w:eastAsia="Calibri" w:hAnsiTheme="minorHAnsi" w:cstheme="minorHAnsi"/>
                      <w:sz w:val="20"/>
                      <w:szCs w:val="20"/>
                    </w:rPr>
                  </w:pPr>
                  <w:r w:rsidRPr="00122184">
                    <w:rPr>
                      <w:rFonts w:asciiTheme="minorHAnsi" w:eastAsia="Calibri" w:hAnsiTheme="minorHAnsi" w:cstheme="minorHAnsi"/>
                      <w:sz w:val="20"/>
                      <w:szCs w:val="20"/>
                    </w:rPr>
                    <w:t xml:space="preserve">ilości sztuk zakupywanego sprzętu, </w:t>
                  </w:r>
                </w:p>
                <w:p w14:paraId="77FBB011" w14:textId="77777777" w:rsidR="00A33AF1" w:rsidRPr="00122184" w:rsidRDefault="00A33AF1" w:rsidP="00A33AF1">
                  <w:pPr>
                    <w:pStyle w:val="Akapitzlist"/>
                    <w:widowControl w:val="0"/>
                    <w:numPr>
                      <w:ilvl w:val="0"/>
                      <w:numId w:val="39"/>
                    </w:numPr>
                    <w:suppressAutoHyphens/>
                    <w:spacing w:before="240" w:line="237" w:lineRule="auto"/>
                    <w:contextualSpacing/>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przedłużenia terminu realizacji dostawy, w przypadku wystąpienia nieprzewidzianych sytuacji</w:t>
                  </w:r>
                </w:p>
                <w:p w14:paraId="0D9E7D95" w14:textId="77777777" w:rsidR="00A33AF1" w:rsidRPr="00122184" w:rsidRDefault="00A33AF1" w:rsidP="00A33AF1">
                  <w:pPr>
                    <w:pStyle w:val="Akapitzlist"/>
                    <w:numPr>
                      <w:ilvl w:val="0"/>
                      <w:numId w:val="39"/>
                    </w:numPr>
                    <w:spacing w:line="259" w:lineRule="auto"/>
                    <w:contextualSpacing/>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zmiany dotyczą realizacji </w:t>
                  </w:r>
                  <w:r w:rsidRPr="00122184">
                    <w:rPr>
                      <w:rFonts w:asciiTheme="minorHAnsi" w:eastAsiaTheme="minorHAnsi" w:hAnsiTheme="minorHAnsi" w:cstheme="minorHAnsi"/>
                      <w:sz w:val="20"/>
                      <w:szCs w:val="20"/>
                      <w:u w:val="single"/>
                      <w:lang w:eastAsia="en-US"/>
                    </w:rPr>
                    <w:t>dodatkowych dostaw</w:t>
                  </w:r>
                  <w:r w:rsidRPr="00122184">
                    <w:rPr>
                      <w:rFonts w:asciiTheme="minorHAnsi" w:eastAsiaTheme="minorHAnsi" w:hAnsiTheme="minorHAnsi" w:cstheme="minorHAnsi"/>
                      <w:sz w:val="20"/>
                      <w:szCs w:val="20"/>
                      <w:lang w:eastAsia="en-US"/>
                    </w:rPr>
                    <w:t>, usług lub robót budowlanych od dotychczasowego wykonawcy, nieobjętych zamówieniem podstawowym, o ile stały się niezbędne i zostały spełnione łącznie następujące warunki:</w:t>
                  </w:r>
                </w:p>
                <w:p w14:paraId="144464EB" w14:textId="77777777" w:rsidR="00A33AF1" w:rsidRPr="00122184" w:rsidRDefault="00A33AF1" w:rsidP="00A33AF1">
                  <w:pPr>
                    <w:pStyle w:val="Akapitzlist"/>
                    <w:numPr>
                      <w:ilvl w:val="1"/>
                      <w:numId w:val="39"/>
                    </w:numPr>
                    <w:spacing w:line="259" w:lineRule="auto"/>
                    <w:contextualSpacing/>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zmiana </w:t>
                  </w:r>
                  <w:r>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ykonawcy nie może zostać dokonana z powodów ekonomicznych lub technicznych, w szczególności dotyczących zamienności lub  interoperacyjności  sprzętu, usług lub instalacji, zamówionych w ramach zamówienia podstawowego,</w:t>
                  </w:r>
                </w:p>
                <w:p w14:paraId="1EE05028" w14:textId="77777777" w:rsidR="00A33AF1" w:rsidRPr="00122184" w:rsidRDefault="00A33AF1" w:rsidP="00A33AF1">
                  <w:pPr>
                    <w:pStyle w:val="Akapitzlist"/>
                    <w:numPr>
                      <w:ilvl w:val="1"/>
                      <w:numId w:val="39"/>
                    </w:numPr>
                    <w:spacing w:line="259" w:lineRule="auto"/>
                    <w:contextualSpacing/>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zmiana </w:t>
                  </w:r>
                  <w:r>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ykonawcy spowodowałaby istotną niedogodność lub znaczne zwiększenie kosztów dla Zamawiającego,</w:t>
                  </w:r>
                </w:p>
                <w:p w14:paraId="1E6FDEA2" w14:textId="77777777" w:rsidR="00A33AF1" w:rsidRPr="00122184" w:rsidRDefault="00A33AF1" w:rsidP="00A33AF1">
                  <w:pPr>
                    <w:pStyle w:val="Akapitzlist"/>
                    <w:numPr>
                      <w:ilvl w:val="1"/>
                      <w:numId w:val="39"/>
                    </w:numPr>
                    <w:spacing w:line="259" w:lineRule="auto"/>
                    <w:contextualSpacing/>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wartość zmian nie przekracza 50% wartości zamówienia określonej pierwotnie w umowie,</w:t>
                  </w:r>
                </w:p>
                <w:p w14:paraId="44BCA6FF" w14:textId="77777777" w:rsidR="00A33AF1" w:rsidRPr="00122184" w:rsidRDefault="00A33AF1" w:rsidP="00A33AF1">
                  <w:pPr>
                    <w:pStyle w:val="Akapitzlist"/>
                    <w:numPr>
                      <w:ilvl w:val="0"/>
                      <w:numId w:val="39"/>
                    </w:numPr>
                    <w:spacing w:line="259" w:lineRule="auto"/>
                    <w:contextualSpacing/>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zmiana nie prowadzi do zmiany ogólnego charakteru umowy i zostały spełnione łącznie następujące warunki:</w:t>
                  </w:r>
                </w:p>
                <w:p w14:paraId="145F5CAE" w14:textId="77777777" w:rsidR="00A33AF1" w:rsidRPr="00122184" w:rsidRDefault="00A33AF1" w:rsidP="00A33AF1">
                  <w:pPr>
                    <w:pStyle w:val="Akapitzlist"/>
                    <w:numPr>
                      <w:ilvl w:val="1"/>
                      <w:numId w:val="39"/>
                    </w:numPr>
                    <w:spacing w:line="259" w:lineRule="auto"/>
                    <w:contextualSpacing/>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konieczność zmiany umowy spowodowana jest okolicznościami, których </w:t>
                  </w:r>
                  <w:r>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amawiający, działając z należytą starannością, nie mógł przewidzieć,</w:t>
                  </w:r>
                </w:p>
                <w:p w14:paraId="29734319" w14:textId="77777777" w:rsidR="00A33AF1" w:rsidRPr="00122184" w:rsidRDefault="00A33AF1" w:rsidP="00A33AF1">
                  <w:pPr>
                    <w:pStyle w:val="Akapitzlist"/>
                    <w:numPr>
                      <w:ilvl w:val="1"/>
                      <w:numId w:val="39"/>
                    </w:numPr>
                    <w:spacing w:line="259" w:lineRule="auto"/>
                    <w:contextualSpacing/>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wartość zmian nie przekracza 50% wartości zamówienia określonej pierwotnie w umowie,</w:t>
                  </w:r>
                </w:p>
                <w:p w14:paraId="45E1DF49" w14:textId="77777777" w:rsidR="00A33AF1" w:rsidRPr="00122184" w:rsidRDefault="00A33AF1" w:rsidP="00A33AF1">
                  <w:pPr>
                    <w:pStyle w:val="Akapitzlist"/>
                    <w:numPr>
                      <w:ilvl w:val="0"/>
                      <w:numId w:val="39"/>
                    </w:numPr>
                    <w:spacing w:line="259" w:lineRule="auto"/>
                    <w:contextualSpacing/>
                    <w:jc w:val="both"/>
                    <w:rPr>
                      <w:rFonts w:asciiTheme="minorHAnsi" w:hAnsiTheme="minorHAnsi" w:cstheme="minorHAnsi"/>
                      <w:sz w:val="20"/>
                      <w:szCs w:val="20"/>
                    </w:rPr>
                  </w:pPr>
                  <w:r>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 xml:space="preserve">ykonawcę, któremu </w:t>
                  </w:r>
                  <w:r>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amawiający udzielił zamówienia, ma zastąpić nowy wykonawca:</w:t>
                  </w:r>
                </w:p>
                <w:p w14:paraId="053FDF1F" w14:textId="77777777" w:rsidR="00A33AF1" w:rsidRPr="00122184" w:rsidRDefault="00A33AF1" w:rsidP="00A33AF1">
                  <w:pPr>
                    <w:pStyle w:val="Akapitzlist"/>
                    <w:numPr>
                      <w:ilvl w:val="1"/>
                      <w:numId w:val="39"/>
                    </w:numPr>
                    <w:spacing w:line="259" w:lineRule="auto"/>
                    <w:contextualSpacing/>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w wyniku sukcesji, wstępując w prawa i obowiązki wykonawcy, w następstwie przejęcia, połączenia, podziału, przekształcenia, upadłości, restrukturyzacji, dziedziczenia lub nabycia dotychczasowego </w:t>
                  </w:r>
                  <w:r>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ykonawcy lub jego przedsiębiorstwa, o ile nowy wykonawca spełnia warunki udziału w postępowaniu oraz nie pociąga to za sobą innych istotnych zmian umowy, a także nie ma na celu uniknięcia stosowania zasady konkurencyjności, lub</w:t>
                  </w:r>
                </w:p>
                <w:p w14:paraId="7E5F5571" w14:textId="77777777" w:rsidR="00A33AF1" w:rsidRPr="00122184" w:rsidRDefault="00A33AF1" w:rsidP="00A33AF1">
                  <w:pPr>
                    <w:pStyle w:val="Akapitzlist"/>
                    <w:numPr>
                      <w:ilvl w:val="1"/>
                      <w:numId w:val="39"/>
                    </w:numPr>
                    <w:spacing w:line="259" w:lineRule="auto"/>
                    <w:contextualSpacing/>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w wyniku przejęcia przez </w:t>
                  </w:r>
                  <w:r>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 xml:space="preserve">amawiającego zobowiązań wykonawcy względem jego </w:t>
                  </w:r>
                  <w:r>
                    <w:rPr>
                      <w:rFonts w:asciiTheme="minorHAnsi" w:eastAsiaTheme="minorHAnsi" w:hAnsiTheme="minorHAnsi" w:cstheme="minorHAnsi"/>
                      <w:sz w:val="20"/>
                      <w:szCs w:val="20"/>
                      <w:lang w:eastAsia="en-US"/>
                    </w:rPr>
                    <w:t>P</w:t>
                  </w:r>
                  <w:r w:rsidRPr="00122184">
                    <w:rPr>
                      <w:rFonts w:asciiTheme="minorHAnsi" w:eastAsiaTheme="minorHAnsi" w:hAnsiTheme="minorHAnsi" w:cstheme="minorHAnsi"/>
                      <w:sz w:val="20"/>
                      <w:szCs w:val="20"/>
                      <w:lang w:eastAsia="en-US"/>
                    </w:rPr>
                    <w:t xml:space="preserve">odwykonawców – w przypadku zmiany </w:t>
                  </w:r>
                  <w:r>
                    <w:rPr>
                      <w:rFonts w:asciiTheme="minorHAnsi" w:eastAsiaTheme="minorHAnsi" w:hAnsiTheme="minorHAnsi" w:cstheme="minorHAnsi"/>
                      <w:sz w:val="20"/>
                      <w:szCs w:val="20"/>
                      <w:lang w:eastAsia="en-US"/>
                    </w:rPr>
                    <w:t>P</w:t>
                  </w:r>
                  <w:r w:rsidRPr="00122184">
                    <w:rPr>
                      <w:rFonts w:asciiTheme="minorHAnsi" w:eastAsiaTheme="minorHAnsi" w:hAnsiTheme="minorHAnsi" w:cstheme="minorHAnsi"/>
                      <w:sz w:val="20"/>
                      <w:szCs w:val="20"/>
                      <w:lang w:eastAsia="en-US"/>
                    </w:rPr>
                    <w:t xml:space="preserve">odwykonawcy, </w:t>
                  </w:r>
                  <w:r>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 xml:space="preserve">amawiający może zawrzeć umowę z nowym </w:t>
                  </w:r>
                  <w:r>
                    <w:rPr>
                      <w:rFonts w:asciiTheme="minorHAnsi" w:eastAsiaTheme="minorHAnsi" w:hAnsiTheme="minorHAnsi" w:cstheme="minorHAnsi"/>
                      <w:sz w:val="20"/>
                      <w:szCs w:val="20"/>
                      <w:lang w:eastAsia="en-US"/>
                    </w:rPr>
                    <w:t>P</w:t>
                  </w:r>
                  <w:r w:rsidRPr="00122184">
                    <w:rPr>
                      <w:rFonts w:asciiTheme="minorHAnsi" w:eastAsiaTheme="minorHAnsi" w:hAnsiTheme="minorHAnsi" w:cstheme="minorHAnsi"/>
                      <w:sz w:val="20"/>
                      <w:szCs w:val="20"/>
                      <w:lang w:eastAsia="en-US"/>
                    </w:rPr>
                    <w:t>odwykonawcą bez zmiany warunków realizacji zamówienia z uwzględnieniem dokonanych płatności z tytułu dotychczas zrealizowanych prac,</w:t>
                  </w:r>
                </w:p>
                <w:p w14:paraId="2A5DBE32" w14:textId="77777777" w:rsidR="00A33AF1" w:rsidRPr="00122184" w:rsidRDefault="00A33AF1" w:rsidP="00A33AF1">
                  <w:pPr>
                    <w:pStyle w:val="Akapitzlist"/>
                    <w:numPr>
                      <w:ilvl w:val="0"/>
                      <w:numId w:val="39"/>
                    </w:numPr>
                    <w:spacing w:line="259" w:lineRule="auto"/>
                    <w:contextualSpacing/>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p w14:paraId="69565E9A" w14:textId="77777777" w:rsidR="00A33AF1" w:rsidRPr="00122184" w:rsidRDefault="00A33AF1" w:rsidP="00A33AF1">
                  <w:pPr>
                    <w:widowControl w:val="0"/>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 xml:space="preserve">Zamawiający zastrzega sobie również możliwość zmian postanowień umowy po podpisaniu umowy z </w:t>
                  </w:r>
                  <w:r>
                    <w:rPr>
                      <w:rFonts w:asciiTheme="minorHAnsi" w:eastAsia="Calibri" w:hAnsiTheme="minorHAnsi" w:cstheme="minorHAnsi"/>
                      <w:sz w:val="20"/>
                      <w:szCs w:val="20"/>
                    </w:rPr>
                    <w:t>W</w:t>
                  </w:r>
                  <w:r w:rsidRPr="00122184">
                    <w:rPr>
                      <w:rFonts w:asciiTheme="minorHAnsi" w:eastAsia="Calibri" w:hAnsiTheme="minorHAnsi" w:cstheme="minorHAnsi"/>
                      <w:sz w:val="20"/>
                      <w:szCs w:val="20"/>
                    </w:rPr>
                    <w:t>ykonawcą w przypadku:</w:t>
                  </w:r>
                </w:p>
                <w:p w14:paraId="31781D00" w14:textId="77777777" w:rsidR="00A33AF1" w:rsidRPr="00122184" w:rsidRDefault="00A33AF1" w:rsidP="00A33AF1">
                  <w:pPr>
                    <w:widowControl w:val="0"/>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lastRenderedPageBreak/>
                    <w:t>1. zmiany umowy o dofinansowanie projektu zawartej z Instytucją Zarządzająca, jeśli będą miały wpływ na realizację niniejszego postępowania i niniejszej umowy, przy czym zmiana niniejszej umowy będzie polegała jedynie na dostosowaniu jej treści do zmienionej umowy o dofinansowanie projektu;</w:t>
                  </w:r>
                </w:p>
                <w:p w14:paraId="67FD67C8" w14:textId="77777777" w:rsidR="00A33AF1" w:rsidRPr="00122184" w:rsidRDefault="00A33AF1" w:rsidP="00A33AF1">
                  <w:pPr>
                    <w:widowControl w:val="0"/>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2. zmiany przepisów prawa powszechnie obowiązującego, jeśli zmiana ta wpływa na zakres lub warunki wykonania przez strony świadczeń wynikających z umowy, a zmiana ta polega na dostosowaniu jej postanowień do zmienionych przepisów i realizacji celu umowy.</w:t>
                  </w:r>
                </w:p>
                <w:p w14:paraId="7F835B3D" w14:textId="77777777" w:rsidR="00A33AF1" w:rsidRPr="00122184" w:rsidRDefault="00A33AF1" w:rsidP="00A33AF1">
                  <w:pPr>
                    <w:widowControl w:val="0"/>
                    <w:spacing w:after="160" w:line="237" w:lineRule="auto"/>
                    <w:ind w:right="40"/>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Zmiany, o których mowa powyżej wymagają formy pisemnego aneksu pod rygorem nieważności i mogą zostać dokonane, o ile nie stoją w sprzeczności z obowiązującym prawem.</w:t>
                  </w:r>
                </w:p>
              </w:tc>
            </w:tr>
            <w:tr w:rsidR="00A33AF1" w:rsidRPr="00676CBF" w14:paraId="154EE3A3" w14:textId="77777777" w:rsidTr="009628D6">
              <w:trPr>
                <w:trHeight w:val="25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839CF42"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w:t>
                  </w:r>
                  <w:r>
                    <w:rPr>
                      <w:rFonts w:asciiTheme="minorHAnsi" w:eastAsia="Calibri" w:hAnsiTheme="minorHAnsi" w:cstheme="minorHAnsi"/>
                      <w:sz w:val="20"/>
                      <w:szCs w:val="20"/>
                    </w:rPr>
                    <w:t>7</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D0E787"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Zamawiający nie dopuszcza składania ofert wariantowych.</w:t>
                  </w:r>
                </w:p>
              </w:tc>
            </w:tr>
          </w:tbl>
          <w:p w14:paraId="7FE98F54" w14:textId="77777777" w:rsidR="0025228D" w:rsidRDefault="0025228D" w:rsidP="006729CE">
            <w:pPr>
              <w:jc w:val="both"/>
              <w:rPr>
                <w:b/>
                <w:bCs/>
              </w:rPr>
            </w:pPr>
          </w:p>
          <w:p w14:paraId="3E2C982E" w14:textId="77777777" w:rsidR="0025228D" w:rsidRDefault="0025228D" w:rsidP="006729CE">
            <w:pPr>
              <w:jc w:val="both"/>
              <w:rPr>
                <w:b/>
                <w:bCs/>
              </w:rPr>
            </w:pPr>
          </w:p>
          <w:p w14:paraId="4FD6F08E" w14:textId="77777777" w:rsidR="0025228D" w:rsidRDefault="0025228D" w:rsidP="006729CE">
            <w:pPr>
              <w:ind w:hanging="108"/>
              <w:jc w:val="both"/>
              <w:rPr>
                <w:b/>
                <w:bCs/>
                <w:u w:val="single"/>
              </w:rPr>
            </w:pPr>
            <w:r>
              <w:rPr>
                <w:b/>
                <w:bCs/>
                <w:u w:val="single"/>
              </w:rPr>
              <w:t>3.4 Wymagania wobec Oferenta:</w:t>
            </w:r>
          </w:p>
          <w:p w14:paraId="03D75B3F" w14:textId="77777777" w:rsidR="0025228D" w:rsidRDefault="0025228D" w:rsidP="006729CE">
            <w:pPr>
              <w:jc w:val="both"/>
            </w:pPr>
          </w:p>
        </w:tc>
      </w:tr>
      <w:tr w:rsidR="0025228D" w14:paraId="3CD29C94" w14:textId="77777777" w:rsidTr="00F327B9">
        <w:trPr>
          <w:gridBefore w:val="1"/>
          <w:wBefore w:w="14" w:type="dxa"/>
        </w:trPr>
        <w:tc>
          <w:tcPr>
            <w:tcW w:w="9733" w:type="dxa"/>
            <w:gridSpan w:val="3"/>
            <w:tcBorders>
              <w:left w:val="nil"/>
              <w:right w:val="nil"/>
            </w:tcBorders>
          </w:tcPr>
          <w:tbl>
            <w:tblPr>
              <w:tblW w:w="9145" w:type="dxa"/>
              <w:tblInd w:w="284" w:type="dxa"/>
              <w:tblLayout w:type="fixed"/>
              <w:tblCellMar>
                <w:left w:w="115" w:type="dxa"/>
                <w:right w:w="115" w:type="dxa"/>
              </w:tblCellMar>
              <w:tblLook w:val="0400" w:firstRow="0" w:lastRow="0" w:firstColumn="0" w:lastColumn="0" w:noHBand="0" w:noVBand="1"/>
            </w:tblPr>
            <w:tblGrid>
              <w:gridCol w:w="709"/>
              <w:gridCol w:w="8436"/>
            </w:tblGrid>
            <w:tr w:rsidR="00A33AF1" w:rsidRPr="00676CBF" w14:paraId="18249A90" w14:textId="77777777" w:rsidTr="009628D6">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7864AC7"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3.4.1</w:t>
                  </w:r>
                </w:p>
              </w:tc>
              <w:tc>
                <w:tcPr>
                  <w:tcW w:w="8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EFB4A6"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Wybrany Wykonawca zobowiązuje się zapewnić wykonywanie przedmiotu zamówienia we właściwych warunkach higienicznych i socjalnych.</w:t>
                  </w:r>
                </w:p>
                <w:p w14:paraId="77F1FD8C" w14:textId="77777777" w:rsidR="00A33AF1" w:rsidRPr="00676CBF" w:rsidRDefault="00A33AF1" w:rsidP="00A33AF1">
                  <w:pPr>
                    <w:widowControl w:val="0"/>
                    <w:jc w:val="both"/>
                    <w:rPr>
                      <w:rFonts w:asciiTheme="minorHAnsi" w:eastAsia="Calibri" w:hAnsiTheme="minorHAnsi" w:cstheme="minorHAnsi"/>
                      <w:sz w:val="20"/>
                      <w:szCs w:val="20"/>
                    </w:rPr>
                  </w:pPr>
                </w:p>
                <w:p w14:paraId="1998DB5F" w14:textId="77777777" w:rsidR="00A33AF1" w:rsidRPr="00676CBF" w:rsidRDefault="00A33AF1" w:rsidP="00A33AF1">
                  <w:pPr>
                    <w:widowControl w:val="0"/>
                    <w:jc w:val="both"/>
                    <w:rPr>
                      <w:rFonts w:asciiTheme="minorHAnsi" w:eastAsia="Calibri" w:hAnsiTheme="minorHAnsi" w:cstheme="minorHAnsi"/>
                      <w:sz w:val="20"/>
                      <w:szCs w:val="20"/>
                    </w:rPr>
                  </w:pPr>
                  <w:r>
                    <w:rPr>
                      <w:rFonts w:asciiTheme="minorHAnsi" w:hAnsiTheme="minorHAnsi" w:cstheme="minorHAnsi"/>
                      <w:sz w:val="20"/>
                      <w:szCs w:val="20"/>
                    </w:rPr>
                    <w:t>Wykonawca</w:t>
                  </w:r>
                  <w:r w:rsidRPr="00676CBF">
                    <w:rPr>
                      <w:rFonts w:asciiTheme="minorHAnsi" w:hAnsiTheme="minorHAnsi" w:cstheme="minorHAnsi"/>
                      <w:sz w:val="20"/>
                      <w:szCs w:val="20"/>
                    </w:rPr>
                    <w:t xml:space="preserve"> powinien posiadać niezbędne </w:t>
                  </w:r>
                  <w:r w:rsidRPr="00676CBF">
                    <w:rPr>
                      <w:rFonts w:asciiTheme="minorHAnsi" w:hAnsiTheme="minorHAnsi" w:cstheme="minorHAnsi"/>
                      <w:sz w:val="20"/>
                      <w:szCs w:val="20"/>
                      <w:u w:val="single"/>
                    </w:rPr>
                    <w:t>uprawnienia i</w:t>
                  </w:r>
                  <w:r w:rsidRPr="00676CBF">
                    <w:rPr>
                      <w:rFonts w:asciiTheme="minorHAnsi" w:hAnsiTheme="minorHAnsi" w:cstheme="minorHAnsi"/>
                      <w:sz w:val="20"/>
                      <w:szCs w:val="20"/>
                    </w:rPr>
                    <w:t xml:space="preserve"> </w:t>
                  </w:r>
                  <w:r w:rsidRPr="00676CBF">
                    <w:rPr>
                      <w:rFonts w:asciiTheme="minorHAnsi" w:hAnsiTheme="minorHAnsi" w:cstheme="minorHAnsi"/>
                      <w:sz w:val="20"/>
                      <w:szCs w:val="20"/>
                      <w:u w:val="single"/>
                    </w:rPr>
                    <w:t>zasoby niezbędne do niezakłóconej realizacji</w:t>
                  </w:r>
                  <w:r w:rsidRPr="00676CBF">
                    <w:rPr>
                      <w:rFonts w:asciiTheme="minorHAnsi" w:hAnsiTheme="minorHAnsi" w:cstheme="minorHAnsi"/>
                      <w:sz w:val="20"/>
                      <w:szCs w:val="20"/>
                    </w:rPr>
                    <w:t xml:space="preserve"> przedmiotu zamówienia, w szczególności niezbędne środki techniczno-organizacyjne, niezbędne doświadczenie, kwalifikacje oraz potencjał osobowy i finansowy.  </w:t>
                  </w:r>
                </w:p>
              </w:tc>
            </w:tr>
            <w:tr w:rsidR="00A33AF1" w:rsidRPr="00D71750" w14:paraId="1653A92A" w14:textId="77777777" w:rsidTr="009628D6">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F4A51FD"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3.4.2</w:t>
                  </w:r>
                </w:p>
              </w:tc>
              <w:tc>
                <w:tcPr>
                  <w:tcW w:w="8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1384248" w14:textId="77777777" w:rsidR="00A33AF1" w:rsidRPr="00D71750" w:rsidRDefault="00A33AF1" w:rsidP="00A33AF1">
                  <w:pPr>
                    <w:widowControl w:val="0"/>
                    <w:jc w:val="both"/>
                    <w:rPr>
                      <w:rFonts w:asciiTheme="minorHAnsi" w:eastAsia="Calibri" w:hAnsiTheme="minorHAnsi" w:cstheme="minorHAnsi"/>
                      <w:b/>
                      <w:bCs/>
                      <w:sz w:val="20"/>
                      <w:szCs w:val="20"/>
                    </w:rPr>
                  </w:pPr>
                  <w:r w:rsidRPr="00D71750">
                    <w:rPr>
                      <w:rFonts w:asciiTheme="minorHAnsi" w:eastAsia="Calibri" w:hAnsiTheme="minorHAnsi" w:cstheme="minorHAnsi"/>
                      <w:b/>
                      <w:bCs/>
                      <w:sz w:val="20"/>
                      <w:szCs w:val="20"/>
                    </w:rPr>
                    <w:t xml:space="preserve">W zapytaniu ofertowym nie mogą brać udziału: </w:t>
                  </w:r>
                </w:p>
              </w:tc>
            </w:tr>
            <w:tr w:rsidR="00A33AF1" w:rsidRPr="00676CBF" w14:paraId="2D029D0C" w14:textId="77777777" w:rsidTr="009628D6">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28D5E0B" w14:textId="77777777" w:rsidR="00A33AF1" w:rsidRPr="00676CBF" w:rsidRDefault="00A33AF1" w:rsidP="00A33AF1">
                  <w:pPr>
                    <w:widowControl w:val="0"/>
                    <w:jc w:val="both"/>
                    <w:rPr>
                      <w:rFonts w:asciiTheme="minorHAnsi" w:eastAsia="Calibri" w:hAnsiTheme="minorHAnsi" w:cstheme="minorHAnsi"/>
                      <w:sz w:val="20"/>
                      <w:szCs w:val="20"/>
                    </w:rPr>
                  </w:pPr>
                </w:p>
              </w:tc>
              <w:tc>
                <w:tcPr>
                  <w:tcW w:w="8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5D7ECD" w14:textId="77777777" w:rsidR="00A33AF1" w:rsidRPr="00C07335" w:rsidRDefault="00A33AF1" w:rsidP="00A33AF1">
                  <w:pPr>
                    <w:pStyle w:val="Akapitzlist"/>
                    <w:numPr>
                      <w:ilvl w:val="0"/>
                      <w:numId w:val="40"/>
                    </w:numPr>
                    <w:spacing w:after="160" w:line="259" w:lineRule="auto"/>
                    <w:contextualSpacing/>
                    <w:jc w:val="both"/>
                    <w:rPr>
                      <w:rFonts w:asciiTheme="minorHAnsi" w:hAnsiTheme="minorHAnsi" w:cstheme="minorHAnsi"/>
                      <w:bCs/>
                      <w:sz w:val="20"/>
                      <w:szCs w:val="20"/>
                    </w:rPr>
                  </w:pPr>
                  <w:r>
                    <w:rPr>
                      <w:rFonts w:asciiTheme="minorHAnsi" w:hAnsiTheme="minorHAnsi" w:cstheme="minorHAnsi"/>
                      <w:bCs/>
                      <w:sz w:val="20"/>
                      <w:szCs w:val="20"/>
                    </w:rPr>
                    <w:t>Wykonawcy</w:t>
                  </w:r>
                  <w:r w:rsidRPr="00C07335">
                    <w:rPr>
                      <w:rFonts w:asciiTheme="minorHAnsi" w:hAnsiTheme="minorHAnsi" w:cstheme="minorHAnsi"/>
                      <w:bCs/>
                      <w:sz w:val="20"/>
                      <w:szCs w:val="20"/>
                    </w:rPr>
                    <w:t xml:space="preserve">, którzy w ciągu ostatnich 3 lat przed wszczęciem postępowania wyrządzili Zamawiającemu szkodę przez to że nie wykonali lub nie należycie wykonali zobowiązanie wobec Zamawiającego, chyba ze było to następstwem okoliczności, za które </w:t>
                  </w:r>
                  <w:r>
                    <w:rPr>
                      <w:rFonts w:asciiTheme="minorHAnsi" w:hAnsiTheme="minorHAnsi" w:cstheme="minorHAnsi"/>
                      <w:bCs/>
                      <w:sz w:val="20"/>
                      <w:szCs w:val="20"/>
                    </w:rPr>
                    <w:t>Wykonawca</w:t>
                  </w:r>
                  <w:r w:rsidRPr="00C07335">
                    <w:rPr>
                      <w:rFonts w:asciiTheme="minorHAnsi" w:hAnsiTheme="minorHAnsi" w:cstheme="minorHAnsi"/>
                      <w:bCs/>
                      <w:sz w:val="20"/>
                      <w:szCs w:val="20"/>
                    </w:rPr>
                    <w:t xml:space="preserve"> nie ponosił odpowiedzialności; </w:t>
                  </w:r>
                </w:p>
                <w:p w14:paraId="31D637CB" w14:textId="77777777" w:rsidR="00A33AF1" w:rsidRPr="00676CBF" w:rsidRDefault="00A33AF1" w:rsidP="00A33AF1">
                  <w:pPr>
                    <w:pStyle w:val="Akapitzlist"/>
                    <w:numPr>
                      <w:ilvl w:val="0"/>
                      <w:numId w:val="40"/>
                    </w:numPr>
                    <w:spacing w:after="160" w:line="259" w:lineRule="auto"/>
                    <w:contextualSpacing/>
                    <w:jc w:val="both"/>
                    <w:rPr>
                      <w:rFonts w:asciiTheme="minorHAnsi" w:hAnsiTheme="minorHAnsi" w:cstheme="minorHAnsi"/>
                      <w:bCs/>
                      <w:sz w:val="20"/>
                      <w:szCs w:val="20"/>
                    </w:rPr>
                  </w:pPr>
                  <w:r>
                    <w:rPr>
                      <w:rFonts w:asciiTheme="minorHAnsi" w:hAnsiTheme="minorHAnsi" w:cstheme="minorHAnsi"/>
                      <w:bCs/>
                      <w:sz w:val="20"/>
                      <w:szCs w:val="20"/>
                    </w:rPr>
                    <w:t>Wykonawcy</w:t>
                  </w:r>
                  <w:r w:rsidRPr="00676CBF">
                    <w:rPr>
                      <w:rFonts w:asciiTheme="minorHAnsi" w:hAnsiTheme="minorHAnsi" w:cstheme="minorHAnsi"/>
                      <w:bCs/>
                      <w:sz w:val="20"/>
                      <w:szCs w:val="20"/>
                    </w:rPr>
                    <w:t xml:space="preserve">, którzy w ciągu ostatnich 3 lat przed wszczęciem postępowania uchylili się od podpisania umowy z Zamawiającym pomimo wyboru ich oferty; </w:t>
                  </w:r>
                </w:p>
                <w:p w14:paraId="02273EDE" w14:textId="77777777" w:rsidR="00A33AF1" w:rsidRPr="00676CBF" w:rsidRDefault="00A33AF1" w:rsidP="00A33AF1">
                  <w:pPr>
                    <w:pStyle w:val="Akapitzlist"/>
                    <w:numPr>
                      <w:ilvl w:val="0"/>
                      <w:numId w:val="40"/>
                    </w:numPr>
                    <w:spacing w:after="160" w:line="259" w:lineRule="auto"/>
                    <w:contextualSpacing/>
                    <w:jc w:val="both"/>
                    <w:rPr>
                      <w:rFonts w:asciiTheme="minorHAnsi" w:hAnsiTheme="minorHAnsi" w:cstheme="minorHAnsi"/>
                      <w:sz w:val="20"/>
                      <w:szCs w:val="20"/>
                    </w:rPr>
                  </w:pPr>
                  <w:r>
                    <w:rPr>
                      <w:rFonts w:asciiTheme="minorHAnsi" w:hAnsiTheme="minorHAnsi" w:cstheme="minorHAnsi"/>
                      <w:bCs/>
                      <w:sz w:val="20"/>
                      <w:szCs w:val="20"/>
                    </w:rPr>
                    <w:t>Wykonawcy</w:t>
                  </w:r>
                  <w:r w:rsidRPr="00676CBF">
                    <w:rPr>
                      <w:rFonts w:asciiTheme="minorHAnsi" w:hAnsiTheme="minorHAnsi" w:cstheme="minorHAnsi"/>
                      <w:bCs/>
                      <w:sz w:val="20"/>
                      <w:szCs w:val="20"/>
                    </w:rPr>
                    <w:t>,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Pr="00676CBF">
                    <w:rPr>
                      <w:rFonts w:asciiTheme="minorHAnsi" w:hAnsiTheme="minorHAnsi" w:cstheme="minorHAnsi"/>
                      <w:sz w:val="20"/>
                      <w:szCs w:val="20"/>
                    </w:rPr>
                    <w:t xml:space="preserve"> </w:t>
                  </w:r>
                </w:p>
                <w:p w14:paraId="36A36F24" w14:textId="77777777" w:rsidR="00A33AF1" w:rsidRPr="00676CBF" w:rsidRDefault="00A33AF1" w:rsidP="00A33AF1">
                  <w:pPr>
                    <w:pStyle w:val="Akapitzlist"/>
                    <w:numPr>
                      <w:ilvl w:val="0"/>
                      <w:numId w:val="40"/>
                    </w:numPr>
                    <w:spacing w:after="160" w:line="259" w:lineRule="auto"/>
                    <w:contextualSpacing/>
                    <w:jc w:val="both"/>
                    <w:rPr>
                      <w:rFonts w:asciiTheme="minorHAnsi" w:hAnsiTheme="minorHAnsi" w:cstheme="minorHAnsi"/>
                      <w:sz w:val="20"/>
                      <w:szCs w:val="20"/>
                    </w:rPr>
                  </w:pPr>
                  <w:r>
                    <w:rPr>
                      <w:rFonts w:asciiTheme="minorHAnsi" w:hAnsiTheme="minorHAnsi" w:cstheme="minorHAnsi"/>
                      <w:bCs/>
                      <w:sz w:val="20"/>
                      <w:szCs w:val="20"/>
                    </w:rPr>
                    <w:t>Wykonawcy</w:t>
                  </w:r>
                  <w:r w:rsidRPr="00676CBF">
                    <w:rPr>
                      <w:rFonts w:asciiTheme="minorHAnsi" w:hAnsiTheme="minorHAnsi" w:cstheme="minorHAnsi"/>
                      <w:sz w:val="20"/>
                      <w:szCs w:val="20"/>
                    </w:rPr>
                    <w:t xml:space="preserve"> </w:t>
                  </w:r>
                  <w:r w:rsidRPr="00D02A41">
                    <w:rPr>
                      <w:rFonts w:asciiTheme="minorHAnsi" w:hAnsiTheme="minorHAnsi" w:cstheme="minorHAnsi"/>
                      <w:sz w:val="20"/>
                      <w:szCs w:val="20"/>
                    </w:rPr>
                    <w:t xml:space="preserve"> wymieni</w:t>
                  </w:r>
                  <w:r>
                    <w:rPr>
                      <w:rFonts w:asciiTheme="minorHAnsi" w:hAnsiTheme="minorHAnsi" w:cstheme="minorHAnsi"/>
                      <w:sz w:val="20"/>
                      <w:szCs w:val="20"/>
                    </w:rPr>
                    <w:t>eni</w:t>
                  </w:r>
                  <w:r w:rsidRPr="00D02A41">
                    <w:rPr>
                      <w:rFonts w:asciiTheme="minorHAnsi" w:hAnsiTheme="minorHAnsi" w:cstheme="minorHAnsi"/>
                      <w:sz w:val="20"/>
                      <w:szCs w:val="20"/>
                    </w:rPr>
                    <w:t xml:space="preserve"> w wykazach określonych w rozporządzeniu Rady (WE) nr 765/2006 (…)” i rozporządzeniu Rady (UE) nr 269/2014 (…) albo wpisan</w:t>
                  </w:r>
                  <w:r>
                    <w:rPr>
                      <w:rFonts w:asciiTheme="minorHAnsi" w:hAnsiTheme="minorHAnsi" w:cstheme="minorHAnsi"/>
                      <w:sz w:val="20"/>
                      <w:szCs w:val="20"/>
                    </w:rPr>
                    <w:t>i</w:t>
                  </w:r>
                  <w:r w:rsidRPr="00D02A41">
                    <w:rPr>
                      <w:rFonts w:asciiTheme="minorHAnsi" w:hAnsiTheme="minorHAnsi" w:cstheme="minorHAnsi"/>
                      <w:sz w:val="20"/>
                      <w:szCs w:val="20"/>
                    </w:rPr>
                    <w:t xml:space="preserve"> na listę na podstawie decyzji w sprawie wpisu na listę rozstrzygającej o zastosowaniu środka, o którym mowa w art. 1 pkt 3 ustawy o szczególnych rozwiązaniach w zakresie przeciwdziałania wspieraniu agresji na Ukrainę oraz służących ochronie bezpieczeństwa narodowego, zwanej dalej „ustawą o przeciwdziałaniu”</w:t>
                  </w:r>
                </w:p>
                <w:p w14:paraId="36EB7D2A" w14:textId="77777777" w:rsidR="00A33AF1" w:rsidRPr="00676CBF" w:rsidRDefault="00A33AF1" w:rsidP="00A33AF1">
                  <w:pPr>
                    <w:pStyle w:val="Akapitzlist"/>
                    <w:numPr>
                      <w:ilvl w:val="0"/>
                      <w:numId w:val="40"/>
                    </w:numPr>
                    <w:spacing w:after="160" w:line="259" w:lineRule="auto"/>
                    <w:contextualSpacing/>
                    <w:jc w:val="both"/>
                    <w:rPr>
                      <w:rFonts w:asciiTheme="minorHAnsi" w:hAnsiTheme="minorHAnsi" w:cstheme="minorHAnsi"/>
                      <w:sz w:val="20"/>
                      <w:szCs w:val="20"/>
                    </w:rPr>
                  </w:pPr>
                  <w:r>
                    <w:rPr>
                      <w:rFonts w:asciiTheme="minorHAnsi" w:hAnsiTheme="minorHAnsi" w:cstheme="minorHAnsi"/>
                      <w:bCs/>
                      <w:sz w:val="20"/>
                      <w:szCs w:val="20"/>
                    </w:rPr>
                    <w:t>Wykonawcy</w:t>
                  </w:r>
                  <w:r w:rsidRPr="00676CBF">
                    <w:rPr>
                      <w:rFonts w:asciiTheme="minorHAnsi" w:hAnsiTheme="minorHAnsi" w:cstheme="minorHAnsi"/>
                      <w:sz w:val="20"/>
                      <w:szCs w:val="20"/>
                    </w:rPr>
                    <w:t xml:space="preserve">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rsidRPr="00995B43">
                    <w:rPr>
                      <w:rFonts w:asciiTheme="minorHAnsi" w:hAnsiTheme="minorHAnsi" w:cstheme="minorHAnsi"/>
                      <w:sz w:val="20"/>
                      <w:szCs w:val="20"/>
                    </w:rPr>
                    <w:t xml:space="preserve"> ustawy o przeciwdziałaniu</w:t>
                  </w:r>
                  <w:r>
                    <w:rPr>
                      <w:rFonts w:asciiTheme="minorHAnsi" w:hAnsiTheme="minorHAnsi" w:cstheme="minorHAnsi"/>
                      <w:sz w:val="20"/>
                      <w:szCs w:val="20"/>
                    </w:rPr>
                    <w:t>.</w:t>
                  </w:r>
                </w:p>
                <w:p w14:paraId="032D90E0" w14:textId="77777777" w:rsidR="00A33AF1" w:rsidRPr="008C5449" w:rsidRDefault="00A33AF1" w:rsidP="00A33AF1">
                  <w:pPr>
                    <w:pStyle w:val="Akapitzlist"/>
                    <w:numPr>
                      <w:ilvl w:val="0"/>
                      <w:numId w:val="40"/>
                    </w:numPr>
                    <w:spacing w:after="160" w:line="259" w:lineRule="auto"/>
                    <w:contextualSpacing/>
                    <w:jc w:val="both"/>
                    <w:rPr>
                      <w:rFonts w:asciiTheme="minorHAnsi" w:hAnsiTheme="minorHAnsi" w:cstheme="minorHAnsi"/>
                      <w:sz w:val="20"/>
                      <w:szCs w:val="20"/>
                    </w:rPr>
                  </w:pPr>
                  <w:r>
                    <w:rPr>
                      <w:rFonts w:asciiTheme="minorHAnsi" w:hAnsiTheme="minorHAnsi" w:cstheme="minorHAnsi"/>
                      <w:bCs/>
                      <w:sz w:val="20"/>
                      <w:szCs w:val="20"/>
                    </w:rPr>
                    <w:t>Wykonawcy</w:t>
                  </w:r>
                  <w:r w:rsidRPr="00676CBF">
                    <w:rPr>
                      <w:rFonts w:asciiTheme="minorHAnsi" w:hAnsiTheme="minorHAnsi" w:cstheme="minorHAnsi"/>
                      <w:sz w:val="20"/>
                      <w:szCs w:val="20"/>
                    </w:rPr>
                    <w:t xml:space="preserve"> oraz uczestnicy konkursu, którego jednostką dominującą w rozumieniu art. 3 ust. 1 pkt 37 ustawy z dnia 29 września 1994 r. o rachunkowości (Dz. U. z 2021 r. poz. 217, 2105 i 2106) jest podmiot wymieniony w wykazach określonych w rozporządzeniu 765/2006 i rozporządzeniu </w:t>
                  </w:r>
                  <w:r w:rsidRPr="00676CBF">
                    <w:rPr>
                      <w:rFonts w:asciiTheme="minorHAnsi" w:hAnsiTheme="minorHAnsi" w:cstheme="minorHAnsi"/>
                      <w:sz w:val="20"/>
                      <w:szCs w:val="20"/>
                    </w:rPr>
                    <w:lastRenderedPageBreak/>
                    <w:t xml:space="preserve">269/2014 albo wpisany na listę lub będący taką jednostką </w:t>
                  </w:r>
                  <w:r w:rsidRPr="008C5449">
                    <w:rPr>
                      <w:rFonts w:asciiTheme="minorHAnsi" w:hAnsiTheme="minorHAnsi" w:cstheme="minorHAnsi"/>
                      <w:sz w:val="20"/>
                      <w:szCs w:val="20"/>
                    </w:rPr>
                    <w:t>dominującą od dnia 24 lutego 2022 r., o ile został wpisany na listę na podstawie decyzji w sprawie wpisu na listę rozstrzygającej o zastosowaniu środka, o którym mowa w art. 1 pkt. 3</w:t>
                  </w:r>
                  <w:r>
                    <w:rPr>
                      <w:rFonts w:asciiTheme="minorHAnsi" w:hAnsiTheme="minorHAnsi" w:cstheme="minorHAnsi"/>
                      <w:sz w:val="20"/>
                      <w:szCs w:val="20"/>
                    </w:rPr>
                    <w:t xml:space="preserve"> </w:t>
                  </w:r>
                  <w:r w:rsidRPr="00995B43">
                    <w:rPr>
                      <w:rFonts w:asciiTheme="minorHAnsi" w:hAnsiTheme="minorHAnsi" w:cstheme="minorHAnsi"/>
                      <w:sz w:val="20"/>
                      <w:szCs w:val="20"/>
                    </w:rPr>
                    <w:t>ustawy o przeciwdziałaniu</w:t>
                  </w:r>
                  <w:r>
                    <w:rPr>
                      <w:rFonts w:asciiTheme="minorHAnsi" w:hAnsiTheme="minorHAnsi" w:cstheme="minorHAnsi"/>
                      <w:sz w:val="20"/>
                      <w:szCs w:val="20"/>
                    </w:rPr>
                    <w:t>.</w:t>
                  </w:r>
                </w:p>
                <w:p w14:paraId="061B81F9" w14:textId="77777777" w:rsidR="00A33AF1" w:rsidRPr="00676CBF" w:rsidRDefault="00A33AF1" w:rsidP="00A33AF1">
                  <w:pPr>
                    <w:pStyle w:val="Akapitzlist"/>
                    <w:numPr>
                      <w:ilvl w:val="0"/>
                      <w:numId w:val="40"/>
                    </w:numPr>
                    <w:spacing w:after="160" w:line="259" w:lineRule="auto"/>
                    <w:contextualSpacing/>
                    <w:jc w:val="both"/>
                    <w:rPr>
                      <w:rFonts w:asciiTheme="minorHAnsi" w:hAnsiTheme="minorHAnsi" w:cstheme="minorHAnsi"/>
                      <w:sz w:val="20"/>
                      <w:szCs w:val="20"/>
                    </w:rPr>
                  </w:pPr>
                  <w:r w:rsidRPr="00676CBF">
                    <w:rPr>
                      <w:rFonts w:asciiTheme="minorHAnsi" w:hAnsiTheme="minorHAnsi" w:cstheme="minorHAnsi"/>
                      <w:sz w:val="20"/>
                      <w:szCs w:val="20"/>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6855E175" w14:textId="77777777" w:rsidR="00A33AF1" w:rsidRPr="00676CBF" w:rsidRDefault="00A33AF1" w:rsidP="00A33AF1">
                  <w:pPr>
                    <w:pStyle w:val="Akapitzlist"/>
                    <w:numPr>
                      <w:ilvl w:val="0"/>
                      <w:numId w:val="40"/>
                    </w:numPr>
                    <w:spacing w:after="160" w:line="259" w:lineRule="auto"/>
                    <w:contextualSpacing/>
                    <w:jc w:val="both"/>
                    <w:rPr>
                      <w:rFonts w:asciiTheme="minorHAnsi" w:hAnsiTheme="minorHAnsi" w:cstheme="minorHAnsi"/>
                      <w:sz w:val="20"/>
                      <w:szCs w:val="20"/>
                    </w:rPr>
                  </w:pPr>
                  <w:r>
                    <w:rPr>
                      <w:rFonts w:asciiTheme="minorHAnsi" w:hAnsiTheme="minorHAnsi" w:cstheme="minorHAnsi"/>
                      <w:bCs/>
                      <w:sz w:val="20"/>
                      <w:szCs w:val="20"/>
                    </w:rPr>
                    <w:t>Wykonawcy</w:t>
                  </w:r>
                  <w:r w:rsidRPr="00676CBF">
                    <w:rPr>
                      <w:rFonts w:asciiTheme="minorHAnsi" w:hAnsiTheme="minorHAnsi" w:cstheme="minorHAnsi"/>
                      <w:sz w:val="20"/>
                      <w:szCs w:val="20"/>
                    </w:rPr>
                    <w:t xml:space="preserve"> wymienieni w Komunikacie Komisji „Tymczasowe kryzysowe ramy środków pomocy państwa w celu wsparcia gospodarki po agresji Rosji wobec Ukrainy” (Dz. U. UE C 131 z 24.3.2022 str. 1),</w:t>
                  </w:r>
                </w:p>
                <w:p w14:paraId="41B73896" w14:textId="77777777" w:rsidR="00A33AF1" w:rsidRPr="00676CBF" w:rsidRDefault="00A33AF1" w:rsidP="00A33AF1">
                  <w:pPr>
                    <w:pStyle w:val="Akapitzlist"/>
                    <w:widowControl w:val="0"/>
                    <w:spacing w:after="160" w:line="259" w:lineRule="auto"/>
                    <w:ind w:left="360"/>
                    <w:rPr>
                      <w:rFonts w:asciiTheme="minorHAnsi" w:hAnsiTheme="minorHAnsi" w:cstheme="minorHAnsi"/>
                      <w:sz w:val="20"/>
                      <w:szCs w:val="20"/>
                    </w:rPr>
                  </w:pPr>
                </w:p>
              </w:tc>
            </w:tr>
            <w:tr w:rsidR="00A33AF1" w:rsidRPr="00676CBF" w14:paraId="331C17E6" w14:textId="77777777" w:rsidTr="009628D6">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84FA4EF"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3.4.3</w:t>
                  </w:r>
                </w:p>
              </w:tc>
              <w:tc>
                <w:tcPr>
                  <w:tcW w:w="8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2773AEC" w14:textId="77777777" w:rsidR="00A33AF1" w:rsidRPr="00676CBF" w:rsidRDefault="00A33AF1" w:rsidP="00A33AF1">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 xml:space="preserve">Ocena spełnienia powyższych warunków oparta będzie o zasadę spełnia - nie spełnia (1-0) i zostanie przeprowadzona w oparciu o złożone dokumenty i oświadczenia </w:t>
                  </w:r>
                  <w:r>
                    <w:rPr>
                      <w:rFonts w:asciiTheme="minorHAnsi" w:eastAsia="Calibri" w:hAnsiTheme="minorHAnsi" w:cstheme="minorHAnsi"/>
                      <w:sz w:val="20"/>
                      <w:szCs w:val="20"/>
                    </w:rPr>
                    <w:t>Wykonawcy</w:t>
                  </w:r>
                  <w:r w:rsidRPr="00676CBF">
                    <w:rPr>
                      <w:rFonts w:asciiTheme="minorHAnsi" w:eastAsia="Calibri" w:hAnsiTheme="minorHAnsi" w:cstheme="minorHAnsi"/>
                      <w:sz w:val="20"/>
                      <w:szCs w:val="20"/>
                    </w:rPr>
                    <w:t xml:space="preserve"> wymienione w punkcie 3.5.</w:t>
                  </w:r>
                </w:p>
              </w:tc>
            </w:tr>
            <w:tr w:rsidR="00A33AF1" w:rsidRPr="00676CBF" w14:paraId="13C9BB81" w14:textId="77777777" w:rsidTr="009628D6">
              <w:trPr>
                <w:trHeight w:val="300"/>
              </w:trPr>
              <w:tc>
                <w:tcPr>
                  <w:tcW w:w="709"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57CD93D2"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w:t>
                  </w:r>
                  <w:r>
                    <w:rPr>
                      <w:rFonts w:asciiTheme="minorHAnsi" w:eastAsia="Calibri" w:hAnsiTheme="minorHAnsi" w:cstheme="minorHAnsi"/>
                      <w:sz w:val="20"/>
                      <w:szCs w:val="20"/>
                    </w:rPr>
                    <w:t>4</w:t>
                  </w:r>
                </w:p>
              </w:tc>
              <w:tc>
                <w:tcPr>
                  <w:tcW w:w="8436"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04ACB1CA"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Wadium </w:t>
                  </w:r>
                </w:p>
                <w:p w14:paraId="702D4555" w14:textId="77777777" w:rsidR="00A33AF1" w:rsidRPr="00676CBF" w:rsidRDefault="00A33AF1" w:rsidP="00A33AF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Nie dotyczy </w:t>
                  </w:r>
                </w:p>
              </w:tc>
            </w:tr>
            <w:tr w:rsidR="00A33AF1" w:rsidRPr="00676CBF" w14:paraId="2D5D3105" w14:textId="77777777" w:rsidTr="009628D6">
              <w:trPr>
                <w:trHeight w:val="192"/>
              </w:trPr>
              <w:tc>
                <w:tcPr>
                  <w:tcW w:w="709"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D2AED73" w14:textId="77777777" w:rsidR="00A33AF1" w:rsidRPr="00676CBF" w:rsidRDefault="00A33AF1" w:rsidP="00A33AF1">
                  <w:pPr>
                    <w:widowControl w:val="0"/>
                    <w:jc w:val="both"/>
                    <w:rPr>
                      <w:rFonts w:asciiTheme="minorHAnsi" w:eastAsia="Calibri" w:hAnsiTheme="minorHAnsi" w:cstheme="minorHAnsi"/>
                      <w:sz w:val="20"/>
                      <w:szCs w:val="20"/>
                    </w:rPr>
                  </w:pPr>
                  <w:r w:rsidRPr="6072C137">
                    <w:rPr>
                      <w:rFonts w:asciiTheme="minorHAnsi" w:eastAsia="Calibri" w:hAnsiTheme="minorHAnsi" w:cstheme="minorBidi"/>
                      <w:sz w:val="20"/>
                      <w:szCs w:val="20"/>
                    </w:rPr>
                    <w:t>3.4.5</w:t>
                  </w:r>
                </w:p>
              </w:tc>
              <w:tc>
                <w:tcPr>
                  <w:tcW w:w="8436"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E42759" w14:textId="77777777" w:rsidR="00A33AF1" w:rsidRDefault="00A33AF1" w:rsidP="00A33AF1">
                  <w:pPr>
                    <w:widowControl w:val="0"/>
                    <w:jc w:val="both"/>
                    <w:rPr>
                      <w:rFonts w:asciiTheme="minorHAnsi" w:eastAsia="Calibri" w:hAnsiTheme="minorHAnsi" w:cstheme="minorBidi"/>
                      <w:sz w:val="20"/>
                      <w:szCs w:val="20"/>
                    </w:rPr>
                  </w:pPr>
                  <w:r w:rsidRPr="6072C137">
                    <w:rPr>
                      <w:rFonts w:asciiTheme="minorHAnsi" w:eastAsia="Calibri" w:hAnsiTheme="minorHAnsi" w:cstheme="minorBidi"/>
                      <w:sz w:val="20"/>
                      <w:szCs w:val="20"/>
                    </w:rPr>
                    <w:t>Gwarancja</w:t>
                  </w:r>
                </w:p>
                <w:p w14:paraId="75C6619D" w14:textId="77777777" w:rsidR="00A33AF1" w:rsidRDefault="00A33AF1" w:rsidP="00A33AF1">
                  <w:pPr>
                    <w:widowControl w:val="0"/>
                    <w:jc w:val="both"/>
                    <w:rPr>
                      <w:rFonts w:asciiTheme="minorHAnsi" w:eastAsia="Calibri" w:hAnsiTheme="minorHAnsi" w:cstheme="minorHAnsi"/>
                      <w:sz w:val="20"/>
                      <w:szCs w:val="20"/>
                    </w:rPr>
                  </w:pPr>
                  <w:r w:rsidRPr="008411C1">
                    <w:rPr>
                      <w:rFonts w:asciiTheme="minorHAnsi" w:eastAsia="Calibri" w:hAnsiTheme="minorHAnsi" w:cstheme="minorHAnsi"/>
                      <w:sz w:val="20"/>
                      <w:szCs w:val="20"/>
                    </w:rPr>
                    <w:t>Do zakresu przedmiotu zamówienia należy także udzielenie gwarancji i wykonywanie świadczeń wynikających z gwarancji.</w:t>
                  </w:r>
                  <w:r>
                    <w:rPr>
                      <w:rFonts w:asciiTheme="minorHAnsi" w:eastAsia="Calibri" w:hAnsiTheme="minorHAnsi" w:cstheme="minorHAnsi"/>
                      <w:sz w:val="20"/>
                      <w:szCs w:val="20"/>
                    </w:rPr>
                    <w:t xml:space="preserve"> </w:t>
                  </w:r>
                </w:p>
                <w:p w14:paraId="569BAD88" w14:textId="7474EDAE" w:rsidR="00A33AF1" w:rsidRPr="00676CBF" w:rsidRDefault="00A33AF1" w:rsidP="00A33AF1">
                  <w:pPr>
                    <w:widowControl w:val="0"/>
                    <w:jc w:val="both"/>
                    <w:rPr>
                      <w:rFonts w:asciiTheme="minorHAnsi" w:eastAsia="Calibri" w:hAnsiTheme="minorHAnsi" w:cstheme="minorHAnsi"/>
                      <w:sz w:val="20"/>
                      <w:szCs w:val="20"/>
                    </w:rPr>
                  </w:pPr>
                  <w:r w:rsidRPr="00794E83">
                    <w:rPr>
                      <w:rFonts w:asciiTheme="minorHAnsi" w:eastAsia="Calibri" w:hAnsiTheme="minorHAnsi" w:cstheme="minorHAnsi"/>
                      <w:sz w:val="20"/>
                      <w:szCs w:val="20"/>
                    </w:rPr>
                    <w:t xml:space="preserve">Wykonawca udzieli minimum </w:t>
                  </w:r>
                  <w:r>
                    <w:rPr>
                      <w:rFonts w:asciiTheme="minorHAnsi" w:eastAsia="Calibri" w:hAnsiTheme="minorHAnsi" w:cstheme="minorHAnsi"/>
                      <w:sz w:val="20"/>
                      <w:szCs w:val="20"/>
                    </w:rPr>
                    <w:t>24 miesięcznej</w:t>
                  </w:r>
                  <w:r w:rsidRPr="00794E83">
                    <w:rPr>
                      <w:rFonts w:asciiTheme="minorHAnsi" w:eastAsia="Calibri" w:hAnsiTheme="minorHAnsi" w:cstheme="minorHAnsi"/>
                      <w:sz w:val="20"/>
                      <w:szCs w:val="20"/>
                    </w:rPr>
                    <w:t xml:space="preserve"> gwarancji </w:t>
                  </w:r>
                  <w:r>
                    <w:rPr>
                      <w:rFonts w:asciiTheme="minorHAnsi" w:eastAsia="Calibri" w:hAnsiTheme="minorHAnsi" w:cstheme="minorHAnsi"/>
                      <w:sz w:val="20"/>
                      <w:szCs w:val="20"/>
                    </w:rPr>
                    <w:t xml:space="preserve">jakości dla </w:t>
                  </w:r>
                  <w:r w:rsidRPr="00794E83">
                    <w:rPr>
                      <w:rFonts w:asciiTheme="minorHAnsi" w:eastAsia="Calibri" w:hAnsiTheme="minorHAnsi" w:cstheme="minorHAnsi"/>
                      <w:sz w:val="20"/>
                      <w:szCs w:val="20"/>
                    </w:rPr>
                    <w:t>przedmiotu zamówienia</w:t>
                  </w:r>
                  <w:r>
                    <w:rPr>
                      <w:rFonts w:asciiTheme="minorHAnsi" w:eastAsia="Calibri" w:hAnsiTheme="minorHAnsi" w:cstheme="minorHAnsi"/>
                      <w:sz w:val="20"/>
                      <w:szCs w:val="20"/>
                    </w:rPr>
                    <w:t>,</w:t>
                  </w:r>
                  <w:r w:rsidRPr="00794E83">
                    <w:rPr>
                      <w:rFonts w:asciiTheme="minorHAnsi" w:eastAsia="Calibri" w:hAnsiTheme="minorHAnsi" w:cstheme="minorHAnsi"/>
                      <w:sz w:val="20"/>
                      <w:szCs w:val="20"/>
                    </w:rPr>
                    <w:t xml:space="preserve"> licząc od dnia odbioru przedmiotu zamówienia</w:t>
                  </w:r>
                  <w:r>
                    <w:rPr>
                      <w:rFonts w:asciiTheme="minorHAnsi" w:eastAsia="Calibri" w:hAnsiTheme="minorHAnsi" w:cstheme="minorHAnsi"/>
                      <w:sz w:val="20"/>
                      <w:szCs w:val="20"/>
                    </w:rPr>
                    <w:t>, z uwzględnieniem sprzętu, dla którego okres gwarancji wynika z gwarancji udzielonej przez producenta.</w:t>
                  </w:r>
                </w:p>
              </w:tc>
            </w:tr>
          </w:tbl>
          <w:p w14:paraId="6D69C046" w14:textId="77777777" w:rsidR="0025228D" w:rsidRPr="00282415" w:rsidRDefault="0025228D" w:rsidP="006729CE">
            <w:pPr>
              <w:jc w:val="both"/>
              <w:rPr>
                <w:rFonts w:asciiTheme="minorHAnsi" w:hAnsiTheme="minorHAnsi" w:cstheme="minorHAnsi"/>
                <w:b/>
                <w:bCs/>
              </w:rPr>
            </w:pPr>
          </w:p>
          <w:p w14:paraId="0D022D87" w14:textId="77777777" w:rsidR="0025228D" w:rsidRPr="00282415" w:rsidRDefault="0025228D" w:rsidP="006729CE">
            <w:pPr>
              <w:ind w:hanging="108"/>
              <w:jc w:val="both"/>
              <w:rPr>
                <w:rFonts w:asciiTheme="minorHAnsi" w:hAnsiTheme="minorHAnsi" w:cstheme="minorHAnsi"/>
                <w:b/>
                <w:bCs/>
                <w:u w:val="single"/>
              </w:rPr>
            </w:pPr>
            <w:r w:rsidRPr="00282415">
              <w:rPr>
                <w:rFonts w:asciiTheme="minorHAnsi" w:hAnsiTheme="minorHAnsi" w:cstheme="minorHAnsi"/>
                <w:b/>
                <w:bCs/>
                <w:u w:val="single"/>
              </w:rPr>
              <w:t>3.5</w:t>
            </w:r>
            <w:r w:rsidRPr="00282415">
              <w:rPr>
                <w:rFonts w:asciiTheme="minorHAnsi" w:hAnsiTheme="minorHAnsi" w:cstheme="minorHAnsi"/>
                <w:u w:val="single"/>
              </w:rPr>
              <w:t xml:space="preserve"> </w:t>
            </w:r>
            <w:r w:rsidRPr="00282415">
              <w:rPr>
                <w:rFonts w:asciiTheme="minorHAnsi" w:hAnsiTheme="minorHAnsi" w:cstheme="minorHAnsi"/>
                <w:b/>
                <w:bCs/>
                <w:u w:val="single"/>
              </w:rPr>
              <w:t>Wymagane oświadczenia i dokumenty:</w:t>
            </w:r>
          </w:p>
          <w:p w14:paraId="27993D55" w14:textId="77777777" w:rsidR="0025228D" w:rsidRPr="00282415" w:rsidRDefault="0025228D" w:rsidP="006729CE">
            <w:pPr>
              <w:jc w:val="both"/>
              <w:rPr>
                <w:rFonts w:asciiTheme="minorHAnsi" w:hAnsiTheme="minorHAnsi" w:cstheme="minorHAnsi"/>
              </w:rPr>
            </w:pPr>
          </w:p>
        </w:tc>
      </w:tr>
      <w:tr w:rsidR="00F327B9" w:rsidRPr="00F327B9" w14:paraId="0BD337E0" w14:textId="77777777" w:rsidTr="00F32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276" w:type="dxa"/>
          <w:trHeight w:val="1211"/>
        </w:trPr>
        <w:tc>
          <w:tcPr>
            <w:tcW w:w="11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8FAAF23"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lastRenderedPageBreak/>
              <w:t>3.5.1</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41DA7F5" w14:textId="77777777" w:rsidR="00F327B9" w:rsidRPr="00F327B9" w:rsidRDefault="00F327B9" w:rsidP="00F327B9">
            <w:pPr>
              <w:widowControl w:val="0"/>
              <w:suppressAutoHyphens/>
              <w:rPr>
                <w:rFonts w:asciiTheme="minorHAnsi" w:eastAsia="Times New Roman" w:hAnsiTheme="minorHAnsi" w:cstheme="minorHAnsi"/>
                <w:bCs/>
                <w:i/>
                <w:sz w:val="20"/>
                <w:szCs w:val="20"/>
                <w:lang w:eastAsia="pl-PL"/>
              </w:rPr>
            </w:pPr>
            <w:r w:rsidRPr="00F327B9">
              <w:rPr>
                <w:rFonts w:asciiTheme="minorHAnsi" w:eastAsia="Times New Roman" w:hAnsiTheme="minorHAnsi" w:cstheme="minorHAnsi"/>
                <w:bCs/>
                <w:sz w:val="20"/>
                <w:szCs w:val="20"/>
                <w:lang w:eastAsia="pl-PL"/>
              </w:rPr>
              <w:t>Zamawiający wymaga złożenia w Ofercie następujących oświadczeń i dokumentów, a mianowicie:</w:t>
            </w:r>
            <w:r w:rsidRPr="00F327B9">
              <w:rPr>
                <w:rFonts w:asciiTheme="minorHAnsi" w:eastAsia="Times New Roman" w:hAnsiTheme="minorHAnsi" w:cstheme="minorHAnsi"/>
                <w:bCs/>
                <w:i/>
                <w:sz w:val="20"/>
                <w:szCs w:val="20"/>
                <w:lang w:eastAsia="pl-PL"/>
              </w:rPr>
              <w:t xml:space="preserve"> </w:t>
            </w:r>
          </w:p>
          <w:p w14:paraId="10C13E78" w14:textId="77777777" w:rsidR="00F327B9" w:rsidRPr="00F327B9" w:rsidRDefault="00F327B9" w:rsidP="00F327B9">
            <w:pPr>
              <w:widowControl w:val="0"/>
              <w:numPr>
                <w:ilvl w:val="0"/>
                <w:numId w:val="41"/>
              </w:numPr>
              <w:suppressAutoHyphens/>
              <w:spacing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 xml:space="preserve">aktualnego odpisu z właściwego </w:t>
            </w:r>
            <w:r w:rsidRPr="00F327B9">
              <w:rPr>
                <w:rFonts w:asciiTheme="minorHAnsi" w:eastAsia="Times New Roman" w:hAnsiTheme="minorHAnsi" w:cstheme="minorHAnsi"/>
                <w:bCs/>
                <w:sz w:val="20"/>
                <w:szCs w:val="20"/>
                <w:u w:val="single"/>
                <w:lang w:eastAsia="pl-PL"/>
              </w:rPr>
              <w:t>rejestru</w:t>
            </w:r>
            <w:r w:rsidRPr="00F327B9">
              <w:rPr>
                <w:rFonts w:asciiTheme="minorHAnsi" w:eastAsia="Times New Roman" w:hAnsiTheme="minorHAnsi" w:cstheme="minorHAnsi"/>
                <w:bCs/>
                <w:sz w:val="20"/>
                <w:szCs w:val="20"/>
                <w:lang w:eastAsia="pl-PL"/>
              </w:rPr>
              <w:t xml:space="preserve"> (KRS) lub zaświadczenia o wpisie do ewidencji działalności gospodarczej (CEIDG); (jeżeli dotyczy)</w:t>
            </w:r>
          </w:p>
          <w:p w14:paraId="60863A9D" w14:textId="77777777" w:rsidR="00F327B9" w:rsidRPr="00F327B9" w:rsidRDefault="00F327B9" w:rsidP="00F327B9">
            <w:pPr>
              <w:widowControl w:val="0"/>
              <w:numPr>
                <w:ilvl w:val="0"/>
                <w:numId w:val="41"/>
              </w:numPr>
              <w:suppressAutoHyphens/>
              <w:spacing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u w:val="single"/>
                <w:lang w:eastAsia="pl-PL"/>
              </w:rPr>
              <w:t>oświadczeń</w:t>
            </w:r>
            <w:r w:rsidRPr="00F327B9">
              <w:rPr>
                <w:rFonts w:asciiTheme="minorHAnsi" w:eastAsia="Times New Roman" w:hAnsiTheme="minorHAnsi" w:cstheme="minorHAnsi"/>
                <w:bCs/>
                <w:sz w:val="20"/>
                <w:szCs w:val="20"/>
                <w:lang w:eastAsia="pl-PL"/>
              </w:rPr>
              <w:t xml:space="preserve"> Wykonawcy, że nie zachodzą okoliczności wyłączające go z ubiegania się o zamówienie, w szczególności: </w:t>
            </w:r>
          </w:p>
          <w:p w14:paraId="18837BA5" w14:textId="77777777" w:rsidR="00F327B9" w:rsidRPr="00F327B9" w:rsidRDefault="00F327B9" w:rsidP="00F327B9">
            <w:pPr>
              <w:numPr>
                <w:ilvl w:val="1"/>
                <w:numId w:val="43"/>
              </w:numPr>
              <w:suppressAutoHyphens/>
              <w:spacing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 xml:space="preserve">w ciągu ostatnich 3 lat przed wszczęciem postępowania Wykonawca nie wyrządził Zamawiającemu szkody, przez to że nie wykonał on lub nienależycie wykonał zobowiązanie, chyba ze było to następstwem okoliczności, za które Wykonawca nie ponosił odpowiedzialności; </w:t>
            </w:r>
          </w:p>
          <w:p w14:paraId="072B1DEB" w14:textId="77777777" w:rsidR="00F327B9" w:rsidRPr="00F327B9" w:rsidRDefault="00F327B9" w:rsidP="00F327B9">
            <w:pPr>
              <w:numPr>
                <w:ilvl w:val="1"/>
                <w:numId w:val="43"/>
              </w:numPr>
              <w:suppressAutoHyphens/>
              <w:spacing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w ciągu ostatnich 3 lat przed wszczęciem postępowania Wykonawca nie uchylił się od podpisania umowy z Zamawiającym mimo wyboru jego oferty;</w:t>
            </w:r>
          </w:p>
          <w:p w14:paraId="1C2783F5" w14:textId="77777777" w:rsidR="00F327B9" w:rsidRPr="00F327B9" w:rsidRDefault="00F327B9" w:rsidP="00F327B9">
            <w:pPr>
              <w:numPr>
                <w:ilvl w:val="1"/>
                <w:numId w:val="43"/>
              </w:numPr>
              <w:suppressAutoHyphens/>
              <w:spacing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wobec Wykonawcy nie wszczęto postępowania upadłościowego, ani nie ogłoszono jego upadłości;</w:t>
            </w:r>
          </w:p>
          <w:p w14:paraId="32FE21B3" w14:textId="77777777" w:rsidR="00F327B9" w:rsidRPr="00F327B9" w:rsidRDefault="00F327B9" w:rsidP="00F327B9">
            <w:pPr>
              <w:numPr>
                <w:ilvl w:val="1"/>
                <w:numId w:val="43"/>
              </w:numPr>
              <w:suppressAutoHyphens/>
              <w:spacing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Wykonawca nie zalega z opłacaniem podatków, opłat lub składek na ubezpieczenie społeczne;</w:t>
            </w:r>
          </w:p>
          <w:p w14:paraId="5A5FA5BE" w14:textId="77777777" w:rsidR="00F327B9" w:rsidRPr="00F327B9" w:rsidRDefault="00F327B9" w:rsidP="00F327B9">
            <w:pPr>
              <w:numPr>
                <w:ilvl w:val="1"/>
                <w:numId w:val="43"/>
              </w:numPr>
              <w:suppressAutoHyphens/>
              <w:spacing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Wykonawca nie jest osobą fizyczną prawomocnie skazaną za przestępstwo popełnione w związku z postępowaniem o udzielenie zamówienia publicznego lub za inne przestępstwo popełnione w celu osiągnięcia korzyści majątkowych;</w:t>
            </w:r>
          </w:p>
          <w:p w14:paraId="2266626F" w14:textId="77777777" w:rsidR="00F327B9" w:rsidRPr="00F327B9" w:rsidRDefault="00F327B9" w:rsidP="00F327B9">
            <w:pPr>
              <w:numPr>
                <w:ilvl w:val="1"/>
                <w:numId w:val="43"/>
              </w:numPr>
              <w:suppressAutoHyphens/>
              <w:spacing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4CDB1231" w14:textId="77777777" w:rsidR="00F327B9" w:rsidRPr="00F327B9" w:rsidRDefault="00F327B9" w:rsidP="00F327B9">
            <w:pPr>
              <w:numPr>
                <w:ilvl w:val="1"/>
                <w:numId w:val="43"/>
              </w:numPr>
              <w:suppressAutoHyphens/>
              <w:spacing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Wykonawca nie podlega wykluczeniu na podstawie przepisów o charakterze sankcyjnym  wpływających na ograniczenie finansowego wspierania podmiotów związanych z Federacją Rosyjską;</w:t>
            </w:r>
          </w:p>
          <w:p w14:paraId="0B55C1CA" w14:textId="77777777" w:rsidR="00F327B9" w:rsidRPr="00F327B9" w:rsidRDefault="00F327B9" w:rsidP="00F327B9">
            <w:pPr>
              <w:numPr>
                <w:ilvl w:val="1"/>
                <w:numId w:val="43"/>
              </w:numPr>
              <w:suppressAutoHyphens/>
              <w:spacing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lastRenderedPageBreak/>
              <w:t>Wykonawca nie jest powiązany osobowo ani kapitałowo z Zamawiającym*.</w:t>
            </w:r>
          </w:p>
          <w:p w14:paraId="73F809A4" w14:textId="77777777" w:rsidR="00F327B9" w:rsidRPr="00F327B9" w:rsidRDefault="00F327B9" w:rsidP="00F327B9">
            <w:pPr>
              <w:widowControl w:val="0"/>
              <w:suppressAutoHyphens/>
              <w:ind w:left="1541"/>
              <w:contextualSpacing/>
              <w:jc w:val="both"/>
              <w:rPr>
                <w:rFonts w:asciiTheme="minorHAnsi" w:eastAsia="Times New Roman" w:hAnsiTheme="minorHAnsi" w:cstheme="minorHAnsi"/>
                <w:bCs/>
                <w:sz w:val="20"/>
                <w:szCs w:val="20"/>
                <w:lang w:eastAsia="pl-PL"/>
              </w:rPr>
            </w:pPr>
          </w:p>
          <w:p w14:paraId="0D96DFAD" w14:textId="77777777" w:rsidR="00F327B9" w:rsidRPr="00F327B9" w:rsidRDefault="00F327B9" w:rsidP="00F327B9">
            <w:pPr>
              <w:widowControl w:val="0"/>
              <w:suppressAutoHyphens/>
              <w:ind w:left="101"/>
              <w:jc w:val="both"/>
              <w:rPr>
                <w:rFonts w:asciiTheme="minorHAnsi" w:eastAsia="Times New Roman" w:hAnsiTheme="minorHAnsi" w:cstheme="minorHAnsi"/>
                <w:bCs/>
                <w:i/>
                <w:iCs/>
                <w:sz w:val="20"/>
                <w:szCs w:val="20"/>
                <w:lang w:eastAsia="pl-PL"/>
              </w:rPr>
            </w:pPr>
            <w:r w:rsidRPr="00F327B9">
              <w:rPr>
                <w:rFonts w:asciiTheme="minorHAnsi" w:eastAsia="Times New Roman" w:hAnsiTheme="minorHAnsi" w:cstheme="minorHAnsi"/>
                <w:bCs/>
                <w:i/>
                <w:iCs/>
                <w:sz w:val="20"/>
                <w:szCs w:val="20"/>
                <w:lang w:eastAsia="pl-PL"/>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700FB681" w14:textId="77777777" w:rsidR="00F327B9" w:rsidRPr="00F327B9" w:rsidRDefault="00F327B9" w:rsidP="00F327B9">
            <w:pPr>
              <w:numPr>
                <w:ilvl w:val="0"/>
                <w:numId w:val="42"/>
              </w:numPr>
              <w:suppressAutoHyphens/>
              <w:spacing w:after="160"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5D957B8" w14:textId="77777777" w:rsidR="00F327B9" w:rsidRPr="00F327B9" w:rsidRDefault="00F327B9" w:rsidP="00F327B9">
            <w:pPr>
              <w:numPr>
                <w:ilvl w:val="0"/>
                <w:numId w:val="42"/>
              </w:numPr>
              <w:suppressAutoHyphens/>
              <w:spacing w:after="160"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E06F434" w14:textId="77777777" w:rsidR="00F327B9" w:rsidRPr="00F327B9" w:rsidRDefault="00F327B9" w:rsidP="00F327B9">
            <w:pPr>
              <w:numPr>
                <w:ilvl w:val="0"/>
                <w:numId w:val="42"/>
              </w:numPr>
              <w:suppressAutoHyphens/>
              <w:spacing w:after="160" w:line="259" w:lineRule="auto"/>
              <w:contextualSpacing/>
              <w:jc w:val="both"/>
              <w:rPr>
                <w:rFonts w:asciiTheme="minorHAnsi" w:eastAsia="Times New Roman" w:hAnsiTheme="minorHAnsi" w:cstheme="minorHAnsi"/>
                <w:bCs/>
                <w:sz w:val="20"/>
                <w:szCs w:val="20"/>
                <w:lang w:eastAsia="pl-PL"/>
              </w:rPr>
            </w:pPr>
            <w:r w:rsidRPr="00F327B9">
              <w:rPr>
                <w:rFonts w:asciiTheme="minorHAnsi" w:eastAsia="Times New Roman" w:hAnsiTheme="minorHAnsi" w:cstheme="minorHAnsi"/>
                <w:bCs/>
                <w:sz w:val="20"/>
                <w:szCs w:val="20"/>
                <w:lang w:eastAsia="pl-PL"/>
              </w:rPr>
              <w:t>pozostawaniu z Wykonawcą w takim stosunku prawnym lub faktycznym, że istnieje uzasadniona wątpliwość co do ich bezstronności lub niezależności w związku z postępowaniem o udzielenie zamówienia</w:t>
            </w:r>
            <w:r w:rsidRPr="00F327B9">
              <w:rPr>
                <w:rFonts w:asciiTheme="minorHAnsi" w:eastAsia="Times New Roman" w:hAnsiTheme="minorHAnsi" w:cstheme="minorHAnsi"/>
                <w:bCs/>
                <w:i/>
                <w:iCs/>
                <w:sz w:val="20"/>
                <w:szCs w:val="20"/>
                <w:lang w:eastAsia="pl-PL"/>
              </w:rPr>
              <w:t>.</w:t>
            </w:r>
          </w:p>
        </w:tc>
      </w:tr>
      <w:tr w:rsidR="00F327B9" w:rsidRPr="00F327B9" w14:paraId="722E41A1" w14:textId="77777777" w:rsidTr="00F32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276" w:type="dxa"/>
        </w:trPr>
        <w:tc>
          <w:tcPr>
            <w:tcW w:w="11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1133CB4"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lastRenderedPageBreak/>
              <w:t xml:space="preserve">3.5.2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A0CA54D"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 xml:space="preserve">Dokumenty, o których mowa w pkt 3.5.1 należy przedstawić w formie oryginału, </w:t>
            </w:r>
            <w:r w:rsidRPr="00F327B9">
              <w:rPr>
                <w:rFonts w:asciiTheme="minorHAnsi" w:eastAsia="Times New Roman" w:hAnsiTheme="minorHAnsi" w:cstheme="minorHAnsi"/>
                <w:bCs/>
                <w:sz w:val="20"/>
                <w:szCs w:val="20"/>
                <w:lang w:eastAsia="pl-PL"/>
              </w:rPr>
              <w:t>natomiast odpis z KRS oraz zaświadczenie z CEIDG mogą być przedstawione w oryginale lub w formie kopii poświadczonej za zgodność z oryginałem przez osobę/osoby uprawnione do reprezentacji Wykonawcy.</w:t>
            </w:r>
          </w:p>
        </w:tc>
      </w:tr>
      <w:tr w:rsidR="00F327B9" w:rsidRPr="00F327B9" w14:paraId="1E7CEF93" w14:textId="77777777" w:rsidTr="00F32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276" w:type="dxa"/>
        </w:trPr>
        <w:tc>
          <w:tcPr>
            <w:tcW w:w="11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398A257"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 xml:space="preserve">3.5.3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198D054"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Times New Roman" w:hAnsiTheme="minorHAnsi" w:cstheme="minorHAnsi"/>
                <w:bCs/>
                <w:sz w:val="20"/>
                <w:szCs w:val="20"/>
                <w:lang w:eastAsia="pl-PL"/>
              </w:rPr>
              <w:t xml:space="preserve">Zamawiający dokona sprawdzenia spełnienia przez Wykonawców wymogów określonych w zapytaniu ofertowym w zakresie kompletności i jakości oferty, a mianowicie pod uwagę będą brane oferty w rozumieniu Kodeksu cywilnego, zawierające komplet ważnych oświadczeń i dokumentów wymaganych w niniejszym zapytaniu ofertowym; </w:t>
            </w:r>
            <w:r w:rsidRPr="00F327B9">
              <w:rPr>
                <w:rFonts w:asciiTheme="minorHAnsi" w:eastAsia="Times New Roman" w:hAnsiTheme="minorHAnsi" w:cstheme="minorHAnsi"/>
                <w:b/>
                <w:sz w:val="20"/>
                <w:szCs w:val="20"/>
                <w:lang w:eastAsia="pl-PL"/>
              </w:rPr>
              <w:t>Zamawiający dopuszcza poprawienie błędów formalnych w złożonej przez Wykonawcę ofercie, zgodnie z warunkami opisanymi w punkcie 5.3.2 przedmiotowego zapytania ofertowego; Wykonawca ponosi negatywne konsekwencje nie przedłożenia kompletnej oferty, zgodnej z wymogami zapytania ofertowego i Kodeksu cywilnego.</w:t>
            </w:r>
          </w:p>
        </w:tc>
      </w:tr>
      <w:tr w:rsidR="00F327B9" w:rsidRPr="00F327B9" w14:paraId="432027F5" w14:textId="77777777" w:rsidTr="00F32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276" w:type="dxa"/>
        </w:trPr>
        <w:tc>
          <w:tcPr>
            <w:tcW w:w="11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9FF91B3"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 xml:space="preserve">3.5.4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855BD1"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Zamawiający zastrzega sobie prawo szczegółowego sprawdzenia stanu faktycznego z przedłożonymi dokumentami i oświadczeniami, w tym również poprzez wezwanie Wykonawcy do wyjaśnienia treści dokumentów lub przedłożenia dodatkowych dokumentów.</w:t>
            </w:r>
          </w:p>
        </w:tc>
      </w:tr>
    </w:tbl>
    <w:p w14:paraId="727913D2" w14:textId="77777777" w:rsidR="0025228D" w:rsidRDefault="0025228D" w:rsidP="0025228D">
      <w:pPr>
        <w:jc w:val="both"/>
        <w:rPr>
          <w:b/>
          <w:bCs/>
          <w:u w:val="single"/>
        </w:rPr>
      </w:pPr>
    </w:p>
    <w:p w14:paraId="29FA6470" w14:textId="77777777" w:rsidR="0025228D" w:rsidRDefault="0025228D" w:rsidP="0025228D">
      <w:pPr>
        <w:jc w:val="both"/>
        <w:rPr>
          <w:b/>
          <w:bCs/>
          <w:u w:val="single"/>
        </w:rPr>
      </w:pPr>
      <w:r>
        <w:rPr>
          <w:b/>
          <w:bCs/>
          <w:u w:val="single"/>
        </w:rPr>
        <w:t>3.6 Termin(y) realizacji przedmiotu zamówienia</w:t>
      </w:r>
    </w:p>
    <w:p w14:paraId="05EBEDFD" w14:textId="77777777" w:rsidR="0025228D" w:rsidRDefault="0025228D" w:rsidP="0025228D">
      <w:pPr>
        <w:jc w:val="both"/>
      </w:pPr>
    </w:p>
    <w:tbl>
      <w:tblPr>
        <w:tblW w:w="9740" w:type="dxa"/>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709"/>
        <w:gridCol w:w="9031"/>
      </w:tblGrid>
      <w:tr w:rsidR="0025228D" w14:paraId="2EE8FBD9" w14:textId="77777777" w:rsidTr="006729CE">
        <w:tc>
          <w:tcPr>
            <w:tcW w:w="709" w:type="dxa"/>
          </w:tcPr>
          <w:p w14:paraId="4715B975" w14:textId="77777777" w:rsidR="0025228D" w:rsidRDefault="0025228D" w:rsidP="006729CE">
            <w:pPr>
              <w:jc w:val="both"/>
            </w:pPr>
            <w:r>
              <w:t>1.</w:t>
            </w:r>
          </w:p>
        </w:tc>
        <w:tc>
          <w:tcPr>
            <w:tcW w:w="9031" w:type="dxa"/>
          </w:tcPr>
          <w:p w14:paraId="186EB337" w14:textId="77777777" w:rsidR="00F327B9" w:rsidRDefault="00F327B9" w:rsidP="00F327B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Zakładany termin realizacji zamówienia: </w:t>
            </w:r>
            <w:r w:rsidRPr="00B82B9B">
              <w:rPr>
                <w:rFonts w:asciiTheme="minorHAnsi" w:eastAsia="Calibri" w:hAnsiTheme="minorHAnsi" w:cstheme="minorHAnsi"/>
                <w:b/>
                <w:bCs/>
                <w:sz w:val="20"/>
                <w:szCs w:val="20"/>
                <w:u w:val="single"/>
              </w:rPr>
              <w:t>do 10 dni roboczych</w:t>
            </w:r>
            <w:r>
              <w:rPr>
                <w:rFonts w:asciiTheme="minorHAnsi" w:eastAsia="Calibri" w:hAnsiTheme="minorHAnsi" w:cstheme="minorHAnsi"/>
                <w:sz w:val="20"/>
                <w:szCs w:val="20"/>
              </w:rPr>
              <w:t xml:space="preserve"> liczonych od dnia podpisania umowy.</w:t>
            </w:r>
          </w:p>
          <w:p w14:paraId="59ABCD1F" w14:textId="69DDF41C" w:rsidR="0025228D" w:rsidRDefault="00F327B9" w:rsidP="00F327B9">
            <w:pPr>
              <w:jc w:val="both"/>
            </w:pPr>
            <w:r w:rsidRPr="000F73D5">
              <w:rPr>
                <w:rFonts w:asciiTheme="minorHAnsi" w:hAnsiTheme="minorHAnsi" w:cstheme="minorHAnsi"/>
                <w:sz w:val="20"/>
                <w:szCs w:val="20"/>
              </w:rPr>
              <w:t>W przypadku nieprzewidzianych sytuacji termin ten może ulec przedłużeniu. Zamawiający określa wszystkie zmiany i możliwości ich wprowadzenia we wzorze umowy stanowiącym załącznik do zapytania.</w:t>
            </w:r>
          </w:p>
        </w:tc>
      </w:tr>
    </w:tbl>
    <w:p w14:paraId="3B1288A7" w14:textId="77777777" w:rsidR="0025228D" w:rsidRDefault="0025228D" w:rsidP="0025228D">
      <w:pPr>
        <w:jc w:val="both"/>
      </w:pPr>
    </w:p>
    <w:p w14:paraId="511139D2" w14:textId="77777777" w:rsidR="0025228D" w:rsidRDefault="0025228D" w:rsidP="0025228D">
      <w:pPr>
        <w:jc w:val="both"/>
        <w:rPr>
          <w:u w:val="single"/>
        </w:rPr>
      </w:pPr>
      <w:r>
        <w:rPr>
          <w:b/>
          <w:bCs/>
          <w:u w:val="single"/>
        </w:rPr>
        <w:t xml:space="preserve">4. KRYTERIA OCENY OFERT </w:t>
      </w:r>
    </w:p>
    <w:p w14:paraId="1CE40E40" w14:textId="77777777" w:rsidR="0025228D" w:rsidRDefault="0025228D" w:rsidP="0025228D">
      <w:pPr>
        <w:jc w:val="both"/>
      </w:pPr>
    </w:p>
    <w:p w14:paraId="57CD9666" w14:textId="06720606" w:rsidR="00F327B9" w:rsidRPr="00F327B9" w:rsidRDefault="00F327B9" w:rsidP="00F327B9">
      <w:pPr>
        <w:suppressAutoHyphens/>
        <w:ind w:left="101"/>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 xml:space="preserve">W przypadku złożenia ofert przez więcej niż jednego Wykonawcę Zamawiający dokona oceny ważnych ofert na podstawie poniżej przedstawionych kryteriów oceny ofert.  Zamawiający w odniesieniu do </w:t>
      </w:r>
      <w:r w:rsidR="000031BB">
        <w:rPr>
          <w:rFonts w:asciiTheme="minorHAnsi" w:eastAsia="Times New Roman" w:hAnsiTheme="minorHAnsi" w:cstheme="minorHAnsi"/>
          <w:sz w:val="20"/>
          <w:szCs w:val="20"/>
          <w:lang w:eastAsia="pl-PL"/>
        </w:rPr>
        <w:t xml:space="preserve">całości </w:t>
      </w:r>
      <w:r w:rsidRPr="00F327B9">
        <w:rPr>
          <w:rFonts w:asciiTheme="minorHAnsi" w:eastAsia="Times New Roman" w:hAnsiTheme="minorHAnsi" w:cstheme="minorHAnsi"/>
          <w:sz w:val="20"/>
          <w:szCs w:val="20"/>
          <w:lang w:eastAsia="pl-PL"/>
        </w:rPr>
        <w:t xml:space="preserve"> postępowania będzie kierował się niżej wskazanymi kryteriami oceny ofert.</w:t>
      </w:r>
    </w:p>
    <w:p w14:paraId="050F9CC7" w14:textId="77777777" w:rsidR="00F327B9" w:rsidRPr="00F327B9" w:rsidRDefault="00F327B9" w:rsidP="00F327B9">
      <w:pPr>
        <w:suppressAutoHyphens/>
        <w:ind w:left="101"/>
        <w:rPr>
          <w:rFonts w:asciiTheme="minorHAnsi" w:eastAsia="Times New Roman" w:hAnsiTheme="minorHAnsi" w:cstheme="minorHAnsi"/>
          <w:sz w:val="20"/>
          <w:szCs w:val="20"/>
          <w:lang w:eastAsia="pl-PL"/>
        </w:rPr>
      </w:pPr>
    </w:p>
    <w:p w14:paraId="42FE29FA" w14:textId="4785CF4D" w:rsidR="00F327B9" w:rsidRPr="00F327B9" w:rsidRDefault="00F327B9" w:rsidP="00F327B9">
      <w:pPr>
        <w:suppressAutoHyphens/>
        <w:ind w:left="101"/>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Łączna liczba punktów Wykonawcy wyliczona zostanie na podstawie sumy punktów uzyskanych przez Wykonawcę w każdym z kryteriów oceny ofert.</w:t>
      </w:r>
    </w:p>
    <w:p w14:paraId="2B9D31B1" w14:textId="77777777" w:rsidR="00F327B9" w:rsidRPr="00F327B9" w:rsidRDefault="00F327B9" w:rsidP="00F327B9">
      <w:pPr>
        <w:suppressAutoHyphens/>
        <w:jc w:val="both"/>
        <w:rPr>
          <w:rFonts w:asciiTheme="minorHAnsi" w:eastAsia="Calibri" w:hAnsiTheme="minorHAnsi" w:cstheme="minorHAnsi"/>
          <w:sz w:val="20"/>
          <w:szCs w:val="20"/>
          <w:lang w:eastAsia="pl-PL"/>
        </w:rPr>
      </w:pPr>
    </w:p>
    <w:tbl>
      <w:tblPr>
        <w:tblW w:w="8647" w:type="dxa"/>
        <w:tblInd w:w="279" w:type="dxa"/>
        <w:tblLayout w:type="fixed"/>
        <w:tblCellMar>
          <w:left w:w="115" w:type="dxa"/>
          <w:right w:w="115" w:type="dxa"/>
        </w:tblCellMar>
        <w:tblLook w:val="0000" w:firstRow="0" w:lastRow="0" w:firstColumn="0" w:lastColumn="0" w:noHBand="0" w:noVBand="0"/>
      </w:tblPr>
      <w:tblGrid>
        <w:gridCol w:w="3260"/>
        <w:gridCol w:w="709"/>
        <w:gridCol w:w="4678"/>
      </w:tblGrid>
      <w:tr w:rsidR="00F327B9" w:rsidRPr="00F327B9" w14:paraId="7E97861C" w14:textId="77777777" w:rsidTr="009628D6">
        <w:tc>
          <w:tcPr>
            <w:tcW w:w="3260" w:type="dxa"/>
            <w:tcBorders>
              <w:top w:val="single" w:sz="4" w:space="0" w:color="A6A6A6"/>
              <w:left w:val="single" w:sz="4" w:space="0" w:color="A6A6A6"/>
              <w:bottom w:val="single" w:sz="4" w:space="0" w:color="A6A6A6"/>
              <w:right w:val="single" w:sz="4" w:space="0" w:color="A6A6A6"/>
            </w:tcBorders>
          </w:tcPr>
          <w:p w14:paraId="48880CEC" w14:textId="77777777" w:rsidR="00F327B9" w:rsidRPr="00F327B9" w:rsidRDefault="00F327B9" w:rsidP="00F327B9">
            <w:pPr>
              <w:widowControl w:val="0"/>
              <w:suppressAutoHyphens/>
              <w:jc w:val="both"/>
              <w:rPr>
                <w:rFonts w:asciiTheme="minorHAnsi" w:eastAsia="Calibri" w:hAnsiTheme="minorHAnsi" w:cstheme="minorHAnsi"/>
                <w:b/>
                <w:sz w:val="20"/>
                <w:szCs w:val="20"/>
                <w:lang w:eastAsia="pl-PL"/>
              </w:rPr>
            </w:pPr>
            <w:r w:rsidRPr="00F327B9">
              <w:rPr>
                <w:rFonts w:asciiTheme="minorHAnsi" w:eastAsia="Calibri" w:hAnsiTheme="minorHAnsi" w:cstheme="minorHAnsi"/>
                <w:b/>
                <w:sz w:val="20"/>
                <w:szCs w:val="20"/>
                <w:lang w:eastAsia="pl-PL"/>
              </w:rPr>
              <w:t>Kryterium</w:t>
            </w:r>
          </w:p>
        </w:tc>
        <w:tc>
          <w:tcPr>
            <w:tcW w:w="709" w:type="dxa"/>
            <w:tcBorders>
              <w:top w:val="single" w:sz="4" w:space="0" w:color="A6A6A6"/>
              <w:left w:val="single" w:sz="4" w:space="0" w:color="A6A6A6"/>
              <w:bottom w:val="single" w:sz="4" w:space="0" w:color="A6A6A6"/>
              <w:right w:val="single" w:sz="4" w:space="0" w:color="A6A6A6"/>
            </w:tcBorders>
          </w:tcPr>
          <w:p w14:paraId="2664875D" w14:textId="77777777" w:rsidR="00F327B9" w:rsidRPr="00F327B9" w:rsidRDefault="00F327B9" w:rsidP="00F327B9">
            <w:pPr>
              <w:widowControl w:val="0"/>
              <w:suppressAutoHyphens/>
              <w:jc w:val="both"/>
              <w:rPr>
                <w:rFonts w:asciiTheme="minorHAnsi" w:eastAsia="Calibri" w:hAnsiTheme="minorHAnsi" w:cstheme="minorHAnsi"/>
                <w:b/>
                <w:sz w:val="20"/>
                <w:szCs w:val="20"/>
                <w:lang w:eastAsia="pl-PL"/>
              </w:rPr>
            </w:pPr>
            <w:r w:rsidRPr="00F327B9">
              <w:rPr>
                <w:rFonts w:asciiTheme="minorHAnsi" w:eastAsia="Calibri" w:hAnsiTheme="minorHAnsi" w:cstheme="minorHAnsi"/>
                <w:b/>
                <w:sz w:val="20"/>
                <w:szCs w:val="20"/>
                <w:lang w:eastAsia="pl-PL"/>
              </w:rPr>
              <w:t>Waga</w:t>
            </w:r>
          </w:p>
        </w:tc>
        <w:tc>
          <w:tcPr>
            <w:tcW w:w="4678" w:type="dxa"/>
            <w:tcBorders>
              <w:top w:val="single" w:sz="4" w:space="0" w:color="A6A6A6"/>
              <w:left w:val="single" w:sz="4" w:space="0" w:color="A6A6A6"/>
              <w:bottom w:val="single" w:sz="4" w:space="0" w:color="A6A6A6"/>
              <w:right w:val="single" w:sz="4" w:space="0" w:color="A6A6A6"/>
            </w:tcBorders>
          </w:tcPr>
          <w:p w14:paraId="79A9B527" w14:textId="77777777" w:rsidR="00F327B9" w:rsidRPr="00F327B9" w:rsidRDefault="00F327B9" w:rsidP="00F327B9">
            <w:pPr>
              <w:widowControl w:val="0"/>
              <w:suppressAutoHyphens/>
              <w:jc w:val="both"/>
              <w:rPr>
                <w:rFonts w:asciiTheme="minorHAnsi" w:eastAsia="Calibri" w:hAnsiTheme="minorHAnsi" w:cstheme="minorHAnsi"/>
                <w:b/>
                <w:i/>
                <w:sz w:val="20"/>
                <w:szCs w:val="20"/>
                <w:lang w:eastAsia="pl-PL"/>
              </w:rPr>
            </w:pPr>
            <w:r w:rsidRPr="00F327B9">
              <w:rPr>
                <w:rFonts w:asciiTheme="minorHAnsi" w:eastAsia="Calibri" w:hAnsiTheme="minorHAnsi" w:cstheme="minorHAnsi"/>
                <w:b/>
                <w:sz w:val="20"/>
                <w:szCs w:val="20"/>
                <w:lang w:eastAsia="pl-PL"/>
              </w:rPr>
              <w:t>Opis kryterium i sposobu przyznawania punktów</w:t>
            </w:r>
          </w:p>
        </w:tc>
      </w:tr>
      <w:tr w:rsidR="00F327B9" w:rsidRPr="00F327B9" w14:paraId="4F073D2D" w14:textId="77777777" w:rsidTr="009628D6">
        <w:tc>
          <w:tcPr>
            <w:tcW w:w="3260" w:type="dxa"/>
            <w:tcBorders>
              <w:top w:val="single" w:sz="4" w:space="0" w:color="A6A6A6"/>
              <w:left w:val="single" w:sz="4" w:space="0" w:color="A6A6A6"/>
              <w:bottom w:val="single" w:sz="4" w:space="0" w:color="A6A6A6"/>
              <w:right w:val="single" w:sz="4" w:space="0" w:color="A6A6A6"/>
            </w:tcBorders>
          </w:tcPr>
          <w:p w14:paraId="1600E493" w14:textId="742C6046"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Times New Roman" w:hAnsiTheme="minorHAnsi" w:cstheme="minorHAnsi"/>
                <w:sz w:val="20"/>
                <w:szCs w:val="20"/>
                <w:lang w:eastAsia="pl-PL"/>
              </w:rPr>
              <w:t>1. Cena całkowita zamówienia / zamówienia</w:t>
            </w:r>
          </w:p>
        </w:tc>
        <w:tc>
          <w:tcPr>
            <w:tcW w:w="709" w:type="dxa"/>
            <w:tcBorders>
              <w:top w:val="single" w:sz="4" w:space="0" w:color="A6A6A6"/>
              <w:left w:val="single" w:sz="4" w:space="0" w:color="A6A6A6"/>
              <w:bottom w:val="single" w:sz="4" w:space="0" w:color="A6A6A6"/>
              <w:right w:val="single" w:sz="4" w:space="0" w:color="A6A6A6"/>
            </w:tcBorders>
          </w:tcPr>
          <w:p w14:paraId="3B4D8D61"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95 %</w:t>
            </w:r>
          </w:p>
        </w:tc>
        <w:tc>
          <w:tcPr>
            <w:tcW w:w="4678" w:type="dxa"/>
            <w:tcBorders>
              <w:top w:val="single" w:sz="4" w:space="0" w:color="A6A6A6"/>
              <w:left w:val="single" w:sz="4" w:space="0" w:color="A6A6A6"/>
              <w:bottom w:val="single" w:sz="4" w:space="0" w:color="A6A6A6"/>
              <w:right w:val="single" w:sz="4" w:space="0" w:color="A6A6A6"/>
            </w:tcBorders>
          </w:tcPr>
          <w:p w14:paraId="2935A200"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p>
          <w:p w14:paraId="099492B9" w14:textId="65766486" w:rsidR="00F327B9" w:rsidRPr="00F327B9" w:rsidRDefault="00F327B9" w:rsidP="00F327B9">
            <w:pPr>
              <w:numPr>
                <w:ilvl w:val="0"/>
                <w:numId w:val="44"/>
              </w:numPr>
              <w:suppressAutoHyphens/>
              <w:spacing w:line="252" w:lineRule="auto"/>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lastRenderedPageBreak/>
              <w:t xml:space="preserve">Cena to całkowita cena brutto zawierająca wszystkie elementy składowe przedmiotu zapytania  </w:t>
            </w:r>
          </w:p>
          <w:p w14:paraId="23CD89F1" w14:textId="77777777" w:rsidR="00F327B9" w:rsidRPr="00F327B9" w:rsidRDefault="00F327B9" w:rsidP="00F327B9">
            <w:pPr>
              <w:numPr>
                <w:ilvl w:val="0"/>
                <w:numId w:val="44"/>
              </w:numPr>
              <w:suppressAutoHyphens/>
              <w:spacing w:line="252" w:lineRule="auto"/>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Ocena kryterium zgodnie z wzorem: cena oferty najkorzystniejszej / cena oferowana x 95</w:t>
            </w:r>
          </w:p>
          <w:p w14:paraId="1F31A803" w14:textId="77777777" w:rsidR="00F327B9" w:rsidRPr="00F327B9" w:rsidRDefault="00F327B9" w:rsidP="00F327B9">
            <w:pPr>
              <w:numPr>
                <w:ilvl w:val="0"/>
                <w:numId w:val="44"/>
              </w:numPr>
              <w:suppressAutoHyphens/>
              <w:spacing w:after="160" w:line="252" w:lineRule="auto"/>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Maksymalna liczba punktów możliwych do uzyskania w tym kryterium wynosi 95 punktów.</w:t>
            </w:r>
          </w:p>
        </w:tc>
      </w:tr>
      <w:tr w:rsidR="00F327B9" w:rsidRPr="00F327B9" w14:paraId="117DCCE7" w14:textId="77777777" w:rsidTr="009628D6">
        <w:tc>
          <w:tcPr>
            <w:tcW w:w="3260" w:type="dxa"/>
            <w:tcBorders>
              <w:top w:val="single" w:sz="4" w:space="0" w:color="A6A6A6"/>
              <w:left w:val="single" w:sz="4" w:space="0" w:color="A6A6A6"/>
              <w:bottom w:val="single" w:sz="4" w:space="0" w:color="A6A6A6"/>
              <w:right w:val="single" w:sz="4" w:space="0" w:color="A6A6A6"/>
            </w:tcBorders>
          </w:tcPr>
          <w:p w14:paraId="63C2C921"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lastRenderedPageBreak/>
              <w:t>2 Aspekt społeczny - Zatrudnienie przez Wykonawcę min. 1 osoby , która spełniałaby  jedną z poniższych przesłanek:</w:t>
            </w:r>
          </w:p>
          <w:p w14:paraId="42AAD267"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a) osoba bezrobotna w rozumieniu ustawy z dnia 20 kwietnia 2004 r. o promocji zatrudnienia i instytucjach rynku pracy,</w:t>
            </w:r>
          </w:p>
          <w:p w14:paraId="2E5683F9"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b) osoba poszukująca pracy, niepozostająca w zatrudnieniu lub niewykonująca innej pracy zarobkowej, w rozumieniu ustawy z dnia 20 kwietnia 2004 r. o promocji zatrudnienia i instytucjach rynku pracy,</w:t>
            </w:r>
          </w:p>
          <w:p w14:paraId="4811B708"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c) osoba usamodzielniana, o której mowa w art. 140 ust. 1 i 2 ustawy z dnia 9 czerwca 2011 r. o wspieraniu rodziny i systemie pieczy zastępczej,</w:t>
            </w:r>
          </w:p>
          <w:p w14:paraId="6AA783FF"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d) osoba młodociana, o której mowa w przepisach prawa pracy, w celu przygotowania zawodowego,</w:t>
            </w:r>
          </w:p>
          <w:p w14:paraId="377FC287"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e) osoba z niepełnosprawnościami w rozumieniu ustawy z dnia 27 sierpnia 1997 r. o rehabilitacji zawodowej i społecznej oraz zatrudnianiu osób niepełnosprawnych,</w:t>
            </w:r>
          </w:p>
          <w:p w14:paraId="3B56764E"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f) inna osoba niż określone w lit. a-e, o której mowa w ustawie z dnia 13 czerwca 2003 r. o zatrudnieniu socjalnym (Dz. U. z 2022 r. poz. 2241) lub we właściwych przepisach państw członkowskich Unii Europejskiej lub Europejskiego Obszaru Gospodarczego,</w:t>
            </w:r>
          </w:p>
          <w:p w14:paraId="7F057030"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g) osoba do 30. roku życia oraz po ukończeniu 50. roku życia, posiadająca status osoby poszukującej pracy, bez zatrudnienia.</w:t>
            </w:r>
          </w:p>
          <w:p w14:paraId="0EADEA2F"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p>
          <w:p w14:paraId="40FDD395"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i która brałaby udział w realizacji  zamówienia.</w:t>
            </w:r>
          </w:p>
          <w:p w14:paraId="64AAD20B"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p>
          <w:p w14:paraId="0848E4D0"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r w:rsidRPr="00F327B9">
              <w:rPr>
                <w:rFonts w:asciiTheme="minorHAnsi" w:eastAsia="Times New Roman" w:hAnsiTheme="minorHAnsi" w:cstheme="minorHAnsi"/>
                <w:sz w:val="20"/>
                <w:szCs w:val="20"/>
                <w:lang w:eastAsia="pl-PL"/>
              </w:rPr>
              <w:t xml:space="preserve">Zatrudnienie winno obowiązywać od dnia podpisania umowy do dnia </w:t>
            </w:r>
            <w:r w:rsidRPr="00F327B9">
              <w:rPr>
                <w:rFonts w:asciiTheme="minorHAnsi" w:eastAsia="Times New Roman" w:hAnsiTheme="minorHAnsi" w:cstheme="minorHAnsi"/>
                <w:sz w:val="20"/>
                <w:szCs w:val="20"/>
                <w:lang w:eastAsia="pl-PL"/>
              </w:rPr>
              <w:lastRenderedPageBreak/>
              <w:t>podpisania protokołu odbioru końcowego bez uwag. Wykonawca zatrudnia ww. osobę na podstawie stosunku pracy /lub umowy zlecenia lub umowy o dzieło</w:t>
            </w:r>
          </w:p>
        </w:tc>
        <w:tc>
          <w:tcPr>
            <w:tcW w:w="709" w:type="dxa"/>
            <w:tcBorders>
              <w:top w:val="single" w:sz="4" w:space="0" w:color="A6A6A6"/>
              <w:left w:val="single" w:sz="4" w:space="0" w:color="A6A6A6"/>
              <w:bottom w:val="single" w:sz="4" w:space="0" w:color="A6A6A6"/>
              <w:right w:val="single" w:sz="4" w:space="0" w:color="A6A6A6"/>
            </w:tcBorders>
          </w:tcPr>
          <w:p w14:paraId="6F7EB9DB"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lastRenderedPageBreak/>
              <w:t>5%</w:t>
            </w:r>
          </w:p>
        </w:tc>
        <w:tc>
          <w:tcPr>
            <w:tcW w:w="4678" w:type="dxa"/>
            <w:tcBorders>
              <w:top w:val="single" w:sz="4" w:space="0" w:color="A6A6A6"/>
              <w:left w:val="single" w:sz="4" w:space="0" w:color="A6A6A6"/>
              <w:bottom w:val="single" w:sz="4" w:space="0" w:color="A6A6A6"/>
              <w:right w:val="single" w:sz="4" w:space="0" w:color="A6A6A6"/>
            </w:tcBorders>
          </w:tcPr>
          <w:p w14:paraId="6BACEC89" w14:textId="77777777" w:rsidR="00F327B9" w:rsidRPr="00F327B9" w:rsidRDefault="00F327B9" w:rsidP="00F327B9">
            <w:pPr>
              <w:spacing w:line="276" w:lineRule="auto"/>
              <w:jc w:val="both"/>
              <w:rPr>
                <w:rFonts w:asciiTheme="minorHAnsi" w:eastAsia="Times New Roman" w:hAnsiTheme="minorHAnsi" w:cstheme="minorHAnsi"/>
                <w:color w:val="000000"/>
                <w:sz w:val="20"/>
                <w:szCs w:val="20"/>
                <w:lang w:eastAsia="pl-PL"/>
              </w:rPr>
            </w:pPr>
            <w:r w:rsidRPr="00F327B9">
              <w:rPr>
                <w:rFonts w:asciiTheme="minorHAnsi" w:eastAsia="Times New Roman" w:hAnsiTheme="minorHAnsi" w:cstheme="minorHAnsi"/>
                <w:color w:val="000000"/>
                <w:sz w:val="20"/>
                <w:szCs w:val="20"/>
                <w:lang w:eastAsia="pl-PL"/>
              </w:rPr>
              <w:t>Wykonawca otrzyma punkty, jeśli zadeklaruje, że zatrudni do realizacji zamówienia min. 1 osobę, która spełniałaby 1 z przesłanek określoną w kolumnie po lewej stronie. Punkty będą liczone następująco:</w:t>
            </w:r>
          </w:p>
          <w:p w14:paraId="63FB25D9" w14:textId="77777777" w:rsidR="00F327B9" w:rsidRPr="00F327B9" w:rsidRDefault="00F327B9" w:rsidP="00F327B9">
            <w:pPr>
              <w:spacing w:line="276" w:lineRule="auto"/>
              <w:jc w:val="both"/>
              <w:rPr>
                <w:rFonts w:asciiTheme="minorHAnsi" w:eastAsia="Times New Roman" w:hAnsiTheme="minorHAnsi" w:cstheme="minorHAnsi"/>
                <w:color w:val="000000"/>
                <w:sz w:val="20"/>
                <w:szCs w:val="20"/>
                <w:lang w:eastAsia="pl-PL"/>
              </w:rPr>
            </w:pPr>
            <w:r w:rsidRPr="00F327B9">
              <w:rPr>
                <w:rFonts w:asciiTheme="minorHAnsi" w:eastAsia="Times New Roman" w:hAnsiTheme="minorHAnsi" w:cstheme="minorHAnsi"/>
                <w:color w:val="000000"/>
                <w:sz w:val="20"/>
                <w:szCs w:val="20"/>
                <w:lang w:eastAsia="pl-PL"/>
              </w:rPr>
              <w:t>1.</w:t>
            </w:r>
            <w:r w:rsidRPr="00F327B9">
              <w:rPr>
                <w:rFonts w:asciiTheme="minorHAnsi" w:eastAsia="Times New Roman" w:hAnsiTheme="minorHAnsi" w:cstheme="minorHAnsi"/>
                <w:color w:val="000000"/>
                <w:sz w:val="20"/>
                <w:szCs w:val="20"/>
                <w:lang w:eastAsia="pl-PL"/>
              </w:rPr>
              <w:tab/>
              <w:t>waga max. 5 pkt. za zaoferowanie zatrudnienia co najmniej 1 osoby która spełniałaby 1 z przesłanek określoną w kolumnie po lewej stronie do realizacji zamówienie – 5 pkt;</w:t>
            </w:r>
          </w:p>
          <w:p w14:paraId="34E7ED32" w14:textId="77777777" w:rsidR="00F327B9" w:rsidRPr="00F327B9" w:rsidRDefault="00F327B9" w:rsidP="00F327B9">
            <w:pPr>
              <w:spacing w:line="276" w:lineRule="auto"/>
              <w:jc w:val="both"/>
              <w:rPr>
                <w:rFonts w:asciiTheme="minorHAnsi" w:eastAsia="Times New Roman" w:hAnsiTheme="minorHAnsi" w:cstheme="minorHAnsi"/>
                <w:color w:val="000000"/>
                <w:sz w:val="20"/>
                <w:szCs w:val="20"/>
                <w:lang w:eastAsia="pl-PL"/>
              </w:rPr>
            </w:pPr>
            <w:r w:rsidRPr="00F327B9">
              <w:rPr>
                <w:rFonts w:asciiTheme="minorHAnsi" w:eastAsia="Times New Roman" w:hAnsiTheme="minorHAnsi" w:cstheme="minorHAnsi"/>
                <w:color w:val="000000"/>
                <w:sz w:val="20"/>
                <w:szCs w:val="20"/>
                <w:lang w:eastAsia="pl-PL"/>
              </w:rPr>
              <w:t>2.</w:t>
            </w:r>
            <w:r w:rsidRPr="00F327B9">
              <w:rPr>
                <w:rFonts w:asciiTheme="minorHAnsi" w:eastAsia="Times New Roman" w:hAnsiTheme="minorHAnsi" w:cstheme="minorHAnsi"/>
                <w:color w:val="000000"/>
                <w:sz w:val="20"/>
                <w:szCs w:val="20"/>
                <w:lang w:eastAsia="pl-PL"/>
              </w:rPr>
              <w:tab/>
              <w:t>za niezatrudnienie co najmniej 1 osoby która spełniałaby 1 z przesłanek określoną w kolumnie po lewej stronie do realizacji zamówienia – 0 pkt;</w:t>
            </w:r>
          </w:p>
          <w:p w14:paraId="40835834" w14:textId="77777777" w:rsidR="00F327B9" w:rsidRPr="00F327B9" w:rsidRDefault="00F327B9" w:rsidP="00F327B9">
            <w:pPr>
              <w:spacing w:line="276" w:lineRule="auto"/>
              <w:jc w:val="both"/>
              <w:rPr>
                <w:rFonts w:asciiTheme="minorHAnsi" w:eastAsia="Times New Roman" w:hAnsiTheme="minorHAnsi" w:cstheme="minorHAnsi"/>
                <w:color w:val="000000"/>
                <w:sz w:val="20"/>
                <w:szCs w:val="20"/>
                <w:lang w:eastAsia="pl-PL"/>
              </w:rPr>
            </w:pPr>
          </w:p>
          <w:p w14:paraId="09DB8FD8" w14:textId="77777777" w:rsidR="00F327B9" w:rsidRPr="00F327B9" w:rsidRDefault="00F327B9" w:rsidP="00F327B9">
            <w:pPr>
              <w:spacing w:line="276" w:lineRule="auto"/>
              <w:jc w:val="both"/>
              <w:rPr>
                <w:rFonts w:asciiTheme="minorHAnsi" w:eastAsia="Times New Roman" w:hAnsiTheme="minorHAnsi" w:cstheme="minorHAnsi"/>
                <w:color w:val="000000"/>
                <w:sz w:val="20"/>
                <w:szCs w:val="20"/>
                <w:lang w:eastAsia="pl-PL"/>
              </w:rPr>
            </w:pPr>
            <w:r w:rsidRPr="00F327B9">
              <w:rPr>
                <w:rFonts w:asciiTheme="minorHAnsi" w:eastAsia="Times New Roman" w:hAnsiTheme="minorHAnsi" w:cstheme="minorHAnsi"/>
                <w:color w:val="000000"/>
                <w:sz w:val="20"/>
                <w:szCs w:val="20"/>
                <w:lang w:eastAsia="pl-PL"/>
              </w:rPr>
              <w:t>Zatrudnienie winno obowiązywać od dnia podpisania umowy do dnia podpisania protokołu odbioru końcowego bez uwag. Wykonawca zatrudnia ww. osobę na podstawie stosunku pracy /lub umowy zlecenia lub umowy o dzieło. Na etapie realizacji zamówienia Zamawiający będzie weryfikował fakt potwierdzający zatrudnienie min. 1, która spełniałaby 1 z przesłanek określoną w kolumnie po lewej na podstawie kopii umowy zawartej z tą osobą oraz na podstawie kopii dokumentacji, która potwierdzi spełnienie 1 z przesłanek określonej w kolumnie po lewej stronie</w:t>
            </w:r>
          </w:p>
          <w:p w14:paraId="472A19D9" w14:textId="77777777" w:rsidR="00F327B9" w:rsidRPr="00F327B9" w:rsidRDefault="00F327B9" w:rsidP="00F327B9">
            <w:pPr>
              <w:spacing w:line="276" w:lineRule="auto"/>
              <w:jc w:val="both"/>
              <w:rPr>
                <w:rFonts w:asciiTheme="minorHAnsi" w:eastAsia="Times New Roman" w:hAnsiTheme="minorHAnsi" w:cstheme="minorHAnsi"/>
                <w:color w:val="000000"/>
                <w:sz w:val="20"/>
                <w:szCs w:val="20"/>
                <w:lang w:eastAsia="pl-PL"/>
              </w:rPr>
            </w:pPr>
            <w:r w:rsidRPr="00F327B9">
              <w:rPr>
                <w:rFonts w:asciiTheme="minorHAnsi" w:eastAsia="Times New Roman" w:hAnsiTheme="minorHAnsi" w:cstheme="minorHAnsi"/>
                <w:color w:val="000000"/>
                <w:sz w:val="20"/>
                <w:szCs w:val="20"/>
                <w:lang w:eastAsia="pl-PL"/>
              </w:rPr>
              <w:t>Łącznie w ramach kryterium można osiągnąć 5 punktów.</w:t>
            </w:r>
          </w:p>
          <w:p w14:paraId="352E8581" w14:textId="77777777" w:rsidR="00F327B9" w:rsidRPr="00F327B9" w:rsidRDefault="00F327B9" w:rsidP="00F327B9">
            <w:pPr>
              <w:widowControl w:val="0"/>
              <w:suppressAutoHyphens/>
              <w:jc w:val="both"/>
              <w:rPr>
                <w:rFonts w:asciiTheme="minorHAnsi" w:eastAsia="Times New Roman" w:hAnsiTheme="minorHAnsi" w:cstheme="minorHAnsi"/>
                <w:color w:val="000000"/>
                <w:sz w:val="20"/>
                <w:szCs w:val="20"/>
                <w:lang w:eastAsia="pl-PL"/>
              </w:rPr>
            </w:pPr>
            <w:r w:rsidRPr="00F327B9">
              <w:rPr>
                <w:rFonts w:asciiTheme="minorHAnsi" w:eastAsia="Times New Roman" w:hAnsiTheme="minorHAnsi" w:cstheme="minorHAnsi"/>
                <w:color w:val="000000"/>
                <w:sz w:val="20"/>
                <w:szCs w:val="20"/>
                <w:lang w:eastAsia="pl-PL"/>
              </w:rPr>
              <w:t xml:space="preserve"> </w:t>
            </w:r>
          </w:p>
          <w:p w14:paraId="54C48060"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Times New Roman" w:hAnsiTheme="minorHAnsi" w:cstheme="minorHAnsi"/>
                <w:color w:val="000000"/>
                <w:sz w:val="20"/>
                <w:szCs w:val="20"/>
                <w:lang w:eastAsia="pl-PL"/>
              </w:rPr>
              <w:t>Łączna liczba punktów Wykonawcy wyliczona zostanie na podstawie sumy punktów uzyskanych przez Wykonawcę w każdym z kryteriów oceny ofert</w:t>
            </w:r>
          </w:p>
        </w:tc>
      </w:tr>
    </w:tbl>
    <w:p w14:paraId="1BE32D00" w14:textId="77777777" w:rsidR="0025228D" w:rsidRDefault="0025228D" w:rsidP="0025228D">
      <w:pPr>
        <w:jc w:val="both"/>
      </w:pPr>
    </w:p>
    <w:p w14:paraId="75421ADC" w14:textId="77777777" w:rsidR="0025228D" w:rsidRDefault="0025228D" w:rsidP="0025228D">
      <w:pPr>
        <w:jc w:val="both"/>
        <w:rPr>
          <w:u w:val="single"/>
        </w:rPr>
      </w:pPr>
      <w:r>
        <w:rPr>
          <w:b/>
          <w:bCs/>
          <w:u w:val="single"/>
        </w:rPr>
        <w:t xml:space="preserve">5. PRZYGOTOWANIE OFERTY </w:t>
      </w:r>
    </w:p>
    <w:p w14:paraId="040D5D2A" w14:textId="77777777" w:rsidR="0025228D" w:rsidRDefault="0025228D" w:rsidP="0025228D">
      <w:pPr>
        <w:jc w:val="both"/>
      </w:pPr>
    </w:p>
    <w:p w14:paraId="0FBBD5D3" w14:textId="77777777" w:rsidR="0025228D" w:rsidRDefault="0025228D" w:rsidP="0025228D">
      <w:pPr>
        <w:jc w:val="both"/>
        <w:rPr>
          <w:b/>
          <w:bCs/>
          <w:u w:val="single"/>
        </w:rPr>
      </w:pPr>
      <w:r>
        <w:rPr>
          <w:b/>
          <w:bCs/>
          <w:u w:val="single"/>
        </w:rPr>
        <w:t>5.1 Podstawowe wymogi dotyczące oferty:</w:t>
      </w:r>
    </w:p>
    <w:p w14:paraId="537234A2" w14:textId="77777777" w:rsidR="00F327B9" w:rsidRDefault="00F327B9" w:rsidP="0025228D">
      <w:pPr>
        <w:jc w:val="both"/>
        <w:rPr>
          <w:b/>
          <w:bCs/>
          <w:u w:val="single"/>
        </w:rPr>
      </w:pPr>
    </w:p>
    <w:tbl>
      <w:tblPr>
        <w:tblW w:w="9842"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4"/>
        <w:gridCol w:w="718"/>
        <w:gridCol w:w="334"/>
        <w:gridCol w:w="8386"/>
        <w:gridCol w:w="390"/>
      </w:tblGrid>
      <w:tr w:rsidR="0025228D" w14:paraId="173DFC86" w14:textId="77777777" w:rsidTr="00F327B9">
        <w:trPr>
          <w:gridBefore w:val="1"/>
          <w:wBefore w:w="14" w:type="dxa"/>
        </w:trPr>
        <w:tc>
          <w:tcPr>
            <w:tcW w:w="9828" w:type="dxa"/>
            <w:gridSpan w:val="4"/>
            <w:tcBorders>
              <w:left w:val="nil"/>
              <w:right w:val="nil"/>
            </w:tcBorders>
          </w:tcPr>
          <w:tbl>
            <w:tblPr>
              <w:tblW w:w="9104" w:type="dxa"/>
              <w:tblInd w:w="228" w:type="dxa"/>
              <w:tblLayout w:type="fixed"/>
              <w:tblCellMar>
                <w:left w:w="115" w:type="dxa"/>
                <w:right w:w="115" w:type="dxa"/>
              </w:tblCellMar>
              <w:tblLook w:val="0400" w:firstRow="0" w:lastRow="0" w:firstColumn="0" w:lastColumn="0" w:noHBand="0" w:noVBand="1"/>
            </w:tblPr>
            <w:tblGrid>
              <w:gridCol w:w="718"/>
              <w:gridCol w:w="8386"/>
            </w:tblGrid>
            <w:tr w:rsidR="00F327B9" w:rsidRPr="00676CBF" w14:paraId="1F585E58" w14:textId="77777777" w:rsidTr="009628D6">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51EE36EC" w14:textId="77777777" w:rsidR="00F327B9" w:rsidRPr="00676CBF" w:rsidRDefault="00F327B9" w:rsidP="00F327B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ABDD31A" w14:textId="77777777" w:rsidR="00F327B9" w:rsidRPr="00676CBF" w:rsidRDefault="00F327B9" w:rsidP="00F327B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4063E8">
                    <w:rPr>
                      <w:rFonts w:asciiTheme="minorHAnsi" w:eastAsia="Calibri" w:hAnsiTheme="minorHAnsi" w:cstheme="minorHAnsi"/>
                      <w:b/>
                      <w:bCs/>
                      <w:sz w:val="20"/>
                      <w:szCs w:val="20"/>
                      <w:u w:val="single"/>
                    </w:rPr>
                    <w:t>kompletna</w:t>
                  </w:r>
                  <w:r w:rsidRPr="004063E8">
                    <w:rPr>
                      <w:rFonts w:asciiTheme="minorHAnsi" w:eastAsia="Calibri" w:hAnsiTheme="minorHAnsi" w:cstheme="minorHAnsi"/>
                      <w:b/>
                      <w:bCs/>
                      <w:sz w:val="20"/>
                      <w:szCs w:val="20"/>
                    </w:rPr>
                    <w:t>,</w:t>
                  </w:r>
                  <w:r w:rsidRPr="00676CBF">
                    <w:rPr>
                      <w:rFonts w:asciiTheme="minorHAnsi" w:eastAsia="Calibri" w:hAnsiTheme="minorHAnsi" w:cstheme="minorHAnsi"/>
                      <w:sz w:val="20"/>
                      <w:szCs w:val="20"/>
                    </w:rPr>
                    <w:t xml:space="preserve"> zawierać wszystkie wymagane dokumenty, oświadczenia oraz informacje określone w sposób jednoznaczny. </w:t>
                  </w:r>
                  <w:r w:rsidRPr="00676CBF">
                    <w:rPr>
                      <w:rFonts w:asciiTheme="minorHAnsi" w:hAnsiTheme="minorHAnsi" w:cstheme="minorHAnsi"/>
                      <w:sz w:val="20"/>
                      <w:szCs w:val="20"/>
                    </w:rPr>
                    <w:t xml:space="preserve">Oferta musi być przygotowana w języku polskim, w sposób czytelny. </w:t>
                  </w:r>
                </w:p>
              </w:tc>
            </w:tr>
            <w:tr w:rsidR="00F327B9" w:rsidRPr="00676CBF" w14:paraId="5F620D88" w14:textId="77777777" w:rsidTr="009628D6">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1C281DE7" w14:textId="77777777" w:rsidR="00F327B9" w:rsidRPr="00676CBF" w:rsidRDefault="00F327B9" w:rsidP="00F327B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4A0FE8C8" w14:textId="77777777" w:rsidR="00F327B9" w:rsidRPr="00676CBF" w:rsidRDefault="00F327B9" w:rsidP="00F327B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676CBF">
                    <w:rPr>
                      <w:rFonts w:asciiTheme="minorHAnsi" w:eastAsia="Calibri" w:hAnsiTheme="minorHAnsi" w:cstheme="minorHAnsi"/>
                      <w:sz w:val="20"/>
                      <w:szCs w:val="20"/>
                      <w:u w:val="single"/>
                    </w:rPr>
                    <w:t>zgodna z powszechnie obowiązującymi przepisami</w:t>
                  </w:r>
                  <w:r w:rsidRPr="00676CBF">
                    <w:rPr>
                      <w:rFonts w:asciiTheme="minorHAnsi" w:eastAsia="Calibri" w:hAnsiTheme="minorHAnsi" w:cstheme="minorHAnsi"/>
                      <w:sz w:val="20"/>
                      <w:szCs w:val="20"/>
                    </w:rPr>
                    <w:t xml:space="preserve"> prawa, w szczególności przepisami dotyczącymi ochrony uczciwej konkurencji oraz przepisami Kodeksu cywilnego dotyczącymi oferty oraz spełniać wymogi opisane w niniejszym zapytaniu.</w:t>
                  </w:r>
                </w:p>
              </w:tc>
            </w:tr>
            <w:tr w:rsidR="00F327B9" w:rsidRPr="00B60059" w14:paraId="3FBEB529" w14:textId="77777777" w:rsidTr="009628D6">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4FAE022E" w14:textId="77777777" w:rsidR="00F327B9" w:rsidRPr="00676CBF" w:rsidRDefault="00F327B9" w:rsidP="00F327B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61968E81" w14:textId="77777777" w:rsidR="00F327B9" w:rsidRPr="00437548" w:rsidRDefault="00F327B9" w:rsidP="00F327B9">
                  <w:pPr>
                    <w:ind w:left="101"/>
                    <w:rPr>
                      <w:rFonts w:asciiTheme="minorHAnsi" w:hAnsiTheme="minorHAnsi" w:cstheme="minorHAnsi"/>
                      <w:b/>
                      <w:bCs/>
                      <w:sz w:val="20"/>
                      <w:szCs w:val="20"/>
                      <w:u w:val="single"/>
                    </w:rPr>
                  </w:pPr>
                  <w:r w:rsidRPr="003D1A0C">
                    <w:rPr>
                      <w:rFonts w:asciiTheme="minorHAnsi" w:hAnsiTheme="minorHAnsi" w:cstheme="minorHAnsi"/>
                      <w:b/>
                      <w:bCs/>
                      <w:sz w:val="20"/>
                      <w:szCs w:val="20"/>
                      <w:u w:val="single"/>
                    </w:rPr>
                    <w:t>Na Ofertę składają się następujące dokumenty</w:t>
                  </w:r>
                  <w:r w:rsidRPr="00437548">
                    <w:rPr>
                      <w:rFonts w:asciiTheme="minorHAnsi" w:hAnsiTheme="minorHAnsi" w:cstheme="minorHAnsi"/>
                      <w:b/>
                      <w:bCs/>
                      <w:sz w:val="20"/>
                      <w:szCs w:val="20"/>
                      <w:u w:val="single"/>
                    </w:rPr>
                    <w:t>:</w:t>
                  </w:r>
                </w:p>
                <w:p w14:paraId="67E5C500" w14:textId="77777777" w:rsidR="00F327B9" w:rsidRDefault="00F327B9" w:rsidP="00F327B9">
                  <w:pPr>
                    <w:pStyle w:val="Akapitzlist"/>
                    <w:numPr>
                      <w:ilvl w:val="0"/>
                      <w:numId w:val="46"/>
                    </w:numPr>
                    <w:spacing w:line="259" w:lineRule="auto"/>
                    <w:contextualSpacing/>
                    <w:rPr>
                      <w:rFonts w:asciiTheme="minorHAnsi" w:hAnsiTheme="minorHAnsi" w:cstheme="minorHAnsi"/>
                      <w:sz w:val="20"/>
                      <w:szCs w:val="20"/>
                    </w:rPr>
                  </w:pPr>
                  <w:r>
                    <w:rPr>
                      <w:rFonts w:asciiTheme="minorHAnsi" w:hAnsiTheme="minorHAnsi" w:cstheme="minorHAnsi"/>
                      <w:sz w:val="20"/>
                      <w:szCs w:val="20"/>
                    </w:rPr>
                    <w:t>p</w:t>
                  </w:r>
                  <w:r w:rsidRPr="003D1A0C">
                    <w:rPr>
                      <w:rFonts w:asciiTheme="minorHAnsi" w:hAnsiTheme="minorHAnsi" w:cstheme="minorHAnsi"/>
                      <w:sz w:val="20"/>
                      <w:szCs w:val="20"/>
                    </w:rPr>
                    <w:t>odpisany Formularz oferty</w:t>
                  </w:r>
                  <w:r>
                    <w:rPr>
                      <w:rFonts w:asciiTheme="minorHAnsi" w:hAnsiTheme="minorHAnsi" w:cstheme="minorHAnsi"/>
                      <w:sz w:val="20"/>
                      <w:szCs w:val="20"/>
                    </w:rPr>
                    <w:t>, załącznik nr 2 do Zapytania ofertowego;</w:t>
                  </w:r>
                </w:p>
                <w:p w14:paraId="74C37E8B" w14:textId="77777777" w:rsidR="00F327B9" w:rsidRPr="003D1A0C" w:rsidRDefault="00F327B9" w:rsidP="00F327B9">
                  <w:pPr>
                    <w:pStyle w:val="Akapitzlist"/>
                    <w:numPr>
                      <w:ilvl w:val="0"/>
                      <w:numId w:val="46"/>
                    </w:numPr>
                    <w:spacing w:line="259" w:lineRule="auto"/>
                    <w:contextualSpacing/>
                    <w:rPr>
                      <w:rFonts w:asciiTheme="minorHAnsi" w:hAnsiTheme="minorHAnsi" w:cstheme="minorHAnsi"/>
                      <w:sz w:val="20"/>
                      <w:szCs w:val="20"/>
                    </w:rPr>
                  </w:pPr>
                  <w:r>
                    <w:rPr>
                      <w:rFonts w:asciiTheme="minorHAnsi" w:hAnsiTheme="minorHAnsi" w:cstheme="minorHAnsi"/>
                      <w:sz w:val="20"/>
                      <w:szCs w:val="20"/>
                    </w:rPr>
                    <w:t xml:space="preserve">podpisane </w:t>
                  </w:r>
                  <w:r w:rsidRPr="001537F9">
                    <w:rPr>
                      <w:rFonts w:asciiTheme="minorHAnsi" w:hAnsiTheme="minorHAnsi" w:cstheme="minorHAnsi"/>
                      <w:sz w:val="20"/>
                      <w:szCs w:val="20"/>
                    </w:rPr>
                    <w:t>Oświadczenie o spełnieniu wymagań dot. Sprzętu</w:t>
                  </w:r>
                  <w:r>
                    <w:rPr>
                      <w:rFonts w:asciiTheme="minorHAnsi" w:hAnsiTheme="minorHAnsi" w:cstheme="minorHAnsi"/>
                      <w:sz w:val="20"/>
                      <w:szCs w:val="20"/>
                    </w:rPr>
                    <w:t xml:space="preserve"> – załącznik nr 2a do Zapytania ofertowego;</w:t>
                  </w:r>
                </w:p>
                <w:p w14:paraId="0ADA89C5" w14:textId="77777777" w:rsidR="00F327B9" w:rsidRPr="003D1A0C" w:rsidRDefault="00F327B9" w:rsidP="00F327B9">
                  <w:pPr>
                    <w:pStyle w:val="Akapitzlist"/>
                    <w:numPr>
                      <w:ilvl w:val="0"/>
                      <w:numId w:val="46"/>
                    </w:numPr>
                    <w:spacing w:line="259" w:lineRule="auto"/>
                    <w:contextualSpacing/>
                    <w:rPr>
                      <w:rFonts w:asciiTheme="minorHAnsi" w:hAnsiTheme="minorHAnsi" w:cstheme="minorHAnsi"/>
                      <w:sz w:val="20"/>
                      <w:szCs w:val="20"/>
                    </w:rPr>
                  </w:pPr>
                  <w:r>
                    <w:rPr>
                      <w:rFonts w:asciiTheme="minorHAnsi" w:hAnsiTheme="minorHAnsi" w:cstheme="minorHAnsi"/>
                      <w:sz w:val="20"/>
                      <w:szCs w:val="20"/>
                    </w:rPr>
                    <w:t>p</w:t>
                  </w:r>
                  <w:r w:rsidRPr="003D1A0C">
                    <w:rPr>
                      <w:rFonts w:asciiTheme="minorHAnsi" w:hAnsiTheme="minorHAnsi" w:cstheme="minorHAnsi"/>
                      <w:sz w:val="20"/>
                      <w:szCs w:val="20"/>
                    </w:rPr>
                    <w:t xml:space="preserve">odpisane Oświadczenie </w:t>
                  </w:r>
                  <w:r>
                    <w:rPr>
                      <w:rFonts w:asciiTheme="minorHAnsi" w:hAnsiTheme="minorHAnsi" w:cstheme="minorHAnsi"/>
                      <w:sz w:val="20"/>
                      <w:szCs w:val="20"/>
                    </w:rPr>
                    <w:t>Wykonawcy</w:t>
                  </w:r>
                  <w:r w:rsidRPr="003D1A0C">
                    <w:rPr>
                      <w:rFonts w:asciiTheme="minorHAnsi" w:hAnsiTheme="minorHAnsi" w:cstheme="minorHAnsi"/>
                      <w:sz w:val="20"/>
                      <w:szCs w:val="20"/>
                    </w:rPr>
                    <w:t>,  że nie zachodzą okoliczności wyłączające go z ubiegania się o zamówienie– załącznik nr 3</w:t>
                  </w:r>
                  <w:r>
                    <w:rPr>
                      <w:rFonts w:asciiTheme="minorHAnsi" w:hAnsiTheme="minorHAnsi" w:cstheme="minorHAnsi"/>
                      <w:sz w:val="20"/>
                      <w:szCs w:val="20"/>
                    </w:rPr>
                    <w:t xml:space="preserve"> do Zapytania ofertowego;</w:t>
                  </w:r>
                </w:p>
                <w:p w14:paraId="7CE3F400" w14:textId="77777777" w:rsidR="00F327B9" w:rsidRPr="003D1A0C" w:rsidRDefault="00F327B9" w:rsidP="00F327B9">
                  <w:pPr>
                    <w:pStyle w:val="Akapitzlist"/>
                    <w:numPr>
                      <w:ilvl w:val="0"/>
                      <w:numId w:val="46"/>
                    </w:numPr>
                    <w:spacing w:line="259" w:lineRule="auto"/>
                    <w:contextualSpacing/>
                    <w:rPr>
                      <w:rFonts w:asciiTheme="minorHAnsi" w:hAnsiTheme="minorHAnsi" w:cstheme="minorHAnsi"/>
                      <w:sz w:val="20"/>
                      <w:szCs w:val="20"/>
                    </w:rPr>
                  </w:pPr>
                  <w:r>
                    <w:rPr>
                      <w:rFonts w:asciiTheme="minorHAnsi" w:hAnsiTheme="minorHAnsi" w:cstheme="minorHAnsi"/>
                      <w:sz w:val="20"/>
                      <w:szCs w:val="20"/>
                    </w:rPr>
                    <w:t>p</w:t>
                  </w:r>
                  <w:r w:rsidRPr="003D1A0C">
                    <w:rPr>
                      <w:rFonts w:asciiTheme="minorHAnsi" w:hAnsiTheme="minorHAnsi" w:cstheme="minorHAnsi"/>
                      <w:sz w:val="20"/>
                      <w:szCs w:val="20"/>
                    </w:rPr>
                    <w:t>odpisane Oświadczenie dot. ochrony danych osobowych – załącznik nr 4</w:t>
                  </w:r>
                  <w:r>
                    <w:rPr>
                      <w:rFonts w:asciiTheme="minorHAnsi" w:hAnsiTheme="minorHAnsi" w:cstheme="minorHAnsi"/>
                      <w:sz w:val="20"/>
                      <w:szCs w:val="20"/>
                    </w:rPr>
                    <w:t xml:space="preserve"> do Zapytania ofertowego;</w:t>
                  </w:r>
                </w:p>
                <w:p w14:paraId="50148EFF" w14:textId="77777777" w:rsidR="00F327B9" w:rsidRPr="00B60059" w:rsidRDefault="00F327B9" w:rsidP="00F327B9">
                  <w:pPr>
                    <w:pStyle w:val="Akapitzlist"/>
                    <w:numPr>
                      <w:ilvl w:val="0"/>
                      <w:numId w:val="46"/>
                    </w:numPr>
                    <w:spacing w:line="259" w:lineRule="auto"/>
                    <w:contextualSpacing/>
                    <w:jc w:val="both"/>
                    <w:rPr>
                      <w:rFonts w:asciiTheme="minorHAnsi" w:hAnsiTheme="minorHAnsi" w:cstheme="minorHAnsi"/>
                      <w:sz w:val="20"/>
                      <w:szCs w:val="20"/>
                    </w:rPr>
                  </w:pPr>
                  <w:r w:rsidRPr="003D1A0C">
                    <w:rPr>
                      <w:rFonts w:asciiTheme="minorHAnsi" w:hAnsiTheme="minorHAnsi" w:cstheme="minorHAnsi"/>
                      <w:sz w:val="20"/>
                      <w:szCs w:val="20"/>
                    </w:rPr>
                    <w:t>wydruk z Centralnej Ewidencji i Informacji o Działalności Gospodarczej (CEIDG) lub Krajowego Rejestru Sądowego (KRS), lub wskazanie w Formularzu oferty źródła ogólnodostępnej bazy danych, gdzie Zamawiający może bezpłatnie pobrać te dane.</w:t>
                  </w:r>
                </w:p>
              </w:tc>
            </w:tr>
            <w:tr w:rsidR="00F327B9" w:rsidRPr="00676CBF" w14:paraId="30377B59" w14:textId="77777777" w:rsidTr="009628D6">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1238CEA6" w14:textId="77777777" w:rsidR="00F327B9" w:rsidRPr="00676CBF" w:rsidRDefault="00F327B9" w:rsidP="00F327B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5.1.4</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285C673C" w14:textId="77777777" w:rsidR="00F327B9" w:rsidRDefault="00F327B9" w:rsidP="00F327B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złożona na </w:t>
                  </w:r>
                  <w:r>
                    <w:rPr>
                      <w:rFonts w:asciiTheme="minorHAnsi" w:eastAsia="Calibri" w:hAnsiTheme="minorHAnsi" w:cstheme="minorHAnsi"/>
                      <w:b/>
                      <w:bCs/>
                      <w:sz w:val="20"/>
                      <w:szCs w:val="20"/>
                      <w:u w:val="single"/>
                    </w:rPr>
                    <w:t>F</w:t>
                  </w:r>
                  <w:r w:rsidRPr="00504E35">
                    <w:rPr>
                      <w:rFonts w:asciiTheme="minorHAnsi" w:eastAsia="Calibri" w:hAnsiTheme="minorHAnsi" w:cstheme="minorHAnsi"/>
                      <w:b/>
                      <w:bCs/>
                      <w:sz w:val="20"/>
                      <w:szCs w:val="20"/>
                      <w:u w:val="single"/>
                    </w:rPr>
                    <w:t xml:space="preserve">ormularzu ofertowym stanowiącym załącznik nr </w:t>
                  </w:r>
                  <w:r>
                    <w:rPr>
                      <w:rFonts w:asciiTheme="minorHAnsi" w:eastAsia="Calibri" w:hAnsiTheme="minorHAnsi" w:cstheme="minorHAnsi"/>
                      <w:b/>
                      <w:bCs/>
                      <w:sz w:val="20"/>
                      <w:szCs w:val="20"/>
                      <w:u w:val="single"/>
                    </w:rPr>
                    <w:t>2</w:t>
                  </w:r>
                  <w:r w:rsidRPr="00676CBF">
                    <w:rPr>
                      <w:rFonts w:asciiTheme="minorHAnsi" w:eastAsia="Calibri" w:hAnsiTheme="minorHAnsi" w:cstheme="minorHAnsi"/>
                      <w:sz w:val="20"/>
                      <w:szCs w:val="20"/>
                    </w:rPr>
                    <w:t>.</w:t>
                  </w:r>
                </w:p>
                <w:p w14:paraId="7BF133B9" w14:textId="77777777" w:rsidR="00F327B9" w:rsidRDefault="00F327B9" w:rsidP="00F327B9">
                  <w:pPr>
                    <w:widowControl w:val="0"/>
                    <w:jc w:val="both"/>
                    <w:rPr>
                      <w:rFonts w:asciiTheme="minorHAnsi" w:eastAsia="Calibri" w:hAnsiTheme="minorHAnsi" w:cstheme="minorHAnsi"/>
                      <w:sz w:val="20"/>
                      <w:szCs w:val="20"/>
                    </w:rPr>
                  </w:pPr>
                </w:p>
                <w:p w14:paraId="6F5A329F" w14:textId="77777777" w:rsidR="00F327B9" w:rsidRPr="00437548" w:rsidRDefault="00F327B9" w:rsidP="00F327B9">
                  <w:pPr>
                    <w:widowControl w:val="0"/>
                    <w:jc w:val="both"/>
                    <w:rPr>
                      <w:rFonts w:asciiTheme="minorHAnsi" w:eastAsia="Calibri" w:hAnsiTheme="minorHAnsi" w:cstheme="minorHAnsi"/>
                      <w:b/>
                      <w:bCs/>
                      <w:sz w:val="20"/>
                      <w:szCs w:val="20"/>
                      <w:u w:val="single"/>
                    </w:rPr>
                  </w:pPr>
                  <w:r>
                    <w:rPr>
                      <w:rFonts w:asciiTheme="minorHAnsi" w:eastAsia="Calibri" w:hAnsiTheme="minorHAnsi" w:cstheme="minorHAnsi"/>
                      <w:b/>
                      <w:bCs/>
                      <w:sz w:val="20"/>
                      <w:szCs w:val="20"/>
                      <w:u w:val="single"/>
                    </w:rPr>
                    <w:t>Treść Oferty</w:t>
                  </w:r>
                  <w:r w:rsidRPr="00437548">
                    <w:rPr>
                      <w:rFonts w:asciiTheme="minorHAnsi" w:eastAsia="Calibri" w:hAnsiTheme="minorHAnsi" w:cstheme="minorHAnsi"/>
                      <w:b/>
                      <w:bCs/>
                      <w:sz w:val="20"/>
                      <w:szCs w:val="20"/>
                      <w:u w:val="single"/>
                    </w:rPr>
                    <w:t xml:space="preserve"> powinna zawierać:</w:t>
                  </w:r>
                </w:p>
                <w:p w14:paraId="7254E5AF" w14:textId="77777777" w:rsidR="00F327B9" w:rsidRDefault="00F327B9" w:rsidP="00F327B9">
                  <w:pPr>
                    <w:pStyle w:val="Akapitzlist"/>
                    <w:widowControl w:val="0"/>
                    <w:numPr>
                      <w:ilvl w:val="0"/>
                      <w:numId w:val="45"/>
                    </w:numPr>
                    <w:tabs>
                      <w:tab w:val="left" w:pos="884"/>
                    </w:tabs>
                    <w:suppressAutoHyphens/>
                    <w:contextualSpacing/>
                    <w:jc w:val="both"/>
                    <w:rPr>
                      <w:rFonts w:asciiTheme="minorHAnsi" w:eastAsia="Calibri" w:hAnsiTheme="minorHAnsi" w:cstheme="minorHAnsi"/>
                      <w:sz w:val="20"/>
                      <w:szCs w:val="20"/>
                    </w:rPr>
                  </w:pPr>
                  <w:r w:rsidRPr="003578B1">
                    <w:rPr>
                      <w:rFonts w:asciiTheme="minorHAnsi" w:eastAsia="Calibri" w:hAnsiTheme="minorHAnsi" w:cstheme="minorHAnsi"/>
                      <w:sz w:val="20"/>
                      <w:szCs w:val="20"/>
                    </w:rPr>
                    <w:t>wskazany</w:t>
                  </w:r>
                  <w:r w:rsidRPr="003578B1">
                    <w:rPr>
                      <w:rFonts w:asciiTheme="minorHAnsi" w:eastAsia="Calibri" w:hAnsiTheme="minorHAnsi" w:cstheme="minorHAnsi"/>
                      <w:sz w:val="20"/>
                      <w:szCs w:val="20"/>
                      <w:u w:val="single"/>
                    </w:rPr>
                    <w:t xml:space="preserve"> tytuł </w:t>
                  </w:r>
                  <w:r>
                    <w:rPr>
                      <w:rFonts w:asciiTheme="minorHAnsi" w:eastAsia="Calibri" w:hAnsiTheme="minorHAnsi" w:cstheme="minorHAnsi"/>
                      <w:sz w:val="20"/>
                      <w:szCs w:val="20"/>
                      <w:u w:val="single"/>
                    </w:rPr>
                    <w:t>Z</w:t>
                  </w:r>
                  <w:r w:rsidRPr="003578B1">
                    <w:rPr>
                      <w:rFonts w:asciiTheme="minorHAnsi" w:eastAsia="Calibri" w:hAnsiTheme="minorHAnsi" w:cstheme="minorHAnsi"/>
                      <w:sz w:val="20"/>
                      <w:szCs w:val="20"/>
                      <w:u w:val="single"/>
                    </w:rPr>
                    <w:t>apytania ofertowego</w:t>
                  </w:r>
                </w:p>
                <w:p w14:paraId="3DFC6861" w14:textId="77777777" w:rsidR="00F327B9" w:rsidRDefault="00F327B9" w:rsidP="00F327B9">
                  <w:pPr>
                    <w:pStyle w:val="Akapitzlist"/>
                    <w:widowControl w:val="0"/>
                    <w:numPr>
                      <w:ilvl w:val="0"/>
                      <w:numId w:val="45"/>
                    </w:numPr>
                    <w:tabs>
                      <w:tab w:val="left" w:pos="884"/>
                    </w:tabs>
                    <w:suppressAutoHyphens/>
                    <w:contextualSpacing/>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dane teleadresowe</w:t>
                  </w:r>
                  <w:r w:rsidRPr="002772B2">
                    <w:rPr>
                      <w:rFonts w:asciiTheme="minorHAnsi" w:eastAsia="Calibri" w:hAnsiTheme="minorHAnsi" w:cstheme="minorHAnsi"/>
                      <w:sz w:val="20"/>
                      <w:szCs w:val="20"/>
                    </w:rPr>
                    <w:t>, w tym: adres siedziby (i adres do korespondencji), adres e-mail oraz nr telefonu</w:t>
                  </w:r>
                </w:p>
                <w:p w14:paraId="173D2A2E" w14:textId="77777777" w:rsidR="00F327B9" w:rsidRDefault="00F327B9" w:rsidP="00F327B9">
                  <w:pPr>
                    <w:pStyle w:val="Akapitzlist"/>
                    <w:widowControl w:val="0"/>
                    <w:numPr>
                      <w:ilvl w:val="0"/>
                      <w:numId w:val="45"/>
                    </w:numPr>
                    <w:tabs>
                      <w:tab w:val="left" w:pos="884"/>
                    </w:tabs>
                    <w:suppressAutoHyphens/>
                    <w:contextualSpacing/>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 xml:space="preserve">jednoznaczny opis elementów oferty </w:t>
                  </w:r>
                  <w:r w:rsidRPr="002772B2">
                    <w:rPr>
                      <w:rFonts w:asciiTheme="minorHAnsi" w:eastAsia="Calibri" w:hAnsiTheme="minorHAnsi" w:cstheme="minorHAnsi"/>
                      <w:sz w:val="20"/>
                      <w:szCs w:val="20"/>
                    </w:rPr>
                    <w:t>podlegających ocenie wg ww. kryteriów</w:t>
                  </w:r>
                </w:p>
                <w:p w14:paraId="2087F17E" w14:textId="77777777" w:rsidR="00F327B9" w:rsidRPr="00F131B5" w:rsidRDefault="00F327B9" w:rsidP="00F327B9">
                  <w:pPr>
                    <w:pStyle w:val="Akapitzlist"/>
                    <w:widowControl w:val="0"/>
                    <w:numPr>
                      <w:ilvl w:val="0"/>
                      <w:numId w:val="45"/>
                    </w:numPr>
                    <w:tabs>
                      <w:tab w:val="left" w:pos="884"/>
                    </w:tabs>
                    <w:suppressAutoHyphens/>
                    <w:contextualSpacing/>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okres (termin) ważności oferty</w:t>
                  </w:r>
                  <w:r w:rsidRPr="002772B2">
                    <w:rPr>
                      <w:rFonts w:asciiTheme="minorHAnsi" w:eastAsia="Calibri" w:hAnsiTheme="minorHAnsi" w:cstheme="minorHAnsi"/>
                      <w:sz w:val="20"/>
                      <w:szCs w:val="20"/>
                    </w:rPr>
                    <w:t xml:space="preserve"> (w razie braku innego oświadczenia będzie to okres </w:t>
                  </w:r>
                  <w:r>
                    <w:rPr>
                      <w:rFonts w:asciiTheme="minorHAnsi" w:eastAsia="Calibri" w:hAnsiTheme="minorHAnsi" w:cstheme="minorHAnsi"/>
                      <w:sz w:val="20"/>
                      <w:szCs w:val="20"/>
                    </w:rPr>
                    <w:t>6</w:t>
                  </w:r>
                  <w:r w:rsidRPr="002772B2">
                    <w:rPr>
                      <w:rFonts w:asciiTheme="minorHAnsi" w:eastAsia="Calibri" w:hAnsiTheme="minorHAnsi" w:cstheme="minorHAnsi"/>
                      <w:sz w:val="20"/>
                      <w:szCs w:val="20"/>
                    </w:rPr>
                    <w:t>0 dni od upływu terminu do składania ofert)</w:t>
                  </w:r>
                </w:p>
                <w:p w14:paraId="1A482CE4" w14:textId="77777777" w:rsidR="00F327B9" w:rsidRDefault="00F327B9" w:rsidP="00F327B9">
                  <w:pPr>
                    <w:pStyle w:val="Akapitzlist"/>
                    <w:widowControl w:val="0"/>
                    <w:numPr>
                      <w:ilvl w:val="0"/>
                      <w:numId w:val="45"/>
                    </w:numPr>
                    <w:tabs>
                      <w:tab w:val="left" w:pos="884"/>
                    </w:tabs>
                    <w:suppressAutoHyphens/>
                    <w:contextualSpacing/>
                    <w:jc w:val="both"/>
                    <w:rPr>
                      <w:rFonts w:asciiTheme="minorHAnsi" w:eastAsia="Calibri" w:hAnsiTheme="minorHAnsi" w:cstheme="minorHAnsi"/>
                      <w:sz w:val="20"/>
                      <w:szCs w:val="20"/>
                    </w:rPr>
                  </w:pPr>
                  <w:r w:rsidRPr="00F131B5">
                    <w:rPr>
                      <w:rFonts w:asciiTheme="minorHAnsi" w:eastAsia="Calibri" w:hAnsiTheme="minorHAnsi" w:cstheme="minorHAnsi"/>
                      <w:sz w:val="20"/>
                      <w:szCs w:val="20"/>
                      <w:u w:val="single"/>
                    </w:rPr>
                    <w:t xml:space="preserve">całkowitą cenę brutto </w:t>
                  </w:r>
                  <w:r>
                    <w:rPr>
                      <w:rFonts w:asciiTheme="minorHAnsi" w:eastAsia="Calibri" w:hAnsiTheme="minorHAnsi" w:cstheme="minorHAnsi"/>
                      <w:sz w:val="20"/>
                      <w:szCs w:val="20"/>
                      <w:u w:val="single"/>
                    </w:rPr>
                    <w:t>dostawy</w:t>
                  </w:r>
                  <w:r w:rsidRPr="00F131B5">
                    <w:rPr>
                      <w:rFonts w:asciiTheme="minorHAnsi" w:eastAsia="Calibri" w:hAnsiTheme="minorHAnsi" w:cstheme="minorHAnsi"/>
                      <w:sz w:val="20"/>
                      <w:szCs w:val="20"/>
                    </w:rPr>
                    <w:t xml:space="preserve"> będącej przedmiotem zamówienia</w:t>
                  </w:r>
                  <w:r>
                    <w:rPr>
                      <w:rFonts w:asciiTheme="minorHAnsi" w:eastAsia="Calibri" w:hAnsiTheme="minorHAnsi" w:cstheme="minorHAnsi"/>
                      <w:sz w:val="20"/>
                      <w:szCs w:val="20"/>
                    </w:rPr>
                    <w:t>,</w:t>
                  </w:r>
                  <w:r w:rsidRPr="00F131B5">
                    <w:rPr>
                      <w:rFonts w:asciiTheme="minorHAnsi" w:eastAsia="Calibri" w:hAnsiTheme="minorHAnsi" w:cstheme="minorHAnsi"/>
                      <w:sz w:val="20"/>
                      <w:szCs w:val="20"/>
                    </w:rPr>
                    <w:t xml:space="preserve"> cenę należy wyrazić w jednostkach pieniężnych w PLN  z dokładnością do dwóch miejsc po przecinku</w:t>
                  </w:r>
                </w:p>
                <w:p w14:paraId="5DEEF08E" w14:textId="77777777" w:rsidR="00F327B9" w:rsidRPr="00C3241A" w:rsidRDefault="00F327B9" w:rsidP="00F327B9">
                  <w:pPr>
                    <w:pStyle w:val="Akapitzlist"/>
                    <w:widowControl w:val="0"/>
                    <w:numPr>
                      <w:ilvl w:val="0"/>
                      <w:numId w:val="45"/>
                    </w:numPr>
                    <w:tabs>
                      <w:tab w:val="left" w:pos="884"/>
                    </w:tabs>
                    <w:suppressAutoHyphens/>
                    <w:contextualSpacing/>
                    <w:jc w:val="both"/>
                    <w:rPr>
                      <w:rFonts w:asciiTheme="minorHAnsi" w:eastAsia="Calibri" w:hAnsiTheme="minorHAnsi" w:cstheme="minorHAnsi"/>
                      <w:sz w:val="20"/>
                      <w:szCs w:val="20"/>
                    </w:rPr>
                  </w:pPr>
                  <w:r w:rsidRPr="00C3241A">
                    <w:rPr>
                      <w:rFonts w:asciiTheme="minorHAnsi" w:eastAsia="Calibri" w:hAnsiTheme="minorHAnsi" w:cstheme="minorHAnsi"/>
                      <w:sz w:val="20"/>
                      <w:szCs w:val="20"/>
                      <w:u w:val="single"/>
                    </w:rPr>
                    <w:t>podpis osoby upoważnionej</w:t>
                  </w:r>
                  <w:r w:rsidRPr="00C3241A">
                    <w:rPr>
                      <w:rFonts w:asciiTheme="minorHAnsi" w:eastAsia="Calibri" w:hAnsiTheme="minorHAnsi" w:cstheme="minorHAnsi"/>
                      <w:sz w:val="20"/>
                      <w:szCs w:val="20"/>
                    </w:rPr>
                    <w:t xml:space="preserve"> (do reprezentacji </w:t>
                  </w:r>
                  <w:r>
                    <w:rPr>
                      <w:rFonts w:asciiTheme="minorHAnsi" w:eastAsia="Calibri" w:hAnsiTheme="minorHAnsi" w:cstheme="minorHAnsi"/>
                      <w:sz w:val="20"/>
                      <w:szCs w:val="20"/>
                    </w:rPr>
                    <w:t>Wykonawcy</w:t>
                  </w:r>
                  <w:r w:rsidRPr="00C3241A">
                    <w:rPr>
                      <w:rFonts w:asciiTheme="minorHAnsi" w:eastAsia="Calibri" w:hAnsiTheme="minorHAnsi" w:cstheme="minorHAnsi"/>
                      <w:sz w:val="20"/>
                      <w:szCs w:val="20"/>
                    </w:rPr>
                    <w:t>), a jeśli jej upoważnienie wynika z pełnomocnictwa do oferty powinno być załączone</w:t>
                  </w:r>
                  <w:r w:rsidRPr="00C3241A">
                    <w:rPr>
                      <w:rFonts w:asciiTheme="minorHAnsi" w:eastAsia="Calibri" w:hAnsiTheme="minorHAnsi" w:cstheme="minorHAnsi"/>
                      <w:sz w:val="20"/>
                      <w:szCs w:val="20"/>
                      <w:u w:val="single"/>
                    </w:rPr>
                    <w:t xml:space="preserve"> pełnomocnictwo</w:t>
                  </w:r>
                  <w:r w:rsidRPr="00C3241A">
                    <w:rPr>
                      <w:rFonts w:asciiTheme="minorHAnsi" w:eastAsia="Calibri" w:hAnsiTheme="minorHAnsi" w:cstheme="minorHAnsi"/>
                      <w:sz w:val="20"/>
                      <w:szCs w:val="20"/>
                    </w:rPr>
                    <w:t>;</w:t>
                  </w:r>
                </w:p>
                <w:p w14:paraId="328F6D99" w14:textId="77777777" w:rsidR="00F327B9" w:rsidRDefault="00F327B9" w:rsidP="00F327B9">
                  <w:pPr>
                    <w:widowControl w:val="0"/>
                    <w:jc w:val="both"/>
                    <w:rPr>
                      <w:rFonts w:asciiTheme="minorHAnsi" w:eastAsia="Calibri" w:hAnsiTheme="minorHAnsi" w:cstheme="minorHAnsi"/>
                      <w:sz w:val="20"/>
                      <w:szCs w:val="20"/>
                    </w:rPr>
                  </w:pPr>
                </w:p>
                <w:p w14:paraId="436C63A5" w14:textId="77777777" w:rsidR="00F327B9" w:rsidRPr="00676CBF" w:rsidRDefault="00F327B9" w:rsidP="00F327B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Formularz ten ma charakter pomocniczy</w:t>
                  </w:r>
                  <w:r>
                    <w:rPr>
                      <w:rFonts w:asciiTheme="minorHAnsi" w:eastAsia="Calibri" w:hAnsiTheme="minorHAnsi" w:cstheme="minorHAnsi"/>
                      <w:sz w:val="20"/>
                      <w:szCs w:val="20"/>
                    </w:rPr>
                    <w:t xml:space="preserve">. W </w:t>
                  </w:r>
                  <w:r w:rsidRPr="00676CBF">
                    <w:rPr>
                      <w:rFonts w:asciiTheme="minorHAnsi" w:eastAsia="Calibri" w:hAnsiTheme="minorHAnsi" w:cstheme="minorHAnsi"/>
                      <w:sz w:val="20"/>
                      <w:szCs w:val="20"/>
                    </w:rPr>
                    <w:t>przypadku</w:t>
                  </w:r>
                  <w:r>
                    <w:rPr>
                      <w:rFonts w:asciiTheme="minorHAnsi" w:eastAsia="Calibri" w:hAnsiTheme="minorHAnsi" w:cstheme="minorHAnsi"/>
                      <w:sz w:val="20"/>
                      <w:szCs w:val="20"/>
                    </w:rPr>
                    <w:t>,</w:t>
                  </w:r>
                  <w:r w:rsidRPr="00676CBF">
                    <w:rPr>
                      <w:rFonts w:asciiTheme="minorHAnsi" w:eastAsia="Calibri" w:hAnsiTheme="minorHAnsi" w:cstheme="minorHAnsi"/>
                      <w:sz w:val="20"/>
                      <w:szCs w:val="20"/>
                    </w:rPr>
                    <w:t xml:space="preserve"> gdy formularz nie  zawiera wszystkich ww. elementów oferty – </w:t>
                  </w:r>
                  <w:r>
                    <w:rPr>
                      <w:rFonts w:asciiTheme="minorHAnsi" w:eastAsia="Calibri" w:hAnsiTheme="minorHAnsi" w:cstheme="minorHAnsi"/>
                      <w:sz w:val="20"/>
                      <w:szCs w:val="20"/>
                    </w:rPr>
                    <w:t>Wykonawca</w:t>
                  </w:r>
                  <w:r w:rsidRPr="00676CBF">
                    <w:rPr>
                      <w:rFonts w:asciiTheme="minorHAnsi" w:eastAsia="Calibri" w:hAnsiTheme="minorHAnsi" w:cstheme="minorHAnsi"/>
                      <w:sz w:val="20"/>
                      <w:szCs w:val="20"/>
                    </w:rPr>
                    <w:t xml:space="preserve"> powinien dołączyć do formularza pismo z wymaganymi elementami oferty.</w:t>
                  </w:r>
                </w:p>
              </w:tc>
            </w:tr>
          </w:tbl>
          <w:p w14:paraId="17836E5C" w14:textId="77777777" w:rsidR="0025228D" w:rsidRDefault="0025228D" w:rsidP="006729CE">
            <w:pPr>
              <w:tabs>
                <w:tab w:val="left" w:pos="3180"/>
              </w:tabs>
              <w:jc w:val="both"/>
              <w:rPr>
                <w:b/>
                <w:bCs/>
              </w:rPr>
            </w:pPr>
          </w:p>
          <w:p w14:paraId="282D70CD" w14:textId="77777777" w:rsidR="0025228D" w:rsidRDefault="0025228D" w:rsidP="006729CE">
            <w:pPr>
              <w:tabs>
                <w:tab w:val="left" w:pos="3180"/>
              </w:tabs>
              <w:ind w:hanging="108"/>
              <w:jc w:val="both"/>
              <w:rPr>
                <w:b/>
                <w:bCs/>
                <w:u w:val="single"/>
              </w:rPr>
            </w:pPr>
            <w:r>
              <w:rPr>
                <w:b/>
                <w:bCs/>
                <w:u w:val="single"/>
              </w:rPr>
              <w:t>5.2 Pozostałe wymagania oferty:</w:t>
            </w:r>
            <w:r>
              <w:rPr>
                <w:b/>
                <w:bCs/>
                <w:u w:val="single"/>
              </w:rPr>
              <w:tab/>
            </w:r>
          </w:p>
          <w:p w14:paraId="724D36D8" w14:textId="77777777" w:rsidR="0025228D" w:rsidRDefault="0025228D" w:rsidP="006729CE">
            <w:pPr>
              <w:tabs>
                <w:tab w:val="left" w:pos="3180"/>
              </w:tabs>
              <w:jc w:val="both"/>
              <w:rPr>
                <w:b/>
                <w:bCs/>
              </w:rPr>
            </w:pPr>
          </w:p>
        </w:tc>
      </w:tr>
      <w:tr w:rsidR="0025228D" w14:paraId="713B5471" w14:textId="77777777" w:rsidTr="00F327B9">
        <w:trPr>
          <w:gridBefore w:val="1"/>
          <w:wBefore w:w="14" w:type="dxa"/>
        </w:trPr>
        <w:tc>
          <w:tcPr>
            <w:tcW w:w="718" w:type="dxa"/>
          </w:tcPr>
          <w:p w14:paraId="400D647D" w14:textId="77777777" w:rsidR="0025228D" w:rsidRDefault="0025228D" w:rsidP="006729CE">
            <w:pPr>
              <w:jc w:val="both"/>
            </w:pPr>
            <w:r>
              <w:t>5.2.1.</w:t>
            </w:r>
          </w:p>
        </w:tc>
        <w:tc>
          <w:tcPr>
            <w:tcW w:w="9110" w:type="dxa"/>
            <w:gridSpan w:val="3"/>
          </w:tcPr>
          <w:p w14:paraId="5CD4F802" w14:textId="1E6F6993" w:rsidR="0025228D" w:rsidRPr="00476AE0" w:rsidRDefault="0025228D" w:rsidP="006729CE">
            <w:pPr>
              <w:jc w:val="both"/>
              <w:rPr>
                <w:b/>
                <w:bCs/>
              </w:rPr>
            </w:pPr>
            <w:r w:rsidRPr="00476AE0">
              <w:rPr>
                <w:b/>
                <w:bCs/>
              </w:rPr>
              <w:t xml:space="preserve">Oferta powinna być </w:t>
            </w:r>
            <w:r w:rsidRPr="00476AE0">
              <w:rPr>
                <w:b/>
                <w:bCs/>
                <w:u w:val="single"/>
              </w:rPr>
              <w:t xml:space="preserve">ważna w okresie co najmniej </w:t>
            </w:r>
            <w:r w:rsidR="00F327B9">
              <w:rPr>
                <w:b/>
                <w:bCs/>
                <w:u w:val="single"/>
              </w:rPr>
              <w:t>6</w:t>
            </w:r>
            <w:r w:rsidRPr="00476AE0">
              <w:rPr>
                <w:b/>
                <w:bCs/>
                <w:u w:val="single"/>
              </w:rPr>
              <w:t>0 dni</w:t>
            </w:r>
            <w:r w:rsidRPr="00476AE0">
              <w:rPr>
                <w:b/>
                <w:bCs/>
              </w:rPr>
              <w:t xml:space="preserve"> od upływu terminu składania ofert.</w:t>
            </w:r>
          </w:p>
        </w:tc>
      </w:tr>
      <w:tr w:rsidR="0025228D" w14:paraId="0681359C" w14:textId="77777777" w:rsidTr="00F327B9">
        <w:trPr>
          <w:gridBefore w:val="1"/>
          <w:wBefore w:w="14" w:type="dxa"/>
        </w:trPr>
        <w:tc>
          <w:tcPr>
            <w:tcW w:w="9828" w:type="dxa"/>
            <w:gridSpan w:val="4"/>
            <w:tcBorders>
              <w:top w:val="nil"/>
              <w:left w:val="nil"/>
              <w:right w:val="nil"/>
            </w:tcBorders>
          </w:tcPr>
          <w:p w14:paraId="0C236C97" w14:textId="77777777" w:rsidR="0025228D" w:rsidRDefault="0025228D" w:rsidP="006729CE">
            <w:pPr>
              <w:jc w:val="both"/>
              <w:rPr>
                <w:b/>
                <w:bCs/>
              </w:rPr>
            </w:pPr>
          </w:p>
          <w:p w14:paraId="460981F2" w14:textId="77777777" w:rsidR="0025228D" w:rsidRDefault="0025228D" w:rsidP="006729CE">
            <w:pPr>
              <w:ind w:hanging="108"/>
              <w:jc w:val="both"/>
              <w:rPr>
                <w:b/>
                <w:bCs/>
                <w:u w:val="single"/>
              </w:rPr>
            </w:pPr>
            <w:r>
              <w:rPr>
                <w:b/>
                <w:bCs/>
                <w:u w:val="single"/>
              </w:rPr>
              <w:t>5.3 Pytania do Zamawiającego. Uzupełnianie i poprawianie ofert:</w:t>
            </w:r>
          </w:p>
          <w:p w14:paraId="75CAF761" w14:textId="77777777" w:rsidR="0025228D" w:rsidRDefault="0025228D" w:rsidP="006729CE">
            <w:pPr>
              <w:jc w:val="both"/>
            </w:pPr>
          </w:p>
        </w:tc>
      </w:tr>
      <w:tr w:rsidR="00F327B9" w:rsidRPr="00F327B9" w14:paraId="021321C2" w14:textId="77777777" w:rsidTr="00F32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390" w:type="dxa"/>
        </w:trPr>
        <w:tc>
          <w:tcPr>
            <w:tcW w:w="1066"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E700"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lastRenderedPageBreak/>
              <w:t>5.3.1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4169DEB1"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 xml:space="preserve">W przypadku istotnych wątpliwości Wykonawca może zadać pytanie Zamawiającemu w celu objaśnienia treści zapytania ofertowego. </w:t>
            </w:r>
            <w:r w:rsidRPr="00F327B9">
              <w:rPr>
                <w:rFonts w:asciiTheme="minorHAnsi" w:eastAsia="Calibri" w:hAnsiTheme="minorHAnsi" w:cstheme="minorHAnsi"/>
                <w:b/>
                <w:bCs/>
                <w:sz w:val="20"/>
                <w:szCs w:val="20"/>
                <w:lang w:eastAsia="pl-PL"/>
              </w:rPr>
              <w:t xml:space="preserve">Pytania można zadawać </w:t>
            </w:r>
            <w:r w:rsidRPr="00F327B9">
              <w:rPr>
                <w:rFonts w:asciiTheme="minorHAnsi" w:eastAsia="Calibri" w:hAnsiTheme="minorHAnsi" w:cstheme="minorHAnsi"/>
                <w:b/>
                <w:bCs/>
                <w:sz w:val="20"/>
                <w:szCs w:val="20"/>
                <w:u w:val="single"/>
                <w:lang w:eastAsia="pl-PL"/>
              </w:rPr>
              <w:t>wyłącznie</w:t>
            </w:r>
            <w:r w:rsidRPr="00F327B9">
              <w:rPr>
                <w:rFonts w:asciiTheme="minorHAnsi" w:eastAsia="Calibri" w:hAnsiTheme="minorHAnsi" w:cstheme="minorHAnsi"/>
                <w:b/>
                <w:bCs/>
                <w:sz w:val="20"/>
                <w:szCs w:val="20"/>
                <w:lang w:eastAsia="pl-PL"/>
              </w:rPr>
              <w:t xml:space="preserve"> drogą elektroniczną przez Bazę Konkurencyjności. </w:t>
            </w:r>
          </w:p>
          <w:p w14:paraId="1590F12A" w14:textId="77777777" w:rsidR="00F327B9" w:rsidRPr="00F327B9" w:rsidRDefault="00F327B9" w:rsidP="00F327B9">
            <w:pPr>
              <w:widowControl w:val="0"/>
              <w:suppressAutoHyphens/>
              <w:jc w:val="both"/>
              <w:rPr>
                <w:rFonts w:ascii="Times New Roman" w:eastAsia="Times New Roman" w:hAnsi="Times New Roman" w:cs="Times New Roman"/>
                <w:sz w:val="28"/>
                <w:szCs w:val="28"/>
                <w:lang w:eastAsia="pl-PL"/>
              </w:rPr>
            </w:pPr>
            <w:r w:rsidRPr="00F327B9">
              <w:rPr>
                <w:rFonts w:asciiTheme="minorHAnsi" w:eastAsia="Calibri" w:hAnsiTheme="minorHAnsi" w:cstheme="minorHAnsi"/>
                <w:sz w:val="20"/>
                <w:szCs w:val="20"/>
                <w:lang w:eastAsia="pl-PL"/>
              </w:rPr>
              <w:t xml:space="preserve">Ewentualną odpowiedź (merytoryczną) Zamawiający na stronie internetowej </w:t>
            </w:r>
            <w:hyperlink r:id="rId9" w:history="1">
              <w:r w:rsidRPr="00F327B9">
                <w:rPr>
                  <w:rFonts w:asciiTheme="minorHAnsi" w:eastAsia="Times New Roman" w:hAnsiTheme="minorHAnsi" w:cstheme="minorHAnsi"/>
                  <w:color w:val="0000FF"/>
                  <w:sz w:val="20"/>
                  <w:szCs w:val="20"/>
                  <w:u w:val="single"/>
                  <w:lang w:eastAsia="pl-PL"/>
                </w:rPr>
                <w:t>https://bazakonkurencyjnosci.funduszeeuropejskie.gov.pl/</w:t>
              </w:r>
            </w:hyperlink>
          </w:p>
          <w:p w14:paraId="748088F5" w14:textId="77777777" w:rsidR="00F327B9" w:rsidRPr="00F327B9" w:rsidRDefault="00F327B9" w:rsidP="00F327B9">
            <w:pPr>
              <w:widowControl w:val="0"/>
              <w:suppressAutoHyphens/>
              <w:jc w:val="both"/>
              <w:rPr>
                <w:rFonts w:asciiTheme="minorHAnsi" w:eastAsia="Times New Roman" w:hAnsiTheme="minorHAnsi" w:cstheme="minorHAnsi"/>
                <w:sz w:val="20"/>
                <w:szCs w:val="20"/>
                <w:lang w:eastAsia="pl-PL"/>
              </w:rPr>
            </w:pPr>
          </w:p>
        </w:tc>
      </w:tr>
      <w:tr w:rsidR="00F327B9" w:rsidRPr="00F327B9" w14:paraId="258747EF" w14:textId="77777777" w:rsidTr="00F32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390" w:type="dxa"/>
        </w:trPr>
        <w:tc>
          <w:tcPr>
            <w:tcW w:w="1066" w:type="dxa"/>
            <w:gridSpan w:val="3"/>
            <w:tcBorders>
              <w:top w:val="single" w:sz="4" w:space="0" w:color="A6A6A6"/>
              <w:left w:val="single" w:sz="4" w:space="0" w:color="A6A6A6"/>
              <w:bottom w:val="single" w:sz="4" w:space="0" w:color="A6A6A6"/>
              <w:right w:val="single" w:sz="4" w:space="0" w:color="A6A6A6"/>
            </w:tcBorders>
            <w:shd w:val="clear" w:color="auto" w:fill="auto"/>
          </w:tcPr>
          <w:p w14:paraId="3302C19B" w14:textId="77777777" w:rsidR="00F327B9" w:rsidRPr="00F327B9" w:rsidRDefault="00F327B9" w:rsidP="00F327B9">
            <w:pPr>
              <w:widowControl w:val="0"/>
              <w:suppressAutoHyphens/>
              <w:jc w:val="both"/>
              <w:rPr>
                <w:rFonts w:asciiTheme="minorHAnsi" w:eastAsia="Calibri" w:hAnsiTheme="minorHAnsi" w:cstheme="minorHAnsi"/>
                <w:sz w:val="20"/>
                <w:szCs w:val="20"/>
                <w:highlight w:val="yellow"/>
                <w:lang w:eastAsia="pl-PL"/>
              </w:rPr>
            </w:pPr>
            <w:r w:rsidRPr="00F327B9">
              <w:rPr>
                <w:rFonts w:asciiTheme="minorHAnsi" w:eastAsia="Calibri" w:hAnsiTheme="minorHAnsi" w:cstheme="minorHAnsi"/>
                <w:sz w:val="20"/>
                <w:szCs w:val="20"/>
                <w:lang w:eastAsia="pl-PL"/>
              </w:rPr>
              <w:t>5.3.2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0BCA1EA5"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Zamawiający dopuszcza poprawienie błędów formalnych w złożonej przez Wykonawcę ofercie to jest w szczególności:</w:t>
            </w:r>
          </w:p>
          <w:p w14:paraId="6406676C" w14:textId="77777777" w:rsidR="00F327B9" w:rsidRPr="00F327B9" w:rsidRDefault="00F327B9" w:rsidP="00F327B9">
            <w:pPr>
              <w:widowControl w:val="0"/>
              <w:numPr>
                <w:ilvl w:val="0"/>
                <w:numId w:val="47"/>
              </w:numPr>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omyłki pisarskie,</w:t>
            </w:r>
          </w:p>
          <w:p w14:paraId="64BA7F03" w14:textId="77777777" w:rsidR="00F327B9" w:rsidRPr="00F327B9" w:rsidRDefault="00F327B9" w:rsidP="00F327B9">
            <w:pPr>
              <w:widowControl w:val="0"/>
              <w:numPr>
                <w:ilvl w:val="0"/>
                <w:numId w:val="47"/>
              </w:numPr>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brak załączników,</w:t>
            </w:r>
          </w:p>
          <w:p w14:paraId="61A77BB1" w14:textId="77777777" w:rsidR="00F327B9" w:rsidRPr="00F327B9" w:rsidRDefault="00F327B9" w:rsidP="00F327B9">
            <w:pPr>
              <w:widowControl w:val="0"/>
              <w:numPr>
                <w:ilvl w:val="0"/>
                <w:numId w:val="47"/>
              </w:numPr>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błędy rachunkowe</w:t>
            </w:r>
          </w:p>
          <w:p w14:paraId="71411AD3"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b/>
                <w:bCs/>
                <w:sz w:val="20"/>
                <w:szCs w:val="20"/>
                <w:lang w:eastAsia="pl-PL"/>
              </w:rPr>
              <w:t>Zamawiający wezwie Wykonawcę do uzupełnienia braków w ww. zakresie.</w:t>
            </w:r>
            <w:r w:rsidRPr="00F327B9">
              <w:rPr>
                <w:rFonts w:asciiTheme="minorHAnsi" w:eastAsia="Calibri" w:hAnsiTheme="minorHAnsi" w:cstheme="minorHAnsi"/>
                <w:sz w:val="20"/>
                <w:szCs w:val="20"/>
                <w:lang w:eastAsia="pl-PL"/>
              </w:rPr>
              <w:t xml:space="preserve"> O zaistnieniu takiej konieczności Zamawiający powiadomi Wykonawcę, kontaktując się drogą e-mailową z osobą wyznaczoną przez Wykonawcę do kontaktu w sprawie oferty (zgodnie z danymi kontaktowymi zapisanymi w ofercie).</w:t>
            </w:r>
          </w:p>
          <w:p w14:paraId="69AF1593"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p>
          <w:p w14:paraId="7CDB8B3B" w14:textId="77777777" w:rsidR="00F327B9" w:rsidRPr="00F327B9" w:rsidRDefault="00F327B9" w:rsidP="00F327B9">
            <w:pPr>
              <w:widowControl w:val="0"/>
              <w:suppressAutoHyphens/>
              <w:jc w:val="both"/>
              <w:rPr>
                <w:rFonts w:asciiTheme="minorHAnsi" w:eastAsia="Calibri" w:hAnsiTheme="minorHAnsi" w:cstheme="minorHAnsi"/>
                <w:b/>
                <w:bCs/>
                <w:sz w:val="20"/>
                <w:szCs w:val="20"/>
                <w:u w:val="single"/>
                <w:lang w:eastAsia="pl-PL"/>
              </w:rPr>
            </w:pPr>
            <w:r w:rsidRPr="00F327B9">
              <w:rPr>
                <w:rFonts w:asciiTheme="minorHAnsi" w:eastAsia="Calibri" w:hAnsiTheme="minorHAnsi" w:cstheme="minorHAnsi"/>
                <w:b/>
                <w:bCs/>
                <w:sz w:val="20"/>
                <w:szCs w:val="20"/>
                <w:u w:val="single"/>
                <w:lang w:eastAsia="pl-PL"/>
              </w:rPr>
              <w:t>Nie dostarczenie w wyznaczonym przez Zamawiającego terminie poprawnych załączników skutkować będzie odrzuceniem oferty jako nie spełniającej kryteriów formalnych.</w:t>
            </w:r>
          </w:p>
          <w:p w14:paraId="0D7946AE"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p>
          <w:p w14:paraId="00993896" w14:textId="77777777" w:rsidR="00F327B9" w:rsidRPr="00F327B9" w:rsidRDefault="00F327B9" w:rsidP="00F327B9">
            <w:pPr>
              <w:widowControl w:val="0"/>
              <w:suppressAutoHyphens/>
              <w:jc w:val="both"/>
              <w:rPr>
                <w:rFonts w:asciiTheme="minorHAnsi" w:eastAsia="Calibri" w:hAnsiTheme="minorHAnsi" w:cstheme="minorHAnsi"/>
                <w:b/>
                <w:bCs/>
                <w:sz w:val="20"/>
                <w:szCs w:val="20"/>
                <w:lang w:eastAsia="pl-PL"/>
              </w:rPr>
            </w:pPr>
            <w:r w:rsidRPr="00F327B9">
              <w:rPr>
                <w:rFonts w:asciiTheme="minorHAnsi" w:eastAsia="Calibri" w:hAnsiTheme="minorHAnsi" w:cstheme="minorHAnsi"/>
                <w:b/>
                <w:bCs/>
                <w:sz w:val="20"/>
                <w:szCs w:val="20"/>
                <w:lang w:eastAsia="pl-PL"/>
              </w:rPr>
              <w:t>Uzupełnieniu nie będą podlegać oferty które:</w:t>
            </w:r>
          </w:p>
          <w:p w14:paraId="111C8EE3" w14:textId="77777777" w:rsidR="00F327B9" w:rsidRPr="00F327B9" w:rsidRDefault="00F327B9" w:rsidP="00F327B9">
            <w:pPr>
              <w:widowControl w:val="0"/>
              <w:numPr>
                <w:ilvl w:val="0"/>
                <w:numId w:val="48"/>
              </w:numPr>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nie zostały dostarczone w terminie,</w:t>
            </w:r>
          </w:p>
          <w:p w14:paraId="0FA25D61" w14:textId="77777777" w:rsidR="00F327B9" w:rsidRPr="00F327B9" w:rsidRDefault="00F327B9" w:rsidP="00F327B9">
            <w:pPr>
              <w:widowControl w:val="0"/>
              <w:numPr>
                <w:ilvl w:val="0"/>
                <w:numId w:val="48"/>
              </w:numPr>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zostały dostarczone w sposób niezgodny ze wskazaniem zamawiającego opisany w pkt: 6.1.2</w:t>
            </w:r>
          </w:p>
          <w:p w14:paraId="62E51915" w14:textId="77777777" w:rsidR="00F327B9" w:rsidRPr="00F327B9" w:rsidRDefault="00F327B9" w:rsidP="00F327B9">
            <w:pPr>
              <w:widowControl w:val="0"/>
              <w:numPr>
                <w:ilvl w:val="0"/>
                <w:numId w:val="48"/>
              </w:numPr>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nie posiadające ceny,</w:t>
            </w:r>
          </w:p>
          <w:p w14:paraId="0A001DBA" w14:textId="77777777" w:rsidR="00F327B9" w:rsidRPr="00F327B9" w:rsidRDefault="00F327B9" w:rsidP="00F327B9">
            <w:pPr>
              <w:numPr>
                <w:ilvl w:val="0"/>
                <w:numId w:val="48"/>
              </w:numPr>
              <w:suppressAutoHyphens/>
              <w:contextualSpacing/>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 xml:space="preserve">niepodpisane przez osobę uprawnioną lub niepodpisane jednym z następujących podpisów elektronicznych: kwalifikowalny podpis elektroniczny lub podpis zaufany, lub podpis osobisty </w:t>
            </w:r>
          </w:p>
          <w:p w14:paraId="41811155" w14:textId="77777777" w:rsidR="00F327B9" w:rsidRPr="00F327B9" w:rsidRDefault="00F327B9" w:rsidP="00F327B9">
            <w:pPr>
              <w:widowControl w:val="0"/>
              <w:suppressAutoHyphens/>
              <w:ind w:left="720"/>
              <w:jc w:val="both"/>
              <w:rPr>
                <w:rFonts w:asciiTheme="minorHAnsi" w:eastAsia="Calibri" w:hAnsiTheme="minorHAnsi" w:cstheme="minorHAnsi"/>
                <w:sz w:val="20"/>
                <w:szCs w:val="20"/>
                <w:lang w:eastAsia="pl-PL"/>
              </w:rPr>
            </w:pPr>
          </w:p>
          <w:p w14:paraId="0F82BC87"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F327B9" w:rsidRPr="00F327B9" w14:paraId="59DD2F54" w14:textId="77777777" w:rsidTr="00F32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390" w:type="dxa"/>
        </w:trPr>
        <w:tc>
          <w:tcPr>
            <w:tcW w:w="1066" w:type="dxa"/>
            <w:gridSpan w:val="3"/>
            <w:tcBorders>
              <w:top w:val="single" w:sz="4" w:space="0" w:color="A6A6A6"/>
              <w:left w:val="single" w:sz="4" w:space="0" w:color="A6A6A6"/>
              <w:bottom w:val="single" w:sz="4" w:space="0" w:color="A6A6A6"/>
              <w:right w:val="single" w:sz="4" w:space="0" w:color="A6A6A6"/>
            </w:tcBorders>
            <w:shd w:val="clear" w:color="auto" w:fill="auto"/>
          </w:tcPr>
          <w:p w14:paraId="51DF5AD7"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r w:rsidRPr="00F327B9">
              <w:rPr>
                <w:rFonts w:asciiTheme="minorHAnsi" w:eastAsia="Calibri" w:hAnsiTheme="minorHAnsi" w:cstheme="minorHAnsi"/>
                <w:sz w:val="20"/>
                <w:szCs w:val="20"/>
                <w:lang w:eastAsia="pl-PL"/>
              </w:rPr>
              <w:t>5.3.3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00ACBABC" w14:textId="77777777" w:rsidR="00F327B9" w:rsidRPr="00F327B9" w:rsidRDefault="00F327B9" w:rsidP="00F327B9">
            <w:pPr>
              <w:widowControl w:val="0"/>
              <w:suppressAutoHyphens/>
              <w:rPr>
                <w:rFonts w:asciiTheme="minorHAnsi" w:eastAsia="Times New Roman" w:hAnsiTheme="minorHAnsi" w:cstheme="minorHAnsi"/>
                <w:sz w:val="20"/>
                <w:szCs w:val="20"/>
                <w:lang w:eastAsia="pl-PL"/>
              </w:rPr>
            </w:pPr>
            <w:r w:rsidRPr="00F327B9">
              <w:rPr>
                <w:rFonts w:asciiTheme="minorHAnsi" w:eastAsia="Calibri" w:hAnsiTheme="minorHAnsi" w:cstheme="minorHAnsi"/>
                <w:sz w:val="20"/>
                <w:szCs w:val="20"/>
                <w:lang w:eastAsia="pl-PL"/>
              </w:rPr>
              <w:t xml:space="preserve">Uzupełniona na wezwanie Zamawiającego oferta Wykonawcy powinna spełniać wszystkie wymagania zapytania ofertowego – i to na najpóźniej na dzień, w którym upływał termin składania ofert, z zastrzeżeniem terminu do uzupełnienia oferty. </w:t>
            </w:r>
            <w:r w:rsidRPr="00F327B9">
              <w:rPr>
                <w:rFonts w:asciiTheme="minorHAnsi" w:eastAsia="Times New Roman" w:hAnsiTheme="minorHAnsi" w:cstheme="minorHAnsi"/>
                <w:b/>
                <w:bCs/>
                <w:sz w:val="20"/>
                <w:szCs w:val="20"/>
                <w:lang w:eastAsia="pl-PL"/>
              </w:rPr>
              <w:t>Wykonawca ma możliwość jednokrotnego poprawienia oferty.</w:t>
            </w:r>
            <w:r w:rsidRPr="00F327B9">
              <w:rPr>
                <w:rFonts w:asciiTheme="minorHAnsi" w:eastAsia="Times New Roman" w:hAnsiTheme="minorHAnsi" w:cstheme="minorHAnsi"/>
                <w:sz w:val="20"/>
                <w:szCs w:val="20"/>
                <w:lang w:eastAsia="pl-PL"/>
              </w:rPr>
              <w:t xml:space="preserve"> Jeżeli pomimo wezwania Wykonawca nie poprawi wskazanych w wezwaniu błędów taka oferta podlega odrzuceniu.</w:t>
            </w:r>
          </w:p>
          <w:p w14:paraId="7D845C7D" w14:textId="77777777" w:rsidR="00F327B9" w:rsidRPr="00F327B9" w:rsidRDefault="00F327B9" w:rsidP="00F327B9">
            <w:pPr>
              <w:widowControl w:val="0"/>
              <w:suppressAutoHyphens/>
              <w:jc w:val="both"/>
              <w:rPr>
                <w:rFonts w:asciiTheme="minorHAnsi" w:eastAsia="Calibri" w:hAnsiTheme="minorHAnsi" w:cstheme="minorHAnsi"/>
                <w:sz w:val="20"/>
                <w:szCs w:val="20"/>
                <w:lang w:eastAsia="pl-PL"/>
              </w:rPr>
            </w:pPr>
          </w:p>
        </w:tc>
      </w:tr>
    </w:tbl>
    <w:p w14:paraId="02B0257A" w14:textId="77777777" w:rsidR="0025228D" w:rsidRDefault="0025228D" w:rsidP="0025228D">
      <w:pPr>
        <w:jc w:val="both"/>
      </w:pPr>
    </w:p>
    <w:p w14:paraId="3A9A6A66" w14:textId="77777777" w:rsidR="0025228D" w:rsidRDefault="0025228D" w:rsidP="0025228D">
      <w:pPr>
        <w:jc w:val="both"/>
        <w:rPr>
          <w:u w:val="single"/>
        </w:rPr>
      </w:pPr>
      <w:r>
        <w:rPr>
          <w:b/>
          <w:bCs/>
          <w:u w:val="single"/>
        </w:rPr>
        <w:t xml:space="preserve">6. TERMIN I SPOSÓB ZŁOŻENIA OFERTY. WYBÓR OFERTY </w:t>
      </w:r>
    </w:p>
    <w:p w14:paraId="50F0A3EC" w14:textId="77777777" w:rsidR="0025228D" w:rsidRDefault="0025228D" w:rsidP="0025228D">
      <w:pPr>
        <w:jc w:val="both"/>
        <w:rPr>
          <w:b/>
          <w:bCs/>
        </w:rPr>
      </w:pPr>
    </w:p>
    <w:p w14:paraId="3ACD6F8C" w14:textId="77777777" w:rsidR="0025228D" w:rsidRDefault="0025228D" w:rsidP="0025228D">
      <w:pPr>
        <w:jc w:val="both"/>
        <w:rPr>
          <w:u w:val="single"/>
        </w:rPr>
      </w:pPr>
      <w:r>
        <w:rPr>
          <w:b/>
          <w:bCs/>
          <w:u w:val="single"/>
        </w:rPr>
        <w:t>6.1 Termin i sposób złożenia oferty:</w:t>
      </w:r>
    </w:p>
    <w:p w14:paraId="763D2D64" w14:textId="77777777" w:rsidR="0025228D" w:rsidRDefault="0025228D" w:rsidP="0025228D">
      <w:pPr>
        <w:jc w:val="both"/>
      </w:pPr>
    </w:p>
    <w:tbl>
      <w:tblPr>
        <w:tblW w:w="0" w:type="auto"/>
        <w:tblInd w:w="-1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22"/>
        <w:gridCol w:w="986"/>
        <w:gridCol w:w="113"/>
        <w:gridCol w:w="8108"/>
        <w:gridCol w:w="418"/>
      </w:tblGrid>
      <w:tr w:rsidR="0025228D" w14:paraId="2F6780A9" w14:textId="77777777" w:rsidTr="002E480C">
        <w:trPr>
          <w:gridBefore w:val="1"/>
          <w:wBefore w:w="122" w:type="dxa"/>
        </w:trPr>
        <w:tc>
          <w:tcPr>
            <w:tcW w:w="1099" w:type="dxa"/>
            <w:gridSpan w:val="2"/>
          </w:tcPr>
          <w:p w14:paraId="240345DF" w14:textId="77777777" w:rsidR="0025228D" w:rsidRDefault="0025228D" w:rsidP="006729CE">
            <w:pPr>
              <w:jc w:val="both"/>
            </w:pPr>
            <w:r>
              <w:t>6.1.1</w:t>
            </w:r>
          </w:p>
        </w:tc>
        <w:tc>
          <w:tcPr>
            <w:tcW w:w="8526" w:type="dxa"/>
            <w:gridSpan w:val="2"/>
          </w:tcPr>
          <w:p w14:paraId="2C9C4F42" w14:textId="4D52A9DA" w:rsidR="0025228D" w:rsidRDefault="0025228D" w:rsidP="006729CE">
            <w:pPr>
              <w:jc w:val="both"/>
              <w:rPr>
                <w:b/>
                <w:bCs/>
                <w:u w:val="single"/>
              </w:rPr>
            </w:pPr>
            <w:r>
              <w:t xml:space="preserve">Ofertę należy złożyć w formie pisemnej </w:t>
            </w:r>
            <w:r>
              <w:rPr>
                <w:b/>
                <w:bCs/>
                <w:u w:val="single"/>
              </w:rPr>
              <w:t>w terminie do dnia</w:t>
            </w:r>
            <w:r w:rsidR="00F327B9">
              <w:rPr>
                <w:b/>
                <w:bCs/>
                <w:u w:val="single"/>
              </w:rPr>
              <w:t xml:space="preserve"> </w:t>
            </w:r>
            <w:r w:rsidR="003217D7">
              <w:rPr>
                <w:b/>
                <w:bCs/>
                <w:u w:val="single"/>
              </w:rPr>
              <w:t>04.11.</w:t>
            </w:r>
            <w:r>
              <w:rPr>
                <w:b/>
                <w:bCs/>
                <w:u w:val="single"/>
              </w:rPr>
              <w:t>2024 do godz.1</w:t>
            </w:r>
            <w:r w:rsidR="003217D7">
              <w:rPr>
                <w:b/>
                <w:bCs/>
                <w:u w:val="single"/>
              </w:rPr>
              <w:t>2</w:t>
            </w:r>
            <w:r>
              <w:rPr>
                <w:b/>
                <w:bCs/>
                <w:u w:val="single"/>
              </w:rPr>
              <w:t>.00</w:t>
            </w:r>
          </w:p>
          <w:p w14:paraId="03996940" w14:textId="77777777" w:rsidR="0025228D" w:rsidRPr="00E11B32" w:rsidRDefault="0025228D" w:rsidP="006729CE">
            <w:pPr>
              <w:jc w:val="both"/>
              <w:rPr>
                <w:b/>
                <w:bCs/>
                <w:color w:val="243F60"/>
                <w:u w:val="single"/>
              </w:rPr>
            </w:pPr>
            <w:r w:rsidRPr="00E11B32">
              <w:rPr>
                <w:b/>
                <w:bCs/>
                <w:u w:val="single"/>
              </w:rPr>
              <w:t>Oferty, które wpłyną po wskazanym terminie nie będą rozpatrywane.</w:t>
            </w:r>
          </w:p>
        </w:tc>
      </w:tr>
      <w:tr w:rsidR="0025228D" w14:paraId="13BD664A" w14:textId="77777777" w:rsidTr="002E480C">
        <w:trPr>
          <w:gridBefore w:val="1"/>
          <w:wBefore w:w="122" w:type="dxa"/>
        </w:trPr>
        <w:tc>
          <w:tcPr>
            <w:tcW w:w="1099" w:type="dxa"/>
            <w:gridSpan w:val="2"/>
          </w:tcPr>
          <w:p w14:paraId="30BFA704" w14:textId="77777777" w:rsidR="0025228D" w:rsidRDefault="0025228D" w:rsidP="006729CE">
            <w:pPr>
              <w:jc w:val="both"/>
            </w:pPr>
            <w:r>
              <w:t>6.1.2</w:t>
            </w:r>
          </w:p>
        </w:tc>
        <w:tc>
          <w:tcPr>
            <w:tcW w:w="8526" w:type="dxa"/>
            <w:gridSpan w:val="2"/>
          </w:tcPr>
          <w:p w14:paraId="190FA399" w14:textId="77777777" w:rsidR="00F327B9" w:rsidRPr="00002EE3" w:rsidRDefault="00F327B9" w:rsidP="00F327B9">
            <w:pPr>
              <w:rPr>
                <w:rFonts w:asciiTheme="minorHAnsi" w:hAnsiTheme="minorHAnsi" w:cstheme="minorHAnsi"/>
                <w:sz w:val="20"/>
                <w:szCs w:val="20"/>
              </w:rPr>
            </w:pPr>
            <w:r w:rsidRPr="00002EE3">
              <w:rPr>
                <w:rFonts w:asciiTheme="minorHAnsi" w:hAnsiTheme="minorHAnsi" w:cstheme="minorHAnsi"/>
                <w:sz w:val="20"/>
                <w:szCs w:val="20"/>
              </w:rPr>
              <w:t>Ofertę należy doręczyć Zamawiającemu w postaci elektronicznej</w:t>
            </w:r>
            <w:r>
              <w:rPr>
                <w:rFonts w:asciiTheme="minorHAnsi" w:hAnsiTheme="minorHAnsi" w:cstheme="minorHAnsi"/>
                <w:sz w:val="20"/>
                <w:szCs w:val="20"/>
              </w:rPr>
              <w:t xml:space="preserve"> opatrzoną</w:t>
            </w:r>
            <w:r w:rsidRPr="00002EE3">
              <w:rPr>
                <w:rFonts w:asciiTheme="minorHAnsi" w:hAnsiTheme="minorHAnsi" w:cstheme="minorHAnsi"/>
                <w:sz w:val="20"/>
                <w:szCs w:val="20"/>
              </w:rPr>
              <w:t xml:space="preserve"> </w:t>
            </w:r>
            <w:r w:rsidRPr="00F05580">
              <w:rPr>
                <w:rFonts w:asciiTheme="minorHAnsi" w:hAnsiTheme="minorHAnsi" w:cstheme="minorHAnsi"/>
                <w:sz w:val="20"/>
                <w:szCs w:val="20"/>
              </w:rPr>
              <w:t>jednym z następujących podpisów elektronicznych</w:t>
            </w:r>
            <w:r>
              <w:rPr>
                <w:rFonts w:asciiTheme="minorHAnsi" w:hAnsiTheme="minorHAnsi" w:cstheme="minorHAnsi"/>
                <w:sz w:val="20"/>
                <w:szCs w:val="20"/>
              </w:rPr>
              <w:t xml:space="preserve">: </w:t>
            </w:r>
            <w:r w:rsidRPr="00002EE3">
              <w:rPr>
                <w:rFonts w:asciiTheme="minorHAnsi" w:hAnsiTheme="minorHAnsi" w:cstheme="minorHAnsi"/>
                <w:sz w:val="20"/>
                <w:szCs w:val="20"/>
              </w:rPr>
              <w:t>kwalifikowalny podpis elektroniczny lub podpis</w:t>
            </w:r>
            <w:r>
              <w:rPr>
                <w:rFonts w:asciiTheme="minorHAnsi" w:hAnsiTheme="minorHAnsi" w:cstheme="minorHAnsi"/>
                <w:sz w:val="20"/>
                <w:szCs w:val="20"/>
              </w:rPr>
              <w:t xml:space="preserve"> </w:t>
            </w:r>
            <w:r w:rsidRPr="00002EE3">
              <w:rPr>
                <w:rFonts w:asciiTheme="minorHAnsi" w:hAnsiTheme="minorHAnsi" w:cstheme="minorHAnsi"/>
                <w:sz w:val="20"/>
                <w:szCs w:val="20"/>
              </w:rPr>
              <w:t xml:space="preserve">zaufany, lub podpisem osobisty poprzez system Baza Konkurencyjności: </w:t>
            </w:r>
            <w:hyperlink r:id="rId10" w:history="1">
              <w:r w:rsidRPr="00002EE3">
                <w:rPr>
                  <w:rStyle w:val="Hipercze"/>
                  <w:rFonts w:asciiTheme="minorHAnsi" w:hAnsiTheme="minorHAnsi" w:cstheme="minorHAnsi"/>
                  <w:sz w:val="20"/>
                  <w:szCs w:val="20"/>
                </w:rPr>
                <w:t>https://bazakonkurencyjnosci.funduszeeuropejskie.gov.pl</w:t>
              </w:r>
            </w:hyperlink>
            <w:r w:rsidRPr="00002EE3">
              <w:rPr>
                <w:rFonts w:asciiTheme="minorHAnsi" w:hAnsiTheme="minorHAnsi" w:cstheme="minorHAnsi"/>
                <w:sz w:val="20"/>
                <w:szCs w:val="20"/>
              </w:rPr>
              <w:t>.</w:t>
            </w:r>
          </w:p>
          <w:p w14:paraId="0803D3CA" w14:textId="77777777" w:rsidR="00F327B9" w:rsidRDefault="00F327B9" w:rsidP="00F327B9">
            <w:pPr>
              <w:ind w:left="101"/>
              <w:rPr>
                <w:rFonts w:asciiTheme="minorHAnsi" w:hAnsiTheme="minorHAnsi" w:cstheme="minorHAnsi"/>
                <w:sz w:val="20"/>
                <w:szCs w:val="20"/>
              </w:rPr>
            </w:pPr>
          </w:p>
          <w:p w14:paraId="15E0B07F" w14:textId="77777777" w:rsidR="00F327B9" w:rsidRPr="00592549" w:rsidRDefault="00F327B9" w:rsidP="00F327B9">
            <w:pPr>
              <w:rPr>
                <w:rFonts w:asciiTheme="minorHAnsi" w:hAnsiTheme="minorHAnsi" w:cstheme="minorHAnsi"/>
                <w:b/>
                <w:bCs/>
                <w:sz w:val="20"/>
                <w:szCs w:val="20"/>
              </w:rPr>
            </w:pPr>
            <w:r w:rsidRPr="00002EE3">
              <w:rPr>
                <w:rFonts w:asciiTheme="minorHAnsi" w:hAnsiTheme="minorHAnsi" w:cstheme="minorHAnsi"/>
                <w:sz w:val="20"/>
                <w:szCs w:val="20"/>
              </w:rPr>
              <w:lastRenderedPageBreak/>
              <w:t xml:space="preserve">Zamawiający zaleca zapisanie dokumentu </w:t>
            </w:r>
            <w:r w:rsidRPr="00513627">
              <w:rPr>
                <w:rFonts w:asciiTheme="minorHAnsi" w:hAnsiTheme="minorHAnsi" w:cstheme="minorHAnsi"/>
                <w:b/>
                <w:bCs/>
                <w:sz w:val="20"/>
                <w:szCs w:val="20"/>
              </w:rPr>
              <w:t>w formacie PDF</w:t>
            </w:r>
            <w:r w:rsidRPr="00002EE3">
              <w:rPr>
                <w:rFonts w:asciiTheme="minorHAnsi" w:hAnsiTheme="minorHAnsi" w:cstheme="minorHAnsi"/>
                <w:sz w:val="20"/>
                <w:szCs w:val="20"/>
              </w:rPr>
              <w:t xml:space="preserve">. </w:t>
            </w:r>
            <w:r w:rsidRPr="00592549">
              <w:rPr>
                <w:rFonts w:asciiTheme="minorHAnsi" w:hAnsiTheme="minorHAnsi" w:cstheme="minorHAnsi"/>
                <w:b/>
                <w:bCs/>
                <w:sz w:val="20"/>
                <w:szCs w:val="20"/>
              </w:rPr>
              <w:t>Jeśli dokumenty podpisane są w taki sposób, że podpis zapisywany jest w odrębnym pliku, należy zamieścić oba pliki.</w:t>
            </w:r>
          </w:p>
          <w:p w14:paraId="67DFAFE2" w14:textId="77777777" w:rsidR="00F327B9" w:rsidRDefault="00F327B9" w:rsidP="00F327B9">
            <w:pPr>
              <w:rPr>
                <w:rFonts w:asciiTheme="minorHAnsi" w:hAnsiTheme="minorHAnsi" w:cstheme="minorHAnsi"/>
                <w:sz w:val="20"/>
                <w:szCs w:val="20"/>
              </w:rPr>
            </w:pPr>
          </w:p>
          <w:p w14:paraId="43A7B451" w14:textId="0B6B5057" w:rsidR="0025228D" w:rsidRDefault="00F327B9" w:rsidP="00F327B9">
            <w:pPr>
              <w:tabs>
                <w:tab w:val="left" w:pos="884"/>
              </w:tabs>
              <w:jc w:val="both"/>
            </w:pPr>
            <w:r w:rsidRPr="005A51F7">
              <w:rPr>
                <w:rFonts w:asciiTheme="minorHAnsi" w:hAnsiTheme="minorHAnsi" w:cstheme="minorHAnsi"/>
                <w:sz w:val="20"/>
                <w:szCs w:val="20"/>
              </w:rPr>
              <w:t>Komunikacja w postępowaniu o udzielenie zamówienia, w tym ogłoszenie zapytania ofertowego, składanie ofert, wymiana informacji między zamawiającym a wykonawcą oraz przekazywanie dokumentów i oświadczeń odbywa się pisemnie za pomocą BK2021.</w:t>
            </w:r>
          </w:p>
        </w:tc>
      </w:tr>
      <w:tr w:rsidR="0025228D" w14:paraId="56AB70EF" w14:textId="77777777" w:rsidTr="002E480C">
        <w:trPr>
          <w:gridBefore w:val="1"/>
          <w:wBefore w:w="122" w:type="dxa"/>
        </w:trPr>
        <w:tc>
          <w:tcPr>
            <w:tcW w:w="9625" w:type="dxa"/>
            <w:gridSpan w:val="4"/>
            <w:tcBorders>
              <w:left w:val="nil"/>
              <w:right w:val="nil"/>
            </w:tcBorders>
          </w:tcPr>
          <w:p w14:paraId="6409D6B5" w14:textId="77777777" w:rsidR="0025228D" w:rsidRDefault="0025228D" w:rsidP="006729CE">
            <w:pPr>
              <w:jc w:val="both"/>
              <w:rPr>
                <w:b/>
                <w:bCs/>
              </w:rPr>
            </w:pPr>
          </w:p>
          <w:p w14:paraId="687ED5F0" w14:textId="77777777" w:rsidR="0025228D" w:rsidRDefault="0025228D" w:rsidP="006729CE">
            <w:pPr>
              <w:ind w:hanging="108"/>
              <w:jc w:val="both"/>
              <w:rPr>
                <w:b/>
                <w:bCs/>
                <w:u w:val="single"/>
              </w:rPr>
            </w:pPr>
            <w:r>
              <w:rPr>
                <w:b/>
                <w:bCs/>
                <w:u w:val="single"/>
              </w:rPr>
              <w:t>6.2 Termin wyboru oferty. Powiadomienie oferentów:</w:t>
            </w:r>
          </w:p>
          <w:p w14:paraId="64E23F83" w14:textId="77777777" w:rsidR="0025228D" w:rsidRDefault="0025228D" w:rsidP="006729CE">
            <w:pPr>
              <w:jc w:val="both"/>
              <w:rPr>
                <w:b/>
                <w:bCs/>
              </w:rPr>
            </w:pPr>
          </w:p>
        </w:tc>
      </w:tr>
      <w:tr w:rsidR="002E480C" w:rsidRPr="00676CBF" w14:paraId="4A377E1B"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1C87DAFA"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22E870AE"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do unieważnienia postępowania na każdym etapie bez podania przyczyny,</w:t>
            </w:r>
            <w:r w:rsidRPr="00676CBF">
              <w:rPr>
                <w:rStyle w:val="TekstkomentarzaZnak"/>
                <w:rFonts w:asciiTheme="minorHAnsi" w:eastAsia="Liberation Serif" w:hAnsiTheme="minorHAnsi" w:cstheme="minorHAnsi"/>
                <w:b/>
                <w:bCs/>
              </w:rPr>
              <w:t xml:space="preserve"> </w:t>
            </w:r>
            <w:r w:rsidRPr="00676CBF">
              <w:rPr>
                <w:rStyle w:val="StrongEmphasis"/>
                <w:rFonts w:asciiTheme="minorHAnsi" w:eastAsia="Liberation Serif" w:hAnsiTheme="minorHAnsi" w:cstheme="minorHAnsi"/>
                <w:sz w:val="20"/>
                <w:szCs w:val="20"/>
              </w:rPr>
              <w:t>a także do pozostawienia postępowania bez wyboru oferty.</w:t>
            </w:r>
          </w:p>
        </w:tc>
      </w:tr>
      <w:tr w:rsidR="002E480C" w:rsidRPr="00676CBF" w14:paraId="778F111C"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4DEDA2CE"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6.2.2</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308BA03D"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Zamawiający dokona oceny ofert</w:t>
            </w:r>
            <w:r w:rsidRPr="00676CBF">
              <w:rPr>
                <w:rFonts w:asciiTheme="minorHAnsi" w:eastAsia="Calibri" w:hAnsiTheme="minorHAnsi" w:cstheme="minorHAnsi"/>
                <w:sz w:val="20"/>
                <w:szCs w:val="20"/>
              </w:rPr>
              <w:t xml:space="preserve"> pod względem formalnym oraz </w:t>
            </w:r>
            <w:r>
              <w:rPr>
                <w:rFonts w:asciiTheme="minorHAnsi" w:eastAsia="Calibri" w:hAnsiTheme="minorHAnsi" w:cstheme="minorHAnsi"/>
                <w:sz w:val="20"/>
                <w:szCs w:val="20"/>
              </w:rPr>
              <w:t xml:space="preserve">merytorycznym </w:t>
            </w:r>
            <w:r w:rsidRPr="00676CBF">
              <w:rPr>
                <w:rFonts w:asciiTheme="minorHAnsi" w:eastAsia="Calibri" w:hAnsiTheme="minorHAnsi" w:cstheme="minorHAnsi"/>
                <w:sz w:val="20"/>
                <w:szCs w:val="20"/>
              </w:rPr>
              <w:t>zgodnie z treścią niniejszego zapytania ofertowego.</w:t>
            </w:r>
          </w:p>
        </w:tc>
      </w:tr>
      <w:tr w:rsidR="002E480C" w:rsidRPr="00676CBF" w14:paraId="7E28AE76"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46904DEA"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6.2.3</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2909F5D5" w14:textId="77777777" w:rsidR="002E480C" w:rsidRPr="00676CBF" w:rsidRDefault="002E480C" w:rsidP="009628D6">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u w:val="single"/>
              </w:rPr>
              <w:t xml:space="preserve">Za najkorzystniejszą </w:t>
            </w:r>
            <w:r w:rsidRPr="00676CBF">
              <w:rPr>
                <w:rFonts w:asciiTheme="minorHAnsi" w:eastAsia="Calibri" w:hAnsiTheme="minorHAnsi" w:cstheme="minorHAnsi"/>
                <w:sz w:val="20"/>
                <w:szCs w:val="20"/>
              </w:rPr>
              <w:t>zostanie uznana oferta, która uzyska najwyższą liczbę punktów, stanowiącą sumę punktów uzyskanych w poszczególnych kryteriach oceny oferty</w:t>
            </w:r>
            <w:r w:rsidRPr="00676CBF">
              <w:rPr>
                <w:rFonts w:asciiTheme="minorHAnsi" w:eastAsia="Calibri" w:hAnsiTheme="minorHAnsi" w:cstheme="minorHAnsi"/>
                <w:sz w:val="20"/>
                <w:szCs w:val="20"/>
                <w:u w:val="single"/>
              </w:rPr>
              <w:t>.</w:t>
            </w:r>
          </w:p>
        </w:tc>
      </w:tr>
      <w:tr w:rsidR="002E480C" w:rsidRPr="00513627" w14:paraId="12806A5E"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79B9ED02"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6.2.4</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6CC66793" w14:textId="392154A9" w:rsidR="002E480C" w:rsidRPr="00513627" w:rsidRDefault="002E480C" w:rsidP="009628D6">
            <w:pPr>
              <w:widowControl w:val="0"/>
              <w:jc w:val="both"/>
              <w:rPr>
                <w:rFonts w:asciiTheme="minorHAnsi" w:eastAsia="Calibri" w:hAnsiTheme="minorHAnsi" w:cstheme="minorHAnsi"/>
                <w:b/>
                <w:bCs/>
                <w:sz w:val="20"/>
                <w:szCs w:val="20"/>
                <w:u w:val="single"/>
              </w:rPr>
            </w:pPr>
            <w:r w:rsidRPr="002F7773">
              <w:rPr>
                <w:rFonts w:asciiTheme="minorHAnsi" w:eastAsia="Calibri" w:hAnsiTheme="minorHAnsi" w:cstheme="minorHAnsi"/>
                <w:b/>
                <w:bCs/>
                <w:color w:val="000000"/>
                <w:sz w:val="20"/>
                <w:szCs w:val="20"/>
              </w:rPr>
              <w:t xml:space="preserve">Jeżeli zaoferowana cena lub koszt wydają się rażąco niskie </w:t>
            </w:r>
            <w:r w:rsidRPr="00E05572">
              <w:rPr>
                <w:rFonts w:asciiTheme="minorHAnsi" w:eastAsia="Calibri" w:hAnsiTheme="minorHAnsi" w:cstheme="minorHAnsi"/>
                <w:color w:val="000000"/>
                <w:sz w:val="20"/>
                <w:szCs w:val="20"/>
              </w:rPr>
              <w:t>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w:t>
            </w:r>
            <w:r w:rsidRPr="002F7773">
              <w:rPr>
                <w:rFonts w:asciiTheme="minorHAnsi" w:eastAsia="Calibri" w:hAnsiTheme="minorHAnsi" w:cstheme="minorHAnsi"/>
                <w:b/>
                <w:bCs/>
                <w:color w:val="000000"/>
                <w:sz w:val="20"/>
                <w:szCs w:val="20"/>
              </w:rPr>
              <w:t xml:space="preserve"> </w:t>
            </w:r>
            <w:r w:rsidRPr="00513627">
              <w:rPr>
                <w:rFonts w:asciiTheme="minorHAnsi" w:eastAsia="Calibri" w:hAnsiTheme="minorHAnsi" w:cstheme="minorHAnsi"/>
                <w:b/>
                <w:bCs/>
                <w:color w:val="000000"/>
                <w:sz w:val="20"/>
                <w:szCs w:val="20"/>
              </w:rPr>
              <w:t xml:space="preserve">Zamawiający ocenia te </w:t>
            </w:r>
            <w:r w:rsidRPr="00644A9A">
              <w:rPr>
                <w:rFonts w:asciiTheme="minorHAnsi" w:eastAsia="Calibri" w:hAnsiTheme="minorHAnsi" w:cstheme="minorHAnsi"/>
                <w:b/>
                <w:bCs/>
                <w:color w:val="000000"/>
                <w:sz w:val="20"/>
                <w:szCs w:val="20"/>
              </w:rPr>
              <w:t xml:space="preserve">wyjaśnienia w konsultacji z </w:t>
            </w:r>
            <w:r>
              <w:rPr>
                <w:rFonts w:asciiTheme="minorHAnsi" w:eastAsia="Calibri" w:hAnsiTheme="minorHAnsi" w:cstheme="minorHAnsi"/>
                <w:b/>
                <w:bCs/>
                <w:color w:val="000000"/>
                <w:sz w:val="20"/>
                <w:szCs w:val="20"/>
              </w:rPr>
              <w:t>W</w:t>
            </w:r>
            <w:r w:rsidRPr="00644A9A">
              <w:rPr>
                <w:rFonts w:asciiTheme="minorHAnsi" w:eastAsia="Calibri" w:hAnsiTheme="minorHAnsi" w:cstheme="minorHAnsi"/>
                <w:b/>
                <w:bCs/>
                <w:color w:val="000000"/>
                <w:sz w:val="20"/>
                <w:szCs w:val="20"/>
              </w:rPr>
              <w:t>ykonawcą i może odrzucić tę ofertę wyłącznie w przypadku, gdy złożone wyjaśnienia wraz z dowodami nie uzasadniają podanej ceny lub kosztu w tej ofercie.</w:t>
            </w:r>
          </w:p>
        </w:tc>
      </w:tr>
      <w:tr w:rsidR="002E480C" w:rsidRPr="00676CBF" w14:paraId="3C5E01DB"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637D4448"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6.2.5</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57B15778"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ogłosi wybór </w:t>
            </w:r>
            <w:r>
              <w:rPr>
                <w:rFonts w:asciiTheme="minorHAnsi" w:eastAsia="Calibri" w:hAnsiTheme="minorHAnsi" w:cstheme="minorHAnsi"/>
                <w:sz w:val="20"/>
                <w:szCs w:val="20"/>
              </w:rPr>
              <w:t>Wykonawcy</w:t>
            </w:r>
            <w:r w:rsidRPr="00676CBF">
              <w:rPr>
                <w:rFonts w:asciiTheme="minorHAnsi" w:eastAsia="Calibri" w:hAnsiTheme="minorHAnsi" w:cstheme="minorHAnsi"/>
                <w:sz w:val="20"/>
                <w:szCs w:val="20"/>
              </w:rPr>
              <w:t xml:space="preserve"> na stronie</w:t>
            </w:r>
          </w:p>
          <w:p w14:paraId="49758437" w14:textId="77777777" w:rsidR="002E480C" w:rsidRPr="00676CBF" w:rsidRDefault="002E480C" w:rsidP="009628D6">
            <w:pPr>
              <w:widowControl w:val="0"/>
              <w:jc w:val="both"/>
              <w:rPr>
                <w:rFonts w:asciiTheme="minorHAnsi" w:eastAsia="Calibri" w:hAnsiTheme="minorHAnsi" w:cstheme="minorHAnsi"/>
                <w:i/>
                <w:sz w:val="20"/>
                <w:szCs w:val="20"/>
              </w:rPr>
            </w:pPr>
            <w:hyperlink r:id="rId11" w:history="1">
              <w:r w:rsidRPr="00676CBF">
                <w:rPr>
                  <w:rStyle w:val="Hipercze"/>
                  <w:rFonts w:asciiTheme="minorHAnsi" w:eastAsia="Calibri" w:hAnsiTheme="minorHAnsi" w:cstheme="minorHAnsi"/>
                  <w:sz w:val="20"/>
                  <w:szCs w:val="20"/>
                </w:rPr>
                <w:t>https://bazakonkurencyjnosci.funduszeeuropejskie.gov.pl/</w:t>
              </w:r>
            </w:hyperlink>
            <w:r w:rsidRPr="00676CBF">
              <w:rPr>
                <w:rFonts w:asciiTheme="minorHAnsi" w:eastAsia="Calibri" w:hAnsiTheme="minorHAnsi" w:cstheme="minorHAnsi"/>
                <w:sz w:val="20"/>
                <w:szCs w:val="20"/>
              </w:rPr>
              <w:t xml:space="preserve"> </w:t>
            </w:r>
          </w:p>
        </w:tc>
      </w:tr>
      <w:tr w:rsidR="002E480C" w:rsidRPr="00676CBF" w14:paraId="5CAFDBBB"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7D79FA28"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6.2.6</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4B7EDB4C" w14:textId="77777777" w:rsidR="002E480C" w:rsidRPr="00676CBF" w:rsidRDefault="002E480C" w:rsidP="009628D6">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rPr>
              <w:t xml:space="preserve">Zamawiający może w toku badania i oceny ofert </w:t>
            </w:r>
            <w:r w:rsidRPr="00676CBF">
              <w:rPr>
                <w:rFonts w:asciiTheme="minorHAnsi" w:eastAsia="Calibri" w:hAnsiTheme="minorHAnsi" w:cstheme="minorHAnsi"/>
                <w:sz w:val="20"/>
                <w:szCs w:val="20"/>
                <w:u w:val="single"/>
              </w:rPr>
              <w:t xml:space="preserve">żądać od </w:t>
            </w:r>
            <w:r>
              <w:rPr>
                <w:rFonts w:asciiTheme="minorHAnsi" w:eastAsia="Calibri" w:hAnsiTheme="minorHAnsi" w:cstheme="minorHAnsi"/>
                <w:sz w:val="20"/>
                <w:szCs w:val="20"/>
                <w:u w:val="single"/>
              </w:rPr>
              <w:t>Wykonawcó</w:t>
            </w:r>
            <w:r w:rsidRPr="00676CBF">
              <w:rPr>
                <w:rFonts w:asciiTheme="minorHAnsi" w:eastAsia="Calibri" w:hAnsiTheme="minorHAnsi" w:cstheme="minorHAnsi"/>
                <w:sz w:val="20"/>
                <w:szCs w:val="20"/>
                <w:u w:val="single"/>
              </w:rPr>
              <w:t>w wyjaśnień</w:t>
            </w:r>
            <w:r w:rsidRPr="00676CBF">
              <w:rPr>
                <w:rFonts w:asciiTheme="minorHAnsi" w:eastAsia="Calibri" w:hAnsiTheme="minorHAnsi" w:cstheme="minorHAnsi"/>
                <w:sz w:val="20"/>
                <w:szCs w:val="20"/>
              </w:rPr>
              <w:t xml:space="preserve"> dotyczących treści złożonych ofert.</w:t>
            </w:r>
          </w:p>
        </w:tc>
      </w:tr>
      <w:tr w:rsidR="002E480C" w:rsidRPr="00676CBF" w14:paraId="04EEFB37"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618D8F11"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6.2.7</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0EB65BDE"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w:t>
            </w:r>
            <w:r w:rsidRPr="00676CBF">
              <w:rPr>
                <w:rFonts w:asciiTheme="minorHAnsi" w:eastAsia="Calibri" w:hAnsiTheme="minorHAnsi" w:cstheme="minorHAnsi"/>
                <w:sz w:val="20"/>
                <w:szCs w:val="20"/>
                <w:u w:val="single"/>
              </w:rPr>
              <w:t>nie przewiduje procedury odwoławczej</w:t>
            </w:r>
            <w:r w:rsidRPr="00676CBF">
              <w:rPr>
                <w:rFonts w:asciiTheme="minorHAnsi" w:eastAsia="Calibri" w:hAnsiTheme="minorHAnsi" w:cstheme="minorHAnsi"/>
                <w:sz w:val="20"/>
                <w:szCs w:val="20"/>
              </w:rPr>
              <w:t>. Z tytułu odrzucenia oferty Wykonawcom nie przysługują żadne roszczenia przeciw Zamawiającemu.</w:t>
            </w:r>
          </w:p>
        </w:tc>
      </w:tr>
      <w:tr w:rsidR="002E480C" w:rsidRPr="00676CBF" w14:paraId="29713C27"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5F281CDC"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6.2.8</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20E80063" w14:textId="77777777" w:rsidR="002E480C" w:rsidRPr="00676CBF" w:rsidRDefault="002E480C" w:rsidP="009628D6">
            <w:pPr>
              <w:rPr>
                <w:rFonts w:asciiTheme="minorHAnsi" w:hAnsiTheme="minorHAnsi" w:cstheme="minorHAnsi"/>
                <w:sz w:val="20"/>
                <w:szCs w:val="20"/>
              </w:rPr>
            </w:pPr>
            <w:r w:rsidRPr="00676CBF">
              <w:rPr>
                <w:rFonts w:asciiTheme="minorHAnsi" w:hAnsiTheme="minorHAnsi" w:cstheme="minorHAnsi"/>
                <w:sz w:val="20"/>
                <w:szCs w:val="20"/>
                <w:u w:val="single"/>
              </w:rPr>
              <w:t>Zamawiający może nie wybrać</w:t>
            </w:r>
            <w:r w:rsidRPr="00676CBF">
              <w:rPr>
                <w:rFonts w:asciiTheme="minorHAnsi" w:hAnsiTheme="minorHAnsi" w:cstheme="minorHAnsi"/>
                <w:sz w:val="20"/>
                <w:szCs w:val="20"/>
              </w:rPr>
              <w:t xml:space="preserve"> żadnej oferty lu</w:t>
            </w:r>
            <w:r>
              <w:rPr>
                <w:rFonts w:asciiTheme="minorHAnsi" w:hAnsiTheme="minorHAnsi" w:cstheme="minorHAnsi"/>
                <w:sz w:val="20"/>
                <w:szCs w:val="20"/>
              </w:rPr>
              <w:t>b</w:t>
            </w:r>
            <w:r w:rsidRPr="00676CBF">
              <w:rPr>
                <w:rFonts w:asciiTheme="minorHAnsi" w:hAnsiTheme="minorHAnsi" w:cstheme="minorHAnsi"/>
                <w:sz w:val="20"/>
                <w:szCs w:val="20"/>
              </w:rPr>
              <w:t xml:space="preserve">/oraz zmodyfikować treść zapytania ofertowego. Informacja o zmianie treści zapytania ofertowego zostanie zamieszczona na stronie internetowej </w:t>
            </w:r>
            <w:hyperlink r:id="rId12" w:history="1">
              <w:r w:rsidRPr="00676CBF">
                <w:rPr>
                  <w:rStyle w:val="Hipercze"/>
                  <w:rFonts w:asciiTheme="minorHAnsi" w:hAnsiTheme="minorHAnsi" w:cstheme="minorHAnsi"/>
                  <w:sz w:val="20"/>
                  <w:szCs w:val="20"/>
                </w:rPr>
                <w:t>https://bazakonkurencyjnosci.funduszeeuropejskie.gov.pl/</w:t>
              </w:r>
            </w:hyperlink>
            <w:r w:rsidRPr="00676CBF">
              <w:rPr>
                <w:rFonts w:asciiTheme="minorHAnsi" w:hAnsiTheme="minorHAnsi" w:cstheme="minorHAnsi"/>
                <w:sz w:val="20"/>
                <w:szCs w:val="20"/>
              </w:rPr>
              <w:t xml:space="preserve">  </w:t>
            </w:r>
          </w:p>
          <w:p w14:paraId="7F638EFB" w14:textId="77777777" w:rsidR="002E480C" w:rsidRPr="00676CBF" w:rsidRDefault="002E480C" w:rsidP="009628D6">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W przypadku istotnej  modyfikacji treści zapytania zostanie przedłużony termin składania ofert.</w:t>
            </w:r>
          </w:p>
        </w:tc>
      </w:tr>
      <w:tr w:rsidR="002E480C" w:rsidRPr="00676CBF" w14:paraId="6ED4456F"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781D7F81"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6.2.9</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1EB161D0" w14:textId="77777777" w:rsidR="002E480C" w:rsidRPr="00676CBF" w:rsidRDefault="002E480C" w:rsidP="009628D6">
            <w:pPr>
              <w:spacing w:after="160" w:line="259" w:lineRule="auto"/>
              <w:rPr>
                <w:rFonts w:asciiTheme="minorHAnsi" w:eastAsia="Calibri" w:hAnsiTheme="minorHAnsi" w:cstheme="minorHAnsi"/>
                <w:color w:val="000000"/>
                <w:sz w:val="20"/>
                <w:szCs w:val="20"/>
              </w:rPr>
            </w:pPr>
            <w:r w:rsidRPr="00676CBF">
              <w:rPr>
                <w:rFonts w:asciiTheme="minorHAnsi" w:eastAsia="Calibri" w:hAnsiTheme="minorHAnsi" w:cstheme="minorHAnsi"/>
                <w:color w:val="000000"/>
                <w:sz w:val="20"/>
                <w:szCs w:val="20"/>
              </w:rPr>
              <w:t xml:space="preserve">W przypadku w którym najkorzystniejsza oferta pod względem kwoty przewyższa budżet zaplanowany na w/w zapytanie ofertowe, Zamawiający może wezwać </w:t>
            </w:r>
            <w:r>
              <w:rPr>
                <w:rFonts w:asciiTheme="minorHAnsi" w:eastAsia="Calibri" w:hAnsiTheme="minorHAnsi" w:cstheme="minorHAnsi"/>
                <w:color w:val="000000"/>
                <w:sz w:val="20"/>
                <w:szCs w:val="20"/>
              </w:rPr>
              <w:t>Wykonawcę</w:t>
            </w:r>
            <w:r w:rsidRPr="00676CBF">
              <w:rPr>
                <w:rFonts w:asciiTheme="minorHAnsi" w:eastAsia="Calibri" w:hAnsiTheme="minorHAnsi" w:cstheme="minorHAnsi"/>
                <w:color w:val="000000"/>
                <w:sz w:val="20"/>
                <w:szCs w:val="20"/>
              </w:rPr>
              <w:t xml:space="preserve">, który złożył najkorzystniejszą ofertę do podjęcia negocjacji mających na celu obniżenie kwoty zaproponowanej przez tego wykonawcę do kwoty będącej akceptowalną przez Zamawiającego. </w:t>
            </w:r>
          </w:p>
          <w:p w14:paraId="16023C69"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color w:val="000000"/>
                <w:sz w:val="20"/>
                <w:szCs w:val="20"/>
              </w:rPr>
              <w:t xml:space="preserve">Jeżeli </w:t>
            </w:r>
            <w:r>
              <w:rPr>
                <w:rFonts w:asciiTheme="minorHAnsi" w:eastAsia="Calibri" w:hAnsiTheme="minorHAnsi" w:cstheme="minorHAnsi"/>
                <w:color w:val="000000"/>
                <w:sz w:val="20"/>
                <w:szCs w:val="20"/>
              </w:rPr>
              <w:t>Wykonawca</w:t>
            </w:r>
            <w:r w:rsidRPr="00676CBF">
              <w:rPr>
                <w:rFonts w:asciiTheme="minorHAnsi" w:eastAsia="Calibri" w:hAnsiTheme="minorHAnsi" w:cstheme="minorHAnsi"/>
                <w:color w:val="000000"/>
                <w:sz w:val="20"/>
                <w:szCs w:val="20"/>
              </w:rPr>
              <w:t xml:space="preserve">, który złożył najkorzystniejszą ofertę nie wyrazi zgody na obniżenie kwoty wynagrodzenia Zamawiający ma prawo skierowania zapytania o możliwość negocjacji ceny do innych </w:t>
            </w:r>
            <w:r>
              <w:rPr>
                <w:rFonts w:asciiTheme="minorHAnsi" w:eastAsia="Calibri" w:hAnsiTheme="minorHAnsi" w:cstheme="minorHAnsi"/>
                <w:color w:val="000000"/>
                <w:sz w:val="20"/>
                <w:szCs w:val="20"/>
              </w:rPr>
              <w:t>Wykonawcó</w:t>
            </w:r>
            <w:r w:rsidRPr="00676CBF">
              <w:rPr>
                <w:rFonts w:asciiTheme="minorHAnsi" w:eastAsia="Calibri" w:hAnsiTheme="minorHAnsi" w:cstheme="minorHAnsi"/>
                <w:color w:val="000000"/>
                <w:sz w:val="20"/>
                <w:szCs w:val="20"/>
              </w:rPr>
              <w:t>w którzy złożyli oferty.</w:t>
            </w:r>
          </w:p>
        </w:tc>
      </w:tr>
      <w:tr w:rsidR="002E480C" w:rsidRPr="00676CBF" w14:paraId="17038824"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6078A37D"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6.2.10</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0F24EF78" w14:textId="77777777" w:rsidR="002E480C" w:rsidRPr="00676CBF" w:rsidRDefault="002E480C" w:rsidP="009628D6">
            <w:pPr>
              <w:widowControl w:val="0"/>
              <w:rPr>
                <w:rFonts w:asciiTheme="minorHAnsi" w:hAnsiTheme="minorHAnsi" w:cstheme="minorHAnsi"/>
                <w:sz w:val="20"/>
                <w:szCs w:val="20"/>
              </w:rPr>
            </w:pPr>
            <w:r w:rsidRPr="00676CBF">
              <w:rPr>
                <w:rFonts w:asciiTheme="minorHAnsi" w:hAnsiTheme="minorHAnsi" w:cstheme="minorHAnsi"/>
                <w:sz w:val="20"/>
                <w:szCs w:val="20"/>
              </w:rPr>
              <w:t xml:space="preserve">Jeżeli </w:t>
            </w:r>
            <w:r>
              <w:rPr>
                <w:rFonts w:asciiTheme="minorHAnsi" w:hAnsiTheme="minorHAnsi" w:cstheme="minorHAnsi"/>
                <w:sz w:val="20"/>
                <w:szCs w:val="20"/>
              </w:rPr>
              <w:t>Wykonawca</w:t>
            </w:r>
            <w:r w:rsidRPr="00676CBF">
              <w:rPr>
                <w:rFonts w:asciiTheme="minorHAnsi" w:hAnsiTheme="minorHAnsi" w:cstheme="minorHAnsi"/>
                <w:sz w:val="20"/>
                <w:szCs w:val="20"/>
              </w:rPr>
              <w:t>, którego oferta została wybrana,</w:t>
            </w:r>
            <w:r w:rsidRPr="00676CBF">
              <w:rPr>
                <w:rFonts w:asciiTheme="minorHAnsi" w:hAnsiTheme="minorHAnsi" w:cstheme="minorHAnsi"/>
                <w:sz w:val="20"/>
                <w:szCs w:val="20"/>
                <w:u w:val="single"/>
              </w:rPr>
              <w:t xml:space="preserve"> uchyla się od zawarcia umowy</w:t>
            </w:r>
            <w:r w:rsidRPr="00676CBF">
              <w:rPr>
                <w:rFonts w:asciiTheme="minorHAnsi" w:hAnsiTheme="minorHAnsi" w:cstheme="minorHAnsi"/>
                <w:sz w:val="20"/>
                <w:szCs w:val="20"/>
              </w:rPr>
              <w:t xml:space="preserve">, to </w:t>
            </w:r>
            <w:r w:rsidRPr="002468C4">
              <w:rPr>
                <w:rFonts w:asciiTheme="minorHAnsi" w:hAnsiTheme="minorHAnsi" w:cstheme="minorHAnsi"/>
                <w:b/>
                <w:bCs/>
                <w:sz w:val="20"/>
                <w:szCs w:val="20"/>
                <w:u w:val="single"/>
              </w:rPr>
              <w:t>jest nie podpisuje jej w terminie 5 dni od daty wskazanej przez Zamawiającego,</w:t>
            </w:r>
            <w:r w:rsidRPr="00676CBF">
              <w:rPr>
                <w:rFonts w:asciiTheme="minorHAnsi" w:hAnsiTheme="minorHAnsi" w:cstheme="minorHAnsi"/>
                <w:sz w:val="20"/>
                <w:szCs w:val="20"/>
              </w:rPr>
              <w:t xml:space="preserve"> Zamawiający może wybrać najkorzystniejszą spośród pozostałych ofert.</w:t>
            </w:r>
          </w:p>
        </w:tc>
      </w:tr>
      <w:tr w:rsidR="002E480C" w:rsidRPr="00676CBF" w14:paraId="67B0A205" w14:textId="77777777" w:rsidTr="002E4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00" w:firstRow="0" w:lastRow="0" w:firstColumn="0" w:lastColumn="0" w:noHBand="0" w:noVBand="1"/>
        </w:tblPrEx>
        <w:trPr>
          <w:gridAfter w:val="1"/>
          <w:wAfter w:w="418" w:type="dxa"/>
        </w:trPr>
        <w:tc>
          <w:tcPr>
            <w:tcW w:w="1108" w:type="dxa"/>
            <w:gridSpan w:val="2"/>
            <w:tcBorders>
              <w:top w:val="single" w:sz="4" w:space="0" w:color="A6A6A6"/>
              <w:left w:val="single" w:sz="4" w:space="0" w:color="A6A6A6"/>
              <w:bottom w:val="single" w:sz="4" w:space="0" w:color="A6A6A6"/>
              <w:right w:val="single" w:sz="4" w:space="0" w:color="A6A6A6"/>
            </w:tcBorders>
            <w:shd w:val="clear" w:color="auto" w:fill="auto"/>
          </w:tcPr>
          <w:p w14:paraId="7D8A93BB" w14:textId="77777777" w:rsidR="002E480C" w:rsidRPr="00676CBF" w:rsidRDefault="002E480C" w:rsidP="009628D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6.2.11</w:t>
            </w:r>
          </w:p>
        </w:tc>
        <w:tc>
          <w:tcPr>
            <w:tcW w:w="8221" w:type="dxa"/>
            <w:gridSpan w:val="2"/>
            <w:tcBorders>
              <w:top w:val="single" w:sz="4" w:space="0" w:color="A6A6A6"/>
              <w:left w:val="single" w:sz="4" w:space="0" w:color="A6A6A6"/>
              <w:bottom w:val="single" w:sz="4" w:space="0" w:color="A6A6A6"/>
              <w:right w:val="single" w:sz="4" w:space="0" w:color="A6A6A6"/>
            </w:tcBorders>
            <w:shd w:val="clear" w:color="auto" w:fill="auto"/>
          </w:tcPr>
          <w:p w14:paraId="48527826" w14:textId="77777777" w:rsidR="002E480C" w:rsidRPr="00FD0309" w:rsidRDefault="002E480C" w:rsidP="009628D6">
            <w:pPr>
              <w:rPr>
                <w:rFonts w:asciiTheme="minorHAnsi" w:hAnsiTheme="minorHAnsi" w:cstheme="minorHAnsi"/>
                <w:sz w:val="20"/>
                <w:szCs w:val="20"/>
              </w:rPr>
            </w:pPr>
            <w:r w:rsidRPr="00FD0309">
              <w:rPr>
                <w:rFonts w:asciiTheme="minorHAnsi" w:hAnsiTheme="minorHAnsi" w:cstheme="minorHAnsi"/>
                <w:sz w:val="20"/>
                <w:szCs w:val="20"/>
              </w:rPr>
              <w:t xml:space="preserve">W przypadku, gdy oferty z najwyższą liczbą punktów  uzyskają identyczną ilość punktów, </w:t>
            </w:r>
            <w:r>
              <w:rPr>
                <w:rFonts w:asciiTheme="minorHAnsi" w:hAnsiTheme="minorHAnsi" w:cstheme="minorHAnsi"/>
                <w:sz w:val="20"/>
                <w:szCs w:val="20"/>
              </w:rPr>
              <w:t>Wykonawcy</w:t>
            </w:r>
            <w:r w:rsidRPr="00FD0309">
              <w:rPr>
                <w:rFonts w:asciiTheme="minorHAnsi" w:hAnsiTheme="minorHAnsi" w:cstheme="minorHAnsi"/>
                <w:sz w:val="20"/>
                <w:szCs w:val="20"/>
              </w:rPr>
              <w:t xml:space="preserve">, którzy złożyli takie oferty,  zostaną zaproszeni do złożenia ofert dodatkowych. Jako najkorzystniejsza zostanie wybrana oferta tego </w:t>
            </w:r>
            <w:r>
              <w:rPr>
                <w:rFonts w:asciiTheme="minorHAnsi" w:hAnsiTheme="minorHAnsi" w:cstheme="minorHAnsi"/>
                <w:sz w:val="20"/>
                <w:szCs w:val="20"/>
              </w:rPr>
              <w:t>Wykonawcy</w:t>
            </w:r>
            <w:r w:rsidRPr="00FD0309">
              <w:rPr>
                <w:rFonts w:asciiTheme="minorHAnsi" w:hAnsiTheme="minorHAnsi" w:cstheme="minorHAnsi"/>
                <w:sz w:val="20"/>
                <w:szCs w:val="20"/>
              </w:rPr>
              <w:t>, który złoży najkorzystniejszą ofertę dodatkową.</w:t>
            </w:r>
          </w:p>
          <w:p w14:paraId="1ED83687" w14:textId="77777777" w:rsidR="002E480C" w:rsidRPr="00676CBF" w:rsidRDefault="002E480C" w:rsidP="009628D6">
            <w:pPr>
              <w:widowControl w:val="0"/>
              <w:rPr>
                <w:rFonts w:asciiTheme="minorHAnsi" w:hAnsiTheme="minorHAnsi" w:cstheme="minorHAnsi"/>
                <w:sz w:val="20"/>
                <w:szCs w:val="20"/>
              </w:rPr>
            </w:pPr>
            <w:r w:rsidRPr="00FD0309">
              <w:rPr>
                <w:rFonts w:asciiTheme="minorHAnsi" w:hAnsiTheme="minorHAnsi" w:cstheme="minorHAnsi"/>
                <w:sz w:val="20"/>
                <w:szCs w:val="20"/>
              </w:rPr>
              <w:t xml:space="preserve">W przypadku w którym pomimo złożenia ofert dodatkowych liczba punktów ofert będzie taka sama, Zamawiający unieważni Zapytanie </w:t>
            </w:r>
            <w:r>
              <w:rPr>
                <w:rFonts w:asciiTheme="minorHAnsi" w:hAnsiTheme="minorHAnsi" w:cstheme="minorHAnsi"/>
                <w:sz w:val="20"/>
                <w:szCs w:val="20"/>
              </w:rPr>
              <w:t>o</w:t>
            </w:r>
            <w:r w:rsidRPr="00FD0309">
              <w:rPr>
                <w:rFonts w:asciiTheme="minorHAnsi" w:hAnsiTheme="minorHAnsi" w:cstheme="minorHAnsi"/>
                <w:sz w:val="20"/>
                <w:szCs w:val="20"/>
              </w:rPr>
              <w:t>fertowe.</w:t>
            </w:r>
          </w:p>
        </w:tc>
      </w:tr>
    </w:tbl>
    <w:p w14:paraId="597FB03B" w14:textId="77777777" w:rsidR="0025228D" w:rsidRDefault="0025228D" w:rsidP="0025228D">
      <w:pPr>
        <w:jc w:val="both"/>
      </w:pPr>
    </w:p>
    <w:p w14:paraId="220284B0" w14:textId="77777777" w:rsidR="002E480C" w:rsidRPr="00676CBF" w:rsidRDefault="002E480C" w:rsidP="002E480C">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7. KLAUZULA INFORMACYJNA</w:t>
      </w:r>
    </w:p>
    <w:p w14:paraId="55A91E1E" w14:textId="77777777" w:rsidR="002E480C" w:rsidRPr="00676CBF" w:rsidRDefault="002E480C" w:rsidP="002E480C">
      <w:pPr>
        <w:jc w:val="both"/>
        <w:rPr>
          <w:rFonts w:asciiTheme="minorHAnsi" w:eastAsia="Calibri" w:hAnsiTheme="minorHAnsi" w:cstheme="minorHAnsi"/>
          <w:b/>
          <w:sz w:val="20"/>
          <w:szCs w:val="20"/>
          <w:u w:val="single"/>
        </w:rPr>
      </w:pPr>
    </w:p>
    <w:p w14:paraId="53F537FE" w14:textId="77777777" w:rsidR="002E480C" w:rsidRPr="003A520A" w:rsidRDefault="002E480C" w:rsidP="002E480C">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
          <w:bCs/>
          <w:sz w:val="20"/>
          <w:szCs w:val="20"/>
        </w:rPr>
        <w:t>Obowiązek informacyjny wynikający z art. 13 RODO w przypadku zbierania danych osobowych bezpośrednio od osoby fizycznej, której dane dotyczą, w celu związanym z prowadzonym postępowaniem</w:t>
      </w:r>
    </w:p>
    <w:p w14:paraId="0171F5FA" w14:textId="77777777" w:rsidR="002E480C" w:rsidRPr="003A520A" w:rsidRDefault="002E480C" w:rsidP="002E480C">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BF61E1D" w14:textId="5CFFB804" w:rsidR="002E480C" w:rsidRPr="003A520A" w:rsidRDefault="002E480C" w:rsidP="002E480C">
      <w:pPr>
        <w:numPr>
          <w:ilvl w:val="0"/>
          <w:numId w:val="49"/>
        </w:num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 xml:space="preserve">administratorem Pani/Pana danych osobowych jest </w:t>
      </w:r>
      <w:r w:rsidR="009F46FA">
        <w:rPr>
          <w:rFonts w:asciiTheme="minorHAnsi" w:eastAsia="TimesNewRomanPS-BoldMT" w:hAnsiTheme="minorHAnsi" w:cstheme="minorHAnsi"/>
          <w:b/>
          <w:sz w:val="20"/>
          <w:szCs w:val="20"/>
        </w:rPr>
        <w:t>Gmina Mirosławiec</w:t>
      </w:r>
      <w:r w:rsidR="00051536">
        <w:rPr>
          <w:rFonts w:asciiTheme="minorHAnsi" w:eastAsia="TimesNewRomanPS-BoldMT" w:hAnsiTheme="minorHAnsi" w:cstheme="minorHAnsi"/>
          <w:b/>
          <w:sz w:val="20"/>
          <w:szCs w:val="20"/>
        </w:rPr>
        <w:t xml:space="preserve"> oraz Project Hub sp. z o.o.</w:t>
      </w:r>
    </w:p>
    <w:p w14:paraId="7BEDEB0A" w14:textId="642E5408" w:rsidR="002E480C" w:rsidRPr="003A520A" w:rsidRDefault="002E480C" w:rsidP="002E480C">
      <w:pPr>
        <w:numPr>
          <w:ilvl w:val="0"/>
          <w:numId w:val="49"/>
        </w:numPr>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Pani/Pana dane osobowe przetwarzane będą na podstawie art. 6 ust. 1 lit. c</w:t>
      </w:r>
      <w:r w:rsidRPr="003A520A">
        <w:rPr>
          <w:rFonts w:asciiTheme="minorHAnsi" w:eastAsia="TimesNewRomanPS-BoldMT" w:hAnsiTheme="minorHAnsi" w:cstheme="minorHAnsi"/>
          <w:bCs/>
          <w:i/>
          <w:iCs/>
          <w:sz w:val="20"/>
          <w:szCs w:val="20"/>
        </w:rPr>
        <w:t xml:space="preserve"> </w:t>
      </w:r>
      <w:r w:rsidRPr="003A520A">
        <w:rPr>
          <w:rFonts w:asciiTheme="minorHAnsi" w:eastAsia="TimesNewRomanPS-BoldMT" w:hAnsiTheme="minorHAnsi" w:cstheme="minorHAnsi"/>
          <w:bCs/>
          <w:sz w:val="20"/>
          <w:szCs w:val="20"/>
        </w:rPr>
        <w:t>RODO w celu związanym z procedurą zapytania ofertowego z dn.</w:t>
      </w:r>
      <w:r w:rsidR="00051536">
        <w:rPr>
          <w:rFonts w:asciiTheme="minorHAnsi" w:eastAsia="TimesNewRomanPS-BoldMT" w:hAnsiTheme="minorHAnsi" w:cstheme="minorHAnsi"/>
          <w:b/>
          <w:sz w:val="20"/>
          <w:szCs w:val="20"/>
        </w:rPr>
        <w:t xml:space="preserve"> 2</w:t>
      </w:r>
      <w:r w:rsidR="00BB59DD">
        <w:rPr>
          <w:rFonts w:asciiTheme="minorHAnsi" w:eastAsia="TimesNewRomanPS-BoldMT" w:hAnsiTheme="minorHAnsi" w:cstheme="minorHAnsi"/>
          <w:b/>
          <w:sz w:val="20"/>
          <w:szCs w:val="20"/>
        </w:rPr>
        <w:t>4</w:t>
      </w:r>
      <w:r w:rsidR="00051536">
        <w:rPr>
          <w:rFonts w:asciiTheme="minorHAnsi" w:eastAsia="TimesNewRomanPS-BoldMT" w:hAnsiTheme="minorHAnsi" w:cstheme="minorHAnsi"/>
          <w:b/>
          <w:sz w:val="20"/>
          <w:szCs w:val="20"/>
        </w:rPr>
        <w:t>.10.2024</w:t>
      </w:r>
    </w:p>
    <w:p w14:paraId="715EE64A" w14:textId="77777777" w:rsidR="002E480C" w:rsidRPr="003A520A" w:rsidRDefault="002E480C" w:rsidP="002E480C">
      <w:pPr>
        <w:numPr>
          <w:ilvl w:val="0"/>
          <w:numId w:val="49"/>
        </w:numPr>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w odniesieniu do Pani/Pana danych osobowych decyzje nie będą podejmowane w sposób zautomatyzowany, stosowanie do art. 22 RODO;</w:t>
      </w:r>
    </w:p>
    <w:p w14:paraId="60B58CA8" w14:textId="77777777" w:rsidR="002E480C" w:rsidRPr="003A520A" w:rsidRDefault="002E480C" w:rsidP="002E480C">
      <w:pPr>
        <w:jc w:val="both"/>
        <w:rPr>
          <w:rFonts w:asciiTheme="minorHAnsi" w:eastAsia="TimesNewRomanPS-BoldMT" w:hAnsiTheme="minorHAnsi" w:cstheme="minorHAnsi"/>
          <w:bCs/>
          <w:sz w:val="20"/>
          <w:szCs w:val="20"/>
          <w:lang w:val="en-US"/>
        </w:rPr>
      </w:pPr>
      <w:proofErr w:type="spellStart"/>
      <w:r w:rsidRPr="003A520A">
        <w:rPr>
          <w:rFonts w:asciiTheme="minorHAnsi" w:eastAsia="TimesNewRomanPS-BoldMT" w:hAnsiTheme="minorHAnsi" w:cstheme="minorHAnsi"/>
          <w:bCs/>
          <w:sz w:val="20"/>
          <w:szCs w:val="20"/>
          <w:lang w:val="en-US"/>
        </w:rPr>
        <w:t>posiada</w:t>
      </w:r>
      <w:proofErr w:type="spellEnd"/>
      <w:r w:rsidRPr="003A520A">
        <w:rPr>
          <w:rFonts w:asciiTheme="minorHAnsi" w:eastAsia="TimesNewRomanPS-BoldMT" w:hAnsiTheme="minorHAnsi" w:cstheme="minorHAnsi"/>
          <w:bCs/>
          <w:sz w:val="20"/>
          <w:szCs w:val="20"/>
          <w:lang w:val="en-US"/>
        </w:rPr>
        <w:t xml:space="preserve"> </w:t>
      </w:r>
      <w:proofErr w:type="spellStart"/>
      <w:r w:rsidRPr="003A520A">
        <w:rPr>
          <w:rFonts w:asciiTheme="minorHAnsi" w:eastAsia="TimesNewRomanPS-BoldMT" w:hAnsiTheme="minorHAnsi" w:cstheme="minorHAnsi"/>
          <w:bCs/>
          <w:sz w:val="20"/>
          <w:szCs w:val="20"/>
          <w:lang w:val="en-US"/>
        </w:rPr>
        <w:t>Pani</w:t>
      </w:r>
      <w:proofErr w:type="spellEnd"/>
      <w:r w:rsidRPr="003A520A">
        <w:rPr>
          <w:rFonts w:asciiTheme="minorHAnsi" w:eastAsia="TimesNewRomanPS-BoldMT" w:hAnsiTheme="minorHAnsi" w:cstheme="minorHAnsi"/>
          <w:bCs/>
          <w:sz w:val="20"/>
          <w:szCs w:val="20"/>
          <w:lang w:val="en-US"/>
        </w:rPr>
        <w:t>/Pan:</w:t>
      </w:r>
    </w:p>
    <w:p w14:paraId="2FE1F8E7" w14:textId="77777777" w:rsidR="002E480C" w:rsidRPr="003A520A" w:rsidRDefault="002E480C" w:rsidP="002E480C">
      <w:pPr>
        <w:numPr>
          <w:ilvl w:val="0"/>
          <w:numId w:val="49"/>
        </w:numPr>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15 RODO prawo dostępu do danych osobowych Pani/Pana dotyczących;</w:t>
      </w:r>
    </w:p>
    <w:p w14:paraId="0B1670AA" w14:textId="77777777" w:rsidR="002E480C" w:rsidRPr="003A520A" w:rsidRDefault="002E480C" w:rsidP="002E480C">
      <w:pPr>
        <w:numPr>
          <w:ilvl w:val="0"/>
          <w:numId w:val="49"/>
        </w:numPr>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16 RODO prawo do sprostowania Pani/Pana danych osobowych ;</w:t>
      </w:r>
    </w:p>
    <w:p w14:paraId="76ECECD1" w14:textId="77777777" w:rsidR="002E480C" w:rsidRPr="003A520A" w:rsidRDefault="002E480C" w:rsidP="002E480C">
      <w:pPr>
        <w:numPr>
          <w:ilvl w:val="0"/>
          <w:numId w:val="49"/>
        </w:numPr>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18 RODO prawo żądania od administratora ograniczenia przetwarzania danych osobowych z zastrzeżeniem przypadków, o których mowa w art. 18 ust. 2 RODO *;  </w:t>
      </w:r>
    </w:p>
    <w:p w14:paraId="7A45FD91" w14:textId="77777777" w:rsidR="002E480C" w:rsidRPr="003A520A" w:rsidRDefault="002E480C" w:rsidP="002E480C">
      <w:pPr>
        <w:numPr>
          <w:ilvl w:val="0"/>
          <w:numId w:val="49"/>
        </w:num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prawo do wniesienia skargi do Prezesa Urzędu Ochrony Danych Osobowych, gdy uzna Pani/Pan, że przetwarzanie danych osobowych Pani/Pana dotyczących narusza przepisy RODO;</w:t>
      </w:r>
    </w:p>
    <w:p w14:paraId="6A1D9664" w14:textId="77777777" w:rsidR="002E480C" w:rsidRPr="003A520A" w:rsidRDefault="002E480C" w:rsidP="002E480C">
      <w:pPr>
        <w:jc w:val="both"/>
        <w:rPr>
          <w:rFonts w:asciiTheme="minorHAnsi" w:eastAsia="TimesNewRomanPS-BoldMT" w:hAnsiTheme="minorHAnsi" w:cstheme="minorHAnsi"/>
          <w:bCs/>
          <w:i/>
          <w:iCs/>
          <w:sz w:val="20"/>
          <w:szCs w:val="20"/>
        </w:rPr>
      </w:pPr>
      <w:proofErr w:type="spellStart"/>
      <w:r w:rsidRPr="003A520A">
        <w:rPr>
          <w:rFonts w:asciiTheme="minorHAnsi" w:eastAsia="TimesNewRomanPS-BoldMT" w:hAnsiTheme="minorHAnsi" w:cstheme="minorHAnsi"/>
          <w:bCs/>
          <w:sz w:val="20"/>
          <w:szCs w:val="20"/>
          <w:lang w:val="en-US"/>
        </w:rPr>
        <w:t>nie</w:t>
      </w:r>
      <w:proofErr w:type="spellEnd"/>
      <w:r w:rsidRPr="003A520A">
        <w:rPr>
          <w:rFonts w:asciiTheme="minorHAnsi" w:eastAsia="TimesNewRomanPS-BoldMT" w:hAnsiTheme="minorHAnsi" w:cstheme="minorHAnsi"/>
          <w:bCs/>
          <w:sz w:val="20"/>
          <w:szCs w:val="20"/>
          <w:lang w:val="en-US"/>
        </w:rPr>
        <w:t xml:space="preserve"> </w:t>
      </w:r>
      <w:proofErr w:type="spellStart"/>
      <w:r w:rsidRPr="003A520A">
        <w:rPr>
          <w:rFonts w:asciiTheme="minorHAnsi" w:eastAsia="TimesNewRomanPS-BoldMT" w:hAnsiTheme="minorHAnsi" w:cstheme="minorHAnsi"/>
          <w:bCs/>
          <w:sz w:val="20"/>
          <w:szCs w:val="20"/>
          <w:lang w:val="en-US"/>
        </w:rPr>
        <w:t>przys</w:t>
      </w:r>
      <w:proofErr w:type="spellEnd"/>
      <w:r w:rsidRPr="003A520A">
        <w:rPr>
          <w:rFonts w:asciiTheme="minorHAnsi" w:eastAsia="TimesNewRomanPS-BoldMT" w:hAnsiTheme="minorHAnsi" w:cstheme="minorHAnsi"/>
          <w:bCs/>
          <w:sz w:val="20"/>
          <w:szCs w:val="20"/>
        </w:rPr>
        <w:t>ługuje Pani/Panu:</w:t>
      </w:r>
    </w:p>
    <w:p w14:paraId="0C1F57C4" w14:textId="77777777" w:rsidR="002E480C" w:rsidRPr="003A520A" w:rsidRDefault="002E480C" w:rsidP="002E480C">
      <w:p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w związku z art. 17 ust. 3 lit. b, d lub e RODO prawo do usunięcia danych osobowych;</w:t>
      </w:r>
    </w:p>
    <w:p w14:paraId="2976C116" w14:textId="77777777" w:rsidR="002E480C" w:rsidRPr="003A520A" w:rsidRDefault="002E480C" w:rsidP="002E480C">
      <w:pPr>
        <w:numPr>
          <w:ilvl w:val="0"/>
          <w:numId w:val="49"/>
        </w:numPr>
        <w:jc w:val="both"/>
        <w:rPr>
          <w:rFonts w:asciiTheme="minorHAnsi" w:eastAsia="TimesNewRomanPS-BoldMT" w:hAnsiTheme="minorHAnsi" w:cstheme="minorHAnsi"/>
          <w:b/>
          <w:i/>
          <w:iCs/>
          <w:sz w:val="20"/>
          <w:szCs w:val="20"/>
        </w:rPr>
      </w:pPr>
      <w:r w:rsidRPr="003A520A">
        <w:rPr>
          <w:rFonts w:asciiTheme="minorHAnsi" w:eastAsia="TimesNewRomanPS-BoldMT" w:hAnsiTheme="minorHAnsi" w:cstheme="minorHAnsi"/>
          <w:bCs/>
          <w:sz w:val="20"/>
          <w:szCs w:val="20"/>
        </w:rPr>
        <w:t>prawo do przenoszenia danych osobowych, o którym mowa w art. 20 RODO;</w:t>
      </w:r>
    </w:p>
    <w:p w14:paraId="4BDA3C63" w14:textId="77777777" w:rsidR="002E480C" w:rsidRPr="003A520A" w:rsidRDefault="002E480C" w:rsidP="002E480C">
      <w:pPr>
        <w:jc w:val="both"/>
        <w:rPr>
          <w:rFonts w:asciiTheme="minorHAnsi" w:eastAsia="Calibri" w:hAnsiTheme="minorHAnsi" w:cstheme="minorHAnsi"/>
          <w:i/>
          <w:sz w:val="20"/>
          <w:szCs w:val="20"/>
        </w:rPr>
      </w:pPr>
      <w:r w:rsidRPr="003A520A">
        <w:rPr>
          <w:rFonts w:asciiTheme="minorHAnsi" w:eastAsia="TimesNewRomanPS-BoldMT" w:hAnsiTheme="minorHAnsi" w:cstheme="minorHAnsi"/>
          <w:b/>
          <w:sz w:val="20"/>
          <w:szCs w:val="20"/>
        </w:rPr>
        <w:t>na podstawie art. 21 RODO prawo sprzeciwu, wobec przetwarzania danych osobowych, gdyż podstawą prawną przetwarzania Pani/Pana danych osobowych jest art. 6 ust. 1 lit. c RODO</w:t>
      </w:r>
      <w:r w:rsidRPr="003A520A">
        <w:rPr>
          <w:rFonts w:asciiTheme="minorHAnsi" w:eastAsia="TimesNewRomanPS-BoldMT" w:hAnsiTheme="minorHAnsi" w:cstheme="minorHAnsi"/>
          <w:bCs/>
          <w:sz w:val="20"/>
          <w:szCs w:val="20"/>
        </w:rPr>
        <w:t>.</w:t>
      </w:r>
    </w:p>
    <w:p w14:paraId="0E4B822D" w14:textId="77777777" w:rsidR="002E480C" w:rsidRPr="00676CBF" w:rsidRDefault="002E480C" w:rsidP="002E480C">
      <w:pPr>
        <w:jc w:val="both"/>
        <w:rPr>
          <w:rFonts w:asciiTheme="minorHAnsi" w:eastAsia="Calibri" w:hAnsiTheme="minorHAnsi" w:cstheme="minorHAnsi"/>
          <w:i/>
          <w:sz w:val="20"/>
          <w:szCs w:val="20"/>
        </w:rPr>
      </w:pPr>
    </w:p>
    <w:p w14:paraId="01CDB485" w14:textId="77777777" w:rsidR="002E480C" w:rsidRPr="00676CBF" w:rsidRDefault="002E480C" w:rsidP="002E480C">
      <w:pPr>
        <w:jc w:val="both"/>
        <w:rPr>
          <w:rFonts w:asciiTheme="minorHAnsi" w:eastAsia="Calibri" w:hAnsiTheme="minorHAnsi" w:cstheme="minorHAnsi"/>
          <w:i/>
          <w:sz w:val="20"/>
          <w:szCs w:val="20"/>
        </w:rPr>
      </w:pPr>
      <w:r w:rsidRPr="00676CBF">
        <w:rPr>
          <w:rFonts w:asciiTheme="minorHAnsi" w:eastAsia="Calibri" w:hAnsiTheme="minorHAnsi" w:cstheme="minorHAnsi"/>
          <w:i/>
          <w:sz w:val="20"/>
          <w:szCs w:val="20"/>
        </w:rPr>
        <w:t>Załączniki:</w:t>
      </w:r>
    </w:p>
    <w:p w14:paraId="4B930052" w14:textId="77777777" w:rsidR="002E480C" w:rsidRPr="00676CBF" w:rsidRDefault="002E480C" w:rsidP="002E480C">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1 - </w:t>
      </w:r>
      <w:r w:rsidRPr="00676CBF">
        <w:rPr>
          <w:rFonts w:asciiTheme="minorHAnsi" w:eastAsia="Calibri" w:hAnsiTheme="minorHAnsi" w:cstheme="minorHAnsi"/>
          <w:i/>
          <w:sz w:val="20"/>
          <w:szCs w:val="20"/>
        </w:rPr>
        <w:t xml:space="preserve">Opis </w:t>
      </w:r>
      <w:r>
        <w:rPr>
          <w:rFonts w:asciiTheme="minorHAnsi" w:eastAsia="Calibri" w:hAnsiTheme="minorHAnsi" w:cstheme="minorHAnsi"/>
          <w:i/>
          <w:sz w:val="20"/>
          <w:szCs w:val="20"/>
        </w:rPr>
        <w:t>P</w:t>
      </w:r>
      <w:r w:rsidRPr="00676CBF">
        <w:rPr>
          <w:rFonts w:asciiTheme="minorHAnsi" w:eastAsia="Calibri" w:hAnsiTheme="minorHAnsi" w:cstheme="minorHAnsi"/>
          <w:i/>
          <w:sz w:val="20"/>
          <w:szCs w:val="20"/>
        </w:rPr>
        <w:t xml:space="preserve">rzedmiotu </w:t>
      </w:r>
      <w:r>
        <w:rPr>
          <w:rFonts w:asciiTheme="minorHAnsi" w:eastAsia="Calibri" w:hAnsiTheme="minorHAnsi" w:cstheme="minorHAnsi"/>
          <w:i/>
          <w:sz w:val="20"/>
          <w:szCs w:val="20"/>
        </w:rPr>
        <w:t>Z</w:t>
      </w:r>
      <w:r w:rsidRPr="00676CBF">
        <w:rPr>
          <w:rFonts w:asciiTheme="minorHAnsi" w:eastAsia="Calibri" w:hAnsiTheme="minorHAnsi" w:cstheme="minorHAnsi"/>
          <w:i/>
          <w:sz w:val="20"/>
          <w:szCs w:val="20"/>
        </w:rPr>
        <w:t>amówienia</w:t>
      </w:r>
    </w:p>
    <w:p w14:paraId="618037DC" w14:textId="77777777" w:rsidR="002E480C" w:rsidRDefault="002E480C" w:rsidP="002E480C">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2 - </w:t>
      </w:r>
      <w:r w:rsidRPr="00676CBF">
        <w:rPr>
          <w:rFonts w:asciiTheme="minorHAnsi" w:eastAsia="Calibri" w:hAnsiTheme="minorHAnsi" w:cstheme="minorHAnsi"/>
          <w:i/>
          <w:sz w:val="20"/>
          <w:szCs w:val="20"/>
        </w:rPr>
        <w:t>Formularz ofertowy</w:t>
      </w:r>
      <w:r>
        <w:rPr>
          <w:rFonts w:asciiTheme="minorHAnsi" w:eastAsia="Calibri" w:hAnsiTheme="minorHAnsi" w:cstheme="minorHAnsi"/>
          <w:i/>
          <w:sz w:val="20"/>
          <w:szCs w:val="20"/>
        </w:rPr>
        <w:t xml:space="preserve"> wraz z oświadczeniami Wykonawcy</w:t>
      </w:r>
    </w:p>
    <w:p w14:paraId="0EEBDD40" w14:textId="77777777" w:rsidR="002E480C" w:rsidRPr="00676CBF" w:rsidRDefault="002E480C" w:rsidP="002E480C">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2a - </w:t>
      </w:r>
      <w:r w:rsidRPr="00EC10FA">
        <w:rPr>
          <w:rFonts w:asciiTheme="minorHAnsi" w:eastAsia="Calibri" w:hAnsiTheme="minorHAnsi" w:cstheme="minorHAnsi"/>
          <w:i/>
          <w:sz w:val="20"/>
          <w:szCs w:val="20"/>
        </w:rPr>
        <w:t xml:space="preserve">Oświadczenie o </w:t>
      </w:r>
      <w:r>
        <w:rPr>
          <w:rFonts w:asciiTheme="minorHAnsi" w:eastAsia="Calibri" w:hAnsiTheme="minorHAnsi" w:cstheme="minorHAnsi"/>
          <w:i/>
          <w:sz w:val="20"/>
          <w:szCs w:val="20"/>
        </w:rPr>
        <w:t xml:space="preserve">spełnieniu </w:t>
      </w:r>
      <w:r w:rsidRPr="00EC10FA">
        <w:rPr>
          <w:rFonts w:asciiTheme="minorHAnsi" w:eastAsia="Calibri" w:hAnsiTheme="minorHAnsi" w:cstheme="minorHAnsi"/>
          <w:i/>
          <w:sz w:val="20"/>
          <w:szCs w:val="20"/>
        </w:rPr>
        <w:t>wymaga</w:t>
      </w:r>
      <w:r>
        <w:rPr>
          <w:rFonts w:asciiTheme="minorHAnsi" w:eastAsia="Calibri" w:hAnsiTheme="minorHAnsi" w:cstheme="minorHAnsi"/>
          <w:i/>
          <w:sz w:val="20"/>
          <w:szCs w:val="20"/>
        </w:rPr>
        <w:t>ń</w:t>
      </w:r>
      <w:r w:rsidRPr="00EC10FA">
        <w:rPr>
          <w:rFonts w:asciiTheme="minorHAnsi" w:eastAsia="Calibri" w:hAnsiTheme="minorHAnsi" w:cstheme="minorHAnsi"/>
          <w:i/>
          <w:sz w:val="20"/>
          <w:szCs w:val="20"/>
        </w:rPr>
        <w:t xml:space="preserve"> dot. sprzętu</w:t>
      </w:r>
    </w:p>
    <w:p w14:paraId="09938A10" w14:textId="77777777" w:rsidR="002E480C" w:rsidRDefault="002E480C" w:rsidP="002E480C">
      <w:pPr>
        <w:jc w:val="both"/>
        <w:rPr>
          <w:rFonts w:asciiTheme="minorHAnsi" w:eastAsia="Calibri" w:hAnsiTheme="minorHAnsi" w:cstheme="minorHAnsi"/>
          <w:i/>
          <w:sz w:val="20"/>
          <w:szCs w:val="20"/>
        </w:rPr>
      </w:pPr>
      <w:r>
        <w:rPr>
          <w:rFonts w:asciiTheme="minorHAnsi" w:eastAsia="Calibri" w:hAnsiTheme="minorHAnsi" w:cstheme="minorHAnsi"/>
          <w:i/>
          <w:sz w:val="20"/>
          <w:szCs w:val="20"/>
        </w:rPr>
        <w:t>Załącznik nr 3 - Oświadczenie Wykonawcy, że nie zachodzą okoliczności wyłączające go z ubiegania się o zamówienie</w:t>
      </w:r>
    </w:p>
    <w:p w14:paraId="7C2448EC" w14:textId="77777777" w:rsidR="002E480C" w:rsidRPr="00676CBF" w:rsidRDefault="002E480C" w:rsidP="002E480C">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4 - </w:t>
      </w:r>
      <w:r w:rsidRPr="00676CBF">
        <w:rPr>
          <w:rFonts w:asciiTheme="minorHAnsi" w:eastAsia="Calibri" w:hAnsiTheme="minorHAnsi" w:cstheme="minorHAnsi"/>
          <w:i/>
          <w:sz w:val="20"/>
          <w:szCs w:val="20"/>
        </w:rPr>
        <w:t xml:space="preserve">Oświadczenie </w:t>
      </w:r>
      <w:r>
        <w:rPr>
          <w:rFonts w:asciiTheme="minorHAnsi" w:eastAsia="Calibri" w:hAnsiTheme="minorHAnsi" w:cstheme="minorHAnsi"/>
          <w:i/>
          <w:sz w:val="20"/>
          <w:szCs w:val="20"/>
        </w:rPr>
        <w:t>Wykonawcy dot. Ochrony danych osobowych</w:t>
      </w:r>
    </w:p>
    <w:p w14:paraId="170E8005" w14:textId="77777777" w:rsidR="002E480C" w:rsidRPr="00AC6D41" w:rsidRDefault="002E480C" w:rsidP="002E480C">
      <w:pPr>
        <w:rPr>
          <w:rFonts w:asciiTheme="minorHAnsi" w:hAnsiTheme="minorHAnsi" w:cstheme="minorHAnsi"/>
          <w:i/>
          <w:iCs/>
          <w:sz w:val="20"/>
          <w:szCs w:val="20"/>
        </w:rPr>
      </w:pPr>
      <w:r>
        <w:rPr>
          <w:rFonts w:asciiTheme="minorHAnsi" w:eastAsia="Calibri" w:hAnsiTheme="minorHAnsi" w:cstheme="minorHAnsi"/>
          <w:i/>
          <w:sz w:val="20"/>
          <w:szCs w:val="20"/>
        </w:rPr>
        <w:t xml:space="preserve">Załącznik nr 5 - </w:t>
      </w:r>
      <w:r w:rsidRPr="00676CBF">
        <w:rPr>
          <w:rFonts w:asciiTheme="minorHAnsi" w:hAnsiTheme="minorHAnsi" w:cstheme="minorHAnsi"/>
          <w:i/>
          <w:iCs/>
          <w:sz w:val="20"/>
          <w:szCs w:val="20"/>
        </w:rPr>
        <w:t>Wzór umowy</w:t>
      </w:r>
    </w:p>
    <w:p w14:paraId="250D383E" w14:textId="77777777" w:rsidR="00BE3E3D" w:rsidRDefault="00BE3E3D" w:rsidP="002E480C">
      <w:pPr>
        <w:jc w:val="both"/>
      </w:pPr>
    </w:p>
    <w:sectPr w:rsidR="00BE3E3D" w:rsidSect="0025228D">
      <w:headerReference w:type="default" r:id="rId13"/>
      <w:footerReference w:type="default" r:id="rId14"/>
      <w:pgSz w:w="11906" w:h="16838"/>
      <w:pgMar w:top="62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F9D02" w14:textId="77777777" w:rsidR="00BF3EF8" w:rsidRDefault="00BF3EF8" w:rsidP="00137337">
      <w:r>
        <w:separator/>
      </w:r>
    </w:p>
  </w:endnote>
  <w:endnote w:type="continuationSeparator" w:id="0">
    <w:p w14:paraId="09A6BE64" w14:textId="77777777" w:rsidR="00BF3EF8" w:rsidRDefault="00BF3EF8" w:rsidP="0013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TimesNewRomanPS-BoldMT">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CB9BC" w14:textId="77777777" w:rsidR="007C3EC2" w:rsidRDefault="007C3EC2" w:rsidP="00D83C7A">
    <w:pPr>
      <w:pStyle w:val="Stopka"/>
      <w:jc w:val="center"/>
      <w:rPr>
        <w:rFonts w:asciiTheme="minorHAnsi" w:hAnsiTheme="minorHAnsi" w:cstheme="minorHAnsi"/>
        <w:bCs/>
        <w:sz w:val="18"/>
        <w:szCs w:val="18"/>
      </w:rPr>
    </w:pPr>
  </w:p>
  <w:p w14:paraId="64DE1AB1" w14:textId="74550238" w:rsidR="007C3EC2" w:rsidRPr="00D83C7A" w:rsidRDefault="00137337" w:rsidP="00D83C7A">
    <w:pPr>
      <w:pStyle w:val="Stopka"/>
      <w:jc w:val="center"/>
      <w:rPr>
        <w:rFonts w:asciiTheme="minorHAnsi" w:hAnsiTheme="minorHAnsi" w:cstheme="minorHAnsi"/>
        <w:bCs/>
        <w:sz w:val="18"/>
        <w:szCs w:val="18"/>
      </w:rPr>
    </w:pPr>
    <w:r w:rsidRPr="00137337">
      <w:rPr>
        <w:rFonts w:asciiTheme="minorHAnsi" w:hAnsiTheme="minorHAnsi" w:cstheme="minorHAnsi"/>
        <w:bCs/>
        <w:sz w:val="18"/>
        <w:szCs w:val="18"/>
      </w:rPr>
      <w:t xml:space="preserve">nr FEPZ.06.09-IP.01-0067/23 „Edukacja w Gminie Mirosławiec” </w:t>
    </w:r>
    <w:r w:rsidR="007C3EC2" w:rsidRPr="00D83C7A">
      <w:rPr>
        <w:rFonts w:asciiTheme="minorHAnsi" w:hAnsiTheme="minorHAnsi" w:cstheme="minorHAnsi"/>
        <w:bCs/>
        <w:sz w:val="18"/>
        <w:szCs w:val="18"/>
      </w:rPr>
      <w:t xml:space="preserve">współfinansowany ze środków  </w:t>
    </w:r>
  </w:p>
  <w:p w14:paraId="37B2D763" w14:textId="77777777" w:rsidR="007C3EC2" w:rsidRPr="00D83C7A" w:rsidRDefault="007C3EC2" w:rsidP="00D83C7A">
    <w:pPr>
      <w:pStyle w:val="Stopka"/>
      <w:jc w:val="center"/>
      <w:rPr>
        <w:rFonts w:asciiTheme="minorHAnsi" w:hAnsiTheme="minorHAnsi" w:cstheme="minorHAnsi"/>
        <w:bCs/>
        <w:sz w:val="18"/>
        <w:szCs w:val="18"/>
      </w:rPr>
    </w:pPr>
    <w:r w:rsidRPr="00D83C7A">
      <w:rPr>
        <w:rFonts w:asciiTheme="minorHAnsi" w:hAnsiTheme="minorHAnsi" w:cstheme="minorHAnsi"/>
        <w:bCs/>
        <w:sz w:val="18"/>
        <w:szCs w:val="18"/>
      </w:rPr>
      <w:t>PROJEKT WSPÓŁFINANSOWANY  ZE ŚRODKÓW</w:t>
    </w:r>
  </w:p>
  <w:p w14:paraId="62FDB7B2" w14:textId="77777777" w:rsidR="007C3EC2" w:rsidRPr="00D83C7A" w:rsidRDefault="007C3EC2" w:rsidP="00D83C7A">
    <w:pPr>
      <w:pStyle w:val="Stopka"/>
      <w:jc w:val="center"/>
      <w:rPr>
        <w:rFonts w:asciiTheme="minorHAnsi" w:hAnsiTheme="minorHAnsi" w:cstheme="minorHAnsi"/>
        <w:bCs/>
        <w:sz w:val="18"/>
        <w:szCs w:val="18"/>
      </w:rPr>
    </w:pPr>
    <w:r w:rsidRPr="00D83C7A">
      <w:rPr>
        <w:rFonts w:asciiTheme="minorHAnsi" w:hAnsiTheme="minorHAnsi" w:cstheme="minorHAnsi"/>
        <w:bCs/>
        <w:sz w:val="18"/>
        <w:szCs w:val="18"/>
      </w:rPr>
      <w:t>EUROPEJSKIEGO FUNDUSZU SPOŁECZNEGO PLUS</w:t>
    </w:r>
  </w:p>
  <w:p w14:paraId="3A7D137D" w14:textId="77777777" w:rsidR="007C3EC2" w:rsidRPr="00D83C7A" w:rsidRDefault="007C3EC2" w:rsidP="00D83C7A">
    <w:pPr>
      <w:pStyle w:val="Stopka"/>
      <w:jc w:val="center"/>
      <w:rPr>
        <w:rFonts w:asciiTheme="minorHAnsi" w:hAnsiTheme="minorHAnsi" w:cstheme="minorHAnsi"/>
        <w:bCs/>
        <w:sz w:val="18"/>
        <w:szCs w:val="18"/>
      </w:rPr>
    </w:pPr>
    <w:r w:rsidRPr="00D83C7A">
      <w:rPr>
        <w:rFonts w:asciiTheme="minorHAnsi" w:hAnsiTheme="minorHAnsi" w:cstheme="minorHAnsi"/>
        <w:bCs/>
        <w:sz w:val="18"/>
        <w:szCs w:val="18"/>
      </w:rPr>
      <w:t>W RAMACH PROGRAMU REGIONALNEGO FUNDUSZE EUROPEJSKIE</w:t>
    </w:r>
  </w:p>
  <w:p w14:paraId="6B61647F" w14:textId="39906759" w:rsidR="007C3EC2" w:rsidRPr="00D83C7A" w:rsidRDefault="007C3EC2" w:rsidP="008C620E">
    <w:pPr>
      <w:pStyle w:val="Stopka"/>
      <w:jc w:val="center"/>
      <w:rPr>
        <w:rFonts w:asciiTheme="minorHAnsi" w:hAnsiTheme="minorHAnsi" w:cstheme="minorHAnsi"/>
        <w:bCs/>
        <w:sz w:val="18"/>
        <w:szCs w:val="18"/>
      </w:rPr>
    </w:pPr>
    <w:r w:rsidRPr="00D83C7A">
      <w:rPr>
        <w:rFonts w:asciiTheme="minorHAnsi" w:hAnsiTheme="minorHAnsi" w:cstheme="minorHAnsi"/>
        <w:bCs/>
        <w:sz w:val="18"/>
        <w:szCs w:val="18"/>
      </w:rPr>
      <w:t>DLA </w:t>
    </w:r>
    <w:r w:rsidR="008C620E">
      <w:rPr>
        <w:rFonts w:asciiTheme="minorHAnsi" w:hAnsiTheme="minorHAnsi" w:cstheme="minorHAnsi"/>
        <w:bCs/>
        <w:sz w:val="18"/>
        <w:szCs w:val="18"/>
      </w:rPr>
      <w:t>POMORZA ZACHODNIEGO</w:t>
    </w:r>
    <w:r w:rsidRPr="00D83C7A">
      <w:rPr>
        <w:rFonts w:asciiTheme="minorHAnsi" w:hAnsiTheme="minorHAnsi" w:cstheme="minorHAnsi"/>
        <w:bCs/>
        <w:sz w:val="18"/>
        <w:szCs w:val="18"/>
      </w:rPr>
      <w:t xml:space="preserve"> 2021 – 2027</w:t>
    </w:r>
  </w:p>
  <w:p w14:paraId="12593DEC" w14:textId="77777777" w:rsidR="007C3EC2" w:rsidRPr="00D83C7A" w:rsidRDefault="007C3EC2" w:rsidP="00D83C7A">
    <w:pPr>
      <w:pStyle w:val="Stopka"/>
      <w:jc w:val="center"/>
      <w:rPr>
        <w:rFonts w:asciiTheme="minorHAnsi" w:hAnsiTheme="minorHAnsi" w:cstheme="minorHAnsi"/>
        <w:bCs/>
        <w:sz w:val="18"/>
        <w:szCs w:val="18"/>
      </w:rPr>
    </w:pPr>
  </w:p>
  <w:p w14:paraId="04A93BDD" w14:textId="77777777" w:rsidR="007C3EC2" w:rsidRPr="004413DB" w:rsidRDefault="007C3EC2" w:rsidP="004413DB">
    <w:pPr>
      <w:pStyle w:val="Stopka"/>
      <w:jc w:val="cen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7AE4E" w14:textId="77777777" w:rsidR="00BF3EF8" w:rsidRDefault="00BF3EF8" w:rsidP="00137337">
      <w:r>
        <w:separator/>
      </w:r>
    </w:p>
  </w:footnote>
  <w:footnote w:type="continuationSeparator" w:id="0">
    <w:p w14:paraId="0A6C725A" w14:textId="77777777" w:rsidR="00BF3EF8" w:rsidRDefault="00BF3EF8" w:rsidP="0013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14370" w14:textId="1D935B51" w:rsidR="007C3EC2" w:rsidRDefault="007C3EC2">
    <w:pPr>
      <w:pStyle w:val="Nagwek"/>
      <w:rPr>
        <w:rFonts w:cs="Times New Roman"/>
      </w:rPr>
    </w:pPr>
    <w:r>
      <w:rPr>
        <w:rFonts w:cs="Times New Roman"/>
        <w:noProof/>
      </w:rPr>
      <w:drawing>
        <wp:anchor distT="0" distB="0" distL="114300" distR="114300" simplePos="0" relativeHeight="251658240" behindDoc="0" locked="0" layoutInCell="1" allowOverlap="1" wp14:anchorId="0C83B098" wp14:editId="1E187D1F">
          <wp:simplePos x="0" y="0"/>
          <wp:positionH relativeFrom="column">
            <wp:posOffset>-39370</wp:posOffset>
          </wp:positionH>
          <wp:positionV relativeFrom="paragraph">
            <wp:posOffset>-206375</wp:posOffset>
          </wp:positionV>
          <wp:extent cx="6251575" cy="548640"/>
          <wp:effectExtent l="0" t="0" r="0" b="3810"/>
          <wp:wrapSquare wrapText="bothSides"/>
          <wp:docPr id="7252790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1575" cy="548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0B30F47"/>
    <w:multiLevelType w:val="hybridMultilevel"/>
    <w:tmpl w:val="A3F67ED8"/>
    <w:lvl w:ilvl="0" w:tplc="0409000F">
      <w:start w:val="1"/>
      <w:numFmt w:val="decimal"/>
      <w:lvlText w:val="%1."/>
      <w:lvlJc w:val="left"/>
      <w:pPr>
        <w:ind w:left="2880" w:hanging="360"/>
      </w:pPr>
      <w:rPr>
        <w:rFonts w:ascii="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E1C59"/>
    <w:multiLevelType w:val="hybridMultilevel"/>
    <w:tmpl w:val="BD12FFD0"/>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A464029"/>
    <w:multiLevelType w:val="multilevel"/>
    <w:tmpl w:val="0630AF6C"/>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424053"/>
    <w:multiLevelType w:val="hybridMultilevel"/>
    <w:tmpl w:val="21145EFE"/>
    <w:lvl w:ilvl="0" w:tplc="CFDCC9B4">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A0285"/>
    <w:multiLevelType w:val="hybridMultilevel"/>
    <w:tmpl w:val="C0446804"/>
    <w:lvl w:ilvl="0" w:tplc="24EE0EA4">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 w15:restartNumberingAfterBreak="0">
    <w:nsid w:val="10901560"/>
    <w:multiLevelType w:val="multilevel"/>
    <w:tmpl w:val="9C6A0FE6"/>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655"/>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CA54A1"/>
    <w:multiLevelType w:val="hybridMultilevel"/>
    <w:tmpl w:val="29C6DC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B7F97"/>
    <w:multiLevelType w:val="hybridMultilevel"/>
    <w:tmpl w:val="30BA961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2F40B6"/>
    <w:multiLevelType w:val="hybridMultilevel"/>
    <w:tmpl w:val="6CC88D6C"/>
    <w:lvl w:ilvl="0" w:tplc="E3E0967A">
      <w:start w:val="1"/>
      <w:numFmt w:val="decimal"/>
      <w:lvlText w:val="%1."/>
      <w:lvlJc w:val="left"/>
      <w:pPr>
        <w:ind w:left="720" w:hanging="360"/>
      </w:pPr>
      <w:rPr>
        <w:rFonts w:ascii="Times New Roman" w:hAnsi="Times New Roman" w:cs="Times New Roman"/>
        <w:b/>
        <w:bCs/>
      </w:rPr>
    </w:lvl>
    <w:lvl w:ilvl="1" w:tplc="04150005">
      <w:start w:val="1"/>
      <w:numFmt w:val="bullet"/>
      <w:lvlText w:val=""/>
      <w:lvlJc w:val="left"/>
      <w:pPr>
        <w:ind w:left="1440" w:hanging="360"/>
      </w:pPr>
      <w:rPr>
        <w:rFonts w:ascii="Wingdings" w:hAnsi="Wingdings" w:cs="Wingdings"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20730E5F"/>
    <w:multiLevelType w:val="hybridMultilevel"/>
    <w:tmpl w:val="0A44371C"/>
    <w:lvl w:ilvl="0" w:tplc="87E25CE6">
      <w:start w:val="1"/>
      <w:numFmt w:val="bullet"/>
      <w:lvlText w:val=""/>
      <w:lvlJc w:val="left"/>
      <w:pPr>
        <w:ind w:left="1038" w:hanging="360"/>
      </w:pPr>
      <w:rPr>
        <w:rFonts w:ascii="Symbol" w:hAnsi="Symbol" w:cs="Symbol" w:hint="default"/>
      </w:rPr>
    </w:lvl>
    <w:lvl w:ilvl="1" w:tplc="04150003">
      <w:start w:val="1"/>
      <w:numFmt w:val="bullet"/>
      <w:lvlText w:val="o"/>
      <w:lvlJc w:val="left"/>
      <w:pPr>
        <w:ind w:left="1758" w:hanging="360"/>
      </w:pPr>
      <w:rPr>
        <w:rFonts w:ascii="Courier New" w:hAnsi="Courier New" w:cs="Courier New" w:hint="default"/>
      </w:rPr>
    </w:lvl>
    <w:lvl w:ilvl="2" w:tplc="04150005">
      <w:start w:val="1"/>
      <w:numFmt w:val="bullet"/>
      <w:lvlText w:val=""/>
      <w:lvlJc w:val="left"/>
      <w:pPr>
        <w:ind w:left="2478" w:hanging="360"/>
      </w:pPr>
      <w:rPr>
        <w:rFonts w:ascii="Wingdings" w:hAnsi="Wingdings" w:cs="Wingdings" w:hint="default"/>
      </w:rPr>
    </w:lvl>
    <w:lvl w:ilvl="3" w:tplc="04150001">
      <w:start w:val="1"/>
      <w:numFmt w:val="bullet"/>
      <w:lvlText w:val=""/>
      <w:lvlJc w:val="left"/>
      <w:pPr>
        <w:ind w:left="3198" w:hanging="360"/>
      </w:pPr>
      <w:rPr>
        <w:rFonts w:ascii="Symbol" w:hAnsi="Symbol" w:cs="Symbol" w:hint="default"/>
      </w:rPr>
    </w:lvl>
    <w:lvl w:ilvl="4" w:tplc="04150003">
      <w:start w:val="1"/>
      <w:numFmt w:val="bullet"/>
      <w:lvlText w:val="o"/>
      <w:lvlJc w:val="left"/>
      <w:pPr>
        <w:ind w:left="3918" w:hanging="360"/>
      </w:pPr>
      <w:rPr>
        <w:rFonts w:ascii="Courier New" w:hAnsi="Courier New" w:cs="Courier New" w:hint="default"/>
      </w:rPr>
    </w:lvl>
    <w:lvl w:ilvl="5" w:tplc="04150005">
      <w:start w:val="1"/>
      <w:numFmt w:val="bullet"/>
      <w:lvlText w:val=""/>
      <w:lvlJc w:val="left"/>
      <w:pPr>
        <w:ind w:left="4638" w:hanging="360"/>
      </w:pPr>
      <w:rPr>
        <w:rFonts w:ascii="Wingdings" w:hAnsi="Wingdings" w:cs="Wingdings" w:hint="default"/>
      </w:rPr>
    </w:lvl>
    <w:lvl w:ilvl="6" w:tplc="04150001">
      <w:start w:val="1"/>
      <w:numFmt w:val="bullet"/>
      <w:lvlText w:val=""/>
      <w:lvlJc w:val="left"/>
      <w:pPr>
        <w:ind w:left="5358" w:hanging="360"/>
      </w:pPr>
      <w:rPr>
        <w:rFonts w:ascii="Symbol" w:hAnsi="Symbol" w:cs="Symbol" w:hint="default"/>
      </w:rPr>
    </w:lvl>
    <w:lvl w:ilvl="7" w:tplc="04150003">
      <w:start w:val="1"/>
      <w:numFmt w:val="bullet"/>
      <w:lvlText w:val="o"/>
      <w:lvlJc w:val="left"/>
      <w:pPr>
        <w:ind w:left="6078" w:hanging="360"/>
      </w:pPr>
      <w:rPr>
        <w:rFonts w:ascii="Courier New" w:hAnsi="Courier New" w:cs="Courier New" w:hint="default"/>
      </w:rPr>
    </w:lvl>
    <w:lvl w:ilvl="8" w:tplc="04150005">
      <w:start w:val="1"/>
      <w:numFmt w:val="bullet"/>
      <w:lvlText w:val=""/>
      <w:lvlJc w:val="left"/>
      <w:pPr>
        <w:ind w:left="6798" w:hanging="360"/>
      </w:pPr>
      <w:rPr>
        <w:rFonts w:ascii="Wingdings" w:hAnsi="Wingdings" w:cs="Wingdings" w:hint="default"/>
      </w:rPr>
    </w:lvl>
  </w:abstractNum>
  <w:abstractNum w:abstractNumId="11" w15:restartNumberingAfterBreak="0">
    <w:nsid w:val="21BF5253"/>
    <w:multiLevelType w:val="multilevel"/>
    <w:tmpl w:val="E1F65D6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13" w15:restartNumberingAfterBreak="0">
    <w:nsid w:val="25806971"/>
    <w:multiLevelType w:val="hybridMultilevel"/>
    <w:tmpl w:val="DA62756A"/>
    <w:lvl w:ilvl="0" w:tplc="4FC0D680">
      <w:start w:val="1"/>
      <w:numFmt w:val="decimal"/>
      <w:lvlText w:val="%1)"/>
      <w:lvlJc w:val="left"/>
      <w:pPr>
        <w:ind w:left="720" w:hanging="360"/>
      </w:pPr>
      <w:rPr>
        <w:rFonts w:ascii="Times New Roman" w:hAnsi="Times New Roman" w:cs="Times New Roman" w:hint="default"/>
        <w:b/>
        <w:bCs/>
      </w:rPr>
    </w:lvl>
    <w:lvl w:ilvl="1" w:tplc="04150005">
      <w:start w:val="1"/>
      <w:numFmt w:val="bullet"/>
      <w:lvlText w:val=""/>
      <w:lvlJc w:val="left"/>
      <w:pPr>
        <w:ind w:left="1440" w:hanging="360"/>
      </w:pPr>
      <w:rPr>
        <w:rFonts w:ascii="Wingdings" w:hAnsi="Wingdings" w:cs="Wingdings"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26F545B7"/>
    <w:multiLevelType w:val="multilevel"/>
    <w:tmpl w:val="7420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D5A08"/>
    <w:multiLevelType w:val="hybridMultilevel"/>
    <w:tmpl w:val="4ED23D68"/>
    <w:lvl w:ilvl="0" w:tplc="04090019">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28D12565"/>
    <w:multiLevelType w:val="hybridMultilevel"/>
    <w:tmpl w:val="B926A0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EE5493"/>
    <w:multiLevelType w:val="multilevel"/>
    <w:tmpl w:val="BD9CA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CE5BAA"/>
    <w:multiLevelType w:val="singleLevel"/>
    <w:tmpl w:val="04150017"/>
    <w:lvl w:ilvl="0">
      <w:start w:val="1"/>
      <w:numFmt w:val="lowerLetter"/>
      <w:lvlText w:val="%1)"/>
      <w:lvlJc w:val="left"/>
      <w:pPr>
        <w:ind w:left="360" w:hanging="360"/>
      </w:pPr>
      <w:rPr>
        <w:rFonts w:ascii="Times New Roman" w:hAnsi="Times New Roman" w:cs="Times New Roman" w:hint="default"/>
      </w:rPr>
    </w:lvl>
  </w:abstractNum>
  <w:abstractNum w:abstractNumId="19" w15:restartNumberingAfterBreak="0">
    <w:nsid w:val="2BE23DEE"/>
    <w:multiLevelType w:val="hybridMultilevel"/>
    <w:tmpl w:val="33CEED3E"/>
    <w:lvl w:ilvl="0" w:tplc="04150005">
      <w:start w:val="1"/>
      <w:numFmt w:val="bullet"/>
      <w:lvlText w:val=""/>
      <w:lvlJc w:val="left"/>
      <w:pPr>
        <w:ind w:left="1440" w:hanging="360"/>
      </w:pPr>
      <w:rPr>
        <w:rFonts w:ascii="Wingdings" w:hAnsi="Wingdings" w:cs="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0" w15:restartNumberingAfterBreak="0">
    <w:nsid w:val="2C033650"/>
    <w:multiLevelType w:val="hybridMultilevel"/>
    <w:tmpl w:val="C78CC3E8"/>
    <w:lvl w:ilvl="0" w:tplc="04150005">
      <w:start w:val="1"/>
      <w:numFmt w:val="bullet"/>
      <w:lvlText w:val=""/>
      <w:lvlJc w:val="left"/>
      <w:pPr>
        <w:ind w:left="2136" w:hanging="360"/>
      </w:pPr>
      <w:rPr>
        <w:rFonts w:ascii="Wingdings" w:hAnsi="Wingdings" w:cs="Wingdings"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cs="Wingdings" w:hint="default"/>
      </w:rPr>
    </w:lvl>
    <w:lvl w:ilvl="3" w:tplc="04150001">
      <w:start w:val="1"/>
      <w:numFmt w:val="bullet"/>
      <w:lvlText w:val=""/>
      <w:lvlJc w:val="left"/>
      <w:pPr>
        <w:ind w:left="4296" w:hanging="360"/>
      </w:pPr>
      <w:rPr>
        <w:rFonts w:ascii="Symbol" w:hAnsi="Symbol" w:cs="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cs="Wingdings" w:hint="default"/>
      </w:rPr>
    </w:lvl>
    <w:lvl w:ilvl="6" w:tplc="04150001">
      <w:start w:val="1"/>
      <w:numFmt w:val="bullet"/>
      <w:lvlText w:val=""/>
      <w:lvlJc w:val="left"/>
      <w:pPr>
        <w:ind w:left="6456" w:hanging="360"/>
      </w:pPr>
      <w:rPr>
        <w:rFonts w:ascii="Symbol" w:hAnsi="Symbol" w:cs="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cs="Wingdings" w:hint="default"/>
      </w:rPr>
    </w:lvl>
  </w:abstractNum>
  <w:abstractNum w:abstractNumId="21" w15:restartNumberingAfterBreak="0">
    <w:nsid w:val="2C2D7EBB"/>
    <w:multiLevelType w:val="hybridMultilevel"/>
    <w:tmpl w:val="BB542D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090A61"/>
    <w:multiLevelType w:val="hybridMultilevel"/>
    <w:tmpl w:val="23B08F6E"/>
    <w:lvl w:ilvl="0" w:tplc="171E262A">
      <w:start w:val="1"/>
      <w:numFmt w:val="decimal"/>
      <w:lvlText w:val="%1."/>
      <w:lvlJc w:val="left"/>
      <w:pPr>
        <w:ind w:left="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3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5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3283F30"/>
    <w:multiLevelType w:val="hybridMultilevel"/>
    <w:tmpl w:val="9CECB66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347C4E"/>
    <w:multiLevelType w:val="multilevel"/>
    <w:tmpl w:val="11A8CD6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7352FD5"/>
    <w:multiLevelType w:val="hybridMultilevel"/>
    <w:tmpl w:val="C4EADC46"/>
    <w:lvl w:ilvl="0" w:tplc="A2180ABA">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7F61EC8"/>
    <w:multiLevelType w:val="hybridMultilevel"/>
    <w:tmpl w:val="81123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991F27"/>
    <w:multiLevelType w:val="hybridMultilevel"/>
    <w:tmpl w:val="AE404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DF2C72"/>
    <w:multiLevelType w:val="hybridMultilevel"/>
    <w:tmpl w:val="BBA4244E"/>
    <w:lvl w:ilvl="0" w:tplc="2612FF1E">
      <w:start w:val="1"/>
      <w:numFmt w:val="decimal"/>
      <w:lvlText w:val="%1."/>
      <w:lvlJc w:val="left"/>
      <w:pPr>
        <w:ind w:left="501" w:hanging="360"/>
      </w:pPr>
      <w:rPr>
        <w:rFonts w:asciiTheme="minorHAnsi" w:eastAsia="Times New Roman" w:hAnsiTheme="minorHAnsi" w:cstheme="minorHAnsi"/>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9" w15:restartNumberingAfterBreak="0">
    <w:nsid w:val="41A63353"/>
    <w:multiLevelType w:val="hybridMultilevel"/>
    <w:tmpl w:val="79204844"/>
    <w:lvl w:ilvl="0" w:tplc="A92217C0">
      <w:start w:val="1"/>
      <w:numFmt w:val="lowerLetter"/>
      <w:lvlText w:val="%1."/>
      <w:lvlJc w:val="left"/>
      <w:pPr>
        <w:ind w:left="785" w:hanging="360"/>
      </w:pPr>
      <w:rPr>
        <w:rFonts w:asciiTheme="minorHAnsi" w:eastAsia="Times New Roman" w:hAnsiTheme="minorHAnsi" w:cstheme="minorHAnsi"/>
      </w:rPr>
    </w:lvl>
    <w:lvl w:ilvl="1" w:tplc="04150019" w:tentative="1">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30" w15:restartNumberingAfterBreak="0">
    <w:nsid w:val="4A03134A"/>
    <w:multiLevelType w:val="hybridMultilevel"/>
    <w:tmpl w:val="4282D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A97B20"/>
    <w:multiLevelType w:val="hybridMultilevel"/>
    <w:tmpl w:val="83001366"/>
    <w:lvl w:ilvl="0" w:tplc="04150005">
      <w:start w:val="1"/>
      <w:numFmt w:val="bullet"/>
      <w:lvlText w:val=""/>
      <w:lvlJc w:val="left"/>
      <w:pPr>
        <w:ind w:left="1080" w:hanging="360"/>
      </w:pPr>
      <w:rPr>
        <w:rFonts w:ascii="Wingdings" w:hAnsi="Wingdings" w:cs="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2" w15:restartNumberingAfterBreak="0">
    <w:nsid w:val="4F9F43F1"/>
    <w:multiLevelType w:val="hybridMultilevel"/>
    <w:tmpl w:val="BB542D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642D21"/>
    <w:multiLevelType w:val="hybridMultilevel"/>
    <w:tmpl w:val="0B78423C"/>
    <w:lvl w:ilvl="0" w:tplc="04150005">
      <w:start w:val="1"/>
      <w:numFmt w:val="bullet"/>
      <w:lvlText w:val=""/>
      <w:lvlJc w:val="left"/>
      <w:pPr>
        <w:ind w:left="1080" w:hanging="360"/>
      </w:pPr>
      <w:rPr>
        <w:rFonts w:ascii="Wingdings" w:hAnsi="Wingdings" w:cs="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4" w15:restartNumberingAfterBreak="0">
    <w:nsid w:val="52430C0A"/>
    <w:multiLevelType w:val="hybridMultilevel"/>
    <w:tmpl w:val="FBAECC0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D918DF"/>
    <w:multiLevelType w:val="hybridMultilevel"/>
    <w:tmpl w:val="92E4B5F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484CB6"/>
    <w:multiLevelType w:val="hybridMultilevel"/>
    <w:tmpl w:val="21145EFE"/>
    <w:lvl w:ilvl="0" w:tplc="CFDCC9B4">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6754E5"/>
    <w:multiLevelType w:val="hybridMultilevel"/>
    <w:tmpl w:val="A4E09198"/>
    <w:lvl w:ilvl="0" w:tplc="FF2246A2">
      <w:start w:val="1"/>
      <w:numFmt w:val="decimal"/>
      <w:lvlText w:val="%1."/>
      <w:lvlJc w:val="left"/>
      <w:pPr>
        <w:ind w:left="720" w:hanging="360"/>
      </w:pPr>
      <w:rPr>
        <w:rFonts w:ascii="Times New Roman" w:hAnsi="Times New Roman" w:cs="Times New Roman"/>
        <w:color w:val="00000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58D64B59"/>
    <w:multiLevelType w:val="hybridMultilevel"/>
    <w:tmpl w:val="B220F546"/>
    <w:lvl w:ilvl="0" w:tplc="4002E5C0">
      <w:start w:val="1"/>
      <w:numFmt w:val="decimal"/>
      <w:lvlText w:val="%1."/>
      <w:lvlJc w:val="left"/>
      <w:pPr>
        <w:ind w:left="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BE1FF0">
      <w:start w:val="1"/>
      <w:numFmt w:val="lowerLetter"/>
      <w:lvlText w:val="%2"/>
      <w:lvlJc w:val="left"/>
      <w:pPr>
        <w:ind w:left="1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6C36A2">
      <w:start w:val="1"/>
      <w:numFmt w:val="lowerRoman"/>
      <w:lvlText w:val="%3"/>
      <w:lvlJc w:val="left"/>
      <w:pPr>
        <w:ind w:left="1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8CDBFC">
      <w:start w:val="1"/>
      <w:numFmt w:val="decimal"/>
      <w:lvlText w:val="%4"/>
      <w:lvlJc w:val="left"/>
      <w:pPr>
        <w:ind w:left="2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0ED05C">
      <w:start w:val="1"/>
      <w:numFmt w:val="lowerLetter"/>
      <w:lvlText w:val="%5"/>
      <w:lvlJc w:val="left"/>
      <w:pPr>
        <w:ind w:left="3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369D64">
      <w:start w:val="1"/>
      <w:numFmt w:val="lowerRoman"/>
      <w:lvlText w:val="%6"/>
      <w:lvlJc w:val="left"/>
      <w:pPr>
        <w:ind w:left="40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D40DB4">
      <w:start w:val="1"/>
      <w:numFmt w:val="decimal"/>
      <w:lvlText w:val="%7"/>
      <w:lvlJc w:val="left"/>
      <w:pPr>
        <w:ind w:left="47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F804D4">
      <w:start w:val="1"/>
      <w:numFmt w:val="lowerLetter"/>
      <w:lvlText w:val="%8"/>
      <w:lvlJc w:val="left"/>
      <w:pPr>
        <w:ind w:left="5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E0798E">
      <w:start w:val="1"/>
      <w:numFmt w:val="lowerRoman"/>
      <w:lvlText w:val="%9"/>
      <w:lvlJc w:val="left"/>
      <w:pPr>
        <w:ind w:left="6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9931251"/>
    <w:multiLevelType w:val="hybridMultilevel"/>
    <w:tmpl w:val="4A1215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F122CC"/>
    <w:multiLevelType w:val="hybridMultilevel"/>
    <w:tmpl w:val="85BA919E"/>
    <w:lvl w:ilvl="0" w:tplc="3CFCFBB8">
      <w:start w:val="1"/>
      <w:numFmt w:val="lowerLetter"/>
      <w:lvlText w:val="(%1)"/>
      <w:lvlJc w:val="left"/>
      <w:pPr>
        <w:ind w:left="720" w:hanging="360"/>
      </w:pPr>
      <w:rPr>
        <w:rFonts w:ascii="Times New Roman" w:eastAsia="Times New Roman" w:hAnsi="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665342EF"/>
    <w:multiLevelType w:val="hybridMultilevel"/>
    <w:tmpl w:val="BB542D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3D6DC6"/>
    <w:multiLevelType w:val="hybridMultilevel"/>
    <w:tmpl w:val="4576461C"/>
    <w:lvl w:ilvl="0" w:tplc="198ED312">
      <w:numFmt w:val="decimal"/>
      <w:lvlText w:val="%1"/>
      <w:lvlJc w:val="left"/>
      <w:pPr>
        <w:ind w:left="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4E7F8">
      <w:start w:val="1"/>
      <w:numFmt w:val="lowerLetter"/>
      <w:lvlText w:val="%2"/>
      <w:lvlJc w:val="left"/>
      <w:pPr>
        <w:ind w:left="1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6693D8">
      <w:start w:val="1"/>
      <w:numFmt w:val="lowerRoman"/>
      <w:lvlText w:val="%3"/>
      <w:lvlJc w:val="left"/>
      <w:pPr>
        <w:ind w:left="1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94640C">
      <w:start w:val="1"/>
      <w:numFmt w:val="decimal"/>
      <w:lvlText w:val="%4"/>
      <w:lvlJc w:val="left"/>
      <w:pPr>
        <w:ind w:left="2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9604B6">
      <w:start w:val="1"/>
      <w:numFmt w:val="lowerLetter"/>
      <w:lvlText w:val="%5"/>
      <w:lvlJc w:val="left"/>
      <w:pPr>
        <w:ind w:left="3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02152E">
      <w:start w:val="1"/>
      <w:numFmt w:val="lowerRoman"/>
      <w:lvlText w:val="%6"/>
      <w:lvlJc w:val="left"/>
      <w:pPr>
        <w:ind w:left="40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9EFC00">
      <w:start w:val="1"/>
      <w:numFmt w:val="decimal"/>
      <w:lvlText w:val="%7"/>
      <w:lvlJc w:val="left"/>
      <w:pPr>
        <w:ind w:left="47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622C9C">
      <w:start w:val="1"/>
      <w:numFmt w:val="lowerLetter"/>
      <w:lvlText w:val="%8"/>
      <w:lvlJc w:val="left"/>
      <w:pPr>
        <w:ind w:left="5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8CC744">
      <w:start w:val="1"/>
      <w:numFmt w:val="lowerRoman"/>
      <w:lvlText w:val="%9"/>
      <w:lvlJc w:val="left"/>
      <w:pPr>
        <w:ind w:left="6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906475A"/>
    <w:multiLevelType w:val="multilevel"/>
    <w:tmpl w:val="FC7013E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4" w15:restartNumberingAfterBreak="0">
    <w:nsid w:val="6AA05715"/>
    <w:multiLevelType w:val="hybridMultilevel"/>
    <w:tmpl w:val="129EB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222A2D"/>
    <w:multiLevelType w:val="multilevel"/>
    <w:tmpl w:val="D9DED0FE"/>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2621"/>
        </w:tabs>
        <w:ind w:left="360"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46" w15:restartNumberingAfterBreak="0">
    <w:nsid w:val="71423958"/>
    <w:multiLevelType w:val="hybridMultilevel"/>
    <w:tmpl w:val="BBFE6E22"/>
    <w:lvl w:ilvl="0" w:tplc="EFBCAB14">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7" w15:restartNumberingAfterBreak="0">
    <w:nsid w:val="7AB96F34"/>
    <w:multiLevelType w:val="hybridMultilevel"/>
    <w:tmpl w:val="756E98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59472F"/>
    <w:multiLevelType w:val="hybridMultilevel"/>
    <w:tmpl w:val="20805008"/>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16cid:durableId="1905291423">
    <w:abstractNumId w:val="2"/>
  </w:num>
  <w:num w:numId="2" w16cid:durableId="1244338496">
    <w:abstractNumId w:val="25"/>
  </w:num>
  <w:num w:numId="3" w16cid:durableId="1765223244">
    <w:abstractNumId w:val="10"/>
  </w:num>
  <w:num w:numId="4" w16cid:durableId="1950157921">
    <w:abstractNumId w:val="40"/>
  </w:num>
  <w:num w:numId="5" w16cid:durableId="1292323010">
    <w:abstractNumId w:val="46"/>
  </w:num>
  <w:num w:numId="6" w16cid:durableId="967398295">
    <w:abstractNumId w:val="18"/>
  </w:num>
  <w:num w:numId="7" w16cid:durableId="2024360737">
    <w:abstractNumId w:val="5"/>
  </w:num>
  <w:num w:numId="8" w16cid:durableId="1777098011">
    <w:abstractNumId w:val="15"/>
  </w:num>
  <w:num w:numId="9" w16cid:durableId="194932128">
    <w:abstractNumId w:val="37"/>
  </w:num>
  <w:num w:numId="10" w16cid:durableId="626353801">
    <w:abstractNumId w:val="33"/>
  </w:num>
  <w:num w:numId="11" w16cid:durableId="900604694">
    <w:abstractNumId w:val="13"/>
  </w:num>
  <w:num w:numId="12" w16cid:durableId="620459467">
    <w:abstractNumId w:val="9"/>
  </w:num>
  <w:num w:numId="13" w16cid:durableId="2127265630">
    <w:abstractNumId w:val="19"/>
  </w:num>
  <w:num w:numId="14" w16cid:durableId="980229803">
    <w:abstractNumId w:val="31"/>
  </w:num>
  <w:num w:numId="15" w16cid:durableId="883950739">
    <w:abstractNumId w:val="20"/>
  </w:num>
  <w:num w:numId="16" w16cid:durableId="961500807">
    <w:abstractNumId w:val="48"/>
  </w:num>
  <w:num w:numId="17" w16cid:durableId="1487088423">
    <w:abstractNumId w:val="7"/>
  </w:num>
  <w:num w:numId="18" w16cid:durableId="890113679">
    <w:abstractNumId w:val="1"/>
  </w:num>
  <w:num w:numId="19" w16cid:durableId="87428341">
    <w:abstractNumId w:val="39"/>
  </w:num>
  <w:num w:numId="20" w16cid:durableId="2058432248">
    <w:abstractNumId w:val="27"/>
  </w:num>
  <w:num w:numId="21" w16cid:durableId="983048163">
    <w:abstractNumId w:val="44"/>
  </w:num>
  <w:num w:numId="22" w16cid:durableId="883566901">
    <w:abstractNumId w:val="36"/>
  </w:num>
  <w:num w:numId="23" w16cid:durableId="1440027226">
    <w:abstractNumId w:val="21"/>
  </w:num>
  <w:num w:numId="24" w16cid:durableId="637565632">
    <w:abstractNumId w:val="32"/>
  </w:num>
  <w:num w:numId="25" w16cid:durableId="531695231">
    <w:abstractNumId w:val="41"/>
  </w:num>
  <w:num w:numId="26" w16cid:durableId="447746634">
    <w:abstractNumId w:val="4"/>
  </w:num>
  <w:num w:numId="27" w16cid:durableId="1683900073">
    <w:abstractNumId w:val="16"/>
  </w:num>
  <w:num w:numId="28" w16cid:durableId="463350064">
    <w:abstractNumId w:val="35"/>
  </w:num>
  <w:num w:numId="29" w16cid:durableId="452142106">
    <w:abstractNumId w:val="8"/>
  </w:num>
  <w:num w:numId="30" w16cid:durableId="390347862">
    <w:abstractNumId w:val="34"/>
  </w:num>
  <w:num w:numId="31" w16cid:durableId="1193882809">
    <w:abstractNumId w:val="23"/>
  </w:num>
  <w:num w:numId="32" w16cid:durableId="1944412799">
    <w:abstractNumId w:val="17"/>
  </w:num>
  <w:num w:numId="33" w16cid:durableId="416363113">
    <w:abstractNumId w:val="26"/>
  </w:num>
  <w:num w:numId="34" w16cid:durableId="538981516">
    <w:abstractNumId w:val="14"/>
  </w:num>
  <w:num w:numId="35" w16cid:durableId="1841963944">
    <w:abstractNumId w:val="30"/>
  </w:num>
  <w:num w:numId="36" w16cid:durableId="1920433431">
    <w:abstractNumId w:val="47"/>
  </w:num>
  <w:num w:numId="37" w16cid:durableId="1018776427">
    <w:abstractNumId w:val="38"/>
  </w:num>
  <w:num w:numId="38" w16cid:durableId="1807091024">
    <w:abstractNumId w:val="42"/>
  </w:num>
  <w:num w:numId="39" w16cid:durableId="287010623">
    <w:abstractNumId w:val="6"/>
  </w:num>
  <w:num w:numId="40" w16cid:durableId="140927055">
    <w:abstractNumId w:val="12"/>
  </w:num>
  <w:num w:numId="41" w16cid:durableId="1346513044">
    <w:abstractNumId w:val="45"/>
  </w:num>
  <w:num w:numId="42" w16cid:durableId="1813517251">
    <w:abstractNumId w:val="29"/>
  </w:num>
  <w:num w:numId="43" w16cid:durableId="1663270807">
    <w:abstractNumId w:val="24"/>
  </w:num>
  <w:num w:numId="44" w16cid:durableId="1510027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3399472">
    <w:abstractNumId w:val="3"/>
  </w:num>
  <w:num w:numId="46" w16cid:durableId="1329819775">
    <w:abstractNumId w:val="28"/>
  </w:num>
  <w:num w:numId="47" w16cid:durableId="377630862">
    <w:abstractNumId w:val="11"/>
  </w:num>
  <w:num w:numId="48" w16cid:durableId="889683490">
    <w:abstractNumId w:val="43"/>
  </w:num>
  <w:num w:numId="49" w16cid:durableId="124494756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8D"/>
    <w:rsid w:val="000031BB"/>
    <w:rsid w:val="00051536"/>
    <w:rsid w:val="00137337"/>
    <w:rsid w:val="001824BC"/>
    <w:rsid w:val="001A37CD"/>
    <w:rsid w:val="0025228D"/>
    <w:rsid w:val="00282415"/>
    <w:rsid w:val="002D2A4C"/>
    <w:rsid w:val="002E480C"/>
    <w:rsid w:val="003044EE"/>
    <w:rsid w:val="00307EA4"/>
    <w:rsid w:val="003217D7"/>
    <w:rsid w:val="003273C4"/>
    <w:rsid w:val="00347788"/>
    <w:rsid w:val="00364C3A"/>
    <w:rsid w:val="0037645D"/>
    <w:rsid w:val="00487E86"/>
    <w:rsid w:val="00572FF1"/>
    <w:rsid w:val="00682469"/>
    <w:rsid w:val="00730323"/>
    <w:rsid w:val="00771467"/>
    <w:rsid w:val="00771E19"/>
    <w:rsid w:val="007B0A26"/>
    <w:rsid w:val="007C3EC2"/>
    <w:rsid w:val="007E5163"/>
    <w:rsid w:val="007E697C"/>
    <w:rsid w:val="00806AF7"/>
    <w:rsid w:val="00880B91"/>
    <w:rsid w:val="00891CF9"/>
    <w:rsid w:val="008C620E"/>
    <w:rsid w:val="008E0BFE"/>
    <w:rsid w:val="00911F0E"/>
    <w:rsid w:val="00923549"/>
    <w:rsid w:val="00941907"/>
    <w:rsid w:val="009544C1"/>
    <w:rsid w:val="009B34C7"/>
    <w:rsid w:val="009D2142"/>
    <w:rsid w:val="009F46FA"/>
    <w:rsid w:val="00A013F3"/>
    <w:rsid w:val="00A33AF1"/>
    <w:rsid w:val="00A77D1E"/>
    <w:rsid w:val="00BB59DD"/>
    <w:rsid w:val="00BE3E3D"/>
    <w:rsid w:val="00BF3EF8"/>
    <w:rsid w:val="00C9186A"/>
    <w:rsid w:val="00CB6EB0"/>
    <w:rsid w:val="00CE1422"/>
    <w:rsid w:val="00CE53C7"/>
    <w:rsid w:val="00D3387E"/>
    <w:rsid w:val="00D87CC2"/>
    <w:rsid w:val="00DA26F7"/>
    <w:rsid w:val="00DD43BF"/>
    <w:rsid w:val="00DE476A"/>
    <w:rsid w:val="00ED7091"/>
    <w:rsid w:val="00F32082"/>
    <w:rsid w:val="00F327B9"/>
    <w:rsid w:val="00F5117C"/>
    <w:rsid w:val="00FE70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1B80B"/>
  <w15:chartTrackingRefBased/>
  <w15:docId w15:val="{6A3B1EC2-681F-427B-95ED-DD226696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228D"/>
    <w:pPr>
      <w:spacing w:after="0" w:line="240" w:lineRule="auto"/>
    </w:pPr>
    <w:rPr>
      <w:rFonts w:ascii="Calibri" w:hAnsi="Calibri" w:cs="Calibri"/>
      <w:kern w:val="0"/>
      <w14:ligatures w14:val="none"/>
    </w:rPr>
  </w:style>
  <w:style w:type="paragraph" w:styleId="Nagwek1">
    <w:name w:val="heading 1"/>
    <w:basedOn w:val="Normalny"/>
    <w:link w:val="Nagwek1Znak"/>
    <w:uiPriority w:val="99"/>
    <w:qFormat/>
    <w:rsid w:val="0025228D"/>
    <w:pPr>
      <w:spacing w:before="100" w:beforeAutospacing="1" w:after="100" w:afterAutospacing="1"/>
      <w:outlineLvl w:val="0"/>
    </w:pPr>
    <w:rPr>
      <w:rFonts w:ascii="Times New Roman" w:eastAsiaTheme="minorEastAsia" w:hAnsi="Times New Roman" w:cstheme="minorBidi"/>
      <w:b/>
      <w:bCs/>
      <w:kern w:val="36"/>
      <w:sz w:val="48"/>
      <w:szCs w:val="48"/>
      <w:lang w:eastAsia="pl-PL"/>
    </w:rPr>
  </w:style>
  <w:style w:type="paragraph" w:styleId="Nagwek3">
    <w:name w:val="heading 3"/>
    <w:basedOn w:val="Normalny"/>
    <w:next w:val="Normalny"/>
    <w:link w:val="Nagwek3Znak"/>
    <w:uiPriority w:val="9"/>
    <w:semiHidden/>
    <w:unhideWhenUsed/>
    <w:qFormat/>
    <w:rsid w:val="0025228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5228D"/>
    <w:rPr>
      <w:rFonts w:ascii="Times New Roman" w:eastAsiaTheme="minorEastAsia" w:hAnsi="Times New Roman"/>
      <w:b/>
      <w:bCs/>
      <w:kern w:val="36"/>
      <w:sz w:val="48"/>
      <w:szCs w:val="48"/>
      <w:lang w:eastAsia="pl-PL"/>
      <w14:ligatures w14:val="none"/>
    </w:rPr>
  </w:style>
  <w:style w:type="character" w:customStyle="1" w:styleId="Nagwek3Znak">
    <w:name w:val="Nagłówek 3 Znak"/>
    <w:basedOn w:val="Domylnaczcionkaakapitu"/>
    <w:link w:val="Nagwek3"/>
    <w:uiPriority w:val="9"/>
    <w:semiHidden/>
    <w:rsid w:val="0025228D"/>
    <w:rPr>
      <w:rFonts w:asciiTheme="majorHAnsi" w:eastAsiaTheme="majorEastAsia" w:hAnsiTheme="majorHAnsi" w:cstheme="majorBidi"/>
      <w:color w:val="1F3763" w:themeColor="accent1" w:themeShade="7F"/>
      <w:kern w:val="0"/>
      <w:sz w:val="24"/>
      <w:szCs w:val="24"/>
      <w14:ligatures w14:val="none"/>
    </w:rPr>
  </w:style>
  <w:style w:type="paragraph" w:styleId="Nagwek">
    <w:name w:val="header"/>
    <w:basedOn w:val="Normalny"/>
    <w:link w:val="NagwekZnak"/>
    <w:uiPriority w:val="99"/>
    <w:rsid w:val="0025228D"/>
    <w:pPr>
      <w:tabs>
        <w:tab w:val="center" w:pos="4536"/>
        <w:tab w:val="right" w:pos="9072"/>
      </w:tabs>
    </w:pPr>
    <w:rPr>
      <w:rFonts w:ascii="Times New Roman" w:eastAsiaTheme="minorEastAsia" w:hAnsi="Times New Roman" w:cstheme="minorBidi"/>
      <w:sz w:val="28"/>
      <w:szCs w:val="28"/>
      <w:lang w:eastAsia="pl-PL"/>
    </w:rPr>
  </w:style>
  <w:style w:type="character" w:customStyle="1" w:styleId="NagwekZnak">
    <w:name w:val="Nagłówek Znak"/>
    <w:basedOn w:val="Domylnaczcionkaakapitu"/>
    <w:link w:val="Nagwek"/>
    <w:uiPriority w:val="99"/>
    <w:rsid w:val="0025228D"/>
    <w:rPr>
      <w:rFonts w:ascii="Times New Roman" w:eastAsiaTheme="minorEastAsia" w:hAnsi="Times New Roman"/>
      <w:kern w:val="0"/>
      <w:sz w:val="28"/>
      <w:szCs w:val="28"/>
      <w:lang w:eastAsia="pl-PL"/>
      <w14:ligatures w14:val="none"/>
    </w:rPr>
  </w:style>
  <w:style w:type="paragraph" w:styleId="Stopka">
    <w:name w:val="footer"/>
    <w:basedOn w:val="Normalny"/>
    <w:link w:val="StopkaZnak"/>
    <w:uiPriority w:val="99"/>
    <w:rsid w:val="0025228D"/>
    <w:pPr>
      <w:tabs>
        <w:tab w:val="center" w:pos="4536"/>
        <w:tab w:val="right" w:pos="9072"/>
      </w:tabs>
    </w:pPr>
    <w:rPr>
      <w:rFonts w:ascii="Times New Roman" w:eastAsiaTheme="minorEastAsia" w:hAnsi="Times New Roman" w:cstheme="minorBidi"/>
      <w:sz w:val="28"/>
      <w:szCs w:val="28"/>
      <w:lang w:eastAsia="pl-PL"/>
    </w:rPr>
  </w:style>
  <w:style w:type="character" w:customStyle="1" w:styleId="StopkaZnak">
    <w:name w:val="Stopka Znak"/>
    <w:basedOn w:val="Domylnaczcionkaakapitu"/>
    <w:link w:val="Stopka"/>
    <w:uiPriority w:val="99"/>
    <w:rsid w:val="0025228D"/>
    <w:rPr>
      <w:rFonts w:ascii="Times New Roman" w:eastAsiaTheme="minorEastAsia" w:hAnsi="Times New Roman"/>
      <w:kern w:val="0"/>
      <w:sz w:val="28"/>
      <w:szCs w:val="28"/>
      <w:lang w:eastAsia="pl-PL"/>
      <w14:ligatures w14:val="none"/>
    </w:rPr>
  </w:style>
  <w:style w:type="paragraph" w:styleId="Tekstdymka">
    <w:name w:val="Balloon Text"/>
    <w:basedOn w:val="Normalny"/>
    <w:link w:val="TekstdymkaZnak"/>
    <w:uiPriority w:val="99"/>
    <w:rsid w:val="0025228D"/>
    <w:rPr>
      <w:rFonts w:ascii="Tahoma" w:eastAsiaTheme="minorEastAsia" w:hAnsi="Tahoma" w:cs="Tahoma"/>
      <w:sz w:val="16"/>
      <w:szCs w:val="16"/>
      <w:lang w:eastAsia="pl-PL"/>
    </w:rPr>
  </w:style>
  <w:style w:type="character" w:customStyle="1" w:styleId="TekstdymkaZnak">
    <w:name w:val="Tekst dymka Znak"/>
    <w:basedOn w:val="Domylnaczcionkaakapitu"/>
    <w:link w:val="Tekstdymka"/>
    <w:uiPriority w:val="99"/>
    <w:rsid w:val="0025228D"/>
    <w:rPr>
      <w:rFonts w:ascii="Tahoma" w:eastAsiaTheme="minorEastAsia" w:hAnsi="Tahoma" w:cs="Tahoma"/>
      <w:kern w:val="0"/>
      <w:sz w:val="16"/>
      <w:szCs w:val="16"/>
      <w:lang w:eastAsia="pl-PL"/>
      <w14:ligatures w14:val="none"/>
    </w:rPr>
  </w:style>
  <w:style w:type="character" w:styleId="Hipercze">
    <w:name w:val="Hyperlink"/>
    <w:basedOn w:val="Domylnaczcionkaakapitu"/>
    <w:uiPriority w:val="99"/>
    <w:rsid w:val="0025228D"/>
    <w:rPr>
      <w:rFonts w:ascii="Times New Roman" w:hAnsi="Times New Roman" w:cs="Times New Roman"/>
      <w:color w:val="0000FF"/>
      <w:u w:val="single"/>
    </w:rPr>
  </w:style>
  <w:style w:type="paragraph" w:styleId="Akapitzlist">
    <w:name w:val="List Paragraph"/>
    <w:basedOn w:val="Normalny"/>
    <w:link w:val="AkapitzlistZnak"/>
    <w:uiPriority w:val="34"/>
    <w:qFormat/>
    <w:rsid w:val="0025228D"/>
    <w:pPr>
      <w:ind w:left="708"/>
    </w:pPr>
    <w:rPr>
      <w:rFonts w:ascii="Times New Roman" w:eastAsiaTheme="minorEastAsia" w:hAnsi="Times New Roman" w:cstheme="minorBidi"/>
      <w:sz w:val="28"/>
      <w:szCs w:val="28"/>
      <w:lang w:eastAsia="pl-PL"/>
    </w:rPr>
  </w:style>
  <w:style w:type="paragraph" w:customStyle="1" w:styleId="Default">
    <w:name w:val="Default"/>
    <w:basedOn w:val="Normalny"/>
    <w:qFormat/>
    <w:rsid w:val="0025228D"/>
    <w:pPr>
      <w:autoSpaceDE w:val="0"/>
      <w:autoSpaceDN w:val="0"/>
    </w:pPr>
    <w:rPr>
      <w:rFonts w:eastAsiaTheme="minorEastAsia"/>
      <w:color w:val="000000"/>
      <w:sz w:val="24"/>
      <w:szCs w:val="24"/>
      <w:lang w:eastAsia="pl-PL"/>
    </w:rPr>
  </w:style>
  <w:style w:type="character" w:customStyle="1" w:styleId="FontStyle13">
    <w:name w:val="Font Style13"/>
    <w:uiPriority w:val="99"/>
    <w:rsid w:val="0025228D"/>
    <w:rPr>
      <w:rFonts w:ascii="Times New Roman" w:hAnsi="Times New Roman" w:cs="Times New Roman"/>
      <w:b/>
      <w:bCs/>
      <w:sz w:val="20"/>
      <w:szCs w:val="20"/>
    </w:rPr>
  </w:style>
  <w:style w:type="paragraph" w:customStyle="1" w:styleId="Style5">
    <w:name w:val="Style5"/>
    <w:basedOn w:val="Normalny"/>
    <w:uiPriority w:val="99"/>
    <w:rsid w:val="0025228D"/>
    <w:pPr>
      <w:widowControl w:val="0"/>
      <w:autoSpaceDE w:val="0"/>
      <w:autoSpaceDN w:val="0"/>
      <w:adjustRightInd w:val="0"/>
    </w:pPr>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rsid w:val="0025228D"/>
    <w:rPr>
      <w:rFonts w:ascii="Times New Roman" w:hAnsi="Times New Roman" w:cs="Times New Roman"/>
      <w:sz w:val="16"/>
      <w:szCs w:val="16"/>
    </w:rPr>
  </w:style>
  <w:style w:type="paragraph" w:styleId="Tekstkomentarza">
    <w:name w:val="annotation text"/>
    <w:basedOn w:val="Normalny"/>
    <w:link w:val="TekstkomentarzaZnak"/>
    <w:qFormat/>
    <w:rsid w:val="0025228D"/>
    <w:rPr>
      <w:rFonts w:ascii="Times New Roman" w:eastAsiaTheme="minorEastAsia" w:hAnsi="Times New Roman" w:cs="Times New Roman"/>
      <w:sz w:val="20"/>
      <w:szCs w:val="20"/>
      <w:lang w:eastAsia="pl-PL"/>
    </w:rPr>
  </w:style>
  <w:style w:type="character" w:customStyle="1" w:styleId="TekstkomentarzaZnak">
    <w:name w:val="Tekst komentarza Znak"/>
    <w:basedOn w:val="Domylnaczcionkaakapitu"/>
    <w:link w:val="Tekstkomentarza"/>
    <w:qFormat/>
    <w:rsid w:val="0025228D"/>
    <w:rPr>
      <w:rFonts w:ascii="Times New Roman" w:eastAsiaTheme="minorEastAsia"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rsid w:val="0025228D"/>
    <w:rPr>
      <w:b/>
      <w:bCs/>
    </w:rPr>
  </w:style>
  <w:style w:type="character" w:customStyle="1" w:styleId="TematkomentarzaZnak">
    <w:name w:val="Temat komentarza Znak"/>
    <w:basedOn w:val="TekstkomentarzaZnak"/>
    <w:link w:val="Tematkomentarza"/>
    <w:uiPriority w:val="99"/>
    <w:rsid w:val="0025228D"/>
    <w:rPr>
      <w:rFonts w:ascii="Times New Roman" w:eastAsiaTheme="minorEastAsia" w:hAnsi="Times New Roman" w:cs="Times New Roman"/>
      <w:b/>
      <w:bCs/>
      <w:kern w:val="0"/>
      <w:sz w:val="20"/>
      <w:szCs w:val="20"/>
      <w:lang w:eastAsia="pl-PL"/>
      <w14:ligatures w14:val="none"/>
    </w:rPr>
  </w:style>
  <w:style w:type="paragraph" w:styleId="NormalnyWeb">
    <w:name w:val="Normal (Web)"/>
    <w:basedOn w:val="Normalny"/>
    <w:uiPriority w:val="99"/>
    <w:rsid w:val="0025228D"/>
    <w:pPr>
      <w:spacing w:before="100" w:beforeAutospacing="1" w:after="100" w:afterAutospacing="1"/>
    </w:pPr>
    <w:rPr>
      <w:rFonts w:ascii="Times New Roman" w:eastAsiaTheme="minorEastAsia" w:hAnsi="Times New Roman" w:cs="Times New Roman"/>
      <w:sz w:val="24"/>
      <w:szCs w:val="24"/>
      <w:lang w:eastAsia="pl-PL"/>
    </w:rPr>
  </w:style>
  <w:style w:type="paragraph" w:styleId="Bezodstpw">
    <w:name w:val="No Spacing"/>
    <w:uiPriority w:val="99"/>
    <w:qFormat/>
    <w:rsid w:val="0025228D"/>
    <w:pPr>
      <w:spacing w:after="0" w:line="240" w:lineRule="auto"/>
    </w:pPr>
    <w:rPr>
      <w:rFonts w:ascii="Times New Roman" w:eastAsiaTheme="minorEastAsia" w:hAnsi="Times New Roman" w:cs="Times New Roman"/>
      <w:kern w:val="0"/>
      <w:sz w:val="24"/>
      <w:szCs w:val="24"/>
      <w:lang w:eastAsia="pl-PL"/>
      <w14:ligatures w14:val="none"/>
    </w:rPr>
  </w:style>
  <w:style w:type="character" w:styleId="HTML-cytat">
    <w:name w:val="HTML Cite"/>
    <w:basedOn w:val="Domylnaczcionkaakapitu"/>
    <w:uiPriority w:val="99"/>
    <w:semiHidden/>
    <w:unhideWhenUsed/>
    <w:rsid w:val="0025228D"/>
    <w:rPr>
      <w:i w:val="0"/>
      <w:iCs w:val="0"/>
      <w:color w:val="006D21"/>
    </w:rPr>
  </w:style>
  <w:style w:type="character" w:styleId="Pogrubienie">
    <w:name w:val="Strong"/>
    <w:basedOn w:val="Domylnaczcionkaakapitu"/>
    <w:uiPriority w:val="22"/>
    <w:qFormat/>
    <w:rsid w:val="0025228D"/>
    <w:rPr>
      <w:b/>
      <w:bCs/>
    </w:rPr>
  </w:style>
  <w:style w:type="table" w:styleId="Tabela-Siatka">
    <w:name w:val="Table Grid"/>
    <w:basedOn w:val="Standardowy"/>
    <w:uiPriority w:val="39"/>
    <w:rsid w:val="002522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25228D"/>
    <w:pPr>
      <w:spacing w:after="120"/>
    </w:pPr>
  </w:style>
  <w:style w:type="character" w:customStyle="1" w:styleId="TekstpodstawowyZnak">
    <w:name w:val="Tekst podstawowy Znak"/>
    <w:basedOn w:val="Domylnaczcionkaakapitu"/>
    <w:link w:val="Tekstpodstawowy"/>
    <w:uiPriority w:val="99"/>
    <w:semiHidden/>
    <w:rsid w:val="0025228D"/>
    <w:rPr>
      <w:rFonts w:ascii="Calibri" w:hAnsi="Calibri" w:cs="Calibri"/>
      <w:kern w:val="0"/>
      <w14:ligatures w14:val="none"/>
    </w:rPr>
  </w:style>
  <w:style w:type="character" w:customStyle="1" w:styleId="Nierozpoznanawzmianka1">
    <w:name w:val="Nierozpoznana wzmianka1"/>
    <w:basedOn w:val="Domylnaczcionkaakapitu"/>
    <w:uiPriority w:val="99"/>
    <w:semiHidden/>
    <w:unhideWhenUsed/>
    <w:rsid w:val="0025228D"/>
    <w:rPr>
      <w:color w:val="605E5C"/>
      <w:shd w:val="clear" w:color="auto" w:fill="E1DFDD"/>
    </w:rPr>
  </w:style>
  <w:style w:type="character" w:styleId="Nierozpoznanawzmianka">
    <w:name w:val="Unresolved Mention"/>
    <w:basedOn w:val="Domylnaczcionkaakapitu"/>
    <w:uiPriority w:val="99"/>
    <w:semiHidden/>
    <w:unhideWhenUsed/>
    <w:rsid w:val="0025228D"/>
    <w:rPr>
      <w:color w:val="605E5C"/>
      <w:shd w:val="clear" w:color="auto" w:fill="E1DFDD"/>
    </w:rPr>
  </w:style>
  <w:style w:type="character" w:customStyle="1" w:styleId="AkapitzlistZnak">
    <w:name w:val="Akapit z listą Znak"/>
    <w:link w:val="Akapitzlist"/>
    <w:uiPriority w:val="34"/>
    <w:qFormat/>
    <w:locked/>
    <w:rsid w:val="00A33AF1"/>
    <w:rPr>
      <w:rFonts w:ascii="Times New Roman" w:eastAsiaTheme="minorEastAsia" w:hAnsi="Times New Roman"/>
      <w:kern w:val="0"/>
      <w:sz w:val="28"/>
      <w:szCs w:val="28"/>
      <w:lang w:eastAsia="pl-PL"/>
      <w14:ligatures w14:val="none"/>
    </w:rPr>
  </w:style>
  <w:style w:type="character" w:customStyle="1" w:styleId="StrongEmphasis">
    <w:name w:val="Strong Emphasis"/>
    <w:rsid w:val="002E4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wak@projecthub.pl" TargetMode="External"/><Relationship Id="rId12" Type="http://schemas.openxmlformats.org/officeDocument/2006/relationships/hyperlink" Target="https://bazakonkurencyjnosci.funduszeeuropejskie.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4960</Words>
  <Characters>29764</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Nowak</dc:creator>
  <cp:keywords/>
  <dc:description/>
  <cp:lastModifiedBy>Anna Nowak</cp:lastModifiedBy>
  <cp:revision>20</cp:revision>
  <dcterms:created xsi:type="dcterms:W3CDTF">2024-10-21T10:22:00Z</dcterms:created>
  <dcterms:modified xsi:type="dcterms:W3CDTF">2024-10-24T11:14:00Z</dcterms:modified>
</cp:coreProperties>
</file>