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8B079" w14:textId="4438ABE9" w:rsidR="00BE2C9D" w:rsidRPr="006C4C5D" w:rsidRDefault="006C4C5D" w:rsidP="006C4C5D">
      <w:pPr>
        <w:rPr>
          <w:rFonts w:ascii="Verdana" w:hAnsi="Verdana"/>
        </w:rPr>
      </w:pPr>
      <w:bookmarkStart w:id="0" w:name="_Hlk126838369"/>
      <w:r w:rsidRPr="006C4C5D">
        <w:rPr>
          <w:rFonts w:ascii="Verdana" w:hAnsi="Verdana"/>
        </w:rPr>
        <w:t>WAG.26.23.2024</w:t>
      </w:r>
    </w:p>
    <w:p w14:paraId="0BC53AF3" w14:textId="69D0067F" w:rsidR="006C4C5D" w:rsidRPr="006C4C5D" w:rsidRDefault="006C4C5D" w:rsidP="006C4C5D">
      <w:pPr>
        <w:jc w:val="right"/>
        <w:rPr>
          <w:rFonts w:ascii="Verdana" w:hAnsi="Verdana"/>
        </w:rPr>
      </w:pPr>
      <w:r w:rsidRPr="006C4C5D">
        <w:rPr>
          <w:rFonts w:ascii="Verdana" w:hAnsi="Verdana"/>
        </w:rPr>
        <w:t>Załącznik nr 2</w:t>
      </w:r>
    </w:p>
    <w:p w14:paraId="0CF6FEED" w14:textId="77777777" w:rsidR="00BE2C9D" w:rsidRPr="00BE2C9D" w:rsidRDefault="00BE2C9D" w:rsidP="00BE2C9D">
      <w:pPr>
        <w:spacing w:after="160"/>
        <w:jc w:val="center"/>
        <w:rPr>
          <w:rFonts w:ascii="Verdana" w:hAnsi="Verdana"/>
          <w:kern w:val="2"/>
          <w14:ligatures w14:val="standardContextual"/>
        </w:rPr>
      </w:pPr>
      <w:r w:rsidRPr="00BE2C9D">
        <w:rPr>
          <w:rFonts w:ascii="Verdana" w:hAnsi="Verdana"/>
          <w:kern w:val="2"/>
          <w14:ligatures w14:val="standardContextual"/>
        </w:rPr>
        <w:t>Opis przedmiotu zamówienia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1965"/>
        <w:gridCol w:w="7037"/>
        <w:gridCol w:w="741"/>
        <w:gridCol w:w="1727"/>
        <w:gridCol w:w="1747"/>
      </w:tblGrid>
      <w:tr w:rsidR="006C4C5D" w:rsidRPr="00BE2C9D" w14:paraId="6EEE8BB9" w14:textId="0B26D188" w:rsidTr="006C4C5D">
        <w:trPr>
          <w:trHeight w:val="429"/>
          <w:jc w:val="center"/>
        </w:trPr>
        <w:tc>
          <w:tcPr>
            <w:tcW w:w="0" w:type="auto"/>
            <w:vAlign w:val="center"/>
          </w:tcPr>
          <w:p w14:paraId="7A9E86F0" w14:textId="77777777" w:rsidR="006C4C5D" w:rsidRPr="006C4C5D" w:rsidRDefault="006C4C5D" w:rsidP="006C4C5D">
            <w:pPr>
              <w:tabs>
                <w:tab w:val="left" w:pos="163"/>
              </w:tabs>
              <w:spacing w:after="0"/>
              <w:contextualSpacing/>
              <w:jc w:val="center"/>
              <w:rPr>
                <w:rFonts w:ascii="Verdana" w:hAnsi="Verdana" w:cstheme="minorHAnsi"/>
              </w:rPr>
            </w:pPr>
            <w:r w:rsidRPr="006C4C5D">
              <w:rPr>
                <w:rFonts w:ascii="Verdana" w:hAnsi="Verdana" w:cstheme="minorHAnsi"/>
              </w:rPr>
              <w:t>L.p.</w:t>
            </w:r>
          </w:p>
        </w:tc>
        <w:tc>
          <w:tcPr>
            <w:tcW w:w="0" w:type="auto"/>
            <w:vAlign w:val="center"/>
          </w:tcPr>
          <w:p w14:paraId="2EAB91E9" w14:textId="77777777" w:rsidR="006C4C5D" w:rsidRPr="006C4C5D" w:rsidRDefault="006C4C5D" w:rsidP="006C4C5D">
            <w:pPr>
              <w:spacing w:after="0"/>
              <w:contextualSpacing/>
              <w:jc w:val="center"/>
              <w:rPr>
                <w:rFonts w:ascii="Verdana" w:hAnsi="Verdana" w:cstheme="minorHAnsi"/>
              </w:rPr>
            </w:pPr>
            <w:r w:rsidRPr="006C4C5D">
              <w:rPr>
                <w:rFonts w:ascii="Verdana" w:hAnsi="Verdana" w:cstheme="minorHAnsi"/>
              </w:rPr>
              <w:t>Przedmiot</w:t>
            </w:r>
          </w:p>
        </w:tc>
        <w:tc>
          <w:tcPr>
            <w:tcW w:w="0" w:type="auto"/>
            <w:vAlign w:val="center"/>
          </w:tcPr>
          <w:p w14:paraId="070960B4" w14:textId="77777777" w:rsidR="006C4C5D" w:rsidRPr="006C4C5D" w:rsidRDefault="006C4C5D" w:rsidP="006C4C5D">
            <w:pPr>
              <w:spacing w:after="0"/>
              <w:contextualSpacing/>
              <w:jc w:val="center"/>
              <w:rPr>
                <w:rFonts w:ascii="Verdana" w:hAnsi="Verdana" w:cstheme="minorHAnsi"/>
              </w:rPr>
            </w:pPr>
            <w:r w:rsidRPr="006C4C5D">
              <w:rPr>
                <w:rFonts w:ascii="Verdana" w:hAnsi="Verdana" w:cstheme="minorHAnsi"/>
              </w:rPr>
              <w:t>Opis</w:t>
            </w:r>
          </w:p>
        </w:tc>
        <w:tc>
          <w:tcPr>
            <w:tcW w:w="0" w:type="auto"/>
            <w:vAlign w:val="center"/>
          </w:tcPr>
          <w:p w14:paraId="0DCF90B1" w14:textId="77777777" w:rsidR="006C4C5D" w:rsidRPr="006C4C5D" w:rsidRDefault="006C4C5D" w:rsidP="006C4C5D">
            <w:pPr>
              <w:spacing w:after="0"/>
              <w:contextualSpacing/>
              <w:jc w:val="center"/>
              <w:rPr>
                <w:rFonts w:ascii="Verdana" w:hAnsi="Verdana" w:cstheme="minorHAnsi"/>
              </w:rPr>
            </w:pPr>
            <w:r w:rsidRPr="006C4C5D">
              <w:rPr>
                <w:rFonts w:ascii="Verdana" w:hAnsi="Verdana" w:cstheme="minorHAnsi"/>
              </w:rPr>
              <w:t xml:space="preserve">Ilość </w:t>
            </w:r>
          </w:p>
        </w:tc>
        <w:tc>
          <w:tcPr>
            <w:tcW w:w="0" w:type="auto"/>
            <w:vAlign w:val="center"/>
          </w:tcPr>
          <w:p w14:paraId="09BDA125" w14:textId="77777777" w:rsidR="006C4C5D" w:rsidRPr="006C4C5D" w:rsidRDefault="006C4C5D" w:rsidP="006C4C5D">
            <w:pPr>
              <w:pStyle w:val="Akapitzlist"/>
              <w:ind w:left="0"/>
              <w:jc w:val="center"/>
              <w:rPr>
                <w:rFonts w:ascii="Verdana" w:hAnsi="Verdana" w:cstheme="minorHAnsi"/>
              </w:rPr>
            </w:pPr>
            <w:r w:rsidRPr="006C4C5D">
              <w:rPr>
                <w:rFonts w:ascii="Verdana" w:hAnsi="Verdana" w:cstheme="minorHAnsi"/>
              </w:rPr>
              <w:t>Cena jednostkowa brutto</w:t>
            </w:r>
          </w:p>
          <w:p w14:paraId="148A8400" w14:textId="4ADBAE35" w:rsidR="006C4C5D" w:rsidRPr="006C4C5D" w:rsidRDefault="006C4C5D" w:rsidP="006C4C5D">
            <w:pPr>
              <w:spacing w:after="0"/>
              <w:contextualSpacing/>
              <w:jc w:val="center"/>
              <w:rPr>
                <w:rFonts w:ascii="Verdana" w:hAnsi="Verdana" w:cstheme="minorHAnsi"/>
              </w:rPr>
            </w:pPr>
            <w:r w:rsidRPr="006C4C5D">
              <w:rPr>
                <w:rFonts w:ascii="Verdana" w:hAnsi="Verdana" w:cstheme="minorHAnsi"/>
              </w:rPr>
              <w:t>PLN</w:t>
            </w:r>
          </w:p>
        </w:tc>
        <w:tc>
          <w:tcPr>
            <w:tcW w:w="0" w:type="auto"/>
            <w:vAlign w:val="center"/>
          </w:tcPr>
          <w:p w14:paraId="68B706B3" w14:textId="77777777" w:rsidR="006C4C5D" w:rsidRPr="006C4C5D" w:rsidRDefault="006C4C5D" w:rsidP="006C4C5D">
            <w:pPr>
              <w:pStyle w:val="Akapitzlist"/>
              <w:ind w:left="0"/>
              <w:jc w:val="center"/>
              <w:rPr>
                <w:rFonts w:ascii="Verdana" w:hAnsi="Verdana" w:cstheme="minorHAnsi"/>
              </w:rPr>
            </w:pPr>
            <w:r w:rsidRPr="006C4C5D">
              <w:rPr>
                <w:rFonts w:ascii="Verdana" w:hAnsi="Verdana" w:cstheme="minorHAnsi"/>
              </w:rPr>
              <w:t>Całkowita wartość brutto</w:t>
            </w:r>
          </w:p>
          <w:p w14:paraId="6B40FD3C" w14:textId="6325ACE3" w:rsidR="006C4C5D" w:rsidRPr="006C4C5D" w:rsidRDefault="006C4C5D" w:rsidP="006C4C5D">
            <w:pPr>
              <w:spacing w:after="0"/>
              <w:contextualSpacing/>
              <w:jc w:val="center"/>
              <w:rPr>
                <w:rFonts w:ascii="Verdana" w:hAnsi="Verdana" w:cstheme="minorHAnsi"/>
              </w:rPr>
            </w:pPr>
            <w:r w:rsidRPr="006C4C5D">
              <w:rPr>
                <w:rFonts w:ascii="Verdana" w:hAnsi="Verdana" w:cstheme="minorHAnsi"/>
              </w:rPr>
              <w:t>(kol.4xkol.5)</w:t>
            </w:r>
          </w:p>
        </w:tc>
      </w:tr>
      <w:tr w:rsidR="006C4C5D" w:rsidRPr="00BE2C9D" w14:paraId="05096FB3" w14:textId="77777777" w:rsidTr="006C4C5D">
        <w:trPr>
          <w:jc w:val="center"/>
        </w:trPr>
        <w:tc>
          <w:tcPr>
            <w:tcW w:w="0" w:type="auto"/>
            <w:vAlign w:val="center"/>
          </w:tcPr>
          <w:p w14:paraId="4001C077" w14:textId="146FE7E1" w:rsidR="006C4C5D" w:rsidRPr="006C4C5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jc w:val="center"/>
              <w:rPr>
                <w:rFonts w:ascii="Verdana" w:hAnsi="Verdana" w:cs="Calibri"/>
                <w:b/>
                <w:bCs/>
                <w:color w:val="000000" w:themeColor="text1"/>
              </w:rPr>
            </w:pPr>
            <w:r w:rsidRPr="006C4C5D">
              <w:rPr>
                <w:rFonts w:ascii="Verdana" w:hAnsi="Verdana" w:cs="Calibri"/>
                <w:b/>
                <w:bCs/>
                <w:color w:val="000000" w:themeColor="text1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616F" w14:textId="6506E1F0" w:rsidR="006C4C5D" w:rsidRPr="006C4C5D" w:rsidRDefault="006C4C5D" w:rsidP="006C4C5D">
            <w:pPr>
              <w:spacing w:after="0"/>
              <w:contextualSpacing/>
              <w:jc w:val="center"/>
              <w:rPr>
                <w:rFonts w:ascii="Verdana" w:hAnsi="Verdana" w:cs="Arial"/>
                <w:b/>
                <w:bCs/>
              </w:rPr>
            </w:pPr>
            <w:r w:rsidRPr="006C4C5D">
              <w:rPr>
                <w:rFonts w:ascii="Verdana" w:hAnsi="Verdana" w:cs="Arial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AEBF" w14:textId="043BC737" w:rsidR="006C4C5D" w:rsidRPr="006C4C5D" w:rsidRDefault="006C4C5D" w:rsidP="006C4C5D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6C4C5D">
              <w:rPr>
                <w:rFonts w:ascii="Verdana" w:hAnsi="Verdana" w:cs="Arial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C3E8" w14:textId="7915804C" w:rsidR="006C4C5D" w:rsidRPr="006C4C5D" w:rsidRDefault="006C4C5D" w:rsidP="006C4C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Calibri"/>
                <w:b/>
                <w:bCs/>
                <w:color w:val="000000" w:themeColor="text1"/>
              </w:rPr>
            </w:pPr>
            <w:r w:rsidRPr="006C4C5D">
              <w:rPr>
                <w:rFonts w:ascii="Verdana" w:hAnsi="Verdana" w:cs="Calibri"/>
                <w:b/>
                <w:bCs/>
                <w:color w:val="000000" w:themeColor="text1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720D" w14:textId="014F8901" w:rsidR="006C4C5D" w:rsidRPr="006C4C5D" w:rsidRDefault="006C4C5D" w:rsidP="006C4C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Calibri"/>
                <w:b/>
                <w:bCs/>
                <w:color w:val="000000" w:themeColor="text1"/>
              </w:rPr>
            </w:pPr>
            <w:r w:rsidRPr="006C4C5D">
              <w:rPr>
                <w:rFonts w:ascii="Verdana" w:hAnsi="Verdana" w:cs="Calibri"/>
                <w:b/>
                <w:bCs/>
                <w:color w:val="000000" w:themeColor="text1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1D3D" w14:textId="4FB3781C" w:rsidR="006C4C5D" w:rsidRPr="006C4C5D" w:rsidRDefault="006C4C5D" w:rsidP="006C4C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Calibri"/>
                <w:b/>
                <w:bCs/>
                <w:color w:val="000000" w:themeColor="text1"/>
              </w:rPr>
            </w:pPr>
            <w:r w:rsidRPr="006C4C5D">
              <w:rPr>
                <w:rFonts w:ascii="Verdana" w:hAnsi="Verdana" w:cs="Calibri"/>
                <w:b/>
                <w:bCs/>
                <w:color w:val="000000" w:themeColor="text1"/>
              </w:rPr>
              <w:t>6.</w:t>
            </w:r>
          </w:p>
        </w:tc>
      </w:tr>
      <w:tr w:rsidR="006C4C5D" w:rsidRPr="00BE2C9D" w14:paraId="583112BA" w14:textId="373FD4CB" w:rsidTr="006C4C5D">
        <w:trPr>
          <w:jc w:val="center"/>
        </w:trPr>
        <w:tc>
          <w:tcPr>
            <w:tcW w:w="0" w:type="auto"/>
          </w:tcPr>
          <w:p w14:paraId="5073259A" w14:textId="7E5EF7EE" w:rsidR="006C4C5D" w:rsidRPr="00BE2C9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6646" w14:textId="77777777" w:rsidR="006C4C5D" w:rsidRPr="00BE2C9D" w:rsidRDefault="006C4C5D" w:rsidP="006C4C5D">
            <w:pPr>
              <w:spacing w:after="0"/>
              <w:contextualSpacing/>
              <w:rPr>
                <w:rFonts w:ascii="Verdana" w:hAnsi="Verdana" w:cs="Calibri"/>
              </w:rPr>
            </w:pPr>
            <w:r w:rsidRPr="00BE2C9D">
              <w:rPr>
                <w:rFonts w:ascii="Verdana" w:hAnsi="Verdana" w:cs="Arial"/>
              </w:rPr>
              <w:t>Biurko proste z regulacją wysokości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9C3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Biurko proste z regulacją wysokości:</w:t>
            </w:r>
          </w:p>
          <w:p w14:paraId="1B37BAE9" w14:textId="77777777" w:rsidR="006C4C5D" w:rsidRPr="00BE2C9D" w:rsidRDefault="006C4C5D" w:rsidP="006C4C5D">
            <w:pPr>
              <w:numPr>
                <w:ilvl w:val="0"/>
                <w:numId w:val="12"/>
              </w:numPr>
              <w:spacing w:after="0" w:line="240" w:lineRule="auto"/>
              <w:ind w:left="311" w:hanging="283"/>
              <w:contextualSpacing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wymiary: szerokość 180 cm/ głębokość 60 cm/ zakres regulacji wysokości co najmniej 72-125 cm;</w:t>
            </w:r>
          </w:p>
          <w:p w14:paraId="440A318B" w14:textId="77777777" w:rsidR="006C4C5D" w:rsidRPr="00BE2C9D" w:rsidRDefault="006C4C5D" w:rsidP="006C4C5D">
            <w:pPr>
              <w:numPr>
                <w:ilvl w:val="0"/>
                <w:numId w:val="12"/>
              </w:numPr>
              <w:spacing w:after="0" w:line="240" w:lineRule="auto"/>
              <w:ind w:left="311" w:hanging="283"/>
              <w:contextualSpacing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 xml:space="preserve">materiał blatu: płyta wiórowa </w:t>
            </w:r>
            <w:proofErr w:type="spellStart"/>
            <w:r w:rsidRPr="00BE2C9D">
              <w:rPr>
                <w:rFonts w:ascii="Verdana" w:hAnsi="Verdana" w:cs="Arial"/>
              </w:rPr>
              <w:t>melaminowana</w:t>
            </w:r>
            <w:proofErr w:type="spellEnd"/>
            <w:r w:rsidRPr="00BE2C9D">
              <w:rPr>
                <w:rFonts w:ascii="Verdana" w:hAnsi="Verdana" w:cs="Arial"/>
              </w:rPr>
              <w:t xml:space="preserve"> o grubości 25-36 mm, wykończona obrzeżem ABS o grubości minimum 2 mm;</w:t>
            </w:r>
          </w:p>
          <w:p w14:paraId="561B847A" w14:textId="77777777" w:rsidR="006C4C5D" w:rsidRPr="00BE2C9D" w:rsidRDefault="006C4C5D" w:rsidP="006C4C5D">
            <w:pPr>
              <w:numPr>
                <w:ilvl w:val="0"/>
                <w:numId w:val="12"/>
              </w:numPr>
              <w:spacing w:after="0" w:line="240" w:lineRule="auto"/>
              <w:ind w:left="311" w:hanging="283"/>
              <w:contextualSpacing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struktura płyty: matowa;</w:t>
            </w:r>
          </w:p>
          <w:p w14:paraId="78B61422" w14:textId="77777777" w:rsidR="006C4C5D" w:rsidRPr="00BE2C9D" w:rsidRDefault="006C4C5D" w:rsidP="006C4C5D">
            <w:pPr>
              <w:numPr>
                <w:ilvl w:val="0"/>
                <w:numId w:val="12"/>
              </w:numPr>
              <w:spacing w:after="0" w:line="240" w:lineRule="auto"/>
              <w:ind w:left="311" w:hanging="283"/>
              <w:contextualSpacing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przepust kablowy w blacie;</w:t>
            </w:r>
          </w:p>
          <w:p w14:paraId="7C2F580E" w14:textId="77777777" w:rsidR="006C4C5D" w:rsidRPr="00BE2C9D" w:rsidRDefault="006C4C5D" w:rsidP="006C4C5D">
            <w:pPr>
              <w:numPr>
                <w:ilvl w:val="0"/>
                <w:numId w:val="12"/>
              </w:numPr>
              <w:spacing w:after="0" w:line="240" w:lineRule="auto"/>
              <w:ind w:left="311" w:hanging="283"/>
              <w:contextualSpacing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system antykolizyjny;</w:t>
            </w:r>
          </w:p>
          <w:p w14:paraId="3F520D18" w14:textId="77777777" w:rsidR="006C4C5D" w:rsidRPr="00BE2C9D" w:rsidRDefault="006C4C5D" w:rsidP="006C4C5D">
            <w:pPr>
              <w:numPr>
                <w:ilvl w:val="0"/>
                <w:numId w:val="12"/>
              </w:numPr>
              <w:spacing w:after="0" w:line="240" w:lineRule="auto"/>
              <w:ind w:left="312" w:hanging="284"/>
              <w:rPr>
                <w:rFonts w:ascii="Verdana" w:hAnsi="Verdana" w:cs="Arial"/>
              </w:rPr>
            </w:pPr>
            <w:r w:rsidRPr="00BE2C9D">
              <w:rPr>
                <w:rFonts w:ascii="Verdana" w:hAnsi="Verdana" w:cs="Calibri"/>
              </w:rPr>
              <w:t xml:space="preserve">stelaż metalowy malowany proszkowo </w:t>
            </w:r>
            <w:r w:rsidRPr="00BE2C9D">
              <w:rPr>
                <w:rFonts w:ascii="Verdana" w:eastAsia="Calibri" w:hAnsi="Verdana" w:cs="Calibri"/>
              </w:rPr>
              <w:t>w kolorze szarym lub czarnym</w:t>
            </w:r>
            <w:r w:rsidRPr="00BE2C9D">
              <w:rPr>
                <w:rFonts w:ascii="Verdana" w:hAnsi="Verdana" w:cs="Calibri"/>
              </w:rPr>
              <w:t>: nogi metalowe w kształcie litery „L” lub „T”, regulacja wysokości;</w:t>
            </w:r>
          </w:p>
          <w:p w14:paraId="49CD1CDF" w14:textId="77777777" w:rsidR="006C4C5D" w:rsidRPr="00BE2C9D" w:rsidRDefault="006C4C5D" w:rsidP="006C4C5D">
            <w:pPr>
              <w:numPr>
                <w:ilvl w:val="0"/>
                <w:numId w:val="12"/>
              </w:numPr>
              <w:spacing w:after="0" w:line="240" w:lineRule="auto"/>
              <w:ind w:left="312" w:hanging="284"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gwarancja: 2 lata;</w:t>
            </w:r>
          </w:p>
          <w:p w14:paraId="5CD977F8" w14:textId="77777777" w:rsidR="006C4C5D" w:rsidRPr="00BE2C9D" w:rsidRDefault="006C4C5D" w:rsidP="006C4C5D">
            <w:pPr>
              <w:spacing w:after="0"/>
              <w:ind w:left="28"/>
              <w:rPr>
                <w:rFonts w:ascii="Verdana" w:hAnsi="Verdana" w:cs="Arial"/>
              </w:rPr>
            </w:pPr>
            <w:r w:rsidRPr="00BE2C9D">
              <w:rPr>
                <w:rFonts w:ascii="Verdana" w:hAnsi="Verdana" w:cs="Calibri"/>
              </w:rPr>
              <w:t>Kolor blatu jasny buk lub zbliżony do akceptacji przez Zamawiającego przy realizacji zamówienia.</w:t>
            </w:r>
          </w:p>
          <w:p w14:paraId="1DDC4095" w14:textId="001E57C8" w:rsidR="006C4C5D" w:rsidRPr="00BE2C9D" w:rsidRDefault="006C4C5D" w:rsidP="006C4C5D">
            <w:pPr>
              <w:spacing w:before="360" w:after="0"/>
              <w:ind w:left="312"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Zdjęcie poglądowe</w:t>
            </w:r>
            <w:r>
              <w:rPr>
                <w:rFonts w:ascii="Verdana" w:hAnsi="Verdana" w:cs="Arial"/>
              </w:rPr>
              <w:t>:</w:t>
            </w:r>
          </w:p>
          <w:p w14:paraId="25A665A7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bCs/>
              </w:rPr>
            </w:pPr>
            <w:r w:rsidRPr="00BE2C9D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547DEC4F" wp14:editId="7DDF6DF5">
                  <wp:extent cx="2505075" cy="1801339"/>
                  <wp:effectExtent l="0" t="0" r="0" b="0"/>
                  <wp:docPr id="126110600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808" r="6932"/>
                          <a:stretch/>
                        </pic:blipFill>
                        <pic:spPr bwMode="auto">
                          <a:xfrm>
                            <a:off x="0" y="0"/>
                            <a:ext cx="2565706" cy="184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31E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2 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30E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C1A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tr w:rsidR="006C4C5D" w:rsidRPr="00BE2C9D" w14:paraId="5119C848" w14:textId="10B56872" w:rsidTr="006C4C5D">
        <w:trPr>
          <w:jc w:val="center"/>
        </w:trPr>
        <w:tc>
          <w:tcPr>
            <w:tcW w:w="0" w:type="auto"/>
          </w:tcPr>
          <w:p w14:paraId="6DA85B16" w14:textId="5162CEDE" w:rsidR="006C4C5D" w:rsidRPr="00BE2C9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3BF2" w14:textId="77777777" w:rsidR="006C4C5D" w:rsidRPr="00BE2C9D" w:rsidRDefault="006C4C5D" w:rsidP="006C4C5D">
            <w:pPr>
              <w:spacing w:after="0"/>
              <w:contextualSpacing/>
              <w:rPr>
                <w:rFonts w:ascii="Verdana" w:hAnsi="Verdana" w:cs="Arial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Biurko narożne (kształtowe) z regulacją wysokości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4EB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Biurko narożne (kształtowe) z regulacją wysokości:</w:t>
            </w:r>
          </w:p>
          <w:p w14:paraId="7CE4548A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strona biurka: prawa</w:t>
            </w:r>
          </w:p>
          <w:p w14:paraId="5E8C22AC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kształt blatu: w kształcie litery „L”, krawędź wewnętrzna w kształcie łuku;</w:t>
            </w:r>
          </w:p>
          <w:p w14:paraId="411B1A18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wymiary: </w:t>
            </w:r>
          </w:p>
          <w:p w14:paraId="47C4DCFD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szerokość: 160 cm blat główny, 120 cm blat prawy;  </w:t>
            </w:r>
          </w:p>
          <w:p w14:paraId="665EC0AE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głębokość blatu głównego po zewnętrznej krawędzi: 70-75 cm; </w:t>
            </w:r>
          </w:p>
          <w:p w14:paraId="5C12CD31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głębokość bocznego po zewnętrznej krawędzi: 55 -60 cm </w:t>
            </w:r>
          </w:p>
          <w:p w14:paraId="5856C5EA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wys. regulowana co najmniej w zakresie 72-125 cm;</w:t>
            </w:r>
          </w:p>
          <w:p w14:paraId="13F3782E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materiał blatu: płyta wiórowa </w:t>
            </w:r>
            <w:proofErr w:type="spellStart"/>
            <w:r w:rsidRPr="00BE2C9D">
              <w:rPr>
                <w:rFonts w:ascii="Verdana" w:hAnsi="Verdana" w:cs="Calibri"/>
                <w:color w:val="000000" w:themeColor="text1"/>
              </w:rPr>
              <w:t>melaminowana</w:t>
            </w:r>
            <w:proofErr w:type="spellEnd"/>
            <w:r w:rsidRPr="00BE2C9D">
              <w:rPr>
                <w:rFonts w:ascii="Verdana" w:hAnsi="Verdana" w:cs="Calibri"/>
                <w:color w:val="000000" w:themeColor="text1"/>
              </w:rPr>
              <w:t xml:space="preserve"> o grubości 25-28 mm, wykończona obrzeżem ABS o grubości min. 2 mm;</w:t>
            </w:r>
          </w:p>
          <w:p w14:paraId="7E562BD6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struktura płyty: matowa;</w:t>
            </w:r>
          </w:p>
          <w:p w14:paraId="4ADCBA9C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2 przepusty kablowe w blacie; położenie środek blatu głównego oraz w rogu blatu bocznego, średnica co najmniej 8 cm; </w:t>
            </w:r>
          </w:p>
          <w:p w14:paraId="10EFD4E8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stelaż metalowy malowany proszkowo w kolorze czarnym lub szarym: podstawa usztywniona metalową belką, nogi metalowe w </w:t>
            </w:r>
            <w:r w:rsidRPr="00BE2C9D">
              <w:rPr>
                <w:rFonts w:ascii="Verdana" w:hAnsi="Verdana" w:cs="Calibri"/>
              </w:rPr>
              <w:t xml:space="preserve">kształcie litery „L” lub „T” </w:t>
            </w:r>
            <w:r w:rsidRPr="00BE2C9D">
              <w:rPr>
                <w:rFonts w:ascii="Verdana" w:hAnsi="Verdana" w:cs="Calibri"/>
                <w:color w:val="000000" w:themeColor="text1"/>
              </w:rPr>
              <w:t>jednocześnie spełniające rolę kanału kablowego, regulacja wysokości;</w:t>
            </w:r>
          </w:p>
          <w:p w14:paraId="5BC780C7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konstrukcja biurka zapewniająca stabilizację;</w:t>
            </w:r>
          </w:p>
          <w:p w14:paraId="0FA42A7D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gwarancja: 2 lata.</w:t>
            </w:r>
          </w:p>
          <w:p w14:paraId="27FEA8DF" w14:textId="77777777" w:rsidR="006C4C5D" w:rsidRPr="00BE2C9D" w:rsidRDefault="006C4C5D" w:rsidP="006C4C5D">
            <w:pPr>
              <w:spacing w:after="0"/>
              <w:ind w:left="37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Kolor blatu: jasny buk lub zbliżony do akceptacji przez Zamawiającego przy realizacji zamówienia.</w:t>
            </w:r>
          </w:p>
          <w:p w14:paraId="6FA133F9" w14:textId="77777777" w:rsidR="006C4C5D" w:rsidRPr="00BE2C9D" w:rsidRDefault="006C4C5D" w:rsidP="006C4C5D">
            <w:pPr>
              <w:spacing w:before="240" w:after="0"/>
              <w:rPr>
                <w:rFonts w:ascii="Verdana" w:hAnsi="Verdana" w:cs="Calibri"/>
                <w:i/>
                <w:iCs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i/>
                <w:iCs/>
                <w:color w:val="000000" w:themeColor="text1"/>
              </w:rPr>
              <w:t>Zdjęcie poglądowe:</w:t>
            </w:r>
          </w:p>
          <w:p w14:paraId="1653C3CE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Calibri"/>
                <w:noProof/>
                <w:color w:val="000000" w:themeColor="text1"/>
              </w:rPr>
              <w:drawing>
                <wp:inline distT="0" distB="0" distL="0" distR="0" wp14:anchorId="7F8A5958" wp14:editId="79928338">
                  <wp:extent cx="2038350" cy="1356533"/>
                  <wp:effectExtent l="0" t="0" r="0" b="0"/>
                  <wp:docPr id="19342319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622" cy="136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68B827D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2 szt.</w:t>
            </w:r>
          </w:p>
        </w:tc>
        <w:tc>
          <w:tcPr>
            <w:tcW w:w="0" w:type="auto"/>
          </w:tcPr>
          <w:p w14:paraId="20DC8407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  <w:tc>
          <w:tcPr>
            <w:tcW w:w="0" w:type="auto"/>
          </w:tcPr>
          <w:p w14:paraId="1A749D55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tr w:rsidR="006C4C5D" w:rsidRPr="00BE2C9D" w14:paraId="05AC7D59" w14:textId="06C47709" w:rsidTr="006C4C5D">
        <w:trPr>
          <w:jc w:val="center"/>
        </w:trPr>
        <w:tc>
          <w:tcPr>
            <w:tcW w:w="0" w:type="auto"/>
          </w:tcPr>
          <w:p w14:paraId="652547F2" w14:textId="606DF504" w:rsidR="006C4C5D" w:rsidRPr="00BE2C9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E4A" w14:textId="77777777" w:rsidR="006C4C5D" w:rsidRPr="00BE2C9D" w:rsidRDefault="006C4C5D" w:rsidP="006C4C5D">
            <w:pPr>
              <w:spacing w:after="0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Biurko narożne (kształtowe) z regulacją wysokości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24FE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Biurko narożne (kształtowe) z regulacją wysokości:</w:t>
            </w:r>
          </w:p>
          <w:p w14:paraId="585B04A1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strona biurka: lewa</w:t>
            </w:r>
          </w:p>
          <w:p w14:paraId="36CD84F5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kształt blatu: w kształcie litery „L”, krawędź wewnętrzna w kształcie łuku;</w:t>
            </w:r>
          </w:p>
          <w:p w14:paraId="05727723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wymiary:</w:t>
            </w:r>
          </w:p>
          <w:p w14:paraId="13511BCF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szerokość: 160 cm blat główny, 120 cm blat lewy;</w:t>
            </w:r>
          </w:p>
          <w:p w14:paraId="29A4A07A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głębokość blatu głównego po zewnętrznej krawędzi: 70-75 cm; </w:t>
            </w:r>
          </w:p>
          <w:p w14:paraId="2BAD3EB7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głębokość bocznego po zewnętrznej krawędzi: 55 -60 cm; </w:t>
            </w:r>
          </w:p>
          <w:p w14:paraId="304BB684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wys. regulowana co najmniej w zakresie 72-125 cm;</w:t>
            </w:r>
          </w:p>
          <w:p w14:paraId="63A5BD18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materiał blatu: płyta wiórowa </w:t>
            </w:r>
            <w:proofErr w:type="spellStart"/>
            <w:r w:rsidRPr="00BE2C9D">
              <w:rPr>
                <w:rFonts w:ascii="Verdana" w:hAnsi="Verdana" w:cs="Calibri"/>
                <w:color w:val="000000" w:themeColor="text1"/>
              </w:rPr>
              <w:t>melaminowana</w:t>
            </w:r>
            <w:proofErr w:type="spellEnd"/>
            <w:r w:rsidRPr="00BE2C9D">
              <w:rPr>
                <w:rFonts w:ascii="Verdana" w:hAnsi="Verdana" w:cs="Calibri"/>
                <w:color w:val="000000" w:themeColor="text1"/>
              </w:rPr>
              <w:t xml:space="preserve"> o grubości 25-28 mm, wykończona obrzeżem ABS o grubości min. 2 mm;</w:t>
            </w:r>
          </w:p>
          <w:p w14:paraId="68542512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struktura płyty: matowa;</w:t>
            </w:r>
          </w:p>
          <w:p w14:paraId="7F1F1E31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2 przepusty kablowe w blacie; położenie środek blatu głównego oraz w rogu blatu bocznego, średnica co najmniej 8 cm;; </w:t>
            </w:r>
          </w:p>
          <w:p w14:paraId="67D64B43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 xml:space="preserve">stelaż metalowy malowany proszkowo w kolorze czarnym lub szarym: podstawa usztywniona metalową belką, nogi metalowe w kształcie </w:t>
            </w:r>
            <w:r w:rsidRPr="00BE2C9D">
              <w:rPr>
                <w:rFonts w:ascii="Verdana" w:hAnsi="Verdana" w:cs="Calibri"/>
              </w:rPr>
              <w:t xml:space="preserve">litery „L” lub „T” </w:t>
            </w:r>
            <w:r w:rsidRPr="00BE2C9D">
              <w:rPr>
                <w:rFonts w:ascii="Verdana" w:hAnsi="Verdana" w:cs="Calibri"/>
                <w:color w:val="000000" w:themeColor="text1"/>
              </w:rPr>
              <w:t>jednocześnie spełniające rolę kanału kablowego,  regulacja wysokości;</w:t>
            </w:r>
          </w:p>
          <w:p w14:paraId="23124726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konstrukcja biurka zapewniająca stabilizację;</w:t>
            </w:r>
          </w:p>
          <w:p w14:paraId="0F402F4F" w14:textId="77777777" w:rsidR="006C4C5D" w:rsidRPr="00BE2C9D" w:rsidRDefault="006C4C5D" w:rsidP="006C4C5D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gwarancja: 2 lata.</w:t>
            </w:r>
          </w:p>
          <w:p w14:paraId="2C63AD83" w14:textId="77777777" w:rsidR="006C4C5D" w:rsidRPr="00BE2C9D" w:rsidRDefault="006C4C5D" w:rsidP="006C4C5D">
            <w:pPr>
              <w:spacing w:after="0"/>
              <w:ind w:left="37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Kolor blatu: jasny buk lub zbliżony do akceptacji przez Zamawiającego przy realizacji zamówienia.;</w:t>
            </w:r>
          </w:p>
          <w:p w14:paraId="07043CD5" w14:textId="77777777" w:rsidR="006C4C5D" w:rsidRPr="00BE2C9D" w:rsidRDefault="006C4C5D" w:rsidP="006C4C5D">
            <w:pPr>
              <w:spacing w:before="240" w:after="0"/>
              <w:rPr>
                <w:rFonts w:ascii="Verdana" w:hAnsi="Verdana" w:cs="Calibri"/>
                <w:i/>
                <w:iCs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i/>
                <w:iCs/>
                <w:color w:val="000000" w:themeColor="text1"/>
              </w:rPr>
              <w:t>Zdjęcie poglądowe:</w:t>
            </w:r>
          </w:p>
          <w:p w14:paraId="489E5A5F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</w:p>
          <w:p w14:paraId="7DFDC1AE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noProof/>
                <w:color w:val="000000" w:themeColor="text1"/>
              </w:rPr>
              <w:drawing>
                <wp:inline distT="0" distB="0" distL="0" distR="0" wp14:anchorId="04C0FE19" wp14:editId="7AE0B735">
                  <wp:extent cx="1952625" cy="1299482"/>
                  <wp:effectExtent l="0" t="0" r="0" b="0"/>
                  <wp:docPr id="153555499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95" cy="13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AFC21E1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2 szt.</w:t>
            </w:r>
          </w:p>
        </w:tc>
        <w:tc>
          <w:tcPr>
            <w:tcW w:w="0" w:type="auto"/>
          </w:tcPr>
          <w:p w14:paraId="119C848D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  <w:tc>
          <w:tcPr>
            <w:tcW w:w="0" w:type="auto"/>
          </w:tcPr>
          <w:p w14:paraId="3A174DBD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tr w:rsidR="006C4C5D" w:rsidRPr="00BE2C9D" w14:paraId="02EE9BC6" w14:textId="2B0E31B7" w:rsidTr="006C4C5D">
        <w:trPr>
          <w:jc w:val="center"/>
        </w:trPr>
        <w:tc>
          <w:tcPr>
            <w:tcW w:w="0" w:type="auto"/>
          </w:tcPr>
          <w:p w14:paraId="4551732F" w14:textId="2128A60B" w:rsidR="006C4C5D" w:rsidRPr="00BE2C9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4.</w:t>
            </w:r>
          </w:p>
        </w:tc>
        <w:tc>
          <w:tcPr>
            <w:tcW w:w="0" w:type="auto"/>
          </w:tcPr>
          <w:p w14:paraId="60BCA039" w14:textId="77777777" w:rsidR="006C4C5D" w:rsidRPr="00BE2C9D" w:rsidRDefault="006C4C5D" w:rsidP="006C4C5D">
            <w:pPr>
              <w:spacing w:after="0"/>
              <w:contextualSpacing/>
              <w:rPr>
                <w:rFonts w:ascii="Verdana" w:hAnsi="Verdana" w:cstheme="minorHAnsi"/>
              </w:rPr>
            </w:pPr>
            <w:r w:rsidRPr="00BE2C9D">
              <w:rPr>
                <w:rFonts w:ascii="Verdana" w:hAnsi="Verdana" w:cstheme="minorHAnsi"/>
              </w:rPr>
              <w:t>Blenda z płyty wiórowej</w:t>
            </w:r>
          </w:p>
        </w:tc>
        <w:tc>
          <w:tcPr>
            <w:tcW w:w="0" w:type="auto"/>
          </w:tcPr>
          <w:p w14:paraId="3F5B95DB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Blenda z płyty wiórowej:</w:t>
            </w:r>
          </w:p>
          <w:p w14:paraId="3790C2A8" w14:textId="77777777" w:rsidR="006C4C5D" w:rsidRPr="00BE2C9D" w:rsidRDefault="006C4C5D" w:rsidP="006C4C5D">
            <w:pPr>
              <w:numPr>
                <w:ilvl w:val="0"/>
                <w:numId w:val="13"/>
              </w:numPr>
              <w:spacing w:after="0" w:line="240" w:lineRule="auto"/>
              <w:ind w:left="317" w:hanging="317"/>
              <w:contextualSpacing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osłona frontowa do biurka montowana na wspornikach pod blatem biurka o szerokości 160-180 cm, wysokość 40-50 cm;</w:t>
            </w:r>
          </w:p>
          <w:p w14:paraId="4788878A" w14:textId="77777777" w:rsidR="006C4C5D" w:rsidRPr="00BE2C9D" w:rsidRDefault="006C4C5D" w:rsidP="006C4C5D">
            <w:pPr>
              <w:numPr>
                <w:ilvl w:val="0"/>
                <w:numId w:val="13"/>
              </w:numPr>
              <w:spacing w:after="0" w:line="240" w:lineRule="auto"/>
              <w:ind w:left="317" w:hanging="317"/>
              <w:contextualSpacing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 xml:space="preserve">materiał: płyta wiórowa </w:t>
            </w:r>
            <w:proofErr w:type="spellStart"/>
            <w:r w:rsidRPr="00BE2C9D">
              <w:rPr>
                <w:rFonts w:ascii="Verdana" w:hAnsi="Verdana" w:cs="Arial"/>
              </w:rPr>
              <w:t>melaminowana</w:t>
            </w:r>
            <w:proofErr w:type="spellEnd"/>
            <w:r w:rsidRPr="00BE2C9D">
              <w:rPr>
                <w:rFonts w:ascii="Verdana" w:hAnsi="Verdana" w:cs="Arial"/>
              </w:rPr>
              <w:t xml:space="preserve"> o grubości minimum 18 mm, wykończona obrzeżem ABS o grubości minimum 2 mm.</w:t>
            </w:r>
          </w:p>
          <w:p w14:paraId="5BC4912C" w14:textId="77777777" w:rsidR="006C4C5D" w:rsidRPr="00BE2C9D" w:rsidRDefault="006C4C5D" w:rsidP="006C4C5D">
            <w:pPr>
              <w:numPr>
                <w:ilvl w:val="0"/>
                <w:numId w:val="13"/>
              </w:numPr>
              <w:spacing w:after="0" w:line="240" w:lineRule="auto"/>
              <w:ind w:left="317" w:hanging="317"/>
              <w:contextualSpacing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gwarancja: 2 lata.</w:t>
            </w:r>
          </w:p>
          <w:p w14:paraId="1F022F3C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Kolor płyty: jasny buk lub zbliżony do akceptacji przez Zamawiającego przy realizacji zamówienia.;</w:t>
            </w:r>
          </w:p>
          <w:p w14:paraId="31DADA01" w14:textId="77777777" w:rsidR="006C4C5D" w:rsidRPr="00BE2C9D" w:rsidRDefault="006C4C5D" w:rsidP="006C4C5D">
            <w:pPr>
              <w:spacing w:before="240"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Zdjęcie poglądowe:</w:t>
            </w:r>
          </w:p>
          <w:p w14:paraId="33EA1D99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Calibri"/>
                <w:noProof/>
              </w:rPr>
              <w:lastRenderedPageBreak/>
              <w:drawing>
                <wp:inline distT="0" distB="0" distL="0" distR="0" wp14:anchorId="19E159F4" wp14:editId="7544961E">
                  <wp:extent cx="2428876" cy="1123950"/>
                  <wp:effectExtent l="0" t="0" r="9525" b="0"/>
                  <wp:docPr id="145272045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491" cy="113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4A21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6 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242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FC17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tr w:rsidR="006C4C5D" w:rsidRPr="00BE2C9D" w14:paraId="0A488B2A" w14:textId="46F4EA8D" w:rsidTr="006C4C5D">
        <w:trPr>
          <w:jc w:val="center"/>
        </w:trPr>
        <w:tc>
          <w:tcPr>
            <w:tcW w:w="0" w:type="auto"/>
          </w:tcPr>
          <w:p w14:paraId="16DAAEDC" w14:textId="7A1FAF4B" w:rsidR="006C4C5D" w:rsidRPr="00BE2C9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5.</w:t>
            </w:r>
          </w:p>
        </w:tc>
        <w:tc>
          <w:tcPr>
            <w:tcW w:w="0" w:type="auto"/>
          </w:tcPr>
          <w:p w14:paraId="5E72DCAE" w14:textId="77777777" w:rsidR="006C4C5D" w:rsidRPr="00BE2C9D" w:rsidRDefault="006C4C5D" w:rsidP="006C4C5D">
            <w:pPr>
              <w:spacing w:after="0"/>
              <w:contextualSpacing/>
              <w:rPr>
                <w:rFonts w:ascii="Verdana" w:hAnsi="Verdana" w:cstheme="minorHAnsi"/>
              </w:rPr>
            </w:pPr>
            <w:r w:rsidRPr="00BE2C9D">
              <w:rPr>
                <w:rFonts w:ascii="Verdana" w:hAnsi="Verdana" w:cstheme="minorHAnsi"/>
              </w:rPr>
              <w:t>Szafka biurowa z roletą</w:t>
            </w:r>
          </w:p>
        </w:tc>
        <w:tc>
          <w:tcPr>
            <w:tcW w:w="0" w:type="auto"/>
          </w:tcPr>
          <w:p w14:paraId="7788D6E0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Szafka biurowa zamykana roletą metalową z zamkiem oraz drzwiczkami z płyty laminowanej z zamkiem. o wymiarach szerokość 72-80cm, wysokość 160-195 cm, głębokość 60-65 cm Płyta laminowana półek o grubości minimum 18mm. Półki luźne, przez całą szerokość szafy, na podpórkach kołkowych z możliwością regulacji ich wysokości. Ściana tylna – płyta HDF biała lakierowana o grubości 3 mm.</w:t>
            </w:r>
          </w:p>
          <w:p w14:paraId="57A83D25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 xml:space="preserve">Płyta laminowana zewnętrznej części szafy o grubości minimum 18 mm; aluminiowe uchwyty. Cokół max 5 cm lub kółka. Wszystkie śruby zabezpieczone zaślepkami. </w:t>
            </w:r>
          </w:p>
          <w:p w14:paraId="6C3E9253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</w:rPr>
              <w:t>Gwarancja: 2 lata.</w:t>
            </w:r>
          </w:p>
          <w:p w14:paraId="37806AD8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  <w:bCs/>
              </w:rPr>
            </w:pPr>
            <w:r w:rsidRPr="00BE2C9D">
              <w:rPr>
                <w:rFonts w:ascii="Verdana" w:hAnsi="Verdana" w:cs="Arial"/>
                <w:bCs/>
              </w:rPr>
              <w:t>Kolor rolety: aluminium lub szary.</w:t>
            </w:r>
          </w:p>
          <w:p w14:paraId="548FC180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  <w:bCs/>
              </w:rPr>
              <w:t xml:space="preserve">Kolor płyty szafy: </w:t>
            </w:r>
            <w:r w:rsidRPr="00BE2C9D">
              <w:rPr>
                <w:rFonts w:ascii="Verdana" w:hAnsi="Verdana" w:cs="Calibri"/>
                <w:color w:val="000000" w:themeColor="text1"/>
              </w:rPr>
              <w:t>jasny buk lub zbliżony do akceptacji przez Zamawiającego przy realizacji zamówienia.</w:t>
            </w:r>
          </w:p>
          <w:p w14:paraId="29FF2DF5" w14:textId="77777777" w:rsidR="006C4C5D" w:rsidRPr="00BE2C9D" w:rsidRDefault="006C4C5D" w:rsidP="006C4C5D">
            <w:pPr>
              <w:spacing w:before="240" w:after="0"/>
              <w:rPr>
                <w:rFonts w:ascii="Verdana" w:hAnsi="Verdana" w:cs="Arial"/>
                <w:i/>
                <w:iCs/>
              </w:rPr>
            </w:pPr>
            <w:r w:rsidRPr="00BE2C9D">
              <w:rPr>
                <w:rFonts w:ascii="Verdana" w:hAnsi="Verdana" w:cs="Arial"/>
                <w:i/>
                <w:iCs/>
              </w:rPr>
              <w:t>Zdjęcie poglądowe:</w:t>
            </w:r>
          </w:p>
          <w:p w14:paraId="3D92DD68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Arial"/>
                <w:noProof/>
              </w:rPr>
              <w:lastRenderedPageBreak/>
              <w:drawing>
                <wp:inline distT="0" distB="0" distL="0" distR="0" wp14:anchorId="633FEABE" wp14:editId="261D5FF4">
                  <wp:extent cx="1914525" cy="1914525"/>
                  <wp:effectExtent l="0" t="0" r="9525" b="9525"/>
                  <wp:docPr id="1875002492" name="Obraz 1" descr="Szafa z żaluzją aluminiową TORO T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zafa z żaluzją aluminiową TORO TS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C9D">
              <w:rPr>
                <w:rFonts w:ascii="Verdana" w:hAnsi="Verdana" w:cs="Arial"/>
                <w:noProof/>
              </w:rPr>
              <w:drawing>
                <wp:inline distT="0" distB="0" distL="0" distR="0" wp14:anchorId="4FF6E0D1" wp14:editId="4D1B8F36">
                  <wp:extent cx="1819275" cy="1819275"/>
                  <wp:effectExtent l="0" t="0" r="9525" b="9525"/>
                  <wp:docPr id="4" name="Obraz 3" descr="Szafa z żaluzją aluminiową TORO T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zafa z żaluzją aluminiową TORO TS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44AA9C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59E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1 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8660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827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tr w:rsidR="006C4C5D" w:rsidRPr="00BE2C9D" w14:paraId="65BFA218" w14:textId="20608D59" w:rsidTr="006C4C5D">
        <w:trPr>
          <w:jc w:val="center"/>
        </w:trPr>
        <w:tc>
          <w:tcPr>
            <w:tcW w:w="0" w:type="auto"/>
          </w:tcPr>
          <w:p w14:paraId="1C0F78CA" w14:textId="622AB340" w:rsidR="006C4C5D" w:rsidRPr="00BE2C9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6.</w:t>
            </w:r>
          </w:p>
        </w:tc>
        <w:tc>
          <w:tcPr>
            <w:tcW w:w="0" w:type="auto"/>
          </w:tcPr>
          <w:p w14:paraId="1899AF82" w14:textId="77777777" w:rsidR="006C4C5D" w:rsidRPr="00BE2C9D" w:rsidRDefault="006C4C5D" w:rsidP="006C4C5D">
            <w:pPr>
              <w:spacing w:after="0"/>
              <w:contextualSpacing/>
              <w:rPr>
                <w:rFonts w:ascii="Verdana" w:hAnsi="Verdana" w:cstheme="minorHAnsi"/>
              </w:rPr>
            </w:pPr>
            <w:r w:rsidRPr="00BE2C9D">
              <w:rPr>
                <w:rFonts w:ascii="Verdana" w:hAnsi="Verdana" w:cstheme="minorHAnsi"/>
              </w:rPr>
              <w:t>Szafa biurowa na segregatory ‘120</w:t>
            </w:r>
          </w:p>
        </w:tc>
        <w:tc>
          <w:tcPr>
            <w:tcW w:w="0" w:type="auto"/>
          </w:tcPr>
          <w:p w14:paraId="5AEEC4B3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bCs/>
              </w:rPr>
            </w:pPr>
            <w:r w:rsidRPr="00BE2C9D">
              <w:rPr>
                <w:rFonts w:ascii="Verdana" w:hAnsi="Verdana" w:cs="Calibri"/>
                <w:bCs/>
              </w:rPr>
              <w:t>Szafa biurowa zamykana z zamkiem, wysokość 195 cm (+/- 2 cm) x szerokość 120 cm x głębokość 40 cm (+/-2 cm), drzwi dwuskrzydłowe na całej wysokości, nakładane umocowane do korpusu przez 3 zawiasy. Szafa z pionem środkowym wzmacniającym, który zapobiega uginaniu się półek każda część na pięć poziomów segregatorów. Płyta laminowana półek o grubości 25mm. Półki luźne, na podpórkach kołkowych z możliwością regulacji ich wysokości formatu A4. Ściana tylna – płyta HDF biała lakierowana o grubości 3 mm.</w:t>
            </w:r>
          </w:p>
          <w:p w14:paraId="14FCE2E4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bCs/>
              </w:rPr>
            </w:pPr>
            <w:r w:rsidRPr="00BE2C9D">
              <w:rPr>
                <w:rFonts w:ascii="Verdana" w:hAnsi="Verdana" w:cs="Calibri"/>
                <w:bCs/>
              </w:rPr>
              <w:t>Płyta laminowana zewnętrznej części szafy o grubości 18 mm; aluminiowe uchwyty. Cokół max 5 cm. Wszystkie śruby zabezpieczone zaślepkami.</w:t>
            </w:r>
          </w:p>
          <w:p w14:paraId="449912D4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  <w:bCs/>
              </w:rPr>
            </w:pPr>
            <w:r w:rsidRPr="00BE2C9D">
              <w:rPr>
                <w:rFonts w:ascii="Verdana" w:hAnsi="Verdana" w:cs="Arial"/>
              </w:rPr>
              <w:t>Gwarancja: 2 lata</w:t>
            </w:r>
            <w:r w:rsidRPr="00BE2C9D">
              <w:rPr>
                <w:rFonts w:ascii="Verdana" w:hAnsi="Verdana" w:cs="Arial"/>
                <w:bCs/>
              </w:rPr>
              <w:t xml:space="preserve"> </w:t>
            </w:r>
          </w:p>
          <w:p w14:paraId="3F742C3A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bCs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color w:val="000000" w:themeColor="text1"/>
              </w:rPr>
              <w:t>Kolor płyty szafy: jasny buk lub zbliżony do akceptacji przez Zamawiającego przy realizacji zamówienia.</w:t>
            </w:r>
          </w:p>
          <w:p w14:paraId="66D18569" w14:textId="77777777" w:rsidR="006C4C5D" w:rsidRPr="00BE2C9D" w:rsidRDefault="006C4C5D" w:rsidP="006C4C5D">
            <w:pPr>
              <w:spacing w:before="240" w:after="0"/>
              <w:rPr>
                <w:rFonts w:ascii="Verdana" w:hAnsi="Verdana" w:cs="Calibri"/>
                <w:bCs/>
                <w:i/>
                <w:iCs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i/>
                <w:iCs/>
                <w:color w:val="000000" w:themeColor="text1"/>
              </w:rPr>
              <w:t>Zdjęcie poglądowe:</w:t>
            </w:r>
          </w:p>
          <w:p w14:paraId="0EF7ECE8" w14:textId="77777777" w:rsidR="006C4C5D" w:rsidRPr="00BE2C9D" w:rsidRDefault="006C4C5D" w:rsidP="006C4C5D">
            <w:pPr>
              <w:spacing w:after="0"/>
              <w:rPr>
                <w:rFonts w:ascii="Verdana" w:hAnsi="Verdana" w:cs="Arial"/>
              </w:rPr>
            </w:pPr>
            <w:r w:rsidRPr="00BE2C9D">
              <w:rPr>
                <w:rFonts w:ascii="Verdana" w:hAnsi="Verdana" w:cs="Calibri"/>
                <w:bCs/>
                <w:noProof/>
              </w:rPr>
              <w:lastRenderedPageBreak/>
              <w:drawing>
                <wp:inline distT="0" distB="0" distL="0" distR="0" wp14:anchorId="3551E9ED" wp14:editId="228804BD">
                  <wp:extent cx="2247900" cy="2090061"/>
                  <wp:effectExtent l="0" t="0" r="0" b="5715"/>
                  <wp:docPr id="143903241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321" cy="220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3900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1 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F9BF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4641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tr w:rsidR="006C4C5D" w:rsidRPr="00BE2C9D" w14:paraId="28C3DFF7" w14:textId="38630AEC" w:rsidTr="006C4C5D">
        <w:trPr>
          <w:jc w:val="center"/>
        </w:trPr>
        <w:tc>
          <w:tcPr>
            <w:tcW w:w="0" w:type="auto"/>
          </w:tcPr>
          <w:p w14:paraId="03BA5E8B" w14:textId="6EE9EDAB" w:rsidR="006C4C5D" w:rsidRPr="00BE2C9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7.</w:t>
            </w:r>
          </w:p>
        </w:tc>
        <w:tc>
          <w:tcPr>
            <w:tcW w:w="0" w:type="auto"/>
          </w:tcPr>
          <w:p w14:paraId="1FC9BC96" w14:textId="77777777" w:rsidR="006C4C5D" w:rsidRPr="00BE2C9D" w:rsidRDefault="006C4C5D" w:rsidP="006C4C5D">
            <w:pPr>
              <w:spacing w:after="0"/>
              <w:contextualSpacing/>
              <w:rPr>
                <w:rFonts w:ascii="Verdana" w:hAnsi="Verdana" w:cstheme="minorHAnsi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Szafa biurowa na segregatory ‘100 </w:t>
            </w:r>
          </w:p>
        </w:tc>
        <w:tc>
          <w:tcPr>
            <w:tcW w:w="0" w:type="auto"/>
          </w:tcPr>
          <w:p w14:paraId="195481EA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bCs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color w:val="000000" w:themeColor="text1"/>
              </w:rPr>
              <w:t>Szafa biurowa zamykana z zamkiem, wysokość 195 cm (+/- 2 cm) x szerokość 100 cm x głębokość 40 cm (+/-2 cm), na pięć poziomów segregatorów. Drzwi dwuskrzydłowe na całej wysokości, nakładane umocowane do korpusu przez 3 zawiasy. Płyta laminowana półek o grubości 18- 25mm. Półki luźne, przez całą szerokość szafy, na podpórkach kołkowych z możliwością regulacji ich wysokości formatu A4. Ściana tylna – płyta HDF biała lakierowana o grubości min. 3 mm.</w:t>
            </w:r>
          </w:p>
          <w:p w14:paraId="5A08A30E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bCs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color w:val="000000" w:themeColor="text1"/>
              </w:rPr>
              <w:t>Płyta laminowana zewnętrznej części szafy o grubości min. 18 mm; aluminiowe uchwyty. Cokół max 5 cm. Wszystkie śruby zabezpieczone zaślepkami.</w:t>
            </w:r>
          </w:p>
          <w:p w14:paraId="18644101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bCs/>
                <w:color w:val="000000" w:themeColor="text1"/>
              </w:rPr>
            </w:pPr>
            <w:r w:rsidRPr="00BE2C9D">
              <w:rPr>
                <w:rFonts w:ascii="Verdana" w:hAnsi="Verdana" w:cs="Arial"/>
              </w:rPr>
              <w:t>Gwarancja: 2 lata.</w:t>
            </w:r>
          </w:p>
          <w:p w14:paraId="591E92F0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bCs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color w:val="000000" w:themeColor="text1"/>
              </w:rPr>
              <w:t>Kolor płyty szafy: jasny buk lub zbliżony do akceptacji przez Zamawiającego przy realizacji zamówienia.</w:t>
            </w:r>
          </w:p>
          <w:p w14:paraId="04F7D749" w14:textId="77777777" w:rsidR="006C4C5D" w:rsidRPr="00BE2C9D" w:rsidRDefault="006C4C5D" w:rsidP="006C4C5D">
            <w:pPr>
              <w:spacing w:before="120" w:after="0"/>
              <w:rPr>
                <w:rFonts w:ascii="Verdana" w:hAnsi="Verdana" w:cs="Calibri"/>
                <w:bCs/>
                <w:i/>
                <w:iCs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i/>
                <w:iCs/>
                <w:color w:val="000000" w:themeColor="text1"/>
              </w:rPr>
              <w:t>Zdjęcie poglądowe:</w:t>
            </w:r>
          </w:p>
          <w:p w14:paraId="330AB3AF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bCs/>
                <w:color w:val="000000" w:themeColor="text1"/>
              </w:rPr>
            </w:pPr>
          </w:p>
          <w:p w14:paraId="3C9C01D6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bCs/>
              </w:rPr>
            </w:pPr>
            <w:r w:rsidRPr="00BE2C9D">
              <w:rPr>
                <w:rFonts w:ascii="Verdana" w:hAnsi="Verdana" w:cs="Calibri"/>
                <w:bCs/>
                <w:noProof/>
                <w:color w:val="000000" w:themeColor="text1"/>
              </w:rPr>
              <w:lastRenderedPageBreak/>
              <w:drawing>
                <wp:inline distT="0" distB="0" distL="0" distR="0" wp14:anchorId="572A7FC1" wp14:editId="1473F8B1">
                  <wp:extent cx="2200275" cy="2043139"/>
                  <wp:effectExtent l="0" t="0" r="0" b="0"/>
                  <wp:docPr id="1413608236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82" cy="207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7FF5099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2 szt.</w:t>
            </w:r>
          </w:p>
        </w:tc>
        <w:tc>
          <w:tcPr>
            <w:tcW w:w="0" w:type="auto"/>
          </w:tcPr>
          <w:p w14:paraId="7409B544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  <w:tc>
          <w:tcPr>
            <w:tcW w:w="0" w:type="auto"/>
          </w:tcPr>
          <w:p w14:paraId="4AA6DB5F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tr w:rsidR="006C4C5D" w:rsidRPr="00BE2C9D" w14:paraId="5100D02B" w14:textId="7E3AAAF8" w:rsidTr="006C4C5D">
        <w:trPr>
          <w:jc w:val="center"/>
        </w:trPr>
        <w:tc>
          <w:tcPr>
            <w:tcW w:w="0" w:type="auto"/>
          </w:tcPr>
          <w:p w14:paraId="7D73CD29" w14:textId="50E4528E" w:rsidR="006C4C5D" w:rsidRPr="00BE2C9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434" w14:textId="77777777" w:rsidR="006C4C5D" w:rsidRPr="00BE2C9D" w:rsidRDefault="006C4C5D" w:rsidP="006C4C5D">
            <w:pPr>
              <w:spacing w:after="0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Kontener mobilny pod biurko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7E7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Kontener wolnostojący mobilny pod biurko.</w:t>
            </w:r>
          </w:p>
          <w:p w14:paraId="6B0669CE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- Wymiary szerokość 40 cm, głębokość 45-50 cm, wysokość 65-70 cm </w:t>
            </w:r>
          </w:p>
          <w:p w14:paraId="7015E936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- materiał kontenera: płyta wiórowa </w:t>
            </w:r>
            <w:proofErr w:type="spellStart"/>
            <w:r w:rsidRPr="00BE2C9D">
              <w:rPr>
                <w:rFonts w:ascii="Verdana" w:hAnsi="Verdana" w:cs="Calibri"/>
                <w:color w:val="000000" w:themeColor="text1"/>
              </w:rPr>
              <w:t>melaminowana</w:t>
            </w:r>
            <w:proofErr w:type="spellEnd"/>
            <w:r w:rsidRPr="00BE2C9D">
              <w:rPr>
                <w:rFonts w:ascii="Verdana" w:hAnsi="Verdana" w:cs="Calibri"/>
                <w:color w:val="000000" w:themeColor="text1"/>
              </w:rPr>
              <w:t xml:space="preserve"> o grubości 18-25 mm, wykończony obrzeżem ABS o grubości min. 2 mm;</w:t>
            </w:r>
          </w:p>
          <w:p w14:paraId="13A0B3AE" w14:textId="77777777" w:rsidR="006C4C5D" w:rsidRPr="00BE2C9D" w:rsidRDefault="006C4C5D" w:rsidP="006C4C5D">
            <w:pPr>
              <w:numPr>
                <w:ilvl w:val="0"/>
                <w:numId w:val="11"/>
              </w:numPr>
              <w:spacing w:after="16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4 szuflady z uchwytami;</w:t>
            </w:r>
          </w:p>
          <w:p w14:paraId="1719E5D1" w14:textId="77777777" w:rsidR="006C4C5D" w:rsidRPr="00BE2C9D" w:rsidRDefault="006C4C5D" w:rsidP="006C4C5D">
            <w:pPr>
              <w:numPr>
                <w:ilvl w:val="0"/>
                <w:numId w:val="11"/>
              </w:numPr>
              <w:spacing w:after="16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centralny zamek blokujący wszystkie szuflady;</w:t>
            </w:r>
          </w:p>
          <w:p w14:paraId="579240F7" w14:textId="77777777" w:rsidR="006C4C5D" w:rsidRPr="00BE2C9D" w:rsidRDefault="006C4C5D" w:rsidP="006C4C5D">
            <w:pPr>
              <w:numPr>
                <w:ilvl w:val="0"/>
                <w:numId w:val="11"/>
              </w:numPr>
              <w:spacing w:after="16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Arial"/>
              </w:rPr>
              <w:t>gwarancja: 2 lata.</w:t>
            </w:r>
          </w:p>
          <w:p w14:paraId="20D32CDB" w14:textId="77777777" w:rsidR="006C4C5D" w:rsidRPr="00BE2C9D" w:rsidRDefault="006C4C5D" w:rsidP="006C4C5D">
            <w:pPr>
              <w:spacing w:after="0"/>
              <w:ind w:left="37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Kolor płyty kontenera</w:t>
            </w:r>
            <w:r w:rsidRPr="00BE2C9D">
              <w:rPr>
                <w:rFonts w:ascii="Verdana" w:hAnsi="Verdana" w:cs="Calibri"/>
                <w:bCs/>
                <w:color w:val="000000" w:themeColor="text1"/>
              </w:rPr>
              <w:t>: jasny buk lub zbliżony do akceptacji przez Zamawiającego przy realizacji zamówienia</w:t>
            </w:r>
            <w:r w:rsidRPr="00BE2C9D">
              <w:rPr>
                <w:rFonts w:ascii="Verdana" w:hAnsi="Verdana" w:cs="Calibri"/>
                <w:color w:val="000000" w:themeColor="text1"/>
              </w:rPr>
              <w:t>.</w:t>
            </w:r>
          </w:p>
          <w:p w14:paraId="606CA154" w14:textId="77777777" w:rsidR="006C4C5D" w:rsidRPr="00BE2C9D" w:rsidRDefault="006C4C5D" w:rsidP="006C4C5D">
            <w:pPr>
              <w:spacing w:after="160"/>
              <w:ind w:left="320"/>
              <w:contextualSpacing/>
              <w:rPr>
                <w:rFonts w:ascii="Verdana" w:hAnsi="Verdana" w:cs="Calibri"/>
                <w:i/>
                <w:iCs/>
                <w:color w:val="000000" w:themeColor="text1"/>
              </w:rPr>
            </w:pPr>
            <w:r w:rsidRPr="00BE2C9D">
              <w:rPr>
                <w:rFonts w:ascii="Verdana" w:hAnsi="Verdana" w:cs="Calibri"/>
                <w:i/>
                <w:iCs/>
                <w:color w:val="000000" w:themeColor="text1"/>
              </w:rPr>
              <w:t>Zdjęcie poglądowe:</w:t>
            </w:r>
          </w:p>
          <w:p w14:paraId="4275F034" w14:textId="77777777" w:rsidR="006C4C5D" w:rsidRPr="00BE2C9D" w:rsidRDefault="006C4C5D" w:rsidP="006C4C5D">
            <w:pPr>
              <w:spacing w:after="160"/>
              <w:ind w:left="320"/>
              <w:contextualSpacing/>
              <w:rPr>
                <w:rFonts w:ascii="Verdana" w:hAnsi="Verdana" w:cs="Calibri"/>
                <w:bCs/>
                <w:color w:val="000000" w:themeColor="text1"/>
              </w:rPr>
            </w:pPr>
            <w:r w:rsidRPr="00BE2C9D">
              <w:rPr>
                <w:rFonts w:ascii="Verdana" w:hAnsi="Verdana" w:cs="Calibri"/>
                <w:noProof/>
                <w:color w:val="000000" w:themeColor="text1"/>
              </w:rPr>
              <w:lastRenderedPageBreak/>
              <w:drawing>
                <wp:inline distT="0" distB="0" distL="0" distR="0" wp14:anchorId="40184F28" wp14:editId="7FA1757D">
                  <wp:extent cx="2631065" cy="1685925"/>
                  <wp:effectExtent l="0" t="0" r="0" b="0"/>
                  <wp:docPr id="2020433417" name="Obraz 1" descr="Kontener biurowy mobilny SOLID, 4 szuflady, 430 x 546 x 619 mm, dąb natur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ntener biurowy mobilny SOLID, 4 szuflady, 430 x 546 x 619 mm, dąb naturaln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78" b="21844"/>
                          <a:stretch/>
                        </pic:blipFill>
                        <pic:spPr bwMode="auto">
                          <a:xfrm>
                            <a:off x="0" y="0"/>
                            <a:ext cx="2632049" cy="1686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18CC8D1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6 szt.</w:t>
            </w:r>
          </w:p>
        </w:tc>
        <w:tc>
          <w:tcPr>
            <w:tcW w:w="0" w:type="auto"/>
          </w:tcPr>
          <w:p w14:paraId="30BD93EA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  <w:tc>
          <w:tcPr>
            <w:tcW w:w="0" w:type="auto"/>
          </w:tcPr>
          <w:p w14:paraId="2BBDD5AB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tr w:rsidR="006C4C5D" w:rsidRPr="00BE2C9D" w14:paraId="28E51580" w14:textId="2CBAD86A" w:rsidTr="006C4C5D">
        <w:trPr>
          <w:trHeight w:val="2551"/>
          <w:jc w:val="center"/>
        </w:trPr>
        <w:tc>
          <w:tcPr>
            <w:tcW w:w="0" w:type="auto"/>
          </w:tcPr>
          <w:p w14:paraId="273EDE16" w14:textId="4BC408EA" w:rsidR="006C4C5D" w:rsidRPr="00BE2C9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B04" w14:textId="77777777" w:rsidR="006C4C5D" w:rsidRPr="00BE2C9D" w:rsidRDefault="006C4C5D" w:rsidP="006C4C5D">
            <w:pPr>
              <w:spacing w:after="0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Szafka gospodarcza mobilna – prawa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4B2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Szafka gospodarcza mobilna:</w:t>
            </w:r>
          </w:p>
          <w:p w14:paraId="138CAC01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- Wymiary szerokość 40 cm (+/- 2cm), głębokość 45-50 cm, wysokość 65-75 cm</w:t>
            </w:r>
          </w:p>
          <w:p w14:paraId="16AF65F4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- materiał szafki: płyta wiórowa </w:t>
            </w:r>
            <w:proofErr w:type="spellStart"/>
            <w:r w:rsidRPr="00BE2C9D">
              <w:rPr>
                <w:rFonts w:ascii="Verdana" w:hAnsi="Verdana" w:cs="Calibri"/>
                <w:color w:val="000000" w:themeColor="text1"/>
              </w:rPr>
              <w:t>melaminowana</w:t>
            </w:r>
            <w:proofErr w:type="spellEnd"/>
            <w:r w:rsidRPr="00BE2C9D">
              <w:rPr>
                <w:rFonts w:ascii="Verdana" w:hAnsi="Verdana" w:cs="Calibri"/>
                <w:color w:val="000000" w:themeColor="text1"/>
              </w:rPr>
              <w:t xml:space="preserve"> o grubości 18-25 mm, wykończony obrzeżem ABS o grubości min. 2 mm;</w:t>
            </w:r>
          </w:p>
          <w:p w14:paraId="61E6EEF8" w14:textId="77777777" w:rsidR="006C4C5D" w:rsidRPr="00BE2C9D" w:rsidRDefault="006C4C5D" w:rsidP="006C4C5D">
            <w:pPr>
              <w:numPr>
                <w:ilvl w:val="0"/>
                <w:numId w:val="11"/>
              </w:numPr>
              <w:spacing w:after="16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color w:val="000000" w:themeColor="text1"/>
              </w:rPr>
              <w:t>drzwi jednoskrzydłowe prawe nakładane umocowane do korpusu przez 2 zawiasy</w:t>
            </w:r>
            <w:r w:rsidRPr="00BE2C9D">
              <w:rPr>
                <w:rFonts w:ascii="Verdana" w:hAnsi="Verdana" w:cs="Calibri"/>
                <w:color w:val="000000" w:themeColor="text1"/>
              </w:rPr>
              <w:t>;</w:t>
            </w:r>
          </w:p>
          <w:p w14:paraId="736A9C2C" w14:textId="77777777" w:rsidR="006C4C5D" w:rsidRPr="00BE2C9D" w:rsidRDefault="006C4C5D" w:rsidP="006C4C5D">
            <w:pPr>
              <w:numPr>
                <w:ilvl w:val="0"/>
                <w:numId w:val="11"/>
              </w:numPr>
              <w:spacing w:after="16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wewnątrz jedna półka luźna </w:t>
            </w:r>
            <w:r w:rsidRPr="00BE2C9D">
              <w:rPr>
                <w:rFonts w:ascii="Verdana" w:hAnsi="Verdana" w:cs="Calibri"/>
                <w:bCs/>
                <w:color w:val="000000" w:themeColor="text1"/>
              </w:rPr>
              <w:t>na podpórkach kołkowych z możliwością regulacji Płyta laminowana półek o grubości min. 18mm;</w:t>
            </w:r>
          </w:p>
          <w:p w14:paraId="5BF63C65" w14:textId="77777777" w:rsidR="006C4C5D" w:rsidRPr="00BE2C9D" w:rsidRDefault="006C4C5D" w:rsidP="006C4C5D">
            <w:pPr>
              <w:numPr>
                <w:ilvl w:val="0"/>
                <w:numId w:val="11"/>
              </w:numPr>
              <w:spacing w:after="16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centralny zamek;</w:t>
            </w:r>
          </w:p>
          <w:p w14:paraId="1077C4A3" w14:textId="77777777" w:rsidR="006C4C5D" w:rsidRPr="00BE2C9D" w:rsidRDefault="006C4C5D" w:rsidP="006C4C5D">
            <w:pPr>
              <w:numPr>
                <w:ilvl w:val="0"/>
                <w:numId w:val="11"/>
              </w:numPr>
              <w:spacing w:after="16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color w:val="000000" w:themeColor="text1"/>
              </w:rPr>
              <w:t>kółka meblowe z hamulcem;</w:t>
            </w:r>
          </w:p>
          <w:p w14:paraId="5DBF61CD" w14:textId="77777777" w:rsidR="006C4C5D" w:rsidRPr="00BE2C9D" w:rsidRDefault="006C4C5D" w:rsidP="006C4C5D">
            <w:pPr>
              <w:numPr>
                <w:ilvl w:val="0"/>
                <w:numId w:val="11"/>
              </w:numPr>
              <w:spacing w:after="0" w:line="240" w:lineRule="auto"/>
              <w:ind w:left="320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Arial"/>
              </w:rPr>
              <w:t>gwarancja: 2 lata;</w:t>
            </w:r>
          </w:p>
          <w:p w14:paraId="1217E558" w14:textId="77777777" w:rsidR="006C4C5D" w:rsidRPr="00BE2C9D" w:rsidRDefault="006C4C5D" w:rsidP="006C4C5D">
            <w:pPr>
              <w:spacing w:after="0"/>
              <w:ind w:left="37"/>
              <w:rPr>
                <w:rFonts w:ascii="Verdana" w:hAnsi="Verdana" w:cs="Calibri"/>
                <w:bCs/>
                <w:i/>
                <w:iCs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color w:val="000000" w:themeColor="text1"/>
              </w:rPr>
              <w:t>Kolor płyty szafki: jasny buk lub zbliżony do akceptacji przez Zamawiającego przy realizacji zamówienia</w:t>
            </w:r>
            <w:r w:rsidRPr="00BE2C9D">
              <w:rPr>
                <w:rFonts w:ascii="Verdana" w:hAnsi="Verdana" w:cs="Calibri"/>
                <w:bCs/>
                <w:i/>
                <w:iCs/>
                <w:color w:val="000000" w:themeColor="text1"/>
              </w:rPr>
              <w:t xml:space="preserve"> </w:t>
            </w:r>
          </w:p>
          <w:p w14:paraId="39C61BB7" w14:textId="77777777" w:rsidR="006C4C5D" w:rsidRPr="00BE2C9D" w:rsidRDefault="006C4C5D" w:rsidP="006C4C5D">
            <w:pPr>
              <w:spacing w:after="0"/>
              <w:ind w:left="37"/>
              <w:rPr>
                <w:rFonts w:ascii="Verdana" w:hAnsi="Verdana" w:cs="Calibri"/>
                <w:i/>
                <w:iCs/>
                <w:color w:val="000000" w:themeColor="text1"/>
              </w:rPr>
            </w:pPr>
            <w:r w:rsidRPr="00BE2C9D">
              <w:rPr>
                <w:rFonts w:ascii="Verdana" w:hAnsi="Verdana" w:cs="Calibri"/>
                <w:bCs/>
                <w:i/>
                <w:iCs/>
                <w:color w:val="000000" w:themeColor="text1"/>
              </w:rPr>
              <w:t>Zdjęcie poglądowe:</w:t>
            </w:r>
          </w:p>
          <w:p w14:paraId="0021FE8C" w14:textId="77777777" w:rsidR="006C4C5D" w:rsidRPr="00BE2C9D" w:rsidRDefault="006C4C5D" w:rsidP="006C4C5D">
            <w:pPr>
              <w:spacing w:after="160"/>
              <w:ind w:left="320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noProof/>
                <w:color w:val="000000" w:themeColor="text1"/>
              </w:rPr>
              <w:lastRenderedPageBreak/>
              <w:drawing>
                <wp:inline distT="0" distB="0" distL="0" distR="0" wp14:anchorId="702532F2" wp14:editId="5E20558A">
                  <wp:extent cx="1790700" cy="1790700"/>
                  <wp:effectExtent l="0" t="0" r="0" b="0"/>
                  <wp:docPr id="7057361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88035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32EE3C7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6 szt.</w:t>
            </w:r>
          </w:p>
        </w:tc>
        <w:tc>
          <w:tcPr>
            <w:tcW w:w="0" w:type="auto"/>
          </w:tcPr>
          <w:p w14:paraId="7E66325F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  <w:tc>
          <w:tcPr>
            <w:tcW w:w="0" w:type="auto"/>
          </w:tcPr>
          <w:p w14:paraId="170D2570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tr w:rsidR="006C4C5D" w:rsidRPr="00BE2C9D" w14:paraId="76527C6A" w14:textId="6E6205BD" w:rsidTr="006C4C5D">
        <w:trPr>
          <w:trHeight w:val="3827"/>
          <w:jc w:val="center"/>
        </w:trPr>
        <w:tc>
          <w:tcPr>
            <w:tcW w:w="0" w:type="auto"/>
          </w:tcPr>
          <w:p w14:paraId="777686F2" w14:textId="4AFB5673" w:rsidR="006C4C5D" w:rsidRPr="00BE2C9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10.</w:t>
            </w:r>
          </w:p>
        </w:tc>
        <w:tc>
          <w:tcPr>
            <w:tcW w:w="0" w:type="auto"/>
          </w:tcPr>
          <w:p w14:paraId="1923DBA4" w14:textId="77777777" w:rsidR="006C4C5D" w:rsidRPr="00BE2C9D" w:rsidRDefault="006C4C5D" w:rsidP="006C4C5D">
            <w:pPr>
              <w:spacing w:after="0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Biurowa ścianka działowa wyciszająca </w:t>
            </w:r>
          </w:p>
        </w:tc>
        <w:tc>
          <w:tcPr>
            <w:tcW w:w="0" w:type="auto"/>
          </w:tcPr>
          <w:p w14:paraId="0FADE172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Biurowa ścianka działowa wyciszająca:</w:t>
            </w:r>
          </w:p>
          <w:p w14:paraId="1CAE951A" w14:textId="77777777" w:rsidR="006C4C5D" w:rsidRPr="00BE2C9D" w:rsidRDefault="006C4C5D" w:rsidP="006C4C5D">
            <w:pPr>
              <w:numPr>
                <w:ilvl w:val="0"/>
                <w:numId w:val="14"/>
              </w:numPr>
              <w:spacing w:after="0" w:line="240" w:lineRule="auto"/>
              <w:ind w:left="316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ścianka wyciszająca tapicerowana podłogowa, zaokrąglone narożniki, wymiary: szerokość 80-100 cm, wysokość min. 150 cm, grubość min. 18 mm</w:t>
            </w:r>
          </w:p>
          <w:p w14:paraId="709AD33F" w14:textId="77777777" w:rsidR="006C4C5D" w:rsidRPr="00BE2C9D" w:rsidRDefault="006C4C5D" w:rsidP="006C4C5D">
            <w:pPr>
              <w:numPr>
                <w:ilvl w:val="0"/>
                <w:numId w:val="14"/>
              </w:numPr>
              <w:spacing w:after="0" w:line="240" w:lineRule="auto"/>
              <w:ind w:left="316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materiał: obustronna tapicerka z tkaniny 100% poliester z certyfikatem </w:t>
            </w:r>
            <w:proofErr w:type="spellStart"/>
            <w:r w:rsidRPr="00BE2C9D">
              <w:rPr>
                <w:rFonts w:ascii="Verdana" w:hAnsi="Verdana" w:cs="Calibri"/>
                <w:color w:val="000000" w:themeColor="text1"/>
              </w:rPr>
              <w:t>Oeko</w:t>
            </w:r>
            <w:proofErr w:type="spellEnd"/>
            <w:r w:rsidRPr="00BE2C9D">
              <w:rPr>
                <w:rFonts w:ascii="Verdana" w:hAnsi="Verdana" w:cs="Calibri"/>
                <w:color w:val="000000" w:themeColor="text1"/>
              </w:rPr>
              <w:t>-Tex, wzmacniany stelaż wewnętrzny, min. 2 stopki metalowe malowane proszkowo w kolorze czarnym lub szarym, w zestawie kółka z hamulcami,</w:t>
            </w:r>
          </w:p>
          <w:p w14:paraId="7EA6F8B1" w14:textId="77777777" w:rsidR="006C4C5D" w:rsidRPr="00BE2C9D" w:rsidRDefault="006C4C5D" w:rsidP="006C4C5D">
            <w:pPr>
              <w:numPr>
                <w:ilvl w:val="0"/>
                <w:numId w:val="14"/>
              </w:numPr>
              <w:spacing w:after="0" w:line="240" w:lineRule="auto"/>
              <w:ind w:left="316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możliwość obustronnego wbijania szpilek;</w:t>
            </w:r>
            <w:r w:rsidRPr="00BE2C9D">
              <w:rPr>
                <w:rFonts w:ascii="Verdana" w:hAnsi="Verdana" w:cs="Arial"/>
              </w:rPr>
              <w:t xml:space="preserve"> </w:t>
            </w:r>
          </w:p>
          <w:p w14:paraId="669F9236" w14:textId="77777777" w:rsidR="006C4C5D" w:rsidRPr="00BE2C9D" w:rsidRDefault="006C4C5D" w:rsidP="006C4C5D">
            <w:pPr>
              <w:numPr>
                <w:ilvl w:val="0"/>
                <w:numId w:val="14"/>
              </w:numPr>
              <w:spacing w:after="0" w:line="240" w:lineRule="auto"/>
              <w:ind w:left="316" w:hanging="283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Arial"/>
              </w:rPr>
              <w:t>gwarancja: 2 lata.</w:t>
            </w:r>
          </w:p>
          <w:p w14:paraId="12B921D3" w14:textId="77777777" w:rsidR="006C4C5D" w:rsidRPr="00BE2C9D" w:rsidRDefault="006C4C5D" w:rsidP="006C4C5D">
            <w:pPr>
              <w:spacing w:after="0"/>
              <w:ind w:left="33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 xml:space="preserve">Kolor tapicerki szary </w:t>
            </w:r>
            <w:r w:rsidRPr="00BE2C9D">
              <w:rPr>
                <w:rFonts w:ascii="Verdana" w:hAnsi="Verdana" w:cs="Calibri"/>
                <w:bCs/>
                <w:color w:val="000000" w:themeColor="text1"/>
              </w:rPr>
              <w:t>do akceptacji przez Zamawiającego przy realizacji zamówienia</w:t>
            </w:r>
            <w:r w:rsidRPr="00BE2C9D">
              <w:rPr>
                <w:rFonts w:ascii="Verdana" w:hAnsi="Verdana" w:cs="Calibri"/>
                <w:color w:val="000000" w:themeColor="text1"/>
              </w:rPr>
              <w:t xml:space="preserve"> </w:t>
            </w:r>
          </w:p>
          <w:p w14:paraId="635346F6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</w:p>
          <w:p w14:paraId="0CD624C3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Zdjęcie poglądowe:</w:t>
            </w:r>
          </w:p>
          <w:p w14:paraId="0E4CF4B4" w14:textId="77777777" w:rsidR="006C4C5D" w:rsidRPr="00BE2C9D" w:rsidRDefault="006C4C5D" w:rsidP="006C4C5D">
            <w:pPr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97E7111" wp14:editId="22C45C2A">
                  <wp:extent cx="2286000" cy="2387523"/>
                  <wp:effectExtent l="0" t="0" r="0" b="0"/>
                  <wp:docPr id="7519540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954015" name=""/>
                          <pic:cNvPicPr/>
                        </pic:nvPicPr>
                        <pic:blipFill rotWithShape="1">
                          <a:blip r:embed="rId17"/>
                          <a:srcRect t="8376"/>
                          <a:stretch/>
                        </pic:blipFill>
                        <pic:spPr bwMode="auto">
                          <a:xfrm>
                            <a:off x="0" y="0"/>
                            <a:ext cx="2294480" cy="239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9546925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1 szt.</w:t>
            </w:r>
          </w:p>
        </w:tc>
        <w:tc>
          <w:tcPr>
            <w:tcW w:w="0" w:type="auto"/>
          </w:tcPr>
          <w:p w14:paraId="00163578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  <w:tc>
          <w:tcPr>
            <w:tcW w:w="0" w:type="auto"/>
          </w:tcPr>
          <w:p w14:paraId="41830B83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tr w:rsidR="006C4C5D" w:rsidRPr="00BE2C9D" w14:paraId="4E98BC55" w14:textId="5B5D7123" w:rsidTr="006C4C5D">
        <w:trPr>
          <w:trHeight w:val="2976"/>
          <w:jc w:val="center"/>
        </w:trPr>
        <w:tc>
          <w:tcPr>
            <w:tcW w:w="0" w:type="auto"/>
          </w:tcPr>
          <w:p w14:paraId="557BF5C1" w14:textId="51BDB0F9" w:rsidR="006C4C5D" w:rsidRPr="00BE2C9D" w:rsidRDefault="006C4C5D" w:rsidP="006C4C5D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11.</w:t>
            </w:r>
          </w:p>
        </w:tc>
        <w:tc>
          <w:tcPr>
            <w:tcW w:w="0" w:type="auto"/>
          </w:tcPr>
          <w:p w14:paraId="0F8FC1B6" w14:textId="77777777" w:rsidR="006C4C5D" w:rsidRPr="00BE2C9D" w:rsidRDefault="006C4C5D" w:rsidP="006C4C5D">
            <w:pPr>
              <w:spacing w:after="0"/>
              <w:contextualSpacing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t>Fotel biurowy</w:t>
            </w:r>
          </w:p>
        </w:tc>
        <w:tc>
          <w:tcPr>
            <w:tcW w:w="0" w:type="auto"/>
          </w:tcPr>
          <w:p w14:paraId="1907195E" w14:textId="77777777" w:rsidR="006C4C5D" w:rsidRPr="00BE2C9D" w:rsidRDefault="006C4C5D" w:rsidP="006C4C5D">
            <w:pPr>
              <w:spacing w:after="0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Fotel biurowy:</w:t>
            </w:r>
          </w:p>
          <w:p w14:paraId="4064F21B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aluminiowa konstrukcja oparcia;</w:t>
            </w:r>
          </w:p>
          <w:p w14:paraId="7BA8D02B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aluminiowa 5-ramienna podstawa jezdna zapewniająca stabilizację i  możliwość obrotu wokół osi pionowej o 360°;</w:t>
            </w:r>
          </w:p>
          <w:p w14:paraId="16470413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5 kółek o średnicy 60 mm, dostosowane do powierzchni miękkich tj. wykładziny;</w:t>
            </w:r>
          </w:p>
          <w:p w14:paraId="3D740985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 xml:space="preserve">teleskop gazowy zapewniający miękkie resorowanie oraz płynną regulację wysokości; </w:t>
            </w:r>
          </w:p>
          <w:p w14:paraId="279E0B22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 xml:space="preserve">wymiary: szerokość siedziska: 50 cm (+/- 2 cm), głębokość: 47-51 cm (+/- 4 cm), wysokość krzesła co najmniej: 110 cm; wysokość siedziska co najmniej: 44 cm; </w:t>
            </w:r>
          </w:p>
          <w:p w14:paraId="751DECB1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regulacja wysokości siedziska co najmniej w zakresie 10 cm;</w:t>
            </w:r>
          </w:p>
          <w:p w14:paraId="180E3E3C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regulacja wysokości oparcia odcinka lędźwiowego kręgosłupa co najmniej w zakresie 5 cm;</w:t>
            </w:r>
          </w:p>
          <w:p w14:paraId="7576480E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lastRenderedPageBreak/>
              <w:t>regulacja kąta pochylenia oparcia co najmniej w zakresie 90-120 stopni, wychylenie oparcia z możliwością blokady w co najmniej 3 pozycjach;</w:t>
            </w:r>
          </w:p>
          <w:p w14:paraId="55B72D22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regulacja głębokość siedziska co najmniej w zakresie 4 cm;</w:t>
            </w:r>
          </w:p>
          <w:p w14:paraId="6F4B487E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zagłówek z regulacją wysokości co najmniej w zakresie 5 cm i kąta pochylenia co najmniej w zakresie 45 stopni;</w:t>
            </w:r>
          </w:p>
          <w:p w14:paraId="3628ED21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podłokietniki regulowane w co najmniej 2 płaszczyznach: góra-dół oraz przód-tył;</w:t>
            </w:r>
          </w:p>
          <w:p w14:paraId="5B1DDF6E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wyprofilowane siedzisko i oparcie, odpowiednie do naturalnego wygięcia kręgosłupa i ud;</w:t>
            </w:r>
          </w:p>
          <w:p w14:paraId="24117400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siedzisko wykonane z materiału odpornego na ścieranie (odporność min. 150 tys. cykli); oparcie wykonane z materiału odpornego na ścieranie (odporność min. 150 tys. cykli) lub wentylowanej siatki;</w:t>
            </w:r>
          </w:p>
          <w:p w14:paraId="4C9BF333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kolor oparcia i siedziska: ciemny (np. czarny, grafit);</w:t>
            </w:r>
          </w:p>
          <w:p w14:paraId="15CDC525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maksymalny udźwig fotela: co najmniej 130 kg;</w:t>
            </w:r>
          </w:p>
          <w:p w14:paraId="1210D936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instrukcja użytkowania w komplecie;</w:t>
            </w:r>
          </w:p>
          <w:p w14:paraId="2B69AC02" w14:textId="77777777" w:rsidR="006C4C5D" w:rsidRPr="00BE2C9D" w:rsidRDefault="006C4C5D" w:rsidP="006C4C5D">
            <w:pPr>
              <w:numPr>
                <w:ilvl w:val="0"/>
                <w:numId w:val="15"/>
              </w:numPr>
              <w:spacing w:after="0" w:line="240" w:lineRule="auto"/>
              <w:ind w:left="323" w:hanging="283"/>
              <w:rPr>
                <w:rFonts w:ascii="Verdana" w:eastAsia="Calibri" w:hAnsi="Verdana" w:cs="Calibri"/>
                <w:lang w:eastAsia="pl-PL"/>
              </w:rPr>
            </w:pPr>
            <w:r w:rsidRPr="00BE2C9D">
              <w:rPr>
                <w:rFonts w:ascii="Verdana" w:eastAsia="Calibri" w:hAnsi="Verdana" w:cs="Calibri"/>
                <w:lang w:eastAsia="pl-PL"/>
              </w:rPr>
              <w:t>gwarancja: 2 lata.</w:t>
            </w:r>
            <w:r w:rsidRPr="00BE2C9D">
              <w:rPr>
                <w:rFonts w:ascii="Verdana" w:hAnsi="Verdana" w:cs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0" w:type="auto"/>
          </w:tcPr>
          <w:p w14:paraId="0FF895D5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 w:rsidRPr="00BE2C9D">
              <w:rPr>
                <w:rFonts w:ascii="Verdana" w:hAnsi="Verdana" w:cs="Calibri"/>
                <w:color w:val="000000" w:themeColor="text1"/>
              </w:rPr>
              <w:lastRenderedPageBreak/>
              <w:t>6 szt.</w:t>
            </w:r>
          </w:p>
        </w:tc>
        <w:tc>
          <w:tcPr>
            <w:tcW w:w="0" w:type="auto"/>
          </w:tcPr>
          <w:p w14:paraId="0643C2C2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  <w:tc>
          <w:tcPr>
            <w:tcW w:w="0" w:type="auto"/>
          </w:tcPr>
          <w:p w14:paraId="2ACA2FAC" w14:textId="77777777" w:rsidR="006C4C5D" w:rsidRPr="00BE2C9D" w:rsidRDefault="006C4C5D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tr w:rsidR="006C2BC0" w:rsidRPr="00BE2C9D" w14:paraId="5BAF6E2B" w14:textId="77777777" w:rsidTr="00467D36">
        <w:trPr>
          <w:trHeight w:val="425"/>
          <w:jc w:val="center"/>
        </w:trPr>
        <w:tc>
          <w:tcPr>
            <w:tcW w:w="0" w:type="auto"/>
            <w:gridSpan w:val="5"/>
          </w:tcPr>
          <w:p w14:paraId="4B890567" w14:textId="194C5B43" w:rsidR="006C2BC0" w:rsidRPr="00BE2C9D" w:rsidRDefault="006C2BC0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  <w:r>
              <w:rPr>
                <w:rFonts w:ascii="Verdana" w:hAnsi="Verdana" w:cs="Calibri"/>
                <w:color w:val="000000" w:themeColor="text1"/>
              </w:rPr>
              <w:t>Razem brutto (PLN):</w:t>
            </w:r>
          </w:p>
        </w:tc>
        <w:tc>
          <w:tcPr>
            <w:tcW w:w="0" w:type="auto"/>
          </w:tcPr>
          <w:p w14:paraId="62A12904" w14:textId="77777777" w:rsidR="006C2BC0" w:rsidRPr="00BE2C9D" w:rsidRDefault="006C2BC0" w:rsidP="006C4C5D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 w:themeColor="text1"/>
              </w:rPr>
            </w:pPr>
          </w:p>
        </w:tc>
      </w:tr>
      <w:bookmarkEnd w:id="0"/>
    </w:tbl>
    <w:p w14:paraId="4E47684D" w14:textId="753B2096" w:rsidR="00305C7F" w:rsidRPr="00BE2C9D" w:rsidRDefault="00305C7F" w:rsidP="00BE2C9D"/>
    <w:sectPr w:rsidR="00305C7F" w:rsidRPr="00BE2C9D" w:rsidSect="006C4C5D">
      <w:headerReference w:type="first" r:id="rId18"/>
      <w:footerReference w:type="first" r:id="rId19"/>
      <w:pgSz w:w="16838" w:h="11906" w:orient="landscape"/>
      <w:pgMar w:top="1417" w:right="1417" w:bottom="1417" w:left="1560" w:header="426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FBD2C" w14:textId="77777777" w:rsidR="000C74FA" w:rsidRDefault="000C74FA" w:rsidP="004D4C5C">
      <w:pPr>
        <w:spacing w:after="0" w:line="240" w:lineRule="auto"/>
      </w:pPr>
      <w:r>
        <w:separator/>
      </w:r>
    </w:p>
  </w:endnote>
  <w:endnote w:type="continuationSeparator" w:id="0">
    <w:p w14:paraId="134F60D5" w14:textId="77777777" w:rsidR="000C74FA" w:rsidRDefault="000C74FA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387CA76F" w:rsidR="00233E03" w:rsidRDefault="002B4DA0" w:rsidP="007A1846">
    <w:pPr>
      <w:pStyle w:val="Stopka"/>
      <w:spacing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FB4208" wp14:editId="21301A21">
              <wp:simplePos x="0" y="0"/>
              <wp:positionH relativeFrom="column">
                <wp:posOffset>-71120</wp:posOffset>
              </wp:positionH>
              <wp:positionV relativeFrom="paragraph">
                <wp:posOffset>-594995</wp:posOffset>
              </wp:positionV>
              <wp:extent cx="5886450" cy="0"/>
              <wp:effectExtent l="0" t="0" r="0" b="0"/>
              <wp:wrapNone/>
              <wp:docPr id="1128812740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D383A1" id="Łącznik prosty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46.85pt" to="457.9pt,-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CD3CC" w14:textId="77777777" w:rsidR="000C74FA" w:rsidRDefault="000C74FA" w:rsidP="004D4C5C">
      <w:pPr>
        <w:spacing w:after="0" w:line="240" w:lineRule="auto"/>
      </w:pPr>
      <w:r>
        <w:separator/>
      </w:r>
    </w:p>
  </w:footnote>
  <w:footnote w:type="continuationSeparator" w:id="0">
    <w:p w14:paraId="0BF54DB6" w14:textId="77777777" w:rsidR="000C74FA" w:rsidRDefault="000C74FA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180A1852" w:rsidR="006F392D" w:rsidRDefault="007A184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01A4A1" wp14:editId="4D420515">
          <wp:simplePos x="0" y="0"/>
          <wp:positionH relativeFrom="margin">
            <wp:posOffset>1439545</wp:posOffset>
          </wp:positionH>
          <wp:positionV relativeFrom="paragraph">
            <wp:posOffset>-83185</wp:posOffset>
          </wp:positionV>
          <wp:extent cx="6426679" cy="631718"/>
          <wp:effectExtent l="0" t="0" r="0" b="0"/>
          <wp:wrapNone/>
          <wp:docPr id="700839364" name="Obraz 700839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26679" cy="631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F5A72"/>
    <w:multiLevelType w:val="hybridMultilevel"/>
    <w:tmpl w:val="2A0EE2B0"/>
    <w:lvl w:ilvl="0" w:tplc="D20A730A">
      <w:start w:val="1"/>
      <w:numFmt w:val="decimal"/>
      <w:lvlText w:val="%1."/>
      <w:lvlJc w:val="left"/>
      <w:pPr>
        <w:ind w:left="76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4D5"/>
    <w:multiLevelType w:val="hybridMultilevel"/>
    <w:tmpl w:val="D158B882"/>
    <w:lvl w:ilvl="0" w:tplc="116CC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AE6A38">
      <w:start w:val="4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9528D"/>
    <w:multiLevelType w:val="hybridMultilevel"/>
    <w:tmpl w:val="E20A5352"/>
    <w:lvl w:ilvl="0" w:tplc="116CC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705F9"/>
    <w:multiLevelType w:val="hybridMultilevel"/>
    <w:tmpl w:val="BE16004E"/>
    <w:lvl w:ilvl="0" w:tplc="116CC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01490"/>
    <w:multiLevelType w:val="multilevel"/>
    <w:tmpl w:val="C010BBA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32BEC"/>
    <w:multiLevelType w:val="hybridMultilevel"/>
    <w:tmpl w:val="806E9494"/>
    <w:lvl w:ilvl="0" w:tplc="EF2ADF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A3B28"/>
    <w:multiLevelType w:val="hybridMultilevel"/>
    <w:tmpl w:val="7FF07A3A"/>
    <w:lvl w:ilvl="0" w:tplc="116CC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9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9"/>
  </w:num>
  <w:num w:numId="5" w16cid:durableId="1979069175">
    <w:abstractNumId w:val="9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9"/>
  </w:num>
  <w:num w:numId="9" w16cid:durableId="1990281595">
    <w:abstractNumId w:val="1"/>
  </w:num>
  <w:num w:numId="10" w16cid:durableId="1432777753">
    <w:abstractNumId w:val="2"/>
  </w:num>
  <w:num w:numId="11" w16cid:durableId="300237716">
    <w:abstractNumId w:val="4"/>
  </w:num>
  <w:num w:numId="12" w16cid:durableId="897743110">
    <w:abstractNumId w:val="8"/>
  </w:num>
  <w:num w:numId="13" w16cid:durableId="699553932">
    <w:abstractNumId w:val="3"/>
  </w:num>
  <w:num w:numId="14" w16cid:durableId="11344059">
    <w:abstractNumId w:val="7"/>
  </w:num>
  <w:num w:numId="15" w16cid:durableId="72190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91B49"/>
    <w:rsid w:val="00092DC5"/>
    <w:rsid w:val="000A78AA"/>
    <w:rsid w:val="000C74FA"/>
    <w:rsid w:val="000F5905"/>
    <w:rsid w:val="00105710"/>
    <w:rsid w:val="00110BBC"/>
    <w:rsid w:val="00136239"/>
    <w:rsid w:val="001423D4"/>
    <w:rsid w:val="001C2A18"/>
    <w:rsid w:val="001E0DC4"/>
    <w:rsid w:val="001F3A72"/>
    <w:rsid w:val="00223BBD"/>
    <w:rsid w:val="00233E03"/>
    <w:rsid w:val="002358B4"/>
    <w:rsid w:val="0024264B"/>
    <w:rsid w:val="00263257"/>
    <w:rsid w:val="00273531"/>
    <w:rsid w:val="002B4DA0"/>
    <w:rsid w:val="002D135A"/>
    <w:rsid w:val="002E2449"/>
    <w:rsid w:val="00301091"/>
    <w:rsid w:val="00301EEB"/>
    <w:rsid w:val="00305C7F"/>
    <w:rsid w:val="00382987"/>
    <w:rsid w:val="003854B9"/>
    <w:rsid w:val="0045777F"/>
    <w:rsid w:val="00472977"/>
    <w:rsid w:val="00497007"/>
    <w:rsid w:val="004C2456"/>
    <w:rsid w:val="004D2F0C"/>
    <w:rsid w:val="004D4C5C"/>
    <w:rsid w:val="004D6B1D"/>
    <w:rsid w:val="005260AD"/>
    <w:rsid w:val="005B2F07"/>
    <w:rsid w:val="005C28D3"/>
    <w:rsid w:val="005E1868"/>
    <w:rsid w:val="005F3761"/>
    <w:rsid w:val="00604520"/>
    <w:rsid w:val="0062535C"/>
    <w:rsid w:val="00651AF9"/>
    <w:rsid w:val="00653BC5"/>
    <w:rsid w:val="0066760E"/>
    <w:rsid w:val="00694EB1"/>
    <w:rsid w:val="006A7B42"/>
    <w:rsid w:val="006C2BC0"/>
    <w:rsid w:val="006C4C5D"/>
    <w:rsid w:val="006C746D"/>
    <w:rsid w:val="006D1F24"/>
    <w:rsid w:val="006F392D"/>
    <w:rsid w:val="006F5A80"/>
    <w:rsid w:val="00722C68"/>
    <w:rsid w:val="00742036"/>
    <w:rsid w:val="00747B76"/>
    <w:rsid w:val="007A1846"/>
    <w:rsid w:val="007A1D79"/>
    <w:rsid w:val="007E2D1E"/>
    <w:rsid w:val="007E3521"/>
    <w:rsid w:val="00864F7A"/>
    <w:rsid w:val="00881220"/>
    <w:rsid w:val="008852AC"/>
    <w:rsid w:val="008A681F"/>
    <w:rsid w:val="008C07E6"/>
    <w:rsid w:val="008D3669"/>
    <w:rsid w:val="008D3C9F"/>
    <w:rsid w:val="008F3E3D"/>
    <w:rsid w:val="00905542"/>
    <w:rsid w:val="00911631"/>
    <w:rsid w:val="0091479A"/>
    <w:rsid w:val="009410FA"/>
    <w:rsid w:val="00946804"/>
    <w:rsid w:val="00975A19"/>
    <w:rsid w:val="0098071B"/>
    <w:rsid w:val="009823B7"/>
    <w:rsid w:val="00987EE0"/>
    <w:rsid w:val="009A2FBE"/>
    <w:rsid w:val="009B12D0"/>
    <w:rsid w:val="009B503A"/>
    <w:rsid w:val="009C5547"/>
    <w:rsid w:val="009D7DF4"/>
    <w:rsid w:val="00A0210F"/>
    <w:rsid w:val="00A03AF7"/>
    <w:rsid w:val="00A0609C"/>
    <w:rsid w:val="00A40DA4"/>
    <w:rsid w:val="00A56648"/>
    <w:rsid w:val="00A76360"/>
    <w:rsid w:val="00B004E5"/>
    <w:rsid w:val="00B1050A"/>
    <w:rsid w:val="00B23BE6"/>
    <w:rsid w:val="00B31DF7"/>
    <w:rsid w:val="00B8278F"/>
    <w:rsid w:val="00BA074F"/>
    <w:rsid w:val="00BC7145"/>
    <w:rsid w:val="00BE2C9D"/>
    <w:rsid w:val="00BE6E81"/>
    <w:rsid w:val="00BF0D5F"/>
    <w:rsid w:val="00C11E33"/>
    <w:rsid w:val="00C32898"/>
    <w:rsid w:val="00C416BB"/>
    <w:rsid w:val="00C47782"/>
    <w:rsid w:val="00C5380E"/>
    <w:rsid w:val="00C67B49"/>
    <w:rsid w:val="00C815C8"/>
    <w:rsid w:val="00C8713B"/>
    <w:rsid w:val="00C93AD3"/>
    <w:rsid w:val="00D10AC5"/>
    <w:rsid w:val="00D213A0"/>
    <w:rsid w:val="00DA75A7"/>
    <w:rsid w:val="00DD04DE"/>
    <w:rsid w:val="00DD7BD2"/>
    <w:rsid w:val="00E10685"/>
    <w:rsid w:val="00E30589"/>
    <w:rsid w:val="00E32563"/>
    <w:rsid w:val="00ED05F9"/>
    <w:rsid w:val="00F168BC"/>
    <w:rsid w:val="00F1693A"/>
    <w:rsid w:val="00F206FD"/>
    <w:rsid w:val="00F44D70"/>
    <w:rsid w:val="00F8445E"/>
    <w:rsid w:val="00FA6DC4"/>
    <w:rsid w:val="00FB199B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184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2D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2D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D1E"/>
    <w:rPr>
      <w:vertAlign w:val="superscript"/>
    </w:rPr>
  </w:style>
  <w:style w:type="table" w:styleId="Tabela-Siatka">
    <w:name w:val="Table Grid"/>
    <w:basedOn w:val="Standardowy"/>
    <w:uiPriority w:val="39"/>
    <w:rsid w:val="00BE2C9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1291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Agata Jabłońska</cp:lastModifiedBy>
  <cp:revision>4</cp:revision>
  <cp:lastPrinted>2024-10-21T10:45:00Z</cp:lastPrinted>
  <dcterms:created xsi:type="dcterms:W3CDTF">2024-10-21T08:13:00Z</dcterms:created>
  <dcterms:modified xsi:type="dcterms:W3CDTF">2024-10-21T10:45:00Z</dcterms:modified>
</cp:coreProperties>
</file>