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D9700F" w14:textId="77777777" w:rsidR="00C26EE0" w:rsidRPr="0082622A" w:rsidRDefault="00C26EE0" w:rsidP="00C26EE0">
      <w:pPr>
        <w:pStyle w:val="Nagwek1"/>
        <w:rPr>
          <w:b/>
          <w:i/>
          <w:szCs w:val="24"/>
        </w:rPr>
      </w:pPr>
      <w:r w:rsidRPr="0082622A">
        <w:rPr>
          <w:szCs w:val="24"/>
        </w:rPr>
        <w:t xml:space="preserve">Załącznik </w:t>
      </w:r>
      <w:r w:rsidR="001F6C8F">
        <w:rPr>
          <w:szCs w:val="24"/>
        </w:rPr>
        <w:t xml:space="preserve">nr </w:t>
      </w:r>
      <w:r w:rsidRPr="0082622A">
        <w:rPr>
          <w:szCs w:val="24"/>
        </w:rPr>
        <w:t>1</w:t>
      </w:r>
      <w:r w:rsidR="001F6C8F">
        <w:rPr>
          <w:szCs w:val="24"/>
        </w:rPr>
        <w:t xml:space="preserve"> do umowy</w:t>
      </w:r>
    </w:p>
    <w:p w14:paraId="2DACB403" w14:textId="13E09E30" w:rsidR="00C26EE0" w:rsidRPr="0082622A" w:rsidRDefault="00C26EE0" w:rsidP="00C26EE0">
      <w:pPr>
        <w:rPr>
          <w:b/>
          <w:szCs w:val="24"/>
        </w:rPr>
      </w:pPr>
      <w:r w:rsidRPr="0082622A">
        <w:rPr>
          <w:b/>
          <w:i/>
          <w:szCs w:val="24"/>
        </w:rPr>
        <w:t>znak sprawy</w:t>
      </w:r>
      <w:r w:rsidRPr="0082622A">
        <w:rPr>
          <w:b/>
          <w:szCs w:val="24"/>
        </w:rPr>
        <w:t xml:space="preserve">: </w:t>
      </w:r>
      <w:r w:rsidR="00620736" w:rsidRPr="00505DD3">
        <w:rPr>
          <w:szCs w:val="24"/>
        </w:rPr>
        <w:t>ZNP-2/2024/catering</w:t>
      </w:r>
    </w:p>
    <w:p w14:paraId="55829248" w14:textId="77777777" w:rsidR="00C26EE0" w:rsidRPr="0082622A" w:rsidRDefault="00C26EE0" w:rsidP="00C26EE0">
      <w:pPr>
        <w:rPr>
          <w:szCs w:val="24"/>
        </w:rPr>
      </w:pPr>
    </w:p>
    <w:p w14:paraId="0D32C108" w14:textId="77777777" w:rsidR="00C26EE0" w:rsidRPr="0082622A" w:rsidRDefault="00C26EE0" w:rsidP="00C26EE0">
      <w:pPr>
        <w:jc w:val="center"/>
        <w:rPr>
          <w:b/>
        </w:rPr>
      </w:pPr>
      <w:bookmarkStart w:id="0" w:name="_GoBack"/>
      <w:bookmarkEnd w:id="0"/>
    </w:p>
    <w:p w14:paraId="6F240075" w14:textId="77777777" w:rsidR="00C26EE0" w:rsidRPr="0082622A" w:rsidRDefault="00C26EE0" w:rsidP="00C26EE0">
      <w:pPr>
        <w:pStyle w:val="Tekstpodstawowy21"/>
        <w:jc w:val="left"/>
        <w:rPr>
          <w:sz w:val="24"/>
          <w:szCs w:val="24"/>
        </w:rPr>
      </w:pPr>
    </w:p>
    <w:p w14:paraId="53327D51" w14:textId="113CD913" w:rsidR="00B63F9E" w:rsidRPr="00D11145" w:rsidRDefault="00B63F9E" w:rsidP="00B63F9E">
      <w:pPr>
        <w:autoSpaceDE w:val="0"/>
        <w:autoSpaceDN w:val="0"/>
        <w:adjustRightInd w:val="0"/>
        <w:jc w:val="both"/>
        <w:rPr>
          <w:rFonts w:eastAsia="DejaVuSans-Bold"/>
          <w:b/>
          <w:bCs/>
          <w:lang w:eastAsia="en-US"/>
        </w:rPr>
      </w:pPr>
      <w:r w:rsidRPr="00D11145">
        <w:rPr>
          <w:b/>
          <w:bCs/>
          <w:iCs/>
          <w:color w:val="000000"/>
          <w:shd w:val="clear" w:color="auto" w:fill="FFFFFF"/>
        </w:rPr>
        <w:t xml:space="preserve">Przedmiotem zamówienia jest </w:t>
      </w:r>
      <w:r w:rsidRPr="00D11145">
        <w:rPr>
          <w:b/>
          <w:bCs/>
        </w:rPr>
        <w:t>usługa cateringowa</w:t>
      </w:r>
      <w:r w:rsidRPr="00D11145">
        <w:rPr>
          <w:rFonts w:eastAsia="DejaVuSans"/>
          <w:b/>
          <w:bCs/>
          <w:lang w:eastAsia="en-US"/>
        </w:rPr>
        <w:t xml:space="preserve"> dla podopiecznych w ramach projektu </w:t>
      </w:r>
      <w:r w:rsidR="00D11145" w:rsidRPr="00D11145">
        <w:rPr>
          <w:rFonts w:eastAsia="DejaVuSans"/>
          <w:b/>
          <w:bCs/>
          <w:lang w:eastAsia="en-US"/>
        </w:rPr>
        <w:t xml:space="preserve">DZIENNY DOM POMOCY KRASOWY DWÓR W MYSŁOWICACH, </w:t>
      </w:r>
      <w:r w:rsidR="00D11145" w:rsidRPr="00D11145">
        <w:rPr>
          <w:rFonts w:eastAsia="DejaVuSans-Bold"/>
          <w:b/>
          <w:bCs/>
          <w:lang w:eastAsia="en-US"/>
        </w:rPr>
        <w:t>PRIORYTET FESL.07 Fundusze Europejskie dla społeczeństwa, DZIAŁANIE FESL.07.04 Usługi Społeczne Programu Fundusze Europejskie dla Śląskiego 2021-2027.</w:t>
      </w:r>
    </w:p>
    <w:p w14:paraId="3AC67F6C" w14:textId="77777777" w:rsidR="00D11145" w:rsidRDefault="00D11145" w:rsidP="00523270">
      <w:pPr>
        <w:autoSpaceDE w:val="0"/>
        <w:autoSpaceDN w:val="0"/>
        <w:adjustRightInd w:val="0"/>
        <w:jc w:val="both"/>
      </w:pPr>
    </w:p>
    <w:p w14:paraId="52FE6D28" w14:textId="683455A5" w:rsidR="00523270" w:rsidRDefault="00523270" w:rsidP="00523270">
      <w:pPr>
        <w:autoSpaceDE w:val="0"/>
        <w:autoSpaceDN w:val="0"/>
        <w:adjustRightInd w:val="0"/>
        <w:jc w:val="both"/>
      </w:pPr>
      <w:r>
        <w:t>Przedmiot zamówienia obejmuje przygotowanie, dostawę i dystrybucję:</w:t>
      </w:r>
    </w:p>
    <w:p w14:paraId="05AE847B" w14:textId="5C31823A" w:rsidR="00523270" w:rsidRDefault="00523270" w:rsidP="00523270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</w:pPr>
      <w:r w:rsidRPr="007F01F5">
        <w:t>śniada</w:t>
      </w:r>
      <w:r>
        <w:t xml:space="preserve">ń, </w:t>
      </w:r>
      <w:r w:rsidRPr="007F01F5">
        <w:t>obiad</w:t>
      </w:r>
      <w:r>
        <w:t>ów i podwieczorków dla 30 osób –</w:t>
      </w:r>
      <w:r w:rsidRPr="007F01F5">
        <w:t xml:space="preserve"> w</w:t>
      </w:r>
      <w:r>
        <w:t xml:space="preserve"> </w:t>
      </w:r>
      <w:r w:rsidRPr="007F01F5">
        <w:t xml:space="preserve">dni powszednie </w:t>
      </w:r>
      <w:r w:rsidRPr="00CB63AB">
        <w:t xml:space="preserve">od poniedziałku </w:t>
      </w:r>
      <w:r w:rsidR="00D11145">
        <w:t xml:space="preserve">                    </w:t>
      </w:r>
      <w:r w:rsidRPr="00CB63AB">
        <w:t>do piątku</w:t>
      </w:r>
      <w:r>
        <w:t xml:space="preserve"> (z wyjątkiem dni ustawowo wolnych)</w:t>
      </w:r>
      <w:r w:rsidRPr="007F01F5">
        <w:t xml:space="preserve"> przez </w:t>
      </w:r>
      <w:r>
        <w:t xml:space="preserve">okres </w:t>
      </w:r>
      <w:r w:rsidR="00D11145">
        <w:t>43</w:t>
      </w:r>
      <w:r>
        <w:t xml:space="preserve"> miesięcy. Posiłki będą dostarczane do Dziennego Domu Pomocy „Krasowy Dwór” w Mysłowicach</w:t>
      </w:r>
      <w:r w:rsidR="000608ED">
        <w:t>,</w:t>
      </w:r>
      <w:r>
        <w:t xml:space="preserve"> </w:t>
      </w:r>
      <w:r w:rsidR="000608ED">
        <w:t xml:space="preserve">                                           </w:t>
      </w:r>
      <w:r>
        <w:t>ul. Plebiscytowa 8</w:t>
      </w:r>
      <w:r w:rsidR="00D11145">
        <w:t>.</w:t>
      </w:r>
    </w:p>
    <w:p w14:paraId="5E832D95" w14:textId="77777777" w:rsidR="00B63F9E" w:rsidRPr="007F01F5" w:rsidRDefault="00B63F9E" w:rsidP="00B63F9E">
      <w:pPr>
        <w:autoSpaceDE w:val="0"/>
        <w:autoSpaceDN w:val="0"/>
        <w:adjustRightInd w:val="0"/>
        <w:jc w:val="both"/>
      </w:pPr>
    </w:p>
    <w:p w14:paraId="69788E29" w14:textId="41B02439" w:rsidR="00B63F9E" w:rsidRDefault="00B63F9E" w:rsidP="00B63F9E">
      <w:pPr>
        <w:pStyle w:val="Akapitzlist"/>
        <w:numPr>
          <w:ilvl w:val="0"/>
          <w:numId w:val="5"/>
        </w:numPr>
        <w:jc w:val="both"/>
      </w:pPr>
      <w:r>
        <w:t>W</w:t>
      </w:r>
      <w:r w:rsidRPr="00823A4E">
        <w:t xml:space="preserve">śród osób, dla których przygotowywane </w:t>
      </w:r>
      <w:r>
        <w:t>będą</w:t>
      </w:r>
      <w:r w:rsidRPr="00823A4E">
        <w:t xml:space="preserve"> posiłki</w:t>
      </w:r>
      <w:r>
        <w:t>,</w:t>
      </w:r>
      <w:r w:rsidRPr="00823A4E">
        <w:t xml:space="preserve"> mogą znajdować się osoby wymagające dostosowan</w:t>
      </w:r>
      <w:r>
        <w:t>ia odpowiednich</w:t>
      </w:r>
      <w:r w:rsidRPr="00823A4E">
        <w:t xml:space="preserve"> </w:t>
      </w:r>
      <w:r>
        <w:t>posiłków</w:t>
      </w:r>
      <w:r w:rsidRPr="00823A4E">
        <w:t xml:space="preserve"> ze względu na uczulenia pokarmowe lub konieczność zastosowania określonej diety</w:t>
      </w:r>
      <w:r>
        <w:t xml:space="preserve"> np. podstawowej, lekkostrawnej, cukrzycowej i </w:t>
      </w:r>
      <w:r w:rsidRPr="00A9316A">
        <w:t>innych wg wskazań lekarskich oraz wymaga</w:t>
      </w:r>
      <w:r>
        <w:t>ń</w:t>
      </w:r>
      <w:r w:rsidRPr="00A9316A">
        <w:t xml:space="preserve"> i z</w:t>
      </w:r>
      <w:r>
        <w:t>aleceń Instytutu Żywności i </w:t>
      </w:r>
      <w:r w:rsidRPr="00A9316A">
        <w:t>Żywienia. Wykonawca jest zobowiązany do przestrzegania normatywnych wartości energetycznych, odżywczych i smakowych potraw oraz</w:t>
      </w:r>
      <w:r>
        <w:t xml:space="preserve"> do przygotowania ich zgodnie z </w:t>
      </w:r>
      <w:r w:rsidRPr="00A9316A">
        <w:t xml:space="preserve">prawnymi </w:t>
      </w:r>
      <w:r w:rsidRPr="00CF045E">
        <w:t xml:space="preserve">regulacjami wynikającymi z </w:t>
      </w:r>
      <w:r w:rsidRPr="007F5448">
        <w:rPr>
          <w:bCs/>
        </w:rPr>
        <w:t>ustawy</w:t>
      </w:r>
      <w:r w:rsidRPr="00CF045E">
        <w:t xml:space="preserve"> z dnia 25 sierpnia 2006 r. </w:t>
      </w:r>
      <w:r w:rsidRPr="007F5448">
        <w:rPr>
          <w:bCs/>
        </w:rPr>
        <w:t>o bezpieczeństwie żywności i żywienia</w:t>
      </w:r>
      <w:r w:rsidRPr="00CF045E">
        <w:t xml:space="preserve"> </w:t>
      </w:r>
      <w:r w:rsidR="000608ED" w:rsidRPr="00CF045E">
        <w:t>(</w:t>
      </w:r>
      <w:r w:rsidR="000608ED">
        <w:t>tj.</w:t>
      </w:r>
      <w:r w:rsidR="000608ED" w:rsidRPr="00CF045E">
        <w:t xml:space="preserve"> Dz. U. z </w:t>
      </w:r>
      <w:r w:rsidR="000608ED">
        <w:t>2023</w:t>
      </w:r>
      <w:r w:rsidR="000608ED" w:rsidRPr="00CF045E">
        <w:t xml:space="preserve"> r. poz. </w:t>
      </w:r>
      <w:r w:rsidR="000608ED">
        <w:t xml:space="preserve">1448, z </w:t>
      </w:r>
      <w:proofErr w:type="spellStart"/>
      <w:r w:rsidR="000608ED">
        <w:t>późn</w:t>
      </w:r>
      <w:proofErr w:type="spellEnd"/>
      <w:r w:rsidR="000608ED">
        <w:t>. zm.</w:t>
      </w:r>
      <w:r w:rsidR="000608ED" w:rsidRPr="00CF045E">
        <w:t>)</w:t>
      </w:r>
      <w:r w:rsidR="000608ED">
        <w:t>,</w:t>
      </w:r>
      <w:r w:rsidRPr="00CF045E">
        <w:t xml:space="preserve"> </w:t>
      </w:r>
      <w:r w:rsidR="000608ED">
        <w:t xml:space="preserve">                  </w:t>
      </w:r>
      <w:r w:rsidRPr="00CF045E">
        <w:t>przy równoczesnym</w:t>
      </w:r>
      <w:r>
        <w:t xml:space="preserve"> zapewnieniu modyfikacji opracowanych jadłospisów przez ich urozmaicenie o świeże owoce i warzywa, sezonowość. Posiłki mają być przygotowane </w:t>
      </w:r>
      <w:r w:rsidR="000608ED">
        <w:t xml:space="preserve">                    </w:t>
      </w:r>
      <w:r>
        <w:t>ze świeżych produktów, metodą tradycyjną</w:t>
      </w:r>
      <w:r w:rsidR="000608ED">
        <w:t>,</w:t>
      </w:r>
      <w:r>
        <w:t xml:space="preserve"> nie używając produktów typu instant </w:t>
      </w:r>
      <w:r w:rsidR="000608ED">
        <w:t xml:space="preserve">                    </w:t>
      </w:r>
      <w:r>
        <w:t xml:space="preserve">oraz gotowych produktów (np. pierogi mrożone, klopsy, itp.), </w:t>
      </w:r>
      <w:r w:rsidRPr="00823A4E">
        <w:t>posiłki nie mogą być przygotowane</w:t>
      </w:r>
      <w:r>
        <w:t xml:space="preserve"> z produktów głęboko-mrożonych.</w:t>
      </w:r>
    </w:p>
    <w:p w14:paraId="50F29D59" w14:textId="77777777" w:rsidR="00B63F9E" w:rsidRDefault="00B63F9E" w:rsidP="00B63F9E">
      <w:pPr>
        <w:pStyle w:val="Akapitzlist"/>
        <w:numPr>
          <w:ilvl w:val="0"/>
          <w:numId w:val="5"/>
        </w:numPr>
        <w:jc w:val="both"/>
      </w:pPr>
      <w:r>
        <w:t>W</w:t>
      </w:r>
      <w:r w:rsidRPr="00823A4E">
        <w:t xml:space="preserve"> skali tygodnia posiłki nie mogą się powtarzać</w:t>
      </w:r>
      <w:r>
        <w:t>.</w:t>
      </w:r>
    </w:p>
    <w:p w14:paraId="068B531A" w14:textId="77777777" w:rsidR="00B63F9E" w:rsidRDefault="00B63F9E" w:rsidP="00B63F9E">
      <w:pPr>
        <w:pStyle w:val="Akapitzlist"/>
        <w:numPr>
          <w:ilvl w:val="0"/>
          <w:numId w:val="5"/>
        </w:numPr>
        <w:jc w:val="both"/>
      </w:pPr>
      <w:r>
        <w:t xml:space="preserve">Wykonawca zobowiązany jest używać masło świeże extra, a nie produktów masłopodobnych. </w:t>
      </w:r>
    </w:p>
    <w:p w14:paraId="29FFB1E9" w14:textId="77777777" w:rsidR="00B63F9E" w:rsidRDefault="00B63F9E" w:rsidP="00B63F9E">
      <w:pPr>
        <w:pStyle w:val="Akapitzlist"/>
        <w:numPr>
          <w:ilvl w:val="0"/>
          <w:numId w:val="5"/>
        </w:numPr>
        <w:jc w:val="both"/>
      </w:pPr>
      <w:r w:rsidRPr="00C70179">
        <w:t xml:space="preserve">Wykonawca zapewni </w:t>
      </w:r>
      <w:r w:rsidRPr="00CB63AB">
        <w:t>stały dostęp do przypraw na stolikach oraz zapewni serwetki</w:t>
      </w:r>
      <w:r w:rsidRPr="00C70179">
        <w:t>.</w:t>
      </w:r>
    </w:p>
    <w:p w14:paraId="51590A97" w14:textId="77777777" w:rsidR="00B63F9E" w:rsidRDefault="00B63F9E" w:rsidP="00B63F9E">
      <w:pPr>
        <w:pStyle w:val="Akapitzlist"/>
        <w:numPr>
          <w:ilvl w:val="0"/>
          <w:numId w:val="5"/>
        </w:numPr>
        <w:jc w:val="both"/>
      </w:pPr>
      <w:r>
        <w:t xml:space="preserve">Dobór składników pokarmowych do poszczególnych diet będzie dokonywany przez </w:t>
      </w:r>
      <w:r w:rsidRPr="00CF045E">
        <w:t>zatrudnionego u wykonawcy dietetyka, o potwierdzonych kwalifikacjach.</w:t>
      </w:r>
      <w:r>
        <w:t xml:space="preserve"> P</w:t>
      </w:r>
      <w:r w:rsidRPr="00823A4E">
        <w:t xml:space="preserve">osiłki powinny uwzględniać dzienne zapotrzebowanie energetyczne osoby dorosłej w ten sposób, że pierwszy posiłek powinien mieć wartość kaloryczną </w:t>
      </w:r>
      <w:r>
        <w:t>500</w:t>
      </w:r>
      <w:r w:rsidRPr="00823A4E">
        <w:t>-</w:t>
      </w:r>
      <w:r>
        <w:t>600</w:t>
      </w:r>
      <w:r w:rsidRPr="00823A4E">
        <w:t xml:space="preserve"> kcal, drugi posiłek wartość kaloryczną </w:t>
      </w:r>
      <w:r w:rsidR="00BF7A8B">
        <w:t>6</w:t>
      </w:r>
      <w:r>
        <w:t>00</w:t>
      </w:r>
      <w:r w:rsidRPr="00823A4E">
        <w:t>-</w:t>
      </w:r>
      <w:r>
        <w:t xml:space="preserve">800 </w:t>
      </w:r>
      <w:r w:rsidRPr="00823A4E">
        <w:t>kcal</w:t>
      </w:r>
      <w:r>
        <w:t>.</w:t>
      </w:r>
    </w:p>
    <w:p w14:paraId="5FF81F9D" w14:textId="707C2D66" w:rsidR="00B63F9E" w:rsidRDefault="00B63F9E" w:rsidP="00B63F9E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</w:pPr>
      <w:r>
        <w:t>Śniadanie będzie złożone z pieczywa żytnie</w:t>
      </w:r>
      <w:r w:rsidR="000608ED">
        <w:t>go</w:t>
      </w:r>
      <w:r>
        <w:t xml:space="preserve"> lub wieloziarniste</w:t>
      </w:r>
      <w:r w:rsidR="000608ED">
        <w:t>go</w:t>
      </w:r>
      <w:r>
        <w:t xml:space="preserve"> lub graham (min 100g na osobę)</w:t>
      </w:r>
      <w:r w:rsidR="000608ED">
        <w:t>,</w:t>
      </w:r>
      <w:r>
        <w:t xml:space="preserve"> masło (min 10g na osobę</w:t>
      </w:r>
      <w:r w:rsidR="000608ED">
        <w:t>,</w:t>
      </w:r>
      <w:r>
        <w:t xml:space="preserve"> wędlina lub ser lub pasta rybna/jajeczna (min 100g na osobę)</w:t>
      </w:r>
      <w:r w:rsidR="000608ED">
        <w:t>,</w:t>
      </w:r>
      <w:r>
        <w:t xml:space="preserve"> warzywa (min. 50g na osobę), herbata, sok, cukier. N</w:t>
      </w:r>
      <w:r w:rsidRPr="00823A4E">
        <w:t>ie należy stosować wędlin tłustych</w:t>
      </w:r>
      <w:r>
        <w:t>.</w:t>
      </w:r>
      <w:r w:rsidRPr="00823A4E">
        <w:t xml:space="preserve"> Zaleca się stosowanie wędlin chudych</w:t>
      </w:r>
      <w:r>
        <w:t xml:space="preserve"> o wysokiej zawartości mięsa</w:t>
      </w:r>
      <w:r w:rsidRPr="00823A4E">
        <w:t xml:space="preserve">, </w:t>
      </w:r>
      <w:r w:rsidR="000608ED">
        <w:t xml:space="preserve">                              </w:t>
      </w:r>
      <w:r w:rsidRPr="00823A4E">
        <w:t>np. polędwica, szynka,</w:t>
      </w:r>
      <w:r>
        <w:t xml:space="preserve"> </w:t>
      </w:r>
    </w:p>
    <w:p w14:paraId="4CE1C54B" w14:textId="6546601A" w:rsidR="00B63F9E" w:rsidRDefault="00B63F9E" w:rsidP="00B63F9E">
      <w:pPr>
        <w:pStyle w:val="Akapitzlist"/>
        <w:numPr>
          <w:ilvl w:val="0"/>
          <w:numId w:val="5"/>
        </w:numPr>
        <w:jc w:val="both"/>
      </w:pPr>
      <w:r>
        <w:t>O</w:t>
      </w:r>
      <w:r w:rsidRPr="00823A4E">
        <w:t>biad składa się każdorazowo z zupy i II dania</w:t>
      </w:r>
      <w:r>
        <w:t>. P</w:t>
      </w:r>
      <w:r w:rsidRPr="00823A4E">
        <w:t>rzynajmniej raz w tygodniu w skład obiadu wchodzi ryba</w:t>
      </w:r>
      <w:r>
        <w:t>,</w:t>
      </w:r>
      <w:r w:rsidRPr="00823A4E">
        <w:t xml:space="preserve"> </w:t>
      </w:r>
      <w:r>
        <w:t>a</w:t>
      </w:r>
      <w:r w:rsidRPr="00823A4E">
        <w:t xml:space="preserve"> dwa razy w tygodniu mięso</w:t>
      </w:r>
      <w:r>
        <w:t xml:space="preserve">. </w:t>
      </w:r>
      <w:r w:rsidRPr="006666DC">
        <w:t>Obiad złożony z zupy (co najmniej 300ml na osobę), porcji mięsa</w:t>
      </w:r>
      <w:r>
        <w:t>/ryby</w:t>
      </w:r>
      <w:r w:rsidRPr="006666DC">
        <w:t xml:space="preserve"> (co najmniej 150 gram na osobę), ziemniaków </w:t>
      </w:r>
      <w:r w:rsidR="000608ED">
        <w:t xml:space="preserve">                       </w:t>
      </w:r>
      <w:r w:rsidRPr="006666DC">
        <w:t>(co najmniej 150 gram na osobę) lub ryżu</w:t>
      </w:r>
      <w:r>
        <w:t>, kaszy</w:t>
      </w:r>
      <w:r w:rsidRPr="006666DC">
        <w:t xml:space="preserve"> (co najmniej 150 gram na osobę), surówki</w:t>
      </w:r>
      <w:r>
        <w:t>/ warzyw</w:t>
      </w:r>
      <w:r w:rsidRPr="006666DC">
        <w:t xml:space="preserve"> (co najmniej 150 gram na osobę)</w:t>
      </w:r>
      <w:r w:rsidR="000608ED">
        <w:t>,</w:t>
      </w:r>
      <w:r>
        <w:t xml:space="preserve"> kompotu (co najmniej 200ml</w:t>
      </w:r>
      <w:r w:rsidR="000608ED">
        <w:t xml:space="preserve">                            na osobę</w:t>
      </w:r>
      <w:r>
        <w:t>).</w:t>
      </w:r>
    </w:p>
    <w:p w14:paraId="0C5AA05F" w14:textId="4179E88E" w:rsidR="00B63F9E" w:rsidRDefault="00B63F9E" w:rsidP="00B63F9E">
      <w:pPr>
        <w:pStyle w:val="Akapitzlist"/>
        <w:numPr>
          <w:ilvl w:val="0"/>
          <w:numId w:val="5"/>
        </w:numPr>
        <w:jc w:val="both"/>
      </w:pPr>
      <w:r>
        <w:lastRenderedPageBreak/>
        <w:t>Podwieczorek</w:t>
      </w:r>
      <w:r w:rsidRPr="009A10F6">
        <w:t xml:space="preserve"> może składać się z: kawałka ciasta o wadze 100g/os. np.: zebra, </w:t>
      </w:r>
      <w:r w:rsidR="000608ED">
        <w:t xml:space="preserve">                       </w:t>
      </w:r>
      <w:r w:rsidRPr="009A10F6">
        <w:t>ciasto biszkoptowe, murzynek, ucierane, drożdżowe</w:t>
      </w:r>
      <w:r>
        <w:t>,</w:t>
      </w:r>
      <w:r w:rsidRPr="009A10F6">
        <w:t xml:space="preserve"> owoców, jogurtu naturalnego </w:t>
      </w:r>
      <w:r w:rsidR="000608ED">
        <w:t xml:space="preserve">                 </w:t>
      </w:r>
      <w:r w:rsidRPr="009A10F6">
        <w:t>lub owocowego, kanapki, drożdżówki.</w:t>
      </w:r>
    </w:p>
    <w:p w14:paraId="0BC712FD" w14:textId="679A0BEB" w:rsidR="00B63F9E" w:rsidRDefault="00B63F9E" w:rsidP="00B63F9E">
      <w:pPr>
        <w:pStyle w:val="Akapitzlist"/>
        <w:numPr>
          <w:ilvl w:val="0"/>
          <w:numId w:val="5"/>
        </w:numPr>
        <w:jc w:val="both"/>
      </w:pPr>
      <w:r>
        <w:t xml:space="preserve">Jadłospisy podlegać będą kontroli Zamawiającego. Wykonawca będzie sporządzał i przedstawiał Zamawiającemu do akceptacji dziesięciodniowy jadłospis w dwóch wersjach do wyboru przez Zamawiającego. W jadłospisie zawarte będą z podziałem </w:t>
      </w:r>
      <w:r w:rsidR="000608ED">
        <w:t xml:space="preserve">                   </w:t>
      </w:r>
      <w:r>
        <w:t>na diety</w:t>
      </w:r>
      <w:r w:rsidR="000608ED">
        <w:t>,</w:t>
      </w:r>
      <w:r>
        <w:t xml:space="preserve"> następujące dane: nazwa posiłku, kaloryczność, gramatura gotowego posiłku </w:t>
      </w:r>
      <w:r w:rsidR="000608ED">
        <w:t xml:space="preserve">                    </w:t>
      </w:r>
      <w:r>
        <w:t>z podziałem na części składowe wyrażone w gramach lub sztukach. Jadłospisy podpisane przez dietetyka będą dostarczane Zamawiającemu z tygodniowym wyprzedzeniem pocztą elektroniczną lub przez upoważnionego pracownika Wykonawcy do siedziby Zamawiającego. Zamawiający potwierdzi wybrany zestaw do 3 dni przed terminem obowiązywania jadłospisu.</w:t>
      </w:r>
    </w:p>
    <w:p w14:paraId="6F302968" w14:textId="77777777" w:rsidR="00B63F9E" w:rsidRDefault="00B63F9E" w:rsidP="00B63F9E">
      <w:pPr>
        <w:pStyle w:val="Akapitzlist"/>
        <w:numPr>
          <w:ilvl w:val="0"/>
          <w:numId w:val="5"/>
        </w:numPr>
        <w:jc w:val="both"/>
      </w:pPr>
      <w:r>
        <w:t>Posiłki mają być podawane w godzinach:</w:t>
      </w:r>
    </w:p>
    <w:p w14:paraId="25B16F26" w14:textId="77777777" w:rsidR="00B63F9E" w:rsidRDefault="00B63F9E" w:rsidP="00B63F9E">
      <w:pPr>
        <w:ind w:left="720"/>
        <w:jc w:val="both"/>
      </w:pPr>
      <w:r>
        <w:t xml:space="preserve">- śniadanie </w:t>
      </w:r>
      <w:r>
        <w:tab/>
      </w:r>
      <w:r>
        <w:tab/>
      </w:r>
      <w:r>
        <w:tab/>
      </w:r>
      <w:r>
        <w:tab/>
      </w:r>
      <w:r>
        <w:tab/>
      </w:r>
      <w:r>
        <w:tab/>
        <w:t>godz. 8.00 do 8.30</w:t>
      </w:r>
    </w:p>
    <w:p w14:paraId="2301BBBB" w14:textId="77777777" w:rsidR="00B63F9E" w:rsidRDefault="00B63F9E" w:rsidP="00B63F9E">
      <w:pPr>
        <w:ind w:left="720"/>
        <w:jc w:val="both"/>
      </w:pPr>
      <w:r>
        <w:t xml:space="preserve">- obiad </w:t>
      </w:r>
      <w:r>
        <w:tab/>
      </w:r>
      <w:r>
        <w:tab/>
      </w:r>
      <w:r>
        <w:tab/>
      </w:r>
      <w:r>
        <w:tab/>
      </w:r>
      <w:r>
        <w:tab/>
      </w:r>
      <w:r>
        <w:tab/>
        <w:t>godz. 12.30 do 13.00</w:t>
      </w:r>
    </w:p>
    <w:p w14:paraId="148BADE2" w14:textId="77777777" w:rsidR="00B63F9E" w:rsidRDefault="00B63F9E" w:rsidP="00B63F9E">
      <w:pPr>
        <w:ind w:left="720"/>
        <w:jc w:val="both"/>
      </w:pPr>
      <w:r>
        <w:t>- podwieczorek</w:t>
      </w:r>
      <w:r>
        <w:tab/>
      </w:r>
      <w:r>
        <w:tab/>
      </w:r>
      <w:r>
        <w:tab/>
      </w:r>
      <w:r>
        <w:tab/>
      </w:r>
      <w:r>
        <w:tab/>
        <w:t>godz. 14.30 do 15.00</w:t>
      </w:r>
    </w:p>
    <w:p w14:paraId="4D9A6C60" w14:textId="77777777" w:rsidR="00B63F9E" w:rsidRPr="009A10F6" w:rsidRDefault="00B63F9E" w:rsidP="00B63F9E">
      <w:pPr>
        <w:widowControl w:val="0"/>
        <w:numPr>
          <w:ilvl w:val="0"/>
          <w:numId w:val="5"/>
        </w:numPr>
        <w:suppressAutoHyphens/>
        <w:jc w:val="both"/>
      </w:pPr>
      <w:r w:rsidRPr="009A10F6">
        <w:t xml:space="preserve">Dystrybucja posiłków dla mieszkańców </w:t>
      </w:r>
      <w:r>
        <w:t>D</w:t>
      </w:r>
      <w:r w:rsidRPr="009A10F6">
        <w:t xml:space="preserve">DP będzie polegała na podaniu posiłku </w:t>
      </w:r>
      <w:r>
        <w:t>do stołu</w:t>
      </w:r>
      <w:r w:rsidRPr="009A10F6">
        <w:t>.</w:t>
      </w:r>
    </w:p>
    <w:p w14:paraId="383C7E56" w14:textId="77777777" w:rsidR="00B63F9E" w:rsidRPr="009A10F6" w:rsidRDefault="00B63F9E" w:rsidP="00B63F9E">
      <w:pPr>
        <w:widowControl w:val="0"/>
        <w:numPr>
          <w:ilvl w:val="0"/>
          <w:numId w:val="5"/>
        </w:numPr>
        <w:suppressAutoHyphens/>
        <w:jc w:val="both"/>
      </w:pPr>
      <w:r w:rsidRPr="009A10F6">
        <w:t xml:space="preserve">Dostarczane posiłki muszą posiadać odpowiednią temperaturę </w:t>
      </w:r>
      <w:r w:rsidRPr="00692A35">
        <w:rPr>
          <w:u w:val="single"/>
        </w:rPr>
        <w:t>w chwili odbioru przez mieszkańców</w:t>
      </w:r>
      <w:r w:rsidRPr="009A10F6">
        <w:t xml:space="preserve"> D</w:t>
      </w:r>
      <w:r>
        <w:t>D</w:t>
      </w:r>
      <w:r w:rsidRPr="009A10F6">
        <w:t xml:space="preserve">P, tj.: </w:t>
      </w:r>
    </w:p>
    <w:p w14:paraId="03C76C75" w14:textId="77777777" w:rsidR="00B63F9E" w:rsidRPr="009A10F6" w:rsidRDefault="00B63F9E" w:rsidP="00B63F9E">
      <w:pPr>
        <w:ind w:left="720"/>
        <w:jc w:val="both"/>
      </w:pPr>
      <w:r w:rsidRPr="009A10F6">
        <w:t>- gorące zupy – min. 75</w:t>
      </w:r>
      <w:r w:rsidRPr="009A10F6">
        <w:rPr>
          <w:vertAlign w:val="superscript"/>
        </w:rPr>
        <w:t>o</w:t>
      </w:r>
      <w:r w:rsidRPr="009A10F6">
        <w:t>C</w:t>
      </w:r>
    </w:p>
    <w:p w14:paraId="1498755C" w14:textId="77777777" w:rsidR="00B63F9E" w:rsidRPr="009A10F6" w:rsidRDefault="00B63F9E" w:rsidP="00B63F9E">
      <w:pPr>
        <w:ind w:left="720"/>
        <w:jc w:val="both"/>
      </w:pPr>
      <w:r w:rsidRPr="009A10F6">
        <w:t>- gorące drugie dania – min. 65</w:t>
      </w:r>
      <w:r w:rsidRPr="009A10F6">
        <w:rPr>
          <w:vertAlign w:val="superscript"/>
        </w:rPr>
        <w:t>o</w:t>
      </w:r>
      <w:r w:rsidRPr="009A10F6">
        <w:t>C</w:t>
      </w:r>
    </w:p>
    <w:p w14:paraId="37DB0E62" w14:textId="77777777" w:rsidR="00B63F9E" w:rsidRPr="009A10F6" w:rsidRDefault="00B63F9E" w:rsidP="00B63F9E">
      <w:pPr>
        <w:ind w:left="720"/>
        <w:jc w:val="both"/>
      </w:pPr>
      <w:r w:rsidRPr="009A10F6">
        <w:t>- gorące napoje – min. 80</w:t>
      </w:r>
      <w:r w:rsidRPr="009A10F6">
        <w:rPr>
          <w:vertAlign w:val="superscript"/>
        </w:rPr>
        <w:t>o</w:t>
      </w:r>
      <w:r w:rsidRPr="009A10F6">
        <w:t>C</w:t>
      </w:r>
    </w:p>
    <w:p w14:paraId="69C395C6" w14:textId="77777777" w:rsidR="00B63F9E" w:rsidRPr="009A10F6" w:rsidRDefault="00B63F9E" w:rsidP="00B63F9E">
      <w:pPr>
        <w:ind w:left="720"/>
        <w:jc w:val="both"/>
      </w:pPr>
      <w:r w:rsidRPr="009A10F6">
        <w:t>- sałatki i surówki – ok. 4</w:t>
      </w:r>
      <w:r w:rsidRPr="009A10F6">
        <w:rPr>
          <w:vertAlign w:val="superscript"/>
        </w:rPr>
        <w:t>o</w:t>
      </w:r>
      <w:r w:rsidRPr="009A10F6">
        <w:t>C</w:t>
      </w:r>
    </w:p>
    <w:p w14:paraId="0F55B469" w14:textId="6A8F93E3" w:rsidR="00B63F9E" w:rsidRDefault="00B63F9E" w:rsidP="00B63F9E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</w:pPr>
      <w:r w:rsidRPr="006666DC">
        <w:t xml:space="preserve">Wykonawca </w:t>
      </w:r>
      <w:r>
        <w:t>każdorazowo zobowiązany jest do</w:t>
      </w:r>
      <w:r w:rsidRPr="006666DC">
        <w:t xml:space="preserve"> zapewnienia</w:t>
      </w:r>
      <w:r>
        <w:t xml:space="preserve"> rygorów higienicznych</w:t>
      </w:r>
      <w:r w:rsidRPr="006666DC">
        <w:t xml:space="preserve">, </w:t>
      </w:r>
      <w:r w:rsidR="000608ED">
        <w:t xml:space="preserve">                   </w:t>
      </w:r>
      <w:r w:rsidRPr="006666DC">
        <w:t xml:space="preserve">aby przygotowanie, dostarczenie oraz podanie posiłku odbywało się z zachowaniem zasad higieny, poszanowaniem obowiązujących w tym zakresie przepisów prawa, </w:t>
      </w:r>
      <w:r w:rsidR="000608ED">
        <w:t xml:space="preserve">                                     </w:t>
      </w:r>
      <w:r w:rsidRPr="006666DC">
        <w:t>w szczególności dotyczących wymogów sanitarnych stawianych osobom biorącym udział w realizacji usługi</w:t>
      </w:r>
      <w:r>
        <w:t xml:space="preserve"> (aktualne badania lekarskie)</w:t>
      </w:r>
      <w:r w:rsidRPr="006666DC">
        <w:t xml:space="preserve">, miejscom przygotowania posiłków </w:t>
      </w:r>
      <w:r w:rsidR="000608ED">
        <w:t xml:space="preserve">                        </w:t>
      </w:r>
      <w:r w:rsidRPr="006666DC">
        <w:t>oraz środkom transportu wykorzystywanym przy realizacji usługi.</w:t>
      </w:r>
    </w:p>
    <w:p w14:paraId="65F6CDB3" w14:textId="26136981" w:rsidR="00B63F9E" w:rsidRDefault="00B63F9E" w:rsidP="00B63F9E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</w:pPr>
      <w:r>
        <w:t xml:space="preserve">Posiłki będą dostarczane w opakowaniach termicznych – utrzymujących ciepło, dodatkowo zabezpieczone w termosach, kompot w termosie przystosowanym </w:t>
      </w:r>
      <w:r w:rsidR="000608ED">
        <w:t xml:space="preserve">                                </w:t>
      </w:r>
      <w:r>
        <w:t xml:space="preserve">do przewozu napojów.  </w:t>
      </w:r>
    </w:p>
    <w:p w14:paraId="483E36A6" w14:textId="77777777" w:rsidR="00B63F9E" w:rsidRDefault="00B63F9E" w:rsidP="00B63F9E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</w:pPr>
      <w:r>
        <w:t>Zamawiający zastrzega sobie prawo do zmiany formy dostarczanego posiłku.</w:t>
      </w:r>
    </w:p>
    <w:p w14:paraId="15C36A5B" w14:textId="77777777" w:rsidR="00B63F9E" w:rsidRDefault="00B63F9E" w:rsidP="00B63F9E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</w:pPr>
      <w:r w:rsidRPr="00CB63AB">
        <w:t>Wykonawca zobowiązany będzie do odbioru resztek po posiłku</w:t>
      </w:r>
      <w:r>
        <w:t>.</w:t>
      </w:r>
    </w:p>
    <w:p w14:paraId="04D3D5B1" w14:textId="77777777" w:rsidR="00B63F9E" w:rsidRDefault="00B63F9E" w:rsidP="00B63F9E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</w:pPr>
      <w:r>
        <w:t>Wykonawca zobowiązany jest do udostępnienia Zamawiającemu jednej porcji każdego posiłku do degustacji w zakresie diety podstawowej, w celu dokonania kontroli wagi i estetyki zestawionego posiłku.</w:t>
      </w:r>
    </w:p>
    <w:p w14:paraId="4DB9965B" w14:textId="77777777" w:rsidR="00B63F9E" w:rsidRDefault="00B63F9E" w:rsidP="00B63F9E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</w:pPr>
      <w:r>
        <w:t>Każdorazowa dostawa posiłków musi być potwierdzona przez Wykonawcę dokumentem zawierającym informacje dot. rodzaju i ilości porcji.</w:t>
      </w:r>
    </w:p>
    <w:p w14:paraId="63C9FD98" w14:textId="77777777" w:rsidR="00B63F9E" w:rsidRDefault="00B63F9E" w:rsidP="00B63F9E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</w:pPr>
      <w:r>
        <w:t>Zamawiający będzie dokonywał odbioru jakościowego i ilościowego dostarczanych posiłków w chwili dostawy, przez wytypowanego przez siebie pracownika, na podstawie dokumentu wystawionego przez Wykonawcę, zawierającego informację jw.</w:t>
      </w:r>
    </w:p>
    <w:p w14:paraId="57129692" w14:textId="09D84005" w:rsidR="00B63F9E" w:rsidRDefault="00B63F9E" w:rsidP="00B63F9E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</w:pPr>
      <w:r w:rsidRPr="00C70179">
        <w:t>W przypadku stwierdzenia nieprawidłowości dotyczących składu jakościowego i ilościowego, Zamawiający natychmiast telefonicznie poinformuje o tym Wykonawcę, ten zaś niezwłocznie usunie wskazaną nieprawidłowość, nie później niż</w:t>
      </w:r>
      <w:r>
        <w:t xml:space="preserve"> </w:t>
      </w:r>
      <w:r w:rsidRPr="003D70B8">
        <w:t>do czasu rozpoczęcia wydawania posiłk</w:t>
      </w:r>
      <w:r>
        <w:t>ów.</w:t>
      </w:r>
      <w:r w:rsidRPr="00C70179">
        <w:t xml:space="preserve"> Następnie Zamawiający przekaże te informacje Wykonawcy w formie pisemnej (lub pocztą elektroniczną).</w:t>
      </w:r>
    </w:p>
    <w:p w14:paraId="7F273D85" w14:textId="14C843DB" w:rsidR="00B63F9E" w:rsidRDefault="00B63F9E" w:rsidP="00B63F9E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</w:pPr>
      <w:r w:rsidRPr="00A9316A">
        <w:t xml:space="preserve">Ilość zamawianych posiłków będzie uzależniona od ilości </w:t>
      </w:r>
      <w:r>
        <w:t>pensjonariuszy</w:t>
      </w:r>
      <w:r w:rsidRPr="00A9316A">
        <w:t xml:space="preserve"> przebywających aktualnie w D</w:t>
      </w:r>
      <w:r>
        <w:t>D</w:t>
      </w:r>
      <w:r w:rsidRPr="00A9316A">
        <w:t>P. Ilość posiłków określona będzie przez Zamawiającego do godziny 12.00 dnia poprzed</w:t>
      </w:r>
      <w:r>
        <w:t>zającego dzień dostawy</w:t>
      </w:r>
      <w:r w:rsidRPr="00A9316A">
        <w:t xml:space="preserve"> </w:t>
      </w:r>
      <w:r>
        <w:t xml:space="preserve">i przekazywana pocztą elektroniczną </w:t>
      </w:r>
      <w:r w:rsidR="000608ED">
        <w:t xml:space="preserve">                                 lub </w:t>
      </w:r>
      <w:r w:rsidRPr="00C70179">
        <w:t>w formie</w:t>
      </w:r>
      <w:r>
        <w:t xml:space="preserve"> pisemnej pracownikowi </w:t>
      </w:r>
      <w:r w:rsidRPr="00C70179">
        <w:t xml:space="preserve">Wykonawcy będącemu w </w:t>
      </w:r>
      <w:r>
        <w:t>D</w:t>
      </w:r>
      <w:r w:rsidRPr="00C70179">
        <w:t>DP</w:t>
      </w:r>
      <w:r>
        <w:t>.</w:t>
      </w:r>
    </w:p>
    <w:p w14:paraId="1F701965" w14:textId="61DFEB05" w:rsidR="00B63F9E" w:rsidRDefault="00B63F9E" w:rsidP="00B63F9E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</w:pPr>
      <w:r>
        <w:t xml:space="preserve">W nagłych przypadkach, nie wynikających z winy Zamawiającego, strony dopuszczają możliwość złożenia zamówienia w terminie późniejszym. Korekta zamówienia w dniu dostawy ilości obiadów i podwieczorków (łącznie z dietami) nastąpi do godziny 9.00, ilości śniadań (łącznie z dietami) na następny dzień do godziny 15.00. </w:t>
      </w:r>
      <w:r w:rsidRPr="00A9316A">
        <w:t>Złożenie korekty odbywać się</w:t>
      </w:r>
      <w:r>
        <w:t xml:space="preserve"> będzie</w:t>
      </w:r>
      <w:r w:rsidRPr="00A9316A">
        <w:t xml:space="preserve"> </w:t>
      </w:r>
      <w:r>
        <w:t>w sposób opisany w pkt</w:t>
      </w:r>
      <w:r w:rsidR="000608ED">
        <w:t>.</w:t>
      </w:r>
      <w:r>
        <w:t xml:space="preserve"> 21.</w:t>
      </w:r>
      <w:r w:rsidRPr="00A9316A">
        <w:t xml:space="preserve"> </w:t>
      </w:r>
    </w:p>
    <w:p w14:paraId="2A8AF7C2" w14:textId="77777777" w:rsidR="00B63F9E" w:rsidRDefault="00B63F9E" w:rsidP="00B63F9E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</w:pPr>
      <w:r>
        <w:t xml:space="preserve">Zamawiający ma prawo dokonywania kontroli wykonywania usługi na miejscu przygotowywania posiłków. W razie wątpliwości </w:t>
      </w:r>
      <w:r w:rsidRPr="00502EA8">
        <w:rPr>
          <w:color w:val="FF0000"/>
        </w:rPr>
        <w:t xml:space="preserve"> </w:t>
      </w:r>
      <w:r w:rsidRPr="00973AC4">
        <w:t>prawidłowości wykonywania usługi</w:t>
      </w:r>
      <w:r>
        <w:t>,</w:t>
      </w:r>
      <w:r w:rsidRPr="00973AC4">
        <w:t xml:space="preserve"> </w:t>
      </w:r>
      <w:r>
        <w:t>Zamawiający ma prawo na koszt Wykonawcy do zgłoszenia przeprowadzenia kontroli przez uprawnione organy np. PIH lub Sanepid</w:t>
      </w:r>
      <w:r w:rsidRPr="00C70179">
        <w:t>.</w:t>
      </w:r>
      <w:r>
        <w:t xml:space="preserve"> </w:t>
      </w:r>
    </w:p>
    <w:p w14:paraId="304F8C91" w14:textId="77777777" w:rsidR="00B63F9E" w:rsidRDefault="00B63F9E" w:rsidP="00B63F9E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</w:pPr>
      <w:r w:rsidRPr="009A10F6">
        <w:t xml:space="preserve">Wykonawca odpowiada za utrzymanie czystości i porządku w pomieszczeniach </w:t>
      </w:r>
      <w:r>
        <w:t>wskazanych</w:t>
      </w:r>
      <w:r w:rsidRPr="009A10F6">
        <w:t xml:space="preserve"> przez Zamawiającego, czystości urządzeń, sprzętu itp. wykorzystywanych przez Wykonawcę.</w:t>
      </w:r>
    </w:p>
    <w:p w14:paraId="76D06E44" w14:textId="6AD75D0D" w:rsidR="00B63F9E" w:rsidRDefault="00B63F9E" w:rsidP="00B63F9E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</w:pPr>
      <w:r>
        <w:t xml:space="preserve">Za uchybienia ujawnione w trakcie kontroli np. Państwowej Inspekcji Sanitarnej wynikające ze świadczonej przez Wykonawcę usługi, której następstwem będą </w:t>
      </w:r>
      <w:r w:rsidR="000608ED">
        <w:t xml:space="preserve">                          </w:t>
      </w:r>
      <w:r>
        <w:t>m.in. mandaty, odpowiada Wykonawca, który będzie je płacił.</w:t>
      </w:r>
    </w:p>
    <w:p w14:paraId="35230D81" w14:textId="77777777" w:rsidR="00B63F9E" w:rsidRPr="007B4AFE" w:rsidRDefault="00B63F9E" w:rsidP="00B63F9E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</w:pPr>
      <w:r w:rsidRPr="00973AC4">
        <w:rPr>
          <w:kern w:val="24"/>
        </w:rPr>
        <w:t>Posiłki sporządzane i wydawane będą z zachowaniem obowiązujących norm żywieniowych i sanitarnych w tym systemów: GHP – Dobrej Praktyki Higienicznej, GMP – Dobrej Praktyki Produkcyjnej, HACCP – Systemu Analizy Zagrożeń Krytycznych Punktów Kontroli. Posiłki muszą być przyrządzane w dniu wydania. Posiłki powinny być zróżnicowane. Posiłki powinny być sporządzane według zasad racjonalnego żywienia oraz powinny kształtować właściwe nawyki żywieniowe.</w:t>
      </w:r>
    </w:p>
    <w:p w14:paraId="1CC9EFCC" w14:textId="77777777" w:rsidR="00B63F9E" w:rsidRPr="009724BD" w:rsidRDefault="00B63F9E" w:rsidP="00B63F9E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</w:pPr>
      <w:r w:rsidRPr="007B4AFE">
        <w:rPr>
          <w:kern w:val="24"/>
        </w:rPr>
        <w:t>Środki transportu, którymi przewożone będą posiłki, muszą być do tego celu przystosowane oraz utrzymane  w czystości, dobrym stanie i kondycji technicznej, warunkującej dopuszczenie do przewozu</w:t>
      </w:r>
      <w:r>
        <w:rPr>
          <w:kern w:val="24"/>
        </w:rPr>
        <w:t xml:space="preserve"> żywności</w:t>
      </w:r>
      <w:r w:rsidRPr="007B4AFE">
        <w:rPr>
          <w:kern w:val="24"/>
        </w:rPr>
        <w:t>.</w:t>
      </w:r>
    </w:p>
    <w:p w14:paraId="0A012819" w14:textId="1D44D44E" w:rsidR="00B63F9E" w:rsidRPr="00353E6E" w:rsidRDefault="00B63F9E" w:rsidP="00B63F9E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</w:pPr>
      <w:r w:rsidRPr="00AD2E5B">
        <w:rPr>
          <w:szCs w:val="24"/>
        </w:rPr>
        <w:t>Ilość i wielkość</w:t>
      </w:r>
      <w:r>
        <w:rPr>
          <w:szCs w:val="24"/>
        </w:rPr>
        <w:t xml:space="preserve"> zamawianych usług wskazana w </w:t>
      </w:r>
      <w:r w:rsidRPr="00AD2E5B">
        <w:rPr>
          <w:szCs w:val="24"/>
        </w:rPr>
        <w:t xml:space="preserve">WZ stanowi </w:t>
      </w:r>
      <w:r>
        <w:rPr>
          <w:szCs w:val="24"/>
        </w:rPr>
        <w:t>przewidywany</w:t>
      </w:r>
      <w:r w:rsidRPr="00AD2E5B">
        <w:rPr>
          <w:szCs w:val="24"/>
        </w:rPr>
        <w:t xml:space="preserve"> ich zakres i wielkość zamówienia. Zamawiający zastrzega sobie możliwość </w:t>
      </w:r>
      <w:r>
        <w:rPr>
          <w:szCs w:val="24"/>
        </w:rPr>
        <w:t>zmiany</w:t>
      </w:r>
      <w:r w:rsidRPr="00AD2E5B">
        <w:rPr>
          <w:szCs w:val="24"/>
        </w:rPr>
        <w:t xml:space="preserve"> ilości usług</w:t>
      </w:r>
      <w:r>
        <w:rPr>
          <w:szCs w:val="24"/>
        </w:rPr>
        <w:t xml:space="preserve"> </w:t>
      </w:r>
      <w:r w:rsidR="000608ED">
        <w:rPr>
          <w:szCs w:val="24"/>
        </w:rPr>
        <w:t xml:space="preserve">                  </w:t>
      </w:r>
      <w:r>
        <w:rPr>
          <w:szCs w:val="24"/>
        </w:rPr>
        <w:t>+/- 20%</w:t>
      </w:r>
      <w:r w:rsidRPr="00AD2E5B">
        <w:rPr>
          <w:szCs w:val="24"/>
        </w:rPr>
        <w:t xml:space="preserve">, </w:t>
      </w:r>
      <w:r>
        <w:rPr>
          <w:szCs w:val="24"/>
        </w:rPr>
        <w:t xml:space="preserve">z zastrzeżeniem pkt 29 WZ, </w:t>
      </w:r>
      <w:r w:rsidRPr="00AD2E5B">
        <w:rPr>
          <w:szCs w:val="24"/>
        </w:rPr>
        <w:t xml:space="preserve">w takiej sytuacji Wykonawca nie będzie wnosił żadnych roszczeń z tego tytułu, w szczególności o zapłatę za ilość stanowiącą różnicę między </w:t>
      </w:r>
      <w:r>
        <w:rPr>
          <w:szCs w:val="24"/>
        </w:rPr>
        <w:t>przewidywaną</w:t>
      </w:r>
      <w:r w:rsidRPr="00AD2E5B">
        <w:rPr>
          <w:szCs w:val="24"/>
        </w:rPr>
        <w:t xml:space="preserve"> ilością usług w</w:t>
      </w:r>
      <w:r>
        <w:rPr>
          <w:szCs w:val="24"/>
        </w:rPr>
        <w:t xml:space="preserve">skazanych w </w:t>
      </w:r>
      <w:r w:rsidRPr="00AD2E5B">
        <w:rPr>
          <w:szCs w:val="24"/>
        </w:rPr>
        <w:t xml:space="preserve">WZ, a ilością rzeczywiście zrealizowaną na podstawie </w:t>
      </w:r>
      <w:r>
        <w:rPr>
          <w:szCs w:val="24"/>
        </w:rPr>
        <w:t>bieżącego</w:t>
      </w:r>
      <w:r w:rsidRPr="00AD2E5B">
        <w:rPr>
          <w:szCs w:val="24"/>
        </w:rPr>
        <w:t xml:space="preserve"> zlecenia Zamawiającego. Rozliczenie nastąpi zgodnie z rzeczywistym wykonaniem przedmiotu umowy, po pisemnym potwierdzeniu odbioru przedmiotu umowy</w:t>
      </w:r>
      <w:r>
        <w:rPr>
          <w:szCs w:val="24"/>
        </w:rPr>
        <w:t xml:space="preserve"> przez Zamawiającego</w:t>
      </w:r>
      <w:r w:rsidRPr="00AD2E5B">
        <w:rPr>
          <w:szCs w:val="24"/>
        </w:rPr>
        <w:t xml:space="preserve">. </w:t>
      </w:r>
      <w:r w:rsidRPr="00353E6E">
        <w:rPr>
          <w:szCs w:val="24"/>
        </w:rPr>
        <w:t>Ceny zaoferowane przez Wykonawcę w ofercie nie ulegną zmianie przez cały okres obowiązywania umowy</w:t>
      </w:r>
      <w:r>
        <w:rPr>
          <w:szCs w:val="24"/>
        </w:rPr>
        <w:t xml:space="preserve"> z wyjątkiem sytuacji przewidzianych we wzorze umowy</w:t>
      </w:r>
      <w:r w:rsidRPr="00AD2E5B">
        <w:rPr>
          <w:szCs w:val="24"/>
        </w:rPr>
        <w:t>.</w:t>
      </w:r>
    </w:p>
    <w:p w14:paraId="696C0964" w14:textId="59892475" w:rsidR="000B1B84" w:rsidRPr="001F6523" w:rsidRDefault="00B63F9E" w:rsidP="00B63F9E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</w:pPr>
      <w:r>
        <w:rPr>
          <w:szCs w:val="24"/>
        </w:rPr>
        <w:t xml:space="preserve">W przypadku wystąpienia siły wyższej </w:t>
      </w:r>
      <w:r w:rsidRPr="001D321A">
        <w:rPr>
          <w:szCs w:val="24"/>
        </w:rPr>
        <w:t>uniemożliwiającej wykonanie przedmiotu umowy zgodnie z jej postanowieniami</w:t>
      </w:r>
      <w:r>
        <w:rPr>
          <w:szCs w:val="24"/>
        </w:rPr>
        <w:t xml:space="preserve">, w tym związanej z epidemią i ogłoszeniem lockdownu,  oraz </w:t>
      </w:r>
      <w:r w:rsidRPr="00216BDA">
        <w:rPr>
          <w:iCs/>
          <w:szCs w:val="24"/>
        </w:rPr>
        <w:t>zmian</w:t>
      </w:r>
      <w:r>
        <w:rPr>
          <w:iCs/>
          <w:szCs w:val="24"/>
        </w:rPr>
        <w:t>ami</w:t>
      </w:r>
      <w:r w:rsidRPr="00216BDA">
        <w:rPr>
          <w:iCs/>
          <w:szCs w:val="24"/>
        </w:rPr>
        <w:t xml:space="preserve"> obowiązujących p</w:t>
      </w:r>
      <w:r>
        <w:rPr>
          <w:iCs/>
          <w:szCs w:val="24"/>
        </w:rPr>
        <w:t xml:space="preserve">rzepisów prawa wpływających na </w:t>
      </w:r>
      <w:r w:rsidRPr="00216BDA">
        <w:rPr>
          <w:iCs/>
          <w:szCs w:val="24"/>
        </w:rPr>
        <w:t>wykonani</w:t>
      </w:r>
      <w:r>
        <w:rPr>
          <w:iCs/>
          <w:szCs w:val="24"/>
        </w:rPr>
        <w:t>e</w:t>
      </w:r>
      <w:r w:rsidRPr="00216BDA">
        <w:rPr>
          <w:iCs/>
          <w:szCs w:val="24"/>
        </w:rPr>
        <w:t xml:space="preserve"> przedmiotu umowy, w tym w szczególności wynikających </w:t>
      </w:r>
      <w:r>
        <w:rPr>
          <w:iCs/>
          <w:szCs w:val="24"/>
        </w:rPr>
        <w:t>z</w:t>
      </w:r>
      <w:r w:rsidRPr="00216BDA">
        <w:rPr>
          <w:iCs/>
          <w:szCs w:val="24"/>
        </w:rPr>
        <w:t xml:space="preserve"> ustawy z dnia 2 marca </w:t>
      </w:r>
      <w:r w:rsidR="00FE0CA5">
        <w:rPr>
          <w:iCs/>
          <w:szCs w:val="24"/>
        </w:rPr>
        <w:t xml:space="preserve">                 </w:t>
      </w:r>
      <w:r w:rsidRPr="00216BDA">
        <w:rPr>
          <w:iCs/>
          <w:szCs w:val="24"/>
        </w:rPr>
        <w:t>2020 r. o szczególnych rozwiązaniach związanych z zapobieganiem, przeciwdziałaniem i zwalczaniem COVID – 19, innych chorób zakaźnych oraz wywołanych nimi sytuacji kryzysowych (</w:t>
      </w:r>
      <w:r w:rsidR="00FE0CA5" w:rsidRPr="00216BDA">
        <w:rPr>
          <w:iCs/>
          <w:szCs w:val="24"/>
        </w:rPr>
        <w:t>(tj. Dz. U. z 202</w:t>
      </w:r>
      <w:r w:rsidR="00FE0CA5">
        <w:rPr>
          <w:iCs/>
          <w:szCs w:val="24"/>
        </w:rPr>
        <w:t>4</w:t>
      </w:r>
      <w:r w:rsidR="00FE0CA5" w:rsidRPr="00216BDA">
        <w:rPr>
          <w:iCs/>
          <w:szCs w:val="24"/>
        </w:rPr>
        <w:t xml:space="preserve"> r., poz. </w:t>
      </w:r>
      <w:r w:rsidR="00FE0CA5">
        <w:rPr>
          <w:iCs/>
          <w:szCs w:val="24"/>
        </w:rPr>
        <w:t>340,</w:t>
      </w:r>
      <w:r w:rsidR="00FE0CA5" w:rsidRPr="00216BDA">
        <w:rPr>
          <w:iCs/>
          <w:szCs w:val="24"/>
        </w:rPr>
        <w:t xml:space="preserve"> z późn.zm.</w:t>
      </w:r>
      <w:r w:rsidRPr="00216BDA">
        <w:rPr>
          <w:iCs/>
          <w:szCs w:val="24"/>
        </w:rPr>
        <w:t xml:space="preserve">., zwanej: „specustawą”), </w:t>
      </w:r>
      <w:r w:rsidR="00FE0CA5">
        <w:rPr>
          <w:iCs/>
          <w:szCs w:val="24"/>
        </w:rPr>
        <w:t xml:space="preserve">                         </w:t>
      </w:r>
      <w:r>
        <w:rPr>
          <w:iCs/>
          <w:szCs w:val="24"/>
        </w:rPr>
        <w:t xml:space="preserve">w wyniku których nie będzie możliwości realizacji umowy, Wykonawca nie będzie miał żadnych roszczeń względem Zamawiającego. </w:t>
      </w:r>
      <w:r>
        <w:t xml:space="preserve">W przypadku, w którym Wykonawca </w:t>
      </w:r>
      <w:r w:rsidR="00FE0CA5">
        <w:t xml:space="preserve">                           </w:t>
      </w:r>
      <w:r>
        <w:t>nie będzie dostarczał posiłków,  Wykonawca nie otrzyma wynagrodzenia.</w:t>
      </w:r>
    </w:p>
    <w:sectPr w:rsidR="000B1B84" w:rsidRPr="001F6523" w:rsidSect="00A90F91"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84D4C9" w14:textId="77777777" w:rsidR="002959DB" w:rsidRDefault="002959DB">
      <w:r>
        <w:separator/>
      </w:r>
    </w:p>
  </w:endnote>
  <w:endnote w:type="continuationSeparator" w:id="0">
    <w:p w14:paraId="76581B6D" w14:textId="77777777" w:rsidR="002959DB" w:rsidRDefault="00295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-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3E1F0D" w14:textId="77777777" w:rsidR="002959DB" w:rsidRDefault="002959DB">
      <w:r>
        <w:separator/>
      </w:r>
    </w:p>
  </w:footnote>
  <w:footnote w:type="continuationSeparator" w:id="0">
    <w:p w14:paraId="7CD79AFB" w14:textId="77777777" w:rsidR="002959DB" w:rsidRDefault="002959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7150A1" w14:textId="77777777" w:rsidR="009B58C9" w:rsidRDefault="00C26EE0">
    <w:pPr>
      <w:pStyle w:val="Nagwek"/>
      <w:jc w:val="center"/>
    </w:pPr>
    <w:r>
      <w:t xml:space="preserve">- </w:t>
    </w:r>
    <w:sdt>
      <w:sdtPr>
        <w:id w:val="1733577788"/>
        <w:docPartObj>
          <w:docPartGallery w:val="Page Numbers (Top of Page)"/>
          <w:docPartUnique/>
        </w:docPartObj>
      </w:sdtPr>
      <w:sdtEndPr/>
      <w:sdtContent>
        <w:r w:rsidRPr="00A90F91">
          <w:rPr>
            <w:b/>
          </w:rPr>
          <w:fldChar w:fldCharType="begin"/>
        </w:r>
        <w:r w:rsidRPr="00A90F91">
          <w:rPr>
            <w:b/>
          </w:rPr>
          <w:instrText>PAGE   \* MERGEFORMAT</w:instrText>
        </w:r>
        <w:r w:rsidRPr="00A90F91">
          <w:rPr>
            <w:b/>
          </w:rPr>
          <w:fldChar w:fldCharType="separate"/>
        </w:r>
        <w:r w:rsidR="00620736">
          <w:rPr>
            <w:b/>
            <w:noProof/>
          </w:rPr>
          <w:t>3</w:t>
        </w:r>
        <w:r w:rsidRPr="00A90F91">
          <w:rPr>
            <w:b/>
          </w:rPr>
          <w:fldChar w:fldCharType="end"/>
        </w:r>
        <w:r>
          <w:t xml:space="preserve"> -</w:t>
        </w:r>
      </w:sdtContent>
    </w:sdt>
  </w:p>
  <w:p w14:paraId="1D2F01A4" w14:textId="747BF201" w:rsidR="009B58C9" w:rsidRDefault="00C26EE0">
    <w:pPr>
      <w:pStyle w:val="Nagwek"/>
    </w:pPr>
    <w:r w:rsidRPr="00A90F91">
      <w:rPr>
        <w:b/>
        <w:i/>
        <w:szCs w:val="24"/>
      </w:rPr>
      <w:t>znak sprawy</w:t>
    </w:r>
    <w:r w:rsidRPr="00A90F91">
      <w:rPr>
        <w:b/>
        <w:szCs w:val="24"/>
      </w:rPr>
      <w:t xml:space="preserve">: </w:t>
    </w:r>
    <w:r w:rsidR="00620736" w:rsidRPr="00505DD3">
      <w:rPr>
        <w:szCs w:val="24"/>
      </w:rPr>
      <w:t>ZNP-2/2024/catering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9A29CE" w14:textId="5C91515D" w:rsidR="0033593B" w:rsidRDefault="00937EB1" w:rsidP="0033593B">
    <w:pPr>
      <w:pStyle w:val="Nagwek"/>
      <w:jc w:val="center"/>
    </w:pPr>
    <w:r>
      <w:rPr>
        <w:noProof/>
      </w:rPr>
      <w:drawing>
        <wp:inline distT="0" distB="0" distL="0" distR="0" wp14:anchorId="4DEB3ABF" wp14:editId="543982AF">
          <wp:extent cx="5755005" cy="4203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23BD0"/>
    <w:multiLevelType w:val="hybridMultilevel"/>
    <w:tmpl w:val="D9EE0508"/>
    <w:lvl w:ilvl="0" w:tplc="3FB8C7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2A2A62"/>
    <w:multiLevelType w:val="hybridMultilevel"/>
    <w:tmpl w:val="471EBD70"/>
    <w:lvl w:ilvl="0" w:tplc="2408BA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BE0151"/>
    <w:multiLevelType w:val="hybridMultilevel"/>
    <w:tmpl w:val="F2067C14"/>
    <w:lvl w:ilvl="0" w:tplc="B0E4A4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56E6DE0"/>
    <w:multiLevelType w:val="multilevel"/>
    <w:tmpl w:val="D8E2FED2"/>
    <w:styleLink w:val="Styl10"/>
    <w:lvl w:ilvl="0">
      <w:start w:val="13"/>
      <w:numFmt w:val="decimal"/>
      <w:lvlText w:val="%1"/>
      <w:lvlJc w:val="left"/>
      <w:pPr>
        <w:ind w:left="420" w:hanging="420"/>
      </w:pPr>
      <w:rPr>
        <w:rFonts w:eastAsia="Arial Unicode MS" w:hint="default"/>
      </w:rPr>
    </w:lvl>
    <w:lvl w:ilvl="1">
      <w:start w:val="1"/>
      <w:numFmt w:val="decimal"/>
      <w:lvlText w:val="%1.%2"/>
      <w:lvlJc w:val="left"/>
      <w:pPr>
        <w:ind w:left="533" w:hanging="420"/>
      </w:pPr>
      <w:rPr>
        <w:rFonts w:eastAsia="Arial Unicode MS" w:hint="default"/>
        <w:b w:val="0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eastAsia="Arial Unicode MS" w:hint="default"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eastAsia="Arial Unicode MS" w:hint="default"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eastAsia="Arial Unicode MS" w:hint="default"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eastAsia="Arial Unicode MS" w:hint="default"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eastAsia="Arial Unicode MS" w:hint="default"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eastAsia="Arial Unicode MS" w:hint="default"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eastAsia="Arial Unicode MS" w:hint="default"/>
      </w:rPr>
    </w:lvl>
  </w:abstractNum>
  <w:abstractNum w:abstractNumId="4">
    <w:nsid w:val="3DA46A9D"/>
    <w:multiLevelType w:val="hybridMultilevel"/>
    <w:tmpl w:val="9BDCD4B4"/>
    <w:lvl w:ilvl="0" w:tplc="3FB8C7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1C85F39"/>
    <w:multiLevelType w:val="hybridMultilevel"/>
    <w:tmpl w:val="7102BA7C"/>
    <w:lvl w:ilvl="0" w:tplc="7B2225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08A1587"/>
    <w:multiLevelType w:val="hybridMultilevel"/>
    <w:tmpl w:val="0C0A42E2"/>
    <w:lvl w:ilvl="0" w:tplc="3FB8C7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37C"/>
    <w:rsid w:val="0000246F"/>
    <w:rsid w:val="0003163E"/>
    <w:rsid w:val="00047CE4"/>
    <w:rsid w:val="000608ED"/>
    <w:rsid w:val="000945C4"/>
    <w:rsid w:val="000A515F"/>
    <w:rsid w:val="000B1B84"/>
    <w:rsid w:val="000D1720"/>
    <w:rsid w:val="000D6E5F"/>
    <w:rsid w:val="000E3623"/>
    <w:rsid w:val="000E7924"/>
    <w:rsid w:val="00107F7A"/>
    <w:rsid w:val="001424D0"/>
    <w:rsid w:val="001A2625"/>
    <w:rsid w:val="001B12B9"/>
    <w:rsid w:val="001E229E"/>
    <w:rsid w:val="001E42AB"/>
    <w:rsid w:val="001F6523"/>
    <w:rsid w:val="001F6C8F"/>
    <w:rsid w:val="002171D8"/>
    <w:rsid w:val="00243057"/>
    <w:rsid w:val="00257307"/>
    <w:rsid w:val="002959DB"/>
    <w:rsid w:val="002B29AB"/>
    <w:rsid w:val="002C4B16"/>
    <w:rsid w:val="00304404"/>
    <w:rsid w:val="003228B3"/>
    <w:rsid w:val="0033593B"/>
    <w:rsid w:val="00347DF5"/>
    <w:rsid w:val="003618F3"/>
    <w:rsid w:val="003623B7"/>
    <w:rsid w:val="00363FAB"/>
    <w:rsid w:val="00397E0E"/>
    <w:rsid w:val="003C6A99"/>
    <w:rsid w:val="003E2B6C"/>
    <w:rsid w:val="003E648D"/>
    <w:rsid w:val="00411E9B"/>
    <w:rsid w:val="00422D9C"/>
    <w:rsid w:val="00443772"/>
    <w:rsid w:val="004B5AAB"/>
    <w:rsid w:val="004B79F7"/>
    <w:rsid w:val="004E350E"/>
    <w:rsid w:val="0051489E"/>
    <w:rsid w:val="00517E95"/>
    <w:rsid w:val="00523270"/>
    <w:rsid w:val="005255D0"/>
    <w:rsid w:val="005549D1"/>
    <w:rsid w:val="00562B2D"/>
    <w:rsid w:val="005901F8"/>
    <w:rsid w:val="0059338B"/>
    <w:rsid w:val="0059356F"/>
    <w:rsid w:val="005A6650"/>
    <w:rsid w:val="005C768F"/>
    <w:rsid w:val="005D45FF"/>
    <w:rsid w:val="00607180"/>
    <w:rsid w:val="00620736"/>
    <w:rsid w:val="00631B5C"/>
    <w:rsid w:val="0065401C"/>
    <w:rsid w:val="0066028D"/>
    <w:rsid w:val="0068692E"/>
    <w:rsid w:val="006A637C"/>
    <w:rsid w:val="006C6FF1"/>
    <w:rsid w:val="006C7A7C"/>
    <w:rsid w:val="006F5016"/>
    <w:rsid w:val="006F62EB"/>
    <w:rsid w:val="00705492"/>
    <w:rsid w:val="00723C97"/>
    <w:rsid w:val="0075535A"/>
    <w:rsid w:val="0076006B"/>
    <w:rsid w:val="007B46BC"/>
    <w:rsid w:val="007E21D7"/>
    <w:rsid w:val="007E4375"/>
    <w:rsid w:val="007F14B4"/>
    <w:rsid w:val="00872FEF"/>
    <w:rsid w:val="008808A8"/>
    <w:rsid w:val="008A2A11"/>
    <w:rsid w:val="008C4AEE"/>
    <w:rsid w:val="00930122"/>
    <w:rsid w:val="00937EB1"/>
    <w:rsid w:val="00947EC1"/>
    <w:rsid w:val="00966002"/>
    <w:rsid w:val="00975776"/>
    <w:rsid w:val="009B31B3"/>
    <w:rsid w:val="009B58C9"/>
    <w:rsid w:val="009F1108"/>
    <w:rsid w:val="00A04011"/>
    <w:rsid w:val="00A3221F"/>
    <w:rsid w:val="00A532A8"/>
    <w:rsid w:val="00A56F31"/>
    <w:rsid w:val="00A57DA6"/>
    <w:rsid w:val="00A71BC6"/>
    <w:rsid w:val="00A90F6D"/>
    <w:rsid w:val="00A93C04"/>
    <w:rsid w:val="00A95039"/>
    <w:rsid w:val="00AE3AEE"/>
    <w:rsid w:val="00AE5DFD"/>
    <w:rsid w:val="00B6289B"/>
    <w:rsid w:val="00B63F9E"/>
    <w:rsid w:val="00B65041"/>
    <w:rsid w:val="00B7476C"/>
    <w:rsid w:val="00B74CBD"/>
    <w:rsid w:val="00BE0044"/>
    <w:rsid w:val="00BF7A8B"/>
    <w:rsid w:val="00C101A9"/>
    <w:rsid w:val="00C10A86"/>
    <w:rsid w:val="00C24FE2"/>
    <w:rsid w:val="00C26EE0"/>
    <w:rsid w:val="00C94AE9"/>
    <w:rsid w:val="00C96170"/>
    <w:rsid w:val="00CA3144"/>
    <w:rsid w:val="00CA47D8"/>
    <w:rsid w:val="00CA4B29"/>
    <w:rsid w:val="00CB4997"/>
    <w:rsid w:val="00CE0C39"/>
    <w:rsid w:val="00CF3B3A"/>
    <w:rsid w:val="00CF4562"/>
    <w:rsid w:val="00D11145"/>
    <w:rsid w:val="00D5486B"/>
    <w:rsid w:val="00D72FE2"/>
    <w:rsid w:val="00D9108D"/>
    <w:rsid w:val="00DB41E9"/>
    <w:rsid w:val="00DB6D92"/>
    <w:rsid w:val="00E04917"/>
    <w:rsid w:val="00E255B5"/>
    <w:rsid w:val="00E40B05"/>
    <w:rsid w:val="00E4371F"/>
    <w:rsid w:val="00E55F97"/>
    <w:rsid w:val="00E62CCB"/>
    <w:rsid w:val="00E66DE5"/>
    <w:rsid w:val="00E762FD"/>
    <w:rsid w:val="00E87E50"/>
    <w:rsid w:val="00EA2548"/>
    <w:rsid w:val="00EB3A69"/>
    <w:rsid w:val="00F04E06"/>
    <w:rsid w:val="00F07D68"/>
    <w:rsid w:val="00F55547"/>
    <w:rsid w:val="00F62E8C"/>
    <w:rsid w:val="00F66959"/>
    <w:rsid w:val="00F673D4"/>
    <w:rsid w:val="00F83FE7"/>
    <w:rsid w:val="00FA14C3"/>
    <w:rsid w:val="00FA1CC1"/>
    <w:rsid w:val="00FE0CA5"/>
    <w:rsid w:val="00FF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3F62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6EE0"/>
    <w:rPr>
      <w:rFonts w:eastAsia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26EE0"/>
    <w:pPr>
      <w:keepNext/>
      <w:jc w:val="right"/>
      <w:outlineLvl w:val="0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26EE0"/>
    <w:rPr>
      <w:rFonts w:eastAsia="Times New Roman"/>
      <w:szCs w:val="20"/>
      <w:u w:val="single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C26EE0"/>
    <w:rPr>
      <w:b/>
    </w:rPr>
  </w:style>
  <w:style w:type="character" w:customStyle="1" w:styleId="Tekstpodstawowy2Znak">
    <w:name w:val="Tekst podstawowy 2 Znak"/>
    <w:basedOn w:val="Domylnaczcionkaakapitu"/>
    <w:link w:val="Tekstpodstawowy2"/>
    <w:rsid w:val="00C26EE0"/>
    <w:rPr>
      <w:rFonts w:eastAsia="Times New Roman"/>
      <w:b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C26EE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26EE0"/>
    <w:rPr>
      <w:rFonts w:eastAsia="Times New Roman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C26EE0"/>
    <w:pPr>
      <w:jc w:val="center"/>
    </w:pPr>
    <w:rPr>
      <w:b/>
      <w:sz w:val="36"/>
    </w:rPr>
  </w:style>
  <w:style w:type="character" w:customStyle="1" w:styleId="hotnewscz1">
    <w:name w:val="hotnews_c_z1"/>
    <w:basedOn w:val="Domylnaczcionkaakapitu"/>
    <w:rsid w:val="00C26EE0"/>
    <w:rPr>
      <w:rFonts w:ascii="Tahoma" w:hAnsi="Tahoma" w:cs="Tahoma" w:hint="default"/>
      <w:b w:val="0"/>
      <w:bCs w:val="0"/>
      <w:color w:val="004BA3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26E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6EE0"/>
    <w:rPr>
      <w:rFonts w:eastAsia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3A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E3AEE"/>
    <w:rPr>
      <w:rFonts w:eastAsia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1CC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1CC1"/>
    <w:rPr>
      <w:rFonts w:eastAsia="Times New Roman"/>
      <w:szCs w:val="20"/>
      <w:lang w:eastAsia="pl-PL"/>
    </w:rPr>
  </w:style>
  <w:style w:type="paragraph" w:customStyle="1" w:styleId="Standard">
    <w:name w:val="Standard"/>
    <w:rsid w:val="003228B3"/>
    <w:pPr>
      <w:widowControl w:val="0"/>
      <w:autoSpaceDE w:val="0"/>
      <w:autoSpaceDN w:val="0"/>
    </w:pPr>
    <w:rPr>
      <w:rFonts w:eastAsia="Times New Roman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28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289B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8A2A11"/>
    <w:rPr>
      <w:rFonts w:eastAsia="Times New Roman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F6C8F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rsid w:val="001F6C8F"/>
    <w:rPr>
      <w:rFonts w:eastAsia="Times New Roman"/>
      <w:szCs w:val="20"/>
      <w:lang w:eastAsia="pl-PL"/>
    </w:rPr>
  </w:style>
  <w:style w:type="numbering" w:customStyle="1" w:styleId="Styl10">
    <w:name w:val="Styl10"/>
    <w:uiPriority w:val="99"/>
    <w:rsid w:val="00B63F9E"/>
    <w:pPr>
      <w:numPr>
        <w:numId w:val="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6EE0"/>
    <w:rPr>
      <w:rFonts w:eastAsia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26EE0"/>
    <w:pPr>
      <w:keepNext/>
      <w:jc w:val="right"/>
      <w:outlineLvl w:val="0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26EE0"/>
    <w:rPr>
      <w:rFonts w:eastAsia="Times New Roman"/>
      <w:szCs w:val="20"/>
      <w:u w:val="single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C26EE0"/>
    <w:rPr>
      <w:b/>
    </w:rPr>
  </w:style>
  <w:style w:type="character" w:customStyle="1" w:styleId="Tekstpodstawowy2Znak">
    <w:name w:val="Tekst podstawowy 2 Znak"/>
    <w:basedOn w:val="Domylnaczcionkaakapitu"/>
    <w:link w:val="Tekstpodstawowy2"/>
    <w:rsid w:val="00C26EE0"/>
    <w:rPr>
      <w:rFonts w:eastAsia="Times New Roman"/>
      <w:b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C26EE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26EE0"/>
    <w:rPr>
      <w:rFonts w:eastAsia="Times New Roman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C26EE0"/>
    <w:pPr>
      <w:jc w:val="center"/>
    </w:pPr>
    <w:rPr>
      <w:b/>
      <w:sz w:val="36"/>
    </w:rPr>
  </w:style>
  <w:style w:type="character" w:customStyle="1" w:styleId="hotnewscz1">
    <w:name w:val="hotnews_c_z1"/>
    <w:basedOn w:val="Domylnaczcionkaakapitu"/>
    <w:rsid w:val="00C26EE0"/>
    <w:rPr>
      <w:rFonts w:ascii="Tahoma" w:hAnsi="Tahoma" w:cs="Tahoma" w:hint="default"/>
      <w:b w:val="0"/>
      <w:bCs w:val="0"/>
      <w:color w:val="004BA3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26E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6EE0"/>
    <w:rPr>
      <w:rFonts w:eastAsia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3A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E3AEE"/>
    <w:rPr>
      <w:rFonts w:eastAsia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1CC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1CC1"/>
    <w:rPr>
      <w:rFonts w:eastAsia="Times New Roman"/>
      <w:szCs w:val="20"/>
      <w:lang w:eastAsia="pl-PL"/>
    </w:rPr>
  </w:style>
  <w:style w:type="paragraph" w:customStyle="1" w:styleId="Standard">
    <w:name w:val="Standard"/>
    <w:rsid w:val="003228B3"/>
    <w:pPr>
      <w:widowControl w:val="0"/>
      <w:autoSpaceDE w:val="0"/>
      <w:autoSpaceDN w:val="0"/>
    </w:pPr>
    <w:rPr>
      <w:rFonts w:eastAsia="Times New Roman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28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289B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8A2A11"/>
    <w:rPr>
      <w:rFonts w:eastAsia="Times New Roman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F6C8F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rsid w:val="001F6C8F"/>
    <w:rPr>
      <w:rFonts w:eastAsia="Times New Roman"/>
      <w:szCs w:val="20"/>
      <w:lang w:eastAsia="pl-PL"/>
    </w:rPr>
  </w:style>
  <w:style w:type="numbering" w:customStyle="1" w:styleId="Styl10">
    <w:name w:val="Styl10"/>
    <w:uiPriority w:val="99"/>
    <w:rsid w:val="00B63F9E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C8446-D544-4127-AB22-DCD429A41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3</Pages>
  <Words>1441</Words>
  <Characters>8651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Kaczmarczyk</dc:creator>
  <cp:lastModifiedBy>Alina Kaczmarczyk</cp:lastModifiedBy>
  <cp:revision>12</cp:revision>
  <dcterms:created xsi:type="dcterms:W3CDTF">2021-07-04T18:10:00Z</dcterms:created>
  <dcterms:modified xsi:type="dcterms:W3CDTF">2024-10-20T19:28:00Z</dcterms:modified>
</cp:coreProperties>
</file>