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5D5E6" w14:textId="77777777" w:rsidR="00E31986" w:rsidRDefault="00522F7E">
      <w:pPr>
        <w:spacing w:after="140" w:line="288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Załącznik nr 2 Zestawienie zamawianego sprzętu</w:t>
      </w:r>
    </w:p>
    <w:p w14:paraId="2208AD3A" w14:textId="12461F5A" w:rsidR="00322832" w:rsidRPr="00322832" w:rsidRDefault="00322832" w:rsidP="00322832">
      <w:pPr>
        <w:spacing w:after="140" w:line="288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22832">
        <w:rPr>
          <w:rFonts w:ascii="Times New Roman" w:eastAsia="Times New Roman" w:hAnsi="Times New Roman" w:cs="Times New Roman"/>
          <w:bCs/>
          <w:sz w:val="20"/>
          <w:szCs w:val="20"/>
        </w:rPr>
        <w:t>RI.ZP.</w:t>
      </w:r>
      <w:r w:rsidRPr="000D75F8">
        <w:rPr>
          <w:rFonts w:ascii="Times New Roman" w:eastAsia="Times New Roman" w:hAnsi="Times New Roman" w:cs="Times New Roman"/>
          <w:bCs/>
          <w:sz w:val="20"/>
          <w:szCs w:val="20"/>
        </w:rPr>
        <w:t>272.</w:t>
      </w:r>
      <w:r w:rsidR="000D75F8" w:rsidRPr="000D75F8">
        <w:rPr>
          <w:rFonts w:ascii="Times New Roman" w:eastAsia="Times New Roman" w:hAnsi="Times New Roman" w:cs="Times New Roman"/>
          <w:bCs/>
          <w:sz w:val="20"/>
          <w:szCs w:val="20"/>
        </w:rPr>
        <w:t>60</w:t>
      </w:r>
      <w:r w:rsidRPr="000D75F8">
        <w:rPr>
          <w:rFonts w:ascii="Times New Roman" w:eastAsia="Times New Roman" w:hAnsi="Times New Roman" w:cs="Times New Roman"/>
          <w:bCs/>
          <w:sz w:val="20"/>
          <w:szCs w:val="20"/>
        </w:rPr>
        <w:t>.2024</w:t>
      </w:r>
    </w:p>
    <w:p w14:paraId="2C9775D4" w14:textId="77777777" w:rsidR="00A0628F" w:rsidRDefault="00A0628F" w:rsidP="00A0628F">
      <w:pPr>
        <w:spacing w:after="14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BCDE4" w14:textId="14C02CA8" w:rsidR="00E31986" w:rsidRDefault="00522F7E" w:rsidP="00A0628F">
      <w:pPr>
        <w:spacing w:after="14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28F">
        <w:rPr>
          <w:rFonts w:ascii="Times New Roman" w:eastAsia="Times New Roman" w:hAnsi="Times New Roman" w:cs="Times New Roman"/>
          <w:b/>
        </w:rPr>
        <w:t xml:space="preserve">Zestawienie zamawianego sprzętu </w:t>
      </w:r>
      <w:r w:rsidR="008577BC">
        <w:rPr>
          <w:rFonts w:ascii="Times New Roman" w:eastAsia="Times New Roman" w:hAnsi="Times New Roman" w:cs="Times New Roman"/>
          <w:b/>
        </w:rPr>
        <w:t>–</w:t>
      </w:r>
      <w:r w:rsidRPr="00A0628F">
        <w:rPr>
          <w:rFonts w:ascii="Times New Roman" w:eastAsia="Times New Roman" w:hAnsi="Times New Roman" w:cs="Times New Roman"/>
          <w:b/>
        </w:rPr>
        <w:t xml:space="preserve"> </w:t>
      </w:r>
      <w:r w:rsidR="008577BC">
        <w:rPr>
          <w:rFonts w:ascii="Times New Roman" w:hAnsi="Times New Roman" w:cs="Times New Roman"/>
          <w:sz w:val="24"/>
          <w:szCs w:val="24"/>
        </w:rPr>
        <w:t xml:space="preserve">Dostawa i montaż pomocy dydaktycznych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577BC">
        <w:rPr>
          <w:rFonts w:ascii="Times New Roman" w:hAnsi="Times New Roman" w:cs="Times New Roman"/>
          <w:sz w:val="24"/>
          <w:szCs w:val="24"/>
        </w:rPr>
        <w:t xml:space="preserve">do przeprowadzania zajęć </w:t>
      </w:r>
      <w:r w:rsidR="00865E0B">
        <w:rPr>
          <w:rFonts w:ascii="Times New Roman" w:hAnsi="Times New Roman" w:cs="Times New Roman"/>
          <w:sz w:val="24"/>
          <w:szCs w:val="24"/>
        </w:rPr>
        <w:t>logopedycznych</w:t>
      </w:r>
      <w:r w:rsidR="008577BC">
        <w:rPr>
          <w:rFonts w:ascii="Times New Roman" w:hAnsi="Times New Roman" w:cs="Times New Roman"/>
          <w:sz w:val="24"/>
          <w:szCs w:val="24"/>
        </w:rPr>
        <w:t xml:space="preserve"> w Szkole Podstawowej im. Janusza Korczaka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577BC">
        <w:rPr>
          <w:rFonts w:ascii="Times New Roman" w:hAnsi="Times New Roman" w:cs="Times New Roman"/>
          <w:sz w:val="24"/>
          <w:szCs w:val="24"/>
        </w:rPr>
        <w:t xml:space="preserve">w Bąkowie Górnym </w:t>
      </w:r>
    </w:p>
    <w:p w14:paraId="43B4CB5E" w14:textId="77777777" w:rsidR="00A10BFF" w:rsidRDefault="00A10BFF" w:rsidP="00A10BFF">
      <w:pPr>
        <w:spacing w:after="14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097"/>
        <w:gridCol w:w="6233"/>
        <w:gridCol w:w="851"/>
      </w:tblGrid>
      <w:tr w:rsidR="00865E0B" w14:paraId="226487EC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  <w:hideMark/>
          </w:tcPr>
          <w:p w14:paraId="4A775E71" w14:textId="77777777" w:rsidR="00865E0B" w:rsidRPr="00865E0B" w:rsidRDefault="00865E0B" w:rsidP="00E22D3F">
            <w:pPr>
              <w:rPr>
                <w:rFonts w:eastAsia="Calibri"/>
                <w:bCs/>
              </w:rPr>
            </w:pPr>
            <w:proofErr w:type="spellStart"/>
            <w:r w:rsidRPr="00865E0B">
              <w:rPr>
                <w:rFonts w:eastAsia="Calibri"/>
                <w:bCs/>
              </w:rPr>
              <w:t>Lp</w:t>
            </w:r>
            <w:proofErr w:type="spellEnd"/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  <w:hideMark/>
          </w:tcPr>
          <w:p w14:paraId="606EF8A1" w14:textId="77777777" w:rsidR="00865E0B" w:rsidRPr="00865E0B" w:rsidRDefault="00865E0B" w:rsidP="00E22D3F">
            <w:pPr>
              <w:jc w:val="center"/>
              <w:rPr>
                <w:rFonts w:eastAsia="Calibri"/>
                <w:bCs/>
              </w:rPr>
            </w:pPr>
            <w:r w:rsidRPr="00865E0B">
              <w:rPr>
                <w:rFonts w:eastAsia="Calibri"/>
                <w:bCs/>
              </w:rPr>
              <w:t>Nazwa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  <w:hideMark/>
          </w:tcPr>
          <w:p w14:paraId="1C4521B1" w14:textId="77777777" w:rsidR="00865E0B" w:rsidRPr="00865E0B" w:rsidRDefault="00865E0B" w:rsidP="00E22D3F">
            <w:pPr>
              <w:jc w:val="center"/>
              <w:rPr>
                <w:rFonts w:eastAsia="Calibri"/>
                <w:bCs/>
              </w:rPr>
            </w:pPr>
            <w:r w:rsidRPr="00865E0B">
              <w:rPr>
                <w:rFonts w:eastAsia="Calibri"/>
                <w:bCs/>
              </w:rPr>
              <w:t>Opis produktu i/lub celu edukacyjnego, jakiemu mają służyć zabawki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2A37AE" w14:textId="77777777" w:rsidR="00865E0B" w:rsidRPr="00865E0B" w:rsidRDefault="00865E0B" w:rsidP="00E22D3F">
            <w:pPr>
              <w:jc w:val="center"/>
              <w:rPr>
                <w:rFonts w:eastAsia="Calibri"/>
                <w:bCs/>
              </w:rPr>
            </w:pPr>
          </w:p>
          <w:p w14:paraId="25A6C06A" w14:textId="77777777" w:rsidR="00865E0B" w:rsidRPr="00865E0B" w:rsidRDefault="00865E0B" w:rsidP="00E22D3F">
            <w:pPr>
              <w:jc w:val="center"/>
              <w:rPr>
                <w:rFonts w:eastAsia="Calibri"/>
                <w:bCs/>
              </w:rPr>
            </w:pPr>
            <w:r w:rsidRPr="00865E0B">
              <w:rPr>
                <w:rFonts w:eastAsia="Calibri"/>
                <w:bCs/>
              </w:rPr>
              <w:t>Ilość sztuk</w:t>
            </w:r>
          </w:p>
          <w:p w14:paraId="093070D0" w14:textId="77777777" w:rsidR="00865E0B" w:rsidRPr="00865E0B" w:rsidRDefault="00865E0B" w:rsidP="00E22D3F">
            <w:pPr>
              <w:jc w:val="center"/>
              <w:rPr>
                <w:rFonts w:eastAsia="Calibri"/>
                <w:bCs/>
                <w:highlight w:val="yellow"/>
              </w:rPr>
            </w:pPr>
          </w:p>
        </w:tc>
      </w:tr>
      <w:tr w:rsidR="00865E0B" w14:paraId="7882D3AE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D01389" w14:textId="77777777" w:rsidR="00865E0B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8A2FD0" w14:textId="77777777" w:rsidR="00865E0B" w:rsidRDefault="00865E0B" w:rsidP="00E22D3F">
            <w:pPr>
              <w:rPr>
                <w:color w:val="000000"/>
              </w:rPr>
            </w:pPr>
            <w:proofErr w:type="spellStart"/>
            <w:r w:rsidRPr="00821DBD">
              <w:rPr>
                <w:color w:val="000000"/>
              </w:rPr>
              <w:t>Knowla</w:t>
            </w:r>
            <w:proofErr w:type="spellEnd"/>
            <w:r w:rsidRPr="00821DBD">
              <w:rPr>
                <w:color w:val="000000"/>
              </w:rPr>
              <w:t xml:space="preserve"> -Planeta DŻ - pakiet Logopedia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58E526" w14:textId="73B488D4" w:rsidR="00865E0B" w:rsidRDefault="00697887" w:rsidP="00E22D3F">
            <w:pPr>
              <w:jc w:val="both"/>
              <w:rPr>
                <w:color w:val="000000"/>
              </w:rPr>
            </w:pPr>
            <w:r w:rsidRPr="00447C40">
              <w:t xml:space="preserve">Planeta </w:t>
            </w:r>
            <w:proofErr w:type="spellStart"/>
            <w:r w:rsidRPr="00447C40">
              <w:t>Dż</w:t>
            </w:r>
            <w:proofErr w:type="spellEnd"/>
            <w:r w:rsidRPr="00447C40">
              <w:t xml:space="preserve"> to pakiet gier edukacyjnych dla urządzenia multimedialnego </w:t>
            </w:r>
            <w:proofErr w:type="spellStart"/>
            <w:r w:rsidRPr="00447C40">
              <w:t>Knowla</w:t>
            </w:r>
            <w:proofErr w:type="spellEnd"/>
            <w:r w:rsidRPr="00447C40">
              <w:t xml:space="preserve"> Box, który zawiera </w:t>
            </w:r>
            <w:r>
              <w:t xml:space="preserve">min. </w:t>
            </w:r>
            <w:r w:rsidRPr="00447C40">
              <w:t xml:space="preserve">13 aplikacji z </w:t>
            </w:r>
            <w:r>
              <w:t>około</w:t>
            </w:r>
            <w:r w:rsidRPr="00447C40">
              <w:t xml:space="preserve"> 224 aktywnościami skupionymi na rozwijaniu mowy i usprawnianiu kompetencji komunikacyjnych dzieci.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5BD18C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75CA15BE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FFA2A9" w14:textId="77777777" w:rsidR="00865E0B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100F53" w14:textId="77777777" w:rsidR="00865E0B" w:rsidRPr="005E6543" w:rsidRDefault="00865E0B" w:rsidP="00E22D3F">
            <w:pPr>
              <w:rPr>
                <w:color w:val="000000"/>
              </w:rPr>
            </w:pPr>
            <w:r w:rsidRPr="00821DBD">
              <w:rPr>
                <w:color w:val="000000"/>
              </w:rPr>
              <w:t>Ładnie mówię głoskę r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28CC80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Ładnie mówię głoskę R to trzy zestawy odpowiednio dobranych obrazków (min. 70 sztuk). Podstawowa zasada gier polega na dobieraniu obrazków w pary. W pudełku znajdą Państwo wiele propozycji gier z wykorzystaniem zdjęć przedmiotów dobrze znanych dziecku.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3A332E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18B2E5FA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B11667" w14:textId="77777777" w:rsidR="00865E0B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B55B56" w14:textId="77777777" w:rsidR="00865E0B" w:rsidRPr="00803E36" w:rsidRDefault="00865E0B" w:rsidP="00E22D3F">
            <w:pPr>
              <w:rPr>
                <w:color w:val="000000"/>
              </w:rPr>
            </w:pPr>
            <w:r w:rsidRPr="00821DBD">
              <w:rPr>
                <w:color w:val="000000"/>
              </w:rPr>
              <w:t xml:space="preserve">Ładnie mówię głoski </w:t>
            </w:r>
            <w:proofErr w:type="spellStart"/>
            <w:r w:rsidRPr="00821DBD">
              <w:rPr>
                <w:color w:val="000000"/>
              </w:rPr>
              <w:t>sz</w:t>
            </w:r>
            <w:proofErr w:type="spellEnd"/>
            <w:r w:rsidRPr="00821DBD">
              <w:rPr>
                <w:color w:val="000000"/>
              </w:rPr>
              <w:t xml:space="preserve"> ż </w:t>
            </w:r>
            <w:proofErr w:type="spellStart"/>
            <w:r w:rsidRPr="00821DBD">
              <w:rPr>
                <w:color w:val="000000"/>
              </w:rPr>
              <w:t>cz</w:t>
            </w:r>
            <w:proofErr w:type="spellEnd"/>
            <w:r w:rsidRPr="00821DBD">
              <w:rPr>
                <w:color w:val="000000"/>
              </w:rPr>
              <w:t xml:space="preserve"> </w:t>
            </w:r>
            <w:proofErr w:type="spellStart"/>
            <w:r w:rsidRPr="00821DBD">
              <w:rPr>
                <w:color w:val="000000"/>
              </w:rPr>
              <w:t>dż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7DDDFD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Ładnie mówię głoski SZ Ż CZ DŻ to trzy zestawy odpowiednio dobranych obrazków (razem MIN. 70 sztuk). Na żadnym z obrazków nie ma przedmiotu, w którego nazwie występuje głoska R. W tym okresie rozwoju mowy dziecka jest to głoska sprawiająca równie dużo trudności.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BA148A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07885710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2D5441" w14:textId="77777777" w:rsidR="00865E0B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  <w:sz w:val="22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061070" w14:textId="77777777" w:rsidR="00865E0B" w:rsidRPr="00803E36" w:rsidRDefault="00865E0B" w:rsidP="00E22D3F">
            <w:pPr>
              <w:rPr>
                <w:color w:val="000000"/>
              </w:rPr>
            </w:pPr>
            <w:r w:rsidRPr="00821DBD">
              <w:rPr>
                <w:color w:val="000000"/>
              </w:rPr>
              <w:t>Ładnie mówię głoski k g h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B175D3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W pudełku znajdą Państwo min. 70 obrazków (zdjęć) podzielonych na trzy zestawy oraz instrukcję z propozycjami gier. Głoski: K, G, H w proponowanych nazwach przedmiotów zajmują różne pozycje wokaliczne i mają różne sąsiedztwo fonetyczne.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01F107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7307F418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80B929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4C2426" w14:textId="77777777" w:rsidR="00865E0B" w:rsidRPr="00803E36" w:rsidRDefault="00865E0B" w:rsidP="00E22D3F">
            <w:pPr>
              <w:rPr>
                <w:color w:val="000000"/>
              </w:rPr>
            </w:pPr>
            <w:r w:rsidRPr="00821DBD">
              <w:rPr>
                <w:color w:val="000000"/>
              </w:rPr>
              <w:t xml:space="preserve">Ładnie mówię </w:t>
            </w:r>
            <w:proofErr w:type="spellStart"/>
            <w:r w:rsidRPr="00821DBD">
              <w:rPr>
                <w:color w:val="000000"/>
              </w:rPr>
              <w:t>goski</w:t>
            </w:r>
            <w:proofErr w:type="spellEnd"/>
            <w:r w:rsidRPr="00821DBD">
              <w:rPr>
                <w:color w:val="000000"/>
              </w:rPr>
              <w:t xml:space="preserve"> ś ź ć </w:t>
            </w:r>
            <w:proofErr w:type="spellStart"/>
            <w:r w:rsidRPr="00821DBD">
              <w:rPr>
                <w:color w:val="000000"/>
              </w:rPr>
              <w:t>dź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139FDE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Ładnie mówię głoski Ś Ź Ć DŹ to min. 70 obrazków podzielonych na trzy zestawy. Podstawowa zasada gier, która polega na dobieraniu obrazków w pary, umożliwia wykorzystanie ich do wielu zabaw. Gry mają na celu doskonalenie artykulacji trudnych dla dziecka głosek oraz ćwiczenie ogólnej sprawności językowej.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E8EE3A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0BB6460D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2C326F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978D97" w14:textId="77777777" w:rsidR="00865E0B" w:rsidRPr="00803E36" w:rsidRDefault="00865E0B" w:rsidP="00E22D3F">
            <w:pPr>
              <w:rPr>
                <w:color w:val="000000"/>
              </w:rPr>
            </w:pPr>
            <w:proofErr w:type="spellStart"/>
            <w:r w:rsidRPr="00821DBD">
              <w:rPr>
                <w:color w:val="000000"/>
              </w:rPr>
              <w:t>mTalent</w:t>
            </w:r>
            <w:proofErr w:type="spellEnd"/>
            <w:r w:rsidRPr="00821DBD">
              <w:rPr>
                <w:color w:val="000000"/>
              </w:rPr>
              <w:t xml:space="preserve"> zajęcia logopedyczne </w:t>
            </w:r>
            <w:proofErr w:type="spellStart"/>
            <w:r w:rsidRPr="00821DBD">
              <w:rPr>
                <w:color w:val="000000"/>
              </w:rPr>
              <w:t>Paiet</w:t>
            </w:r>
            <w:proofErr w:type="spellEnd"/>
            <w:r w:rsidRPr="00821DBD">
              <w:rPr>
                <w:color w:val="000000"/>
              </w:rPr>
              <w:t xml:space="preserve"> </w:t>
            </w:r>
            <w:proofErr w:type="spellStart"/>
            <w:r w:rsidRPr="00821DBD">
              <w:rPr>
                <w:color w:val="000000"/>
              </w:rPr>
              <w:t>expert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E1F9559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 xml:space="preserve">Książeczka pt. „Krótkie, dłuższe lecz praktyczne wyliczanki logopedyczne” cz. I oraz </w:t>
            </w:r>
            <w:proofErr w:type="spellStart"/>
            <w:r w:rsidRPr="00447C40">
              <w:rPr>
                <w:color w:val="000000"/>
              </w:rPr>
              <w:t>cz.II</w:t>
            </w:r>
            <w:proofErr w:type="spellEnd"/>
          </w:p>
          <w:p w14:paraId="2CB159B7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Mikrofon + statyw</w:t>
            </w:r>
          </w:p>
          <w:p w14:paraId="2ACB87EA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Karta dźwiękowa USB</w:t>
            </w:r>
          </w:p>
          <w:p w14:paraId="5D29EBF4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Słuchawki</w:t>
            </w:r>
          </w:p>
          <w:p w14:paraId="2C4DE894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 xml:space="preserve">Głośniczki stereo USB+ </w:t>
            </w:r>
            <w:proofErr w:type="spellStart"/>
            <w:r w:rsidRPr="00447C40">
              <w:rPr>
                <w:color w:val="000000"/>
              </w:rPr>
              <w:t>Minijack</w:t>
            </w:r>
            <w:proofErr w:type="spellEnd"/>
          </w:p>
          <w:p w14:paraId="43E02FAF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Książka z kursem e-kreda</w:t>
            </w:r>
          </w:p>
          <w:p w14:paraId="0A923614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lastRenderedPageBreak/>
              <w:t xml:space="preserve">licencja </w:t>
            </w:r>
            <w:proofErr w:type="spellStart"/>
            <w:r w:rsidRPr="00447C40">
              <w:rPr>
                <w:color w:val="000000"/>
              </w:rPr>
              <w:t>mTalent</w:t>
            </w:r>
            <w:proofErr w:type="spellEnd"/>
          </w:p>
          <w:p w14:paraId="26314727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 xml:space="preserve">instrukcja instalacji mTalent.pl Pakiet programów </w:t>
            </w:r>
            <w:proofErr w:type="spellStart"/>
            <w:r w:rsidRPr="00447C40">
              <w:rPr>
                <w:color w:val="000000"/>
              </w:rPr>
              <w:t>mTalent</w:t>
            </w:r>
            <w:proofErr w:type="spellEnd"/>
            <w:r w:rsidRPr="00447C40">
              <w:rPr>
                <w:color w:val="000000"/>
              </w:rPr>
              <w:t xml:space="preserve"> Zajęcia logopedyczne EXPERT to gotowe narzędzia diagnostyczno-terapeutyczne, zawierające tysiące ćwiczeń multimedialnych dla wszystkich logopedów ,pedagogów, nauczycieli oraz rodziców.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836B40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865E0B" w14:paraId="790FF8D5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AA255B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7FC96" w14:textId="77777777" w:rsidR="00865E0B" w:rsidRPr="00803E36" w:rsidRDefault="00865E0B" w:rsidP="00E22D3F">
            <w:pPr>
              <w:rPr>
                <w:color w:val="000000"/>
              </w:rPr>
            </w:pPr>
            <w:proofErr w:type="spellStart"/>
            <w:r w:rsidRPr="00821DBD">
              <w:rPr>
                <w:color w:val="000000"/>
              </w:rPr>
              <w:t>mTalent</w:t>
            </w:r>
            <w:proofErr w:type="spellEnd"/>
            <w:r w:rsidRPr="00821DBD">
              <w:rPr>
                <w:color w:val="000000"/>
              </w:rPr>
              <w:t xml:space="preserve"> Autyzm. Mowa w </w:t>
            </w:r>
            <w:proofErr w:type="spellStart"/>
            <w:r w:rsidRPr="00821DBD">
              <w:rPr>
                <w:color w:val="000000"/>
              </w:rPr>
              <w:t>kontekscie</w:t>
            </w:r>
            <w:proofErr w:type="spellEnd"/>
            <w:r w:rsidRPr="00821DBD">
              <w:rPr>
                <w:color w:val="000000"/>
              </w:rPr>
              <w:t xml:space="preserve"> społecznym </w:t>
            </w:r>
            <w:proofErr w:type="spellStart"/>
            <w:r w:rsidRPr="00821DBD">
              <w:rPr>
                <w:color w:val="000000"/>
              </w:rPr>
              <w:t>cz.I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51C8E1" w14:textId="77777777" w:rsidR="00865E0B" w:rsidRDefault="00865E0B" w:rsidP="00E22D3F">
            <w:pPr>
              <w:jc w:val="both"/>
              <w:rPr>
                <w:color w:val="000000"/>
              </w:rPr>
            </w:pPr>
            <w:proofErr w:type="spellStart"/>
            <w:r w:rsidRPr="00447C40">
              <w:rPr>
                <w:color w:val="000000"/>
              </w:rPr>
              <w:t>mTalent</w:t>
            </w:r>
            <w:proofErr w:type="spellEnd"/>
            <w:r w:rsidRPr="00447C40">
              <w:rPr>
                <w:color w:val="000000"/>
              </w:rPr>
              <w:t xml:space="preserve"> AUTYZM. Mowa w kontekście społecznym cz.1 to pomoc terapeutyczna w pracy z uczniami ze spektrum autyzmu, a także niepełnosprawnością intelektualną i innymi problemami komunikacyjnymi. Zawiera zadania interaktywne wspomagające rozwijanie sprawności komunikacyjnej i pragmatyczne użycie języka.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943708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23CA339F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C9F5CB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E754AD" w14:textId="77777777" w:rsidR="00865E0B" w:rsidRPr="00803E36" w:rsidRDefault="00865E0B" w:rsidP="00E22D3F">
            <w:pPr>
              <w:rPr>
                <w:color w:val="000000"/>
              </w:rPr>
            </w:pPr>
            <w:proofErr w:type="spellStart"/>
            <w:r w:rsidRPr="00821DBD">
              <w:rPr>
                <w:color w:val="000000"/>
              </w:rPr>
              <w:t>mTalent</w:t>
            </w:r>
            <w:proofErr w:type="spellEnd"/>
            <w:r w:rsidRPr="00821DBD">
              <w:rPr>
                <w:color w:val="000000"/>
              </w:rPr>
              <w:t xml:space="preserve"> Autyzm. Mowa w </w:t>
            </w:r>
            <w:proofErr w:type="spellStart"/>
            <w:r w:rsidRPr="00821DBD">
              <w:rPr>
                <w:color w:val="000000"/>
              </w:rPr>
              <w:t>kontekscie</w:t>
            </w:r>
            <w:proofErr w:type="spellEnd"/>
            <w:r w:rsidRPr="00821DBD">
              <w:rPr>
                <w:color w:val="000000"/>
              </w:rPr>
              <w:t xml:space="preserve"> społecznym </w:t>
            </w:r>
            <w:proofErr w:type="spellStart"/>
            <w:r w:rsidRPr="00821DBD">
              <w:rPr>
                <w:color w:val="000000"/>
              </w:rPr>
              <w:t>cz.II</w:t>
            </w:r>
            <w:proofErr w:type="spellEnd"/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A821EC" w14:textId="77777777" w:rsidR="00865E0B" w:rsidRDefault="00865E0B" w:rsidP="00E22D3F">
            <w:pPr>
              <w:jc w:val="both"/>
              <w:rPr>
                <w:color w:val="000000"/>
              </w:rPr>
            </w:pPr>
            <w:proofErr w:type="spellStart"/>
            <w:r w:rsidRPr="00447C40">
              <w:rPr>
                <w:color w:val="000000"/>
              </w:rPr>
              <w:t>mTalent</w:t>
            </w:r>
            <w:proofErr w:type="spellEnd"/>
            <w:r w:rsidRPr="00447C40">
              <w:rPr>
                <w:color w:val="000000"/>
              </w:rPr>
              <w:t xml:space="preserve"> AUTYZM. Mowa w kontekście społecznym cz.2 to kontynuacja pierwszej części skupiająca się na rozwoju kolejnych obszarów. Program terapeutyczny przeznaczony do pracy z uczniami ze spektrum autyzmu, a także niepełnosprawnością intelektualną i innymi problemami komunikacyjnymi. Zawiera zadania interaktywne wspomagające rozwijanie sprawności komunikacyjnej i pragmatyczne użycie języka.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2A59F6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6A247E3A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2B1AFA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B6B5D9" w14:textId="77777777" w:rsidR="00865E0B" w:rsidRPr="00803E36" w:rsidRDefault="00865E0B" w:rsidP="00E22D3F">
            <w:pPr>
              <w:rPr>
                <w:color w:val="000000"/>
              </w:rPr>
            </w:pPr>
            <w:proofErr w:type="spellStart"/>
            <w:r w:rsidRPr="00821DBD">
              <w:rPr>
                <w:color w:val="000000"/>
              </w:rPr>
              <w:t>mTalent</w:t>
            </w:r>
            <w:proofErr w:type="spellEnd"/>
            <w:r w:rsidRPr="00821DBD">
              <w:rPr>
                <w:color w:val="000000"/>
              </w:rPr>
              <w:t xml:space="preserve"> Autyzm. Mowa czynna, od słowa do zdania + </w:t>
            </w:r>
            <w:proofErr w:type="spellStart"/>
            <w:r w:rsidRPr="00821DBD">
              <w:rPr>
                <w:color w:val="000000"/>
              </w:rPr>
              <w:t>mTalent</w:t>
            </w:r>
            <w:proofErr w:type="spellEnd"/>
            <w:r w:rsidRPr="00821DBD">
              <w:rPr>
                <w:color w:val="000000"/>
              </w:rPr>
              <w:t xml:space="preserve"> Autyzm. Mowa w </w:t>
            </w:r>
            <w:proofErr w:type="spellStart"/>
            <w:r w:rsidRPr="00821DBD">
              <w:rPr>
                <w:color w:val="000000"/>
              </w:rPr>
              <w:t>kontekscie</w:t>
            </w:r>
            <w:proofErr w:type="spellEnd"/>
            <w:r w:rsidRPr="00821DBD">
              <w:rPr>
                <w:color w:val="000000"/>
              </w:rPr>
              <w:t xml:space="preserve"> społecznym cz.2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6B152F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Zestaw interaktywnych ćwiczeń do pracy z uczniami ze spektrum autyzmu, a także niepełnosprawnością intelektualną, opóźnionym rozwojem mowy i innymi problemami komunikacyjnymi.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186D43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65E0B" w14:paraId="564A2366" w14:textId="77777777" w:rsidTr="00865E0B">
        <w:trPr>
          <w:trHeight w:val="425"/>
        </w:trPr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0B5D93" w14:textId="77777777" w:rsidR="00865E0B" w:rsidRPr="00BA79BF" w:rsidRDefault="00865E0B" w:rsidP="00865E0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111111"/>
              </w:rPr>
            </w:pPr>
          </w:p>
        </w:tc>
        <w:tc>
          <w:tcPr>
            <w:tcW w:w="2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119675" w14:textId="77777777" w:rsidR="00865E0B" w:rsidRPr="00803E36" w:rsidRDefault="00865E0B" w:rsidP="00E22D3F">
            <w:pPr>
              <w:rPr>
                <w:color w:val="000000"/>
              </w:rPr>
            </w:pPr>
            <w:r w:rsidRPr="00821DBD">
              <w:rPr>
                <w:color w:val="000000"/>
              </w:rPr>
              <w:t>Logopedyczny labirynt</w:t>
            </w:r>
          </w:p>
        </w:tc>
        <w:tc>
          <w:tcPr>
            <w:tcW w:w="6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C60056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Magnetyczny zestaw: tablica z drewnianą ramką oraz drewniane klocki służą do układania labiryntu, przez który należy przeprowadzić za pomocą strumienia powietrza jedną z 3 piłek (metalową, drewnianą i do tenisa stołowego) o różnym oporze powietrza.</w:t>
            </w:r>
          </w:p>
          <w:p w14:paraId="6007CA91" w14:textId="77777777" w:rsidR="00865E0B" w:rsidRPr="00447C40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Specyfikacja produktu:</w:t>
            </w:r>
          </w:p>
          <w:p w14:paraId="25F30919" w14:textId="77777777" w:rsidR="00865E0B" w:rsidRDefault="00865E0B" w:rsidP="00E22D3F">
            <w:pPr>
              <w:jc w:val="both"/>
              <w:rPr>
                <w:color w:val="000000"/>
              </w:rPr>
            </w:pPr>
            <w:r w:rsidRPr="00447C40">
              <w:rPr>
                <w:color w:val="000000"/>
              </w:rPr>
              <w:t>wymiary planszy około: 45 x 32 x 20 cm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B0D78D" w14:textId="77777777" w:rsidR="00865E0B" w:rsidRDefault="00865E0B" w:rsidP="00E22D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34EAFF27" w14:textId="77777777" w:rsidR="00894BF7" w:rsidRPr="006F3707" w:rsidRDefault="00894BF7" w:rsidP="00894BF7">
      <w:pPr>
        <w:spacing w:after="14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8A8A48" w14:textId="77777777" w:rsidR="00E31986" w:rsidRPr="00322832" w:rsidRDefault="00E31986">
      <w:pPr>
        <w:spacing w:after="14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1986" w:rsidRPr="00322832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25DDB" w14:textId="77777777" w:rsidR="004D499A" w:rsidRDefault="004D499A">
      <w:pPr>
        <w:spacing w:line="240" w:lineRule="auto"/>
      </w:pPr>
      <w:r>
        <w:separator/>
      </w:r>
    </w:p>
  </w:endnote>
  <w:endnote w:type="continuationSeparator" w:id="0">
    <w:p w14:paraId="1D3D08B4" w14:textId="77777777" w:rsidR="004D499A" w:rsidRDefault="004D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08CC9" w14:textId="77777777" w:rsidR="004D499A" w:rsidRDefault="004D499A">
      <w:pPr>
        <w:spacing w:line="240" w:lineRule="auto"/>
      </w:pPr>
      <w:r>
        <w:separator/>
      </w:r>
    </w:p>
  </w:footnote>
  <w:footnote w:type="continuationSeparator" w:id="0">
    <w:p w14:paraId="39B3BD0A" w14:textId="77777777" w:rsidR="004D499A" w:rsidRDefault="004D4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2D958" w14:textId="752E013C" w:rsidR="00A0628F" w:rsidRDefault="0014651B" w:rsidP="00A0628F">
    <w:pPr>
      <w:pStyle w:val="Nagwek"/>
      <w:rPr>
        <w:noProof/>
      </w:rPr>
    </w:pPr>
    <w:bookmarkStart w:id="0" w:name="_Hlk58665312"/>
    <w:bookmarkStart w:id="1" w:name="_Hlk58665311"/>
    <w:bookmarkStart w:id="2" w:name="_Hlk58665297"/>
    <w:bookmarkStart w:id="3" w:name="_Hlk58665296"/>
    <w:bookmarkStart w:id="4" w:name="_Hlk58665031"/>
    <w:bookmarkStart w:id="5" w:name="_Hlk58665030"/>
    <w:bookmarkStart w:id="6" w:name="_Hlk58664867"/>
    <w:bookmarkStart w:id="7" w:name="_Hlk58664866"/>
    <w:bookmarkStart w:id="8" w:name="_Hlk1125989"/>
    <w:bookmarkStart w:id="9" w:name="_Hlk1125988"/>
    <w:r w:rsidRPr="00793F9D">
      <w:rPr>
        <w:noProof/>
      </w:rPr>
      <w:drawing>
        <wp:inline distT="0" distB="0" distL="0" distR="0" wp14:anchorId="251A07C2" wp14:editId="745ACAD5">
          <wp:extent cx="5733415" cy="606425"/>
          <wp:effectExtent l="0" t="0" r="635" b="3175"/>
          <wp:docPr id="11785700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3D4A"/>
    <w:multiLevelType w:val="multilevel"/>
    <w:tmpl w:val="0D1C26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5217B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D446843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34CA607C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56F63DB"/>
    <w:multiLevelType w:val="multilevel"/>
    <w:tmpl w:val="05A83A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F3281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537914B2"/>
    <w:multiLevelType w:val="multilevel"/>
    <w:tmpl w:val="5C96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95257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541E5C55"/>
    <w:multiLevelType w:val="multilevel"/>
    <w:tmpl w:val="CA70B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4862551"/>
    <w:multiLevelType w:val="multilevel"/>
    <w:tmpl w:val="28883E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78F256C"/>
    <w:multiLevelType w:val="multilevel"/>
    <w:tmpl w:val="B79420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C30421"/>
    <w:multiLevelType w:val="multilevel"/>
    <w:tmpl w:val="155019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5475C"/>
    <w:multiLevelType w:val="multilevel"/>
    <w:tmpl w:val="96F851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79E523E9"/>
    <w:multiLevelType w:val="hybridMultilevel"/>
    <w:tmpl w:val="EA86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02454">
    <w:abstractNumId w:val="0"/>
  </w:num>
  <w:num w:numId="2" w16cid:durableId="1300694842">
    <w:abstractNumId w:val="4"/>
  </w:num>
  <w:num w:numId="3" w16cid:durableId="2065987093">
    <w:abstractNumId w:val="10"/>
  </w:num>
  <w:num w:numId="4" w16cid:durableId="374476623">
    <w:abstractNumId w:val="8"/>
  </w:num>
  <w:num w:numId="5" w16cid:durableId="8137156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743969">
    <w:abstractNumId w:val="5"/>
  </w:num>
  <w:num w:numId="7" w16cid:durableId="156384910">
    <w:abstractNumId w:val="6"/>
  </w:num>
  <w:num w:numId="8" w16cid:durableId="425688995">
    <w:abstractNumId w:val="1"/>
  </w:num>
  <w:num w:numId="9" w16cid:durableId="854881934">
    <w:abstractNumId w:val="13"/>
  </w:num>
  <w:num w:numId="10" w16cid:durableId="888761358">
    <w:abstractNumId w:val="2"/>
  </w:num>
  <w:num w:numId="11" w16cid:durableId="1324818245">
    <w:abstractNumId w:val="7"/>
  </w:num>
  <w:num w:numId="12" w16cid:durableId="207031841">
    <w:abstractNumId w:val="3"/>
  </w:num>
  <w:num w:numId="13" w16cid:durableId="405224390">
    <w:abstractNumId w:val="9"/>
  </w:num>
  <w:num w:numId="14" w16cid:durableId="1369528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86"/>
    <w:rsid w:val="000522F5"/>
    <w:rsid w:val="000765B5"/>
    <w:rsid w:val="000D75F8"/>
    <w:rsid w:val="000E72C2"/>
    <w:rsid w:val="0014651B"/>
    <w:rsid w:val="00244B44"/>
    <w:rsid w:val="00316594"/>
    <w:rsid w:val="00322832"/>
    <w:rsid w:val="003F4B9F"/>
    <w:rsid w:val="00457094"/>
    <w:rsid w:val="004D499A"/>
    <w:rsid w:val="00522F7E"/>
    <w:rsid w:val="00541579"/>
    <w:rsid w:val="005700D7"/>
    <w:rsid w:val="006402B9"/>
    <w:rsid w:val="00697887"/>
    <w:rsid w:val="006F3707"/>
    <w:rsid w:val="006F616A"/>
    <w:rsid w:val="008577BC"/>
    <w:rsid w:val="00865E0B"/>
    <w:rsid w:val="00892328"/>
    <w:rsid w:val="00894BF7"/>
    <w:rsid w:val="008A58A2"/>
    <w:rsid w:val="008B1174"/>
    <w:rsid w:val="00920755"/>
    <w:rsid w:val="00A0628F"/>
    <w:rsid w:val="00A10BFF"/>
    <w:rsid w:val="00AA3C7B"/>
    <w:rsid w:val="00B96D31"/>
    <w:rsid w:val="00BB4F36"/>
    <w:rsid w:val="00BF4678"/>
    <w:rsid w:val="00C86D54"/>
    <w:rsid w:val="00CB7648"/>
    <w:rsid w:val="00CC65D6"/>
    <w:rsid w:val="00D01950"/>
    <w:rsid w:val="00D02FCA"/>
    <w:rsid w:val="00DC482F"/>
    <w:rsid w:val="00E31986"/>
    <w:rsid w:val="00E327DA"/>
    <w:rsid w:val="00F2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72316"/>
  <w15:docId w15:val="{88538756-51AB-4CBC-A1B7-0189B372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28F"/>
  </w:style>
  <w:style w:type="paragraph" w:styleId="Stopka">
    <w:name w:val="footer"/>
    <w:basedOn w:val="Normalny"/>
    <w:link w:val="StopkaZnak"/>
    <w:unhideWhenUsed/>
    <w:rsid w:val="00A062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28F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96D3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96D31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Maciejak</cp:lastModifiedBy>
  <cp:revision>17</cp:revision>
  <dcterms:created xsi:type="dcterms:W3CDTF">2022-11-28T08:34:00Z</dcterms:created>
  <dcterms:modified xsi:type="dcterms:W3CDTF">2024-10-17T10:56:00Z</dcterms:modified>
</cp:coreProperties>
</file>