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9A898" w14:textId="5A2D0421" w:rsidR="006A672A" w:rsidRPr="005B66CE" w:rsidRDefault="00DB303E" w:rsidP="00E541B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5B66CE">
        <w:rPr>
          <w:rFonts w:asciiTheme="majorHAnsi" w:hAnsiTheme="majorHAnsi" w:cstheme="majorHAnsi"/>
          <w:b/>
        </w:rPr>
        <w:t xml:space="preserve">SPECYFIKACJA </w:t>
      </w:r>
      <w:r w:rsidR="006A672A" w:rsidRPr="005B66CE">
        <w:rPr>
          <w:rFonts w:asciiTheme="majorHAnsi" w:hAnsiTheme="majorHAnsi" w:cstheme="majorHAnsi"/>
          <w:b/>
        </w:rPr>
        <w:t>PRZEDMIOTU ZAMÓWIENIA</w:t>
      </w:r>
    </w:p>
    <w:p w14:paraId="5053CA2E" w14:textId="77777777" w:rsidR="00E151AF" w:rsidRPr="005B66CE" w:rsidRDefault="00E151AF" w:rsidP="00E541BC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5126BD37" w14:textId="1D5E93AB" w:rsidR="006A672A" w:rsidRPr="005B66CE" w:rsidRDefault="006A672A" w:rsidP="00E541B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5B66CE">
        <w:rPr>
          <w:rFonts w:asciiTheme="majorHAnsi" w:hAnsiTheme="majorHAnsi" w:cstheme="majorHAnsi"/>
          <w:b/>
        </w:rPr>
        <w:t>ZAŁĄCZNIK</w:t>
      </w:r>
      <w:r w:rsidR="001B2EA0" w:rsidRPr="005B66CE">
        <w:rPr>
          <w:rFonts w:asciiTheme="majorHAnsi" w:hAnsiTheme="majorHAnsi" w:cstheme="majorHAnsi"/>
          <w:b/>
        </w:rPr>
        <w:t xml:space="preserve"> NR </w:t>
      </w:r>
      <w:r w:rsidRPr="005B66CE">
        <w:rPr>
          <w:rFonts w:asciiTheme="majorHAnsi" w:hAnsiTheme="majorHAnsi" w:cstheme="majorHAnsi"/>
          <w:b/>
        </w:rPr>
        <w:t xml:space="preserve">1 DO ZAPYTANIA OFERTOWEGO </w:t>
      </w:r>
    </w:p>
    <w:p w14:paraId="06B20D44" w14:textId="77777777" w:rsidR="00E151AF" w:rsidRPr="005B66CE" w:rsidRDefault="00E151AF" w:rsidP="00E541BC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2B3D950F" w14:textId="7C49CCFD" w:rsidR="00446030" w:rsidRDefault="00446030" w:rsidP="00446030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856AAA">
        <w:rPr>
          <w:rFonts w:asciiTheme="majorHAnsi" w:hAnsiTheme="majorHAnsi" w:cstheme="majorHAnsi"/>
          <w:b/>
        </w:rPr>
        <w:t xml:space="preserve">NR </w:t>
      </w:r>
      <w:r w:rsidR="009C582A" w:rsidRPr="009C582A">
        <w:rPr>
          <w:rFonts w:asciiTheme="majorHAnsi" w:hAnsiTheme="majorHAnsi" w:cstheme="majorHAnsi"/>
          <w:b/>
        </w:rPr>
        <w:t>2024-78213-201902</w:t>
      </w:r>
      <w:r w:rsidR="009C582A" w:rsidRPr="009C582A">
        <w:rPr>
          <w:rFonts w:asciiTheme="majorHAnsi" w:hAnsiTheme="majorHAnsi" w:cstheme="majorHAnsi"/>
          <w:b/>
        </w:rPr>
        <w:t xml:space="preserve"> </w:t>
      </w:r>
      <w:r w:rsidRPr="00856AAA">
        <w:rPr>
          <w:rFonts w:asciiTheme="majorHAnsi" w:hAnsiTheme="majorHAnsi" w:cstheme="majorHAnsi"/>
          <w:b/>
        </w:rPr>
        <w:t>z dnia 1</w:t>
      </w:r>
      <w:r>
        <w:rPr>
          <w:rFonts w:asciiTheme="majorHAnsi" w:hAnsiTheme="majorHAnsi" w:cstheme="majorHAnsi"/>
          <w:b/>
        </w:rPr>
        <w:t>5</w:t>
      </w:r>
      <w:r w:rsidRPr="00856AAA">
        <w:rPr>
          <w:rFonts w:asciiTheme="majorHAnsi" w:hAnsiTheme="majorHAnsi" w:cstheme="majorHAnsi"/>
          <w:b/>
        </w:rPr>
        <w:t>.10.2023</w:t>
      </w:r>
      <w:r>
        <w:rPr>
          <w:rFonts w:asciiTheme="majorHAnsi" w:hAnsiTheme="majorHAnsi" w:cstheme="majorHAnsi"/>
          <w:b/>
        </w:rPr>
        <w:t xml:space="preserve"> r.</w:t>
      </w:r>
    </w:p>
    <w:p w14:paraId="3BF00C5B" w14:textId="318228C7" w:rsidR="006A672A" w:rsidRPr="00E43687" w:rsidRDefault="006A672A" w:rsidP="009B74E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656AA705" w14:textId="739E038E" w:rsidR="00234A36" w:rsidRPr="00864CA0" w:rsidRDefault="000D51B9" w:rsidP="00446030">
      <w:pPr>
        <w:jc w:val="both"/>
      </w:pPr>
      <w:r w:rsidRPr="00864CA0">
        <w:rPr>
          <w:rFonts w:asciiTheme="majorHAnsi" w:hAnsiTheme="majorHAnsi" w:cstheme="majorHAnsi"/>
        </w:rPr>
        <w:t xml:space="preserve">W ramach projektu pt. </w:t>
      </w:r>
      <w:r w:rsidR="003435D7" w:rsidRPr="00864CA0">
        <w:rPr>
          <w:rFonts w:asciiTheme="majorHAnsi" w:hAnsiTheme="majorHAnsi" w:cstheme="majorHAnsi"/>
          <w:b/>
        </w:rPr>
        <w:t>„</w:t>
      </w:r>
      <w:r w:rsidR="00446030" w:rsidRPr="00864CA0">
        <w:rPr>
          <w:rFonts w:asciiTheme="majorHAnsi" w:hAnsiTheme="majorHAnsi" w:cstheme="majorHAnsi"/>
          <w:b/>
          <w:bCs/>
        </w:rPr>
        <w:t>Opracowanie w ramach prac B+R innowacyjnej, w pełni nadającej się do recyklingu, pięciowarstwowej dwuosiowo orientowanej i transparentnej folii barierowej BOPE/BOPP wraz z opracowaniem zautomatyzowanej, bezodpadowej technologii produkcji oraz wdrożenie nowego produktu</w:t>
      </w:r>
      <w:r w:rsidR="003435D7" w:rsidRPr="00864CA0">
        <w:rPr>
          <w:rFonts w:asciiTheme="majorHAnsi" w:hAnsiTheme="majorHAnsi" w:cstheme="majorHAnsi"/>
          <w:b/>
        </w:rPr>
        <w:t>”</w:t>
      </w:r>
      <w:r w:rsidRPr="00864CA0">
        <w:rPr>
          <w:rFonts w:asciiTheme="majorHAnsi" w:hAnsiTheme="majorHAnsi" w:cstheme="majorHAnsi"/>
          <w:b/>
        </w:rPr>
        <w:t>,</w:t>
      </w:r>
      <w:r w:rsidRPr="00864CA0">
        <w:rPr>
          <w:rFonts w:asciiTheme="majorHAnsi" w:hAnsiTheme="majorHAnsi" w:cstheme="majorHAnsi"/>
        </w:rPr>
        <w:t xml:space="preserve"> planowane jest zlecenie Podwykonawcy </w:t>
      </w:r>
      <w:r w:rsidR="00B86DF7" w:rsidRPr="00864CA0">
        <w:rPr>
          <w:rFonts w:asciiTheme="majorHAnsi" w:hAnsiTheme="majorHAnsi" w:cstheme="majorHAnsi"/>
        </w:rPr>
        <w:t>przeprowadzeni</w:t>
      </w:r>
      <w:r w:rsidR="00993DEE" w:rsidRPr="00864CA0">
        <w:rPr>
          <w:rFonts w:asciiTheme="majorHAnsi" w:hAnsiTheme="majorHAnsi" w:cstheme="majorHAnsi"/>
        </w:rPr>
        <w:t>e</w:t>
      </w:r>
      <w:r w:rsidR="00B86DF7" w:rsidRPr="00864CA0">
        <w:rPr>
          <w:rFonts w:asciiTheme="majorHAnsi" w:hAnsiTheme="majorHAnsi" w:cstheme="majorHAnsi"/>
        </w:rPr>
        <w:t xml:space="preserve"> </w:t>
      </w:r>
      <w:r w:rsidR="006C654B" w:rsidRPr="00864CA0">
        <w:rPr>
          <w:rFonts w:asciiTheme="majorHAnsi" w:hAnsiTheme="majorHAnsi" w:cstheme="majorHAnsi"/>
        </w:rPr>
        <w:t xml:space="preserve">części </w:t>
      </w:r>
      <w:r w:rsidR="0098783A" w:rsidRPr="00864CA0">
        <w:rPr>
          <w:rFonts w:asciiTheme="majorHAnsi" w:hAnsiTheme="majorHAnsi" w:cstheme="majorHAnsi"/>
        </w:rPr>
        <w:t>prac rozwojowych</w:t>
      </w:r>
      <w:r w:rsidR="00B86DF7" w:rsidRPr="00864CA0">
        <w:rPr>
          <w:rFonts w:asciiTheme="majorHAnsi" w:hAnsiTheme="majorHAnsi" w:cstheme="majorHAnsi"/>
        </w:rPr>
        <w:t xml:space="preserve"> w zakresie</w:t>
      </w:r>
      <w:r w:rsidR="00CB7935" w:rsidRPr="00864CA0">
        <w:rPr>
          <w:rFonts w:asciiTheme="majorHAnsi" w:hAnsiTheme="majorHAnsi" w:cstheme="majorHAnsi"/>
        </w:rPr>
        <w:t>:</w:t>
      </w:r>
    </w:p>
    <w:p w14:paraId="431CE97F" w14:textId="0DA0AD54" w:rsidR="00B450FE" w:rsidRPr="00446030" w:rsidRDefault="004667C0" w:rsidP="00446030">
      <w:pPr>
        <w:spacing w:after="120"/>
        <w:jc w:val="both"/>
        <w:rPr>
          <w:rFonts w:asciiTheme="majorHAnsi" w:hAnsiTheme="majorHAnsi" w:cstheme="majorHAnsi"/>
          <w:b/>
          <w:color w:val="FF0000"/>
        </w:rPr>
      </w:pPr>
      <w:r w:rsidRPr="00446030">
        <w:rPr>
          <w:rFonts w:asciiTheme="majorHAnsi" w:hAnsiTheme="majorHAnsi" w:cstheme="majorHAnsi"/>
          <w:b/>
          <w:lang w:val="pl"/>
        </w:rPr>
        <w:t>Zadanie 1 (</w:t>
      </w:r>
      <w:r w:rsidR="009C3FA9" w:rsidRPr="00446030">
        <w:rPr>
          <w:rFonts w:asciiTheme="majorHAnsi" w:hAnsiTheme="majorHAnsi" w:cstheme="majorHAnsi"/>
          <w:b/>
          <w:caps/>
          <w:lang w:val="pl"/>
        </w:rPr>
        <w:t>prace rozwojowe</w:t>
      </w:r>
      <w:r w:rsidRPr="00446030">
        <w:rPr>
          <w:rFonts w:asciiTheme="majorHAnsi" w:hAnsiTheme="majorHAnsi" w:cstheme="majorHAnsi"/>
          <w:b/>
          <w:lang w:val="pl"/>
        </w:rPr>
        <w:t>):</w:t>
      </w:r>
      <w:r w:rsidR="005C14C5" w:rsidRPr="00446030">
        <w:rPr>
          <w:rFonts w:asciiTheme="majorHAnsi" w:hAnsiTheme="majorHAnsi" w:cstheme="majorHAnsi"/>
          <w:b/>
          <w:color w:val="FF0000"/>
          <w:lang w:val="pl"/>
        </w:rPr>
        <w:t xml:space="preserve"> </w:t>
      </w:r>
    </w:p>
    <w:p w14:paraId="3D416244" w14:textId="358557C1" w:rsidR="00446030" w:rsidRPr="00446030" w:rsidRDefault="00446030" w:rsidP="00446030">
      <w:pPr>
        <w:spacing w:after="120"/>
        <w:rPr>
          <w:rFonts w:asciiTheme="majorHAnsi" w:hAnsiTheme="majorHAnsi" w:cstheme="majorHAnsi"/>
          <w:b/>
          <w:bCs/>
        </w:rPr>
      </w:pPr>
      <w:r w:rsidRPr="00446030">
        <w:rPr>
          <w:rFonts w:asciiTheme="majorHAnsi" w:hAnsiTheme="majorHAnsi" w:cstheme="majorHAnsi"/>
          <w:b/>
          <w:bCs/>
        </w:rPr>
        <w:t>Etap 1. Badania nad opracowaniem wpływu składu recepturowego oraz parametrów technologicznych przetwórstwa na orientację folii BOPE/BOPP (czas realizacji: 12 miesięcy)</w:t>
      </w:r>
    </w:p>
    <w:p w14:paraId="590B4169" w14:textId="02915DD3" w:rsidR="00446030" w:rsidRPr="00446030" w:rsidRDefault="00446030" w:rsidP="00446030">
      <w:pPr>
        <w:spacing w:after="120"/>
        <w:ind w:left="1134" w:hanging="1134"/>
        <w:rPr>
          <w:rFonts w:asciiTheme="majorHAnsi" w:hAnsiTheme="majorHAnsi" w:cstheme="majorHAnsi"/>
        </w:rPr>
      </w:pPr>
      <w:r w:rsidRPr="00446030">
        <w:rPr>
          <w:rFonts w:asciiTheme="majorHAnsi" w:hAnsiTheme="majorHAnsi" w:cstheme="majorHAnsi"/>
        </w:rPr>
        <w:t xml:space="preserve">Część 1.1. </w:t>
      </w:r>
      <w:r>
        <w:rPr>
          <w:rFonts w:asciiTheme="majorHAnsi" w:hAnsiTheme="majorHAnsi" w:cstheme="majorHAnsi"/>
        </w:rPr>
        <w:tab/>
      </w:r>
      <w:r w:rsidRPr="00446030">
        <w:rPr>
          <w:rFonts w:asciiTheme="majorHAnsi" w:hAnsiTheme="majorHAnsi" w:cstheme="majorHAnsi"/>
        </w:rPr>
        <w:t>Opracowanie koncepcji zastosowania składów recepturowych oraz parametrów technologicznych przetwarzania na optymalne właściwości: mechaniczne, optyczne,  zgrzewalność i czas przydatności do druku -  mono strukturalnych foli barierowych BOPE/BOPP.</w:t>
      </w:r>
    </w:p>
    <w:p w14:paraId="1FD93323" w14:textId="1DC9137D" w:rsidR="00446030" w:rsidRPr="00446030" w:rsidRDefault="00446030" w:rsidP="00446030">
      <w:pPr>
        <w:spacing w:after="120"/>
        <w:ind w:left="1134" w:hanging="1134"/>
        <w:rPr>
          <w:rFonts w:asciiTheme="majorHAnsi" w:hAnsiTheme="majorHAnsi" w:cstheme="majorHAnsi"/>
        </w:rPr>
      </w:pPr>
      <w:r w:rsidRPr="00446030">
        <w:rPr>
          <w:rFonts w:asciiTheme="majorHAnsi" w:hAnsiTheme="majorHAnsi" w:cstheme="majorHAnsi"/>
        </w:rPr>
        <w:t xml:space="preserve">Część 1.2. </w:t>
      </w:r>
      <w:r>
        <w:rPr>
          <w:rFonts w:asciiTheme="majorHAnsi" w:hAnsiTheme="majorHAnsi" w:cstheme="majorHAnsi"/>
        </w:rPr>
        <w:tab/>
      </w:r>
      <w:r w:rsidRPr="00446030">
        <w:rPr>
          <w:rFonts w:asciiTheme="majorHAnsi" w:hAnsiTheme="majorHAnsi" w:cstheme="majorHAnsi"/>
        </w:rPr>
        <w:t>Ocena stanu struktury folii i jej wpływu na właściwości: mechaniczne, optyczne, zgrzewalność i czas przydatności do druku - folii BOPE/BOPE.</w:t>
      </w:r>
    </w:p>
    <w:p w14:paraId="5BF4A207" w14:textId="7BB5762F" w:rsidR="00446030" w:rsidRDefault="00446030" w:rsidP="00446030">
      <w:pPr>
        <w:spacing w:after="120"/>
        <w:ind w:left="1134" w:hanging="1134"/>
        <w:rPr>
          <w:rFonts w:asciiTheme="majorHAnsi" w:hAnsiTheme="majorHAnsi" w:cstheme="majorHAnsi"/>
        </w:rPr>
      </w:pPr>
      <w:r w:rsidRPr="00446030">
        <w:rPr>
          <w:rFonts w:asciiTheme="majorHAnsi" w:hAnsiTheme="majorHAnsi" w:cstheme="majorHAnsi"/>
        </w:rPr>
        <w:t xml:space="preserve">Część 1.3. </w:t>
      </w:r>
      <w:r>
        <w:rPr>
          <w:rFonts w:asciiTheme="majorHAnsi" w:hAnsiTheme="majorHAnsi" w:cstheme="majorHAnsi"/>
        </w:rPr>
        <w:tab/>
      </w:r>
      <w:r w:rsidRPr="00446030">
        <w:rPr>
          <w:rFonts w:asciiTheme="majorHAnsi" w:hAnsiTheme="majorHAnsi" w:cstheme="majorHAnsi"/>
        </w:rPr>
        <w:t xml:space="preserve">Badania nad wpływem starzenia i zawartości </w:t>
      </w:r>
      <w:proofErr w:type="spellStart"/>
      <w:r w:rsidRPr="00446030">
        <w:rPr>
          <w:rFonts w:asciiTheme="majorHAnsi" w:hAnsiTheme="majorHAnsi" w:cstheme="majorHAnsi"/>
        </w:rPr>
        <w:t>recyklatu</w:t>
      </w:r>
      <w:proofErr w:type="spellEnd"/>
      <w:r w:rsidRPr="00446030">
        <w:rPr>
          <w:rFonts w:asciiTheme="majorHAnsi" w:hAnsiTheme="majorHAnsi" w:cstheme="majorHAnsi"/>
        </w:rPr>
        <w:t xml:space="preserve"> BOPE/BOPP na parametry: mechaniczne, optyczne, zgrzewalność i czas przydatności do druku  oraz zmiany struktury mono strukturalnych folii BOPE/BOPP.</w:t>
      </w:r>
    </w:p>
    <w:p w14:paraId="37BAF66F" w14:textId="4A06E070" w:rsidR="00954700" w:rsidRPr="00446030" w:rsidRDefault="00954700" w:rsidP="00446030">
      <w:pPr>
        <w:spacing w:after="120"/>
        <w:ind w:left="1134" w:hanging="113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Część 1.4.</w:t>
      </w:r>
      <w:r>
        <w:rPr>
          <w:rFonts w:asciiTheme="majorHAnsi" w:hAnsiTheme="majorHAnsi" w:cstheme="majorHAnsi"/>
        </w:rPr>
        <w:tab/>
        <w:t xml:space="preserve">Opracowanie raportu cząstkowego z badań w ramach Zadania 1. </w:t>
      </w:r>
    </w:p>
    <w:p w14:paraId="31D9B764" w14:textId="0B829E08" w:rsidR="00446030" w:rsidRPr="00446030" w:rsidRDefault="00446030" w:rsidP="00446030">
      <w:pPr>
        <w:spacing w:after="120"/>
        <w:jc w:val="both"/>
        <w:rPr>
          <w:rFonts w:asciiTheme="majorHAnsi" w:hAnsiTheme="majorHAnsi" w:cstheme="majorHAnsi"/>
          <w:b/>
          <w:color w:val="FF0000"/>
        </w:rPr>
      </w:pPr>
      <w:r w:rsidRPr="00446030">
        <w:rPr>
          <w:rFonts w:asciiTheme="majorHAnsi" w:hAnsiTheme="majorHAnsi" w:cstheme="majorHAnsi"/>
          <w:b/>
          <w:lang w:val="pl"/>
        </w:rPr>
        <w:t xml:space="preserve">Zadanie </w:t>
      </w:r>
      <w:r>
        <w:rPr>
          <w:rFonts w:asciiTheme="majorHAnsi" w:hAnsiTheme="majorHAnsi" w:cstheme="majorHAnsi"/>
          <w:b/>
          <w:lang w:val="pl"/>
        </w:rPr>
        <w:t>2</w:t>
      </w:r>
      <w:r w:rsidRPr="00446030">
        <w:rPr>
          <w:rFonts w:asciiTheme="majorHAnsi" w:hAnsiTheme="majorHAnsi" w:cstheme="majorHAnsi"/>
          <w:b/>
          <w:lang w:val="pl"/>
        </w:rPr>
        <w:t xml:space="preserve"> (</w:t>
      </w:r>
      <w:r w:rsidRPr="00446030">
        <w:rPr>
          <w:rFonts w:asciiTheme="majorHAnsi" w:hAnsiTheme="majorHAnsi" w:cstheme="majorHAnsi"/>
          <w:b/>
          <w:caps/>
          <w:lang w:val="pl"/>
        </w:rPr>
        <w:t>prace rozwojowe</w:t>
      </w:r>
      <w:r w:rsidRPr="00446030">
        <w:rPr>
          <w:rFonts w:asciiTheme="majorHAnsi" w:hAnsiTheme="majorHAnsi" w:cstheme="majorHAnsi"/>
          <w:b/>
          <w:lang w:val="pl"/>
        </w:rPr>
        <w:t>):</w:t>
      </w:r>
      <w:r w:rsidRPr="00446030">
        <w:rPr>
          <w:rFonts w:asciiTheme="majorHAnsi" w:hAnsiTheme="majorHAnsi" w:cstheme="majorHAnsi"/>
          <w:b/>
          <w:color w:val="FF0000"/>
          <w:lang w:val="pl"/>
        </w:rPr>
        <w:t xml:space="preserve"> </w:t>
      </w:r>
    </w:p>
    <w:p w14:paraId="687F80AA" w14:textId="55EC5E87" w:rsidR="00446030" w:rsidRPr="00446030" w:rsidRDefault="00446030" w:rsidP="00446030">
      <w:pPr>
        <w:spacing w:after="120"/>
        <w:ind w:right="-144"/>
        <w:rPr>
          <w:rFonts w:asciiTheme="majorHAnsi" w:hAnsiTheme="majorHAnsi" w:cstheme="majorHAnsi"/>
          <w:b/>
          <w:bCs/>
        </w:rPr>
      </w:pPr>
      <w:r w:rsidRPr="00446030">
        <w:rPr>
          <w:rFonts w:asciiTheme="majorHAnsi" w:hAnsiTheme="majorHAnsi" w:cstheme="majorHAnsi"/>
          <w:b/>
          <w:bCs/>
        </w:rPr>
        <w:t>Etap 2. Badania barierowości folii BOPE/BOPP dla tlenu (OTR) i pary wodnej (WVTR) (12 miesięcy).</w:t>
      </w:r>
    </w:p>
    <w:p w14:paraId="75CB6816" w14:textId="5C6FCD9F" w:rsidR="00954700" w:rsidRDefault="00954700" w:rsidP="00954700">
      <w:pPr>
        <w:spacing w:after="120"/>
        <w:ind w:left="1134" w:hanging="1134"/>
        <w:rPr>
          <w:rFonts w:asciiTheme="majorHAnsi" w:hAnsiTheme="majorHAnsi" w:cstheme="majorHAnsi"/>
        </w:rPr>
      </w:pPr>
      <w:r w:rsidRPr="00446030">
        <w:rPr>
          <w:rFonts w:asciiTheme="majorHAnsi" w:hAnsiTheme="majorHAnsi" w:cstheme="majorHAnsi"/>
        </w:rPr>
        <w:t xml:space="preserve">Część </w:t>
      </w:r>
      <w:r>
        <w:rPr>
          <w:rFonts w:asciiTheme="majorHAnsi" w:hAnsiTheme="majorHAnsi" w:cstheme="majorHAnsi"/>
        </w:rPr>
        <w:t>2</w:t>
      </w:r>
      <w:r w:rsidRPr="00446030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1</w:t>
      </w:r>
      <w:r w:rsidRPr="00446030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ab/>
      </w:r>
      <w:r w:rsidRPr="00446030">
        <w:rPr>
          <w:rFonts w:asciiTheme="majorHAnsi" w:hAnsiTheme="majorHAnsi" w:cstheme="majorHAnsi"/>
        </w:rPr>
        <w:t xml:space="preserve">Badania </w:t>
      </w:r>
      <w:r>
        <w:rPr>
          <w:rFonts w:asciiTheme="majorHAnsi" w:hAnsiTheme="majorHAnsi" w:cstheme="majorHAnsi"/>
        </w:rPr>
        <w:t>barierowości folii BOPR/BOPP dla tlenu (OTR)</w:t>
      </w:r>
    </w:p>
    <w:p w14:paraId="7DB54C0A" w14:textId="13747F67" w:rsidR="00954700" w:rsidRDefault="00954700" w:rsidP="00954700">
      <w:pPr>
        <w:spacing w:after="120"/>
        <w:ind w:left="1134" w:hanging="113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Część 2.2. </w:t>
      </w:r>
      <w:r>
        <w:rPr>
          <w:rFonts w:asciiTheme="majorHAnsi" w:hAnsiTheme="majorHAnsi" w:cstheme="majorHAnsi"/>
        </w:rPr>
        <w:tab/>
      </w:r>
      <w:r w:rsidRPr="00446030">
        <w:rPr>
          <w:rFonts w:asciiTheme="majorHAnsi" w:hAnsiTheme="majorHAnsi" w:cstheme="majorHAnsi"/>
        </w:rPr>
        <w:t xml:space="preserve">Badania </w:t>
      </w:r>
      <w:r>
        <w:rPr>
          <w:rFonts w:asciiTheme="majorHAnsi" w:hAnsiTheme="majorHAnsi" w:cstheme="majorHAnsi"/>
        </w:rPr>
        <w:t>barierowości folii BOPR/BOPP dla pary wodnej (WVTR)</w:t>
      </w:r>
    </w:p>
    <w:p w14:paraId="5988C5E5" w14:textId="754DAE00" w:rsidR="00954700" w:rsidRPr="00446030" w:rsidRDefault="00954700" w:rsidP="00954700">
      <w:pPr>
        <w:spacing w:after="120"/>
        <w:ind w:left="1134" w:right="-569" w:hanging="113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Część 2.3.</w:t>
      </w:r>
      <w:r>
        <w:rPr>
          <w:rFonts w:asciiTheme="majorHAnsi" w:hAnsiTheme="majorHAnsi" w:cstheme="majorHAnsi"/>
        </w:rPr>
        <w:tab/>
        <w:t>Opracowanie raportu cząstkowego z badań w ramach Zadania 2. oraz raportu końcowego.</w:t>
      </w:r>
    </w:p>
    <w:p w14:paraId="5FEB1B72" w14:textId="77777777" w:rsidR="00954700" w:rsidRDefault="00954700" w:rsidP="00954700">
      <w:pPr>
        <w:spacing w:after="120"/>
        <w:ind w:left="1134" w:hanging="1134"/>
        <w:rPr>
          <w:rFonts w:asciiTheme="majorHAnsi" w:hAnsiTheme="majorHAnsi" w:cstheme="majorHAnsi"/>
        </w:rPr>
      </w:pPr>
    </w:p>
    <w:p w14:paraId="56D673D6" w14:textId="03711D56" w:rsidR="00446030" w:rsidRPr="00446030" w:rsidRDefault="00446030" w:rsidP="00446030">
      <w:pPr>
        <w:spacing w:after="120"/>
        <w:rPr>
          <w:rFonts w:asciiTheme="majorHAnsi" w:hAnsiTheme="majorHAnsi" w:cstheme="majorHAnsi"/>
          <w:u w:val="single"/>
        </w:rPr>
      </w:pPr>
      <w:r w:rsidRPr="00446030">
        <w:rPr>
          <w:rFonts w:asciiTheme="majorHAnsi" w:hAnsiTheme="majorHAnsi" w:cstheme="majorHAnsi"/>
          <w:u w:val="single"/>
        </w:rPr>
        <w:t>Szczegółowy zakres prac badawczych w poszczególnych zadaniach objętych zamówieniem:</w:t>
      </w:r>
    </w:p>
    <w:p w14:paraId="0439637D" w14:textId="77777777" w:rsidR="00446030" w:rsidRPr="00446030" w:rsidRDefault="00446030" w:rsidP="00446030">
      <w:pPr>
        <w:spacing w:after="120"/>
        <w:rPr>
          <w:rFonts w:asciiTheme="majorHAnsi" w:hAnsiTheme="majorHAnsi" w:cstheme="majorHAnsi"/>
          <w:b/>
          <w:bCs/>
        </w:rPr>
      </w:pPr>
      <w:r w:rsidRPr="00446030">
        <w:rPr>
          <w:rFonts w:asciiTheme="majorHAnsi" w:hAnsiTheme="majorHAnsi" w:cstheme="majorHAnsi"/>
          <w:b/>
          <w:bCs/>
        </w:rPr>
        <w:t>Etap 1. Badania nad opracowaniem wpływu składu recepturowego oraz parametrów technologicznych przetwórstwa na orientację folii BOPE/BOPP (czas realizacji: 12 miesięcy)</w:t>
      </w:r>
    </w:p>
    <w:p w14:paraId="28AA77B8" w14:textId="3212B1C9" w:rsidR="00446030" w:rsidRDefault="00446030" w:rsidP="00446030">
      <w:pPr>
        <w:spacing w:after="120"/>
        <w:ind w:left="1134" w:hanging="1134"/>
        <w:rPr>
          <w:rFonts w:asciiTheme="majorHAnsi" w:hAnsiTheme="majorHAnsi" w:cstheme="majorHAnsi"/>
        </w:rPr>
      </w:pPr>
      <w:r w:rsidRPr="00446030">
        <w:rPr>
          <w:rFonts w:asciiTheme="majorHAnsi" w:hAnsiTheme="majorHAnsi" w:cstheme="majorHAnsi"/>
        </w:rPr>
        <w:t xml:space="preserve">Część 1.1. </w:t>
      </w:r>
      <w:r>
        <w:rPr>
          <w:rFonts w:asciiTheme="majorHAnsi" w:hAnsiTheme="majorHAnsi" w:cstheme="majorHAnsi"/>
        </w:rPr>
        <w:tab/>
      </w:r>
      <w:r w:rsidRPr="00446030">
        <w:rPr>
          <w:rFonts w:asciiTheme="majorHAnsi" w:hAnsiTheme="majorHAnsi" w:cstheme="majorHAnsi"/>
        </w:rPr>
        <w:t>Opracowanie koncepcji zastosowania składów recepturowych oraz parametrów technologicznych przetwarzania na optymalne właściwości: mechaniczne, optyczne,  zgrzewalność i czas przydatności do druku -  mono strukturalnych  foli barierowych BOPE/BOPP</w:t>
      </w:r>
    </w:p>
    <w:p w14:paraId="6D2C1BC0" w14:textId="7C27A026" w:rsidR="00954700" w:rsidRPr="00954700" w:rsidRDefault="00954700" w:rsidP="00954700">
      <w:pPr>
        <w:spacing w:after="120"/>
        <w:ind w:left="1134" w:hanging="1134"/>
        <w:rPr>
          <w:rFonts w:asciiTheme="majorHAnsi" w:hAnsiTheme="majorHAnsi" w:cstheme="majorHAnsi"/>
          <w:i/>
          <w:iCs/>
        </w:rPr>
      </w:pPr>
      <w:r w:rsidRPr="00954700">
        <w:rPr>
          <w:rFonts w:asciiTheme="majorHAnsi" w:hAnsiTheme="majorHAnsi" w:cstheme="majorHAnsi"/>
          <w:i/>
          <w:iCs/>
        </w:rPr>
        <w:tab/>
        <w:t>Badanie nr 1. Opracowanie koncepcji (receptury) mono strukturalnych foli barierowych BOPE/BOPP</w:t>
      </w:r>
      <w:r w:rsidR="000D4E81" w:rsidRPr="000D4E81">
        <w:rPr>
          <w:rFonts w:asciiTheme="majorHAnsi" w:hAnsiTheme="majorHAnsi" w:cstheme="majorHAnsi"/>
          <w:i/>
          <w:iCs/>
        </w:rPr>
        <w:t xml:space="preserve"> o grubości 20 um</w:t>
      </w:r>
      <w:r w:rsidRPr="00954700">
        <w:rPr>
          <w:rFonts w:asciiTheme="majorHAnsi" w:hAnsiTheme="majorHAnsi" w:cstheme="majorHAnsi"/>
          <w:i/>
          <w:iCs/>
        </w:rPr>
        <w:t>.</w:t>
      </w:r>
    </w:p>
    <w:p w14:paraId="2EBFA85C" w14:textId="77777777" w:rsidR="00446030" w:rsidRDefault="00446030" w:rsidP="00446030">
      <w:pPr>
        <w:spacing w:after="120"/>
        <w:ind w:left="1134" w:hanging="1134"/>
        <w:rPr>
          <w:rFonts w:asciiTheme="majorHAnsi" w:hAnsiTheme="majorHAnsi" w:cstheme="majorHAnsi"/>
        </w:rPr>
      </w:pPr>
      <w:r w:rsidRPr="00446030">
        <w:rPr>
          <w:rFonts w:asciiTheme="majorHAnsi" w:hAnsiTheme="majorHAnsi" w:cstheme="majorHAnsi"/>
        </w:rPr>
        <w:lastRenderedPageBreak/>
        <w:t xml:space="preserve">Część 1.2. </w:t>
      </w:r>
      <w:r>
        <w:rPr>
          <w:rFonts w:asciiTheme="majorHAnsi" w:hAnsiTheme="majorHAnsi" w:cstheme="majorHAnsi"/>
        </w:rPr>
        <w:tab/>
      </w:r>
      <w:r w:rsidRPr="00446030">
        <w:rPr>
          <w:rFonts w:asciiTheme="majorHAnsi" w:hAnsiTheme="majorHAnsi" w:cstheme="majorHAnsi"/>
        </w:rPr>
        <w:t>Ocena stanu struktury folii i jej wpływu na właściwości:  mechaniczne, optyczne, zgrzewalność i czas przydatności do druku - folii BOPE/BOPE.</w:t>
      </w:r>
    </w:p>
    <w:p w14:paraId="3CCEC164" w14:textId="1737C8A5" w:rsidR="000D4E81" w:rsidRDefault="00446030" w:rsidP="00954700">
      <w:pPr>
        <w:spacing w:after="120"/>
        <w:ind w:left="1134" w:hanging="1134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</w:rPr>
        <w:tab/>
      </w:r>
      <w:r w:rsidRPr="000D4E81">
        <w:rPr>
          <w:rFonts w:asciiTheme="majorHAnsi" w:hAnsiTheme="majorHAnsi" w:cstheme="majorHAnsi"/>
          <w:i/>
          <w:iCs/>
        </w:rPr>
        <w:t xml:space="preserve">Badanie </w:t>
      </w:r>
      <w:r w:rsidR="00954700" w:rsidRPr="000D4E81">
        <w:rPr>
          <w:rFonts w:asciiTheme="majorHAnsi" w:hAnsiTheme="majorHAnsi" w:cstheme="majorHAnsi"/>
          <w:i/>
          <w:iCs/>
        </w:rPr>
        <w:t>nr 2.</w:t>
      </w:r>
      <w:r w:rsidRPr="000D4E81">
        <w:rPr>
          <w:rFonts w:asciiTheme="majorHAnsi" w:hAnsiTheme="majorHAnsi" w:cstheme="majorHAnsi"/>
          <w:i/>
          <w:iCs/>
        </w:rPr>
        <w:t xml:space="preserve"> </w:t>
      </w:r>
      <w:r w:rsidR="00954700" w:rsidRPr="000D4E81">
        <w:rPr>
          <w:rFonts w:asciiTheme="majorHAnsi" w:hAnsiTheme="majorHAnsi" w:cstheme="majorHAnsi"/>
          <w:i/>
          <w:iCs/>
        </w:rPr>
        <w:t xml:space="preserve">Badanie </w:t>
      </w:r>
      <w:r w:rsidRPr="000D4E81">
        <w:rPr>
          <w:rFonts w:asciiTheme="majorHAnsi" w:hAnsiTheme="majorHAnsi" w:cstheme="majorHAnsi"/>
          <w:i/>
          <w:iCs/>
        </w:rPr>
        <w:t xml:space="preserve">właściwości mechanicznych folii BOPE/BOPP </w:t>
      </w:r>
      <w:r w:rsidR="000D4E81" w:rsidRPr="000D4E81">
        <w:rPr>
          <w:rFonts w:asciiTheme="majorHAnsi" w:hAnsiTheme="majorHAnsi" w:cstheme="majorHAnsi"/>
          <w:i/>
          <w:iCs/>
        </w:rPr>
        <w:t xml:space="preserve">o grubości 20 </w:t>
      </w:r>
      <w:proofErr w:type="spellStart"/>
      <w:r w:rsidR="000D4E81" w:rsidRPr="000D4E81">
        <w:rPr>
          <w:rFonts w:asciiTheme="majorHAnsi" w:hAnsiTheme="majorHAnsi" w:cstheme="majorHAnsi"/>
          <w:i/>
          <w:iCs/>
        </w:rPr>
        <w:t>um</w:t>
      </w:r>
      <w:proofErr w:type="spellEnd"/>
      <w:r w:rsidR="000D4E81" w:rsidRPr="00954700">
        <w:rPr>
          <w:rFonts w:asciiTheme="majorHAnsi" w:hAnsiTheme="majorHAnsi" w:cstheme="majorHAnsi"/>
          <w:i/>
          <w:iCs/>
        </w:rPr>
        <w:t xml:space="preserve"> </w:t>
      </w:r>
      <w:r w:rsidRPr="000D4E81">
        <w:rPr>
          <w:rFonts w:asciiTheme="majorHAnsi" w:hAnsiTheme="majorHAnsi" w:cstheme="majorHAnsi"/>
          <w:i/>
          <w:iCs/>
        </w:rPr>
        <w:t>opracowanej w oparciu o nową recepturę produktu</w:t>
      </w:r>
      <w:r w:rsidR="000D4E81">
        <w:rPr>
          <w:rFonts w:asciiTheme="majorHAnsi" w:hAnsiTheme="majorHAnsi" w:cstheme="majorHAnsi"/>
          <w:i/>
          <w:iCs/>
        </w:rPr>
        <w:t xml:space="preserve">: </w:t>
      </w:r>
    </w:p>
    <w:p w14:paraId="37515827" w14:textId="115740E3" w:rsidR="000D4E81" w:rsidRDefault="000D4E81" w:rsidP="000D4E81">
      <w:pPr>
        <w:spacing w:after="120"/>
        <w:ind w:left="1134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a) wytrzymałość na zerwanie</w:t>
      </w:r>
      <w:r w:rsidR="00140132">
        <w:rPr>
          <w:rFonts w:asciiTheme="majorHAnsi" w:hAnsiTheme="majorHAnsi" w:cstheme="majorHAnsi"/>
          <w:i/>
          <w:iCs/>
        </w:rPr>
        <w:t xml:space="preserve"> (</w:t>
      </w:r>
      <w:proofErr w:type="spellStart"/>
      <w:r w:rsidR="00140132">
        <w:rPr>
          <w:rFonts w:asciiTheme="majorHAnsi" w:hAnsiTheme="majorHAnsi" w:cstheme="majorHAnsi"/>
          <w:i/>
          <w:iCs/>
        </w:rPr>
        <w:t>MPa</w:t>
      </w:r>
      <w:proofErr w:type="spellEnd"/>
      <w:r w:rsidR="00140132">
        <w:rPr>
          <w:rFonts w:asciiTheme="majorHAnsi" w:hAnsiTheme="majorHAnsi" w:cstheme="majorHAnsi"/>
          <w:i/>
          <w:iCs/>
        </w:rPr>
        <w:t>)</w:t>
      </w:r>
    </w:p>
    <w:p w14:paraId="0657566D" w14:textId="79A1395A" w:rsidR="00954700" w:rsidRDefault="000D4E81" w:rsidP="000D4E81">
      <w:pPr>
        <w:spacing w:after="120"/>
        <w:ind w:left="1134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b) wydłużenie przy zerwaniu</w:t>
      </w:r>
      <w:r w:rsidR="00140132">
        <w:rPr>
          <w:rFonts w:asciiTheme="majorHAnsi" w:hAnsiTheme="majorHAnsi" w:cstheme="majorHAnsi"/>
          <w:i/>
          <w:iCs/>
        </w:rPr>
        <w:t xml:space="preserve"> (%)</w:t>
      </w:r>
    </w:p>
    <w:p w14:paraId="276A1E52" w14:textId="6CA0633B" w:rsidR="000D4E81" w:rsidRDefault="00140132" w:rsidP="000D4E81">
      <w:pPr>
        <w:spacing w:after="120"/>
        <w:ind w:left="1134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c)</w:t>
      </w:r>
      <w:r w:rsidR="000D4E81">
        <w:rPr>
          <w:rFonts w:asciiTheme="majorHAnsi" w:hAnsiTheme="majorHAnsi" w:cstheme="majorHAnsi"/>
          <w:i/>
          <w:iCs/>
        </w:rPr>
        <w:t xml:space="preserve"> </w:t>
      </w:r>
      <w:r w:rsidR="000D4E81" w:rsidRPr="000D4E81">
        <w:rPr>
          <w:rFonts w:asciiTheme="majorHAnsi" w:hAnsiTheme="majorHAnsi" w:cstheme="majorHAnsi"/>
          <w:i/>
          <w:iCs/>
        </w:rPr>
        <w:t>moduł sprężystości (doskonała sztywność względem folii CPP</w:t>
      </w:r>
      <w:r w:rsidR="000D4E81">
        <w:rPr>
          <w:rFonts w:asciiTheme="majorHAnsi" w:hAnsiTheme="majorHAnsi" w:cstheme="majorHAnsi"/>
          <w:i/>
          <w:iCs/>
        </w:rPr>
        <w:t>)</w:t>
      </w:r>
      <w:r>
        <w:rPr>
          <w:rFonts w:asciiTheme="majorHAnsi" w:hAnsiTheme="majorHAnsi" w:cstheme="majorHAnsi"/>
          <w:i/>
          <w:iCs/>
        </w:rPr>
        <w:t xml:space="preserve"> (</w:t>
      </w:r>
      <w:proofErr w:type="spellStart"/>
      <w:r>
        <w:rPr>
          <w:rFonts w:asciiTheme="majorHAnsi" w:hAnsiTheme="majorHAnsi" w:cstheme="majorHAnsi"/>
          <w:i/>
          <w:iCs/>
        </w:rPr>
        <w:t>MPa</w:t>
      </w:r>
      <w:proofErr w:type="spellEnd"/>
      <w:r>
        <w:rPr>
          <w:rFonts w:asciiTheme="majorHAnsi" w:hAnsiTheme="majorHAnsi" w:cstheme="majorHAnsi"/>
          <w:i/>
          <w:iCs/>
        </w:rPr>
        <w:t>)</w:t>
      </w:r>
    </w:p>
    <w:p w14:paraId="2037002B" w14:textId="3ED85E1F" w:rsidR="000D4E81" w:rsidRDefault="00140132" w:rsidP="000D4E81">
      <w:pPr>
        <w:spacing w:after="120"/>
        <w:ind w:left="1134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d) </w:t>
      </w:r>
      <w:r w:rsidR="000D4E81" w:rsidRPr="000D4E81">
        <w:rPr>
          <w:rFonts w:asciiTheme="majorHAnsi" w:hAnsiTheme="majorHAnsi" w:cstheme="majorHAnsi"/>
          <w:i/>
          <w:iCs/>
        </w:rPr>
        <w:t>odporność na przebicie</w:t>
      </w:r>
      <w:r>
        <w:rPr>
          <w:rFonts w:asciiTheme="majorHAnsi" w:hAnsiTheme="majorHAnsi" w:cstheme="majorHAnsi"/>
          <w:i/>
          <w:iCs/>
        </w:rPr>
        <w:t xml:space="preserve"> ([</w:t>
      </w:r>
      <w:proofErr w:type="spellStart"/>
      <w:r w:rsidRPr="00140132">
        <w:rPr>
          <w:rFonts w:asciiTheme="majorHAnsi" w:hAnsiTheme="majorHAnsi" w:cstheme="majorHAnsi"/>
          <w:i/>
          <w:iCs/>
        </w:rPr>
        <w:t>mJ</w:t>
      </w:r>
      <w:proofErr w:type="spellEnd"/>
      <w:r w:rsidRPr="00140132">
        <w:rPr>
          <w:rFonts w:asciiTheme="majorHAnsi" w:hAnsiTheme="majorHAnsi" w:cstheme="majorHAnsi"/>
          <w:i/>
          <w:iCs/>
        </w:rPr>
        <w:t xml:space="preserve">] </w:t>
      </w:r>
      <w:proofErr w:type="spellStart"/>
      <w:r w:rsidRPr="00140132">
        <w:rPr>
          <w:rFonts w:asciiTheme="majorHAnsi" w:hAnsiTheme="majorHAnsi" w:cstheme="majorHAnsi"/>
          <w:i/>
          <w:iCs/>
        </w:rPr>
        <w:t>work</w:t>
      </w:r>
      <w:proofErr w:type="spellEnd"/>
      <w:r w:rsidRPr="00140132">
        <w:rPr>
          <w:rFonts w:asciiTheme="majorHAnsi" w:hAnsiTheme="majorHAnsi" w:cstheme="majorHAnsi"/>
          <w:i/>
          <w:iCs/>
        </w:rPr>
        <w:t xml:space="preserve"> to </w:t>
      </w:r>
      <w:proofErr w:type="spellStart"/>
      <w:r w:rsidRPr="00140132">
        <w:rPr>
          <w:rFonts w:asciiTheme="majorHAnsi" w:hAnsiTheme="majorHAnsi" w:cstheme="majorHAnsi"/>
          <w:i/>
          <w:iCs/>
        </w:rPr>
        <w:t>break</w:t>
      </w:r>
      <w:proofErr w:type="spellEnd"/>
      <w:r>
        <w:rPr>
          <w:rFonts w:asciiTheme="majorHAnsi" w:hAnsiTheme="majorHAnsi" w:cstheme="majorHAnsi"/>
          <w:i/>
          <w:iCs/>
        </w:rPr>
        <w:t>)</w:t>
      </w:r>
    </w:p>
    <w:p w14:paraId="548A802F" w14:textId="03BDCA2F" w:rsidR="000D4E81" w:rsidRPr="000D4E81" w:rsidRDefault="00140132" w:rsidP="000D4E81">
      <w:pPr>
        <w:spacing w:after="120"/>
        <w:ind w:left="1134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e)</w:t>
      </w:r>
      <w:r w:rsidR="000D4E81">
        <w:rPr>
          <w:rFonts w:asciiTheme="majorHAnsi" w:hAnsiTheme="majorHAnsi" w:cstheme="majorHAnsi"/>
          <w:i/>
          <w:iCs/>
        </w:rPr>
        <w:t xml:space="preserve"> płaskość</w:t>
      </w:r>
      <w:r>
        <w:rPr>
          <w:rFonts w:asciiTheme="majorHAnsi" w:hAnsiTheme="majorHAnsi" w:cstheme="majorHAnsi"/>
          <w:i/>
          <w:iCs/>
        </w:rPr>
        <w:t xml:space="preserve"> </w:t>
      </w:r>
      <w:r w:rsidRPr="00140132">
        <w:rPr>
          <w:rFonts w:asciiTheme="majorHAnsi" w:hAnsiTheme="majorHAnsi" w:cstheme="majorHAnsi"/>
          <w:i/>
          <w:iCs/>
        </w:rPr>
        <w:t>względem folii PE-BF i CPP</w:t>
      </w:r>
      <w:r>
        <w:rPr>
          <w:rFonts w:asciiTheme="majorHAnsi" w:hAnsiTheme="majorHAnsi" w:cstheme="majorHAnsi"/>
          <w:i/>
          <w:iCs/>
        </w:rPr>
        <w:t xml:space="preserve"> (%)</w:t>
      </w:r>
    </w:p>
    <w:p w14:paraId="25A8C03D" w14:textId="27D5F5DB" w:rsidR="00954700" w:rsidRDefault="00954700" w:rsidP="00954700">
      <w:pPr>
        <w:spacing w:after="120"/>
        <w:ind w:left="1134"/>
        <w:rPr>
          <w:rFonts w:asciiTheme="majorHAnsi" w:hAnsiTheme="majorHAnsi" w:cstheme="majorHAnsi"/>
          <w:i/>
          <w:iCs/>
        </w:rPr>
      </w:pPr>
      <w:r w:rsidRPr="00954700">
        <w:rPr>
          <w:rFonts w:asciiTheme="majorHAnsi" w:hAnsiTheme="majorHAnsi" w:cstheme="majorHAnsi"/>
          <w:i/>
          <w:iCs/>
        </w:rPr>
        <w:t>Badanie nr 3. Badanie właściwości optycznych folii BOPE/BOPP</w:t>
      </w:r>
      <w:r w:rsidR="000D4E81" w:rsidRPr="000D4E81">
        <w:rPr>
          <w:rFonts w:asciiTheme="majorHAnsi" w:hAnsiTheme="majorHAnsi" w:cstheme="majorHAnsi"/>
          <w:i/>
          <w:iCs/>
        </w:rPr>
        <w:t xml:space="preserve"> o grubości 20 </w:t>
      </w:r>
      <w:proofErr w:type="spellStart"/>
      <w:r w:rsidR="000D4E81" w:rsidRPr="000D4E81">
        <w:rPr>
          <w:rFonts w:asciiTheme="majorHAnsi" w:hAnsiTheme="majorHAnsi" w:cstheme="majorHAnsi"/>
          <w:i/>
          <w:iCs/>
        </w:rPr>
        <w:t>um</w:t>
      </w:r>
      <w:proofErr w:type="spellEnd"/>
      <w:r w:rsidRPr="00954700">
        <w:rPr>
          <w:rFonts w:asciiTheme="majorHAnsi" w:hAnsiTheme="majorHAnsi" w:cstheme="majorHAnsi"/>
          <w:i/>
          <w:iCs/>
        </w:rPr>
        <w:t xml:space="preserve"> opracowanej w oparciu o nową recepturę produktu</w:t>
      </w:r>
    </w:p>
    <w:p w14:paraId="00D5F2A1" w14:textId="5B6E8F93" w:rsidR="000D4E81" w:rsidRDefault="00140132" w:rsidP="00954700">
      <w:pPr>
        <w:spacing w:after="120"/>
        <w:ind w:left="1134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f)</w:t>
      </w:r>
      <w:r w:rsidR="000D4E81">
        <w:rPr>
          <w:rFonts w:asciiTheme="majorHAnsi" w:hAnsiTheme="majorHAnsi" w:cstheme="majorHAnsi"/>
          <w:i/>
          <w:iCs/>
        </w:rPr>
        <w:t xml:space="preserve"> przezroczystość</w:t>
      </w:r>
      <w:r>
        <w:rPr>
          <w:rFonts w:asciiTheme="majorHAnsi" w:hAnsiTheme="majorHAnsi" w:cstheme="majorHAnsi"/>
          <w:i/>
          <w:iCs/>
        </w:rPr>
        <w:t xml:space="preserve"> (</w:t>
      </w:r>
      <w:r w:rsidRPr="00140132">
        <w:rPr>
          <w:rFonts w:asciiTheme="majorHAnsi" w:hAnsiTheme="majorHAnsi" w:cstheme="majorHAnsi"/>
          <w:i/>
          <w:iCs/>
        </w:rPr>
        <w:t>ocena organoleptyczna</w:t>
      </w:r>
      <w:r>
        <w:rPr>
          <w:rFonts w:asciiTheme="majorHAnsi" w:hAnsiTheme="majorHAnsi" w:cstheme="majorHAnsi"/>
          <w:i/>
          <w:iCs/>
        </w:rPr>
        <w:t>)</w:t>
      </w:r>
    </w:p>
    <w:p w14:paraId="5C738684" w14:textId="2C867BD8" w:rsidR="000D4E81" w:rsidRDefault="00140132" w:rsidP="00954700">
      <w:pPr>
        <w:spacing w:after="120"/>
        <w:ind w:left="1134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g)</w:t>
      </w:r>
      <w:r w:rsidR="000D4E81">
        <w:rPr>
          <w:rFonts w:asciiTheme="majorHAnsi" w:hAnsiTheme="majorHAnsi" w:cstheme="majorHAnsi"/>
          <w:i/>
          <w:iCs/>
        </w:rPr>
        <w:t xml:space="preserve"> zmętnienie</w:t>
      </w:r>
      <w:r>
        <w:rPr>
          <w:rFonts w:asciiTheme="majorHAnsi" w:hAnsiTheme="majorHAnsi" w:cstheme="majorHAnsi"/>
          <w:i/>
          <w:iCs/>
        </w:rPr>
        <w:t xml:space="preserve"> (%)</w:t>
      </w:r>
    </w:p>
    <w:p w14:paraId="0BFC5A0A" w14:textId="08C2D5F3" w:rsidR="000D4E81" w:rsidRPr="00954700" w:rsidRDefault="00140132" w:rsidP="00954700">
      <w:pPr>
        <w:spacing w:after="120"/>
        <w:ind w:left="1134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h) </w:t>
      </w:r>
      <w:r w:rsidR="000D4E81">
        <w:rPr>
          <w:rFonts w:asciiTheme="majorHAnsi" w:hAnsiTheme="majorHAnsi" w:cstheme="majorHAnsi"/>
          <w:i/>
          <w:iCs/>
        </w:rPr>
        <w:t>połysk</w:t>
      </w:r>
      <w:r>
        <w:rPr>
          <w:rFonts w:asciiTheme="majorHAnsi" w:hAnsiTheme="majorHAnsi" w:cstheme="majorHAnsi"/>
          <w:i/>
          <w:iCs/>
        </w:rPr>
        <w:t xml:space="preserve"> (%)</w:t>
      </w:r>
    </w:p>
    <w:p w14:paraId="060BFFC4" w14:textId="77777777" w:rsidR="000D4E81" w:rsidRDefault="00954700" w:rsidP="00954700">
      <w:pPr>
        <w:spacing w:after="120"/>
        <w:ind w:left="1134"/>
        <w:rPr>
          <w:rFonts w:asciiTheme="majorHAnsi" w:hAnsiTheme="majorHAnsi" w:cstheme="majorHAnsi"/>
          <w:i/>
          <w:iCs/>
        </w:rPr>
      </w:pPr>
      <w:r w:rsidRPr="00954700">
        <w:rPr>
          <w:rFonts w:asciiTheme="majorHAnsi" w:hAnsiTheme="majorHAnsi" w:cstheme="majorHAnsi"/>
          <w:i/>
          <w:iCs/>
        </w:rPr>
        <w:t xml:space="preserve">Badanie nr 4. Badanie zgrzewalności folii BOPE/BOPP </w:t>
      </w:r>
      <w:r w:rsidR="000D4E81" w:rsidRPr="000D4E81">
        <w:rPr>
          <w:rFonts w:asciiTheme="majorHAnsi" w:hAnsiTheme="majorHAnsi" w:cstheme="majorHAnsi"/>
          <w:i/>
          <w:iCs/>
        </w:rPr>
        <w:t xml:space="preserve">o grubości 20 </w:t>
      </w:r>
      <w:proofErr w:type="spellStart"/>
      <w:r w:rsidR="000D4E81" w:rsidRPr="000D4E81">
        <w:rPr>
          <w:rFonts w:asciiTheme="majorHAnsi" w:hAnsiTheme="majorHAnsi" w:cstheme="majorHAnsi"/>
          <w:i/>
          <w:iCs/>
        </w:rPr>
        <w:t>um</w:t>
      </w:r>
      <w:proofErr w:type="spellEnd"/>
      <w:r w:rsidR="000D4E81" w:rsidRPr="00954700">
        <w:rPr>
          <w:rFonts w:asciiTheme="majorHAnsi" w:hAnsiTheme="majorHAnsi" w:cstheme="majorHAnsi"/>
          <w:i/>
          <w:iCs/>
        </w:rPr>
        <w:t xml:space="preserve"> </w:t>
      </w:r>
      <w:r w:rsidRPr="00954700">
        <w:rPr>
          <w:rFonts w:asciiTheme="majorHAnsi" w:hAnsiTheme="majorHAnsi" w:cstheme="majorHAnsi"/>
          <w:i/>
          <w:iCs/>
        </w:rPr>
        <w:t>opracowanej w oparciu o nową recepturę produktu</w:t>
      </w:r>
      <w:r w:rsidR="000D4E81">
        <w:rPr>
          <w:rFonts w:asciiTheme="majorHAnsi" w:hAnsiTheme="majorHAnsi" w:cstheme="majorHAnsi"/>
          <w:i/>
          <w:iCs/>
        </w:rPr>
        <w:t xml:space="preserve"> </w:t>
      </w:r>
    </w:p>
    <w:p w14:paraId="374E1B61" w14:textId="482F4F73" w:rsidR="00954700" w:rsidRDefault="00140132" w:rsidP="00954700">
      <w:pPr>
        <w:spacing w:after="120"/>
        <w:ind w:left="1134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i)</w:t>
      </w:r>
      <w:r w:rsidR="000D4E81">
        <w:rPr>
          <w:rFonts w:asciiTheme="majorHAnsi" w:hAnsiTheme="majorHAnsi" w:cstheme="majorHAnsi"/>
          <w:i/>
          <w:iCs/>
        </w:rPr>
        <w:t xml:space="preserve"> </w:t>
      </w:r>
      <w:r w:rsidR="000D4E81" w:rsidRPr="000D4E81">
        <w:rPr>
          <w:rFonts w:asciiTheme="majorHAnsi" w:hAnsiTheme="majorHAnsi" w:cstheme="majorHAnsi"/>
          <w:i/>
          <w:iCs/>
        </w:rPr>
        <w:t>zakres temperatur zgrzewania przy zastosowaniu niższych temperatur</w:t>
      </w:r>
      <w:r>
        <w:rPr>
          <w:rFonts w:asciiTheme="majorHAnsi" w:hAnsiTheme="majorHAnsi" w:cstheme="majorHAnsi"/>
          <w:i/>
          <w:iCs/>
        </w:rPr>
        <w:t xml:space="preserve"> (</w:t>
      </w:r>
      <w:proofErr w:type="spellStart"/>
      <w:r w:rsidRPr="00140132">
        <w:rPr>
          <w:rFonts w:asciiTheme="majorHAnsi" w:hAnsiTheme="majorHAnsi" w:cstheme="majorHAnsi"/>
          <w:i/>
          <w:iCs/>
        </w:rPr>
        <w:t>oC</w:t>
      </w:r>
      <w:proofErr w:type="spellEnd"/>
      <w:r>
        <w:rPr>
          <w:rFonts w:asciiTheme="majorHAnsi" w:hAnsiTheme="majorHAnsi" w:cstheme="majorHAnsi"/>
          <w:i/>
          <w:iCs/>
        </w:rPr>
        <w:t>)</w:t>
      </w:r>
    </w:p>
    <w:p w14:paraId="14B83B27" w14:textId="18CE8DE0" w:rsidR="000D4E81" w:rsidRPr="00954700" w:rsidRDefault="00140132" w:rsidP="00140132">
      <w:pPr>
        <w:spacing w:after="120"/>
        <w:ind w:left="1134" w:right="-428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j) </w:t>
      </w:r>
      <w:r w:rsidR="000D4E81" w:rsidRPr="000D4E81">
        <w:rPr>
          <w:rFonts w:asciiTheme="majorHAnsi" w:hAnsiTheme="majorHAnsi" w:cstheme="majorHAnsi"/>
          <w:i/>
          <w:iCs/>
        </w:rPr>
        <w:t xml:space="preserve">wytrzymałość </w:t>
      </w:r>
      <w:proofErr w:type="spellStart"/>
      <w:r w:rsidR="000D4E81" w:rsidRPr="000D4E81">
        <w:rPr>
          <w:rFonts w:asciiTheme="majorHAnsi" w:hAnsiTheme="majorHAnsi" w:cstheme="majorHAnsi"/>
          <w:i/>
          <w:iCs/>
        </w:rPr>
        <w:t>zgrzewu</w:t>
      </w:r>
      <w:proofErr w:type="spellEnd"/>
      <w:r w:rsidR="000D4E81" w:rsidRPr="000D4E81">
        <w:rPr>
          <w:rFonts w:asciiTheme="majorHAnsi" w:hAnsiTheme="majorHAnsi" w:cstheme="majorHAnsi"/>
          <w:i/>
          <w:iCs/>
        </w:rPr>
        <w:t xml:space="preserve"> przy zastosowaniu niższych temperatur</w:t>
      </w:r>
      <w:r>
        <w:rPr>
          <w:rFonts w:asciiTheme="majorHAnsi" w:hAnsiTheme="majorHAnsi" w:cstheme="majorHAnsi"/>
          <w:i/>
          <w:iCs/>
        </w:rPr>
        <w:t xml:space="preserve"> (</w:t>
      </w:r>
      <w:r w:rsidRPr="00140132">
        <w:rPr>
          <w:rFonts w:asciiTheme="majorHAnsi" w:hAnsiTheme="majorHAnsi" w:cstheme="majorHAnsi"/>
          <w:i/>
          <w:iCs/>
        </w:rPr>
        <w:t xml:space="preserve">N/15mm (85 </w:t>
      </w:r>
      <w:proofErr w:type="spellStart"/>
      <w:r w:rsidRPr="00140132">
        <w:rPr>
          <w:rFonts w:asciiTheme="majorHAnsi" w:hAnsiTheme="majorHAnsi" w:cstheme="majorHAnsi"/>
          <w:i/>
          <w:iCs/>
        </w:rPr>
        <w:t>oC</w:t>
      </w:r>
      <w:proofErr w:type="spellEnd"/>
      <w:r w:rsidRPr="00140132">
        <w:rPr>
          <w:rFonts w:asciiTheme="majorHAnsi" w:hAnsiTheme="majorHAnsi" w:cstheme="majorHAnsi"/>
          <w:i/>
          <w:iCs/>
        </w:rPr>
        <w:t xml:space="preserve"> 1bar, 1s)</w:t>
      </w:r>
    </w:p>
    <w:p w14:paraId="52B4C0F9" w14:textId="45B5079D" w:rsidR="00954700" w:rsidRDefault="00954700" w:rsidP="00954700">
      <w:pPr>
        <w:spacing w:after="120"/>
        <w:ind w:left="1134"/>
        <w:rPr>
          <w:rFonts w:asciiTheme="majorHAnsi" w:hAnsiTheme="majorHAnsi" w:cstheme="majorHAnsi"/>
          <w:i/>
          <w:iCs/>
        </w:rPr>
      </w:pPr>
      <w:r w:rsidRPr="00954700">
        <w:rPr>
          <w:rFonts w:asciiTheme="majorHAnsi" w:hAnsiTheme="majorHAnsi" w:cstheme="majorHAnsi"/>
          <w:i/>
          <w:iCs/>
        </w:rPr>
        <w:t xml:space="preserve">Badanie nr 5. Badanie czasu przydatności folii BOPE/BOPP </w:t>
      </w:r>
      <w:r w:rsidR="000D4E81" w:rsidRPr="000D4E81">
        <w:rPr>
          <w:rFonts w:asciiTheme="majorHAnsi" w:hAnsiTheme="majorHAnsi" w:cstheme="majorHAnsi"/>
          <w:i/>
          <w:iCs/>
        </w:rPr>
        <w:t xml:space="preserve">o grubości 20 </w:t>
      </w:r>
      <w:proofErr w:type="spellStart"/>
      <w:r w:rsidR="000D4E81" w:rsidRPr="000D4E81">
        <w:rPr>
          <w:rFonts w:asciiTheme="majorHAnsi" w:hAnsiTheme="majorHAnsi" w:cstheme="majorHAnsi"/>
          <w:i/>
          <w:iCs/>
        </w:rPr>
        <w:t>um</w:t>
      </w:r>
      <w:proofErr w:type="spellEnd"/>
      <w:r w:rsidR="000D4E81" w:rsidRPr="00954700">
        <w:rPr>
          <w:rFonts w:asciiTheme="majorHAnsi" w:hAnsiTheme="majorHAnsi" w:cstheme="majorHAnsi"/>
          <w:i/>
          <w:iCs/>
        </w:rPr>
        <w:t xml:space="preserve"> </w:t>
      </w:r>
      <w:r w:rsidRPr="00954700">
        <w:rPr>
          <w:rFonts w:asciiTheme="majorHAnsi" w:hAnsiTheme="majorHAnsi" w:cstheme="majorHAnsi"/>
          <w:i/>
          <w:iCs/>
        </w:rPr>
        <w:t>opracowanej w oparciu o nową recepturę produktu</w:t>
      </w:r>
    </w:p>
    <w:p w14:paraId="7A00C538" w14:textId="543C9E48" w:rsidR="000D4E81" w:rsidRDefault="00140132" w:rsidP="00954700">
      <w:pPr>
        <w:spacing w:after="120"/>
        <w:ind w:left="1134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k) </w:t>
      </w:r>
      <w:r w:rsidR="000D4E81">
        <w:rPr>
          <w:rFonts w:asciiTheme="majorHAnsi" w:hAnsiTheme="majorHAnsi" w:cstheme="majorHAnsi"/>
          <w:i/>
          <w:iCs/>
        </w:rPr>
        <w:t>poziom aktywacji</w:t>
      </w:r>
      <w:r>
        <w:rPr>
          <w:rFonts w:asciiTheme="majorHAnsi" w:hAnsiTheme="majorHAnsi" w:cstheme="majorHAnsi"/>
          <w:i/>
          <w:iCs/>
        </w:rPr>
        <w:t xml:space="preserve"> (</w:t>
      </w:r>
      <w:proofErr w:type="spellStart"/>
      <w:r w:rsidRPr="00140132">
        <w:rPr>
          <w:rFonts w:asciiTheme="majorHAnsi" w:hAnsiTheme="majorHAnsi" w:cstheme="majorHAnsi"/>
          <w:i/>
          <w:iCs/>
        </w:rPr>
        <w:t>Dyne</w:t>
      </w:r>
      <w:proofErr w:type="spellEnd"/>
      <w:r w:rsidRPr="00140132">
        <w:rPr>
          <w:rFonts w:asciiTheme="majorHAnsi" w:hAnsiTheme="majorHAnsi" w:cstheme="majorHAnsi"/>
          <w:i/>
          <w:iCs/>
        </w:rPr>
        <w:t>/cm</w:t>
      </w:r>
      <w:r>
        <w:rPr>
          <w:rFonts w:asciiTheme="majorHAnsi" w:hAnsiTheme="majorHAnsi" w:cstheme="majorHAnsi"/>
          <w:i/>
          <w:iCs/>
        </w:rPr>
        <w:t>)</w:t>
      </w:r>
    </w:p>
    <w:p w14:paraId="7AC70A95" w14:textId="610093EC" w:rsidR="000D4E81" w:rsidRPr="00954700" w:rsidRDefault="00140132" w:rsidP="00954700">
      <w:pPr>
        <w:spacing w:after="120"/>
        <w:ind w:left="1134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l)</w:t>
      </w:r>
      <w:r w:rsidR="000D4E81">
        <w:rPr>
          <w:rFonts w:asciiTheme="majorHAnsi" w:hAnsiTheme="majorHAnsi" w:cstheme="majorHAnsi"/>
          <w:i/>
          <w:iCs/>
        </w:rPr>
        <w:t xml:space="preserve"> czas przechowywania </w:t>
      </w:r>
    </w:p>
    <w:p w14:paraId="0F6660BA" w14:textId="1FDC2C56" w:rsidR="00954700" w:rsidRDefault="00446030" w:rsidP="00954700">
      <w:pPr>
        <w:spacing w:after="120"/>
        <w:ind w:left="1134" w:hanging="1134"/>
        <w:rPr>
          <w:rFonts w:asciiTheme="majorHAnsi" w:hAnsiTheme="majorHAnsi" w:cstheme="majorHAnsi"/>
        </w:rPr>
      </w:pPr>
      <w:r w:rsidRPr="00446030">
        <w:rPr>
          <w:rFonts w:asciiTheme="majorHAnsi" w:hAnsiTheme="majorHAnsi" w:cstheme="majorHAnsi"/>
        </w:rPr>
        <w:t xml:space="preserve">Część 1.3. </w:t>
      </w:r>
      <w:r>
        <w:rPr>
          <w:rFonts w:asciiTheme="majorHAnsi" w:hAnsiTheme="majorHAnsi" w:cstheme="majorHAnsi"/>
        </w:rPr>
        <w:tab/>
      </w:r>
      <w:r w:rsidRPr="00446030">
        <w:rPr>
          <w:rFonts w:asciiTheme="majorHAnsi" w:hAnsiTheme="majorHAnsi" w:cstheme="majorHAnsi"/>
        </w:rPr>
        <w:t xml:space="preserve">Badania nad wpływem starzenia i zawartości </w:t>
      </w:r>
      <w:proofErr w:type="spellStart"/>
      <w:r w:rsidRPr="00446030">
        <w:rPr>
          <w:rFonts w:asciiTheme="majorHAnsi" w:hAnsiTheme="majorHAnsi" w:cstheme="majorHAnsi"/>
        </w:rPr>
        <w:t>recyklatu</w:t>
      </w:r>
      <w:proofErr w:type="spellEnd"/>
      <w:r w:rsidRPr="00446030">
        <w:rPr>
          <w:rFonts w:asciiTheme="majorHAnsi" w:hAnsiTheme="majorHAnsi" w:cstheme="majorHAnsi"/>
        </w:rPr>
        <w:t xml:space="preserve"> BOPE/BOPP na parametry: mechaniczne, optyczne, zgrzewalność i czas przydatności do druku oraz zmiany struktury mono strukturalnych folii BOPE/BOPP.</w:t>
      </w:r>
    </w:p>
    <w:p w14:paraId="742F2BA1" w14:textId="2BF0A5D6" w:rsidR="00FA3371" w:rsidRDefault="00954700" w:rsidP="00FA3371">
      <w:pPr>
        <w:spacing w:after="120"/>
        <w:ind w:left="1134"/>
        <w:rPr>
          <w:rFonts w:asciiTheme="majorHAnsi" w:hAnsiTheme="majorHAnsi" w:cstheme="majorHAnsi"/>
          <w:i/>
          <w:iCs/>
        </w:rPr>
      </w:pPr>
      <w:r w:rsidRPr="00954700">
        <w:rPr>
          <w:rFonts w:asciiTheme="majorHAnsi" w:hAnsiTheme="majorHAnsi" w:cstheme="majorHAnsi"/>
          <w:i/>
          <w:iCs/>
        </w:rPr>
        <w:t xml:space="preserve">Badanie nr 6. Badanie wpływu starzenia i zawartości </w:t>
      </w:r>
      <w:proofErr w:type="spellStart"/>
      <w:r w:rsidRPr="00954700">
        <w:rPr>
          <w:rFonts w:asciiTheme="majorHAnsi" w:hAnsiTheme="majorHAnsi" w:cstheme="majorHAnsi"/>
          <w:i/>
          <w:iCs/>
        </w:rPr>
        <w:t>recyklatu</w:t>
      </w:r>
      <w:proofErr w:type="spellEnd"/>
      <w:r w:rsidRPr="00954700">
        <w:rPr>
          <w:rFonts w:asciiTheme="majorHAnsi" w:hAnsiTheme="majorHAnsi" w:cstheme="majorHAnsi"/>
          <w:i/>
          <w:iCs/>
        </w:rPr>
        <w:t xml:space="preserve"> BOPE/BOPP</w:t>
      </w:r>
      <w:r w:rsidR="000D4E81" w:rsidRPr="000D4E81">
        <w:rPr>
          <w:rFonts w:asciiTheme="majorHAnsi" w:hAnsiTheme="majorHAnsi" w:cstheme="majorHAnsi"/>
          <w:i/>
          <w:iCs/>
        </w:rPr>
        <w:t xml:space="preserve"> o grubości 20 </w:t>
      </w:r>
      <w:proofErr w:type="spellStart"/>
      <w:r w:rsidR="000D4E81" w:rsidRPr="000D4E81">
        <w:rPr>
          <w:rFonts w:asciiTheme="majorHAnsi" w:hAnsiTheme="majorHAnsi" w:cstheme="majorHAnsi"/>
          <w:i/>
          <w:iCs/>
        </w:rPr>
        <w:t>um</w:t>
      </w:r>
      <w:proofErr w:type="spellEnd"/>
      <w:r w:rsidRPr="00954700">
        <w:rPr>
          <w:rFonts w:asciiTheme="majorHAnsi" w:hAnsiTheme="majorHAnsi" w:cstheme="majorHAnsi"/>
          <w:i/>
          <w:iCs/>
        </w:rPr>
        <w:t xml:space="preserve"> na parametry mechaniczne mono strukturalnych folii BOPE/BOPP</w:t>
      </w:r>
      <w:r w:rsidR="00FA3371">
        <w:rPr>
          <w:rFonts w:asciiTheme="majorHAnsi" w:hAnsiTheme="majorHAnsi" w:cstheme="majorHAnsi"/>
          <w:i/>
          <w:iCs/>
        </w:rPr>
        <w:t>: badanie właściwości określonych w punktach a) – e) w czasie (12 miesięcy)</w:t>
      </w:r>
    </w:p>
    <w:p w14:paraId="17D20A92" w14:textId="506FCE06" w:rsidR="00FA3371" w:rsidRDefault="00954700" w:rsidP="00FA3371">
      <w:pPr>
        <w:spacing w:after="120"/>
        <w:ind w:left="1134"/>
        <w:rPr>
          <w:rFonts w:asciiTheme="majorHAnsi" w:hAnsiTheme="majorHAnsi" w:cstheme="majorHAnsi"/>
          <w:i/>
          <w:iCs/>
        </w:rPr>
      </w:pPr>
      <w:r w:rsidRPr="00954700">
        <w:rPr>
          <w:rFonts w:asciiTheme="majorHAnsi" w:hAnsiTheme="majorHAnsi" w:cstheme="majorHAnsi"/>
          <w:i/>
          <w:iCs/>
        </w:rPr>
        <w:t xml:space="preserve">Badanie nr 7. Badanie wpływu starzenia i zawartości </w:t>
      </w:r>
      <w:proofErr w:type="spellStart"/>
      <w:r w:rsidRPr="00954700">
        <w:rPr>
          <w:rFonts w:asciiTheme="majorHAnsi" w:hAnsiTheme="majorHAnsi" w:cstheme="majorHAnsi"/>
          <w:i/>
          <w:iCs/>
        </w:rPr>
        <w:t>recyklatu</w:t>
      </w:r>
      <w:proofErr w:type="spellEnd"/>
      <w:r w:rsidRPr="00954700">
        <w:rPr>
          <w:rFonts w:asciiTheme="majorHAnsi" w:hAnsiTheme="majorHAnsi" w:cstheme="majorHAnsi"/>
          <w:i/>
          <w:iCs/>
        </w:rPr>
        <w:t xml:space="preserve"> BOPE/BOPP</w:t>
      </w:r>
      <w:r w:rsidR="000D4E81" w:rsidRPr="000D4E81">
        <w:rPr>
          <w:rFonts w:asciiTheme="majorHAnsi" w:hAnsiTheme="majorHAnsi" w:cstheme="majorHAnsi"/>
          <w:i/>
          <w:iCs/>
        </w:rPr>
        <w:t xml:space="preserve"> o grubości 20 </w:t>
      </w:r>
      <w:proofErr w:type="spellStart"/>
      <w:r w:rsidR="000D4E81" w:rsidRPr="000D4E81">
        <w:rPr>
          <w:rFonts w:asciiTheme="majorHAnsi" w:hAnsiTheme="majorHAnsi" w:cstheme="majorHAnsi"/>
          <w:i/>
          <w:iCs/>
        </w:rPr>
        <w:t>um</w:t>
      </w:r>
      <w:proofErr w:type="spellEnd"/>
      <w:r w:rsidRPr="00954700">
        <w:rPr>
          <w:rFonts w:asciiTheme="majorHAnsi" w:hAnsiTheme="majorHAnsi" w:cstheme="majorHAnsi"/>
          <w:i/>
          <w:iCs/>
        </w:rPr>
        <w:t xml:space="preserve"> na parametry optyczne mono strukturalnych folii BOPE/BOPP</w:t>
      </w:r>
      <w:r w:rsidR="00FA3371">
        <w:rPr>
          <w:rFonts w:asciiTheme="majorHAnsi" w:hAnsiTheme="majorHAnsi" w:cstheme="majorHAnsi"/>
          <w:i/>
          <w:iCs/>
        </w:rPr>
        <w:t>: badanie właściwości określonych w punktach f) – h) w czasie (12 miesięcy)</w:t>
      </w:r>
    </w:p>
    <w:p w14:paraId="59EDCC4C" w14:textId="2B9983FA" w:rsidR="00FA3371" w:rsidRDefault="00954700" w:rsidP="00FA3371">
      <w:pPr>
        <w:spacing w:after="120"/>
        <w:ind w:left="1134"/>
        <w:rPr>
          <w:rFonts w:asciiTheme="majorHAnsi" w:hAnsiTheme="majorHAnsi" w:cstheme="majorHAnsi"/>
          <w:i/>
          <w:iCs/>
        </w:rPr>
      </w:pPr>
      <w:r w:rsidRPr="00954700">
        <w:rPr>
          <w:rFonts w:asciiTheme="majorHAnsi" w:hAnsiTheme="majorHAnsi" w:cstheme="majorHAnsi"/>
          <w:i/>
          <w:iCs/>
        </w:rPr>
        <w:t xml:space="preserve">Badanie nr 8. Badanie wpływu starzenia i zawartości </w:t>
      </w:r>
      <w:proofErr w:type="spellStart"/>
      <w:r w:rsidRPr="00954700">
        <w:rPr>
          <w:rFonts w:asciiTheme="majorHAnsi" w:hAnsiTheme="majorHAnsi" w:cstheme="majorHAnsi"/>
          <w:i/>
          <w:iCs/>
        </w:rPr>
        <w:t>recyklatu</w:t>
      </w:r>
      <w:proofErr w:type="spellEnd"/>
      <w:r w:rsidRPr="00954700">
        <w:rPr>
          <w:rFonts w:asciiTheme="majorHAnsi" w:hAnsiTheme="majorHAnsi" w:cstheme="majorHAnsi"/>
          <w:i/>
          <w:iCs/>
        </w:rPr>
        <w:t xml:space="preserve"> BOPE/BOPP </w:t>
      </w:r>
      <w:r w:rsidR="000D4E81" w:rsidRPr="000D4E81">
        <w:rPr>
          <w:rFonts w:asciiTheme="majorHAnsi" w:hAnsiTheme="majorHAnsi" w:cstheme="majorHAnsi"/>
          <w:i/>
          <w:iCs/>
        </w:rPr>
        <w:t xml:space="preserve">o grubości 20 </w:t>
      </w:r>
      <w:proofErr w:type="spellStart"/>
      <w:r w:rsidR="000D4E81" w:rsidRPr="000D4E81">
        <w:rPr>
          <w:rFonts w:asciiTheme="majorHAnsi" w:hAnsiTheme="majorHAnsi" w:cstheme="majorHAnsi"/>
          <w:i/>
          <w:iCs/>
        </w:rPr>
        <w:t>um</w:t>
      </w:r>
      <w:proofErr w:type="spellEnd"/>
      <w:r w:rsidR="000D4E81" w:rsidRPr="00954700">
        <w:rPr>
          <w:rFonts w:asciiTheme="majorHAnsi" w:hAnsiTheme="majorHAnsi" w:cstheme="majorHAnsi"/>
          <w:i/>
          <w:iCs/>
        </w:rPr>
        <w:t xml:space="preserve"> </w:t>
      </w:r>
      <w:r w:rsidRPr="00954700">
        <w:rPr>
          <w:rFonts w:asciiTheme="majorHAnsi" w:hAnsiTheme="majorHAnsi" w:cstheme="majorHAnsi"/>
          <w:i/>
          <w:iCs/>
        </w:rPr>
        <w:t>na zgrzewalność mono strukturalnych folii BOPE/BOPP</w:t>
      </w:r>
      <w:r w:rsidR="00FA3371">
        <w:rPr>
          <w:rFonts w:asciiTheme="majorHAnsi" w:hAnsiTheme="majorHAnsi" w:cstheme="majorHAnsi"/>
          <w:i/>
          <w:iCs/>
        </w:rPr>
        <w:t>: badanie właściwości określonych w punktach i) – j) w czasie (12 miesięcy)</w:t>
      </w:r>
    </w:p>
    <w:p w14:paraId="42CD52C9" w14:textId="77777777" w:rsidR="00FA3371" w:rsidRPr="00954700" w:rsidRDefault="00FA3371" w:rsidP="00954700">
      <w:pPr>
        <w:spacing w:after="120"/>
        <w:ind w:left="1134"/>
        <w:rPr>
          <w:rFonts w:asciiTheme="majorHAnsi" w:hAnsiTheme="majorHAnsi" w:cstheme="majorHAnsi"/>
          <w:i/>
          <w:iCs/>
        </w:rPr>
      </w:pPr>
    </w:p>
    <w:p w14:paraId="147620D2" w14:textId="2F30FD58" w:rsidR="00FA3371" w:rsidRDefault="00FA3371" w:rsidP="00FA3371">
      <w:pPr>
        <w:spacing w:after="120"/>
        <w:ind w:left="1134"/>
        <w:rPr>
          <w:rFonts w:asciiTheme="majorHAnsi" w:hAnsiTheme="majorHAnsi" w:cstheme="majorHAnsi"/>
          <w:i/>
          <w:iCs/>
        </w:rPr>
      </w:pPr>
      <w:r w:rsidRPr="00954700">
        <w:rPr>
          <w:rFonts w:asciiTheme="majorHAnsi" w:hAnsiTheme="majorHAnsi" w:cstheme="majorHAnsi"/>
          <w:i/>
          <w:iCs/>
        </w:rPr>
        <w:lastRenderedPageBreak/>
        <w:t xml:space="preserve">Badanie nr </w:t>
      </w:r>
      <w:r>
        <w:rPr>
          <w:rFonts w:asciiTheme="majorHAnsi" w:hAnsiTheme="majorHAnsi" w:cstheme="majorHAnsi"/>
          <w:i/>
          <w:iCs/>
        </w:rPr>
        <w:t>9.</w:t>
      </w:r>
      <w:r w:rsidRPr="00954700">
        <w:rPr>
          <w:rFonts w:asciiTheme="majorHAnsi" w:hAnsiTheme="majorHAnsi" w:cstheme="majorHAnsi"/>
          <w:i/>
          <w:iCs/>
        </w:rPr>
        <w:t xml:space="preserve"> Badanie wpływu starzenia i zawartości </w:t>
      </w:r>
      <w:proofErr w:type="spellStart"/>
      <w:r w:rsidRPr="00954700">
        <w:rPr>
          <w:rFonts w:asciiTheme="majorHAnsi" w:hAnsiTheme="majorHAnsi" w:cstheme="majorHAnsi"/>
          <w:i/>
          <w:iCs/>
        </w:rPr>
        <w:t>recyklatu</w:t>
      </w:r>
      <w:proofErr w:type="spellEnd"/>
      <w:r w:rsidRPr="00954700">
        <w:rPr>
          <w:rFonts w:asciiTheme="majorHAnsi" w:hAnsiTheme="majorHAnsi" w:cstheme="majorHAnsi"/>
          <w:i/>
          <w:iCs/>
        </w:rPr>
        <w:t xml:space="preserve"> BOPE/BOPP </w:t>
      </w:r>
      <w:r w:rsidRPr="000D4E81">
        <w:rPr>
          <w:rFonts w:asciiTheme="majorHAnsi" w:hAnsiTheme="majorHAnsi" w:cstheme="majorHAnsi"/>
          <w:i/>
          <w:iCs/>
        </w:rPr>
        <w:t xml:space="preserve">o grubości 20 </w:t>
      </w:r>
      <w:proofErr w:type="spellStart"/>
      <w:r w:rsidRPr="000D4E81">
        <w:rPr>
          <w:rFonts w:asciiTheme="majorHAnsi" w:hAnsiTheme="majorHAnsi" w:cstheme="majorHAnsi"/>
          <w:i/>
          <w:iCs/>
        </w:rPr>
        <w:t>um</w:t>
      </w:r>
      <w:proofErr w:type="spellEnd"/>
      <w:r w:rsidRPr="00954700">
        <w:rPr>
          <w:rFonts w:asciiTheme="majorHAnsi" w:hAnsiTheme="majorHAnsi" w:cstheme="majorHAnsi"/>
          <w:i/>
          <w:iCs/>
        </w:rPr>
        <w:t xml:space="preserve"> na zmiany struktury do druku mono strukturalnych folii BOPE/BOPP</w:t>
      </w:r>
      <w:r>
        <w:rPr>
          <w:rFonts w:asciiTheme="majorHAnsi" w:hAnsiTheme="majorHAnsi" w:cstheme="majorHAnsi"/>
          <w:i/>
          <w:iCs/>
        </w:rPr>
        <w:t>: badanie właściwości określonych w punkcie k) w czasie (12 miesięcy)</w:t>
      </w:r>
    </w:p>
    <w:p w14:paraId="272E5A28" w14:textId="64C059F2" w:rsidR="00FA3371" w:rsidRPr="00954700" w:rsidRDefault="00954700" w:rsidP="00FA3371">
      <w:pPr>
        <w:spacing w:after="120"/>
        <w:ind w:left="1134"/>
        <w:rPr>
          <w:rFonts w:asciiTheme="majorHAnsi" w:hAnsiTheme="majorHAnsi" w:cstheme="majorHAnsi"/>
          <w:i/>
          <w:iCs/>
        </w:rPr>
      </w:pPr>
      <w:r w:rsidRPr="00954700">
        <w:rPr>
          <w:rFonts w:asciiTheme="majorHAnsi" w:hAnsiTheme="majorHAnsi" w:cstheme="majorHAnsi"/>
          <w:i/>
          <w:iCs/>
        </w:rPr>
        <w:t xml:space="preserve">Badanie nr </w:t>
      </w:r>
      <w:r w:rsidR="00FA3371">
        <w:rPr>
          <w:rFonts w:asciiTheme="majorHAnsi" w:hAnsiTheme="majorHAnsi" w:cstheme="majorHAnsi"/>
          <w:i/>
          <w:iCs/>
        </w:rPr>
        <w:t>10</w:t>
      </w:r>
      <w:r w:rsidRPr="00954700">
        <w:rPr>
          <w:rFonts w:asciiTheme="majorHAnsi" w:hAnsiTheme="majorHAnsi" w:cstheme="majorHAnsi"/>
          <w:i/>
          <w:iCs/>
        </w:rPr>
        <w:t xml:space="preserve">. Badanie wpływu starzenia i zawartości </w:t>
      </w:r>
      <w:proofErr w:type="spellStart"/>
      <w:r w:rsidRPr="00954700">
        <w:rPr>
          <w:rFonts w:asciiTheme="majorHAnsi" w:hAnsiTheme="majorHAnsi" w:cstheme="majorHAnsi"/>
          <w:i/>
          <w:iCs/>
        </w:rPr>
        <w:t>recyklatu</w:t>
      </w:r>
      <w:proofErr w:type="spellEnd"/>
      <w:r w:rsidRPr="00954700">
        <w:rPr>
          <w:rFonts w:asciiTheme="majorHAnsi" w:hAnsiTheme="majorHAnsi" w:cstheme="majorHAnsi"/>
          <w:i/>
          <w:iCs/>
        </w:rPr>
        <w:t xml:space="preserve"> BOPE/BOPP </w:t>
      </w:r>
      <w:r w:rsidR="000D4E81" w:rsidRPr="000D4E81">
        <w:rPr>
          <w:rFonts w:asciiTheme="majorHAnsi" w:hAnsiTheme="majorHAnsi" w:cstheme="majorHAnsi"/>
          <w:i/>
          <w:iCs/>
        </w:rPr>
        <w:t xml:space="preserve">o grubości 20 </w:t>
      </w:r>
      <w:proofErr w:type="spellStart"/>
      <w:r w:rsidR="000D4E81" w:rsidRPr="000D4E81">
        <w:rPr>
          <w:rFonts w:asciiTheme="majorHAnsi" w:hAnsiTheme="majorHAnsi" w:cstheme="majorHAnsi"/>
          <w:i/>
          <w:iCs/>
        </w:rPr>
        <w:t>um</w:t>
      </w:r>
      <w:proofErr w:type="spellEnd"/>
      <w:r w:rsidR="000D4E81" w:rsidRPr="00954700">
        <w:rPr>
          <w:rFonts w:asciiTheme="majorHAnsi" w:hAnsiTheme="majorHAnsi" w:cstheme="majorHAnsi"/>
          <w:i/>
          <w:iCs/>
        </w:rPr>
        <w:t xml:space="preserve"> </w:t>
      </w:r>
      <w:r w:rsidRPr="00954700">
        <w:rPr>
          <w:rFonts w:asciiTheme="majorHAnsi" w:hAnsiTheme="majorHAnsi" w:cstheme="majorHAnsi"/>
          <w:i/>
          <w:iCs/>
        </w:rPr>
        <w:t>na czas przydatności do druku mono strukturalnych folii BOPE/BOPP</w:t>
      </w:r>
      <w:r w:rsidR="00FA3371">
        <w:rPr>
          <w:rFonts w:asciiTheme="majorHAnsi" w:hAnsiTheme="majorHAnsi" w:cstheme="majorHAnsi"/>
          <w:i/>
          <w:iCs/>
        </w:rPr>
        <w:t>: badanie właściwości określonych w punkcie l) w czasie (12 miesięcy)</w:t>
      </w:r>
    </w:p>
    <w:p w14:paraId="02F6A483" w14:textId="77777777" w:rsidR="00954700" w:rsidRDefault="00954700" w:rsidP="00954700">
      <w:pPr>
        <w:spacing w:after="120"/>
        <w:ind w:left="1134" w:hanging="113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Część 1.4.</w:t>
      </w:r>
      <w:r>
        <w:rPr>
          <w:rFonts w:asciiTheme="majorHAnsi" w:hAnsiTheme="majorHAnsi" w:cstheme="majorHAnsi"/>
        </w:rPr>
        <w:tab/>
        <w:t xml:space="preserve">Opracowanie raportu cząstkowego z badań w ramach Zadania 1. </w:t>
      </w:r>
    </w:p>
    <w:p w14:paraId="058BB442" w14:textId="77777777" w:rsidR="00FA3371" w:rsidRPr="00446030" w:rsidRDefault="00FA3371" w:rsidP="00954700">
      <w:pPr>
        <w:spacing w:after="120"/>
        <w:ind w:left="1134" w:hanging="1134"/>
        <w:rPr>
          <w:rFonts w:asciiTheme="majorHAnsi" w:hAnsiTheme="majorHAnsi" w:cstheme="majorHAnsi"/>
        </w:rPr>
      </w:pPr>
    </w:p>
    <w:p w14:paraId="7026214A" w14:textId="584B2FF7" w:rsidR="00446030" w:rsidRPr="00446030" w:rsidRDefault="00446030" w:rsidP="00446030">
      <w:pPr>
        <w:spacing w:after="120"/>
        <w:jc w:val="both"/>
        <w:rPr>
          <w:rFonts w:asciiTheme="majorHAnsi" w:hAnsiTheme="majorHAnsi" w:cstheme="majorHAnsi"/>
          <w:b/>
          <w:color w:val="FF0000"/>
        </w:rPr>
      </w:pPr>
      <w:r w:rsidRPr="00446030">
        <w:rPr>
          <w:rFonts w:asciiTheme="majorHAnsi" w:hAnsiTheme="majorHAnsi" w:cstheme="majorHAnsi"/>
          <w:b/>
          <w:lang w:val="pl"/>
        </w:rPr>
        <w:t xml:space="preserve">Zadanie </w:t>
      </w:r>
      <w:r>
        <w:rPr>
          <w:rFonts w:asciiTheme="majorHAnsi" w:hAnsiTheme="majorHAnsi" w:cstheme="majorHAnsi"/>
          <w:b/>
          <w:lang w:val="pl"/>
        </w:rPr>
        <w:t>2</w:t>
      </w:r>
      <w:r w:rsidRPr="00446030">
        <w:rPr>
          <w:rFonts w:asciiTheme="majorHAnsi" w:hAnsiTheme="majorHAnsi" w:cstheme="majorHAnsi"/>
          <w:b/>
          <w:lang w:val="pl"/>
        </w:rPr>
        <w:t xml:space="preserve"> (</w:t>
      </w:r>
      <w:r w:rsidRPr="00446030">
        <w:rPr>
          <w:rFonts w:asciiTheme="majorHAnsi" w:hAnsiTheme="majorHAnsi" w:cstheme="majorHAnsi"/>
          <w:b/>
          <w:caps/>
          <w:lang w:val="pl"/>
        </w:rPr>
        <w:t>prace rozwojowe</w:t>
      </w:r>
      <w:r w:rsidRPr="00446030">
        <w:rPr>
          <w:rFonts w:asciiTheme="majorHAnsi" w:hAnsiTheme="majorHAnsi" w:cstheme="majorHAnsi"/>
          <w:b/>
          <w:lang w:val="pl"/>
        </w:rPr>
        <w:t>):</w:t>
      </w:r>
      <w:r w:rsidRPr="00446030">
        <w:rPr>
          <w:rFonts w:asciiTheme="majorHAnsi" w:hAnsiTheme="majorHAnsi" w:cstheme="majorHAnsi"/>
          <w:b/>
          <w:color w:val="FF0000"/>
          <w:lang w:val="pl"/>
        </w:rPr>
        <w:t xml:space="preserve"> </w:t>
      </w:r>
    </w:p>
    <w:p w14:paraId="01D80BD9" w14:textId="424779A6" w:rsidR="00446030" w:rsidRPr="00446030" w:rsidRDefault="00446030" w:rsidP="00446030">
      <w:pPr>
        <w:spacing w:after="120"/>
        <w:ind w:right="-144"/>
        <w:rPr>
          <w:rFonts w:asciiTheme="majorHAnsi" w:hAnsiTheme="majorHAnsi" w:cstheme="majorHAnsi"/>
          <w:b/>
          <w:bCs/>
        </w:rPr>
      </w:pPr>
      <w:r w:rsidRPr="00446030">
        <w:rPr>
          <w:rFonts w:asciiTheme="majorHAnsi" w:hAnsiTheme="majorHAnsi" w:cstheme="majorHAnsi"/>
          <w:b/>
          <w:bCs/>
        </w:rPr>
        <w:t>Etap 2. Badania barierowości folii BOPE/BOPP -  dla tlenu (OTR) i pary wodnej (WVTR) (12 miesięcy).</w:t>
      </w:r>
    </w:p>
    <w:p w14:paraId="7D701904" w14:textId="120E45D8" w:rsidR="00954700" w:rsidRDefault="00954700" w:rsidP="00954700">
      <w:pPr>
        <w:spacing w:after="120"/>
        <w:ind w:left="1134" w:hanging="1134"/>
        <w:rPr>
          <w:rFonts w:asciiTheme="majorHAnsi" w:hAnsiTheme="majorHAnsi" w:cstheme="majorHAnsi"/>
        </w:rPr>
      </w:pPr>
      <w:r w:rsidRPr="00446030">
        <w:rPr>
          <w:rFonts w:asciiTheme="majorHAnsi" w:hAnsiTheme="majorHAnsi" w:cstheme="majorHAnsi"/>
        </w:rPr>
        <w:t xml:space="preserve">Część </w:t>
      </w:r>
      <w:r>
        <w:rPr>
          <w:rFonts w:asciiTheme="majorHAnsi" w:hAnsiTheme="majorHAnsi" w:cstheme="majorHAnsi"/>
        </w:rPr>
        <w:t>2</w:t>
      </w:r>
      <w:r w:rsidRPr="00446030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1</w:t>
      </w:r>
      <w:r w:rsidRPr="00446030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ab/>
      </w:r>
      <w:r w:rsidRPr="00446030">
        <w:rPr>
          <w:rFonts w:asciiTheme="majorHAnsi" w:hAnsiTheme="majorHAnsi" w:cstheme="majorHAnsi"/>
        </w:rPr>
        <w:t xml:space="preserve">Badania </w:t>
      </w:r>
      <w:r>
        <w:rPr>
          <w:rFonts w:asciiTheme="majorHAnsi" w:hAnsiTheme="majorHAnsi" w:cstheme="majorHAnsi"/>
        </w:rPr>
        <w:t>barierowości folii BOPR/BOPP dla tlenu (OTR)</w:t>
      </w:r>
    </w:p>
    <w:p w14:paraId="23F3315A" w14:textId="28C65F88" w:rsidR="00FA3371" w:rsidRDefault="00954700" w:rsidP="000D4E81">
      <w:pPr>
        <w:spacing w:after="120"/>
        <w:ind w:left="1134" w:hanging="1134"/>
        <w:rPr>
          <w:rFonts w:asciiTheme="majorHAnsi" w:hAnsiTheme="majorHAnsi" w:cstheme="majorHAnsi"/>
          <w:i/>
          <w:iCs/>
        </w:rPr>
      </w:pPr>
      <w:r w:rsidRPr="00954700">
        <w:rPr>
          <w:rFonts w:asciiTheme="majorHAnsi" w:hAnsiTheme="majorHAnsi" w:cstheme="majorHAnsi"/>
          <w:i/>
          <w:iCs/>
        </w:rPr>
        <w:tab/>
        <w:t>Badanie nr 11. Badanie barierowości folii BOP</w:t>
      </w:r>
      <w:r w:rsidR="00A65202">
        <w:rPr>
          <w:rFonts w:asciiTheme="majorHAnsi" w:hAnsiTheme="majorHAnsi" w:cstheme="majorHAnsi"/>
          <w:i/>
          <w:iCs/>
        </w:rPr>
        <w:t>E</w:t>
      </w:r>
      <w:r w:rsidRPr="00954700">
        <w:rPr>
          <w:rFonts w:asciiTheme="majorHAnsi" w:hAnsiTheme="majorHAnsi" w:cstheme="majorHAnsi"/>
          <w:i/>
          <w:iCs/>
        </w:rPr>
        <w:t xml:space="preserve">/BOPP </w:t>
      </w:r>
      <w:r w:rsidR="000D4E81" w:rsidRPr="000D4E81">
        <w:rPr>
          <w:rFonts w:asciiTheme="majorHAnsi" w:hAnsiTheme="majorHAnsi" w:cstheme="majorHAnsi"/>
          <w:i/>
          <w:iCs/>
        </w:rPr>
        <w:t xml:space="preserve">o grubości 20 </w:t>
      </w:r>
      <w:proofErr w:type="spellStart"/>
      <w:r w:rsidR="000D4E81" w:rsidRPr="000D4E81">
        <w:rPr>
          <w:rFonts w:asciiTheme="majorHAnsi" w:hAnsiTheme="majorHAnsi" w:cstheme="majorHAnsi"/>
          <w:i/>
          <w:iCs/>
        </w:rPr>
        <w:t>um</w:t>
      </w:r>
      <w:proofErr w:type="spellEnd"/>
      <w:r w:rsidR="000D4E81" w:rsidRPr="00954700">
        <w:rPr>
          <w:rFonts w:asciiTheme="majorHAnsi" w:hAnsiTheme="majorHAnsi" w:cstheme="majorHAnsi"/>
          <w:i/>
          <w:iCs/>
        </w:rPr>
        <w:t xml:space="preserve"> </w:t>
      </w:r>
      <w:r w:rsidRPr="00954700">
        <w:rPr>
          <w:rFonts w:asciiTheme="majorHAnsi" w:hAnsiTheme="majorHAnsi" w:cstheme="majorHAnsi"/>
          <w:i/>
          <w:iCs/>
        </w:rPr>
        <w:t>dla tlenu (OTR)</w:t>
      </w:r>
      <w:r w:rsidR="00140132">
        <w:rPr>
          <w:rFonts w:asciiTheme="majorHAnsi" w:hAnsiTheme="majorHAnsi" w:cstheme="majorHAnsi"/>
          <w:i/>
          <w:iCs/>
        </w:rPr>
        <w:t xml:space="preserve"> </w:t>
      </w:r>
    </w:p>
    <w:p w14:paraId="5F52AC83" w14:textId="53892904" w:rsidR="000D4E81" w:rsidRDefault="00FA3371" w:rsidP="00FA3371">
      <w:pPr>
        <w:spacing w:after="120"/>
        <w:ind w:left="1134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m) barierowość folii dla tlenu (OTR) (</w:t>
      </w:r>
      <w:r w:rsidR="00140132" w:rsidRPr="00140132">
        <w:rPr>
          <w:rFonts w:asciiTheme="majorHAnsi" w:hAnsiTheme="majorHAnsi" w:cstheme="majorHAnsi"/>
          <w:i/>
          <w:iCs/>
        </w:rPr>
        <w:t>cm3/m2x 24h x 0,1MPa, 23oC, 0%-RH</w:t>
      </w:r>
      <w:r w:rsidR="00821CF6">
        <w:rPr>
          <w:rFonts w:asciiTheme="majorHAnsi" w:hAnsiTheme="majorHAnsi" w:cstheme="majorHAnsi"/>
          <w:i/>
          <w:iCs/>
        </w:rPr>
        <w:t>)</w:t>
      </w:r>
      <w:r w:rsidR="00140132" w:rsidRPr="00140132">
        <w:rPr>
          <w:rFonts w:asciiTheme="majorHAnsi" w:hAnsiTheme="majorHAnsi" w:cstheme="majorHAnsi"/>
          <w:i/>
          <w:iCs/>
        </w:rPr>
        <w:t xml:space="preserve">        </w:t>
      </w:r>
    </w:p>
    <w:p w14:paraId="507CB5EC" w14:textId="38A1242E" w:rsidR="00954700" w:rsidRDefault="00954700" w:rsidP="00954700">
      <w:pPr>
        <w:spacing w:after="120"/>
        <w:ind w:left="1134" w:hanging="113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Część 2.2. </w:t>
      </w:r>
      <w:r>
        <w:rPr>
          <w:rFonts w:asciiTheme="majorHAnsi" w:hAnsiTheme="majorHAnsi" w:cstheme="majorHAnsi"/>
        </w:rPr>
        <w:tab/>
      </w:r>
      <w:r w:rsidRPr="00446030">
        <w:rPr>
          <w:rFonts w:asciiTheme="majorHAnsi" w:hAnsiTheme="majorHAnsi" w:cstheme="majorHAnsi"/>
        </w:rPr>
        <w:t xml:space="preserve">Badania </w:t>
      </w:r>
      <w:r>
        <w:rPr>
          <w:rFonts w:asciiTheme="majorHAnsi" w:hAnsiTheme="majorHAnsi" w:cstheme="majorHAnsi"/>
        </w:rPr>
        <w:t>barierowości folii BOP</w:t>
      </w:r>
      <w:r w:rsidR="00A65202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>/BOPP dla pary wodnej (WVTR)</w:t>
      </w:r>
    </w:p>
    <w:p w14:paraId="748C4175" w14:textId="26C9BD5B" w:rsidR="00FA3371" w:rsidRDefault="00954700" w:rsidP="00140132">
      <w:pPr>
        <w:spacing w:after="120"/>
        <w:ind w:left="1134" w:hanging="1134"/>
        <w:rPr>
          <w:rFonts w:asciiTheme="majorHAnsi" w:hAnsiTheme="majorHAnsi" w:cstheme="majorHAnsi"/>
          <w:i/>
          <w:iCs/>
        </w:rPr>
      </w:pPr>
      <w:r w:rsidRPr="00954700">
        <w:rPr>
          <w:rFonts w:asciiTheme="majorHAnsi" w:hAnsiTheme="majorHAnsi" w:cstheme="majorHAnsi"/>
          <w:i/>
          <w:iCs/>
        </w:rPr>
        <w:tab/>
        <w:t>Badanie nr 12. Badanie barierowości folii BOP</w:t>
      </w:r>
      <w:r w:rsidR="00A65202">
        <w:rPr>
          <w:rFonts w:asciiTheme="majorHAnsi" w:hAnsiTheme="majorHAnsi" w:cstheme="majorHAnsi"/>
          <w:i/>
          <w:iCs/>
        </w:rPr>
        <w:t>E</w:t>
      </w:r>
      <w:r w:rsidRPr="00954700">
        <w:rPr>
          <w:rFonts w:asciiTheme="majorHAnsi" w:hAnsiTheme="majorHAnsi" w:cstheme="majorHAnsi"/>
          <w:i/>
          <w:iCs/>
        </w:rPr>
        <w:t xml:space="preserve">/BOPP </w:t>
      </w:r>
      <w:r w:rsidR="000D4E81" w:rsidRPr="000D4E81">
        <w:rPr>
          <w:rFonts w:asciiTheme="majorHAnsi" w:hAnsiTheme="majorHAnsi" w:cstheme="majorHAnsi"/>
          <w:i/>
          <w:iCs/>
        </w:rPr>
        <w:t xml:space="preserve">o grubości 20 </w:t>
      </w:r>
      <w:proofErr w:type="spellStart"/>
      <w:r w:rsidR="000D4E81" w:rsidRPr="000D4E81">
        <w:rPr>
          <w:rFonts w:asciiTheme="majorHAnsi" w:hAnsiTheme="majorHAnsi" w:cstheme="majorHAnsi"/>
          <w:i/>
          <w:iCs/>
        </w:rPr>
        <w:t>um</w:t>
      </w:r>
      <w:proofErr w:type="spellEnd"/>
      <w:r w:rsidR="000D4E81" w:rsidRPr="00954700">
        <w:rPr>
          <w:rFonts w:asciiTheme="majorHAnsi" w:hAnsiTheme="majorHAnsi" w:cstheme="majorHAnsi"/>
          <w:i/>
          <w:iCs/>
        </w:rPr>
        <w:t xml:space="preserve"> </w:t>
      </w:r>
      <w:r w:rsidRPr="00954700">
        <w:rPr>
          <w:rFonts w:asciiTheme="majorHAnsi" w:hAnsiTheme="majorHAnsi" w:cstheme="majorHAnsi"/>
          <w:i/>
          <w:iCs/>
        </w:rPr>
        <w:t xml:space="preserve">dla </w:t>
      </w:r>
      <w:r w:rsidR="00140132">
        <w:rPr>
          <w:rFonts w:asciiTheme="majorHAnsi" w:hAnsiTheme="majorHAnsi" w:cstheme="majorHAnsi"/>
          <w:i/>
          <w:iCs/>
        </w:rPr>
        <w:t>pary wodnej</w:t>
      </w:r>
      <w:r w:rsidRPr="00954700">
        <w:rPr>
          <w:rFonts w:asciiTheme="majorHAnsi" w:hAnsiTheme="majorHAnsi" w:cstheme="majorHAnsi"/>
          <w:i/>
          <w:iCs/>
        </w:rPr>
        <w:t xml:space="preserve"> </w:t>
      </w:r>
    </w:p>
    <w:p w14:paraId="470127C0" w14:textId="165CDCDC" w:rsidR="00954700" w:rsidRPr="00954700" w:rsidRDefault="00FA3371" w:rsidP="00FA3371">
      <w:pPr>
        <w:spacing w:after="120"/>
        <w:ind w:left="1134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n) barierowość folii dla pary wodnej </w:t>
      </w:r>
      <w:r w:rsidR="00954700" w:rsidRPr="00954700">
        <w:rPr>
          <w:rFonts w:asciiTheme="majorHAnsi" w:hAnsiTheme="majorHAnsi" w:cstheme="majorHAnsi"/>
          <w:i/>
          <w:iCs/>
        </w:rPr>
        <w:t>(</w:t>
      </w:r>
      <w:r w:rsidR="00140132">
        <w:rPr>
          <w:rFonts w:asciiTheme="majorHAnsi" w:hAnsiTheme="majorHAnsi" w:cstheme="majorHAnsi"/>
          <w:i/>
          <w:iCs/>
        </w:rPr>
        <w:t>WVTR</w:t>
      </w:r>
      <w:r w:rsidR="00954700" w:rsidRPr="00954700">
        <w:rPr>
          <w:rFonts w:asciiTheme="majorHAnsi" w:hAnsiTheme="majorHAnsi" w:cstheme="majorHAnsi"/>
          <w:i/>
          <w:iCs/>
        </w:rPr>
        <w:t>)</w:t>
      </w:r>
      <w:r w:rsidR="00140132">
        <w:rPr>
          <w:rFonts w:asciiTheme="majorHAnsi" w:hAnsiTheme="majorHAnsi" w:cstheme="majorHAnsi"/>
          <w:i/>
          <w:iCs/>
        </w:rPr>
        <w:t xml:space="preserve"> </w:t>
      </w:r>
      <w:r w:rsidR="00140132" w:rsidRPr="00140132">
        <w:rPr>
          <w:rFonts w:asciiTheme="majorHAnsi" w:hAnsiTheme="majorHAnsi" w:cstheme="majorHAnsi"/>
          <w:i/>
          <w:iCs/>
        </w:rPr>
        <w:t xml:space="preserve"> </w:t>
      </w:r>
      <w:r>
        <w:rPr>
          <w:rFonts w:asciiTheme="majorHAnsi" w:hAnsiTheme="majorHAnsi" w:cstheme="majorHAnsi"/>
          <w:i/>
          <w:iCs/>
        </w:rPr>
        <w:t>(</w:t>
      </w:r>
      <w:r w:rsidR="00140132" w:rsidRPr="00140132">
        <w:rPr>
          <w:rFonts w:asciiTheme="majorHAnsi" w:hAnsiTheme="majorHAnsi" w:cstheme="majorHAnsi"/>
          <w:i/>
          <w:iCs/>
        </w:rPr>
        <w:t>g/m2x 24h, 38oC , 90%-RH</w:t>
      </w:r>
      <w:r>
        <w:rPr>
          <w:rFonts w:asciiTheme="majorHAnsi" w:hAnsiTheme="majorHAnsi" w:cstheme="majorHAnsi"/>
          <w:i/>
          <w:iCs/>
        </w:rPr>
        <w:t>)</w:t>
      </w:r>
    </w:p>
    <w:p w14:paraId="08DF2616" w14:textId="77777777" w:rsidR="00954700" w:rsidRPr="00446030" w:rsidRDefault="00954700" w:rsidP="00954700">
      <w:pPr>
        <w:spacing w:after="120"/>
        <w:ind w:left="1134" w:right="-569" w:hanging="113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Część 2.3.</w:t>
      </w:r>
      <w:r>
        <w:rPr>
          <w:rFonts w:asciiTheme="majorHAnsi" w:hAnsiTheme="majorHAnsi" w:cstheme="majorHAnsi"/>
        </w:rPr>
        <w:tab/>
        <w:t>Opracowanie raportu cząstkowego z badań w ramach Zadania 2. oraz raportu końcowego.</w:t>
      </w:r>
    </w:p>
    <w:p w14:paraId="09987047" w14:textId="0F36CD5A" w:rsidR="00B2254D" w:rsidRDefault="00B2254D" w:rsidP="00B2254D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p w14:paraId="32F4BF37" w14:textId="77777777" w:rsidR="00954700" w:rsidRDefault="00954700" w:rsidP="00B2254D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p w14:paraId="05F0B8A2" w14:textId="77777777" w:rsidR="00FA3371" w:rsidRDefault="00FA3371" w:rsidP="00B2254D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p w14:paraId="1D715E38" w14:textId="77777777" w:rsidR="00FA3371" w:rsidRDefault="00FA3371" w:rsidP="00B2254D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p w14:paraId="46F9A122" w14:textId="77777777" w:rsidR="00954700" w:rsidRDefault="00954700" w:rsidP="00B2254D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tbl>
      <w:tblPr>
        <w:tblStyle w:val="Tabela-Siatka"/>
        <w:tblW w:w="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0"/>
        <w:gridCol w:w="3681"/>
      </w:tblGrid>
      <w:tr w:rsidR="00B2254D" w:rsidRPr="004B4835" w14:paraId="4051E6ED" w14:textId="77777777" w:rsidTr="00954700">
        <w:trPr>
          <w:trHeight w:val="624"/>
        </w:trPr>
        <w:tc>
          <w:tcPr>
            <w:tcW w:w="5460" w:type="dxa"/>
          </w:tcPr>
          <w:p w14:paraId="3818180E" w14:textId="77777777" w:rsidR="00B2254D" w:rsidRPr="004B4835" w:rsidRDefault="00B2254D" w:rsidP="00CF180A">
            <w:pPr>
              <w:jc w:val="both"/>
              <w:rPr>
                <w:rFonts w:asciiTheme="majorHAnsi" w:hAnsiTheme="majorHAnsi" w:cstheme="majorHAnsi"/>
              </w:rPr>
            </w:pPr>
            <w:r w:rsidRPr="004B4835">
              <w:rPr>
                <w:rFonts w:asciiTheme="majorHAnsi" w:hAnsiTheme="majorHAnsi" w:cstheme="majorHAnsi"/>
              </w:rPr>
              <w:t>……………………………………………….</w:t>
            </w:r>
            <w:r w:rsidRPr="004B4835">
              <w:rPr>
                <w:rFonts w:asciiTheme="majorHAnsi" w:hAnsiTheme="majorHAnsi" w:cstheme="majorHAnsi"/>
              </w:rPr>
              <w:tab/>
            </w:r>
          </w:p>
          <w:p w14:paraId="0F5F96C6" w14:textId="77777777" w:rsidR="00B2254D" w:rsidRPr="004B4835" w:rsidRDefault="00B2254D" w:rsidP="00CF180A">
            <w:pPr>
              <w:jc w:val="both"/>
              <w:rPr>
                <w:rFonts w:asciiTheme="majorHAnsi" w:hAnsiTheme="majorHAnsi" w:cstheme="majorHAnsi"/>
              </w:rPr>
            </w:pPr>
            <w:r w:rsidRPr="004B4835">
              <w:rPr>
                <w:rFonts w:asciiTheme="majorHAnsi" w:hAnsiTheme="majorHAnsi" w:cstheme="majorHAnsi"/>
              </w:rPr>
              <w:t>Data i miejsce</w:t>
            </w:r>
          </w:p>
        </w:tc>
        <w:tc>
          <w:tcPr>
            <w:tcW w:w="3681" w:type="dxa"/>
          </w:tcPr>
          <w:p w14:paraId="6127DA8E" w14:textId="77777777" w:rsidR="00B2254D" w:rsidRPr="004B4835" w:rsidRDefault="00B2254D" w:rsidP="00CF180A">
            <w:pPr>
              <w:rPr>
                <w:rFonts w:asciiTheme="majorHAnsi" w:hAnsiTheme="majorHAnsi" w:cstheme="majorHAnsi"/>
              </w:rPr>
            </w:pPr>
            <w:r w:rsidRPr="004B4835">
              <w:rPr>
                <w:rFonts w:asciiTheme="majorHAnsi" w:hAnsiTheme="majorHAnsi" w:cstheme="majorHAnsi"/>
              </w:rPr>
              <w:t>…………………………………</w:t>
            </w:r>
          </w:p>
          <w:p w14:paraId="50F8755E" w14:textId="77777777" w:rsidR="00B2254D" w:rsidRPr="004B4835" w:rsidRDefault="00B2254D" w:rsidP="00CF180A">
            <w:pPr>
              <w:ind w:left="4248" w:hanging="4248"/>
              <w:rPr>
                <w:rFonts w:asciiTheme="majorHAnsi" w:hAnsiTheme="majorHAnsi" w:cstheme="majorHAnsi"/>
              </w:rPr>
            </w:pPr>
            <w:r w:rsidRPr="004B4835">
              <w:rPr>
                <w:rFonts w:asciiTheme="majorHAnsi" w:hAnsiTheme="majorHAnsi" w:cstheme="majorHAnsi"/>
              </w:rPr>
              <w:t xml:space="preserve">Podpis upoważnionego </w:t>
            </w:r>
          </w:p>
          <w:p w14:paraId="66BB73AF" w14:textId="77777777" w:rsidR="00B2254D" w:rsidRPr="004B4835" w:rsidRDefault="00B2254D" w:rsidP="00CF180A">
            <w:pPr>
              <w:ind w:left="4248" w:hanging="4248"/>
              <w:rPr>
                <w:rFonts w:asciiTheme="majorHAnsi" w:hAnsiTheme="majorHAnsi" w:cstheme="majorHAnsi"/>
              </w:rPr>
            </w:pPr>
            <w:r w:rsidRPr="004B4835">
              <w:rPr>
                <w:rFonts w:asciiTheme="majorHAnsi" w:hAnsiTheme="majorHAnsi" w:cstheme="majorHAnsi"/>
              </w:rPr>
              <w:t>przedstawiciela Wykonawcy</w:t>
            </w:r>
          </w:p>
        </w:tc>
      </w:tr>
    </w:tbl>
    <w:p w14:paraId="5A2FD655" w14:textId="77777777" w:rsidR="00B2254D" w:rsidRPr="00B2254D" w:rsidRDefault="00B2254D" w:rsidP="00B2254D">
      <w:pPr>
        <w:spacing w:after="0" w:line="240" w:lineRule="auto"/>
        <w:jc w:val="both"/>
        <w:rPr>
          <w:rFonts w:asciiTheme="majorHAnsi" w:hAnsiTheme="majorHAnsi" w:cstheme="majorHAnsi"/>
          <w:lang w:val="pl"/>
        </w:rPr>
      </w:pPr>
    </w:p>
    <w:sectPr w:rsidR="00B2254D" w:rsidRPr="00B2254D" w:rsidSect="00E151AF">
      <w:headerReference w:type="default" r:id="rId11"/>
      <w:footerReference w:type="default" r:id="rId12"/>
      <w:pgSz w:w="11906" w:h="16838"/>
      <w:pgMar w:top="1418" w:right="1418" w:bottom="1418" w:left="1418" w:header="26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8154C" w14:textId="77777777" w:rsidR="00083E3B" w:rsidRDefault="00083E3B" w:rsidP="009557B5">
      <w:pPr>
        <w:spacing w:after="0" w:line="240" w:lineRule="auto"/>
      </w:pPr>
      <w:r>
        <w:separator/>
      </w:r>
    </w:p>
  </w:endnote>
  <w:endnote w:type="continuationSeparator" w:id="0">
    <w:p w14:paraId="58B564A6" w14:textId="77777777" w:rsidR="00083E3B" w:rsidRDefault="00083E3B" w:rsidP="0095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77450" w14:textId="75D9F38D" w:rsidR="004D0B49" w:rsidRPr="002C33BB" w:rsidRDefault="009014D7">
    <w:pPr>
      <w:tabs>
        <w:tab w:val="center" w:pos="4550"/>
        <w:tab w:val="left" w:pos="5818"/>
      </w:tabs>
      <w:ind w:right="260"/>
      <w:jc w:val="right"/>
      <w:rPr>
        <w:rFonts w:ascii="Calibri" w:hAnsi="Calibri" w:cs="Lato Light"/>
        <w:noProof/>
        <w:sz w:val="16"/>
        <w:szCs w:val="16"/>
        <w:lang w:eastAsia="pl-PL"/>
      </w:rPr>
    </w:pPr>
    <w:r w:rsidRPr="002C33BB">
      <w:rPr>
        <w:rFonts w:ascii="Calibri" w:hAnsi="Calibri" w:cs="Lato Light"/>
        <w:noProof/>
        <w:sz w:val="16"/>
        <w:szCs w:val="16"/>
        <w:lang w:eastAsia="pl-PL"/>
      </w:rPr>
      <w:fldChar w:fldCharType="begin"/>
    </w:r>
    <w:r w:rsidR="004D0B49" w:rsidRPr="002C33BB">
      <w:rPr>
        <w:rFonts w:ascii="Calibri" w:hAnsi="Calibri" w:cs="Lato Light"/>
        <w:noProof/>
        <w:sz w:val="16"/>
        <w:szCs w:val="16"/>
        <w:lang w:eastAsia="pl-PL"/>
      </w:rPr>
      <w:instrText>PAGE   \* MERGEFORMAT</w:instrText>
    </w:r>
    <w:r w:rsidRPr="002C33BB">
      <w:rPr>
        <w:rFonts w:ascii="Calibri" w:hAnsi="Calibri" w:cs="Lato Light"/>
        <w:noProof/>
        <w:sz w:val="16"/>
        <w:szCs w:val="16"/>
        <w:lang w:eastAsia="pl-PL"/>
      </w:rPr>
      <w:fldChar w:fldCharType="separate"/>
    </w:r>
    <w:r w:rsidR="0096371C">
      <w:rPr>
        <w:rFonts w:ascii="Calibri" w:hAnsi="Calibri" w:cs="Lato Light"/>
        <w:noProof/>
        <w:sz w:val="16"/>
        <w:szCs w:val="16"/>
        <w:lang w:eastAsia="pl-PL"/>
      </w:rPr>
      <w:t>2</w:t>
    </w:r>
    <w:r w:rsidRPr="002C33BB">
      <w:rPr>
        <w:rFonts w:ascii="Calibri" w:hAnsi="Calibri" w:cs="Lato Light"/>
        <w:noProof/>
        <w:sz w:val="16"/>
        <w:szCs w:val="16"/>
        <w:lang w:eastAsia="pl-PL"/>
      </w:rPr>
      <w:fldChar w:fldCharType="end"/>
    </w:r>
    <w:r w:rsidR="004D0B49" w:rsidRPr="002C33BB">
      <w:rPr>
        <w:rFonts w:ascii="Calibri" w:hAnsi="Calibri" w:cs="Lato Light"/>
        <w:noProof/>
        <w:sz w:val="16"/>
        <w:szCs w:val="16"/>
        <w:lang w:eastAsia="pl-PL"/>
      </w:rPr>
      <w:t>|</w:t>
    </w:r>
    <w:r w:rsidR="009432DA">
      <w:rPr>
        <w:rFonts w:ascii="Calibri" w:hAnsi="Calibri" w:cs="Lato Light"/>
        <w:noProof/>
        <w:sz w:val="16"/>
        <w:szCs w:val="16"/>
        <w:lang w:eastAsia="pl-PL"/>
      </w:rPr>
      <w:fldChar w:fldCharType="begin"/>
    </w:r>
    <w:r w:rsidR="009432DA">
      <w:rPr>
        <w:rFonts w:ascii="Calibri" w:hAnsi="Calibri" w:cs="Lato Light"/>
        <w:noProof/>
        <w:sz w:val="16"/>
        <w:szCs w:val="16"/>
        <w:lang w:eastAsia="pl-PL"/>
      </w:rPr>
      <w:instrText>NUMPAGES  \* Arabic  \* MERGEFORMAT</w:instrText>
    </w:r>
    <w:r w:rsidR="009432DA">
      <w:rPr>
        <w:rFonts w:ascii="Calibri" w:hAnsi="Calibri" w:cs="Lato Light"/>
        <w:noProof/>
        <w:sz w:val="16"/>
        <w:szCs w:val="16"/>
        <w:lang w:eastAsia="pl-PL"/>
      </w:rPr>
      <w:fldChar w:fldCharType="separate"/>
    </w:r>
    <w:r w:rsidR="0096371C">
      <w:rPr>
        <w:rFonts w:ascii="Calibri" w:hAnsi="Calibri" w:cs="Lato Light"/>
        <w:noProof/>
        <w:sz w:val="16"/>
        <w:szCs w:val="16"/>
        <w:lang w:eastAsia="pl-PL"/>
      </w:rPr>
      <w:t>4</w:t>
    </w:r>
    <w:r w:rsidR="009432DA">
      <w:rPr>
        <w:rFonts w:ascii="Calibri" w:hAnsi="Calibri" w:cs="Lato Light"/>
        <w:noProof/>
        <w:sz w:val="16"/>
        <w:szCs w:val="16"/>
        <w:lang w:eastAsia="pl-PL"/>
      </w:rPr>
      <w:fldChar w:fldCharType="end"/>
    </w:r>
  </w:p>
  <w:p w14:paraId="554FDB20" w14:textId="77777777" w:rsidR="004D0B49" w:rsidRPr="004D0B49" w:rsidRDefault="004D0B49">
    <w:pPr>
      <w:tabs>
        <w:tab w:val="center" w:pos="4550"/>
        <w:tab w:val="left" w:pos="5818"/>
      </w:tabs>
      <w:ind w:right="260"/>
      <w:jc w:val="right"/>
      <w:rPr>
        <w:rFonts w:asciiTheme="majorHAnsi" w:hAnsiTheme="majorHAnsi"/>
        <w:color w:val="0F243E" w:themeColor="text2" w:themeShade="80"/>
        <w:sz w:val="16"/>
        <w:szCs w:val="24"/>
      </w:rPr>
    </w:pPr>
  </w:p>
  <w:p w14:paraId="73963A9B" w14:textId="77777777" w:rsidR="00CD235D" w:rsidRPr="00110E8A" w:rsidRDefault="00CD235D" w:rsidP="004C0652">
    <w:pPr>
      <w:ind w:right="-142" w:hanging="142"/>
      <w:jc w:val="center"/>
      <w:rPr>
        <w:rFonts w:asciiTheme="majorHAnsi" w:hAnsiTheme="majorHAnsi" w:cs="Lato Light"/>
        <w:noProof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4C288" w14:textId="77777777" w:rsidR="00083E3B" w:rsidRDefault="00083E3B" w:rsidP="009557B5">
      <w:pPr>
        <w:spacing w:after="0" w:line="240" w:lineRule="auto"/>
      </w:pPr>
      <w:r>
        <w:separator/>
      </w:r>
    </w:p>
  </w:footnote>
  <w:footnote w:type="continuationSeparator" w:id="0">
    <w:p w14:paraId="63053335" w14:textId="77777777" w:rsidR="00083E3B" w:rsidRDefault="00083E3B" w:rsidP="00955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3F62A" w14:textId="6760B852" w:rsidR="00CD235D" w:rsidRDefault="000F5D88" w:rsidP="00E151AF">
    <w:pPr>
      <w:pStyle w:val="Nagwek"/>
      <w:tabs>
        <w:tab w:val="left" w:pos="2410"/>
      </w:tabs>
      <w:jc w:val="center"/>
    </w:pPr>
    <w:r w:rsidRPr="000F5D88">
      <w:rPr>
        <w:noProof/>
      </w:rPr>
      <w:drawing>
        <wp:inline distT="0" distB="0" distL="0" distR="0" wp14:anchorId="0C359CB8" wp14:editId="4E9C9082">
          <wp:extent cx="5356860" cy="533400"/>
          <wp:effectExtent l="0" t="0" r="0" b="0"/>
          <wp:docPr id="15813851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8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80D3F"/>
    <w:multiLevelType w:val="hybridMultilevel"/>
    <w:tmpl w:val="CBCE4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F43"/>
    <w:multiLevelType w:val="multilevel"/>
    <w:tmpl w:val="2A74F6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80724A2"/>
    <w:multiLevelType w:val="hybridMultilevel"/>
    <w:tmpl w:val="1CEE31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F680A"/>
    <w:multiLevelType w:val="hybridMultilevel"/>
    <w:tmpl w:val="19A08208"/>
    <w:lvl w:ilvl="0" w:tplc="F07A1D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0153A"/>
    <w:multiLevelType w:val="hybridMultilevel"/>
    <w:tmpl w:val="14263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01549"/>
    <w:multiLevelType w:val="hybridMultilevel"/>
    <w:tmpl w:val="7B000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74F4A"/>
    <w:multiLevelType w:val="hybridMultilevel"/>
    <w:tmpl w:val="C0784C6C"/>
    <w:lvl w:ilvl="0" w:tplc="1A5A4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054E0"/>
    <w:multiLevelType w:val="multilevel"/>
    <w:tmpl w:val="A2EA5A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96C3FAE"/>
    <w:multiLevelType w:val="multilevel"/>
    <w:tmpl w:val="FEB27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A4A0A4E"/>
    <w:multiLevelType w:val="hybridMultilevel"/>
    <w:tmpl w:val="8D58FD58"/>
    <w:lvl w:ilvl="0" w:tplc="AF9C9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A40538"/>
    <w:multiLevelType w:val="hybridMultilevel"/>
    <w:tmpl w:val="C7AE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874FA"/>
    <w:multiLevelType w:val="hybridMultilevel"/>
    <w:tmpl w:val="D19CD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64F82"/>
    <w:multiLevelType w:val="hybridMultilevel"/>
    <w:tmpl w:val="C7AE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341DB"/>
    <w:multiLevelType w:val="hybridMultilevel"/>
    <w:tmpl w:val="434042E8"/>
    <w:lvl w:ilvl="0" w:tplc="1A5A4A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37F6D"/>
    <w:multiLevelType w:val="multilevel"/>
    <w:tmpl w:val="83EEDB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4631910"/>
    <w:multiLevelType w:val="hybridMultilevel"/>
    <w:tmpl w:val="C0784C6C"/>
    <w:lvl w:ilvl="0" w:tplc="1A5A4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E31436"/>
    <w:multiLevelType w:val="hybridMultilevel"/>
    <w:tmpl w:val="12186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C7B0E"/>
    <w:multiLevelType w:val="hybridMultilevel"/>
    <w:tmpl w:val="1F205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C539D"/>
    <w:multiLevelType w:val="hybridMultilevel"/>
    <w:tmpl w:val="EA882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F7B58"/>
    <w:multiLevelType w:val="hybridMultilevel"/>
    <w:tmpl w:val="C7AE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B7C94"/>
    <w:multiLevelType w:val="hybridMultilevel"/>
    <w:tmpl w:val="2820D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B038E"/>
    <w:multiLevelType w:val="hybridMultilevel"/>
    <w:tmpl w:val="25882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A0A66"/>
    <w:multiLevelType w:val="hybridMultilevel"/>
    <w:tmpl w:val="DB781D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22C4B"/>
    <w:multiLevelType w:val="hybridMultilevel"/>
    <w:tmpl w:val="F5D0ED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9F5073B"/>
    <w:multiLevelType w:val="hybridMultilevel"/>
    <w:tmpl w:val="45041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50304">
    <w:abstractNumId w:val="5"/>
  </w:num>
  <w:num w:numId="2" w16cid:durableId="1399479247">
    <w:abstractNumId w:val="18"/>
  </w:num>
  <w:num w:numId="3" w16cid:durableId="278222558">
    <w:abstractNumId w:val="4"/>
  </w:num>
  <w:num w:numId="4" w16cid:durableId="1957449014">
    <w:abstractNumId w:val="16"/>
  </w:num>
  <w:num w:numId="5" w16cid:durableId="1304118579">
    <w:abstractNumId w:val="17"/>
  </w:num>
  <w:num w:numId="6" w16cid:durableId="334649503">
    <w:abstractNumId w:val="23"/>
  </w:num>
  <w:num w:numId="7" w16cid:durableId="231962669">
    <w:abstractNumId w:val="1"/>
  </w:num>
  <w:num w:numId="8" w16cid:durableId="1872500141">
    <w:abstractNumId w:val="14"/>
  </w:num>
  <w:num w:numId="9" w16cid:durableId="880480258">
    <w:abstractNumId w:val="7"/>
  </w:num>
  <w:num w:numId="10" w16cid:durableId="2006981151">
    <w:abstractNumId w:val="24"/>
  </w:num>
  <w:num w:numId="11" w16cid:durableId="2092577551">
    <w:abstractNumId w:val="10"/>
  </w:num>
  <w:num w:numId="12" w16cid:durableId="37433184">
    <w:abstractNumId w:val="3"/>
  </w:num>
  <w:num w:numId="13" w16cid:durableId="295725003">
    <w:abstractNumId w:val="9"/>
  </w:num>
  <w:num w:numId="14" w16cid:durableId="1191990802">
    <w:abstractNumId w:val="19"/>
  </w:num>
  <w:num w:numId="15" w16cid:durableId="2024700377">
    <w:abstractNumId w:val="11"/>
  </w:num>
  <w:num w:numId="16" w16cid:durableId="2123527936">
    <w:abstractNumId w:val="6"/>
  </w:num>
  <w:num w:numId="17" w16cid:durableId="292060576">
    <w:abstractNumId w:val="15"/>
  </w:num>
  <w:num w:numId="18" w16cid:durableId="691034096">
    <w:abstractNumId w:val="13"/>
  </w:num>
  <w:num w:numId="19" w16cid:durableId="20061364">
    <w:abstractNumId w:val="2"/>
  </w:num>
  <w:num w:numId="20" w16cid:durableId="1821732726">
    <w:abstractNumId w:val="20"/>
  </w:num>
  <w:num w:numId="21" w16cid:durableId="260191008">
    <w:abstractNumId w:val="12"/>
  </w:num>
  <w:num w:numId="22" w16cid:durableId="1706249358">
    <w:abstractNumId w:val="0"/>
  </w:num>
  <w:num w:numId="23" w16cid:durableId="845052265">
    <w:abstractNumId w:val="8"/>
  </w:num>
  <w:num w:numId="24" w16cid:durableId="618609013">
    <w:abstractNumId w:val="22"/>
  </w:num>
  <w:num w:numId="25" w16cid:durableId="209219045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F85"/>
    <w:rsid w:val="00011139"/>
    <w:rsid w:val="0001272A"/>
    <w:rsid w:val="0001440B"/>
    <w:rsid w:val="0001518C"/>
    <w:rsid w:val="00016383"/>
    <w:rsid w:val="00020087"/>
    <w:rsid w:val="00022D76"/>
    <w:rsid w:val="00032E31"/>
    <w:rsid w:val="00033BF5"/>
    <w:rsid w:val="0003744E"/>
    <w:rsid w:val="0004176A"/>
    <w:rsid w:val="0004276F"/>
    <w:rsid w:val="00052CA6"/>
    <w:rsid w:val="00064EDA"/>
    <w:rsid w:val="00071013"/>
    <w:rsid w:val="00076821"/>
    <w:rsid w:val="00083E3B"/>
    <w:rsid w:val="000904DA"/>
    <w:rsid w:val="000B67DB"/>
    <w:rsid w:val="000B67FE"/>
    <w:rsid w:val="000D1306"/>
    <w:rsid w:val="000D2A0D"/>
    <w:rsid w:val="000D4E81"/>
    <w:rsid w:val="000D51B9"/>
    <w:rsid w:val="000E3936"/>
    <w:rsid w:val="000E470E"/>
    <w:rsid w:val="000F1DA0"/>
    <w:rsid w:val="000F312B"/>
    <w:rsid w:val="000F5D88"/>
    <w:rsid w:val="00102500"/>
    <w:rsid w:val="00104E5B"/>
    <w:rsid w:val="00110E8A"/>
    <w:rsid w:val="001113C7"/>
    <w:rsid w:val="00111CF1"/>
    <w:rsid w:val="001275C7"/>
    <w:rsid w:val="0013146B"/>
    <w:rsid w:val="00132DFF"/>
    <w:rsid w:val="00135DB4"/>
    <w:rsid w:val="00140132"/>
    <w:rsid w:val="00144129"/>
    <w:rsid w:val="00151A37"/>
    <w:rsid w:val="00152282"/>
    <w:rsid w:val="001544A0"/>
    <w:rsid w:val="001552E0"/>
    <w:rsid w:val="001627D3"/>
    <w:rsid w:val="00171CE8"/>
    <w:rsid w:val="00175FF8"/>
    <w:rsid w:val="00185B8C"/>
    <w:rsid w:val="00195FE2"/>
    <w:rsid w:val="00196488"/>
    <w:rsid w:val="001A754C"/>
    <w:rsid w:val="001B2EA0"/>
    <w:rsid w:val="001B4DB6"/>
    <w:rsid w:val="001B6D2C"/>
    <w:rsid w:val="001C5949"/>
    <w:rsid w:val="001D48EB"/>
    <w:rsid w:val="001D65B3"/>
    <w:rsid w:val="001D795C"/>
    <w:rsid w:val="001E1A19"/>
    <w:rsid w:val="001E29F3"/>
    <w:rsid w:val="001F0311"/>
    <w:rsid w:val="001F7F22"/>
    <w:rsid w:val="00203635"/>
    <w:rsid w:val="00204799"/>
    <w:rsid w:val="00220EB3"/>
    <w:rsid w:val="00221763"/>
    <w:rsid w:val="00222FCB"/>
    <w:rsid w:val="00234A36"/>
    <w:rsid w:val="00236F59"/>
    <w:rsid w:val="00251B49"/>
    <w:rsid w:val="00254B2B"/>
    <w:rsid w:val="002568B9"/>
    <w:rsid w:val="002614EB"/>
    <w:rsid w:val="00261E9C"/>
    <w:rsid w:val="00265E72"/>
    <w:rsid w:val="00266EA4"/>
    <w:rsid w:val="002751BC"/>
    <w:rsid w:val="00275511"/>
    <w:rsid w:val="0029360B"/>
    <w:rsid w:val="00297CA2"/>
    <w:rsid w:val="002C2318"/>
    <w:rsid w:val="002C33BB"/>
    <w:rsid w:val="002C38E1"/>
    <w:rsid w:val="002D39F7"/>
    <w:rsid w:val="002E22AF"/>
    <w:rsid w:val="002E6D1C"/>
    <w:rsid w:val="002F48FD"/>
    <w:rsid w:val="002F671C"/>
    <w:rsid w:val="003124F3"/>
    <w:rsid w:val="00316442"/>
    <w:rsid w:val="00333784"/>
    <w:rsid w:val="003435D7"/>
    <w:rsid w:val="003568D3"/>
    <w:rsid w:val="003608B8"/>
    <w:rsid w:val="00360E84"/>
    <w:rsid w:val="00380D7C"/>
    <w:rsid w:val="00384C03"/>
    <w:rsid w:val="00391E7A"/>
    <w:rsid w:val="003A2155"/>
    <w:rsid w:val="003A2314"/>
    <w:rsid w:val="003A3998"/>
    <w:rsid w:val="003A3ECE"/>
    <w:rsid w:val="003B426A"/>
    <w:rsid w:val="003B457E"/>
    <w:rsid w:val="003B596F"/>
    <w:rsid w:val="003B7145"/>
    <w:rsid w:val="003C03CF"/>
    <w:rsid w:val="003D1E65"/>
    <w:rsid w:val="003D21DD"/>
    <w:rsid w:val="003E0349"/>
    <w:rsid w:val="003E2487"/>
    <w:rsid w:val="003E30C1"/>
    <w:rsid w:val="003E55E6"/>
    <w:rsid w:val="003E6721"/>
    <w:rsid w:val="00407742"/>
    <w:rsid w:val="0041686E"/>
    <w:rsid w:val="0041737B"/>
    <w:rsid w:val="00420CC6"/>
    <w:rsid w:val="00421C11"/>
    <w:rsid w:val="0043406E"/>
    <w:rsid w:val="0043677E"/>
    <w:rsid w:val="00445D1B"/>
    <w:rsid w:val="00446030"/>
    <w:rsid w:val="004512E0"/>
    <w:rsid w:val="00454F8C"/>
    <w:rsid w:val="00456990"/>
    <w:rsid w:val="004603DD"/>
    <w:rsid w:val="00460C82"/>
    <w:rsid w:val="004667C0"/>
    <w:rsid w:val="00470421"/>
    <w:rsid w:val="00471D7B"/>
    <w:rsid w:val="00471E49"/>
    <w:rsid w:val="004777F3"/>
    <w:rsid w:val="00480E96"/>
    <w:rsid w:val="004840AD"/>
    <w:rsid w:val="00493F85"/>
    <w:rsid w:val="004951CC"/>
    <w:rsid w:val="00497F30"/>
    <w:rsid w:val="004A08AC"/>
    <w:rsid w:val="004A1454"/>
    <w:rsid w:val="004A4F94"/>
    <w:rsid w:val="004B39BF"/>
    <w:rsid w:val="004B547B"/>
    <w:rsid w:val="004C0652"/>
    <w:rsid w:val="004C2F6C"/>
    <w:rsid w:val="004C50D1"/>
    <w:rsid w:val="004D0B49"/>
    <w:rsid w:val="004D5CBC"/>
    <w:rsid w:val="004E06B1"/>
    <w:rsid w:val="004E360F"/>
    <w:rsid w:val="004E7DEE"/>
    <w:rsid w:val="004F4FDD"/>
    <w:rsid w:val="00503650"/>
    <w:rsid w:val="0051028E"/>
    <w:rsid w:val="00512951"/>
    <w:rsid w:val="0052780B"/>
    <w:rsid w:val="00527D85"/>
    <w:rsid w:val="00534D3A"/>
    <w:rsid w:val="00534D3D"/>
    <w:rsid w:val="00546DEC"/>
    <w:rsid w:val="005531A6"/>
    <w:rsid w:val="00553425"/>
    <w:rsid w:val="0055593E"/>
    <w:rsid w:val="00570758"/>
    <w:rsid w:val="00571DB2"/>
    <w:rsid w:val="00573055"/>
    <w:rsid w:val="00580E96"/>
    <w:rsid w:val="00581F25"/>
    <w:rsid w:val="005833EE"/>
    <w:rsid w:val="00583940"/>
    <w:rsid w:val="005951C3"/>
    <w:rsid w:val="005A241D"/>
    <w:rsid w:val="005A25ED"/>
    <w:rsid w:val="005A28C5"/>
    <w:rsid w:val="005A5BAD"/>
    <w:rsid w:val="005B4437"/>
    <w:rsid w:val="005B66CE"/>
    <w:rsid w:val="005B7E8D"/>
    <w:rsid w:val="005C14C5"/>
    <w:rsid w:val="005C6DDD"/>
    <w:rsid w:val="005C7DB2"/>
    <w:rsid w:val="00602027"/>
    <w:rsid w:val="00610552"/>
    <w:rsid w:val="00613094"/>
    <w:rsid w:val="00615806"/>
    <w:rsid w:val="00631F0F"/>
    <w:rsid w:val="00636D28"/>
    <w:rsid w:val="006400F6"/>
    <w:rsid w:val="00640328"/>
    <w:rsid w:val="006452A7"/>
    <w:rsid w:val="00645AC1"/>
    <w:rsid w:val="006622FB"/>
    <w:rsid w:val="0066537D"/>
    <w:rsid w:val="00671EAD"/>
    <w:rsid w:val="0069236B"/>
    <w:rsid w:val="006946A4"/>
    <w:rsid w:val="00696920"/>
    <w:rsid w:val="00696DF2"/>
    <w:rsid w:val="006A672A"/>
    <w:rsid w:val="006B4C68"/>
    <w:rsid w:val="006C022A"/>
    <w:rsid w:val="006C654B"/>
    <w:rsid w:val="006D6336"/>
    <w:rsid w:val="006D74AA"/>
    <w:rsid w:val="006E255F"/>
    <w:rsid w:val="006E7BE7"/>
    <w:rsid w:val="006F3F7C"/>
    <w:rsid w:val="00700FA8"/>
    <w:rsid w:val="00701C78"/>
    <w:rsid w:val="00711054"/>
    <w:rsid w:val="00721827"/>
    <w:rsid w:val="00725B25"/>
    <w:rsid w:val="007407FF"/>
    <w:rsid w:val="00744C5E"/>
    <w:rsid w:val="0074544C"/>
    <w:rsid w:val="00746C1A"/>
    <w:rsid w:val="007516D0"/>
    <w:rsid w:val="00753C59"/>
    <w:rsid w:val="00761245"/>
    <w:rsid w:val="00763D49"/>
    <w:rsid w:val="00767137"/>
    <w:rsid w:val="00783E67"/>
    <w:rsid w:val="00784461"/>
    <w:rsid w:val="0078556B"/>
    <w:rsid w:val="007A1C76"/>
    <w:rsid w:val="007A3746"/>
    <w:rsid w:val="007A5304"/>
    <w:rsid w:val="007B4994"/>
    <w:rsid w:val="007B4D03"/>
    <w:rsid w:val="007B7962"/>
    <w:rsid w:val="007C12E7"/>
    <w:rsid w:val="007C14A9"/>
    <w:rsid w:val="007C410B"/>
    <w:rsid w:val="007D3AC4"/>
    <w:rsid w:val="008058E5"/>
    <w:rsid w:val="00810926"/>
    <w:rsid w:val="00817FED"/>
    <w:rsid w:val="00821CF6"/>
    <w:rsid w:val="00824479"/>
    <w:rsid w:val="00826F05"/>
    <w:rsid w:val="008300E7"/>
    <w:rsid w:val="00845A8E"/>
    <w:rsid w:val="00864CA0"/>
    <w:rsid w:val="00872080"/>
    <w:rsid w:val="00874936"/>
    <w:rsid w:val="00884443"/>
    <w:rsid w:val="00895563"/>
    <w:rsid w:val="00897E22"/>
    <w:rsid w:val="008A1219"/>
    <w:rsid w:val="008A13F1"/>
    <w:rsid w:val="008A2523"/>
    <w:rsid w:val="008B01B2"/>
    <w:rsid w:val="008B2B41"/>
    <w:rsid w:val="008E003F"/>
    <w:rsid w:val="008E5D8F"/>
    <w:rsid w:val="008F35E1"/>
    <w:rsid w:val="008F4BB7"/>
    <w:rsid w:val="009004CB"/>
    <w:rsid w:val="009010B4"/>
    <w:rsid w:val="009014D7"/>
    <w:rsid w:val="0090449E"/>
    <w:rsid w:val="00906CB7"/>
    <w:rsid w:val="00907B84"/>
    <w:rsid w:val="00917E78"/>
    <w:rsid w:val="009260D5"/>
    <w:rsid w:val="00933CF8"/>
    <w:rsid w:val="009432DA"/>
    <w:rsid w:val="00946291"/>
    <w:rsid w:val="00946418"/>
    <w:rsid w:val="00954700"/>
    <w:rsid w:val="009557B5"/>
    <w:rsid w:val="009627DE"/>
    <w:rsid w:val="00963394"/>
    <w:rsid w:val="0096371C"/>
    <w:rsid w:val="00963877"/>
    <w:rsid w:val="00972032"/>
    <w:rsid w:val="00977B6A"/>
    <w:rsid w:val="0098477C"/>
    <w:rsid w:val="0098783A"/>
    <w:rsid w:val="00993DEE"/>
    <w:rsid w:val="00997B89"/>
    <w:rsid w:val="009A0A76"/>
    <w:rsid w:val="009A7CFA"/>
    <w:rsid w:val="009B74E5"/>
    <w:rsid w:val="009B7A9E"/>
    <w:rsid w:val="009C3FA9"/>
    <w:rsid w:val="009C582A"/>
    <w:rsid w:val="009C6EFD"/>
    <w:rsid w:val="009D06DE"/>
    <w:rsid w:val="009D0A38"/>
    <w:rsid w:val="009D2C56"/>
    <w:rsid w:val="009D6B78"/>
    <w:rsid w:val="009E009D"/>
    <w:rsid w:val="009E0C6F"/>
    <w:rsid w:val="009F5FA6"/>
    <w:rsid w:val="00A0436B"/>
    <w:rsid w:val="00A1115D"/>
    <w:rsid w:val="00A14FC6"/>
    <w:rsid w:val="00A1608C"/>
    <w:rsid w:val="00A30E21"/>
    <w:rsid w:val="00A33A08"/>
    <w:rsid w:val="00A33A0A"/>
    <w:rsid w:val="00A35B22"/>
    <w:rsid w:val="00A36724"/>
    <w:rsid w:val="00A64DA6"/>
    <w:rsid w:val="00A65202"/>
    <w:rsid w:val="00A667AB"/>
    <w:rsid w:val="00A771A8"/>
    <w:rsid w:val="00A825A5"/>
    <w:rsid w:val="00A86C32"/>
    <w:rsid w:val="00A9021F"/>
    <w:rsid w:val="00AB26F7"/>
    <w:rsid w:val="00AC188B"/>
    <w:rsid w:val="00AC5A8B"/>
    <w:rsid w:val="00AE1A66"/>
    <w:rsid w:val="00AE79B2"/>
    <w:rsid w:val="00AF19C1"/>
    <w:rsid w:val="00AF4680"/>
    <w:rsid w:val="00AF614B"/>
    <w:rsid w:val="00AF637B"/>
    <w:rsid w:val="00B01F26"/>
    <w:rsid w:val="00B02282"/>
    <w:rsid w:val="00B21A08"/>
    <w:rsid w:val="00B2254D"/>
    <w:rsid w:val="00B25659"/>
    <w:rsid w:val="00B30001"/>
    <w:rsid w:val="00B34C11"/>
    <w:rsid w:val="00B37DAC"/>
    <w:rsid w:val="00B421AB"/>
    <w:rsid w:val="00B422D5"/>
    <w:rsid w:val="00B44FB7"/>
    <w:rsid w:val="00B450FE"/>
    <w:rsid w:val="00B4565D"/>
    <w:rsid w:val="00B46EF4"/>
    <w:rsid w:val="00B535B6"/>
    <w:rsid w:val="00B73D00"/>
    <w:rsid w:val="00B73F37"/>
    <w:rsid w:val="00B8115D"/>
    <w:rsid w:val="00B858E7"/>
    <w:rsid w:val="00B86576"/>
    <w:rsid w:val="00B86DF7"/>
    <w:rsid w:val="00B90D6B"/>
    <w:rsid w:val="00B96129"/>
    <w:rsid w:val="00BA609A"/>
    <w:rsid w:val="00BB1474"/>
    <w:rsid w:val="00BC730C"/>
    <w:rsid w:val="00BD67D5"/>
    <w:rsid w:val="00BE5A9C"/>
    <w:rsid w:val="00BE6652"/>
    <w:rsid w:val="00BF2235"/>
    <w:rsid w:val="00BF5F0E"/>
    <w:rsid w:val="00C007DF"/>
    <w:rsid w:val="00C00E92"/>
    <w:rsid w:val="00C06371"/>
    <w:rsid w:val="00C16814"/>
    <w:rsid w:val="00C246D9"/>
    <w:rsid w:val="00C26EC8"/>
    <w:rsid w:val="00C31DB4"/>
    <w:rsid w:val="00C36137"/>
    <w:rsid w:val="00C40A88"/>
    <w:rsid w:val="00C414A7"/>
    <w:rsid w:val="00C45E69"/>
    <w:rsid w:val="00C52D42"/>
    <w:rsid w:val="00C539BB"/>
    <w:rsid w:val="00C57DFC"/>
    <w:rsid w:val="00C60017"/>
    <w:rsid w:val="00C61284"/>
    <w:rsid w:val="00C65935"/>
    <w:rsid w:val="00C81BDE"/>
    <w:rsid w:val="00C9792D"/>
    <w:rsid w:val="00CA4EC2"/>
    <w:rsid w:val="00CB35FA"/>
    <w:rsid w:val="00CB36E7"/>
    <w:rsid w:val="00CB7935"/>
    <w:rsid w:val="00CC4A72"/>
    <w:rsid w:val="00CC56BC"/>
    <w:rsid w:val="00CC5E89"/>
    <w:rsid w:val="00CD04C5"/>
    <w:rsid w:val="00CD235D"/>
    <w:rsid w:val="00CD27BB"/>
    <w:rsid w:val="00CD5496"/>
    <w:rsid w:val="00CD66CA"/>
    <w:rsid w:val="00CE1652"/>
    <w:rsid w:val="00CF2E8F"/>
    <w:rsid w:val="00D05AAD"/>
    <w:rsid w:val="00D13CBF"/>
    <w:rsid w:val="00D144C2"/>
    <w:rsid w:val="00D148A2"/>
    <w:rsid w:val="00D15FE9"/>
    <w:rsid w:val="00D1794A"/>
    <w:rsid w:val="00D2143A"/>
    <w:rsid w:val="00D30FD0"/>
    <w:rsid w:val="00D35C4C"/>
    <w:rsid w:val="00D42D00"/>
    <w:rsid w:val="00D4466F"/>
    <w:rsid w:val="00D46929"/>
    <w:rsid w:val="00D536F9"/>
    <w:rsid w:val="00D6195C"/>
    <w:rsid w:val="00D64A09"/>
    <w:rsid w:val="00D861C6"/>
    <w:rsid w:val="00D96416"/>
    <w:rsid w:val="00D97721"/>
    <w:rsid w:val="00DA17E4"/>
    <w:rsid w:val="00DB303E"/>
    <w:rsid w:val="00DC0B8D"/>
    <w:rsid w:val="00DC2DC1"/>
    <w:rsid w:val="00DC33AB"/>
    <w:rsid w:val="00DC489E"/>
    <w:rsid w:val="00DD2FA5"/>
    <w:rsid w:val="00DF1738"/>
    <w:rsid w:val="00DF3972"/>
    <w:rsid w:val="00E05C5B"/>
    <w:rsid w:val="00E151AF"/>
    <w:rsid w:val="00E2212A"/>
    <w:rsid w:val="00E273B3"/>
    <w:rsid w:val="00E321BD"/>
    <w:rsid w:val="00E417BE"/>
    <w:rsid w:val="00E43687"/>
    <w:rsid w:val="00E506AC"/>
    <w:rsid w:val="00E541BC"/>
    <w:rsid w:val="00E54AF0"/>
    <w:rsid w:val="00E5789A"/>
    <w:rsid w:val="00E6067A"/>
    <w:rsid w:val="00E65E85"/>
    <w:rsid w:val="00E76D39"/>
    <w:rsid w:val="00E971FD"/>
    <w:rsid w:val="00EA0603"/>
    <w:rsid w:val="00EA1F41"/>
    <w:rsid w:val="00EA6AEE"/>
    <w:rsid w:val="00EB09DB"/>
    <w:rsid w:val="00EC5597"/>
    <w:rsid w:val="00EC569F"/>
    <w:rsid w:val="00ED2749"/>
    <w:rsid w:val="00ED2D6C"/>
    <w:rsid w:val="00ED3AA2"/>
    <w:rsid w:val="00ED5232"/>
    <w:rsid w:val="00EE3D57"/>
    <w:rsid w:val="00EE4E4D"/>
    <w:rsid w:val="00EE79CF"/>
    <w:rsid w:val="00EE7F51"/>
    <w:rsid w:val="00EF3766"/>
    <w:rsid w:val="00EF41D8"/>
    <w:rsid w:val="00F15486"/>
    <w:rsid w:val="00F21FFA"/>
    <w:rsid w:val="00F234B2"/>
    <w:rsid w:val="00F24476"/>
    <w:rsid w:val="00F24BDA"/>
    <w:rsid w:val="00F2628D"/>
    <w:rsid w:val="00F30D7E"/>
    <w:rsid w:val="00F32AE6"/>
    <w:rsid w:val="00F3736F"/>
    <w:rsid w:val="00F54365"/>
    <w:rsid w:val="00F60F62"/>
    <w:rsid w:val="00F8241A"/>
    <w:rsid w:val="00FA1EF2"/>
    <w:rsid w:val="00FA3371"/>
    <w:rsid w:val="00FA3872"/>
    <w:rsid w:val="00FA57A0"/>
    <w:rsid w:val="00FB1B85"/>
    <w:rsid w:val="00FB5E03"/>
    <w:rsid w:val="00FC4971"/>
    <w:rsid w:val="00FC4E39"/>
    <w:rsid w:val="00FC5B79"/>
    <w:rsid w:val="00FC5C49"/>
    <w:rsid w:val="00FD4311"/>
    <w:rsid w:val="00FE74A2"/>
    <w:rsid w:val="00FF17C5"/>
    <w:rsid w:val="02281376"/>
    <w:rsid w:val="044B2819"/>
    <w:rsid w:val="086D7CE0"/>
    <w:rsid w:val="0B8D16AD"/>
    <w:rsid w:val="0D1533E7"/>
    <w:rsid w:val="0E3033F4"/>
    <w:rsid w:val="0FAD0788"/>
    <w:rsid w:val="12C51B0B"/>
    <w:rsid w:val="13294FEE"/>
    <w:rsid w:val="1342299C"/>
    <w:rsid w:val="14C5204F"/>
    <w:rsid w:val="15F85F39"/>
    <w:rsid w:val="161BCCCE"/>
    <w:rsid w:val="170F42B1"/>
    <w:rsid w:val="17644CAA"/>
    <w:rsid w:val="19989172"/>
    <w:rsid w:val="1A0244FE"/>
    <w:rsid w:val="1AC1A414"/>
    <w:rsid w:val="1B3461D3"/>
    <w:rsid w:val="1BF53842"/>
    <w:rsid w:val="1C80588A"/>
    <w:rsid w:val="1C9BCB2A"/>
    <w:rsid w:val="219D107C"/>
    <w:rsid w:val="2302B99A"/>
    <w:rsid w:val="264FC318"/>
    <w:rsid w:val="28EE345E"/>
    <w:rsid w:val="2A0C5309"/>
    <w:rsid w:val="2A892E49"/>
    <w:rsid w:val="2C2EBDCA"/>
    <w:rsid w:val="2CA56DB5"/>
    <w:rsid w:val="2D89209F"/>
    <w:rsid w:val="2ECB5C7B"/>
    <w:rsid w:val="30EEEFF3"/>
    <w:rsid w:val="33EFB703"/>
    <w:rsid w:val="36EFA5AC"/>
    <w:rsid w:val="3C40B21A"/>
    <w:rsid w:val="3C8597C1"/>
    <w:rsid w:val="3CDD15EC"/>
    <w:rsid w:val="3F362AA1"/>
    <w:rsid w:val="3F792952"/>
    <w:rsid w:val="4359A0D1"/>
    <w:rsid w:val="444E4368"/>
    <w:rsid w:val="456021F5"/>
    <w:rsid w:val="45EA13C9"/>
    <w:rsid w:val="466E82C1"/>
    <w:rsid w:val="496FF271"/>
    <w:rsid w:val="4970E7B8"/>
    <w:rsid w:val="4AF05DD7"/>
    <w:rsid w:val="4E36AE06"/>
    <w:rsid w:val="4F8664E0"/>
    <w:rsid w:val="53475092"/>
    <w:rsid w:val="5351D69B"/>
    <w:rsid w:val="536E18E7"/>
    <w:rsid w:val="571018F2"/>
    <w:rsid w:val="57BB9DCE"/>
    <w:rsid w:val="62EFC7B2"/>
    <w:rsid w:val="63955F24"/>
    <w:rsid w:val="63A9CA6B"/>
    <w:rsid w:val="64AA98BB"/>
    <w:rsid w:val="653A5442"/>
    <w:rsid w:val="65F01D4D"/>
    <w:rsid w:val="66457D15"/>
    <w:rsid w:val="6646691C"/>
    <w:rsid w:val="6BE8BD04"/>
    <w:rsid w:val="6C67A67F"/>
    <w:rsid w:val="709792BE"/>
    <w:rsid w:val="71FB3C37"/>
    <w:rsid w:val="720A2C29"/>
    <w:rsid w:val="746CC4B4"/>
    <w:rsid w:val="74B3B128"/>
    <w:rsid w:val="75654698"/>
    <w:rsid w:val="7A3585CA"/>
    <w:rsid w:val="7AAF48F6"/>
    <w:rsid w:val="7B80A2E9"/>
    <w:rsid w:val="7BC7A716"/>
    <w:rsid w:val="7C42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5031F0"/>
  <w15:docId w15:val="{CFD83053-849D-9A40-9B73-9BE2D5FE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D5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7B5"/>
  </w:style>
  <w:style w:type="paragraph" w:styleId="Stopka">
    <w:name w:val="footer"/>
    <w:basedOn w:val="Normalny"/>
    <w:link w:val="StopkaZnak"/>
    <w:uiPriority w:val="99"/>
    <w:unhideWhenUsed/>
    <w:rsid w:val="0095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7B5"/>
  </w:style>
  <w:style w:type="paragraph" w:styleId="Akapitzlist">
    <w:name w:val="List Paragraph"/>
    <w:basedOn w:val="Normalny"/>
    <w:uiPriority w:val="34"/>
    <w:qFormat/>
    <w:rsid w:val="009557B5"/>
    <w:pPr>
      <w:ind w:left="720"/>
      <w:contextualSpacing/>
    </w:pPr>
  </w:style>
  <w:style w:type="paragraph" w:customStyle="1" w:styleId="tremarmorin">
    <w:name w:val="treść marmorin"/>
    <w:basedOn w:val="Normalny"/>
    <w:link w:val="tremarmorinZnak"/>
    <w:qFormat/>
    <w:rsid w:val="00111CF1"/>
    <w:pPr>
      <w:spacing w:before="100" w:beforeAutospacing="1" w:after="100" w:afterAutospacing="1" w:line="240" w:lineRule="auto"/>
      <w:ind w:left="2410"/>
      <w:jc w:val="both"/>
    </w:pPr>
    <w:rPr>
      <w:rFonts w:ascii="Calibri Light" w:hAnsi="Calibri Light"/>
      <w:sz w:val="20"/>
      <w:szCs w:val="20"/>
    </w:rPr>
  </w:style>
  <w:style w:type="paragraph" w:customStyle="1" w:styleId="dataimiejscemarmorin">
    <w:name w:val="data i miejsce marmorin"/>
    <w:basedOn w:val="Normalny"/>
    <w:link w:val="dataimiejscemarmorinZnak"/>
    <w:qFormat/>
    <w:rsid w:val="00111CF1"/>
    <w:pPr>
      <w:jc w:val="right"/>
    </w:pPr>
    <w:rPr>
      <w:rFonts w:ascii="Calibri Light" w:hAnsi="Calibri Light"/>
      <w:sz w:val="24"/>
      <w:szCs w:val="24"/>
    </w:rPr>
  </w:style>
  <w:style w:type="character" w:customStyle="1" w:styleId="tremarmorinZnak">
    <w:name w:val="treść marmorin Znak"/>
    <w:basedOn w:val="Domylnaczcionkaakapitu"/>
    <w:link w:val="tremarmorin"/>
    <w:rsid w:val="00111CF1"/>
    <w:rPr>
      <w:rFonts w:ascii="Calibri Light" w:hAnsi="Calibri Light"/>
      <w:sz w:val="20"/>
      <w:szCs w:val="20"/>
    </w:rPr>
  </w:style>
  <w:style w:type="paragraph" w:customStyle="1" w:styleId="adresatmarmorin">
    <w:name w:val="adresat marmorin"/>
    <w:basedOn w:val="Normalny"/>
    <w:link w:val="adresatmarmorinZnak"/>
    <w:rsid w:val="00721827"/>
    <w:pPr>
      <w:spacing w:after="240" w:line="240" w:lineRule="auto"/>
      <w:contextualSpacing/>
    </w:pPr>
    <w:rPr>
      <w:rFonts w:asciiTheme="majorHAnsi" w:hAnsiTheme="majorHAnsi"/>
      <w:sz w:val="24"/>
      <w:szCs w:val="24"/>
    </w:rPr>
  </w:style>
  <w:style w:type="character" w:customStyle="1" w:styleId="dataimiejscemarmorinZnak">
    <w:name w:val="data i miejsce marmorin Znak"/>
    <w:basedOn w:val="Domylnaczcionkaakapitu"/>
    <w:link w:val="dataimiejscemarmorin"/>
    <w:rsid w:val="00111CF1"/>
    <w:rPr>
      <w:rFonts w:ascii="Calibri Light" w:hAnsi="Calibri Light"/>
      <w:sz w:val="24"/>
      <w:szCs w:val="24"/>
    </w:rPr>
  </w:style>
  <w:style w:type="character" w:customStyle="1" w:styleId="adresatmarmorinZnak">
    <w:name w:val="adresat marmorin Znak"/>
    <w:basedOn w:val="Domylnaczcionkaakapitu"/>
    <w:link w:val="adresatmarmorin"/>
    <w:rsid w:val="00721827"/>
    <w:rPr>
      <w:rFonts w:asciiTheme="majorHAnsi" w:hAnsiTheme="majorHAnsi"/>
      <w:sz w:val="24"/>
      <w:szCs w:val="24"/>
    </w:rPr>
  </w:style>
  <w:style w:type="character" w:styleId="Numerstrony">
    <w:name w:val="page number"/>
    <w:basedOn w:val="Domylnaczcionkaakapitu"/>
    <w:semiHidden/>
    <w:rsid w:val="007516D0"/>
  </w:style>
  <w:style w:type="paragraph" w:customStyle="1" w:styleId="msonormalcxspdrugie">
    <w:name w:val="msonormalcxspdrugie"/>
    <w:basedOn w:val="Normalny"/>
    <w:rsid w:val="001B2E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2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2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1B2E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2EA0"/>
    <w:rPr>
      <w:color w:val="0000FF"/>
      <w:u w:val="single"/>
    </w:rPr>
  </w:style>
  <w:style w:type="paragraph" w:customStyle="1" w:styleId="Default">
    <w:name w:val="Default"/>
    <w:rsid w:val="001B2E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B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46929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D469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qFormat/>
    <w:rsid w:val="00D469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9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92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3094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omylnaczcionkaakapitu"/>
    <w:rsid w:val="00784461"/>
  </w:style>
  <w:style w:type="character" w:customStyle="1" w:styleId="tlid-translation">
    <w:name w:val="tlid-translation"/>
    <w:basedOn w:val="Domylnaczcionkaakapitu"/>
    <w:rsid w:val="00640328"/>
  </w:style>
  <w:style w:type="character" w:customStyle="1" w:styleId="st">
    <w:name w:val="st"/>
    <w:basedOn w:val="Domylnaczcionkaakapitu"/>
    <w:rsid w:val="00B8115D"/>
  </w:style>
  <w:style w:type="paragraph" w:styleId="Poprawka">
    <w:name w:val="Revision"/>
    <w:hidden/>
    <w:uiPriority w:val="99"/>
    <w:semiHidden/>
    <w:rsid w:val="003E30C1"/>
    <w:pPr>
      <w:spacing w:after="0" w:line="240" w:lineRule="auto"/>
    </w:pPr>
  </w:style>
  <w:style w:type="character" w:customStyle="1" w:styleId="size">
    <w:name w:val="size"/>
    <w:basedOn w:val="Domylnaczcionkaakapitu"/>
    <w:rsid w:val="000B6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9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rzepły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FBFC137FCFA429B8910357F29C165" ma:contentTypeVersion="14" ma:contentTypeDescription="Utwórz nowy dokument." ma:contentTypeScope="" ma:versionID="509acc376ed4f2e9212d3427c54794d7">
  <xsd:schema xmlns:xsd="http://www.w3.org/2001/XMLSchema" xmlns:xs="http://www.w3.org/2001/XMLSchema" xmlns:p="http://schemas.microsoft.com/office/2006/metadata/properties" xmlns:ns3="79bfd80f-de41-49a4-821e-1eedd879d2cc" xmlns:ns4="8370013f-84b3-4e47-a731-e75a5ff78d28" targetNamespace="http://schemas.microsoft.com/office/2006/metadata/properties" ma:root="true" ma:fieldsID="f8afa6bc192ae07792f801cffd742f31" ns3:_="" ns4:_="">
    <xsd:import namespace="79bfd80f-de41-49a4-821e-1eedd879d2cc"/>
    <xsd:import namespace="8370013f-84b3-4e47-a731-e75a5ff78d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fd80f-de41-49a4-821e-1eedd879d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0013f-84b3-4e47-a731-e75a5ff78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70013f-84b3-4e47-a731-e75a5ff78d28" xsi:nil="true"/>
  </documentManagement>
</p:properties>
</file>

<file path=customXml/itemProps1.xml><?xml version="1.0" encoding="utf-8"?>
<ds:datastoreItem xmlns:ds="http://schemas.openxmlformats.org/officeDocument/2006/customXml" ds:itemID="{E53E4839-07B1-49A9-B0AD-4AE0FC370D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63AA5D-4CD6-4921-AEED-96B36405A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fd80f-de41-49a4-821e-1eedd879d2cc"/>
    <ds:schemaRef ds:uri="8370013f-84b3-4e47-a731-e75a5ff78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284AF3-3DCB-405C-91DE-026D408BF6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7D8879-FBAF-414C-B19C-90DD593A7F1D}">
  <ds:schemaRefs>
    <ds:schemaRef ds:uri="http://schemas.microsoft.com/office/2006/metadata/properties"/>
    <ds:schemaRef ds:uri="http://schemas.microsoft.com/office/infopath/2007/PartnerControls"/>
    <ds:schemaRef ds:uri="8370013f-84b3-4e47-a731-e75a5ff78d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Magdalena Pękalska</cp:lastModifiedBy>
  <cp:revision>18</cp:revision>
  <cp:lastPrinted>2018-11-05T09:36:00Z</cp:lastPrinted>
  <dcterms:created xsi:type="dcterms:W3CDTF">2023-10-17T11:38:00Z</dcterms:created>
  <dcterms:modified xsi:type="dcterms:W3CDTF">2024-10-15T13:33:00Z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0x010100997FBFC137FCFA429B8910357F29C165</vt:lpwstr>
  </property>
  <property fmtid="{D5CDD505-2E9C-101B-9397-08002B2CF9AE}" pid="3" name="GrammarlyDocumentId">
    <vt:lpwstr>aeef9787c9c42b08ddaf5f1e2adec0068758899cff8c2438d091630e1b11403f</vt:lpwstr>
  </property>
</Properties>
</file>