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014D1" w14:textId="7EF14F6F" w:rsidR="004533A5" w:rsidRPr="004533A5" w:rsidRDefault="00267E5A" w:rsidP="004533A5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 w:bidi="ar-SA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013FB1">
        <w:rPr>
          <w:rFonts w:ascii="Calibri" w:hAnsi="Calibri" w:cs="Calibri"/>
          <w:sz w:val="22"/>
          <w:szCs w:val="22"/>
        </w:rPr>
        <w:t xml:space="preserve">    </w:t>
      </w:r>
      <w:r w:rsidR="004533A5">
        <w:rPr>
          <w:rFonts w:ascii="Calibri" w:hAnsi="Calibri" w:cs="Calibri"/>
          <w:sz w:val="22"/>
          <w:szCs w:val="22"/>
        </w:rPr>
        <w:tab/>
      </w:r>
      <w:r w:rsidR="004533A5">
        <w:rPr>
          <w:rFonts w:ascii="Calibri" w:hAnsi="Calibri" w:cs="Calibri"/>
          <w:sz w:val="22"/>
          <w:szCs w:val="22"/>
        </w:rPr>
        <w:tab/>
      </w:r>
      <w:r w:rsidR="004533A5">
        <w:rPr>
          <w:rFonts w:ascii="Calibri" w:hAnsi="Calibri" w:cs="Calibri"/>
          <w:sz w:val="22"/>
          <w:szCs w:val="22"/>
        </w:rPr>
        <w:tab/>
      </w:r>
      <w:r w:rsidR="004533A5">
        <w:rPr>
          <w:rFonts w:ascii="Calibri" w:hAnsi="Calibri" w:cs="Calibri"/>
          <w:sz w:val="22"/>
          <w:szCs w:val="22"/>
        </w:rPr>
        <w:tab/>
      </w:r>
      <w:r w:rsidR="004533A5">
        <w:rPr>
          <w:rFonts w:ascii="Calibri" w:hAnsi="Calibri" w:cs="Calibri"/>
          <w:sz w:val="22"/>
          <w:szCs w:val="22"/>
        </w:rPr>
        <w:tab/>
      </w:r>
      <w:r w:rsidR="004533A5">
        <w:rPr>
          <w:rFonts w:ascii="Calibri" w:hAnsi="Calibri" w:cs="Calibri"/>
          <w:sz w:val="22"/>
          <w:szCs w:val="22"/>
        </w:rPr>
        <w:tab/>
      </w:r>
      <w:r w:rsidR="00013FB1" w:rsidRPr="004533A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3B28" w:rsidRPr="004533A5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41B00" w:rsidRPr="004533A5">
        <w:rPr>
          <w:rFonts w:ascii="Calibri" w:hAnsi="Calibri" w:cs="Calibri"/>
          <w:b/>
          <w:bCs/>
          <w:sz w:val="22"/>
          <w:szCs w:val="22"/>
        </w:rPr>
        <w:t>4</w:t>
      </w:r>
      <w:r w:rsidR="00233B28" w:rsidRPr="004533A5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525636288"/>
      <w:bookmarkStart w:id="1" w:name="_Hlk525636289"/>
      <w:r w:rsidR="00233B28" w:rsidRPr="004533A5">
        <w:rPr>
          <w:rFonts w:ascii="Calibri" w:hAnsi="Calibri" w:cs="Calibri"/>
          <w:b/>
          <w:bCs/>
          <w:sz w:val="22"/>
          <w:szCs w:val="22"/>
        </w:rPr>
        <w:t xml:space="preserve">do zapytania </w:t>
      </w:r>
      <w:bookmarkStart w:id="2" w:name="_Hlk172549079"/>
      <w:bookmarkEnd w:id="0"/>
      <w:bookmarkEnd w:id="1"/>
      <w:r w:rsidR="004533A5" w:rsidRPr="004533A5">
        <w:rPr>
          <w:rFonts w:ascii="Calibri" w:hAnsi="Calibri" w:cs="Calibri"/>
          <w:b/>
          <w:bCs/>
          <w:sz w:val="22"/>
          <w:szCs w:val="22"/>
        </w:rPr>
        <w:t>5</w:t>
      </w:r>
      <w:r w:rsidR="00233B28" w:rsidRPr="004533A5">
        <w:rPr>
          <w:rFonts w:ascii="Calibri" w:hAnsi="Calibri" w:cs="Calibri"/>
          <w:b/>
          <w:bCs/>
          <w:sz w:val="22"/>
          <w:szCs w:val="22"/>
        </w:rPr>
        <w:t>/2024</w:t>
      </w:r>
      <w:bookmarkEnd w:id="2"/>
      <w:r w:rsidRPr="004533A5">
        <w:rPr>
          <w:rFonts w:asciiTheme="minorHAnsi" w:eastAsia="Times New Roman" w:hAnsiTheme="minorHAnsi" w:cstheme="minorHAnsi"/>
          <w:b/>
          <w:bCs/>
          <w:sz w:val="22"/>
          <w:szCs w:val="22"/>
          <w:lang w:eastAsia="pl-PL" w:bidi="ar-SA"/>
        </w:rPr>
        <w:t xml:space="preserve"> </w:t>
      </w:r>
      <w:r w:rsidR="00013FB1" w:rsidRPr="004533A5">
        <w:rPr>
          <w:rFonts w:asciiTheme="minorHAnsi" w:eastAsia="Times New Roman" w:hAnsiTheme="minorHAnsi" w:cstheme="minorHAnsi"/>
          <w:b/>
          <w:bCs/>
          <w:sz w:val="22"/>
          <w:szCs w:val="22"/>
          <w:lang w:eastAsia="pl-PL" w:bidi="ar-SA"/>
        </w:rPr>
        <w:t xml:space="preserve">Zakup </w:t>
      </w:r>
      <w:bookmarkStart w:id="3" w:name="_Hlk179456604"/>
      <w:r w:rsidR="004533A5" w:rsidRPr="004533A5">
        <w:rPr>
          <w:rFonts w:asciiTheme="minorHAnsi" w:eastAsia="Times New Roman" w:hAnsiTheme="minorHAnsi" w:cstheme="minorHAnsi"/>
          <w:b/>
          <w:bCs/>
          <w:sz w:val="22"/>
          <w:szCs w:val="22"/>
          <w:lang w:eastAsia="pl-PL" w:bidi="ar-SA"/>
        </w:rPr>
        <w:t>miernika przenośnego wibracji (1 szt.)</w:t>
      </w:r>
    </w:p>
    <w:bookmarkEnd w:id="3"/>
    <w:p w14:paraId="2D1B5E62" w14:textId="3A1B94C8" w:rsidR="00910BF2" w:rsidRPr="004533A5" w:rsidRDefault="00233B28" w:rsidP="004533A5">
      <w:pPr>
        <w:ind w:left="4956" w:firstLine="708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3A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Zestawienie wymaganych i oferowanych parametrów</w:t>
      </w:r>
    </w:p>
    <w:p w14:paraId="10E63ADC" w14:textId="77777777" w:rsidR="00910BF2" w:rsidRPr="00B057BC" w:rsidRDefault="00910BF2" w:rsidP="00910BF2">
      <w:pPr>
        <w:pStyle w:val="Domylne"/>
        <w:spacing w:before="0" w:line="240" w:lineRule="auto"/>
        <w:jc w:val="center"/>
        <w:rPr>
          <w:color w:val="auto"/>
        </w:rPr>
      </w:pPr>
    </w:p>
    <w:tbl>
      <w:tblPr>
        <w:tblpPr w:leftFromText="141" w:rightFromText="141" w:vertAnchor="text" w:tblpY="1"/>
        <w:tblOverlap w:val="never"/>
        <w:tblW w:w="14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104"/>
        <w:gridCol w:w="1985"/>
        <w:gridCol w:w="5963"/>
      </w:tblGrid>
      <w:tr w:rsidR="00E173DC" w:rsidRPr="00B057BC" w14:paraId="5582E05D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135376" w14:textId="77777777" w:rsidR="00D0290A" w:rsidRPr="00B057BC" w:rsidRDefault="00233B28" w:rsidP="00716BA0">
            <w:pPr>
              <w:pStyle w:val="Standard"/>
              <w:spacing w:after="0" w:line="240" w:lineRule="auto"/>
              <w:jc w:val="right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Lp.</w:t>
            </w:r>
          </w:p>
        </w:tc>
        <w:tc>
          <w:tcPr>
            <w:tcW w:w="8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758DFE" w14:textId="77777777" w:rsidR="00D0290A" w:rsidRPr="00B057BC" w:rsidRDefault="00233B28" w:rsidP="00716BA0">
            <w:pPr>
              <w:pStyle w:val="Standard"/>
              <w:spacing w:after="0" w:line="240" w:lineRule="auto"/>
              <w:rPr>
                <w:b/>
                <w:color w:val="auto"/>
              </w:rPr>
            </w:pPr>
            <w:r w:rsidRPr="00B057BC">
              <w:rPr>
                <w:b/>
                <w:color w:val="auto"/>
              </w:rPr>
              <w:t>Parametry wymagane</w:t>
            </w:r>
          </w:p>
          <w:p w14:paraId="7DD4FE9E" w14:textId="77777777" w:rsidR="00D0290A" w:rsidRPr="00B057BC" w:rsidRDefault="00D0290A" w:rsidP="00716BA0">
            <w:pPr>
              <w:pStyle w:val="Standard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390030" w14:textId="77777777" w:rsidR="00D0290A" w:rsidRPr="00B057BC" w:rsidRDefault="00233B28" w:rsidP="00716BA0">
            <w:pPr>
              <w:pStyle w:val="Standard"/>
              <w:snapToGrid w:val="0"/>
              <w:jc w:val="center"/>
              <w:rPr>
                <w:b/>
                <w:bCs/>
                <w:color w:val="auto"/>
                <w:lang w:eastAsia="pl-PL"/>
              </w:rPr>
            </w:pPr>
            <w:r w:rsidRPr="00B057BC">
              <w:rPr>
                <w:b/>
                <w:bCs/>
                <w:color w:val="auto"/>
                <w:lang w:eastAsia="pl-PL"/>
              </w:rPr>
              <w:t>Parametry oferowane</w:t>
            </w:r>
          </w:p>
          <w:p w14:paraId="78C916F6" w14:textId="77777777" w:rsidR="00D0290A" w:rsidRPr="00B057BC" w:rsidRDefault="00233B28" w:rsidP="00716BA0">
            <w:pPr>
              <w:pStyle w:val="Standard"/>
              <w:spacing w:after="0" w:line="240" w:lineRule="auto"/>
              <w:rPr>
                <w:color w:val="auto"/>
                <w:sz w:val="20"/>
                <w:szCs w:val="20"/>
                <w:lang w:eastAsia="pl-PL"/>
              </w:rPr>
            </w:pPr>
            <w:r w:rsidRPr="00B057BC">
              <w:rPr>
                <w:color w:val="auto"/>
                <w:sz w:val="20"/>
                <w:szCs w:val="20"/>
                <w:lang w:eastAsia="pl-PL"/>
              </w:rPr>
              <w:t>(jeśli w kolumnie 3„Parametry wymagane” wpisano „TAK” to jeśli oferowane urządzenie spełnia dany parametr to należy wpisać „TAK”. Jeśli nie spełnia to należy wpisać „NIE” Jeśli w kolumnie „Parametr wymagany” wpisano „Podać” należy podać konkretny oferowany parametr liczbowy.</w:t>
            </w:r>
          </w:p>
        </w:tc>
      </w:tr>
      <w:tr w:rsidR="00E173DC" w:rsidRPr="00B057BC" w14:paraId="102E048E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8E63983" w14:textId="77777777" w:rsidR="00D0290A" w:rsidRPr="00B057BC" w:rsidRDefault="00233B28" w:rsidP="00716BA0">
            <w:pPr>
              <w:pStyle w:val="Standard"/>
              <w:spacing w:after="0" w:line="240" w:lineRule="auto"/>
              <w:jc w:val="center"/>
              <w:rPr>
                <w:b/>
                <w:i/>
                <w:iCs/>
                <w:color w:val="auto"/>
              </w:rPr>
            </w:pPr>
            <w:r w:rsidRPr="00B057BC">
              <w:rPr>
                <w:b/>
                <w:i/>
                <w:iCs/>
                <w:color w:val="auto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391561" w14:textId="77777777" w:rsidR="00D0290A" w:rsidRPr="00B057BC" w:rsidRDefault="00233B28" w:rsidP="00716BA0">
            <w:pPr>
              <w:pStyle w:val="Standard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auto"/>
                <w:lang w:eastAsia="pl-PL"/>
              </w:rPr>
            </w:pPr>
            <w:r w:rsidRPr="00B057BC">
              <w:rPr>
                <w:rFonts w:eastAsia="Times New Roman"/>
                <w:b/>
                <w:bCs/>
                <w:i/>
                <w:iCs/>
                <w:color w:val="auto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F60C52" w14:textId="77777777" w:rsidR="00D0290A" w:rsidRPr="008A1B0B" w:rsidRDefault="00233B28" w:rsidP="00716BA0">
            <w:pPr>
              <w:pStyle w:val="Standard"/>
              <w:spacing w:after="0" w:line="240" w:lineRule="auto"/>
              <w:jc w:val="center"/>
              <w:rPr>
                <w:b/>
                <w:i/>
                <w:iCs/>
                <w:color w:val="auto"/>
              </w:rPr>
            </w:pPr>
            <w:r w:rsidRPr="008A1B0B">
              <w:rPr>
                <w:b/>
                <w:i/>
                <w:iCs/>
                <w:color w:val="auto"/>
              </w:rPr>
              <w:t>3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4376B7" w14:textId="77777777" w:rsidR="00D0290A" w:rsidRPr="00B057BC" w:rsidRDefault="00233B28" w:rsidP="00716BA0">
            <w:pPr>
              <w:pStyle w:val="Standard"/>
              <w:spacing w:after="0" w:line="240" w:lineRule="auto"/>
              <w:jc w:val="center"/>
              <w:rPr>
                <w:b/>
                <w:i/>
                <w:iCs/>
                <w:color w:val="auto"/>
              </w:rPr>
            </w:pPr>
            <w:r w:rsidRPr="00B057BC">
              <w:rPr>
                <w:b/>
                <w:i/>
                <w:iCs/>
                <w:color w:val="auto"/>
              </w:rPr>
              <w:t>4</w:t>
            </w:r>
          </w:p>
        </w:tc>
      </w:tr>
      <w:tr w:rsidR="00E173DC" w:rsidRPr="00852884" w14:paraId="63F80EBC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71664B" w14:textId="1682856C" w:rsidR="00D0290A" w:rsidRPr="00852884" w:rsidRDefault="00D0290A" w:rsidP="00716BA0">
            <w:pPr>
              <w:pStyle w:val="Standard"/>
              <w:spacing w:after="0" w:line="240" w:lineRule="auto"/>
              <w:jc w:val="right"/>
              <w:rPr>
                <w:b/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90DAB90" w14:textId="4B8FCDD0" w:rsidR="004533A5" w:rsidRPr="004533A5" w:rsidRDefault="004533A5" w:rsidP="004533A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M</w:t>
            </w:r>
            <w:r w:rsidRPr="004533A5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iernik przenośn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y</w:t>
            </w:r>
            <w:r w:rsidRPr="004533A5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 xml:space="preserve"> wibracji (1 szt.)</w:t>
            </w:r>
          </w:p>
          <w:p w14:paraId="296E399E" w14:textId="6312630C" w:rsidR="00D0290A" w:rsidRPr="00852884" w:rsidRDefault="00D0290A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A52B3C" w14:textId="77777777" w:rsidR="00D0290A" w:rsidRPr="00852884" w:rsidRDefault="00233B28" w:rsidP="00716BA0">
            <w:pPr>
              <w:pStyle w:val="Standard"/>
              <w:spacing w:after="0" w:line="240" w:lineRule="auto"/>
              <w:rPr>
                <w:b/>
                <w:bCs/>
                <w:color w:val="auto"/>
              </w:rPr>
            </w:pPr>
            <w:r w:rsidRPr="00852884">
              <w:rPr>
                <w:b/>
                <w:bCs/>
                <w:color w:val="auto"/>
              </w:rPr>
              <w:t>Producent i model (proszę podać nazwę producenta oraz model jeśli jest nadany):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12F2C4" w14:textId="07D7AAF7" w:rsidR="00D0290A" w:rsidRPr="00852884" w:rsidRDefault="00D0290A" w:rsidP="00716BA0">
            <w:pPr>
              <w:pStyle w:val="Standard"/>
              <w:snapToGrid w:val="0"/>
              <w:spacing w:after="0" w:line="240" w:lineRule="auto"/>
              <w:rPr>
                <w:b/>
                <w:color w:val="auto"/>
              </w:rPr>
            </w:pPr>
          </w:p>
        </w:tc>
      </w:tr>
      <w:tr w:rsidR="00F711D0" w:rsidRPr="00852884" w14:paraId="35E1749F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EE489B" w14:textId="31BC416F" w:rsidR="00F711D0" w:rsidRPr="00852884" w:rsidRDefault="00F711D0" w:rsidP="00716BA0">
            <w:pPr>
              <w:pStyle w:val="Standard"/>
              <w:spacing w:after="0" w:line="240" w:lineRule="auto"/>
              <w:jc w:val="right"/>
              <w:rPr>
                <w:b/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64231F" w14:textId="5663C425" w:rsidR="00F711D0" w:rsidRPr="007B66E0" w:rsidRDefault="007B66E0" w:rsidP="00F711D0">
            <w:pPr>
              <w:widowControl/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b/>
                <w:bCs/>
                <w:sz w:val="22"/>
                <w:szCs w:val="22"/>
                <w:lang w:eastAsia="en-US" w:bidi="ar-SA"/>
              </w:rPr>
              <w:t>ZASILANIE: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A43AAD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b/>
                <w:bCs/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6BAD3A" w14:textId="77777777" w:rsidR="00F711D0" w:rsidRPr="00852884" w:rsidRDefault="00F711D0" w:rsidP="00716BA0">
            <w:pPr>
              <w:pStyle w:val="Standard"/>
              <w:snapToGrid w:val="0"/>
              <w:spacing w:after="0" w:line="240" w:lineRule="auto"/>
              <w:rPr>
                <w:b/>
                <w:color w:val="auto"/>
              </w:rPr>
            </w:pPr>
          </w:p>
        </w:tc>
      </w:tr>
      <w:tr w:rsidR="00E173DC" w:rsidRPr="00852884" w14:paraId="1C09A68C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E5A31B7" w14:textId="01F4A6D4" w:rsidR="00D0290A" w:rsidRPr="00852884" w:rsidRDefault="00233B28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 w:rsidRPr="00852884">
              <w:rPr>
                <w:color w:val="auto"/>
              </w:rPr>
              <w:t>1</w:t>
            </w:r>
            <w:r w:rsidR="00071963">
              <w:rPr>
                <w:color w:val="auto"/>
              </w:rPr>
              <w:t>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321725" w14:textId="6B402FC7" w:rsidR="00D0290A" w:rsidRPr="00F711D0" w:rsidRDefault="007B66E0" w:rsidP="007B66E0">
            <w:pPr>
              <w:widowControl/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ładowarka USB/zasilacz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AE9BDE" w14:textId="381FDF7E" w:rsidR="00D0290A" w:rsidRPr="00852884" w:rsidRDefault="00716BA0" w:rsidP="00716BA0">
            <w:pPr>
              <w:pStyle w:val="Standard"/>
              <w:spacing w:after="0" w:line="240" w:lineRule="auto"/>
              <w:rPr>
                <w:color w:val="auto"/>
              </w:rPr>
            </w:pPr>
            <w:r w:rsidRPr="00852884">
              <w:rPr>
                <w:color w:val="auto"/>
              </w:rPr>
              <w:t>Ta</w:t>
            </w:r>
            <w:r w:rsidR="00217789">
              <w:rPr>
                <w:color w:val="auto"/>
              </w:rPr>
              <w:t>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9E5AAD" w14:textId="29F50E94" w:rsidR="00D0290A" w:rsidRPr="00852884" w:rsidRDefault="00D0290A" w:rsidP="00716BA0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E173DC" w:rsidRPr="00852884" w14:paraId="197D99ED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946FA8A" w14:textId="21B0BC61" w:rsidR="00D0290A" w:rsidRPr="00852884" w:rsidRDefault="00233B28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 w:rsidRPr="00852884">
              <w:rPr>
                <w:color w:val="auto"/>
              </w:rPr>
              <w:t>2</w:t>
            </w:r>
            <w:r w:rsidR="00071963">
              <w:rPr>
                <w:color w:val="auto"/>
              </w:rPr>
              <w:t>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064404" w14:textId="1F52466A" w:rsidR="00D0290A" w:rsidRPr="007B66E0" w:rsidRDefault="007B66E0" w:rsidP="007B66E0">
            <w:pPr>
              <w:widowControl/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napięcie: 115-243 V, 50/60 HZ (±10%), min. 0,9A/5V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6C3D05" w14:textId="0683F841" w:rsidR="00D0290A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6DD47E" w14:textId="283B2263" w:rsidR="00D0290A" w:rsidRPr="00852884" w:rsidRDefault="00D0290A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14F056A7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163856" w14:textId="77777777" w:rsidR="007B66E0" w:rsidRPr="00852884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7BFB15" w14:textId="5F8A2046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 xml:space="preserve">WEJŚCIE POMIAROWE: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5C252D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0B134E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6A501471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DE396E" w14:textId="691441CB" w:rsidR="00F711D0" w:rsidRPr="00852884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4E3E1F" w14:textId="2DC4D2A1" w:rsidR="00F711D0" w:rsidRPr="007B66E0" w:rsidRDefault="007B66E0" w:rsidP="007B66E0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 xml:space="preserve">czujnik 10/100/500 </w:t>
            </w:r>
            <w:proofErr w:type="spellStart"/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mV</w:t>
            </w:r>
            <w:proofErr w:type="spellEnd"/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 xml:space="preserve">/g różnica nastawy </w:t>
            </w:r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 xml:space="preserve">(±20%), (8-600 </w:t>
            </w:r>
            <w:proofErr w:type="spellStart"/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mV</w:t>
            </w:r>
            <w:proofErr w:type="spellEnd"/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/g)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B2338E" w14:textId="17E3857D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770B802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55C3EF2D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B0FC1B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C46FEC" w14:textId="5E35AA4D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>ZASILANIE CZUJNIKA: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06A1F4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7FD2BA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12B0540A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4C5522" w14:textId="2B3ADF0B" w:rsidR="00F711D0" w:rsidRPr="00852884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6AA9FA" w14:textId="77D7C895" w:rsidR="00F711D0" w:rsidRPr="007B66E0" w:rsidRDefault="007B66E0" w:rsidP="007B66E0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stały prąd 14mA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07D79B" w14:textId="1D80B11E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E70B7C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4373412C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5BCE91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1064F9" w14:textId="07F933DB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>CZĘSTOTLIWOŚĆ</w:t>
            </w: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FE6533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C7D069B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0883BA50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50C972" w14:textId="5290FE76" w:rsidR="00F711D0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4CE304" w14:textId="66254D79" w:rsidR="00F711D0" w:rsidRPr="00F711D0" w:rsidRDefault="007B66E0" w:rsidP="00F711D0">
            <w:pPr>
              <w:widowControl/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 xml:space="preserve">6-600 </w:t>
            </w:r>
            <w:proofErr w:type="spellStart"/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Hz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3AE1107" w14:textId="4C7E4E3B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D02E0E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2C63BF43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D08347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13ADB4" w14:textId="77777777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>AMPLITUDA:</w:t>
            </w:r>
          </w:p>
          <w:p w14:paraId="75492B08" w14:textId="77777777" w:rsidR="007B66E0" w:rsidRPr="007B66E0" w:rsidRDefault="007B66E0" w:rsidP="00F711D0">
            <w:pPr>
              <w:widowControl/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304D5DC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8D0774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7B07EDD4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2F65F3" w14:textId="64087043" w:rsidR="00F711D0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66E0AA" w14:textId="0FE6B22F" w:rsidR="00F711D0" w:rsidRPr="007B66E0" w:rsidRDefault="007B66E0" w:rsidP="007B66E0">
            <w:pPr>
              <w:widowControl/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sz w:val="22"/>
                <w:szCs w:val="22"/>
                <w:lang w:eastAsia="en-US" w:bidi="ar-SA"/>
              </w:rPr>
              <w:t>0-30 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C594E1" w14:textId="2C29535C" w:rsidR="00F711D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ED3B46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4EB796DB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01C61C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19F48B" w14:textId="38B961F8" w:rsidR="007B66E0" w:rsidRPr="007B66E0" w:rsidRDefault="007B66E0" w:rsidP="007B66E0">
            <w:pPr>
              <w:widowControl/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="Calibri" w:hAnsi="Calibri" w:cs="Calibri"/>
                <w:b/>
                <w:bCs/>
                <w:sz w:val="22"/>
                <w:szCs w:val="22"/>
                <w:lang w:eastAsia="en-US" w:bidi="ar-SA"/>
              </w:rPr>
              <w:t>ZAKRES POMIAROWY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C74034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9F6DE36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5CD5F5AE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8186C7" w14:textId="7EDFCC5C" w:rsidR="00F711D0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01C3FE9" w14:textId="004317AC" w:rsidR="00F711D0" w:rsidRPr="007B66E0" w:rsidRDefault="007B66E0" w:rsidP="007B66E0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0,2-150 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6CC8949" w14:textId="2F367599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BBA5D6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4E3C5120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ED81EB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9E0B35" w14:textId="356943D1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>UCHYB POMIARU: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220CD3D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6E86F5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1C697FDE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5CAE47" w14:textId="4F77A22E" w:rsidR="00F711D0" w:rsidRDefault="00F711D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968B06" w14:textId="08F63737" w:rsidR="00F711D0" w:rsidRPr="007B66E0" w:rsidRDefault="007B66E0" w:rsidP="007B66E0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1,5%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660259F" w14:textId="2E3D8522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900054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03A9B3F9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D5FF019" w14:textId="77777777" w:rsidR="007B66E0" w:rsidRDefault="007B66E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48ACD44" w14:textId="3BBBA0D2" w:rsidR="007B66E0" w:rsidRPr="007B66E0" w:rsidRDefault="007B66E0" w:rsidP="007B66E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SA"/>
              </w:rPr>
              <w:t>STOPIEŃ OCHRONY OBUDOWY: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BF18FE8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2A87D5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02338F86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05E6E3" w14:textId="742D6B3C" w:rsidR="00F711D0" w:rsidRDefault="00F711D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ab/>
            </w:r>
            <w:r w:rsidR="000C6EEB">
              <w:rPr>
                <w:color w:val="auto"/>
              </w:rPr>
              <w:t xml:space="preserve"> </w:t>
            </w:r>
            <w:r>
              <w:rPr>
                <w:color w:val="auto"/>
              </w:rPr>
              <w:t>9.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77511C" w14:textId="04D507C3" w:rsidR="00F711D0" w:rsidRPr="007B66E0" w:rsidRDefault="007B66E0" w:rsidP="007B66E0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IP 40</w:t>
            </w:r>
            <w:bookmarkStart w:id="4" w:name="_Hlk179455751"/>
            <w:r w:rsidRPr="007B66E0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>*</w:t>
            </w:r>
            <w:bookmarkEnd w:id="4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6F4CF4" w14:textId="089DCBA5" w:rsidR="00F711D0" w:rsidRPr="00852884" w:rsidRDefault="00217789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E805CF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0048D6D3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013CD8" w14:textId="77777777" w:rsidR="007B66E0" w:rsidRDefault="007B66E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87E5E3" w14:textId="3BA6AF59" w:rsidR="007B66E0" w:rsidRPr="007B66E0" w:rsidRDefault="007B66E0" w:rsidP="007B66E0">
            <w:pP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</w:pPr>
            <w:r w:rsidRPr="007B66E0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  <w:t>ROBOCZY ZAKRES TEMPERATUR: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8B10E0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013524C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61A60EB2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000B5A" w14:textId="585A8832" w:rsidR="00F711D0" w:rsidRDefault="00F711D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4C06951" w14:textId="5E553DA0" w:rsidR="00F711D0" w:rsidRPr="007B66E0" w:rsidRDefault="007B66E0" w:rsidP="007B66E0">
            <w:pPr>
              <w:widowControl/>
              <w:spacing w:after="160" w:line="259" w:lineRule="auto"/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</w:pPr>
            <w:r w:rsidRPr="007B66E0"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  <w:t>0-45°C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4951860" w14:textId="15FF10C8" w:rsidR="00F711D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6D4ED71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B66E0" w:rsidRPr="00852884" w14:paraId="4A924DD2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7641423" w14:textId="77777777" w:rsidR="007B66E0" w:rsidRDefault="007B66E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655DD5" w14:textId="38351CF1" w:rsidR="007B66E0" w:rsidRPr="007B66E0" w:rsidRDefault="007B66E0" w:rsidP="007B66E0">
            <w:pP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</w:pPr>
            <w:r w:rsidRPr="007B66E0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  <w:t>ZAKRES TEMPERATUR PRZECHOWYWANIA: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CD6310" w14:textId="77777777" w:rsidR="007B66E0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5E1683" w14:textId="77777777" w:rsidR="007B66E0" w:rsidRPr="00852884" w:rsidRDefault="007B66E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60386F45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27FB3AA" w14:textId="2F0C8253" w:rsidR="00F711D0" w:rsidRDefault="00F711D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1C653D" w14:textId="4173ED9B" w:rsidR="00F711D0" w:rsidRPr="007B66E0" w:rsidRDefault="007B66E0" w:rsidP="007B66E0">
            <w:pPr>
              <w:widowControl/>
              <w:spacing w:after="160" w:line="259" w:lineRule="auto"/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</w:pPr>
            <w:r w:rsidRPr="007B66E0"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  <w:t>-20-45°C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4649EF6" w14:textId="056D6489" w:rsidR="00F711D0" w:rsidRPr="00852884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33405A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A134BC" w:rsidRPr="00852884" w14:paraId="7EFECBA6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6F50C1" w14:textId="77777777" w:rsidR="00A134BC" w:rsidRDefault="00A134BC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C79A77F" w14:textId="3D1E1B4E" w:rsidR="00A134BC" w:rsidRPr="00A134BC" w:rsidRDefault="00A134BC" w:rsidP="00A134BC">
            <w:pP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</w:pPr>
            <w:r w:rsidRPr="00A134BC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  <w:t>WILGOTNOŚĆ WZGLĘDNA: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1B937F" w14:textId="77777777" w:rsidR="00A134BC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F6393E" w14:textId="77777777" w:rsidR="00A134BC" w:rsidRPr="00852884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A134BC" w:rsidRPr="00852884" w14:paraId="305B9EF9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3F6F35" w14:textId="77777777" w:rsidR="00A134BC" w:rsidRDefault="00A134BC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9A0B37" w14:textId="752FC4BE" w:rsidR="00A134BC" w:rsidRPr="00A134BC" w:rsidRDefault="00A134BC" w:rsidP="00A134BC">
            <w:pPr>
              <w:widowControl/>
              <w:spacing w:after="160" w:line="259" w:lineRule="auto"/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</w:pPr>
            <w:r w:rsidRPr="00A134BC"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  <w:t>93° bez kondensacji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ACF0FA" w14:textId="75ADCA9F" w:rsidR="00A134BC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A5A946" w14:textId="77777777" w:rsidR="00A134BC" w:rsidRPr="00852884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A134BC" w:rsidRPr="00852884" w14:paraId="36F9A1A5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41E6172" w14:textId="77777777" w:rsidR="00A134BC" w:rsidRDefault="00A134BC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8D0909" w14:textId="2726D20A" w:rsidR="00A134BC" w:rsidRPr="00A134BC" w:rsidRDefault="00A134BC" w:rsidP="00A134BC">
            <w:pP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</w:pPr>
            <w:r w:rsidRPr="00A134BC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  <w:t>OCHRONA ŚRODOWISKOWA: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9A08811" w14:textId="77777777" w:rsidR="00A134BC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E90E04D" w14:textId="77777777" w:rsidR="00A134BC" w:rsidRPr="00852884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F711D0" w:rsidRPr="00852884" w14:paraId="7D700799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7BF7BE" w14:textId="7C7B8EB3" w:rsidR="00F711D0" w:rsidRDefault="00F711D0" w:rsidP="000C6EEB">
            <w:pPr>
              <w:pStyle w:val="Standard"/>
              <w:tabs>
                <w:tab w:val="left" w:pos="264"/>
              </w:tabs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DC3905" w14:textId="5687A3C4" w:rsidR="00F711D0" w:rsidRPr="00A134BC" w:rsidRDefault="00A134BC" w:rsidP="00A134BC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</w:pPr>
            <w:r w:rsidRPr="00A134BC">
              <w:rPr>
                <w:rFonts w:asciiTheme="minorHAnsi" w:eastAsia="Calibri" w:hAnsiTheme="minorHAnsi" w:cstheme="minorHAnsi"/>
                <w:iCs/>
                <w:sz w:val="22"/>
                <w:szCs w:val="22"/>
                <w:lang w:bidi="ar-SA"/>
              </w:rPr>
              <w:t>Klasa 1 (IEC 664)</w:t>
            </w:r>
            <w:r w:rsidRPr="00A134BC">
              <w:rPr>
                <w:rFonts w:asciiTheme="minorHAnsi" w:hAnsiTheme="minorHAnsi" w:cstheme="minorHAnsi"/>
                <w:sz w:val="22"/>
                <w:szCs w:val="22"/>
                <w:lang w:eastAsia="en-US" w:bidi="ar-SA"/>
              </w:rPr>
              <w:t xml:space="preserve"> 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845E8B" w14:textId="53151E17" w:rsidR="00F711D0" w:rsidRPr="00852884" w:rsidRDefault="00A134BC" w:rsidP="00716BA0">
            <w:pPr>
              <w:pStyle w:val="Standard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Podać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92BB949" w14:textId="77777777" w:rsidR="00F711D0" w:rsidRPr="00852884" w:rsidRDefault="00F711D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716BA0" w:rsidRPr="00852884" w14:paraId="51D0CE13" w14:textId="77777777" w:rsidTr="000719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E49FF88" w14:textId="77777777" w:rsidR="00716BA0" w:rsidRPr="00852884" w:rsidRDefault="00716BA0" w:rsidP="00716BA0">
            <w:pPr>
              <w:pStyle w:val="Standard"/>
              <w:spacing w:after="0" w:line="240" w:lineRule="auto"/>
              <w:jc w:val="right"/>
              <w:rPr>
                <w:color w:val="auto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DCDF72" w14:textId="46E66718" w:rsidR="00716BA0" w:rsidRPr="00A134BC" w:rsidRDefault="00A134BC" w:rsidP="00A134BC">
            <w:pP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</w:pPr>
            <w:r w:rsidRPr="00A134BC">
              <w:rPr>
                <w:rFonts w:asciiTheme="minorHAnsi" w:eastAsia="Times New Roman" w:hAnsiTheme="minorHAnsi" w:cstheme="minorHAnsi"/>
                <w:b/>
                <w:bCs/>
                <w:iCs/>
                <w:sz w:val="22"/>
                <w:szCs w:val="22"/>
                <w:lang w:eastAsia="pl-PL" w:bidi="ar-SA"/>
              </w:rPr>
              <w:t>POBÓR MOCY: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74E67E" w14:textId="77777777" w:rsidR="00716BA0" w:rsidRPr="00852884" w:rsidRDefault="00716BA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BB2D97" w14:textId="77777777" w:rsidR="00716BA0" w:rsidRPr="00852884" w:rsidRDefault="00716BA0" w:rsidP="00716BA0">
            <w:pPr>
              <w:pStyle w:val="Standard"/>
              <w:spacing w:after="0" w:line="240" w:lineRule="auto"/>
              <w:rPr>
                <w:color w:val="auto"/>
              </w:rPr>
            </w:pPr>
          </w:p>
        </w:tc>
      </w:tr>
      <w:tr w:rsidR="00E173DC" w:rsidRPr="00852884" w14:paraId="2BB84BB3" w14:textId="77777777" w:rsidTr="004D233D">
        <w:trPr>
          <w:trHeight w:val="6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86DCC3" w14:textId="0D77E432" w:rsidR="00D0290A" w:rsidRPr="00852884" w:rsidRDefault="000C6EEB" w:rsidP="00716BA0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33B28" w:rsidRPr="00852884">
              <w:rPr>
                <w:color w:val="auto"/>
              </w:rPr>
              <w:t>3</w:t>
            </w:r>
            <w:r w:rsidR="00071963">
              <w:rPr>
                <w:color w:val="auto"/>
              </w:rPr>
              <w:t>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CFD925" w14:textId="4DBB1A4D" w:rsidR="00D0290A" w:rsidRPr="00A134BC" w:rsidRDefault="00A134BC" w:rsidP="00A134BC">
            <w:pPr>
              <w:widowControl/>
              <w:spacing w:after="160" w:line="259" w:lineRule="auto"/>
              <w:rPr>
                <w:rFonts w:ascii="Calibri" w:hAnsi="Calibri" w:cs="Calibri"/>
                <w:iCs/>
                <w:sz w:val="22"/>
                <w:szCs w:val="22"/>
                <w:lang w:eastAsia="en-US" w:bidi="ar-SA"/>
              </w:rPr>
            </w:pPr>
            <w:r w:rsidRPr="00A134BC">
              <w:rPr>
                <w:rFonts w:ascii="Calibri" w:hAnsi="Calibri" w:cs="Calibri"/>
                <w:iCs/>
                <w:sz w:val="22"/>
                <w:szCs w:val="22"/>
                <w:lang w:eastAsia="en-US" w:bidi="ar-SA"/>
              </w:rPr>
              <w:t>0,8 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2CA0BAD" w14:textId="668C4130" w:rsidR="00D0290A" w:rsidRPr="00852884" w:rsidRDefault="00716BA0" w:rsidP="00716BA0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852884">
              <w:rPr>
                <w:color w:val="auto"/>
              </w:rPr>
              <w:t>Tak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2ED542" w14:textId="1264872D" w:rsidR="00D0290A" w:rsidRPr="00852884" w:rsidRDefault="00D0290A" w:rsidP="00716BA0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</w:p>
        </w:tc>
      </w:tr>
      <w:tr w:rsidR="00D77C0B" w:rsidRPr="00852884" w14:paraId="669652FC" w14:textId="77777777" w:rsidTr="0007196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2B1B49" w14:textId="6520ED8A" w:rsidR="00D77C0B" w:rsidRPr="00852884" w:rsidRDefault="000C6EEB" w:rsidP="00716BA0">
            <w:pPr>
              <w:pStyle w:val="Standard"/>
              <w:snapToGrid w:val="0"/>
              <w:spacing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="002D0869">
              <w:rPr>
                <w:color w:val="auto"/>
              </w:rPr>
              <w:t>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5C9907" w14:textId="3C987BCD" w:rsidR="00A134BC" w:rsidRPr="00A134BC" w:rsidRDefault="004D6B2A" w:rsidP="00A134BC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 w:rsidRPr="00852884">
              <w:rPr>
                <w:rFonts w:asciiTheme="minorHAnsi" w:hAnsiTheme="minorHAnsi" w:cstheme="minorHAnsi"/>
                <w:sz w:val="22"/>
                <w:szCs w:val="22"/>
              </w:rPr>
              <w:t xml:space="preserve">Dostawa </w:t>
            </w:r>
            <w:r w:rsidR="00A134BC" w:rsidRPr="00A134BC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miernika przenośnego wibracji (1 szt.)</w:t>
            </w:r>
          </w:p>
          <w:p w14:paraId="60C27325" w14:textId="4567728A" w:rsidR="00FC55A5" w:rsidRPr="00852884" w:rsidRDefault="004D6B2A" w:rsidP="00FC55A5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852884">
              <w:rPr>
                <w:rFonts w:asciiTheme="minorHAnsi" w:hAnsiTheme="minorHAnsi" w:cstheme="minorHAnsi"/>
                <w:kern w:val="0"/>
                <w:sz w:val="22"/>
                <w:szCs w:val="22"/>
              </w:rPr>
              <w:lastRenderedPageBreak/>
              <w:t>4 tygodni</w:t>
            </w:r>
            <w:r w:rsidR="008F0204">
              <w:rPr>
                <w:rFonts w:asciiTheme="minorHAnsi" w:hAnsiTheme="minorHAnsi" w:cstheme="minorHAnsi"/>
                <w:kern w:val="0"/>
                <w:sz w:val="22"/>
                <w:szCs w:val="22"/>
              </w:rPr>
              <w:t>e</w:t>
            </w:r>
            <w:r w:rsidRPr="00852884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EC8320D" w14:textId="212A8328" w:rsidR="00D77C0B" w:rsidRPr="00852884" w:rsidRDefault="00D77C0B" w:rsidP="00716BA0">
            <w:pPr>
              <w:pStyle w:val="Standard"/>
              <w:snapToGrid w:val="0"/>
              <w:spacing w:after="0" w:line="240" w:lineRule="auto"/>
              <w:rPr>
                <w:color w:val="auto"/>
              </w:rPr>
            </w:pPr>
            <w:r w:rsidRPr="00852884">
              <w:rPr>
                <w:color w:val="auto"/>
              </w:rPr>
              <w:lastRenderedPageBreak/>
              <w:t>Podać</w:t>
            </w:r>
          </w:p>
        </w:tc>
        <w:tc>
          <w:tcPr>
            <w:tcW w:w="5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3A1F0F" w14:textId="7C616334" w:rsidR="00A134BC" w:rsidRPr="00A134BC" w:rsidRDefault="00582FCC" w:rsidP="00A134BC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 xml:space="preserve">Dostawa </w:t>
            </w:r>
            <w:r w:rsidR="00A134BC" w:rsidRPr="00A134BC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miernika przenośnego wibracji (1 szt.)</w:t>
            </w:r>
          </w:p>
          <w:p w14:paraId="0134EDE0" w14:textId="76C66DF8" w:rsidR="00D77C0B" w:rsidRPr="00852884" w:rsidRDefault="008F0204" w:rsidP="008F0204">
            <w:pPr>
              <w:pStyle w:val="Standard"/>
              <w:snapToGrid w:val="0"/>
              <w:spacing w:after="0" w:line="240" w:lineRule="auto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  <w:kern w:val="0"/>
              </w:rPr>
              <w:lastRenderedPageBreak/>
              <w:t>……………</w:t>
            </w:r>
            <w:r w:rsidRPr="00852884">
              <w:rPr>
                <w:rFonts w:asciiTheme="minorHAnsi" w:hAnsiTheme="minorHAnsi" w:cstheme="minorHAnsi"/>
                <w:kern w:val="0"/>
              </w:rPr>
              <w:t xml:space="preserve"> tygodni</w:t>
            </w:r>
            <w:r>
              <w:rPr>
                <w:rFonts w:asciiTheme="minorHAnsi" w:hAnsiTheme="minorHAnsi" w:cstheme="minorHAnsi"/>
                <w:kern w:val="0"/>
              </w:rPr>
              <w:t xml:space="preserve">e </w:t>
            </w:r>
            <w:r w:rsidRPr="00852884">
              <w:rPr>
                <w:rFonts w:asciiTheme="minorHAnsi" w:hAnsiTheme="minorHAnsi" w:cstheme="minorHAnsi"/>
                <w:kern w:val="0"/>
              </w:rPr>
              <w:t>od dnia podpisania umowy.</w:t>
            </w:r>
          </w:p>
        </w:tc>
      </w:tr>
    </w:tbl>
    <w:p w14:paraId="3294CA64" w14:textId="10E3F475" w:rsidR="00233B28" w:rsidRPr="00852884" w:rsidRDefault="00233B28" w:rsidP="00852884">
      <w:pPr>
        <w:pStyle w:val="Standarduser"/>
        <w:rPr>
          <w:rFonts w:ascii="Calibri" w:hAnsi="Calibri" w:cs="Calibri"/>
          <w:sz w:val="22"/>
          <w:szCs w:val="22"/>
          <w:lang w:val="pl-PL"/>
        </w:rPr>
      </w:pPr>
    </w:p>
    <w:p w14:paraId="61F1C1C2" w14:textId="3DCFDCEA" w:rsidR="00910BF2" w:rsidRDefault="00233B28" w:rsidP="00910BF2">
      <w:pPr>
        <w:pStyle w:val="Standarduser"/>
        <w:rPr>
          <w:rFonts w:ascii="Calibri" w:hAnsi="Calibri" w:cs="Calibri"/>
          <w:sz w:val="22"/>
          <w:szCs w:val="22"/>
          <w:lang w:val="pl-PL"/>
        </w:rPr>
      </w:pPr>
      <w:r w:rsidRPr="00852884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9B63BB3" w14:textId="77777777" w:rsidR="00572E81" w:rsidRDefault="00572E81" w:rsidP="00A134BC">
      <w:pPr>
        <w:pStyle w:val="Standarduser"/>
        <w:rPr>
          <w:rFonts w:ascii="Calibri" w:hAnsi="Calibri" w:cs="Calibri"/>
          <w:sz w:val="22"/>
          <w:szCs w:val="22"/>
          <w:lang w:val="pl-PL"/>
        </w:rPr>
      </w:pPr>
    </w:p>
    <w:p w14:paraId="649D79E8" w14:textId="1835F9A0" w:rsidR="00D0290A" w:rsidRPr="00852884" w:rsidRDefault="002D0869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Nie</w:t>
      </w:r>
      <w:r w:rsidR="00233B28" w:rsidRPr="00852884">
        <w:rPr>
          <w:rFonts w:ascii="Calibri" w:hAnsi="Calibri" w:cs="Calibri"/>
          <w:sz w:val="22"/>
          <w:szCs w:val="22"/>
          <w:lang w:val="pl-PL"/>
        </w:rPr>
        <w:t>spełnienie wymaganych parametrów i warunków spowoduje odrzucenie oferty.</w:t>
      </w:r>
    </w:p>
    <w:p w14:paraId="085AA57B" w14:textId="77163674" w:rsidR="00D0290A" w:rsidRPr="00852884" w:rsidRDefault="00233B28" w:rsidP="00E173DC">
      <w:pPr>
        <w:pStyle w:val="Standarduser"/>
        <w:ind w:left="360"/>
        <w:rPr>
          <w:rFonts w:ascii="Calibri" w:hAnsi="Calibri" w:cs="Calibri"/>
          <w:sz w:val="22"/>
          <w:szCs w:val="22"/>
          <w:lang w:val="pl-PL"/>
        </w:rPr>
      </w:pPr>
      <w:r w:rsidRPr="00852884">
        <w:rPr>
          <w:rFonts w:ascii="Calibri" w:hAnsi="Calibri" w:cs="Calibri"/>
          <w:sz w:val="22"/>
          <w:szCs w:val="22"/>
          <w:lang w:val="pl-PL"/>
        </w:rPr>
        <w:t>Wszystkie parametry muszą być spełnione łącznie.</w:t>
      </w:r>
    </w:p>
    <w:p w14:paraId="188B1E40" w14:textId="77777777" w:rsidR="00D0290A" w:rsidRPr="00852884" w:rsidRDefault="00233B28" w:rsidP="00E173DC">
      <w:pPr>
        <w:pStyle w:val="Standarduser"/>
        <w:ind w:left="360"/>
        <w:rPr>
          <w:rFonts w:ascii="Calibri" w:hAnsi="Calibri" w:cs="Calibri"/>
          <w:bCs/>
          <w:sz w:val="22"/>
          <w:szCs w:val="22"/>
        </w:rPr>
      </w:pPr>
      <w:r w:rsidRPr="00852884">
        <w:rPr>
          <w:rFonts w:ascii="Calibri" w:hAnsi="Calibri" w:cs="Calibri"/>
          <w:bCs/>
          <w:sz w:val="22"/>
          <w:szCs w:val="22"/>
        </w:rPr>
        <w:t xml:space="preserve">W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przypadku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gdy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Wykonawca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w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danym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parametrze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w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kolumnie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4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pozostawi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puste pole,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Zamawiający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uzna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że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ten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parametr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jest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niespełniony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>.</w:t>
      </w:r>
    </w:p>
    <w:p w14:paraId="2C144A6D" w14:textId="77777777" w:rsidR="00D0290A" w:rsidRPr="00852884" w:rsidRDefault="00233B28" w:rsidP="00E173DC">
      <w:pPr>
        <w:pStyle w:val="Standarduser"/>
        <w:ind w:left="360"/>
        <w:rPr>
          <w:rFonts w:ascii="Calibri" w:hAnsi="Calibri" w:cs="Calibri"/>
          <w:bCs/>
          <w:sz w:val="22"/>
          <w:szCs w:val="22"/>
        </w:rPr>
      </w:pPr>
      <w:proofErr w:type="spellStart"/>
      <w:r w:rsidRPr="00852884">
        <w:rPr>
          <w:rFonts w:ascii="Calibri" w:hAnsi="Calibri" w:cs="Calibri"/>
          <w:bCs/>
          <w:sz w:val="22"/>
          <w:szCs w:val="22"/>
        </w:rPr>
        <w:t>Zamawiający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nie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będzie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wzywał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 xml:space="preserve"> do </w:t>
      </w:r>
      <w:proofErr w:type="spellStart"/>
      <w:r w:rsidRPr="00852884">
        <w:rPr>
          <w:rFonts w:ascii="Calibri" w:hAnsi="Calibri" w:cs="Calibri"/>
          <w:bCs/>
          <w:sz w:val="22"/>
          <w:szCs w:val="22"/>
        </w:rPr>
        <w:t>uzupełnień</w:t>
      </w:r>
      <w:proofErr w:type="spellEnd"/>
      <w:r w:rsidRPr="00852884">
        <w:rPr>
          <w:rFonts w:ascii="Calibri" w:hAnsi="Calibri" w:cs="Calibri"/>
          <w:bCs/>
          <w:sz w:val="22"/>
          <w:szCs w:val="22"/>
        </w:rPr>
        <w:t>.</w:t>
      </w:r>
    </w:p>
    <w:p w14:paraId="217814E3" w14:textId="77777777" w:rsidR="00D0290A" w:rsidRPr="00852884" w:rsidRDefault="00D0290A" w:rsidP="00E173DC">
      <w:pPr>
        <w:pStyle w:val="Standarduser"/>
        <w:rPr>
          <w:rFonts w:ascii="Calibri" w:hAnsi="Calibri" w:cs="Calibri"/>
          <w:sz w:val="22"/>
          <w:szCs w:val="22"/>
          <w:lang w:val="pl-PL"/>
        </w:rPr>
      </w:pPr>
    </w:p>
    <w:p w14:paraId="16C6016A" w14:textId="77777777" w:rsidR="00D0290A" w:rsidRPr="00852884" w:rsidRDefault="00233B28" w:rsidP="00E173DC">
      <w:pPr>
        <w:pStyle w:val="Standarduser"/>
        <w:ind w:left="8472" w:firstLine="706"/>
        <w:rPr>
          <w:rFonts w:ascii="Calibri" w:hAnsi="Calibri" w:cs="Calibri"/>
          <w:sz w:val="22"/>
          <w:szCs w:val="22"/>
          <w:lang w:val="pl-PL"/>
        </w:rPr>
      </w:pPr>
      <w:r w:rsidRPr="00852884">
        <w:rPr>
          <w:rFonts w:ascii="Calibri" w:hAnsi="Calibri" w:cs="Calibri"/>
          <w:sz w:val="22"/>
          <w:szCs w:val="22"/>
          <w:lang w:val="pl-PL"/>
        </w:rPr>
        <w:t>.................................................</w:t>
      </w:r>
    </w:p>
    <w:p w14:paraId="022B7C1E" w14:textId="1425ED05" w:rsidR="00D0290A" w:rsidRPr="00852884" w:rsidRDefault="00233B28" w:rsidP="00852884">
      <w:pPr>
        <w:pStyle w:val="Standarduser"/>
        <w:ind w:left="8472" w:firstLine="706"/>
        <w:rPr>
          <w:rFonts w:ascii="Calibri" w:hAnsi="Calibri" w:cs="Calibri"/>
          <w:sz w:val="22"/>
          <w:szCs w:val="22"/>
          <w:lang w:val="pl-PL"/>
        </w:rPr>
      </w:pPr>
      <w:r w:rsidRPr="00852884">
        <w:rPr>
          <w:rFonts w:ascii="Calibri" w:hAnsi="Calibri" w:cs="Calibri"/>
          <w:sz w:val="22"/>
          <w:szCs w:val="22"/>
          <w:lang w:val="pl-PL"/>
        </w:rPr>
        <w:t>Podpis i pieczęć Wykonawcy</w:t>
      </w:r>
    </w:p>
    <w:sectPr w:rsidR="00D0290A" w:rsidRPr="00852884">
      <w:headerReference w:type="default" r:id="rId7"/>
      <w:footerReference w:type="default" r:id="rId8"/>
      <w:pgSz w:w="16838" w:h="11906" w:orient="landscape"/>
      <w:pgMar w:top="1417" w:right="678" w:bottom="1417" w:left="709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F2459" w14:textId="77777777" w:rsidR="00233B28" w:rsidRDefault="00233B28">
      <w:r>
        <w:separator/>
      </w:r>
    </w:p>
  </w:endnote>
  <w:endnote w:type="continuationSeparator" w:id="0">
    <w:p w14:paraId="03A851B1" w14:textId="77777777" w:rsidR="00233B28" w:rsidRDefault="002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2C5F7" w14:textId="4BD24440" w:rsidR="00233B28" w:rsidRDefault="00233B28">
    <w:pPr>
      <w:pStyle w:val="Stopka"/>
      <w:widowControl/>
      <w:suppressLineNumbers w:val="0"/>
      <w:tabs>
        <w:tab w:val="clear" w:pos="4819"/>
        <w:tab w:val="clear" w:pos="9638"/>
        <w:tab w:val="center" w:pos="5256"/>
        <w:tab w:val="right" w:pos="9792"/>
      </w:tabs>
      <w:suppressAutoHyphens w:val="0"/>
      <w:ind w:left="720"/>
    </w:pPr>
    <w:r>
      <w:t>* W przypadku zaoferowania rozwiązania równoważnego, Wykonawca na etapie składania ofert musi wskazać ten fakt i udowodnić równoważność.</w:t>
    </w:r>
  </w:p>
  <w:p w14:paraId="66717829" w14:textId="77777777" w:rsidR="00233B28" w:rsidRDefault="00233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25F64" w14:textId="77777777" w:rsidR="00233B28" w:rsidRDefault="00233B28">
      <w:r>
        <w:rPr>
          <w:color w:val="000000"/>
        </w:rPr>
        <w:separator/>
      </w:r>
    </w:p>
  </w:footnote>
  <w:footnote w:type="continuationSeparator" w:id="0">
    <w:p w14:paraId="4E6EB65A" w14:textId="77777777" w:rsidR="00233B28" w:rsidRDefault="0023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9193" w14:textId="5DF7397D" w:rsidR="00233B28" w:rsidRDefault="00716BA0">
    <w:pPr>
      <w:pStyle w:val="Heading"/>
      <w:tabs>
        <w:tab w:val="clear" w:pos="4536"/>
        <w:tab w:val="clear" w:pos="9072"/>
        <w:tab w:val="left" w:pos="4170"/>
      </w:tabs>
      <w:jc w:val="center"/>
    </w:pPr>
    <w:r>
      <w:rPr>
        <w:noProof/>
      </w:rPr>
      <w:drawing>
        <wp:inline distT="0" distB="0" distL="0" distR="0" wp14:anchorId="706558EF" wp14:editId="7B11B192">
          <wp:extent cx="5759450" cy="589915"/>
          <wp:effectExtent l="0" t="0" r="0" b="635"/>
          <wp:docPr id="3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303"/>
    <w:multiLevelType w:val="hybridMultilevel"/>
    <w:tmpl w:val="9086E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67D6"/>
    <w:multiLevelType w:val="multilevel"/>
    <w:tmpl w:val="AF5A824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2492027"/>
    <w:multiLevelType w:val="hybridMultilevel"/>
    <w:tmpl w:val="3C0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1D51"/>
    <w:multiLevelType w:val="hybridMultilevel"/>
    <w:tmpl w:val="1CDEE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0869"/>
    <w:multiLevelType w:val="multilevel"/>
    <w:tmpl w:val="B510A0F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2845065"/>
    <w:multiLevelType w:val="hybridMultilevel"/>
    <w:tmpl w:val="FC96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724"/>
    <w:multiLevelType w:val="hybridMultilevel"/>
    <w:tmpl w:val="A0D0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7DCF"/>
    <w:multiLevelType w:val="multilevel"/>
    <w:tmpl w:val="89C2541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27C43BA6"/>
    <w:multiLevelType w:val="multilevel"/>
    <w:tmpl w:val="2E76E4D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1B9E"/>
    <w:multiLevelType w:val="multilevel"/>
    <w:tmpl w:val="88A6DC6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75B5D25"/>
    <w:multiLevelType w:val="hybridMultilevel"/>
    <w:tmpl w:val="0546A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5A64"/>
    <w:multiLevelType w:val="hybridMultilevel"/>
    <w:tmpl w:val="E1C60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03D3"/>
    <w:multiLevelType w:val="hybridMultilevel"/>
    <w:tmpl w:val="99FCF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0020"/>
    <w:multiLevelType w:val="hybridMultilevel"/>
    <w:tmpl w:val="124AF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F5228"/>
    <w:multiLevelType w:val="hybridMultilevel"/>
    <w:tmpl w:val="362C9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1978"/>
    <w:multiLevelType w:val="hybridMultilevel"/>
    <w:tmpl w:val="81DEB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34D8E"/>
    <w:multiLevelType w:val="multilevel"/>
    <w:tmpl w:val="F19227C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D493174"/>
    <w:multiLevelType w:val="hybridMultilevel"/>
    <w:tmpl w:val="3CDC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4673F"/>
    <w:multiLevelType w:val="hybridMultilevel"/>
    <w:tmpl w:val="54E2B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2C28"/>
    <w:multiLevelType w:val="hybridMultilevel"/>
    <w:tmpl w:val="D0D03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633E3"/>
    <w:multiLevelType w:val="hybridMultilevel"/>
    <w:tmpl w:val="84646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A5FBE"/>
    <w:multiLevelType w:val="hybridMultilevel"/>
    <w:tmpl w:val="8CC6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A3563"/>
    <w:multiLevelType w:val="hybridMultilevel"/>
    <w:tmpl w:val="1AA46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E20F2"/>
    <w:multiLevelType w:val="hybridMultilevel"/>
    <w:tmpl w:val="52D8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0022">
    <w:abstractNumId w:val="1"/>
  </w:num>
  <w:num w:numId="2" w16cid:durableId="1014265297">
    <w:abstractNumId w:val="7"/>
  </w:num>
  <w:num w:numId="3" w16cid:durableId="2009821069">
    <w:abstractNumId w:val="9"/>
  </w:num>
  <w:num w:numId="4" w16cid:durableId="688290304">
    <w:abstractNumId w:val="16"/>
  </w:num>
  <w:num w:numId="5" w16cid:durableId="1635795709">
    <w:abstractNumId w:val="8"/>
  </w:num>
  <w:num w:numId="6" w16cid:durableId="1037853939">
    <w:abstractNumId w:val="4"/>
  </w:num>
  <w:num w:numId="7" w16cid:durableId="1364943261">
    <w:abstractNumId w:val="3"/>
  </w:num>
  <w:num w:numId="8" w16cid:durableId="1478720194">
    <w:abstractNumId w:val="10"/>
  </w:num>
  <w:num w:numId="9" w16cid:durableId="1095243303">
    <w:abstractNumId w:val="19"/>
  </w:num>
  <w:num w:numId="10" w16cid:durableId="916750071">
    <w:abstractNumId w:val="12"/>
  </w:num>
  <w:num w:numId="11" w16cid:durableId="288361950">
    <w:abstractNumId w:val="17"/>
  </w:num>
  <w:num w:numId="12" w16cid:durableId="563487326">
    <w:abstractNumId w:val="23"/>
  </w:num>
  <w:num w:numId="13" w16cid:durableId="313798147">
    <w:abstractNumId w:val="18"/>
  </w:num>
  <w:num w:numId="14" w16cid:durableId="1154640340">
    <w:abstractNumId w:val="6"/>
  </w:num>
  <w:num w:numId="15" w16cid:durableId="1202595719">
    <w:abstractNumId w:val="2"/>
  </w:num>
  <w:num w:numId="16" w16cid:durableId="1665009688">
    <w:abstractNumId w:val="15"/>
  </w:num>
  <w:num w:numId="17" w16cid:durableId="77211089">
    <w:abstractNumId w:val="21"/>
  </w:num>
  <w:num w:numId="18" w16cid:durableId="165556317">
    <w:abstractNumId w:val="5"/>
  </w:num>
  <w:num w:numId="19" w16cid:durableId="1748648101">
    <w:abstractNumId w:val="11"/>
  </w:num>
  <w:num w:numId="20" w16cid:durableId="751005216">
    <w:abstractNumId w:val="0"/>
  </w:num>
  <w:num w:numId="21" w16cid:durableId="995644914">
    <w:abstractNumId w:val="20"/>
  </w:num>
  <w:num w:numId="22" w16cid:durableId="1181748379">
    <w:abstractNumId w:val="14"/>
  </w:num>
  <w:num w:numId="23" w16cid:durableId="968436753">
    <w:abstractNumId w:val="13"/>
  </w:num>
  <w:num w:numId="24" w16cid:durableId="5227932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0A"/>
    <w:rsid w:val="00013FB1"/>
    <w:rsid w:val="00043B19"/>
    <w:rsid w:val="00071963"/>
    <w:rsid w:val="000C6EEB"/>
    <w:rsid w:val="00182796"/>
    <w:rsid w:val="001C4641"/>
    <w:rsid w:val="00217789"/>
    <w:rsid w:val="00226743"/>
    <w:rsid w:val="00233B28"/>
    <w:rsid w:val="00267E5A"/>
    <w:rsid w:val="002A1951"/>
    <w:rsid w:val="002D0869"/>
    <w:rsid w:val="0030590E"/>
    <w:rsid w:val="003907B9"/>
    <w:rsid w:val="003C1567"/>
    <w:rsid w:val="00420B2E"/>
    <w:rsid w:val="004533A5"/>
    <w:rsid w:val="004951D4"/>
    <w:rsid w:val="004D233D"/>
    <w:rsid w:val="004D6B2A"/>
    <w:rsid w:val="004F5F03"/>
    <w:rsid w:val="00572E81"/>
    <w:rsid w:val="00582FCC"/>
    <w:rsid w:val="00596F6F"/>
    <w:rsid w:val="00682749"/>
    <w:rsid w:val="006F3486"/>
    <w:rsid w:val="00716BA0"/>
    <w:rsid w:val="00722D15"/>
    <w:rsid w:val="00741B00"/>
    <w:rsid w:val="007B66E0"/>
    <w:rsid w:val="007C3A91"/>
    <w:rsid w:val="007D2956"/>
    <w:rsid w:val="007D6A71"/>
    <w:rsid w:val="007E469D"/>
    <w:rsid w:val="00851BF7"/>
    <w:rsid w:val="00852884"/>
    <w:rsid w:val="008A1B0B"/>
    <w:rsid w:val="008F0204"/>
    <w:rsid w:val="00910BF2"/>
    <w:rsid w:val="00923557"/>
    <w:rsid w:val="00991A22"/>
    <w:rsid w:val="00A134BC"/>
    <w:rsid w:val="00A33E39"/>
    <w:rsid w:val="00A83569"/>
    <w:rsid w:val="00B057BC"/>
    <w:rsid w:val="00B16466"/>
    <w:rsid w:val="00B45817"/>
    <w:rsid w:val="00BC1B80"/>
    <w:rsid w:val="00BC722F"/>
    <w:rsid w:val="00C17D3E"/>
    <w:rsid w:val="00CF11E6"/>
    <w:rsid w:val="00D0290A"/>
    <w:rsid w:val="00D31020"/>
    <w:rsid w:val="00D4344D"/>
    <w:rsid w:val="00D77C0B"/>
    <w:rsid w:val="00E173DC"/>
    <w:rsid w:val="00E23DC9"/>
    <w:rsid w:val="00ED4493"/>
    <w:rsid w:val="00F26D3D"/>
    <w:rsid w:val="00F711D0"/>
    <w:rsid w:val="00FC55A5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78847"/>
  <w15:docId w15:val="{227D9D8C-45F1-43EA-9D9D-3120863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204"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after="0" w:line="240" w:lineRule="auto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gwek3">
    <w:name w:val="heading 3"/>
    <w:basedOn w:val="Standard"/>
    <w:next w:val="Textbody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after="0"/>
      <w:jc w:val="center"/>
      <w:outlineLvl w:val="3"/>
    </w:pPr>
    <w:rPr>
      <w:rFonts w:ascii="Book Antiqua" w:eastAsia="Book Antiqua" w:hAnsi="Book Antiqua" w:cs="Arial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ascii="Calibri" w:eastAsia="SimSun, 宋体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Textbodyindent">
    <w:name w:val="Text body indent"/>
    <w:basedOn w:val="Standard"/>
    <w:pPr>
      <w:suppressAutoHyphens w:val="0"/>
      <w:spacing w:after="0" w:line="240" w:lineRule="auto"/>
      <w:ind w:left="5664"/>
    </w:pPr>
    <w:rPr>
      <w:rFonts w:ascii="Arial" w:eastAsia="Times New Roman" w:hAnsi="Arial" w:cs="Arial"/>
      <w:color w:val="000000"/>
      <w:sz w:val="18"/>
      <w:szCs w:val="24"/>
    </w:rPr>
  </w:style>
  <w:style w:type="paragraph" w:styleId="NormalnyWeb">
    <w:name w:val="Normal (Web)"/>
    <w:basedOn w:val="Standard"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,L1,CW_Lista,2 heading,Nagłowek 3,Preambuła,Dot pt,F5 List Paragraph,Recommendation,lp1"/>
    <w:basedOn w:val="Standard"/>
    <w:uiPriority w:val="34"/>
    <w:qFormat/>
    <w:pPr>
      <w:suppressAutoHyphens w:val="0"/>
      <w:ind w:left="720"/>
    </w:pPr>
    <w:rPr>
      <w:rFonts w:eastAsia="Calibri" w:cs="Times New Roman"/>
      <w:color w:val="00000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  <w:suppressAutoHyphens/>
    </w:pPr>
    <w:rPr>
      <w:rFonts w:ascii="Calibri" w:eastAsia="SimSun, 宋体" w:hAnsi="Calibri" w:cs="Calibri"/>
      <w:color w:val="00000A"/>
      <w:sz w:val="22"/>
      <w:szCs w:val="22"/>
      <w:lang w:val="en-US" w:bidi="ar-SA"/>
    </w:rPr>
  </w:style>
  <w:style w:type="paragraph" w:customStyle="1" w:styleId="Domylne">
    <w:name w:val="Domyślne"/>
    <w:pPr>
      <w:widowControl/>
      <w:suppressAutoHyphens/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Standarduser">
    <w:name w:val="Standard (user)"/>
    <w:pPr>
      <w:suppressAutoHyphens/>
    </w:pPr>
    <w:rPr>
      <w:rFonts w:eastAsia="Andale Sans UI" w:cs="Tahoma"/>
      <w:lang w:val="de-DE" w:eastAsia="ja-JP" w:bidi="fa-IR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StopkaZnak">
    <w:name w:val="Stopka Znak"/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Calibri" w:eastAsia="SimSun, 宋体" w:hAnsi="Calibri" w:cs="Calibri"/>
      <w:color w:val="00000A"/>
      <w:kern w:val="3"/>
      <w:lang w:val="en-US"/>
    </w:rPr>
  </w:style>
  <w:style w:type="character" w:customStyle="1" w:styleId="TematkomentarzaZnak">
    <w:name w:val="Temat komentarza Znak"/>
    <w:rPr>
      <w:rFonts w:ascii="Calibri" w:eastAsia="SimSun, 宋体" w:hAnsi="Calibri" w:cs="Calibri"/>
      <w:b/>
      <w:bCs/>
      <w:color w:val="00000A"/>
      <w:kern w:val="3"/>
      <w:lang w:val="en-US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eastAsia="SimSun, 宋体" w:hAnsi="Calibri" w:cs="Calibri"/>
      <w:color w:val="00000A"/>
      <w:kern w:val="3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Wyrnienieintensywne">
    <w:name w:val="Intense Emphasis"/>
    <w:rPr>
      <w:i/>
      <w:iCs/>
      <w:color w:val="0F4761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K&amp;K</dc:creator>
  <cp:lastModifiedBy>Renata Pietrzak</cp:lastModifiedBy>
  <cp:revision>38</cp:revision>
  <cp:lastPrinted>2024-09-09T11:07:00Z</cp:lastPrinted>
  <dcterms:created xsi:type="dcterms:W3CDTF">2024-09-10T20:51:00Z</dcterms:created>
  <dcterms:modified xsi:type="dcterms:W3CDTF">2024-10-10T11:02:00Z</dcterms:modified>
</cp:coreProperties>
</file>