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16981" w14:textId="77777777" w:rsidR="00633DA2" w:rsidRPr="00392642" w:rsidRDefault="00633DA2" w:rsidP="00392642">
      <w:pPr>
        <w:spacing w:after="0" w:line="276" w:lineRule="auto"/>
        <w:rPr>
          <w:rFonts w:ascii="Cambria" w:hAnsi="Cambria" w:cs="Times New Roman"/>
          <w:b/>
          <w:sz w:val="24"/>
          <w:szCs w:val="24"/>
        </w:rPr>
      </w:pPr>
    </w:p>
    <w:p w14:paraId="3252E71E" w14:textId="4D4F8701" w:rsidR="006A35CA" w:rsidRPr="00F745DA" w:rsidRDefault="006A35CA" w:rsidP="00F745DA">
      <w:pPr>
        <w:spacing w:after="0" w:line="276" w:lineRule="auto"/>
        <w:ind w:left="4962"/>
        <w:jc w:val="both"/>
        <w:rPr>
          <w:rFonts w:ascii="Cambria" w:eastAsia="Calibri" w:hAnsi="Cambria" w:cs="Times New Roman"/>
          <w:sz w:val="24"/>
          <w:szCs w:val="24"/>
        </w:rPr>
      </w:pPr>
      <w:r w:rsidRPr="00F745DA">
        <w:rPr>
          <w:rFonts w:ascii="Cambria" w:eastAsia="Calibri" w:hAnsi="Cambria" w:cs="Times New Roman"/>
          <w:sz w:val="24"/>
          <w:szCs w:val="24"/>
        </w:rPr>
        <w:t xml:space="preserve">Załącznik nr </w:t>
      </w:r>
      <w:r w:rsidR="00C54824" w:rsidRPr="00F745DA">
        <w:rPr>
          <w:rFonts w:ascii="Cambria" w:eastAsia="Calibri" w:hAnsi="Cambria" w:cs="Times New Roman"/>
          <w:sz w:val="24"/>
          <w:szCs w:val="24"/>
        </w:rPr>
        <w:t>2</w:t>
      </w:r>
      <w:r w:rsidRPr="00F745DA">
        <w:rPr>
          <w:rFonts w:ascii="Cambria" w:eastAsia="Calibri" w:hAnsi="Cambria" w:cs="Times New Roman"/>
          <w:sz w:val="24"/>
          <w:szCs w:val="24"/>
        </w:rPr>
        <w:t xml:space="preserve"> do </w:t>
      </w:r>
      <w:r w:rsidR="00F856E4" w:rsidRPr="00F745DA">
        <w:rPr>
          <w:rFonts w:ascii="Cambria" w:eastAsia="Calibri" w:hAnsi="Cambria" w:cs="Times New Roman"/>
          <w:sz w:val="24"/>
          <w:szCs w:val="24"/>
        </w:rPr>
        <w:t>Zapytania</w:t>
      </w:r>
      <w:r w:rsidR="00807940" w:rsidRPr="00F745DA">
        <w:rPr>
          <w:rFonts w:ascii="Cambria" w:eastAsia="Calibri" w:hAnsi="Cambria" w:cs="Times New Roman"/>
          <w:sz w:val="24"/>
          <w:szCs w:val="24"/>
        </w:rPr>
        <w:t xml:space="preserve"> </w:t>
      </w:r>
      <w:r w:rsidR="00F745DA" w:rsidRPr="00F745DA">
        <w:rPr>
          <w:rFonts w:ascii="Cambria" w:eastAsia="Calibri" w:hAnsi="Cambria" w:cs="Times New Roman"/>
          <w:sz w:val="24"/>
          <w:szCs w:val="24"/>
        </w:rPr>
        <w:t>ofertowego</w:t>
      </w:r>
    </w:p>
    <w:p w14:paraId="220395FE" w14:textId="67C8C904" w:rsidR="00EC125A" w:rsidRPr="00392642" w:rsidRDefault="00EC125A" w:rsidP="00392642">
      <w:pPr>
        <w:spacing w:line="276" w:lineRule="auto"/>
        <w:rPr>
          <w:rFonts w:ascii="Cambria" w:hAnsi="Cambria" w:cs="Arial"/>
          <w:sz w:val="24"/>
          <w:szCs w:val="24"/>
        </w:rPr>
      </w:pPr>
    </w:p>
    <w:p w14:paraId="4D75D8D2" w14:textId="77777777" w:rsidR="00262D61" w:rsidRPr="00392642" w:rsidRDefault="00696289" w:rsidP="00392642">
      <w:pPr>
        <w:spacing w:after="120" w:line="276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392642">
        <w:rPr>
          <w:rFonts w:ascii="Cambria" w:hAnsi="Cambria" w:cs="Times New Roman"/>
          <w:b/>
          <w:sz w:val="24"/>
          <w:szCs w:val="24"/>
        </w:rPr>
        <w:t>Umowa nr…………</w:t>
      </w:r>
    </w:p>
    <w:p w14:paraId="0A13B19E" w14:textId="77777777" w:rsidR="00642558" w:rsidRPr="00392642" w:rsidRDefault="00642558" w:rsidP="00392642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>zawarta w dniu ……………………… r., pomiędzy:</w:t>
      </w:r>
    </w:p>
    <w:p w14:paraId="552309E7" w14:textId="6FEC0913" w:rsidR="00CC0A44" w:rsidRPr="00CC0A44" w:rsidRDefault="00CC0A44" w:rsidP="00CC0A44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CC0A44">
        <w:rPr>
          <w:rFonts w:ascii="Cambria" w:hAnsi="Cambria" w:cs="Times New Roman"/>
          <w:b/>
          <w:bCs/>
          <w:sz w:val="24"/>
          <w:szCs w:val="24"/>
        </w:rPr>
        <w:t xml:space="preserve">Miasto Puławy, ul. Lubelska 5, 24-100 Puławy </w:t>
      </w:r>
      <w:r w:rsidRPr="00CC0A44">
        <w:rPr>
          <w:rFonts w:ascii="Cambria" w:hAnsi="Cambria" w:cs="Times New Roman"/>
          <w:sz w:val="24"/>
          <w:szCs w:val="24"/>
        </w:rPr>
        <w:t xml:space="preserve">NIP: 716-265-76-27 – w </w:t>
      </w:r>
      <w:proofErr w:type="gramStart"/>
      <w:r w:rsidRPr="00CC0A44">
        <w:rPr>
          <w:rFonts w:ascii="Cambria" w:hAnsi="Cambria" w:cs="Times New Roman"/>
          <w:sz w:val="24"/>
          <w:szCs w:val="24"/>
        </w:rPr>
        <w:t>imieniu</w:t>
      </w:r>
      <w:proofErr w:type="gramEnd"/>
      <w:r w:rsidRPr="00CC0A44">
        <w:rPr>
          <w:rFonts w:ascii="Cambria" w:hAnsi="Cambria" w:cs="Times New Roman"/>
          <w:sz w:val="24"/>
          <w:szCs w:val="24"/>
        </w:rPr>
        <w:t xml:space="preserve"> którego działa</w:t>
      </w:r>
      <w:r w:rsidRPr="00CC0A44">
        <w:rPr>
          <w:rFonts w:ascii="Cambria" w:hAnsi="Cambria" w:cs="Times New Roman"/>
          <w:b/>
          <w:bCs/>
          <w:sz w:val="24"/>
          <w:szCs w:val="24"/>
        </w:rPr>
        <w:t xml:space="preserve"> Centrum Usług Wspólnych w Puławach, ul. Piłsudskiego 83, 24-100 Puławy</w:t>
      </w:r>
    </w:p>
    <w:p w14:paraId="3C3FB3D7" w14:textId="74EAE534" w:rsidR="00CC0A44" w:rsidRPr="00CC0A44" w:rsidRDefault="00CC0A44" w:rsidP="00CC0A44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CC0A44">
        <w:rPr>
          <w:rFonts w:ascii="Cambria" w:hAnsi="Cambria" w:cs="Times New Roman"/>
          <w:sz w:val="24"/>
          <w:szCs w:val="24"/>
        </w:rPr>
        <w:t>reprezentowan</w:t>
      </w:r>
      <w:r w:rsidR="00732079">
        <w:rPr>
          <w:rFonts w:ascii="Cambria" w:hAnsi="Cambria" w:cs="Times New Roman"/>
          <w:sz w:val="24"/>
          <w:szCs w:val="24"/>
        </w:rPr>
        <w:t>e</w:t>
      </w:r>
      <w:r w:rsidRPr="00CC0A44">
        <w:rPr>
          <w:rFonts w:ascii="Cambria" w:hAnsi="Cambria" w:cs="Times New Roman"/>
          <w:sz w:val="24"/>
          <w:szCs w:val="24"/>
        </w:rPr>
        <w:t xml:space="preserve"> przez:</w:t>
      </w:r>
    </w:p>
    <w:p w14:paraId="61B985AC" w14:textId="72E31F89" w:rsidR="00642558" w:rsidRPr="00392642" w:rsidRDefault="00CC0A44" w:rsidP="00CC0A44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CC0A44">
        <w:rPr>
          <w:rFonts w:ascii="Cambria" w:hAnsi="Cambria" w:cs="Times New Roman"/>
          <w:b/>
          <w:bCs/>
          <w:sz w:val="24"/>
          <w:szCs w:val="24"/>
        </w:rPr>
        <w:t xml:space="preserve">Iwonę Kuleszę – Dyrektora Centrum Usług Wspólnych w Puławach </w:t>
      </w:r>
      <w:bookmarkStart w:id="0" w:name="_Hlk177561040"/>
      <w:r w:rsidRPr="00CC0A44">
        <w:rPr>
          <w:rFonts w:ascii="Cambria" w:hAnsi="Cambria" w:cs="Times New Roman"/>
          <w:sz w:val="24"/>
          <w:szCs w:val="24"/>
        </w:rPr>
        <w:t>działającego na podstawie pełnomocnictwa Nr 145 Prezydenta Miasta Puławy z dnia 17.10.2023 r.</w:t>
      </w:r>
      <w:bookmarkEnd w:id="0"/>
    </w:p>
    <w:p w14:paraId="254A00D6" w14:textId="77777777" w:rsidR="00642558" w:rsidRPr="00392642" w:rsidRDefault="00642558" w:rsidP="00392642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>zwaną dalej „Zamawiającym”,</w:t>
      </w:r>
    </w:p>
    <w:p w14:paraId="230ED40E" w14:textId="77777777" w:rsidR="00642558" w:rsidRPr="00392642" w:rsidRDefault="00642558" w:rsidP="00392642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0AE9ED6A" w14:textId="77777777" w:rsidR="00642558" w:rsidRPr="00392642" w:rsidRDefault="00642558" w:rsidP="00392642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>a</w:t>
      </w:r>
    </w:p>
    <w:p w14:paraId="4B45A432" w14:textId="77777777" w:rsidR="00642558" w:rsidRPr="00392642" w:rsidRDefault="00642558" w:rsidP="00392642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49B8DDD7" w14:textId="77777777" w:rsidR="00642558" w:rsidRPr="00392642" w:rsidRDefault="00642558" w:rsidP="00392642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 xml:space="preserve">…………………………………..  z siedzibą w…………………… </w:t>
      </w:r>
    </w:p>
    <w:p w14:paraId="54236C7A" w14:textId="77777777" w:rsidR="00642558" w:rsidRPr="00392642" w:rsidRDefault="00642558" w:rsidP="00392642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>wpisaną do rejestru przedsiębiorców prowadzoną przez…………</w:t>
      </w:r>
      <w:proofErr w:type="gramStart"/>
      <w:r w:rsidRPr="00392642">
        <w:rPr>
          <w:rFonts w:ascii="Cambria" w:hAnsi="Cambria" w:cs="Times New Roman"/>
          <w:sz w:val="24"/>
          <w:szCs w:val="24"/>
        </w:rPr>
        <w:t>…….</w:t>
      </w:r>
      <w:proofErr w:type="gramEnd"/>
      <w:r w:rsidRPr="00392642">
        <w:rPr>
          <w:rFonts w:ascii="Cambria" w:hAnsi="Cambria" w:cs="Times New Roman"/>
          <w:sz w:val="24"/>
          <w:szCs w:val="24"/>
        </w:rPr>
        <w:t>, pod numerem KRS……………….,  REGON: ……………………., NIP: …………………………, reprezentowaną przez:</w:t>
      </w:r>
    </w:p>
    <w:p w14:paraId="6E056952" w14:textId="77777777" w:rsidR="00642558" w:rsidRPr="00392642" w:rsidRDefault="00642558" w:rsidP="00392642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>…………………………………………………………………………………………</w:t>
      </w:r>
    </w:p>
    <w:p w14:paraId="60A6694C" w14:textId="77777777" w:rsidR="00642558" w:rsidRPr="00392642" w:rsidRDefault="00642558" w:rsidP="00392642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>zwaną dalej „Wykonawcą”,</w:t>
      </w:r>
    </w:p>
    <w:p w14:paraId="6B2261D9" w14:textId="77777777" w:rsidR="00642558" w:rsidRPr="00392642" w:rsidRDefault="00642558" w:rsidP="00392642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2110A87C" w14:textId="77777777" w:rsidR="00081AA0" w:rsidRPr="00392642" w:rsidRDefault="00642558" w:rsidP="00392642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>razem zwane „Stronami”.</w:t>
      </w:r>
    </w:p>
    <w:p w14:paraId="171C7132" w14:textId="77777777" w:rsidR="00CD514D" w:rsidRPr="00392642" w:rsidRDefault="00CD514D" w:rsidP="00392642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392F3DF7" w14:textId="77777777" w:rsidR="00081AA0" w:rsidRPr="00392642" w:rsidRDefault="00081AA0" w:rsidP="00392642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64690C69" w14:textId="77777777" w:rsidR="00081AA0" w:rsidRPr="00392642" w:rsidRDefault="00081AA0" w:rsidP="00392642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Cambria" w:hAnsi="Cambria"/>
          <w:b/>
        </w:rPr>
      </w:pPr>
      <w:r w:rsidRPr="00392642">
        <w:rPr>
          <w:rFonts w:ascii="Cambria" w:hAnsi="Cambria"/>
          <w:b/>
        </w:rPr>
        <w:t>§ 1</w:t>
      </w:r>
    </w:p>
    <w:p w14:paraId="2D0E16A0" w14:textId="77777777" w:rsidR="00081AA0" w:rsidRPr="00392642" w:rsidRDefault="00081AA0" w:rsidP="00392642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Cambria" w:hAnsi="Cambria"/>
          <w:b/>
        </w:rPr>
      </w:pPr>
      <w:r w:rsidRPr="00392642">
        <w:rPr>
          <w:rFonts w:ascii="Cambria" w:hAnsi="Cambria"/>
          <w:b/>
        </w:rPr>
        <w:t>PODSTAWA PRAWNA ZAWARCIA UMOWY</w:t>
      </w:r>
    </w:p>
    <w:p w14:paraId="1086C2FB" w14:textId="77777777" w:rsidR="00C12C49" w:rsidRPr="00392642" w:rsidRDefault="00C12C49" w:rsidP="00392642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Cambria" w:hAnsi="Cambria"/>
        </w:rPr>
      </w:pPr>
    </w:p>
    <w:p w14:paraId="620864A1" w14:textId="7BB09990" w:rsidR="0038499F" w:rsidRPr="00392642" w:rsidRDefault="0038499F" w:rsidP="00392642">
      <w:pPr>
        <w:pStyle w:val="Tekstpodstawowy1"/>
        <w:widowControl w:val="0"/>
        <w:numPr>
          <w:ilvl w:val="0"/>
          <w:numId w:val="22"/>
        </w:numPr>
        <w:tabs>
          <w:tab w:val="clear" w:pos="360"/>
        </w:tabs>
        <w:spacing w:line="276" w:lineRule="auto"/>
        <w:ind w:right="20"/>
        <w:rPr>
          <w:rFonts w:ascii="Cambria" w:hAnsi="Cambria"/>
          <w:sz w:val="24"/>
          <w:szCs w:val="24"/>
        </w:rPr>
      </w:pPr>
      <w:r w:rsidRPr="00392642">
        <w:rPr>
          <w:rFonts w:ascii="Cambria" w:hAnsi="Cambria"/>
          <w:sz w:val="24"/>
          <w:szCs w:val="24"/>
        </w:rPr>
        <w:t xml:space="preserve">Podstawą zawarcia niniejszej </w:t>
      </w:r>
      <w:r w:rsidR="00FB75FD" w:rsidRPr="00392642">
        <w:rPr>
          <w:rFonts w:ascii="Cambria" w:hAnsi="Cambria"/>
          <w:sz w:val="24"/>
          <w:szCs w:val="24"/>
        </w:rPr>
        <w:t>u</w:t>
      </w:r>
      <w:r w:rsidRPr="00392642">
        <w:rPr>
          <w:rFonts w:ascii="Cambria" w:hAnsi="Cambria"/>
          <w:sz w:val="24"/>
          <w:szCs w:val="24"/>
        </w:rPr>
        <w:t xml:space="preserve">mowy jest wybór najkorzystniejszej oferty w przeprowadzonym postępowaniu o udzielenie zamówienia publicznego </w:t>
      </w:r>
      <w:r w:rsidR="00BA5C9B" w:rsidRPr="00392642">
        <w:rPr>
          <w:rFonts w:ascii="Cambria" w:hAnsi="Cambria"/>
          <w:sz w:val="24"/>
          <w:szCs w:val="24"/>
        </w:rPr>
        <w:t>pn.</w:t>
      </w:r>
      <w:bookmarkStart w:id="1" w:name="_Hlk170848021"/>
      <w:bookmarkStart w:id="2" w:name="_Hlk170847582"/>
      <w:r w:rsidR="00075B35" w:rsidRPr="00392642">
        <w:rPr>
          <w:rFonts w:ascii="Cambria" w:hAnsi="Cambria"/>
          <w:b/>
          <w:sz w:val="24"/>
          <w:szCs w:val="24"/>
        </w:rPr>
        <w:t xml:space="preserve"> </w:t>
      </w:r>
      <w:bookmarkEnd w:id="1"/>
      <w:r w:rsidR="006645F8">
        <w:rPr>
          <w:rFonts w:ascii="Cambria" w:hAnsi="Cambria"/>
          <w:b/>
          <w:sz w:val="24"/>
          <w:szCs w:val="24"/>
        </w:rPr>
        <w:t>„</w:t>
      </w:r>
      <w:r w:rsidR="006645F8" w:rsidRPr="006645F8">
        <w:rPr>
          <w:rFonts w:ascii="Cambria" w:hAnsi="Cambria"/>
          <w:b/>
          <w:bCs/>
          <w:sz w:val="24"/>
          <w:szCs w:val="24"/>
        </w:rPr>
        <w:t>Przeprowadzenie 2 audytów KRI w Urzędzie Miasta Puławy oraz jego jednostkach organizacyjnych</w:t>
      </w:r>
      <w:r w:rsidR="00075B35" w:rsidRPr="00392642">
        <w:rPr>
          <w:rFonts w:ascii="Cambria" w:hAnsi="Cambria"/>
          <w:b/>
          <w:sz w:val="24"/>
          <w:szCs w:val="24"/>
        </w:rPr>
        <w:t>”</w:t>
      </w:r>
      <w:r w:rsidR="00B70EB9" w:rsidRPr="00392642">
        <w:rPr>
          <w:rFonts w:ascii="Cambria" w:hAnsi="Cambria"/>
          <w:sz w:val="24"/>
          <w:szCs w:val="24"/>
        </w:rPr>
        <w:t xml:space="preserve"> </w:t>
      </w:r>
      <w:bookmarkEnd w:id="2"/>
      <w:r w:rsidR="005406F6" w:rsidRPr="00392642">
        <w:rPr>
          <w:rFonts w:ascii="Cambria" w:hAnsi="Cambria"/>
          <w:sz w:val="24"/>
          <w:szCs w:val="24"/>
        </w:rPr>
        <w:t xml:space="preserve">(znak sprawy: </w:t>
      </w:r>
      <w:r w:rsidR="00742760" w:rsidRPr="00742760">
        <w:rPr>
          <w:rFonts w:ascii="Cambria" w:hAnsi="Cambria"/>
          <w:b/>
          <w:bCs/>
          <w:sz w:val="24"/>
          <w:szCs w:val="24"/>
        </w:rPr>
        <w:t>CUW.261.3.2024</w:t>
      </w:r>
      <w:r w:rsidR="00B70EB9" w:rsidRPr="00392642">
        <w:rPr>
          <w:rFonts w:ascii="Cambria" w:hAnsi="Cambria"/>
          <w:sz w:val="24"/>
          <w:szCs w:val="24"/>
        </w:rPr>
        <w:t>)</w:t>
      </w:r>
    </w:p>
    <w:p w14:paraId="0BCEA4E0" w14:textId="10992F9D" w:rsidR="00807940" w:rsidRPr="00392642" w:rsidRDefault="0038499F" w:rsidP="00392642">
      <w:pPr>
        <w:pStyle w:val="Tekstpodstawowy1"/>
        <w:widowControl w:val="0"/>
        <w:numPr>
          <w:ilvl w:val="0"/>
          <w:numId w:val="22"/>
        </w:numPr>
        <w:spacing w:line="276" w:lineRule="auto"/>
        <w:ind w:right="20"/>
        <w:rPr>
          <w:rFonts w:ascii="Cambria" w:hAnsi="Cambria"/>
          <w:sz w:val="24"/>
          <w:szCs w:val="24"/>
        </w:rPr>
      </w:pPr>
      <w:bookmarkStart w:id="3" w:name="_Hlk100147848"/>
      <w:r w:rsidRPr="00392642">
        <w:rPr>
          <w:rFonts w:ascii="Cambria" w:hAnsi="Cambria"/>
          <w:sz w:val="24"/>
          <w:szCs w:val="24"/>
        </w:rPr>
        <w:t>Postępowanie, o którym mowa w ust. 1 o wartości szacunkowej niższej niż</w:t>
      </w:r>
      <w:bookmarkEnd w:id="3"/>
      <w:r w:rsidR="00807940" w:rsidRPr="00392642">
        <w:rPr>
          <w:rFonts w:ascii="Cambria" w:hAnsi="Cambria"/>
          <w:sz w:val="24"/>
          <w:szCs w:val="24"/>
        </w:rPr>
        <w:t xml:space="preserve"> </w:t>
      </w:r>
      <w:r w:rsidR="005E60FA" w:rsidRPr="00392642">
        <w:rPr>
          <w:rFonts w:ascii="Cambria" w:hAnsi="Cambria"/>
          <w:sz w:val="24"/>
          <w:szCs w:val="24"/>
        </w:rPr>
        <w:t>13</w:t>
      </w:r>
      <w:r w:rsidR="00807940" w:rsidRPr="00392642">
        <w:rPr>
          <w:rFonts w:ascii="Cambria" w:hAnsi="Cambria"/>
          <w:sz w:val="24"/>
          <w:szCs w:val="24"/>
        </w:rPr>
        <w:t>0 000 zł netto</w:t>
      </w:r>
      <w:r w:rsidR="00BA5C9B" w:rsidRPr="00392642">
        <w:rPr>
          <w:rFonts w:ascii="Cambria" w:hAnsi="Cambria"/>
          <w:sz w:val="24"/>
          <w:szCs w:val="24"/>
        </w:rPr>
        <w:t xml:space="preserve"> było prowadzone w oparciu o postanowienia Wytycznych dotyczących kwalifikowalności wydatków na lata 2021-2027.</w:t>
      </w:r>
    </w:p>
    <w:p w14:paraId="1197D88E" w14:textId="191E7520" w:rsidR="00424C7D" w:rsidRPr="00392642" w:rsidRDefault="00424C7D" w:rsidP="00392642">
      <w:pPr>
        <w:pStyle w:val="Tekstpodstawowy1"/>
        <w:widowControl w:val="0"/>
        <w:spacing w:line="276" w:lineRule="auto"/>
        <w:ind w:left="360" w:right="20"/>
        <w:rPr>
          <w:rFonts w:ascii="Cambria" w:hAnsi="Cambria"/>
          <w:sz w:val="24"/>
          <w:szCs w:val="24"/>
        </w:rPr>
      </w:pPr>
    </w:p>
    <w:p w14:paraId="14B31A7A" w14:textId="47AF2CAC" w:rsidR="00F978F4" w:rsidRPr="00392642" w:rsidRDefault="00F978F4" w:rsidP="00392642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Cambria" w:hAnsi="Cambria"/>
          <w:b/>
        </w:rPr>
      </w:pPr>
      <w:r w:rsidRPr="00392642">
        <w:rPr>
          <w:rFonts w:ascii="Cambria" w:hAnsi="Cambria"/>
          <w:b/>
        </w:rPr>
        <w:t>§ 2</w:t>
      </w:r>
    </w:p>
    <w:p w14:paraId="360B870C" w14:textId="77777777" w:rsidR="00F978F4" w:rsidRPr="00392642" w:rsidRDefault="00C96E3C" w:rsidP="00392642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Cambria" w:hAnsi="Cambria"/>
          <w:b/>
        </w:rPr>
      </w:pPr>
      <w:r w:rsidRPr="00392642">
        <w:rPr>
          <w:rFonts w:ascii="Cambria" w:hAnsi="Cambria"/>
          <w:b/>
        </w:rPr>
        <w:t>PRZEDMIOT UMOWY</w:t>
      </w:r>
    </w:p>
    <w:p w14:paraId="7348B132" w14:textId="77777777" w:rsidR="00F978F4" w:rsidRPr="00392642" w:rsidRDefault="00F978F4" w:rsidP="00392642">
      <w:pPr>
        <w:spacing w:after="0" w:line="276" w:lineRule="auto"/>
        <w:ind w:left="478"/>
        <w:jc w:val="center"/>
        <w:rPr>
          <w:rFonts w:ascii="Cambria" w:hAnsi="Cambria" w:cs="Times New Roman"/>
          <w:sz w:val="24"/>
          <w:szCs w:val="24"/>
        </w:rPr>
      </w:pPr>
    </w:p>
    <w:p w14:paraId="79376626" w14:textId="188A2EB4" w:rsidR="00953447" w:rsidRPr="00392642" w:rsidRDefault="00953447" w:rsidP="00392642">
      <w:pPr>
        <w:pStyle w:val="Tekstpodstawowy1"/>
        <w:widowControl w:val="0"/>
        <w:numPr>
          <w:ilvl w:val="0"/>
          <w:numId w:val="24"/>
        </w:numPr>
        <w:tabs>
          <w:tab w:val="clear" w:pos="360"/>
        </w:tabs>
        <w:spacing w:line="276" w:lineRule="auto"/>
        <w:ind w:left="284" w:right="20" w:hanging="284"/>
        <w:rPr>
          <w:rFonts w:ascii="Cambria" w:hAnsi="Cambria"/>
          <w:sz w:val="24"/>
          <w:szCs w:val="24"/>
        </w:rPr>
      </w:pPr>
      <w:r w:rsidRPr="00392642">
        <w:rPr>
          <w:rFonts w:ascii="Cambria" w:hAnsi="Cambria"/>
          <w:sz w:val="24"/>
          <w:szCs w:val="24"/>
        </w:rPr>
        <w:t xml:space="preserve">Zamówienie będzie realizowane na rzecz </w:t>
      </w:r>
      <w:r w:rsidR="00A01284">
        <w:rPr>
          <w:rFonts w:ascii="Cambria" w:hAnsi="Cambria"/>
          <w:sz w:val="24"/>
          <w:szCs w:val="24"/>
        </w:rPr>
        <w:t>następujących jednostek</w:t>
      </w:r>
      <w:r w:rsidRPr="00392642">
        <w:rPr>
          <w:rFonts w:ascii="Cambria" w:hAnsi="Cambria"/>
          <w:sz w:val="24"/>
          <w:szCs w:val="24"/>
        </w:rPr>
        <w:t>:</w:t>
      </w:r>
    </w:p>
    <w:p w14:paraId="6EC5B102" w14:textId="77777777" w:rsidR="00C477B7" w:rsidRPr="00EE2941" w:rsidRDefault="00C477B7" w:rsidP="0019679B">
      <w:pPr>
        <w:pStyle w:val="Tekstpodstawowy1"/>
        <w:widowControl w:val="0"/>
        <w:numPr>
          <w:ilvl w:val="0"/>
          <w:numId w:val="46"/>
        </w:numPr>
        <w:spacing w:line="276" w:lineRule="auto"/>
        <w:ind w:right="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E294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Szkoła Podstawowa Nr 1 w Puławach, ul. </w:t>
      </w:r>
      <w:proofErr w:type="spellStart"/>
      <w:r w:rsidRPr="00EE2941">
        <w:rPr>
          <w:rFonts w:asciiTheme="minorHAnsi" w:eastAsiaTheme="minorHAnsi" w:hAnsiTheme="minorHAnsi" w:cstheme="minorBidi"/>
          <w:sz w:val="22"/>
          <w:szCs w:val="22"/>
          <w:lang w:eastAsia="en-US"/>
        </w:rPr>
        <w:t>Kaniowczyków</w:t>
      </w:r>
      <w:proofErr w:type="spellEnd"/>
      <w:r w:rsidRPr="00EE294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1, 24-100 Puławy</w:t>
      </w:r>
    </w:p>
    <w:p w14:paraId="312495A9" w14:textId="77777777" w:rsidR="00C477B7" w:rsidRPr="00EE2941" w:rsidRDefault="00C477B7" w:rsidP="0019679B">
      <w:pPr>
        <w:pStyle w:val="Tekstpodstawowy1"/>
        <w:widowControl w:val="0"/>
        <w:numPr>
          <w:ilvl w:val="0"/>
          <w:numId w:val="46"/>
        </w:numPr>
        <w:spacing w:line="276" w:lineRule="auto"/>
        <w:ind w:right="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E2941">
        <w:rPr>
          <w:rFonts w:asciiTheme="minorHAnsi" w:eastAsiaTheme="minorHAnsi" w:hAnsiTheme="minorHAnsi" w:cstheme="minorBidi"/>
          <w:sz w:val="22"/>
          <w:szCs w:val="22"/>
          <w:lang w:eastAsia="en-US"/>
        </w:rPr>
        <w:t>Szkoła Podstawowa Nr 2 w Puławach, ul. Aleja Mała 10, 24-100 Puławy</w:t>
      </w:r>
    </w:p>
    <w:p w14:paraId="638E38A7" w14:textId="77777777" w:rsidR="00C477B7" w:rsidRPr="00EE2941" w:rsidRDefault="00C477B7" w:rsidP="0019679B">
      <w:pPr>
        <w:pStyle w:val="Tekstpodstawowy1"/>
        <w:widowControl w:val="0"/>
        <w:numPr>
          <w:ilvl w:val="0"/>
          <w:numId w:val="46"/>
        </w:numPr>
        <w:spacing w:line="276" w:lineRule="auto"/>
        <w:ind w:right="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E2941">
        <w:rPr>
          <w:rFonts w:asciiTheme="minorHAnsi" w:eastAsiaTheme="minorHAnsi" w:hAnsiTheme="minorHAnsi" w:cstheme="minorBidi"/>
          <w:sz w:val="22"/>
          <w:szCs w:val="22"/>
          <w:lang w:eastAsia="en-US"/>
        </w:rPr>
        <w:t>Szkoła Podstawowa Nr 3 w Puławach, ul. Jaworowa 5, 24-100 Puławy</w:t>
      </w:r>
    </w:p>
    <w:p w14:paraId="62204AB6" w14:textId="77777777" w:rsidR="00C477B7" w:rsidRPr="00EE2941" w:rsidRDefault="00C477B7" w:rsidP="0019679B">
      <w:pPr>
        <w:pStyle w:val="Tekstpodstawowy1"/>
        <w:widowControl w:val="0"/>
        <w:numPr>
          <w:ilvl w:val="0"/>
          <w:numId w:val="46"/>
        </w:numPr>
        <w:spacing w:line="276" w:lineRule="auto"/>
        <w:ind w:right="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E2941">
        <w:rPr>
          <w:rFonts w:asciiTheme="minorHAnsi" w:eastAsiaTheme="minorHAnsi" w:hAnsiTheme="minorHAnsi" w:cstheme="minorBidi"/>
          <w:sz w:val="22"/>
          <w:szCs w:val="22"/>
          <w:lang w:eastAsia="en-US"/>
        </w:rPr>
        <w:t>Szkoła Podstawowa Nr 4 w Puławach, ul. Zabłockiego 8, 24-100 Puławy</w:t>
      </w:r>
    </w:p>
    <w:p w14:paraId="0BDF257A" w14:textId="77777777" w:rsidR="00C477B7" w:rsidRPr="00EE2941" w:rsidRDefault="00C477B7" w:rsidP="0019679B">
      <w:pPr>
        <w:pStyle w:val="Tekstpodstawowy1"/>
        <w:widowControl w:val="0"/>
        <w:numPr>
          <w:ilvl w:val="0"/>
          <w:numId w:val="46"/>
        </w:numPr>
        <w:spacing w:line="276" w:lineRule="auto"/>
        <w:ind w:right="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E2941">
        <w:rPr>
          <w:rFonts w:asciiTheme="minorHAnsi" w:eastAsiaTheme="minorHAnsi" w:hAnsiTheme="minorHAnsi" w:cstheme="minorBidi"/>
          <w:sz w:val="22"/>
          <w:szCs w:val="22"/>
          <w:lang w:eastAsia="en-US"/>
        </w:rPr>
        <w:t>Szkoła Podstawowa Nr 6 w Puławach, ul. Niemcewicza 4, 24-100 Puławy</w:t>
      </w:r>
    </w:p>
    <w:p w14:paraId="0AAD6861" w14:textId="77777777" w:rsidR="00C477B7" w:rsidRPr="00EE2941" w:rsidRDefault="00C477B7" w:rsidP="0019679B">
      <w:pPr>
        <w:pStyle w:val="Tekstpodstawowy1"/>
        <w:widowControl w:val="0"/>
        <w:numPr>
          <w:ilvl w:val="0"/>
          <w:numId w:val="46"/>
        </w:numPr>
        <w:spacing w:line="276" w:lineRule="auto"/>
        <w:ind w:right="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E2941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Szkoła Podstawowa Nr 10 w Puławach, ul. 6 Sierpnia 30, 24-100 Puławy</w:t>
      </w:r>
    </w:p>
    <w:p w14:paraId="398A076A" w14:textId="77777777" w:rsidR="00C477B7" w:rsidRPr="00EE2941" w:rsidRDefault="00C477B7" w:rsidP="0019679B">
      <w:pPr>
        <w:pStyle w:val="Tekstpodstawowy1"/>
        <w:widowControl w:val="0"/>
        <w:numPr>
          <w:ilvl w:val="0"/>
          <w:numId w:val="46"/>
        </w:numPr>
        <w:spacing w:line="276" w:lineRule="auto"/>
        <w:ind w:right="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E2941">
        <w:rPr>
          <w:rFonts w:asciiTheme="minorHAnsi" w:eastAsiaTheme="minorHAnsi" w:hAnsiTheme="minorHAnsi" w:cstheme="minorBidi"/>
          <w:sz w:val="22"/>
          <w:szCs w:val="22"/>
          <w:lang w:eastAsia="en-US"/>
        </w:rPr>
        <w:t>Szkoła Podstawowa Nr 11 w Puławach, ul. Legionu Puławskiego 8, 24-100 Puławy</w:t>
      </w:r>
    </w:p>
    <w:p w14:paraId="7F4B2D7E" w14:textId="77777777" w:rsidR="00C477B7" w:rsidRPr="00EE2941" w:rsidRDefault="00C477B7" w:rsidP="0019679B">
      <w:pPr>
        <w:pStyle w:val="Tekstpodstawowy1"/>
        <w:widowControl w:val="0"/>
        <w:numPr>
          <w:ilvl w:val="0"/>
          <w:numId w:val="46"/>
        </w:numPr>
        <w:spacing w:line="276" w:lineRule="auto"/>
        <w:ind w:right="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E294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Zespół Szkół Ogólnokształcących nr 1 w Puławach, ul. </w:t>
      </w:r>
      <w:proofErr w:type="spellStart"/>
      <w:r w:rsidRPr="00EE2941">
        <w:rPr>
          <w:rFonts w:asciiTheme="minorHAnsi" w:eastAsiaTheme="minorHAnsi" w:hAnsiTheme="minorHAnsi" w:cstheme="minorBidi"/>
          <w:sz w:val="22"/>
          <w:szCs w:val="22"/>
          <w:lang w:eastAsia="en-US"/>
        </w:rPr>
        <w:t>Kaniowczyków</w:t>
      </w:r>
      <w:proofErr w:type="spellEnd"/>
      <w:r w:rsidRPr="00EE294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32, 24-100 Puławy</w:t>
      </w:r>
    </w:p>
    <w:p w14:paraId="021D3FA0" w14:textId="77777777" w:rsidR="00C477B7" w:rsidRPr="00EE2941" w:rsidRDefault="00C477B7" w:rsidP="0019679B">
      <w:pPr>
        <w:pStyle w:val="Tekstpodstawowy1"/>
        <w:widowControl w:val="0"/>
        <w:numPr>
          <w:ilvl w:val="0"/>
          <w:numId w:val="46"/>
        </w:numPr>
        <w:spacing w:line="276" w:lineRule="auto"/>
        <w:ind w:right="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E2941">
        <w:rPr>
          <w:rFonts w:asciiTheme="minorHAnsi" w:eastAsiaTheme="minorHAnsi" w:hAnsiTheme="minorHAnsi" w:cstheme="minorBidi"/>
          <w:sz w:val="22"/>
          <w:szCs w:val="22"/>
          <w:lang w:eastAsia="en-US"/>
        </w:rPr>
        <w:t>Zespół Szkół Ogólnokształcących nr 2 w Puławach, ul. Wróblewskiego 11, 24-100 Puławy</w:t>
      </w:r>
    </w:p>
    <w:p w14:paraId="371E928D" w14:textId="77777777" w:rsidR="00C477B7" w:rsidRPr="00EE2941" w:rsidRDefault="00C477B7" w:rsidP="0019679B">
      <w:pPr>
        <w:pStyle w:val="Tekstpodstawowy1"/>
        <w:widowControl w:val="0"/>
        <w:numPr>
          <w:ilvl w:val="0"/>
          <w:numId w:val="46"/>
        </w:numPr>
        <w:spacing w:line="276" w:lineRule="auto"/>
        <w:ind w:right="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E2941">
        <w:rPr>
          <w:rFonts w:asciiTheme="minorHAnsi" w:eastAsiaTheme="minorHAnsi" w:hAnsiTheme="minorHAnsi" w:cstheme="minorBidi"/>
          <w:sz w:val="22"/>
          <w:szCs w:val="22"/>
          <w:lang w:eastAsia="en-US"/>
        </w:rPr>
        <w:t>Miejskie Przedszkole Nr 2 w Puławach, ul. Norblina 17, 24-100 Puławy</w:t>
      </w:r>
    </w:p>
    <w:p w14:paraId="2AE8F242" w14:textId="77777777" w:rsidR="00C477B7" w:rsidRPr="00EE2941" w:rsidRDefault="00C477B7" w:rsidP="0019679B">
      <w:pPr>
        <w:pStyle w:val="Tekstpodstawowy1"/>
        <w:widowControl w:val="0"/>
        <w:numPr>
          <w:ilvl w:val="0"/>
          <w:numId w:val="46"/>
        </w:numPr>
        <w:spacing w:line="276" w:lineRule="auto"/>
        <w:ind w:right="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E2941">
        <w:rPr>
          <w:rFonts w:asciiTheme="minorHAnsi" w:eastAsiaTheme="minorHAnsi" w:hAnsiTheme="minorHAnsi" w:cstheme="minorBidi"/>
          <w:sz w:val="22"/>
          <w:szCs w:val="22"/>
          <w:lang w:eastAsia="en-US"/>
        </w:rPr>
        <w:t>Miejskie Przedszkole Nr 3 w Puławach, ul. Legionu Puławskiego 8A, 24-100 Puławy</w:t>
      </w:r>
    </w:p>
    <w:p w14:paraId="45A29FF3" w14:textId="77777777" w:rsidR="00C477B7" w:rsidRPr="00EE2941" w:rsidRDefault="00C477B7" w:rsidP="0019679B">
      <w:pPr>
        <w:pStyle w:val="Tekstpodstawowy1"/>
        <w:widowControl w:val="0"/>
        <w:numPr>
          <w:ilvl w:val="0"/>
          <w:numId w:val="46"/>
        </w:numPr>
        <w:spacing w:line="276" w:lineRule="auto"/>
        <w:ind w:right="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E2941">
        <w:rPr>
          <w:rFonts w:asciiTheme="minorHAnsi" w:eastAsiaTheme="minorHAnsi" w:hAnsiTheme="minorHAnsi" w:cstheme="minorBidi"/>
          <w:sz w:val="22"/>
          <w:szCs w:val="22"/>
          <w:lang w:eastAsia="en-US"/>
        </w:rPr>
        <w:t>Miejskie Przedszkole Nr 5 w Puławach, ul. Słowackiego 5a, 24-100 Puławy</w:t>
      </w:r>
    </w:p>
    <w:p w14:paraId="0ADEFC2E" w14:textId="77777777" w:rsidR="00C477B7" w:rsidRPr="00EE2941" w:rsidRDefault="00C477B7" w:rsidP="0019679B">
      <w:pPr>
        <w:pStyle w:val="Tekstpodstawowy1"/>
        <w:widowControl w:val="0"/>
        <w:numPr>
          <w:ilvl w:val="0"/>
          <w:numId w:val="46"/>
        </w:numPr>
        <w:spacing w:line="276" w:lineRule="auto"/>
        <w:ind w:right="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E2941">
        <w:rPr>
          <w:rFonts w:asciiTheme="minorHAnsi" w:eastAsiaTheme="minorHAnsi" w:hAnsiTheme="minorHAnsi" w:cstheme="minorBidi"/>
          <w:sz w:val="22"/>
          <w:szCs w:val="22"/>
          <w:lang w:eastAsia="en-US"/>
        </w:rPr>
        <w:t>Miejskie Przedszkole Nr 7 w Puławach, ul. C. K. Norwida 30, 24-100 Puławy</w:t>
      </w:r>
    </w:p>
    <w:p w14:paraId="277D2E74" w14:textId="77777777" w:rsidR="00C477B7" w:rsidRPr="00EE2941" w:rsidRDefault="00C477B7" w:rsidP="0019679B">
      <w:pPr>
        <w:pStyle w:val="Tekstpodstawowy1"/>
        <w:widowControl w:val="0"/>
        <w:numPr>
          <w:ilvl w:val="0"/>
          <w:numId w:val="46"/>
        </w:numPr>
        <w:spacing w:line="276" w:lineRule="auto"/>
        <w:ind w:right="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E2941">
        <w:rPr>
          <w:rFonts w:asciiTheme="minorHAnsi" w:eastAsiaTheme="minorHAnsi" w:hAnsiTheme="minorHAnsi" w:cstheme="minorBidi"/>
          <w:sz w:val="22"/>
          <w:szCs w:val="22"/>
          <w:lang w:eastAsia="en-US"/>
        </w:rPr>
        <w:t>Miejskie Przedszkole Nr 8 w Puławach, ul. C. K. Norwida 4, 24-100 Puławy</w:t>
      </w:r>
    </w:p>
    <w:p w14:paraId="086BE565" w14:textId="77777777" w:rsidR="00C477B7" w:rsidRPr="00EE2941" w:rsidRDefault="00C477B7" w:rsidP="0019679B">
      <w:pPr>
        <w:pStyle w:val="Tekstpodstawowy1"/>
        <w:widowControl w:val="0"/>
        <w:numPr>
          <w:ilvl w:val="0"/>
          <w:numId w:val="46"/>
        </w:numPr>
        <w:spacing w:line="276" w:lineRule="auto"/>
        <w:ind w:right="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E2941">
        <w:rPr>
          <w:rFonts w:asciiTheme="minorHAnsi" w:eastAsiaTheme="minorHAnsi" w:hAnsiTheme="minorHAnsi" w:cstheme="minorBidi"/>
          <w:sz w:val="22"/>
          <w:szCs w:val="22"/>
          <w:lang w:eastAsia="en-US"/>
        </w:rPr>
        <w:t>Miejskie Przedszkole Nr 10 w Puławach, ul. Karpińskiego 8, 24-100 Puławy</w:t>
      </w:r>
    </w:p>
    <w:p w14:paraId="2E4C1195" w14:textId="77777777" w:rsidR="00C477B7" w:rsidRPr="00EE2941" w:rsidRDefault="00C477B7" w:rsidP="0019679B">
      <w:pPr>
        <w:pStyle w:val="Tekstpodstawowy1"/>
        <w:widowControl w:val="0"/>
        <w:numPr>
          <w:ilvl w:val="0"/>
          <w:numId w:val="46"/>
        </w:numPr>
        <w:spacing w:line="276" w:lineRule="auto"/>
        <w:ind w:right="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E2941">
        <w:rPr>
          <w:rFonts w:asciiTheme="minorHAnsi" w:eastAsiaTheme="minorHAnsi" w:hAnsiTheme="minorHAnsi" w:cstheme="minorBidi"/>
          <w:sz w:val="22"/>
          <w:szCs w:val="22"/>
          <w:lang w:eastAsia="en-US"/>
        </w:rPr>
        <w:t>Miejskie Przedszkole Nr 13 w Puławach, ul. Skłodowskiej 7b, 24-100 Puławy</w:t>
      </w:r>
    </w:p>
    <w:p w14:paraId="374B5C51" w14:textId="77777777" w:rsidR="00C477B7" w:rsidRPr="00EE2941" w:rsidRDefault="00C477B7" w:rsidP="0019679B">
      <w:pPr>
        <w:pStyle w:val="Tekstpodstawowy1"/>
        <w:widowControl w:val="0"/>
        <w:numPr>
          <w:ilvl w:val="0"/>
          <w:numId w:val="46"/>
        </w:numPr>
        <w:spacing w:line="276" w:lineRule="auto"/>
        <w:ind w:right="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E2941">
        <w:rPr>
          <w:rFonts w:asciiTheme="minorHAnsi" w:eastAsiaTheme="minorHAnsi" w:hAnsiTheme="minorHAnsi" w:cstheme="minorBidi"/>
          <w:sz w:val="22"/>
          <w:szCs w:val="22"/>
          <w:lang w:eastAsia="en-US"/>
        </w:rPr>
        <w:t>Miejskie Przedszkole Nr 14 w Puławach, ul. Kołłątaja 17, 24-100 Puławy</w:t>
      </w:r>
    </w:p>
    <w:p w14:paraId="61216B70" w14:textId="77777777" w:rsidR="00C477B7" w:rsidRPr="00EE2941" w:rsidRDefault="00C477B7" w:rsidP="0019679B">
      <w:pPr>
        <w:pStyle w:val="Tekstpodstawowy1"/>
        <w:widowControl w:val="0"/>
        <w:numPr>
          <w:ilvl w:val="0"/>
          <w:numId w:val="46"/>
        </w:numPr>
        <w:spacing w:line="276" w:lineRule="auto"/>
        <w:ind w:right="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E2941">
        <w:rPr>
          <w:rFonts w:asciiTheme="minorHAnsi" w:eastAsiaTheme="minorHAnsi" w:hAnsiTheme="minorHAnsi" w:cstheme="minorBidi"/>
          <w:sz w:val="22"/>
          <w:szCs w:val="22"/>
          <w:lang w:eastAsia="en-US"/>
        </w:rPr>
        <w:t>Miejskie Przedszkole Nr 15 w Puławach, ul. Leśna 14, 24-100 Puławy</w:t>
      </w:r>
    </w:p>
    <w:p w14:paraId="5A2383A0" w14:textId="77777777" w:rsidR="00C477B7" w:rsidRPr="00EE2941" w:rsidRDefault="00C477B7" w:rsidP="0019679B">
      <w:pPr>
        <w:pStyle w:val="Tekstpodstawowy1"/>
        <w:widowControl w:val="0"/>
        <w:numPr>
          <w:ilvl w:val="0"/>
          <w:numId w:val="46"/>
        </w:numPr>
        <w:spacing w:line="276" w:lineRule="auto"/>
        <w:ind w:right="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E2941">
        <w:rPr>
          <w:rFonts w:asciiTheme="minorHAnsi" w:eastAsiaTheme="minorHAnsi" w:hAnsiTheme="minorHAnsi" w:cstheme="minorBidi"/>
          <w:sz w:val="22"/>
          <w:szCs w:val="22"/>
          <w:lang w:eastAsia="en-US"/>
        </w:rPr>
        <w:t>Miejskie Przedszkole Nr 16 w Puławach, ul. Krańcowa 9, 24-100 Puławy</w:t>
      </w:r>
    </w:p>
    <w:p w14:paraId="1F7D6619" w14:textId="77777777" w:rsidR="00C477B7" w:rsidRPr="00EE2941" w:rsidRDefault="00C477B7" w:rsidP="0019679B">
      <w:pPr>
        <w:pStyle w:val="Tekstpodstawowy1"/>
        <w:widowControl w:val="0"/>
        <w:numPr>
          <w:ilvl w:val="0"/>
          <w:numId w:val="46"/>
        </w:numPr>
        <w:spacing w:line="276" w:lineRule="auto"/>
        <w:ind w:right="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E2941">
        <w:rPr>
          <w:rFonts w:asciiTheme="minorHAnsi" w:eastAsiaTheme="minorHAnsi" w:hAnsiTheme="minorHAnsi" w:cstheme="minorBidi"/>
          <w:sz w:val="22"/>
          <w:szCs w:val="22"/>
          <w:lang w:eastAsia="en-US"/>
        </w:rPr>
        <w:t>Miejskie Przedszkole Nr 18 w Puławach, ul. C. K. Norwida 32A, 24-100 Puławy</w:t>
      </w:r>
    </w:p>
    <w:p w14:paraId="28C27FCF" w14:textId="77777777" w:rsidR="00C477B7" w:rsidRDefault="00C477B7" w:rsidP="0019679B">
      <w:pPr>
        <w:pStyle w:val="Tekstpodstawowy1"/>
        <w:widowControl w:val="0"/>
        <w:numPr>
          <w:ilvl w:val="0"/>
          <w:numId w:val="46"/>
        </w:numPr>
        <w:spacing w:line="276" w:lineRule="auto"/>
        <w:ind w:right="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E2941">
        <w:rPr>
          <w:rFonts w:asciiTheme="minorHAnsi" w:eastAsiaTheme="minorHAnsi" w:hAnsiTheme="minorHAnsi" w:cstheme="minorBidi"/>
          <w:sz w:val="22"/>
          <w:szCs w:val="22"/>
          <w:lang w:eastAsia="en-US"/>
        </w:rPr>
        <w:t>Publiczne Przedszkole Integracyjne w Puławach, ul. Czartoryskich 21, 24-100 Puławy</w:t>
      </w:r>
    </w:p>
    <w:p w14:paraId="455D38B6" w14:textId="5039617D" w:rsidR="00550C47" w:rsidRPr="00EE2941" w:rsidRDefault="00550C47" w:rsidP="0019679B">
      <w:pPr>
        <w:pStyle w:val="Tekstpodstawowy1"/>
        <w:widowControl w:val="0"/>
        <w:numPr>
          <w:ilvl w:val="0"/>
          <w:numId w:val="46"/>
        </w:numPr>
        <w:spacing w:line="276" w:lineRule="auto"/>
        <w:ind w:right="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50C47">
        <w:rPr>
          <w:rFonts w:asciiTheme="minorHAnsi" w:eastAsiaTheme="minorHAnsi" w:hAnsiTheme="minorHAnsi" w:cstheme="minorBidi"/>
          <w:sz w:val="22"/>
          <w:szCs w:val="22"/>
          <w:lang w:eastAsia="en-US"/>
        </w:rPr>
        <w:t>Żłobek Miejski z Oddziałami Żłobkowymi, ul. Słowackiego 5a, 24-100 Puławy</w:t>
      </w:r>
    </w:p>
    <w:p w14:paraId="48AE00EA" w14:textId="77777777" w:rsidR="00C477B7" w:rsidRPr="00EE2941" w:rsidRDefault="00C477B7" w:rsidP="0019679B">
      <w:pPr>
        <w:pStyle w:val="Tekstpodstawowy1"/>
        <w:widowControl w:val="0"/>
        <w:numPr>
          <w:ilvl w:val="0"/>
          <w:numId w:val="46"/>
        </w:numPr>
        <w:spacing w:line="276" w:lineRule="auto"/>
        <w:ind w:right="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E294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Zarząd Dróg Miejskich w Puławach, ul. </w:t>
      </w:r>
      <w:proofErr w:type="spellStart"/>
      <w:r w:rsidRPr="00EE2941">
        <w:rPr>
          <w:rFonts w:asciiTheme="minorHAnsi" w:eastAsiaTheme="minorHAnsi" w:hAnsiTheme="minorHAnsi" w:cstheme="minorBidi"/>
          <w:sz w:val="22"/>
          <w:szCs w:val="22"/>
          <w:lang w:eastAsia="en-US"/>
        </w:rPr>
        <w:t>Skowieszyńska</w:t>
      </w:r>
      <w:proofErr w:type="spellEnd"/>
      <w:r w:rsidRPr="00EE294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51, 24-100 Puławy</w:t>
      </w:r>
    </w:p>
    <w:p w14:paraId="5665ED3E" w14:textId="77777777" w:rsidR="00C477B7" w:rsidRPr="00EE2941" w:rsidRDefault="00C477B7" w:rsidP="0019679B">
      <w:pPr>
        <w:pStyle w:val="Tekstpodstawowy1"/>
        <w:widowControl w:val="0"/>
        <w:numPr>
          <w:ilvl w:val="0"/>
          <w:numId w:val="46"/>
        </w:numPr>
        <w:spacing w:line="276" w:lineRule="auto"/>
        <w:ind w:right="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E2941">
        <w:rPr>
          <w:rFonts w:asciiTheme="minorHAnsi" w:eastAsiaTheme="minorHAnsi" w:hAnsiTheme="minorHAnsi" w:cstheme="minorBidi"/>
          <w:sz w:val="22"/>
          <w:szCs w:val="22"/>
          <w:lang w:eastAsia="en-US"/>
        </w:rPr>
        <w:t>Miejski Ośrodek Sportu i Rekreacji w Puławach Stadion Miejski, ul. Józefa Hauke-Bossaka 1, 24-100 Puławy</w:t>
      </w:r>
    </w:p>
    <w:p w14:paraId="1F4B545E" w14:textId="77777777" w:rsidR="00C477B7" w:rsidRPr="00EE2941" w:rsidRDefault="00C477B7" w:rsidP="0019679B">
      <w:pPr>
        <w:pStyle w:val="Tekstpodstawowy1"/>
        <w:widowControl w:val="0"/>
        <w:numPr>
          <w:ilvl w:val="0"/>
          <w:numId w:val="46"/>
        </w:numPr>
        <w:spacing w:line="276" w:lineRule="auto"/>
        <w:ind w:right="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E2941">
        <w:rPr>
          <w:rFonts w:asciiTheme="minorHAnsi" w:eastAsiaTheme="minorHAnsi" w:hAnsiTheme="minorHAnsi" w:cstheme="minorBidi"/>
          <w:sz w:val="22"/>
          <w:szCs w:val="22"/>
          <w:lang w:eastAsia="en-US"/>
        </w:rPr>
        <w:t>Centrum Usług Wspólnych w Puławach, ul. Piłsudskiego 83, 24-100 Puławy</w:t>
      </w:r>
    </w:p>
    <w:p w14:paraId="27F062C1" w14:textId="77777777" w:rsidR="00C477B7" w:rsidRPr="00EE2941" w:rsidRDefault="00C477B7" w:rsidP="0019679B">
      <w:pPr>
        <w:pStyle w:val="Tekstpodstawowy1"/>
        <w:widowControl w:val="0"/>
        <w:numPr>
          <w:ilvl w:val="0"/>
          <w:numId w:val="46"/>
        </w:numPr>
        <w:spacing w:line="276" w:lineRule="auto"/>
        <w:ind w:right="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E2941">
        <w:rPr>
          <w:rFonts w:asciiTheme="minorHAnsi" w:eastAsiaTheme="minorHAnsi" w:hAnsiTheme="minorHAnsi" w:cstheme="minorBidi"/>
          <w:sz w:val="22"/>
          <w:szCs w:val="22"/>
          <w:lang w:eastAsia="en-US"/>
        </w:rPr>
        <w:t>Środowiskowy Dom Samopomocy w Puławach, ul. Mickiewicza 2a, 24-100 Puławy</w:t>
      </w:r>
    </w:p>
    <w:p w14:paraId="4C096054" w14:textId="77777777" w:rsidR="00C477B7" w:rsidRPr="00EE2941" w:rsidRDefault="00C477B7" w:rsidP="0019679B">
      <w:pPr>
        <w:pStyle w:val="Tekstpodstawowy1"/>
        <w:widowControl w:val="0"/>
        <w:numPr>
          <w:ilvl w:val="0"/>
          <w:numId w:val="46"/>
        </w:numPr>
        <w:spacing w:line="276" w:lineRule="auto"/>
        <w:ind w:right="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E2941">
        <w:rPr>
          <w:rFonts w:asciiTheme="minorHAnsi" w:eastAsiaTheme="minorHAnsi" w:hAnsiTheme="minorHAnsi" w:cstheme="minorBidi"/>
          <w:sz w:val="22"/>
          <w:szCs w:val="22"/>
          <w:lang w:eastAsia="en-US"/>
        </w:rPr>
        <w:t>Zespół Dziennych Domów Pomocy Społecznej w Puławach, ul. 6 Sierpnia 20, 24-100 Puławy</w:t>
      </w:r>
    </w:p>
    <w:p w14:paraId="1EC144AB" w14:textId="77777777" w:rsidR="00C477B7" w:rsidRPr="00EE2941" w:rsidRDefault="00C477B7" w:rsidP="0019679B">
      <w:pPr>
        <w:pStyle w:val="Tekstpodstawowy1"/>
        <w:widowControl w:val="0"/>
        <w:numPr>
          <w:ilvl w:val="0"/>
          <w:numId w:val="46"/>
        </w:numPr>
        <w:spacing w:line="276" w:lineRule="auto"/>
        <w:ind w:right="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E2941">
        <w:rPr>
          <w:rFonts w:asciiTheme="minorHAnsi" w:eastAsiaTheme="minorHAnsi" w:hAnsiTheme="minorHAnsi" w:cstheme="minorBidi"/>
          <w:sz w:val="22"/>
          <w:szCs w:val="22"/>
          <w:lang w:eastAsia="en-US"/>
        </w:rPr>
        <w:t>Miejski Ośrodek Pomocy Społecznej, ul. Leśna 17, 24-100 Puławy</w:t>
      </w:r>
    </w:p>
    <w:p w14:paraId="777418E7" w14:textId="77777777" w:rsidR="00C477B7" w:rsidRPr="00EE2941" w:rsidRDefault="00C477B7" w:rsidP="0019679B">
      <w:pPr>
        <w:pStyle w:val="Tekstpodstawowy1"/>
        <w:widowControl w:val="0"/>
        <w:numPr>
          <w:ilvl w:val="0"/>
          <w:numId w:val="46"/>
        </w:numPr>
        <w:spacing w:line="276" w:lineRule="auto"/>
        <w:ind w:right="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E2941">
        <w:rPr>
          <w:rFonts w:asciiTheme="minorHAnsi" w:eastAsiaTheme="minorHAnsi" w:hAnsiTheme="minorHAnsi" w:cstheme="minorBidi"/>
          <w:sz w:val="22"/>
          <w:szCs w:val="22"/>
          <w:lang w:eastAsia="en-US"/>
        </w:rPr>
        <w:t>Urząd Miasta Puławy, ul. Lubelska 5, 24-100 Puławy</w:t>
      </w:r>
    </w:p>
    <w:p w14:paraId="0A778C03" w14:textId="1F61E3AB" w:rsidR="00953447" w:rsidRPr="00392642" w:rsidRDefault="00953447" w:rsidP="00392642">
      <w:pPr>
        <w:pStyle w:val="Tekstpodstawowy1"/>
        <w:widowControl w:val="0"/>
        <w:numPr>
          <w:ilvl w:val="0"/>
          <w:numId w:val="24"/>
        </w:numPr>
        <w:tabs>
          <w:tab w:val="clear" w:pos="360"/>
        </w:tabs>
        <w:spacing w:line="276" w:lineRule="auto"/>
        <w:ind w:left="284" w:right="20" w:hanging="284"/>
        <w:rPr>
          <w:rFonts w:ascii="Cambria" w:hAnsi="Cambria"/>
          <w:sz w:val="24"/>
          <w:szCs w:val="24"/>
        </w:rPr>
      </w:pPr>
      <w:r w:rsidRPr="00392642">
        <w:rPr>
          <w:rFonts w:ascii="Cambria" w:hAnsi="Cambria"/>
          <w:sz w:val="24"/>
          <w:szCs w:val="24"/>
        </w:rPr>
        <w:t>Wykonawca jest zobowiązany do przeprowadzenia w poszczególnych latach realizacji projektu pn. „</w:t>
      </w:r>
      <w:proofErr w:type="spellStart"/>
      <w:r w:rsidRPr="00392642">
        <w:rPr>
          <w:rFonts w:ascii="Cambria" w:hAnsi="Cambria"/>
          <w:sz w:val="24"/>
          <w:szCs w:val="24"/>
        </w:rPr>
        <w:t>Cyberbezpieczny</w:t>
      </w:r>
      <w:proofErr w:type="spellEnd"/>
      <w:r w:rsidRPr="00392642">
        <w:rPr>
          <w:rFonts w:ascii="Cambria" w:hAnsi="Cambria"/>
          <w:sz w:val="24"/>
          <w:szCs w:val="24"/>
        </w:rPr>
        <w:t xml:space="preserve"> Samorząd” współfinansowanego </w:t>
      </w:r>
      <w:r w:rsidR="006F3C10">
        <w:rPr>
          <w:rFonts w:ascii="Cambria" w:hAnsi="Cambria"/>
          <w:sz w:val="24"/>
          <w:szCs w:val="24"/>
        </w:rPr>
        <w:t>ze</w:t>
      </w:r>
      <w:r w:rsidRPr="00392642">
        <w:rPr>
          <w:rFonts w:ascii="Cambria" w:hAnsi="Cambria"/>
          <w:sz w:val="24"/>
          <w:szCs w:val="24"/>
        </w:rPr>
        <w:t xml:space="preserve"> środków Unii Europejskiej w ramach programu Fundusze Europejskie na Rozwój Cyfrowy 2021-2027, Priorytetu II: Zaawansowane usługi cyfrowe, Działania 2.2. - Wzmocnienie krajowego systemu </w:t>
      </w:r>
      <w:proofErr w:type="spellStart"/>
      <w:r w:rsidRPr="00392642">
        <w:rPr>
          <w:rFonts w:ascii="Cambria" w:hAnsi="Cambria"/>
          <w:sz w:val="24"/>
          <w:szCs w:val="24"/>
        </w:rPr>
        <w:t>cyberbezpieczeństwa</w:t>
      </w:r>
      <w:proofErr w:type="spellEnd"/>
      <w:r w:rsidRPr="00392642">
        <w:rPr>
          <w:rFonts w:ascii="Cambria" w:hAnsi="Cambria"/>
          <w:sz w:val="24"/>
          <w:szCs w:val="24"/>
        </w:rPr>
        <w:t xml:space="preserve"> , tj. w roku </w:t>
      </w:r>
      <w:r w:rsidRPr="006F3C10">
        <w:rPr>
          <w:rFonts w:ascii="Cambria" w:hAnsi="Cambria"/>
          <w:b/>
          <w:bCs/>
          <w:sz w:val="24"/>
          <w:szCs w:val="24"/>
          <w:u w:val="single"/>
        </w:rPr>
        <w:t>2024</w:t>
      </w:r>
      <w:r w:rsidRPr="002A1570">
        <w:rPr>
          <w:rFonts w:ascii="Cambria" w:hAnsi="Cambria"/>
          <w:b/>
          <w:bCs/>
          <w:sz w:val="24"/>
          <w:szCs w:val="24"/>
        </w:rPr>
        <w:t xml:space="preserve">, </w:t>
      </w:r>
      <w:r w:rsidRPr="006F3C10">
        <w:rPr>
          <w:rFonts w:ascii="Cambria" w:hAnsi="Cambria"/>
          <w:b/>
          <w:bCs/>
          <w:sz w:val="24"/>
          <w:szCs w:val="24"/>
          <w:u w:val="single"/>
        </w:rPr>
        <w:t>2025</w:t>
      </w:r>
      <w:r w:rsidRPr="00392642">
        <w:rPr>
          <w:rFonts w:ascii="Cambria" w:hAnsi="Cambria"/>
          <w:sz w:val="24"/>
          <w:szCs w:val="24"/>
        </w:rPr>
        <w:t xml:space="preserve"> audytu systemu zarządzania bezpieczeństwem informacji w związku z zapisami w §</w:t>
      </w:r>
      <w:r w:rsidR="007F0992" w:rsidRPr="00392642">
        <w:rPr>
          <w:rFonts w:ascii="Cambria" w:hAnsi="Cambria"/>
          <w:sz w:val="24"/>
          <w:szCs w:val="24"/>
        </w:rPr>
        <w:t>19</w:t>
      </w:r>
      <w:r w:rsidRPr="00392642">
        <w:rPr>
          <w:rFonts w:ascii="Cambria" w:hAnsi="Cambria"/>
          <w:sz w:val="24"/>
          <w:szCs w:val="24"/>
        </w:rPr>
        <w:t xml:space="preserve"> ust. 2 pkt 14 rozporządzenia w sprawie Krajowych Ram Interoperacyjności, minimalnych wymagań dla rejestrów publicznych i wymiany informacji w postaci elektronicznej oraz minimalnych wymagań dla systemów teleinformatycznych (</w:t>
      </w:r>
      <w:r w:rsidR="007F0992" w:rsidRPr="00392642">
        <w:rPr>
          <w:rFonts w:ascii="Cambria" w:hAnsi="Cambria"/>
          <w:sz w:val="24"/>
          <w:szCs w:val="24"/>
        </w:rPr>
        <w:t>Dz.U. 2024 poz. 773</w:t>
      </w:r>
      <w:r w:rsidRPr="00392642">
        <w:rPr>
          <w:rFonts w:ascii="Cambria" w:hAnsi="Cambria"/>
          <w:sz w:val="24"/>
          <w:szCs w:val="24"/>
        </w:rPr>
        <w:t>), zwanego dalej „audytem KRI” dla Zamawiającego.</w:t>
      </w:r>
    </w:p>
    <w:p w14:paraId="5310ABF7" w14:textId="476D47CC" w:rsidR="00953447" w:rsidRPr="00392642" w:rsidRDefault="00953447" w:rsidP="00392642">
      <w:pPr>
        <w:pStyle w:val="Tekstpodstawowy1"/>
        <w:widowControl w:val="0"/>
        <w:numPr>
          <w:ilvl w:val="0"/>
          <w:numId w:val="24"/>
        </w:numPr>
        <w:tabs>
          <w:tab w:val="clear" w:pos="360"/>
        </w:tabs>
        <w:spacing w:line="276" w:lineRule="auto"/>
        <w:ind w:left="284" w:right="20" w:hanging="284"/>
        <w:rPr>
          <w:rFonts w:ascii="Cambria" w:hAnsi="Cambria"/>
          <w:sz w:val="24"/>
          <w:szCs w:val="24"/>
        </w:rPr>
      </w:pPr>
      <w:r w:rsidRPr="00392642">
        <w:rPr>
          <w:rFonts w:ascii="Cambria" w:hAnsi="Cambria"/>
          <w:sz w:val="24"/>
          <w:szCs w:val="24"/>
        </w:rPr>
        <w:t>Zakres audytu systemu bezpieczeństwa informacji każdorazowo obejmie zgodność z</w:t>
      </w:r>
      <w:r w:rsidR="002E60B2" w:rsidRPr="00392642">
        <w:rPr>
          <w:rFonts w:ascii="Cambria" w:hAnsi="Cambria"/>
          <w:sz w:val="24"/>
          <w:szCs w:val="24"/>
        </w:rPr>
        <w:t> </w:t>
      </w:r>
      <w:r w:rsidRPr="00392642">
        <w:rPr>
          <w:rFonts w:ascii="Cambria" w:hAnsi="Cambria"/>
          <w:sz w:val="24"/>
          <w:szCs w:val="24"/>
        </w:rPr>
        <w:t>kryteriami zawartymi w §</w:t>
      </w:r>
      <w:r w:rsidR="002E60B2" w:rsidRPr="00392642">
        <w:rPr>
          <w:rFonts w:ascii="Cambria" w:hAnsi="Cambria"/>
          <w:sz w:val="24"/>
          <w:szCs w:val="24"/>
        </w:rPr>
        <w:t>19</w:t>
      </w:r>
      <w:r w:rsidRPr="00392642">
        <w:rPr>
          <w:rFonts w:ascii="Cambria" w:hAnsi="Cambria"/>
          <w:sz w:val="24"/>
          <w:szCs w:val="24"/>
        </w:rPr>
        <w:t xml:space="preserve"> ust. 2 ww. rozporządzenia KRI oraz zgodność z wymaganiami normy PN-EN ISO/IEC 27001:2023 </w:t>
      </w:r>
      <w:r w:rsidR="00F5405E" w:rsidRPr="00392642">
        <w:rPr>
          <w:rFonts w:ascii="Cambria" w:hAnsi="Cambria"/>
          <w:sz w:val="24"/>
          <w:szCs w:val="24"/>
        </w:rPr>
        <w:t xml:space="preserve">lub równoważnej </w:t>
      </w:r>
      <w:r w:rsidRPr="00392642">
        <w:rPr>
          <w:rFonts w:ascii="Cambria" w:hAnsi="Cambria"/>
          <w:sz w:val="24"/>
          <w:szCs w:val="24"/>
        </w:rPr>
        <w:t>dla Zamawiającego.</w:t>
      </w:r>
    </w:p>
    <w:p w14:paraId="41A1FF6B" w14:textId="61A64840" w:rsidR="00953447" w:rsidRPr="00392642" w:rsidRDefault="00953447" w:rsidP="00392642">
      <w:pPr>
        <w:pStyle w:val="Tekstpodstawowy1"/>
        <w:widowControl w:val="0"/>
        <w:numPr>
          <w:ilvl w:val="0"/>
          <w:numId w:val="24"/>
        </w:numPr>
        <w:tabs>
          <w:tab w:val="clear" w:pos="360"/>
        </w:tabs>
        <w:spacing w:line="276" w:lineRule="auto"/>
        <w:ind w:left="284" w:right="20" w:hanging="284"/>
        <w:rPr>
          <w:rFonts w:ascii="Cambria" w:hAnsi="Cambria"/>
          <w:sz w:val="24"/>
          <w:szCs w:val="24"/>
        </w:rPr>
      </w:pPr>
      <w:r w:rsidRPr="00392642">
        <w:rPr>
          <w:rFonts w:ascii="Cambria" w:hAnsi="Cambria"/>
          <w:sz w:val="24"/>
          <w:szCs w:val="24"/>
        </w:rPr>
        <w:t xml:space="preserve">Raport z audytu KRI zostanie każdorazowo podpisany przez audytora dokonującego audyt KRI przy wykorzystaniu kwalifikowalnego podpisu elektronicznego </w:t>
      </w:r>
      <w:r w:rsidR="00972062">
        <w:rPr>
          <w:rFonts w:ascii="Cambria" w:hAnsi="Cambria"/>
          <w:sz w:val="24"/>
          <w:szCs w:val="24"/>
        </w:rPr>
        <w:br/>
      </w:r>
      <w:r w:rsidRPr="00392642">
        <w:rPr>
          <w:rFonts w:ascii="Cambria" w:hAnsi="Cambria"/>
          <w:sz w:val="24"/>
          <w:szCs w:val="24"/>
        </w:rPr>
        <w:t>i dostarczony do Zamawiającego w formie elektronicznej</w:t>
      </w:r>
      <w:r w:rsidR="004D245A">
        <w:rPr>
          <w:rFonts w:ascii="Cambria" w:hAnsi="Cambria"/>
          <w:sz w:val="24"/>
          <w:szCs w:val="24"/>
        </w:rPr>
        <w:t xml:space="preserve"> i papierowej (dwa egzemplarze)</w:t>
      </w:r>
      <w:r w:rsidRPr="00392642">
        <w:rPr>
          <w:rFonts w:ascii="Cambria" w:hAnsi="Cambria"/>
          <w:sz w:val="24"/>
          <w:szCs w:val="24"/>
        </w:rPr>
        <w:t>.</w:t>
      </w:r>
    </w:p>
    <w:p w14:paraId="7ED079CB" w14:textId="432EAF45" w:rsidR="00953447" w:rsidRPr="00392642" w:rsidRDefault="00953447" w:rsidP="00392642">
      <w:pPr>
        <w:pStyle w:val="Tekstpodstawowy1"/>
        <w:widowControl w:val="0"/>
        <w:numPr>
          <w:ilvl w:val="0"/>
          <w:numId w:val="24"/>
        </w:numPr>
        <w:tabs>
          <w:tab w:val="clear" w:pos="360"/>
        </w:tabs>
        <w:spacing w:line="276" w:lineRule="auto"/>
        <w:ind w:left="284" w:right="20" w:hanging="284"/>
        <w:rPr>
          <w:rFonts w:ascii="Cambria" w:hAnsi="Cambria"/>
          <w:sz w:val="24"/>
          <w:szCs w:val="24"/>
        </w:rPr>
      </w:pPr>
      <w:r w:rsidRPr="00392642">
        <w:rPr>
          <w:rFonts w:ascii="Cambria" w:hAnsi="Cambria"/>
          <w:sz w:val="24"/>
          <w:szCs w:val="24"/>
        </w:rPr>
        <w:t>Audyt</w:t>
      </w:r>
      <w:r w:rsidR="00972062">
        <w:rPr>
          <w:rFonts w:ascii="Cambria" w:hAnsi="Cambria"/>
          <w:sz w:val="24"/>
          <w:szCs w:val="24"/>
        </w:rPr>
        <w:t>y</w:t>
      </w:r>
      <w:r w:rsidRPr="00392642">
        <w:rPr>
          <w:rFonts w:ascii="Cambria" w:hAnsi="Cambria"/>
          <w:sz w:val="24"/>
          <w:szCs w:val="24"/>
        </w:rPr>
        <w:t xml:space="preserve"> KRI dla Zamawiającego muszą zostać przeprowadzone przez:</w:t>
      </w:r>
    </w:p>
    <w:p w14:paraId="21FE0B7B" w14:textId="026D34DD" w:rsidR="002E60B2" w:rsidRPr="00392642" w:rsidRDefault="00953447" w:rsidP="00392642">
      <w:pPr>
        <w:pStyle w:val="Tekstpodstawowy1"/>
        <w:widowControl w:val="0"/>
        <w:numPr>
          <w:ilvl w:val="2"/>
          <w:numId w:val="32"/>
        </w:numPr>
        <w:spacing w:line="276" w:lineRule="auto"/>
        <w:ind w:left="567" w:right="20" w:hanging="283"/>
        <w:rPr>
          <w:rFonts w:ascii="Cambria" w:hAnsi="Cambria"/>
          <w:sz w:val="24"/>
          <w:szCs w:val="24"/>
        </w:rPr>
      </w:pPr>
      <w:r w:rsidRPr="00392642">
        <w:rPr>
          <w:rFonts w:ascii="Cambria" w:hAnsi="Cambria"/>
          <w:sz w:val="24"/>
          <w:szCs w:val="24"/>
        </w:rPr>
        <w:t xml:space="preserve">audytora zewnętrznego posiadającego przynajmniej jeden z certyfikatów </w:t>
      </w:r>
      <w:r w:rsidRPr="00392642">
        <w:rPr>
          <w:rFonts w:ascii="Cambria" w:hAnsi="Cambria"/>
          <w:sz w:val="24"/>
          <w:szCs w:val="24"/>
        </w:rPr>
        <w:lastRenderedPageBreak/>
        <w:t>określonych w rozporządzeniu Ministra Cyfryzacji z dnia 12 października 2018 r. w sprawie wykazu certyfikatów uprawniających do przeprowadzenia audytu (Dz.U.</w:t>
      </w:r>
      <w:r w:rsidR="002E60B2" w:rsidRPr="00392642">
        <w:rPr>
          <w:rFonts w:ascii="Cambria" w:hAnsi="Cambria"/>
          <w:sz w:val="24"/>
          <w:szCs w:val="24"/>
        </w:rPr>
        <w:t xml:space="preserve"> </w:t>
      </w:r>
      <w:r w:rsidRPr="00392642">
        <w:rPr>
          <w:rFonts w:ascii="Cambria" w:hAnsi="Cambria"/>
          <w:sz w:val="24"/>
          <w:szCs w:val="24"/>
        </w:rPr>
        <w:t>2018 poz. 1999) lub;</w:t>
      </w:r>
    </w:p>
    <w:p w14:paraId="2D53223C" w14:textId="10065943" w:rsidR="00953447" w:rsidRPr="00392642" w:rsidRDefault="00953447" w:rsidP="00392642">
      <w:pPr>
        <w:pStyle w:val="Tekstpodstawowy1"/>
        <w:widowControl w:val="0"/>
        <w:numPr>
          <w:ilvl w:val="2"/>
          <w:numId w:val="32"/>
        </w:numPr>
        <w:spacing w:line="276" w:lineRule="auto"/>
        <w:ind w:left="567" w:right="20" w:hanging="283"/>
        <w:rPr>
          <w:rFonts w:ascii="Cambria" w:hAnsi="Cambria"/>
          <w:sz w:val="24"/>
          <w:szCs w:val="24"/>
        </w:rPr>
      </w:pPr>
      <w:r w:rsidRPr="00392642">
        <w:rPr>
          <w:rFonts w:ascii="Cambria" w:hAnsi="Cambria"/>
          <w:sz w:val="24"/>
          <w:szCs w:val="24"/>
        </w:rPr>
        <w:t>audytora wewnętrznego posiadającego przynajmniej jeden z certyfikatów określonych w rozporządzeniu Ministra Cyfryzacji z dnia 12 października 2018 r. w sprawie wykazu certyfikatów uprawniających do przeprowadzenia audytu (Dz.</w:t>
      </w:r>
      <w:r w:rsidR="002E60B2" w:rsidRPr="00392642">
        <w:rPr>
          <w:rFonts w:ascii="Cambria" w:hAnsi="Cambria"/>
          <w:sz w:val="24"/>
          <w:szCs w:val="24"/>
        </w:rPr>
        <w:t xml:space="preserve"> </w:t>
      </w:r>
      <w:r w:rsidRPr="00392642">
        <w:rPr>
          <w:rFonts w:ascii="Cambria" w:hAnsi="Cambria"/>
          <w:sz w:val="24"/>
          <w:szCs w:val="24"/>
        </w:rPr>
        <w:t>U.</w:t>
      </w:r>
      <w:r w:rsidR="002E60B2" w:rsidRPr="00392642">
        <w:rPr>
          <w:rFonts w:ascii="Cambria" w:hAnsi="Cambria"/>
          <w:sz w:val="24"/>
          <w:szCs w:val="24"/>
        </w:rPr>
        <w:t xml:space="preserve"> </w:t>
      </w:r>
      <w:r w:rsidRPr="00392642">
        <w:rPr>
          <w:rFonts w:ascii="Cambria" w:hAnsi="Cambria"/>
          <w:sz w:val="24"/>
          <w:szCs w:val="24"/>
        </w:rPr>
        <w:t>2018 poz. 1999) lub będącego audytorem zewnętrznym systemu zarządzania bezpieczeństwem informacji według normy PN-EN ISO/IEC 27001:2023</w:t>
      </w:r>
      <w:r w:rsidR="00F5405E" w:rsidRPr="00392642">
        <w:rPr>
          <w:rFonts w:ascii="Cambria" w:hAnsi="Cambria"/>
          <w:sz w:val="24"/>
          <w:szCs w:val="24"/>
        </w:rPr>
        <w:t xml:space="preserve"> lub równoważnej</w:t>
      </w:r>
      <w:r w:rsidRPr="00392642">
        <w:rPr>
          <w:rFonts w:ascii="Cambria" w:hAnsi="Cambria"/>
          <w:sz w:val="24"/>
          <w:szCs w:val="24"/>
        </w:rPr>
        <w:t>.</w:t>
      </w:r>
    </w:p>
    <w:p w14:paraId="695517C9" w14:textId="2C692AF3" w:rsidR="00953447" w:rsidRPr="00392642" w:rsidRDefault="00953447" w:rsidP="00392642">
      <w:pPr>
        <w:pStyle w:val="Tekstpodstawowy1"/>
        <w:widowControl w:val="0"/>
        <w:numPr>
          <w:ilvl w:val="0"/>
          <w:numId w:val="24"/>
        </w:numPr>
        <w:tabs>
          <w:tab w:val="clear" w:pos="360"/>
        </w:tabs>
        <w:spacing w:line="276" w:lineRule="auto"/>
        <w:ind w:left="284" w:right="20" w:hanging="284"/>
        <w:rPr>
          <w:rFonts w:ascii="Cambria" w:hAnsi="Cambria"/>
          <w:sz w:val="24"/>
          <w:szCs w:val="24"/>
        </w:rPr>
      </w:pPr>
      <w:r w:rsidRPr="00392642">
        <w:rPr>
          <w:rFonts w:ascii="Cambria" w:hAnsi="Cambria"/>
          <w:sz w:val="24"/>
          <w:szCs w:val="24"/>
        </w:rPr>
        <w:t>Wykonawca w trakcie realizacji zamówienia jest zobowiązany do zapoznania się z</w:t>
      </w:r>
      <w:r w:rsidR="002E60B2" w:rsidRPr="00392642">
        <w:rPr>
          <w:rFonts w:ascii="Cambria" w:hAnsi="Cambria"/>
          <w:sz w:val="24"/>
          <w:szCs w:val="24"/>
        </w:rPr>
        <w:t> </w:t>
      </w:r>
      <w:r w:rsidRPr="00392642">
        <w:rPr>
          <w:rFonts w:ascii="Cambria" w:hAnsi="Cambria"/>
          <w:sz w:val="24"/>
          <w:szCs w:val="24"/>
        </w:rPr>
        <w:t xml:space="preserve">częściowo wypełnioną ankietą dojrzałości </w:t>
      </w:r>
      <w:proofErr w:type="spellStart"/>
      <w:r w:rsidRPr="00392642">
        <w:rPr>
          <w:rFonts w:ascii="Cambria" w:hAnsi="Cambria"/>
          <w:sz w:val="24"/>
          <w:szCs w:val="24"/>
        </w:rPr>
        <w:t>cyberbezpieczeństwa</w:t>
      </w:r>
      <w:proofErr w:type="spellEnd"/>
      <w:r w:rsidRPr="00392642">
        <w:rPr>
          <w:rFonts w:ascii="Cambria" w:hAnsi="Cambria"/>
          <w:sz w:val="24"/>
          <w:szCs w:val="24"/>
        </w:rPr>
        <w:t xml:space="preserve"> w zakresie wskazanym przez Zamawiającego.</w:t>
      </w:r>
    </w:p>
    <w:p w14:paraId="007E5882" w14:textId="16598BF5" w:rsidR="00953447" w:rsidRPr="00392642" w:rsidRDefault="00953447" w:rsidP="00392642">
      <w:pPr>
        <w:pStyle w:val="Tekstpodstawowy1"/>
        <w:widowControl w:val="0"/>
        <w:numPr>
          <w:ilvl w:val="0"/>
          <w:numId w:val="24"/>
        </w:numPr>
        <w:tabs>
          <w:tab w:val="clear" w:pos="360"/>
        </w:tabs>
        <w:spacing w:line="276" w:lineRule="auto"/>
        <w:ind w:left="284" w:right="20" w:hanging="284"/>
        <w:rPr>
          <w:rFonts w:ascii="Cambria" w:hAnsi="Cambria"/>
          <w:sz w:val="24"/>
          <w:szCs w:val="24"/>
        </w:rPr>
      </w:pPr>
      <w:r w:rsidRPr="00392642">
        <w:rPr>
          <w:rFonts w:ascii="Cambria" w:hAnsi="Cambria"/>
          <w:sz w:val="24"/>
          <w:szCs w:val="24"/>
        </w:rPr>
        <w:t xml:space="preserve">Wykonawca po wykonaniu ostatniego audytu KRI jest zobowiązany do uzupełnienia ankiety dojrzałości </w:t>
      </w:r>
      <w:proofErr w:type="spellStart"/>
      <w:r w:rsidRPr="00392642">
        <w:rPr>
          <w:rFonts w:ascii="Cambria" w:hAnsi="Cambria"/>
          <w:sz w:val="24"/>
          <w:szCs w:val="24"/>
        </w:rPr>
        <w:t>cyberbezpieczeństwa</w:t>
      </w:r>
      <w:proofErr w:type="spellEnd"/>
      <w:r w:rsidRPr="00392642">
        <w:rPr>
          <w:rFonts w:ascii="Cambria" w:hAnsi="Cambria"/>
          <w:sz w:val="24"/>
          <w:szCs w:val="24"/>
        </w:rPr>
        <w:t xml:space="preserve">. Ankietę dojrzałości </w:t>
      </w:r>
      <w:proofErr w:type="spellStart"/>
      <w:r w:rsidRPr="00392642">
        <w:rPr>
          <w:rFonts w:ascii="Cambria" w:hAnsi="Cambria"/>
          <w:sz w:val="24"/>
          <w:szCs w:val="24"/>
        </w:rPr>
        <w:t>cyberbezpieczeństwa</w:t>
      </w:r>
      <w:proofErr w:type="spellEnd"/>
      <w:r w:rsidRPr="00392642">
        <w:rPr>
          <w:rFonts w:ascii="Cambria" w:hAnsi="Cambria"/>
          <w:sz w:val="24"/>
          <w:szCs w:val="24"/>
        </w:rPr>
        <w:t xml:space="preserve"> należy wypełnić w oparciu o aktualny na dzień wypełnienia ankiety wzór ankiety opublikowany na stronie: https://www.gov.pl/web/cppc/cyberbezpieczny-samorzad (</w:t>
      </w:r>
      <w:r w:rsidR="00FB75FD" w:rsidRPr="00392642">
        <w:rPr>
          <w:rFonts w:ascii="Cambria" w:hAnsi="Cambria"/>
          <w:sz w:val="24"/>
          <w:szCs w:val="24"/>
        </w:rPr>
        <w:t>Z</w:t>
      </w:r>
      <w:r w:rsidRPr="00392642">
        <w:rPr>
          <w:rFonts w:ascii="Cambria" w:hAnsi="Cambria"/>
          <w:sz w:val="24"/>
          <w:szCs w:val="24"/>
        </w:rPr>
        <w:t xml:space="preserve">ałącznik nr 6 - Ankieta Dojrzałości </w:t>
      </w:r>
      <w:proofErr w:type="spellStart"/>
      <w:r w:rsidRPr="00392642">
        <w:rPr>
          <w:rFonts w:ascii="Cambria" w:hAnsi="Cambria"/>
          <w:sz w:val="24"/>
          <w:szCs w:val="24"/>
        </w:rPr>
        <w:t>Cyberbezpieczeństwa</w:t>
      </w:r>
      <w:proofErr w:type="spellEnd"/>
      <w:r w:rsidRPr="00392642">
        <w:rPr>
          <w:rFonts w:ascii="Cambria" w:hAnsi="Cambria"/>
          <w:sz w:val="24"/>
          <w:szCs w:val="24"/>
        </w:rPr>
        <w:t xml:space="preserve"> w Jednostce Samorządu Terytorialnego i</w:t>
      </w:r>
      <w:r w:rsidR="00D010CF" w:rsidRPr="00392642">
        <w:rPr>
          <w:rFonts w:ascii="Cambria" w:hAnsi="Cambria"/>
          <w:sz w:val="24"/>
          <w:szCs w:val="24"/>
        </w:rPr>
        <w:t> </w:t>
      </w:r>
      <w:r w:rsidRPr="00392642">
        <w:rPr>
          <w:rFonts w:ascii="Cambria" w:hAnsi="Cambria"/>
          <w:sz w:val="24"/>
          <w:szCs w:val="24"/>
        </w:rPr>
        <w:t>Jednostkach Podległych).</w:t>
      </w:r>
    </w:p>
    <w:p w14:paraId="0A162894" w14:textId="69E60D3D" w:rsidR="00953447" w:rsidRPr="00392642" w:rsidRDefault="00953447" w:rsidP="00392642">
      <w:pPr>
        <w:pStyle w:val="Tekstpodstawowy1"/>
        <w:widowControl w:val="0"/>
        <w:numPr>
          <w:ilvl w:val="0"/>
          <w:numId w:val="24"/>
        </w:numPr>
        <w:tabs>
          <w:tab w:val="clear" w:pos="360"/>
        </w:tabs>
        <w:spacing w:line="276" w:lineRule="auto"/>
        <w:ind w:left="284" w:right="20" w:hanging="284"/>
        <w:rPr>
          <w:rFonts w:ascii="Cambria" w:hAnsi="Cambria"/>
          <w:sz w:val="24"/>
          <w:szCs w:val="24"/>
        </w:rPr>
      </w:pPr>
      <w:r w:rsidRPr="00392642">
        <w:rPr>
          <w:rFonts w:ascii="Cambria" w:hAnsi="Cambria"/>
          <w:sz w:val="24"/>
          <w:szCs w:val="24"/>
        </w:rPr>
        <w:t xml:space="preserve">Wypełnienie ankiety dojrzałości </w:t>
      </w:r>
      <w:proofErr w:type="spellStart"/>
      <w:r w:rsidRPr="00392642">
        <w:rPr>
          <w:rFonts w:ascii="Cambria" w:hAnsi="Cambria"/>
          <w:sz w:val="24"/>
          <w:szCs w:val="24"/>
        </w:rPr>
        <w:t>cyberbezpieczeństwa</w:t>
      </w:r>
      <w:proofErr w:type="spellEnd"/>
      <w:r w:rsidRPr="00392642">
        <w:rPr>
          <w:rFonts w:ascii="Cambria" w:hAnsi="Cambria"/>
          <w:sz w:val="24"/>
          <w:szCs w:val="24"/>
        </w:rPr>
        <w:t xml:space="preserve"> polegać będzie wypełnieniu przez Wykonawcę kolumn </w:t>
      </w:r>
      <w:proofErr w:type="gramStart"/>
      <w:r w:rsidR="00493018" w:rsidRPr="00392642">
        <w:rPr>
          <w:rFonts w:ascii="Cambria" w:hAnsi="Cambria"/>
          <w:sz w:val="24"/>
          <w:szCs w:val="24"/>
        </w:rPr>
        <w:t>H</w:t>
      </w:r>
      <w:r w:rsidR="008E5B2E" w:rsidRPr="00392642">
        <w:rPr>
          <w:rFonts w:ascii="Cambria" w:hAnsi="Cambria"/>
          <w:sz w:val="24"/>
          <w:szCs w:val="24"/>
        </w:rPr>
        <w:t>,</w:t>
      </w:r>
      <w:proofErr w:type="gramEnd"/>
      <w:r w:rsidRPr="00392642">
        <w:rPr>
          <w:rFonts w:ascii="Cambria" w:hAnsi="Cambria"/>
          <w:sz w:val="24"/>
          <w:szCs w:val="24"/>
        </w:rPr>
        <w:t xml:space="preserve"> I z arkusza „Ankieta” dla Zamawiającego na podstawie zebranych przez Wykonawcę danych. Zamawiający nie dopuszcza pozostawienia pustych pól dla określonych powyżej kolumn, w </w:t>
      </w:r>
      <w:r w:rsidR="00493018" w:rsidRPr="00392642">
        <w:rPr>
          <w:rFonts w:ascii="Cambria" w:hAnsi="Cambria"/>
          <w:sz w:val="24"/>
          <w:szCs w:val="24"/>
        </w:rPr>
        <w:t>przypadku,</w:t>
      </w:r>
      <w:r w:rsidRPr="00392642">
        <w:rPr>
          <w:rFonts w:ascii="Cambria" w:hAnsi="Cambria"/>
          <w:sz w:val="24"/>
          <w:szCs w:val="24"/>
        </w:rPr>
        <w:t xml:space="preserve"> jeżeli w polu opisowym nie przewiduje się zmian wówczas należy zamieścić odpowiednią informację. Ankieta dojrzałości </w:t>
      </w:r>
      <w:proofErr w:type="spellStart"/>
      <w:r w:rsidRPr="00392642">
        <w:rPr>
          <w:rFonts w:ascii="Cambria" w:hAnsi="Cambria"/>
          <w:sz w:val="24"/>
          <w:szCs w:val="24"/>
        </w:rPr>
        <w:t>cyberbezpieczeństwa</w:t>
      </w:r>
      <w:proofErr w:type="spellEnd"/>
      <w:r w:rsidRPr="00392642">
        <w:rPr>
          <w:rFonts w:ascii="Cambria" w:hAnsi="Cambria"/>
          <w:sz w:val="24"/>
          <w:szCs w:val="24"/>
        </w:rPr>
        <w:t xml:space="preserve"> zostanie podpisana przez audytora dokonującego audyt KRI przy wykorzystaniu kwalifikowalnego podpisu elektronicznego i dostarczona do Zamawiającego w formie elektronicznej.</w:t>
      </w:r>
    </w:p>
    <w:p w14:paraId="0F1F75D5" w14:textId="77777777" w:rsidR="00953447" w:rsidRPr="00392642" w:rsidRDefault="00953447" w:rsidP="00972062">
      <w:pPr>
        <w:pStyle w:val="Tekstpodstawowy1"/>
        <w:widowControl w:val="0"/>
        <w:numPr>
          <w:ilvl w:val="0"/>
          <w:numId w:val="24"/>
        </w:numPr>
        <w:tabs>
          <w:tab w:val="clear" w:pos="360"/>
        </w:tabs>
        <w:spacing w:line="276" w:lineRule="auto"/>
        <w:ind w:left="284" w:right="20" w:hanging="284"/>
        <w:rPr>
          <w:rFonts w:ascii="Cambria" w:hAnsi="Cambria"/>
          <w:sz w:val="24"/>
          <w:szCs w:val="24"/>
        </w:rPr>
      </w:pPr>
      <w:r w:rsidRPr="00392642">
        <w:rPr>
          <w:rFonts w:ascii="Cambria" w:hAnsi="Cambria"/>
          <w:sz w:val="24"/>
          <w:szCs w:val="24"/>
        </w:rPr>
        <w:t>Jednostki samorządu terytorialnego oraz jego jednostki podległe, które biorą udział w projekcie „</w:t>
      </w:r>
      <w:proofErr w:type="spellStart"/>
      <w:r w:rsidRPr="00392642">
        <w:rPr>
          <w:rFonts w:ascii="Cambria" w:hAnsi="Cambria"/>
          <w:sz w:val="24"/>
          <w:szCs w:val="24"/>
        </w:rPr>
        <w:t>Cyberbezpieczny</w:t>
      </w:r>
      <w:proofErr w:type="spellEnd"/>
      <w:r w:rsidRPr="00392642">
        <w:rPr>
          <w:rFonts w:ascii="Cambria" w:hAnsi="Cambria"/>
          <w:sz w:val="24"/>
          <w:szCs w:val="24"/>
        </w:rPr>
        <w:t xml:space="preserve"> Samorząd” są zobowiązane do przesłania do NASK raportu z audytu KRI oraz wypełnionej ankiety dojrzałości </w:t>
      </w:r>
      <w:proofErr w:type="spellStart"/>
      <w:r w:rsidRPr="00392642">
        <w:rPr>
          <w:rFonts w:ascii="Cambria" w:hAnsi="Cambria"/>
          <w:sz w:val="24"/>
          <w:szCs w:val="24"/>
        </w:rPr>
        <w:t>cyberbezpieczeństwa</w:t>
      </w:r>
      <w:proofErr w:type="spellEnd"/>
      <w:r w:rsidRPr="00392642">
        <w:rPr>
          <w:rFonts w:ascii="Cambria" w:hAnsi="Cambria"/>
          <w:sz w:val="24"/>
          <w:szCs w:val="24"/>
        </w:rPr>
        <w:t xml:space="preserve">. Niezwłocznie po ich przekazaniu przez Wykonawcę dokumenty te zostaną przekazane przez Zamawiającego do Naukowej i Akademickiej Sieci Komputerowej – Państwowego Instytutu Badawczego (NASK) za pośrednictwem platformy </w:t>
      </w:r>
      <w:proofErr w:type="spellStart"/>
      <w:r w:rsidRPr="00392642">
        <w:rPr>
          <w:rFonts w:ascii="Cambria" w:hAnsi="Cambria"/>
          <w:sz w:val="24"/>
          <w:szCs w:val="24"/>
        </w:rPr>
        <w:t>ePUAP</w:t>
      </w:r>
      <w:proofErr w:type="spellEnd"/>
      <w:r w:rsidRPr="00392642">
        <w:rPr>
          <w:rFonts w:ascii="Cambria" w:hAnsi="Cambria"/>
          <w:sz w:val="24"/>
          <w:szCs w:val="24"/>
        </w:rPr>
        <w:t>. Dane z tej dokumentacji przekazane przez JST do NASK posłużą do opracowania raportu na temat stanu bezpieczeństwa systemów jednostek samorządowych. Wykonawca jest zobowiązany mieć na uwadze także powyżej wskazany cel przeprowadzenia zamówienia i jego przeznaczenie.</w:t>
      </w:r>
    </w:p>
    <w:p w14:paraId="44F836F8" w14:textId="1B278117" w:rsidR="00953447" w:rsidRPr="00392642" w:rsidRDefault="00953447" w:rsidP="00392642">
      <w:pPr>
        <w:pStyle w:val="Tekstpodstawowy1"/>
        <w:widowControl w:val="0"/>
        <w:numPr>
          <w:ilvl w:val="0"/>
          <w:numId w:val="24"/>
        </w:numPr>
        <w:tabs>
          <w:tab w:val="clear" w:pos="360"/>
        </w:tabs>
        <w:spacing w:line="276" w:lineRule="auto"/>
        <w:ind w:left="284" w:right="20" w:hanging="426"/>
        <w:rPr>
          <w:rFonts w:ascii="Cambria" w:hAnsi="Cambria"/>
          <w:sz w:val="24"/>
          <w:szCs w:val="24"/>
        </w:rPr>
      </w:pPr>
      <w:r w:rsidRPr="00392642">
        <w:rPr>
          <w:rFonts w:ascii="Cambria" w:hAnsi="Cambria"/>
          <w:sz w:val="24"/>
          <w:szCs w:val="24"/>
        </w:rPr>
        <w:t xml:space="preserve">Wykonawca przy świadczeniu usług jest zobowiązany uwzględnić i zastosować wymagania Dyrektywy Parlamentu Europejskiego i Rady (UE) 2022/2555 z dnia 14 grudnia 2022 r. w sprawie środków na rzecz wysokiego wspólnego poziomu </w:t>
      </w:r>
      <w:proofErr w:type="spellStart"/>
      <w:r w:rsidRPr="00392642">
        <w:rPr>
          <w:rFonts w:ascii="Cambria" w:hAnsi="Cambria"/>
          <w:sz w:val="24"/>
          <w:szCs w:val="24"/>
        </w:rPr>
        <w:t>cyberbezpieczeństwa</w:t>
      </w:r>
      <w:proofErr w:type="spellEnd"/>
      <w:r w:rsidRPr="00392642">
        <w:rPr>
          <w:rFonts w:ascii="Cambria" w:hAnsi="Cambria"/>
          <w:sz w:val="24"/>
          <w:szCs w:val="24"/>
        </w:rPr>
        <w:t xml:space="preserve"> na terytorium Unii, zmieniająca rozporządzenie (UE) nr 910/2014 i dyrektywę (UE) 2018/1972 oraz uchylająca dyrektywę (UE) 2016/1148 (dyrektywa NIS 2) oraz akty wykonawcze wydane do niej. </w:t>
      </w:r>
      <w:r w:rsidR="00972062">
        <w:rPr>
          <w:rFonts w:ascii="Cambria" w:hAnsi="Cambria"/>
          <w:sz w:val="24"/>
          <w:szCs w:val="24"/>
        </w:rPr>
        <w:br/>
      </w:r>
      <w:r w:rsidRPr="00392642">
        <w:rPr>
          <w:rFonts w:ascii="Cambria" w:hAnsi="Cambria"/>
          <w:sz w:val="24"/>
          <w:szCs w:val="24"/>
        </w:rPr>
        <w:t xml:space="preserve">W przypadku jeżeli w okresie realizacji zamówienia zostanie przyjęta ustawa </w:t>
      </w:r>
      <w:r w:rsidR="00972062">
        <w:rPr>
          <w:rFonts w:ascii="Cambria" w:hAnsi="Cambria"/>
          <w:sz w:val="24"/>
          <w:szCs w:val="24"/>
        </w:rPr>
        <w:br/>
      </w:r>
      <w:r w:rsidRPr="00392642">
        <w:rPr>
          <w:rFonts w:ascii="Cambria" w:hAnsi="Cambria"/>
          <w:sz w:val="24"/>
          <w:szCs w:val="24"/>
        </w:rPr>
        <w:t xml:space="preserve">o zmianie ustawy o krajowym systemie </w:t>
      </w:r>
      <w:proofErr w:type="spellStart"/>
      <w:r w:rsidRPr="00392642">
        <w:rPr>
          <w:rFonts w:ascii="Cambria" w:hAnsi="Cambria"/>
          <w:sz w:val="24"/>
          <w:szCs w:val="24"/>
        </w:rPr>
        <w:t>cyberbezpieczeństwa</w:t>
      </w:r>
      <w:proofErr w:type="spellEnd"/>
      <w:r w:rsidRPr="00392642">
        <w:rPr>
          <w:rFonts w:ascii="Cambria" w:hAnsi="Cambria"/>
          <w:sz w:val="24"/>
          <w:szCs w:val="24"/>
        </w:rPr>
        <w:t xml:space="preserve"> oraz niektórych innych </w:t>
      </w:r>
      <w:r w:rsidRPr="00392642">
        <w:rPr>
          <w:rFonts w:ascii="Cambria" w:hAnsi="Cambria"/>
          <w:sz w:val="24"/>
          <w:szCs w:val="24"/>
        </w:rPr>
        <w:lastRenderedPageBreak/>
        <w:t xml:space="preserve">ustaw bądź inne przepisy implementujące Dyrektywę Parlamentu Europejskiego i Rady (UE) 2022/2555 z dnia 14 grudnia 2022 r. w sprawie środków na rzecz wysokiego wspólnego poziomu </w:t>
      </w:r>
      <w:proofErr w:type="spellStart"/>
      <w:r w:rsidRPr="00392642">
        <w:rPr>
          <w:rFonts w:ascii="Cambria" w:hAnsi="Cambria"/>
          <w:sz w:val="24"/>
          <w:szCs w:val="24"/>
        </w:rPr>
        <w:t>cyberbezpieczeństwa</w:t>
      </w:r>
      <w:proofErr w:type="spellEnd"/>
      <w:r w:rsidRPr="00392642">
        <w:rPr>
          <w:rFonts w:ascii="Cambria" w:hAnsi="Cambria"/>
          <w:sz w:val="24"/>
          <w:szCs w:val="24"/>
        </w:rPr>
        <w:t xml:space="preserve"> na terytorium Unii, zmieniająca rozporządzenie (UE) nr 910/2014 i dyrektywę (UE) 2018/1972 oraz uchylająca dyrektywę (UE) 2016/1148 (dyrektywa NIS 2) w polski system prawny Wykonawca ma obowiązek uwzględnić wszystkie ich wymagania przy świadczeniu usług objętych niniejszym zamówieniem zarówno w trakcie realizacji zamówienia jak i w trakcie okresu gwarancji.</w:t>
      </w:r>
    </w:p>
    <w:p w14:paraId="0161AE56" w14:textId="26A994A4" w:rsidR="00953447" w:rsidRPr="00392642" w:rsidRDefault="00953447" w:rsidP="00392642">
      <w:pPr>
        <w:pStyle w:val="Tekstpodstawowy1"/>
        <w:widowControl w:val="0"/>
        <w:numPr>
          <w:ilvl w:val="0"/>
          <w:numId w:val="24"/>
        </w:numPr>
        <w:tabs>
          <w:tab w:val="clear" w:pos="360"/>
        </w:tabs>
        <w:spacing w:line="276" w:lineRule="auto"/>
        <w:ind w:left="284" w:right="20" w:hanging="426"/>
        <w:rPr>
          <w:rFonts w:ascii="Cambria" w:hAnsi="Cambria"/>
          <w:sz w:val="24"/>
          <w:szCs w:val="24"/>
        </w:rPr>
      </w:pPr>
      <w:r w:rsidRPr="00392642">
        <w:rPr>
          <w:rFonts w:ascii="Cambria" w:hAnsi="Cambria"/>
          <w:sz w:val="24"/>
          <w:szCs w:val="24"/>
        </w:rPr>
        <w:t xml:space="preserve">Na wszystkie usługi Wykonawca udzieli </w:t>
      </w:r>
      <w:r w:rsidRPr="00AA4EEA">
        <w:rPr>
          <w:rFonts w:ascii="Cambria" w:hAnsi="Cambria"/>
          <w:sz w:val="24"/>
          <w:szCs w:val="24"/>
        </w:rPr>
        <w:t>gwarancji</w:t>
      </w:r>
      <w:r w:rsidRPr="00392642">
        <w:rPr>
          <w:rFonts w:ascii="Cambria" w:hAnsi="Cambria"/>
          <w:sz w:val="24"/>
          <w:szCs w:val="24"/>
        </w:rPr>
        <w:t xml:space="preserve"> do dnia </w:t>
      </w:r>
      <w:r w:rsidR="0031782F" w:rsidRPr="004A4082">
        <w:rPr>
          <w:rFonts w:ascii="Cambria" w:hAnsi="Cambria"/>
          <w:sz w:val="24"/>
          <w:szCs w:val="24"/>
        </w:rPr>
        <w:t>13</w:t>
      </w:r>
      <w:r w:rsidR="002D4061" w:rsidRPr="004A4082">
        <w:rPr>
          <w:rFonts w:ascii="Cambria" w:hAnsi="Cambria"/>
          <w:sz w:val="24"/>
          <w:szCs w:val="24"/>
        </w:rPr>
        <w:t>.03.2026 r.</w:t>
      </w:r>
      <w:r w:rsidR="002D4061" w:rsidRPr="00392642">
        <w:rPr>
          <w:rFonts w:ascii="Cambria" w:hAnsi="Cambria"/>
          <w:sz w:val="24"/>
          <w:szCs w:val="24"/>
        </w:rPr>
        <w:t xml:space="preserve"> </w:t>
      </w:r>
      <w:r w:rsidRPr="00392642">
        <w:rPr>
          <w:rFonts w:ascii="Cambria" w:hAnsi="Cambria"/>
          <w:sz w:val="24"/>
          <w:szCs w:val="24"/>
        </w:rPr>
        <w:t xml:space="preserve">polegającej na wprowadzaniu niezbędnych zmian w dokumentacji </w:t>
      </w:r>
      <w:r w:rsidR="00B23A8E" w:rsidRPr="00392642">
        <w:rPr>
          <w:rFonts w:ascii="Cambria" w:hAnsi="Cambria"/>
          <w:sz w:val="24"/>
          <w:szCs w:val="24"/>
        </w:rPr>
        <w:t xml:space="preserve">i aktualizacji </w:t>
      </w:r>
      <w:r w:rsidRPr="00392642">
        <w:rPr>
          <w:rFonts w:ascii="Cambria" w:hAnsi="Cambria"/>
          <w:sz w:val="24"/>
          <w:szCs w:val="24"/>
        </w:rPr>
        <w:t xml:space="preserve">na podstawie stwierdzonych przez Zamawiającego niezgodności dokumentacji z bieżącym stanem </w:t>
      </w:r>
      <w:r w:rsidR="00AA4EEA">
        <w:rPr>
          <w:rFonts w:ascii="Cambria" w:hAnsi="Cambria"/>
          <w:sz w:val="24"/>
          <w:szCs w:val="24"/>
        </w:rPr>
        <w:br/>
      </w:r>
      <w:r w:rsidRPr="00392642">
        <w:rPr>
          <w:rFonts w:ascii="Cambria" w:hAnsi="Cambria"/>
          <w:sz w:val="24"/>
          <w:szCs w:val="24"/>
        </w:rPr>
        <w:t>w okresie gwarancji.</w:t>
      </w:r>
    </w:p>
    <w:p w14:paraId="12E1F968" w14:textId="2B9051D2" w:rsidR="00D71030" w:rsidRPr="00392642" w:rsidRDefault="00C96E3C" w:rsidP="00392642">
      <w:pPr>
        <w:pStyle w:val="Tekstpodstawowy1"/>
        <w:widowControl w:val="0"/>
        <w:numPr>
          <w:ilvl w:val="0"/>
          <w:numId w:val="24"/>
        </w:numPr>
        <w:tabs>
          <w:tab w:val="clear" w:pos="360"/>
        </w:tabs>
        <w:spacing w:line="276" w:lineRule="auto"/>
        <w:ind w:left="284" w:right="20" w:hanging="426"/>
        <w:rPr>
          <w:rFonts w:ascii="Cambria" w:hAnsi="Cambria"/>
          <w:sz w:val="24"/>
          <w:szCs w:val="24"/>
        </w:rPr>
      </w:pPr>
      <w:r w:rsidRPr="00392642">
        <w:rPr>
          <w:rFonts w:ascii="Cambria" w:hAnsi="Cambria"/>
          <w:sz w:val="24"/>
          <w:szCs w:val="24"/>
        </w:rPr>
        <w:t xml:space="preserve">Kompleksowa realizacja przedmiotu </w:t>
      </w:r>
      <w:r w:rsidR="001C43F2" w:rsidRPr="00392642">
        <w:rPr>
          <w:rFonts w:ascii="Cambria" w:hAnsi="Cambria"/>
          <w:sz w:val="24"/>
          <w:szCs w:val="24"/>
        </w:rPr>
        <w:t>u</w:t>
      </w:r>
      <w:r w:rsidRPr="00392642">
        <w:rPr>
          <w:rFonts w:ascii="Cambria" w:hAnsi="Cambria"/>
          <w:sz w:val="24"/>
          <w:szCs w:val="24"/>
        </w:rPr>
        <w:t>mowy musi być zgodna z wymagani</w:t>
      </w:r>
      <w:r w:rsidR="00FA50E7" w:rsidRPr="00392642">
        <w:rPr>
          <w:rFonts w:ascii="Cambria" w:hAnsi="Cambria"/>
          <w:sz w:val="24"/>
          <w:szCs w:val="24"/>
        </w:rPr>
        <w:t xml:space="preserve">ami określonymi w </w:t>
      </w:r>
      <w:r w:rsidR="00FA50E7" w:rsidRPr="000C6572">
        <w:rPr>
          <w:rFonts w:ascii="Cambria" w:hAnsi="Cambria"/>
          <w:sz w:val="24"/>
          <w:szCs w:val="24"/>
        </w:rPr>
        <w:t>Opisie Przedmiotu Z</w:t>
      </w:r>
      <w:r w:rsidRPr="000C6572">
        <w:rPr>
          <w:rFonts w:ascii="Cambria" w:hAnsi="Cambria"/>
          <w:sz w:val="24"/>
          <w:szCs w:val="24"/>
        </w:rPr>
        <w:t>amówienia</w:t>
      </w:r>
      <w:r w:rsidRPr="00392642">
        <w:rPr>
          <w:rFonts w:ascii="Cambria" w:hAnsi="Cambria"/>
          <w:sz w:val="24"/>
          <w:szCs w:val="24"/>
        </w:rPr>
        <w:t xml:space="preserve"> </w:t>
      </w:r>
      <w:r w:rsidR="00A02F01" w:rsidRPr="00392642">
        <w:rPr>
          <w:rFonts w:ascii="Cambria" w:hAnsi="Cambria"/>
          <w:sz w:val="24"/>
          <w:szCs w:val="24"/>
        </w:rPr>
        <w:t xml:space="preserve">stanowiącym </w:t>
      </w:r>
      <w:r w:rsidR="00F2224B" w:rsidRPr="004A4082">
        <w:rPr>
          <w:rFonts w:ascii="Cambria" w:hAnsi="Cambria"/>
          <w:sz w:val="24"/>
          <w:szCs w:val="24"/>
        </w:rPr>
        <w:t>Z</w:t>
      </w:r>
      <w:r w:rsidR="00A607F1" w:rsidRPr="004A4082">
        <w:rPr>
          <w:rFonts w:ascii="Cambria" w:hAnsi="Cambria"/>
          <w:sz w:val="24"/>
          <w:szCs w:val="24"/>
        </w:rPr>
        <w:t xml:space="preserve">ałącznik </w:t>
      </w:r>
      <w:r w:rsidR="00A02F01" w:rsidRPr="004A4082">
        <w:rPr>
          <w:rFonts w:ascii="Cambria" w:hAnsi="Cambria"/>
          <w:sz w:val="24"/>
          <w:szCs w:val="24"/>
        </w:rPr>
        <w:t xml:space="preserve">nr 2 </w:t>
      </w:r>
      <w:r w:rsidR="00A607F1" w:rsidRPr="004A4082">
        <w:rPr>
          <w:rFonts w:ascii="Cambria" w:hAnsi="Cambria"/>
          <w:sz w:val="24"/>
          <w:szCs w:val="24"/>
        </w:rPr>
        <w:t>do niniejszej</w:t>
      </w:r>
      <w:r w:rsidRPr="004A4082">
        <w:rPr>
          <w:rFonts w:ascii="Cambria" w:hAnsi="Cambria"/>
          <w:sz w:val="24"/>
          <w:szCs w:val="24"/>
        </w:rPr>
        <w:t xml:space="preserve"> </w:t>
      </w:r>
      <w:r w:rsidR="00FB75FD" w:rsidRPr="004A4082">
        <w:rPr>
          <w:rFonts w:ascii="Cambria" w:hAnsi="Cambria"/>
          <w:sz w:val="24"/>
          <w:szCs w:val="24"/>
        </w:rPr>
        <w:t>u</w:t>
      </w:r>
      <w:r w:rsidRPr="004A4082">
        <w:rPr>
          <w:rFonts w:ascii="Cambria" w:hAnsi="Cambria"/>
          <w:sz w:val="24"/>
          <w:szCs w:val="24"/>
        </w:rPr>
        <w:t>mowy oraz Ofertą Wykonawcy</w:t>
      </w:r>
      <w:r w:rsidR="00A02F01" w:rsidRPr="004A4082">
        <w:rPr>
          <w:rFonts w:ascii="Cambria" w:hAnsi="Cambria"/>
          <w:sz w:val="24"/>
          <w:szCs w:val="24"/>
        </w:rPr>
        <w:t>, stanowiącą Załącznik nr 1</w:t>
      </w:r>
      <w:r w:rsidR="00A02F01" w:rsidRPr="00392642">
        <w:rPr>
          <w:rFonts w:ascii="Cambria" w:hAnsi="Cambria"/>
          <w:sz w:val="24"/>
          <w:szCs w:val="24"/>
        </w:rPr>
        <w:t xml:space="preserve"> do </w:t>
      </w:r>
      <w:r w:rsidR="00FB75FD" w:rsidRPr="00392642">
        <w:rPr>
          <w:rFonts w:ascii="Cambria" w:hAnsi="Cambria"/>
          <w:sz w:val="24"/>
          <w:szCs w:val="24"/>
        </w:rPr>
        <w:t>u</w:t>
      </w:r>
      <w:r w:rsidR="00A02F01" w:rsidRPr="00392642">
        <w:rPr>
          <w:rFonts w:ascii="Cambria" w:hAnsi="Cambria"/>
          <w:sz w:val="24"/>
          <w:szCs w:val="24"/>
        </w:rPr>
        <w:t>mowy</w:t>
      </w:r>
      <w:r w:rsidRPr="00392642">
        <w:rPr>
          <w:rFonts w:ascii="Cambria" w:hAnsi="Cambria"/>
          <w:sz w:val="24"/>
          <w:szCs w:val="24"/>
        </w:rPr>
        <w:t>.</w:t>
      </w:r>
    </w:p>
    <w:p w14:paraId="16637C6D" w14:textId="493E5CAE" w:rsidR="00C96E3C" w:rsidRPr="00392642" w:rsidRDefault="00F6155B" w:rsidP="00392642">
      <w:pPr>
        <w:pStyle w:val="Tekstpodstawowy1"/>
        <w:widowControl w:val="0"/>
        <w:numPr>
          <w:ilvl w:val="0"/>
          <w:numId w:val="24"/>
        </w:numPr>
        <w:tabs>
          <w:tab w:val="clear" w:pos="360"/>
        </w:tabs>
        <w:spacing w:line="276" w:lineRule="auto"/>
        <w:ind w:left="284" w:right="20" w:hanging="426"/>
        <w:rPr>
          <w:rFonts w:ascii="Cambria" w:hAnsi="Cambria"/>
          <w:sz w:val="24"/>
          <w:szCs w:val="24"/>
        </w:rPr>
      </w:pPr>
      <w:r w:rsidRPr="00392642">
        <w:rPr>
          <w:rFonts w:ascii="Cambria" w:hAnsi="Cambria"/>
          <w:sz w:val="24"/>
          <w:szCs w:val="24"/>
        </w:rPr>
        <w:t xml:space="preserve">W celu uniknięcia wątpliwości Strony potwierdzają, że z zastrzeżeniem zmian dopuszczalnych przez przepisy prawa i </w:t>
      </w:r>
      <w:r w:rsidR="00FB75FD" w:rsidRPr="00392642">
        <w:rPr>
          <w:rFonts w:ascii="Cambria" w:hAnsi="Cambria"/>
          <w:sz w:val="24"/>
          <w:szCs w:val="24"/>
        </w:rPr>
        <w:t>u</w:t>
      </w:r>
      <w:r w:rsidRPr="00392642">
        <w:rPr>
          <w:rFonts w:ascii="Cambria" w:hAnsi="Cambria"/>
          <w:sz w:val="24"/>
          <w:szCs w:val="24"/>
        </w:rPr>
        <w:t xml:space="preserve">mowę – przedmiot </w:t>
      </w:r>
      <w:r w:rsidR="001C43F2" w:rsidRPr="00392642">
        <w:rPr>
          <w:rFonts w:ascii="Cambria" w:hAnsi="Cambria"/>
          <w:sz w:val="24"/>
          <w:szCs w:val="24"/>
        </w:rPr>
        <w:t>u</w:t>
      </w:r>
      <w:r w:rsidRPr="00392642">
        <w:rPr>
          <w:rFonts w:ascii="Cambria" w:hAnsi="Cambria"/>
          <w:sz w:val="24"/>
          <w:szCs w:val="24"/>
        </w:rPr>
        <w:t xml:space="preserve">mowy zostanie zrealizowany zgodnie z treścią </w:t>
      </w:r>
      <w:r w:rsidR="00603967" w:rsidRPr="00392642">
        <w:rPr>
          <w:rFonts w:ascii="Cambria" w:hAnsi="Cambria"/>
          <w:sz w:val="24"/>
          <w:szCs w:val="24"/>
        </w:rPr>
        <w:t>zapytania</w:t>
      </w:r>
      <w:r w:rsidRPr="00392642">
        <w:rPr>
          <w:rFonts w:ascii="Cambria" w:hAnsi="Cambria"/>
          <w:sz w:val="24"/>
          <w:szCs w:val="24"/>
        </w:rPr>
        <w:t xml:space="preserve"> oraz Ofertą Wykonawcy z uwzględnieniem</w:t>
      </w:r>
      <w:r w:rsidR="00233095" w:rsidRPr="00392642">
        <w:rPr>
          <w:rFonts w:ascii="Cambria" w:hAnsi="Cambria"/>
          <w:sz w:val="24"/>
          <w:szCs w:val="24"/>
        </w:rPr>
        <w:t xml:space="preserve"> </w:t>
      </w:r>
      <w:r w:rsidRPr="00392642">
        <w:rPr>
          <w:rFonts w:ascii="Cambria" w:hAnsi="Cambria"/>
          <w:sz w:val="24"/>
          <w:szCs w:val="24"/>
        </w:rPr>
        <w:t>wszelkich zmian oraz wyjaśnień udzielonych w odpowiedzi na pytania Wykonawców, które miały miejsce w</w:t>
      </w:r>
      <w:r w:rsidR="00B12CF3" w:rsidRPr="00392642">
        <w:rPr>
          <w:rFonts w:ascii="Cambria" w:hAnsi="Cambria"/>
          <w:sz w:val="24"/>
          <w:szCs w:val="24"/>
        </w:rPr>
        <w:t> </w:t>
      </w:r>
      <w:r w:rsidRPr="00392642">
        <w:rPr>
          <w:rFonts w:ascii="Cambria" w:hAnsi="Cambria"/>
          <w:sz w:val="24"/>
          <w:szCs w:val="24"/>
        </w:rPr>
        <w:t xml:space="preserve">toku postępowania poprzedzającego zawarcie </w:t>
      </w:r>
      <w:r w:rsidR="00FB75FD" w:rsidRPr="00392642">
        <w:rPr>
          <w:rFonts w:ascii="Cambria" w:hAnsi="Cambria"/>
          <w:sz w:val="24"/>
          <w:szCs w:val="24"/>
        </w:rPr>
        <w:t>u</w:t>
      </w:r>
      <w:r w:rsidRPr="00392642">
        <w:rPr>
          <w:rFonts w:ascii="Cambria" w:hAnsi="Cambria"/>
          <w:sz w:val="24"/>
          <w:szCs w:val="24"/>
        </w:rPr>
        <w:t>mowy.</w:t>
      </w:r>
    </w:p>
    <w:p w14:paraId="01A92D5B" w14:textId="77777777" w:rsidR="00F978F4" w:rsidRPr="00392642" w:rsidRDefault="00F978F4" w:rsidP="00392642">
      <w:pPr>
        <w:spacing w:after="0" w:line="276" w:lineRule="auto"/>
        <w:ind w:left="720"/>
        <w:rPr>
          <w:rFonts w:ascii="Cambria" w:hAnsi="Cambria" w:cs="Times New Roman"/>
          <w:sz w:val="24"/>
          <w:szCs w:val="24"/>
        </w:rPr>
      </w:pPr>
    </w:p>
    <w:p w14:paraId="523DB8AD" w14:textId="77777777" w:rsidR="00F978F4" w:rsidRPr="00392642" w:rsidRDefault="00F978F4" w:rsidP="00392642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Cambria" w:hAnsi="Cambria"/>
          <w:b/>
        </w:rPr>
      </w:pPr>
      <w:bookmarkStart w:id="4" w:name="_Hlk179361191"/>
      <w:r w:rsidRPr="00392642">
        <w:rPr>
          <w:rFonts w:ascii="Cambria" w:hAnsi="Cambria"/>
          <w:b/>
        </w:rPr>
        <w:t>§ 3</w:t>
      </w:r>
      <w:bookmarkEnd w:id="4"/>
      <w:r w:rsidRPr="00392642">
        <w:rPr>
          <w:rFonts w:ascii="Cambria" w:hAnsi="Cambria"/>
          <w:b/>
        </w:rPr>
        <w:t xml:space="preserve"> </w:t>
      </w:r>
    </w:p>
    <w:p w14:paraId="24E29CAB" w14:textId="77777777" w:rsidR="00F978F4" w:rsidRPr="00392642" w:rsidRDefault="00C96E3C" w:rsidP="00392642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Cambria" w:hAnsi="Cambria"/>
          <w:b/>
        </w:rPr>
      </w:pPr>
      <w:r w:rsidRPr="00392642">
        <w:rPr>
          <w:rFonts w:ascii="Cambria" w:hAnsi="Cambria"/>
          <w:b/>
        </w:rPr>
        <w:t>SPOSÓB REALIZACJI PRZEDMIOTU UMOWY</w:t>
      </w:r>
    </w:p>
    <w:p w14:paraId="24A10691" w14:textId="77777777" w:rsidR="00F978F4" w:rsidRPr="00392642" w:rsidRDefault="00F978F4" w:rsidP="00392642">
      <w:pPr>
        <w:spacing w:after="0" w:line="276" w:lineRule="auto"/>
        <w:ind w:right="5"/>
        <w:jc w:val="center"/>
        <w:rPr>
          <w:rFonts w:ascii="Cambria" w:hAnsi="Cambria" w:cs="Times New Roman"/>
          <w:b/>
          <w:sz w:val="24"/>
          <w:szCs w:val="24"/>
        </w:rPr>
      </w:pPr>
    </w:p>
    <w:p w14:paraId="5085B63A" w14:textId="7ADFEDA5" w:rsidR="00F978F4" w:rsidRPr="00392642" w:rsidRDefault="00C96E3C" w:rsidP="00392642">
      <w:pPr>
        <w:numPr>
          <w:ilvl w:val="0"/>
          <w:numId w:val="10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 xml:space="preserve">Strony deklarują współpracę w celu realizacji </w:t>
      </w:r>
      <w:r w:rsidR="00FB75FD" w:rsidRPr="00392642">
        <w:rPr>
          <w:rFonts w:ascii="Cambria" w:hAnsi="Cambria" w:cs="Times New Roman"/>
          <w:sz w:val="24"/>
          <w:szCs w:val="24"/>
        </w:rPr>
        <w:t>u</w:t>
      </w:r>
      <w:r w:rsidRPr="00392642">
        <w:rPr>
          <w:rFonts w:ascii="Cambria" w:hAnsi="Cambria" w:cs="Times New Roman"/>
          <w:sz w:val="24"/>
          <w:szCs w:val="24"/>
        </w:rPr>
        <w:t xml:space="preserve">mowy. W szczególności Strony zobowiązane są do wzajemnego powiadamiania o ważnych okolicznościach mających lub mogących mieć wpływ na wykonanie </w:t>
      </w:r>
      <w:r w:rsidR="00FB75FD" w:rsidRPr="00392642">
        <w:rPr>
          <w:rFonts w:ascii="Cambria" w:hAnsi="Cambria" w:cs="Times New Roman"/>
          <w:sz w:val="24"/>
          <w:szCs w:val="24"/>
        </w:rPr>
        <w:t>u</w:t>
      </w:r>
      <w:r w:rsidRPr="00392642">
        <w:rPr>
          <w:rFonts w:ascii="Cambria" w:hAnsi="Cambria" w:cs="Times New Roman"/>
          <w:sz w:val="24"/>
          <w:szCs w:val="24"/>
        </w:rPr>
        <w:t>mowy, w tym na ewentualne opóźnienia.</w:t>
      </w:r>
    </w:p>
    <w:p w14:paraId="34ACA8D6" w14:textId="2E97B680" w:rsidR="00155E1A" w:rsidRPr="00392642" w:rsidRDefault="00C96E3C" w:rsidP="00392642">
      <w:pPr>
        <w:numPr>
          <w:ilvl w:val="0"/>
          <w:numId w:val="10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 xml:space="preserve">Językiem </w:t>
      </w:r>
      <w:r w:rsidR="00FB75FD" w:rsidRPr="00392642">
        <w:rPr>
          <w:rFonts w:ascii="Cambria" w:hAnsi="Cambria" w:cs="Times New Roman"/>
          <w:sz w:val="24"/>
          <w:szCs w:val="24"/>
        </w:rPr>
        <w:t>u</w:t>
      </w:r>
      <w:r w:rsidRPr="00392642">
        <w:rPr>
          <w:rFonts w:ascii="Cambria" w:hAnsi="Cambria" w:cs="Times New Roman"/>
          <w:sz w:val="24"/>
          <w:szCs w:val="24"/>
        </w:rPr>
        <w:t>mowy i językiem stosowanym podczas jej realizacji jest język polski.</w:t>
      </w:r>
      <w:r w:rsidR="00233095" w:rsidRPr="00392642">
        <w:rPr>
          <w:rFonts w:ascii="Cambria" w:hAnsi="Cambria" w:cs="Times New Roman"/>
          <w:sz w:val="24"/>
          <w:szCs w:val="24"/>
        </w:rPr>
        <w:t xml:space="preserve"> </w:t>
      </w:r>
      <w:r w:rsidR="00340A6F" w:rsidRPr="00392642">
        <w:rPr>
          <w:rFonts w:ascii="Cambria" w:hAnsi="Cambria" w:cs="Times New Roman"/>
          <w:sz w:val="24"/>
          <w:szCs w:val="24"/>
        </w:rPr>
        <w:t>Dotyczy to także całej komunikacji między Stronami.</w:t>
      </w:r>
    </w:p>
    <w:p w14:paraId="62413FF2" w14:textId="77777777" w:rsidR="0013076F" w:rsidRDefault="0013076F" w:rsidP="00392642">
      <w:pPr>
        <w:numPr>
          <w:ilvl w:val="0"/>
          <w:numId w:val="10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 xml:space="preserve">Wykonawca zobowiązuje się wykonać przedmiot </w:t>
      </w:r>
      <w:r w:rsidR="001C43F2" w:rsidRPr="00392642">
        <w:rPr>
          <w:rFonts w:ascii="Cambria" w:hAnsi="Cambria" w:cs="Times New Roman"/>
          <w:sz w:val="24"/>
          <w:szCs w:val="24"/>
        </w:rPr>
        <w:t>u</w:t>
      </w:r>
      <w:r w:rsidRPr="00392642">
        <w:rPr>
          <w:rFonts w:ascii="Cambria" w:hAnsi="Cambria" w:cs="Times New Roman"/>
          <w:sz w:val="24"/>
          <w:szCs w:val="24"/>
        </w:rPr>
        <w:t>mowy z zachowaniem należytej staranności, przy wykorzystaniu całej posiadanej wiedzy i doświadczenia.</w:t>
      </w:r>
    </w:p>
    <w:p w14:paraId="073FC9FB" w14:textId="06F9F04A" w:rsidR="00DB20A0" w:rsidRPr="001B16BA" w:rsidRDefault="00DB20A0" w:rsidP="00392642">
      <w:pPr>
        <w:numPr>
          <w:ilvl w:val="0"/>
          <w:numId w:val="10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1B16BA">
        <w:rPr>
          <w:rFonts w:ascii="Cambria" w:hAnsi="Cambria" w:cs="Times New Roman"/>
          <w:sz w:val="24"/>
          <w:szCs w:val="24"/>
        </w:rPr>
        <w:t xml:space="preserve">Audyty powinny być wykonane na miejscu, stacjonarnie, w jednostkach wymienionych w </w:t>
      </w:r>
      <w:r w:rsidRPr="001B16BA">
        <w:rPr>
          <w:rFonts w:ascii="Cambria" w:hAnsi="Cambria"/>
          <w:bCs/>
          <w:sz w:val="24"/>
          <w:szCs w:val="24"/>
        </w:rPr>
        <w:t>§ 2 ust. 1 niniejszej umowy.</w:t>
      </w:r>
    </w:p>
    <w:p w14:paraId="71DA51F2" w14:textId="17E4E04B" w:rsidR="00953447" w:rsidRPr="00392642" w:rsidRDefault="00D63E2D" w:rsidP="00392642">
      <w:pPr>
        <w:numPr>
          <w:ilvl w:val="0"/>
          <w:numId w:val="10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 xml:space="preserve">Wykonawca zgłosi gotowość do odbioru </w:t>
      </w:r>
      <w:r w:rsidR="000F5C9D">
        <w:rPr>
          <w:rFonts w:ascii="Cambria" w:hAnsi="Cambria" w:cs="Times New Roman"/>
          <w:sz w:val="24"/>
          <w:szCs w:val="24"/>
        </w:rPr>
        <w:t xml:space="preserve">przedmiotu umowy </w:t>
      </w:r>
      <w:r w:rsidRPr="00392642">
        <w:rPr>
          <w:rFonts w:ascii="Cambria" w:hAnsi="Cambria" w:cs="Times New Roman"/>
          <w:sz w:val="24"/>
          <w:szCs w:val="24"/>
        </w:rPr>
        <w:t xml:space="preserve">z wyprzedzeniem co najmniej </w:t>
      </w:r>
      <w:r w:rsidR="00C13CE1" w:rsidRPr="001B16BA">
        <w:rPr>
          <w:rFonts w:ascii="Cambria" w:hAnsi="Cambria" w:cs="Times New Roman"/>
          <w:sz w:val="24"/>
          <w:szCs w:val="24"/>
        </w:rPr>
        <w:t>3</w:t>
      </w:r>
      <w:r w:rsidRPr="001B16BA">
        <w:rPr>
          <w:rFonts w:ascii="Cambria" w:hAnsi="Cambria" w:cs="Times New Roman"/>
          <w:sz w:val="24"/>
          <w:szCs w:val="24"/>
        </w:rPr>
        <w:t xml:space="preserve"> dni roboczych</w:t>
      </w:r>
      <w:r w:rsidRPr="00392642">
        <w:rPr>
          <w:rFonts w:ascii="Cambria" w:hAnsi="Cambria" w:cs="Times New Roman"/>
          <w:sz w:val="24"/>
          <w:szCs w:val="24"/>
        </w:rPr>
        <w:t>.</w:t>
      </w:r>
    </w:p>
    <w:p w14:paraId="03101B0E" w14:textId="2B8D96AE" w:rsidR="00340A6F" w:rsidRPr="00392642" w:rsidRDefault="002E1157" w:rsidP="00392642">
      <w:pPr>
        <w:numPr>
          <w:ilvl w:val="0"/>
          <w:numId w:val="10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>Odbiór</w:t>
      </w:r>
      <w:r w:rsidR="001C43F2" w:rsidRPr="00392642">
        <w:rPr>
          <w:rFonts w:ascii="Cambria" w:hAnsi="Cambria" w:cs="Times New Roman"/>
          <w:sz w:val="24"/>
          <w:szCs w:val="24"/>
        </w:rPr>
        <w:t xml:space="preserve"> p</w:t>
      </w:r>
      <w:r w:rsidRPr="00392642">
        <w:rPr>
          <w:rFonts w:ascii="Cambria" w:hAnsi="Cambria" w:cs="Times New Roman"/>
          <w:sz w:val="24"/>
          <w:szCs w:val="24"/>
        </w:rPr>
        <w:t xml:space="preserve">rzedmiotu </w:t>
      </w:r>
      <w:r w:rsidR="001C43F2" w:rsidRPr="00392642">
        <w:rPr>
          <w:rFonts w:ascii="Cambria" w:hAnsi="Cambria" w:cs="Times New Roman"/>
          <w:sz w:val="24"/>
          <w:szCs w:val="24"/>
        </w:rPr>
        <w:t>u</w:t>
      </w:r>
      <w:r w:rsidRPr="00392642">
        <w:rPr>
          <w:rFonts w:ascii="Cambria" w:hAnsi="Cambria" w:cs="Times New Roman"/>
          <w:sz w:val="24"/>
          <w:szCs w:val="24"/>
        </w:rPr>
        <w:t xml:space="preserve">mowy nastąpi na podstawie </w:t>
      </w:r>
      <w:r w:rsidRPr="00543AAF">
        <w:rPr>
          <w:rFonts w:ascii="Cambria" w:hAnsi="Cambria" w:cs="Times New Roman"/>
          <w:sz w:val="24"/>
          <w:szCs w:val="24"/>
        </w:rPr>
        <w:t>protokołu odbioru,</w:t>
      </w:r>
      <w:r w:rsidRPr="00392642">
        <w:rPr>
          <w:rFonts w:ascii="Cambria" w:hAnsi="Cambria" w:cs="Times New Roman"/>
          <w:sz w:val="24"/>
          <w:szCs w:val="24"/>
        </w:rPr>
        <w:t xml:space="preserve"> </w:t>
      </w:r>
      <w:r w:rsidR="00C150D2" w:rsidRPr="00392642">
        <w:rPr>
          <w:rFonts w:ascii="Cambria" w:hAnsi="Cambria" w:cs="Times New Roman"/>
          <w:sz w:val="24"/>
          <w:szCs w:val="24"/>
        </w:rPr>
        <w:t xml:space="preserve">który zostanie </w:t>
      </w:r>
      <w:r w:rsidRPr="00392642">
        <w:rPr>
          <w:rFonts w:ascii="Cambria" w:hAnsi="Cambria" w:cs="Times New Roman"/>
          <w:sz w:val="24"/>
          <w:szCs w:val="24"/>
        </w:rPr>
        <w:t>podpisany przez przedstawicieli Zamawiającego i</w:t>
      </w:r>
      <w:r w:rsidR="00233095" w:rsidRPr="00392642">
        <w:rPr>
          <w:rFonts w:ascii="Cambria" w:hAnsi="Cambria" w:cs="Times New Roman"/>
          <w:sz w:val="24"/>
          <w:szCs w:val="24"/>
        </w:rPr>
        <w:t xml:space="preserve"> </w:t>
      </w:r>
      <w:r w:rsidRPr="00392642">
        <w:rPr>
          <w:rFonts w:ascii="Cambria" w:hAnsi="Cambria" w:cs="Times New Roman"/>
          <w:sz w:val="24"/>
          <w:szCs w:val="24"/>
        </w:rPr>
        <w:t>Wykonawcy.</w:t>
      </w:r>
    </w:p>
    <w:p w14:paraId="1BEAAA40" w14:textId="3AB36F80" w:rsidR="00340A6F" w:rsidRPr="00392642" w:rsidRDefault="00C150D2" w:rsidP="00392642">
      <w:pPr>
        <w:numPr>
          <w:ilvl w:val="0"/>
          <w:numId w:val="10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>Protokół odbioru sporządzony zostanie w formie pisemnej, pod rygorem nieważności, w</w:t>
      </w:r>
      <w:r w:rsidR="00B12CF3" w:rsidRPr="00392642">
        <w:rPr>
          <w:rFonts w:ascii="Cambria" w:hAnsi="Cambria" w:cs="Times New Roman"/>
          <w:sz w:val="24"/>
          <w:szCs w:val="24"/>
        </w:rPr>
        <w:t> </w:t>
      </w:r>
      <w:r w:rsidRPr="00392642">
        <w:rPr>
          <w:rFonts w:ascii="Cambria" w:hAnsi="Cambria" w:cs="Times New Roman"/>
          <w:sz w:val="24"/>
          <w:szCs w:val="24"/>
        </w:rPr>
        <w:t>dwóch jednobrzmiących egzemplarzach, po jednym dla każdej ze Stron. O ile z </w:t>
      </w:r>
      <w:r w:rsidR="00FB75FD" w:rsidRPr="00392642">
        <w:rPr>
          <w:rFonts w:ascii="Cambria" w:hAnsi="Cambria" w:cs="Times New Roman"/>
          <w:sz w:val="24"/>
          <w:szCs w:val="24"/>
        </w:rPr>
        <w:t>u</w:t>
      </w:r>
      <w:r w:rsidRPr="00392642">
        <w:rPr>
          <w:rFonts w:ascii="Cambria" w:hAnsi="Cambria" w:cs="Times New Roman"/>
          <w:sz w:val="24"/>
          <w:szCs w:val="24"/>
        </w:rPr>
        <w:t xml:space="preserve">mowy lub przepisów prawa nie wynika inaczej, jedynie podpisany przez obie Strony </w:t>
      </w:r>
      <w:r w:rsidR="00FB75FD" w:rsidRPr="00BC44D2">
        <w:rPr>
          <w:rFonts w:ascii="Cambria" w:hAnsi="Cambria" w:cs="Times New Roman"/>
          <w:sz w:val="24"/>
          <w:szCs w:val="24"/>
        </w:rPr>
        <w:t>protokół</w:t>
      </w:r>
      <w:r w:rsidRPr="00BC44D2">
        <w:rPr>
          <w:rFonts w:ascii="Cambria" w:hAnsi="Cambria" w:cs="Times New Roman"/>
          <w:sz w:val="24"/>
          <w:szCs w:val="24"/>
        </w:rPr>
        <w:t xml:space="preserve"> odbioru jest podstawą do dokonania zapłaty wynagrodzenia</w:t>
      </w:r>
      <w:r w:rsidRPr="00392642">
        <w:rPr>
          <w:rFonts w:ascii="Cambria" w:hAnsi="Cambria" w:cs="Times New Roman"/>
          <w:sz w:val="24"/>
          <w:szCs w:val="24"/>
        </w:rPr>
        <w:t xml:space="preserve">. Zamawiający nie dopuszcza jednostronnych </w:t>
      </w:r>
      <w:r w:rsidR="005339D9" w:rsidRPr="00392642">
        <w:rPr>
          <w:rFonts w:ascii="Cambria" w:hAnsi="Cambria" w:cs="Times New Roman"/>
          <w:sz w:val="24"/>
          <w:szCs w:val="24"/>
        </w:rPr>
        <w:t>p</w:t>
      </w:r>
      <w:r w:rsidRPr="00392642">
        <w:rPr>
          <w:rFonts w:ascii="Cambria" w:hAnsi="Cambria" w:cs="Times New Roman"/>
          <w:sz w:val="24"/>
          <w:szCs w:val="24"/>
        </w:rPr>
        <w:t>rotokołów odbioru wystawionych przez Wykonawcę.</w:t>
      </w:r>
    </w:p>
    <w:p w14:paraId="3D9EA41D" w14:textId="5C7A75DA" w:rsidR="00D26C5C" w:rsidRPr="001F6062" w:rsidRDefault="00762DC2" w:rsidP="001F6062">
      <w:pPr>
        <w:numPr>
          <w:ilvl w:val="0"/>
          <w:numId w:val="10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>Wykonawca oświadcza, że dysponuje w celu realizacji umowy osobami, które posiadają stosowną wiedzę, doświadczenie i kwalifikacje, tj.</w:t>
      </w:r>
      <w:r w:rsidR="001F6062">
        <w:rPr>
          <w:rFonts w:ascii="Cambria" w:hAnsi="Cambria" w:cs="Times New Roman"/>
          <w:sz w:val="24"/>
          <w:szCs w:val="24"/>
        </w:rPr>
        <w:t xml:space="preserve"> </w:t>
      </w:r>
      <w:r w:rsidR="00D26C5C" w:rsidRPr="001F6062">
        <w:rPr>
          <w:rFonts w:ascii="Cambria" w:eastAsia="Calibri" w:hAnsi="Cambria"/>
          <w:b/>
          <w:bCs/>
          <w:sz w:val="24"/>
          <w:szCs w:val="24"/>
        </w:rPr>
        <w:t xml:space="preserve">co najmniej </w:t>
      </w:r>
      <w:r w:rsidR="0019679B" w:rsidRPr="001F6062">
        <w:rPr>
          <w:rFonts w:ascii="Cambria" w:eastAsia="Calibri" w:hAnsi="Cambria"/>
          <w:b/>
          <w:bCs/>
          <w:sz w:val="24"/>
          <w:szCs w:val="24"/>
        </w:rPr>
        <w:t xml:space="preserve">dwoma </w:t>
      </w:r>
      <w:r w:rsidR="00D26C5C" w:rsidRPr="001F6062">
        <w:rPr>
          <w:rFonts w:ascii="Cambria" w:eastAsia="Calibri" w:hAnsi="Cambria"/>
          <w:b/>
          <w:bCs/>
          <w:sz w:val="24"/>
          <w:szCs w:val="24"/>
        </w:rPr>
        <w:lastRenderedPageBreak/>
        <w:t>osobami</w:t>
      </w:r>
      <w:r w:rsidR="00D26C5C" w:rsidRPr="001F6062">
        <w:rPr>
          <w:rFonts w:ascii="Cambria" w:eastAsia="Calibri" w:hAnsi="Cambria"/>
          <w:sz w:val="24"/>
          <w:szCs w:val="24"/>
        </w:rPr>
        <w:t xml:space="preserve">, posiadającymi niezbędną wiedzę i doświadczenie w prowadzeniu audytu </w:t>
      </w:r>
      <w:r w:rsidR="00A703DE" w:rsidRPr="001F6062">
        <w:rPr>
          <w:rFonts w:ascii="Cambria" w:eastAsia="Calibri" w:hAnsi="Cambria"/>
          <w:sz w:val="24"/>
          <w:szCs w:val="24"/>
        </w:rPr>
        <w:t xml:space="preserve">systemu bezpieczeństwa informacji obejmującego zgodność </w:t>
      </w:r>
      <w:r w:rsidR="00D26C5C" w:rsidRPr="001F6062">
        <w:rPr>
          <w:rFonts w:ascii="Cambria" w:eastAsia="Calibri" w:hAnsi="Cambria"/>
          <w:sz w:val="24"/>
          <w:szCs w:val="24"/>
        </w:rPr>
        <w:t>z kryteriami zawartymi w § 19 ust. 2 ww. rozporządzenia KRI</w:t>
      </w:r>
      <w:r w:rsidR="00A703DE" w:rsidRPr="001F6062">
        <w:rPr>
          <w:rFonts w:ascii="Cambria" w:eastAsia="Calibri" w:hAnsi="Cambria"/>
          <w:sz w:val="24"/>
          <w:szCs w:val="24"/>
        </w:rPr>
        <w:t xml:space="preserve"> lub zgodność z wymaganiami normy PN-ISO/IEC 27001 lub równoważnej</w:t>
      </w:r>
      <w:r w:rsidR="00D26C5C" w:rsidRPr="001F6062">
        <w:rPr>
          <w:rFonts w:ascii="Cambria" w:eastAsia="Calibri" w:hAnsi="Cambria"/>
          <w:sz w:val="24"/>
          <w:szCs w:val="24"/>
        </w:rPr>
        <w:t xml:space="preserve">. Każda z osób musi być </w:t>
      </w:r>
      <w:r w:rsidR="00D26C5C" w:rsidRPr="001F6062">
        <w:rPr>
          <w:rFonts w:ascii="Cambria" w:eastAsia="Calibri" w:hAnsi="Cambria"/>
          <w:b/>
          <w:bCs/>
          <w:sz w:val="24"/>
          <w:szCs w:val="24"/>
        </w:rPr>
        <w:t xml:space="preserve">audytorem zewnętrznym posiadającym przynajmniej jeden z certyfikatów </w:t>
      </w:r>
      <w:r w:rsidR="00D26C5C" w:rsidRPr="001F6062">
        <w:rPr>
          <w:rFonts w:ascii="Cambria" w:eastAsia="Calibri" w:hAnsi="Cambria"/>
          <w:sz w:val="24"/>
          <w:szCs w:val="24"/>
        </w:rPr>
        <w:t xml:space="preserve">określonych w rozporządzeniu Ministra Cyfryzacji z dnia 12 października 2018 r. w sprawie wykazu certyfikatów uprawniających do przeprowadzenia audytu (Dz.U. 2018 poz. 1999) lub być </w:t>
      </w:r>
      <w:r w:rsidR="00D26C5C" w:rsidRPr="001F6062">
        <w:rPr>
          <w:rFonts w:ascii="Cambria" w:eastAsia="Calibri" w:hAnsi="Cambria"/>
          <w:b/>
          <w:bCs/>
          <w:sz w:val="24"/>
          <w:szCs w:val="24"/>
        </w:rPr>
        <w:t>audytorem wewnętrznym posiadającym przynajmniej jeden z certyfikatów</w:t>
      </w:r>
      <w:r w:rsidR="00D26C5C" w:rsidRPr="001F6062">
        <w:rPr>
          <w:rFonts w:ascii="Cambria" w:eastAsia="Calibri" w:hAnsi="Cambria"/>
          <w:sz w:val="24"/>
          <w:szCs w:val="24"/>
        </w:rPr>
        <w:t xml:space="preserve"> określonych w rozporządzeniu Ministra Cyfryzacji z dnia 12 października 2018 r. w sprawie wykazu certyfikatów uprawniających do przeprowadzenia audytu (Dz.U. 2018 poz. 1999) lub być audytorem </w:t>
      </w:r>
      <w:r w:rsidR="00D26C5C" w:rsidRPr="001F6062">
        <w:rPr>
          <w:rFonts w:ascii="Cambria" w:eastAsia="Calibri" w:hAnsi="Cambria"/>
          <w:b/>
          <w:bCs/>
          <w:sz w:val="24"/>
          <w:szCs w:val="24"/>
        </w:rPr>
        <w:t>zewnętrznym systemu zarządzania bezpieczeństwem informacji według normy PN-EN ISO/IEC 27001:2023 lub równoważnej</w:t>
      </w:r>
      <w:r w:rsidR="00D26C5C" w:rsidRPr="001F6062">
        <w:rPr>
          <w:rFonts w:ascii="Cambria" w:eastAsia="Calibri" w:hAnsi="Cambria"/>
          <w:sz w:val="24"/>
          <w:szCs w:val="24"/>
        </w:rPr>
        <w:t xml:space="preserve">. </w:t>
      </w:r>
      <w:r w:rsidR="00D26C5C" w:rsidRPr="002D25ED">
        <w:rPr>
          <w:rFonts w:ascii="Cambria" w:eastAsia="Calibri" w:hAnsi="Cambria"/>
          <w:sz w:val="24"/>
          <w:szCs w:val="24"/>
        </w:rPr>
        <w:t xml:space="preserve">Każda z osób musi posiadać co najmniej dwuletnie doświadczenie </w:t>
      </w:r>
      <w:r w:rsidR="001942A2" w:rsidRPr="002D25ED">
        <w:rPr>
          <w:rFonts w:ascii="Cambria" w:eastAsia="Calibri" w:hAnsi="Cambria"/>
          <w:sz w:val="24"/>
          <w:szCs w:val="24"/>
        </w:rPr>
        <w:br/>
      </w:r>
      <w:r w:rsidR="00D26C5C" w:rsidRPr="002D25ED">
        <w:rPr>
          <w:rFonts w:ascii="Cambria" w:eastAsia="Calibri" w:hAnsi="Cambria"/>
          <w:sz w:val="24"/>
          <w:szCs w:val="24"/>
        </w:rPr>
        <w:t xml:space="preserve">w zakresie prowadzenia audytu systemu zarządzania bezpieczeństwem informacji </w:t>
      </w:r>
      <w:r w:rsidR="001942A2" w:rsidRPr="002D25ED">
        <w:rPr>
          <w:rFonts w:ascii="Cambria" w:eastAsia="Calibri" w:hAnsi="Cambria"/>
          <w:sz w:val="24"/>
          <w:szCs w:val="24"/>
        </w:rPr>
        <w:br/>
      </w:r>
      <w:r w:rsidR="00D26C5C" w:rsidRPr="002D25ED">
        <w:rPr>
          <w:rFonts w:ascii="Cambria" w:eastAsia="Calibri" w:hAnsi="Cambria"/>
          <w:sz w:val="24"/>
          <w:szCs w:val="24"/>
        </w:rPr>
        <w:t>w związku z zapisami rozporządzenia w sprawie Krajowych Ram Interoperacyjności, minimalnych wymagań dla rejestrów publicznych i wymiany informacji w postaci elektronicznej oraz minimalnych wymagań dla systemów teleinformatycznych;</w:t>
      </w:r>
    </w:p>
    <w:p w14:paraId="2BB951C8" w14:textId="77777777" w:rsidR="00293CBF" w:rsidRDefault="00293CBF" w:rsidP="00D11A9C">
      <w:pPr>
        <w:pStyle w:val="Akapitzlist"/>
        <w:spacing w:after="0" w:line="276" w:lineRule="auto"/>
        <w:ind w:left="644" w:right="17"/>
        <w:jc w:val="both"/>
        <w:rPr>
          <w:rFonts w:ascii="Cambria" w:eastAsia="Calibri" w:hAnsi="Cambria"/>
          <w:sz w:val="24"/>
          <w:szCs w:val="24"/>
        </w:rPr>
      </w:pPr>
      <w:r w:rsidRPr="00017639">
        <w:rPr>
          <w:rFonts w:ascii="Cambria" w:eastAsia="Calibri" w:hAnsi="Cambria"/>
          <w:sz w:val="24"/>
          <w:szCs w:val="24"/>
        </w:rPr>
        <w:t>- Specjalista ds. audytu KRI: Pan/i ………………………………. Tel. ……………. Email: …………</w:t>
      </w:r>
    </w:p>
    <w:p w14:paraId="5DD0683F" w14:textId="63BBB989" w:rsidR="00FE1A7A" w:rsidRPr="00C6222E" w:rsidRDefault="00293CBF" w:rsidP="00C6222E">
      <w:pPr>
        <w:pStyle w:val="Akapitzlist"/>
        <w:spacing w:after="0" w:line="276" w:lineRule="auto"/>
        <w:ind w:left="644" w:right="17"/>
        <w:jc w:val="both"/>
        <w:rPr>
          <w:rFonts w:ascii="Cambria" w:hAnsi="Cambria" w:cs="Times New Roman"/>
          <w:sz w:val="24"/>
          <w:szCs w:val="24"/>
        </w:rPr>
      </w:pPr>
      <w:r w:rsidRPr="00017639">
        <w:rPr>
          <w:rFonts w:ascii="Cambria" w:eastAsia="Calibri" w:hAnsi="Cambria"/>
          <w:sz w:val="24"/>
          <w:szCs w:val="24"/>
        </w:rPr>
        <w:t>- Specjalista ds. audytu KRI: Pan/i ………………………………. Tel. ……………. Email: …………</w:t>
      </w:r>
    </w:p>
    <w:p w14:paraId="22E5AAA2" w14:textId="77777777" w:rsidR="00762DC2" w:rsidRPr="00392642" w:rsidRDefault="00762DC2" w:rsidP="00392642">
      <w:pPr>
        <w:numPr>
          <w:ilvl w:val="0"/>
          <w:numId w:val="10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>Wykonawca zobowiązuje się do zachowania w ścisłej poufności wszelkich informacji udostępnionych przez Zamawiającego w toku realizacji umowy, które nie zostały przez Zamawiającego ujawnione publicznie.</w:t>
      </w:r>
    </w:p>
    <w:p w14:paraId="5FCFDF3E" w14:textId="51FC71A4" w:rsidR="00762DC2" w:rsidRPr="00392642" w:rsidRDefault="00762DC2" w:rsidP="00392642">
      <w:pPr>
        <w:numPr>
          <w:ilvl w:val="0"/>
          <w:numId w:val="10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>Wykonawca zobowiązuje się wykorzystywać wszelkie informacje poufne wyłącznie w</w:t>
      </w:r>
      <w:r w:rsidR="00FB75FD" w:rsidRPr="00392642">
        <w:rPr>
          <w:rFonts w:ascii="Cambria" w:hAnsi="Cambria" w:cs="Times New Roman"/>
          <w:sz w:val="24"/>
          <w:szCs w:val="24"/>
        </w:rPr>
        <w:t> </w:t>
      </w:r>
      <w:r w:rsidRPr="00392642">
        <w:rPr>
          <w:rFonts w:ascii="Cambria" w:hAnsi="Cambria" w:cs="Times New Roman"/>
          <w:sz w:val="24"/>
          <w:szCs w:val="24"/>
        </w:rPr>
        <w:t>celach wynikających wprost z potrzeby realizacji umowy, jedynie w zakresie niezbędnym do jej realizacji.</w:t>
      </w:r>
    </w:p>
    <w:p w14:paraId="44B437EC" w14:textId="77777777" w:rsidR="00762DC2" w:rsidRPr="00392642" w:rsidRDefault="00762DC2" w:rsidP="00392642">
      <w:pPr>
        <w:numPr>
          <w:ilvl w:val="0"/>
          <w:numId w:val="10"/>
        </w:numPr>
        <w:spacing w:after="0" w:line="276" w:lineRule="auto"/>
        <w:ind w:left="284" w:right="16" w:hanging="426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>Wykonawca zobowiązuje się nie przekazywać ani nie ujawniać tak informacji poufnych jak i ich źródła osobom trzecim, bez każdorazowej uprzedniej pisemnej zgody Zamawiającego.</w:t>
      </w:r>
    </w:p>
    <w:p w14:paraId="50D22FE0" w14:textId="33C99795" w:rsidR="00762DC2" w:rsidRPr="00392642" w:rsidRDefault="00762DC2" w:rsidP="00392642">
      <w:pPr>
        <w:numPr>
          <w:ilvl w:val="0"/>
          <w:numId w:val="10"/>
        </w:numPr>
        <w:spacing w:after="0" w:line="276" w:lineRule="auto"/>
        <w:ind w:left="284" w:right="16" w:hanging="426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 xml:space="preserve">Wykonawca zobowiązuje się poinformować niezwłocznie Zamawiającego </w:t>
      </w:r>
      <w:r w:rsidR="00C6222E">
        <w:rPr>
          <w:rFonts w:ascii="Cambria" w:hAnsi="Cambria" w:cs="Times New Roman"/>
          <w:sz w:val="24"/>
          <w:szCs w:val="24"/>
        </w:rPr>
        <w:br/>
      </w:r>
      <w:r w:rsidRPr="00392642">
        <w:rPr>
          <w:rFonts w:ascii="Cambria" w:hAnsi="Cambria" w:cs="Times New Roman"/>
          <w:sz w:val="24"/>
          <w:szCs w:val="24"/>
        </w:rPr>
        <w:t>w przypadku, gdy poweźmie wiadomość lub podejrzenie naruszenia któregokolwiek ze swoich zobowiązań wynikających z oświadczeń powyżej.</w:t>
      </w:r>
    </w:p>
    <w:p w14:paraId="2A8387BB" w14:textId="743B1F48" w:rsidR="00762DC2" w:rsidRPr="00392642" w:rsidRDefault="00762DC2" w:rsidP="00392642">
      <w:pPr>
        <w:numPr>
          <w:ilvl w:val="0"/>
          <w:numId w:val="10"/>
        </w:numPr>
        <w:spacing w:after="0" w:line="276" w:lineRule="auto"/>
        <w:ind w:left="284" w:right="16" w:hanging="426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 xml:space="preserve">Wykonawca zobowiązuje się po zakończeniu lub zaprzestaniu realizacji umowy, jak </w:t>
      </w:r>
      <w:r w:rsidR="00C6222E">
        <w:rPr>
          <w:rFonts w:ascii="Cambria" w:hAnsi="Cambria" w:cs="Times New Roman"/>
          <w:sz w:val="24"/>
          <w:szCs w:val="24"/>
        </w:rPr>
        <w:br/>
      </w:r>
      <w:r w:rsidRPr="00392642">
        <w:rPr>
          <w:rFonts w:ascii="Cambria" w:hAnsi="Cambria" w:cs="Times New Roman"/>
          <w:sz w:val="24"/>
          <w:szCs w:val="24"/>
        </w:rPr>
        <w:t xml:space="preserve">i na każde żądanie Zamawiającego bezzwłocznie zwrócić Zamawiającemu wszelkie materiały udostępnione przez Zamawiającego zawierające informacje poufne </w:t>
      </w:r>
      <w:r w:rsidR="00C6222E">
        <w:rPr>
          <w:rFonts w:ascii="Cambria" w:hAnsi="Cambria" w:cs="Times New Roman"/>
          <w:sz w:val="24"/>
          <w:szCs w:val="24"/>
        </w:rPr>
        <w:br/>
      </w:r>
      <w:r w:rsidRPr="00392642">
        <w:rPr>
          <w:rFonts w:ascii="Cambria" w:hAnsi="Cambria" w:cs="Times New Roman"/>
          <w:sz w:val="24"/>
          <w:szCs w:val="24"/>
        </w:rPr>
        <w:t xml:space="preserve">i wszystkie ich kopie oraz zniszczy lub usunie wszelkie informacje poufne zapisane </w:t>
      </w:r>
      <w:r w:rsidR="00C6222E">
        <w:rPr>
          <w:rFonts w:ascii="Cambria" w:hAnsi="Cambria" w:cs="Times New Roman"/>
          <w:sz w:val="24"/>
          <w:szCs w:val="24"/>
        </w:rPr>
        <w:br/>
      </w:r>
      <w:r w:rsidRPr="00392642">
        <w:rPr>
          <w:rFonts w:ascii="Cambria" w:hAnsi="Cambria" w:cs="Times New Roman"/>
          <w:sz w:val="24"/>
          <w:szCs w:val="24"/>
        </w:rPr>
        <w:t>w jakimkolwiek urządzeniu lub na jakimkolwiek nośniku służącym do przechowywania danych, w sposób uniemożliwiający ich ponowne odtworzenie.</w:t>
      </w:r>
    </w:p>
    <w:p w14:paraId="1EFBE2C4" w14:textId="1B9E30BB" w:rsidR="00BE13D9" w:rsidRPr="006D347F" w:rsidRDefault="00762DC2" w:rsidP="006D347F">
      <w:pPr>
        <w:numPr>
          <w:ilvl w:val="0"/>
          <w:numId w:val="10"/>
        </w:numPr>
        <w:spacing w:after="0" w:line="276" w:lineRule="auto"/>
        <w:ind w:left="284" w:right="16" w:hanging="426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 xml:space="preserve">Wykonawca zobowiązuje się, iż w przypadku każdorazowego naruszenia przez Wykonawcę warunków postanowień o zachowaniu poufności, zapłaci na rzecz </w:t>
      </w:r>
      <w:r w:rsidRPr="001B16BA">
        <w:rPr>
          <w:rFonts w:ascii="Cambria" w:hAnsi="Cambria" w:cs="Times New Roman"/>
          <w:sz w:val="24"/>
          <w:szCs w:val="24"/>
        </w:rPr>
        <w:t xml:space="preserve">Zamawiającego karę umowną w wysokości </w:t>
      </w:r>
      <w:r w:rsidR="00BC44D2" w:rsidRPr="001B16BA">
        <w:rPr>
          <w:rFonts w:ascii="Cambria" w:hAnsi="Cambria" w:cs="Times New Roman"/>
          <w:sz w:val="24"/>
          <w:szCs w:val="24"/>
        </w:rPr>
        <w:t>1</w:t>
      </w:r>
      <w:r w:rsidR="00AC2491" w:rsidRPr="001B16BA">
        <w:rPr>
          <w:rFonts w:ascii="Cambria" w:hAnsi="Cambria" w:cs="Times New Roman"/>
          <w:sz w:val="24"/>
          <w:szCs w:val="24"/>
        </w:rPr>
        <w:t> </w:t>
      </w:r>
      <w:r w:rsidRPr="001B16BA">
        <w:rPr>
          <w:rFonts w:ascii="Cambria" w:hAnsi="Cambria" w:cs="Times New Roman"/>
          <w:sz w:val="24"/>
          <w:szCs w:val="24"/>
        </w:rPr>
        <w:t>000</w:t>
      </w:r>
      <w:r w:rsidR="00AC2491" w:rsidRPr="001B16BA">
        <w:rPr>
          <w:rFonts w:ascii="Cambria" w:hAnsi="Cambria" w:cs="Times New Roman"/>
          <w:sz w:val="24"/>
          <w:szCs w:val="24"/>
        </w:rPr>
        <w:t xml:space="preserve"> zł</w:t>
      </w:r>
      <w:r w:rsidR="00AC2491" w:rsidRPr="00392642">
        <w:rPr>
          <w:rFonts w:ascii="Cambria" w:hAnsi="Cambria" w:cs="Times New Roman"/>
          <w:sz w:val="24"/>
          <w:szCs w:val="24"/>
        </w:rPr>
        <w:t xml:space="preserve"> </w:t>
      </w:r>
      <w:r w:rsidR="00444EF7" w:rsidRPr="00392642">
        <w:rPr>
          <w:rFonts w:ascii="Cambria" w:hAnsi="Cambria" w:cs="Times New Roman"/>
          <w:sz w:val="24"/>
          <w:szCs w:val="24"/>
        </w:rPr>
        <w:t>(słownie: pięć tysięcy</w:t>
      </w:r>
      <w:r w:rsidR="00AC2491" w:rsidRPr="00392642">
        <w:rPr>
          <w:rFonts w:ascii="Cambria" w:hAnsi="Cambria" w:cs="Times New Roman"/>
          <w:sz w:val="24"/>
          <w:szCs w:val="24"/>
        </w:rPr>
        <w:t xml:space="preserve"> złotych</w:t>
      </w:r>
      <w:r w:rsidR="00444EF7" w:rsidRPr="00392642">
        <w:rPr>
          <w:rFonts w:ascii="Cambria" w:hAnsi="Cambria" w:cs="Times New Roman"/>
          <w:sz w:val="24"/>
          <w:szCs w:val="24"/>
        </w:rPr>
        <w:t>)</w:t>
      </w:r>
      <w:r w:rsidR="00AC2491" w:rsidRPr="00392642">
        <w:rPr>
          <w:rFonts w:ascii="Cambria" w:hAnsi="Cambria" w:cs="Times New Roman"/>
          <w:sz w:val="24"/>
          <w:szCs w:val="24"/>
        </w:rPr>
        <w:t xml:space="preserve"> </w:t>
      </w:r>
      <w:r w:rsidRPr="00392642">
        <w:rPr>
          <w:rFonts w:ascii="Cambria" w:hAnsi="Cambria" w:cs="Times New Roman"/>
          <w:sz w:val="24"/>
          <w:szCs w:val="24"/>
        </w:rPr>
        <w:t>za każdy przypadek. Zapłata kary umownej nie wyłącza prawa Zamawiającego do dochodzenia odszkodowania na zasadach ogólnych.</w:t>
      </w:r>
    </w:p>
    <w:p w14:paraId="520E3130" w14:textId="77777777" w:rsidR="00762DC2" w:rsidRPr="00392642" w:rsidRDefault="00762DC2" w:rsidP="006D347F">
      <w:pPr>
        <w:spacing w:after="0" w:line="276" w:lineRule="auto"/>
        <w:ind w:right="16"/>
        <w:jc w:val="both"/>
        <w:rPr>
          <w:rFonts w:ascii="Cambria" w:hAnsi="Cambria" w:cs="Times New Roman"/>
          <w:sz w:val="24"/>
          <w:szCs w:val="24"/>
        </w:rPr>
      </w:pPr>
    </w:p>
    <w:p w14:paraId="7F4EB68F" w14:textId="77777777" w:rsidR="00F978F4" w:rsidRPr="00392642" w:rsidRDefault="00F978F4" w:rsidP="00392642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Cambria" w:hAnsi="Cambria"/>
          <w:b/>
        </w:rPr>
      </w:pPr>
      <w:bookmarkStart w:id="5" w:name="_Hlk179217209"/>
      <w:r w:rsidRPr="00392642">
        <w:rPr>
          <w:rFonts w:ascii="Cambria" w:hAnsi="Cambria"/>
          <w:b/>
        </w:rPr>
        <w:t>§ 4</w:t>
      </w:r>
      <w:bookmarkEnd w:id="5"/>
      <w:r w:rsidRPr="00392642">
        <w:rPr>
          <w:rFonts w:ascii="Cambria" w:hAnsi="Cambria"/>
          <w:b/>
        </w:rPr>
        <w:t xml:space="preserve"> </w:t>
      </w:r>
    </w:p>
    <w:p w14:paraId="6C8F774C" w14:textId="6053D85B" w:rsidR="00F978F4" w:rsidRPr="00392642" w:rsidRDefault="0013076F" w:rsidP="00392642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Cambria" w:hAnsi="Cambria"/>
          <w:b/>
        </w:rPr>
      </w:pPr>
      <w:r w:rsidRPr="00392642">
        <w:rPr>
          <w:rFonts w:ascii="Cambria" w:hAnsi="Cambria"/>
          <w:b/>
        </w:rPr>
        <w:t>TERMIN WYKONANIA</w:t>
      </w:r>
    </w:p>
    <w:p w14:paraId="6799E538" w14:textId="312F8990" w:rsidR="00C60E4A" w:rsidRPr="00392642" w:rsidRDefault="002D42D2" w:rsidP="00392642">
      <w:pPr>
        <w:numPr>
          <w:ilvl w:val="0"/>
          <w:numId w:val="2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>Strony ustalają</w:t>
      </w:r>
      <w:r w:rsidR="00C60E4A" w:rsidRPr="00392642">
        <w:rPr>
          <w:rFonts w:ascii="Cambria" w:hAnsi="Cambria" w:cs="Times New Roman"/>
          <w:sz w:val="24"/>
          <w:szCs w:val="24"/>
        </w:rPr>
        <w:t xml:space="preserve">, że </w:t>
      </w:r>
      <w:r w:rsidR="008C58FA" w:rsidRPr="00392642">
        <w:rPr>
          <w:rFonts w:ascii="Cambria" w:hAnsi="Cambria" w:cs="Times New Roman"/>
          <w:sz w:val="24"/>
          <w:szCs w:val="24"/>
        </w:rPr>
        <w:t xml:space="preserve">termin realizacji </w:t>
      </w:r>
      <w:r w:rsidR="00B37D9D" w:rsidRPr="00392642">
        <w:rPr>
          <w:rFonts w:ascii="Cambria" w:hAnsi="Cambria" w:cs="Times New Roman"/>
          <w:sz w:val="24"/>
          <w:szCs w:val="24"/>
        </w:rPr>
        <w:t>u</w:t>
      </w:r>
      <w:r w:rsidR="008C58FA" w:rsidRPr="00392642">
        <w:rPr>
          <w:rFonts w:ascii="Cambria" w:hAnsi="Cambria" w:cs="Times New Roman"/>
          <w:sz w:val="24"/>
          <w:szCs w:val="24"/>
        </w:rPr>
        <w:t>mowy</w:t>
      </w:r>
      <w:r w:rsidR="00C60E4A" w:rsidRPr="00392642">
        <w:rPr>
          <w:rFonts w:ascii="Cambria" w:hAnsi="Cambria" w:cs="Times New Roman"/>
          <w:sz w:val="24"/>
          <w:szCs w:val="24"/>
        </w:rPr>
        <w:t xml:space="preserve"> wynosi</w:t>
      </w:r>
      <w:bookmarkStart w:id="6" w:name="_Hlk170845705"/>
      <w:r w:rsidR="00C60E4A" w:rsidRPr="00392642">
        <w:rPr>
          <w:rFonts w:ascii="Cambria" w:hAnsi="Cambria" w:cs="Times New Roman"/>
          <w:sz w:val="24"/>
          <w:szCs w:val="24"/>
        </w:rPr>
        <w:t>:</w:t>
      </w:r>
    </w:p>
    <w:p w14:paraId="0D72C9F5" w14:textId="1999ECE0" w:rsidR="00B37D9D" w:rsidRPr="00392642" w:rsidRDefault="00C60E4A" w:rsidP="00392642">
      <w:pPr>
        <w:pStyle w:val="Tekstpodstawowy1"/>
        <w:widowControl w:val="0"/>
        <w:numPr>
          <w:ilvl w:val="2"/>
          <w:numId w:val="29"/>
        </w:numPr>
        <w:spacing w:line="276" w:lineRule="auto"/>
        <w:ind w:left="567" w:right="20" w:hanging="283"/>
        <w:rPr>
          <w:rFonts w:ascii="Cambria" w:hAnsi="Cambria"/>
          <w:sz w:val="24"/>
          <w:szCs w:val="24"/>
        </w:rPr>
      </w:pPr>
      <w:r w:rsidRPr="00392642">
        <w:rPr>
          <w:rFonts w:ascii="Cambria" w:hAnsi="Cambria"/>
          <w:sz w:val="24"/>
          <w:szCs w:val="24"/>
        </w:rPr>
        <w:t xml:space="preserve">Audyt KRI nr 1 zostanie przeprowadzony </w:t>
      </w:r>
      <w:r w:rsidR="00041546">
        <w:rPr>
          <w:rFonts w:ascii="Cambria" w:hAnsi="Cambria"/>
          <w:sz w:val="24"/>
          <w:szCs w:val="24"/>
        </w:rPr>
        <w:t xml:space="preserve">w terminie </w:t>
      </w:r>
      <w:r w:rsidRPr="00392642">
        <w:rPr>
          <w:rFonts w:ascii="Cambria" w:hAnsi="Cambria"/>
          <w:sz w:val="24"/>
          <w:szCs w:val="24"/>
        </w:rPr>
        <w:t xml:space="preserve">od dnia zawarcia umowy nie później niż do dnia </w:t>
      </w:r>
      <w:r w:rsidR="005A6A27" w:rsidRPr="004D458D">
        <w:rPr>
          <w:rFonts w:ascii="Cambria" w:hAnsi="Cambria"/>
          <w:b/>
          <w:bCs/>
          <w:sz w:val="24"/>
          <w:szCs w:val="24"/>
        </w:rPr>
        <w:t>1</w:t>
      </w:r>
      <w:r w:rsidR="00846DE6">
        <w:rPr>
          <w:rFonts w:ascii="Cambria" w:hAnsi="Cambria"/>
          <w:b/>
          <w:bCs/>
          <w:sz w:val="24"/>
          <w:szCs w:val="24"/>
        </w:rPr>
        <w:t>7</w:t>
      </w:r>
      <w:r w:rsidRPr="004D458D">
        <w:rPr>
          <w:rFonts w:ascii="Cambria" w:hAnsi="Cambria"/>
          <w:b/>
          <w:bCs/>
          <w:sz w:val="24"/>
          <w:szCs w:val="24"/>
        </w:rPr>
        <w:t>.12.2024</w:t>
      </w:r>
      <w:r w:rsidRPr="00392642">
        <w:rPr>
          <w:rFonts w:ascii="Cambria" w:hAnsi="Cambria"/>
          <w:sz w:val="24"/>
          <w:szCs w:val="24"/>
        </w:rPr>
        <w:t xml:space="preserve"> r.;</w:t>
      </w:r>
      <w:r w:rsidR="00BE13D9">
        <w:rPr>
          <w:rFonts w:ascii="Cambria" w:hAnsi="Cambria"/>
          <w:sz w:val="24"/>
          <w:szCs w:val="24"/>
        </w:rPr>
        <w:t xml:space="preserve"> </w:t>
      </w:r>
    </w:p>
    <w:p w14:paraId="0E7E7AC5" w14:textId="703C39CD" w:rsidR="00B37D9D" w:rsidRPr="00392642" w:rsidRDefault="00C60E4A" w:rsidP="00392642">
      <w:pPr>
        <w:pStyle w:val="Tekstpodstawowy1"/>
        <w:widowControl w:val="0"/>
        <w:numPr>
          <w:ilvl w:val="2"/>
          <w:numId w:val="29"/>
        </w:numPr>
        <w:spacing w:line="276" w:lineRule="auto"/>
        <w:ind w:left="567" w:right="20" w:hanging="283"/>
        <w:rPr>
          <w:rFonts w:ascii="Cambria" w:hAnsi="Cambria"/>
          <w:sz w:val="24"/>
          <w:szCs w:val="24"/>
        </w:rPr>
      </w:pPr>
      <w:r w:rsidRPr="00392642">
        <w:rPr>
          <w:rFonts w:ascii="Cambria" w:hAnsi="Cambria"/>
          <w:sz w:val="24"/>
          <w:szCs w:val="24"/>
        </w:rPr>
        <w:t xml:space="preserve">Audyt KRI nr 2 zostanie przeprowadzony </w:t>
      </w:r>
      <w:r w:rsidR="00041546">
        <w:rPr>
          <w:rFonts w:ascii="Cambria" w:hAnsi="Cambria"/>
          <w:sz w:val="24"/>
          <w:szCs w:val="24"/>
        </w:rPr>
        <w:t xml:space="preserve">w terminie </w:t>
      </w:r>
      <w:r w:rsidRPr="001B16BA">
        <w:rPr>
          <w:rFonts w:ascii="Cambria" w:hAnsi="Cambria"/>
          <w:sz w:val="24"/>
          <w:szCs w:val="24"/>
        </w:rPr>
        <w:t xml:space="preserve">od </w:t>
      </w:r>
      <w:r w:rsidR="00477F39" w:rsidRPr="001B16BA">
        <w:rPr>
          <w:rFonts w:ascii="Cambria" w:hAnsi="Cambria"/>
          <w:sz w:val="24"/>
          <w:szCs w:val="24"/>
        </w:rPr>
        <w:t>01.11.2025 r.</w:t>
      </w:r>
      <w:r w:rsidRPr="00392642">
        <w:rPr>
          <w:rFonts w:ascii="Cambria" w:hAnsi="Cambria"/>
          <w:sz w:val="24"/>
          <w:szCs w:val="24"/>
        </w:rPr>
        <w:t xml:space="preserve"> nie później niż do dnia </w:t>
      </w:r>
      <w:r w:rsidR="005A6A27" w:rsidRPr="004D458D">
        <w:rPr>
          <w:rFonts w:ascii="Cambria" w:hAnsi="Cambria"/>
          <w:b/>
          <w:bCs/>
          <w:sz w:val="24"/>
          <w:szCs w:val="24"/>
        </w:rPr>
        <w:t>15</w:t>
      </w:r>
      <w:r w:rsidRPr="004D458D">
        <w:rPr>
          <w:rFonts w:ascii="Cambria" w:hAnsi="Cambria"/>
          <w:b/>
          <w:bCs/>
          <w:sz w:val="24"/>
          <w:szCs w:val="24"/>
        </w:rPr>
        <w:t>.1</w:t>
      </w:r>
      <w:r w:rsidR="005A6A27" w:rsidRPr="004D458D">
        <w:rPr>
          <w:rFonts w:ascii="Cambria" w:hAnsi="Cambria"/>
          <w:b/>
          <w:bCs/>
          <w:sz w:val="24"/>
          <w:szCs w:val="24"/>
        </w:rPr>
        <w:t>2</w:t>
      </w:r>
      <w:r w:rsidRPr="004D458D">
        <w:rPr>
          <w:rFonts w:ascii="Cambria" w:hAnsi="Cambria"/>
          <w:b/>
          <w:bCs/>
          <w:sz w:val="24"/>
          <w:szCs w:val="24"/>
        </w:rPr>
        <w:t>.2025</w:t>
      </w:r>
      <w:r w:rsidRPr="00392642">
        <w:rPr>
          <w:rFonts w:ascii="Cambria" w:hAnsi="Cambria"/>
          <w:sz w:val="24"/>
          <w:szCs w:val="24"/>
        </w:rPr>
        <w:t xml:space="preserve"> r.;</w:t>
      </w:r>
      <w:r w:rsidR="00BE13D9">
        <w:rPr>
          <w:rFonts w:ascii="Cambria" w:hAnsi="Cambria"/>
          <w:sz w:val="24"/>
          <w:szCs w:val="24"/>
        </w:rPr>
        <w:t xml:space="preserve"> </w:t>
      </w:r>
    </w:p>
    <w:bookmarkEnd w:id="6"/>
    <w:p w14:paraId="7F4B2522" w14:textId="24AFFAEB" w:rsidR="001E7D46" w:rsidRPr="00DB20A0" w:rsidRDefault="001E7D46" w:rsidP="00392642">
      <w:pPr>
        <w:numPr>
          <w:ilvl w:val="0"/>
          <w:numId w:val="2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DB20A0">
        <w:rPr>
          <w:rFonts w:ascii="Cambria" w:hAnsi="Cambria" w:cs="Times New Roman"/>
          <w:sz w:val="24"/>
          <w:szCs w:val="24"/>
        </w:rPr>
        <w:t>W uzasadnionych przypadkach</w:t>
      </w:r>
      <w:r w:rsidR="00233095" w:rsidRPr="00DB20A0">
        <w:rPr>
          <w:rFonts w:ascii="Cambria" w:hAnsi="Cambria" w:cs="Times New Roman"/>
          <w:sz w:val="24"/>
          <w:szCs w:val="24"/>
        </w:rPr>
        <w:t xml:space="preserve"> </w:t>
      </w:r>
      <w:r w:rsidRPr="00DB20A0">
        <w:rPr>
          <w:rFonts w:ascii="Cambria" w:hAnsi="Cambria" w:cs="Times New Roman"/>
          <w:sz w:val="24"/>
          <w:szCs w:val="24"/>
        </w:rPr>
        <w:t xml:space="preserve">termin określony w ust. 1 może ulec zmianie tylko za zgodą Zamawiającego. Zmiana terminu wymaga aneksu do </w:t>
      </w:r>
      <w:r w:rsidR="00B37D9D" w:rsidRPr="00DB20A0">
        <w:rPr>
          <w:rFonts w:ascii="Cambria" w:hAnsi="Cambria" w:cs="Times New Roman"/>
          <w:sz w:val="24"/>
          <w:szCs w:val="24"/>
        </w:rPr>
        <w:t>u</w:t>
      </w:r>
      <w:r w:rsidRPr="00DB20A0">
        <w:rPr>
          <w:rFonts w:ascii="Cambria" w:hAnsi="Cambria" w:cs="Times New Roman"/>
          <w:sz w:val="24"/>
          <w:szCs w:val="24"/>
        </w:rPr>
        <w:t>mowy</w:t>
      </w:r>
      <w:r w:rsidR="00D95A5C" w:rsidRPr="00DB20A0">
        <w:rPr>
          <w:rFonts w:ascii="Cambria" w:hAnsi="Cambria" w:cs="Times New Roman"/>
          <w:sz w:val="24"/>
          <w:szCs w:val="24"/>
        </w:rPr>
        <w:t xml:space="preserve"> w formie pisemnej pod rygorem nieważności.</w:t>
      </w:r>
      <w:r w:rsidR="0006529B" w:rsidRPr="00DB20A0">
        <w:rPr>
          <w:rFonts w:ascii="Cambria" w:hAnsi="Cambria" w:cs="Times New Roman"/>
          <w:sz w:val="24"/>
          <w:szCs w:val="24"/>
        </w:rPr>
        <w:t xml:space="preserve"> </w:t>
      </w:r>
    </w:p>
    <w:p w14:paraId="00DC9878" w14:textId="7A3CA1B7" w:rsidR="001E7D46" w:rsidRPr="00392642" w:rsidRDefault="001E7D46" w:rsidP="00392642">
      <w:pPr>
        <w:numPr>
          <w:ilvl w:val="0"/>
          <w:numId w:val="2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 xml:space="preserve">Jeżeli w toku realizacji </w:t>
      </w:r>
      <w:r w:rsidR="00B37D9D" w:rsidRPr="00392642">
        <w:rPr>
          <w:rFonts w:ascii="Cambria" w:hAnsi="Cambria" w:cs="Times New Roman"/>
          <w:sz w:val="24"/>
          <w:szCs w:val="24"/>
        </w:rPr>
        <w:t>u</w:t>
      </w:r>
      <w:r w:rsidRPr="00392642">
        <w:rPr>
          <w:rFonts w:ascii="Cambria" w:hAnsi="Cambria" w:cs="Times New Roman"/>
          <w:sz w:val="24"/>
          <w:szCs w:val="24"/>
        </w:rPr>
        <w:t xml:space="preserve">mowy, mimo zachowania przez Wykonawcę należytej staranności, Wykonawca stwierdzi zaistnienie okoliczności dających podstawę do oceny, że przedmiot </w:t>
      </w:r>
      <w:r w:rsidR="001C43F2" w:rsidRPr="00392642">
        <w:rPr>
          <w:rFonts w:ascii="Cambria" w:hAnsi="Cambria" w:cs="Times New Roman"/>
          <w:sz w:val="24"/>
          <w:szCs w:val="24"/>
        </w:rPr>
        <w:t>u</w:t>
      </w:r>
      <w:r w:rsidRPr="00392642">
        <w:rPr>
          <w:rFonts w:ascii="Cambria" w:hAnsi="Cambria" w:cs="Times New Roman"/>
          <w:sz w:val="24"/>
          <w:szCs w:val="24"/>
        </w:rPr>
        <w:t>mowy nie zostanie wykonany w terminie określonym w ust. 1, niezwłocznie zawiadomi na piśmie Zamawiającego o przyczynach wystąpienia opóźnienia oraz przedstawi</w:t>
      </w:r>
      <w:r w:rsidR="00295B65" w:rsidRPr="00392642">
        <w:rPr>
          <w:rFonts w:ascii="Cambria" w:hAnsi="Cambria" w:cs="Times New Roman"/>
          <w:sz w:val="24"/>
          <w:szCs w:val="24"/>
        </w:rPr>
        <w:t xml:space="preserve"> przewidywany termin</w:t>
      </w:r>
      <w:r w:rsidR="00233095" w:rsidRPr="00392642">
        <w:rPr>
          <w:rFonts w:ascii="Cambria" w:hAnsi="Cambria" w:cs="Times New Roman"/>
          <w:sz w:val="24"/>
          <w:szCs w:val="24"/>
        </w:rPr>
        <w:t xml:space="preserve"> </w:t>
      </w:r>
      <w:r w:rsidR="0006529B">
        <w:rPr>
          <w:rFonts w:ascii="Cambria" w:hAnsi="Cambria" w:cs="Times New Roman"/>
          <w:sz w:val="24"/>
          <w:szCs w:val="24"/>
        </w:rPr>
        <w:t>realizacji przedmiotu umowy</w:t>
      </w:r>
      <w:r w:rsidRPr="00392642">
        <w:rPr>
          <w:rFonts w:ascii="Cambria" w:hAnsi="Cambria" w:cs="Times New Roman"/>
          <w:sz w:val="24"/>
          <w:szCs w:val="24"/>
        </w:rPr>
        <w:t>.</w:t>
      </w:r>
    </w:p>
    <w:p w14:paraId="29D1E4AC" w14:textId="77777777" w:rsidR="00D66279" w:rsidRPr="00392642" w:rsidRDefault="00D66279" w:rsidP="00392642">
      <w:pPr>
        <w:numPr>
          <w:ilvl w:val="0"/>
          <w:numId w:val="2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>Potwierdzeniem realizacji zamówienia w terminie, o którym mowa w ust. 1 jest protokół odbioru podpisany przez obie Strony.</w:t>
      </w:r>
    </w:p>
    <w:p w14:paraId="743E7359" w14:textId="77777777" w:rsidR="00F978F4" w:rsidRPr="00392642" w:rsidRDefault="00F978F4" w:rsidP="00392642">
      <w:pPr>
        <w:spacing w:after="0" w:line="276" w:lineRule="auto"/>
        <w:ind w:left="283"/>
        <w:rPr>
          <w:rFonts w:ascii="Cambria" w:hAnsi="Cambria" w:cs="Times New Roman"/>
          <w:sz w:val="24"/>
          <w:szCs w:val="24"/>
        </w:rPr>
      </w:pPr>
    </w:p>
    <w:p w14:paraId="1ADC1302" w14:textId="77777777" w:rsidR="00F978F4" w:rsidRPr="00392642" w:rsidRDefault="00F978F4" w:rsidP="00392642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Cambria" w:hAnsi="Cambria"/>
          <w:b/>
        </w:rPr>
      </w:pPr>
      <w:r w:rsidRPr="00392642">
        <w:rPr>
          <w:rFonts w:ascii="Cambria" w:hAnsi="Cambria"/>
          <w:b/>
        </w:rPr>
        <w:t xml:space="preserve">§ 5 </w:t>
      </w:r>
    </w:p>
    <w:p w14:paraId="07D204BA" w14:textId="77777777" w:rsidR="00F978F4" w:rsidRPr="00392642" w:rsidRDefault="00295B65" w:rsidP="00392642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Cambria" w:hAnsi="Cambria"/>
          <w:b/>
        </w:rPr>
      </w:pPr>
      <w:r w:rsidRPr="00392642">
        <w:rPr>
          <w:rFonts w:ascii="Cambria" w:hAnsi="Cambria"/>
          <w:b/>
        </w:rPr>
        <w:t>OBOWIĄZKI STRON</w:t>
      </w:r>
    </w:p>
    <w:p w14:paraId="1F0C149C" w14:textId="77777777" w:rsidR="00295B65" w:rsidRPr="00392642" w:rsidRDefault="00295B65" w:rsidP="00392642">
      <w:pPr>
        <w:spacing w:after="0" w:line="276" w:lineRule="auto"/>
        <w:ind w:left="51"/>
        <w:jc w:val="center"/>
        <w:rPr>
          <w:rFonts w:ascii="Cambria" w:hAnsi="Cambria" w:cs="Times New Roman"/>
          <w:sz w:val="24"/>
          <w:szCs w:val="24"/>
        </w:rPr>
      </w:pPr>
    </w:p>
    <w:p w14:paraId="2D7F71A0" w14:textId="433BE696" w:rsidR="00295B65" w:rsidRPr="00392642" w:rsidRDefault="00295B65" w:rsidP="00392642">
      <w:pPr>
        <w:numPr>
          <w:ilvl w:val="0"/>
          <w:numId w:val="11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 xml:space="preserve">Zamawiający jest zobowiązany do współdziałania z Wykonawcą w granicach określonych prawem oraz </w:t>
      </w:r>
      <w:r w:rsidR="00717E19" w:rsidRPr="00392642">
        <w:rPr>
          <w:rFonts w:ascii="Cambria" w:hAnsi="Cambria" w:cs="Times New Roman"/>
          <w:sz w:val="24"/>
          <w:szCs w:val="24"/>
        </w:rPr>
        <w:t>u</w:t>
      </w:r>
      <w:r w:rsidRPr="00392642">
        <w:rPr>
          <w:rFonts w:ascii="Cambria" w:hAnsi="Cambria" w:cs="Times New Roman"/>
          <w:sz w:val="24"/>
          <w:szCs w:val="24"/>
        </w:rPr>
        <w:t>mową.</w:t>
      </w:r>
    </w:p>
    <w:p w14:paraId="0D36CF82" w14:textId="77777777" w:rsidR="00295B65" w:rsidRPr="00392642" w:rsidRDefault="00295B65" w:rsidP="00392642">
      <w:pPr>
        <w:numPr>
          <w:ilvl w:val="0"/>
          <w:numId w:val="11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 xml:space="preserve">Wykonawca zobowiązany jest wykonać </w:t>
      </w:r>
      <w:r w:rsidR="001C43F2" w:rsidRPr="00392642">
        <w:rPr>
          <w:rFonts w:ascii="Cambria" w:hAnsi="Cambria" w:cs="Times New Roman"/>
          <w:sz w:val="24"/>
          <w:szCs w:val="24"/>
        </w:rPr>
        <w:t>p</w:t>
      </w:r>
      <w:r w:rsidRPr="00392642">
        <w:rPr>
          <w:rFonts w:ascii="Cambria" w:hAnsi="Cambria" w:cs="Times New Roman"/>
          <w:sz w:val="24"/>
          <w:szCs w:val="24"/>
        </w:rPr>
        <w:t xml:space="preserve">rzedmiot </w:t>
      </w:r>
      <w:r w:rsidR="001C43F2" w:rsidRPr="00392642">
        <w:rPr>
          <w:rFonts w:ascii="Cambria" w:hAnsi="Cambria" w:cs="Times New Roman"/>
          <w:sz w:val="24"/>
          <w:szCs w:val="24"/>
        </w:rPr>
        <w:t>u</w:t>
      </w:r>
      <w:r w:rsidRPr="00392642">
        <w:rPr>
          <w:rFonts w:ascii="Cambria" w:hAnsi="Cambria" w:cs="Times New Roman"/>
          <w:sz w:val="24"/>
          <w:szCs w:val="24"/>
        </w:rPr>
        <w:t>mowy z najwyższą starannością, w</w:t>
      </w:r>
      <w:r w:rsidR="001C43F2" w:rsidRPr="00392642">
        <w:rPr>
          <w:rFonts w:ascii="Cambria" w:hAnsi="Cambria" w:cs="Times New Roman"/>
          <w:sz w:val="24"/>
          <w:szCs w:val="24"/>
        </w:rPr>
        <w:t> </w:t>
      </w:r>
      <w:r w:rsidRPr="00392642">
        <w:rPr>
          <w:rFonts w:ascii="Cambria" w:hAnsi="Cambria" w:cs="Times New Roman"/>
          <w:sz w:val="24"/>
          <w:szCs w:val="24"/>
        </w:rPr>
        <w:t xml:space="preserve">sposób zgodny z: </w:t>
      </w:r>
    </w:p>
    <w:p w14:paraId="0AC3738A" w14:textId="21C4D023" w:rsidR="00295B65" w:rsidRPr="00392642" w:rsidRDefault="00295B65" w:rsidP="00392642">
      <w:pPr>
        <w:pStyle w:val="Akapitzlist"/>
        <w:numPr>
          <w:ilvl w:val="0"/>
          <w:numId w:val="23"/>
        </w:numPr>
        <w:spacing w:after="0" w:line="276" w:lineRule="auto"/>
        <w:ind w:left="567" w:right="17" w:hanging="283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>Opisem Przedmiotu Zamówienia;</w:t>
      </w:r>
    </w:p>
    <w:p w14:paraId="07342949" w14:textId="77777777" w:rsidR="00295B65" w:rsidRPr="00392642" w:rsidRDefault="00295B65" w:rsidP="00392642">
      <w:pPr>
        <w:pStyle w:val="Akapitzlist"/>
        <w:numPr>
          <w:ilvl w:val="0"/>
          <w:numId w:val="23"/>
        </w:numPr>
        <w:spacing w:after="0" w:line="276" w:lineRule="auto"/>
        <w:ind w:left="567" w:right="17" w:hanging="283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>Ofertą Wykonawcy.</w:t>
      </w:r>
    </w:p>
    <w:p w14:paraId="7720992D" w14:textId="50066207" w:rsidR="00C14F3E" w:rsidRPr="00392642" w:rsidRDefault="00C14F3E" w:rsidP="00392642">
      <w:pPr>
        <w:numPr>
          <w:ilvl w:val="0"/>
          <w:numId w:val="11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 xml:space="preserve">W celu uniknięcia wątpliwości przyjmuje się, że jeżeli Strony nie zdefiniowały danego działania niezbędnego do prawidłowej realizacji </w:t>
      </w:r>
      <w:r w:rsidR="00717E19" w:rsidRPr="00392642">
        <w:rPr>
          <w:rFonts w:ascii="Cambria" w:hAnsi="Cambria" w:cs="Times New Roman"/>
          <w:sz w:val="24"/>
          <w:szCs w:val="24"/>
        </w:rPr>
        <w:t>u</w:t>
      </w:r>
      <w:r w:rsidRPr="00392642">
        <w:rPr>
          <w:rFonts w:ascii="Cambria" w:hAnsi="Cambria" w:cs="Times New Roman"/>
          <w:sz w:val="24"/>
          <w:szCs w:val="24"/>
        </w:rPr>
        <w:t>mowy jako obowiązku Zamawiającego, Stroną zobowiązaną do wykonania takiego działania jest Wykonawca, jako podmiot profesjonalny.</w:t>
      </w:r>
    </w:p>
    <w:p w14:paraId="38A15460" w14:textId="77777777" w:rsidR="00C14F3E" w:rsidRPr="00392642" w:rsidRDefault="00C14F3E" w:rsidP="00392642">
      <w:pPr>
        <w:numPr>
          <w:ilvl w:val="0"/>
          <w:numId w:val="11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 xml:space="preserve">Wykonawca zobowiązany jest wykonać przedmiot </w:t>
      </w:r>
      <w:r w:rsidR="00750BE7" w:rsidRPr="00392642">
        <w:rPr>
          <w:rFonts w:ascii="Cambria" w:hAnsi="Cambria" w:cs="Times New Roman"/>
          <w:sz w:val="24"/>
          <w:szCs w:val="24"/>
        </w:rPr>
        <w:t>u</w:t>
      </w:r>
      <w:r w:rsidRPr="00392642">
        <w:rPr>
          <w:rFonts w:ascii="Cambria" w:hAnsi="Cambria" w:cs="Times New Roman"/>
          <w:sz w:val="24"/>
          <w:szCs w:val="24"/>
        </w:rPr>
        <w:t xml:space="preserve">mowy z </w:t>
      </w:r>
      <w:r w:rsidR="005B52A0" w:rsidRPr="00392642">
        <w:rPr>
          <w:rFonts w:ascii="Cambria" w:hAnsi="Cambria" w:cs="Times New Roman"/>
          <w:sz w:val="24"/>
          <w:szCs w:val="24"/>
        </w:rPr>
        <w:t>należytą</w:t>
      </w:r>
      <w:r w:rsidRPr="00392642">
        <w:rPr>
          <w:rFonts w:ascii="Cambria" w:hAnsi="Cambria" w:cs="Times New Roman"/>
          <w:sz w:val="24"/>
          <w:szCs w:val="24"/>
        </w:rPr>
        <w:t xml:space="preserve"> starannością, wymaganą dla tego typu prowadzenia działalności gospodarczej.</w:t>
      </w:r>
    </w:p>
    <w:p w14:paraId="202EB8A0" w14:textId="29893730" w:rsidR="00124449" w:rsidRPr="00392642" w:rsidRDefault="00124449" w:rsidP="00392642">
      <w:pPr>
        <w:numPr>
          <w:ilvl w:val="0"/>
          <w:numId w:val="11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>Wykonawca oświadcza, że spełni obowiązek informacyjny, o którym mowa w art. 13 i 14 rozporządzenia Parlamentu Europejskiego i Rady (UE) 2016/679 z dnia 27 kwietnia 2016 r. w sprawie ochrony osób fizycznych w związku przetwarzaniem danych osobowych</w:t>
      </w:r>
      <w:r w:rsidR="00233095" w:rsidRPr="00392642">
        <w:rPr>
          <w:rFonts w:ascii="Cambria" w:hAnsi="Cambria" w:cs="Times New Roman"/>
          <w:sz w:val="24"/>
          <w:szCs w:val="24"/>
        </w:rPr>
        <w:t xml:space="preserve"> </w:t>
      </w:r>
      <w:r w:rsidRPr="00392642">
        <w:rPr>
          <w:rFonts w:ascii="Cambria" w:hAnsi="Cambria" w:cs="Times New Roman"/>
          <w:sz w:val="24"/>
          <w:szCs w:val="24"/>
        </w:rPr>
        <w:t xml:space="preserve">i w sprawie swobodnego przepływu takich danych oraz uchylenia dyrektywy 95/46/WE (ogólne rozporządzenie o ochronie danych) (Dz. Urz. UE L 119 z 04.05.2016, str. 1, ze zm.) wobec osób fizycznych, których dane osobowe przekaże Zamawiającemu w celu realizacji niniejszej </w:t>
      </w:r>
      <w:r w:rsidR="00717E19" w:rsidRPr="00392642">
        <w:rPr>
          <w:rFonts w:ascii="Cambria" w:hAnsi="Cambria" w:cs="Times New Roman"/>
          <w:sz w:val="24"/>
          <w:szCs w:val="24"/>
        </w:rPr>
        <w:t>u</w:t>
      </w:r>
      <w:r w:rsidRPr="00392642">
        <w:rPr>
          <w:rFonts w:ascii="Cambria" w:hAnsi="Cambria" w:cs="Times New Roman"/>
          <w:sz w:val="24"/>
          <w:szCs w:val="24"/>
        </w:rPr>
        <w:t>mowy.</w:t>
      </w:r>
    </w:p>
    <w:p w14:paraId="56D54753" w14:textId="77777777" w:rsidR="000D1A53" w:rsidRDefault="000D1A53" w:rsidP="00984D64">
      <w:pPr>
        <w:spacing w:after="0" w:line="276" w:lineRule="auto"/>
        <w:ind w:right="435"/>
        <w:rPr>
          <w:rFonts w:ascii="Cambria" w:hAnsi="Cambria" w:cs="Times New Roman"/>
          <w:b/>
          <w:sz w:val="24"/>
          <w:szCs w:val="24"/>
        </w:rPr>
      </w:pPr>
    </w:p>
    <w:p w14:paraId="4C22AD56" w14:textId="77777777" w:rsidR="00E66D62" w:rsidRDefault="00E66D62" w:rsidP="00984D64">
      <w:pPr>
        <w:spacing w:after="0" w:line="276" w:lineRule="auto"/>
        <w:ind w:right="435"/>
        <w:rPr>
          <w:rFonts w:ascii="Cambria" w:hAnsi="Cambria" w:cs="Times New Roman"/>
          <w:b/>
          <w:sz w:val="24"/>
          <w:szCs w:val="24"/>
        </w:rPr>
      </w:pPr>
    </w:p>
    <w:p w14:paraId="3B8F7C9A" w14:textId="77777777" w:rsidR="00E66D62" w:rsidRPr="00392642" w:rsidRDefault="00E66D62" w:rsidP="00984D64">
      <w:pPr>
        <w:spacing w:after="0" w:line="276" w:lineRule="auto"/>
        <w:ind w:right="435"/>
        <w:rPr>
          <w:rFonts w:ascii="Cambria" w:hAnsi="Cambria" w:cs="Times New Roman"/>
          <w:b/>
          <w:sz w:val="24"/>
          <w:szCs w:val="24"/>
        </w:rPr>
      </w:pPr>
    </w:p>
    <w:p w14:paraId="4F1E3150" w14:textId="5E41299F" w:rsidR="00F978F4" w:rsidRPr="00392642" w:rsidRDefault="00F978F4" w:rsidP="00392642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Cambria" w:hAnsi="Cambria"/>
          <w:b/>
        </w:rPr>
      </w:pPr>
      <w:r w:rsidRPr="00392642">
        <w:rPr>
          <w:rFonts w:ascii="Cambria" w:hAnsi="Cambria"/>
          <w:b/>
        </w:rPr>
        <w:lastRenderedPageBreak/>
        <w:t xml:space="preserve">§ </w:t>
      </w:r>
      <w:r w:rsidR="00984D64">
        <w:rPr>
          <w:rFonts w:ascii="Cambria" w:hAnsi="Cambria"/>
          <w:b/>
        </w:rPr>
        <w:t>6</w:t>
      </w:r>
      <w:r w:rsidRPr="00392642">
        <w:rPr>
          <w:rFonts w:ascii="Cambria" w:hAnsi="Cambria"/>
          <w:b/>
        </w:rPr>
        <w:t xml:space="preserve"> </w:t>
      </w:r>
    </w:p>
    <w:p w14:paraId="5456B50F" w14:textId="77777777" w:rsidR="00F978F4" w:rsidRPr="00392642" w:rsidRDefault="00295B65" w:rsidP="00392642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Cambria" w:hAnsi="Cambria"/>
          <w:b/>
        </w:rPr>
      </w:pPr>
      <w:r w:rsidRPr="00392642">
        <w:rPr>
          <w:rFonts w:ascii="Cambria" w:hAnsi="Cambria"/>
          <w:b/>
        </w:rPr>
        <w:t>WYNAGRODZENIE</w:t>
      </w:r>
    </w:p>
    <w:p w14:paraId="1D6CE8FA" w14:textId="77777777" w:rsidR="00295B65" w:rsidRPr="00392642" w:rsidRDefault="00295B65" w:rsidP="00392642">
      <w:pPr>
        <w:spacing w:after="0" w:line="276" w:lineRule="auto"/>
        <w:ind w:left="51"/>
        <w:jc w:val="center"/>
        <w:rPr>
          <w:rFonts w:ascii="Cambria" w:hAnsi="Cambria" w:cs="Times New Roman"/>
          <w:b/>
          <w:sz w:val="24"/>
          <w:szCs w:val="24"/>
        </w:rPr>
      </w:pPr>
    </w:p>
    <w:p w14:paraId="76328134" w14:textId="5D649B50" w:rsidR="0031124D" w:rsidRPr="00A466C8" w:rsidRDefault="00F2402B" w:rsidP="00A466C8">
      <w:pPr>
        <w:numPr>
          <w:ilvl w:val="0"/>
          <w:numId w:val="4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A466C8">
        <w:rPr>
          <w:rFonts w:ascii="Cambria" w:hAnsi="Cambria" w:cs="Times New Roman"/>
          <w:sz w:val="24"/>
          <w:szCs w:val="24"/>
        </w:rPr>
        <w:t xml:space="preserve">Wynagrodzenie za wykonanie </w:t>
      </w:r>
      <w:r w:rsidR="00615EB7" w:rsidRPr="00A466C8">
        <w:rPr>
          <w:rFonts w:ascii="Cambria" w:hAnsi="Cambria" w:cs="Times New Roman"/>
          <w:sz w:val="24"/>
          <w:szCs w:val="24"/>
        </w:rPr>
        <w:t xml:space="preserve">całości </w:t>
      </w:r>
      <w:r w:rsidRPr="00A466C8">
        <w:rPr>
          <w:rFonts w:ascii="Cambria" w:hAnsi="Cambria" w:cs="Times New Roman"/>
          <w:sz w:val="24"/>
          <w:szCs w:val="24"/>
        </w:rPr>
        <w:t>przedmiotu umowy wynosi …</w:t>
      </w:r>
      <w:proofErr w:type="gramStart"/>
      <w:r w:rsidRPr="00A466C8">
        <w:rPr>
          <w:rFonts w:ascii="Cambria" w:hAnsi="Cambria" w:cs="Times New Roman"/>
          <w:sz w:val="24"/>
          <w:szCs w:val="24"/>
        </w:rPr>
        <w:t>…….</w:t>
      </w:r>
      <w:proofErr w:type="gramEnd"/>
      <w:r w:rsidRPr="00A466C8">
        <w:rPr>
          <w:rFonts w:ascii="Cambria" w:hAnsi="Cambria" w:cs="Times New Roman"/>
          <w:sz w:val="24"/>
          <w:szCs w:val="24"/>
        </w:rPr>
        <w:t>. zł brutto (słownie: …………………) w tym wartość podatku od towarów i usług: ………</w:t>
      </w:r>
      <w:proofErr w:type="gramStart"/>
      <w:r w:rsidRPr="00A466C8">
        <w:rPr>
          <w:rFonts w:ascii="Cambria" w:hAnsi="Cambria" w:cs="Times New Roman"/>
          <w:sz w:val="24"/>
          <w:szCs w:val="24"/>
        </w:rPr>
        <w:t>…….</w:t>
      </w:r>
      <w:proofErr w:type="gramEnd"/>
      <w:r w:rsidRPr="00A466C8">
        <w:rPr>
          <w:rFonts w:ascii="Cambria" w:hAnsi="Cambria" w:cs="Times New Roman"/>
          <w:sz w:val="24"/>
          <w:szCs w:val="24"/>
        </w:rPr>
        <w:t>…… zł według stawki …... % oraz wartość netto: ………</w:t>
      </w:r>
      <w:proofErr w:type="gramStart"/>
      <w:r w:rsidRPr="00A466C8">
        <w:rPr>
          <w:rFonts w:ascii="Cambria" w:hAnsi="Cambria" w:cs="Times New Roman"/>
          <w:sz w:val="24"/>
          <w:szCs w:val="24"/>
        </w:rPr>
        <w:t>…….</w:t>
      </w:r>
      <w:proofErr w:type="gramEnd"/>
      <w:r w:rsidRPr="00A466C8">
        <w:rPr>
          <w:rFonts w:ascii="Cambria" w:hAnsi="Cambria" w:cs="Times New Roman"/>
          <w:sz w:val="24"/>
          <w:szCs w:val="24"/>
        </w:rPr>
        <w:t>.……… zł, zgodnie z ofertą Wykonawcy</w:t>
      </w:r>
      <w:r w:rsidR="007D0741" w:rsidRPr="00A466C8">
        <w:rPr>
          <w:rFonts w:ascii="Cambria" w:hAnsi="Cambria" w:cs="Times New Roman"/>
          <w:sz w:val="24"/>
          <w:szCs w:val="24"/>
        </w:rPr>
        <w:t>.</w:t>
      </w:r>
      <w:r w:rsidR="001C59D7" w:rsidRPr="00A466C8">
        <w:rPr>
          <w:rFonts w:ascii="Cambria" w:hAnsi="Cambria" w:cs="Times New Roman"/>
          <w:sz w:val="24"/>
          <w:szCs w:val="24"/>
        </w:rPr>
        <w:t xml:space="preserve"> </w:t>
      </w:r>
    </w:p>
    <w:p w14:paraId="20DAFDC1" w14:textId="75DC24B3" w:rsidR="00F56406" w:rsidRPr="00A466C8" w:rsidRDefault="00F56406" w:rsidP="00A466C8">
      <w:pPr>
        <w:numPr>
          <w:ilvl w:val="0"/>
          <w:numId w:val="4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bCs/>
          <w:sz w:val="24"/>
          <w:szCs w:val="24"/>
        </w:rPr>
      </w:pPr>
      <w:r w:rsidRPr="00A466C8">
        <w:rPr>
          <w:rFonts w:ascii="Cambria" w:hAnsi="Cambria" w:cs="Times New Roman"/>
          <w:bCs/>
          <w:sz w:val="24"/>
          <w:szCs w:val="24"/>
        </w:rPr>
        <w:t xml:space="preserve">W związku z </w:t>
      </w:r>
      <w:r w:rsidRPr="00A466C8">
        <w:rPr>
          <w:rFonts w:ascii="Cambria" w:hAnsi="Cambria" w:cs="Times New Roman"/>
          <w:sz w:val="24"/>
          <w:szCs w:val="24"/>
        </w:rPr>
        <w:t>§ 4</w:t>
      </w:r>
      <w:r w:rsidRPr="00A466C8">
        <w:rPr>
          <w:rFonts w:ascii="Cambria" w:hAnsi="Cambria" w:cs="Times New Roman"/>
          <w:bCs/>
          <w:sz w:val="24"/>
          <w:szCs w:val="24"/>
        </w:rPr>
        <w:t xml:space="preserve"> ust. 1 pkt 1) i 2) rozliczenie wynagrodzenia Wykonawcy nastąpi na podstawie dwóch faktur wystawionych przez Wykonawcę po wykonaniu przedmiotu umowy i dokonaniu jego odbioru przez Zamawiającego. Podstawą do wystawienia faktur jest podpisany przez </w:t>
      </w:r>
      <w:r w:rsidR="00433065" w:rsidRPr="00A466C8">
        <w:rPr>
          <w:rFonts w:ascii="Cambria" w:hAnsi="Cambria" w:cs="Times New Roman"/>
          <w:bCs/>
          <w:sz w:val="24"/>
          <w:szCs w:val="24"/>
        </w:rPr>
        <w:t>Z</w:t>
      </w:r>
      <w:r w:rsidRPr="00A466C8">
        <w:rPr>
          <w:rFonts w:ascii="Cambria" w:hAnsi="Cambria" w:cs="Times New Roman"/>
          <w:bCs/>
          <w:sz w:val="24"/>
          <w:szCs w:val="24"/>
        </w:rPr>
        <w:t xml:space="preserve">amawiającego </w:t>
      </w:r>
      <w:bookmarkStart w:id="7" w:name="_Hlk178683528"/>
      <w:r w:rsidRPr="00A466C8">
        <w:rPr>
          <w:rFonts w:ascii="Cambria" w:hAnsi="Cambria" w:cs="Times New Roman"/>
          <w:bCs/>
          <w:sz w:val="24"/>
          <w:szCs w:val="24"/>
        </w:rPr>
        <w:t>protokół odbioru przedmiotu umowy</w:t>
      </w:r>
      <w:bookmarkEnd w:id="7"/>
      <w:r w:rsidRPr="00A466C8">
        <w:rPr>
          <w:rFonts w:ascii="Cambria" w:hAnsi="Cambria" w:cs="Times New Roman"/>
          <w:bCs/>
          <w:sz w:val="24"/>
          <w:szCs w:val="24"/>
        </w:rPr>
        <w:t xml:space="preserve"> </w:t>
      </w:r>
      <w:r w:rsidR="00C85659" w:rsidRPr="00A466C8">
        <w:rPr>
          <w:rFonts w:ascii="Cambria" w:hAnsi="Cambria" w:cs="Times New Roman"/>
          <w:sz w:val="24"/>
          <w:szCs w:val="24"/>
        </w:rPr>
        <w:t>po wykonaniu każdego audytu KRI</w:t>
      </w:r>
      <w:r w:rsidRPr="00A466C8">
        <w:rPr>
          <w:rFonts w:ascii="Cambria" w:hAnsi="Cambria" w:cs="Times New Roman"/>
          <w:bCs/>
          <w:sz w:val="24"/>
          <w:szCs w:val="24"/>
        </w:rPr>
        <w:t xml:space="preserve"> z osobna.</w:t>
      </w:r>
    </w:p>
    <w:p w14:paraId="0C45AAE9" w14:textId="20436065" w:rsidR="00F56406" w:rsidRPr="00A466C8" w:rsidRDefault="00F56406" w:rsidP="00A466C8">
      <w:pPr>
        <w:pStyle w:val="Akapitzlist"/>
        <w:numPr>
          <w:ilvl w:val="0"/>
          <w:numId w:val="49"/>
        </w:numPr>
        <w:spacing w:after="0" w:line="276" w:lineRule="auto"/>
        <w:ind w:left="567" w:right="16" w:hanging="283"/>
        <w:jc w:val="both"/>
        <w:rPr>
          <w:rFonts w:ascii="Cambria" w:hAnsi="Cambria" w:cs="Times New Roman"/>
          <w:bCs/>
          <w:sz w:val="24"/>
          <w:szCs w:val="24"/>
        </w:rPr>
      </w:pPr>
      <w:bookmarkStart w:id="8" w:name="_Hlk178673665"/>
      <w:r w:rsidRPr="00A466C8">
        <w:rPr>
          <w:rFonts w:ascii="Cambria" w:hAnsi="Cambria" w:cs="Times New Roman"/>
          <w:bCs/>
          <w:sz w:val="24"/>
          <w:szCs w:val="24"/>
          <w:lang w:val="x-none"/>
        </w:rPr>
        <w:t xml:space="preserve">I płatność w kwocie …………… (stanowiącej kwotę brutto z </w:t>
      </w:r>
      <w:r w:rsidRPr="00A466C8">
        <w:rPr>
          <w:rFonts w:ascii="Cambria" w:hAnsi="Cambria" w:cs="Times New Roman"/>
          <w:b/>
          <w:bCs/>
          <w:sz w:val="24"/>
          <w:szCs w:val="24"/>
          <w:lang w:val="x-none"/>
        </w:rPr>
        <w:t xml:space="preserve">wiersza 1, </w:t>
      </w:r>
      <w:r w:rsidRPr="00A466C8">
        <w:rPr>
          <w:rFonts w:ascii="Cambria" w:hAnsi="Cambria" w:cs="Times New Roman"/>
          <w:bCs/>
          <w:sz w:val="24"/>
          <w:szCs w:val="24"/>
          <w:lang w:val="x-none"/>
        </w:rPr>
        <w:t xml:space="preserve">tabelki </w:t>
      </w:r>
      <w:r w:rsidRPr="00A466C8">
        <w:rPr>
          <w:rFonts w:ascii="Cambria" w:hAnsi="Cambria" w:cs="Times New Roman"/>
          <w:bCs/>
          <w:sz w:val="24"/>
          <w:szCs w:val="24"/>
          <w:lang w:val="x-none"/>
        </w:rPr>
        <w:br/>
        <w:t>z Formularza ofertowego (</w:t>
      </w:r>
      <w:r w:rsidRPr="00A466C8">
        <w:rPr>
          <w:rFonts w:ascii="Cambria" w:hAnsi="Cambria" w:cs="Times New Roman"/>
          <w:b/>
          <w:bCs/>
          <w:sz w:val="24"/>
          <w:szCs w:val="24"/>
          <w:lang w:val="x-none"/>
        </w:rPr>
        <w:t xml:space="preserve">załącznik Nr 3 </w:t>
      </w:r>
      <w:bookmarkStart w:id="9" w:name="_Hlk178838245"/>
      <w:r w:rsidRPr="00A466C8">
        <w:rPr>
          <w:rFonts w:ascii="Cambria" w:hAnsi="Cambria" w:cs="Times New Roman"/>
          <w:b/>
          <w:bCs/>
          <w:sz w:val="24"/>
          <w:szCs w:val="24"/>
          <w:lang w:val="x-none"/>
        </w:rPr>
        <w:t xml:space="preserve">do </w:t>
      </w:r>
      <w:r w:rsidR="004D2242" w:rsidRPr="00A466C8">
        <w:rPr>
          <w:rFonts w:ascii="Cambria" w:hAnsi="Cambria" w:cs="Times New Roman"/>
          <w:b/>
          <w:bCs/>
          <w:sz w:val="24"/>
          <w:szCs w:val="24"/>
          <w:lang w:val="x-none"/>
        </w:rPr>
        <w:t>Z</w:t>
      </w:r>
      <w:r w:rsidRPr="00A466C8">
        <w:rPr>
          <w:rFonts w:ascii="Cambria" w:hAnsi="Cambria" w:cs="Times New Roman"/>
          <w:b/>
          <w:bCs/>
          <w:sz w:val="24"/>
          <w:szCs w:val="24"/>
          <w:lang w:val="x-none"/>
        </w:rPr>
        <w:t>apytania ofertowego</w:t>
      </w:r>
      <w:bookmarkEnd w:id="9"/>
      <w:r w:rsidRPr="00A466C8">
        <w:rPr>
          <w:rFonts w:ascii="Cambria" w:hAnsi="Cambria" w:cs="Times New Roman"/>
          <w:bCs/>
          <w:sz w:val="24"/>
          <w:szCs w:val="24"/>
          <w:lang w:val="x-none"/>
        </w:rPr>
        <w:t>) na podstawie faktury wystawionej</w:t>
      </w:r>
      <w:bookmarkEnd w:id="8"/>
      <w:r w:rsidRPr="00A466C8">
        <w:rPr>
          <w:rFonts w:ascii="Cambria" w:hAnsi="Cambria" w:cs="Times New Roman"/>
          <w:bCs/>
          <w:sz w:val="24"/>
          <w:szCs w:val="24"/>
          <w:lang w:val="x-none"/>
        </w:rPr>
        <w:t xml:space="preserve"> </w:t>
      </w:r>
      <w:bookmarkStart w:id="10" w:name="_Hlk179217402"/>
      <w:r w:rsidRPr="00A466C8">
        <w:rPr>
          <w:rFonts w:ascii="Cambria" w:hAnsi="Cambria" w:cs="Times New Roman"/>
          <w:bCs/>
          <w:sz w:val="24"/>
          <w:szCs w:val="24"/>
          <w:lang w:val="x-none"/>
        </w:rPr>
        <w:t>w ciągu 14 dni od daty podpisania protokołu odbioru.</w:t>
      </w:r>
      <w:bookmarkEnd w:id="10"/>
    </w:p>
    <w:p w14:paraId="22854625" w14:textId="4DBEEB82" w:rsidR="00F56406" w:rsidRPr="00A466C8" w:rsidRDefault="00F56406" w:rsidP="00A466C8">
      <w:pPr>
        <w:pStyle w:val="Akapitzlist"/>
        <w:numPr>
          <w:ilvl w:val="0"/>
          <w:numId w:val="49"/>
        </w:numPr>
        <w:spacing w:after="0" w:line="276" w:lineRule="auto"/>
        <w:ind w:left="567" w:right="16" w:hanging="283"/>
        <w:jc w:val="both"/>
        <w:rPr>
          <w:rFonts w:ascii="Cambria" w:hAnsi="Cambria" w:cs="Times New Roman"/>
          <w:bCs/>
          <w:sz w:val="24"/>
          <w:szCs w:val="24"/>
        </w:rPr>
      </w:pPr>
      <w:r w:rsidRPr="00A466C8">
        <w:rPr>
          <w:rFonts w:ascii="Cambria" w:hAnsi="Cambria" w:cs="Times New Roman"/>
          <w:bCs/>
          <w:sz w:val="24"/>
          <w:szCs w:val="24"/>
        </w:rPr>
        <w:t xml:space="preserve">II płatność w kwocie …………… (stanowiącej kwotę brutto z </w:t>
      </w:r>
      <w:r w:rsidRPr="00A466C8">
        <w:rPr>
          <w:rFonts w:ascii="Cambria" w:hAnsi="Cambria" w:cs="Times New Roman"/>
          <w:b/>
          <w:bCs/>
          <w:sz w:val="24"/>
          <w:szCs w:val="24"/>
        </w:rPr>
        <w:t>wiersza 2</w:t>
      </w:r>
      <w:r w:rsidRPr="00A466C8">
        <w:rPr>
          <w:rFonts w:ascii="Cambria" w:hAnsi="Cambria" w:cs="Times New Roman"/>
          <w:bCs/>
          <w:sz w:val="24"/>
          <w:szCs w:val="24"/>
        </w:rPr>
        <w:t xml:space="preserve"> tabelki </w:t>
      </w:r>
      <w:r w:rsidRPr="00A466C8">
        <w:rPr>
          <w:rFonts w:ascii="Cambria" w:hAnsi="Cambria" w:cs="Times New Roman"/>
          <w:bCs/>
          <w:sz w:val="24"/>
          <w:szCs w:val="24"/>
        </w:rPr>
        <w:br/>
        <w:t>z Formularza ofertowego (</w:t>
      </w:r>
      <w:r w:rsidRPr="00A466C8">
        <w:rPr>
          <w:rFonts w:ascii="Cambria" w:hAnsi="Cambria" w:cs="Times New Roman"/>
          <w:b/>
          <w:bCs/>
          <w:sz w:val="24"/>
          <w:szCs w:val="24"/>
        </w:rPr>
        <w:t xml:space="preserve">załącznik Nr 3 do </w:t>
      </w:r>
      <w:r w:rsidR="004D2242" w:rsidRPr="00A466C8">
        <w:rPr>
          <w:rFonts w:ascii="Cambria" w:hAnsi="Cambria" w:cs="Times New Roman"/>
          <w:b/>
          <w:bCs/>
          <w:sz w:val="24"/>
          <w:szCs w:val="24"/>
        </w:rPr>
        <w:t>Z</w:t>
      </w:r>
      <w:r w:rsidRPr="00A466C8">
        <w:rPr>
          <w:rFonts w:ascii="Cambria" w:hAnsi="Cambria" w:cs="Times New Roman"/>
          <w:b/>
          <w:bCs/>
          <w:sz w:val="24"/>
          <w:szCs w:val="24"/>
        </w:rPr>
        <w:t>apytania ofertowego</w:t>
      </w:r>
      <w:r w:rsidRPr="00A466C8">
        <w:rPr>
          <w:rFonts w:ascii="Cambria" w:hAnsi="Cambria" w:cs="Times New Roman"/>
          <w:bCs/>
          <w:sz w:val="24"/>
          <w:szCs w:val="24"/>
        </w:rPr>
        <w:t xml:space="preserve">) na podstawie faktury wystawionej </w:t>
      </w:r>
      <w:r w:rsidRPr="00A466C8">
        <w:rPr>
          <w:rFonts w:ascii="Cambria" w:hAnsi="Cambria" w:cs="Times New Roman"/>
          <w:bCs/>
          <w:sz w:val="24"/>
          <w:szCs w:val="24"/>
          <w:lang w:val="x-none"/>
        </w:rPr>
        <w:t>w ciągu 14 dni od daty podpisania protokołu odbioru</w:t>
      </w:r>
      <w:r w:rsidRPr="00A466C8">
        <w:rPr>
          <w:rFonts w:ascii="Cambria" w:hAnsi="Cambria" w:cs="Times New Roman"/>
          <w:bCs/>
          <w:sz w:val="24"/>
          <w:szCs w:val="24"/>
        </w:rPr>
        <w:t>.</w:t>
      </w:r>
    </w:p>
    <w:p w14:paraId="7C369794" w14:textId="484622DE" w:rsidR="00615400" w:rsidRPr="00A466C8" w:rsidRDefault="00E65ECD" w:rsidP="00A466C8">
      <w:pPr>
        <w:numPr>
          <w:ilvl w:val="0"/>
          <w:numId w:val="4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A466C8">
        <w:rPr>
          <w:rFonts w:ascii="Cambria" w:hAnsi="Cambria" w:cs="Times New Roman"/>
          <w:sz w:val="24"/>
          <w:szCs w:val="24"/>
        </w:rPr>
        <w:t>Protok</w:t>
      </w:r>
      <w:r w:rsidR="0079765E" w:rsidRPr="00A466C8">
        <w:rPr>
          <w:rFonts w:ascii="Cambria" w:hAnsi="Cambria" w:cs="Times New Roman"/>
          <w:sz w:val="24"/>
          <w:szCs w:val="24"/>
        </w:rPr>
        <w:t>oły</w:t>
      </w:r>
      <w:r w:rsidRPr="00A466C8">
        <w:rPr>
          <w:rFonts w:ascii="Cambria" w:hAnsi="Cambria" w:cs="Times New Roman"/>
          <w:sz w:val="24"/>
          <w:szCs w:val="24"/>
        </w:rPr>
        <w:t xml:space="preserve"> odbioru sporządzon</w:t>
      </w:r>
      <w:r w:rsidR="0079765E" w:rsidRPr="00A466C8">
        <w:rPr>
          <w:rFonts w:ascii="Cambria" w:hAnsi="Cambria" w:cs="Times New Roman"/>
          <w:sz w:val="24"/>
          <w:szCs w:val="24"/>
        </w:rPr>
        <w:t>e</w:t>
      </w:r>
      <w:r w:rsidRPr="00A466C8">
        <w:rPr>
          <w:rFonts w:ascii="Cambria" w:hAnsi="Cambria" w:cs="Times New Roman"/>
          <w:sz w:val="24"/>
          <w:szCs w:val="24"/>
        </w:rPr>
        <w:t xml:space="preserve"> zostan</w:t>
      </w:r>
      <w:r w:rsidR="0079765E" w:rsidRPr="00A466C8">
        <w:rPr>
          <w:rFonts w:ascii="Cambria" w:hAnsi="Cambria" w:cs="Times New Roman"/>
          <w:sz w:val="24"/>
          <w:szCs w:val="24"/>
        </w:rPr>
        <w:t>ą</w:t>
      </w:r>
      <w:r w:rsidRPr="00A466C8">
        <w:rPr>
          <w:rFonts w:ascii="Cambria" w:hAnsi="Cambria" w:cs="Times New Roman"/>
          <w:sz w:val="24"/>
          <w:szCs w:val="24"/>
        </w:rPr>
        <w:t xml:space="preserve"> w</w:t>
      </w:r>
      <w:r w:rsidR="001E0EC8" w:rsidRPr="00A466C8">
        <w:rPr>
          <w:rFonts w:ascii="Cambria" w:hAnsi="Cambria" w:cs="Times New Roman"/>
          <w:sz w:val="24"/>
          <w:szCs w:val="24"/>
        </w:rPr>
        <w:t> </w:t>
      </w:r>
      <w:r w:rsidRPr="00A466C8">
        <w:rPr>
          <w:rFonts w:ascii="Cambria" w:hAnsi="Cambria" w:cs="Times New Roman"/>
          <w:sz w:val="24"/>
          <w:szCs w:val="24"/>
        </w:rPr>
        <w:t>formie pisemnej, pod rygorem nieważności, w dwóch egzemplarzach, po jednym dla każdej ze Stron.</w:t>
      </w:r>
    </w:p>
    <w:p w14:paraId="2ED92E6E" w14:textId="1753770A" w:rsidR="00615400" w:rsidRPr="00A466C8" w:rsidRDefault="00615400" w:rsidP="00A466C8">
      <w:pPr>
        <w:numPr>
          <w:ilvl w:val="0"/>
          <w:numId w:val="4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A466C8">
        <w:rPr>
          <w:rFonts w:ascii="Cambria" w:hAnsi="Cambria" w:cs="Times New Roman"/>
          <w:sz w:val="24"/>
          <w:szCs w:val="24"/>
        </w:rPr>
        <w:t xml:space="preserve">Podstawą wystawienia faktur </w:t>
      </w:r>
      <w:r w:rsidR="00795DA2" w:rsidRPr="00A466C8">
        <w:rPr>
          <w:rFonts w:ascii="Cambria" w:hAnsi="Cambria" w:cs="Times New Roman"/>
          <w:sz w:val="24"/>
          <w:szCs w:val="24"/>
        </w:rPr>
        <w:t xml:space="preserve">jest </w:t>
      </w:r>
      <w:r w:rsidR="0079765E" w:rsidRPr="00A466C8">
        <w:rPr>
          <w:rFonts w:ascii="Cambria" w:hAnsi="Cambria" w:cs="Times New Roman"/>
          <w:sz w:val="24"/>
          <w:szCs w:val="24"/>
        </w:rPr>
        <w:t xml:space="preserve">każdorazowo </w:t>
      </w:r>
      <w:r w:rsidRPr="00A466C8">
        <w:rPr>
          <w:rFonts w:ascii="Cambria" w:hAnsi="Cambria" w:cs="Times New Roman"/>
          <w:sz w:val="24"/>
          <w:szCs w:val="24"/>
        </w:rPr>
        <w:t>protokół odbioru potwierdzający wykonanie przedmiotu umowy, podpisany bez zastrzeżeń przez obie Strony. Zamawiający nie przewiduje udzielania zaliczek na poczet wykonania zamówienia.</w:t>
      </w:r>
    </w:p>
    <w:p w14:paraId="3E4E5915" w14:textId="01718D4E" w:rsidR="00252556" w:rsidRPr="00A466C8" w:rsidRDefault="00252556" w:rsidP="00A466C8">
      <w:pPr>
        <w:numPr>
          <w:ilvl w:val="0"/>
          <w:numId w:val="4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A466C8">
        <w:rPr>
          <w:rFonts w:ascii="Cambria" w:hAnsi="Cambria" w:cs="Times New Roman"/>
          <w:sz w:val="24"/>
          <w:szCs w:val="24"/>
        </w:rPr>
        <w:t xml:space="preserve">Wynagrodzenie będzie płatne przelewem </w:t>
      </w:r>
      <w:r w:rsidR="00D16C14" w:rsidRPr="00A466C8">
        <w:rPr>
          <w:rFonts w:ascii="Cambria" w:hAnsi="Cambria" w:cs="Times New Roman"/>
          <w:sz w:val="24"/>
          <w:szCs w:val="24"/>
        </w:rPr>
        <w:t xml:space="preserve">na rachunek bankowy </w:t>
      </w:r>
      <w:r w:rsidR="00BE09A9" w:rsidRPr="00A466C8">
        <w:rPr>
          <w:rFonts w:ascii="Cambria" w:hAnsi="Cambria" w:cs="Times New Roman"/>
          <w:sz w:val="24"/>
          <w:szCs w:val="24"/>
        </w:rPr>
        <w:t>wskazany na fakturze</w:t>
      </w:r>
      <w:r w:rsidR="00D16C14" w:rsidRPr="00A466C8">
        <w:rPr>
          <w:rFonts w:ascii="Cambria" w:hAnsi="Cambria" w:cs="Times New Roman"/>
          <w:sz w:val="24"/>
          <w:szCs w:val="24"/>
        </w:rPr>
        <w:t xml:space="preserve"> </w:t>
      </w:r>
      <w:r w:rsidRPr="00A466C8">
        <w:rPr>
          <w:rFonts w:ascii="Cambria" w:hAnsi="Cambria" w:cs="Times New Roman"/>
          <w:sz w:val="24"/>
          <w:szCs w:val="24"/>
        </w:rPr>
        <w:t>w</w:t>
      </w:r>
      <w:r w:rsidR="00BE09A9" w:rsidRPr="00A466C8">
        <w:rPr>
          <w:rFonts w:ascii="Cambria" w:hAnsi="Cambria" w:cs="Times New Roman"/>
          <w:sz w:val="24"/>
          <w:szCs w:val="24"/>
        </w:rPr>
        <w:t> </w:t>
      </w:r>
      <w:r w:rsidRPr="00A466C8">
        <w:rPr>
          <w:rFonts w:ascii="Cambria" w:hAnsi="Cambria" w:cs="Times New Roman"/>
          <w:sz w:val="24"/>
          <w:szCs w:val="24"/>
        </w:rPr>
        <w:t xml:space="preserve">terminie do </w:t>
      </w:r>
      <w:r w:rsidR="001C59D7" w:rsidRPr="00A466C8">
        <w:rPr>
          <w:rFonts w:ascii="Cambria" w:hAnsi="Cambria" w:cs="Times New Roman"/>
          <w:sz w:val="24"/>
          <w:szCs w:val="24"/>
        </w:rPr>
        <w:t>14</w:t>
      </w:r>
      <w:r w:rsidRPr="00A466C8">
        <w:rPr>
          <w:rFonts w:ascii="Cambria" w:hAnsi="Cambria" w:cs="Times New Roman"/>
          <w:sz w:val="24"/>
          <w:szCs w:val="24"/>
        </w:rPr>
        <w:t xml:space="preserve"> dni od daty otrzymania prawidłowo wystawionej faktury VAT wraz z</w:t>
      </w:r>
      <w:r w:rsidR="00BE09A9" w:rsidRPr="00A466C8">
        <w:rPr>
          <w:rFonts w:ascii="Cambria" w:hAnsi="Cambria" w:cs="Times New Roman"/>
          <w:sz w:val="24"/>
          <w:szCs w:val="24"/>
        </w:rPr>
        <w:t> </w:t>
      </w:r>
      <w:r w:rsidRPr="00A466C8">
        <w:rPr>
          <w:rFonts w:ascii="Cambria" w:hAnsi="Cambria" w:cs="Times New Roman"/>
          <w:sz w:val="24"/>
          <w:szCs w:val="24"/>
        </w:rPr>
        <w:t xml:space="preserve">załączoną kopią </w:t>
      </w:r>
      <w:r w:rsidR="006B4746" w:rsidRPr="00A466C8">
        <w:rPr>
          <w:rFonts w:ascii="Cambria" w:hAnsi="Cambria" w:cs="Times New Roman"/>
          <w:sz w:val="24"/>
          <w:szCs w:val="24"/>
        </w:rPr>
        <w:t>p</w:t>
      </w:r>
      <w:r w:rsidRPr="00A466C8">
        <w:rPr>
          <w:rFonts w:ascii="Cambria" w:hAnsi="Cambria" w:cs="Times New Roman"/>
          <w:sz w:val="24"/>
          <w:szCs w:val="24"/>
        </w:rPr>
        <w:t>rotokoł</w:t>
      </w:r>
      <w:r w:rsidR="006B4746" w:rsidRPr="00A466C8">
        <w:rPr>
          <w:rFonts w:ascii="Cambria" w:hAnsi="Cambria" w:cs="Times New Roman"/>
          <w:sz w:val="24"/>
          <w:szCs w:val="24"/>
        </w:rPr>
        <w:t>u</w:t>
      </w:r>
      <w:r w:rsidRPr="00A466C8">
        <w:rPr>
          <w:rFonts w:ascii="Cambria" w:hAnsi="Cambria" w:cs="Times New Roman"/>
          <w:sz w:val="24"/>
          <w:szCs w:val="24"/>
        </w:rPr>
        <w:t xml:space="preserve"> odbioru.</w:t>
      </w:r>
      <w:r w:rsidR="00233095" w:rsidRPr="00A466C8">
        <w:rPr>
          <w:rFonts w:ascii="Cambria" w:hAnsi="Cambria" w:cs="Times New Roman"/>
          <w:sz w:val="24"/>
          <w:szCs w:val="24"/>
        </w:rPr>
        <w:t xml:space="preserve"> </w:t>
      </w:r>
      <w:r w:rsidR="005F0FE5" w:rsidRPr="00A466C8">
        <w:rPr>
          <w:rFonts w:ascii="Cambria" w:hAnsi="Cambria" w:cs="Times New Roman"/>
          <w:sz w:val="24"/>
          <w:szCs w:val="24"/>
        </w:rPr>
        <w:t>W przypadku, gdy do naliczenia i zapłacenia podatku od towarów i usług zobowiązany jest Zamawiający faktura musi zawierać adnotację „mechanizm podzielonej płatności”.</w:t>
      </w:r>
    </w:p>
    <w:p w14:paraId="115C4238" w14:textId="007D5724" w:rsidR="00306F6E" w:rsidRPr="00306F6E" w:rsidRDefault="00306F6E" w:rsidP="00C12FDC">
      <w:pPr>
        <w:numPr>
          <w:ilvl w:val="0"/>
          <w:numId w:val="4"/>
        </w:numPr>
        <w:spacing w:after="0" w:line="276" w:lineRule="auto"/>
        <w:ind w:right="16" w:hanging="283"/>
        <w:jc w:val="both"/>
        <w:rPr>
          <w:rFonts w:ascii="Cambria" w:hAnsi="Cambria" w:cs="Times New Roman"/>
          <w:sz w:val="24"/>
          <w:szCs w:val="24"/>
        </w:rPr>
      </w:pPr>
      <w:r w:rsidRPr="00306F6E">
        <w:rPr>
          <w:rFonts w:ascii="Cambria" w:hAnsi="Cambria" w:cs="Times New Roman"/>
          <w:sz w:val="24"/>
          <w:szCs w:val="24"/>
        </w:rPr>
        <w:t>Wynagrodzenie zostanie przelane na podstawie faktury VAT wystawionej przez Wykonawcę, zawierającej dane:</w:t>
      </w:r>
    </w:p>
    <w:p w14:paraId="1B651D49" w14:textId="77777777" w:rsidR="00306F6E" w:rsidRPr="00306F6E" w:rsidRDefault="00306F6E" w:rsidP="00306F6E">
      <w:pPr>
        <w:spacing w:after="0" w:line="276" w:lineRule="auto"/>
        <w:ind w:left="283" w:right="16"/>
        <w:jc w:val="both"/>
        <w:rPr>
          <w:rFonts w:ascii="Cambria" w:hAnsi="Cambria" w:cs="Times New Roman"/>
          <w:sz w:val="24"/>
          <w:szCs w:val="24"/>
        </w:rPr>
      </w:pPr>
    </w:p>
    <w:p w14:paraId="1121432D" w14:textId="77777777" w:rsidR="00306F6E" w:rsidRPr="00306F6E" w:rsidRDefault="00306F6E" w:rsidP="00306F6E">
      <w:pPr>
        <w:spacing w:after="0" w:line="276" w:lineRule="auto"/>
        <w:ind w:left="283" w:right="16"/>
        <w:jc w:val="both"/>
        <w:rPr>
          <w:rFonts w:ascii="Cambria" w:hAnsi="Cambria" w:cs="Times New Roman"/>
          <w:sz w:val="24"/>
          <w:szCs w:val="24"/>
        </w:rPr>
      </w:pPr>
      <w:r w:rsidRPr="00306F6E">
        <w:rPr>
          <w:rFonts w:ascii="Cambria" w:hAnsi="Cambria" w:cs="Times New Roman"/>
          <w:sz w:val="24"/>
          <w:szCs w:val="24"/>
          <w:u w:val="single"/>
        </w:rPr>
        <w:t>Nabywca:</w:t>
      </w:r>
      <w:r w:rsidRPr="00306F6E">
        <w:rPr>
          <w:rFonts w:ascii="Cambria" w:hAnsi="Cambria" w:cs="Times New Roman"/>
          <w:sz w:val="24"/>
          <w:szCs w:val="24"/>
        </w:rPr>
        <w:t xml:space="preserve"> Miasto Puławy</w:t>
      </w:r>
    </w:p>
    <w:p w14:paraId="441ADE07" w14:textId="77777777" w:rsidR="00306F6E" w:rsidRPr="00306F6E" w:rsidRDefault="00306F6E" w:rsidP="00306F6E">
      <w:pPr>
        <w:spacing w:after="0" w:line="276" w:lineRule="auto"/>
        <w:ind w:left="283" w:right="16"/>
        <w:jc w:val="both"/>
        <w:rPr>
          <w:rFonts w:ascii="Cambria" w:hAnsi="Cambria" w:cs="Times New Roman"/>
          <w:sz w:val="24"/>
          <w:szCs w:val="24"/>
        </w:rPr>
      </w:pPr>
      <w:r w:rsidRPr="00306F6E">
        <w:rPr>
          <w:rFonts w:ascii="Cambria" w:hAnsi="Cambria" w:cs="Times New Roman"/>
          <w:sz w:val="24"/>
          <w:szCs w:val="24"/>
        </w:rPr>
        <w:t xml:space="preserve">ul. Lubelska 5, </w:t>
      </w:r>
    </w:p>
    <w:p w14:paraId="55C493B9" w14:textId="77777777" w:rsidR="00306F6E" w:rsidRPr="00306F6E" w:rsidRDefault="00306F6E" w:rsidP="00306F6E">
      <w:pPr>
        <w:spacing w:after="0" w:line="276" w:lineRule="auto"/>
        <w:ind w:left="283" w:right="16"/>
        <w:jc w:val="both"/>
        <w:rPr>
          <w:rFonts w:ascii="Cambria" w:hAnsi="Cambria" w:cs="Times New Roman"/>
          <w:sz w:val="24"/>
          <w:szCs w:val="24"/>
        </w:rPr>
      </w:pPr>
      <w:r w:rsidRPr="00306F6E">
        <w:rPr>
          <w:rFonts w:ascii="Cambria" w:hAnsi="Cambria" w:cs="Times New Roman"/>
          <w:sz w:val="24"/>
          <w:szCs w:val="24"/>
        </w:rPr>
        <w:t>24-100 Puławy</w:t>
      </w:r>
    </w:p>
    <w:p w14:paraId="71641099" w14:textId="77777777" w:rsidR="00306F6E" w:rsidRPr="00306F6E" w:rsidRDefault="00306F6E" w:rsidP="00306F6E">
      <w:pPr>
        <w:spacing w:after="0" w:line="276" w:lineRule="auto"/>
        <w:ind w:left="283" w:right="16"/>
        <w:jc w:val="both"/>
        <w:rPr>
          <w:rFonts w:ascii="Cambria" w:hAnsi="Cambria" w:cs="Times New Roman"/>
          <w:sz w:val="24"/>
          <w:szCs w:val="24"/>
        </w:rPr>
      </w:pPr>
      <w:r w:rsidRPr="00306F6E">
        <w:rPr>
          <w:rFonts w:ascii="Cambria" w:hAnsi="Cambria" w:cs="Times New Roman"/>
          <w:sz w:val="24"/>
          <w:szCs w:val="24"/>
        </w:rPr>
        <w:t>NIP 716 265 76 27</w:t>
      </w:r>
    </w:p>
    <w:p w14:paraId="26DDA91B" w14:textId="77777777" w:rsidR="00306F6E" w:rsidRPr="00306F6E" w:rsidRDefault="00306F6E" w:rsidP="00306F6E">
      <w:pPr>
        <w:spacing w:after="0" w:line="276" w:lineRule="auto"/>
        <w:ind w:left="283" w:right="16"/>
        <w:jc w:val="both"/>
        <w:rPr>
          <w:rFonts w:ascii="Cambria" w:hAnsi="Cambria" w:cs="Times New Roman"/>
          <w:sz w:val="24"/>
          <w:szCs w:val="24"/>
        </w:rPr>
      </w:pPr>
    </w:p>
    <w:p w14:paraId="20AD3D76" w14:textId="77777777" w:rsidR="00306F6E" w:rsidRPr="00306F6E" w:rsidRDefault="00306F6E" w:rsidP="00306F6E">
      <w:pPr>
        <w:spacing w:after="0" w:line="276" w:lineRule="auto"/>
        <w:ind w:left="283" w:right="16"/>
        <w:jc w:val="both"/>
        <w:rPr>
          <w:rFonts w:ascii="Cambria" w:hAnsi="Cambria" w:cs="Times New Roman"/>
          <w:sz w:val="24"/>
          <w:szCs w:val="24"/>
        </w:rPr>
      </w:pPr>
      <w:r w:rsidRPr="00306F6E">
        <w:rPr>
          <w:rFonts w:ascii="Cambria" w:hAnsi="Cambria" w:cs="Times New Roman"/>
          <w:sz w:val="24"/>
          <w:szCs w:val="24"/>
          <w:u w:val="single"/>
        </w:rPr>
        <w:t>Odbiorca:</w:t>
      </w:r>
      <w:r w:rsidRPr="00306F6E">
        <w:rPr>
          <w:rFonts w:ascii="Cambria" w:hAnsi="Cambria" w:cs="Times New Roman"/>
          <w:sz w:val="24"/>
          <w:szCs w:val="24"/>
        </w:rPr>
        <w:t xml:space="preserve"> Centrum Usług Wspólnych w Puławach</w:t>
      </w:r>
    </w:p>
    <w:p w14:paraId="311BAABD" w14:textId="77777777" w:rsidR="00306F6E" w:rsidRPr="00306F6E" w:rsidRDefault="00306F6E" w:rsidP="00306F6E">
      <w:pPr>
        <w:spacing w:after="0" w:line="276" w:lineRule="auto"/>
        <w:ind w:left="283" w:right="16"/>
        <w:jc w:val="both"/>
        <w:rPr>
          <w:rFonts w:ascii="Cambria" w:hAnsi="Cambria" w:cs="Times New Roman"/>
          <w:sz w:val="24"/>
          <w:szCs w:val="24"/>
        </w:rPr>
      </w:pPr>
      <w:r w:rsidRPr="00306F6E">
        <w:rPr>
          <w:rFonts w:ascii="Cambria" w:hAnsi="Cambria" w:cs="Times New Roman"/>
          <w:sz w:val="24"/>
          <w:szCs w:val="24"/>
        </w:rPr>
        <w:t xml:space="preserve">ul. Piłsudskiego 83, </w:t>
      </w:r>
    </w:p>
    <w:p w14:paraId="6EFD88B7" w14:textId="0D71EA75" w:rsidR="00306F6E" w:rsidRDefault="00306F6E" w:rsidP="00306F6E">
      <w:pPr>
        <w:spacing w:after="0" w:line="276" w:lineRule="auto"/>
        <w:ind w:left="283" w:right="16"/>
        <w:jc w:val="both"/>
        <w:rPr>
          <w:rFonts w:ascii="Cambria" w:hAnsi="Cambria" w:cs="Times New Roman"/>
          <w:sz w:val="24"/>
          <w:szCs w:val="24"/>
        </w:rPr>
      </w:pPr>
      <w:r w:rsidRPr="00306F6E">
        <w:rPr>
          <w:rFonts w:ascii="Cambria" w:hAnsi="Cambria" w:cs="Times New Roman"/>
          <w:sz w:val="24"/>
          <w:szCs w:val="24"/>
        </w:rPr>
        <w:t>24-100 Puławy</w:t>
      </w:r>
    </w:p>
    <w:p w14:paraId="719EE626" w14:textId="77777777" w:rsidR="00306F6E" w:rsidRPr="001C59D7" w:rsidRDefault="00306F6E" w:rsidP="00306F6E">
      <w:pPr>
        <w:spacing w:after="0" w:line="276" w:lineRule="auto"/>
        <w:ind w:left="283" w:right="16"/>
        <w:jc w:val="both"/>
        <w:rPr>
          <w:rFonts w:ascii="Cambria" w:hAnsi="Cambria" w:cs="Times New Roman"/>
          <w:sz w:val="24"/>
          <w:szCs w:val="24"/>
          <w:highlight w:val="yellow"/>
        </w:rPr>
      </w:pPr>
    </w:p>
    <w:p w14:paraId="5EBC5E05" w14:textId="6A7F0DF3" w:rsidR="00252556" w:rsidRPr="00392642" w:rsidRDefault="001A696C" w:rsidP="00392642">
      <w:pPr>
        <w:numPr>
          <w:ilvl w:val="0"/>
          <w:numId w:val="4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>Za datę zapłaty Strony ustalają dzień, w którym Zamawiający wydał bankowi polecenie przelewu wynagrodzenia na rachunek bankowy Wykonawcy wskazany na fakturze</w:t>
      </w:r>
      <w:r w:rsidR="00001324" w:rsidRPr="00392642">
        <w:rPr>
          <w:rFonts w:ascii="Cambria" w:hAnsi="Cambria" w:cs="Times New Roman"/>
          <w:sz w:val="24"/>
          <w:szCs w:val="24"/>
        </w:rPr>
        <w:t>.</w:t>
      </w:r>
    </w:p>
    <w:p w14:paraId="7B6FD0D0" w14:textId="16786FE0" w:rsidR="00273234" w:rsidRPr="00392642" w:rsidRDefault="00273234" w:rsidP="00392642">
      <w:pPr>
        <w:numPr>
          <w:ilvl w:val="0"/>
          <w:numId w:val="4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 xml:space="preserve">Z zastrzeżeniem ust. </w:t>
      </w:r>
      <w:r w:rsidR="00E927CA" w:rsidRPr="00392642">
        <w:rPr>
          <w:rFonts w:ascii="Cambria" w:hAnsi="Cambria" w:cs="Times New Roman"/>
          <w:sz w:val="24"/>
          <w:szCs w:val="24"/>
        </w:rPr>
        <w:t>1</w:t>
      </w:r>
      <w:r w:rsidR="00702F65">
        <w:rPr>
          <w:rFonts w:ascii="Cambria" w:hAnsi="Cambria" w:cs="Times New Roman"/>
          <w:sz w:val="24"/>
          <w:szCs w:val="24"/>
        </w:rPr>
        <w:t>1</w:t>
      </w:r>
      <w:r w:rsidR="00E927CA" w:rsidRPr="00392642">
        <w:rPr>
          <w:rFonts w:ascii="Cambria" w:hAnsi="Cambria" w:cs="Times New Roman"/>
          <w:sz w:val="24"/>
          <w:szCs w:val="24"/>
        </w:rPr>
        <w:t xml:space="preserve"> </w:t>
      </w:r>
      <w:r w:rsidR="001A696C" w:rsidRPr="00392642">
        <w:rPr>
          <w:rFonts w:ascii="Cambria" w:hAnsi="Cambria" w:cs="Times New Roman"/>
          <w:sz w:val="24"/>
          <w:szCs w:val="24"/>
        </w:rPr>
        <w:t>u</w:t>
      </w:r>
      <w:r w:rsidRPr="00392642">
        <w:rPr>
          <w:rFonts w:ascii="Cambria" w:hAnsi="Cambria" w:cs="Times New Roman"/>
          <w:sz w:val="24"/>
          <w:szCs w:val="24"/>
        </w:rPr>
        <w:t xml:space="preserve">mowy, za </w:t>
      </w:r>
      <w:r w:rsidR="00B70EB9" w:rsidRPr="00392642">
        <w:rPr>
          <w:rFonts w:ascii="Cambria" w:hAnsi="Cambria" w:cs="Times New Roman"/>
          <w:sz w:val="24"/>
          <w:szCs w:val="24"/>
        </w:rPr>
        <w:t xml:space="preserve">zwłokę </w:t>
      </w:r>
      <w:r w:rsidRPr="00392642">
        <w:rPr>
          <w:rFonts w:ascii="Cambria" w:hAnsi="Cambria" w:cs="Times New Roman"/>
          <w:sz w:val="24"/>
          <w:szCs w:val="24"/>
        </w:rPr>
        <w:t xml:space="preserve">w zapłacie </w:t>
      </w:r>
      <w:r w:rsidR="001667F1" w:rsidRPr="00392642">
        <w:rPr>
          <w:rFonts w:ascii="Cambria" w:hAnsi="Cambria" w:cs="Times New Roman"/>
          <w:sz w:val="24"/>
          <w:szCs w:val="24"/>
        </w:rPr>
        <w:t>w</w:t>
      </w:r>
      <w:r w:rsidRPr="00392642">
        <w:rPr>
          <w:rFonts w:ascii="Cambria" w:hAnsi="Cambria" w:cs="Times New Roman"/>
          <w:sz w:val="24"/>
          <w:szCs w:val="24"/>
        </w:rPr>
        <w:t>ynagrodzenia Zamawiający zapłaci odsetki ustawowe.</w:t>
      </w:r>
    </w:p>
    <w:p w14:paraId="0BAAA417" w14:textId="77777777" w:rsidR="0035434B" w:rsidRPr="00392642" w:rsidRDefault="00D16C14" w:rsidP="00392642">
      <w:pPr>
        <w:numPr>
          <w:ilvl w:val="0"/>
          <w:numId w:val="4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lastRenderedPageBreak/>
        <w:t>Zamawiający zastrzega sobie prawo rozliczania płatności wynikającej z umowy z zastosowaniem mechanizmu podzielnej płatności, przewidzianego w przepisach ustawy o podatku od towarów i usług.</w:t>
      </w:r>
    </w:p>
    <w:p w14:paraId="2C65C8D2" w14:textId="5E4EADC5" w:rsidR="0035434B" w:rsidRPr="00392642" w:rsidRDefault="00D16C14" w:rsidP="00ED70DB">
      <w:pPr>
        <w:numPr>
          <w:ilvl w:val="0"/>
          <w:numId w:val="4"/>
        </w:numPr>
        <w:spacing w:after="0" w:line="276" w:lineRule="auto"/>
        <w:ind w:left="426" w:right="16" w:hanging="426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 xml:space="preserve">Wykonawca oświadcza, </w:t>
      </w:r>
      <w:r w:rsidR="008752F7" w:rsidRPr="00392642">
        <w:rPr>
          <w:rFonts w:ascii="Cambria" w:hAnsi="Cambria" w:cs="Times New Roman"/>
          <w:sz w:val="24"/>
          <w:szCs w:val="24"/>
        </w:rPr>
        <w:t>ż</w:t>
      </w:r>
      <w:r w:rsidRPr="00392642">
        <w:rPr>
          <w:rFonts w:ascii="Cambria" w:hAnsi="Cambria" w:cs="Times New Roman"/>
          <w:sz w:val="24"/>
          <w:szCs w:val="24"/>
        </w:rPr>
        <w:t xml:space="preserve">e rachunek bankowy wskazany </w:t>
      </w:r>
      <w:r w:rsidR="000B7664">
        <w:rPr>
          <w:rFonts w:ascii="Cambria" w:hAnsi="Cambria" w:cs="Times New Roman"/>
          <w:sz w:val="24"/>
          <w:szCs w:val="24"/>
        </w:rPr>
        <w:t>na</w:t>
      </w:r>
      <w:r w:rsidRPr="00392642">
        <w:rPr>
          <w:rFonts w:ascii="Cambria" w:hAnsi="Cambria" w:cs="Times New Roman"/>
          <w:sz w:val="24"/>
          <w:szCs w:val="24"/>
        </w:rPr>
        <w:t xml:space="preserve"> </w:t>
      </w:r>
      <w:r w:rsidR="00EA34E0">
        <w:rPr>
          <w:rFonts w:ascii="Cambria" w:hAnsi="Cambria" w:cs="Times New Roman"/>
          <w:sz w:val="24"/>
          <w:szCs w:val="24"/>
        </w:rPr>
        <w:t>fakturze</w:t>
      </w:r>
      <w:r w:rsidRPr="00392642">
        <w:rPr>
          <w:rFonts w:ascii="Cambria" w:hAnsi="Cambria" w:cs="Times New Roman"/>
          <w:sz w:val="24"/>
          <w:szCs w:val="24"/>
        </w:rPr>
        <w:t>:</w:t>
      </w:r>
    </w:p>
    <w:p w14:paraId="57D5D82F" w14:textId="77777777" w:rsidR="00D16C14" w:rsidRPr="00392642" w:rsidRDefault="00D16C14" w:rsidP="00392642">
      <w:pPr>
        <w:pStyle w:val="Akapitzlist"/>
        <w:numPr>
          <w:ilvl w:val="0"/>
          <w:numId w:val="17"/>
        </w:numPr>
        <w:spacing w:after="0" w:line="276" w:lineRule="auto"/>
        <w:ind w:left="567" w:right="16" w:hanging="283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>jest rachunkiem umożliwiającym płatność z zastosowaniem mechanizmu podzielnej płatności, o którym mowa powyżej</w:t>
      </w:r>
    </w:p>
    <w:p w14:paraId="41D3703F" w14:textId="77777777" w:rsidR="00D16C14" w:rsidRPr="00392642" w:rsidRDefault="00D16C14" w:rsidP="00392642">
      <w:pPr>
        <w:pStyle w:val="Akapitzlist"/>
        <w:numPr>
          <w:ilvl w:val="0"/>
          <w:numId w:val="17"/>
        </w:numPr>
        <w:spacing w:after="0" w:line="276" w:lineRule="auto"/>
        <w:ind w:left="567" w:right="16" w:hanging="283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>znajduje się w wykazie podmiotów prowadzonym przez Szefa Krajowej Administracji Skarbowej, o którym mowa w art. 96b ustawy o podatku od towarów i usług (tzw. biała lista podatników).</w:t>
      </w:r>
    </w:p>
    <w:p w14:paraId="6785ED50" w14:textId="73A9EEA6" w:rsidR="0035434B" w:rsidRPr="00392642" w:rsidRDefault="00D16C14" w:rsidP="00392642">
      <w:pPr>
        <w:numPr>
          <w:ilvl w:val="0"/>
          <w:numId w:val="4"/>
        </w:numPr>
        <w:spacing w:after="0" w:line="276" w:lineRule="auto"/>
        <w:ind w:left="284" w:right="16" w:hanging="426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 xml:space="preserve">W przypadku, gdy rachunek bankowy Wykonawcy nie spełnia choćby jednego z warunków określonych w </w:t>
      </w:r>
      <w:r w:rsidR="007576C5" w:rsidRPr="00392642">
        <w:rPr>
          <w:rFonts w:ascii="Cambria" w:hAnsi="Cambria" w:cs="Times New Roman"/>
          <w:sz w:val="24"/>
          <w:szCs w:val="24"/>
        </w:rPr>
        <w:t>ust</w:t>
      </w:r>
      <w:r w:rsidRPr="00392642">
        <w:rPr>
          <w:rFonts w:ascii="Cambria" w:hAnsi="Cambria" w:cs="Times New Roman"/>
          <w:sz w:val="24"/>
          <w:szCs w:val="24"/>
        </w:rPr>
        <w:t xml:space="preserve">. </w:t>
      </w:r>
      <w:r w:rsidR="00FE73F5">
        <w:rPr>
          <w:rFonts w:ascii="Cambria" w:hAnsi="Cambria" w:cs="Times New Roman"/>
          <w:sz w:val="24"/>
          <w:szCs w:val="24"/>
        </w:rPr>
        <w:t>10</w:t>
      </w:r>
      <w:r w:rsidRPr="00392642">
        <w:rPr>
          <w:rFonts w:ascii="Cambria" w:hAnsi="Cambria" w:cs="Times New Roman"/>
          <w:sz w:val="24"/>
          <w:szCs w:val="24"/>
        </w:rPr>
        <w:t xml:space="preserve">, </w:t>
      </w:r>
      <w:r w:rsidR="007576C5" w:rsidRPr="00392642">
        <w:rPr>
          <w:rFonts w:ascii="Cambria" w:hAnsi="Cambria" w:cs="Times New Roman"/>
          <w:sz w:val="24"/>
          <w:szCs w:val="24"/>
        </w:rPr>
        <w:t xml:space="preserve">przekroczenie określonego </w:t>
      </w:r>
      <w:r w:rsidR="001A696C" w:rsidRPr="00392642">
        <w:rPr>
          <w:rFonts w:ascii="Cambria" w:hAnsi="Cambria" w:cs="Times New Roman"/>
          <w:sz w:val="24"/>
          <w:szCs w:val="24"/>
        </w:rPr>
        <w:t>u</w:t>
      </w:r>
      <w:r w:rsidR="007576C5" w:rsidRPr="00392642">
        <w:rPr>
          <w:rFonts w:ascii="Cambria" w:hAnsi="Cambria" w:cs="Times New Roman"/>
          <w:sz w:val="24"/>
          <w:szCs w:val="24"/>
        </w:rPr>
        <w:t>mową terminu na dokonanie płatności, powstałe wskutek braku możliwości</w:t>
      </w:r>
      <w:r w:rsidRPr="00392642">
        <w:rPr>
          <w:rFonts w:ascii="Cambria" w:hAnsi="Cambria" w:cs="Times New Roman"/>
          <w:sz w:val="24"/>
          <w:szCs w:val="24"/>
        </w:rPr>
        <w:t>:</w:t>
      </w:r>
    </w:p>
    <w:p w14:paraId="17EDFA65" w14:textId="77777777" w:rsidR="009E274B" w:rsidRPr="00392642" w:rsidRDefault="00D16C14" w:rsidP="00392642">
      <w:pPr>
        <w:pStyle w:val="Akapitzlist"/>
        <w:numPr>
          <w:ilvl w:val="0"/>
          <w:numId w:val="18"/>
        </w:numPr>
        <w:spacing w:after="0" w:line="276" w:lineRule="auto"/>
        <w:ind w:left="567" w:right="435" w:hanging="283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>realizacji przez Zamawiającego płatności wynagrodzenia z zastosowaniem mechanizmu podzielnej płatności i/lub</w:t>
      </w:r>
    </w:p>
    <w:p w14:paraId="1FABB07D" w14:textId="0A196F1C" w:rsidR="009E274B" w:rsidRPr="00392642" w:rsidRDefault="00D16C14" w:rsidP="00392642">
      <w:pPr>
        <w:pStyle w:val="Akapitzlist"/>
        <w:numPr>
          <w:ilvl w:val="0"/>
          <w:numId w:val="18"/>
        </w:numPr>
        <w:spacing w:after="0" w:line="276" w:lineRule="auto"/>
        <w:ind w:left="567" w:right="435" w:hanging="283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>dokonania płatności na rachunek objęty wykazem podmiotów prowadzonym przez Szefa Krajowej Administracji Skarbowej</w:t>
      </w:r>
    </w:p>
    <w:p w14:paraId="189E5CF1" w14:textId="77777777" w:rsidR="0035434B" w:rsidRPr="00392642" w:rsidRDefault="0035434B" w:rsidP="00392642">
      <w:pPr>
        <w:pStyle w:val="Akapitzlist"/>
        <w:spacing w:after="0" w:line="276" w:lineRule="auto"/>
        <w:ind w:left="284" w:right="435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>nie stanowi dla Wykonawcy podstawy do żądania od Zamawiającego jakichkolwiek odsetek/odszkodowań lub innych roszczeń z tytułu dokonania nieterminowej płatności</w:t>
      </w:r>
      <w:r w:rsidR="00BF7EFA" w:rsidRPr="00392642">
        <w:rPr>
          <w:rFonts w:ascii="Cambria" w:hAnsi="Cambria" w:cs="Times New Roman"/>
          <w:sz w:val="24"/>
          <w:szCs w:val="24"/>
        </w:rPr>
        <w:t>.</w:t>
      </w:r>
    </w:p>
    <w:p w14:paraId="0E603F81" w14:textId="77777777" w:rsidR="00252556" w:rsidRPr="00392642" w:rsidRDefault="00252556" w:rsidP="00392642">
      <w:pPr>
        <w:spacing w:after="0" w:line="276" w:lineRule="auto"/>
        <w:ind w:left="439" w:right="435" w:hanging="10"/>
        <w:jc w:val="center"/>
        <w:rPr>
          <w:rFonts w:ascii="Cambria" w:hAnsi="Cambria" w:cs="Times New Roman"/>
          <w:b/>
          <w:sz w:val="24"/>
          <w:szCs w:val="24"/>
        </w:rPr>
      </w:pPr>
    </w:p>
    <w:p w14:paraId="1D70E2F3" w14:textId="2086C219" w:rsidR="00F978F4" w:rsidRPr="00392642" w:rsidRDefault="00F978F4" w:rsidP="00392642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Cambria" w:hAnsi="Cambria"/>
          <w:b/>
        </w:rPr>
      </w:pPr>
      <w:r w:rsidRPr="00392642">
        <w:rPr>
          <w:rFonts w:ascii="Cambria" w:hAnsi="Cambria"/>
          <w:b/>
        </w:rPr>
        <w:t xml:space="preserve">§ </w:t>
      </w:r>
      <w:r w:rsidR="00984D64">
        <w:rPr>
          <w:rFonts w:ascii="Cambria" w:hAnsi="Cambria"/>
          <w:b/>
        </w:rPr>
        <w:t>7</w:t>
      </w:r>
      <w:r w:rsidRPr="00392642">
        <w:rPr>
          <w:rFonts w:ascii="Cambria" w:hAnsi="Cambria"/>
          <w:b/>
        </w:rPr>
        <w:t xml:space="preserve"> </w:t>
      </w:r>
    </w:p>
    <w:p w14:paraId="0EBF48C4" w14:textId="77777777" w:rsidR="00F978F4" w:rsidRPr="00392642" w:rsidRDefault="00D44602" w:rsidP="00392642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Cambria" w:hAnsi="Cambria"/>
          <w:b/>
        </w:rPr>
      </w:pPr>
      <w:r w:rsidRPr="00392642">
        <w:rPr>
          <w:rFonts w:ascii="Cambria" w:hAnsi="Cambria"/>
          <w:b/>
        </w:rPr>
        <w:t>GWARANCJA</w:t>
      </w:r>
    </w:p>
    <w:p w14:paraId="5B573B6D" w14:textId="77777777" w:rsidR="00F978F4" w:rsidRPr="00392642" w:rsidRDefault="00F978F4" w:rsidP="00392642">
      <w:pPr>
        <w:spacing w:after="0" w:line="276" w:lineRule="auto"/>
        <w:ind w:right="16"/>
        <w:jc w:val="both"/>
        <w:rPr>
          <w:rFonts w:ascii="Cambria" w:hAnsi="Cambria" w:cs="Times New Roman"/>
          <w:sz w:val="24"/>
          <w:szCs w:val="24"/>
        </w:rPr>
      </w:pPr>
    </w:p>
    <w:p w14:paraId="50828F04" w14:textId="53F0F005" w:rsidR="00797AD8" w:rsidRPr="00280309" w:rsidRDefault="00797AD8" w:rsidP="00392642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280309">
        <w:rPr>
          <w:rFonts w:ascii="Cambria" w:hAnsi="Cambria" w:cs="Times New Roman"/>
          <w:sz w:val="24"/>
          <w:szCs w:val="24"/>
        </w:rPr>
        <w:t xml:space="preserve">Wykonawca udziela gwarancji na </w:t>
      </w:r>
      <w:r w:rsidR="003E5F20" w:rsidRPr="00280309">
        <w:rPr>
          <w:rFonts w:ascii="Cambria" w:hAnsi="Cambria" w:cs="Times New Roman"/>
          <w:sz w:val="24"/>
          <w:szCs w:val="24"/>
        </w:rPr>
        <w:t>przedmiot umowy</w:t>
      </w:r>
      <w:r w:rsidRPr="00280309">
        <w:rPr>
          <w:rFonts w:ascii="Cambria" w:hAnsi="Cambria" w:cs="Times New Roman"/>
          <w:sz w:val="24"/>
          <w:szCs w:val="24"/>
        </w:rPr>
        <w:t xml:space="preserve"> na zasadach opisanych w</w:t>
      </w:r>
      <w:r w:rsidR="003E5F20" w:rsidRPr="00280309">
        <w:rPr>
          <w:rFonts w:ascii="Cambria" w:hAnsi="Cambria" w:cs="Times New Roman"/>
          <w:sz w:val="24"/>
          <w:szCs w:val="24"/>
        </w:rPr>
        <w:t> </w:t>
      </w:r>
      <w:r w:rsidRPr="00280309">
        <w:rPr>
          <w:rFonts w:ascii="Cambria" w:hAnsi="Cambria" w:cs="Times New Roman"/>
          <w:sz w:val="24"/>
          <w:szCs w:val="24"/>
        </w:rPr>
        <w:t xml:space="preserve">Opisie Przedmiotu Zamówienia stanowiącym Załącznik nr </w:t>
      </w:r>
      <w:r w:rsidR="003E5F20" w:rsidRPr="00280309">
        <w:rPr>
          <w:rFonts w:ascii="Cambria" w:hAnsi="Cambria" w:cs="Times New Roman"/>
          <w:sz w:val="24"/>
          <w:szCs w:val="24"/>
        </w:rPr>
        <w:t>2</w:t>
      </w:r>
      <w:r w:rsidRPr="00280309">
        <w:rPr>
          <w:rFonts w:ascii="Cambria" w:hAnsi="Cambria" w:cs="Times New Roman"/>
          <w:sz w:val="24"/>
          <w:szCs w:val="24"/>
        </w:rPr>
        <w:t xml:space="preserve"> do </w:t>
      </w:r>
      <w:r w:rsidR="00A947A4" w:rsidRPr="00280309">
        <w:rPr>
          <w:rFonts w:ascii="Cambria" w:hAnsi="Cambria" w:cs="Times New Roman"/>
          <w:sz w:val="24"/>
          <w:szCs w:val="24"/>
        </w:rPr>
        <w:t xml:space="preserve">niniejszej </w:t>
      </w:r>
      <w:r w:rsidR="009628C8" w:rsidRPr="00280309">
        <w:rPr>
          <w:rFonts w:ascii="Cambria" w:hAnsi="Cambria" w:cs="Times New Roman"/>
          <w:sz w:val="24"/>
          <w:szCs w:val="24"/>
        </w:rPr>
        <w:t>u</w:t>
      </w:r>
      <w:r w:rsidR="003E5F20" w:rsidRPr="00280309">
        <w:rPr>
          <w:rFonts w:ascii="Cambria" w:hAnsi="Cambria" w:cs="Times New Roman"/>
          <w:sz w:val="24"/>
          <w:szCs w:val="24"/>
        </w:rPr>
        <w:t>mowy</w:t>
      </w:r>
      <w:r w:rsidRPr="00280309">
        <w:rPr>
          <w:rFonts w:ascii="Cambria" w:hAnsi="Cambria" w:cs="Times New Roman"/>
          <w:sz w:val="24"/>
          <w:szCs w:val="24"/>
        </w:rPr>
        <w:t>.</w:t>
      </w:r>
    </w:p>
    <w:p w14:paraId="70363865" w14:textId="7C469CBC" w:rsidR="00583002" w:rsidRPr="00280309" w:rsidRDefault="00583002" w:rsidP="00392642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280309">
        <w:rPr>
          <w:rFonts w:ascii="Cambria" w:hAnsi="Cambria" w:cs="Times New Roman"/>
          <w:sz w:val="24"/>
          <w:szCs w:val="24"/>
        </w:rPr>
        <w:t xml:space="preserve">Okres gwarancji biegnie od dnia </w:t>
      </w:r>
      <w:r w:rsidR="005B52A0" w:rsidRPr="00280309">
        <w:rPr>
          <w:rFonts w:ascii="Cambria" w:hAnsi="Cambria" w:cs="Times New Roman"/>
          <w:sz w:val="24"/>
          <w:szCs w:val="24"/>
        </w:rPr>
        <w:t xml:space="preserve">następnego po dniu </w:t>
      </w:r>
      <w:r w:rsidRPr="00280309">
        <w:rPr>
          <w:rFonts w:ascii="Cambria" w:hAnsi="Cambria" w:cs="Times New Roman"/>
          <w:sz w:val="24"/>
          <w:szCs w:val="24"/>
        </w:rPr>
        <w:t>podpisania protokołu odbioru przez Zamawiającego.</w:t>
      </w:r>
    </w:p>
    <w:p w14:paraId="0A2FA299" w14:textId="77777777" w:rsidR="00A070AA" w:rsidRPr="00392642" w:rsidRDefault="00D44602" w:rsidP="00392642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>Gwarancja udzielana jest w ramach wynagrodzenia.</w:t>
      </w:r>
    </w:p>
    <w:p w14:paraId="5BAF7B35" w14:textId="73519F79" w:rsidR="001C43F2" w:rsidRPr="00392642" w:rsidRDefault="001C43F2" w:rsidP="00392642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>Wykonawca ponosi wobec Zamawiającego odpowiedzialność za wady przedmiotu umowy z tytułu gwarancji jakości w terminie i na zasadach określonych w niniejszej Umowie,</w:t>
      </w:r>
      <w:r w:rsidR="00A947A4" w:rsidRPr="00392642">
        <w:rPr>
          <w:rFonts w:ascii="Cambria" w:hAnsi="Cambria" w:cs="Times New Roman"/>
          <w:sz w:val="24"/>
          <w:szCs w:val="24"/>
        </w:rPr>
        <w:t xml:space="preserve"> </w:t>
      </w:r>
      <w:r w:rsidRPr="00392642">
        <w:rPr>
          <w:rFonts w:ascii="Cambria" w:hAnsi="Cambria" w:cs="Times New Roman"/>
          <w:sz w:val="24"/>
          <w:szCs w:val="24"/>
        </w:rPr>
        <w:t>a w sprawach nieuregulowanych niniejszą umową przyjmuje się jako wiążąc</w:t>
      </w:r>
      <w:r w:rsidR="00750BE7" w:rsidRPr="00392642">
        <w:rPr>
          <w:rFonts w:ascii="Cambria" w:hAnsi="Cambria" w:cs="Times New Roman"/>
          <w:sz w:val="24"/>
          <w:szCs w:val="24"/>
        </w:rPr>
        <w:t>e</w:t>
      </w:r>
      <w:r w:rsidR="00233095" w:rsidRPr="00392642">
        <w:rPr>
          <w:rFonts w:ascii="Cambria" w:hAnsi="Cambria" w:cs="Times New Roman"/>
          <w:sz w:val="24"/>
          <w:szCs w:val="24"/>
        </w:rPr>
        <w:t xml:space="preserve"> </w:t>
      </w:r>
      <w:r w:rsidR="00750BE7" w:rsidRPr="00392642">
        <w:rPr>
          <w:rFonts w:ascii="Cambria" w:hAnsi="Cambria" w:cs="Times New Roman"/>
          <w:sz w:val="24"/>
          <w:szCs w:val="24"/>
        </w:rPr>
        <w:t xml:space="preserve">przepisy ustawy </w:t>
      </w:r>
      <w:r w:rsidRPr="00392642">
        <w:rPr>
          <w:rFonts w:ascii="Cambria" w:hAnsi="Cambria" w:cs="Times New Roman"/>
          <w:sz w:val="24"/>
          <w:szCs w:val="24"/>
        </w:rPr>
        <w:t>Kodeks cywilny.</w:t>
      </w:r>
    </w:p>
    <w:p w14:paraId="3A7852FC" w14:textId="77777777" w:rsidR="007D170A" w:rsidRPr="00392642" w:rsidRDefault="007D170A" w:rsidP="00392642">
      <w:pPr>
        <w:spacing w:after="0" w:line="276" w:lineRule="auto"/>
        <w:ind w:left="439" w:right="435" w:hanging="10"/>
        <w:jc w:val="center"/>
        <w:rPr>
          <w:rFonts w:ascii="Cambria" w:hAnsi="Cambria" w:cs="Times New Roman"/>
          <w:b/>
          <w:sz w:val="24"/>
          <w:szCs w:val="24"/>
        </w:rPr>
      </w:pPr>
    </w:p>
    <w:p w14:paraId="35145F12" w14:textId="2712AFFC" w:rsidR="00F978F4" w:rsidRPr="00392642" w:rsidRDefault="00F978F4" w:rsidP="00392642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Cambria" w:hAnsi="Cambria"/>
          <w:b/>
        </w:rPr>
      </w:pPr>
      <w:r w:rsidRPr="00392642">
        <w:rPr>
          <w:rFonts w:ascii="Cambria" w:hAnsi="Cambria"/>
          <w:b/>
        </w:rPr>
        <w:t xml:space="preserve">§ </w:t>
      </w:r>
      <w:r w:rsidR="00984D64">
        <w:rPr>
          <w:rFonts w:ascii="Cambria" w:hAnsi="Cambria"/>
          <w:b/>
        </w:rPr>
        <w:t>8</w:t>
      </w:r>
      <w:r w:rsidRPr="00392642">
        <w:rPr>
          <w:rFonts w:ascii="Cambria" w:hAnsi="Cambria"/>
          <w:b/>
        </w:rPr>
        <w:t xml:space="preserve"> </w:t>
      </w:r>
    </w:p>
    <w:p w14:paraId="699000FD" w14:textId="1342FD16" w:rsidR="0002282C" w:rsidRPr="00392642" w:rsidRDefault="0002282C" w:rsidP="00392642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Cambria" w:hAnsi="Cambria"/>
          <w:b/>
        </w:rPr>
      </w:pPr>
      <w:r w:rsidRPr="00392642">
        <w:rPr>
          <w:rFonts w:ascii="Cambria" w:hAnsi="Cambria"/>
          <w:b/>
        </w:rPr>
        <w:t>KARY UMOWNE</w:t>
      </w:r>
      <w:r w:rsidR="00126211">
        <w:rPr>
          <w:rFonts w:ascii="Cambria" w:hAnsi="Cambria"/>
          <w:b/>
        </w:rPr>
        <w:t xml:space="preserve"> </w:t>
      </w:r>
    </w:p>
    <w:p w14:paraId="5482E6BD" w14:textId="77777777" w:rsidR="0002282C" w:rsidRPr="00392642" w:rsidRDefault="0002282C" w:rsidP="00392642">
      <w:pPr>
        <w:spacing w:after="0" w:line="276" w:lineRule="auto"/>
        <w:ind w:left="439" w:right="435" w:hanging="10"/>
        <w:jc w:val="center"/>
        <w:rPr>
          <w:rFonts w:ascii="Cambria" w:hAnsi="Cambria" w:cs="Times New Roman"/>
          <w:b/>
          <w:sz w:val="24"/>
          <w:szCs w:val="24"/>
        </w:rPr>
      </w:pPr>
    </w:p>
    <w:p w14:paraId="3CDAD207" w14:textId="799EE381" w:rsidR="0002282C" w:rsidRPr="00392642" w:rsidRDefault="0002282C" w:rsidP="0039264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392642">
        <w:rPr>
          <w:rFonts w:ascii="Cambria" w:hAnsi="Cambria" w:cs="Times New Roman"/>
          <w:color w:val="000000"/>
          <w:sz w:val="24"/>
          <w:szCs w:val="24"/>
        </w:rPr>
        <w:t xml:space="preserve">W przypadku niewykonania lub nienależytego wykonania </w:t>
      </w:r>
      <w:r w:rsidR="007B09C9" w:rsidRPr="00392642">
        <w:rPr>
          <w:rFonts w:ascii="Cambria" w:hAnsi="Cambria" w:cs="Times New Roman"/>
          <w:color w:val="000000"/>
          <w:sz w:val="24"/>
          <w:szCs w:val="24"/>
        </w:rPr>
        <w:t>u</w:t>
      </w:r>
      <w:r w:rsidRPr="00392642">
        <w:rPr>
          <w:rFonts w:ascii="Cambria" w:hAnsi="Cambria" w:cs="Times New Roman"/>
          <w:color w:val="000000"/>
          <w:sz w:val="24"/>
          <w:szCs w:val="24"/>
        </w:rPr>
        <w:t>mowy przez Wykonawcę Zamawiający może naliczyć karę umown</w:t>
      </w:r>
      <w:r w:rsidR="00062A94" w:rsidRPr="00392642">
        <w:rPr>
          <w:rFonts w:ascii="Cambria" w:hAnsi="Cambria" w:cs="Times New Roman"/>
          <w:color w:val="000000"/>
          <w:sz w:val="24"/>
          <w:szCs w:val="24"/>
        </w:rPr>
        <w:t>ą w następujących przypadkach i </w:t>
      </w:r>
      <w:r w:rsidRPr="00392642">
        <w:rPr>
          <w:rFonts w:ascii="Cambria" w:hAnsi="Cambria" w:cs="Times New Roman"/>
          <w:color w:val="000000"/>
          <w:sz w:val="24"/>
          <w:szCs w:val="24"/>
        </w:rPr>
        <w:t>wysokościach:</w:t>
      </w:r>
    </w:p>
    <w:p w14:paraId="31B82991" w14:textId="343F3634" w:rsidR="0002282C" w:rsidRPr="00392642" w:rsidRDefault="00FD6ADA" w:rsidP="0039264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567" w:hanging="298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FD6ADA">
        <w:rPr>
          <w:rFonts w:ascii="Cambria" w:hAnsi="Cambria" w:cs="Times New Roman"/>
          <w:color w:val="000000"/>
          <w:sz w:val="24"/>
          <w:szCs w:val="24"/>
        </w:rPr>
        <w:t xml:space="preserve">za zwłokę w realizacji przedmiotu umowy w wysokości 0,5% wartości brutto wynagrodzenia, o którym mowa w § </w:t>
      </w:r>
      <w:r>
        <w:rPr>
          <w:rFonts w:ascii="Cambria" w:hAnsi="Cambria" w:cs="Times New Roman"/>
          <w:color w:val="000000"/>
          <w:sz w:val="24"/>
          <w:szCs w:val="24"/>
        </w:rPr>
        <w:t>6</w:t>
      </w:r>
      <w:r w:rsidRPr="00FD6ADA">
        <w:rPr>
          <w:rFonts w:ascii="Cambria" w:hAnsi="Cambria" w:cs="Times New Roman"/>
          <w:color w:val="000000"/>
          <w:sz w:val="24"/>
          <w:szCs w:val="24"/>
        </w:rPr>
        <w:t xml:space="preserve"> ust. </w:t>
      </w:r>
      <w:r w:rsidR="0099792B">
        <w:rPr>
          <w:rFonts w:ascii="Cambria" w:hAnsi="Cambria" w:cs="Times New Roman"/>
          <w:color w:val="000000"/>
          <w:sz w:val="24"/>
          <w:szCs w:val="24"/>
        </w:rPr>
        <w:t>1</w:t>
      </w:r>
      <w:r w:rsidRPr="00FD6ADA">
        <w:rPr>
          <w:rFonts w:ascii="Cambria" w:hAnsi="Cambria" w:cs="Times New Roman"/>
          <w:color w:val="000000"/>
          <w:sz w:val="24"/>
          <w:szCs w:val="24"/>
        </w:rPr>
        <w:t xml:space="preserve"> za każdy dzień zwłoki, liczony od następnego dnia, w którym miała nastąpić realizacja poszczególnego audytu, do dnia realizacji włącznie</w:t>
      </w:r>
      <w:r w:rsidR="0002282C" w:rsidRPr="00392642">
        <w:rPr>
          <w:rFonts w:ascii="Cambria" w:hAnsi="Cambria" w:cs="Times New Roman"/>
          <w:color w:val="000000"/>
          <w:sz w:val="24"/>
          <w:szCs w:val="24"/>
        </w:rPr>
        <w:t>;</w:t>
      </w:r>
    </w:p>
    <w:p w14:paraId="2B413FC5" w14:textId="27916051" w:rsidR="0002282C" w:rsidRPr="00392642" w:rsidRDefault="00FD6ADA" w:rsidP="0039264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567" w:hanging="298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FD6ADA">
        <w:rPr>
          <w:rFonts w:ascii="Cambria" w:hAnsi="Cambria" w:cs="Times New Roman"/>
          <w:color w:val="000000"/>
          <w:sz w:val="24"/>
          <w:szCs w:val="24"/>
        </w:rPr>
        <w:lastRenderedPageBreak/>
        <w:t xml:space="preserve">za odstąpienie od umowy z przyczyn leżących po stronie Wykonawcy w wysokości 10 % wynagrodzenia brutto, o którym mowa w § </w:t>
      </w:r>
      <w:r>
        <w:rPr>
          <w:rFonts w:ascii="Cambria" w:hAnsi="Cambria" w:cs="Times New Roman"/>
          <w:color w:val="000000"/>
          <w:sz w:val="24"/>
          <w:szCs w:val="24"/>
        </w:rPr>
        <w:t>6</w:t>
      </w:r>
      <w:r w:rsidRPr="00FD6ADA">
        <w:rPr>
          <w:rFonts w:ascii="Cambria" w:hAnsi="Cambria" w:cs="Times New Roman"/>
          <w:color w:val="000000"/>
          <w:sz w:val="24"/>
          <w:szCs w:val="24"/>
        </w:rPr>
        <w:t xml:space="preserve"> ust 1.</w:t>
      </w:r>
    </w:p>
    <w:p w14:paraId="35633EB7" w14:textId="77777777" w:rsidR="0002282C" w:rsidRPr="00392642" w:rsidRDefault="0002282C" w:rsidP="0039264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392642">
        <w:rPr>
          <w:rFonts w:ascii="Cambria" w:hAnsi="Cambria" w:cs="Times New Roman"/>
          <w:color w:val="000000"/>
          <w:sz w:val="24"/>
          <w:szCs w:val="24"/>
        </w:rPr>
        <w:t>O nałożeniu kary umownej, jej wysokości i podstawie jej nałożenia Zamawiający będzie informował Wykonawcę pisemnie w terminie 14 dni od zaistnienia zdarzenia stanowiącego podstawę nałożenia kary</w:t>
      </w:r>
      <w:r w:rsidR="00A76D31" w:rsidRPr="00392642">
        <w:rPr>
          <w:rFonts w:ascii="Cambria" w:hAnsi="Cambria" w:cs="Times New Roman"/>
          <w:color w:val="000000"/>
          <w:sz w:val="24"/>
          <w:szCs w:val="24"/>
        </w:rPr>
        <w:t>.</w:t>
      </w:r>
    </w:p>
    <w:p w14:paraId="3B69D3D0" w14:textId="25F6115D" w:rsidR="007F239D" w:rsidRPr="00392642" w:rsidRDefault="00A52450" w:rsidP="0039264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A52450">
        <w:rPr>
          <w:rFonts w:ascii="Cambria" w:hAnsi="Cambria" w:cs="Times New Roman"/>
          <w:color w:val="000000"/>
          <w:sz w:val="24"/>
          <w:szCs w:val="24"/>
        </w:rPr>
        <w:t>Wykonawca wyraża zgodę na potrącenie naliczonych kar umownych z należności do zapłaty wynikającej z faktury Wykonawcy.</w:t>
      </w:r>
    </w:p>
    <w:p w14:paraId="4777E709" w14:textId="0FF8890A" w:rsidR="00062DCF" w:rsidRPr="00392642" w:rsidRDefault="00A76D31" w:rsidP="0039264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392642">
        <w:rPr>
          <w:rFonts w:ascii="Cambria" w:hAnsi="Cambria" w:cs="Times New Roman"/>
          <w:color w:val="000000"/>
          <w:sz w:val="24"/>
          <w:szCs w:val="24"/>
        </w:rPr>
        <w:t xml:space="preserve">Naliczone kary umowne nie przekroczą </w:t>
      </w:r>
      <w:r w:rsidR="00A52450">
        <w:rPr>
          <w:rFonts w:ascii="Cambria" w:hAnsi="Cambria" w:cs="Times New Roman"/>
          <w:color w:val="000000"/>
          <w:sz w:val="24"/>
          <w:szCs w:val="24"/>
        </w:rPr>
        <w:t>2</w:t>
      </w:r>
      <w:r w:rsidR="00844529" w:rsidRPr="00392642">
        <w:rPr>
          <w:rFonts w:ascii="Cambria" w:hAnsi="Cambria" w:cs="Times New Roman"/>
          <w:color w:val="000000"/>
          <w:sz w:val="24"/>
          <w:szCs w:val="24"/>
        </w:rPr>
        <w:t>0</w:t>
      </w:r>
      <w:r w:rsidRPr="00392642">
        <w:rPr>
          <w:rFonts w:ascii="Cambria" w:hAnsi="Cambria" w:cs="Times New Roman"/>
          <w:color w:val="000000"/>
          <w:sz w:val="24"/>
          <w:szCs w:val="24"/>
        </w:rPr>
        <w:t xml:space="preserve">% wartości </w:t>
      </w:r>
      <w:r w:rsidR="00CF41B4" w:rsidRPr="00392642">
        <w:rPr>
          <w:rFonts w:ascii="Cambria" w:hAnsi="Cambria" w:cs="Times New Roman"/>
          <w:color w:val="000000"/>
          <w:sz w:val="24"/>
          <w:szCs w:val="24"/>
        </w:rPr>
        <w:t>całkowitego wynagrodzenia brutto</w:t>
      </w:r>
      <w:r w:rsidRPr="00392642">
        <w:rPr>
          <w:rFonts w:ascii="Cambria" w:hAnsi="Cambria" w:cs="Times New Roman"/>
          <w:color w:val="000000"/>
          <w:sz w:val="24"/>
          <w:szCs w:val="24"/>
        </w:rPr>
        <w:t>.</w:t>
      </w:r>
    </w:p>
    <w:p w14:paraId="30439D7B" w14:textId="634ACBC3" w:rsidR="00031012" w:rsidRPr="00392642" w:rsidRDefault="00031012" w:rsidP="0039264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392642">
        <w:rPr>
          <w:rFonts w:ascii="Cambria" w:hAnsi="Cambria" w:cs="Times New Roman"/>
          <w:color w:val="000000"/>
          <w:sz w:val="24"/>
          <w:szCs w:val="24"/>
        </w:rPr>
        <w:t>Zapłata kar umownych przez Wykonawcę nie zwalnia go z jakichkolwiek innych obowiązków i zobowiązań umownych.</w:t>
      </w:r>
    </w:p>
    <w:p w14:paraId="2CFD3C8B" w14:textId="072BD6DD" w:rsidR="000F11C4" w:rsidRPr="00392642" w:rsidRDefault="00031012" w:rsidP="0039264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392642">
        <w:rPr>
          <w:rFonts w:ascii="Cambria" w:hAnsi="Cambria" w:cs="Times New Roman"/>
          <w:color w:val="000000"/>
          <w:sz w:val="24"/>
          <w:szCs w:val="24"/>
        </w:rPr>
        <w:t>W przypadku wystąpienia szkody</w:t>
      </w:r>
      <w:r w:rsidR="003824E7" w:rsidRPr="00392642">
        <w:rPr>
          <w:rFonts w:ascii="Cambria" w:hAnsi="Cambria" w:cs="Times New Roman"/>
          <w:color w:val="000000"/>
          <w:sz w:val="24"/>
          <w:szCs w:val="24"/>
        </w:rPr>
        <w:t>,</w:t>
      </w:r>
      <w:r w:rsidRPr="00392642">
        <w:rPr>
          <w:rFonts w:ascii="Cambria" w:hAnsi="Cambria" w:cs="Times New Roman"/>
          <w:color w:val="000000"/>
          <w:sz w:val="24"/>
          <w:szCs w:val="24"/>
        </w:rPr>
        <w:t xml:space="preserve"> której wysokość przekracza wysokość zastrzeżonych kar umownych Strony uprawnione są do dochodzenia odszkodowania przekraczającego wysokość kar umownych zasadach na ogólnych ustawy Kodeks cywilny.</w:t>
      </w:r>
    </w:p>
    <w:p w14:paraId="0A087791" w14:textId="77777777" w:rsidR="00EB6FA3" w:rsidRPr="00392642" w:rsidRDefault="00EB6FA3" w:rsidP="00392642">
      <w:pPr>
        <w:spacing w:after="0" w:line="276" w:lineRule="auto"/>
        <w:ind w:left="439" w:right="435" w:hanging="10"/>
        <w:jc w:val="center"/>
        <w:rPr>
          <w:rFonts w:ascii="Cambria" w:hAnsi="Cambria" w:cs="Times New Roman"/>
          <w:b/>
          <w:sz w:val="24"/>
          <w:szCs w:val="24"/>
        </w:rPr>
      </w:pPr>
    </w:p>
    <w:p w14:paraId="01DFABB4" w14:textId="05C2C4A5" w:rsidR="0002282C" w:rsidRPr="00392642" w:rsidRDefault="0002282C" w:rsidP="00392642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Cambria" w:hAnsi="Cambria"/>
          <w:b/>
        </w:rPr>
      </w:pPr>
      <w:r w:rsidRPr="00392642">
        <w:rPr>
          <w:rFonts w:ascii="Cambria" w:hAnsi="Cambria"/>
          <w:b/>
        </w:rPr>
        <w:t xml:space="preserve">§ </w:t>
      </w:r>
      <w:r w:rsidR="00984D64">
        <w:rPr>
          <w:rFonts w:ascii="Cambria" w:hAnsi="Cambria"/>
          <w:b/>
        </w:rPr>
        <w:t>9</w:t>
      </w:r>
    </w:p>
    <w:p w14:paraId="7CCACA70" w14:textId="3D6DAC4C" w:rsidR="008354F7" w:rsidRPr="00392642" w:rsidRDefault="00A76D31" w:rsidP="00392642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Cambria" w:hAnsi="Cambria"/>
          <w:b/>
        </w:rPr>
      </w:pPr>
      <w:r w:rsidRPr="00392642">
        <w:rPr>
          <w:rFonts w:ascii="Cambria" w:hAnsi="Cambria"/>
          <w:b/>
        </w:rPr>
        <w:t>ODSTĄPIENIE OD UMOWY</w:t>
      </w:r>
      <w:r w:rsidR="00126211">
        <w:rPr>
          <w:rFonts w:ascii="Cambria" w:hAnsi="Cambria"/>
          <w:b/>
        </w:rPr>
        <w:t xml:space="preserve"> </w:t>
      </w:r>
    </w:p>
    <w:p w14:paraId="0AC537C9" w14:textId="77777777" w:rsidR="00A76D31" w:rsidRPr="00392642" w:rsidRDefault="00A76D31" w:rsidP="00392642">
      <w:pPr>
        <w:spacing w:after="0" w:line="276" w:lineRule="auto"/>
        <w:ind w:left="439" w:right="435" w:hanging="10"/>
        <w:jc w:val="center"/>
        <w:rPr>
          <w:rFonts w:ascii="Cambria" w:hAnsi="Cambria" w:cs="Times New Roman"/>
          <w:b/>
          <w:sz w:val="24"/>
          <w:szCs w:val="24"/>
        </w:rPr>
      </w:pPr>
    </w:p>
    <w:p w14:paraId="4AF9BF42" w14:textId="5762B8D6" w:rsidR="008354F7" w:rsidRPr="00392642" w:rsidRDefault="00A76D31" w:rsidP="00392642">
      <w:pPr>
        <w:pStyle w:val="Akapitzlist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>Zamawiającemu pr</w:t>
      </w:r>
      <w:r w:rsidR="004A0CC3" w:rsidRPr="00392642">
        <w:rPr>
          <w:rFonts w:ascii="Cambria" w:hAnsi="Cambria" w:cs="Times New Roman"/>
          <w:sz w:val="24"/>
          <w:szCs w:val="24"/>
        </w:rPr>
        <w:t xml:space="preserve">zysługuje prawo odstąpienia od </w:t>
      </w:r>
      <w:r w:rsidR="00546EC9" w:rsidRPr="00392642">
        <w:rPr>
          <w:rFonts w:ascii="Cambria" w:hAnsi="Cambria" w:cs="Times New Roman"/>
          <w:sz w:val="24"/>
          <w:szCs w:val="24"/>
        </w:rPr>
        <w:t>u</w:t>
      </w:r>
      <w:r w:rsidRPr="00392642">
        <w:rPr>
          <w:rFonts w:ascii="Cambria" w:hAnsi="Cambria" w:cs="Times New Roman"/>
          <w:sz w:val="24"/>
          <w:szCs w:val="24"/>
        </w:rPr>
        <w:t>mowy</w:t>
      </w:r>
      <w:r w:rsidR="00A546FC" w:rsidRPr="00392642">
        <w:rPr>
          <w:rFonts w:ascii="Cambria" w:hAnsi="Cambria"/>
          <w:sz w:val="24"/>
          <w:szCs w:val="24"/>
        </w:rPr>
        <w:t xml:space="preserve"> </w:t>
      </w:r>
      <w:r w:rsidR="00A546FC" w:rsidRPr="00392642">
        <w:rPr>
          <w:rFonts w:ascii="Cambria" w:hAnsi="Cambria" w:cs="Times New Roman"/>
          <w:sz w:val="24"/>
          <w:szCs w:val="24"/>
        </w:rPr>
        <w:t xml:space="preserve">w terminie </w:t>
      </w:r>
      <w:r w:rsidR="007E339E" w:rsidRPr="00E07657">
        <w:rPr>
          <w:rFonts w:ascii="Cambria" w:hAnsi="Cambria" w:cs="Times New Roman"/>
          <w:sz w:val="24"/>
          <w:szCs w:val="24"/>
        </w:rPr>
        <w:t>21</w:t>
      </w:r>
      <w:r w:rsidR="00A546FC" w:rsidRPr="00E07657">
        <w:rPr>
          <w:rFonts w:ascii="Cambria" w:hAnsi="Cambria" w:cs="Times New Roman"/>
          <w:sz w:val="24"/>
          <w:szCs w:val="24"/>
        </w:rPr>
        <w:t xml:space="preserve"> dni</w:t>
      </w:r>
      <w:r w:rsidR="00A546FC" w:rsidRPr="00392642">
        <w:rPr>
          <w:rFonts w:ascii="Cambria" w:hAnsi="Cambria" w:cs="Times New Roman"/>
          <w:sz w:val="24"/>
          <w:szCs w:val="24"/>
        </w:rPr>
        <w:t xml:space="preserve"> od dnia powzięcia wiadomości</w:t>
      </w:r>
      <w:r w:rsidRPr="00392642">
        <w:rPr>
          <w:rFonts w:ascii="Cambria" w:hAnsi="Cambria" w:cs="Times New Roman"/>
          <w:sz w:val="24"/>
          <w:szCs w:val="24"/>
        </w:rPr>
        <w:t xml:space="preserve"> w razie zaistnienia istotnej zmiany okoliczności powodującej, że</w:t>
      </w:r>
      <w:r w:rsidR="00781284" w:rsidRPr="00392642">
        <w:rPr>
          <w:rFonts w:ascii="Cambria" w:hAnsi="Cambria" w:cs="Times New Roman"/>
          <w:sz w:val="24"/>
          <w:szCs w:val="24"/>
        </w:rPr>
        <w:t xml:space="preserve"> wykonanie </w:t>
      </w:r>
      <w:r w:rsidR="00546EC9" w:rsidRPr="00392642">
        <w:rPr>
          <w:rFonts w:ascii="Cambria" w:hAnsi="Cambria" w:cs="Times New Roman"/>
          <w:sz w:val="24"/>
          <w:szCs w:val="24"/>
        </w:rPr>
        <w:t>u</w:t>
      </w:r>
      <w:r w:rsidR="00781284" w:rsidRPr="00392642">
        <w:rPr>
          <w:rFonts w:ascii="Cambria" w:hAnsi="Cambria" w:cs="Times New Roman"/>
          <w:sz w:val="24"/>
          <w:szCs w:val="24"/>
        </w:rPr>
        <w:t xml:space="preserve">mowy nie leży w </w:t>
      </w:r>
      <w:r w:rsidRPr="00392642">
        <w:rPr>
          <w:rFonts w:ascii="Cambria" w:hAnsi="Cambria" w:cs="Times New Roman"/>
          <w:sz w:val="24"/>
          <w:szCs w:val="24"/>
        </w:rPr>
        <w:t>interesie publicznym, czego nie można było przewidzieć w</w:t>
      </w:r>
      <w:r w:rsidR="00A546FC" w:rsidRPr="00392642">
        <w:rPr>
          <w:rFonts w:ascii="Cambria" w:hAnsi="Cambria" w:cs="Times New Roman"/>
          <w:sz w:val="24"/>
          <w:szCs w:val="24"/>
        </w:rPr>
        <w:t> </w:t>
      </w:r>
      <w:r w:rsidRPr="00392642">
        <w:rPr>
          <w:rFonts w:ascii="Cambria" w:hAnsi="Cambria" w:cs="Times New Roman"/>
          <w:sz w:val="24"/>
          <w:szCs w:val="24"/>
        </w:rPr>
        <w:t xml:space="preserve">chwili </w:t>
      </w:r>
      <w:r w:rsidR="00D62C9F" w:rsidRPr="00392642">
        <w:rPr>
          <w:rFonts w:ascii="Cambria" w:hAnsi="Cambria" w:cs="Times New Roman"/>
          <w:sz w:val="24"/>
          <w:szCs w:val="24"/>
        </w:rPr>
        <w:t xml:space="preserve">zawarcia </w:t>
      </w:r>
      <w:r w:rsidR="00546EC9" w:rsidRPr="00392642">
        <w:rPr>
          <w:rFonts w:ascii="Cambria" w:hAnsi="Cambria" w:cs="Times New Roman"/>
          <w:sz w:val="24"/>
          <w:szCs w:val="24"/>
        </w:rPr>
        <w:t>u</w:t>
      </w:r>
      <w:r w:rsidR="005611A9" w:rsidRPr="00392642">
        <w:rPr>
          <w:rFonts w:ascii="Cambria" w:hAnsi="Cambria" w:cs="Times New Roman"/>
          <w:sz w:val="24"/>
          <w:szCs w:val="24"/>
        </w:rPr>
        <w:t>mowy</w:t>
      </w:r>
      <w:r w:rsidR="00844529" w:rsidRPr="00392642">
        <w:rPr>
          <w:rFonts w:ascii="Cambria" w:hAnsi="Cambria" w:cs="Times New Roman"/>
          <w:sz w:val="24"/>
          <w:szCs w:val="24"/>
        </w:rPr>
        <w:t>.</w:t>
      </w:r>
    </w:p>
    <w:p w14:paraId="6A2B2B61" w14:textId="34FDBFA8" w:rsidR="004A0CC3" w:rsidRPr="00E07657" w:rsidRDefault="00E07657" w:rsidP="00392642">
      <w:pPr>
        <w:pStyle w:val="Akapitzlist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Cambria" w:hAnsi="Cambria" w:cs="Times New Roman"/>
          <w:sz w:val="24"/>
          <w:szCs w:val="24"/>
        </w:rPr>
      </w:pPr>
      <w:r w:rsidRPr="00E07657">
        <w:rPr>
          <w:rFonts w:ascii="Cambria" w:hAnsi="Cambria" w:cs="Times New Roman"/>
          <w:sz w:val="24"/>
          <w:szCs w:val="24"/>
        </w:rPr>
        <w:t>Zamawiający ma prawo odstąpić od umowy w przypadku jej niewykonania</w:t>
      </w:r>
      <w:r w:rsidRPr="00E07657">
        <w:rPr>
          <w:rFonts w:ascii="Cambria" w:hAnsi="Cambria" w:cs="Times New Roman"/>
          <w:sz w:val="24"/>
          <w:szCs w:val="24"/>
        </w:rPr>
        <w:br/>
        <w:t>lub nienależytego wykonania.</w:t>
      </w:r>
    </w:p>
    <w:p w14:paraId="17BC9BB6" w14:textId="75A117FC" w:rsidR="00AD7187" w:rsidRPr="00392642" w:rsidRDefault="00E07657" w:rsidP="00392642">
      <w:pPr>
        <w:pStyle w:val="Akapitzlist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Cambria" w:hAnsi="Cambria" w:cs="Times New Roman"/>
          <w:sz w:val="24"/>
          <w:szCs w:val="24"/>
        </w:rPr>
      </w:pPr>
      <w:r w:rsidRPr="00E07657">
        <w:rPr>
          <w:rFonts w:ascii="Cambria" w:hAnsi="Cambria" w:cs="Times New Roman"/>
          <w:sz w:val="24"/>
          <w:szCs w:val="24"/>
        </w:rPr>
        <w:t>Odstąpienie od umowy w przypadkach określonych w ust. 1-2 powinno nastąpić</w:t>
      </w:r>
      <w:r w:rsidRPr="00E07657">
        <w:rPr>
          <w:rFonts w:ascii="Cambria" w:hAnsi="Cambria" w:cs="Times New Roman"/>
          <w:sz w:val="24"/>
          <w:szCs w:val="24"/>
        </w:rPr>
        <w:br/>
        <w:t>w terminie 30 dni od dnia powzięcia wiadomości o powyższych okolicznościach</w:t>
      </w:r>
      <w:r w:rsidR="00AD7187" w:rsidRPr="00392642">
        <w:rPr>
          <w:rFonts w:ascii="Cambria" w:hAnsi="Cambria" w:cs="Times New Roman"/>
          <w:sz w:val="24"/>
          <w:szCs w:val="24"/>
        </w:rPr>
        <w:t>.</w:t>
      </w:r>
    </w:p>
    <w:p w14:paraId="7EA88184" w14:textId="77777777" w:rsidR="00AC2786" w:rsidRPr="00392642" w:rsidRDefault="00AC2786" w:rsidP="00392642">
      <w:pPr>
        <w:pStyle w:val="Akapitzlist"/>
        <w:spacing w:after="0" w:line="276" w:lineRule="auto"/>
        <w:ind w:left="709"/>
        <w:jc w:val="both"/>
        <w:rPr>
          <w:rFonts w:ascii="Cambria" w:hAnsi="Cambria" w:cs="Times New Roman"/>
          <w:sz w:val="24"/>
          <w:szCs w:val="24"/>
        </w:rPr>
      </w:pPr>
    </w:p>
    <w:p w14:paraId="217D962C" w14:textId="14A57EF9" w:rsidR="008354F7" w:rsidRPr="00392642" w:rsidRDefault="008354F7" w:rsidP="00392642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Cambria" w:hAnsi="Cambria"/>
          <w:b/>
        </w:rPr>
      </w:pPr>
      <w:r w:rsidRPr="00392642">
        <w:rPr>
          <w:rFonts w:ascii="Cambria" w:hAnsi="Cambria"/>
          <w:b/>
        </w:rPr>
        <w:t>§ 1</w:t>
      </w:r>
      <w:r w:rsidR="00984D64">
        <w:rPr>
          <w:rFonts w:ascii="Cambria" w:hAnsi="Cambria"/>
          <w:b/>
        </w:rPr>
        <w:t>0</w:t>
      </w:r>
    </w:p>
    <w:p w14:paraId="69F6DB24" w14:textId="3D4A2676" w:rsidR="00F978F4" w:rsidRPr="00392642" w:rsidRDefault="00F978F4" w:rsidP="00392642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Cambria" w:hAnsi="Cambria"/>
          <w:b/>
        </w:rPr>
      </w:pPr>
      <w:r w:rsidRPr="00392642">
        <w:rPr>
          <w:rFonts w:ascii="Cambria" w:hAnsi="Cambria"/>
          <w:b/>
        </w:rPr>
        <w:t xml:space="preserve">ZMIANY UMOWY </w:t>
      </w:r>
    </w:p>
    <w:p w14:paraId="3E41E705" w14:textId="77777777" w:rsidR="00F978F4" w:rsidRPr="00392642" w:rsidRDefault="00F978F4" w:rsidP="00392642">
      <w:pPr>
        <w:spacing w:after="0" w:line="276" w:lineRule="auto"/>
        <w:ind w:left="439" w:right="432" w:hanging="10"/>
        <w:jc w:val="center"/>
        <w:rPr>
          <w:rFonts w:ascii="Cambria" w:hAnsi="Cambria" w:cs="Times New Roman"/>
          <w:b/>
          <w:sz w:val="24"/>
          <w:szCs w:val="24"/>
        </w:rPr>
      </w:pPr>
    </w:p>
    <w:p w14:paraId="2D9811B8" w14:textId="60B24E9D" w:rsidR="00840FEC" w:rsidRPr="00392642" w:rsidRDefault="00840FEC" w:rsidP="00392642">
      <w:pPr>
        <w:numPr>
          <w:ilvl w:val="0"/>
          <w:numId w:val="5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 xml:space="preserve">Strony dopuszczają możliwość zmiany postanowień zawartej umowy w formie aneksu w stosunku do treści oferty, na podstawie której dokonano wyboru Wykonawcy </w:t>
      </w:r>
      <w:r w:rsidR="00C11EC2">
        <w:rPr>
          <w:rFonts w:ascii="Cambria" w:hAnsi="Cambria" w:cs="Times New Roman"/>
          <w:sz w:val="24"/>
          <w:szCs w:val="24"/>
        </w:rPr>
        <w:br/>
      </w:r>
      <w:r w:rsidRPr="00392642">
        <w:rPr>
          <w:rFonts w:ascii="Cambria" w:hAnsi="Cambria" w:cs="Times New Roman"/>
          <w:sz w:val="24"/>
          <w:szCs w:val="24"/>
        </w:rPr>
        <w:t>w sytuacji, jeżeli wystąpi nieprzewidziana okoliczność o obiektywnym charakterze, która w sposób istotny wpłynie na możliwość wykonania przedmiotu umowy.</w:t>
      </w:r>
    </w:p>
    <w:p w14:paraId="6343DC5E" w14:textId="507FD73E" w:rsidR="00840FEC" w:rsidRPr="00392642" w:rsidRDefault="001062FA" w:rsidP="00392642">
      <w:pPr>
        <w:numPr>
          <w:ilvl w:val="0"/>
          <w:numId w:val="5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>Zmiany umowy wymagają zachowania formy pisemnej w postaci aneksu pod rygorem nieważności takiej zmiany.</w:t>
      </w:r>
    </w:p>
    <w:p w14:paraId="014876B9" w14:textId="5687DC64" w:rsidR="00F978F4" w:rsidRPr="00392642" w:rsidRDefault="009D4667" w:rsidP="00392642">
      <w:pPr>
        <w:numPr>
          <w:ilvl w:val="0"/>
          <w:numId w:val="5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 xml:space="preserve">Zamawiający dopuszcza możliwość wprowadzenia do umowy </w:t>
      </w:r>
      <w:r w:rsidR="00803C08">
        <w:rPr>
          <w:rFonts w:ascii="Cambria" w:hAnsi="Cambria" w:cs="Times New Roman"/>
          <w:sz w:val="24"/>
          <w:szCs w:val="24"/>
        </w:rPr>
        <w:t>zmian w następujących wypadkach</w:t>
      </w:r>
      <w:r w:rsidRPr="00392642">
        <w:rPr>
          <w:rFonts w:ascii="Cambria" w:hAnsi="Cambria" w:cs="Times New Roman"/>
          <w:sz w:val="24"/>
          <w:szCs w:val="24"/>
        </w:rPr>
        <w:t>:</w:t>
      </w:r>
    </w:p>
    <w:p w14:paraId="03E3CD1F" w14:textId="1110FB3E" w:rsidR="00F978F4" w:rsidRPr="00392642" w:rsidRDefault="00B06304" w:rsidP="00392642">
      <w:pPr>
        <w:numPr>
          <w:ilvl w:val="1"/>
          <w:numId w:val="5"/>
        </w:numPr>
        <w:spacing w:after="0" w:line="276" w:lineRule="auto"/>
        <w:ind w:left="567" w:right="16" w:hanging="283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w przypadku </w:t>
      </w:r>
      <w:r w:rsidR="009D4667" w:rsidRPr="00392642">
        <w:rPr>
          <w:rFonts w:ascii="Cambria" w:hAnsi="Cambria" w:cs="Times New Roman"/>
          <w:sz w:val="24"/>
          <w:szCs w:val="24"/>
        </w:rPr>
        <w:t>zmiany przepisów prawa, opublikowan</w:t>
      </w:r>
      <w:r>
        <w:rPr>
          <w:rFonts w:ascii="Cambria" w:hAnsi="Cambria" w:cs="Times New Roman"/>
          <w:sz w:val="24"/>
          <w:szCs w:val="24"/>
        </w:rPr>
        <w:t>ych</w:t>
      </w:r>
      <w:r w:rsidR="009D4667" w:rsidRPr="00392642">
        <w:rPr>
          <w:rFonts w:ascii="Cambria" w:hAnsi="Cambria" w:cs="Times New Roman"/>
          <w:sz w:val="24"/>
          <w:szCs w:val="24"/>
        </w:rPr>
        <w:t xml:space="preserve"> w Dzienniku Urzędowym Unii Europejskiej, Dzienniku Ustaw, Monitorze Polskim lub Dzienniku Urzędowym odpowiedniego ministra, Zamawiający dopuszcza zmiany sposobu realizacji </w:t>
      </w:r>
      <w:r w:rsidR="00464E7C" w:rsidRPr="00392642">
        <w:rPr>
          <w:rFonts w:ascii="Cambria" w:hAnsi="Cambria" w:cs="Times New Roman"/>
          <w:sz w:val="24"/>
          <w:szCs w:val="24"/>
        </w:rPr>
        <w:t>u</w:t>
      </w:r>
      <w:r w:rsidR="009D4667" w:rsidRPr="00392642">
        <w:rPr>
          <w:rFonts w:ascii="Cambria" w:hAnsi="Cambria" w:cs="Times New Roman"/>
          <w:sz w:val="24"/>
          <w:szCs w:val="24"/>
        </w:rPr>
        <w:t>mowy lub zmiany zakresu świadczeń Wykonawcy wymuszone takimi zmianami prawa;</w:t>
      </w:r>
    </w:p>
    <w:p w14:paraId="749AF85E" w14:textId="7AEB03C6" w:rsidR="00F978F4" w:rsidRPr="00392642" w:rsidRDefault="009D4667" w:rsidP="00392642">
      <w:pPr>
        <w:numPr>
          <w:ilvl w:val="1"/>
          <w:numId w:val="5"/>
        </w:numPr>
        <w:spacing w:after="0" w:line="276" w:lineRule="auto"/>
        <w:ind w:left="567" w:right="16" w:hanging="283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lastRenderedPageBreak/>
        <w:t>wystąpienia siły wyższej.</w:t>
      </w:r>
    </w:p>
    <w:p w14:paraId="7837220F" w14:textId="0146EF37" w:rsidR="00F978F4" w:rsidRPr="00392642" w:rsidRDefault="00F978F4" w:rsidP="00392642">
      <w:pPr>
        <w:numPr>
          <w:ilvl w:val="0"/>
          <w:numId w:val="5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 xml:space="preserve">W przypadkach, w których zgodnie z powyższymi postanowieniami lub przepisami prawa możliwe jest wprowadzenie zmiany do </w:t>
      </w:r>
      <w:r w:rsidR="00D100E5" w:rsidRPr="00392642">
        <w:rPr>
          <w:rFonts w:ascii="Cambria" w:hAnsi="Cambria" w:cs="Times New Roman"/>
          <w:sz w:val="24"/>
          <w:szCs w:val="24"/>
        </w:rPr>
        <w:t>u</w:t>
      </w:r>
      <w:r w:rsidRPr="00392642">
        <w:rPr>
          <w:rFonts w:ascii="Cambria" w:hAnsi="Cambria" w:cs="Times New Roman"/>
          <w:sz w:val="24"/>
          <w:szCs w:val="24"/>
        </w:rPr>
        <w:t xml:space="preserve">mowy, Zamawiający przewiduje także wprowadzenie odpowiedniej zmiany </w:t>
      </w:r>
      <w:r w:rsidR="00A76D31" w:rsidRPr="00392642">
        <w:rPr>
          <w:rFonts w:ascii="Cambria" w:hAnsi="Cambria" w:cs="Times New Roman"/>
          <w:sz w:val="24"/>
          <w:szCs w:val="24"/>
        </w:rPr>
        <w:t>terminu realizacji</w:t>
      </w:r>
      <w:r w:rsidR="00891B49" w:rsidRPr="00392642">
        <w:rPr>
          <w:rFonts w:ascii="Cambria" w:hAnsi="Cambria" w:cs="Times New Roman"/>
          <w:sz w:val="24"/>
          <w:szCs w:val="24"/>
        </w:rPr>
        <w:t>, w szczególności:</w:t>
      </w:r>
    </w:p>
    <w:p w14:paraId="762299A6" w14:textId="5942AA66" w:rsidR="00642B0D" w:rsidRPr="00392642" w:rsidRDefault="00891B49" w:rsidP="00392642">
      <w:pPr>
        <w:pStyle w:val="Akapitzlist"/>
        <w:numPr>
          <w:ilvl w:val="1"/>
          <w:numId w:val="5"/>
        </w:numPr>
        <w:spacing w:after="0" w:line="276" w:lineRule="auto"/>
        <w:ind w:left="567" w:right="16" w:hanging="283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 xml:space="preserve">o ile zmiana taka jest konieczna w celu </w:t>
      </w:r>
      <w:r w:rsidR="00260232" w:rsidRPr="00392642">
        <w:rPr>
          <w:rFonts w:ascii="Cambria" w:hAnsi="Cambria" w:cs="Times New Roman"/>
          <w:sz w:val="24"/>
          <w:szCs w:val="24"/>
        </w:rPr>
        <w:t xml:space="preserve">prawidłowego wykonania </w:t>
      </w:r>
      <w:r w:rsidR="00D100E5" w:rsidRPr="00392642">
        <w:rPr>
          <w:rFonts w:ascii="Cambria" w:hAnsi="Cambria" w:cs="Times New Roman"/>
          <w:sz w:val="24"/>
          <w:szCs w:val="24"/>
        </w:rPr>
        <w:t>u</w:t>
      </w:r>
      <w:r w:rsidR="00260232" w:rsidRPr="00392642">
        <w:rPr>
          <w:rFonts w:ascii="Cambria" w:hAnsi="Cambria" w:cs="Times New Roman"/>
          <w:sz w:val="24"/>
          <w:szCs w:val="24"/>
        </w:rPr>
        <w:t>mowy, w </w:t>
      </w:r>
      <w:r w:rsidRPr="00392642">
        <w:rPr>
          <w:rFonts w:ascii="Cambria" w:hAnsi="Cambria" w:cs="Times New Roman"/>
          <w:sz w:val="24"/>
          <w:szCs w:val="24"/>
        </w:rPr>
        <w:t xml:space="preserve">szczególności ze względu na zaistnienie okoliczności, o </w:t>
      </w:r>
      <w:r w:rsidR="001D1910" w:rsidRPr="00392642">
        <w:rPr>
          <w:rFonts w:ascii="Cambria" w:hAnsi="Cambria" w:cs="Times New Roman"/>
          <w:sz w:val="24"/>
          <w:szCs w:val="24"/>
        </w:rPr>
        <w:t xml:space="preserve">których mowa w ust. </w:t>
      </w:r>
      <w:r w:rsidR="00340561">
        <w:rPr>
          <w:rFonts w:ascii="Cambria" w:hAnsi="Cambria" w:cs="Times New Roman"/>
          <w:sz w:val="24"/>
          <w:szCs w:val="24"/>
        </w:rPr>
        <w:t>3</w:t>
      </w:r>
      <w:r w:rsidR="00D100E5" w:rsidRPr="00392642">
        <w:rPr>
          <w:rFonts w:ascii="Cambria" w:hAnsi="Cambria" w:cs="Times New Roman"/>
          <w:sz w:val="24"/>
          <w:szCs w:val="24"/>
        </w:rPr>
        <w:t>;</w:t>
      </w:r>
    </w:p>
    <w:p w14:paraId="286D6D6B" w14:textId="6222DEB1" w:rsidR="00F978F4" w:rsidRPr="00392642" w:rsidRDefault="00260232" w:rsidP="00392642">
      <w:pPr>
        <w:pStyle w:val="Akapitzlist"/>
        <w:numPr>
          <w:ilvl w:val="1"/>
          <w:numId w:val="5"/>
        </w:numPr>
        <w:spacing w:after="0" w:line="276" w:lineRule="auto"/>
        <w:ind w:left="567" w:right="16" w:hanging="283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>ze względu na okoliczności niezależne</w:t>
      </w:r>
      <w:r w:rsidR="00642B0D" w:rsidRPr="00392642">
        <w:rPr>
          <w:rFonts w:ascii="Cambria" w:hAnsi="Cambria" w:cs="Times New Roman"/>
          <w:sz w:val="24"/>
          <w:szCs w:val="24"/>
        </w:rPr>
        <w:t xml:space="preserve"> od Wykonaw</w:t>
      </w:r>
      <w:r w:rsidR="005611A9" w:rsidRPr="00392642">
        <w:rPr>
          <w:rFonts w:ascii="Cambria" w:hAnsi="Cambria" w:cs="Times New Roman"/>
          <w:sz w:val="24"/>
          <w:szCs w:val="24"/>
        </w:rPr>
        <w:t>cy</w:t>
      </w:r>
      <w:r w:rsidR="00642B0D" w:rsidRPr="00392642">
        <w:rPr>
          <w:rFonts w:ascii="Cambria" w:hAnsi="Cambria" w:cs="Times New Roman"/>
          <w:sz w:val="24"/>
          <w:szCs w:val="24"/>
        </w:rPr>
        <w:t>.</w:t>
      </w:r>
    </w:p>
    <w:p w14:paraId="1BC79FBE" w14:textId="6661F82B" w:rsidR="002D68A2" w:rsidRPr="00392642" w:rsidRDefault="002D68A2" w:rsidP="00392642">
      <w:pPr>
        <w:numPr>
          <w:ilvl w:val="0"/>
          <w:numId w:val="5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 xml:space="preserve">Po rozpatrzeniu wniosku o zmianę Zamawiający decyduje o udzieleniu zgody na wprowadzenie zmiany do </w:t>
      </w:r>
      <w:r w:rsidR="00464E7C" w:rsidRPr="00392642">
        <w:rPr>
          <w:rFonts w:ascii="Cambria" w:hAnsi="Cambria" w:cs="Times New Roman"/>
          <w:sz w:val="24"/>
          <w:szCs w:val="24"/>
        </w:rPr>
        <w:t>u</w:t>
      </w:r>
      <w:r w:rsidRPr="00392642">
        <w:rPr>
          <w:rFonts w:ascii="Cambria" w:hAnsi="Cambria" w:cs="Times New Roman"/>
          <w:sz w:val="24"/>
          <w:szCs w:val="24"/>
        </w:rPr>
        <w:t xml:space="preserve">mowy w formie pisemnej pod rygorem nieważności </w:t>
      </w:r>
      <w:r w:rsidR="00340561">
        <w:rPr>
          <w:rFonts w:ascii="Cambria" w:hAnsi="Cambria" w:cs="Times New Roman"/>
          <w:sz w:val="24"/>
          <w:szCs w:val="24"/>
        </w:rPr>
        <w:br/>
      </w:r>
      <w:r w:rsidRPr="00392642">
        <w:rPr>
          <w:rFonts w:ascii="Cambria" w:hAnsi="Cambria" w:cs="Times New Roman"/>
          <w:sz w:val="24"/>
          <w:szCs w:val="24"/>
        </w:rPr>
        <w:t xml:space="preserve">w ciągu 7 dni roboczych. Zamawiający zastrzega sobie prawo niewydania zgody na zmianę </w:t>
      </w:r>
      <w:r w:rsidR="00464E7C" w:rsidRPr="00392642">
        <w:rPr>
          <w:rFonts w:ascii="Cambria" w:hAnsi="Cambria" w:cs="Times New Roman"/>
          <w:sz w:val="24"/>
          <w:szCs w:val="24"/>
        </w:rPr>
        <w:t>u</w:t>
      </w:r>
      <w:r w:rsidRPr="00392642">
        <w:rPr>
          <w:rFonts w:ascii="Cambria" w:hAnsi="Cambria" w:cs="Times New Roman"/>
          <w:sz w:val="24"/>
          <w:szCs w:val="24"/>
        </w:rPr>
        <w:t>mowy.</w:t>
      </w:r>
    </w:p>
    <w:p w14:paraId="6B537E46" w14:textId="475D556C" w:rsidR="002D68A2" w:rsidRPr="00392642" w:rsidRDefault="002D68A2" w:rsidP="00392642">
      <w:pPr>
        <w:numPr>
          <w:ilvl w:val="0"/>
          <w:numId w:val="5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 xml:space="preserve">Nie stanowi zmiany </w:t>
      </w:r>
      <w:r w:rsidR="00D100E5" w:rsidRPr="00392642">
        <w:rPr>
          <w:rFonts w:ascii="Cambria" w:hAnsi="Cambria" w:cs="Times New Roman"/>
          <w:sz w:val="24"/>
          <w:szCs w:val="24"/>
        </w:rPr>
        <w:t>u</w:t>
      </w:r>
      <w:r w:rsidRPr="00392642">
        <w:rPr>
          <w:rFonts w:ascii="Cambria" w:hAnsi="Cambria" w:cs="Times New Roman"/>
          <w:sz w:val="24"/>
          <w:szCs w:val="24"/>
        </w:rPr>
        <w:t xml:space="preserve">mowy zmiana danych rejestrowych lub adresowych </w:t>
      </w:r>
      <w:r w:rsidR="00452E3D" w:rsidRPr="00392642">
        <w:rPr>
          <w:rFonts w:ascii="Cambria" w:hAnsi="Cambria" w:cs="Times New Roman"/>
          <w:sz w:val="24"/>
          <w:szCs w:val="24"/>
        </w:rPr>
        <w:t xml:space="preserve">Stron </w:t>
      </w:r>
      <w:r w:rsidR="00D100E5" w:rsidRPr="00392642">
        <w:rPr>
          <w:rFonts w:ascii="Cambria" w:hAnsi="Cambria" w:cs="Times New Roman"/>
          <w:sz w:val="24"/>
          <w:szCs w:val="24"/>
        </w:rPr>
        <w:t>u</w:t>
      </w:r>
      <w:r w:rsidR="00452E3D" w:rsidRPr="00392642">
        <w:rPr>
          <w:rFonts w:ascii="Cambria" w:hAnsi="Cambria" w:cs="Times New Roman"/>
          <w:sz w:val="24"/>
          <w:szCs w:val="24"/>
        </w:rPr>
        <w:t xml:space="preserve">mowy </w:t>
      </w:r>
      <w:r w:rsidRPr="00392642">
        <w:rPr>
          <w:rFonts w:ascii="Cambria" w:hAnsi="Cambria" w:cs="Times New Roman"/>
          <w:sz w:val="24"/>
          <w:szCs w:val="24"/>
        </w:rPr>
        <w:t>oraz ich danych kontaktowych.</w:t>
      </w:r>
    </w:p>
    <w:p w14:paraId="31DFCD5B" w14:textId="7194ED26" w:rsidR="00D100E5" w:rsidRPr="00392642" w:rsidRDefault="00D100E5" w:rsidP="00392642">
      <w:pPr>
        <w:spacing w:after="0" w:line="276" w:lineRule="auto"/>
        <w:ind w:right="8"/>
        <w:rPr>
          <w:rFonts w:ascii="Cambria" w:hAnsi="Cambria" w:cs="Times New Roman"/>
          <w:b/>
          <w:sz w:val="24"/>
          <w:szCs w:val="24"/>
        </w:rPr>
      </w:pPr>
    </w:p>
    <w:p w14:paraId="7EABB7D5" w14:textId="52168137" w:rsidR="00F978F4" w:rsidRPr="00392642" w:rsidRDefault="00A90737" w:rsidP="00392642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Cambria" w:hAnsi="Cambria"/>
          <w:b/>
        </w:rPr>
      </w:pPr>
      <w:r w:rsidRPr="00392642">
        <w:rPr>
          <w:rFonts w:ascii="Cambria" w:hAnsi="Cambria"/>
          <w:b/>
        </w:rPr>
        <w:t>§ 1</w:t>
      </w:r>
      <w:r w:rsidR="00984D64">
        <w:rPr>
          <w:rFonts w:ascii="Cambria" w:hAnsi="Cambria"/>
          <w:b/>
        </w:rPr>
        <w:t>1</w:t>
      </w:r>
    </w:p>
    <w:p w14:paraId="55844FCF" w14:textId="6CB5ADA5" w:rsidR="00CC31F6" w:rsidRPr="00392642" w:rsidRDefault="00CC31F6" w:rsidP="00392642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Cambria" w:hAnsi="Cambria"/>
          <w:b/>
        </w:rPr>
      </w:pPr>
      <w:r w:rsidRPr="00392642">
        <w:rPr>
          <w:rFonts w:ascii="Cambria" w:hAnsi="Cambria"/>
          <w:b/>
        </w:rPr>
        <w:t>PRAWA AUTORSKIE</w:t>
      </w:r>
    </w:p>
    <w:p w14:paraId="1D3161AD" w14:textId="77777777" w:rsidR="00CC31F6" w:rsidRPr="00392642" w:rsidRDefault="00CC31F6" w:rsidP="00392642">
      <w:pPr>
        <w:pStyle w:val="Listanumerowana"/>
        <w:numPr>
          <w:ilvl w:val="0"/>
          <w:numId w:val="0"/>
        </w:numPr>
        <w:spacing w:line="276" w:lineRule="auto"/>
        <w:jc w:val="both"/>
        <w:rPr>
          <w:rFonts w:ascii="Cambria" w:hAnsi="Cambria"/>
          <w:bCs/>
        </w:rPr>
      </w:pPr>
    </w:p>
    <w:p w14:paraId="76360D00" w14:textId="43AF417D" w:rsidR="005B0E22" w:rsidRPr="00392642" w:rsidRDefault="00CC31F6" w:rsidP="00392642">
      <w:pPr>
        <w:numPr>
          <w:ilvl w:val="0"/>
          <w:numId w:val="21"/>
        </w:numPr>
        <w:spacing w:after="0" w:line="276" w:lineRule="auto"/>
        <w:ind w:left="284" w:right="16"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392642">
        <w:rPr>
          <w:rFonts w:ascii="Cambria" w:eastAsia="Calibri" w:hAnsi="Cambria" w:cs="Times New Roman"/>
          <w:sz w:val="24"/>
          <w:szCs w:val="24"/>
        </w:rPr>
        <w:t>Prawa autorskie majątkowe w odniesieniu do wszystkich dokumentów dostarczonych przez Wykonawcę w trakcie realizacji niniejszej umowy przechodzą na Zamawiającego z</w:t>
      </w:r>
      <w:r w:rsidR="005B0E22" w:rsidRPr="00392642">
        <w:rPr>
          <w:rFonts w:ascii="Cambria" w:eastAsia="Calibri" w:hAnsi="Cambria" w:cs="Times New Roman"/>
          <w:sz w:val="24"/>
          <w:szCs w:val="24"/>
        </w:rPr>
        <w:t> </w:t>
      </w:r>
      <w:r w:rsidRPr="00392642">
        <w:rPr>
          <w:rFonts w:ascii="Cambria" w:eastAsia="Calibri" w:hAnsi="Cambria" w:cs="Times New Roman"/>
          <w:sz w:val="24"/>
          <w:szCs w:val="24"/>
        </w:rPr>
        <w:t>chwilą ich dostarczenia Zamawiającemu.</w:t>
      </w:r>
    </w:p>
    <w:p w14:paraId="1CFA3647" w14:textId="0BC0958E" w:rsidR="00CC31F6" w:rsidRPr="00392642" w:rsidRDefault="00CC31F6" w:rsidP="00392642">
      <w:pPr>
        <w:numPr>
          <w:ilvl w:val="0"/>
          <w:numId w:val="21"/>
        </w:numPr>
        <w:spacing w:after="0" w:line="276" w:lineRule="auto"/>
        <w:ind w:left="284" w:right="16"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392642">
        <w:rPr>
          <w:rFonts w:ascii="Cambria" w:eastAsia="Calibri" w:hAnsi="Cambria" w:cs="Times New Roman"/>
          <w:sz w:val="24"/>
          <w:szCs w:val="24"/>
        </w:rPr>
        <w:t>Przeniesienie autorskich praw majątkowych obejmuje następujące pola eksploatacji:</w:t>
      </w:r>
    </w:p>
    <w:p w14:paraId="46010AFF" w14:textId="2BC8F87C" w:rsidR="00CC31F6" w:rsidRPr="00392642" w:rsidRDefault="00CC31F6" w:rsidP="00392642">
      <w:pPr>
        <w:numPr>
          <w:ilvl w:val="1"/>
          <w:numId w:val="34"/>
        </w:numPr>
        <w:spacing w:line="276" w:lineRule="auto"/>
        <w:ind w:left="567" w:hanging="283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392642">
        <w:rPr>
          <w:rFonts w:ascii="Cambria" w:eastAsia="Calibri" w:hAnsi="Cambria" w:cs="Times New Roman"/>
          <w:sz w:val="24"/>
          <w:szCs w:val="24"/>
        </w:rPr>
        <w:t>prawo do utrwalania i zwielokrotniania</w:t>
      </w:r>
      <w:r w:rsidR="005B0E22" w:rsidRPr="00392642">
        <w:rPr>
          <w:rFonts w:ascii="Cambria" w:eastAsia="Calibri" w:hAnsi="Cambria" w:cs="Times New Roman"/>
          <w:sz w:val="24"/>
          <w:szCs w:val="24"/>
        </w:rPr>
        <w:t>;</w:t>
      </w:r>
    </w:p>
    <w:p w14:paraId="310FC43C" w14:textId="658EBE21" w:rsidR="00CC31F6" w:rsidRPr="00392642" w:rsidRDefault="00CC31F6" w:rsidP="00392642">
      <w:pPr>
        <w:numPr>
          <w:ilvl w:val="1"/>
          <w:numId w:val="34"/>
        </w:numPr>
        <w:spacing w:line="276" w:lineRule="auto"/>
        <w:ind w:left="567" w:hanging="283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392642">
        <w:rPr>
          <w:rFonts w:ascii="Cambria" w:eastAsia="Calibri" w:hAnsi="Cambria" w:cs="Times New Roman"/>
          <w:sz w:val="24"/>
          <w:szCs w:val="24"/>
        </w:rPr>
        <w:t>prawo wprowadzania dokumentacji do pamięci komputerów i serwerów sieci komputerowych</w:t>
      </w:r>
      <w:r w:rsidR="005B0E22" w:rsidRPr="00392642">
        <w:rPr>
          <w:rFonts w:ascii="Cambria" w:eastAsia="Calibri" w:hAnsi="Cambria" w:cs="Times New Roman"/>
          <w:sz w:val="24"/>
          <w:szCs w:val="24"/>
        </w:rPr>
        <w:t>;</w:t>
      </w:r>
    </w:p>
    <w:p w14:paraId="44E80558" w14:textId="2004011D" w:rsidR="00CC31F6" w:rsidRPr="00392642" w:rsidRDefault="00CC31F6" w:rsidP="00392642">
      <w:pPr>
        <w:numPr>
          <w:ilvl w:val="1"/>
          <w:numId w:val="34"/>
        </w:numPr>
        <w:spacing w:line="276" w:lineRule="auto"/>
        <w:ind w:left="567" w:hanging="283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392642">
        <w:rPr>
          <w:rFonts w:ascii="Cambria" w:eastAsia="Calibri" w:hAnsi="Cambria" w:cs="Times New Roman"/>
          <w:sz w:val="24"/>
          <w:szCs w:val="24"/>
        </w:rPr>
        <w:t>prawo do wielokrotnego korzystania z dokumentacji przez Zamawiającego bez ograniczeń czasowych</w:t>
      </w:r>
      <w:r w:rsidR="005B0E22" w:rsidRPr="00392642">
        <w:rPr>
          <w:rFonts w:ascii="Cambria" w:eastAsia="Calibri" w:hAnsi="Cambria" w:cs="Times New Roman"/>
          <w:sz w:val="24"/>
          <w:szCs w:val="24"/>
        </w:rPr>
        <w:t>;</w:t>
      </w:r>
    </w:p>
    <w:p w14:paraId="1421C8C1" w14:textId="6182A9E7" w:rsidR="00CC31F6" w:rsidRPr="00392642" w:rsidRDefault="00CC31F6" w:rsidP="00392642">
      <w:pPr>
        <w:numPr>
          <w:ilvl w:val="1"/>
          <w:numId w:val="34"/>
        </w:numPr>
        <w:spacing w:line="276" w:lineRule="auto"/>
        <w:ind w:left="567" w:hanging="283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392642">
        <w:rPr>
          <w:rFonts w:ascii="Cambria" w:eastAsia="Calibri" w:hAnsi="Cambria" w:cs="Times New Roman"/>
          <w:sz w:val="24"/>
          <w:szCs w:val="24"/>
        </w:rPr>
        <w:t xml:space="preserve">prawo do rozpowszechniania dokumentacji przez ich publiczne udostępnianie </w:t>
      </w:r>
      <w:r w:rsidR="00126211">
        <w:rPr>
          <w:rFonts w:ascii="Cambria" w:eastAsia="Calibri" w:hAnsi="Cambria" w:cs="Times New Roman"/>
          <w:sz w:val="24"/>
          <w:szCs w:val="24"/>
        </w:rPr>
        <w:br/>
      </w:r>
      <w:r w:rsidRPr="00392642">
        <w:rPr>
          <w:rFonts w:ascii="Cambria" w:eastAsia="Calibri" w:hAnsi="Cambria" w:cs="Times New Roman"/>
          <w:sz w:val="24"/>
          <w:szCs w:val="24"/>
        </w:rPr>
        <w:t>w taki sposób, aby każdy mógł mieć do nich dostęp w miejscu i czasie przez siebie wybranym.</w:t>
      </w:r>
    </w:p>
    <w:p w14:paraId="7711FEFB" w14:textId="17D93196" w:rsidR="00CC31F6" w:rsidRPr="00392642" w:rsidRDefault="00CC31F6" w:rsidP="00392642">
      <w:pPr>
        <w:numPr>
          <w:ilvl w:val="0"/>
          <w:numId w:val="21"/>
        </w:numPr>
        <w:spacing w:after="0" w:line="276" w:lineRule="auto"/>
        <w:ind w:left="284" w:right="16"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392642">
        <w:rPr>
          <w:rFonts w:ascii="Cambria" w:eastAsia="Calibri" w:hAnsi="Cambria" w:cs="Times New Roman"/>
          <w:sz w:val="24"/>
          <w:szCs w:val="24"/>
        </w:rPr>
        <w:t xml:space="preserve">Przeniesienie autorskich praw majątkowych następuje w ramach wynagrodzenia, </w:t>
      </w:r>
      <w:r w:rsidR="00CC643B">
        <w:rPr>
          <w:rFonts w:ascii="Cambria" w:eastAsia="Calibri" w:hAnsi="Cambria" w:cs="Times New Roman"/>
          <w:sz w:val="24"/>
          <w:szCs w:val="24"/>
        </w:rPr>
        <w:br/>
      </w:r>
      <w:r w:rsidRPr="00392642">
        <w:rPr>
          <w:rFonts w:ascii="Cambria" w:eastAsia="Calibri" w:hAnsi="Cambria" w:cs="Times New Roman"/>
          <w:sz w:val="24"/>
          <w:szCs w:val="24"/>
        </w:rPr>
        <w:t>o którym mowa w §</w:t>
      </w:r>
      <w:r w:rsidR="00984D64">
        <w:rPr>
          <w:rFonts w:ascii="Cambria" w:eastAsia="Calibri" w:hAnsi="Cambria" w:cs="Times New Roman"/>
          <w:sz w:val="24"/>
          <w:szCs w:val="24"/>
        </w:rPr>
        <w:t>6</w:t>
      </w:r>
      <w:r w:rsidRPr="00392642">
        <w:rPr>
          <w:rFonts w:ascii="Cambria" w:eastAsia="Calibri" w:hAnsi="Cambria" w:cs="Times New Roman"/>
          <w:sz w:val="24"/>
          <w:szCs w:val="24"/>
        </w:rPr>
        <w:t xml:space="preserve"> ust. 1.</w:t>
      </w:r>
    </w:p>
    <w:p w14:paraId="35051E2D" w14:textId="77777777" w:rsidR="0059608C" w:rsidRPr="00392642" w:rsidRDefault="0059608C" w:rsidP="00392642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Cambria" w:hAnsi="Cambria"/>
          <w:b/>
        </w:rPr>
      </w:pPr>
    </w:p>
    <w:p w14:paraId="5DAAFD8D" w14:textId="6441A149" w:rsidR="00CC31F6" w:rsidRPr="00392642" w:rsidRDefault="00CC31F6" w:rsidP="00392642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Cambria" w:hAnsi="Cambria"/>
          <w:b/>
        </w:rPr>
      </w:pPr>
      <w:r w:rsidRPr="00392642">
        <w:rPr>
          <w:rFonts w:ascii="Cambria" w:hAnsi="Cambria"/>
          <w:b/>
        </w:rPr>
        <w:t>§ 1</w:t>
      </w:r>
      <w:r w:rsidR="00984D64">
        <w:rPr>
          <w:rFonts w:ascii="Cambria" w:hAnsi="Cambria"/>
          <w:b/>
        </w:rPr>
        <w:t>2</w:t>
      </w:r>
    </w:p>
    <w:p w14:paraId="30D8DF1E" w14:textId="77777777" w:rsidR="00392642" w:rsidRDefault="00B17E40" w:rsidP="00392642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Cambria" w:hAnsi="Cambria"/>
          <w:b/>
        </w:rPr>
      </w:pPr>
      <w:r w:rsidRPr="00392642">
        <w:rPr>
          <w:rFonts w:ascii="Cambria" w:hAnsi="Cambria"/>
          <w:b/>
        </w:rPr>
        <w:t>PRZETWARZANIE DANYCH OSOBOWYCH</w:t>
      </w:r>
    </w:p>
    <w:p w14:paraId="2C313951" w14:textId="1B449370" w:rsidR="00392642" w:rsidRPr="00392642" w:rsidRDefault="00392642" w:rsidP="00392642">
      <w:pPr>
        <w:pStyle w:val="Listanumerowana"/>
        <w:numPr>
          <w:ilvl w:val="0"/>
          <w:numId w:val="0"/>
        </w:numPr>
        <w:spacing w:line="276" w:lineRule="auto"/>
        <w:rPr>
          <w:rFonts w:ascii="Cambria" w:hAnsi="Cambria"/>
          <w:b/>
        </w:rPr>
      </w:pPr>
      <w:r w:rsidRPr="00392642">
        <w:rPr>
          <w:rFonts w:ascii="Cambria" w:hAnsi="Cambria" w:cs="Cambria"/>
          <w:b/>
          <w:bCs/>
        </w:rPr>
        <w:t xml:space="preserve">Klauzula informacyjna FERC </w:t>
      </w:r>
    </w:p>
    <w:p w14:paraId="777090FE" w14:textId="4A27C08F" w:rsidR="00392642" w:rsidRPr="00392642" w:rsidRDefault="00392642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W celu wykonania obowiązku nałożonego w drodze art. 13 i 14 RODO, w związku </w:t>
      </w:r>
      <w:r w:rsidR="00314087">
        <w:rPr>
          <w:rFonts w:ascii="Cambria" w:hAnsi="Cambria" w:cs="Cambria"/>
          <w:sz w:val="24"/>
          <w:szCs w:val="24"/>
        </w:rPr>
        <w:br/>
      </w:r>
      <w:r w:rsidRPr="00392642">
        <w:rPr>
          <w:rFonts w:ascii="Cambria" w:hAnsi="Cambria" w:cs="Cambria"/>
          <w:sz w:val="24"/>
          <w:szCs w:val="24"/>
        </w:rPr>
        <w:t xml:space="preserve">z art. 88 ustawy wdrożeniowej, </w:t>
      </w:r>
      <w:r w:rsidR="00B06304">
        <w:rPr>
          <w:rFonts w:ascii="Cambria" w:hAnsi="Cambria" w:cs="Cambria"/>
          <w:sz w:val="24"/>
          <w:szCs w:val="24"/>
        </w:rPr>
        <w:t>Zamawiający informuje, że będzie przetwarzał dane Wykonawcy w trybie i na zasadach określonych w niniejszym postanowieniu umowy.</w:t>
      </w:r>
    </w:p>
    <w:p w14:paraId="347765CC" w14:textId="77777777" w:rsidR="00392642" w:rsidRPr="00392642" w:rsidRDefault="00392642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b/>
          <w:bCs/>
          <w:sz w:val="24"/>
          <w:szCs w:val="24"/>
        </w:rPr>
        <w:t xml:space="preserve">Administrator danych </w:t>
      </w:r>
    </w:p>
    <w:p w14:paraId="638910F5" w14:textId="77777777" w:rsidR="00392642" w:rsidRPr="00392642" w:rsidRDefault="00392642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Odrębnymi administratorami Państwa danych są: </w:t>
      </w:r>
    </w:p>
    <w:p w14:paraId="1C5C7CA5" w14:textId="77777777" w:rsidR="00392642" w:rsidRPr="00392642" w:rsidRDefault="00392642" w:rsidP="00F363EE">
      <w:pPr>
        <w:numPr>
          <w:ilvl w:val="0"/>
          <w:numId w:val="42"/>
        </w:numPr>
        <w:spacing w:after="0" w:line="276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Minister Funduszy i Polityki Regionalnej (dalej jako </w:t>
      </w:r>
      <w:proofErr w:type="spellStart"/>
      <w:r w:rsidRPr="00392642">
        <w:rPr>
          <w:rFonts w:ascii="Cambria" w:hAnsi="Cambria" w:cs="Cambria"/>
          <w:sz w:val="24"/>
          <w:szCs w:val="24"/>
        </w:rPr>
        <w:t>MFiPR</w:t>
      </w:r>
      <w:proofErr w:type="spellEnd"/>
      <w:r w:rsidRPr="00392642">
        <w:rPr>
          <w:rFonts w:ascii="Cambria" w:hAnsi="Cambria" w:cs="Cambria"/>
          <w:sz w:val="24"/>
          <w:szCs w:val="24"/>
        </w:rPr>
        <w:t>), w zakresie w jakim pełni funkcję Instytucji Zarządzającej (IZ) Funduszami Europejskimi na Rozwój Cyfrowy 2021</w:t>
      </w:r>
      <w:r w:rsidRPr="00392642">
        <w:rPr>
          <w:rFonts w:ascii="Cambria" w:hAnsi="Cambria" w:cs="Cambria"/>
          <w:sz w:val="24"/>
          <w:szCs w:val="24"/>
        </w:rPr>
        <w:softHyphen/>
        <w:t xml:space="preserve">2027 (dalej jako FERC) z siedzibą przy ul. Wspólnej 2/4, 00-926 Warszawa, </w:t>
      </w:r>
    </w:p>
    <w:p w14:paraId="2326802A" w14:textId="77777777" w:rsidR="00392642" w:rsidRPr="00392642" w:rsidRDefault="00392642" w:rsidP="00F363EE">
      <w:pPr>
        <w:numPr>
          <w:ilvl w:val="0"/>
          <w:numId w:val="42"/>
        </w:numPr>
        <w:spacing w:after="0" w:line="276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lastRenderedPageBreak/>
        <w:t xml:space="preserve">Centrum Projektów Polska Cyfrowa (dalej jako CPPC) w zakresie w jakim pełni funkcje Instytucji Pośredniczącej (IP) FERC, z siedzibą przy ul. Spokojnej 13A, 01-044 Warszawa, </w:t>
      </w:r>
    </w:p>
    <w:p w14:paraId="170F83E8" w14:textId="77777777" w:rsidR="00392642" w:rsidRPr="00392642" w:rsidRDefault="00392642" w:rsidP="00F363EE">
      <w:pPr>
        <w:numPr>
          <w:ilvl w:val="0"/>
          <w:numId w:val="42"/>
        </w:numPr>
        <w:spacing w:after="0" w:line="276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Centrum Projektów Polska Cyfrowa (dalej jako CPPC) w zakresie w jakim pełni funkcje Beneficjenta FERC, z siedzibą przy ul. Spokojnej 13A, 01-044 Warszawa. </w:t>
      </w:r>
    </w:p>
    <w:p w14:paraId="54CE64F0" w14:textId="388CA953" w:rsidR="00392642" w:rsidRDefault="00871DEC" w:rsidP="00F363EE">
      <w:pPr>
        <w:numPr>
          <w:ilvl w:val="0"/>
          <w:numId w:val="42"/>
        </w:numPr>
        <w:spacing w:after="0" w:line="276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 w:rsidRPr="00871DEC">
        <w:rPr>
          <w:rFonts w:ascii="Cambria" w:hAnsi="Cambria" w:cs="Cambria"/>
          <w:sz w:val="24"/>
          <w:szCs w:val="24"/>
        </w:rPr>
        <w:t>Centrum Usług Wspólnych, ul. Piłsudskiego 83, 24-100 Puławy</w:t>
      </w:r>
      <w:r>
        <w:rPr>
          <w:rFonts w:ascii="Cambria" w:hAnsi="Cambria" w:cs="Cambria"/>
          <w:sz w:val="24"/>
          <w:szCs w:val="24"/>
        </w:rPr>
        <w:t>.</w:t>
      </w:r>
    </w:p>
    <w:p w14:paraId="0BD1D562" w14:textId="77777777" w:rsidR="00392642" w:rsidRPr="00392642" w:rsidRDefault="00392642" w:rsidP="00392642">
      <w:pPr>
        <w:spacing w:after="0" w:line="276" w:lineRule="auto"/>
        <w:jc w:val="both"/>
        <w:rPr>
          <w:rFonts w:ascii="Cambria" w:hAnsi="Cambria" w:cs="Cambria"/>
          <w:sz w:val="24"/>
          <w:szCs w:val="24"/>
        </w:rPr>
      </w:pPr>
    </w:p>
    <w:p w14:paraId="0D033344" w14:textId="77777777" w:rsidR="00392642" w:rsidRPr="00392642" w:rsidRDefault="00392642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b/>
          <w:bCs/>
          <w:sz w:val="24"/>
          <w:szCs w:val="24"/>
        </w:rPr>
        <w:t xml:space="preserve">Cel przetwarzania danych </w:t>
      </w:r>
    </w:p>
    <w:p w14:paraId="4ED276A4" w14:textId="77777777" w:rsidR="00392642" w:rsidRPr="00392642" w:rsidRDefault="00392642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Państwa dane osobowe będziemy przetwarzać w związku z realizacją </w:t>
      </w:r>
      <w:proofErr w:type="gramStart"/>
      <w:r w:rsidRPr="00392642">
        <w:rPr>
          <w:rFonts w:ascii="Cambria" w:hAnsi="Cambria" w:cs="Cambria"/>
          <w:sz w:val="24"/>
          <w:szCs w:val="24"/>
        </w:rPr>
        <w:t xml:space="preserve">FERC,   </w:t>
      </w:r>
      <w:proofErr w:type="gramEnd"/>
      <w:r w:rsidRPr="00392642">
        <w:rPr>
          <w:rFonts w:ascii="Cambria" w:hAnsi="Cambria" w:cs="Cambria"/>
          <w:sz w:val="24"/>
          <w:szCs w:val="24"/>
        </w:rPr>
        <w:t xml:space="preserve">                                         w szczególności w związku z naborem 2.2 FERC. Podanie danych jest dobrowolne, ale konieczne do realizacji ww. celu. Odmowa ich podania jest równoznaczna z brakiem możliwości podjęcia stosownych działań. </w:t>
      </w:r>
    </w:p>
    <w:p w14:paraId="7B1E6198" w14:textId="77777777" w:rsidR="00392642" w:rsidRPr="00392642" w:rsidRDefault="00392642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b/>
          <w:bCs/>
          <w:sz w:val="24"/>
          <w:szCs w:val="24"/>
        </w:rPr>
        <w:t xml:space="preserve">Podstawa przetwarzania </w:t>
      </w:r>
    </w:p>
    <w:p w14:paraId="5792F343" w14:textId="77777777" w:rsidR="00392642" w:rsidRPr="00392642" w:rsidRDefault="00392642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Będziemy przetwarzać Państwa dane osobowe w związku z tym, że: </w:t>
      </w:r>
    </w:p>
    <w:p w14:paraId="5089A605" w14:textId="77777777" w:rsidR="00392642" w:rsidRDefault="00392642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1. Zobowiązuje nas do tego prawo (art. 6 ust. 1 lit. c RODO): </w:t>
      </w:r>
    </w:p>
    <w:p w14:paraId="7D408FA5" w14:textId="77777777" w:rsidR="00392642" w:rsidRDefault="00392642" w:rsidP="00D4362C">
      <w:pPr>
        <w:spacing w:line="276" w:lineRule="auto"/>
        <w:ind w:left="567" w:hanging="283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1) art. 87 ustawy wdrożeniowej, </w:t>
      </w:r>
    </w:p>
    <w:p w14:paraId="21E51BFF" w14:textId="77777777" w:rsidR="00392642" w:rsidRDefault="00392642" w:rsidP="00D4362C">
      <w:pPr>
        <w:spacing w:line="276" w:lineRule="auto"/>
        <w:ind w:left="567" w:hanging="283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2) art. 61 ustawy z 28 kwietnia 2022 r. o zasadach realizacji zadań finansowanych ze środków europejskich w perspektywie finansowej 2021-2027 (Dz. U. z 2022 r. poz. 1079), </w:t>
      </w:r>
    </w:p>
    <w:p w14:paraId="1FE0953A" w14:textId="77777777" w:rsidR="00392642" w:rsidRDefault="00392642" w:rsidP="00D4362C">
      <w:pPr>
        <w:spacing w:line="276" w:lineRule="auto"/>
        <w:ind w:left="567" w:hanging="283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3) ustawa z 14 czerwca 1960 r. -Kodeks postępowania administracyjnego (tekst jednolity Dz.U. z 2023 r. poz. 775 z </w:t>
      </w:r>
      <w:proofErr w:type="spellStart"/>
      <w:r w:rsidRPr="00392642">
        <w:rPr>
          <w:rFonts w:ascii="Cambria" w:hAnsi="Cambria" w:cs="Cambria"/>
          <w:sz w:val="24"/>
          <w:szCs w:val="24"/>
        </w:rPr>
        <w:t>późn</w:t>
      </w:r>
      <w:proofErr w:type="spellEnd"/>
      <w:r w:rsidRPr="00392642">
        <w:rPr>
          <w:rFonts w:ascii="Cambria" w:hAnsi="Cambria" w:cs="Cambria"/>
          <w:sz w:val="24"/>
          <w:szCs w:val="24"/>
        </w:rPr>
        <w:t xml:space="preserve">. zm.), </w:t>
      </w:r>
    </w:p>
    <w:p w14:paraId="46C62D49" w14:textId="77777777" w:rsidR="00392642" w:rsidRDefault="00392642" w:rsidP="00D4362C">
      <w:pPr>
        <w:spacing w:line="276" w:lineRule="auto"/>
        <w:ind w:left="567" w:hanging="283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4) art. 206 ustawy z dnia 27 sierpnia 2009r. o finansach publicznych (tekst jednolity Dz. U. z 2022 r. poz. 1634, z </w:t>
      </w:r>
      <w:proofErr w:type="spellStart"/>
      <w:r w:rsidRPr="00392642">
        <w:rPr>
          <w:rFonts w:ascii="Cambria" w:hAnsi="Cambria" w:cs="Cambria"/>
          <w:sz w:val="24"/>
          <w:szCs w:val="24"/>
        </w:rPr>
        <w:t>późn</w:t>
      </w:r>
      <w:proofErr w:type="spellEnd"/>
      <w:r w:rsidRPr="00392642">
        <w:rPr>
          <w:rFonts w:ascii="Cambria" w:hAnsi="Cambria" w:cs="Cambria"/>
          <w:sz w:val="24"/>
          <w:szCs w:val="24"/>
        </w:rPr>
        <w:t xml:space="preserve">. zm.), </w:t>
      </w:r>
    </w:p>
    <w:p w14:paraId="05CDC710" w14:textId="0DA2FBC9" w:rsidR="00392642" w:rsidRPr="00392642" w:rsidRDefault="00392642" w:rsidP="00D4362C">
      <w:pPr>
        <w:spacing w:line="276" w:lineRule="auto"/>
        <w:ind w:left="567" w:hanging="283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>5) Porozumienie trójstronne w sprawie systemu realizacji programu „Fundusze Europejskie na Rozwój</w:t>
      </w:r>
      <w:r>
        <w:rPr>
          <w:rFonts w:ascii="Cambria" w:hAnsi="Cambria" w:cs="Cambria"/>
          <w:sz w:val="24"/>
          <w:szCs w:val="24"/>
        </w:rPr>
        <w:t xml:space="preserve"> Cyfrowy 2021-</w:t>
      </w:r>
      <w:proofErr w:type="gramStart"/>
      <w:r>
        <w:rPr>
          <w:rFonts w:ascii="Cambria" w:hAnsi="Cambria" w:cs="Cambria"/>
          <w:sz w:val="24"/>
          <w:szCs w:val="24"/>
        </w:rPr>
        <w:t>2027”</w:t>
      </w:r>
      <w:r w:rsidRPr="00392642">
        <w:rPr>
          <w:rFonts w:ascii="Cambria" w:hAnsi="Cambria" w:cs="Cambria"/>
          <w:sz w:val="24"/>
          <w:szCs w:val="24"/>
        </w:rPr>
        <w:t>z</w:t>
      </w:r>
      <w:proofErr w:type="gramEnd"/>
      <w:r w:rsidRPr="00392642">
        <w:rPr>
          <w:rFonts w:ascii="Cambria" w:hAnsi="Cambria" w:cs="Cambria"/>
          <w:sz w:val="24"/>
          <w:szCs w:val="24"/>
        </w:rPr>
        <w:t xml:space="preserve"> 2.02.2023r., </w:t>
      </w:r>
    </w:p>
    <w:p w14:paraId="425A57C7" w14:textId="77777777" w:rsidR="00392642" w:rsidRPr="00392642" w:rsidRDefault="00392642" w:rsidP="00D4362C">
      <w:pPr>
        <w:spacing w:line="276" w:lineRule="auto"/>
        <w:ind w:left="567" w:hanging="283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6) rozporządzenia Ministra Cyfryzacji z dnia 16 lutego 2023 r. w sprawie udzielania pomocy na rozwój infrastruktury szerokopasmowej w ramach programu Fundusze Europejskie na Rozwój Cyfrowy 2021–2027 (Dz. U. z 2023 r. poz. 405), </w:t>
      </w:r>
    </w:p>
    <w:p w14:paraId="1EE63228" w14:textId="6EAEF412" w:rsidR="00392642" w:rsidRPr="00392642" w:rsidRDefault="00392642" w:rsidP="00D4362C">
      <w:pPr>
        <w:pStyle w:val="Akapitzlist"/>
        <w:numPr>
          <w:ilvl w:val="0"/>
          <w:numId w:val="34"/>
        </w:numPr>
        <w:spacing w:after="0" w:line="276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Wykonujemy zadania w interesie publicznym lub sprawujemy powierzoną nam władzę publiczną (art. 6 ust. 1 lit. e RODO), </w:t>
      </w:r>
    </w:p>
    <w:p w14:paraId="001ED93D" w14:textId="77777777" w:rsidR="00392642" w:rsidRPr="00392642" w:rsidRDefault="00392642" w:rsidP="00D4362C">
      <w:pPr>
        <w:numPr>
          <w:ilvl w:val="0"/>
          <w:numId w:val="34"/>
        </w:numPr>
        <w:spacing w:after="0" w:line="276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Przygotowujemy i realizujemy umowy, których są Państwo </w:t>
      </w:r>
      <w:proofErr w:type="gramStart"/>
      <w:r w:rsidRPr="00392642">
        <w:rPr>
          <w:rFonts w:ascii="Cambria" w:hAnsi="Cambria" w:cs="Cambria"/>
          <w:sz w:val="24"/>
          <w:szCs w:val="24"/>
        </w:rPr>
        <w:t xml:space="preserve">stroną,   </w:t>
      </w:r>
      <w:proofErr w:type="gramEnd"/>
      <w:r w:rsidRPr="00392642">
        <w:rPr>
          <w:rFonts w:ascii="Cambria" w:hAnsi="Cambria" w:cs="Cambria"/>
          <w:sz w:val="24"/>
          <w:szCs w:val="24"/>
        </w:rPr>
        <w:t xml:space="preserve">                                                 a przetwarzanie danych osobowych jest niezbędne do ich zawarcia i wykonania (art. 6 ust. 1 lit. b RODO). </w:t>
      </w:r>
    </w:p>
    <w:p w14:paraId="3A80AF2F" w14:textId="77777777" w:rsidR="00392642" w:rsidRDefault="00392642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</w:p>
    <w:p w14:paraId="7F8F68BC" w14:textId="77777777" w:rsidR="00E66D62" w:rsidRDefault="00E66D62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</w:p>
    <w:p w14:paraId="3FE62E96" w14:textId="77777777" w:rsidR="00BB280E" w:rsidRDefault="00BB280E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</w:p>
    <w:p w14:paraId="253957FB" w14:textId="77777777" w:rsidR="00BB280E" w:rsidRPr="00392642" w:rsidRDefault="00BB280E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</w:p>
    <w:p w14:paraId="75CD767D" w14:textId="77777777" w:rsidR="00392642" w:rsidRPr="00392642" w:rsidRDefault="00392642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b/>
          <w:bCs/>
          <w:sz w:val="24"/>
          <w:szCs w:val="24"/>
        </w:rPr>
        <w:lastRenderedPageBreak/>
        <w:t xml:space="preserve">Rodzaje przetwarzanych danych </w:t>
      </w:r>
    </w:p>
    <w:p w14:paraId="66478E85" w14:textId="345BAF6B" w:rsidR="00392642" w:rsidRPr="00392642" w:rsidRDefault="00CB41C6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Zamawiający informuje, iż pozostaje uprawniony do przetwarzania danych Wykonawcy wskazanych poniżej</w:t>
      </w:r>
      <w:r w:rsidR="00392642" w:rsidRPr="00392642">
        <w:rPr>
          <w:rFonts w:ascii="Cambria" w:hAnsi="Cambria" w:cs="Cambria"/>
          <w:sz w:val="24"/>
          <w:szCs w:val="24"/>
        </w:rPr>
        <w:t xml:space="preserve">: </w:t>
      </w:r>
    </w:p>
    <w:p w14:paraId="623380EC" w14:textId="77777777" w:rsidR="00392642" w:rsidRPr="00392642" w:rsidRDefault="00392642" w:rsidP="00F363EE">
      <w:pPr>
        <w:spacing w:line="276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1. dane identyfikacyjne, wskazane w art. 87 ust. 2 pkt 1 ustawy wdrożeniowej, w tym: imię, nazwisko, adres, adres poczty elektronicznej, numer telefonu, numer faksu, PESEL, REGON, wykształcenie, identyfikatory internetowe, </w:t>
      </w:r>
    </w:p>
    <w:p w14:paraId="6CE5BA32" w14:textId="77777777" w:rsidR="00392642" w:rsidRPr="00392642" w:rsidRDefault="00392642" w:rsidP="00F363EE">
      <w:pPr>
        <w:spacing w:line="276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2. dane związane z zakresem uczestnictwa osób fizycznych w projekcie, wskazane w art. 87 ust. 2 pkt 2 ustawy wdrożeniowej, w tym w szczególności: wynagrodzenie, formę                           i okres zaangażowania w projekcie, </w:t>
      </w:r>
    </w:p>
    <w:p w14:paraId="4424EF8C" w14:textId="77777777" w:rsidR="00392642" w:rsidRPr="00392642" w:rsidRDefault="00392642" w:rsidP="00F363EE">
      <w:pPr>
        <w:spacing w:line="276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3. dane osób fizycznych widniejące na dokumentach potwierdzających kwalifikowalność wydatków, wskazane w art. 87 ust. 2 pkt. 3 ustawy wdrożeniowej, m.in. numer rachunku bankowego, doświadczenie zawodowe, numer uprawnień budowlanych, numer księgi wieczystej, </w:t>
      </w:r>
    </w:p>
    <w:p w14:paraId="5806B08A" w14:textId="77777777" w:rsidR="00392642" w:rsidRPr="00392642" w:rsidRDefault="00392642" w:rsidP="00F363EE">
      <w:pPr>
        <w:spacing w:line="276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4. dane dotyczące wizerunku i głosu osób uczestniczących w realizacji Programu lub biorących udział w wydarzeniach z nim związanych. Dane pozyskujemy bezpośrednio od osób, których one dotyczą, albo od instytucji i podmiotów zaangażowanych w realizację FERC w tym w szczególności od wnioskodawców, beneficjentów, partnerów. </w:t>
      </w:r>
    </w:p>
    <w:p w14:paraId="7325E5BD" w14:textId="77777777" w:rsidR="00F363EE" w:rsidRDefault="00392642" w:rsidP="00392642">
      <w:pPr>
        <w:spacing w:line="276" w:lineRule="auto"/>
        <w:jc w:val="both"/>
        <w:rPr>
          <w:rFonts w:ascii="Cambria" w:hAnsi="Cambria" w:cs="Cambria"/>
          <w:b/>
          <w:bCs/>
          <w:sz w:val="24"/>
          <w:szCs w:val="24"/>
        </w:rPr>
      </w:pPr>
      <w:r w:rsidRPr="00392642">
        <w:rPr>
          <w:rFonts w:ascii="Cambria" w:hAnsi="Cambria" w:cs="Cambria"/>
          <w:b/>
          <w:bCs/>
          <w:sz w:val="24"/>
          <w:szCs w:val="24"/>
        </w:rPr>
        <w:t xml:space="preserve">Dostęp do danych osobowych </w:t>
      </w:r>
    </w:p>
    <w:p w14:paraId="13AF8071" w14:textId="398D0C84" w:rsidR="00392642" w:rsidRPr="00392642" w:rsidRDefault="00392642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Dostęp do Państwa danych osobowych mają pracownicy i współpracownicy </w:t>
      </w:r>
      <w:proofErr w:type="spellStart"/>
      <w:r w:rsidRPr="00392642">
        <w:rPr>
          <w:rFonts w:ascii="Cambria" w:hAnsi="Cambria" w:cs="Cambria"/>
          <w:sz w:val="24"/>
          <w:szCs w:val="24"/>
        </w:rPr>
        <w:t>MFiPR</w:t>
      </w:r>
      <w:proofErr w:type="spellEnd"/>
      <w:r w:rsidRPr="00392642">
        <w:rPr>
          <w:rFonts w:ascii="Cambria" w:hAnsi="Cambria" w:cs="Cambria"/>
          <w:sz w:val="24"/>
          <w:szCs w:val="24"/>
        </w:rPr>
        <w:t xml:space="preserve"> oraz CPPC. Ponadto Państwa dane osobowe mogą być powierzane lub udostępniane: </w:t>
      </w:r>
    </w:p>
    <w:p w14:paraId="4EDF2E84" w14:textId="77777777" w:rsidR="00392642" w:rsidRPr="00392642" w:rsidRDefault="00392642" w:rsidP="00F363EE">
      <w:pPr>
        <w:numPr>
          <w:ilvl w:val="0"/>
          <w:numId w:val="44"/>
        </w:numPr>
        <w:spacing w:after="0" w:line="276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podmiotom, w tym ekspertom, o których mowa w art. 80 ustawy wdrożeniowej, którym zleciliśmy wykonywanie zadań w ramach realizacji FERC, </w:t>
      </w:r>
    </w:p>
    <w:p w14:paraId="63085205" w14:textId="77777777" w:rsidR="00392642" w:rsidRPr="00392642" w:rsidRDefault="00392642" w:rsidP="00F363EE">
      <w:pPr>
        <w:numPr>
          <w:ilvl w:val="0"/>
          <w:numId w:val="44"/>
        </w:numPr>
        <w:spacing w:after="0" w:line="276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instytucji audytowej, o której mowa w art. 71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513F8260" w14:textId="77777777" w:rsidR="00392642" w:rsidRPr="00392642" w:rsidRDefault="00392642" w:rsidP="00F363EE">
      <w:pPr>
        <w:numPr>
          <w:ilvl w:val="0"/>
          <w:numId w:val="44"/>
        </w:numPr>
        <w:spacing w:after="0" w:line="276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instytucjom Unii Europejskiej (UE) lub podmiotom, którym UE powierzyła zadania dotyczące wdrażania FERC; </w:t>
      </w:r>
    </w:p>
    <w:p w14:paraId="0C7980AF" w14:textId="77777777" w:rsidR="00392642" w:rsidRPr="00392642" w:rsidRDefault="00392642" w:rsidP="00F363EE">
      <w:pPr>
        <w:numPr>
          <w:ilvl w:val="0"/>
          <w:numId w:val="44"/>
        </w:numPr>
        <w:spacing w:after="0" w:line="276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14:paraId="2C4A6AF4" w14:textId="77777777" w:rsidR="00392642" w:rsidRDefault="00392642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</w:p>
    <w:p w14:paraId="6FE05DC9" w14:textId="77777777" w:rsidR="00BB280E" w:rsidRDefault="00BB280E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</w:p>
    <w:p w14:paraId="3A8599FF" w14:textId="77777777" w:rsidR="00BB280E" w:rsidRPr="00392642" w:rsidRDefault="00BB280E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</w:p>
    <w:p w14:paraId="3DF5E104" w14:textId="77777777" w:rsidR="00392642" w:rsidRPr="00392642" w:rsidRDefault="00392642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b/>
          <w:bCs/>
          <w:sz w:val="24"/>
          <w:szCs w:val="24"/>
        </w:rPr>
        <w:lastRenderedPageBreak/>
        <w:t xml:space="preserve">Okres przechowywania danych </w:t>
      </w:r>
    </w:p>
    <w:p w14:paraId="1CC63025" w14:textId="003838C2" w:rsidR="00392642" w:rsidRPr="00392642" w:rsidRDefault="00392642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Będziemy przechowywać Państwa dane osobowe zgodnie z przepisami o narodowym zasobie archiwalnym i archiwach, do momentu zakończenia realizacji przez IZ/IP/Beneficjenta wszelkich zadań związanych z realizacją i rozliczeniem </w:t>
      </w:r>
      <w:proofErr w:type="gramStart"/>
      <w:r w:rsidRPr="00392642">
        <w:rPr>
          <w:rFonts w:ascii="Cambria" w:hAnsi="Cambria" w:cs="Cambria"/>
          <w:sz w:val="24"/>
          <w:szCs w:val="24"/>
        </w:rPr>
        <w:t xml:space="preserve">FERC,   </w:t>
      </w:r>
      <w:proofErr w:type="gramEnd"/>
      <w:r w:rsidRPr="00392642">
        <w:rPr>
          <w:rFonts w:ascii="Cambria" w:hAnsi="Cambria" w:cs="Cambria"/>
          <w:sz w:val="24"/>
          <w:szCs w:val="24"/>
        </w:rPr>
        <w:t xml:space="preserve">                               z zastrzeżeniem przepisów, które mogą przewidywać dłuższy termin przeprowadzania kontroli, a ponadto przepisów dotyczących pomocy publicznej i pomocy </w:t>
      </w:r>
      <w:r w:rsidRPr="00392642">
        <w:rPr>
          <w:rFonts w:ascii="Cambria" w:hAnsi="Cambria" w:cs="Cambria"/>
          <w:i/>
          <w:iCs/>
          <w:sz w:val="24"/>
          <w:szCs w:val="24"/>
        </w:rPr>
        <w:t xml:space="preserve">de </w:t>
      </w:r>
      <w:proofErr w:type="spellStart"/>
      <w:r w:rsidRPr="00392642">
        <w:rPr>
          <w:rFonts w:ascii="Cambria" w:hAnsi="Cambria" w:cs="Cambria"/>
          <w:i/>
          <w:iCs/>
          <w:sz w:val="24"/>
          <w:szCs w:val="24"/>
        </w:rPr>
        <w:t>minimis</w:t>
      </w:r>
      <w:proofErr w:type="spellEnd"/>
      <w:r w:rsidRPr="00392642">
        <w:rPr>
          <w:rFonts w:ascii="Cambria" w:hAnsi="Cambria" w:cs="Cambria"/>
          <w:i/>
          <w:iCs/>
          <w:sz w:val="24"/>
          <w:szCs w:val="24"/>
        </w:rPr>
        <w:t xml:space="preserve"> </w:t>
      </w:r>
      <w:r w:rsidRPr="00392642">
        <w:rPr>
          <w:rFonts w:ascii="Cambria" w:hAnsi="Cambria" w:cs="Cambria"/>
          <w:sz w:val="24"/>
          <w:szCs w:val="24"/>
        </w:rPr>
        <w:t xml:space="preserve">oraz przepisów dotyczących podatku od towarów i usług. </w:t>
      </w:r>
    </w:p>
    <w:p w14:paraId="7A31BF2C" w14:textId="77777777" w:rsidR="00392642" w:rsidRPr="00392642" w:rsidRDefault="00392642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b/>
          <w:bCs/>
          <w:sz w:val="24"/>
          <w:szCs w:val="24"/>
        </w:rPr>
        <w:t xml:space="preserve">Prawa osób, których dane dotyczą </w:t>
      </w:r>
    </w:p>
    <w:p w14:paraId="618002FA" w14:textId="77777777" w:rsidR="00392642" w:rsidRPr="00392642" w:rsidRDefault="00392642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Przysługują Państwu następujące prawa: </w:t>
      </w:r>
    </w:p>
    <w:p w14:paraId="06FF24BD" w14:textId="77777777" w:rsidR="00392642" w:rsidRPr="00392642" w:rsidRDefault="00392642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1. dostępu do swoich danych osobowych oraz otrzymania ich kopii (art. 15 RODO), </w:t>
      </w:r>
    </w:p>
    <w:p w14:paraId="05311A11" w14:textId="77777777" w:rsidR="00392642" w:rsidRPr="00392642" w:rsidRDefault="00392642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2. do sprostowania swoich danych (art. 16 RODO), </w:t>
      </w:r>
    </w:p>
    <w:p w14:paraId="47C1A284" w14:textId="77777777" w:rsidR="00392642" w:rsidRPr="00392642" w:rsidRDefault="00392642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3. do usunięcia swoich danych (art. 17 RODO) -jeśli dotyczy, </w:t>
      </w:r>
    </w:p>
    <w:p w14:paraId="6A847F76" w14:textId="77777777" w:rsidR="00392642" w:rsidRPr="00392642" w:rsidRDefault="00392642" w:rsidP="00314618">
      <w:pPr>
        <w:spacing w:line="276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4. do żądania od administratora ograniczenia przetwarzania swoich danych (art. 18 RODO), </w:t>
      </w:r>
    </w:p>
    <w:p w14:paraId="781AC614" w14:textId="77777777" w:rsidR="00392642" w:rsidRPr="00392642" w:rsidRDefault="00392642" w:rsidP="00314618">
      <w:pPr>
        <w:spacing w:line="276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5. wniesienia sprzeciwu – wobec przetwarzania swoich danych (art. 21 RODO) -jeśli przetwarzanie odbywa się w celu wykonywania zadania realizowanego w interesie publicznym lub w ramach sprawowania władzy publicznej, powierzonej administratorowi (tj. w celu, o którym mowa w art. 6 ust. 1 lit. e RODO, </w:t>
      </w:r>
    </w:p>
    <w:p w14:paraId="362DE2E7" w14:textId="77777777" w:rsidR="00392642" w:rsidRPr="00392642" w:rsidRDefault="00392642" w:rsidP="00314618">
      <w:pPr>
        <w:spacing w:line="276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6. wniesienia skargi do organu nadzorczego (art. 77 RODO), tj. Prezesa Urzędu Ochrony Danych Osobowych, w przypadku uznania, że przetwarzanie danych osobowych narusza przepisy RODO lub inne przepisy prawa regulujące kwestię ochrony danych osobowych. </w:t>
      </w:r>
    </w:p>
    <w:p w14:paraId="196698A7" w14:textId="77777777" w:rsidR="00392642" w:rsidRPr="00392642" w:rsidRDefault="00392642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b/>
          <w:bCs/>
          <w:sz w:val="24"/>
          <w:szCs w:val="24"/>
        </w:rPr>
        <w:t xml:space="preserve">Zautomatyzowane podejmowanie decyzji </w:t>
      </w:r>
    </w:p>
    <w:p w14:paraId="0FFB0541" w14:textId="77777777" w:rsidR="00392642" w:rsidRPr="00392642" w:rsidRDefault="00392642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Dane osobowe nie będą podlegały zautomatyzowanemu podejmowaniu decyzji, w tym profilowaniu. </w:t>
      </w:r>
    </w:p>
    <w:p w14:paraId="2C054623" w14:textId="77777777" w:rsidR="00392642" w:rsidRPr="00392642" w:rsidRDefault="00392642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b/>
          <w:bCs/>
          <w:sz w:val="24"/>
          <w:szCs w:val="24"/>
        </w:rPr>
        <w:t xml:space="preserve">Przekazywanie danych do państwa trzeciego </w:t>
      </w:r>
    </w:p>
    <w:p w14:paraId="6160770B" w14:textId="77777777" w:rsidR="00392642" w:rsidRPr="00392642" w:rsidRDefault="00392642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Nie zamierzamy przekazywać Państwa danych osobowych do państwa trzeciego lub organizacji międzynarodowej innej niż Unia Europejska. W przypadku konieczności przekazania Państwa danych osobowych do państwa trzeciego lub organizacji międzynarodowej zapewniamy, że odbędzie się to z zachowaniem warunków określonych w art. 45 lub 46 RODO. </w:t>
      </w:r>
    </w:p>
    <w:p w14:paraId="4CC3C207" w14:textId="77777777" w:rsidR="00392642" w:rsidRPr="00392642" w:rsidRDefault="00392642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b/>
          <w:bCs/>
          <w:sz w:val="24"/>
          <w:szCs w:val="24"/>
        </w:rPr>
        <w:t xml:space="preserve">Kontakt z administratorem danych i Inspektorem Ochrony Danych </w:t>
      </w:r>
    </w:p>
    <w:p w14:paraId="0CF76901" w14:textId="77777777" w:rsidR="00392642" w:rsidRPr="00392642" w:rsidRDefault="00392642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Jeśli mają Państwo pytania dotyczące przetwarzania przez CPPC danych osobowych, prosimy kontaktować z Inspektorami Ochrony Danych Osobowych (dalej jako </w:t>
      </w:r>
      <w:proofErr w:type="gramStart"/>
      <w:r w:rsidRPr="00392642">
        <w:rPr>
          <w:rFonts w:ascii="Cambria" w:hAnsi="Cambria" w:cs="Cambria"/>
          <w:sz w:val="24"/>
          <w:szCs w:val="24"/>
        </w:rPr>
        <w:t xml:space="preserve">IOD)   </w:t>
      </w:r>
      <w:proofErr w:type="gramEnd"/>
      <w:r w:rsidRPr="00392642">
        <w:rPr>
          <w:rFonts w:ascii="Cambria" w:hAnsi="Cambria" w:cs="Cambria"/>
          <w:sz w:val="24"/>
          <w:szCs w:val="24"/>
        </w:rPr>
        <w:t xml:space="preserve">                          w następujący sposób: </w:t>
      </w:r>
    </w:p>
    <w:p w14:paraId="0A83F268" w14:textId="77777777" w:rsidR="00392642" w:rsidRPr="00392642" w:rsidRDefault="00392642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1. IOD </w:t>
      </w:r>
      <w:proofErr w:type="spellStart"/>
      <w:r w:rsidRPr="00392642">
        <w:rPr>
          <w:rFonts w:ascii="Cambria" w:hAnsi="Cambria" w:cs="Cambria"/>
          <w:sz w:val="24"/>
          <w:szCs w:val="24"/>
        </w:rPr>
        <w:t>MFiPR</w:t>
      </w:r>
      <w:proofErr w:type="spellEnd"/>
      <w:r w:rsidRPr="00392642">
        <w:rPr>
          <w:rFonts w:ascii="Cambria" w:hAnsi="Cambria" w:cs="Cambria"/>
          <w:sz w:val="24"/>
          <w:szCs w:val="24"/>
        </w:rPr>
        <w:t xml:space="preserve">: </w:t>
      </w:r>
    </w:p>
    <w:p w14:paraId="02F72540" w14:textId="77777777" w:rsidR="00392642" w:rsidRPr="00392642" w:rsidRDefault="00392642" w:rsidP="00314618">
      <w:pPr>
        <w:spacing w:line="276" w:lineRule="auto"/>
        <w:ind w:left="567" w:hanging="283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lastRenderedPageBreak/>
        <w:t xml:space="preserve">1) pocztą tradycyjną kierując korespondencję na adres: ul. Wspólna 2/4, 00-926 Warszawa, </w:t>
      </w:r>
    </w:p>
    <w:p w14:paraId="5E5CB4D5" w14:textId="77777777" w:rsidR="00392642" w:rsidRPr="00392642" w:rsidRDefault="00392642" w:rsidP="00314618">
      <w:pPr>
        <w:spacing w:line="276" w:lineRule="auto"/>
        <w:ind w:left="567" w:hanging="283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2) elektronicznie na adres e-mail: IOD@mfipr.gov.pl </w:t>
      </w:r>
    </w:p>
    <w:p w14:paraId="25922C25" w14:textId="77777777" w:rsidR="00392642" w:rsidRPr="00392642" w:rsidRDefault="00392642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>2. IOD CPPC:</w:t>
      </w:r>
    </w:p>
    <w:p w14:paraId="73B44CF9" w14:textId="77777777" w:rsidR="00392642" w:rsidRPr="00392642" w:rsidRDefault="00392642" w:rsidP="00314618">
      <w:pPr>
        <w:spacing w:line="276" w:lineRule="auto"/>
        <w:ind w:left="567" w:hanging="283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 1) pocztą tradycyjną kierując korespondencję na adres: ul. Spokojna 13A, 01-044 Warszawa, </w:t>
      </w:r>
    </w:p>
    <w:p w14:paraId="66F9DBE0" w14:textId="77777777" w:rsidR="00392642" w:rsidRPr="00392642" w:rsidRDefault="00392642" w:rsidP="00314618">
      <w:pPr>
        <w:spacing w:line="276" w:lineRule="auto"/>
        <w:ind w:left="567" w:hanging="283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2) elektronicznie na adres e-mail: bezpieczenstwo@cppc.gov.pl </w:t>
      </w:r>
    </w:p>
    <w:p w14:paraId="1A74FE1D" w14:textId="42CA37E6" w:rsidR="00392642" w:rsidRPr="00392642" w:rsidRDefault="00392642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3. </w:t>
      </w:r>
      <w:r w:rsidR="00551919" w:rsidRPr="00551919">
        <w:rPr>
          <w:rFonts w:ascii="Cambria" w:hAnsi="Cambria" w:cs="Cambria"/>
          <w:sz w:val="24"/>
          <w:szCs w:val="24"/>
        </w:rPr>
        <w:t>IOD Centrum Usług Wspólnych w Puławach:</w:t>
      </w:r>
      <w:r w:rsidRPr="00392642">
        <w:rPr>
          <w:rFonts w:ascii="Cambria" w:hAnsi="Cambria" w:cs="Cambria"/>
          <w:sz w:val="24"/>
          <w:szCs w:val="24"/>
        </w:rPr>
        <w:t xml:space="preserve"> </w:t>
      </w:r>
    </w:p>
    <w:p w14:paraId="15455AEE" w14:textId="2F9F8BD4" w:rsidR="00392642" w:rsidRPr="00392642" w:rsidRDefault="00392642" w:rsidP="00314618">
      <w:pPr>
        <w:spacing w:line="276" w:lineRule="auto"/>
        <w:ind w:left="567" w:hanging="283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1) </w:t>
      </w:r>
      <w:r w:rsidR="00551919" w:rsidRPr="00551919">
        <w:rPr>
          <w:rFonts w:ascii="Cambria" w:hAnsi="Cambria" w:cs="Cambria"/>
          <w:sz w:val="24"/>
          <w:szCs w:val="24"/>
        </w:rPr>
        <w:t>pocztą tradycyjną kierując korespondencję na adres: ul. Piłsudskiego 83, 24-100 Puławy</w:t>
      </w:r>
    </w:p>
    <w:p w14:paraId="4AFD7BB5" w14:textId="77777777" w:rsidR="00551919" w:rsidRPr="00551919" w:rsidRDefault="00551919" w:rsidP="00314618">
      <w:pPr>
        <w:spacing w:line="276" w:lineRule="auto"/>
        <w:ind w:left="567" w:hanging="283"/>
        <w:jc w:val="both"/>
        <w:rPr>
          <w:rFonts w:ascii="Cambria" w:hAnsi="Cambria" w:cs="Cambria"/>
          <w:sz w:val="24"/>
          <w:szCs w:val="24"/>
        </w:rPr>
      </w:pPr>
      <w:r w:rsidRPr="00551919">
        <w:rPr>
          <w:rFonts w:ascii="Cambria" w:hAnsi="Cambria" w:cs="Cambria"/>
          <w:sz w:val="24"/>
          <w:szCs w:val="24"/>
        </w:rPr>
        <w:t xml:space="preserve">2) elektronicznie na adres e-mail: </w:t>
      </w:r>
      <w:hyperlink r:id="rId8" w:history="1">
        <w:r w:rsidRPr="00551919">
          <w:rPr>
            <w:rStyle w:val="Hipercze"/>
            <w:rFonts w:ascii="Cambria" w:hAnsi="Cambria" w:cs="Cambria"/>
            <w:sz w:val="24"/>
            <w:szCs w:val="24"/>
          </w:rPr>
          <w:t>rodo@cuwpulawy.pl</w:t>
        </w:r>
      </w:hyperlink>
    </w:p>
    <w:p w14:paraId="576158D6" w14:textId="75BA32F4" w:rsidR="00551919" w:rsidRPr="00314618" w:rsidRDefault="00551919" w:rsidP="00314618">
      <w:pPr>
        <w:spacing w:line="276" w:lineRule="auto"/>
        <w:ind w:left="567" w:hanging="283"/>
        <w:jc w:val="both"/>
        <w:rPr>
          <w:rFonts w:ascii="Cambria" w:hAnsi="Cambria" w:cs="Cambria"/>
          <w:sz w:val="24"/>
          <w:szCs w:val="24"/>
        </w:rPr>
      </w:pPr>
      <w:r w:rsidRPr="00551919">
        <w:rPr>
          <w:rFonts w:ascii="Cambria" w:hAnsi="Cambria" w:cs="Cambria"/>
          <w:sz w:val="24"/>
          <w:szCs w:val="24"/>
        </w:rPr>
        <w:t>3) telefonicznie: 081 458 63 09</w:t>
      </w:r>
    </w:p>
    <w:p w14:paraId="38C66138" w14:textId="38E57FB7" w:rsidR="00392642" w:rsidRPr="00392642" w:rsidRDefault="00392642" w:rsidP="00392642">
      <w:pPr>
        <w:spacing w:line="276" w:lineRule="auto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b/>
          <w:bCs/>
          <w:sz w:val="24"/>
          <w:szCs w:val="24"/>
        </w:rPr>
        <w:t xml:space="preserve">Podstawa prawna: </w:t>
      </w:r>
    </w:p>
    <w:p w14:paraId="2D8C75CA" w14:textId="43873E35" w:rsidR="00392642" w:rsidRPr="00392642" w:rsidRDefault="00392642" w:rsidP="00314618">
      <w:pPr>
        <w:spacing w:line="276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1. ustawa wdrożeniowa -ustawa z 28 kwietnia 2022 r. o zasadach realizacji zadań finansowanych ze środków europejskich w perspektywie finansowej 2021-2027 (Dz. U. z 2022 r., poz. 1079), </w:t>
      </w:r>
    </w:p>
    <w:p w14:paraId="008F9510" w14:textId="77777777" w:rsidR="00392642" w:rsidRPr="00392642" w:rsidRDefault="00392642" w:rsidP="00314618">
      <w:pPr>
        <w:spacing w:line="276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 w:rsidRPr="00392642">
        <w:rPr>
          <w:rFonts w:ascii="Cambria" w:hAnsi="Cambria" w:cs="Cambria"/>
          <w:sz w:val="24"/>
          <w:szCs w:val="24"/>
        </w:rPr>
        <w:t xml:space="preserve">2. RODO -rozporządzenie Parlamentu Europejskiego i Rady (UE) 2016/679 z 27 kwietnia 2016 r. w sprawie ochrony osób fizycznych w związku z przetwarzaniem danych osobowych i w sprawie swobodnego przepływu takich danych (Dz. Urz. UE. L 119 z 4 maja 2016 r., s.1-88; Dz. Urz. UE L 127 z 23 maja 2018, str. 2 oraz Dz. Urz. UE L 74 z 4 marca 2021, str. 35). </w:t>
      </w:r>
    </w:p>
    <w:p w14:paraId="3CFB41BF" w14:textId="77777777" w:rsidR="00B17E40" w:rsidRPr="00392642" w:rsidRDefault="00B17E40" w:rsidP="00392642">
      <w:pPr>
        <w:spacing w:after="0" w:line="276" w:lineRule="auto"/>
        <w:ind w:left="439" w:right="6" w:hanging="10"/>
        <w:jc w:val="center"/>
        <w:rPr>
          <w:rFonts w:ascii="Cambria" w:hAnsi="Cambria" w:cs="Times New Roman"/>
          <w:b/>
          <w:sz w:val="24"/>
          <w:szCs w:val="24"/>
        </w:rPr>
      </w:pPr>
    </w:p>
    <w:p w14:paraId="0E16090B" w14:textId="47C5C793" w:rsidR="00B17E40" w:rsidRPr="00392642" w:rsidRDefault="00BD4ADC" w:rsidP="00392642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Cambria" w:hAnsi="Cambria"/>
          <w:b/>
        </w:rPr>
      </w:pPr>
      <w:r w:rsidRPr="00392642">
        <w:rPr>
          <w:rFonts w:ascii="Cambria" w:hAnsi="Cambria"/>
          <w:b/>
        </w:rPr>
        <w:t>§ 1</w:t>
      </w:r>
      <w:r w:rsidR="00984D64">
        <w:rPr>
          <w:rFonts w:ascii="Cambria" w:hAnsi="Cambria"/>
          <w:b/>
        </w:rPr>
        <w:t>3</w:t>
      </w:r>
    </w:p>
    <w:p w14:paraId="7E659780" w14:textId="77777777" w:rsidR="00642B0D" w:rsidRPr="00392642" w:rsidRDefault="00642B0D" w:rsidP="00392642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Cambria" w:hAnsi="Cambria"/>
          <w:b/>
        </w:rPr>
      </w:pPr>
      <w:r w:rsidRPr="00392642">
        <w:rPr>
          <w:rFonts w:ascii="Cambria" w:hAnsi="Cambria"/>
          <w:b/>
        </w:rPr>
        <w:t>POSTANOWIENIA KOŃCOWE</w:t>
      </w:r>
    </w:p>
    <w:p w14:paraId="1A7205A9" w14:textId="77777777" w:rsidR="00642B0D" w:rsidRPr="00392642" w:rsidRDefault="00642B0D" w:rsidP="00392642">
      <w:pPr>
        <w:spacing w:after="0" w:line="276" w:lineRule="auto"/>
        <w:ind w:left="439" w:right="6" w:hanging="10"/>
        <w:jc w:val="center"/>
        <w:rPr>
          <w:rFonts w:ascii="Cambria" w:hAnsi="Cambria" w:cs="Times New Roman"/>
          <w:b/>
          <w:sz w:val="24"/>
          <w:szCs w:val="24"/>
        </w:rPr>
      </w:pPr>
    </w:p>
    <w:p w14:paraId="234FD720" w14:textId="7A98AFA0" w:rsidR="00642B0D" w:rsidRPr="00392642" w:rsidRDefault="00642B0D" w:rsidP="00392642">
      <w:pPr>
        <w:numPr>
          <w:ilvl w:val="0"/>
          <w:numId w:val="6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 xml:space="preserve">Wykonawca nie ma prawa dokonywać cesji, przeniesienia bądź obciążenia swoich praw lub obowiązków wynikających z </w:t>
      </w:r>
      <w:r w:rsidR="002C2C5B" w:rsidRPr="00392642">
        <w:rPr>
          <w:rFonts w:ascii="Cambria" w:hAnsi="Cambria" w:cs="Times New Roman"/>
          <w:sz w:val="24"/>
          <w:szCs w:val="24"/>
        </w:rPr>
        <w:t>u</w:t>
      </w:r>
      <w:r w:rsidRPr="00392642">
        <w:rPr>
          <w:rFonts w:ascii="Cambria" w:hAnsi="Cambria" w:cs="Times New Roman"/>
          <w:sz w:val="24"/>
          <w:szCs w:val="24"/>
        </w:rPr>
        <w:t>mowy bez uprzedniej pisemnej zgody Zamawiającego, udzielonej na piśmie pod rygorem nieważności.</w:t>
      </w:r>
    </w:p>
    <w:p w14:paraId="48FC98FA" w14:textId="4DE02054" w:rsidR="00642B0D" w:rsidRPr="00392642" w:rsidRDefault="00642B0D" w:rsidP="00392642">
      <w:pPr>
        <w:numPr>
          <w:ilvl w:val="0"/>
          <w:numId w:val="6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>Wszelkie spory będą poddane pod rozstrzygnięcie sądu powszechnego właściwego dla siedziby Zamawiającego.</w:t>
      </w:r>
    </w:p>
    <w:p w14:paraId="1D858B0F" w14:textId="7F571117" w:rsidR="007619D4" w:rsidRPr="00392642" w:rsidRDefault="007619D4" w:rsidP="00392642">
      <w:pPr>
        <w:numPr>
          <w:ilvl w:val="0"/>
          <w:numId w:val="6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 xml:space="preserve">W sprawach nieuregulowanych niniejszą </w:t>
      </w:r>
      <w:r w:rsidR="002C2C5B" w:rsidRPr="00392642">
        <w:rPr>
          <w:rFonts w:ascii="Cambria" w:hAnsi="Cambria" w:cs="Times New Roman"/>
          <w:sz w:val="24"/>
          <w:szCs w:val="24"/>
        </w:rPr>
        <w:t>u</w:t>
      </w:r>
      <w:r w:rsidRPr="00392642">
        <w:rPr>
          <w:rFonts w:ascii="Cambria" w:hAnsi="Cambria" w:cs="Times New Roman"/>
          <w:sz w:val="24"/>
          <w:szCs w:val="24"/>
        </w:rPr>
        <w:t>mową stosuje się przepisy ustawy z dnia 23 kwietnia 1964 r. Kodeks</w:t>
      </w:r>
      <w:r w:rsidR="003E4663" w:rsidRPr="00392642">
        <w:rPr>
          <w:rFonts w:ascii="Cambria" w:hAnsi="Cambria" w:cs="Times New Roman"/>
          <w:sz w:val="24"/>
          <w:szCs w:val="24"/>
        </w:rPr>
        <w:t xml:space="preserve"> cywilny (</w:t>
      </w:r>
      <w:hyperlink r:id="rId9" w:history="1">
        <w:r w:rsidR="00477D7E" w:rsidRPr="00392642">
          <w:rPr>
            <w:rFonts w:ascii="Cambria" w:hAnsi="Cambria" w:cs="Times New Roman"/>
            <w:sz w:val="24"/>
            <w:szCs w:val="24"/>
          </w:rPr>
          <w:t xml:space="preserve">Dz.U. </w:t>
        </w:r>
      </w:hyperlink>
      <w:r w:rsidR="00E315EF" w:rsidRPr="00392642">
        <w:rPr>
          <w:rFonts w:ascii="Cambria" w:hAnsi="Cambria" w:cs="Times New Roman"/>
          <w:sz w:val="24"/>
          <w:szCs w:val="24"/>
        </w:rPr>
        <w:t xml:space="preserve"> </w:t>
      </w:r>
      <w:r w:rsidR="002C2C5B" w:rsidRPr="00392642">
        <w:rPr>
          <w:rFonts w:ascii="Cambria" w:hAnsi="Cambria" w:cs="Times New Roman"/>
          <w:sz w:val="24"/>
          <w:szCs w:val="24"/>
        </w:rPr>
        <w:t xml:space="preserve">2023 poz. 1610 z </w:t>
      </w:r>
      <w:proofErr w:type="spellStart"/>
      <w:r w:rsidR="002C2C5B" w:rsidRPr="00392642">
        <w:rPr>
          <w:rFonts w:ascii="Cambria" w:hAnsi="Cambria" w:cs="Times New Roman"/>
          <w:sz w:val="24"/>
          <w:szCs w:val="24"/>
        </w:rPr>
        <w:t>późn</w:t>
      </w:r>
      <w:proofErr w:type="spellEnd"/>
      <w:r w:rsidR="002C2C5B" w:rsidRPr="00392642">
        <w:rPr>
          <w:rFonts w:ascii="Cambria" w:hAnsi="Cambria" w:cs="Times New Roman"/>
          <w:sz w:val="24"/>
          <w:szCs w:val="24"/>
        </w:rPr>
        <w:t>. zm.</w:t>
      </w:r>
      <w:r w:rsidRPr="00392642">
        <w:rPr>
          <w:rFonts w:ascii="Cambria" w:hAnsi="Cambria" w:cs="Times New Roman"/>
          <w:sz w:val="24"/>
          <w:szCs w:val="24"/>
        </w:rPr>
        <w:t>).</w:t>
      </w:r>
    </w:p>
    <w:p w14:paraId="273488EE" w14:textId="3DD41B7A" w:rsidR="00642B0D" w:rsidRPr="00392642" w:rsidRDefault="00642B0D" w:rsidP="00392642">
      <w:pPr>
        <w:numPr>
          <w:ilvl w:val="0"/>
          <w:numId w:val="6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 xml:space="preserve">Wszelkie zmiany </w:t>
      </w:r>
      <w:r w:rsidR="00B75CA2" w:rsidRPr="00392642">
        <w:rPr>
          <w:rFonts w:ascii="Cambria" w:hAnsi="Cambria" w:cs="Times New Roman"/>
          <w:sz w:val="24"/>
          <w:szCs w:val="24"/>
        </w:rPr>
        <w:t>u</w:t>
      </w:r>
      <w:r w:rsidRPr="00392642">
        <w:rPr>
          <w:rFonts w:ascii="Cambria" w:hAnsi="Cambria" w:cs="Times New Roman"/>
          <w:sz w:val="24"/>
          <w:szCs w:val="24"/>
        </w:rPr>
        <w:t xml:space="preserve">mowy będą dokonywane za zgodą obu Stron, w formie pisemnej pod rygorem nieważności. Zmiany będą dokonywane w postaci aneksów do </w:t>
      </w:r>
      <w:r w:rsidR="00464E7C" w:rsidRPr="00392642">
        <w:rPr>
          <w:rFonts w:ascii="Cambria" w:hAnsi="Cambria" w:cs="Times New Roman"/>
          <w:sz w:val="24"/>
          <w:szCs w:val="24"/>
        </w:rPr>
        <w:t>u</w:t>
      </w:r>
      <w:r w:rsidRPr="00392642">
        <w:rPr>
          <w:rFonts w:ascii="Cambria" w:hAnsi="Cambria" w:cs="Times New Roman"/>
          <w:sz w:val="24"/>
          <w:szCs w:val="24"/>
        </w:rPr>
        <w:t xml:space="preserve">mowy, chyba że w </w:t>
      </w:r>
      <w:r w:rsidR="00B75CA2" w:rsidRPr="00392642">
        <w:rPr>
          <w:rFonts w:ascii="Cambria" w:hAnsi="Cambria" w:cs="Times New Roman"/>
          <w:sz w:val="24"/>
          <w:szCs w:val="24"/>
        </w:rPr>
        <w:t>u</w:t>
      </w:r>
      <w:r w:rsidRPr="00392642">
        <w:rPr>
          <w:rFonts w:ascii="Cambria" w:hAnsi="Cambria" w:cs="Times New Roman"/>
          <w:sz w:val="24"/>
          <w:szCs w:val="24"/>
        </w:rPr>
        <w:t>mowie wskazano inaczej.</w:t>
      </w:r>
    </w:p>
    <w:p w14:paraId="2575DB12" w14:textId="0F296EBE" w:rsidR="00642B0D" w:rsidRPr="00392642" w:rsidRDefault="00642B0D" w:rsidP="00392642">
      <w:pPr>
        <w:numPr>
          <w:ilvl w:val="0"/>
          <w:numId w:val="6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 xml:space="preserve">Umowę sporządzono w </w:t>
      </w:r>
      <w:r w:rsidR="00B75CA2" w:rsidRPr="00392642">
        <w:rPr>
          <w:rFonts w:ascii="Cambria" w:hAnsi="Cambria" w:cs="Times New Roman"/>
          <w:sz w:val="24"/>
          <w:szCs w:val="24"/>
        </w:rPr>
        <w:t>dwóch</w:t>
      </w:r>
      <w:r w:rsidRPr="00392642">
        <w:rPr>
          <w:rFonts w:ascii="Cambria" w:hAnsi="Cambria" w:cs="Times New Roman"/>
          <w:sz w:val="24"/>
          <w:szCs w:val="24"/>
        </w:rPr>
        <w:t xml:space="preserve"> jednobrzmiących egzemplarzach, jeden dla Wykonawcy</w:t>
      </w:r>
      <w:r w:rsidR="00B75CA2" w:rsidRPr="00392642">
        <w:rPr>
          <w:rFonts w:ascii="Cambria" w:hAnsi="Cambria" w:cs="Times New Roman"/>
          <w:sz w:val="24"/>
          <w:szCs w:val="24"/>
        </w:rPr>
        <w:t xml:space="preserve"> i</w:t>
      </w:r>
      <w:r w:rsidR="00A646DD" w:rsidRPr="00392642">
        <w:rPr>
          <w:rFonts w:ascii="Cambria" w:hAnsi="Cambria" w:cs="Times New Roman"/>
          <w:sz w:val="24"/>
          <w:szCs w:val="24"/>
        </w:rPr>
        <w:t> </w:t>
      </w:r>
      <w:r w:rsidR="00B75CA2" w:rsidRPr="00392642">
        <w:rPr>
          <w:rFonts w:ascii="Cambria" w:hAnsi="Cambria" w:cs="Times New Roman"/>
          <w:sz w:val="24"/>
          <w:szCs w:val="24"/>
        </w:rPr>
        <w:t>jeden</w:t>
      </w:r>
      <w:r w:rsidRPr="00392642">
        <w:rPr>
          <w:rFonts w:ascii="Cambria" w:hAnsi="Cambria" w:cs="Times New Roman"/>
          <w:sz w:val="24"/>
          <w:szCs w:val="24"/>
        </w:rPr>
        <w:t xml:space="preserve"> dla Zamawiającego.</w:t>
      </w:r>
    </w:p>
    <w:p w14:paraId="640D0B0B" w14:textId="56925331" w:rsidR="00E958FA" w:rsidRPr="00392642" w:rsidRDefault="00BC3D40" w:rsidP="00392642">
      <w:pPr>
        <w:numPr>
          <w:ilvl w:val="0"/>
          <w:numId w:val="6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lastRenderedPageBreak/>
        <w:t>Zakup</w:t>
      </w:r>
      <w:r w:rsidR="00DD4CB4" w:rsidRPr="00392642">
        <w:rPr>
          <w:rFonts w:ascii="Cambria" w:hAnsi="Cambria" w:cs="Times New Roman"/>
          <w:sz w:val="24"/>
          <w:szCs w:val="24"/>
        </w:rPr>
        <w:t xml:space="preserve"> </w:t>
      </w:r>
      <w:r w:rsidR="002864ED" w:rsidRPr="00392642">
        <w:rPr>
          <w:rFonts w:ascii="Cambria" w:hAnsi="Cambria" w:cs="Times New Roman"/>
          <w:sz w:val="24"/>
          <w:szCs w:val="24"/>
        </w:rPr>
        <w:t>jest</w:t>
      </w:r>
      <w:r w:rsidR="00DD4CB4" w:rsidRPr="00392642">
        <w:rPr>
          <w:rFonts w:ascii="Cambria" w:hAnsi="Cambria" w:cs="Times New Roman"/>
          <w:sz w:val="24"/>
          <w:szCs w:val="24"/>
        </w:rPr>
        <w:t xml:space="preserve"> </w:t>
      </w:r>
      <w:r w:rsidR="00846814">
        <w:rPr>
          <w:rFonts w:ascii="Cambria" w:hAnsi="Cambria" w:cs="Times New Roman"/>
          <w:sz w:val="24"/>
          <w:szCs w:val="24"/>
        </w:rPr>
        <w:t xml:space="preserve">współfinansowany </w:t>
      </w:r>
      <w:r w:rsidR="00E958FA" w:rsidRPr="00392642">
        <w:rPr>
          <w:rFonts w:ascii="Cambria" w:hAnsi="Cambria" w:cs="Times New Roman"/>
          <w:sz w:val="24"/>
          <w:szCs w:val="24"/>
        </w:rPr>
        <w:t>ze środków Europejskiego Funduszu Rozwoju Regionalnego (EFRR) w ramach Funduszy Europejskich na Rozwój Cyfrowy 2021-2027, Priorytet II</w:t>
      </w:r>
      <w:r w:rsidR="00A646DD" w:rsidRPr="00392642">
        <w:rPr>
          <w:rFonts w:ascii="Cambria" w:hAnsi="Cambria" w:cs="Times New Roman"/>
          <w:sz w:val="24"/>
          <w:szCs w:val="24"/>
        </w:rPr>
        <w:t xml:space="preserve"> </w:t>
      </w:r>
      <w:r w:rsidR="00E958FA" w:rsidRPr="00392642">
        <w:rPr>
          <w:rFonts w:ascii="Cambria" w:hAnsi="Cambria" w:cs="Times New Roman"/>
          <w:sz w:val="24"/>
          <w:szCs w:val="24"/>
        </w:rPr>
        <w:t xml:space="preserve">Zaawansowane usługi cyfrowe, Działanie 2.2. Wzmocnienie krajowego systemu </w:t>
      </w:r>
      <w:proofErr w:type="spellStart"/>
      <w:r w:rsidR="00E958FA" w:rsidRPr="00392642">
        <w:rPr>
          <w:rFonts w:ascii="Cambria" w:hAnsi="Cambria" w:cs="Times New Roman"/>
          <w:sz w:val="24"/>
          <w:szCs w:val="24"/>
        </w:rPr>
        <w:t>cyberbezpieczeństwa</w:t>
      </w:r>
      <w:proofErr w:type="spellEnd"/>
      <w:r w:rsidR="002864ED" w:rsidRPr="00392642">
        <w:rPr>
          <w:rFonts w:ascii="Cambria" w:hAnsi="Cambria" w:cs="Times New Roman"/>
          <w:sz w:val="24"/>
          <w:szCs w:val="24"/>
        </w:rPr>
        <w:t>.</w:t>
      </w:r>
    </w:p>
    <w:p w14:paraId="3561F564" w14:textId="5AB5FCC9" w:rsidR="00642B0D" w:rsidRPr="00392642" w:rsidRDefault="00642B0D" w:rsidP="00392642">
      <w:pPr>
        <w:numPr>
          <w:ilvl w:val="0"/>
          <w:numId w:val="6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 w:cs="Times New Roman"/>
          <w:sz w:val="24"/>
          <w:szCs w:val="24"/>
        </w:rPr>
        <w:t xml:space="preserve">Integralną część </w:t>
      </w:r>
      <w:r w:rsidR="00464E7C" w:rsidRPr="00392642">
        <w:rPr>
          <w:rFonts w:ascii="Cambria" w:hAnsi="Cambria" w:cs="Times New Roman"/>
          <w:sz w:val="24"/>
          <w:szCs w:val="24"/>
        </w:rPr>
        <w:t>u</w:t>
      </w:r>
      <w:r w:rsidRPr="00392642">
        <w:rPr>
          <w:rFonts w:ascii="Cambria" w:hAnsi="Cambria" w:cs="Times New Roman"/>
          <w:sz w:val="24"/>
          <w:szCs w:val="24"/>
        </w:rPr>
        <w:t>mowy stanowią następujące Załączniki:</w:t>
      </w:r>
    </w:p>
    <w:p w14:paraId="0A0FCB7B" w14:textId="1AA17F8E" w:rsidR="004514A0" w:rsidRPr="00392642" w:rsidRDefault="00494D85" w:rsidP="00392642">
      <w:pPr>
        <w:numPr>
          <w:ilvl w:val="0"/>
          <w:numId w:val="7"/>
        </w:numPr>
        <w:spacing w:after="0" w:line="276" w:lineRule="auto"/>
        <w:ind w:left="567" w:right="16" w:hanging="283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/>
          <w:sz w:val="24"/>
          <w:szCs w:val="24"/>
        </w:rPr>
        <w:t>Załącznik nr 1</w:t>
      </w:r>
      <w:r w:rsidR="00CC5DB0" w:rsidRPr="00392642">
        <w:rPr>
          <w:rFonts w:ascii="Cambria" w:hAnsi="Cambria"/>
          <w:sz w:val="24"/>
          <w:szCs w:val="24"/>
        </w:rPr>
        <w:t xml:space="preserve"> – </w:t>
      </w:r>
      <w:r w:rsidRPr="00392642">
        <w:rPr>
          <w:rFonts w:ascii="Cambria" w:hAnsi="Cambria" w:cs="Times New Roman"/>
          <w:sz w:val="24"/>
          <w:szCs w:val="24"/>
        </w:rPr>
        <w:t>Oferta Wykonawcy</w:t>
      </w:r>
      <w:r w:rsidR="008D4A4A" w:rsidRPr="00392642">
        <w:rPr>
          <w:rFonts w:ascii="Cambria" w:hAnsi="Cambria" w:cs="Times New Roman"/>
          <w:sz w:val="24"/>
          <w:szCs w:val="24"/>
        </w:rPr>
        <w:t>,</w:t>
      </w:r>
    </w:p>
    <w:p w14:paraId="1AFDF278" w14:textId="1B71AAC1" w:rsidR="00F978F4" w:rsidRPr="00392642" w:rsidRDefault="00494D85" w:rsidP="00392642">
      <w:pPr>
        <w:numPr>
          <w:ilvl w:val="0"/>
          <w:numId w:val="7"/>
        </w:numPr>
        <w:spacing w:after="0" w:line="276" w:lineRule="auto"/>
        <w:ind w:left="567" w:right="16" w:hanging="283"/>
        <w:jc w:val="both"/>
        <w:rPr>
          <w:rFonts w:ascii="Cambria" w:hAnsi="Cambria" w:cs="Times New Roman"/>
          <w:sz w:val="24"/>
          <w:szCs w:val="24"/>
        </w:rPr>
      </w:pPr>
      <w:r w:rsidRPr="00392642">
        <w:rPr>
          <w:rFonts w:ascii="Cambria" w:hAnsi="Cambria"/>
          <w:sz w:val="24"/>
          <w:szCs w:val="24"/>
        </w:rPr>
        <w:t>Załącznik nr 2 –</w:t>
      </w:r>
      <w:r w:rsidRPr="00392642">
        <w:rPr>
          <w:rFonts w:ascii="Cambria" w:hAnsi="Cambria" w:cs="Times New Roman"/>
          <w:sz w:val="24"/>
          <w:szCs w:val="24"/>
        </w:rPr>
        <w:t>Opis Przedmiotu Zamówienia</w:t>
      </w:r>
      <w:r w:rsidR="00CB52BC" w:rsidRPr="00392642">
        <w:rPr>
          <w:rFonts w:ascii="Cambria" w:hAnsi="Cambria" w:cs="Times New Roman"/>
          <w:sz w:val="24"/>
          <w:szCs w:val="24"/>
        </w:rPr>
        <w:t>.</w:t>
      </w:r>
    </w:p>
    <w:p w14:paraId="6CA2D8CC" w14:textId="77777777" w:rsidR="00CB52BC" w:rsidRPr="00392642" w:rsidRDefault="00CB52BC" w:rsidP="00392642">
      <w:pPr>
        <w:spacing w:after="0" w:line="276" w:lineRule="auto"/>
        <w:ind w:left="567" w:right="16"/>
        <w:jc w:val="both"/>
        <w:rPr>
          <w:rFonts w:ascii="Cambria" w:hAnsi="Cambria" w:cs="Times New Roman"/>
          <w:sz w:val="24"/>
          <w:szCs w:val="24"/>
        </w:rPr>
      </w:pPr>
    </w:p>
    <w:p w14:paraId="1B4BB5B2" w14:textId="77777777" w:rsidR="00CD514D" w:rsidRPr="00392642" w:rsidRDefault="00CD514D" w:rsidP="00392642">
      <w:pPr>
        <w:spacing w:after="0" w:line="276" w:lineRule="auto"/>
        <w:ind w:left="993" w:right="16"/>
        <w:jc w:val="both"/>
        <w:rPr>
          <w:rFonts w:ascii="Cambria" w:hAnsi="Cambria" w:cs="Times New Roman"/>
          <w:sz w:val="24"/>
          <w:szCs w:val="24"/>
        </w:rPr>
      </w:pPr>
    </w:p>
    <w:p w14:paraId="535A51FD" w14:textId="77777777" w:rsidR="008662D5" w:rsidRPr="00392642" w:rsidRDefault="008662D5" w:rsidP="00392642">
      <w:pPr>
        <w:spacing w:after="0" w:line="276" w:lineRule="auto"/>
        <w:ind w:left="993" w:right="16"/>
        <w:jc w:val="both"/>
        <w:rPr>
          <w:rFonts w:ascii="Cambria" w:hAnsi="Cambria" w:cs="Times New Roman"/>
          <w:sz w:val="24"/>
          <w:szCs w:val="24"/>
        </w:rPr>
      </w:pPr>
    </w:p>
    <w:p w14:paraId="14209471" w14:textId="77777777" w:rsidR="008662D5" w:rsidRDefault="008662D5" w:rsidP="00392642">
      <w:pPr>
        <w:spacing w:after="0" w:line="276" w:lineRule="auto"/>
        <w:ind w:left="993" w:right="16"/>
        <w:jc w:val="both"/>
        <w:rPr>
          <w:rFonts w:ascii="Cambria" w:hAnsi="Cambria" w:cs="Times New Roman"/>
          <w:sz w:val="24"/>
          <w:szCs w:val="24"/>
        </w:rPr>
      </w:pPr>
    </w:p>
    <w:p w14:paraId="68B4192D" w14:textId="77777777" w:rsidR="00695550" w:rsidRDefault="00695550" w:rsidP="00392642">
      <w:pPr>
        <w:spacing w:after="0" w:line="276" w:lineRule="auto"/>
        <w:ind w:left="993" w:right="16"/>
        <w:jc w:val="both"/>
        <w:rPr>
          <w:rFonts w:ascii="Cambria" w:hAnsi="Cambria" w:cs="Times New Roman"/>
          <w:sz w:val="24"/>
          <w:szCs w:val="24"/>
        </w:rPr>
      </w:pPr>
    </w:p>
    <w:p w14:paraId="2E9E8517" w14:textId="77777777" w:rsidR="00695550" w:rsidRDefault="00695550" w:rsidP="00392642">
      <w:pPr>
        <w:spacing w:after="0" w:line="276" w:lineRule="auto"/>
        <w:ind w:left="993" w:right="16"/>
        <w:jc w:val="both"/>
        <w:rPr>
          <w:rFonts w:ascii="Cambria" w:hAnsi="Cambria" w:cs="Times New Roman"/>
          <w:sz w:val="24"/>
          <w:szCs w:val="24"/>
        </w:rPr>
      </w:pPr>
    </w:p>
    <w:p w14:paraId="382BE1A2" w14:textId="77777777" w:rsidR="00695550" w:rsidRPr="00392642" w:rsidRDefault="00695550" w:rsidP="00392642">
      <w:pPr>
        <w:spacing w:after="0" w:line="276" w:lineRule="auto"/>
        <w:ind w:left="993" w:right="16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ela-Siatka"/>
        <w:tblW w:w="0" w:type="auto"/>
        <w:tblInd w:w="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391"/>
      </w:tblGrid>
      <w:tr w:rsidR="00F978F4" w:rsidRPr="00392642" w14:paraId="5BF2F668" w14:textId="77777777" w:rsidTr="00CD514D">
        <w:tc>
          <w:tcPr>
            <w:tcW w:w="4390" w:type="dxa"/>
            <w:vAlign w:val="center"/>
          </w:tcPr>
          <w:p w14:paraId="428627CF" w14:textId="77777777" w:rsidR="00F978F4" w:rsidRPr="00392642" w:rsidRDefault="00F978F4" w:rsidP="00392642">
            <w:pPr>
              <w:spacing w:line="276" w:lineRule="auto"/>
              <w:ind w:right="1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92642">
              <w:rPr>
                <w:rFonts w:ascii="Cambria" w:hAnsi="Cambria" w:cs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4391" w:type="dxa"/>
            <w:vAlign w:val="center"/>
          </w:tcPr>
          <w:p w14:paraId="2FB2083E" w14:textId="77777777" w:rsidR="00F978F4" w:rsidRPr="00392642" w:rsidRDefault="00F978F4" w:rsidP="00392642">
            <w:pPr>
              <w:spacing w:line="276" w:lineRule="auto"/>
              <w:ind w:right="1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92642">
              <w:rPr>
                <w:rFonts w:ascii="Cambria" w:hAnsi="Cambria" w:cs="Times New Roman"/>
                <w:sz w:val="24"/>
                <w:szCs w:val="24"/>
              </w:rPr>
              <w:t>…………………………………</w:t>
            </w:r>
          </w:p>
        </w:tc>
      </w:tr>
      <w:tr w:rsidR="00F978F4" w:rsidRPr="00392642" w14:paraId="49E45601" w14:textId="77777777" w:rsidTr="00CD514D">
        <w:tc>
          <w:tcPr>
            <w:tcW w:w="4390" w:type="dxa"/>
            <w:vAlign w:val="center"/>
          </w:tcPr>
          <w:p w14:paraId="12E3E35A" w14:textId="77777777" w:rsidR="00F978F4" w:rsidRPr="00392642" w:rsidRDefault="00F978F4" w:rsidP="00392642">
            <w:pPr>
              <w:spacing w:line="276" w:lineRule="auto"/>
              <w:ind w:right="1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92642">
              <w:rPr>
                <w:rFonts w:ascii="Cambria" w:hAnsi="Cambria" w:cs="Times New Roman"/>
                <w:sz w:val="24"/>
                <w:szCs w:val="24"/>
              </w:rPr>
              <w:t>Zamawiający</w:t>
            </w:r>
          </w:p>
        </w:tc>
        <w:tc>
          <w:tcPr>
            <w:tcW w:w="4391" w:type="dxa"/>
            <w:vAlign w:val="center"/>
          </w:tcPr>
          <w:p w14:paraId="4B95B8EE" w14:textId="77777777" w:rsidR="00F978F4" w:rsidRPr="00392642" w:rsidRDefault="00F978F4" w:rsidP="00392642">
            <w:pPr>
              <w:spacing w:line="276" w:lineRule="auto"/>
              <w:ind w:right="1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92642">
              <w:rPr>
                <w:rFonts w:ascii="Cambria" w:hAnsi="Cambria" w:cs="Times New Roman"/>
                <w:sz w:val="24"/>
                <w:szCs w:val="24"/>
              </w:rPr>
              <w:t>Wykonawca</w:t>
            </w:r>
          </w:p>
        </w:tc>
      </w:tr>
    </w:tbl>
    <w:p w14:paraId="57C45282" w14:textId="77777777" w:rsidR="00B279E6" w:rsidRPr="00392642" w:rsidRDefault="00B279E6" w:rsidP="00392642">
      <w:pPr>
        <w:spacing w:after="120" w:line="276" w:lineRule="auto"/>
        <w:contextualSpacing/>
        <w:jc w:val="both"/>
        <w:rPr>
          <w:rFonts w:ascii="Cambria" w:hAnsi="Cambria" w:cs="Arial"/>
          <w:sz w:val="24"/>
          <w:szCs w:val="24"/>
        </w:rPr>
      </w:pPr>
    </w:p>
    <w:sectPr w:rsidR="00B279E6" w:rsidRPr="00392642" w:rsidSect="00320643"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851" w:right="1417" w:bottom="1417" w:left="1417" w:header="283" w:footer="4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64736" w14:textId="77777777" w:rsidR="00480B13" w:rsidRDefault="00480B13" w:rsidP="0038231F">
      <w:pPr>
        <w:spacing w:after="0" w:line="240" w:lineRule="auto"/>
      </w:pPr>
      <w:r>
        <w:separator/>
      </w:r>
    </w:p>
  </w:endnote>
  <w:endnote w:type="continuationSeparator" w:id="0">
    <w:p w14:paraId="0382535B" w14:textId="77777777" w:rsidR="00480B13" w:rsidRDefault="00480B1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07144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39F24F9" w14:textId="61EBBBCC" w:rsidR="00935F8E" w:rsidRPr="00F726C1" w:rsidRDefault="00986841">
        <w:pPr>
          <w:pStyle w:val="Stopka"/>
          <w:jc w:val="right"/>
          <w:rPr>
            <w:rFonts w:ascii="Times New Roman" w:hAnsi="Times New Roman" w:cs="Times New Roman"/>
          </w:rPr>
        </w:pPr>
        <w:r w:rsidRPr="00F726C1">
          <w:rPr>
            <w:rFonts w:ascii="Times New Roman" w:hAnsi="Times New Roman" w:cs="Times New Roman"/>
          </w:rPr>
          <w:fldChar w:fldCharType="begin"/>
        </w:r>
        <w:r w:rsidR="00935F8E" w:rsidRPr="00F726C1">
          <w:rPr>
            <w:rFonts w:ascii="Times New Roman" w:hAnsi="Times New Roman" w:cs="Times New Roman"/>
          </w:rPr>
          <w:instrText>PAGE   \* MERGEFORMAT</w:instrText>
        </w:r>
        <w:r w:rsidRPr="00F726C1">
          <w:rPr>
            <w:rFonts w:ascii="Times New Roman" w:hAnsi="Times New Roman" w:cs="Times New Roman"/>
          </w:rPr>
          <w:fldChar w:fldCharType="separate"/>
        </w:r>
        <w:r w:rsidR="00D11A9C">
          <w:rPr>
            <w:rFonts w:ascii="Times New Roman" w:hAnsi="Times New Roman" w:cs="Times New Roman"/>
            <w:noProof/>
          </w:rPr>
          <w:t>2</w:t>
        </w:r>
        <w:r w:rsidRPr="00F726C1">
          <w:rPr>
            <w:rFonts w:ascii="Times New Roman" w:hAnsi="Times New Roman" w:cs="Times New Roman"/>
          </w:rPr>
          <w:fldChar w:fldCharType="end"/>
        </w:r>
      </w:p>
    </w:sdtContent>
  </w:sdt>
  <w:p w14:paraId="6B5A4A35" w14:textId="7703E178" w:rsidR="00FC029E" w:rsidRDefault="00C408D5">
    <w:pPr>
      <w:pStyle w:val="Stopka"/>
    </w:pPr>
    <w:r>
      <w:rPr>
        <w:noProof/>
      </w:rPr>
      <w:drawing>
        <wp:inline distT="0" distB="0" distL="0" distR="0" wp14:anchorId="6AED9F65" wp14:editId="2A44B2BC">
          <wp:extent cx="5760720" cy="590550"/>
          <wp:effectExtent l="0" t="0" r="0" b="0"/>
          <wp:docPr id="22605241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385286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3599F" w14:textId="4B10B632" w:rsidR="000D7FDD" w:rsidRDefault="00320643">
    <w:pPr>
      <w:pStyle w:val="Stopka"/>
    </w:pPr>
    <w:r>
      <w:rPr>
        <w:noProof/>
      </w:rPr>
      <w:drawing>
        <wp:inline distT="0" distB="0" distL="0" distR="0" wp14:anchorId="5B2A7028" wp14:editId="013DA8F4">
          <wp:extent cx="5760720" cy="590550"/>
          <wp:effectExtent l="0" t="0" r="0" b="0"/>
          <wp:docPr id="9342965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385286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1A1DA" w14:textId="77777777" w:rsidR="00480B13" w:rsidRDefault="00480B13" w:rsidP="0038231F">
      <w:pPr>
        <w:spacing w:after="0" w:line="240" w:lineRule="auto"/>
      </w:pPr>
      <w:r>
        <w:separator/>
      </w:r>
    </w:p>
  </w:footnote>
  <w:footnote w:type="continuationSeparator" w:id="0">
    <w:p w14:paraId="6F353AD0" w14:textId="77777777" w:rsidR="00480B13" w:rsidRDefault="00480B1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0C2AE" w14:textId="6A0A8642" w:rsidR="000D7FDD" w:rsidRDefault="000D7FDD" w:rsidP="000D7FDD">
    <w:pPr>
      <w:tabs>
        <w:tab w:val="center" w:pos="7655"/>
        <w:tab w:val="right" w:pos="9072"/>
      </w:tabs>
      <w:spacing w:line="240" w:lineRule="auto"/>
      <w:jc w:val="center"/>
      <w:rPr>
        <w:rFonts w:ascii="Calibri" w:eastAsia="Ubuntu" w:hAnsi="Calibri" w:cs="Calibri"/>
        <w:i/>
        <w:sz w:val="20"/>
        <w:szCs w:val="20"/>
      </w:rPr>
    </w:pPr>
  </w:p>
  <w:p w14:paraId="6729889A" w14:textId="77777777" w:rsidR="00C34C52" w:rsidRDefault="00C34C52" w:rsidP="00C34C52">
    <w:pPr>
      <w:pStyle w:val="Nagwek"/>
    </w:pPr>
  </w:p>
  <w:p w14:paraId="341D573D" w14:textId="62A09121" w:rsidR="00C96E3C" w:rsidRPr="002B3488" w:rsidRDefault="00C96E3C" w:rsidP="00BD1DA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AD04327"/>
    <w:multiLevelType w:val="hybridMultilevel"/>
    <w:tmpl w:val="A6D97EBC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2424E"/>
    <w:multiLevelType w:val="multilevel"/>
    <w:tmpl w:val="DABE409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BE05EE"/>
    <w:multiLevelType w:val="hybridMultilevel"/>
    <w:tmpl w:val="01E2A22A"/>
    <w:lvl w:ilvl="0" w:tplc="04150011">
      <w:start w:val="1"/>
      <w:numFmt w:val="decimal"/>
      <w:lvlText w:val="%1)"/>
      <w:lvlJc w:val="left"/>
      <w:pPr>
        <w:ind w:left="64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03A12">
      <w:start w:val="1"/>
      <w:numFmt w:val="decimal"/>
      <w:lvlText w:val="%2)"/>
      <w:lvlJc w:val="left"/>
      <w:pPr>
        <w:ind w:left="1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3E59E8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426B7C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F6FE0A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184E1C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F43154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109818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921C64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5F4123"/>
    <w:multiLevelType w:val="hybridMultilevel"/>
    <w:tmpl w:val="DF9038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7CD7811"/>
    <w:multiLevelType w:val="hybridMultilevel"/>
    <w:tmpl w:val="29224D2C"/>
    <w:lvl w:ilvl="0" w:tplc="E89C406C">
      <w:start w:val="1"/>
      <w:numFmt w:val="decimal"/>
      <w:lvlText w:val="%1."/>
      <w:lvlJc w:val="left"/>
      <w:pPr>
        <w:ind w:left="3424" w:hanging="360"/>
      </w:pPr>
      <w:rPr>
        <w:rFonts w:ascii="Tahoma" w:eastAsia="Times New Roman" w:hAnsi="Tahoma" w:cs="Tahoma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4144" w:hanging="360"/>
      </w:pPr>
    </w:lvl>
    <w:lvl w:ilvl="2" w:tplc="0415001B">
      <w:start w:val="1"/>
      <w:numFmt w:val="lowerRoman"/>
      <w:lvlText w:val="%3."/>
      <w:lvlJc w:val="right"/>
      <w:pPr>
        <w:ind w:left="4864" w:hanging="180"/>
      </w:pPr>
    </w:lvl>
    <w:lvl w:ilvl="3" w:tplc="0415000F">
      <w:start w:val="1"/>
      <w:numFmt w:val="decimal"/>
      <w:lvlText w:val="%4."/>
      <w:lvlJc w:val="left"/>
      <w:pPr>
        <w:ind w:left="5584" w:hanging="360"/>
      </w:pPr>
    </w:lvl>
    <w:lvl w:ilvl="4" w:tplc="04150019">
      <w:start w:val="1"/>
      <w:numFmt w:val="lowerLetter"/>
      <w:lvlText w:val="%5."/>
      <w:lvlJc w:val="left"/>
      <w:pPr>
        <w:ind w:left="6304" w:hanging="360"/>
      </w:pPr>
    </w:lvl>
    <w:lvl w:ilvl="5" w:tplc="0415001B">
      <w:start w:val="1"/>
      <w:numFmt w:val="lowerRoman"/>
      <w:lvlText w:val="%6."/>
      <w:lvlJc w:val="right"/>
      <w:pPr>
        <w:ind w:left="7024" w:hanging="180"/>
      </w:pPr>
    </w:lvl>
    <w:lvl w:ilvl="6" w:tplc="0415000F">
      <w:start w:val="1"/>
      <w:numFmt w:val="decimal"/>
      <w:lvlText w:val="%7."/>
      <w:lvlJc w:val="left"/>
      <w:pPr>
        <w:ind w:left="7744" w:hanging="360"/>
      </w:pPr>
    </w:lvl>
    <w:lvl w:ilvl="7" w:tplc="04150019">
      <w:start w:val="1"/>
      <w:numFmt w:val="lowerLetter"/>
      <w:lvlText w:val="%8."/>
      <w:lvlJc w:val="left"/>
      <w:pPr>
        <w:ind w:left="8464" w:hanging="360"/>
      </w:pPr>
    </w:lvl>
    <w:lvl w:ilvl="8" w:tplc="0415001B">
      <w:start w:val="1"/>
      <w:numFmt w:val="lowerRoman"/>
      <w:lvlText w:val="%9."/>
      <w:lvlJc w:val="right"/>
      <w:pPr>
        <w:ind w:left="9184" w:hanging="180"/>
      </w:pPr>
    </w:lvl>
  </w:abstractNum>
  <w:abstractNum w:abstractNumId="5" w15:restartNumberingAfterBreak="0">
    <w:nsid w:val="08A00349"/>
    <w:multiLevelType w:val="hybridMultilevel"/>
    <w:tmpl w:val="9C306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A44F1"/>
    <w:multiLevelType w:val="hybridMultilevel"/>
    <w:tmpl w:val="9A0E8942"/>
    <w:lvl w:ilvl="0" w:tplc="33A81C42">
      <w:start w:val="1"/>
      <w:numFmt w:val="decimal"/>
      <w:lvlText w:val="%1."/>
      <w:lvlJc w:val="left"/>
      <w:pPr>
        <w:ind w:left="78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7" w15:restartNumberingAfterBreak="0">
    <w:nsid w:val="0A59345D"/>
    <w:multiLevelType w:val="hybridMultilevel"/>
    <w:tmpl w:val="B754B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C4E47"/>
    <w:multiLevelType w:val="hybridMultilevel"/>
    <w:tmpl w:val="2D66E65C"/>
    <w:lvl w:ilvl="0" w:tplc="02AE45E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03A12">
      <w:start w:val="1"/>
      <w:numFmt w:val="decimal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3E59E8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426B7C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F6FE0A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184E1C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F43154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109818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921C64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B83A34"/>
    <w:multiLevelType w:val="hybridMultilevel"/>
    <w:tmpl w:val="008EB54A"/>
    <w:lvl w:ilvl="0" w:tplc="B6D22684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0" w15:restartNumberingAfterBreak="0">
    <w:nsid w:val="18FB17E1"/>
    <w:multiLevelType w:val="hybridMultilevel"/>
    <w:tmpl w:val="BB5090C0"/>
    <w:lvl w:ilvl="0" w:tplc="04150011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19CC51B6"/>
    <w:multiLevelType w:val="multilevel"/>
    <w:tmpl w:val="08A86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1EA7152F"/>
    <w:multiLevelType w:val="hybridMultilevel"/>
    <w:tmpl w:val="CAE2B8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884B7D"/>
    <w:multiLevelType w:val="hybridMultilevel"/>
    <w:tmpl w:val="8D1CD4B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16B3AED"/>
    <w:multiLevelType w:val="hybridMultilevel"/>
    <w:tmpl w:val="A16ADA00"/>
    <w:lvl w:ilvl="0" w:tplc="5276133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CECC18">
      <w:start w:val="1"/>
      <w:numFmt w:val="lowerLetter"/>
      <w:lvlText w:val="%2.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13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326AB8">
      <w:start w:val="1"/>
      <w:numFmt w:val="decimal"/>
      <w:lvlText w:val="%4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6C77EE">
      <w:start w:val="1"/>
      <w:numFmt w:val="lowerLetter"/>
      <w:lvlText w:val="%5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50E042">
      <w:start w:val="1"/>
      <w:numFmt w:val="lowerRoman"/>
      <w:lvlText w:val="%6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680948">
      <w:start w:val="1"/>
      <w:numFmt w:val="decimal"/>
      <w:lvlText w:val="%7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A2B752">
      <w:start w:val="1"/>
      <w:numFmt w:val="lowerLetter"/>
      <w:lvlText w:val="%8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C65104">
      <w:start w:val="1"/>
      <w:numFmt w:val="lowerRoman"/>
      <w:lvlText w:val="%9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7A7E95"/>
    <w:multiLevelType w:val="hybridMultilevel"/>
    <w:tmpl w:val="C2C8EC7C"/>
    <w:lvl w:ilvl="0" w:tplc="12186606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4F8DA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D0EE7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426D7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C8BC1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D6399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1EAF6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76B4E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9AD2C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B2F80E"/>
    <w:multiLevelType w:val="hybridMultilevel"/>
    <w:tmpl w:val="D0F24A9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7DD0ADD"/>
    <w:multiLevelType w:val="multilevel"/>
    <w:tmpl w:val="CAC0A28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8" w15:restartNumberingAfterBreak="0">
    <w:nsid w:val="318B5632"/>
    <w:multiLevelType w:val="multilevel"/>
    <w:tmpl w:val="08A86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37167E0F"/>
    <w:multiLevelType w:val="hybridMultilevel"/>
    <w:tmpl w:val="7E2E15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F4D68"/>
    <w:multiLevelType w:val="multilevel"/>
    <w:tmpl w:val="CB704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3ECE2F8A"/>
    <w:multiLevelType w:val="multilevel"/>
    <w:tmpl w:val="08A86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34B5EF6"/>
    <w:multiLevelType w:val="hybridMultilevel"/>
    <w:tmpl w:val="A87E6A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3FB3D4A"/>
    <w:multiLevelType w:val="hybridMultilevel"/>
    <w:tmpl w:val="A9A0E676"/>
    <w:lvl w:ilvl="0" w:tplc="BF9685E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6270A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306344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043242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FAFA5E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DC9954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86935C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D4D0F8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68B9B8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4A8CE1F"/>
    <w:multiLevelType w:val="hybridMultilevel"/>
    <w:tmpl w:val="CF7A38FD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AFE42D4"/>
    <w:multiLevelType w:val="hybridMultilevel"/>
    <w:tmpl w:val="CE32DE90"/>
    <w:lvl w:ilvl="0" w:tplc="0DB2E21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D9F1E17"/>
    <w:multiLevelType w:val="multilevel"/>
    <w:tmpl w:val="08A86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52764690"/>
    <w:multiLevelType w:val="hybridMultilevel"/>
    <w:tmpl w:val="BAE0A24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3EC4052"/>
    <w:multiLevelType w:val="hybridMultilevel"/>
    <w:tmpl w:val="684473F8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A7C235F"/>
    <w:multiLevelType w:val="hybridMultilevel"/>
    <w:tmpl w:val="00B6955E"/>
    <w:lvl w:ilvl="0" w:tplc="E9C27890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566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E459D8">
      <w:start w:val="1"/>
      <w:numFmt w:val="lowerRoman"/>
      <w:lvlText w:val="%3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96913A">
      <w:start w:val="1"/>
      <w:numFmt w:val="decimal"/>
      <w:lvlText w:val="%4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84A0F8">
      <w:start w:val="1"/>
      <w:numFmt w:val="lowerLetter"/>
      <w:lvlText w:val="%5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E4C026">
      <w:start w:val="1"/>
      <w:numFmt w:val="lowerRoman"/>
      <w:lvlText w:val="%6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7A4E82">
      <w:start w:val="1"/>
      <w:numFmt w:val="decimal"/>
      <w:lvlText w:val="%7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823A3C">
      <w:start w:val="1"/>
      <w:numFmt w:val="lowerLetter"/>
      <w:lvlText w:val="%8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C2488E">
      <w:start w:val="1"/>
      <w:numFmt w:val="lowerRoman"/>
      <w:lvlText w:val="%9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FD739E"/>
    <w:multiLevelType w:val="multilevel"/>
    <w:tmpl w:val="CAC0A28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1" w15:restartNumberingAfterBreak="0">
    <w:nsid w:val="5BED6535"/>
    <w:multiLevelType w:val="multilevel"/>
    <w:tmpl w:val="A8A41C26"/>
    <w:name w:val="1"/>
    <w:lvl w:ilvl="0">
      <w:start w:val="1"/>
      <w:numFmt w:val="bullet"/>
      <w:pStyle w:val="Listanumerowana"/>
      <w:lvlText w:val="§"/>
      <w:lvlJc w:val="left"/>
      <w:pPr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CF27757"/>
    <w:multiLevelType w:val="hybridMultilevel"/>
    <w:tmpl w:val="BA32CA04"/>
    <w:lvl w:ilvl="0" w:tplc="7A408E1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D281FA9"/>
    <w:multiLevelType w:val="hybridMultilevel"/>
    <w:tmpl w:val="9D2651E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4" w15:restartNumberingAfterBreak="0">
    <w:nsid w:val="5E204118"/>
    <w:multiLevelType w:val="hybridMultilevel"/>
    <w:tmpl w:val="51B27F22"/>
    <w:lvl w:ilvl="0" w:tplc="12186606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4F8DA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D0EE7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426D7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C8BC1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D6399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1EAF6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76B4E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9AD2C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E7F68BA"/>
    <w:multiLevelType w:val="multilevel"/>
    <w:tmpl w:val="CAC0A28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6" w15:restartNumberingAfterBreak="0">
    <w:nsid w:val="66BB678B"/>
    <w:multiLevelType w:val="hybridMultilevel"/>
    <w:tmpl w:val="2744D6BA"/>
    <w:lvl w:ilvl="0" w:tplc="E1CC0D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F4857"/>
    <w:multiLevelType w:val="hybridMultilevel"/>
    <w:tmpl w:val="3EFA5300"/>
    <w:lvl w:ilvl="0" w:tplc="FFFFFFFF">
      <w:start w:val="1"/>
      <w:numFmt w:val="decimal"/>
      <w:lvlText w:val="%1."/>
      <w:lvlJc w:val="left"/>
      <w:pPr>
        <w:ind w:left="48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561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6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7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7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8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9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9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10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DCB4C49"/>
    <w:multiLevelType w:val="hybridMultilevel"/>
    <w:tmpl w:val="0FD84D22"/>
    <w:lvl w:ilvl="0" w:tplc="8B6E5CE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3C30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0EC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C7E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E03E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6AF0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857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36C6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BEE3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E4222FA"/>
    <w:multiLevelType w:val="multilevel"/>
    <w:tmpl w:val="CB704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40" w15:restartNumberingAfterBreak="0">
    <w:nsid w:val="71A52517"/>
    <w:multiLevelType w:val="hybridMultilevel"/>
    <w:tmpl w:val="53160CBE"/>
    <w:lvl w:ilvl="0" w:tplc="04150011">
      <w:start w:val="1"/>
      <w:numFmt w:val="decimal"/>
      <w:lvlText w:val="%1)"/>
      <w:lvlJc w:val="left"/>
      <w:pPr>
        <w:ind w:left="1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41" w15:restartNumberingAfterBreak="0">
    <w:nsid w:val="75B60F23"/>
    <w:multiLevelType w:val="hybridMultilevel"/>
    <w:tmpl w:val="5EB4B2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5CB2CA7"/>
    <w:multiLevelType w:val="hybridMultilevel"/>
    <w:tmpl w:val="AD24C65E"/>
    <w:lvl w:ilvl="0" w:tplc="5276133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F69734">
      <w:start w:val="1"/>
      <w:numFmt w:val="lowerLetter"/>
      <w:lvlText w:val="%3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326AB8">
      <w:start w:val="1"/>
      <w:numFmt w:val="decimal"/>
      <w:lvlText w:val="%4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6C77EE">
      <w:start w:val="1"/>
      <w:numFmt w:val="lowerLetter"/>
      <w:lvlText w:val="%5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50E042">
      <w:start w:val="1"/>
      <w:numFmt w:val="lowerRoman"/>
      <w:lvlText w:val="%6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680948">
      <w:start w:val="1"/>
      <w:numFmt w:val="decimal"/>
      <w:lvlText w:val="%7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A2B752">
      <w:start w:val="1"/>
      <w:numFmt w:val="lowerLetter"/>
      <w:lvlText w:val="%8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C65104">
      <w:start w:val="1"/>
      <w:numFmt w:val="lowerRoman"/>
      <w:lvlText w:val="%9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8A80553"/>
    <w:multiLevelType w:val="hybridMultilevel"/>
    <w:tmpl w:val="3EFA5300"/>
    <w:lvl w:ilvl="0" w:tplc="C7DAA866">
      <w:start w:val="1"/>
      <w:numFmt w:val="decimal"/>
      <w:lvlText w:val="%1."/>
      <w:lvlJc w:val="left"/>
      <w:pPr>
        <w:ind w:left="48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A86A6">
      <w:start w:val="1"/>
      <w:numFmt w:val="decimal"/>
      <w:lvlText w:val="%2)"/>
      <w:lvlJc w:val="left"/>
      <w:pPr>
        <w:ind w:left="561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825720">
      <w:start w:val="1"/>
      <w:numFmt w:val="lowerRoman"/>
      <w:lvlText w:val="%3"/>
      <w:lvlJc w:val="left"/>
      <w:pPr>
        <w:ind w:left="6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A2E6AA">
      <w:start w:val="1"/>
      <w:numFmt w:val="decimal"/>
      <w:lvlText w:val="%4"/>
      <w:lvlJc w:val="left"/>
      <w:pPr>
        <w:ind w:left="7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5EC75A">
      <w:start w:val="1"/>
      <w:numFmt w:val="lowerLetter"/>
      <w:lvlText w:val="%5"/>
      <w:lvlJc w:val="left"/>
      <w:pPr>
        <w:ind w:left="7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86C82A">
      <w:start w:val="1"/>
      <w:numFmt w:val="lowerRoman"/>
      <w:lvlText w:val="%6"/>
      <w:lvlJc w:val="left"/>
      <w:pPr>
        <w:ind w:left="8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584D64">
      <w:start w:val="1"/>
      <w:numFmt w:val="decimal"/>
      <w:lvlText w:val="%7"/>
      <w:lvlJc w:val="left"/>
      <w:pPr>
        <w:ind w:left="9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D29FDA">
      <w:start w:val="1"/>
      <w:numFmt w:val="lowerLetter"/>
      <w:lvlText w:val="%8"/>
      <w:lvlJc w:val="left"/>
      <w:pPr>
        <w:ind w:left="9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2222EA">
      <w:start w:val="1"/>
      <w:numFmt w:val="lowerRoman"/>
      <w:lvlText w:val="%9"/>
      <w:lvlJc w:val="left"/>
      <w:pPr>
        <w:ind w:left="10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AB82EA4"/>
    <w:multiLevelType w:val="hybridMultilevel"/>
    <w:tmpl w:val="9288E9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61141"/>
    <w:multiLevelType w:val="hybridMultilevel"/>
    <w:tmpl w:val="0FD84D22"/>
    <w:lvl w:ilvl="0" w:tplc="8B6E5CE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3C30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0EC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C7E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E03E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6AF0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857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36C6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BEE3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C5061FF"/>
    <w:multiLevelType w:val="hybridMultilevel"/>
    <w:tmpl w:val="92741634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7" w15:restartNumberingAfterBreak="0">
    <w:nsid w:val="7E4860E5"/>
    <w:multiLevelType w:val="hybridMultilevel"/>
    <w:tmpl w:val="345050CA"/>
    <w:lvl w:ilvl="0" w:tplc="AE0C99CC">
      <w:start w:val="1"/>
      <w:numFmt w:val="decimal"/>
      <w:lvlText w:val="%1)"/>
      <w:lvlJc w:val="left"/>
      <w:pPr>
        <w:ind w:left="79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48" w15:restartNumberingAfterBreak="0">
    <w:nsid w:val="7F652503"/>
    <w:multiLevelType w:val="hybridMultilevel"/>
    <w:tmpl w:val="CA163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424861">
    <w:abstractNumId w:val="31"/>
  </w:num>
  <w:num w:numId="2" w16cid:durableId="532573801">
    <w:abstractNumId w:val="45"/>
  </w:num>
  <w:num w:numId="3" w16cid:durableId="188958050">
    <w:abstractNumId w:val="23"/>
  </w:num>
  <w:num w:numId="4" w16cid:durableId="556018739">
    <w:abstractNumId w:val="15"/>
  </w:num>
  <w:num w:numId="5" w16cid:durableId="1604340988">
    <w:abstractNumId w:val="42"/>
  </w:num>
  <w:num w:numId="6" w16cid:durableId="328143913">
    <w:abstractNumId w:val="8"/>
  </w:num>
  <w:num w:numId="7" w16cid:durableId="1747605168">
    <w:abstractNumId w:val="2"/>
  </w:num>
  <w:num w:numId="8" w16cid:durableId="585458240">
    <w:abstractNumId w:val="14"/>
  </w:num>
  <w:num w:numId="9" w16cid:durableId="1423185846">
    <w:abstractNumId w:val="7"/>
  </w:num>
  <w:num w:numId="10" w16cid:durableId="193151243">
    <w:abstractNumId w:val="29"/>
  </w:num>
  <w:num w:numId="11" w16cid:durableId="860629404">
    <w:abstractNumId w:val="38"/>
  </w:num>
  <w:num w:numId="12" w16cid:durableId="516777091">
    <w:abstractNumId w:val="34"/>
  </w:num>
  <w:num w:numId="13" w16cid:durableId="287008986">
    <w:abstractNumId w:val="6"/>
  </w:num>
  <w:num w:numId="14" w16cid:durableId="2063092375">
    <w:abstractNumId w:val="40"/>
  </w:num>
  <w:num w:numId="15" w16cid:durableId="593519127">
    <w:abstractNumId w:val="9"/>
  </w:num>
  <w:num w:numId="16" w16cid:durableId="1613055652">
    <w:abstractNumId w:val="28"/>
  </w:num>
  <w:num w:numId="17" w16cid:durableId="214317505">
    <w:abstractNumId w:val="3"/>
  </w:num>
  <w:num w:numId="18" w16cid:durableId="1877112428">
    <w:abstractNumId w:val="47"/>
  </w:num>
  <w:num w:numId="19" w16cid:durableId="1521964559">
    <w:abstractNumId w:val="1"/>
  </w:num>
  <w:num w:numId="20" w16cid:durableId="1136945750">
    <w:abstractNumId w:val="46"/>
  </w:num>
  <w:num w:numId="21" w16cid:durableId="1751659699">
    <w:abstractNumId w:val="43"/>
  </w:num>
  <w:num w:numId="22" w16cid:durableId="212735032">
    <w:abstractNumId w:val="39"/>
  </w:num>
  <w:num w:numId="23" w16cid:durableId="1505628192">
    <w:abstractNumId w:val="10"/>
  </w:num>
  <w:num w:numId="24" w16cid:durableId="438261579">
    <w:abstractNumId w:val="20"/>
  </w:num>
  <w:num w:numId="25" w16cid:durableId="276714385">
    <w:abstractNumId w:val="36"/>
  </w:num>
  <w:num w:numId="26" w16cid:durableId="1165361843">
    <w:abstractNumId w:val="17"/>
  </w:num>
  <w:num w:numId="27" w16cid:durableId="1581602936">
    <w:abstractNumId w:val="30"/>
  </w:num>
  <w:num w:numId="28" w16cid:durableId="1087308511">
    <w:abstractNumId w:val="18"/>
  </w:num>
  <w:num w:numId="29" w16cid:durableId="1800607855">
    <w:abstractNumId w:val="11"/>
  </w:num>
  <w:num w:numId="30" w16cid:durableId="934362377">
    <w:abstractNumId w:val="5"/>
  </w:num>
  <w:num w:numId="31" w16cid:durableId="1750541757">
    <w:abstractNumId w:val="35"/>
  </w:num>
  <w:num w:numId="32" w16cid:durableId="239873708">
    <w:abstractNumId w:val="21"/>
  </w:num>
  <w:num w:numId="33" w16cid:durableId="320502111">
    <w:abstractNumId w:val="26"/>
  </w:num>
  <w:num w:numId="34" w16cid:durableId="1691763589">
    <w:abstractNumId w:val="48"/>
  </w:num>
  <w:num w:numId="35" w16cid:durableId="1474785453">
    <w:abstractNumId w:val="37"/>
  </w:num>
  <w:num w:numId="36" w16cid:durableId="1544974266">
    <w:abstractNumId w:val="19"/>
  </w:num>
  <w:num w:numId="37" w16cid:durableId="1918125699">
    <w:abstractNumId w:val="25"/>
  </w:num>
  <w:num w:numId="38" w16cid:durableId="1883982723">
    <w:abstractNumId w:val="44"/>
  </w:num>
  <w:num w:numId="39" w16cid:durableId="831063271">
    <w:abstractNumId w:val="12"/>
  </w:num>
  <w:num w:numId="40" w16cid:durableId="1563910058">
    <w:abstractNumId w:val="33"/>
  </w:num>
  <w:num w:numId="41" w16cid:durableId="117603530">
    <w:abstractNumId w:val="32"/>
  </w:num>
  <w:num w:numId="42" w16cid:durableId="1919049173">
    <w:abstractNumId w:val="16"/>
  </w:num>
  <w:num w:numId="43" w16cid:durableId="306085791">
    <w:abstractNumId w:val="24"/>
  </w:num>
  <w:num w:numId="44" w16cid:durableId="608588492">
    <w:abstractNumId w:val="0"/>
  </w:num>
  <w:num w:numId="45" w16cid:durableId="1459255099">
    <w:abstractNumId w:val="27"/>
  </w:num>
  <w:num w:numId="46" w16cid:durableId="1882857958">
    <w:abstractNumId w:val="41"/>
  </w:num>
  <w:num w:numId="47" w16cid:durableId="188883360">
    <w:abstractNumId w:val="4"/>
  </w:num>
  <w:num w:numId="48" w16cid:durableId="390613038">
    <w:abstractNumId w:val="22"/>
  </w:num>
  <w:num w:numId="49" w16cid:durableId="1370761952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1324"/>
    <w:rsid w:val="000058BC"/>
    <w:rsid w:val="000067A2"/>
    <w:rsid w:val="00012A27"/>
    <w:rsid w:val="000154E1"/>
    <w:rsid w:val="00016CFF"/>
    <w:rsid w:val="00020142"/>
    <w:rsid w:val="0002282C"/>
    <w:rsid w:val="00024814"/>
    <w:rsid w:val="00025530"/>
    <w:rsid w:val="00025C8D"/>
    <w:rsid w:val="000274E1"/>
    <w:rsid w:val="000303EE"/>
    <w:rsid w:val="00030896"/>
    <w:rsid w:val="00031012"/>
    <w:rsid w:val="00040222"/>
    <w:rsid w:val="000411A5"/>
    <w:rsid w:val="0004149C"/>
    <w:rsid w:val="00041546"/>
    <w:rsid w:val="00042033"/>
    <w:rsid w:val="00046B58"/>
    <w:rsid w:val="00051B94"/>
    <w:rsid w:val="00053566"/>
    <w:rsid w:val="00053593"/>
    <w:rsid w:val="00053CE1"/>
    <w:rsid w:val="00062736"/>
    <w:rsid w:val="00062A94"/>
    <w:rsid w:val="00062DCF"/>
    <w:rsid w:val="0006529B"/>
    <w:rsid w:val="00073C3D"/>
    <w:rsid w:val="000747EE"/>
    <w:rsid w:val="00074CD7"/>
    <w:rsid w:val="00075B35"/>
    <w:rsid w:val="00075DAD"/>
    <w:rsid w:val="00076B6F"/>
    <w:rsid w:val="000809B6"/>
    <w:rsid w:val="00081575"/>
    <w:rsid w:val="0008179C"/>
    <w:rsid w:val="00081AA0"/>
    <w:rsid w:val="000865FD"/>
    <w:rsid w:val="00087727"/>
    <w:rsid w:val="00087F7B"/>
    <w:rsid w:val="00091025"/>
    <w:rsid w:val="0009262B"/>
    <w:rsid w:val="00094AE7"/>
    <w:rsid w:val="000B0B71"/>
    <w:rsid w:val="000B1025"/>
    <w:rsid w:val="000B2718"/>
    <w:rsid w:val="000B44B7"/>
    <w:rsid w:val="000B54D1"/>
    <w:rsid w:val="000B7161"/>
    <w:rsid w:val="000B7664"/>
    <w:rsid w:val="000C021E"/>
    <w:rsid w:val="000C0C26"/>
    <w:rsid w:val="000C18AF"/>
    <w:rsid w:val="000C39AF"/>
    <w:rsid w:val="000C504D"/>
    <w:rsid w:val="000C6572"/>
    <w:rsid w:val="000D036E"/>
    <w:rsid w:val="000D0370"/>
    <w:rsid w:val="000D1A53"/>
    <w:rsid w:val="000D3C09"/>
    <w:rsid w:val="000D6F17"/>
    <w:rsid w:val="000D73C4"/>
    <w:rsid w:val="000D7FDD"/>
    <w:rsid w:val="000E4B78"/>
    <w:rsid w:val="000E4D37"/>
    <w:rsid w:val="000E6B76"/>
    <w:rsid w:val="000F11C4"/>
    <w:rsid w:val="000F1388"/>
    <w:rsid w:val="000F26F4"/>
    <w:rsid w:val="000F34ED"/>
    <w:rsid w:val="000F34F0"/>
    <w:rsid w:val="000F5C9D"/>
    <w:rsid w:val="0010051E"/>
    <w:rsid w:val="00101741"/>
    <w:rsid w:val="00104040"/>
    <w:rsid w:val="0010491F"/>
    <w:rsid w:val="001062FA"/>
    <w:rsid w:val="00111730"/>
    <w:rsid w:val="0011498B"/>
    <w:rsid w:val="00116423"/>
    <w:rsid w:val="00117788"/>
    <w:rsid w:val="0012085B"/>
    <w:rsid w:val="00122A29"/>
    <w:rsid w:val="00124449"/>
    <w:rsid w:val="00125C6A"/>
    <w:rsid w:val="00126211"/>
    <w:rsid w:val="001304A5"/>
    <w:rsid w:val="0013076F"/>
    <w:rsid w:val="001337FF"/>
    <w:rsid w:val="001355B3"/>
    <w:rsid w:val="001373C0"/>
    <w:rsid w:val="0013796E"/>
    <w:rsid w:val="00143AF7"/>
    <w:rsid w:val="00144120"/>
    <w:rsid w:val="00144401"/>
    <w:rsid w:val="001500D8"/>
    <w:rsid w:val="00150337"/>
    <w:rsid w:val="00150A97"/>
    <w:rsid w:val="00150D8D"/>
    <w:rsid w:val="001525AD"/>
    <w:rsid w:val="00152A27"/>
    <w:rsid w:val="00153E8E"/>
    <w:rsid w:val="00155E1A"/>
    <w:rsid w:val="00156A59"/>
    <w:rsid w:val="001572A5"/>
    <w:rsid w:val="00164038"/>
    <w:rsid w:val="001667F1"/>
    <w:rsid w:val="00166E2F"/>
    <w:rsid w:val="0017075C"/>
    <w:rsid w:val="00173F29"/>
    <w:rsid w:val="0017563B"/>
    <w:rsid w:val="001833BD"/>
    <w:rsid w:val="0018783B"/>
    <w:rsid w:val="001902D2"/>
    <w:rsid w:val="00190B84"/>
    <w:rsid w:val="00193394"/>
    <w:rsid w:val="001942A2"/>
    <w:rsid w:val="0019679B"/>
    <w:rsid w:val="00196DD6"/>
    <w:rsid w:val="001A0896"/>
    <w:rsid w:val="001A0E9D"/>
    <w:rsid w:val="001A315C"/>
    <w:rsid w:val="001A4CD7"/>
    <w:rsid w:val="001A696C"/>
    <w:rsid w:val="001B03A0"/>
    <w:rsid w:val="001B16BA"/>
    <w:rsid w:val="001B2B1C"/>
    <w:rsid w:val="001B352B"/>
    <w:rsid w:val="001B79A2"/>
    <w:rsid w:val="001C3FE6"/>
    <w:rsid w:val="001C43F2"/>
    <w:rsid w:val="001C52DF"/>
    <w:rsid w:val="001C59D7"/>
    <w:rsid w:val="001C6945"/>
    <w:rsid w:val="001C70DF"/>
    <w:rsid w:val="001D0748"/>
    <w:rsid w:val="001D1910"/>
    <w:rsid w:val="001D2CF5"/>
    <w:rsid w:val="001D6906"/>
    <w:rsid w:val="001D6D18"/>
    <w:rsid w:val="001D71AB"/>
    <w:rsid w:val="001E0EC8"/>
    <w:rsid w:val="001E1B63"/>
    <w:rsid w:val="001E64C8"/>
    <w:rsid w:val="001E67CD"/>
    <w:rsid w:val="001E7D46"/>
    <w:rsid w:val="001F027E"/>
    <w:rsid w:val="001F2A32"/>
    <w:rsid w:val="001F6062"/>
    <w:rsid w:val="001F668C"/>
    <w:rsid w:val="00203A40"/>
    <w:rsid w:val="00205CC2"/>
    <w:rsid w:val="00211922"/>
    <w:rsid w:val="00212652"/>
    <w:rsid w:val="00213DD0"/>
    <w:rsid w:val="0021586E"/>
    <w:rsid w:val="002168A8"/>
    <w:rsid w:val="00216CD5"/>
    <w:rsid w:val="00216EB5"/>
    <w:rsid w:val="00217C32"/>
    <w:rsid w:val="00222CEA"/>
    <w:rsid w:val="00223C91"/>
    <w:rsid w:val="00233095"/>
    <w:rsid w:val="00234201"/>
    <w:rsid w:val="00237F0B"/>
    <w:rsid w:val="00240144"/>
    <w:rsid w:val="0024069D"/>
    <w:rsid w:val="002463AD"/>
    <w:rsid w:val="00247B40"/>
    <w:rsid w:val="0025162C"/>
    <w:rsid w:val="00252556"/>
    <w:rsid w:val="00253681"/>
    <w:rsid w:val="00253927"/>
    <w:rsid w:val="00255142"/>
    <w:rsid w:val="0025568C"/>
    <w:rsid w:val="00256500"/>
    <w:rsid w:val="00256CEC"/>
    <w:rsid w:val="002574A9"/>
    <w:rsid w:val="00260232"/>
    <w:rsid w:val="002629FB"/>
    <w:rsid w:val="00262D61"/>
    <w:rsid w:val="0026304D"/>
    <w:rsid w:val="00264697"/>
    <w:rsid w:val="00264EDA"/>
    <w:rsid w:val="00271E2F"/>
    <w:rsid w:val="00272E81"/>
    <w:rsid w:val="00273234"/>
    <w:rsid w:val="002778A6"/>
    <w:rsid w:val="00280309"/>
    <w:rsid w:val="00280778"/>
    <w:rsid w:val="00282274"/>
    <w:rsid w:val="00282DAB"/>
    <w:rsid w:val="00284A5F"/>
    <w:rsid w:val="00286250"/>
    <w:rsid w:val="002864ED"/>
    <w:rsid w:val="00290117"/>
    <w:rsid w:val="002902D7"/>
    <w:rsid w:val="00290B01"/>
    <w:rsid w:val="00293CBF"/>
    <w:rsid w:val="00295B65"/>
    <w:rsid w:val="00297F6B"/>
    <w:rsid w:val="002A0235"/>
    <w:rsid w:val="002A1570"/>
    <w:rsid w:val="002A3090"/>
    <w:rsid w:val="002A340C"/>
    <w:rsid w:val="002A4EF6"/>
    <w:rsid w:val="002B3488"/>
    <w:rsid w:val="002B3A1C"/>
    <w:rsid w:val="002B73DC"/>
    <w:rsid w:val="002C08B5"/>
    <w:rsid w:val="002C1C7B"/>
    <w:rsid w:val="002C2C5B"/>
    <w:rsid w:val="002C4948"/>
    <w:rsid w:val="002C5887"/>
    <w:rsid w:val="002C6E9C"/>
    <w:rsid w:val="002D25ED"/>
    <w:rsid w:val="002D26F7"/>
    <w:rsid w:val="002D2BB7"/>
    <w:rsid w:val="002D30CB"/>
    <w:rsid w:val="002D4061"/>
    <w:rsid w:val="002D42D2"/>
    <w:rsid w:val="002D4D84"/>
    <w:rsid w:val="002D68A2"/>
    <w:rsid w:val="002E1157"/>
    <w:rsid w:val="002E2096"/>
    <w:rsid w:val="002E60B2"/>
    <w:rsid w:val="002E641A"/>
    <w:rsid w:val="002F1565"/>
    <w:rsid w:val="002F1B14"/>
    <w:rsid w:val="002F23F1"/>
    <w:rsid w:val="002F3F6E"/>
    <w:rsid w:val="002F4F07"/>
    <w:rsid w:val="002F7FB5"/>
    <w:rsid w:val="003055A8"/>
    <w:rsid w:val="00305AEF"/>
    <w:rsid w:val="00306F6E"/>
    <w:rsid w:val="0031124D"/>
    <w:rsid w:val="003113F7"/>
    <w:rsid w:val="00312330"/>
    <w:rsid w:val="003126A4"/>
    <w:rsid w:val="00313417"/>
    <w:rsid w:val="00313911"/>
    <w:rsid w:val="00314087"/>
    <w:rsid w:val="00314618"/>
    <w:rsid w:val="00315389"/>
    <w:rsid w:val="0031782F"/>
    <w:rsid w:val="00320643"/>
    <w:rsid w:val="00322EA4"/>
    <w:rsid w:val="00331552"/>
    <w:rsid w:val="00333209"/>
    <w:rsid w:val="00337073"/>
    <w:rsid w:val="00337AE5"/>
    <w:rsid w:val="00340561"/>
    <w:rsid w:val="00340A6F"/>
    <w:rsid w:val="00346423"/>
    <w:rsid w:val="00350CD9"/>
    <w:rsid w:val="00351F8A"/>
    <w:rsid w:val="0035434B"/>
    <w:rsid w:val="00356C79"/>
    <w:rsid w:val="00357B1C"/>
    <w:rsid w:val="00364235"/>
    <w:rsid w:val="00367F4C"/>
    <w:rsid w:val="00370E44"/>
    <w:rsid w:val="00372278"/>
    <w:rsid w:val="0037324D"/>
    <w:rsid w:val="00374C62"/>
    <w:rsid w:val="00374ECF"/>
    <w:rsid w:val="00376526"/>
    <w:rsid w:val="00376B05"/>
    <w:rsid w:val="00377597"/>
    <w:rsid w:val="003807C8"/>
    <w:rsid w:val="0038124C"/>
    <w:rsid w:val="00381CA7"/>
    <w:rsid w:val="0038231F"/>
    <w:rsid w:val="003824E7"/>
    <w:rsid w:val="00383D1D"/>
    <w:rsid w:val="0038417F"/>
    <w:rsid w:val="0038499F"/>
    <w:rsid w:val="003857B9"/>
    <w:rsid w:val="00385B49"/>
    <w:rsid w:val="00387439"/>
    <w:rsid w:val="00387983"/>
    <w:rsid w:val="00391546"/>
    <w:rsid w:val="00392642"/>
    <w:rsid w:val="003A1157"/>
    <w:rsid w:val="003A130E"/>
    <w:rsid w:val="003A288B"/>
    <w:rsid w:val="003A2EE1"/>
    <w:rsid w:val="003A5F57"/>
    <w:rsid w:val="003A60DC"/>
    <w:rsid w:val="003B01EA"/>
    <w:rsid w:val="003B2070"/>
    <w:rsid w:val="003B214C"/>
    <w:rsid w:val="003B4A45"/>
    <w:rsid w:val="003B6820"/>
    <w:rsid w:val="003B7238"/>
    <w:rsid w:val="003C2322"/>
    <w:rsid w:val="003C34F3"/>
    <w:rsid w:val="003C3B64"/>
    <w:rsid w:val="003C5DA8"/>
    <w:rsid w:val="003C74BA"/>
    <w:rsid w:val="003D0290"/>
    <w:rsid w:val="003D15D9"/>
    <w:rsid w:val="003D4D3B"/>
    <w:rsid w:val="003D4D54"/>
    <w:rsid w:val="003E4663"/>
    <w:rsid w:val="003E5A7B"/>
    <w:rsid w:val="003E5F20"/>
    <w:rsid w:val="003F024C"/>
    <w:rsid w:val="003F44F7"/>
    <w:rsid w:val="003F75E5"/>
    <w:rsid w:val="0040057F"/>
    <w:rsid w:val="00400600"/>
    <w:rsid w:val="00400704"/>
    <w:rsid w:val="00400E04"/>
    <w:rsid w:val="00400F56"/>
    <w:rsid w:val="004054D2"/>
    <w:rsid w:val="00407828"/>
    <w:rsid w:val="00411091"/>
    <w:rsid w:val="00414052"/>
    <w:rsid w:val="00414B91"/>
    <w:rsid w:val="00417BBC"/>
    <w:rsid w:val="00424C7D"/>
    <w:rsid w:val="004307D9"/>
    <w:rsid w:val="00431785"/>
    <w:rsid w:val="00433065"/>
    <w:rsid w:val="00434CC2"/>
    <w:rsid w:val="004357E7"/>
    <w:rsid w:val="004433CA"/>
    <w:rsid w:val="00444EF7"/>
    <w:rsid w:val="00447BB5"/>
    <w:rsid w:val="004514A0"/>
    <w:rsid w:val="00452E3D"/>
    <w:rsid w:val="004533F2"/>
    <w:rsid w:val="00457613"/>
    <w:rsid w:val="004609F1"/>
    <w:rsid w:val="00463E4C"/>
    <w:rsid w:val="00464E7C"/>
    <w:rsid w:val="004651B5"/>
    <w:rsid w:val="004654E8"/>
    <w:rsid w:val="00474D99"/>
    <w:rsid w:val="004761C6"/>
    <w:rsid w:val="00476E7D"/>
    <w:rsid w:val="00477D7E"/>
    <w:rsid w:val="00477F39"/>
    <w:rsid w:val="00480B13"/>
    <w:rsid w:val="00482F6E"/>
    <w:rsid w:val="00484F88"/>
    <w:rsid w:val="00493018"/>
    <w:rsid w:val="004934D9"/>
    <w:rsid w:val="00494D85"/>
    <w:rsid w:val="00496187"/>
    <w:rsid w:val="004A0CC3"/>
    <w:rsid w:val="004A16C2"/>
    <w:rsid w:val="004A4082"/>
    <w:rsid w:val="004A7658"/>
    <w:rsid w:val="004A7AB1"/>
    <w:rsid w:val="004B12A2"/>
    <w:rsid w:val="004B2139"/>
    <w:rsid w:val="004B2AAE"/>
    <w:rsid w:val="004C05F7"/>
    <w:rsid w:val="004C2199"/>
    <w:rsid w:val="004C2F5B"/>
    <w:rsid w:val="004C4596"/>
    <w:rsid w:val="004C4854"/>
    <w:rsid w:val="004D211D"/>
    <w:rsid w:val="004D2242"/>
    <w:rsid w:val="004D2395"/>
    <w:rsid w:val="004D245A"/>
    <w:rsid w:val="004D27DB"/>
    <w:rsid w:val="004D28C6"/>
    <w:rsid w:val="004D458D"/>
    <w:rsid w:val="004D553D"/>
    <w:rsid w:val="004D5F73"/>
    <w:rsid w:val="004D600E"/>
    <w:rsid w:val="004D7E48"/>
    <w:rsid w:val="004E5D53"/>
    <w:rsid w:val="004F0032"/>
    <w:rsid w:val="004F0235"/>
    <w:rsid w:val="004F0F41"/>
    <w:rsid w:val="004F23F7"/>
    <w:rsid w:val="004F40EF"/>
    <w:rsid w:val="004F7C62"/>
    <w:rsid w:val="00501789"/>
    <w:rsid w:val="00501B30"/>
    <w:rsid w:val="00503606"/>
    <w:rsid w:val="005051D3"/>
    <w:rsid w:val="0051241C"/>
    <w:rsid w:val="0051652A"/>
    <w:rsid w:val="00516812"/>
    <w:rsid w:val="00520174"/>
    <w:rsid w:val="00520238"/>
    <w:rsid w:val="00520A97"/>
    <w:rsid w:val="0052105A"/>
    <w:rsid w:val="005255DC"/>
    <w:rsid w:val="0052649E"/>
    <w:rsid w:val="00527FBE"/>
    <w:rsid w:val="005339D9"/>
    <w:rsid w:val="005371A5"/>
    <w:rsid w:val="005404CE"/>
    <w:rsid w:val="005406F6"/>
    <w:rsid w:val="005419A2"/>
    <w:rsid w:val="00543AAF"/>
    <w:rsid w:val="005450C2"/>
    <w:rsid w:val="00546EC9"/>
    <w:rsid w:val="00550C47"/>
    <w:rsid w:val="00551919"/>
    <w:rsid w:val="00555044"/>
    <w:rsid w:val="0055606F"/>
    <w:rsid w:val="00560F9B"/>
    <w:rsid w:val="005611A9"/>
    <w:rsid w:val="005641F0"/>
    <w:rsid w:val="005662AB"/>
    <w:rsid w:val="00566D26"/>
    <w:rsid w:val="0057374F"/>
    <w:rsid w:val="00583002"/>
    <w:rsid w:val="005861DD"/>
    <w:rsid w:val="00591B11"/>
    <w:rsid w:val="0059215A"/>
    <w:rsid w:val="00592455"/>
    <w:rsid w:val="00592D63"/>
    <w:rsid w:val="0059608C"/>
    <w:rsid w:val="005A00E1"/>
    <w:rsid w:val="005A26F7"/>
    <w:rsid w:val="005A2840"/>
    <w:rsid w:val="005A4463"/>
    <w:rsid w:val="005A6A27"/>
    <w:rsid w:val="005B01FD"/>
    <w:rsid w:val="005B0E22"/>
    <w:rsid w:val="005B35E8"/>
    <w:rsid w:val="005B3ADF"/>
    <w:rsid w:val="005B52A0"/>
    <w:rsid w:val="005C216D"/>
    <w:rsid w:val="005C3170"/>
    <w:rsid w:val="005C39CA"/>
    <w:rsid w:val="005C3D14"/>
    <w:rsid w:val="005C483F"/>
    <w:rsid w:val="005C7866"/>
    <w:rsid w:val="005C78F1"/>
    <w:rsid w:val="005D3DA4"/>
    <w:rsid w:val="005E000B"/>
    <w:rsid w:val="005E0ABE"/>
    <w:rsid w:val="005E111B"/>
    <w:rsid w:val="005E176A"/>
    <w:rsid w:val="005E24B4"/>
    <w:rsid w:val="005E60FA"/>
    <w:rsid w:val="005F07EF"/>
    <w:rsid w:val="005F0FE5"/>
    <w:rsid w:val="005F1A83"/>
    <w:rsid w:val="005F4C62"/>
    <w:rsid w:val="00601057"/>
    <w:rsid w:val="00603967"/>
    <w:rsid w:val="006045B2"/>
    <w:rsid w:val="0060494E"/>
    <w:rsid w:val="00615400"/>
    <w:rsid w:val="00615EB7"/>
    <w:rsid w:val="0061709A"/>
    <w:rsid w:val="006233EA"/>
    <w:rsid w:val="00623C5F"/>
    <w:rsid w:val="00627E2A"/>
    <w:rsid w:val="006324FC"/>
    <w:rsid w:val="00633DA2"/>
    <w:rsid w:val="00633EE6"/>
    <w:rsid w:val="00634311"/>
    <w:rsid w:val="00635BD1"/>
    <w:rsid w:val="00642558"/>
    <w:rsid w:val="00642B0D"/>
    <w:rsid w:val="0064382F"/>
    <w:rsid w:val="00647061"/>
    <w:rsid w:val="0064744D"/>
    <w:rsid w:val="00650576"/>
    <w:rsid w:val="0065415F"/>
    <w:rsid w:val="00654B53"/>
    <w:rsid w:val="00655371"/>
    <w:rsid w:val="00655419"/>
    <w:rsid w:val="00657822"/>
    <w:rsid w:val="00663129"/>
    <w:rsid w:val="006645F8"/>
    <w:rsid w:val="00664A19"/>
    <w:rsid w:val="00666DF3"/>
    <w:rsid w:val="006754AE"/>
    <w:rsid w:val="006759A2"/>
    <w:rsid w:val="00681ADA"/>
    <w:rsid w:val="00682C44"/>
    <w:rsid w:val="006835FC"/>
    <w:rsid w:val="006848A5"/>
    <w:rsid w:val="006924C1"/>
    <w:rsid w:val="00692B36"/>
    <w:rsid w:val="00693E91"/>
    <w:rsid w:val="00695550"/>
    <w:rsid w:val="00696289"/>
    <w:rsid w:val="006A21BD"/>
    <w:rsid w:val="006A35CA"/>
    <w:rsid w:val="006A3A1F"/>
    <w:rsid w:val="006A52B6"/>
    <w:rsid w:val="006A5BE7"/>
    <w:rsid w:val="006A6946"/>
    <w:rsid w:val="006A7035"/>
    <w:rsid w:val="006A7051"/>
    <w:rsid w:val="006A7883"/>
    <w:rsid w:val="006B0E55"/>
    <w:rsid w:val="006B1208"/>
    <w:rsid w:val="006B1E5F"/>
    <w:rsid w:val="006B2EBA"/>
    <w:rsid w:val="006B3C73"/>
    <w:rsid w:val="006B3ED6"/>
    <w:rsid w:val="006B4746"/>
    <w:rsid w:val="006C016D"/>
    <w:rsid w:val="006C2C19"/>
    <w:rsid w:val="006C3C70"/>
    <w:rsid w:val="006C4AB4"/>
    <w:rsid w:val="006D2063"/>
    <w:rsid w:val="006D292A"/>
    <w:rsid w:val="006D347F"/>
    <w:rsid w:val="006D62A0"/>
    <w:rsid w:val="006D6343"/>
    <w:rsid w:val="006E1B4A"/>
    <w:rsid w:val="006E2A93"/>
    <w:rsid w:val="006E74A5"/>
    <w:rsid w:val="006F0034"/>
    <w:rsid w:val="006F373D"/>
    <w:rsid w:val="006F3C10"/>
    <w:rsid w:val="006F3D32"/>
    <w:rsid w:val="006F579F"/>
    <w:rsid w:val="006F62DC"/>
    <w:rsid w:val="00702F65"/>
    <w:rsid w:val="00703033"/>
    <w:rsid w:val="00706828"/>
    <w:rsid w:val="007118F0"/>
    <w:rsid w:val="00717E19"/>
    <w:rsid w:val="00721DFC"/>
    <w:rsid w:val="0072560B"/>
    <w:rsid w:val="0072766B"/>
    <w:rsid w:val="00731625"/>
    <w:rsid w:val="00732079"/>
    <w:rsid w:val="00735616"/>
    <w:rsid w:val="007362A6"/>
    <w:rsid w:val="0073664C"/>
    <w:rsid w:val="007366DB"/>
    <w:rsid w:val="007421E6"/>
    <w:rsid w:val="00742760"/>
    <w:rsid w:val="00742E6B"/>
    <w:rsid w:val="00744AB5"/>
    <w:rsid w:val="00746532"/>
    <w:rsid w:val="00746E1F"/>
    <w:rsid w:val="00747A5A"/>
    <w:rsid w:val="00747EFE"/>
    <w:rsid w:val="00750BE7"/>
    <w:rsid w:val="00751725"/>
    <w:rsid w:val="00753A49"/>
    <w:rsid w:val="0075687A"/>
    <w:rsid w:val="00756C8F"/>
    <w:rsid w:val="007576C5"/>
    <w:rsid w:val="00757C35"/>
    <w:rsid w:val="007619D4"/>
    <w:rsid w:val="00761FD5"/>
    <w:rsid w:val="00762DC2"/>
    <w:rsid w:val="007746A5"/>
    <w:rsid w:val="007779C6"/>
    <w:rsid w:val="007811ED"/>
    <w:rsid w:val="00781284"/>
    <w:rsid w:val="0078140E"/>
    <w:rsid w:val="007819F3"/>
    <w:rsid w:val="007840F2"/>
    <w:rsid w:val="007868AE"/>
    <w:rsid w:val="00786D70"/>
    <w:rsid w:val="007936D6"/>
    <w:rsid w:val="00795DA2"/>
    <w:rsid w:val="007961C8"/>
    <w:rsid w:val="00797213"/>
    <w:rsid w:val="0079765E"/>
    <w:rsid w:val="00797AD8"/>
    <w:rsid w:val="007B01C8"/>
    <w:rsid w:val="007B09C9"/>
    <w:rsid w:val="007B4FF2"/>
    <w:rsid w:val="007C007F"/>
    <w:rsid w:val="007C0A44"/>
    <w:rsid w:val="007C1EBF"/>
    <w:rsid w:val="007C325C"/>
    <w:rsid w:val="007C47CD"/>
    <w:rsid w:val="007C51E1"/>
    <w:rsid w:val="007C643B"/>
    <w:rsid w:val="007D0741"/>
    <w:rsid w:val="007D170A"/>
    <w:rsid w:val="007D5248"/>
    <w:rsid w:val="007D5B61"/>
    <w:rsid w:val="007D6809"/>
    <w:rsid w:val="007D6F9F"/>
    <w:rsid w:val="007D7047"/>
    <w:rsid w:val="007D726F"/>
    <w:rsid w:val="007D783D"/>
    <w:rsid w:val="007E1001"/>
    <w:rsid w:val="007E2F69"/>
    <w:rsid w:val="007E339E"/>
    <w:rsid w:val="007F0992"/>
    <w:rsid w:val="007F1F1B"/>
    <w:rsid w:val="007F239D"/>
    <w:rsid w:val="007F7E55"/>
    <w:rsid w:val="00800EC9"/>
    <w:rsid w:val="00800F02"/>
    <w:rsid w:val="00801570"/>
    <w:rsid w:val="00803C08"/>
    <w:rsid w:val="00804F07"/>
    <w:rsid w:val="00804F32"/>
    <w:rsid w:val="00807940"/>
    <w:rsid w:val="008125B1"/>
    <w:rsid w:val="00821318"/>
    <w:rsid w:val="00821A41"/>
    <w:rsid w:val="00825A09"/>
    <w:rsid w:val="008307E9"/>
    <w:rsid w:val="00830AB1"/>
    <w:rsid w:val="00831687"/>
    <w:rsid w:val="00833FCD"/>
    <w:rsid w:val="00834448"/>
    <w:rsid w:val="0083530F"/>
    <w:rsid w:val="008354F7"/>
    <w:rsid w:val="00836FD5"/>
    <w:rsid w:val="0084074D"/>
    <w:rsid w:val="00840FEC"/>
    <w:rsid w:val="00842991"/>
    <w:rsid w:val="00844529"/>
    <w:rsid w:val="00844F0E"/>
    <w:rsid w:val="00846814"/>
    <w:rsid w:val="00846D7A"/>
    <w:rsid w:val="00846DE6"/>
    <w:rsid w:val="00850C8C"/>
    <w:rsid w:val="0085234A"/>
    <w:rsid w:val="00855DC5"/>
    <w:rsid w:val="00856625"/>
    <w:rsid w:val="00860F53"/>
    <w:rsid w:val="00865677"/>
    <w:rsid w:val="00865FFA"/>
    <w:rsid w:val="008662D5"/>
    <w:rsid w:val="00871DEC"/>
    <w:rsid w:val="00872225"/>
    <w:rsid w:val="00874CDB"/>
    <w:rsid w:val="008752F7"/>
    <w:rsid w:val="008757E1"/>
    <w:rsid w:val="00877220"/>
    <w:rsid w:val="00884C31"/>
    <w:rsid w:val="00885202"/>
    <w:rsid w:val="00885E65"/>
    <w:rsid w:val="00890C5A"/>
    <w:rsid w:val="008910B5"/>
    <w:rsid w:val="00891B49"/>
    <w:rsid w:val="00892E48"/>
    <w:rsid w:val="008954B9"/>
    <w:rsid w:val="0089557F"/>
    <w:rsid w:val="00895A24"/>
    <w:rsid w:val="008975FD"/>
    <w:rsid w:val="00897817"/>
    <w:rsid w:val="008A5D12"/>
    <w:rsid w:val="008B03DB"/>
    <w:rsid w:val="008B0A53"/>
    <w:rsid w:val="008B49CE"/>
    <w:rsid w:val="008B6F92"/>
    <w:rsid w:val="008B76DF"/>
    <w:rsid w:val="008C064D"/>
    <w:rsid w:val="008C1C54"/>
    <w:rsid w:val="008C319E"/>
    <w:rsid w:val="008C5709"/>
    <w:rsid w:val="008C58FA"/>
    <w:rsid w:val="008C6DF8"/>
    <w:rsid w:val="008D0487"/>
    <w:rsid w:val="008D3B4D"/>
    <w:rsid w:val="008D4A4A"/>
    <w:rsid w:val="008D570B"/>
    <w:rsid w:val="008D5950"/>
    <w:rsid w:val="008E2387"/>
    <w:rsid w:val="008E2F2B"/>
    <w:rsid w:val="008E5B2E"/>
    <w:rsid w:val="008E7874"/>
    <w:rsid w:val="008F3B4E"/>
    <w:rsid w:val="008F747D"/>
    <w:rsid w:val="009066A9"/>
    <w:rsid w:val="009073FF"/>
    <w:rsid w:val="0091264E"/>
    <w:rsid w:val="00914635"/>
    <w:rsid w:val="00914A4E"/>
    <w:rsid w:val="00916283"/>
    <w:rsid w:val="009213C2"/>
    <w:rsid w:val="00927471"/>
    <w:rsid w:val="0092798E"/>
    <w:rsid w:val="009301A2"/>
    <w:rsid w:val="00931CF0"/>
    <w:rsid w:val="009325E5"/>
    <w:rsid w:val="00932B0A"/>
    <w:rsid w:val="009344E1"/>
    <w:rsid w:val="0093474C"/>
    <w:rsid w:val="00935F8E"/>
    <w:rsid w:val="009363B6"/>
    <w:rsid w:val="0094006F"/>
    <w:rsid w:val="00943314"/>
    <w:rsid w:val="009440B7"/>
    <w:rsid w:val="00944A25"/>
    <w:rsid w:val="00945461"/>
    <w:rsid w:val="00952535"/>
    <w:rsid w:val="00953447"/>
    <w:rsid w:val="009538FF"/>
    <w:rsid w:val="00956C26"/>
    <w:rsid w:val="00960337"/>
    <w:rsid w:val="0096267D"/>
    <w:rsid w:val="009628C8"/>
    <w:rsid w:val="00964D28"/>
    <w:rsid w:val="00967BA2"/>
    <w:rsid w:val="00970912"/>
    <w:rsid w:val="00972062"/>
    <w:rsid w:val="009748C4"/>
    <w:rsid w:val="00975019"/>
    <w:rsid w:val="00975C49"/>
    <w:rsid w:val="00976E73"/>
    <w:rsid w:val="00980889"/>
    <w:rsid w:val="009810F0"/>
    <w:rsid w:val="0098214D"/>
    <w:rsid w:val="00983C0D"/>
    <w:rsid w:val="009840AD"/>
    <w:rsid w:val="00984AA3"/>
    <w:rsid w:val="00984D64"/>
    <w:rsid w:val="0098593E"/>
    <w:rsid w:val="00986592"/>
    <w:rsid w:val="00986743"/>
    <w:rsid w:val="00986841"/>
    <w:rsid w:val="00991B2D"/>
    <w:rsid w:val="00992C9E"/>
    <w:rsid w:val="00993F2D"/>
    <w:rsid w:val="0099792B"/>
    <w:rsid w:val="009A0571"/>
    <w:rsid w:val="009A25B9"/>
    <w:rsid w:val="009A39D2"/>
    <w:rsid w:val="009A6AFF"/>
    <w:rsid w:val="009B0C7A"/>
    <w:rsid w:val="009B36D0"/>
    <w:rsid w:val="009B39B4"/>
    <w:rsid w:val="009B6CF8"/>
    <w:rsid w:val="009C2EC9"/>
    <w:rsid w:val="009C7756"/>
    <w:rsid w:val="009C78D3"/>
    <w:rsid w:val="009C7935"/>
    <w:rsid w:val="009D2912"/>
    <w:rsid w:val="009D2B54"/>
    <w:rsid w:val="009D3389"/>
    <w:rsid w:val="009D3B44"/>
    <w:rsid w:val="009D4667"/>
    <w:rsid w:val="009D7229"/>
    <w:rsid w:val="009E1FD4"/>
    <w:rsid w:val="009E21D9"/>
    <w:rsid w:val="009E274B"/>
    <w:rsid w:val="009E5CD8"/>
    <w:rsid w:val="009F5086"/>
    <w:rsid w:val="00A005E0"/>
    <w:rsid w:val="00A01284"/>
    <w:rsid w:val="00A028F6"/>
    <w:rsid w:val="00A02F01"/>
    <w:rsid w:val="00A03322"/>
    <w:rsid w:val="00A0400F"/>
    <w:rsid w:val="00A070AA"/>
    <w:rsid w:val="00A07A73"/>
    <w:rsid w:val="00A110CA"/>
    <w:rsid w:val="00A1174D"/>
    <w:rsid w:val="00A15F7E"/>
    <w:rsid w:val="00A166B0"/>
    <w:rsid w:val="00A169E1"/>
    <w:rsid w:val="00A1738F"/>
    <w:rsid w:val="00A22DCF"/>
    <w:rsid w:val="00A24C2D"/>
    <w:rsid w:val="00A2650D"/>
    <w:rsid w:val="00A276E4"/>
    <w:rsid w:val="00A277FB"/>
    <w:rsid w:val="00A3062E"/>
    <w:rsid w:val="00A347DE"/>
    <w:rsid w:val="00A354E1"/>
    <w:rsid w:val="00A41624"/>
    <w:rsid w:val="00A41B33"/>
    <w:rsid w:val="00A4333C"/>
    <w:rsid w:val="00A442A7"/>
    <w:rsid w:val="00A4435D"/>
    <w:rsid w:val="00A466C8"/>
    <w:rsid w:val="00A5087E"/>
    <w:rsid w:val="00A52450"/>
    <w:rsid w:val="00A5302A"/>
    <w:rsid w:val="00A546FC"/>
    <w:rsid w:val="00A57802"/>
    <w:rsid w:val="00A6074E"/>
    <w:rsid w:val="00A607F1"/>
    <w:rsid w:val="00A60ACB"/>
    <w:rsid w:val="00A646DD"/>
    <w:rsid w:val="00A64921"/>
    <w:rsid w:val="00A64EE0"/>
    <w:rsid w:val="00A703DE"/>
    <w:rsid w:val="00A718EB"/>
    <w:rsid w:val="00A71F43"/>
    <w:rsid w:val="00A72663"/>
    <w:rsid w:val="00A72B88"/>
    <w:rsid w:val="00A7496A"/>
    <w:rsid w:val="00A76D31"/>
    <w:rsid w:val="00A76E6A"/>
    <w:rsid w:val="00A83EC0"/>
    <w:rsid w:val="00A84C49"/>
    <w:rsid w:val="00A87B25"/>
    <w:rsid w:val="00A90737"/>
    <w:rsid w:val="00A947A4"/>
    <w:rsid w:val="00A94A22"/>
    <w:rsid w:val="00AA4EEA"/>
    <w:rsid w:val="00AA5D5A"/>
    <w:rsid w:val="00AA5DC5"/>
    <w:rsid w:val="00AA62A9"/>
    <w:rsid w:val="00AA6854"/>
    <w:rsid w:val="00AA779E"/>
    <w:rsid w:val="00AA7C62"/>
    <w:rsid w:val="00AA7F7C"/>
    <w:rsid w:val="00AB35DE"/>
    <w:rsid w:val="00AC2491"/>
    <w:rsid w:val="00AC2786"/>
    <w:rsid w:val="00AC31D9"/>
    <w:rsid w:val="00AC3BBD"/>
    <w:rsid w:val="00AC3CE9"/>
    <w:rsid w:val="00AC3D7F"/>
    <w:rsid w:val="00AC4595"/>
    <w:rsid w:val="00AC46B1"/>
    <w:rsid w:val="00AC4FF2"/>
    <w:rsid w:val="00AD0D86"/>
    <w:rsid w:val="00AD420C"/>
    <w:rsid w:val="00AD5B8D"/>
    <w:rsid w:val="00AD7187"/>
    <w:rsid w:val="00AD7FD7"/>
    <w:rsid w:val="00AE046D"/>
    <w:rsid w:val="00AE062F"/>
    <w:rsid w:val="00AE21FB"/>
    <w:rsid w:val="00AE6FF2"/>
    <w:rsid w:val="00AF1E21"/>
    <w:rsid w:val="00AF2A5F"/>
    <w:rsid w:val="00AF2BC8"/>
    <w:rsid w:val="00AF655A"/>
    <w:rsid w:val="00AF79C2"/>
    <w:rsid w:val="00AF7F62"/>
    <w:rsid w:val="00B0088C"/>
    <w:rsid w:val="00B02497"/>
    <w:rsid w:val="00B029BF"/>
    <w:rsid w:val="00B02CC4"/>
    <w:rsid w:val="00B05405"/>
    <w:rsid w:val="00B06304"/>
    <w:rsid w:val="00B12CF3"/>
    <w:rsid w:val="00B15219"/>
    <w:rsid w:val="00B15FD3"/>
    <w:rsid w:val="00B17E40"/>
    <w:rsid w:val="00B17EF6"/>
    <w:rsid w:val="00B20EC9"/>
    <w:rsid w:val="00B23A8E"/>
    <w:rsid w:val="00B24787"/>
    <w:rsid w:val="00B279E6"/>
    <w:rsid w:val="00B307F7"/>
    <w:rsid w:val="00B34079"/>
    <w:rsid w:val="00B37D9D"/>
    <w:rsid w:val="00B41A81"/>
    <w:rsid w:val="00B43717"/>
    <w:rsid w:val="00B534B5"/>
    <w:rsid w:val="00B53B13"/>
    <w:rsid w:val="00B62D19"/>
    <w:rsid w:val="00B6402F"/>
    <w:rsid w:val="00B64AA1"/>
    <w:rsid w:val="00B70EB9"/>
    <w:rsid w:val="00B75CA2"/>
    <w:rsid w:val="00B8005E"/>
    <w:rsid w:val="00B82424"/>
    <w:rsid w:val="00B8643E"/>
    <w:rsid w:val="00B877AD"/>
    <w:rsid w:val="00B90E42"/>
    <w:rsid w:val="00B93F01"/>
    <w:rsid w:val="00B9432F"/>
    <w:rsid w:val="00B9445C"/>
    <w:rsid w:val="00B973E0"/>
    <w:rsid w:val="00B9777D"/>
    <w:rsid w:val="00BA191A"/>
    <w:rsid w:val="00BA3C78"/>
    <w:rsid w:val="00BA4596"/>
    <w:rsid w:val="00BA5C9B"/>
    <w:rsid w:val="00BB0C3C"/>
    <w:rsid w:val="00BB280E"/>
    <w:rsid w:val="00BB58E3"/>
    <w:rsid w:val="00BC2735"/>
    <w:rsid w:val="00BC3D40"/>
    <w:rsid w:val="00BC44D2"/>
    <w:rsid w:val="00BC60E7"/>
    <w:rsid w:val="00BC6862"/>
    <w:rsid w:val="00BD0899"/>
    <w:rsid w:val="00BD0B1A"/>
    <w:rsid w:val="00BD1DA4"/>
    <w:rsid w:val="00BD3BE4"/>
    <w:rsid w:val="00BD4ADC"/>
    <w:rsid w:val="00BD53D5"/>
    <w:rsid w:val="00BE09A9"/>
    <w:rsid w:val="00BE13D9"/>
    <w:rsid w:val="00BE3C5A"/>
    <w:rsid w:val="00BE4239"/>
    <w:rsid w:val="00BF1618"/>
    <w:rsid w:val="00BF1779"/>
    <w:rsid w:val="00BF2257"/>
    <w:rsid w:val="00BF2FBE"/>
    <w:rsid w:val="00BF3617"/>
    <w:rsid w:val="00BF39E1"/>
    <w:rsid w:val="00BF4ED6"/>
    <w:rsid w:val="00BF7CD8"/>
    <w:rsid w:val="00BF7EFA"/>
    <w:rsid w:val="00C014B5"/>
    <w:rsid w:val="00C02990"/>
    <w:rsid w:val="00C043F8"/>
    <w:rsid w:val="00C04F50"/>
    <w:rsid w:val="00C06379"/>
    <w:rsid w:val="00C0742B"/>
    <w:rsid w:val="00C07EA3"/>
    <w:rsid w:val="00C10FA3"/>
    <w:rsid w:val="00C11EC2"/>
    <w:rsid w:val="00C12085"/>
    <w:rsid w:val="00C12C49"/>
    <w:rsid w:val="00C12D14"/>
    <w:rsid w:val="00C12FDC"/>
    <w:rsid w:val="00C13CE1"/>
    <w:rsid w:val="00C14F3E"/>
    <w:rsid w:val="00C150D2"/>
    <w:rsid w:val="00C16186"/>
    <w:rsid w:val="00C16E4D"/>
    <w:rsid w:val="00C22FB5"/>
    <w:rsid w:val="00C27DC2"/>
    <w:rsid w:val="00C32526"/>
    <w:rsid w:val="00C32942"/>
    <w:rsid w:val="00C34C52"/>
    <w:rsid w:val="00C37D23"/>
    <w:rsid w:val="00C408D5"/>
    <w:rsid w:val="00C40E93"/>
    <w:rsid w:val="00C4103F"/>
    <w:rsid w:val="00C4124F"/>
    <w:rsid w:val="00C43D71"/>
    <w:rsid w:val="00C43EA8"/>
    <w:rsid w:val="00C4439B"/>
    <w:rsid w:val="00C46277"/>
    <w:rsid w:val="00C46727"/>
    <w:rsid w:val="00C46C44"/>
    <w:rsid w:val="00C477B7"/>
    <w:rsid w:val="00C54824"/>
    <w:rsid w:val="00C5508E"/>
    <w:rsid w:val="00C56322"/>
    <w:rsid w:val="00C5782E"/>
    <w:rsid w:val="00C57DEB"/>
    <w:rsid w:val="00C60E4A"/>
    <w:rsid w:val="00C6222E"/>
    <w:rsid w:val="00C64B3A"/>
    <w:rsid w:val="00C652CB"/>
    <w:rsid w:val="00C6585B"/>
    <w:rsid w:val="00C72FCE"/>
    <w:rsid w:val="00C74DCE"/>
    <w:rsid w:val="00C77265"/>
    <w:rsid w:val="00C7761A"/>
    <w:rsid w:val="00C81012"/>
    <w:rsid w:val="00C82F9F"/>
    <w:rsid w:val="00C85659"/>
    <w:rsid w:val="00C93831"/>
    <w:rsid w:val="00C964EA"/>
    <w:rsid w:val="00C96E3C"/>
    <w:rsid w:val="00C97B55"/>
    <w:rsid w:val="00CA42B1"/>
    <w:rsid w:val="00CB406A"/>
    <w:rsid w:val="00CB41C6"/>
    <w:rsid w:val="00CB52BC"/>
    <w:rsid w:val="00CC0A44"/>
    <w:rsid w:val="00CC1050"/>
    <w:rsid w:val="00CC1F87"/>
    <w:rsid w:val="00CC219E"/>
    <w:rsid w:val="00CC31F6"/>
    <w:rsid w:val="00CC32F9"/>
    <w:rsid w:val="00CC38E7"/>
    <w:rsid w:val="00CC4017"/>
    <w:rsid w:val="00CC4DAF"/>
    <w:rsid w:val="00CC5BD2"/>
    <w:rsid w:val="00CC5DB0"/>
    <w:rsid w:val="00CC626A"/>
    <w:rsid w:val="00CC643B"/>
    <w:rsid w:val="00CC6749"/>
    <w:rsid w:val="00CC6CBB"/>
    <w:rsid w:val="00CD061E"/>
    <w:rsid w:val="00CD1499"/>
    <w:rsid w:val="00CD45B8"/>
    <w:rsid w:val="00CD514D"/>
    <w:rsid w:val="00CD6121"/>
    <w:rsid w:val="00CD69E8"/>
    <w:rsid w:val="00CE0CC9"/>
    <w:rsid w:val="00CE141C"/>
    <w:rsid w:val="00CE177D"/>
    <w:rsid w:val="00CE1FB0"/>
    <w:rsid w:val="00CE3B1F"/>
    <w:rsid w:val="00CF0E90"/>
    <w:rsid w:val="00CF2177"/>
    <w:rsid w:val="00CF41B4"/>
    <w:rsid w:val="00CF54AA"/>
    <w:rsid w:val="00CF7ED5"/>
    <w:rsid w:val="00D007D0"/>
    <w:rsid w:val="00D010CF"/>
    <w:rsid w:val="00D023BE"/>
    <w:rsid w:val="00D03982"/>
    <w:rsid w:val="00D050C3"/>
    <w:rsid w:val="00D05312"/>
    <w:rsid w:val="00D100E5"/>
    <w:rsid w:val="00D113F2"/>
    <w:rsid w:val="00D11A9C"/>
    <w:rsid w:val="00D1237C"/>
    <w:rsid w:val="00D13701"/>
    <w:rsid w:val="00D15EBB"/>
    <w:rsid w:val="00D16C14"/>
    <w:rsid w:val="00D17356"/>
    <w:rsid w:val="00D20E08"/>
    <w:rsid w:val="00D23F3D"/>
    <w:rsid w:val="00D26C5C"/>
    <w:rsid w:val="00D272C1"/>
    <w:rsid w:val="00D2760F"/>
    <w:rsid w:val="00D308B0"/>
    <w:rsid w:val="00D32258"/>
    <w:rsid w:val="00D34065"/>
    <w:rsid w:val="00D34D9A"/>
    <w:rsid w:val="00D35ED7"/>
    <w:rsid w:val="00D409DE"/>
    <w:rsid w:val="00D4164C"/>
    <w:rsid w:val="00D427D8"/>
    <w:rsid w:val="00D42C9B"/>
    <w:rsid w:val="00D42FE2"/>
    <w:rsid w:val="00D4362C"/>
    <w:rsid w:val="00D44602"/>
    <w:rsid w:val="00D531D5"/>
    <w:rsid w:val="00D56274"/>
    <w:rsid w:val="00D5761F"/>
    <w:rsid w:val="00D57B42"/>
    <w:rsid w:val="00D62788"/>
    <w:rsid w:val="00D62C9F"/>
    <w:rsid w:val="00D63E08"/>
    <w:rsid w:val="00D63E2D"/>
    <w:rsid w:val="00D66279"/>
    <w:rsid w:val="00D66C2F"/>
    <w:rsid w:val="00D71030"/>
    <w:rsid w:val="00D7206E"/>
    <w:rsid w:val="00D73BDC"/>
    <w:rsid w:val="00D7532C"/>
    <w:rsid w:val="00D7618C"/>
    <w:rsid w:val="00D76681"/>
    <w:rsid w:val="00D81B3F"/>
    <w:rsid w:val="00D836F3"/>
    <w:rsid w:val="00D83A4F"/>
    <w:rsid w:val="00D86AFD"/>
    <w:rsid w:val="00D9132B"/>
    <w:rsid w:val="00D91D47"/>
    <w:rsid w:val="00D92F9B"/>
    <w:rsid w:val="00D95A5C"/>
    <w:rsid w:val="00D9665C"/>
    <w:rsid w:val="00DA10A1"/>
    <w:rsid w:val="00DA1367"/>
    <w:rsid w:val="00DA3581"/>
    <w:rsid w:val="00DA51D9"/>
    <w:rsid w:val="00DA64BD"/>
    <w:rsid w:val="00DA6EC7"/>
    <w:rsid w:val="00DA718C"/>
    <w:rsid w:val="00DB0DA0"/>
    <w:rsid w:val="00DB0EBD"/>
    <w:rsid w:val="00DB20A0"/>
    <w:rsid w:val="00DB4667"/>
    <w:rsid w:val="00DB6CC9"/>
    <w:rsid w:val="00DC194C"/>
    <w:rsid w:val="00DC3964"/>
    <w:rsid w:val="00DD146A"/>
    <w:rsid w:val="00DD3E9D"/>
    <w:rsid w:val="00DD4CB4"/>
    <w:rsid w:val="00DE0079"/>
    <w:rsid w:val="00DE0301"/>
    <w:rsid w:val="00DE0FF2"/>
    <w:rsid w:val="00DE4093"/>
    <w:rsid w:val="00DE4A9E"/>
    <w:rsid w:val="00DE4B20"/>
    <w:rsid w:val="00DE5ED6"/>
    <w:rsid w:val="00DE6EE4"/>
    <w:rsid w:val="00DF14A1"/>
    <w:rsid w:val="00DF3B9C"/>
    <w:rsid w:val="00DF4D17"/>
    <w:rsid w:val="00E022A1"/>
    <w:rsid w:val="00E02F73"/>
    <w:rsid w:val="00E041EC"/>
    <w:rsid w:val="00E056AD"/>
    <w:rsid w:val="00E06877"/>
    <w:rsid w:val="00E073BF"/>
    <w:rsid w:val="00E07626"/>
    <w:rsid w:val="00E07657"/>
    <w:rsid w:val="00E11DF0"/>
    <w:rsid w:val="00E1392C"/>
    <w:rsid w:val="00E13FBC"/>
    <w:rsid w:val="00E20FF9"/>
    <w:rsid w:val="00E21B42"/>
    <w:rsid w:val="00E23778"/>
    <w:rsid w:val="00E23CBC"/>
    <w:rsid w:val="00E3049F"/>
    <w:rsid w:val="00E309E9"/>
    <w:rsid w:val="00E315EF"/>
    <w:rsid w:val="00E31C06"/>
    <w:rsid w:val="00E325BA"/>
    <w:rsid w:val="00E3454C"/>
    <w:rsid w:val="00E37859"/>
    <w:rsid w:val="00E41A17"/>
    <w:rsid w:val="00E52CBB"/>
    <w:rsid w:val="00E53E82"/>
    <w:rsid w:val="00E5531A"/>
    <w:rsid w:val="00E63DD2"/>
    <w:rsid w:val="00E64482"/>
    <w:rsid w:val="00E65685"/>
    <w:rsid w:val="00E65ECD"/>
    <w:rsid w:val="00E66D62"/>
    <w:rsid w:val="00E67248"/>
    <w:rsid w:val="00E71CFC"/>
    <w:rsid w:val="00E73190"/>
    <w:rsid w:val="00E73CEB"/>
    <w:rsid w:val="00E75544"/>
    <w:rsid w:val="00E7564A"/>
    <w:rsid w:val="00E7743E"/>
    <w:rsid w:val="00E803AD"/>
    <w:rsid w:val="00E81634"/>
    <w:rsid w:val="00E83642"/>
    <w:rsid w:val="00E83895"/>
    <w:rsid w:val="00E91075"/>
    <w:rsid w:val="00E927CA"/>
    <w:rsid w:val="00E957F5"/>
    <w:rsid w:val="00E958FA"/>
    <w:rsid w:val="00E9602A"/>
    <w:rsid w:val="00EA05F6"/>
    <w:rsid w:val="00EA34E0"/>
    <w:rsid w:val="00EB6FA3"/>
    <w:rsid w:val="00EB7CDE"/>
    <w:rsid w:val="00EC0D50"/>
    <w:rsid w:val="00EC0DBB"/>
    <w:rsid w:val="00EC125A"/>
    <w:rsid w:val="00EC42DA"/>
    <w:rsid w:val="00ED11C2"/>
    <w:rsid w:val="00ED15FE"/>
    <w:rsid w:val="00ED1E30"/>
    <w:rsid w:val="00ED2360"/>
    <w:rsid w:val="00ED2584"/>
    <w:rsid w:val="00ED5D1B"/>
    <w:rsid w:val="00ED6987"/>
    <w:rsid w:val="00ED70DB"/>
    <w:rsid w:val="00EE04C8"/>
    <w:rsid w:val="00EE1FBF"/>
    <w:rsid w:val="00EE2941"/>
    <w:rsid w:val="00EE3124"/>
    <w:rsid w:val="00EE4E20"/>
    <w:rsid w:val="00EF00B8"/>
    <w:rsid w:val="00EF4464"/>
    <w:rsid w:val="00EF682F"/>
    <w:rsid w:val="00EF6D3F"/>
    <w:rsid w:val="00EF74CA"/>
    <w:rsid w:val="00EF7D55"/>
    <w:rsid w:val="00F007CD"/>
    <w:rsid w:val="00F00C05"/>
    <w:rsid w:val="00F02C2C"/>
    <w:rsid w:val="00F04280"/>
    <w:rsid w:val="00F059CA"/>
    <w:rsid w:val="00F06232"/>
    <w:rsid w:val="00F06A2B"/>
    <w:rsid w:val="00F11917"/>
    <w:rsid w:val="00F12957"/>
    <w:rsid w:val="00F12AD7"/>
    <w:rsid w:val="00F1315C"/>
    <w:rsid w:val="00F171D2"/>
    <w:rsid w:val="00F2224B"/>
    <w:rsid w:val="00F23957"/>
    <w:rsid w:val="00F2402B"/>
    <w:rsid w:val="00F240D4"/>
    <w:rsid w:val="00F24DF0"/>
    <w:rsid w:val="00F26609"/>
    <w:rsid w:val="00F26E05"/>
    <w:rsid w:val="00F3057D"/>
    <w:rsid w:val="00F347B7"/>
    <w:rsid w:val="00F363EE"/>
    <w:rsid w:val="00F365F2"/>
    <w:rsid w:val="00F416B9"/>
    <w:rsid w:val="00F43919"/>
    <w:rsid w:val="00F44CC5"/>
    <w:rsid w:val="00F478EC"/>
    <w:rsid w:val="00F50AD4"/>
    <w:rsid w:val="00F53E8E"/>
    <w:rsid w:val="00F5405E"/>
    <w:rsid w:val="00F55518"/>
    <w:rsid w:val="00F56406"/>
    <w:rsid w:val="00F56DE0"/>
    <w:rsid w:val="00F6155B"/>
    <w:rsid w:val="00F645E4"/>
    <w:rsid w:val="00F64EFF"/>
    <w:rsid w:val="00F67DC3"/>
    <w:rsid w:val="00F726C1"/>
    <w:rsid w:val="00F73B92"/>
    <w:rsid w:val="00F745DA"/>
    <w:rsid w:val="00F7680F"/>
    <w:rsid w:val="00F84BB9"/>
    <w:rsid w:val="00F856E4"/>
    <w:rsid w:val="00F903A8"/>
    <w:rsid w:val="00F90AE6"/>
    <w:rsid w:val="00F92BBD"/>
    <w:rsid w:val="00F93B9A"/>
    <w:rsid w:val="00F94862"/>
    <w:rsid w:val="00F94F83"/>
    <w:rsid w:val="00F95A92"/>
    <w:rsid w:val="00F978F4"/>
    <w:rsid w:val="00FA0D44"/>
    <w:rsid w:val="00FA50E7"/>
    <w:rsid w:val="00FA5DA9"/>
    <w:rsid w:val="00FB090E"/>
    <w:rsid w:val="00FB2930"/>
    <w:rsid w:val="00FB75FD"/>
    <w:rsid w:val="00FC029E"/>
    <w:rsid w:val="00FC0317"/>
    <w:rsid w:val="00FC42BE"/>
    <w:rsid w:val="00FD4E7F"/>
    <w:rsid w:val="00FD6ADA"/>
    <w:rsid w:val="00FE0EC1"/>
    <w:rsid w:val="00FE1A7A"/>
    <w:rsid w:val="00FE4E2B"/>
    <w:rsid w:val="00FE5700"/>
    <w:rsid w:val="00FE73F5"/>
    <w:rsid w:val="00FE7F7F"/>
    <w:rsid w:val="00FF3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C9934"/>
  <w15:docId w15:val="{49553ABE-E949-4C0C-8F0F-3F7DCABE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2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,lp1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A3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31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081A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81AA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numerowana">
    <w:name w:val="List Number"/>
    <w:basedOn w:val="Normalny"/>
    <w:unhideWhenUsed/>
    <w:rsid w:val="00081AA0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DA1367"/>
  </w:style>
  <w:style w:type="paragraph" w:styleId="Tekstpodstawowywcity">
    <w:name w:val="Body Text Indent"/>
    <w:basedOn w:val="Normalny"/>
    <w:link w:val="TekstpodstawowywcityZnak"/>
    <w:unhideWhenUsed/>
    <w:rsid w:val="004F00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00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C42DA"/>
    <w:rPr>
      <w:color w:val="0000FF"/>
      <w:u w:val="single"/>
    </w:rPr>
  </w:style>
  <w:style w:type="table" w:customStyle="1" w:styleId="TableGrid">
    <w:name w:val="TableGrid"/>
    <w:rsid w:val="00F978F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F978F4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semiHidden/>
    <w:rsid w:val="00F7680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71E2F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51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cuwpulaw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sap.sejm.gov.pl/isap.nsf/DocDetails.xsp?id=WDU2018000102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F2983-4F27-4CD5-852D-7EE66671E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15</Pages>
  <Words>4853</Words>
  <Characters>29119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Wiszowaty</dc:creator>
  <cp:lastModifiedBy>Arkadiusz Kręcisz</cp:lastModifiedBy>
  <cp:revision>81</cp:revision>
  <dcterms:created xsi:type="dcterms:W3CDTF">2024-10-04T09:46:00Z</dcterms:created>
  <dcterms:modified xsi:type="dcterms:W3CDTF">2024-10-10T11:30:00Z</dcterms:modified>
</cp:coreProperties>
</file>