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61178" w14:textId="122BB125" w:rsidR="00441C95" w:rsidRPr="003D5FD7" w:rsidRDefault="00441C95" w:rsidP="00441C9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D5FD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Załącznik nr 1 do Zapytania ofertowego nr </w:t>
      </w:r>
      <w:r w:rsidRPr="003D5F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3D5FD7" w:rsidRPr="003D5F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Pr="003D5F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/</w:t>
      </w:r>
      <w:r w:rsidR="00C26E30" w:rsidRPr="003D5F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10</w:t>
      </w:r>
      <w:r w:rsidRPr="003D5F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/2024/225/</w:t>
      </w:r>
      <w:r w:rsidR="003D5FD7" w:rsidRPr="003D5F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3D5224" w:rsidRPr="003D5F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.</w:t>
      </w:r>
      <w:r w:rsidR="003D5FD7" w:rsidRPr="003D5F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18</w:t>
      </w:r>
      <w:r w:rsidR="00722DC2" w:rsidRPr="003D5F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/</w:t>
      </w:r>
      <w:r w:rsidR="003D5FD7" w:rsidRPr="003D5F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C26E30" w:rsidRPr="003D5F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.</w:t>
      </w:r>
      <w:r w:rsidR="003D5FD7" w:rsidRPr="003D5F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21</w:t>
      </w:r>
      <w:r w:rsidRPr="003D5F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/</w:t>
      </w:r>
      <w:r w:rsidR="00C26E30" w:rsidRPr="003D5F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GZ</w:t>
      </w:r>
      <w:r w:rsidRPr="003D5F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/Z</w:t>
      </w:r>
      <w:r w:rsidRPr="003D5FD7">
        <w:rPr>
          <w:rStyle w:val="eop"/>
          <w:rFonts w:ascii="Calibri" w:hAnsi="Calibri" w:cs="Calibri"/>
          <w:sz w:val="22"/>
          <w:szCs w:val="22"/>
        </w:rPr>
        <w:t> </w:t>
      </w:r>
      <w:r w:rsidRPr="003D5FD7">
        <w:rPr>
          <w:rStyle w:val="eop"/>
          <w:rFonts w:ascii="Calibri" w:hAnsi="Calibri" w:cs="Calibri"/>
          <w:b/>
          <w:bCs/>
          <w:sz w:val="22"/>
          <w:szCs w:val="22"/>
        </w:rPr>
        <w:t>– Specyfikacja</w:t>
      </w:r>
      <w:r w:rsidRPr="003D5FD7"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79F2B040" w14:textId="77777777" w:rsidR="00441C95" w:rsidRPr="003D5FD7" w:rsidRDefault="00441C95" w:rsidP="00441C9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22"/>
          <w:szCs w:val="22"/>
        </w:rPr>
      </w:pPr>
    </w:p>
    <w:p w14:paraId="259E6C34" w14:textId="77777777" w:rsidR="00441C95" w:rsidRPr="003D5FD7" w:rsidRDefault="00441C95" w:rsidP="00441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FF0000"/>
          <w:sz w:val="18"/>
          <w:szCs w:val="18"/>
        </w:rPr>
      </w:pPr>
    </w:p>
    <w:p w14:paraId="434E8CD7" w14:textId="445C2917" w:rsidR="00B64D45" w:rsidRPr="001B1293" w:rsidRDefault="00441C95" w:rsidP="00441C95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1B1293">
        <w:rPr>
          <w:rFonts w:ascii="Calibri" w:hAnsi="Calibri" w:cs="Calibri"/>
          <w:b/>
          <w:bCs/>
        </w:rPr>
        <w:t>Przedmiot zamówienia</w:t>
      </w:r>
    </w:p>
    <w:p w14:paraId="57DD18FC" w14:textId="33DD1A88" w:rsidR="001B1293" w:rsidRPr="001B1293" w:rsidRDefault="001B1293" w:rsidP="001B1293">
      <w:pPr>
        <w:ind w:left="360"/>
        <w:jc w:val="both"/>
        <w:rPr>
          <w:rFonts w:ascii="Calibri" w:hAnsi="Calibri" w:cs="Calibri"/>
          <w:sz w:val="22"/>
          <w:szCs w:val="22"/>
        </w:rPr>
      </w:pPr>
      <w:bookmarkStart w:id="0" w:name="_Hlk179361847"/>
      <w:r w:rsidRPr="001B1293">
        <w:rPr>
          <w:rFonts w:ascii="Calibri" w:hAnsi="Calibri" w:cs="Calibri"/>
          <w:sz w:val="22"/>
          <w:szCs w:val="22"/>
        </w:rPr>
        <w:t xml:space="preserve">Przedmiotem zamówienia jest dostarczenie i instalacja </w:t>
      </w:r>
      <w:r w:rsidRPr="001B1293">
        <w:rPr>
          <w:rFonts w:ascii="Calibri" w:hAnsi="Calibri" w:cs="Calibri"/>
          <w:b/>
          <w:sz w:val="22"/>
          <w:szCs w:val="22"/>
        </w:rPr>
        <w:t>s</w:t>
      </w:r>
      <w:r w:rsidRPr="001B1293">
        <w:rPr>
          <w:rFonts w:ascii="Calibri" w:hAnsi="Calibri" w:cs="Calibri"/>
          <w:b/>
          <w:sz w:val="22"/>
          <w:szCs w:val="22"/>
        </w:rPr>
        <w:t>ystem</w:t>
      </w:r>
      <w:r w:rsidRPr="001B1293">
        <w:rPr>
          <w:rFonts w:ascii="Calibri" w:hAnsi="Calibri" w:cs="Calibri"/>
          <w:b/>
          <w:sz w:val="22"/>
          <w:szCs w:val="22"/>
        </w:rPr>
        <w:t>u</w:t>
      </w:r>
      <w:r w:rsidRPr="001B1293">
        <w:rPr>
          <w:rFonts w:ascii="Calibri" w:hAnsi="Calibri" w:cs="Calibri"/>
          <w:b/>
          <w:sz w:val="22"/>
          <w:szCs w:val="22"/>
        </w:rPr>
        <w:t xml:space="preserve"> kalorymetryczn</w:t>
      </w:r>
      <w:r w:rsidRPr="001B1293">
        <w:rPr>
          <w:rFonts w:ascii="Calibri" w:hAnsi="Calibri" w:cs="Calibri"/>
          <w:b/>
          <w:sz w:val="22"/>
          <w:szCs w:val="22"/>
        </w:rPr>
        <w:t>ego</w:t>
      </w:r>
      <w:r w:rsidRPr="001B1293">
        <w:rPr>
          <w:rFonts w:ascii="Calibri" w:hAnsi="Calibri" w:cs="Calibri"/>
          <w:b/>
          <w:sz w:val="22"/>
          <w:szCs w:val="22"/>
        </w:rPr>
        <w:t xml:space="preserve"> do wykonywania badań kalorymetrii spoczynkowej i badań wysiłkowych z </w:t>
      </w:r>
      <w:r w:rsidRPr="001B1293">
        <w:rPr>
          <w:rFonts w:ascii="Calibri" w:hAnsi="Calibri" w:cs="Calibri"/>
          <w:b/>
          <w:bCs/>
          <w:sz w:val="22"/>
          <w:szCs w:val="22"/>
        </w:rPr>
        <w:t>oprzyrządowaniem oraz z analizatorem składu ciała do oceny stanu odżywienia i gospodarki wodnej organizmu</w:t>
      </w:r>
      <w:r w:rsidRPr="001B1293">
        <w:rPr>
          <w:rFonts w:ascii="Calibri" w:hAnsi="Calibri" w:cs="Calibri"/>
          <w:sz w:val="22"/>
          <w:szCs w:val="22"/>
        </w:rPr>
        <w:t xml:space="preserve"> do laboratorium dietetycznego w budynku G Uniwersytetu WSB </w:t>
      </w:r>
      <w:proofErr w:type="spellStart"/>
      <w:r w:rsidRPr="001B1293">
        <w:rPr>
          <w:rFonts w:ascii="Calibri" w:hAnsi="Calibri" w:cs="Calibri"/>
          <w:sz w:val="22"/>
          <w:szCs w:val="22"/>
        </w:rPr>
        <w:t>Merito</w:t>
      </w:r>
      <w:proofErr w:type="spellEnd"/>
      <w:r w:rsidRPr="001B1293">
        <w:rPr>
          <w:rFonts w:ascii="Calibri" w:hAnsi="Calibri" w:cs="Calibri"/>
          <w:sz w:val="22"/>
          <w:szCs w:val="22"/>
        </w:rPr>
        <w:t xml:space="preserve"> we Wrocławiu, przy ul. Fabrycznej 14G, 53-609 Wrocław i do laboratorium dietetycznego w budynku Wydziału Ekonomicznego w Opolu, przy ul. Augustyna Kośnego 72, 45-372 Opole</w:t>
      </w:r>
      <w:bookmarkEnd w:id="0"/>
      <w:r w:rsidRPr="001B1293">
        <w:rPr>
          <w:rFonts w:ascii="Calibri" w:hAnsi="Calibri" w:cs="Calibri"/>
          <w:sz w:val="22"/>
          <w:szCs w:val="22"/>
        </w:rPr>
        <w:t>.</w:t>
      </w:r>
    </w:p>
    <w:p w14:paraId="7A11721F" w14:textId="2C17148B" w:rsidR="006F7E9D" w:rsidRPr="001B1293" w:rsidRDefault="006F7E9D" w:rsidP="006F7E9D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1B1293">
        <w:rPr>
          <w:rFonts w:ascii="Calibri" w:hAnsi="Calibri" w:cs="Calibri"/>
          <w:sz w:val="22"/>
          <w:szCs w:val="22"/>
        </w:rPr>
        <w:t xml:space="preserve">Zamawiający zastrzega, że przedmiot zamówienia ma być fabrycznie nowy, wolny od wad </w:t>
      </w:r>
      <w:r w:rsidRPr="001B1293">
        <w:rPr>
          <w:rFonts w:ascii="Calibri" w:hAnsi="Calibri" w:cs="Calibri"/>
          <w:sz w:val="22"/>
          <w:szCs w:val="22"/>
        </w:rPr>
        <w:br/>
        <w:t>i kompletny tj. posiadający wszelkie akcesoria, przewody, kable niezbędne do ich użytkowania. W konfiguracji fabrycznej przedmiot zapytania ofertowego musi spełniać specyfikację. </w:t>
      </w:r>
    </w:p>
    <w:p w14:paraId="0A541011" w14:textId="721E9194" w:rsidR="006F7E9D" w:rsidRPr="001B1293" w:rsidRDefault="006F7E9D" w:rsidP="006F7E9D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1B1293">
        <w:rPr>
          <w:rFonts w:ascii="Calibri" w:hAnsi="Calibri" w:cs="Calibri"/>
          <w:sz w:val="22"/>
          <w:szCs w:val="22"/>
        </w:rPr>
        <w:t>Wszystkie materiały muszą być nowe, nie noszące śladów uszkodzeń zewnętrznych</w:t>
      </w:r>
      <w:r w:rsidRPr="001B1293">
        <w:rPr>
          <w:rFonts w:ascii="Calibri" w:hAnsi="Calibri" w:cs="Calibri"/>
          <w:sz w:val="22"/>
          <w:szCs w:val="22"/>
        </w:rPr>
        <w:br/>
        <w:t>i  uprzedniego używania tzn. że żadna część składająca się na dany materiał nie może być wcześniej  używana, musi być sprawna i posiadać wyposażenie niezbędne do funkcjonalnego działania. Dostarczone artykuły muszą być odpowiednio zapakowane, aby zapobiec uszkodzeniu w czasie dostawy.             </w:t>
      </w:r>
    </w:p>
    <w:p w14:paraId="55F918F1" w14:textId="77777777" w:rsidR="006F7E9D" w:rsidRPr="001B1293" w:rsidRDefault="006F7E9D" w:rsidP="006F7E9D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1B1293">
        <w:rPr>
          <w:rFonts w:ascii="Calibri" w:hAnsi="Calibri" w:cs="Calibri"/>
          <w:sz w:val="22"/>
          <w:szCs w:val="22"/>
        </w:rPr>
        <w:t>Wykonawca odpowiada za dostarczany asortyment w czasie transportu. W przypadku uszkodzeń ponosi pełną odpowiedzialność za powstałe szkody. </w:t>
      </w:r>
    </w:p>
    <w:p w14:paraId="503EBB4E" w14:textId="77777777" w:rsidR="006F7E9D" w:rsidRPr="001B1293" w:rsidRDefault="006F7E9D" w:rsidP="006F7E9D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1B1293">
        <w:rPr>
          <w:rFonts w:ascii="Calibri" w:hAnsi="Calibri" w:cs="Calibri"/>
          <w:sz w:val="22"/>
          <w:szCs w:val="22"/>
        </w:rPr>
        <w:t>Wykonawca zobowiązuje się do usunięcia na własny koszt wszelkich szkód spowodowanych przez Wykonawcę i powstałych w trakcie realizacji zamówienia. </w:t>
      </w:r>
    </w:p>
    <w:p w14:paraId="11A46C71" w14:textId="77777777" w:rsidR="006F7E9D" w:rsidRPr="001B1293" w:rsidRDefault="006F7E9D" w:rsidP="006F7E9D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1B1293">
        <w:rPr>
          <w:rFonts w:ascii="Calibri" w:hAnsi="Calibri" w:cs="Calibri"/>
          <w:sz w:val="22"/>
          <w:szCs w:val="22"/>
        </w:rPr>
        <w:t>W przypadku stwierdzenia, że dostarczone produkty:  </w:t>
      </w:r>
    </w:p>
    <w:p w14:paraId="6BE0DB01" w14:textId="77777777" w:rsidR="006F7E9D" w:rsidRPr="001B1293" w:rsidRDefault="006F7E9D" w:rsidP="006F7E9D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1B1293">
        <w:rPr>
          <w:rFonts w:ascii="Calibri" w:hAnsi="Calibri" w:cs="Calibri"/>
          <w:sz w:val="22"/>
          <w:szCs w:val="22"/>
        </w:rPr>
        <w:t>- są uszkodzone, posiadają wady uniemożliwiające używanie, a wady i uszkodzenia te nie powstały z winy Zamawiającego lub, </w:t>
      </w:r>
    </w:p>
    <w:p w14:paraId="2C3E98CB" w14:textId="77777777" w:rsidR="006F7E9D" w:rsidRPr="001B1293" w:rsidRDefault="006F7E9D" w:rsidP="006F7E9D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1B1293">
        <w:rPr>
          <w:rFonts w:ascii="Calibri" w:hAnsi="Calibri" w:cs="Calibri"/>
          <w:sz w:val="22"/>
          <w:szCs w:val="22"/>
        </w:rPr>
        <w:t>- nie spełniają wymagań Zamawiającego określonych w Zapytaniu Ofertowym lub, </w:t>
      </w:r>
    </w:p>
    <w:p w14:paraId="78787F15" w14:textId="77777777" w:rsidR="006F7E9D" w:rsidRPr="001B1293" w:rsidRDefault="006F7E9D" w:rsidP="006F7E9D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1B1293">
        <w:rPr>
          <w:rFonts w:ascii="Calibri" w:hAnsi="Calibri" w:cs="Calibri"/>
          <w:sz w:val="22"/>
          <w:szCs w:val="22"/>
        </w:rPr>
        <w:t>- dostarczone produkty nie odpowiadają pod względem jakości, trwałości, funkcjonalności oraz parametrów technicznych   </w:t>
      </w:r>
    </w:p>
    <w:p w14:paraId="41B03294" w14:textId="77777777" w:rsidR="006F7E9D" w:rsidRPr="001B1293" w:rsidRDefault="006F7E9D" w:rsidP="006F7E9D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1B1293">
        <w:rPr>
          <w:rFonts w:ascii="Calibri" w:hAnsi="Calibri" w:cs="Calibri"/>
          <w:sz w:val="22"/>
          <w:szCs w:val="22"/>
        </w:rPr>
        <w:t>Wykonawca musi wymienić je na nowe, prawidłowe, na własny koszt. </w:t>
      </w:r>
    </w:p>
    <w:p w14:paraId="23A45C54" w14:textId="1F912B9D" w:rsidR="006F7E9D" w:rsidRPr="001B1293" w:rsidRDefault="006F7E9D" w:rsidP="006F7E9D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1B1293">
        <w:rPr>
          <w:rFonts w:ascii="Calibri" w:hAnsi="Calibri" w:cs="Calibri"/>
          <w:sz w:val="22"/>
          <w:szCs w:val="22"/>
        </w:rPr>
        <w:t>W przypadku stwierdzenia ww. okoliczności w trakcie trwania czynności odbiorowych Zamawiający ma prawo odmówić odbioru takiego wyposażenia, a Wykonawca wymieni je na nowe, prawidłowe, na własny koszt. </w:t>
      </w:r>
    </w:p>
    <w:p w14:paraId="1ED485B8" w14:textId="77777777" w:rsidR="00D8657E" w:rsidRPr="001B1293" w:rsidRDefault="00D8657E" w:rsidP="00637720">
      <w:pPr>
        <w:ind w:left="36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CF78AC0" w14:textId="77777777" w:rsidR="00D8657E" w:rsidRPr="001B1293" w:rsidRDefault="00D8657E" w:rsidP="00637720">
      <w:pPr>
        <w:ind w:left="36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A4224BD" w14:textId="77777777" w:rsidR="00D8657E" w:rsidRPr="001B1293" w:rsidRDefault="00D8657E" w:rsidP="00637720">
      <w:pPr>
        <w:ind w:left="36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1DA9A4C" w14:textId="77777777" w:rsidR="00D8657E" w:rsidRPr="001B1293" w:rsidRDefault="00D8657E" w:rsidP="00637720">
      <w:pPr>
        <w:ind w:left="36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37A46DBE" w14:textId="4D16C2C5" w:rsidR="009A5F7C" w:rsidRPr="001B1293" w:rsidRDefault="009A5F7C" w:rsidP="001B1293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1B1293">
        <w:rPr>
          <w:rFonts w:ascii="Calibri" w:hAnsi="Calibri" w:cs="Calibri"/>
          <w:b/>
          <w:bCs/>
        </w:rPr>
        <w:lastRenderedPageBreak/>
        <w:t>Szczegółowe parametry zamówienia</w:t>
      </w:r>
    </w:p>
    <w:p w14:paraId="1117A11A" w14:textId="3E30668D" w:rsidR="001B1293" w:rsidRPr="001B1293" w:rsidRDefault="001B1293" w:rsidP="001B1293">
      <w:pPr>
        <w:pStyle w:val="Akapitzlist"/>
        <w:jc w:val="both"/>
        <w:rPr>
          <w:rFonts w:ascii="Calibri" w:hAnsi="Calibri" w:cs="Calibri"/>
          <w:b/>
          <w:bCs/>
          <w:sz w:val="22"/>
          <w:szCs w:val="22"/>
        </w:rPr>
      </w:pPr>
      <w:r w:rsidRPr="001B1293">
        <w:rPr>
          <w:rFonts w:ascii="Calibri" w:hAnsi="Calibri" w:cs="Calibri"/>
          <w:b/>
          <w:sz w:val="22"/>
          <w:szCs w:val="22"/>
        </w:rPr>
        <w:t xml:space="preserve">System kalorymetryczny do wykonywania badań kalorymetrii spoczynkowej i badań wysiłkowych z </w:t>
      </w:r>
      <w:r w:rsidRPr="001B1293">
        <w:rPr>
          <w:rFonts w:ascii="Calibri" w:hAnsi="Calibri" w:cs="Calibri"/>
          <w:b/>
          <w:bCs/>
          <w:sz w:val="22"/>
          <w:szCs w:val="22"/>
        </w:rPr>
        <w:t>oprzyrządowaniem oraz z analizatorem składu ciała do oceny stanu odżywienia i gospodarki wodnej organizmu.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"/>
        <w:gridCol w:w="8181"/>
      </w:tblGrid>
      <w:tr w:rsidR="00953146" w:rsidRPr="001B1293" w14:paraId="5B6C4A09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C27E7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E3B15E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1B1293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1844ED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D1939E0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1293">
              <w:rPr>
                <w:rFonts w:ascii="Calibri" w:hAnsi="Calibri" w:cs="Calibri"/>
                <w:b/>
                <w:sz w:val="22"/>
                <w:szCs w:val="22"/>
              </w:rPr>
              <w:t>Wymagane funkcje oraz parametry techniczne przedmiotu zamówienia</w:t>
            </w:r>
          </w:p>
        </w:tc>
      </w:tr>
      <w:tr w:rsidR="00953146" w:rsidRPr="001B1293" w14:paraId="3C557B7D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611183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cs="Calibri"/>
                <w:b/>
                <w:i/>
                <w:iCs/>
                <w:sz w:val="22"/>
                <w:szCs w:val="22"/>
                <w:vertAlign w:val="subscript"/>
              </w:rPr>
            </w:pPr>
            <w:r w:rsidRPr="001B1293">
              <w:rPr>
                <w:rFonts w:ascii="Calibri" w:hAnsi="Calibri" w:cs="Calibri"/>
                <w:b/>
                <w:i/>
                <w:i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9AB0C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cs="Calibri"/>
                <w:b/>
                <w:i/>
                <w:iCs/>
                <w:sz w:val="22"/>
                <w:szCs w:val="22"/>
                <w:vertAlign w:val="subscript"/>
              </w:rPr>
            </w:pPr>
            <w:r w:rsidRPr="001B1293">
              <w:rPr>
                <w:rFonts w:ascii="Calibri" w:hAnsi="Calibri" w:cs="Calibri"/>
                <w:b/>
                <w:i/>
                <w:iCs/>
                <w:sz w:val="22"/>
                <w:szCs w:val="22"/>
                <w:vertAlign w:val="subscript"/>
              </w:rPr>
              <w:t>2</w:t>
            </w:r>
          </w:p>
        </w:tc>
      </w:tr>
      <w:tr w:rsidR="00953146" w:rsidRPr="001B1293" w14:paraId="7140AF29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66F4CCB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1B1293">
              <w:rPr>
                <w:rFonts w:ascii="Calibri" w:hAnsi="Calibri" w:cs="Calibri"/>
                <w:b/>
                <w:sz w:val="22"/>
                <w:szCs w:val="22"/>
              </w:rPr>
              <w:t>I.</w:t>
            </w: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E1CE2D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1B1293">
              <w:rPr>
                <w:rFonts w:ascii="Calibri" w:hAnsi="Calibri" w:cs="Calibri"/>
                <w:b/>
                <w:sz w:val="22"/>
                <w:szCs w:val="22"/>
              </w:rPr>
              <w:t>Kalorymetr (2 szt.)</w:t>
            </w:r>
          </w:p>
        </w:tc>
      </w:tr>
      <w:tr w:rsidR="00953146" w:rsidRPr="001B1293" w14:paraId="40FEDC6B" w14:textId="77777777" w:rsidTr="00953146">
        <w:trPr>
          <w:trHeight w:val="435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8CAF54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180A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System:</w:t>
            </w:r>
            <w:r w:rsidRPr="001B1293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AB9E809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  <w:lang w:val="cs-CZ"/>
              </w:rPr>
              <w:t>Stacjonarny system do badań kalorymetrycznych RMR (Resting Metabolic Rate) za pomocą wentylowanego kaptura</w:t>
            </w:r>
          </w:p>
        </w:tc>
      </w:tr>
      <w:tr w:rsidR="00953146" w:rsidRPr="001B1293" w14:paraId="7CDBCF03" w14:textId="77777777" w:rsidTr="00953146">
        <w:trPr>
          <w:trHeight w:val="435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5ABAB5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7053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Pomiar wentylacji i przepływu powietrza - Dwukierunkowa turbina cyfrowa</w:t>
            </w:r>
          </w:p>
        </w:tc>
      </w:tr>
      <w:tr w:rsidR="00953146" w:rsidRPr="001B1293" w14:paraId="1AD3F1DF" w14:textId="77777777" w:rsidTr="00953146">
        <w:trPr>
          <w:trHeight w:val="435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1ABC4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337A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Turbina  Ø18 mm - Zakres wentylacji min. 0,05 – 45 l/min</w:t>
            </w:r>
          </w:p>
        </w:tc>
      </w:tr>
      <w:tr w:rsidR="00953146" w:rsidRPr="001B1293" w14:paraId="3C7C45F2" w14:textId="77777777" w:rsidTr="00953146">
        <w:trPr>
          <w:trHeight w:val="435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F2A8DD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109C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Turbina  Ø18 mm - Zakres przepływu min.</w:t>
            </w:r>
            <w:r w:rsidRPr="001B1293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Pr="001B1293">
              <w:rPr>
                <w:rFonts w:ascii="Calibri" w:hAnsi="Calibri" w:cs="Calibri"/>
                <w:sz w:val="22"/>
                <w:szCs w:val="22"/>
              </w:rPr>
              <w:t>0,05-6 l/s</w:t>
            </w:r>
          </w:p>
        </w:tc>
      </w:tr>
      <w:tr w:rsidR="00953146" w:rsidRPr="001B1293" w14:paraId="4C1F2D80" w14:textId="77777777" w:rsidTr="00953146">
        <w:trPr>
          <w:trHeight w:val="555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428D6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F5E00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Turbina  Ø18 mm – Dokładność min. ±2% lub 20ml/s dla przepływu; ±2% lub 100ml/min dla wentylacji</w:t>
            </w:r>
          </w:p>
        </w:tc>
      </w:tr>
      <w:tr w:rsidR="00953146" w:rsidRPr="001B1293" w14:paraId="44E99F96" w14:textId="77777777" w:rsidTr="00953146">
        <w:trPr>
          <w:trHeight w:val="274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216ADA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EBD4C" w14:textId="4A7DFC78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Analiza tlenu: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B1293">
              <w:rPr>
                <w:rFonts w:ascii="Calibri" w:hAnsi="Calibri" w:cs="Calibri"/>
                <w:sz w:val="22"/>
                <w:szCs w:val="22"/>
              </w:rPr>
              <w:t>Typ czujnika paramagnetyczny</w:t>
            </w:r>
          </w:p>
        </w:tc>
      </w:tr>
      <w:tr w:rsidR="00953146" w:rsidRPr="001B1293" w14:paraId="667F6489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C27AA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A8D5B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Analiza tlenu: Zakres pomiaru min. 0 – 25%</w:t>
            </w:r>
          </w:p>
        </w:tc>
      </w:tr>
      <w:tr w:rsidR="00953146" w:rsidRPr="001B1293" w14:paraId="706B6AFB" w14:textId="77777777" w:rsidTr="00953146">
        <w:trPr>
          <w:trHeight w:val="341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40D468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15E32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Analiza tlenu: Dokładność ±0,02% dla pomiaru O</w:t>
            </w:r>
            <w:r w:rsidRPr="001B129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</w:p>
        </w:tc>
      </w:tr>
      <w:tr w:rsidR="00953146" w:rsidRPr="001B1293" w14:paraId="4001AA61" w14:textId="77777777" w:rsidTr="00953146">
        <w:trPr>
          <w:trHeight w:val="318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F41BB6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81120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 xml:space="preserve">Analiza tlenu: </w:t>
            </w:r>
            <w:r w:rsidRPr="001B1293">
              <w:rPr>
                <w:rFonts w:ascii="Calibri" w:hAnsi="Calibri" w:cs="Calibri"/>
                <w:bCs/>
                <w:sz w:val="22"/>
                <w:szCs w:val="22"/>
              </w:rPr>
              <w:t>Czas odpowiedzi t90 – max. 120 ms</w:t>
            </w:r>
          </w:p>
        </w:tc>
      </w:tr>
      <w:tr w:rsidR="00953146" w:rsidRPr="001B1293" w14:paraId="17D06784" w14:textId="77777777" w:rsidTr="00953146">
        <w:trPr>
          <w:trHeight w:val="318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F22AD9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297FA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B1293">
              <w:rPr>
                <w:rFonts w:ascii="Calibri" w:hAnsi="Calibri" w:cs="Calibri"/>
                <w:bCs/>
                <w:sz w:val="22"/>
                <w:szCs w:val="22"/>
              </w:rPr>
              <w:t>Analiza dwutlenku węgla:</w:t>
            </w:r>
          </w:p>
          <w:p w14:paraId="7C6D4728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B1293">
              <w:rPr>
                <w:rFonts w:ascii="Calibri" w:hAnsi="Calibri" w:cs="Calibri"/>
                <w:bCs/>
                <w:sz w:val="22"/>
                <w:szCs w:val="22"/>
              </w:rPr>
              <w:t>Typ czujnika NDIR – absorbcja podczerwieni</w:t>
            </w:r>
          </w:p>
        </w:tc>
      </w:tr>
      <w:tr w:rsidR="00953146" w:rsidRPr="001B1293" w14:paraId="5A22EBCE" w14:textId="77777777" w:rsidTr="00953146">
        <w:trPr>
          <w:trHeight w:val="318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1FF830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11CFC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B1293">
              <w:rPr>
                <w:rFonts w:ascii="Calibri" w:hAnsi="Calibri" w:cs="Calibri"/>
                <w:bCs/>
                <w:sz w:val="22"/>
                <w:szCs w:val="22"/>
              </w:rPr>
              <w:t>Analiza dwutlenku węgla: Zakres pomiaru min. 0 – 10%</w:t>
            </w:r>
          </w:p>
        </w:tc>
      </w:tr>
      <w:tr w:rsidR="00953146" w:rsidRPr="001B1293" w14:paraId="0C2D1D35" w14:textId="77777777" w:rsidTr="00953146">
        <w:trPr>
          <w:trHeight w:val="318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BD12F5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D01AA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Analiza dwutlenku węgla: Dokładność ±0,02% dla pomiaru CO</w:t>
            </w:r>
            <w:r w:rsidRPr="001B129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</w:p>
        </w:tc>
      </w:tr>
      <w:tr w:rsidR="00953146" w:rsidRPr="001B1293" w14:paraId="7E65F370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C63DB1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97510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Analiza dwutlenku węgla: Czas odpowiedzi t90 – max. 100 ms</w:t>
            </w:r>
          </w:p>
        </w:tc>
      </w:tr>
      <w:tr w:rsidR="00953146" w:rsidRPr="001B1293" w14:paraId="03D9835F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3912F7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94A33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Wymiary i masa max. 500 mm L x 350mm W x 200 mm H, max. 10 kg</w:t>
            </w:r>
          </w:p>
        </w:tc>
      </w:tr>
      <w:tr w:rsidR="00953146" w:rsidRPr="001B1293" w14:paraId="3E0888F5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9181F8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3D23F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 xml:space="preserve">Komunikacja/Interfejs min.: USB A-B, RS-232, HR-TTL, </w:t>
            </w:r>
            <w:proofErr w:type="spellStart"/>
            <w:r w:rsidRPr="001B1293">
              <w:rPr>
                <w:rFonts w:ascii="Calibri" w:hAnsi="Calibri" w:cs="Calibri"/>
                <w:sz w:val="22"/>
                <w:szCs w:val="22"/>
              </w:rPr>
              <w:t>Flowmeter</w:t>
            </w:r>
            <w:proofErr w:type="spellEnd"/>
            <w:r w:rsidRPr="001B1293">
              <w:rPr>
                <w:rFonts w:ascii="Calibri" w:hAnsi="Calibri" w:cs="Calibri"/>
                <w:sz w:val="22"/>
                <w:szCs w:val="22"/>
              </w:rPr>
              <w:t xml:space="preserve"> Port, SpO2 Port</w:t>
            </w:r>
          </w:p>
        </w:tc>
      </w:tr>
      <w:tr w:rsidR="00953146" w:rsidRPr="001B1293" w14:paraId="3EEE1150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7AF086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A367F" w14:textId="77777777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Zasilanie min. 100 – 240V ±10% - 50/60Hz</w:t>
            </w:r>
          </w:p>
        </w:tc>
      </w:tr>
      <w:tr w:rsidR="00953146" w:rsidRPr="001B1293" w14:paraId="570544CF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1AFD15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F25B" w14:textId="77777777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Kalorymetr musi być wyposażony w system zabezpieczenia typu bateria awaryjna z sygnałem zaniku napięcia</w:t>
            </w:r>
          </w:p>
        </w:tc>
      </w:tr>
      <w:tr w:rsidR="00953146" w:rsidRPr="001B1293" w14:paraId="698B0D7A" w14:textId="77777777" w:rsidTr="00953146">
        <w:trPr>
          <w:cantSplit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2DA074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4127" w14:textId="77777777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Kalorymetr musi być wyposażony w moduł systemowy do badań wysiłkowych CPET, podczas aktywności fizycznej, typu „oddech po oddechu“</w:t>
            </w:r>
          </w:p>
        </w:tc>
      </w:tr>
      <w:tr w:rsidR="00953146" w:rsidRPr="001B1293" w14:paraId="01A4C350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90DE16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A086" w14:textId="77777777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Pomiar wentylacji i przepływu powietrza podczas badań wysiłkowych - Dwukierunkowa turbina cyfrowa Ø28 mm</w:t>
            </w:r>
          </w:p>
        </w:tc>
      </w:tr>
      <w:tr w:rsidR="00953146" w:rsidRPr="001B1293" w14:paraId="5161550B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E58990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2751" w14:textId="77777777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sz w:val="22"/>
                <w:szCs w:val="22"/>
              </w:rPr>
              <w:t>Zestaw komputerowy sterujący pracą kalorymetru (2 szt.)</w:t>
            </w:r>
          </w:p>
          <w:p w14:paraId="5A8010C6" w14:textId="77777777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sz w:val="22"/>
                <w:szCs w:val="22"/>
              </w:rPr>
              <w:t>o parametrach min:</w:t>
            </w:r>
          </w:p>
          <w:p w14:paraId="7E1062EA" w14:textId="1ADE3659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sz w:val="22"/>
                <w:szCs w:val="22"/>
              </w:rPr>
              <w:t xml:space="preserve">- Procesor Intel i5 lub AMD </w:t>
            </w:r>
            <w:proofErr w:type="spellStart"/>
            <w:r w:rsidRPr="001B1293">
              <w:rPr>
                <w:rFonts w:ascii="Calibri" w:eastAsia="Calibri" w:hAnsi="Calibri" w:cs="Calibri"/>
                <w:sz w:val="22"/>
                <w:szCs w:val="22"/>
              </w:rPr>
              <w:t>Ryzen</w:t>
            </w:r>
            <w:proofErr w:type="spellEnd"/>
            <w:r w:rsidRPr="001B1293">
              <w:rPr>
                <w:rFonts w:ascii="Calibri" w:eastAsia="Calibri" w:hAnsi="Calibri" w:cs="Calibri"/>
                <w:sz w:val="22"/>
                <w:szCs w:val="22"/>
              </w:rPr>
              <w:t xml:space="preserve"> 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lub równoważny</w:t>
            </w:r>
          </w:p>
          <w:p w14:paraId="55AFB194" w14:textId="77777777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sz w:val="22"/>
                <w:szCs w:val="22"/>
              </w:rPr>
              <w:t>- 16 GB pamięci RAM</w:t>
            </w:r>
          </w:p>
          <w:p w14:paraId="503C5D4C" w14:textId="77777777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sz w:val="22"/>
                <w:szCs w:val="22"/>
              </w:rPr>
              <w:t>- pojemność dysku 500GB</w:t>
            </w:r>
          </w:p>
          <w:p w14:paraId="36D400FB" w14:textId="77777777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sz w:val="22"/>
                <w:szCs w:val="22"/>
              </w:rPr>
              <w:t>- monitor LCD 24”</w:t>
            </w:r>
          </w:p>
          <w:p w14:paraId="7E3664E3" w14:textId="77777777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sz w:val="22"/>
                <w:szCs w:val="22"/>
              </w:rPr>
              <w:t>- drukarka atramentowa kolorowa</w:t>
            </w:r>
          </w:p>
        </w:tc>
      </w:tr>
      <w:tr w:rsidR="00953146" w:rsidRPr="001B1293" w14:paraId="0459E275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86DA6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4D4D" w14:textId="77777777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Wózek medyczny do instalacji systemu z transformatorem separacyjnym (2 szt.)</w:t>
            </w:r>
          </w:p>
        </w:tc>
      </w:tr>
      <w:tr w:rsidR="00953146" w:rsidRPr="001B1293" w14:paraId="3AFAAAD0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515383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741F" w14:textId="77777777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sz w:val="22"/>
                <w:szCs w:val="22"/>
              </w:rPr>
              <w:t>Dodatkowy kaptur do badań kalorymetrycznych (2 szt.)</w:t>
            </w:r>
          </w:p>
        </w:tc>
      </w:tr>
      <w:tr w:rsidR="00953146" w:rsidRPr="001B1293" w14:paraId="13EBB5BD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77BA84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2256" w14:textId="77777777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sz w:val="22"/>
                <w:szCs w:val="22"/>
              </w:rPr>
              <w:t>8 op. filtrów antybakteryjnych (op. min. 50 szt.)</w:t>
            </w:r>
          </w:p>
        </w:tc>
      </w:tr>
      <w:tr w:rsidR="00953146" w:rsidRPr="001B1293" w14:paraId="1F442315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A7D752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3F74" w14:textId="77777777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sz w:val="22"/>
                <w:szCs w:val="22"/>
              </w:rPr>
              <w:t>4 op. osłony foliowe pacjenta (op. min.50 szt.)</w:t>
            </w:r>
          </w:p>
        </w:tc>
      </w:tr>
      <w:tr w:rsidR="00953146" w:rsidRPr="001B1293" w14:paraId="13E137AC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02AEFA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7833" w14:textId="77777777" w:rsidR="00953146" w:rsidRPr="001B1293" w:rsidRDefault="00953146" w:rsidP="00AB670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Dren karbowany łączący kaptur z pompą kalorymetru (10 szt.)</w:t>
            </w:r>
          </w:p>
        </w:tc>
      </w:tr>
      <w:tr w:rsidR="00953146" w:rsidRPr="001B1293" w14:paraId="7658A0F0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216DC4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DF75" w14:textId="77777777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Dren do próbkowania gazów oddechowych (10 szt.)</w:t>
            </w:r>
          </w:p>
        </w:tc>
      </w:tr>
      <w:tr w:rsidR="00953146" w:rsidRPr="001B1293" w14:paraId="2C6BFF0A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23021C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CDCD" w14:textId="77777777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Oprogramowanie analityczne  sterujące pracą kalorymetru umożliwiające prezentację danych dotyczących:</w:t>
            </w:r>
          </w:p>
          <w:p w14:paraId="7428254F" w14:textId="77777777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Spoczynkowego wydatku energetycznego (REE)</w:t>
            </w:r>
          </w:p>
          <w:p w14:paraId="432C4102" w14:textId="77777777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pochłaniania tlenu (VO2)</w:t>
            </w:r>
          </w:p>
          <w:p w14:paraId="13C6C691" w14:textId="77777777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pomiar minutowego zużycia tlenu na 1 kg masy ciała (VO2/kg).</w:t>
            </w:r>
          </w:p>
          <w:p w14:paraId="4BBC5E2D" w14:textId="77777777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wydalania dwutlenku węgla (VCO2).</w:t>
            </w:r>
          </w:p>
          <w:p w14:paraId="1475B25A" w14:textId="77777777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objętości oddechowej płuc (VT).</w:t>
            </w:r>
          </w:p>
          <w:p w14:paraId="0247DD8C" w14:textId="77777777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wentylacji minutowej (VE).</w:t>
            </w:r>
          </w:p>
          <w:p w14:paraId="1A0AF5D7" w14:textId="77777777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częstości skurczów serca (HR).</w:t>
            </w:r>
          </w:p>
          <w:p w14:paraId="3185F281" w14:textId="77777777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współczynnika oddechowego (RQ).</w:t>
            </w:r>
          </w:p>
          <w:p w14:paraId="7AB50E95" w14:textId="77777777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-równoważnika wentylacyjnego dla tlenu (VE/VO2).</w:t>
            </w:r>
          </w:p>
        </w:tc>
      </w:tr>
      <w:tr w:rsidR="00953146" w:rsidRPr="001B1293" w14:paraId="2FC83458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23EB9D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BCBA" w14:textId="77777777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sz w:val="22"/>
                <w:szCs w:val="22"/>
              </w:rPr>
              <w:t>Zestaw kalibracyjny do systemu kalorymetrycznego wyposażony w pompę kalibracyjną o pojemności min. 3 l oraz butlę z gazem wzorcowym o pojemności min.500 l</w:t>
            </w:r>
          </w:p>
        </w:tc>
      </w:tr>
      <w:tr w:rsidR="00953146" w:rsidRPr="001B1293" w14:paraId="5A863EA2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8CD276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BF13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System posiada oznaczenie CE oraz spełnia wymagania dyrektywy europejskiej w zakresie urządzeń medycznych.</w:t>
            </w:r>
          </w:p>
        </w:tc>
      </w:tr>
      <w:tr w:rsidR="00953146" w:rsidRPr="001B1293" w14:paraId="320BE366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1DAC02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CBCCA" w14:textId="77777777" w:rsidR="00953146" w:rsidRPr="001B1293" w:rsidRDefault="00953146" w:rsidP="00AB670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Gwarancja na sprzęt min. 24 miesięcy od daty odbioru przez Zamawiającego</w:t>
            </w:r>
          </w:p>
        </w:tc>
      </w:tr>
      <w:tr w:rsidR="00953146" w:rsidRPr="001B1293" w14:paraId="1BAF88BE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1FA12A" w14:textId="77777777" w:rsidR="00953146" w:rsidRPr="001B1293" w:rsidRDefault="00953146" w:rsidP="001B129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68B52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Szkolenie w miejscu instalacji w terminie uzgodnionym z Zamawiającym</w:t>
            </w:r>
          </w:p>
        </w:tc>
      </w:tr>
      <w:tr w:rsidR="00953146" w:rsidRPr="001B1293" w14:paraId="4F93D7D5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81DB073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snapToGrid w:val="0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1293">
              <w:rPr>
                <w:rFonts w:ascii="Calibri" w:hAnsi="Calibri" w:cs="Calibr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06F3EE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Ergometr rowerowy (1 szt.)</w:t>
            </w:r>
          </w:p>
        </w:tc>
      </w:tr>
      <w:tr w:rsidR="00953146" w:rsidRPr="001B1293" w14:paraId="4DD1BB41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CBEB9B" w14:textId="77777777" w:rsidR="00953146" w:rsidRPr="001B1293" w:rsidRDefault="00953146" w:rsidP="001B129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825C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sz w:val="22"/>
                <w:szCs w:val="22"/>
                <w:lang w:val="cs-CZ"/>
              </w:rPr>
              <w:t>Możliwość zmiany obciążenia w dowolnym momencie badania.</w:t>
            </w:r>
          </w:p>
        </w:tc>
      </w:tr>
      <w:tr w:rsidR="00953146" w:rsidRPr="001B1293" w14:paraId="23F62321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09984A" w14:textId="77777777" w:rsidR="00953146" w:rsidRPr="001B1293" w:rsidRDefault="00953146" w:rsidP="001B129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40308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sz w:val="22"/>
                <w:szCs w:val="22"/>
                <w:lang w:val="cs-CZ"/>
              </w:rPr>
              <w:t>Możliwość regulacji nachylenia kierownicy.</w:t>
            </w:r>
          </w:p>
        </w:tc>
      </w:tr>
      <w:tr w:rsidR="00953146" w:rsidRPr="001B1293" w14:paraId="7EAB0AE6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AE7185" w14:textId="77777777" w:rsidR="00953146" w:rsidRPr="001B1293" w:rsidRDefault="00953146" w:rsidP="001B129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CE90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Zakres prędkości w przedziale min. 30-130 rpm.</w:t>
            </w:r>
          </w:p>
        </w:tc>
      </w:tr>
      <w:tr w:rsidR="00953146" w:rsidRPr="001B1293" w14:paraId="297B6290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CE138B" w14:textId="77777777" w:rsidR="00953146" w:rsidRPr="001B1293" w:rsidRDefault="00953146" w:rsidP="001B129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063E2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Obciążenie w przedziale min. 10-999 W.</w:t>
            </w:r>
          </w:p>
        </w:tc>
      </w:tr>
      <w:tr w:rsidR="00953146" w:rsidRPr="001B1293" w14:paraId="3E9E1DBA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8108BF" w14:textId="77777777" w:rsidR="00953146" w:rsidRPr="001B1293" w:rsidRDefault="00953146" w:rsidP="001B129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990CE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001B1293">
              <w:rPr>
                <w:rFonts w:ascii="Calibri" w:eastAsia="Calibri" w:hAnsi="Calibri" w:cs="Calibri"/>
                <w:sz w:val="22"/>
                <w:szCs w:val="22"/>
                <w:lang w:val="cs-CZ"/>
              </w:rPr>
              <w:t>Wyposażony w ekran LCD i klawiaturę membranową</w:t>
            </w:r>
          </w:p>
        </w:tc>
      </w:tr>
      <w:tr w:rsidR="00953146" w:rsidRPr="001B1293" w14:paraId="396C6F36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E7366C" w14:textId="77777777" w:rsidR="00953146" w:rsidRPr="001B1293" w:rsidRDefault="00953146" w:rsidP="001B129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F9C83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sz w:val="22"/>
                <w:szCs w:val="22"/>
                <w:lang w:val="cs-CZ"/>
              </w:rPr>
              <w:t>Maksymalna masa ciała badanego pacjenta min. 150 kg.</w:t>
            </w:r>
          </w:p>
        </w:tc>
      </w:tr>
      <w:tr w:rsidR="00953146" w:rsidRPr="001B1293" w14:paraId="201AF366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32A62" w14:textId="77777777" w:rsidR="00953146" w:rsidRPr="001B1293" w:rsidRDefault="00953146" w:rsidP="001B129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BB2D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FF0000"/>
                <w:sz w:val="22"/>
                <w:szCs w:val="22"/>
                <w:lang w:val="cs-CZ"/>
              </w:rPr>
            </w:pPr>
            <w:r w:rsidRPr="001B1293">
              <w:rPr>
                <w:rFonts w:ascii="Calibri" w:eastAsia="Calibri" w:hAnsi="Calibri" w:cs="Calibri"/>
                <w:sz w:val="22"/>
                <w:szCs w:val="22"/>
              </w:rPr>
              <w:t>Regulacja wysokości siodełka w zakresie min. 85-105 cm</w:t>
            </w:r>
          </w:p>
        </w:tc>
      </w:tr>
      <w:tr w:rsidR="00953146" w:rsidRPr="001B1293" w14:paraId="2FD6AC22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F860AD" w14:textId="77777777" w:rsidR="00953146" w:rsidRPr="001B1293" w:rsidRDefault="00953146" w:rsidP="001B129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B7C6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Zasilanie min. 100 – 240V - 50/60Hz</w:t>
            </w:r>
          </w:p>
        </w:tc>
      </w:tr>
      <w:tr w:rsidR="00953146" w:rsidRPr="001B1293" w14:paraId="39F672CD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966B44" w14:textId="77777777" w:rsidR="00953146" w:rsidRPr="001B1293" w:rsidRDefault="00953146" w:rsidP="001B1293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0483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Gwarancja na sprzęt min. 24 miesięcy od daty odbioru przez Zamawiającego</w:t>
            </w:r>
          </w:p>
        </w:tc>
      </w:tr>
      <w:tr w:rsidR="00953146" w:rsidRPr="001B1293" w14:paraId="4B4DECF0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E9EEC0D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snapToGrid w:val="0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1293">
              <w:rPr>
                <w:rFonts w:ascii="Calibri" w:hAnsi="Calibri" w:cs="Calibri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D296CC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Bieżnia (2 szt.)</w:t>
            </w:r>
          </w:p>
        </w:tc>
      </w:tr>
      <w:tr w:rsidR="00953146" w:rsidRPr="001B1293" w14:paraId="35FC28AF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879460" w14:textId="77777777" w:rsidR="00953146" w:rsidRPr="001B1293" w:rsidRDefault="00953146" w:rsidP="001B1293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3CA8A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sz w:val="22"/>
                <w:szCs w:val="22"/>
              </w:rPr>
              <w:t>Długość pasa biegowego min. 160 cm</w:t>
            </w:r>
          </w:p>
        </w:tc>
      </w:tr>
      <w:tr w:rsidR="00953146" w:rsidRPr="001B1293" w14:paraId="31B4F1D0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B19472" w14:textId="77777777" w:rsidR="00953146" w:rsidRPr="001B1293" w:rsidRDefault="00953146" w:rsidP="001B1293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AF35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Szerokość pasa biegowego min. 55 cm</w:t>
            </w:r>
          </w:p>
        </w:tc>
      </w:tr>
      <w:tr w:rsidR="00953146" w:rsidRPr="001B1293" w14:paraId="2AC5D141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AD98ED" w14:textId="77777777" w:rsidR="00953146" w:rsidRPr="001B1293" w:rsidRDefault="00953146" w:rsidP="001B1293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5FD6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Prędkość maksymalna min. 20 km/h</w:t>
            </w:r>
          </w:p>
        </w:tc>
      </w:tr>
      <w:tr w:rsidR="00953146" w:rsidRPr="001B1293" w14:paraId="162ED42C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F976E5" w14:textId="77777777" w:rsidR="00953146" w:rsidRPr="001B1293" w:rsidRDefault="00953146" w:rsidP="001B1293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DF38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Regulacja nachylenia pasa biegowego min. 0 - 5°</w:t>
            </w:r>
          </w:p>
        </w:tc>
      </w:tr>
      <w:tr w:rsidR="00953146" w:rsidRPr="001B1293" w14:paraId="3214DA33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8E4FEA" w14:textId="77777777" w:rsidR="00953146" w:rsidRPr="001B1293" w:rsidRDefault="00953146" w:rsidP="001B1293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72C3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Bieżnia wyposażona we wbudowany czujnik tętna</w:t>
            </w:r>
          </w:p>
        </w:tc>
      </w:tr>
      <w:tr w:rsidR="00953146" w:rsidRPr="001B1293" w14:paraId="1B2100FF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03941E" w14:textId="77777777" w:rsidR="00953146" w:rsidRPr="001B1293" w:rsidRDefault="00953146" w:rsidP="001B1293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2893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Dopuszczalna maksymalna masa użytkownika co najmniej 180kg</w:t>
            </w:r>
          </w:p>
        </w:tc>
      </w:tr>
      <w:tr w:rsidR="00953146" w:rsidRPr="001B1293" w14:paraId="7994FF1B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2FF354" w14:textId="77777777" w:rsidR="00953146" w:rsidRPr="001B1293" w:rsidRDefault="00953146" w:rsidP="001B1293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BC4D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Moc silnika min. 5 KM</w:t>
            </w:r>
          </w:p>
        </w:tc>
      </w:tr>
      <w:tr w:rsidR="00953146" w:rsidRPr="001B1293" w14:paraId="53B23E1B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0B95C2" w14:textId="77777777" w:rsidR="00953146" w:rsidRPr="001B1293" w:rsidRDefault="00953146" w:rsidP="001B1293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237F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Całkowita masa bieżni max. 190kg</w:t>
            </w:r>
          </w:p>
        </w:tc>
      </w:tr>
      <w:tr w:rsidR="00953146" w:rsidRPr="001B1293" w14:paraId="503AA314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058246" w14:textId="77777777" w:rsidR="00953146" w:rsidRPr="001B1293" w:rsidRDefault="00953146" w:rsidP="001B1293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A9ED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Całkowita długość bieżni max. 210cm</w:t>
            </w:r>
          </w:p>
        </w:tc>
      </w:tr>
      <w:tr w:rsidR="00953146" w:rsidRPr="001B1293" w14:paraId="54183ACD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F0CA8" w14:textId="77777777" w:rsidR="00953146" w:rsidRPr="001B1293" w:rsidRDefault="00953146" w:rsidP="001B1293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736E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Całkowita szerokość bieżni max. 90cm</w:t>
            </w:r>
          </w:p>
        </w:tc>
      </w:tr>
      <w:tr w:rsidR="00953146" w:rsidRPr="001B1293" w14:paraId="7353C228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949EC4" w14:textId="77777777" w:rsidR="00953146" w:rsidRPr="001B1293" w:rsidRDefault="00953146" w:rsidP="001B1293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AC4F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Zasilanie z gniazdka 220/230V</w:t>
            </w:r>
          </w:p>
        </w:tc>
      </w:tr>
      <w:tr w:rsidR="00953146" w:rsidRPr="001B1293" w14:paraId="3897A56C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4C62B4" w14:textId="77777777" w:rsidR="00953146" w:rsidRPr="001B1293" w:rsidRDefault="00953146" w:rsidP="001B1293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7C10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Gwarancja na sprzęt min. 24 miesięcy od daty odbioru przez Zamawiającego</w:t>
            </w:r>
          </w:p>
        </w:tc>
      </w:tr>
      <w:tr w:rsidR="00953146" w:rsidRPr="001B1293" w14:paraId="7BD1D72C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CB1E7CB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snapToGrid w:val="0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1293">
              <w:rPr>
                <w:rFonts w:ascii="Calibri" w:hAnsi="Calibri" w:cs="Calibri"/>
                <w:b/>
                <w:bCs/>
                <w:sz w:val="22"/>
                <w:szCs w:val="22"/>
              </w:rPr>
              <w:t>IV.</w:t>
            </w: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161C21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129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Wieloczęstotliwościowy analizator składu ciała (1 szt.)</w:t>
            </w:r>
          </w:p>
        </w:tc>
      </w:tr>
      <w:tr w:rsidR="00953146" w:rsidRPr="001B1293" w14:paraId="1695DF7D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38A76C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BBE90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 xml:space="preserve">Urządzenie wykorzystujące metodę spektroskopii </w:t>
            </w:r>
            <w:proofErr w:type="spellStart"/>
            <w:r w:rsidRPr="001B1293">
              <w:rPr>
                <w:rFonts w:ascii="Calibri" w:hAnsi="Calibri" w:cs="Calibri"/>
                <w:sz w:val="22"/>
                <w:szCs w:val="22"/>
              </w:rPr>
              <w:t>bioimpedancji</w:t>
            </w:r>
            <w:proofErr w:type="spellEnd"/>
            <w:r w:rsidRPr="001B1293">
              <w:rPr>
                <w:rFonts w:ascii="Calibri" w:hAnsi="Calibri" w:cs="Calibri"/>
                <w:sz w:val="22"/>
                <w:szCs w:val="22"/>
              </w:rPr>
              <w:t xml:space="preserve"> elektrycznej (BIS) do pomiaru m.in.  składu ciała, nawodnienia i objętości przeciążenia płynami</w:t>
            </w:r>
          </w:p>
        </w:tc>
      </w:tr>
      <w:tr w:rsidR="00953146" w:rsidRPr="001B1293" w14:paraId="6C5B38B7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B7470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9EBD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Pomiar ma być wykonywany w pozycji leżącej przy użyciu czterech jednorazowych elektrod, naklejanych na kończyny: dłoń i stopę.</w:t>
            </w:r>
          </w:p>
          <w:p w14:paraId="7A3C9F62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(razem z analizatorem Wykonawca musi dostarczyć komplet min. 400szt. jednorazowych elektrod zapasowych)</w:t>
            </w:r>
          </w:p>
        </w:tc>
      </w:tr>
      <w:tr w:rsidR="00953146" w:rsidRPr="001B1293" w14:paraId="5B2F9D60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9BBAB9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70787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Zakres pomiaru impedancji min. 20 – 1200 Ω</w:t>
            </w:r>
          </w:p>
        </w:tc>
      </w:tr>
      <w:tr w:rsidR="00953146" w:rsidRPr="001B1293" w14:paraId="099DEFD9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B55D3E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E68B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1B1293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Dokładność pomiaru impedancji </w:t>
            </w:r>
            <w:r w:rsidRPr="001B1293">
              <w:rPr>
                <w:rFonts w:ascii="Calibri" w:hAnsi="Calibri" w:cs="Calibri"/>
                <w:bCs/>
                <w:sz w:val="22"/>
                <w:szCs w:val="22"/>
              </w:rPr>
              <w:t>+/- 3 Ω</w:t>
            </w:r>
          </w:p>
        </w:tc>
      </w:tr>
      <w:tr w:rsidR="00953146" w:rsidRPr="001B1293" w14:paraId="510C7845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0703F8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FF40C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1B1293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Dokładność pomiaru reaktancji przy 50 kHz </w:t>
            </w:r>
            <w:r w:rsidRPr="001B1293">
              <w:rPr>
                <w:rFonts w:ascii="Calibri" w:hAnsi="Calibri" w:cs="Calibri"/>
                <w:bCs/>
                <w:sz w:val="22"/>
                <w:szCs w:val="22"/>
              </w:rPr>
              <w:t>+/- 1 Ω</w:t>
            </w:r>
          </w:p>
        </w:tc>
      </w:tr>
      <w:tr w:rsidR="00953146" w:rsidRPr="001B1293" w14:paraId="0719E9D5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6EE12E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1940D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1B1293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Dokładność pomiaru rezystancji przy 50 kHz </w:t>
            </w:r>
            <w:r w:rsidRPr="001B1293">
              <w:rPr>
                <w:rFonts w:ascii="Calibri" w:hAnsi="Calibri" w:cs="Calibri"/>
                <w:bCs/>
                <w:sz w:val="22"/>
                <w:szCs w:val="22"/>
              </w:rPr>
              <w:t>+/- 2 Ω</w:t>
            </w:r>
          </w:p>
        </w:tc>
      </w:tr>
      <w:tr w:rsidR="00953146" w:rsidRPr="001B1293" w14:paraId="0CDD1B87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2C3FAA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017A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1B1293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Dokładność pomiaru kąta fazowego przy 50 kHz </w:t>
            </w:r>
            <w:r w:rsidRPr="001B1293">
              <w:rPr>
                <w:rFonts w:ascii="Calibri" w:hAnsi="Calibri" w:cs="Calibri"/>
                <w:bCs/>
                <w:sz w:val="22"/>
                <w:szCs w:val="22"/>
              </w:rPr>
              <w:t>+/- 0,2°</w:t>
            </w:r>
          </w:p>
        </w:tc>
      </w:tr>
      <w:tr w:rsidR="00953146" w:rsidRPr="001B1293" w14:paraId="43947FAD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75B4D4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F7FD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1B1293">
              <w:rPr>
                <w:rFonts w:ascii="Calibri" w:hAnsi="Calibri" w:cs="Calibri"/>
                <w:bCs/>
                <w:iCs/>
                <w:sz w:val="22"/>
                <w:szCs w:val="22"/>
              </w:rPr>
              <w:t>Częstotliwość pomiarowa: min. 50 częstotliwości w zakresie min. 5-1000 kHz</w:t>
            </w:r>
          </w:p>
        </w:tc>
      </w:tr>
      <w:tr w:rsidR="00953146" w:rsidRPr="001B1293" w14:paraId="527A693C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F2F47A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9C3FD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1B1293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Prąd pomiarowy min. </w:t>
            </w:r>
            <w:r w:rsidRPr="001B1293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r w:rsidRPr="001B1293">
              <w:rPr>
                <w:rFonts w:ascii="Calibri" w:hAnsi="Calibri" w:cs="Calibri"/>
                <w:bCs/>
                <w:iCs/>
                <w:sz w:val="22"/>
                <w:szCs w:val="22"/>
              </w:rPr>
              <w:t>00</w:t>
            </w:r>
            <w:r w:rsidRPr="001B1293">
              <w:rPr>
                <w:rFonts w:ascii="Calibri" w:hAnsi="Calibri" w:cs="Calibri"/>
                <w:bCs/>
                <w:sz w:val="22"/>
                <w:szCs w:val="22"/>
              </w:rPr>
              <w:t xml:space="preserve"> µA</w:t>
            </w:r>
          </w:p>
        </w:tc>
      </w:tr>
      <w:tr w:rsidR="00953146" w:rsidRPr="001B1293" w14:paraId="3ECBEDC5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240C85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2F79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1B1293">
              <w:rPr>
                <w:rFonts w:ascii="Calibri" w:hAnsi="Calibri" w:cs="Calibri"/>
                <w:bCs/>
                <w:iCs/>
                <w:sz w:val="22"/>
                <w:szCs w:val="22"/>
              </w:rPr>
              <w:t>Komunikacja z PC min. Port USB</w:t>
            </w:r>
          </w:p>
        </w:tc>
      </w:tr>
      <w:tr w:rsidR="00953146" w:rsidRPr="001B1293" w14:paraId="0E55678E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6D7F00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DF412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1B1293">
              <w:rPr>
                <w:rFonts w:ascii="Calibri" w:hAnsi="Calibri" w:cs="Calibri"/>
                <w:bCs/>
                <w:iCs/>
                <w:sz w:val="22"/>
                <w:szCs w:val="22"/>
              </w:rPr>
              <w:t>Wyświetlacz dotykowy</w:t>
            </w:r>
          </w:p>
        </w:tc>
      </w:tr>
      <w:tr w:rsidR="00953146" w:rsidRPr="001B1293" w14:paraId="4E63BEBE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725C05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16D1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1B1293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Zasilanie bateria </w:t>
            </w:r>
            <w:proofErr w:type="spellStart"/>
            <w:r w:rsidRPr="001B1293">
              <w:rPr>
                <w:rFonts w:ascii="Calibri" w:hAnsi="Calibri" w:cs="Calibri"/>
                <w:bCs/>
                <w:iCs/>
                <w:sz w:val="22"/>
                <w:szCs w:val="22"/>
              </w:rPr>
              <w:t>litowo</w:t>
            </w:r>
            <w:proofErr w:type="spellEnd"/>
            <w:r w:rsidRPr="001B1293">
              <w:rPr>
                <w:rFonts w:ascii="Calibri" w:hAnsi="Calibri" w:cs="Calibri"/>
                <w:bCs/>
                <w:iCs/>
                <w:sz w:val="22"/>
                <w:szCs w:val="22"/>
              </w:rPr>
              <w:t>-polimerowa</w:t>
            </w:r>
          </w:p>
        </w:tc>
      </w:tr>
      <w:tr w:rsidR="00953146" w:rsidRPr="001B1293" w14:paraId="3F9CF906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995650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2C5C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1B1293">
              <w:rPr>
                <w:rFonts w:ascii="Calibri" w:hAnsi="Calibri" w:cs="Calibri"/>
                <w:bCs/>
                <w:iCs/>
                <w:sz w:val="22"/>
                <w:szCs w:val="22"/>
              </w:rPr>
              <w:t>Masa urządzenia max. 0,5 kg</w:t>
            </w:r>
          </w:p>
        </w:tc>
      </w:tr>
      <w:tr w:rsidR="00953146" w:rsidRPr="001B1293" w14:paraId="335BB326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0A2B95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A2C9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1B1293">
              <w:rPr>
                <w:rFonts w:ascii="Calibri" w:hAnsi="Calibri" w:cs="Calibri"/>
                <w:bCs/>
                <w:iCs/>
                <w:sz w:val="22"/>
                <w:szCs w:val="22"/>
              </w:rPr>
              <w:t>Urządzenie kompaktowe o niewielkich rozmiarach max. 250 x 150 x 20 mm</w:t>
            </w:r>
          </w:p>
        </w:tc>
      </w:tr>
      <w:tr w:rsidR="00953146" w:rsidRPr="001B1293" w14:paraId="2E77E8C8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F49A6F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5882A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Mierzone parametry:</w:t>
            </w:r>
          </w:p>
          <w:p w14:paraId="2BD5860E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TBW - woda całkowita (% i litry)</w:t>
            </w:r>
          </w:p>
        </w:tc>
      </w:tr>
      <w:tr w:rsidR="00953146" w:rsidRPr="001B1293" w14:paraId="7EB0912A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2A1207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27A6B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ECW - woda zewnątrzkomórkowa (% i litry)</w:t>
            </w:r>
          </w:p>
        </w:tc>
      </w:tr>
      <w:tr w:rsidR="00953146" w:rsidRPr="001B1293" w14:paraId="3EB8F09B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BDF8C2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1819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ICW - woda wewnątrzkomórkowa (% i litry)</w:t>
            </w:r>
          </w:p>
        </w:tc>
      </w:tr>
      <w:tr w:rsidR="00953146" w:rsidRPr="001B1293" w14:paraId="5F856CEE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F34EB6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853E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Stosunek zawartości wody zewnątrzkomórkowej do wewnątrzkomórkowej</w:t>
            </w:r>
          </w:p>
        </w:tc>
      </w:tr>
      <w:tr w:rsidR="00953146" w:rsidRPr="001B1293" w14:paraId="238EBCAF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B0DAC1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CDFE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Objętość przeciążenia płynami w litrach</w:t>
            </w:r>
          </w:p>
        </w:tc>
      </w:tr>
      <w:tr w:rsidR="00953146" w:rsidRPr="001B1293" w14:paraId="3BE52894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941D1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ECA43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BCM - masa komórkowa (w % i kg)</w:t>
            </w:r>
          </w:p>
        </w:tc>
      </w:tr>
      <w:tr w:rsidR="00953146" w:rsidRPr="001B1293" w14:paraId="2856E67A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528B7B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E618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FM - masa tłuszczowa (% i kg)</w:t>
            </w:r>
          </w:p>
        </w:tc>
      </w:tr>
      <w:tr w:rsidR="00953146" w:rsidRPr="001B1293" w14:paraId="5028A35A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D4A3F3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5BA7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FFM - masa beztłuszczowa (% i kg)</w:t>
            </w:r>
          </w:p>
        </w:tc>
      </w:tr>
      <w:tr w:rsidR="00953146" w:rsidRPr="001B1293" w14:paraId="2F78BCBC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0F89A3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0192A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DLM - sucha masa ciała (kg)</w:t>
            </w:r>
          </w:p>
        </w:tc>
      </w:tr>
      <w:tr w:rsidR="00953146" w:rsidRPr="001B1293" w14:paraId="0834F0A5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ED3B5C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01B4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BFMI - indeks masy tłuszczowej</w:t>
            </w:r>
          </w:p>
        </w:tc>
      </w:tr>
      <w:tr w:rsidR="00953146" w:rsidRPr="001B1293" w14:paraId="5CA91E65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00B218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3FDA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FFMI - indeks masy beztłuszczowej</w:t>
            </w:r>
          </w:p>
        </w:tc>
      </w:tr>
      <w:tr w:rsidR="00953146" w:rsidRPr="001B1293" w14:paraId="3AC410C6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FFE5AD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B07A6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SMM - masa mięśni szkieletowych (% i kg)</w:t>
            </w:r>
          </w:p>
        </w:tc>
      </w:tr>
      <w:tr w:rsidR="00953146" w:rsidRPr="001B1293" w14:paraId="78681954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C44D3B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86FC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BMI - Body Mass Index, wraz z normami</w:t>
            </w:r>
          </w:p>
        </w:tc>
      </w:tr>
      <w:tr w:rsidR="00953146" w:rsidRPr="001B1293" w14:paraId="174E6A3A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A0AF77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83D20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BMR - podstawowa przemiana materii (kcal)</w:t>
            </w:r>
          </w:p>
        </w:tc>
      </w:tr>
      <w:tr w:rsidR="00953146" w:rsidRPr="001B1293" w14:paraId="304091CF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4DE892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FF70A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EAR - Szacowane dzienne zapotrzebowanie    energetyczne (kcal)</w:t>
            </w:r>
          </w:p>
        </w:tc>
      </w:tr>
      <w:tr w:rsidR="00953146" w:rsidRPr="001B1293" w14:paraId="752087D0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2691F5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A4317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Obliczanie WHR – stosunek obwodu talii do bioder – na podstawie wprowadzonych wartości obwodów</w:t>
            </w:r>
          </w:p>
        </w:tc>
      </w:tr>
      <w:tr w:rsidR="00953146" w:rsidRPr="001B1293" w14:paraId="7FB6D0CD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071F02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D9806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Możliwość automatycznego wyliczenia stosunku impedancji mierzonej przy 200 kHz i 5 kHz</w:t>
            </w:r>
          </w:p>
        </w:tc>
      </w:tr>
      <w:tr w:rsidR="00953146" w:rsidRPr="001B1293" w14:paraId="40DB33F7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753B0A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BE21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Wyposażony w metodę obrazową pokazującą nawodnienie i stan odżywienia badanego w porównaniu do jego grupy populacyjnej.</w:t>
            </w:r>
          </w:p>
        </w:tc>
      </w:tr>
      <w:tr w:rsidR="00953146" w:rsidRPr="001B1293" w14:paraId="3D7AB5D3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65720F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56F6F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Analizator wyposażony w oprogramowanie komputerowe do szczegółowej analizy wyników i generowania raportów, m.in.:</w:t>
            </w:r>
          </w:p>
          <w:p w14:paraId="4120C1D4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-Profesjonalny raport składu ciała</w:t>
            </w:r>
          </w:p>
          <w:p w14:paraId="20B8A6F4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 xml:space="preserve">-Raport nawodnienia </w:t>
            </w:r>
          </w:p>
          <w:p w14:paraId="66E9964F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-Raport zdrowia (ryzyko chorób sercowych)</w:t>
            </w:r>
          </w:p>
          <w:p w14:paraId="2A385354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-Raport utraty masy ciała</w:t>
            </w:r>
          </w:p>
          <w:p w14:paraId="4DE1964E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-Raport fizjologiczny</w:t>
            </w:r>
          </w:p>
          <w:p w14:paraId="6250118A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 xml:space="preserve">-Raport zaawansowany- analiza wektora </w:t>
            </w:r>
            <w:proofErr w:type="spellStart"/>
            <w:r w:rsidRPr="001B1293">
              <w:rPr>
                <w:rFonts w:ascii="Calibri" w:hAnsi="Calibri" w:cs="Calibri"/>
                <w:sz w:val="22"/>
                <w:szCs w:val="22"/>
              </w:rPr>
              <w:t>bioimpedancji</w:t>
            </w:r>
            <w:proofErr w:type="spellEnd"/>
          </w:p>
          <w:p w14:paraId="34BDC7DB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-Wykresy trendów</w:t>
            </w:r>
          </w:p>
        </w:tc>
      </w:tr>
      <w:tr w:rsidR="00953146" w:rsidRPr="001B1293" w14:paraId="7FEACCC4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9E3FA3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C1DD6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Oprogramowanie współpracujące z analizatorem, musi posiadać możliwość wpisywania w kartotece pacjenta dodatkowych parametrów m.in.:</w:t>
            </w:r>
          </w:p>
          <w:p w14:paraId="6F11A1D6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tętna, ciśnienie krwi, stężenie cholesterolu oraz glukozy, VO2 Max, siły chwytu, i czynności płuc na podstawie badań spirometrycznych (FVC,FEV1,PEF).</w:t>
            </w:r>
          </w:p>
        </w:tc>
      </w:tr>
      <w:tr w:rsidR="00953146" w:rsidRPr="001B1293" w14:paraId="1135A605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BE6EBD" w14:textId="77777777" w:rsidR="00953146" w:rsidRPr="001B1293" w:rsidRDefault="00953146" w:rsidP="001B1293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4C76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Gwarancja na sprzęt min. 24 miesiące od daty odbioru przez Zamawiającego</w:t>
            </w:r>
          </w:p>
        </w:tc>
      </w:tr>
      <w:tr w:rsidR="00953146" w:rsidRPr="001B1293" w14:paraId="334035BD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22EC3B0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snapToGrid w:val="0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1293">
              <w:rPr>
                <w:rFonts w:ascii="Calibri" w:hAnsi="Calibri" w:cs="Calibri"/>
                <w:b/>
                <w:bCs/>
                <w:sz w:val="22"/>
                <w:szCs w:val="22"/>
              </w:rPr>
              <w:t>V.</w:t>
            </w: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1627C7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1293">
              <w:rPr>
                <w:rFonts w:ascii="Calibri" w:hAnsi="Calibri" w:cs="Calibri"/>
                <w:b/>
                <w:bCs/>
                <w:sz w:val="22"/>
                <w:szCs w:val="22"/>
              </w:rPr>
              <w:t>Wieloczęstotliwościowy analizator składu ciała (1 szt.)</w:t>
            </w:r>
          </w:p>
        </w:tc>
      </w:tr>
      <w:tr w:rsidR="00953146" w:rsidRPr="001B1293" w14:paraId="6439561F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A5872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DD83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Bezpośrednia segmentalna analiza metodą Impedancji Bioelektrycznej (BIA)</w:t>
            </w:r>
          </w:p>
        </w:tc>
      </w:tr>
      <w:tr w:rsidR="00953146" w:rsidRPr="001B1293" w14:paraId="79F0D983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A9CD84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E3CC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Pomiar wykonywany w pozycji stojącej przy użyciu 8 elektrod dotykowych włącznie z elektrodami kciuka</w:t>
            </w:r>
          </w:p>
        </w:tc>
      </w:tr>
      <w:tr w:rsidR="00953146" w:rsidRPr="001B1293" w14:paraId="112D787C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D564BC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5ABC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Częstotliwości impedancji min. 1, 5, 50, 250, 500, 1000, 2000, 3000 kHz</w:t>
            </w:r>
          </w:p>
        </w:tc>
      </w:tr>
      <w:tr w:rsidR="00953146" w:rsidRPr="001B1293" w14:paraId="364F971A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73D7FC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19519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Częstotliwości reaktancji min. 5, 50, 250 kHz</w:t>
            </w:r>
          </w:p>
        </w:tc>
      </w:tr>
      <w:tr w:rsidR="00953146" w:rsidRPr="001B1293" w14:paraId="0396939F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649E08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F6DB9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Wprowadzanie danych:</w:t>
            </w:r>
          </w:p>
          <w:p w14:paraId="53F143B9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 xml:space="preserve">ekran dotykowy oraz klawiatura </w:t>
            </w:r>
          </w:p>
        </w:tc>
      </w:tr>
      <w:tr w:rsidR="00953146" w:rsidRPr="001B1293" w14:paraId="7A698921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A9E1CD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414E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Czas trwania badania max. 120 sekund</w:t>
            </w:r>
          </w:p>
        </w:tc>
      </w:tr>
      <w:tr w:rsidR="00953146" w:rsidRPr="001B1293" w14:paraId="6801D410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BEB23F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8ED15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Granica masy ciała min. 5 - 300 kg</w:t>
            </w:r>
          </w:p>
        </w:tc>
      </w:tr>
      <w:tr w:rsidR="00953146" w:rsidRPr="001B1293" w14:paraId="57A77EA7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315E8D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20E9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Granica wieku min. 5 – 99 lat</w:t>
            </w:r>
          </w:p>
        </w:tc>
      </w:tr>
      <w:tr w:rsidR="00953146" w:rsidRPr="001B1293" w14:paraId="47A312B4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B2C095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2EDE5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Granica wysokości ciała min.</w:t>
            </w:r>
            <w:r w:rsidRPr="001B1293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Pr="001B1293">
              <w:rPr>
                <w:rFonts w:ascii="Calibri" w:hAnsi="Calibri" w:cs="Calibri"/>
                <w:sz w:val="22"/>
                <w:szCs w:val="22"/>
              </w:rPr>
              <w:t>99-220 cm</w:t>
            </w:r>
          </w:p>
        </w:tc>
      </w:tr>
      <w:tr w:rsidR="00953146" w:rsidRPr="001B1293" w14:paraId="21490563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11513D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686CB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Arkusz wyników dla dorosłych</w:t>
            </w:r>
          </w:p>
        </w:tc>
      </w:tr>
      <w:tr w:rsidR="00953146" w:rsidRPr="001B1293" w14:paraId="7276CBEA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606DB3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D317C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Arkusz wyników dla dzieci</w:t>
            </w:r>
          </w:p>
        </w:tc>
      </w:tr>
      <w:tr w:rsidR="00953146" w:rsidRPr="001B1293" w14:paraId="357EAF9C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79D1C8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D693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Mierzone parametry:</w:t>
            </w:r>
          </w:p>
          <w:p w14:paraId="784194F9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 xml:space="preserve">TBW - woda całkowita </w:t>
            </w:r>
          </w:p>
        </w:tc>
      </w:tr>
      <w:tr w:rsidR="00953146" w:rsidRPr="001B1293" w14:paraId="0759F7AA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23BBE7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6AA7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ECW - woda zewnątrzkomórkowa</w:t>
            </w:r>
          </w:p>
        </w:tc>
      </w:tr>
      <w:tr w:rsidR="00953146" w:rsidRPr="001B1293" w14:paraId="03A967F7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7ED7AD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D40D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ICW - woda wewnątrzkomórkowa</w:t>
            </w:r>
          </w:p>
        </w:tc>
      </w:tr>
      <w:tr w:rsidR="00953146" w:rsidRPr="001B1293" w14:paraId="307B7653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061F23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5423B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 xml:space="preserve">ECW/TBW </w:t>
            </w:r>
          </w:p>
        </w:tc>
      </w:tr>
      <w:tr w:rsidR="00953146" w:rsidRPr="001B1293" w14:paraId="09FCA4E9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7710D8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DD4E7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 xml:space="preserve">BCM - masa komórkowa </w:t>
            </w:r>
          </w:p>
        </w:tc>
      </w:tr>
      <w:tr w:rsidR="00953146" w:rsidRPr="001B1293" w14:paraId="425C0C28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F320C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FCC90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 xml:space="preserve">FM - masa tłuszczowa </w:t>
            </w:r>
          </w:p>
        </w:tc>
      </w:tr>
      <w:tr w:rsidR="00953146" w:rsidRPr="001B1293" w14:paraId="697B8730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4B27B5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F280A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FFM - masa beztłuszczowa</w:t>
            </w:r>
          </w:p>
        </w:tc>
      </w:tr>
      <w:tr w:rsidR="00953146" w:rsidRPr="001B1293" w14:paraId="4E6BA232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FE1BE5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09C4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SMM – masa mięśni szkieletowych</w:t>
            </w:r>
          </w:p>
        </w:tc>
      </w:tr>
      <w:tr w:rsidR="00953146" w:rsidRPr="001B1293" w14:paraId="41BF9377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3A2857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52B7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BMI - Body Mass Index, wraz z normami</w:t>
            </w:r>
          </w:p>
        </w:tc>
      </w:tr>
      <w:tr w:rsidR="00953146" w:rsidRPr="001B1293" w14:paraId="24C15348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901E9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4500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BMR - podstawowa przemiana materii (kcal)</w:t>
            </w:r>
          </w:p>
        </w:tc>
      </w:tr>
      <w:tr w:rsidR="00953146" w:rsidRPr="001B1293" w14:paraId="77EC198C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A4AD07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E9E09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Kąt fazowy</w:t>
            </w:r>
          </w:p>
        </w:tc>
      </w:tr>
      <w:tr w:rsidR="00953146" w:rsidRPr="001B1293" w14:paraId="09BC2B75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CFE28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F0665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Segmentalny kąt fazowy</w:t>
            </w:r>
          </w:p>
        </w:tc>
      </w:tr>
      <w:tr w:rsidR="00953146" w:rsidRPr="001B1293" w14:paraId="6624FE18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DBCA93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71D2E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Analiza wektora impedancji eklektycznej BIVA</w:t>
            </w:r>
          </w:p>
        </w:tc>
      </w:tr>
      <w:tr w:rsidR="00953146" w:rsidRPr="001B1293" w14:paraId="38A3AAD6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34D4CF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4C6DD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Segmentalne obwody</w:t>
            </w:r>
          </w:p>
        </w:tc>
      </w:tr>
      <w:tr w:rsidR="00953146" w:rsidRPr="001B1293" w14:paraId="1FCFFA05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DDAE8D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5D1F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Współczynnik SMI</w:t>
            </w:r>
          </w:p>
        </w:tc>
      </w:tr>
      <w:tr w:rsidR="00953146" w:rsidRPr="001B1293" w14:paraId="0162709D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B75209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2C9EE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Oprogramowanie komputerowe w cenie urządzenia</w:t>
            </w:r>
          </w:p>
        </w:tc>
      </w:tr>
      <w:tr w:rsidR="00953146" w:rsidRPr="001B1293" w14:paraId="289C7A12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86F287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3076D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Dostawa wraz ze szkoleniem personelu</w:t>
            </w:r>
          </w:p>
        </w:tc>
      </w:tr>
      <w:tr w:rsidR="00953146" w:rsidRPr="001B1293" w14:paraId="008B1A9D" w14:textId="77777777" w:rsidTr="00953146"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03C667" w14:textId="77777777" w:rsidR="00953146" w:rsidRPr="001B1293" w:rsidRDefault="00953146" w:rsidP="001B1293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2A4C" w14:textId="77777777" w:rsidR="00953146" w:rsidRPr="001B1293" w:rsidRDefault="00953146" w:rsidP="00AB670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B1293">
              <w:rPr>
                <w:rFonts w:ascii="Calibri" w:hAnsi="Calibri" w:cs="Calibri"/>
                <w:sz w:val="22"/>
                <w:szCs w:val="22"/>
              </w:rPr>
              <w:t>Gwarancja na sprzęt min. 24 miesiące od daty odbioru przez Zamawiającego</w:t>
            </w:r>
          </w:p>
        </w:tc>
      </w:tr>
    </w:tbl>
    <w:p w14:paraId="7388ACCF" w14:textId="77777777" w:rsidR="001B1293" w:rsidRPr="001B1293" w:rsidRDefault="001B1293" w:rsidP="001B1293">
      <w:pPr>
        <w:tabs>
          <w:tab w:val="left" w:pos="2148"/>
        </w:tabs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5D5A6EBE" w14:textId="444081B7" w:rsidR="001B1293" w:rsidRPr="001B1293" w:rsidRDefault="001B1293" w:rsidP="001B129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1B1293">
        <w:rPr>
          <w:rFonts w:ascii="Calibri" w:hAnsi="Calibri" w:cs="Calibri"/>
          <w:b/>
          <w:sz w:val="22"/>
          <w:szCs w:val="22"/>
        </w:rPr>
        <w:lastRenderedPageBreak/>
        <w:t>UWAGA:</w:t>
      </w:r>
      <w:r w:rsidRPr="001B1293">
        <w:rPr>
          <w:rFonts w:ascii="Calibri" w:hAnsi="Calibri" w:cs="Calibri"/>
          <w:sz w:val="22"/>
          <w:szCs w:val="22"/>
        </w:rPr>
        <w:t xml:space="preserve"> </w:t>
      </w:r>
      <w:r w:rsidRPr="001B1293">
        <w:rPr>
          <w:rFonts w:ascii="Calibri" w:hAnsi="Calibri" w:cs="Calibri"/>
          <w:b/>
          <w:bCs/>
          <w:sz w:val="22"/>
          <w:szCs w:val="22"/>
        </w:rPr>
        <w:t>Parametry oferowanego przedmiotu zamówienia stanowią wymagania, których niepodanie lub niespełnienie spowoduje odrzucenie oferty.</w:t>
      </w:r>
    </w:p>
    <w:p w14:paraId="715769D4" w14:textId="77777777" w:rsidR="001B1293" w:rsidRPr="001B1293" w:rsidRDefault="001B1293" w:rsidP="001B129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1B1293">
        <w:rPr>
          <w:rFonts w:ascii="Calibri" w:hAnsi="Calibri" w:cs="Calibri"/>
          <w:b/>
          <w:bCs/>
          <w:sz w:val="22"/>
          <w:szCs w:val="22"/>
        </w:rPr>
        <w:t>Systemy muszą być kompletne, po zainstalowaniu gotowe do podjęcia działalności bez żadnych dodatkowych zakupów.</w:t>
      </w:r>
    </w:p>
    <w:p w14:paraId="4183DF0E" w14:textId="77777777" w:rsidR="001B1293" w:rsidRPr="00DD4E7B" w:rsidRDefault="001B1293" w:rsidP="001B1293">
      <w:pPr>
        <w:overflowPunct w:val="0"/>
        <w:autoSpaceDE w:val="0"/>
        <w:autoSpaceDN w:val="0"/>
        <w:adjustRightInd w:val="0"/>
      </w:pPr>
    </w:p>
    <w:sectPr w:rsidR="001B1293" w:rsidRPr="00DD4E7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F2F5C" w14:textId="77777777" w:rsidR="00876C52" w:rsidRDefault="00876C52" w:rsidP="00441C95">
      <w:pPr>
        <w:spacing w:after="0" w:line="240" w:lineRule="auto"/>
      </w:pPr>
      <w:r>
        <w:separator/>
      </w:r>
    </w:p>
  </w:endnote>
  <w:endnote w:type="continuationSeparator" w:id="0">
    <w:p w14:paraId="192047D6" w14:textId="77777777" w:rsidR="00876C52" w:rsidRDefault="00876C52" w:rsidP="0044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7AFB6" w14:textId="77777777" w:rsidR="00876C52" w:rsidRDefault="00876C52" w:rsidP="00441C95">
      <w:pPr>
        <w:spacing w:after="0" w:line="240" w:lineRule="auto"/>
      </w:pPr>
      <w:r>
        <w:separator/>
      </w:r>
    </w:p>
  </w:footnote>
  <w:footnote w:type="continuationSeparator" w:id="0">
    <w:p w14:paraId="16722A67" w14:textId="77777777" w:rsidR="00876C52" w:rsidRDefault="00876C52" w:rsidP="0044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79909" w14:textId="484F2BB8" w:rsidR="00441C95" w:rsidRDefault="00441C95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4D101B" wp14:editId="4F0F268E">
          <wp:simplePos x="0" y="0"/>
          <wp:positionH relativeFrom="margin">
            <wp:posOffset>-114300</wp:posOffset>
          </wp:positionH>
          <wp:positionV relativeFrom="paragraph">
            <wp:posOffset>-353060</wp:posOffset>
          </wp:positionV>
          <wp:extent cx="6027420" cy="693420"/>
          <wp:effectExtent l="0" t="0" r="0" b="0"/>
          <wp:wrapTight wrapText="bothSides">
            <wp:wrapPolygon edited="0">
              <wp:start x="0" y="0"/>
              <wp:lineTo x="0" y="20769"/>
              <wp:lineTo x="21504" y="20769"/>
              <wp:lineTo x="21504" y="0"/>
              <wp:lineTo x="0" y="0"/>
            </wp:wrapPolygon>
          </wp:wrapTight>
          <wp:docPr id="13856694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B6F17"/>
    <w:multiLevelType w:val="hybridMultilevel"/>
    <w:tmpl w:val="46F6B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2773A"/>
    <w:multiLevelType w:val="hybridMultilevel"/>
    <w:tmpl w:val="70BEC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40595"/>
    <w:multiLevelType w:val="hybridMultilevel"/>
    <w:tmpl w:val="A496A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F02CA"/>
    <w:multiLevelType w:val="hybridMultilevel"/>
    <w:tmpl w:val="43BE51CC"/>
    <w:lvl w:ilvl="0" w:tplc="FFFFFFFF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D261AC"/>
    <w:multiLevelType w:val="hybridMultilevel"/>
    <w:tmpl w:val="B93E3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81362"/>
    <w:multiLevelType w:val="hybridMultilevel"/>
    <w:tmpl w:val="43BE51CC"/>
    <w:lvl w:ilvl="0" w:tplc="8B40A762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E15D87"/>
    <w:multiLevelType w:val="hybridMultilevel"/>
    <w:tmpl w:val="B3B240DE"/>
    <w:lvl w:ilvl="0" w:tplc="10840C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E5CD8"/>
    <w:multiLevelType w:val="hybridMultilevel"/>
    <w:tmpl w:val="FCF86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6025A"/>
    <w:multiLevelType w:val="hybridMultilevel"/>
    <w:tmpl w:val="6B0419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F60773"/>
    <w:multiLevelType w:val="hybridMultilevel"/>
    <w:tmpl w:val="F9BC4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31C08"/>
    <w:multiLevelType w:val="hybridMultilevel"/>
    <w:tmpl w:val="6B18E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762CE8"/>
    <w:multiLevelType w:val="hybridMultilevel"/>
    <w:tmpl w:val="1C58D8D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98872B0"/>
    <w:multiLevelType w:val="hybridMultilevel"/>
    <w:tmpl w:val="39D28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A5005"/>
    <w:multiLevelType w:val="hybridMultilevel"/>
    <w:tmpl w:val="1728C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C682A"/>
    <w:multiLevelType w:val="hybridMultilevel"/>
    <w:tmpl w:val="835AB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90FFD"/>
    <w:multiLevelType w:val="hybridMultilevel"/>
    <w:tmpl w:val="FC4A65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E86D0A"/>
    <w:multiLevelType w:val="hybridMultilevel"/>
    <w:tmpl w:val="AC864378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7" w15:restartNumberingAfterBreak="0">
    <w:nsid w:val="41D3050F"/>
    <w:multiLevelType w:val="hybridMultilevel"/>
    <w:tmpl w:val="A0BA7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45554"/>
    <w:multiLevelType w:val="hybridMultilevel"/>
    <w:tmpl w:val="669AA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C088B"/>
    <w:multiLevelType w:val="hybridMultilevel"/>
    <w:tmpl w:val="CDE0B80C"/>
    <w:lvl w:ilvl="0" w:tplc="8806B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3436B"/>
    <w:multiLevelType w:val="hybridMultilevel"/>
    <w:tmpl w:val="5378B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D63869"/>
    <w:multiLevelType w:val="hybridMultilevel"/>
    <w:tmpl w:val="C06ED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14F61"/>
    <w:multiLevelType w:val="hybridMultilevel"/>
    <w:tmpl w:val="F35A8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91FD9"/>
    <w:multiLevelType w:val="hybridMultilevel"/>
    <w:tmpl w:val="E5A8E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8032C"/>
    <w:multiLevelType w:val="multilevel"/>
    <w:tmpl w:val="BD6C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BC3CF4"/>
    <w:multiLevelType w:val="hybridMultilevel"/>
    <w:tmpl w:val="5B147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E791C"/>
    <w:multiLevelType w:val="hybridMultilevel"/>
    <w:tmpl w:val="6B18E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FE137C"/>
    <w:multiLevelType w:val="hybridMultilevel"/>
    <w:tmpl w:val="86166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53740"/>
    <w:multiLevelType w:val="hybridMultilevel"/>
    <w:tmpl w:val="9EA6C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46E83"/>
    <w:multiLevelType w:val="hybridMultilevel"/>
    <w:tmpl w:val="D124C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1557E"/>
    <w:multiLevelType w:val="hybridMultilevel"/>
    <w:tmpl w:val="02167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F4FEB"/>
    <w:multiLevelType w:val="hybridMultilevel"/>
    <w:tmpl w:val="7522F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05A87"/>
    <w:multiLevelType w:val="hybridMultilevel"/>
    <w:tmpl w:val="8F066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506B3"/>
    <w:multiLevelType w:val="hybridMultilevel"/>
    <w:tmpl w:val="6B18E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583EF6"/>
    <w:multiLevelType w:val="hybridMultilevel"/>
    <w:tmpl w:val="25744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519336">
    <w:abstractNumId w:val="6"/>
  </w:num>
  <w:num w:numId="2" w16cid:durableId="619453229">
    <w:abstractNumId w:val="16"/>
  </w:num>
  <w:num w:numId="3" w16cid:durableId="797408711">
    <w:abstractNumId w:val="32"/>
  </w:num>
  <w:num w:numId="4" w16cid:durableId="949047156">
    <w:abstractNumId w:val="23"/>
  </w:num>
  <w:num w:numId="5" w16cid:durableId="1715956646">
    <w:abstractNumId w:val="0"/>
  </w:num>
  <w:num w:numId="6" w16cid:durableId="556819311">
    <w:abstractNumId w:val="25"/>
  </w:num>
  <w:num w:numId="7" w16cid:durableId="231164108">
    <w:abstractNumId w:val="29"/>
  </w:num>
  <w:num w:numId="8" w16cid:durableId="435294307">
    <w:abstractNumId w:val="18"/>
  </w:num>
  <w:num w:numId="9" w16cid:durableId="463162263">
    <w:abstractNumId w:val="9"/>
  </w:num>
  <w:num w:numId="10" w16cid:durableId="1896238176">
    <w:abstractNumId w:val="17"/>
  </w:num>
  <w:num w:numId="11" w16cid:durableId="2113281945">
    <w:abstractNumId w:val="31"/>
  </w:num>
  <w:num w:numId="12" w16cid:durableId="1877693634">
    <w:abstractNumId w:val="21"/>
  </w:num>
  <w:num w:numId="13" w16cid:durableId="1529366649">
    <w:abstractNumId w:val="2"/>
  </w:num>
  <w:num w:numId="14" w16cid:durableId="1678531615">
    <w:abstractNumId w:val="22"/>
  </w:num>
  <w:num w:numId="15" w16cid:durableId="1849100207">
    <w:abstractNumId w:val="28"/>
  </w:num>
  <w:num w:numId="16" w16cid:durableId="1497914476">
    <w:abstractNumId w:val="27"/>
  </w:num>
  <w:num w:numId="17" w16cid:durableId="1774663347">
    <w:abstractNumId w:val="12"/>
  </w:num>
  <w:num w:numId="18" w16cid:durableId="1760173944">
    <w:abstractNumId w:val="1"/>
  </w:num>
  <w:num w:numId="19" w16cid:durableId="208031879">
    <w:abstractNumId w:val="7"/>
  </w:num>
  <w:num w:numId="20" w16cid:durableId="1808007860">
    <w:abstractNumId w:val="24"/>
  </w:num>
  <w:num w:numId="21" w16cid:durableId="999112552">
    <w:abstractNumId w:val="13"/>
  </w:num>
  <w:num w:numId="22" w16cid:durableId="670107669">
    <w:abstractNumId w:val="20"/>
  </w:num>
  <w:num w:numId="23" w16cid:durableId="1984197466">
    <w:abstractNumId w:val="8"/>
  </w:num>
  <w:num w:numId="24" w16cid:durableId="1532911800">
    <w:abstractNumId w:val="14"/>
  </w:num>
  <w:num w:numId="25" w16cid:durableId="1767529781">
    <w:abstractNumId w:val="4"/>
  </w:num>
  <w:num w:numId="26" w16cid:durableId="1941453710">
    <w:abstractNumId w:val="34"/>
  </w:num>
  <w:num w:numId="27" w16cid:durableId="175196980">
    <w:abstractNumId w:val="19"/>
  </w:num>
  <w:num w:numId="28" w16cid:durableId="2122067609">
    <w:abstractNumId w:val="11"/>
  </w:num>
  <w:num w:numId="29" w16cid:durableId="69819157">
    <w:abstractNumId w:val="15"/>
  </w:num>
  <w:num w:numId="30" w16cid:durableId="284699316">
    <w:abstractNumId w:val="30"/>
  </w:num>
  <w:num w:numId="31" w16cid:durableId="1314065713">
    <w:abstractNumId w:val="33"/>
  </w:num>
  <w:num w:numId="32" w16cid:durableId="1078140555">
    <w:abstractNumId w:val="5"/>
  </w:num>
  <w:num w:numId="33" w16cid:durableId="149054978">
    <w:abstractNumId w:val="26"/>
  </w:num>
  <w:num w:numId="34" w16cid:durableId="624967035">
    <w:abstractNumId w:val="10"/>
  </w:num>
  <w:num w:numId="35" w16cid:durableId="571934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CD"/>
    <w:rsid w:val="00033233"/>
    <w:rsid w:val="000518E6"/>
    <w:rsid w:val="00065C02"/>
    <w:rsid w:val="00067DE2"/>
    <w:rsid w:val="000E4466"/>
    <w:rsid w:val="00126858"/>
    <w:rsid w:val="001663ED"/>
    <w:rsid w:val="001A0439"/>
    <w:rsid w:val="001B059B"/>
    <w:rsid w:val="001B1293"/>
    <w:rsid w:val="001B5725"/>
    <w:rsid w:val="001C6FDE"/>
    <w:rsid w:val="001F2532"/>
    <w:rsid w:val="00253D97"/>
    <w:rsid w:val="002A616A"/>
    <w:rsid w:val="002B0D91"/>
    <w:rsid w:val="002B74B2"/>
    <w:rsid w:val="002C322E"/>
    <w:rsid w:val="002E0DA2"/>
    <w:rsid w:val="00301040"/>
    <w:rsid w:val="00314D34"/>
    <w:rsid w:val="00316ACE"/>
    <w:rsid w:val="003D5224"/>
    <w:rsid w:val="003D5FD7"/>
    <w:rsid w:val="004113B1"/>
    <w:rsid w:val="004341FE"/>
    <w:rsid w:val="00441B01"/>
    <w:rsid w:val="00441C95"/>
    <w:rsid w:val="00455941"/>
    <w:rsid w:val="0046608A"/>
    <w:rsid w:val="004D19AF"/>
    <w:rsid w:val="005027B3"/>
    <w:rsid w:val="00524A7F"/>
    <w:rsid w:val="00551859"/>
    <w:rsid w:val="00552FC8"/>
    <w:rsid w:val="00597A54"/>
    <w:rsid w:val="005A2B7C"/>
    <w:rsid w:val="005B773B"/>
    <w:rsid w:val="005D0667"/>
    <w:rsid w:val="005E59EC"/>
    <w:rsid w:val="005F2DA7"/>
    <w:rsid w:val="006027BA"/>
    <w:rsid w:val="0062428C"/>
    <w:rsid w:val="00637720"/>
    <w:rsid w:val="00650D7D"/>
    <w:rsid w:val="00652A46"/>
    <w:rsid w:val="00655F75"/>
    <w:rsid w:val="00665C52"/>
    <w:rsid w:val="00670892"/>
    <w:rsid w:val="00675AC2"/>
    <w:rsid w:val="006A01A2"/>
    <w:rsid w:val="006F5E55"/>
    <w:rsid w:val="006F7E9D"/>
    <w:rsid w:val="00703949"/>
    <w:rsid w:val="0070467B"/>
    <w:rsid w:val="00722DC2"/>
    <w:rsid w:val="0073092D"/>
    <w:rsid w:val="007522F8"/>
    <w:rsid w:val="00785280"/>
    <w:rsid w:val="007A2DAE"/>
    <w:rsid w:val="007B7ABE"/>
    <w:rsid w:val="007D72CD"/>
    <w:rsid w:val="007E591C"/>
    <w:rsid w:val="00803070"/>
    <w:rsid w:val="00803CB2"/>
    <w:rsid w:val="00845551"/>
    <w:rsid w:val="008514C2"/>
    <w:rsid w:val="00854BA9"/>
    <w:rsid w:val="00855041"/>
    <w:rsid w:val="00874853"/>
    <w:rsid w:val="00876C52"/>
    <w:rsid w:val="008B05B5"/>
    <w:rsid w:val="008C6794"/>
    <w:rsid w:val="008D5B0B"/>
    <w:rsid w:val="008F7B2E"/>
    <w:rsid w:val="009017AE"/>
    <w:rsid w:val="00902F41"/>
    <w:rsid w:val="0095281D"/>
    <w:rsid w:val="00953146"/>
    <w:rsid w:val="009A5F7C"/>
    <w:rsid w:val="009E07AC"/>
    <w:rsid w:val="009E1731"/>
    <w:rsid w:val="00A2060A"/>
    <w:rsid w:val="00A66797"/>
    <w:rsid w:val="00AB33CD"/>
    <w:rsid w:val="00AB4910"/>
    <w:rsid w:val="00AE3EFD"/>
    <w:rsid w:val="00B10E2E"/>
    <w:rsid w:val="00B2706A"/>
    <w:rsid w:val="00B433D9"/>
    <w:rsid w:val="00B60AE3"/>
    <w:rsid w:val="00B64D45"/>
    <w:rsid w:val="00B72922"/>
    <w:rsid w:val="00B93175"/>
    <w:rsid w:val="00BA399A"/>
    <w:rsid w:val="00BB6FED"/>
    <w:rsid w:val="00BD3FE3"/>
    <w:rsid w:val="00C12F4C"/>
    <w:rsid w:val="00C26E30"/>
    <w:rsid w:val="00C272AA"/>
    <w:rsid w:val="00C47DDF"/>
    <w:rsid w:val="00C60438"/>
    <w:rsid w:val="00CB0E5B"/>
    <w:rsid w:val="00CB51C6"/>
    <w:rsid w:val="00CB5F3C"/>
    <w:rsid w:val="00CE11A8"/>
    <w:rsid w:val="00D117D0"/>
    <w:rsid w:val="00D14DFD"/>
    <w:rsid w:val="00D278A7"/>
    <w:rsid w:val="00D36AF3"/>
    <w:rsid w:val="00D4597D"/>
    <w:rsid w:val="00D75BDB"/>
    <w:rsid w:val="00D8657E"/>
    <w:rsid w:val="00DF0C14"/>
    <w:rsid w:val="00E05F5F"/>
    <w:rsid w:val="00E20C0D"/>
    <w:rsid w:val="00E32648"/>
    <w:rsid w:val="00E67088"/>
    <w:rsid w:val="00E90233"/>
    <w:rsid w:val="00E923BE"/>
    <w:rsid w:val="00F40796"/>
    <w:rsid w:val="00F4669B"/>
    <w:rsid w:val="00F54663"/>
    <w:rsid w:val="00F57DEB"/>
    <w:rsid w:val="00F9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F22C"/>
  <w15:chartTrackingRefBased/>
  <w15:docId w15:val="{45CEB0D2-2E27-4AB3-8927-15FF0950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7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7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7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7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7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7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2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2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2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2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2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2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7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7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7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7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72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72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72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2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72C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44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441C95"/>
  </w:style>
  <w:style w:type="character" w:customStyle="1" w:styleId="eop">
    <w:name w:val="eop"/>
    <w:basedOn w:val="Domylnaczcionkaakapitu"/>
    <w:rsid w:val="00441C95"/>
  </w:style>
  <w:style w:type="paragraph" w:styleId="Nagwek">
    <w:name w:val="header"/>
    <w:basedOn w:val="Normalny"/>
    <w:link w:val="NagwekZnak"/>
    <w:uiPriority w:val="99"/>
    <w:unhideWhenUsed/>
    <w:rsid w:val="00441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C95"/>
  </w:style>
  <w:style w:type="paragraph" w:styleId="Stopka">
    <w:name w:val="footer"/>
    <w:basedOn w:val="Normalny"/>
    <w:link w:val="StopkaZnak"/>
    <w:uiPriority w:val="99"/>
    <w:unhideWhenUsed/>
    <w:rsid w:val="00441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C95"/>
  </w:style>
  <w:style w:type="table" w:styleId="Tabela-Siatka">
    <w:name w:val="Table Grid"/>
    <w:basedOn w:val="Standardowy"/>
    <w:uiPriority w:val="39"/>
    <w:rsid w:val="009A5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53D9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53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74162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4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17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328350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37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2cf50c-50b3-475a-8c23-fbcb6ba3b8be">
      <Terms xmlns="http://schemas.microsoft.com/office/infopath/2007/PartnerControls"/>
    </lcf76f155ced4ddcb4097134ff3c332f>
    <TaxCatchAll xmlns="7e032f51-bdb3-4615-ae3f-22f071d10c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384173C2DB74E8F62C030BD32871E" ma:contentTypeVersion="14" ma:contentTypeDescription="Utwórz nowy dokument." ma:contentTypeScope="" ma:versionID="a619e64b73ebfd8d7feea44d4461e5c9">
  <xsd:schema xmlns:xsd="http://www.w3.org/2001/XMLSchema" xmlns:xs="http://www.w3.org/2001/XMLSchema" xmlns:p="http://schemas.microsoft.com/office/2006/metadata/properties" xmlns:ns2="832cf50c-50b3-475a-8c23-fbcb6ba3b8be" xmlns:ns3="7e032f51-bdb3-4615-ae3f-22f071d10cd9" xmlns:ns4="52017421-ac7f-43ba-b2c3-12728a8a2f51" targetNamespace="http://schemas.microsoft.com/office/2006/metadata/properties" ma:root="true" ma:fieldsID="2b02539a6399812c57df2ffd6e54e022" ns2:_="" ns3:_="" ns4:_="">
    <xsd:import namespace="832cf50c-50b3-475a-8c23-fbcb6ba3b8be"/>
    <xsd:import namespace="7e032f51-bdb3-4615-ae3f-22f071d10cd9"/>
    <xsd:import namespace="52017421-ac7f-43ba-b2c3-12728a8a2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f50c-50b3-475a-8c23-fbcb6ba3b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32f51-bdb3-4615-ae3f-22f071d1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299d4e-43eb-4226-a0a7-5e0059ef26fe}" ma:internalName="TaxCatchAll" ma:showField="CatchAllData" ma:web="7e032f51-bdb3-4615-ae3f-22f071d1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17421-ac7f-43ba-b2c3-12728a8a2f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8690A-983C-4F0B-BC0B-22B891C21289}">
  <ds:schemaRefs>
    <ds:schemaRef ds:uri="http://schemas.microsoft.com/office/2006/metadata/properties"/>
    <ds:schemaRef ds:uri="http://schemas.microsoft.com/office/infopath/2007/PartnerControls"/>
    <ds:schemaRef ds:uri="832cf50c-50b3-475a-8c23-fbcb6ba3b8be"/>
    <ds:schemaRef ds:uri="7e032f51-bdb3-4615-ae3f-22f071d10cd9"/>
  </ds:schemaRefs>
</ds:datastoreItem>
</file>

<file path=customXml/itemProps2.xml><?xml version="1.0" encoding="utf-8"?>
<ds:datastoreItem xmlns:ds="http://schemas.openxmlformats.org/officeDocument/2006/customXml" ds:itemID="{71BDB731-51B4-4264-8E90-71119C983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42106-AD12-427A-A6D9-0700FF317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cf50c-50b3-475a-8c23-fbcb6ba3b8be"/>
    <ds:schemaRef ds:uri="7e032f51-bdb3-4615-ae3f-22f071d10cd9"/>
    <ds:schemaRef ds:uri="52017421-ac7f-43ba-b2c3-12728a8a2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8</Pages>
  <Words>1496</Words>
  <Characters>8979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Nowicka</dc:creator>
  <cp:keywords/>
  <dc:description/>
  <cp:lastModifiedBy>Grzegorz Ziemkiewicz</cp:lastModifiedBy>
  <cp:revision>18</cp:revision>
  <dcterms:created xsi:type="dcterms:W3CDTF">2024-09-20T07:12:00Z</dcterms:created>
  <dcterms:modified xsi:type="dcterms:W3CDTF">2024-10-09T08:31:00Z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0x01010006E384173C2DB74E8F62C030BD32871E</vt:lpwstr>
  </property>
  <property fmtid="{D5CDD505-2E9C-101B-9397-08002B2CF9AE}" pid="3" name="MediaServiceImageTags">
    <vt:lpwstr/>
  </property>
</Properties>
</file>