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8A397" w14:textId="77777777" w:rsidR="00BC0202" w:rsidRPr="00232D7F" w:rsidRDefault="00BC0202" w:rsidP="00232D7F">
      <w:pPr>
        <w:spacing w:after="0" w:line="288" w:lineRule="auto"/>
        <w:ind w:left="284"/>
        <w:rPr>
          <w:rFonts w:ascii="Arial Narrow" w:hAnsi="Arial Narrow" w:cstheme="minorHAnsi"/>
          <w:b/>
          <w:bCs/>
          <w:sz w:val="20"/>
          <w:szCs w:val="20"/>
        </w:rPr>
      </w:pPr>
    </w:p>
    <w:p w14:paraId="333F541D"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p>
    <w:p w14:paraId="123FD152" w14:textId="79A375A1" w:rsidR="00BC0202" w:rsidRPr="00232D7F" w:rsidRDefault="00BC0202" w:rsidP="00232D7F">
      <w:pPr>
        <w:spacing w:after="0" w:line="288" w:lineRule="auto"/>
        <w:jc w:val="center"/>
        <w:rPr>
          <w:rFonts w:ascii="Arial Narrow" w:hAnsi="Arial Narrow" w:cstheme="minorHAnsi"/>
          <w:b/>
          <w:bCs/>
          <w:color w:val="000000" w:themeColor="text1"/>
          <w:sz w:val="32"/>
          <w:szCs w:val="32"/>
          <w:u w:val="single"/>
        </w:rPr>
      </w:pPr>
      <w:r w:rsidRPr="00232D7F">
        <w:rPr>
          <w:rFonts w:ascii="Arial Narrow" w:hAnsi="Arial Narrow" w:cstheme="minorHAnsi"/>
          <w:b/>
          <w:bCs/>
          <w:color w:val="000000" w:themeColor="text1"/>
          <w:sz w:val="32"/>
          <w:szCs w:val="32"/>
          <w:u w:val="single"/>
        </w:rPr>
        <w:t>Zamawiający:</w:t>
      </w:r>
    </w:p>
    <w:p w14:paraId="354DF175" w14:textId="77777777" w:rsidR="00BC0202" w:rsidRPr="00232D7F" w:rsidRDefault="00BC0202" w:rsidP="00232D7F">
      <w:pPr>
        <w:spacing w:after="0" w:line="288" w:lineRule="auto"/>
        <w:ind w:left="284"/>
        <w:jc w:val="center"/>
        <w:rPr>
          <w:rFonts w:ascii="Arial Narrow" w:hAnsi="Arial Narrow" w:cstheme="minorHAnsi"/>
          <w:b/>
          <w:bCs/>
          <w:color w:val="000000" w:themeColor="text1"/>
          <w:sz w:val="30"/>
          <w:szCs w:val="30"/>
          <w:u w:val="single"/>
        </w:rPr>
      </w:pPr>
      <w:r w:rsidRPr="00232D7F">
        <w:rPr>
          <w:rFonts w:ascii="Arial Narrow" w:hAnsi="Arial Narrow" w:cstheme="minorHAnsi"/>
          <w:b/>
          <w:bCs/>
          <w:color w:val="000000" w:themeColor="text1"/>
          <w:sz w:val="30"/>
          <w:szCs w:val="30"/>
          <w:u w:val="single"/>
        </w:rPr>
        <w:t>„Przemysłówka” Przedsiębiorstwo Budownictwa Przemysłowego Holding  Sp. z o.o.</w:t>
      </w:r>
    </w:p>
    <w:p w14:paraId="0A34F7F7" w14:textId="77777777" w:rsidR="00BC0202" w:rsidRPr="00232D7F" w:rsidRDefault="00BC0202" w:rsidP="00232D7F">
      <w:pPr>
        <w:spacing w:after="0" w:line="288" w:lineRule="auto"/>
        <w:ind w:left="284"/>
        <w:jc w:val="center"/>
        <w:rPr>
          <w:rFonts w:ascii="Arial Narrow" w:hAnsi="Arial Narrow" w:cstheme="minorHAnsi"/>
          <w:b/>
          <w:bCs/>
          <w:color w:val="000000" w:themeColor="text1"/>
          <w:sz w:val="30"/>
          <w:szCs w:val="30"/>
          <w:u w:val="single"/>
        </w:rPr>
      </w:pPr>
      <w:r w:rsidRPr="00232D7F">
        <w:rPr>
          <w:rFonts w:ascii="Arial Narrow" w:hAnsi="Arial Narrow" w:cstheme="minorHAnsi"/>
          <w:b/>
          <w:bCs/>
          <w:color w:val="000000" w:themeColor="text1"/>
          <w:sz w:val="30"/>
          <w:szCs w:val="30"/>
          <w:u w:val="single"/>
        </w:rPr>
        <w:t>Ul. Mickiewicza 21-23</w:t>
      </w:r>
    </w:p>
    <w:p w14:paraId="2D1965C5" w14:textId="77777777" w:rsidR="00BC0202" w:rsidRPr="00232D7F" w:rsidRDefault="00BC0202" w:rsidP="00232D7F">
      <w:pPr>
        <w:spacing w:after="0" w:line="288" w:lineRule="auto"/>
        <w:ind w:left="284"/>
        <w:jc w:val="center"/>
        <w:rPr>
          <w:rFonts w:ascii="Arial Narrow" w:hAnsi="Arial Narrow" w:cstheme="minorHAnsi"/>
          <w:b/>
          <w:bCs/>
          <w:color w:val="000000" w:themeColor="text1"/>
          <w:sz w:val="30"/>
          <w:szCs w:val="30"/>
          <w:u w:val="single"/>
        </w:rPr>
      </w:pPr>
      <w:r w:rsidRPr="00232D7F">
        <w:rPr>
          <w:rFonts w:ascii="Arial Narrow" w:hAnsi="Arial Narrow" w:cstheme="minorHAnsi"/>
          <w:b/>
          <w:bCs/>
          <w:color w:val="000000" w:themeColor="text1"/>
          <w:sz w:val="30"/>
          <w:szCs w:val="30"/>
          <w:u w:val="single"/>
        </w:rPr>
        <w:t>10-508 Olsztyn</w:t>
      </w:r>
    </w:p>
    <w:p w14:paraId="42620265" w14:textId="77777777" w:rsidR="00BC0202" w:rsidRPr="00232D7F" w:rsidRDefault="00BC0202" w:rsidP="00232D7F">
      <w:pPr>
        <w:spacing w:after="0" w:line="288" w:lineRule="auto"/>
        <w:ind w:left="284"/>
        <w:jc w:val="center"/>
        <w:rPr>
          <w:rFonts w:ascii="Arial Narrow" w:hAnsi="Arial Narrow" w:cstheme="minorHAnsi"/>
          <w:color w:val="000000" w:themeColor="text1"/>
          <w:sz w:val="36"/>
          <w:szCs w:val="36"/>
          <w:u w:val="single"/>
        </w:rPr>
      </w:pPr>
    </w:p>
    <w:p w14:paraId="4502AFA3" w14:textId="77777777" w:rsidR="00BC0202" w:rsidRPr="00232D7F" w:rsidRDefault="00BC0202" w:rsidP="00232D7F">
      <w:pPr>
        <w:spacing w:after="0" w:line="288" w:lineRule="auto"/>
        <w:ind w:left="284"/>
        <w:jc w:val="center"/>
        <w:rPr>
          <w:rFonts w:ascii="Arial Narrow" w:hAnsi="Arial Narrow" w:cstheme="minorHAnsi"/>
          <w:color w:val="000000" w:themeColor="text1"/>
          <w:sz w:val="36"/>
          <w:szCs w:val="36"/>
          <w:u w:val="single"/>
        </w:rPr>
      </w:pPr>
    </w:p>
    <w:p w14:paraId="1318DCFB" w14:textId="0EE4A91D" w:rsidR="00BC0202" w:rsidRPr="00232D7F" w:rsidRDefault="00BC0202" w:rsidP="00232D7F">
      <w:pPr>
        <w:spacing w:after="0" w:line="288" w:lineRule="auto"/>
        <w:ind w:left="284"/>
        <w:jc w:val="center"/>
        <w:rPr>
          <w:rFonts w:ascii="Arial Narrow" w:hAnsi="Arial Narrow" w:cstheme="minorHAnsi"/>
          <w:b/>
          <w:bCs/>
          <w:color w:val="000000" w:themeColor="text1"/>
          <w:sz w:val="36"/>
          <w:szCs w:val="36"/>
          <w:u w:val="single"/>
        </w:rPr>
      </w:pPr>
      <w:r w:rsidRPr="00232D7F">
        <w:rPr>
          <w:rFonts w:ascii="Arial Narrow" w:hAnsi="Arial Narrow" w:cstheme="minorHAnsi"/>
          <w:b/>
          <w:bCs/>
          <w:color w:val="000000" w:themeColor="text1"/>
          <w:sz w:val="36"/>
          <w:szCs w:val="36"/>
          <w:u w:val="single"/>
        </w:rPr>
        <w:t>SPECYFIKACJA TECHNICZNA</w:t>
      </w:r>
    </w:p>
    <w:p w14:paraId="3BE237B7" w14:textId="77777777" w:rsidR="00BC0202" w:rsidRPr="00232D7F" w:rsidRDefault="00BC0202" w:rsidP="00232D7F">
      <w:pPr>
        <w:spacing w:after="0" w:line="288" w:lineRule="auto"/>
        <w:ind w:left="284"/>
        <w:jc w:val="center"/>
        <w:rPr>
          <w:rFonts w:ascii="Arial Narrow" w:hAnsi="Arial Narrow" w:cstheme="minorHAnsi"/>
          <w:b/>
          <w:bCs/>
          <w:color w:val="000000" w:themeColor="text1"/>
          <w:sz w:val="36"/>
          <w:szCs w:val="36"/>
          <w:u w:val="single"/>
        </w:rPr>
      </w:pPr>
      <w:r w:rsidRPr="00232D7F">
        <w:rPr>
          <w:rFonts w:ascii="Arial Narrow" w:hAnsi="Arial Narrow" w:cstheme="minorHAnsi"/>
          <w:b/>
          <w:bCs/>
          <w:color w:val="000000" w:themeColor="text1"/>
          <w:sz w:val="36"/>
          <w:szCs w:val="36"/>
          <w:u w:val="single"/>
        </w:rPr>
        <w:t>DOSTAWA SPRZĘTU KOMPUTEROWEGO WRAZ Z OPRAGRAMOWANIEM DLA PRZEMYSŁÓWKA HOLDING SP. Z O.O. W OLSZTYNIE</w:t>
      </w:r>
    </w:p>
    <w:p w14:paraId="70803999" w14:textId="77777777" w:rsidR="00BC0202" w:rsidRPr="00232D7F" w:rsidRDefault="00BC0202" w:rsidP="00232D7F">
      <w:pPr>
        <w:spacing w:after="0" w:line="288" w:lineRule="auto"/>
        <w:ind w:left="284"/>
        <w:rPr>
          <w:rFonts w:ascii="Arial Narrow" w:hAnsi="Arial Narrow" w:cstheme="minorHAnsi"/>
          <w:b/>
          <w:bCs/>
          <w:color w:val="000000" w:themeColor="text1"/>
          <w:sz w:val="36"/>
          <w:szCs w:val="36"/>
          <w:u w:val="single"/>
        </w:rPr>
      </w:pPr>
    </w:p>
    <w:p w14:paraId="022EA5C9" w14:textId="77777777" w:rsidR="00BC0202" w:rsidRPr="00232D7F" w:rsidRDefault="00BC0202" w:rsidP="00232D7F">
      <w:pPr>
        <w:spacing w:after="0" w:line="288" w:lineRule="auto"/>
        <w:ind w:left="284"/>
        <w:rPr>
          <w:rFonts w:ascii="Arial Narrow" w:hAnsi="Arial Narrow" w:cstheme="minorHAnsi"/>
          <w:b/>
          <w:bCs/>
          <w:color w:val="000000" w:themeColor="text1"/>
          <w:sz w:val="36"/>
          <w:szCs w:val="36"/>
          <w:u w:val="single"/>
        </w:rPr>
      </w:pPr>
      <w:r w:rsidRPr="00232D7F">
        <w:rPr>
          <w:rFonts w:ascii="Arial Narrow" w:hAnsi="Arial Narrow" w:cstheme="minorHAnsi"/>
          <w:b/>
          <w:bCs/>
          <w:color w:val="000000" w:themeColor="text1"/>
          <w:sz w:val="36"/>
          <w:szCs w:val="36"/>
          <w:u w:val="single"/>
        </w:rPr>
        <w:t>WYMAGANIA OGÓLNE</w:t>
      </w:r>
    </w:p>
    <w:p w14:paraId="529AC598" w14:textId="77777777" w:rsidR="00BC0202" w:rsidRPr="00232D7F" w:rsidRDefault="00BC0202" w:rsidP="00232D7F">
      <w:pPr>
        <w:spacing w:after="0" w:line="288" w:lineRule="auto"/>
        <w:ind w:left="284"/>
        <w:rPr>
          <w:rFonts w:ascii="Arial Narrow" w:hAnsi="Arial Narrow" w:cstheme="minorHAnsi"/>
          <w:color w:val="000000" w:themeColor="text1"/>
          <w:sz w:val="36"/>
          <w:szCs w:val="36"/>
          <w:u w:val="single"/>
        </w:rPr>
      </w:pPr>
    </w:p>
    <w:p w14:paraId="169B2D31"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 xml:space="preserve">Kod CPV: 30213000-5 - Komputery osobiste </w:t>
      </w:r>
    </w:p>
    <w:p w14:paraId="5A217A87"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Kod CPV: 30213100-6 - Komputery przenośne</w:t>
      </w:r>
    </w:p>
    <w:p w14:paraId="5166830E"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Kod CPV: 30231300-0  Monitory ekranowe</w:t>
      </w:r>
    </w:p>
    <w:p w14:paraId="64BE8D25"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Kod CPV: 30237000-9 - Części, akcesoria i wyroby do komputerów</w:t>
      </w:r>
    </w:p>
    <w:p w14:paraId="7D39B534"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Kod CPV: 48624000-8  Pakiety oprogramowania dla systemów operacyjnych komputerów osobistych (PC)</w:t>
      </w:r>
    </w:p>
    <w:p w14:paraId="2701F85E" w14:textId="29E99A42" w:rsidR="00BC0202" w:rsidRPr="00232D7F" w:rsidRDefault="00BC0202" w:rsidP="00232D7F">
      <w:pPr>
        <w:rPr>
          <w:rFonts w:ascii="Arial Narrow" w:hAnsi="Arial Narrow" w:cstheme="minorHAnsi"/>
          <w:b/>
          <w:bCs/>
          <w:color w:val="000000" w:themeColor="text1"/>
          <w:sz w:val="24"/>
          <w:szCs w:val="24"/>
        </w:rPr>
      </w:pPr>
    </w:p>
    <w:p w14:paraId="0F13B25B"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p>
    <w:p w14:paraId="09FB8918" w14:textId="77777777" w:rsidR="00BC0202" w:rsidRPr="00232D7F" w:rsidRDefault="00BC0202" w:rsidP="00232D7F">
      <w:pPr>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br w:type="page"/>
      </w:r>
    </w:p>
    <w:p w14:paraId="7AFC6C51" w14:textId="01ADF779" w:rsidR="00BC0202" w:rsidRPr="00232D7F" w:rsidRDefault="00BC0202" w:rsidP="00232D7F">
      <w:pPr>
        <w:spacing w:after="0" w:line="288" w:lineRule="auto"/>
        <w:ind w:left="284"/>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lastRenderedPageBreak/>
        <w:t>1. Wstęp</w:t>
      </w:r>
    </w:p>
    <w:p w14:paraId="40D45331"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Niniejszy dokument stanowi szczegółowy opis przedmiotu zamówienia na zakup SPRZĘTU KOMPUTEROWEGO WRAZ Z OPRAGRAMOWANIEM DLA PRZEMYSŁÓWKA HOLDING SP. Z O.O. W OLSZTYNIE</w:t>
      </w:r>
    </w:p>
    <w:p w14:paraId="2C884AB4" w14:textId="77777777" w:rsidR="00BC0202" w:rsidRPr="00232D7F" w:rsidRDefault="00BC0202" w:rsidP="00232D7F">
      <w:pPr>
        <w:spacing w:after="0" w:line="288" w:lineRule="auto"/>
        <w:ind w:left="284"/>
        <w:rPr>
          <w:rFonts w:ascii="Arial Narrow" w:hAnsi="Arial Narrow" w:cstheme="minorHAnsi"/>
          <w:b/>
          <w:bCs/>
          <w:color w:val="000000" w:themeColor="text1"/>
        </w:rPr>
      </w:pPr>
    </w:p>
    <w:p w14:paraId="03A6B54F"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t>2.  Przedmiot zamówienia</w:t>
      </w:r>
    </w:p>
    <w:p w14:paraId="2D8649FA"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Przedmiotem zamówienia jest zakup sprzętu dla Przemysłówka Holding Sp. z o.o. w Olsztynie :</w:t>
      </w:r>
    </w:p>
    <w:p w14:paraId="13D0D117" w14:textId="77777777" w:rsidR="00BC0202" w:rsidRPr="00232D7F" w:rsidRDefault="00BC0202" w:rsidP="00232D7F">
      <w:pPr>
        <w:pStyle w:val="Akapitzlist"/>
        <w:numPr>
          <w:ilvl w:val="0"/>
          <w:numId w:val="3"/>
        </w:numPr>
        <w:spacing w:after="0" w:line="288" w:lineRule="auto"/>
        <w:rPr>
          <w:rFonts w:ascii="Arial Narrow" w:hAnsi="Arial Narrow" w:cstheme="minorHAnsi"/>
          <w:color w:val="000000" w:themeColor="text1"/>
        </w:rPr>
      </w:pPr>
      <w:r w:rsidRPr="00232D7F">
        <w:rPr>
          <w:rFonts w:ascii="Arial Narrow" w:hAnsi="Arial Narrow" w:cstheme="minorHAnsi"/>
          <w:color w:val="000000" w:themeColor="text1"/>
        </w:rPr>
        <w:t>Komputer przenośny  – Laptop w konfiguracji z RAM 32 GB I SSD 1000 GB  wraz z oprogramowanie  (ilość: 5 sztuk)</w:t>
      </w:r>
    </w:p>
    <w:p w14:paraId="4CF22DF4" w14:textId="77777777" w:rsidR="00BC0202" w:rsidRPr="00232D7F" w:rsidRDefault="00BC0202" w:rsidP="00232D7F">
      <w:pPr>
        <w:pStyle w:val="Akapitzlist"/>
        <w:numPr>
          <w:ilvl w:val="0"/>
          <w:numId w:val="3"/>
        </w:numPr>
        <w:spacing w:after="0" w:line="288" w:lineRule="auto"/>
        <w:rPr>
          <w:rFonts w:ascii="Arial Narrow" w:hAnsi="Arial Narrow" w:cstheme="minorHAnsi"/>
          <w:color w:val="000000" w:themeColor="text1"/>
        </w:rPr>
      </w:pPr>
      <w:r w:rsidRPr="00232D7F">
        <w:rPr>
          <w:rFonts w:ascii="Arial Narrow" w:hAnsi="Arial Narrow" w:cstheme="minorHAnsi"/>
          <w:color w:val="000000" w:themeColor="text1"/>
        </w:rPr>
        <w:t>Monitor komputerowy– Monitor komputerowy– 27'' Standard matrycy: QHD  (ilość: 5 sztuk)</w:t>
      </w:r>
    </w:p>
    <w:p w14:paraId="01D9D83D" w14:textId="77777777" w:rsidR="00BC0202" w:rsidRPr="00232D7F" w:rsidRDefault="00BC0202" w:rsidP="00232D7F">
      <w:pPr>
        <w:pStyle w:val="Akapitzlist"/>
        <w:numPr>
          <w:ilvl w:val="0"/>
          <w:numId w:val="3"/>
        </w:numPr>
        <w:spacing w:after="0" w:line="288" w:lineRule="auto"/>
        <w:rPr>
          <w:rFonts w:ascii="Arial Narrow" w:hAnsi="Arial Narrow" w:cstheme="minorHAnsi"/>
          <w:color w:val="000000" w:themeColor="text1"/>
        </w:rPr>
      </w:pPr>
      <w:r w:rsidRPr="00232D7F">
        <w:rPr>
          <w:rFonts w:ascii="Arial Narrow" w:hAnsi="Arial Narrow" w:cstheme="minorHAnsi"/>
          <w:color w:val="000000" w:themeColor="text1"/>
        </w:rPr>
        <w:t>Myszka z klawiaturą przenośną ( ilość: 5 sztuk)</w:t>
      </w:r>
    </w:p>
    <w:p w14:paraId="1D495389" w14:textId="77777777" w:rsidR="00BC0202" w:rsidRPr="00232D7F" w:rsidRDefault="00BC0202" w:rsidP="00232D7F">
      <w:pPr>
        <w:pStyle w:val="Akapitzlist"/>
        <w:numPr>
          <w:ilvl w:val="0"/>
          <w:numId w:val="3"/>
        </w:numPr>
        <w:spacing w:after="0" w:line="288" w:lineRule="auto"/>
        <w:rPr>
          <w:rFonts w:ascii="Arial Narrow" w:hAnsi="Arial Narrow" w:cstheme="minorHAnsi"/>
          <w:color w:val="000000" w:themeColor="text1"/>
        </w:rPr>
      </w:pPr>
      <w:r w:rsidRPr="00232D7F">
        <w:rPr>
          <w:rFonts w:ascii="Arial Narrow" w:hAnsi="Arial Narrow" w:cstheme="minorHAnsi"/>
          <w:color w:val="000000" w:themeColor="text1"/>
        </w:rPr>
        <w:t>Router 5G + mocna antena zewnętrzna (ilość: 2 sztuk)</w:t>
      </w:r>
    </w:p>
    <w:p w14:paraId="21166B2B" w14:textId="77777777" w:rsidR="00BC0202" w:rsidRPr="00232D7F" w:rsidRDefault="00BC0202" w:rsidP="00232D7F">
      <w:pPr>
        <w:pStyle w:val="Akapitzlist"/>
        <w:numPr>
          <w:ilvl w:val="0"/>
          <w:numId w:val="3"/>
        </w:numPr>
        <w:spacing w:after="0" w:line="288" w:lineRule="auto"/>
        <w:rPr>
          <w:rFonts w:ascii="Arial Narrow" w:hAnsi="Arial Narrow" w:cstheme="minorHAnsi"/>
          <w:color w:val="000000" w:themeColor="text1"/>
        </w:rPr>
      </w:pPr>
      <w:r w:rsidRPr="00232D7F">
        <w:rPr>
          <w:rFonts w:ascii="Arial Narrow" w:hAnsi="Arial Narrow" w:cstheme="minorHAnsi"/>
          <w:color w:val="000000" w:themeColor="text1"/>
        </w:rPr>
        <w:t>Office 2021 dla Użytkowników Domowych i &amp; Małych Firm lub równoważna ( 5 sztuk)</w:t>
      </w:r>
    </w:p>
    <w:p w14:paraId="741A042B" w14:textId="77777777" w:rsidR="00BC0202" w:rsidRPr="00232D7F" w:rsidRDefault="00BC0202" w:rsidP="00232D7F">
      <w:pPr>
        <w:spacing w:after="0" w:line="288" w:lineRule="auto"/>
        <w:ind w:left="284"/>
        <w:rPr>
          <w:rFonts w:ascii="Arial Narrow" w:hAnsi="Arial Narrow" w:cstheme="minorHAnsi"/>
          <w:b/>
          <w:bCs/>
          <w:color w:val="000000" w:themeColor="text1"/>
        </w:rPr>
      </w:pPr>
    </w:p>
    <w:p w14:paraId="251EE4A0"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t>3. Termin realizacji</w:t>
      </w:r>
    </w:p>
    <w:p w14:paraId="2D35A378"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Zamawiający wymaga, aby dostawa do Zamawiającego nastąpiła w terminach określonych w zapytaniu ofertowym.</w:t>
      </w:r>
    </w:p>
    <w:p w14:paraId="7DCD0829" w14:textId="77777777" w:rsidR="00BC0202" w:rsidRPr="00232D7F" w:rsidRDefault="00BC0202" w:rsidP="00232D7F">
      <w:pPr>
        <w:spacing w:after="0" w:line="288" w:lineRule="auto"/>
        <w:ind w:left="284"/>
        <w:rPr>
          <w:rFonts w:ascii="Arial Narrow" w:hAnsi="Arial Narrow" w:cstheme="minorHAnsi"/>
          <w:b/>
          <w:bCs/>
          <w:color w:val="000000" w:themeColor="text1"/>
        </w:rPr>
      </w:pPr>
    </w:p>
    <w:p w14:paraId="3DBEF75E"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t>4. Wymagania</w:t>
      </w:r>
    </w:p>
    <w:p w14:paraId="6224AF55"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Zamawiający informuje, że dopuszcza dostawę produktów jakościowo równoważnych, spełniających równoważne do opisanych parametry. Przez produkty równoważne Zamawiający rozumie produkty o parametrach takich samych lub wyższych.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Zamawiający uzna, że oferta jest równoważna, jeżeli przedstawia przedmiot zamówienia o właściwościach funkcjonalnych, jakościowych i merytorycznych takich samych lub lepszych od tych, które zostały określone w opisie przedmiotu zamówienia.</w:t>
      </w:r>
    </w:p>
    <w:p w14:paraId="34673615"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 xml:space="preserve">Opisane parametry są minimalnymi. </w:t>
      </w:r>
    </w:p>
    <w:p w14:paraId="7692942C" w14:textId="77777777" w:rsidR="00BC0202" w:rsidRPr="00232D7F" w:rsidRDefault="00BC0202" w:rsidP="00232D7F">
      <w:pPr>
        <w:spacing w:after="0" w:line="288" w:lineRule="auto"/>
        <w:ind w:left="284"/>
        <w:rPr>
          <w:rFonts w:ascii="Arial Narrow" w:hAnsi="Arial Narrow" w:cstheme="minorHAnsi"/>
          <w:color w:val="000000" w:themeColor="text1"/>
        </w:rPr>
      </w:pPr>
    </w:p>
    <w:p w14:paraId="704B664D" w14:textId="77777777" w:rsidR="00BC0202" w:rsidRPr="00232D7F" w:rsidRDefault="00BC0202" w:rsidP="00232D7F">
      <w:pPr>
        <w:spacing w:after="0" w:line="288" w:lineRule="auto"/>
        <w:ind w:left="284"/>
        <w:rPr>
          <w:rFonts w:ascii="Arial Narrow" w:hAnsi="Arial Narrow" w:cstheme="minorHAnsi"/>
          <w:b/>
          <w:bCs/>
          <w:color w:val="000000" w:themeColor="text1"/>
          <w:u w:val="single"/>
        </w:rPr>
      </w:pPr>
      <w:r w:rsidRPr="00232D7F">
        <w:rPr>
          <w:rFonts w:ascii="Arial Narrow" w:hAnsi="Arial Narrow" w:cstheme="minorHAnsi"/>
          <w:b/>
          <w:bCs/>
          <w:color w:val="000000" w:themeColor="text1"/>
          <w:u w:val="single"/>
        </w:rPr>
        <w:t xml:space="preserve">UWAGA: </w:t>
      </w:r>
    </w:p>
    <w:p w14:paraId="17A07DCE"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Zamawiający wymaga fabrycznie nowego systemu operacyjnego, nieużywanego oraz nieaktywowanego nigdy wcześniej na innym urządzeniu. Zamawiający wymaga, aby oprogramowanie systemowe było zainstalowane na dostarczonych komputerach. Oprogramowanie musi spełniać wszystkie wymagania odnośnie legalności. Zamawiający wymaga wszystkich dostępnych atrybutów potwierdzających legalność oprogramowania. Zamawiający zastrzega możliwość sprawdzenia legalności zainstalowanego oprogramowania w dowolnej formie weryfikacji oprogramowania, w szczególności np. zwrócenia się do producenta w zakresie zbadania czy oprogramowanie nie było wcześniej aktywowane.</w:t>
      </w:r>
    </w:p>
    <w:p w14:paraId="483DF4B8" w14:textId="77777777" w:rsidR="00BC0202" w:rsidRPr="00232D7F" w:rsidRDefault="00BC0202" w:rsidP="00232D7F">
      <w:pPr>
        <w:rPr>
          <w:rFonts w:ascii="Arial Narrow" w:hAnsi="Arial Narrow" w:cstheme="minorHAnsi"/>
          <w:b/>
          <w:bCs/>
          <w:sz w:val="20"/>
          <w:szCs w:val="20"/>
        </w:rPr>
      </w:pPr>
      <w:r w:rsidRPr="00232D7F">
        <w:rPr>
          <w:rFonts w:ascii="Arial Narrow" w:hAnsi="Arial Narrow" w:cstheme="minorHAnsi"/>
          <w:b/>
          <w:bCs/>
          <w:sz w:val="20"/>
          <w:szCs w:val="20"/>
        </w:rPr>
        <w:br w:type="page"/>
      </w:r>
    </w:p>
    <w:p w14:paraId="4D86590A" w14:textId="3DF7D661" w:rsidR="00D16277" w:rsidRPr="00232D7F" w:rsidRDefault="00D16277" w:rsidP="00232D7F">
      <w:pPr>
        <w:spacing w:after="0" w:line="288" w:lineRule="auto"/>
        <w:ind w:left="284"/>
        <w:rPr>
          <w:rFonts w:ascii="Arial Narrow" w:hAnsi="Arial Narrow" w:cstheme="minorHAnsi"/>
          <w:b/>
          <w:bCs/>
          <w:sz w:val="20"/>
          <w:szCs w:val="20"/>
        </w:rPr>
      </w:pPr>
    </w:p>
    <w:tbl>
      <w:tblPr>
        <w:tblStyle w:val="Tabela-Siatka"/>
        <w:tblW w:w="0" w:type="auto"/>
        <w:tblInd w:w="279" w:type="dxa"/>
        <w:tblLook w:val="04A0" w:firstRow="1" w:lastRow="0" w:firstColumn="1" w:lastColumn="0" w:noHBand="0" w:noVBand="1"/>
      </w:tblPr>
      <w:tblGrid>
        <w:gridCol w:w="2268"/>
        <w:gridCol w:w="3827"/>
        <w:gridCol w:w="4111"/>
      </w:tblGrid>
      <w:tr w:rsidR="00A304F9" w:rsidRPr="00232D7F" w14:paraId="15692D18" w14:textId="74440E42" w:rsidTr="0008264E">
        <w:tc>
          <w:tcPr>
            <w:tcW w:w="2268" w:type="dxa"/>
            <w:vAlign w:val="center"/>
          </w:tcPr>
          <w:p w14:paraId="3612ADB9" w14:textId="77777777" w:rsidR="00A304F9" w:rsidRPr="00232D7F" w:rsidRDefault="00A304F9" w:rsidP="00232D7F">
            <w:pPr>
              <w:spacing w:line="288" w:lineRule="auto"/>
              <w:ind w:left="284"/>
              <w:rPr>
                <w:rFonts w:ascii="Arial Narrow" w:hAnsi="Arial Narrow" w:cstheme="minorHAnsi"/>
                <w:b/>
                <w:bCs/>
                <w:sz w:val="20"/>
                <w:szCs w:val="20"/>
              </w:rPr>
            </w:pPr>
            <w:r w:rsidRPr="00232D7F">
              <w:rPr>
                <w:rFonts w:ascii="Arial Narrow" w:hAnsi="Arial Narrow" w:cstheme="minorHAnsi"/>
                <w:b/>
                <w:bCs/>
                <w:sz w:val="20"/>
                <w:szCs w:val="20"/>
              </w:rPr>
              <w:t>Komputer przenośny  – Laptop w konfiguracji z RAM 32 GB I SSD 1000 GB  wraz z oprogramowanie</w:t>
            </w:r>
          </w:p>
        </w:tc>
        <w:tc>
          <w:tcPr>
            <w:tcW w:w="3827" w:type="dxa"/>
          </w:tcPr>
          <w:p w14:paraId="059F6AED" w14:textId="77777777" w:rsidR="00A304F9" w:rsidRPr="00232D7F" w:rsidRDefault="00A304F9" w:rsidP="00232D7F">
            <w:pPr>
              <w:spacing w:line="288" w:lineRule="auto"/>
              <w:rPr>
                <w:rFonts w:ascii="Arial Narrow" w:hAnsi="Arial Narrow" w:cstheme="minorHAnsi"/>
                <w:b/>
                <w:bCs/>
                <w:sz w:val="20"/>
                <w:szCs w:val="20"/>
              </w:rPr>
            </w:pPr>
            <w:r w:rsidRPr="00232D7F">
              <w:rPr>
                <w:rFonts w:ascii="Arial Narrow" w:hAnsi="Arial Narrow" w:cstheme="minorHAnsi"/>
                <w:b/>
                <w:bCs/>
                <w:sz w:val="20"/>
                <w:szCs w:val="20"/>
              </w:rPr>
              <w:t>Specyfikacja techniczna</w:t>
            </w:r>
          </w:p>
          <w:p w14:paraId="559909EF"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Procesor</w:t>
            </w:r>
          </w:p>
          <w:p w14:paraId="6B1F04CA" w14:textId="77777777" w:rsidR="00A304F9" w:rsidRPr="00232D7F" w:rsidRDefault="00A304F9" w:rsidP="00232D7F">
            <w:pPr>
              <w:spacing w:line="288" w:lineRule="auto"/>
              <w:rPr>
                <w:rFonts w:ascii="Arial Narrow" w:hAnsi="Arial Narrow"/>
                <w:sz w:val="20"/>
                <w:szCs w:val="20"/>
              </w:rPr>
            </w:pPr>
            <w:r w:rsidRPr="00232D7F">
              <w:rPr>
                <w:rFonts w:ascii="Arial Narrow" w:hAnsi="Arial Narrow"/>
                <w:sz w:val="20"/>
                <w:szCs w:val="20"/>
              </w:rPr>
              <w:t>64bit, osiągający w teście PassMark www.cpubenchmark.net wynik nie gorszy niż 14800 punktów (wynik średni na dzień nie wcześniejszy niż data opublikowania dokumentacji przetargowej). Wyniki testów nie mogą być osiągnięte przez tak zwany overclocking (przetaktowywanie).</w:t>
            </w:r>
          </w:p>
          <w:p w14:paraId="2007B9F6" w14:textId="77777777" w:rsidR="00A304F9" w:rsidRPr="00232D7F" w:rsidRDefault="00A304F9" w:rsidP="00232D7F">
            <w:pPr>
              <w:spacing w:line="288" w:lineRule="auto"/>
              <w:rPr>
                <w:rFonts w:ascii="Arial Narrow" w:hAnsi="Arial Narrow"/>
                <w:sz w:val="20"/>
                <w:szCs w:val="20"/>
              </w:rPr>
            </w:pPr>
            <w:r w:rsidRPr="00232D7F">
              <w:rPr>
                <w:rFonts w:ascii="Arial Narrow" w:hAnsi="Arial Narrow"/>
                <w:sz w:val="20"/>
                <w:szCs w:val="20"/>
              </w:rPr>
              <w:t>BIOS</w:t>
            </w:r>
          </w:p>
          <w:p w14:paraId="6375E084" w14:textId="77777777" w:rsidR="00A304F9" w:rsidRPr="00232D7F" w:rsidRDefault="00A304F9" w:rsidP="00232D7F">
            <w:pPr>
              <w:spacing w:line="288" w:lineRule="auto"/>
              <w:rPr>
                <w:rFonts w:ascii="Arial Narrow" w:hAnsi="Arial Narrow"/>
                <w:sz w:val="20"/>
                <w:szCs w:val="20"/>
              </w:rPr>
            </w:pPr>
            <w:r w:rsidRPr="00232D7F">
              <w:rPr>
                <w:rFonts w:ascii="Arial Narrow" w:hAnsi="Arial Narrow"/>
                <w:sz w:val="20"/>
                <w:szCs w:val="20"/>
              </w:rPr>
              <w:t>Musi zawierać trwałą informację z nazwą komputera, numerem seryjnym i adresem mac widocznym w programie setup (program konfiguracyjny BIOS dostępny przy starcie komputera przed załadowaniem system operacyjnego.). Klucz licencyjny systemu operacyjnego zapisany w BIOS.</w:t>
            </w:r>
          </w:p>
          <w:p w14:paraId="3C33131A"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Matryca</w:t>
            </w:r>
          </w:p>
          <w:p w14:paraId="0E709C8C" w14:textId="77777777" w:rsidR="00A304F9" w:rsidRPr="00232D7F" w:rsidRDefault="00A304F9" w:rsidP="00232D7F">
            <w:pPr>
              <w:spacing w:line="288" w:lineRule="auto"/>
              <w:rPr>
                <w:rFonts w:ascii="Arial Narrow" w:hAnsi="Arial Narrow" w:cstheme="minorHAnsi"/>
                <w:sz w:val="20"/>
                <w:szCs w:val="20"/>
                <w:u w:val="single"/>
              </w:rPr>
            </w:pPr>
            <w:r w:rsidRPr="00232D7F">
              <w:rPr>
                <w:rFonts w:ascii="Arial Narrow" w:hAnsi="Arial Narrow"/>
                <w:sz w:val="20"/>
                <w:szCs w:val="20"/>
              </w:rPr>
              <w:t>Matowa (anti-glare), o przekątnej min. 15, max 15,6” i rozdzielczości min. 1920x1080 (full HD), technologia IPS</w:t>
            </w:r>
          </w:p>
          <w:p w14:paraId="11326102"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Pamięć RAM</w:t>
            </w:r>
          </w:p>
          <w:p w14:paraId="54C03B67"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Zainstalowana pojemność pamięci RAM: 32 GB</w:t>
            </w:r>
          </w:p>
          <w:p w14:paraId="6DB3C8A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Częstotliwość pamięci RAM: 3200 MHz.</w:t>
            </w:r>
          </w:p>
          <w:p w14:paraId="2526115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Technologia wykonania pamięci RAM: SODIMM DDR4</w:t>
            </w:r>
          </w:p>
          <w:p w14:paraId="407388D3"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Dysk</w:t>
            </w:r>
          </w:p>
          <w:p w14:paraId="2B54E12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Ilość zainstalowanych dysków: 1 szt</w:t>
            </w:r>
          </w:p>
          <w:p w14:paraId="724EF247"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dysku: SSD</w:t>
            </w:r>
          </w:p>
          <w:p w14:paraId="59B18ED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Pojemność dysku podstawowego: 1000 GB</w:t>
            </w:r>
          </w:p>
          <w:p w14:paraId="0BC0E00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Interfejs: 1 x M.2 </w:t>
            </w:r>
          </w:p>
          <w:p w14:paraId="015F99A2"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Karta graficzna</w:t>
            </w:r>
          </w:p>
          <w:p w14:paraId="4B957F98"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Karta Graficzna dedykowana, </w:t>
            </w:r>
            <w:r w:rsidRPr="00232D7F">
              <w:rPr>
                <w:rFonts w:ascii="Arial Narrow" w:hAnsi="Arial Narrow"/>
                <w:sz w:val="20"/>
                <w:szCs w:val="20"/>
              </w:rPr>
              <w:t>wspierająca co najmniej DirectX 12, OpenGL 4.5, wyposażona w co najmniej 4 GB RAM, osiągająca w teście PassMark Videocard Benchmarks wynik nie gorszy niż 7500 punktów (wynik średni na dzień nie wcześniejszy niż data opublikowania dokumentacji przetargowej)</w:t>
            </w:r>
          </w:p>
          <w:p w14:paraId="414CB659" w14:textId="77777777" w:rsidR="00A304F9" w:rsidRPr="00232D7F" w:rsidRDefault="00A304F9" w:rsidP="00232D7F">
            <w:pPr>
              <w:spacing w:line="288" w:lineRule="auto"/>
              <w:rPr>
                <w:rFonts w:ascii="Arial Narrow" w:hAnsi="Arial Narrow" w:cstheme="minorHAnsi"/>
                <w:b/>
                <w:bCs/>
                <w:color w:val="000000" w:themeColor="text1"/>
                <w:sz w:val="20"/>
                <w:szCs w:val="20"/>
                <w:u w:val="single"/>
              </w:rPr>
            </w:pPr>
            <w:r w:rsidRPr="00232D7F">
              <w:rPr>
                <w:rFonts w:ascii="Arial Narrow" w:hAnsi="Arial Narrow" w:cstheme="minorHAnsi"/>
                <w:b/>
                <w:bCs/>
                <w:color w:val="000000" w:themeColor="text1"/>
                <w:sz w:val="20"/>
                <w:szCs w:val="20"/>
                <w:u w:val="single"/>
              </w:rPr>
              <w:t>Komunikacja</w:t>
            </w:r>
          </w:p>
          <w:p w14:paraId="36FC484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Karta sieciowa przewodowa zintegrowana: 10/100/1000 Mbps</w:t>
            </w:r>
          </w:p>
          <w:p w14:paraId="076CA9E0"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bezprzewodowej karty sieciowej: WiFi 6E (802.11 ax)</w:t>
            </w:r>
          </w:p>
          <w:p w14:paraId="6EBDBC0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Bluetooth: 5.3</w:t>
            </w:r>
          </w:p>
          <w:p w14:paraId="7FE46270"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Interfejsy: WE/WY</w:t>
            </w:r>
          </w:p>
          <w:p w14:paraId="77A15E8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HDMI min 1 szt - HDMI 2.1</w:t>
            </w:r>
          </w:p>
          <w:p w14:paraId="04B4DE1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USB 3.2 Gen 1 (5 Gbps)- 2 szt</w:t>
            </w:r>
          </w:p>
          <w:p w14:paraId="29B8682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lastRenderedPageBreak/>
              <w:t>USB 3.2 Gen 2 typ C (10 Gbps): 1 szt (z Display Port)</w:t>
            </w:r>
          </w:p>
          <w:p w14:paraId="5981B587"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Multimedia</w:t>
            </w:r>
          </w:p>
          <w:p w14:paraId="601DF11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Karta dźwiękowa:</w:t>
            </w:r>
            <w:r w:rsidRPr="00232D7F">
              <w:rPr>
                <w:rFonts w:ascii="Arial Narrow" w:hAnsi="Arial Narrow" w:cstheme="minorHAnsi"/>
                <w:sz w:val="20"/>
                <w:szCs w:val="20"/>
              </w:rPr>
              <w:tab/>
              <w:t>HD Audio</w:t>
            </w:r>
          </w:p>
          <w:p w14:paraId="77B681D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Ilość głośników: 2</w:t>
            </w:r>
          </w:p>
          <w:p w14:paraId="2F9F7BA2"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Kamera: 0,9 Mpix</w:t>
            </w:r>
          </w:p>
          <w:p w14:paraId="1456B29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Przesłona kamery Tak</w:t>
            </w:r>
          </w:p>
          <w:p w14:paraId="5D0F3D26"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Wbudowany mikrofon Tak</w:t>
            </w:r>
          </w:p>
          <w:p w14:paraId="2CA9CE45"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Klawiatura / Urządzenia wskazujące</w:t>
            </w:r>
          </w:p>
          <w:p w14:paraId="095B036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Układ klawiatury</w:t>
            </w:r>
            <w:r w:rsidRPr="00232D7F">
              <w:rPr>
                <w:rFonts w:ascii="Arial Narrow" w:hAnsi="Arial Narrow" w:cstheme="minorHAnsi"/>
                <w:sz w:val="20"/>
                <w:szCs w:val="20"/>
              </w:rPr>
              <w:tab/>
              <w:t>Qwerty (International)</w:t>
            </w:r>
          </w:p>
          <w:p w14:paraId="039DAA09"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Panel numeryczny klawiatury: Tak</w:t>
            </w:r>
          </w:p>
          <w:p w14:paraId="5290D02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urządzenia wskazującego: Touchpad</w:t>
            </w:r>
          </w:p>
          <w:p w14:paraId="188EE49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Podświetlanie klawiatury - TAK</w:t>
            </w:r>
          </w:p>
          <w:p w14:paraId="3CE4BFC3"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System operacyjny</w:t>
            </w:r>
          </w:p>
          <w:p w14:paraId="2E9D712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Wersja systemu operacyjnego: Windows 11 Pro</w:t>
            </w:r>
          </w:p>
          <w:p w14:paraId="690BEDA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Architektura systemu: 64 bit</w:t>
            </w:r>
          </w:p>
          <w:p w14:paraId="09A8970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Wersja językowa systemu operacyjnego: polska</w:t>
            </w:r>
          </w:p>
          <w:p w14:paraId="23B7ABD6" w14:textId="77777777" w:rsidR="00A304F9" w:rsidRPr="00AD21F7" w:rsidRDefault="00A304F9" w:rsidP="00232D7F">
            <w:pPr>
              <w:spacing w:line="288" w:lineRule="auto"/>
              <w:rPr>
                <w:rFonts w:ascii="Arial Narrow" w:hAnsi="Arial Narrow" w:cstheme="minorHAnsi"/>
                <w:b/>
                <w:bCs/>
                <w:sz w:val="20"/>
                <w:szCs w:val="20"/>
                <w:u w:val="single"/>
              </w:rPr>
            </w:pPr>
            <w:r w:rsidRPr="00AD21F7">
              <w:rPr>
                <w:rFonts w:ascii="Arial Narrow" w:hAnsi="Arial Narrow" w:cstheme="minorHAnsi"/>
                <w:b/>
                <w:bCs/>
                <w:sz w:val="20"/>
                <w:szCs w:val="20"/>
                <w:u w:val="single"/>
              </w:rPr>
              <w:t>Akumulator</w:t>
            </w:r>
          </w:p>
          <w:p w14:paraId="5847E99D" w14:textId="77777777" w:rsidR="00A304F9" w:rsidRPr="00AD21F7" w:rsidRDefault="00A304F9" w:rsidP="00232D7F">
            <w:pPr>
              <w:spacing w:line="288" w:lineRule="auto"/>
              <w:rPr>
                <w:rFonts w:ascii="Arial Narrow" w:hAnsi="Arial Narrow" w:cstheme="minorHAnsi"/>
                <w:sz w:val="20"/>
                <w:szCs w:val="20"/>
              </w:rPr>
            </w:pPr>
            <w:r w:rsidRPr="00AD21F7">
              <w:rPr>
                <w:rFonts w:ascii="Arial Narrow" w:hAnsi="Arial Narrow" w:cstheme="minorHAnsi"/>
                <w:sz w:val="20"/>
                <w:szCs w:val="20"/>
              </w:rPr>
              <w:t>Ilość komór baterii: 3 komorowa</w:t>
            </w:r>
          </w:p>
          <w:p w14:paraId="59DA00B4" w14:textId="77777777" w:rsidR="00A304F9" w:rsidRPr="00AD21F7" w:rsidRDefault="00A304F9" w:rsidP="00232D7F">
            <w:pPr>
              <w:spacing w:line="288" w:lineRule="auto"/>
              <w:rPr>
                <w:rFonts w:ascii="Arial Narrow" w:hAnsi="Arial Narrow" w:cstheme="minorHAnsi"/>
                <w:b/>
                <w:sz w:val="20"/>
                <w:szCs w:val="20"/>
                <w:u w:val="single"/>
              </w:rPr>
            </w:pPr>
            <w:r w:rsidRPr="00AD21F7">
              <w:rPr>
                <w:rFonts w:ascii="Arial Narrow" w:hAnsi="Arial Narrow" w:cstheme="minorHAnsi"/>
                <w:b/>
                <w:sz w:val="20"/>
                <w:szCs w:val="20"/>
                <w:u w:val="single"/>
              </w:rPr>
              <w:t xml:space="preserve">Gwarancja: </w:t>
            </w:r>
          </w:p>
          <w:p w14:paraId="1B59DCF9" w14:textId="77777777" w:rsidR="00A304F9" w:rsidRPr="00AD21F7" w:rsidRDefault="00A304F9" w:rsidP="00232D7F">
            <w:pPr>
              <w:spacing w:line="288" w:lineRule="auto"/>
              <w:rPr>
                <w:rFonts w:ascii="Arial Narrow" w:hAnsi="Arial Narrow"/>
                <w:sz w:val="20"/>
                <w:szCs w:val="20"/>
              </w:rPr>
            </w:pPr>
            <w:r w:rsidRPr="00AD21F7">
              <w:rPr>
                <w:rFonts w:ascii="Arial Narrow" w:hAnsi="Arial Narrow"/>
                <w:sz w:val="20"/>
                <w:szCs w:val="20"/>
              </w:rPr>
              <w:t>minimum 36 miesięcy gwarancji producenta świadczonej na miejscu u klienta realizowanej przez producenta lub podmiot mający status autoryzowanego serwisu producenta.</w:t>
            </w:r>
          </w:p>
          <w:p w14:paraId="617EFF4B" w14:textId="77777777" w:rsidR="00A304F9" w:rsidRPr="00AD21F7" w:rsidRDefault="00A304F9" w:rsidP="00232D7F">
            <w:pPr>
              <w:spacing w:line="288" w:lineRule="auto"/>
              <w:rPr>
                <w:rFonts w:ascii="Arial Narrow" w:hAnsi="Arial Narrow"/>
                <w:sz w:val="20"/>
                <w:szCs w:val="20"/>
              </w:rPr>
            </w:pPr>
          </w:p>
          <w:p w14:paraId="6014BAFC" w14:textId="77777777" w:rsidR="00A304F9" w:rsidRPr="00AD21F7" w:rsidRDefault="00A304F9" w:rsidP="00232D7F">
            <w:pPr>
              <w:spacing w:line="288" w:lineRule="auto"/>
              <w:rPr>
                <w:rFonts w:ascii="Arial Narrow" w:hAnsi="Arial Narrow"/>
                <w:sz w:val="20"/>
                <w:szCs w:val="20"/>
              </w:rPr>
            </w:pPr>
            <w:r w:rsidRPr="00AD21F7">
              <w:rPr>
                <w:rFonts w:ascii="Arial Narrow" w:hAnsi="Arial Narrow"/>
                <w:sz w:val="20"/>
                <w:szCs w:val="20"/>
              </w:rPr>
              <w:t xml:space="preserve">W przypadku awarii dysk twardy zostaje u Zamawiającego – do oferty należy załączyć warunki gwarancji potwierdzające spełnienie wymogu lub oświadczenie producenta komputera albo Wykonawcy o spełnieniu tego warunku. </w:t>
            </w:r>
          </w:p>
          <w:p w14:paraId="16562E1D" w14:textId="77777777" w:rsidR="00A304F9" w:rsidRPr="00AD21F7" w:rsidRDefault="00A304F9" w:rsidP="00232D7F">
            <w:pPr>
              <w:spacing w:line="288" w:lineRule="auto"/>
              <w:rPr>
                <w:rFonts w:ascii="Arial Narrow" w:hAnsi="Arial Narrow"/>
                <w:sz w:val="20"/>
                <w:szCs w:val="20"/>
              </w:rPr>
            </w:pPr>
          </w:p>
          <w:p w14:paraId="0333DCD7" w14:textId="77777777" w:rsidR="00A304F9" w:rsidRPr="00232D7F" w:rsidRDefault="00A304F9" w:rsidP="00232D7F">
            <w:pPr>
              <w:spacing w:line="288" w:lineRule="auto"/>
              <w:rPr>
                <w:rFonts w:ascii="Arial Narrow" w:hAnsi="Arial Narrow" w:cstheme="minorHAnsi"/>
                <w:sz w:val="20"/>
                <w:szCs w:val="20"/>
              </w:rPr>
            </w:pPr>
            <w:r w:rsidRPr="00AD21F7">
              <w:rPr>
                <w:rFonts w:ascii="Arial Narrow" w:hAnsi="Arial Narrow"/>
                <w:sz w:val="20"/>
                <w:szCs w:val="20"/>
              </w:rPr>
              <w:t>Zgłoszenie awarii sprzętu następuje drogą telefoniczną lub poprzez dedykowany portal techniczny producenta, umożliwiający Zamawiającemu zgłaszanie awarii oraz samodzielne zamawianie zamiennych komponentów.</w:t>
            </w:r>
          </w:p>
          <w:p w14:paraId="77ABD076" w14:textId="77777777" w:rsidR="00A304F9" w:rsidRPr="00232D7F" w:rsidRDefault="00A304F9" w:rsidP="00232D7F">
            <w:pPr>
              <w:spacing w:line="288" w:lineRule="auto"/>
              <w:rPr>
                <w:rFonts w:ascii="Arial Narrow" w:hAnsi="Arial Narrow" w:cstheme="minorHAnsi"/>
                <w:sz w:val="20"/>
                <w:szCs w:val="20"/>
              </w:rPr>
            </w:pPr>
          </w:p>
        </w:tc>
        <w:tc>
          <w:tcPr>
            <w:tcW w:w="4111" w:type="dxa"/>
          </w:tcPr>
          <w:p w14:paraId="71E3EDE3" w14:textId="77777777" w:rsidR="00A304F9" w:rsidRPr="00232D7F" w:rsidRDefault="00A304F9" w:rsidP="00232D7F">
            <w:pPr>
              <w:spacing w:line="288" w:lineRule="auto"/>
              <w:rPr>
                <w:rFonts w:ascii="Arial Narrow" w:hAnsi="Arial Narrow" w:cstheme="minorHAnsi"/>
                <w:b/>
                <w:bCs/>
                <w:sz w:val="20"/>
                <w:szCs w:val="20"/>
              </w:rPr>
            </w:pPr>
          </w:p>
        </w:tc>
      </w:tr>
      <w:tr w:rsidR="00232D7F" w:rsidRPr="00232D7F" w14:paraId="2030BBD5" w14:textId="77777777" w:rsidTr="0008264E">
        <w:trPr>
          <w:trHeight w:val="548"/>
        </w:trPr>
        <w:tc>
          <w:tcPr>
            <w:tcW w:w="2268" w:type="dxa"/>
            <w:vAlign w:val="center"/>
          </w:tcPr>
          <w:p w14:paraId="4369DC72" w14:textId="77777777" w:rsidR="00232D7F" w:rsidRPr="00232D7F" w:rsidRDefault="00232D7F" w:rsidP="00746D42">
            <w:pPr>
              <w:spacing w:line="288" w:lineRule="auto"/>
              <w:ind w:left="284"/>
              <w:rPr>
                <w:rFonts w:ascii="Arial Narrow" w:hAnsi="Arial Narrow" w:cstheme="minorHAnsi"/>
                <w:b/>
                <w:bCs/>
                <w:color w:val="000000" w:themeColor="text1"/>
                <w:sz w:val="20"/>
                <w:szCs w:val="20"/>
              </w:rPr>
            </w:pPr>
            <w:r w:rsidRPr="00232D7F">
              <w:rPr>
                <w:rFonts w:ascii="Arial Narrow" w:hAnsi="Arial Narrow" w:cstheme="minorHAnsi"/>
                <w:b/>
                <w:bCs/>
                <w:color w:val="000000" w:themeColor="text1"/>
                <w:sz w:val="20"/>
                <w:szCs w:val="20"/>
              </w:rPr>
              <w:t>Office 2021 dla Użytkowników Domowych i &amp; Małych Firm lub równoważna</w:t>
            </w:r>
          </w:p>
        </w:tc>
        <w:tc>
          <w:tcPr>
            <w:tcW w:w="7938" w:type="dxa"/>
            <w:gridSpan w:val="2"/>
          </w:tcPr>
          <w:p w14:paraId="4F3ADCAD" w14:textId="77777777" w:rsidR="00232D7F" w:rsidRPr="00232D7F" w:rsidRDefault="00232D7F" w:rsidP="00746D42">
            <w:pPr>
              <w:spacing w:line="288" w:lineRule="auto"/>
              <w:rPr>
                <w:rFonts w:ascii="Arial Narrow" w:hAnsi="Arial Narrow" w:cstheme="minorHAnsi"/>
                <w:i/>
                <w:iCs/>
                <w:color w:val="000000" w:themeColor="text1"/>
                <w:sz w:val="20"/>
                <w:szCs w:val="20"/>
              </w:rPr>
            </w:pPr>
            <w:r w:rsidRPr="00232D7F">
              <w:rPr>
                <w:rFonts w:ascii="Arial Narrow" w:hAnsi="Arial Narrow" w:cstheme="minorHAnsi"/>
                <w:i/>
                <w:iCs/>
                <w:color w:val="000000" w:themeColor="text1"/>
                <w:sz w:val="20"/>
                <w:szCs w:val="20"/>
              </w:rPr>
              <w:t>podać dokładnie nazwę:</w:t>
            </w:r>
          </w:p>
        </w:tc>
      </w:tr>
      <w:tr w:rsidR="00A304F9" w:rsidRPr="00232D7F" w14:paraId="628212E8" w14:textId="7A8AAB76" w:rsidTr="0008264E">
        <w:tc>
          <w:tcPr>
            <w:tcW w:w="2268" w:type="dxa"/>
            <w:vAlign w:val="center"/>
          </w:tcPr>
          <w:p w14:paraId="62E48E8B" w14:textId="42DF858A" w:rsidR="00A304F9" w:rsidRPr="00232D7F" w:rsidRDefault="00232D7F" w:rsidP="00232D7F">
            <w:pPr>
              <w:spacing w:line="288" w:lineRule="auto"/>
              <w:ind w:left="284"/>
              <w:rPr>
                <w:rFonts w:ascii="Arial Narrow" w:hAnsi="Arial Narrow" w:cstheme="minorHAnsi"/>
                <w:b/>
                <w:bCs/>
                <w:sz w:val="20"/>
                <w:szCs w:val="20"/>
              </w:rPr>
            </w:pPr>
            <w:r w:rsidRPr="00232D7F">
              <w:rPr>
                <w:rFonts w:ascii="Arial Narrow" w:hAnsi="Arial Narrow" w:cstheme="minorHAnsi"/>
                <w:b/>
                <w:bCs/>
                <w:color w:val="000000" w:themeColor="text1"/>
                <w:sz w:val="20"/>
                <w:szCs w:val="20"/>
              </w:rPr>
              <w:t xml:space="preserve">Monitor komputerowy– Monitor komputerowy– 27'' Standard matrycy: QHD  </w:t>
            </w:r>
          </w:p>
        </w:tc>
        <w:tc>
          <w:tcPr>
            <w:tcW w:w="3827" w:type="dxa"/>
          </w:tcPr>
          <w:p w14:paraId="753D52B8" w14:textId="77777777" w:rsidR="00A304F9" w:rsidRPr="00232D7F" w:rsidRDefault="00A304F9" w:rsidP="00232D7F">
            <w:pPr>
              <w:spacing w:line="288" w:lineRule="auto"/>
              <w:rPr>
                <w:rFonts w:ascii="Arial Narrow" w:hAnsi="Arial Narrow" w:cstheme="minorHAnsi"/>
                <w:b/>
                <w:bCs/>
                <w:sz w:val="20"/>
                <w:szCs w:val="20"/>
              </w:rPr>
            </w:pPr>
            <w:r w:rsidRPr="00232D7F">
              <w:rPr>
                <w:rFonts w:ascii="Arial Narrow" w:hAnsi="Arial Narrow" w:cstheme="minorHAnsi"/>
                <w:b/>
                <w:bCs/>
                <w:sz w:val="20"/>
                <w:szCs w:val="20"/>
              </w:rPr>
              <w:t>Specyfikacja techniczna</w:t>
            </w:r>
          </w:p>
          <w:p w14:paraId="4C9B5015"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Klasa produktu: </w:t>
            </w:r>
            <w:r w:rsidRPr="00232D7F">
              <w:rPr>
                <w:rFonts w:ascii="Arial Narrow" w:hAnsi="Arial Narrow" w:cstheme="minorHAnsi"/>
                <w:sz w:val="20"/>
                <w:szCs w:val="20"/>
              </w:rPr>
              <w:tab/>
              <w:t>Monitor</w:t>
            </w:r>
          </w:p>
          <w:p w14:paraId="7D5C1D8D"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Matryca</w:t>
            </w:r>
          </w:p>
          <w:p w14:paraId="51E6A7F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Przekątna matrycy:</w:t>
            </w:r>
            <w:r w:rsidRPr="00232D7F">
              <w:rPr>
                <w:rFonts w:ascii="Arial Narrow" w:hAnsi="Arial Narrow" w:cstheme="minorHAnsi"/>
                <w:sz w:val="20"/>
                <w:szCs w:val="20"/>
              </w:rPr>
              <w:tab/>
              <w:t>27''</w:t>
            </w:r>
          </w:p>
          <w:p w14:paraId="18C60DB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Standard matrycy:</w:t>
            </w:r>
            <w:r w:rsidRPr="00232D7F">
              <w:rPr>
                <w:rFonts w:ascii="Arial Narrow" w:hAnsi="Arial Narrow" w:cstheme="minorHAnsi"/>
                <w:sz w:val="20"/>
                <w:szCs w:val="20"/>
              </w:rPr>
              <w:tab/>
              <w:t>QHD</w:t>
            </w:r>
          </w:p>
          <w:p w14:paraId="0107EEC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Rozdzielczość matrycy:</w:t>
            </w:r>
            <w:r w:rsidRPr="00232D7F">
              <w:rPr>
                <w:rFonts w:ascii="Arial Narrow" w:hAnsi="Arial Narrow" w:cstheme="minorHAnsi"/>
                <w:sz w:val="20"/>
                <w:szCs w:val="20"/>
              </w:rPr>
              <w:tab/>
              <w:t>2560 x 1440</w:t>
            </w:r>
          </w:p>
          <w:p w14:paraId="286134D2"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Format obrazu:</w:t>
            </w:r>
            <w:r w:rsidRPr="00232D7F">
              <w:rPr>
                <w:rFonts w:ascii="Arial Narrow" w:hAnsi="Arial Narrow" w:cstheme="minorHAnsi"/>
                <w:sz w:val="20"/>
                <w:szCs w:val="20"/>
              </w:rPr>
              <w:tab/>
              <w:t>16:9</w:t>
            </w:r>
          </w:p>
          <w:p w14:paraId="343429E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lastRenderedPageBreak/>
              <w:t>Powłoka matrycy:</w:t>
            </w:r>
            <w:r w:rsidRPr="00232D7F">
              <w:rPr>
                <w:rFonts w:ascii="Arial Narrow" w:hAnsi="Arial Narrow" w:cstheme="minorHAnsi"/>
                <w:sz w:val="20"/>
                <w:szCs w:val="20"/>
              </w:rPr>
              <w:tab/>
              <w:t>Matowa</w:t>
            </w:r>
          </w:p>
          <w:p w14:paraId="5038E23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Technologia ekranu:</w:t>
            </w:r>
            <w:r w:rsidRPr="00232D7F">
              <w:rPr>
                <w:rFonts w:ascii="Arial Narrow" w:hAnsi="Arial Narrow" w:cstheme="minorHAnsi"/>
                <w:sz w:val="20"/>
                <w:szCs w:val="20"/>
              </w:rPr>
              <w:tab/>
              <w:t>IPS Black</w:t>
            </w:r>
          </w:p>
          <w:p w14:paraId="314C39C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Kontrast:</w:t>
            </w:r>
            <w:r w:rsidRPr="00232D7F">
              <w:rPr>
                <w:rFonts w:ascii="Arial Narrow" w:hAnsi="Arial Narrow" w:cstheme="minorHAnsi"/>
                <w:sz w:val="20"/>
                <w:szCs w:val="20"/>
              </w:rPr>
              <w:tab/>
              <w:t>2000:1</w:t>
            </w:r>
          </w:p>
          <w:p w14:paraId="54507F5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Jasność matrycy:</w:t>
            </w:r>
            <w:r w:rsidRPr="00232D7F">
              <w:rPr>
                <w:rFonts w:ascii="Arial Narrow" w:hAnsi="Arial Narrow" w:cstheme="minorHAnsi"/>
                <w:sz w:val="20"/>
                <w:szCs w:val="20"/>
              </w:rPr>
              <w:tab/>
              <w:t>350 nit</w:t>
            </w:r>
          </w:p>
          <w:p w14:paraId="2F334CA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Czas reakcji matrycy: 5 ms</w:t>
            </w:r>
          </w:p>
          <w:p w14:paraId="5E11A200" w14:textId="4916FDB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Częstotliwość odświeżania matrycy120 Hz</w:t>
            </w:r>
          </w:p>
          <w:p w14:paraId="6580BE54" w14:textId="788CB55F"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Kąt widzenia pionowy:</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178 stopni</w:t>
            </w:r>
          </w:p>
          <w:p w14:paraId="17127EAD" w14:textId="0FA7CB1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Kąt widzenia poziomy:</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178 stopni</w:t>
            </w:r>
          </w:p>
          <w:p w14:paraId="3B926460"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Interfejsy WE/WY</w:t>
            </w:r>
          </w:p>
          <w:p w14:paraId="7A21932F" w14:textId="784188E1"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Display Port:</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2 szt - DP 1.4</w:t>
            </w:r>
          </w:p>
          <w:p w14:paraId="751869E2" w14:textId="052D16F4"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HDMI:</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1 szt</w:t>
            </w:r>
          </w:p>
          <w:p w14:paraId="44A2EE06" w14:textId="31A41073"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USB 3.2 Gen 2 (10 Gbps):3 szt</w:t>
            </w:r>
          </w:p>
          <w:p w14:paraId="39923DD0" w14:textId="63904B42"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USB 3.2 Gen 2 typ C (10 Gbps):</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2 szt</w:t>
            </w:r>
          </w:p>
          <w:p w14:paraId="3A5A220A" w14:textId="4F5CC1EA"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Wyjście słuchawkowe:</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Minijack</w:t>
            </w:r>
          </w:p>
          <w:p w14:paraId="2ED8AC6E"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Klasa energetyczna</w:t>
            </w:r>
          </w:p>
          <w:p w14:paraId="495BC6C9" w14:textId="5273FBC1"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Klasa energetyczna (tryb SDR):F</w:t>
            </w:r>
          </w:p>
          <w:p w14:paraId="60E5EA27"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Pobór mocy w trybie SDR:</w:t>
            </w:r>
            <w:r w:rsidRPr="00232D7F">
              <w:rPr>
                <w:rFonts w:ascii="Arial Narrow" w:hAnsi="Arial Narrow" w:cstheme="minorHAnsi"/>
                <w:sz w:val="20"/>
                <w:szCs w:val="20"/>
              </w:rPr>
              <w:tab/>
              <w:t>23,9 W</w:t>
            </w:r>
          </w:p>
          <w:p w14:paraId="6F54D1E7" w14:textId="5F120C70"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Pobór mocy w trybie czuwania:</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0,5 W</w:t>
            </w:r>
          </w:p>
          <w:p w14:paraId="24056ECD"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Właściwości fizyczne</w:t>
            </w:r>
          </w:p>
          <w:p w14:paraId="7F7866E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Montaż na ścianie (VESA):</w:t>
            </w:r>
            <w:r w:rsidRPr="00232D7F">
              <w:rPr>
                <w:rFonts w:ascii="Arial Narrow" w:hAnsi="Arial Narrow" w:cstheme="minorHAnsi"/>
                <w:sz w:val="20"/>
                <w:szCs w:val="20"/>
              </w:rPr>
              <w:tab/>
              <w:t>Tak</w:t>
            </w:r>
          </w:p>
          <w:p w14:paraId="4910306A" w14:textId="6BD95DB1"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Możliwość pochylenia panelu (tilt):</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Tak</w:t>
            </w:r>
          </w:p>
          <w:p w14:paraId="0D1E287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Obrotowa podstawa (swivel):</w:t>
            </w:r>
            <w:r w:rsidRPr="00232D7F">
              <w:rPr>
                <w:rFonts w:ascii="Arial Narrow" w:hAnsi="Arial Narrow" w:cstheme="minorHAnsi"/>
                <w:sz w:val="20"/>
                <w:szCs w:val="20"/>
              </w:rPr>
              <w:tab/>
              <w:t>Tak</w:t>
            </w:r>
          </w:p>
          <w:p w14:paraId="5902AAB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Panel obrotowy (pivot):</w:t>
            </w:r>
            <w:r w:rsidRPr="00232D7F">
              <w:rPr>
                <w:rFonts w:ascii="Arial Narrow" w:hAnsi="Arial Narrow" w:cstheme="minorHAnsi"/>
                <w:sz w:val="20"/>
                <w:szCs w:val="20"/>
              </w:rPr>
              <w:tab/>
              <w:t>Tak</w:t>
            </w:r>
          </w:p>
          <w:p w14:paraId="565C9170" w14:textId="3FFFD1E0"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Regulacja wysokości (height adjustment):</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Tak</w:t>
            </w:r>
          </w:p>
          <w:p w14:paraId="384456CC" w14:textId="77777777" w:rsidR="00A304F9" w:rsidRPr="00232D7F" w:rsidRDefault="00A304F9" w:rsidP="00232D7F">
            <w:pPr>
              <w:spacing w:line="288" w:lineRule="auto"/>
              <w:rPr>
                <w:rFonts w:ascii="Arial Narrow" w:hAnsi="Arial Narrow" w:cstheme="minorHAnsi"/>
                <w:sz w:val="20"/>
                <w:szCs w:val="20"/>
              </w:rPr>
            </w:pPr>
          </w:p>
          <w:p w14:paraId="30C2932C" w14:textId="77777777" w:rsidR="00A304F9" w:rsidRPr="00AD21F7" w:rsidRDefault="00A304F9" w:rsidP="00232D7F">
            <w:pPr>
              <w:spacing w:line="288" w:lineRule="auto"/>
              <w:rPr>
                <w:rFonts w:ascii="Arial Narrow" w:hAnsi="Arial Narrow" w:cstheme="minorHAnsi"/>
                <w:b/>
                <w:bCs/>
                <w:sz w:val="20"/>
                <w:szCs w:val="20"/>
                <w:u w:val="single"/>
              </w:rPr>
            </w:pPr>
            <w:r w:rsidRPr="00AD21F7">
              <w:rPr>
                <w:rFonts w:ascii="Arial Narrow" w:hAnsi="Arial Narrow" w:cstheme="minorHAnsi"/>
                <w:b/>
                <w:bCs/>
                <w:sz w:val="20"/>
                <w:szCs w:val="20"/>
                <w:u w:val="single"/>
              </w:rPr>
              <w:t>Gwarancja:</w:t>
            </w:r>
          </w:p>
          <w:p w14:paraId="6B6A27B4" w14:textId="2E47D027" w:rsidR="00A304F9" w:rsidRPr="00232D7F" w:rsidRDefault="00A304F9" w:rsidP="00232D7F">
            <w:pPr>
              <w:spacing w:line="288" w:lineRule="auto"/>
              <w:rPr>
                <w:rFonts w:ascii="Arial Narrow" w:hAnsi="Arial Narrow" w:cstheme="minorHAnsi"/>
                <w:sz w:val="20"/>
                <w:szCs w:val="20"/>
              </w:rPr>
            </w:pPr>
            <w:r w:rsidRPr="00AD21F7">
              <w:rPr>
                <w:rFonts w:ascii="Arial Narrow" w:hAnsi="Arial Narrow"/>
                <w:sz w:val="20"/>
                <w:szCs w:val="20"/>
              </w:rPr>
              <w:t>36 miesięcy gwarancji producenta realizowanej w systemie „door to door”, realizowanej przez producenta lub podmiot mający status autoryzowanego serwisu producenta, w odniesieniu do każdego z monitorów, licząc od dnia odbioru danego monitora bez uwag.</w:t>
            </w:r>
          </w:p>
        </w:tc>
        <w:tc>
          <w:tcPr>
            <w:tcW w:w="4111" w:type="dxa"/>
          </w:tcPr>
          <w:p w14:paraId="34E0C142" w14:textId="77777777" w:rsidR="00A304F9" w:rsidRPr="00232D7F" w:rsidRDefault="00A304F9" w:rsidP="00232D7F">
            <w:pPr>
              <w:spacing w:line="288" w:lineRule="auto"/>
              <w:rPr>
                <w:rFonts w:ascii="Arial Narrow" w:hAnsi="Arial Narrow" w:cstheme="minorHAnsi"/>
                <w:b/>
                <w:bCs/>
                <w:sz w:val="20"/>
                <w:szCs w:val="20"/>
              </w:rPr>
            </w:pPr>
          </w:p>
        </w:tc>
      </w:tr>
      <w:tr w:rsidR="00A304F9" w:rsidRPr="00232D7F" w14:paraId="3DD2C2D2" w14:textId="2DB36D98" w:rsidTr="0008264E">
        <w:tc>
          <w:tcPr>
            <w:tcW w:w="2268" w:type="dxa"/>
            <w:vAlign w:val="center"/>
          </w:tcPr>
          <w:p w14:paraId="6F531BE9" w14:textId="652C03A0" w:rsidR="00A304F9" w:rsidRPr="00232D7F" w:rsidRDefault="005A25F0" w:rsidP="00232D7F">
            <w:pPr>
              <w:spacing w:line="288" w:lineRule="auto"/>
              <w:rPr>
                <w:rFonts w:ascii="Arial Narrow" w:hAnsi="Arial Narrow" w:cstheme="minorHAnsi"/>
                <w:b/>
                <w:bCs/>
                <w:sz w:val="20"/>
                <w:szCs w:val="20"/>
              </w:rPr>
            </w:pPr>
            <w:r w:rsidRPr="00232D7F">
              <w:rPr>
                <w:rFonts w:ascii="Arial Narrow" w:hAnsi="Arial Narrow"/>
                <w:sz w:val="20"/>
                <w:szCs w:val="20"/>
              </w:rPr>
              <w:br w:type="page"/>
            </w:r>
            <w:r w:rsidR="00A304F9" w:rsidRPr="00232D7F">
              <w:rPr>
                <w:rFonts w:ascii="Arial Narrow" w:hAnsi="Arial Narrow" w:cstheme="minorHAnsi"/>
                <w:b/>
                <w:bCs/>
                <w:sz w:val="20"/>
                <w:szCs w:val="20"/>
              </w:rPr>
              <w:t>Router 5G + mocna antena zewnętrzna</w:t>
            </w:r>
          </w:p>
          <w:p w14:paraId="62629F2C" w14:textId="77777777" w:rsidR="00A304F9" w:rsidRPr="00232D7F" w:rsidRDefault="00A304F9" w:rsidP="00232D7F">
            <w:pPr>
              <w:spacing w:line="288" w:lineRule="auto"/>
              <w:ind w:left="284"/>
              <w:rPr>
                <w:rFonts w:ascii="Arial Narrow" w:hAnsi="Arial Narrow" w:cstheme="minorHAnsi"/>
                <w:b/>
                <w:bCs/>
                <w:sz w:val="20"/>
                <w:szCs w:val="20"/>
              </w:rPr>
            </w:pPr>
          </w:p>
        </w:tc>
        <w:tc>
          <w:tcPr>
            <w:tcW w:w="3827" w:type="dxa"/>
          </w:tcPr>
          <w:p w14:paraId="6420B00F" w14:textId="53DF0A97" w:rsidR="00A304F9" w:rsidRPr="00232D7F" w:rsidRDefault="00A304F9" w:rsidP="00232D7F">
            <w:pPr>
              <w:spacing w:line="288" w:lineRule="auto"/>
              <w:rPr>
                <w:rFonts w:ascii="Arial Narrow" w:hAnsi="Arial Narrow" w:cstheme="minorHAnsi"/>
                <w:b/>
                <w:bCs/>
                <w:sz w:val="20"/>
                <w:szCs w:val="20"/>
              </w:rPr>
            </w:pPr>
            <w:r w:rsidRPr="00232D7F">
              <w:rPr>
                <w:rFonts w:ascii="Arial Narrow" w:hAnsi="Arial Narrow" w:cstheme="minorHAnsi"/>
                <w:b/>
                <w:bCs/>
                <w:sz w:val="20"/>
                <w:szCs w:val="20"/>
              </w:rPr>
              <w:t>Jednostka zewnętrzna:</w:t>
            </w:r>
          </w:p>
          <w:p w14:paraId="0182013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Standard sieci:  NSA&amp;SA 5G</w:t>
            </w:r>
            <w:r w:rsidRPr="00232D7F">
              <w:rPr>
                <w:rFonts w:ascii="Arial Narrow" w:eastAsia="MS Gothic" w:hAnsi="Arial Narrow" w:cs="MS Gothic"/>
                <w:sz w:val="20"/>
                <w:szCs w:val="20"/>
              </w:rPr>
              <w:t>：</w:t>
            </w:r>
            <w:r w:rsidRPr="00232D7F">
              <w:rPr>
                <w:rFonts w:ascii="Arial Narrow" w:hAnsi="Arial Narrow" w:cstheme="minorHAnsi"/>
                <w:sz w:val="20"/>
                <w:szCs w:val="20"/>
              </w:rPr>
              <w:t>n1/3/7/8/20/38/41/77/78</w:t>
            </w:r>
          </w:p>
          <w:p w14:paraId="73745C2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LTE</w:t>
            </w:r>
            <w:r w:rsidRPr="00232D7F">
              <w:rPr>
                <w:rFonts w:ascii="Arial Narrow" w:eastAsia="MS Gothic" w:hAnsi="Arial Narrow" w:cs="MS Gothic"/>
                <w:sz w:val="20"/>
                <w:szCs w:val="20"/>
              </w:rPr>
              <w:t>：</w:t>
            </w:r>
            <w:r w:rsidRPr="00232D7F">
              <w:rPr>
                <w:rFonts w:ascii="Arial Narrow" w:hAnsi="Arial Narrow" w:cstheme="minorHAnsi"/>
                <w:sz w:val="20"/>
                <w:szCs w:val="20"/>
              </w:rPr>
              <w:t>B1/3/7/8/20/28/38</w:t>
            </w:r>
          </w:p>
          <w:p w14:paraId="51FF926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UMTS</w:t>
            </w:r>
            <w:r w:rsidRPr="00232D7F">
              <w:rPr>
                <w:rFonts w:ascii="Arial Narrow" w:eastAsia="MS Gothic" w:hAnsi="Arial Narrow" w:cs="MS Gothic"/>
                <w:sz w:val="20"/>
                <w:szCs w:val="20"/>
              </w:rPr>
              <w:t>：</w:t>
            </w:r>
            <w:r w:rsidRPr="00232D7F">
              <w:rPr>
                <w:rFonts w:ascii="Arial Narrow" w:hAnsi="Arial Narrow" w:cstheme="minorHAnsi"/>
                <w:sz w:val="20"/>
                <w:szCs w:val="20"/>
              </w:rPr>
              <w:t>B1/8</w:t>
            </w:r>
          </w:p>
          <w:p w14:paraId="54A0E0D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Interfejs: 1 x WAN 2.5G PoE</w:t>
            </w:r>
          </w:p>
          <w:p w14:paraId="3ADFA839"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Antena: Antena kierunkowa: 6.5 dBi</w:t>
            </w:r>
          </w:p>
          <w:p w14:paraId="31456B0C" w14:textId="2EA634D3"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              Antena dookólna: 4 dBi</w:t>
            </w:r>
          </w:p>
          <w:p w14:paraId="4F288B1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Pozostałe parametry: Ręczny wybór pasm, tryb bridge</w:t>
            </w:r>
          </w:p>
          <w:p w14:paraId="616DDCF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Praca autonomiczna lub z dowolnym routerem mającym port LAN RJ45</w:t>
            </w:r>
          </w:p>
          <w:p w14:paraId="4EC37647"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Załączone akcesoria: adapter POE, kabel zasilający, kabel LAN, zestaw montażowy</w:t>
            </w:r>
          </w:p>
          <w:p w14:paraId="3B9D6D9E" w14:textId="77777777" w:rsidR="00A304F9" w:rsidRPr="00232D7F" w:rsidRDefault="00A304F9" w:rsidP="00232D7F">
            <w:pPr>
              <w:spacing w:line="288" w:lineRule="auto"/>
              <w:rPr>
                <w:rFonts w:ascii="Arial Narrow" w:hAnsi="Arial Narrow" w:cstheme="minorHAnsi"/>
                <w:b/>
                <w:bCs/>
                <w:sz w:val="20"/>
                <w:szCs w:val="20"/>
              </w:rPr>
            </w:pPr>
          </w:p>
          <w:p w14:paraId="2183087D"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Jednostka wewnętrzna:</w:t>
            </w:r>
          </w:p>
          <w:p w14:paraId="3AE95ED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Chipset: IPQ5018 + QCN6102 +QCA8337</w:t>
            </w:r>
          </w:p>
          <w:p w14:paraId="25E7C66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lastRenderedPageBreak/>
              <w:t>Częstotliwość pracy: 2,4GHz&amp;5GHz</w:t>
            </w:r>
          </w:p>
          <w:p w14:paraId="47B4348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Technologia Wi – Fi: 802.11 a/b/g/n/ac/ax</w:t>
            </w:r>
          </w:p>
          <w:p w14:paraId="674F7B86"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Technologia agregacji pasm: 2,4GHz 2x2 MIMO</w:t>
            </w:r>
          </w:p>
          <w:p w14:paraId="6F42C022"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5GHz 2x2 MIMO</w:t>
            </w:r>
          </w:p>
          <w:p w14:paraId="6ED1CD3D"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Antena: zewnętrzna 4 szt</w:t>
            </w:r>
          </w:p>
          <w:p w14:paraId="01BB84C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Interfejsy: 2xWAN/LAN 2xLAN</w:t>
            </w:r>
          </w:p>
          <w:p w14:paraId="11E1F4F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4 x 1000Mbps RJ45</w:t>
            </w:r>
          </w:p>
          <w:p w14:paraId="247EF7A2"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1 x DC470 12V</w:t>
            </w:r>
          </w:p>
          <w:p w14:paraId="26B03CFB" w14:textId="77777777" w:rsidR="00A304F9"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Załączone akcesoria: Router, zasilacz, przewód LAN RJ45 1.5m</w:t>
            </w:r>
          </w:p>
          <w:p w14:paraId="3C057ECF" w14:textId="77777777" w:rsidR="00AD21F7" w:rsidRPr="00AD21F7" w:rsidRDefault="00AD21F7" w:rsidP="00AD21F7">
            <w:pPr>
              <w:spacing w:line="288" w:lineRule="auto"/>
              <w:rPr>
                <w:rFonts w:ascii="Arial Narrow" w:hAnsi="Arial Narrow" w:cstheme="minorHAnsi"/>
                <w:b/>
                <w:bCs/>
                <w:sz w:val="20"/>
                <w:szCs w:val="20"/>
                <w:u w:val="single"/>
              </w:rPr>
            </w:pPr>
            <w:r w:rsidRPr="00AD21F7">
              <w:rPr>
                <w:rFonts w:ascii="Arial Narrow" w:hAnsi="Arial Narrow" w:cstheme="minorHAnsi"/>
                <w:b/>
                <w:bCs/>
                <w:sz w:val="20"/>
                <w:szCs w:val="20"/>
                <w:u w:val="single"/>
              </w:rPr>
              <w:t>Gwarancja:</w:t>
            </w:r>
          </w:p>
          <w:p w14:paraId="550F0F82" w14:textId="7E6C9F80" w:rsidR="00AD21F7" w:rsidRPr="00232D7F" w:rsidRDefault="00AD21F7" w:rsidP="00AD21F7">
            <w:pPr>
              <w:spacing w:line="288" w:lineRule="auto"/>
              <w:rPr>
                <w:rFonts w:ascii="Arial Narrow" w:hAnsi="Arial Narrow" w:cstheme="minorHAnsi"/>
                <w:sz w:val="20"/>
                <w:szCs w:val="20"/>
              </w:rPr>
            </w:pPr>
            <w:r>
              <w:rPr>
                <w:rFonts w:ascii="Arial Narrow" w:hAnsi="Arial Narrow"/>
                <w:sz w:val="20"/>
                <w:szCs w:val="20"/>
              </w:rPr>
              <w:t>min. 24</w:t>
            </w:r>
            <w:r w:rsidRPr="00AD21F7">
              <w:rPr>
                <w:rFonts w:ascii="Arial Narrow" w:hAnsi="Arial Narrow"/>
                <w:sz w:val="20"/>
                <w:szCs w:val="20"/>
              </w:rPr>
              <w:t xml:space="preserve"> miesięcy gwarancji</w:t>
            </w:r>
          </w:p>
        </w:tc>
        <w:tc>
          <w:tcPr>
            <w:tcW w:w="4111" w:type="dxa"/>
          </w:tcPr>
          <w:p w14:paraId="57802108" w14:textId="77777777" w:rsidR="00A304F9" w:rsidRPr="00232D7F" w:rsidRDefault="00A304F9" w:rsidP="00232D7F">
            <w:pPr>
              <w:spacing w:line="288" w:lineRule="auto"/>
              <w:rPr>
                <w:rFonts w:ascii="Arial Narrow" w:hAnsi="Arial Narrow" w:cstheme="minorHAnsi"/>
                <w:b/>
                <w:bCs/>
                <w:sz w:val="20"/>
                <w:szCs w:val="20"/>
              </w:rPr>
            </w:pPr>
          </w:p>
        </w:tc>
      </w:tr>
      <w:tr w:rsidR="00A304F9" w:rsidRPr="00232D7F" w14:paraId="1F6E055B" w14:textId="4BCCE3C6" w:rsidTr="00AD21F7">
        <w:tc>
          <w:tcPr>
            <w:tcW w:w="2268" w:type="dxa"/>
            <w:vAlign w:val="center"/>
          </w:tcPr>
          <w:p w14:paraId="70763ADF" w14:textId="77777777" w:rsidR="00A304F9" w:rsidRPr="00232D7F" w:rsidRDefault="00A304F9" w:rsidP="00232D7F">
            <w:pPr>
              <w:spacing w:line="288" w:lineRule="auto"/>
              <w:ind w:left="284"/>
              <w:rPr>
                <w:rFonts w:ascii="Arial Narrow" w:hAnsi="Arial Narrow" w:cstheme="minorHAnsi"/>
                <w:b/>
                <w:bCs/>
                <w:sz w:val="20"/>
                <w:szCs w:val="20"/>
              </w:rPr>
            </w:pPr>
            <w:r w:rsidRPr="00232D7F">
              <w:rPr>
                <w:rFonts w:ascii="Arial Narrow" w:hAnsi="Arial Narrow" w:cstheme="minorHAnsi"/>
                <w:b/>
                <w:bCs/>
                <w:sz w:val="20"/>
                <w:szCs w:val="20"/>
              </w:rPr>
              <w:t>Myszka z klawiaturą przenośną</w:t>
            </w:r>
          </w:p>
        </w:tc>
        <w:tc>
          <w:tcPr>
            <w:tcW w:w="3827" w:type="dxa"/>
          </w:tcPr>
          <w:p w14:paraId="02BD7DBE" w14:textId="77777777" w:rsidR="00A304F9" w:rsidRPr="00232D7F" w:rsidRDefault="00A304F9" w:rsidP="00232D7F">
            <w:pPr>
              <w:spacing w:line="288" w:lineRule="auto"/>
              <w:rPr>
                <w:rFonts w:ascii="Arial Narrow" w:hAnsi="Arial Narrow" w:cstheme="minorHAnsi"/>
                <w:b/>
                <w:bCs/>
                <w:sz w:val="20"/>
                <w:szCs w:val="20"/>
              </w:rPr>
            </w:pPr>
            <w:r w:rsidRPr="00232D7F">
              <w:rPr>
                <w:rFonts w:ascii="Arial Narrow" w:hAnsi="Arial Narrow" w:cstheme="minorHAnsi"/>
                <w:b/>
                <w:bCs/>
                <w:sz w:val="20"/>
                <w:szCs w:val="20"/>
              </w:rPr>
              <w:t>Specyfikacja techniczna</w:t>
            </w:r>
          </w:p>
          <w:p w14:paraId="3A8D97E6"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Zestaw: mysz i klawiatura</w:t>
            </w:r>
          </w:p>
          <w:p w14:paraId="65091D09"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Klawiatura</w:t>
            </w:r>
          </w:p>
          <w:p w14:paraId="29ABC1E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klawiatury: membranowa</w:t>
            </w:r>
          </w:p>
          <w:p w14:paraId="3D39A5E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Rodzaj: radiowa</w:t>
            </w:r>
          </w:p>
          <w:p w14:paraId="679DC470"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podłączenia: bezprzewodowa</w:t>
            </w:r>
          </w:p>
          <w:p w14:paraId="2A85E7C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Klawiatura numeryczna: TAK</w:t>
            </w:r>
          </w:p>
          <w:p w14:paraId="6E18ECF8"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Klawisze multimedialne: TAK</w:t>
            </w:r>
          </w:p>
          <w:p w14:paraId="35D04E98" w14:textId="77777777" w:rsidR="00232D7F" w:rsidRPr="00232D7F" w:rsidRDefault="00232D7F" w:rsidP="00232D7F">
            <w:pPr>
              <w:spacing w:line="288" w:lineRule="auto"/>
              <w:rPr>
                <w:rFonts w:ascii="Arial Narrow" w:hAnsi="Arial Narrow" w:cstheme="minorHAnsi"/>
                <w:sz w:val="20"/>
                <w:szCs w:val="20"/>
              </w:rPr>
            </w:pPr>
            <w:r w:rsidRPr="00232D7F">
              <w:rPr>
                <w:rFonts w:ascii="Arial Narrow" w:hAnsi="Arial Narrow" w:cstheme="minorHAnsi"/>
                <w:sz w:val="20"/>
                <w:szCs w:val="20"/>
              </w:rPr>
              <w:t>Regulowana wysokość klawiatury</w:t>
            </w:r>
          </w:p>
          <w:p w14:paraId="1363DF89" w14:textId="77777777" w:rsidR="00232D7F" w:rsidRPr="00232D7F" w:rsidRDefault="00232D7F" w:rsidP="00232D7F">
            <w:pPr>
              <w:spacing w:line="288" w:lineRule="auto"/>
              <w:rPr>
                <w:rFonts w:ascii="Arial Narrow" w:hAnsi="Arial Narrow" w:cstheme="minorHAnsi"/>
                <w:sz w:val="20"/>
                <w:szCs w:val="20"/>
              </w:rPr>
            </w:pPr>
            <w:r w:rsidRPr="00232D7F">
              <w:rPr>
                <w:rFonts w:ascii="Arial Narrow" w:hAnsi="Arial Narrow" w:cstheme="minorHAnsi"/>
                <w:sz w:val="20"/>
                <w:szCs w:val="20"/>
              </w:rPr>
              <w:t>Konstrukcja odporna na zalanie</w:t>
            </w:r>
          </w:p>
          <w:p w14:paraId="798334BA" w14:textId="77777777" w:rsidR="00232D7F" w:rsidRPr="00232D7F" w:rsidRDefault="00232D7F" w:rsidP="00232D7F">
            <w:pPr>
              <w:spacing w:line="288" w:lineRule="auto"/>
              <w:rPr>
                <w:rFonts w:ascii="Arial Narrow" w:hAnsi="Arial Narrow" w:cstheme="minorHAnsi"/>
                <w:sz w:val="20"/>
                <w:szCs w:val="20"/>
              </w:rPr>
            </w:pPr>
            <w:r w:rsidRPr="00232D7F">
              <w:rPr>
                <w:rFonts w:ascii="Arial Narrow" w:hAnsi="Arial Narrow" w:cstheme="minorHAnsi"/>
                <w:sz w:val="20"/>
                <w:szCs w:val="20"/>
              </w:rPr>
              <w:t>Wskaźnik Caps Lock</w:t>
            </w:r>
          </w:p>
          <w:p w14:paraId="33044FBC" w14:textId="5BF79FCF" w:rsidR="00A304F9" w:rsidRPr="00AD21F7" w:rsidRDefault="00232D7F" w:rsidP="00232D7F">
            <w:pPr>
              <w:spacing w:line="288" w:lineRule="auto"/>
              <w:rPr>
                <w:rFonts w:ascii="Arial Narrow" w:hAnsi="Arial Narrow" w:cstheme="minorHAnsi"/>
                <w:sz w:val="20"/>
                <w:szCs w:val="20"/>
              </w:rPr>
            </w:pPr>
            <w:r w:rsidRPr="00232D7F">
              <w:rPr>
                <w:rFonts w:ascii="Arial Narrow" w:hAnsi="Arial Narrow" w:cstheme="minorHAnsi"/>
                <w:sz w:val="20"/>
                <w:szCs w:val="20"/>
              </w:rPr>
              <w:t>Wyłącznik zasilania</w:t>
            </w:r>
          </w:p>
          <w:p w14:paraId="3C89D149"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Mysz</w:t>
            </w:r>
          </w:p>
          <w:p w14:paraId="0E2EB26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Sensor: optyczny</w:t>
            </w:r>
          </w:p>
          <w:p w14:paraId="307F5EA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Rodzaj: bezprzewodowa</w:t>
            </w:r>
          </w:p>
          <w:p w14:paraId="215E235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podłączenia: radiowy</w:t>
            </w:r>
          </w:p>
          <w:p w14:paraId="337E030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Liczba przycisków:3</w:t>
            </w:r>
          </w:p>
          <w:p w14:paraId="0AB6F46F" w14:textId="77777777" w:rsidR="00A304F9"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Liczba rolek:  1</w:t>
            </w:r>
          </w:p>
          <w:p w14:paraId="42866C6E" w14:textId="77777777" w:rsidR="00AD21F7" w:rsidRPr="00AD21F7" w:rsidRDefault="00AD21F7" w:rsidP="00AD21F7">
            <w:pPr>
              <w:spacing w:line="288" w:lineRule="auto"/>
              <w:rPr>
                <w:rFonts w:ascii="Arial Narrow" w:hAnsi="Arial Narrow" w:cstheme="minorHAnsi"/>
                <w:b/>
                <w:bCs/>
                <w:sz w:val="20"/>
                <w:szCs w:val="20"/>
                <w:u w:val="single"/>
              </w:rPr>
            </w:pPr>
            <w:r w:rsidRPr="00AD21F7">
              <w:rPr>
                <w:rFonts w:ascii="Arial Narrow" w:hAnsi="Arial Narrow" w:cstheme="minorHAnsi"/>
                <w:b/>
                <w:bCs/>
                <w:sz w:val="20"/>
                <w:szCs w:val="20"/>
                <w:u w:val="single"/>
              </w:rPr>
              <w:t>Gwarancja:</w:t>
            </w:r>
          </w:p>
          <w:p w14:paraId="04467E75" w14:textId="39FA8CC8" w:rsidR="00AD21F7" w:rsidRPr="00232D7F" w:rsidRDefault="00AD21F7" w:rsidP="00AD21F7">
            <w:pPr>
              <w:spacing w:line="288" w:lineRule="auto"/>
              <w:rPr>
                <w:rFonts w:ascii="Arial Narrow" w:hAnsi="Arial Narrow" w:cstheme="minorHAnsi"/>
                <w:sz w:val="20"/>
                <w:szCs w:val="20"/>
              </w:rPr>
            </w:pPr>
            <w:r>
              <w:rPr>
                <w:rFonts w:ascii="Arial Narrow" w:hAnsi="Arial Narrow"/>
                <w:sz w:val="20"/>
                <w:szCs w:val="20"/>
              </w:rPr>
              <w:t>min. 24</w:t>
            </w:r>
            <w:r w:rsidRPr="00AD21F7">
              <w:rPr>
                <w:rFonts w:ascii="Arial Narrow" w:hAnsi="Arial Narrow"/>
                <w:sz w:val="20"/>
                <w:szCs w:val="20"/>
              </w:rPr>
              <w:t xml:space="preserve"> miesięcy gwarancji</w:t>
            </w:r>
          </w:p>
        </w:tc>
        <w:tc>
          <w:tcPr>
            <w:tcW w:w="4111" w:type="dxa"/>
          </w:tcPr>
          <w:p w14:paraId="0E4AFF9F" w14:textId="77777777" w:rsidR="00A304F9" w:rsidRPr="00232D7F" w:rsidRDefault="00A304F9" w:rsidP="00232D7F">
            <w:pPr>
              <w:spacing w:line="288" w:lineRule="auto"/>
              <w:rPr>
                <w:rFonts w:ascii="Arial Narrow" w:hAnsi="Arial Narrow" w:cstheme="minorHAnsi"/>
                <w:b/>
                <w:bCs/>
                <w:sz w:val="20"/>
                <w:szCs w:val="20"/>
              </w:rPr>
            </w:pPr>
          </w:p>
        </w:tc>
      </w:tr>
    </w:tbl>
    <w:p w14:paraId="5AD02609" w14:textId="77777777" w:rsidR="00ED2A68" w:rsidRPr="00232D7F" w:rsidRDefault="00ED2A68" w:rsidP="00232D7F">
      <w:pPr>
        <w:rPr>
          <w:rFonts w:ascii="Arial Narrow" w:hAnsi="Arial Narrow"/>
          <w:sz w:val="20"/>
          <w:szCs w:val="20"/>
        </w:rPr>
      </w:pPr>
    </w:p>
    <w:p w14:paraId="7E500706" w14:textId="77777777" w:rsidR="00ED2A68" w:rsidRPr="00232D7F" w:rsidRDefault="00ED2A68" w:rsidP="00232D7F">
      <w:pPr>
        <w:rPr>
          <w:rFonts w:ascii="Arial Narrow" w:hAnsi="Arial Narrow"/>
          <w:sz w:val="20"/>
          <w:szCs w:val="20"/>
        </w:rPr>
      </w:pPr>
    </w:p>
    <w:sectPr w:rsidR="00ED2A68" w:rsidRPr="00232D7F" w:rsidSect="00BC0202">
      <w:headerReference w:type="default" r:id="rId8"/>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8D71F" w14:textId="77777777" w:rsidR="004F0911" w:rsidRDefault="004F0911" w:rsidP="00BC0202">
      <w:pPr>
        <w:spacing w:after="0" w:line="240" w:lineRule="auto"/>
      </w:pPr>
      <w:r>
        <w:separator/>
      </w:r>
    </w:p>
  </w:endnote>
  <w:endnote w:type="continuationSeparator" w:id="0">
    <w:p w14:paraId="4DA6A1C3" w14:textId="77777777" w:rsidR="004F0911" w:rsidRDefault="004F0911" w:rsidP="00BC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BA365" w14:textId="77777777" w:rsidR="004F0911" w:rsidRDefault="004F0911" w:rsidP="00BC0202">
      <w:pPr>
        <w:spacing w:after="0" w:line="240" w:lineRule="auto"/>
      </w:pPr>
      <w:r>
        <w:separator/>
      </w:r>
    </w:p>
  </w:footnote>
  <w:footnote w:type="continuationSeparator" w:id="0">
    <w:p w14:paraId="0CBE3C9D" w14:textId="77777777" w:rsidR="004F0911" w:rsidRDefault="004F0911" w:rsidP="00BC0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C8E1" w14:textId="3E3081C5" w:rsidR="00BC0202" w:rsidRDefault="00BC0202" w:rsidP="00BC0202">
    <w:pPr>
      <w:pStyle w:val="Nagwek"/>
      <w:jc w:val="center"/>
    </w:pPr>
    <w:r>
      <w:rPr>
        <w:noProof/>
        <w:lang w:eastAsia="pl-PL"/>
      </w:rPr>
      <w:drawing>
        <wp:inline distT="0" distB="0" distL="0" distR="0" wp14:anchorId="65EF4372" wp14:editId="26FB674C">
          <wp:extent cx="5760720" cy="671830"/>
          <wp:effectExtent l="0" t="0" r="0" b="0"/>
          <wp:docPr id="1778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93179" name="Obraz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671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3D9C"/>
    <w:multiLevelType w:val="multilevel"/>
    <w:tmpl w:val="9F38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70C04"/>
    <w:multiLevelType w:val="multilevel"/>
    <w:tmpl w:val="585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40396"/>
    <w:multiLevelType w:val="hybridMultilevel"/>
    <w:tmpl w:val="90241C9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394935440">
    <w:abstractNumId w:val="1"/>
  </w:num>
  <w:num w:numId="2" w16cid:durableId="497044121">
    <w:abstractNumId w:val="0"/>
  </w:num>
  <w:num w:numId="3" w16cid:durableId="129610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277"/>
    <w:rsid w:val="0008264E"/>
    <w:rsid w:val="00090471"/>
    <w:rsid w:val="00203351"/>
    <w:rsid w:val="00232D7F"/>
    <w:rsid w:val="002C0589"/>
    <w:rsid w:val="0032596F"/>
    <w:rsid w:val="00344A51"/>
    <w:rsid w:val="00355DC4"/>
    <w:rsid w:val="004128D9"/>
    <w:rsid w:val="004176E6"/>
    <w:rsid w:val="00441574"/>
    <w:rsid w:val="004E4A2C"/>
    <w:rsid w:val="004F0911"/>
    <w:rsid w:val="005A25F0"/>
    <w:rsid w:val="00703B75"/>
    <w:rsid w:val="007F3942"/>
    <w:rsid w:val="008727D1"/>
    <w:rsid w:val="008A14E6"/>
    <w:rsid w:val="009252C0"/>
    <w:rsid w:val="00A02433"/>
    <w:rsid w:val="00A04AD0"/>
    <w:rsid w:val="00A25CE2"/>
    <w:rsid w:val="00A304F9"/>
    <w:rsid w:val="00A67065"/>
    <w:rsid w:val="00AD21F7"/>
    <w:rsid w:val="00BB3779"/>
    <w:rsid w:val="00BC0202"/>
    <w:rsid w:val="00CC792A"/>
    <w:rsid w:val="00D16277"/>
    <w:rsid w:val="00D606B4"/>
    <w:rsid w:val="00DB690F"/>
    <w:rsid w:val="00E8193D"/>
    <w:rsid w:val="00E875DD"/>
    <w:rsid w:val="00ED2A68"/>
    <w:rsid w:val="00F14D7E"/>
    <w:rsid w:val="00F74917"/>
    <w:rsid w:val="00FC5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C10A"/>
  <w15:chartTrackingRefBased/>
  <w15:docId w15:val="{07AC00D7-1012-471E-8E44-DCF6E569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6277"/>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162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0202"/>
    <w:pPr>
      <w:ind w:left="720"/>
      <w:contextualSpacing/>
    </w:pPr>
  </w:style>
  <w:style w:type="paragraph" w:styleId="Nagwek">
    <w:name w:val="header"/>
    <w:basedOn w:val="Normalny"/>
    <w:link w:val="NagwekZnak"/>
    <w:uiPriority w:val="99"/>
    <w:unhideWhenUsed/>
    <w:rsid w:val="00BC02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0202"/>
    <w:rPr>
      <w:kern w:val="2"/>
      <w14:ligatures w14:val="standardContextual"/>
    </w:rPr>
  </w:style>
  <w:style w:type="paragraph" w:styleId="Stopka">
    <w:name w:val="footer"/>
    <w:basedOn w:val="Normalny"/>
    <w:link w:val="StopkaZnak"/>
    <w:uiPriority w:val="99"/>
    <w:unhideWhenUsed/>
    <w:rsid w:val="00BC02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0202"/>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447578">
      <w:bodyDiv w:val="1"/>
      <w:marLeft w:val="0"/>
      <w:marRight w:val="0"/>
      <w:marTop w:val="0"/>
      <w:marBottom w:val="0"/>
      <w:divBdr>
        <w:top w:val="none" w:sz="0" w:space="0" w:color="auto"/>
        <w:left w:val="none" w:sz="0" w:space="0" w:color="auto"/>
        <w:bottom w:val="none" w:sz="0" w:space="0" w:color="auto"/>
        <w:right w:val="none" w:sz="0" w:space="0" w:color="auto"/>
      </w:divBdr>
    </w:div>
    <w:div w:id="1255168400">
      <w:bodyDiv w:val="1"/>
      <w:marLeft w:val="0"/>
      <w:marRight w:val="0"/>
      <w:marTop w:val="0"/>
      <w:marBottom w:val="0"/>
      <w:divBdr>
        <w:top w:val="none" w:sz="0" w:space="0" w:color="auto"/>
        <w:left w:val="none" w:sz="0" w:space="0" w:color="auto"/>
        <w:bottom w:val="none" w:sz="0" w:space="0" w:color="auto"/>
        <w:right w:val="none" w:sz="0" w:space="0" w:color="auto"/>
      </w:divBdr>
    </w:div>
    <w:div w:id="1712730091">
      <w:bodyDiv w:val="1"/>
      <w:marLeft w:val="0"/>
      <w:marRight w:val="0"/>
      <w:marTop w:val="0"/>
      <w:marBottom w:val="0"/>
      <w:divBdr>
        <w:top w:val="none" w:sz="0" w:space="0" w:color="auto"/>
        <w:left w:val="none" w:sz="0" w:space="0" w:color="auto"/>
        <w:bottom w:val="none" w:sz="0" w:space="0" w:color="auto"/>
        <w:right w:val="none" w:sz="0" w:space="0" w:color="auto"/>
      </w:divBdr>
    </w:div>
    <w:div w:id="17590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8.jpg@01D99528.3945174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8DD5-AB71-4C1A-9434-BAA67FAF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1168</Words>
  <Characters>7008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cp:keywords/>
  <dc:description/>
  <cp:lastModifiedBy>Przemysłówka P.B.P. Holding</cp:lastModifiedBy>
  <cp:revision>6</cp:revision>
  <dcterms:created xsi:type="dcterms:W3CDTF">2024-09-24T05:35:00Z</dcterms:created>
  <dcterms:modified xsi:type="dcterms:W3CDTF">2024-09-30T12:16:00Z</dcterms:modified>
</cp:coreProperties>
</file>