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354D5C" w14:textId="179BB50E" w:rsidR="00A6258F" w:rsidRPr="00460192" w:rsidRDefault="00A6258F" w:rsidP="00A6258F">
      <w:pPr>
        <w:rPr>
          <w:rFonts w:ascii="Calibri" w:hAnsi="Calibri" w:cs="Calibri"/>
          <w:color w:val="FFFFFF" w:themeColor="background1"/>
          <w:sz w:val="20"/>
          <w:szCs w:val="20"/>
          <w14:textFill>
            <w14:noFill/>
          </w14:textFill>
        </w:rPr>
      </w:pPr>
    </w:p>
    <w:p w14:paraId="766896F4" w14:textId="68950E15" w:rsidR="008A3166" w:rsidRPr="00F73D4B" w:rsidRDefault="00A40B94" w:rsidP="00A40B94">
      <w:pPr>
        <w:ind w:left="-227"/>
        <w:jc w:val="center"/>
        <w:rPr>
          <w:rFonts w:ascii="Calibri" w:hAnsi="Calibri" w:cs="Calibri"/>
          <w:sz w:val="22"/>
          <w:szCs w:val="22"/>
        </w:rPr>
      </w:pPr>
      <w:r>
        <w:rPr>
          <w:noProof/>
        </w:rPr>
        <w:drawing>
          <wp:inline distT="0" distB="0" distL="0" distR="0" wp14:anchorId="01D96270" wp14:editId="26F4183B">
            <wp:extent cx="5776595" cy="674525"/>
            <wp:effectExtent l="0" t="0" r="0" b="0"/>
            <wp:docPr id="144132827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1148" cy="676224"/>
                    </a:xfrm>
                    <a:prstGeom prst="rect">
                      <a:avLst/>
                    </a:prstGeom>
                    <a:noFill/>
                    <a:ln>
                      <a:noFill/>
                    </a:ln>
                  </pic:spPr>
                </pic:pic>
              </a:graphicData>
            </a:graphic>
          </wp:inline>
        </w:drawing>
      </w:r>
    </w:p>
    <w:p w14:paraId="75B6AAAB" w14:textId="61FF6837" w:rsidR="008A3166" w:rsidRDefault="00B908C4" w:rsidP="00B908C4">
      <w:pPr>
        <w:ind w:left="7080"/>
        <w:rPr>
          <w:rFonts w:ascii="Calibri" w:hAnsi="Calibri" w:cs="Calibri"/>
          <w:sz w:val="22"/>
          <w:szCs w:val="22"/>
        </w:rPr>
      </w:pPr>
      <w:r>
        <w:rPr>
          <w:rFonts w:ascii="Calibri" w:hAnsi="Calibri" w:cs="Calibri"/>
          <w:sz w:val="22"/>
          <w:szCs w:val="22"/>
        </w:rPr>
        <w:t>Załącznik nr 5</w:t>
      </w:r>
    </w:p>
    <w:p w14:paraId="2E8A3633" w14:textId="77777777" w:rsidR="00B908C4" w:rsidRDefault="00B908C4" w:rsidP="00B908C4">
      <w:pPr>
        <w:ind w:left="7080"/>
        <w:rPr>
          <w:rFonts w:ascii="Calibri" w:hAnsi="Calibri" w:cs="Calibri"/>
          <w:sz w:val="22"/>
          <w:szCs w:val="22"/>
        </w:rPr>
      </w:pPr>
    </w:p>
    <w:p w14:paraId="5B1BCE63" w14:textId="76B5E472" w:rsidR="00B908C4" w:rsidRPr="00F73D4B" w:rsidRDefault="00B908C4" w:rsidP="00B908C4">
      <w:pPr>
        <w:rPr>
          <w:rFonts w:ascii="Calibri" w:hAnsi="Calibri" w:cs="Calibri"/>
          <w:sz w:val="22"/>
          <w:szCs w:val="22"/>
        </w:rPr>
      </w:pPr>
      <w:r w:rsidRPr="00B908C4">
        <w:rPr>
          <w:rFonts w:ascii="Calibri" w:hAnsi="Calibri" w:cs="Calibri"/>
          <w:sz w:val="22"/>
          <w:szCs w:val="22"/>
        </w:rPr>
        <w:t>WUP.XXV.0724.2.4.2024.2</w:t>
      </w:r>
    </w:p>
    <w:p w14:paraId="4DC6BA0A" w14:textId="77777777" w:rsidR="008A1DDA" w:rsidRDefault="008A1DDA" w:rsidP="0057111F">
      <w:pPr>
        <w:jc w:val="center"/>
        <w:rPr>
          <w:rFonts w:ascii="Calibri" w:eastAsia="Times New Roman" w:hAnsi="Calibri" w:cs="Calibri"/>
          <w:b/>
          <w:color w:val="000000"/>
          <w:sz w:val="22"/>
          <w:szCs w:val="22"/>
          <w:shd w:val="clear" w:color="auto" w:fill="FFFFFF"/>
          <w:lang w:eastAsia="pl-PL"/>
        </w:rPr>
      </w:pPr>
    </w:p>
    <w:p w14:paraId="2212CE08" w14:textId="77777777" w:rsidR="008A1DDA" w:rsidRDefault="008A1DDA" w:rsidP="0057111F">
      <w:pPr>
        <w:jc w:val="center"/>
        <w:rPr>
          <w:rFonts w:ascii="Calibri" w:eastAsia="Times New Roman" w:hAnsi="Calibri" w:cs="Calibri"/>
          <w:b/>
          <w:color w:val="000000"/>
          <w:sz w:val="22"/>
          <w:szCs w:val="22"/>
          <w:shd w:val="clear" w:color="auto" w:fill="FFFFFF"/>
          <w:lang w:eastAsia="pl-PL"/>
        </w:rPr>
      </w:pPr>
    </w:p>
    <w:p w14:paraId="34F0941C" w14:textId="5BDC00AD" w:rsidR="0057111F" w:rsidRPr="00E00F27" w:rsidRDefault="0057111F" w:rsidP="0057111F">
      <w:pPr>
        <w:jc w:val="center"/>
        <w:rPr>
          <w:rFonts w:ascii="Calibri" w:eastAsia="Times New Roman" w:hAnsi="Calibri" w:cs="Calibri"/>
          <w:b/>
          <w:color w:val="000000"/>
          <w:sz w:val="22"/>
          <w:szCs w:val="22"/>
          <w:highlight w:val="white"/>
          <w:lang w:eastAsia="pl-PL"/>
        </w:rPr>
      </w:pPr>
      <w:r w:rsidRPr="00E00F27">
        <w:rPr>
          <w:rFonts w:ascii="Calibri" w:eastAsia="Times New Roman" w:hAnsi="Calibri" w:cs="Calibri"/>
          <w:b/>
          <w:color w:val="000000"/>
          <w:sz w:val="22"/>
          <w:szCs w:val="22"/>
          <w:shd w:val="clear" w:color="auto" w:fill="FFFFFF"/>
          <w:lang w:eastAsia="pl-PL"/>
        </w:rPr>
        <w:t xml:space="preserve">OPIS PRZEDMIOTU ZAMÓWIENIA </w:t>
      </w:r>
    </w:p>
    <w:p w14:paraId="74C5A455" w14:textId="0C6ECE37" w:rsidR="0060468D" w:rsidRPr="00E00F27" w:rsidRDefault="0060468D" w:rsidP="0060468D">
      <w:pPr>
        <w:spacing w:line="276" w:lineRule="auto"/>
        <w:jc w:val="center"/>
        <w:rPr>
          <w:rFonts w:ascii="Calibri" w:eastAsia="Times New Roman" w:hAnsi="Calibri" w:cs="Calibri"/>
          <w:b/>
          <w:lang w:eastAsia="pl-PL"/>
        </w:rPr>
      </w:pPr>
    </w:p>
    <w:p w14:paraId="5D3E5307" w14:textId="77777777" w:rsidR="0060468D" w:rsidRDefault="0060468D" w:rsidP="0060468D">
      <w:pPr>
        <w:spacing w:line="276" w:lineRule="auto"/>
        <w:rPr>
          <w:rFonts w:cstheme="minorHAnsi"/>
          <w:sz w:val="22"/>
          <w:szCs w:val="22"/>
        </w:rPr>
      </w:pPr>
      <w:r w:rsidRPr="00087191">
        <w:rPr>
          <w:rFonts w:eastAsia="Calibri" w:cstheme="minorHAnsi"/>
          <w:sz w:val="22"/>
          <w:szCs w:val="22"/>
        </w:rPr>
        <w:t>Przedmiotem zamówienia jest świadczenie u</w:t>
      </w:r>
      <w:r w:rsidRPr="00087191">
        <w:rPr>
          <w:rFonts w:cstheme="minorHAnsi"/>
          <w:sz w:val="22"/>
          <w:szCs w:val="22"/>
        </w:rPr>
        <w:t xml:space="preserve">sługi zaprojektowania, wykonania i dostarczenia </w:t>
      </w:r>
      <w:r>
        <w:rPr>
          <w:rFonts w:cstheme="minorHAnsi"/>
          <w:sz w:val="22"/>
          <w:szCs w:val="22"/>
        </w:rPr>
        <w:t xml:space="preserve">artykułów </w:t>
      </w:r>
      <w:r w:rsidRPr="00087191">
        <w:rPr>
          <w:rFonts w:cstheme="minorHAnsi"/>
          <w:sz w:val="22"/>
          <w:szCs w:val="22"/>
        </w:rPr>
        <w:t xml:space="preserve">promocyjnych </w:t>
      </w:r>
      <w:r>
        <w:rPr>
          <w:rFonts w:cstheme="minorHAnsi"/>
          <w:sz w:val="22"/>
          <w:szCs w:val="22"/>
        </w:rPr>
        <w:t>projektu pod hasłem Lifelong Learning po Wielkopolsku!</w:t>
      </w:r>
    </w:p>
    <w:p w14:paraId="3B042104" w14:textId="77777777" w:rsidR="0060468D" w:rsidRDefault="0060468D" w:rsidP="0060468D">
      <w:pPr>
        <w:spacing w:line="276" w:lineRule="auto"/>
        <w:rPr>
          <w:rFonts w:cstheme="minorHAnsi"/>
          <w:sz w:val="22"/>
          <w:szCs w:val="22"/>
        </w:rPr>
      </w:pPr>
    </w:p>
    <w:p w14:paraId="28735864" w14:textId="475E6A0D" w:rsidR="0060468D" w:rsidRDefault="0060468D" w:rsidP="0060468D">
      <w:pPr>
        <w:spacing w:line="276" w:lineRule="auto"/>
        <w:rPr>
          <w:rFonts w:cstheme="minorHAnsi"/>
          <w:sz w:val="22"/>
          <w:szCs w:val="22"/>
        </w:rPr>
      </w:pPr>
      <w:r>
        <w:rPr>
          <w:rFonts w:cstheme="minorHAnsi"/>
          <w:sz w:val="22"/>
          <w:szCs w:val="22"/>
        </w:rPr>
        <w:t>Działanie realizowane jest w ramach</w:t>
      </w:r>
      <w:r w:rsidRPr="00B11EF9">
        <w:rPr>
          <w:rFonts w:cstheme="minorHAnsi"/>
          <w:sz w:val="22"/>
          <w:szCs w:val="22"/>
        </w:rPr>
        <w:t xml:space="preserve"> inwestycj</w:t>
      </w:r>
      <w:r>
        <w:rPr>
          <w:rFonts w:cstheme="minorHAnsi"/>
          <w:sz w:val="22"/>
          <w:szCs w:val="22"/>
        </w:rPr>
        <w:t>i</w:t>
      </w:r>
      <w:r w:rsidRPr="00B11EF9">
        <w:rPr>
          <w:rFonts w:cstheme="minorHAnsi"/>
          <w:sz w:val="22"/>
          <w:szCs w:val="22"/>
        </w:rPr>
        <w:t xml:space="preserve"> </w:t>
      </w:r>
      <w:r w:rsidR="00DD10C3" w:rsidRPr="00DD10C3">
        <w:rPr>
          <w:rFonts w:cstheme="minorHAnsi"/>
          <w:sz w:val="22"/>
          <w:szCs w:val="22"/>
        </w:rPr>
        <w:t>A3.1.1</w:t>
      </w:r>
      <w:r w:rsidRPr="00B11EF9">
        <w:rPr>
          <w:rFonts w:cstheme="minorHAnsi"/>
          <w:sz w:val="22"/>
          <w:szCs w:val="22"/>
        </w:rPr>
        <w:t xml:space="preserve"> Krajowego Planu Odbudowy i Zwiększania Odporności „Zbudowanie systemu koordynacji i monitorowania regionalnych działań na rzecz kształcenia zawodowego, szkolnictwa wyższego oraz uczenia się przez całe życie w tym uczenia się dorosłych, w Województwie Wielkopolskim</w:t>
      </w:r>
      <w:r>
        <w:rPr>
          <w:rFonts w:cstheme="minorHAnsi"/>
          <w:sz w:val="22"/>
          <w:szCs w:val="22"/>
        </w:rPr>
        <w:t>”</w:t>
      </w:r>
      <w:r w:rsidR="000B01AD">
        <w:rPr>
          <w:rFonts w:cstheme="minorHAnsi"/>
          <w:sz w:val="22"/>
          <w:szCs w:val="22"/>
        </w:rPr>
        <w:t>.</w:t>
      </w:r>
    </w:p>
    <w:p w14:paraId="230A0F6F" w14:textId="77777777" w:rsidR="000B01AD" w:rsidRDefault="000B01AD" w:rsidP="0060468D">
      <w:pPr>
        <w:spacing w:line="276" w:lineRule="auto"/>
        <w:rPr>
          <w:rFonts w:cstheme="minorHAnsi"/>
          <w:sz w:val="22"/>
          <w:szCs w:val="22"/>
        </w:rPr>
      </w:pPr>
    </w:p>
    <w:p w14:paraId="74A8C142" w14:textId="75B21614" w:rsidR="000B01AD" w:rsidRDefault="000B01AD" w:rsidP="0060468D">
      <w:pPr>
        <w:spacing w:line="276" w:lineRule="auto"/>
        <w:rPr>
          <w:rFonts w:cstheme="minorHAnsi"/>
          <w:sz w:val="22"/>
          <w:szCs w:val="22"/>
        </w:rPr>
      </w:pPr>
      <w:r>
        <w:rPr>
          <w:rFonts w:cstheme="minorHAnsi"/>
          <w:sz w:val="22"/>
          <w:szCs w:val="22"/>
        </w:rPr>
        <w:t xml:space="preserve">Artykuły promocyjne wykorzystane zostaną na potrzeby działań promocyjno-informacyjnych w projekcie, w tym w ramach promocji bezpośredniej, organizowanych spotkaniach doradczych, </w:t>
      </w:r>
      <w:r w:rsidR="0057111F">
        <w:rPr>
          <w:rFonts w:cstheme="minorHAnsi"/>
          <w:sz w:val="22"/>
          <w:szCs w:val="22"/>
        </w:rPr>
        <w:t>jako upominki w organizowanych konkursach.</w:t>
      </w:r>
    </w:p>
    <w:p w14:paraId="6C12C82C" w14:textId="77777777" w:rsidR="0060468D" w:rsidRDefault="0060468D" w:rsidP="0060468D">
      <w:pPr>
        <w:spacing w:line="276" w:lineRule="auto"/>
        <w:rPr>
          <w:rFonts w:cstheme="minorHAnsi"/>
          <w:sz w:val="22"/>
          <w:szCs w:val="22"/>
        </w:rPr>
      </w:pPr>
    </w:p>
    <w:p w14:paraId="26F59B5F" w14:textId="15E6F93F" w:rsidR="00665086" w:rsidRDefault="00665086" w:rsidP="0060468D">
      <w:pPr>
        <w:spacing w:line="276" w:lineRule="auto"/>
        <w:rPr>
          <w:rFonts w:cstheme="minorHAnsi"/>
          <w:sz w:val="22"/>
          <w:szCs w:val="22"/>
        </w:rPr>
      </w:pPr>
      <w:r>
        <w:rPr>
          <w:rFonts w:cstheme="minorHAnsi"/>
          <w:sz w:val="22"/>
          <w:szCs w:val="22"/>
        </w:rPr>
        <w:t>Przedmiot zamówienia musi zostać przygotowany</w:t>
      </w:r>
      <w:r w:rsidRPr="00665086">
        <w:rPr>
          <w:rFonts w:cstheme="minorHAnsi"/>
          <w:sz w:val="22"/>
          <w:szCs w:val="22"/>
        </w:rPr>
        <w:t xml:space="preserve"> zgodnie z wytycznymi odnoszącymi się do identyfikacji wizualnej dostępnej w Księdze identyfikacji wizualnej Krajowego Planu Odbudowy i Zwiększania Odporności oraz w Strategii Promocji i Informacji Krajowego Planu Odbudowy </w:t>
      </w:r>
      <w:r w:rsidR="001A1887">
        <w:rPr>
          <w:rFonts w:cstheme="minorHAnsi"/>
          <w:sz w:val="22"/>
          <w:szCs w:val="22"/>
        </w:rPr>
        <w:br/>
      </w:r>
      <w:r w:rsidRPr="00665086">
        <w:rPr>
          <w:rFonts w:cstheme="minorHAnsi"/>
          <w:sz w:val="22"/>
          <w:szCs w:val="22"/>
        </w:rPr>
        <w:t>i Zwiększania Odporności dostępnej na stronie internetowej: https://www.gov.pl/web/planodbudowy/strategia-promocji-i-informacji-kpo</w:t>
      </w:r>
    </w:p>
    <w:p w14:paraId="612C0D95" w14:textId="77777777" w:rsidR="00200B4B" w:rsidRDefault="00200B4B" w:rsidP="00200B4B">
      <w:pPr>
        <w:spacing w:line="276" w:lineRule="auto"/>
        <w:rPr>
          <w:rFonts w:cstheme="minorHAnsi"/>
          <w:sz w:val="22"/>
          <w:szCs w:val="22"/>
        </w:rPr>
      </w:pPr>
    </w:p>
    <w:p w14:paraId="31D3926A" w14:textId="3B8B1186" w:rsidR="00200B4B" w:rsidRDefault="00200B4B" w:rsidP="00200B4B">
      <w:pPr>
        <w:spacing w:line="276" w:lineRule="auto"/>
        <w:rPr>
          <w:rFonts w:cstheme="minorHAnsi"/>
          <w:sz w:val="22"/>
          <w:szCs w:val="22"/>
        </w:rPr>
      </w:pPr>
      <w:r>
        <w:rPr>
          <w:rFonts w:cstheme="minorHAnsi"/>
          <w:sz w:val="22"/>
          <w:szCs w:val="22"/>
        </w:rPr>
        <w:t>Logotypy do uwzględnienia podczas realizacji przedmiotu zamówienia</w:t>
      </w:r>
    </w:p>
    <w:p w14:paraId="1CA4C59A" w14:textId="77777777" w:rsidR="00200B4B" w:rsidRDefault="00200B4B" w:rsidP="00200B4B">
      <w:pPr>
        <w:spacing w:line="276" w:lineRule="auto"/>
        <w:ind w:left="708"/>
        <w:rPr>
          <w:rFonts w:cstheme="minorHAnsi"/>
          <w:sz w:val="22"/>
          <w:szCs w:val="22"/>
        </w:rPr>
      </w:pPr>
      <w:r>
        <w:rPr>
          <w:rFonts w:cstheme="minorHAnsi"/>
          <w:sz w:val="22"/>
          <w:szCs w:val="22"/>
        </w:rPr>
        <w:t>Znak KPO (Krajowy Plan Odbudowy i Zwiększania Odporności)</w:t>
      </w:r>
    </w:p>
    <w:p w14:paraId="783D574B" w14:textId="77777777" w:rsidR="00200B4B" w:rsidRDefault="00200B4B" w:rsidP="00200B4B">
      <w:pPr>
        <w:spacing w:line="276" w:lineRule="auto"/>
        <w:ind w:left="708"/>
        <w:rPr>
          <w:rFonts w:cstheme="minorHAnsi"/>
          <w:sz w:val="22"/>
          <w:szCs w:val="22"/>
        </w:rPr>
      </w:pPr>
      <w:r>
        <w:rPr>
          <w:rFonts w:cstheme="minorHAnsi"/>
          <w:sz w:val="22"/>
          <w:szCs w:val="22"/>
        </w:rPr>
        <w:t>Barwy RP (flaga Rzeczpospolitej Polskiej)</w:t>
      </w:r>
    </w:p>
    <w:p w14:paraId="644ADAD8" w14:textId="77777777" w:rsidR="00200B4B" w:rsidRDefault="00200B4B" w:rsidP="00200B4B">
      <w:pPr>
        <w:spacing w:line="276" w:lineRule="auto"/>
        <w:ind w:left="708"/>
        <w:rPr>
          <w:rFonts w:cstheme="minorHAnsi"/>
          <w:sz w:val="22"/>
          <w:szCs w:val="22"/>
        </w:rPr>
      </w:pPr>
      <w:r>
        <w:rPr>
          <w:rFonts w:cstheme="minorHAnsi"/>
          <w:sz w:val="22"/>
          <w:szCs w:val="22"/>
        </w:rPr>
        <w:t>Znak NGUE (Next Generation)</w:t>
      </w:r>
    </w:p>
    <w:p w14:paraId="26BA8163" w14:textId="77777777" w:rsidR="00200B4B" w:rsidRDefault="00200B4B" w:rsidP="00200B4B">
      <w:pPr>
        <w:spacing w:line="276" w:lineRule="auto"/>
        <w:ind w:left="708"/>
        <w:rPr>
          <w:rFonts w:cstheme="minorHAnsi"/>
          <w:sz w:val="22"/>
          <w:szCs w:val="22"/>
        </w:rPr>
      </w:pPr>
      <w:r>
        <w:rPr>
          <w:rFonts w:cstheme="minorHAnsi"/>
          <w:sz w:val="22"/>
          <w:szCs w:val="22"/>
        </w:rPr>
        <w:t>Herb Samorządu Województwa Wielkopolskiego (SWW)</w:t>
      </w:r>
    </w:p>
    <w:p w14:paraId="5C02828A" w14:textId="77777777" w:rsidR="00200B4B" w:rsidRDefault="00200B4B" w:rsidP="00200B4B">
      <w:pPr>
        <w:spacing w:line="276" w:lineRule="auto"/>
        <w:rPr>
          <w:rFonts w:cstheme="minorHAnsi"/>
          <w:sz w:val="22"/>
          <w:szCs w:val="22"/>
        </w:rPr>
      </w:pPr>
      <w:r>
        <w:rPr>
          <w:noProof/>
        </w:rPr>
        <w:drawing>
          <wp:inline distT="0" distB="0" distL="0" distR="0" wp14:anchorId="122DFFD9" wp14:editId="09BCE354">
            <wp:extent cx="5400040" cy="483235"/>
            <wp:effectExtent l="0" t="0" r="0" b="0"/>
            <wp:docPr id="88851432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483235"/>
                    </a:xfrm>
                    <a:prstGeom prst="rect">
                      <a:avLst/>
                    </a:prstGeom>
                    <a:noFill/>
                    <a:ln>
                      <a:noFill/>
                    </a:ln>
                  </pic:spPr>
                </pic:pic>
              </a:graphicData>
            </a:graphic>
          </wp:inline>
        </w:drawing>
      </w:r>
    </w:p>
    <w:p w14:paraId="6756BE39" w14:textId="77777777" w:rsidR="00200B4B" w:rsidRDefault="00200B4B" w:rsidP="00200B4B">
      <w:pPr>
        <w:spacing w:line="276" w:lineRule="auto"/>
        <w:ind w:left="708"/>
        <w:rPr>
          <w:rFonts w:cstheme="minorHAnsi"/>
          <w:sz w:val="22"/>
          <w:szCs w:val="22"/>
        </w:rPr>
      </w:pPr>
      <w:r>
        <w:rPr>
          <w:rFonts w:cstheme="minorHAnsi"/>
          <w:sz w:val="22"/>
          <w:szCs w:val="22"/>
        </w:rPr>
        <w:t>LLL po Wielkopolsku! – logo projektu</w:t>
      </w:r>
      <w:r>
        <w:rPr>
          <w:noProof/>
        </w:rPr>
        <w:drawing>
          <wp:inline distT="0" distB="0" distL="0" distR="0" wp14:anchorId="2E69C989" wp14:editId="2B655334">
            <wp:extent cx="2095500" cy="523875"/>
            <wp:effectExtent l="0" t="0" r="0" b="9525"/>
            <wp:docPr id="70263062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5224" cy="528806"/>
                    </a:xfrm>
                    <a:prstGeom prst="rect">
                      <a:avLst/>
                    </a:prstGeom>
                    <a:noFill/>
                    <a:ln>
                      <a:noFill/>
                    </a:ln>
                  </pic:spPr>
                </pic:pic>
              </a:graphicData>
            </a:graphic>
          </wp:inline>
        </w:drawing>
      </w:r>
    </w:p>
    <w:p w14:paraId="05CC8599" w14:textId="77777777" w:rsidR="00200B4B" w:rsidRDefault="00200B4B" w:rsidP="00200B4B">
      <w:pPr>
        <w:spacing w:line="276" w:lineRule="auto"/>
        <w:ind w:left="708"/>
        <w:jc w:val="both"/>
        <w:rPr>
          <w:rFonts w:cstheme="minorHAnsi"/>
          <w:sz w:val="22"/>
          <w:szCs w:val="22"/>
        </w:rPr>
      </w:pPr>
      <w:r>
        <w:rPr>
          <w:rFonts w:cstheme="minorHAnsi"/>
          <w:sz w:val="22"/>
          <w:szCs w:val="22"/>
        </w:rPr>
        <w:t xml:space="preserve">Logotyp WUP w Poznaniu </w:t>
      </w:r>
      <w:r>
        <w:rPr>
          <w:rFonts w:cstheme="minorHAnsi"/>
          <w:sz w:val="22"/>
          <w:szCs w:val="22"/>
        </w:rPr>
        <w:tab/>
      </w:r>
      <w:r>
        <w:rPr>
          <w:rFonts w:cstheme="minorHAnsi"/>
          <w:sz w:val="22"/>
          <w:szCs w:val="22"/>
        </w:rPr>
        <w:tab/>
      </w:r>
      <w:r>
        <w:rPr>
          <w:noProof/>
        </w:rPr>
        <w:drawing>
          <wp:inline distT="0" distB="0" distL="0" distR="0" wp14:anchorId="6935C1D6" wp14:editId="4E5A27AD">
            <wp:extent cx="1143000" cy="422711"/>
            <wp:effectExtent l="0" t="0" r="0" b="0"/>
            <wp:docPr id="191488956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9993" cy="428995"/>
                    </a:xfrm>
                    <a:prstGeom prst="rect">
                      <a:avLst/>
                    </a:prstGeom>
                    <a:noFill/>
                    <a:ln>
                      <a:noFill/>
                    </a:ln>
                  </pic:spPr>
                </pic:pic>
              </a:graphicData>
            </a:graphic>
          </wp:inline>
        </w:drawing>
      </w:r>
    </w:p>
    <w:p w14:paraId="7810F47B" w14:textId="7211E70A" w:rsidR="00200B4B" w:rsidRDefault="00200B4B">
      <w:pPr>
        <w:rPr>
          <w:rFonts w:eastAsia="Calibri" w:cstheme="minorHAnsi"/>
          <w:sz w:val="22"/>
          <w:szCs w:val="22"/>
        </w:rPr>
      </w:pPr>
      <w:r>
        <w:rPr>
          <w:rFonts w:eastAsia="Calibri" w:cstheme="minorHAnsi"/>
          <w:sz w:val="22"/>
          <w:szCs w:val="22"/>
        </w:rPr>
        <w:br w:type="page"/>
      </w:r>
    </w:p>
    <w:p w14:paraId="33D969A3" w14:textId="77777777" w:rsidR="0060468D" w:rsidRDefault="0060468D" w:rsidP="0060468D">
      <w:pPr>
        <w:spacing w:line="276" w:lineRule="auto"/>
        <w:rPr>
          <w:rFonts w:eastAsia="Calibri" w:cstheme="minorHAnsi"/>
          <w:sz w:val="22"/>
          <w:szCs w:val="22"/>
        </w:rPr>
      </w:pPr>
    </w:p>
    <w:p w14:paraId="3D80186E" w14:textId="77777777" w:rsidR="0060468D" w:rsidRPr="0057111F" w:rsidRDefault="0060468D" w:rsidP="0060468D">
      <w:pPr>
        <w:spacing w:line="276" w:lineRule="auto"/>
        <w:rPr>
          <w:rFonts w:eastAsia="Calibri" w:cstheme="minorHAnsi"/>
          <w:b/>
          <w:bCs/>
          <w:sz w:val="22"/>
          <w:szCs w:val="22"/>
        </w:rPr>
      </w:pPr>
      <w:r w:rsidRPr="0057111F">
        <w:rPr>
          <w:rFonts w:eastAsia="Calibri" w:cstheme="minorHAnsi"/>
          <w:b/>
          <w:bCs/>
          <w:sz w:val="22"/>
          <w:szCs w:val="22"/>
        </w:rPr>
        <w:t>Część I</w:t>
      </w:r>
    </w:p>
    <w:p w14:paraId="763616A3" w14:textId="77777777" w:rsidR="0060468D" w:rsidRDefault="0060468D" w:rsidP="0060468D">
      <w:pPr>
        <w:spacing w:line="276" w:lineRule="auto"/>
        <w:rPr>
          <w:rFonts w:eastAsia="Calibri" w:cstheme="minorHAnsi"/>
          <w:sz w:val="22"/>
          <w:szCs w:val="22"/>
        </w:rPr>
      </w:pPr>
    </w:p>
    <w:p w14:paraId="140F73E3" w14:textId="77777777" w:rsidR="0060468D" w:rsidRPr="008A1DDA" w:rsidRDefault="0060468D" w:rsidP="0060468D">
      <w:pPr>
        <w:spacing w:line="276" w:lineRule="auto"/>
        <w:rPr>
          <w:rFonts w:cstheme="minorHAnsi"/>
          <w:b/>
          <w:bCs/>
          <w:sz w:val="22"/>
          <w:szCs w:val="22"/>
        </w:rPr>
      </w:pPr>
      <w:r w:rsidRPr="008A1DDA">
        <w:rPr>
          <w:rFonts w:eastAsia="Calibri" w:cstheme="minorHAnsi"/>
          <w:b/>
          <w:bCs/>
          <w:sz w:val="22"/>
          <w:szCs w:val="22"/>
        </w:rPr>
        <w:t>Przedmiotem zamówienia jest świadczenie u</w:t>
      </w:r>
      <w:r w:rsidRPr="008A1DDA">
        <w:rPr>
          <w:rFonts w:cstheme="minorHAnsi"/>
          <w:b/>
          <w:bCs/>
          <w:sz w:val="22"/>
          <w:szCs w:val="22"/>
        </w:rPr>
        <w:t>sługi zaprojektowania, wykonania i dostarczenia artykułów promocyjnych projektu pod hasłem Lifelong Learning po Wielkopolsku! – artykuły promocyjne</w:t>
      </w:r>
    </w:p>
    <w:p w14:paraId="2FDD8AEE" w14:textId="77777777" w:rsidR="0060468D" w:rsidRDefault="0060468D" w:rsidP="0060468D">
      <w:pPr>
        <w:spacing w:line="276" w:lineRule="auto"/>
        <w:rPr>
          <w:rFonts w:cstheme="minorHAnsi"/>
          <w:sz w:val="22"/>
          <w:szCs w:val="22"/>
        </w:rPr>
      </w:pPr>
    </w:p>
    <w:p w14:paraId="7D265D55" w14:textId="77777777" w:rsidR="0060468D" w:rsidRDefault="0060468D" w:rsidP="0060468D">
      <w:pPr>
        <w:rPr>
          <w:b/>
          <w:bCs/>
          <w:sz w:val="20"/>
          <w:szCs w:val="20"/>
          <w:lang w:val="en-US"/>
        </w:rPr>
      </w:pPr>
    </w:p>
    <w:tbl>
      <w:tblPr>
        <w:tblStyle w:val="Tabela-Siatka"/>
        <w:tblW w:w="11341" w:type="dxa"/>
        <w:tblInd w:w="-1423" w:type="dxa"/>
        <w:tblLayout w:type="fixed"/>
        <w:tblLook w:val="04A0" w:firstRow="1" w:lastRow="0" w:firstColumn="1" w:lastColumn="0" w:noHBand="0" w:noVBand="1"/>
      </w:tblPr>
      <w:tblGrid>
        <w:gridCol w:w="567"/>
        <w:gridCol w:w="1844"/>
        <w:gridCol w:w="2268"/>
        <w:gridCol w:w="5528"/>
        <w:gridCol w:w="1134"/>
      </w:tblGrid>
      <w:tr w:rsidR="0060468D" w14:paraId="19AB3FA9" w14:textId="77777777" w:rsidTr="006754D0">
        <w:tc>
          <w:tcPr>
            <w:tcW w:w="567" w:type="dxa"/>
          </w:tcPr>
          <w:p w14:paraId="43D7881B" w14:textId="77777777" w:rsidR="0060468D" w:rsidRPr="00143427" w:rsidRDefault="0060468D" w:rsidP="006754D0">
            <w:pPr>
              <w:rPr>
                <w:rFonts w:eastAsia="Times New Roman" w:cstheme="minorHAnsi"/>
                <w:sz w:val="22"/>
                <w:szCs w:val="22"/>
                <w:lang w:eastAsia="pl-PL"/>
              </w:rPr>
            </w:pPr>
            <w:r w:rsidRPr="00143427">
              <w:rPr>
                <w:rFonts w:eastAsia="Times New Roman" w:cstheme="minorHAnsi"/>
                <w:sz w:val="22"/>
                <w:szCs w:val="22"/>
                <w:lang w:eastAsia="pl-PL"/>
              </w:rPr>
              <w:t xml:space="preserve">Lp. </w:t>
            </w:r>
          </w:p>
        </w:tc>
        <w:tc>
          <w:tcPr>
            <w:tcW w:w="1844" w:type="dxa"/>
          </w:tcPr>
          <w:p w14:paraId="3E8D41F6" w14:textId="77777777" w:rsidR="0060468D" w:rsidRPr="000D34B9" w:rsidRDefault="0060468D" w:rsidP="006754D0">
            <w:pPr>
              <w:rPr>
                <w:rFonts w:eastAsia="Times New Roman" w:cstheme="minorHAnsi"/>
                <w:sz w:val="22"/>
                <w:szCs w:val="22"/>
                <w:lang w:eastAsia="pl-PL"/>
              </w:rPr>
            </w:pPr>
            <w:r w:rsidRPr="000D34B9">
              <w:rPr>
                <w:rFonts w:eastAsia="Times New Roman" w:cstheme="minorHAnsi"/>
                <w:sz w:val="22"/>
                <w:szCs w:val="22"/>
                <w:lang w:eastAsia="pl-PL"/>
              </w:rPr>
              <w:t>Nazwa</w:t>
            </w:r>
          </w:p>
        </w:tc>
        <w:tc>
          <w:tcPr>
            <w:tcW w:w="2268" w:type="dxa"/>
          </w:tcPr>
          <w:p w14:paraId="4C283F27" w14:textId="77777777" w:rsidR="0060468D" w:rsidRPr="00143427" w:rsidRDefault="0060468D" w:rsidP="006754D0">
            <w:pPr>
              <w:rPr>
                <w:rFonts w:eastAsia="Times New Roman" w:cstheme="minorHAnsi"/>
                <w:sz w:val="22"/>
                <w:szCs w:val="22"/>
                <w:lang w:eastAsia="pl-PL"/>
              </w:rPr>
            </w:pPr>
            <w:r w:rsidRPr="00143427">
              <w:rPr>
                <w:rFonts w:eastAsia="Times New Roman" w:cstheme="minorHAnsi"/>
                <w:sz w:val="22"/>
                <w:szCs w:val="22"/>
                <w:lang w:eastAsia="pl-PL"/>
              </w:rPr>
              <w:t>Wizualizacja poglądowa</w:t>
            </w:r>
          </w:p>
        </w:tc>
        <w:tc>
          <w:tcPr>
            <w:tcW w:w="5528" w:type="dxa"/>
          </w:tcPr>
          <w:p w14:paraId="3F0B8B44" w14:textId="77777777" w:rsidR="0060468D" w:rsidRPr="00143427" w:rsidRDefault="0060468D" w:rsidP="006754D0">
            <w:pPr>
              <w:rPr>
                <w:rFonts w:eastAsia="Times New Roman" w:cstheme="minorHAnsi"/>
                <w:sz w:val="22"/>
                <w:szCs w:val="22"/>
                <w:lang w:eastAsia="pl-PL"/>
              </w:rPr>
            </w:pPr>
            <w:r w:rsidRPr="00143427">
              <w:rPr>
                <w:rFonts w:eastAsia="Times New Roman" w:cstheme="minorHAnsi"/>
                <w:sz w:val="22"/>
                <w:szCs w:val="22"/>
                <w:lang w:eastAsia="pl-PL"/>
              </w:rPr>
              <w:t>Szczegółowy opis</w:t>
            </w:r>
          </w:p>
        </w:tc>
        <w:tc>
          <w:tcPr>
            <w:tcW w:w="1134" w:type="dxa"/>
          </w:tcPr>
          <w:p w14:paraId="38EA9036" w14:textId="77777777" w:rsidR="0060468D" w:rsidRPr="00143427" w:rsidRDefault="0060468D" w:rsidP="006754D0">
            <w:pPr>
              <w:rPr>
                <w:rFonts w:eastAsia="Times New Roman" w:cstheme="minorHAnsi"/>
                <w:sz w:val="22"/>
                <w:szCs w:val="22"/>
                <w:lang w:eastAsia="pl-PL"/>
              </w:rPr>
            </w:pPr>
            <w:r w:rsidRPr="00143427">
              <w:rPr>
                <w:rFonts w:eastAsia="Times New Roman" w:cstheme="minorHAnsi"/>
                <w:sz w:val="22"/>
                <w:szCs w:val="22"/>
                <w:lang w:eastAsia="pl-PL"/>
              </w:rPr>
              <w:t>Liczba sztuk</w:t>
            </w:r>
          </w:p>
        </w:tc>
      </w:tr>
      <w:tr w:rsidR="0060468D" w14:paraId="239408B9" w14:textId="77777777" w:rsidTr="006754D0">
        <w:tc>
          <w:tcPr>
            <w:tcW w:w="567" w:type="dxa"/>
          </w:tcPr>
          <w:p w14:paraId="59B5FA47" w14:textId="77777777" w:rsidR="0060468D" w:rsidRDefault="0060468D" w:rsidP="006754D0">
            <w:pPr>
              <w:rPr>
                <w:rFonts w:eastAsia="Times New Roman" w:cstheme="minorHAnsi"/>
                <w:sz w:val="22"/>
                <w:szCs w:val="22"/>
                <w:lang w:eastAsia="pl-PL"/>
              </w:rPr>
            </w:pPr>
            <w:r>
              <w:rPr>
                <w:rFonts w:eastAsia="Times New Roman" w:cstheme="minorHAnsi"/>
                <w:sz w:val="22"/>
                <w:szCs w:val="22"/>
                <w:lang w:eastAsia="pl-PL"/>
              </w:rPr>
              <w:t>1.</w:t>
            </w:r>
          </w:p>
        </w:tc>
        <w:tc>
          <w:tcPr>
            <w:tcW w:w="1844" w:type="dxa"/>
          </w:tcPr>
          <w:p w14:paraId="354F655D" w14:textId="77777777" w:rsidR="0060468D" w:rsidRPr="000D34B9" w:rsidRDefault="0060468D" w:rsidP="006754D0">
            <w:pPr>
              <w:rPr>
                <w:rFonts w:eastAsia="Times New Roman" w:cstheme="minorHAnsi"/>
                <w:sz w:val="22"/>
                <w:szCs w:val="22"/>
                <w:lang w:eastAsia="pl-PL"/>
              </w:rPr>
            </w:pPr>
            <w:r w:rsidRPr="000D34B9">
              <w:rPr>
                <w:rFonts w:cstheme="minorHAnsi"/>
                <w:sz w:val="22"/>
                <w:szCs w:val="22"/>
              </w:rPr>
              <w:t xml:space="preserve">Bambusowy długopis z funkcją stojaka na telefon </w:t>
            </w:r>
          </w:p>
        </w:tc>
        <w:tc>
          <w:tcPr>
            <w:tcW w:w="2268" w:type="dxa"/>
          </w:tcPr>
          <w:p w14:paraId="41F06605" w14:textId="77777777" w:rsidR="0060468D" w:rsidRDefault="0060468D" w:rsidP="006754D0">
            <w:pPr>
              <w:ind w:right="73"/>
              <w:rPr>
                <w:noProof/>
              </w:rPr>
            </w:pPr>
            <w:r>
              <w:rPr>
                <w:noProof/>
              </w:rPr>
              <w:drawing>
                <wp:inline distT="0" distB="0" distL="0" distR="0" wp14:anchorId="40A26A57" wp14:editId="31D65B41">
                  <wp:extent cx="904875" cy="904875"/>
                  <wp:effectExtent l="0" t="0" r="9525" b="9525"/>
                  <wp:docPr id="1341114950" name="Obraz 5" descr="Bambusowy długopis, touch pen, stojak na telefon (V19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mbusowy długopis, touch pen, stojak na telefon (V1929-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14:paraId="3E86A15D" w14:textId="77777777" w:rsidR="0060468D" w:rsidRDefault="0060468D" w:rsidP="006754D0">
            <w:pPr>
              <w:ind w:right="73"/>
              <w:rPr>
                <w:rFonts w:eastAsia="Times New Roman" w:cstheme="minorHAnsi"/>
                <w:sz w:val="22"/>
                <w:szCs w:val="22"/>
                <w:lang w:eastAsia="pl-PL"/>
              </w:rPr>
            </w:pPr>
            <w:r>
              <w:rPr>
                <w:noProof/>
              </w:rPr>
              <w:drawing>
                <wp:inline distT="0" distB="0" distL="0" distR="0" wp14:anchorId="0777A9AE" wp14:editId="14B51C41">
                  <wp:extent cx="962025" cy="962025"/>
                  <wp:effectExtent l="0" t="0" r="9525" b="9525"/>
                  <wp:docPr id="139874805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748058" name=""/>
                          <pic:cNvPicPr/>
                        </pic:nvPicPr>
                        <pic:blipFill>
                          <a:blip r:embed="rId13"/>
                          <a:stretch>
                            <a:fillRect/>
                          </a:stretch>
                        </pic:blipFill>
                        <pic:spPr>
                          <a:xfrm>
                            <a:off x="0" y="0"/>
                            <a:ext cx="962025" cy="962025"/>
                          </a:xfrm>
                          <a:prstGeom prst="rect">
                            <a:avLst/>
                          </a:prstGeom>
                        </pic:spPr>
                      </pic:pic>
                    </a:graphicData>
                  </a:graphic>
                </wp:inline>
              </w:drawing>
            </w:r>
          </w:p>
        </w:tc>
        <w:tc>
          <w:tcPr>
            <w:tcW w:w="5528" w:type="dxa"/>
          </w:tcPr>
          <w:p w14:paraId="4DE93491" w14:textId="77777777" w:rsidR="0060468D" w:rsidRDefault="0060468D" w:rsidP="0060468D">
            <w:pPr>
              <w:pStyle w:val="Akapitzlist"/>
              <w:numPr>
                <w:ilvl w:val="0"/>
                <w:numId w:val="17"/>
              </w:numPr>
              <w:suppressAutoHyphens w:val="0"/>
              <w:spacing w:after="0" w:line="240" w:lineRule="auto"/>
              <w:ind w:left="223" w:hanging="223"/>
              <w:rPr>
                <w:rFonts w:eastAsia="Times New Roman" w:cstheme="minorHAnsi"/>
              </w:rPr>
            </w:pPr>
            <w:r w:rsidRPr="0059413E">
              <w:rPr>
                <w:rFonts w:eastAsia="Times New Roman" w:cstheme="minorHAnsi"/>
              </w:rPr>
              <w:t xml:space="preserve">długopis z bambusowym korpusem i </w:t>
            </w:r>
            <w:r>
              <w:rPr>
                <w:rFonts w:eastAsia="Times New Roman" w:cstheme="minorHAnsi"/>
              </w:rPr>
              <w:t>elementami z plastiku (czarny lub biały)</w:t>
            </w:r>
          </w:p>
          <w:p w14:paraId="069278F8" w14:textId="77777777" w:rsidR="0060468D" w:rsidRDefault="0060468D" w:rsidP="0060468D">
            <w:pPr>
              <w:pStyle w:val="Akapitzlist"/>
              <w:numPr>
                <w:ilvl w:val="0"/>
                <w:numId w:val="17"/>
              </w:numPr>
              <w:suppressAutoHyphens w:val="0"/>
              <w:spacing w:after="0" w:line="240" w:lineRule="auto"/>
              <w:ind w:left="223" w:hanging="223"/>
              <w:rPr>
                <w:rFonts w:eastAsia="Times New Roman" w:cstheme="minorHAnsi"/>
              </w:rPr>
            </w:pPr>
            <w:r>
              <w:rPr>
                <w:rFonts w:eastAsia="Times New Roman" w:cstheme="minorHAnsi"/>
              </w:rPr>
              <w:t>posiada funkcję stokaja na telefon oraz touch pen</w:t>
            </w:r>
          </w:p>
          <w:p w14:paraId="3C3770D9" w14:textId="77777777" w:rsidR="0060468D" w:rsidRDefault="0060468D" w:rsidP="0060468D">
            <w:pPr>
              <w:pStyle w:val="Akapitzlist"/>
              <w:numPr>
                <w:ilvl w:val="0"/>
                <w:numId w:val="17"/>
              </w:numPr>
              <w:suppressAutoHyphens w:val="0"/>
              <w:spacing w:after="0" w:line="240" w:lineRule="auto"/>
              <w:ind w:left="223" w:hanging="223"/>
              <w:rPr>
                <w:rFonts w:eastAsia="Times New Roman" w:cstheme="minorHAnsi"/>
              </w:rPr>
            </w:pPr>
            <w:r>
              <w:rPr>
                <w:rFonts w:eastAsia="Times New Roman" w:cstheme="minorHAnsi"/>
              </w:rPr>
              <w:t>długość ok 14,5 cm</w:t>
            </w:r>
          </w:p>
          <w:p w14:paraId="35F11BDC" w14:textId="77777777" w:rsidR="0060468D" w:rsidRPr="009E541C" w:rsidRDefault="0060468D" w:rsidP="0060468D">
            <w:pPr>
              <w:pStyle w:val="Akapitzlist"/>
              <w:numPr>
                <w:ilvl w:val="0"/>
                <w:numId w:val="17"/>
              </w:numPr>
              <w:suppressAutoHyphens w:val="0"/>
              <w:spacing w:after="0" w:line="240" w:lineRule="auto"/>
              <w:ind w:left="223" w:hanging="223"/>
              <w:rPr>
                <w:rFonts w:eastAsia="Times New Roman" w:cstheme="minorHAnsi"/>
              </w:rPr>
            </w:pPr>
            <w:r w:rsidRPr="009E541C">
              <w:rPr>
                <w:rFonts w:eastAsia="Times New Roman" w:cstheme="minorHAnsi"/>
              </w:rPr>
              <w:t>technika znakowania: tampodruk lub grawer laserowy;</w:t>
            </w:r>
          </w:p>
          <w:p w14:paraId="7DC69764" w14:textId="77777777" w:rsidR="0060468D" w:rsidRPr="008C4331" w:rsidRDefault="0060468D" w:rsidP="0060468D">
            <w:pPr>
              <w:pStyle w:val="Akapitzlist"/>
              <w:numPr>
                <w:ilvl w:val="0"/>
                <w:numId w:val="17"/>
              </w:numPr>
              <w:suppressAutoHyphens w:val="0"/>
              <w:spacing w:after="0" w:line="240" w:lineRule="auto"/>
              <w:ind w:left="223" w:hanging="223"/>
              <w:rPr>
                <w:rFonts w:eastAsia="Times New Roman" w:cstheme="minorHAnsi"/>
              </w:rPr>
            </w:pPr>
            <w:r w:rsidRPr="009E541C">
              <w:rPr>
                <w:rFonts w:eastAsia="Times New Roman" w:cstheme="minorHAnsi"/>
              </w:rPr>
              <w:t xml:space="preserve">znakowanie na długopisie (jeden kolor): </w:t>
            </w:r>
            <w:r w:rsidRPr="009E541C">
              <w:rPr>
                <w:rFonts w:cstheme="minorHAnsi"/>
              </w:rPr>
              <w:t>Znak KPO, Znak NGUE, LLL po Wielkopolsku!</w:t>
            </w:r>
            <w:r w:rsidRPr="00FD446E">
              <w:rPr>
                <w:rFonts w:cstheme="minorHAnsi"/>
              </w:rPr>
              <w:t xml:space="preserve"> </w:t>
            </w:r>
          </w:p>
        </w:tc>
        <w:tc>
          <w:tcPr>
            <w:tcW w:w="1134" w:type="dxa"/>
          </w:tcPr>
          <w:p w14:paraId="46AADAAD" w14:textId="77777777" w:rsidR="0060468D" w:rsidRDefault="0060468D" w:rsidP="006754D0">
            <w:pPr>
              <w:jc w:val="right"/>
              <w:rPr>
                <w:rFonts w:eastAsia="Times New Roman" w:cstheme="minorHAnsi"/>
                <w:sz w:val="22"/>
                <w:szCs w:val="22"/>
                <w:lang w:eastAsia="pl-PL"/>
              </w:rPr>
            </w:pPr>
            <w:r>
              <w:rPr>
                <w:rFonts w:eastAsia="Times New Roman" w:cstheme="minorHAnsi"/>
                <w:sz w:val="22"/>
                <w:szCs w:val="22"/>
                <w:lang w:eastAsia="pl-PL"/>
              </w:rPr>
              <w:t>500</w:t>
            </w:r>
          </w:p>
        </w:tc>
      </w:tr>
      <w:tr w:rsidR="0060468D" w14:paraId="3EDC53F5" w14:textId="77777777" w:rsidTr="006754D0">
        <w:tc>
          <w:tcPr>
            <w:tcW w:w="567" w:type="dxa"/>
          </w:tcPr>
          <w:p w14:paraId="011F6DF0" w14:textId="77777777" w:rsidR="0060468D" w:rsidRDefault="0060468D" w:rsidP="006754D0">
            <w:pPr>
              <w:rPr>
                <w:rFonts w:eastAsia="Times New Roman" w:cstheme="minorHAnsi"/>
                <w:sz w:val="22"/>
                <w:szCs w:val="22"/>
                <w:lang w:eastAsia="pl-PL"/>
              </w:rPr>
            </w:pPr>
            <w:r>
              <w:rPr>
                <w:rFonts w:eastAsia="Times New Roman" w:cstheme="minorHAnsi"/>
                <w:sz w:val="22"/>
                <w:szCs w:val="22"/>
                <w:lang w:eastAsia="pl-PL"/>
              </w:rPr>
              <w:t xml:space="preserve">2. </w:t>
            </w:r>
          </w:p>
        </w:tc>
        <w:tc>
          <w:tcPr>
            <w:tcW w:w="1844" w:type="dxa"/>
          </w:tcPr>
          <w:p w14:paraId="2DC943AA" w14:textId="77777777" w:rsidR="0060468D" w:rsidRPr="000D34B9" w:rsidRDefault="0060468D" w:rsidP="006754D0">
            <w:pPr>
              <w:rPr>
                <w:rFonts w:eastAsia="Times New Roman" w:cstheme="minorHAnsi"/>
                <w:sz w:val="22"/>
                <w:szCs w:val="22"/>
                <w:lang w:eastAsia="pl-PL"/>
              </w:rPr>
            </w:pPr>
            <w:r w:rsidRPr="000D34B9">
              <w:rPr>
                <w:rFonts w:eastAsia="Times New Roman" w:cstheme="minorHAnsi"/>
                <w:sz w:val="22"/>
                <w:szCs w:val="22"/>
                <w:lang w:eastAsia="pl-PL"/>
              </w:rPr>
              <w:t>Długotrwały długopis bez tuszu</w:t>
            </w:r>
          </w:p>
        </w:tc>
        <w:tc>
          <w:tcPr>
            <w:tcW w:w="2268" w:type="dxa"/>
          </w:tcPr>
          <w:p w14:paraId="1D35A26F" w14:textId="77777777" w:rsidR="0060468D" w:rsidRDefault="0060468D" w:rsidP="006754D0">
            <w:pPr>
              <w:rPr>
                <w:rFonts w:eastAsia="Times New Roman" w:cstheme="minorHAnsi"/>
                <w:sz w:val="22"/>
                <w:szCs w:val="22"/>
                <w:lang w:eastAsia="pl-PL"/>
              </w:rPr>
            </w:pPr>
            <w:r w:rsidRPr="00CA5353">
              <w:rPr>
                <w:rFonts w:cstheme="minorHAnsi"/>
                <w:noProof/>
                <w:sz w:val="22"/>
                <w:szCs w:val="22"/>
              </w:rPr>
              <w:drawing>
                <wp:inline distT="0" distB="0" distL="0" distR="0" wp14:anchorId="0309AB41" wp14:editId="24FB9496">
                  <wp:extent cx="1095375" cy="1095375"/>
                  <wp:effectExtent l="0" t="0" r="9525" b="9525"/>
                  <wp:docPr id="794480732" name="Obraz 794480732" descr="Długopis bez tuszu drewna MO6331-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ługopis bez tuszu drewna MO6331-40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14:paraId="2DA53ADA" w14:textId="77777777" w:rsidR="0060468D" w:rsidRDefault="0060468D" w:rsidP="006754D0">
            <w:pPr>
              <w:rPr>
                <w:rFonts w:eastAsia="Times New Roman" w:cstheme="minorHAnsi"/>
                <w:sz w:val="22"/>
                <w:szCs w:val="22"/>
                <w:lang w:eastAsia="pl-PL"/>
              </w:rPr>
            </w:pPr>
          </w:p>
        </w:tc>
        <w:tc>
          <w:tcPr>
            <w:tcW w:w="5528" w:type="dxa"/>
          </w:tcPr>
          <w:p w14:paraId="36CF9A12" w14:textId="77777777" w:rsidR="0060468D" w:rsidRDefault="0060468D" w:rsidP="0060468D">
            <w:pPr>
              <w:pStyle w:val="Akapitzlist"/>
              <w:numPr>
                <w:ilvl w:val="0"/>
                <w:numId w:val="18"/>
              </w:numPr>
              <w:suppressAutoHyphens w:val="0"/>
              <w:spacing w:after="0" w:line="240" w:lineRule="auto"/>
              <w:ind w:left="220" w:hanging="220"/>
              <w:rPr>
                <w:rFonts w:eastAsia="Times New Roman" w:cstheme="minorHAnsi"/>
              </w:rPr>
            </w:pPr>
            <w:r w:rsidRPr="003E4A93">
              <w:rPr>
                <w:rFonts w:eastAsia="Times New Roman" w:cstheme="minorHAnsi"/>
              </w:rPr>
              <w:t>trwały bambusowy długopis bez tuszu</w:t>
            </w:r>
            <w:r>
              <w:rPr>
                <w:rFonts w:eastAsia="Times New Roman" w:cstheme="minorHAnsi"/>
              </w:rPr>
              <w:t>;</w:t>
            </w:r>
          </w:p>
          <w:p w14:paraId="555670B4" w14:textId="77777777" w:rsidR="0060468D" w:rsidRDefault="0060468D" w:rsidP="0060468D">
            <w:pPr>
              <w:pStyle w:val="Akapitzlist"/>
              <w:numPr>
                <w:ilvl w:val="0"/>
                <w:numId w:val="18"/>
              </w:numPr>
              <w:suppressAutoHyphens w:val="0"/>
              <w:spacing w:after="0" w:line="240" w:lineRule="auto"/>
              <w:ind w:left="220" w:hanging="220"/>
              <w:rPr>
                <w:rFonts w:eastAsia="Times New Roman" w:cstheme="minorHAnsi"/>
              </w:rPr>
            </w:pPr>
            <w:r w:rsidRPr="003E4A93">
              <w:rPr>
                <w:rFonts w:eastAsia="Times New Roman" w:cstheme="minorHAnsi"/>
              </w:rPr>
              <w:t>długopis posiadający końcówkę ze stopu metalu, która podczas pisania utlenia powierzchnię papieru, nie pozostawiając śladów;</w:t>
            </w:r>
          </w:p>
          <w:p w14:paraId="702E888C" w14:textId="77777777" w:rsidR="0060468D" w:rsidRDefault="0060468D" w:rsidP="0060468D">
            <w:pPr>
              <w:pStyle w:val="Akapitzlist"/>
              <w:numPr>
                <w:ilvl w:val="0"/>
                <w:numId w:val="17"/>
              </w:numPr>
              <w:suppressAutoHyphens w:val="0"/>
              <w:spacing w:after="0" w:line="240" w:lineRule="auto"/>
              <w:ind w:left="223" w:hanging="223"/>
              <w:rPr>
                <w:rFonts w:eastAsia="Times New Roman" w:cstheme="minorHAnsi"/>
              </w:rPr>
            </w:pPr>
            <w:r>
              <w:rPr>
                <w:rFonts w:eastAsia="Times New Roman" w:cstheme="minorHAnsi"/>
              </w:rPr>
              <w:t>długość ok. 13,5 cm (+/- 1 cm)</w:t>
            </w:r>
          </w:p>
          <w:p w14:paraId="443956EC" w14:textId="77777777" w:rsidR="0060468D" w:rsidRPr="00FD446E" w:rsidRDefault="0060468D" w:rsidP="0060468D">
            <w:pPr>
              <w:pStyle w:val="Akapitzlist"/>
              <w:numPr>
                <w:ilvl w:val="0"/>
                <w:numId w:val="17"/>
              </w:numPr>
              <w:suppressAutoHyphens w:val="0"/>
              <w:spacing w:after="0" w:line="240" w:lineRule="auto"/>
              <w:ind w:left="223" w:hanging="223"/>
            </w:pPr>
            <w:r w:rsidRPr="00FD446E">
              <w:rPr>
                <w:rFonts w:eastAsia="Times New Roman" w:cstheme="minorHAnsi"/>
              </w:rPr>
              <w:t>technika znakowania: tampodruk lub grawer laserowy;</w:t>
            </w:r>
          </w:p>
          <w:p w14:paraId="66C88382" w14:textId="77777777" w:rsidR="0060468D" w:rsidRPr="00FD446E" w:rsidRDefault="0060468D" w:rsidP="0060468D">
            <w:pPr>
              <w:pStyle w:val="Akapitzlist"/>
              <w:numPr>
                <w:ilvl w:val="0"/>
                <w:numId w:val="17"/>
              </w:numPr>
              <w:suppressAutoHyphens w:val="0"/>
              <w:spacing w:after="0"/>
              <w:ind w:left="223" w:hanging="223"/>
              <w:rPr>
                <w:rFonts w:cstheme="minorHAnsi"/>
              </w:rPr>
            </w:pPr>
            <w:r w:rsidRPr="00FD446E">
              <w:rPr>
                <w:rFonts w:eastAsia="Times New Roman" w:cstheme="minorHAnsi"/>
              </w:rPr>
              <w:t xml:space="preserve">znakowanie na długopisie (jeden kolor): </w:t>
            </w:r>
            <w:r w:rsidRPr="00FD446E">
              <w:rPr>
                <w:rFonts w:cstheme="minorHAnsi"/>
              </w:rPr>
              <w:t>Znak KPO, Znak NGUE, LLL po Wielkopolsku!</w:t>
            </w:r>
          </w:p>
        </w:tc>
        <w:tc>
          <w:tcPr>
            <w:tcW w:w="1134" w:type="dxa"/>
          </w:tcPr>
          <w:p w14:paraId="356A0205" w14:textId="77777777" w:rsidR="0060468D" w:rsidRDefault="0060468D" w:rsidP="006754D0">
            <w:pPr>
              <w:jc w:val="right"/>
              <w:rPr>
                <w:rFonts w:eastAsia="Times New Roman" w:cstheme="minorHAnsi"/>
                <w:sz w:val="22"/>
                <w:szCs w:val="22"/>
                <w:lang w:eastAsia="pl-PL"/>
              </w:rPr>
            </w:pPr>
            <w:r>
              <w:rPr>
                <w:rFonts w:eastAsia="Times New Roman" w:cstheme="minorHAnsi"/>
                <w:sz w:val="22"/>
                <w:szCs w:val="22"/>
                <w:lang w:eastAsia="pl-PL"/>
              </w:rPr>
              <w:t>1000</w:t>
            </w:r>
          </w:p>
        </w:tc>
      </w:tr>
      <w:tr w:rsidR="0060468D" w14:paraId="2D185627" w14:textId="77777777" w:rsidTr="006754D0">
        <w:tc>
          <w:tcPr>
            <w:tcW w:w="567" w:type="dxa"/>
          </w:tcPr>
          <w:p w14:paraId="258DA530" w14:textId="77777777" w:rsidR="0060468D" w:rsidRDefault="0060468D" w:rsidP="006754D0">
            <w:pPr>
              <w:rPr>
                <w:rFonts w:eastAsia="Times New Roman" w:cstheme="minorHAnsi"/>
                <w:sz w:val="22"/>
                <w:szCs w:val="22"/>
                <w:lang w:eastAsia="pl-PL"/>
              </w:rPr>
            </w:pPr>
            <w:r>
              <w:rPr>
                <w:rFonts w:eastAsia="Times New Roman" w:cstheme="minorHAnsi"/>
                <w:sz w:val="22"/>
                <w:szCs w:val="22"/>
                <w:lang w:eastAsia="pl-PL"/>
              </w:rPr>
              <w:t>3</w:t>
            </w:r>
          </w:p>
        </w:tc>
        <w:tc>
          <w:tcPr>
            <w:tcW w:w="1844" w:type="dxa"/>
          </w:tcPr>
          <w:p w14:paraId="4606EB58" w14:textId="78BC57D0" w:rsidR="0060468D" w:rsidRPr="000D34B9" w:rsidRDefault="0060468D" w:rsidP="006754D0">
            <w:pPr>
              <w:rPr>
                <w:rFonts w:eastAsia="Times New Roman" w:cstheme="minorHAnsi"/>
                <w:sz w:val="22"/>
                <w:szCs w:val="22"/>
                <w:lang w:eastAsia="pl-PL"/>
              </w:rPr>
            </w:pPr>
            <w:r w:rsidRPr="000D34B9">
              <w:rPr>
                <w:rFonts w:eastAsia="Times New Roman" w:cstheme="minorHAnsi"/>
                <w:sz w:val="22"/>
                <w:szCs w:val="22"/>
                <w:lang w:eastAsia="pl-PL"/>
              </w:rPr>
              <w:t xml:space="preserve">Torba </w:t>
            </w:r>
            <w:r w:rsidR="009E541C">
              <w:rPr>
                <w:rFonts w:eastAsia="Times New Roman" w:cstheme="minorHAnsi"/>
                <w:sz w:val="22"/>
                <w:szCs w:val="22"/>
                <w:lang w:eastAsia="pl-PL"/>
              </w:rPr>
              <w:t>bawełniana</w:t>
            </w:r>
          </w:p>
        </w:tc>
        <w:tc>
          <w:tcPr>
            <w:tcW w:w="2268" w:type="dxa"/>
          </w:tcPr>
          <w:p w14:paraId="127F5EB2" w14:textId="0EBAF339" w:rsidR="0060468D" w:rsidRPr="00781421" w:rsidRDefault="009E541C" w:rsidP="006754D0">
            <w:pPr>
              <w:jc w:val="both"/>
              <w:rPr>
                <w:rFonts w:cstheme="minorHAnsi"/>
                <w:noProof/>
                <w:sz w:val="22"/>
                <w:szCs w:val="22"/>
              </w:rPr>
            </w:pPr>
            <w:r>
              <w:rPr>
                <w:noProof/>
              </w:rPr>
              <w:drawing>
                <wp:inline distT="0" distB="0" distL="0" distR="0" wp14:anchorId="3511906C" wp14:editId="7DDE5A58">
                  <wp:extent cx="1143000" cy="1143000"/>
                  <wp:effectExtent l="0" t="0" r="0" b="0"/>
                  <wp:docPr id="122454718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47187" name=""/>
                          <pic:cNvPicPr/>
                        </pic:nvPicPr>
                        <pic:blipFill>
                          <a:blip r:embed="rId15"/>
                          <a:stretch>
                            <a:fillRect/>
                          </a:stretch>
                        </pic:blipFill>
                        <pic:spPr>
                          <a:xfrm>
                            <a:off x="0" y="0"/>
                            <a:ext cx="1143000" cy="1143000"/>
                          </a:xfrm>
                          <a:prstGeom prst="rect">
                            <a:avLst/>
                          </a:prstGeom>
                        </pic:spPr>
                      </pic:pic>
                    </a:graphicData>
                  </a:graphic>
                </wp:inline>
              </w:drawing>
            </w:r>
          </w:p>
        </w:tc>
        <w:tc>
          <w:tcPr>
            <w:tcW w:w="5528" w:type="dxa"/>
          </w:tcPr>
          <w:p w14:paraId="028DD32A" w14:textId="62FEF954" w:rsidR="0060468D" w:rsidRPr="009E541C" w:rsidRDefault="009E541C" w:rsidP="00472AE0">
            <w:pPr>
              <w:pStyle w:val="Akapitzlist"/>
              <w:numPr>
                <w:ilvl w:val="0"/>
                <w:numId w:val="18"/>
              </w:numPr>
              <w:suppressAutoHyphens w:val="0"/>
              <w:spacing w:after="0" w:line="240" w:lineRule="auto"/>
              <w:ind w:left="220" w:hanging="220"/>
              <w:rPr>
                <w:rFonts w:eastAsia="Times New Roman" w:cstheme="minorHAnsi"/>
              </w:rPr>
            </w:pPr>
            <w:r w:rsidRPr="009E541C">
              <w:rPr>
                <w:rFonts w:eastAsia="Times New Roman" w:cstheme="minorHAnsi"/>
              </w:rPr>
              <w:t xml:space="preserve">tradycyjna bawełniana torba na zakupy z długimi uszami o gramaturze 140 g/m2. </w:t>
            </w:r>
            <w:r>
              <w:rPr>
                <w:rFonts w:eastAsia="Times New Roman" w:cstheme="minorHAnsi"/>
              </w:rPr>
              <w:t>O</w:t>
            </w:r>
            <w:r w:rsidR="0060468D" w:rsidRPr="009E541C">
              <w:rPr>
                <w:rFonts w:eastAsia="Times New Roman" w:cstheme="minorHAnsi"/>
              </w:rPr>
              <w:t xml:space="preserve">rientacja pionowa </w:t>
            </w:r>
          </w:p>
          <w:p w14:paraId="581160F0" w14:textId="1EAF5DF9" w:rsidR="009E541C" w:rsidRDefault="009E541C" w:rsidP="0060468D">
            <w:pPr>
              <w:pStyle w:val="Akapitzlist"/>
              <w:numPr>
                <w:ilvl w:val="0"/>
                <w:numId w:val="18"/>
              </w:numPr>
              <w:suppressAutoHyphens w:val="0"/>
              <w:spacing w:after="0" w:line="240" w:lineRule="auto"/>
              <w:ind w:left="220" w:hanging="220"/>
              <w:rPr>
                <w:rFonts w:eastAsia="Times New Roman" w:cstheme="minorHAnsi"/>
              </w:rPr>
            </w:pPr>
            <w:r>
              <w:rPr>
                <w:rFonts w:eastAsia="Times New Roman" w:cstheme="minorHAnsi"/>
              </w:rPr>
              <w:t>Kolor beżowy/naturalny</w:t>
            </w:r>
          </w:p>
          <w:p w14:paraId="15EAB446" w14:textId="010C832F" w:rsidR="0060468D" w:rsidRDefault="0060468D" w:rsidP="0060468D">
            <w:pPr>
              <w:pStyle w:val="Akapitzlist"/>
              <w:numPr>
                <w:ilvl w:val="0"/>
                <w:numId w:val="18"/>
              </w:numPr>
              <w:suppressAutoHyphens w:val="0"/>
              <w:spacing w:after="0" w:line="240" w:lineRule="auto"/>
              <w:ind w:left="220" w:hanging="220"/>
              <w:rPr>
                <w:rFonts w:eastAsia="Times New Roman" w:cstheme="minorHAnsi"/>
              </w:rPr>
            </w:pPr>
            <w:r w:rsidRPr="004A3309">
              <w:rPr>
                <w:rFonts w:eastAsia="Times New Roman" w:cstheme="minorHAnsi"/>
              </w:rPr>
              <w:t xml:space="preserve">wymiary </w:t>
            </w:r>
            <w:r w:rsidR="009E541C">
              <w:rPr>
                <w:rFonts w:eastAsia="Times New Roman" w:cstheme="minorHAnsi"/>
              </w:rPr>
              <w:t>38,5</w:t>
            </w:r>
            <w:r w:rsidRPr="004A3309">
              <w:rPr>
                <w:rFonts w:eastAsia="Times New Roman" w:cstheme="minorHAnsi"/>
              </w:rPr>
              <w:t>x</w:t>
            </w:r>
            <w:r w:rsidR="009E541C">
              <w:rPr>
                <w:rFonts w:eastAsia="Times New Roman" w:cstheme="minorHAnsi"/>
              </w:rPr>
              <w:t>42</w:t>
            </w:r>
            <w:r w:rsidRPr="004A3309">
              <w:rPr>
                <w:rFonts w:eastAsia="Times New Roman" w:cstheme="minorHAnsi"/>
              </w:rPr>
              <w:t xml:space="preserve"> </w:t>
            </w:r>
            <w:r>
              <w:rPr>
                <w:rFonts w:eastAsia="Times New Roman" w:cstheme="minorHAnsi"/>
              </w:rPr>
              <w:t>(+/- 1 cm)</w:t>
            </w:r>
          </w:p>
          <w:p w14:paraId="46354FD0" w14:textId="77777777" w:rsidR="0060468D" w:rsidRDefault="0060468D" w:rsidP="0060468D">
            <w:pPr>
              <w:pStyle w:val="Akapitzlist"/>
              <w:numPr>
                <w:ilvl w:val="0"/>
                <w:numId w:val="18"/>
              </w:numPr>
              <w:suppressAutoHyphens w:val="0"/>
              <w:spacing w:after="0" w:line="240" w:lineRule="auto"/>
              <w:ind w:left="220" w:hanging="220"/>
              <w:rPr>
                <w:rFonts w:eastAsia="Times New Roman" w:cstheme="minorHAnsi"/>
              </w:rPr>
            </w:pPr>
            <w:r w:rsidRPr="004A3309">
              <w:rPr>
                <w:rFonts w:eastAsia="Times New Roman" w:cstheme="minorHAnsi"/>
              </w:rPr>
              <w:t>znakowanie trwałe wielokolorowe dwustronne</w:t>
            </w:r>
          </w:p>
          <w:p w14:paraId="027897E9" w14:textId="4E37D316" w:rsidR="009E541C" w:rsidRPr="00781421" w:rsidRDefault="009E541C" w:rsidP="0060468D">
            <w:pPr>
              <w:pStyle w:val="Akapitzlist"/>
              <w:numPr>
                <w:ilvl w:val="0"/>
                <w:numId w:val="18"/>
              </w:numPr>
              <w:suppressAutoHyphens w:val="0"/>
              <w:spacing w:after="0" w:line="240" w:lineRule="auto"/>
              <w:ind w:left="220" w:hanging="220"/>
              <w:rPr>
                <w:rFonts w:eastAsia="Times New Roman" w:cstheme="minorHAnsi"/>
              </w:rPr>
            </w:pPr>
            <w:r w:rsidRPr="009E541C">
              <w:rPr>
                <w:rFonts w:eastAsia="Times New Roman" w:cstheme="minorHAnsi"/>
              </w:rPr>
              <w:t>znakowanie (pełen kolor): znak LLL, układ logotypów KPO, barwy RP, NGUE, SWW</w:t>
            </w:r>
          </w:p>
        </w:tc>
        <w:tc>
          <w:tcPr>
            <w:tcW w:w="1134" w:type="dxa"/>
          </w:tcPr>
          <w:p w14:paraId="67687333" w14:textId="77777777" w:rsidR="0060468D" w:rsidRDefault="0060468D" w:rsidP="006754D0">
            <w:pPr>
              <w:jc w:val="right"/>
              <w:rPr>
                <w:rFonts w:eastAsia="Times New Roman" w:cstheme="minorHAnsi"/>
                <w:sz w:val="22"/>
                <w:szCs w:val="22"/>
                <w:lang w:eastAsia="pl-PL"/>
              </w:rPr>
            </w:pPr>
            <w:r>
              <w:rPr>
                <w:rFonts w:eastAsia="Times New Roman" w:cstheme="minorHAnsi"/>
                <w:sz w:val="22"/>
                <w:szCs w:val="22"/>
                <w:lang w:eastAsia="pl-PL"/>
              </w:rPr>
              <w:t>200</w:t>
            </w:r>
          </w:p>
        </w:tc>
      </w:tr>
      <w:tr w:rsidR="0060468D" w14:paraId="236C8200" w14:textId="77777777" w:rsidTr="006754D0">
        <w:tc>
          <w:tcPr>
            <w:tcW w:w="567" w:type="dxa"/>
          </w:tcPr>
          <w:p w14:paraId="19ADF2DB" w14:textId="77777777" w:rsidR="0060468D" w:rsidRDefault="0060468D" w:rsidP="006754D0">
            <w:pPr>
              <w:rPr>
                <w:rFonts w:eastAsia="Times New Roman" w:cstheme="minorHAnsi"/>
                <w:sz w:val="22"/>
                <w:szCs w:val="22"/>
                <w:lang w:eastAsia="pl-PL"/>
              </w:rPr>
            </w:pPr>
            <w:r>
              <w:rPr>
                <w:rFonts w:eastAsia="Times New Roman" w:cstheme="minorHAnsi"/>
                <w:sz w:val="22"/>
                <w:szCs w:val="22"/>
                <w:lang w:eastAsia="pl-PL"/>
              </w:rPr>
              <w:t>4.</w:t>
            </w:r>
          </w:p>
        </w:tc>
        <w:tc>
          <w:tcPr>
            <w:tcW w:w="1844" w:type="dxa"/>
          </w:tcPr>
          <w:p w14:paraId="414A897C" w14:textId="77777777" w:rsidR="0060468D" w:rsidRPr="000D34B9" w:rsidRDefault="0060468D" w:rsidP="006754D0">
            <w:pPr>
              <w:rPr>
                <w:rFonts w:eastAsia="Times New Roman" w:cstheme="minorHAnsi"/>
                <w:sz w:val="22"/>
                <w:szCs w:val="22"/>
                <w:lang w:eastAsia="pl-PL"/>
              </w:rPr>
            </w:pPr>
            <w:r w:rsidRPr="000D34B9">
              <w:rPr>
                <w:rFonts w:eastAsia="Times New Roman" w:cstheme="minorHAnsi"/>
                <w:sz w:val="22"/>
                <w:szCs w:val="22"/>
                <w:lang w:eastAsia="pl-PL"/>
              </w:rPr>
              <w:t>Korkowy notatnika A6 na spirali</w:t>
            </w:r>
          </w:p>
        </w:tc>
        <w:tc>
          <w:tcPr>
            <w:tcW w:w="2268" w:type="dxa"/>
          </w:tcPr>
          <w:p w14:paraId="6389304A" w14:textId="77777777" w:rsidR="0060468D" w:rsidRPr="00781421" w:rsidRDefault="0060468D" w:rsidP="006754D0">
            <w:pPr>
              <w:jc w:val="both"/>
              <w:rPr>
                <w:rFonts w:cstheme="minorHAnsi"/>
                <w:noProof/>
                <w:sz w:val="22"/>
                <w:szCs w:val="22"/>
              </w:rPr>
            </w:pPr>
            <w:r>
              <w:rPr>
                <w:noProof/>
              </w:rPr>
              <w:drawing>
                <wp:inline distT="0" distB="0" distL="0" distR="0" wp14:anchorId="37F34883" wp14:editId="0B31A90D">
                  <wp:extent cx="1238250" cy="12382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c>
          <w:tcPr>
            <w:tcW w:w="5528" w:type="dxa"/>
          </w:tcPr>
          <w:p w14:paraId="210E6359" w14:textId="77777777" w:rsidR="0060468D" w:rsidRDefault="0060468D" w:rsidP="0060468D">
            <w:pPr>
              <w:pStyle w:val="Akapitzlist"/>
              <w:numPr>
                <w:ilvl w:val="0"/>
                <w:numId w:val="18"/>
              </w:numPr>
              <w:suppressAutoHyphens w:val="0"/>
              <w:spacing w:after="0" w:line="240" w:lineRule="auto"/>
              <w:ind w:left="220" w:hanging="220"/>
              <w:rPr>
                <w:rFonts w:eastAsia="Times New Roman" w:cstheme="minorHAnsi"/>
              </w:rPr>
            </w:pPr>
            <w:r w:rsidRPr="0098132A">
              <w:rPr>
                <w:rFonts w:eastAsia="Times New Roman" w:cstheme="minorHAnsi"/>
              </w:rPr>
              <w:t>Notatnik z okładką A6 z 70 kartkami w linie z papieru z recyklingu, z długopisem z kartonu z recyklingu z elementami z kukurydzy PLA. Czarny tusz.</w:t>
            </w:r>
          </w:p>
          <w:p w14:paraId="4006065A" w14:textId="77777777" w:rsidR="0060468D" w:rsidRDefault="0060468D" w:rsidP="0060468D">
            <w:pPr>
              <w:pStyle w:val="Akapitzlist"/>
              <w:numPr>
                <w:ilvl w:val="0"/>
                <w:numId w:val="18"/>
              </w:numPr>
              <w:suppressAutoHyphens w:val="0"/>
              <w:spacing w:after="0" w:line="240" w:lineRule="auto"/>
              <w:ind w:left="220" w:hanging="220"/>
              <w:rPr>
                <w:rFonts w:eastAsia="Times New Roman" w:cstheme="minorHAnsi"/>
              </w:rPr>
            </w:pPr>
            <w:r>
              <w:rPr>
                <w:rFonts w:eastAsia="Times New Roman" w:cstheme="minorHAnsi"/>
              </w:rPr>
              <w:t>Wymiary 14 x 9 cm</w:t>
            </w:r>
          </w:p>
          <w:p w14:paraId="422E8D4D" w14:textId="77777777" w:rsidR="0060468D" w:rsidRPr="003D2513" w:rsidRDefault="0060468D" w:rsidP="0060468D">
            <w:pPr>
              <w:pStyle w:val="Akapitzlist"/>
              <w:numPr>
                <w:ilvl w:val="0"/>
                <w:numId w:val="18"/>
              </w:numPr>
              <w:suppressAutoHyphens w:val="0"/>
              <w:ind w:left="357" w:hanging="357"/>
              <w:rPr>
                <w:rFonts w:eastAsia="Times New Roman" w:cstheme="minorHAnsi"/>
              </w:rPr>
            </w:pPr>
            <w:r w:rsidRPr="003D2513">
              <w:rPr>
                <w:rFonts w:eastAsia="Times New Roman" w:cstheme="minorHAnsi"/>
              </w:rPr>
              <w:t>technika znakowania:</w:t>
            </w:r>
            <w:r>
              <w:rPr>
                <w:rFonts w:eastAsia="Times New Roman" w:cstheme="minorHAnsi"/>
              </w:rPr>
              <w:t xml:space="preserve"> tłoczenie</w:t>
            </w:r>
            <w:r w:rsidRPr="003D2513">
              <w:rPr>
                <w:rFonts w:eastAsia="Times New Roman" w:cstheme="minorHAnsi"/>
              </w:rPr>
              <w:t xml:space="preserve"> lub grawer laserowy;</w:t>
            </w:r>
          </w:p>
          <w:p w14:paraId="0EEF9E50" w14:textId="77777777" w:rsidR="0060468D" w:rsidRPr="00781421" w:rsidRDefault="0060468D" w:rsidP="0060468D">
            <w:pPr>
              <w:pStyle w:val="Akapitzlist"/>
              <w:numPr>
                <w:ilvl w:val="0"/>
                <w:numId w:val="18"/>
              </w:numPr>
              <w:suppressAutoHyphens w:val="0"/>
              <w:spacing w:after="0" w:line="240" w:lineRule="auto"/>
              <w:ind w:left="357" w:hanging="357"/>
              <w:rPr>
                <w:rFonts w:eastAsia="Times New Roman" w:cstheme="minorHAnsi"/>
              </w:rPr>
            </w:pPr>
            <w:r w:rsidRPr="003D2513">
              <w:rPr>
                <w:rFonts w:eastAsia="Times New Roman" w:cstheme="minorHAnsi"/>
              </w:rPr>
              <w:t>znakowanie (jeden kolor): Znak KPO, Znak NGUE, LLL po Wielkopolsku!</w:t>
            </w:r>
          </w:p>
        </w:tc>
        <w:tc>
          <w:tcPr>
            <w:tcW w:w="1134" w:type="dxa"/>
          </w:tcPr>
          <w:p w14:paraId="199926A7" w14:textId="77777777" w:rsidR="0060468D" w:rsidRDefault="0060468D" w:rsidP="006754D0">
            <w:pPr>
              <w:jc w:val="right"/>
              <w:rPr>
                <w:rFonts w:eastAsia="Times New Roman" w:cstheme="minorHAnsi"/>
                <w:sz w:val="22"/>
                <w:szCs w:val="22"/>
                <w:lang w:eastAsia="pl-PL"/>
              </w:rPr>
            </w:pPr>
            <w:r>
              <w:rPr>
                <w:rFonts w:eastAsia="Times New Roman" w:cstheme="minorHAnsi"/>
                <w:sz w:val="22"/>
                <w:szCs w:val="22"/>
                <w:lang w:eastAsia="pl-PL"/>
              </w:rPr>
              <w:t>300</w:t>
            </w:r>
          </w:p>
        </w:tc>
      </w:tr>
      <w:tr w:rsidR="0060468D" w14:paraId="20E247C3" w14:textId="77777777" w:rsidTr="006754D0">
        <w:tc>
          <w:tcPr>
            <w:tcW w:w="567" w:type="dxa"/>
          </w:tcPr>
          <w:p w14:paraId="14C40FB9" w14:textId="77777777" w:rsidR="0060468D" w:rsidRDefault="0060468D" w:rsidP="006754D0">
            <w:pPr>
              <w:rPr>
                <w:rFonts w:eastAsia="Times New Roman" w:cstheme="minorHAnsi"/>
                <w:sz w:val="22"/>
                <w:szCs w:val="22"/>
                <w:lang w:eastAsia="pl-PL"/>
              </w:rPr>
            </w:pPr>
            <w:r>
              <w:rPr>
                <w:rFonts w:eastAsia="Times New Roman" w:cstheme="minorHAnsi"/>
                <w:sz w:val="22"/>
                <w:szCs w:val="22"/>
                <w:lang w:eastAsia="pl-PL"/>
              </w:rPr>
              <w:t>5.</w:t>
            </w:r>
          </w:p>
        </w:tc>
        <w:tc>
          <w:tcPr>
            <w:tcW w:w="1844" w:type="dxa"/>
          </w:tcPr>
          <w:p w14:paraId="409BD7E4" w14:textId="77777777" w:rsidR="0060468D" w:rsidRPr="000D34B9" w:rsidRDefault="0060468D" w:rsidP="006754D0">
            <w:pPr>
              <w:rPr>
                <w:rFonts w:eastAsia="Times New Roman" w:cstheme="minorHAnsi"/>
                <w:sz w:val="22"/>
                <w:szCs w:val="22"/>
                <w:lang w:eastAsia="pl-PL"/>
              </w:rPr>
            </w:pPr>
            <w:r w:rsidRPr="000D34B9">
              <w:rPr>
                <w:rFonts w:eastAsia="Times New Roman" w:cstheme="minorHAnsi"/>
                <w:sz w:val="22"/>
                <w:szCs w:val="22"/>
                <w:lang w:eastAsia="pl-PL"/>
              </w:rPr>
              <w:t>Brelok z maską do resuscytacji</w:t>
            </w:r>
          </w:p>
        </w:tc>
        <w:tc>
          <w:tcPr>
            <w:tcW w:w="2268" w:type="dxa"/>
          </w:tcPr>
          <w:p w14:paraId="35B61BB2" w14:textId="77777777" w:rsidR="0060468D" w:rsidRPr="00781421" w:rsidRDefault="0060468D" w:rsidP="006754D0">
            <w:pPr>
              <w:jc w:val="both"/>
              <w:rPr>
                <w:rFonts w:cstheme="minorHAnsi"/>
                <w:noProof/>
                <w:sz w:val="22"/>
                <w:szCs w:val="22"/>
              </w:rPr>
            </w:pPr>
            <w:r>
              <w:rPr>
                <w:noProof/>
              </w:rPr>
              <w:drawing>
                <wp:inline distT="0" distB="0" distL="0" distR="0" wp14:anchorId="0B2F1AF0" wp14:editId="29291A0B">
                  <wp:extent cx="1133475" cy="1133475"/>
                  <wp:effectExtent l="0" t="0" r="9525" b="9525"/>
                  <wp:docPr id="6437556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755611" name=""/>
                          <pic:cNvPicPr/>
                        </pic:nvPicPr>
                        <pic:blipFill>
                          <a:blip r:embed="rId17"/>
                          <a:stretch>
                            <a:fillRect/>
                          </a:stretch>
                        </pic:blipFill>
                        <pic:spPr>
                          <a:xfrm>
                            <a:off x="0" y="0"/>
                            <a:ext cx="1133475" cy="1133475"/>
                          </a:xfrm>
                          <a:prstGeom prst="rect">
                            <a:avLst/>
                          </a:prstGeom>
                        </pic:spPr>
                      </pic:pic>
                    </a:graphicData>
                  </a:graphic>
                </wp:inline>
              </w:drawing>
            </w:r>
          </w:p>
        </w:tc>
        <w:tc>
          <w:tcPr>
            <w:tcW w:w="5528" w:type="dxa"/>
          </w:tcPr>
          <w:p w14:paraId="26515BA6" w14:textId="77777777" w:rsidR="0060468D" w:rsidRDefault="0060468D" w:rsidP="0060468D">
            <w:pPr>
              <w:pStyle w:val="Akapitzlist"/>
              <w:numPr>
                <w:ilvl w:val="0"/>
                <w:numId w:val="18"/>
              </w:numPr>
              <w:suppressAutoHyphens w:val="0"/>
              <w:spacing w:after="0" w:line="240" w:lineRule="auto"/>
              <w:ind w:left="220" w:hanging="220"/>
              <w:rPr>
                <w:rFonts w:eastAsia="Times New Roman" w:cstheme="minorHAnsi"/>
              </w:rPr>
            </w:pPr>
            <w:r w:rsidRPr="003A21EE">
              <w:rPr>
                <w:rFonts w:eastAsia="Times New Roman" w:cstheme="minorHAnsi"/>
              </w:rPr>
              <w:t xml:space="preserve">brelok </w:t>
            </w:r>
            <w:r>
              <w:rPr>
                <w:rFonts w:eastAsia="Times New Roman" w:cstheme="minorHAnsi"/>
              </w:rPr>
              <w:t>z m</w:t>
            </w:r>
            <w:r w:rsidRPr="003A21EE">
              <w:rPr>
                <w:rFonts w:eastAsia="Times New Roman" w:cstheme="minorHAnsi"/>
              </w:rPr>
              <w:t>ask</w:t>
            </w:r>
            <w:r>
              <w:rPr>
                <w:rFonts w:eastAsia="Times New Roman" w:cstheme="minorHAnsi"/>
              </w:rPr>
              <w:t>ą</w:t>
            </w:r>
            <w:r w:rsidRPr="003A21EE">
              <w:rPr>
                <w:rFonts w:eastAsia="Times New Roman" w:cstheme="minorHAnsi"/>
              </w:rPr>
              <w:t xml:space="preserve"> do resuscytacji w pokrowcu na rzep, spełnia wymagania normy EN13485:2003</w:t>
            </w:r>
          </w:p>
          <w:p w14:paraId="1A35BCEF" w14:textId="77777777" w:rsidR="0060468D" w:rsidRDefault="0060468D" w:rsidP="0060468D">
            <w:pPr>
              <w:pStyle w:val="Akapitzlist"/>
              <w:numPr>
                <w:ilvl w:val="0"/>
                <w:numId w:val="18"/>
              </w:numPr>
              <w:suppressAutoHyphens w:val="0"/>
              <w:spacing w:after="0" w:line="240" w:lineRule="auto"/>
              <w:ind w:left="357" w:hanging="357"/>
              <w:rPr>
                <w:rFonts w:eastAsia="Times New Roman" w:cstheme="minorHAnsi"/>
              </w:rPr>
            </w:pPr>
            <w:r>
              <w:rPr>
                <w:rFonts w:eastAsia="Times New Roman" w:cstheme="minorHAnsi"/>
              </w:rPr>
              <w:t>kolor czerwony, pomarańczowy lub niebieski</w:t>
            </w:r>
          </w:p>
          <w:p w14:paraId="1A9DD732" w14:textId="77777777" w:rsidR="0060468D" w:rsidRPr="0098245B" w:rsidRDefault="0060468D" w:rsidP="0060468D">
            <w:pPr>
              <w:pStyle w:val="Akapitzlist"/>
              <w:numPr>
                <w:ilvl w:val="0"/>
                <w:numId w:val="18"/>
              </w:numPr>
              <w:suppressAutoHyphens w:val="0"/>
              <w:ind w:left="357" w:hanging="357"/>
              <w:rPr>
                <w:rFonts w:eastAsia="Times New Roman" w:cstheme="minorHAnsi"/>
              </w:rPr>
            </w:pPr>
            <w:r w:rsidRPr="0098245B">
              <w:rPr>
                <w:rFonts w:eastAsia="Times New Roman" w:cstheme="minorHAnsi"/>
              </w:rPr>
              <w:t>Technika znakowania: sitodruk lub inny nadruk</w:t>
            </w:r>
          </w:p>
          <w:p w14:paraId="34555FBF" w14:textId="77777777" w:rsidR="0060468D" w:rsidRPr="00781421" w:rsidRDefault="0060468D" w:rsidP="0060468D">
            <w:pPr>
              <w:pStyle w:val="Akapitzlist"/>
              <w:numPr>
                <w:ilvl w:val="0"/>
                <w:numId w:val="18"/>
              </w:numPr>
              <w:suppressAutoHyphens w:val="0"/>
              <w:spacing w:after="0" w:line="240" w:lineRule="auto"/>
              <w:ind w:left="357" w:hanging="357"/>
              <w:rPr>
                <w:rFonts w:eastAsia="Times New Roman" w:cstheme="minorHAnsi"/>
              </w:rPr>
            </w:pPr>
            <w:r w:rsidRPr="0098245B">
              <w:rPr>
                <w:rFonts w:eastAsia="Times New Roman" w:cstheme="minorHAnsi"/>
              </w:rPr>
              <w:t>Znakowanie pełen kolor: logotyp projektu</w:t>
            </w:r>
          </w:p>
        </w:tc>
        <w:tc>
          <w:tcPr>
            <w:tcW w:w="1134" w:type="dxa"/>
          </w:tcPr>
          <w:p w14:paraId="4A470046" w14:textId="10F37A36" w:rsidR="0060468D" w:rsidRDefault="00466E01" w:rsidP="006754D0">
            <w:pPr>
              <w:jc w:val="right"/>
              <w:rPr>
                <w:rFonts w:eastAsia="Times New Roman" w:cstheme="minorHAnsi"/>
                <w:sz w:val="22"/>
                <w:szCs w:val="22"/>
                <w:lang w:eastAsia="pl-PL"/>
              </w:rPr>
            </w:pPr>
            <w:r>
              <w:rPr>
                <w:rFonts w:eastAsia="Times New Roman" w:cstheme="minorHAnsi"/>
                <w:sz w:val="22"/>
                <w:szCs w:val="22"/>
                <w:lang w:eastAsia="pl-PL"/>
              </w:rPr>
              <w:t>2</w:t>
            </w:r>
            <w:r w:rsidR="0060468D">
              <w:rPr>
                <w:rFonts w:eastAsia="Times New Roman" w:cstheme="minorHAnsi"/>
                <w:sz w:val="22"/>
                <w:szCs w:val="22"/>
                <w:lang w:eastAsia="pl-PL"/>
              </w:rPr>
              <w:t>00</w:t>
            </w:r>
          </w:p>
        </w:tc>
      </w:tr>
      <w:tr w:rsidR="0060468D" w14:paraId="48A31640" w14:textId="77777777" w:rsidTr="006754D0">
        <w:tc>
          <w:tcPr>
            <w:tcW w:w="567" w:type="dxa"/>
          </w:tcPr>
          <w:p w14:paraId="6342CDFB" w14:textId="4BB31243" w:rsidR="0060468D" w:rsidRDefault="00143427" w:rsidP="006754D0">
            <w:pPr>
              <w:rPr>
                <w:rFonts w:eastAsia="Times New Roman" w:cstheme="minorHAnsi"/>
                <w:sz w:val="22"/>
                <w:szCs w:val="22"/>
                <w:lang w:eastAsia="pl-PL"/>
              </w:rPr>
            </w:pPr>
            <w:r>
              <w:rPr>
                <w:rFonts w:eastAsia="Times New Roman" w:cstheme="minorHAnsi"/>
                <w:sz w:val="22"/>
                <w:szCs w:val="22"/>
                <w:lang w:eastAsia="pl-PL"/>
              </w:rPr>
              <w:lastRenderedPageBreak/>
              <w:t>6</w:t>
            </w:r>
            <w:r w:rsidR="0060468D">
              <w:rPr>
                <w:rFonts w:eastAsia="Times New Roman" w:cstheme="minorHAnsi"/>
                <w:sz w:val="22"/>
                <w:szCs w:val="22"/>
                <w:lang w:eastAsia="pl-PL"/>
              </w:rPr>
              <w:t>.</w:t>
            </w:r>
          </w:p>
        </w:tc>
        <w:tc>
          <w:tcPr>
            <w:tcW w:w="1844" w:type="dxa"/>
          </w:tcPr>
          <w:p w14:paraId="14E50EAC" w14:textId="77777777" w:rsidR="0060468D" w:rsidRPr="000D34B9" w:rsidRDefault="0060468D" w:rsidP="006754D0">
            <w:pPr>
              <w:rPr>
                <w:rFonts w:eastAsia="Times New Roman" w:cstheme="minorHAnsi"/>
                <w:sz w:val="22"/>
                <w:szCs w:val="22"/>
                <w:lang w:eastAsia="pl-PL"/>
              </w:rPr>
            </w:pPr>
            <w:r w:rsidRPr="000D34B9">
              <w:rPr>
                <w:rFonts w:cstheme="minorHAnsi"/>
                <w:sz w:val="22"/>
                <w:szCs w:val="22"/>
              </w:rPr>
              <w:t>Zestaw pierwszej pomocy</w:t>
            </w:r>
          </w:p>
        </w:tc>
        <w:tc>
          <w:tcPr>
            <w:tcW w:w="2268" w:type="dxa"/>
          </w:tcPr>
          <w:p w14:paraId="327092F5" w14:textId="77777777" w:rsidR="0060468D" w:rsidRDefault="0060468D" w:rsidP="006754D0">
            <w:pPr>
              <w:jc w:val="both"/>
              <w:rPr>
                <w:rFonts w:eastAsia="Times New Roman" w:cstheme="minorHAnsi"/>
                <w:noProof/>
                <w:lang w:eastAsia="pl-PL"/>
              </w:rPr>
            </w:pPr>
            <w:r>
              <w:rPr>
                <w:rFonts w:eastAsia="Times New Roman" w:cstheme="minorHAnsi"/>
                <w:noProof/>
                <w:sz w:val="22"/>
                <w:szCs w:val="22"/>
                <w:lang w:eastAsia="pl-PL"/>
              </w:rPr>
              <w:drawing>
                <wp:inline distT="0" distB="0" distL="0" distR="0" wp14:anchorId="670EA3D2" wp14:editId="37AFA993">
                  <wp:extent cx="1285875" cy="1285875"/>
                  <wp:effectExtent l="0" t="0" r="9525" b="9525"/>
                  <wp:docPr id="55444859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pic:spPr>
                      </pic:pic>
                    </a:graphicData>
                  </a:graphic>
                </wp:inline>
              </w:drawing>
            </w:r>
          </w:p>
        </w:tc>
        <w:tc>
          <w:tcPr>
            <w:tcW w:w="5528" w:type="dxa"/>
          </w:tcPr>
          <w:p w14:paraId="23C29CDE" w14:textId="77777777" w:rsidR="0060468D" w:rsidRDefault="0060468D" w:rsidP="0060468D">
            <w:pPr>
              <w:pStyle w:val="Akapitzlist"/>
              <w:numPr>
                <w:ilvl w:val="0"/>
                <w:numId w:val="19"/>
              </w:numPr>
              <w:suppressAutoHyphens w:val="0"/>
              <w:spacing w:after="0"/>
              <w:ind w:left="227" w:hanging="227"/>
              <w:rPr>
                <w:rFonts w:eastAsia="Times New Roman" w:cstheme="minorHAnsi"/>
              </w:rPr>
            </w:pPr>
            <w:r w:rsidRPr="00B918BE">
              <w:rPr>
                <w:rFonts w:eastAsia="Times New Roman" w:cstheme="minorHAnsi"/>
              </w:rPr>
              <w:t>zestaw pierwszej pomocy</w:t>
            </w:r>
            <w:r>
              <w:rPr>
                <w:rFonts w:eastAsia="Times New Roman" w:cstheme="minorHAnsi"/>
              </w:rPr>
              <w:t>;</w:t>
            </w:r>
          </w:p>
          <w:p w14:paraId="7C08BEA5" w14:textId="77777777" w:rsidR="0060468D" w:rsidRDefault="0060468D" w:rsidP="0060468D">
            <w:pPr>
              <w:pStyle w:val="Akapitzlist"/>
              <w:numPr>
                <w:ilvl w:val="0"/>
                <w:numId w:val="19"/>
              </w:numPr>
              <w:suppressAutoHyphens w:val="0"/>
              <w:spacing w:after="0"/>
              <w:ind w:left="227" w:hanging="227"/>
              <w:rPr>
                <w:rFonts w:eastAsia="Times New Roman" w:cstheme="minorHAnsi"/>
              </w:rPr>
            </w:pPr>
            <w:r>
              <w:rPr>
                <w:rFonts w:eastAsia="Times New Roman" w:cstheme="minorHAnsi"/>
              </w:rPr>
              <w:t xml:space="preserve">w zestawie m.in.: </w:t>
            </w:r>
            <w:r w:rsidRPr="00B918BE">
              <w:rPr>
                <w:rFonts w:eastAsia="Times New Roman" w:cstheme="minorHAnsi"/>
              </w:rPr>
              <w:t>koc ratowniczy, 10 bawełnianych patyczków do oczyszczania rany, rękawiczki, plastry, trójkątna chust</w:t>
            </w:r>
            <w:r>
              <w:rPr>
                <w:rFonts w:eastAsia="Times New Roman" w:cstheme="minorHAnsi"/>
              </w:rPr>
              <w:t>a</w:t>
            </w:r>
            <w:r w:rsidRPr="00B918BE">
              <w:rPr>
                <w:rFonts w:eastAsia="Times New Roman" w:cstheme="minorHAnsi"/>
              </w:rPr>
              <w:t>, chusteczki antybakteryjne, 2 bandaże</w:t>
            </w:r>
            <w:r>
              <w:rPr>
                <w:rFonts w:eastAsia="Times New Roman" w:cstheme="minorHAnsi"/>
              </w:rPr>
              <w:t>;</w:t>
            </w:r>
          </w:p>
          <w:p w14:paraId="7686C383" w14:textId="77777777" w:rsidR="0060468D" w:rsidRDefault="0060468D" w:rsidP="0060468D">
            <w:pPr>
              <w:pStyle w:val="Akapitzlist"/>
              <w:numPr>
                <w:ilvl w:val="0"/>
                <w:numId w:val="19"/>
              </w:numPr>
              <w:suppressAutoHyphens w:val="0"/>
              <w:spacing w:after="0"/>
              <w:ind w:left="227" w:hanging="227"/>
              <w:rPr>
                <w:rFonts w:eastAsia="Times New Roman" w:cstheme="minorHAnsi"/>
              </w:rPr>
            </w:pPr>
            <w:r>
              <w:rPr>
                <w:rFonts w:eastAsia="Times New Roman" w:cstheme="minorHAnsi"/>
              </w:rPr>
              <w:t>o</w:t>
            </w:r>
            <w:r w:rsidRPr="00B918BE">
              <w:rPr>
                <w:rFonts w:eastAsia="Times New Roman" w:cstheme="minorHAnsi"/>
              </w:rPr>
              <w:t>pakowanie z materiału 230D</w:t>
            </w:r>
            <w:r>
              <w:rPr>
                <w:rFonts w:eastAsia="Times New Roman" w:cstheme="minorHAnsi"/>
              </w:rPr>
              <w:t>;</w:t>
            </w:r>
          </w:p>
          <w:p w14:paraId="2B07774C" w14:textId="77777777" w:rsidR="0060468D" w:rsidRDefault="0060468D" w:rsidP="0060468D">
            <w:pPr>
              <w:pStyle w:val="Akapitzlist"/>
              <w:numPr>
                <w:ilvl w:val="0"/>
                <w:numId w:val="19"/>
              </w:numPr>
              <w:suppressAutoHyphens w:val="0"/>
              <w:spacing w:after="0"/>
              <w:ind w:left="227" w:hanging="227"/>
              <w:rPr>
                <w:rFonts w:eastAsia="Times New Roman" w:cstheme="minorHAnsi"/>
              </w:rPr>
            </w:pPr>
            <w:r>
              <w:rPr>
                <w:rFonts w:eastAsia="Times New Roman" w:cstheme="minorHAnsi"/>
              </w:rPr>
              <w:t>r</w:t>
            </w:r>
            <w:r w:rsidRPr="00B918BE">
              <w:rPr>
                <w:rFonts w:eastAsia="Times New Roman" w:cstheme="minorHAnsi"/>
              </w:rPr>
              <w:t>ozmiar produktu: 15</w:t>
            </w:r>
            <w:r>
              <w:rPr>
                <w:rFonts w:eastAsia="Times New Roman" w:cstheme="minorHAnsi"/>
              </w:rPr>
              <w:t xml:space="preserve"> cm </w:t>
            </w:r>
            <w:r w:rsidRPr="00B918BE">
              <w:rPr>
                <w:rFonts w:eastAsia="Times New Roman" w:cstheme="minorHAnsi"/>
              </w:rPr>
              <w:t>x</w:t>
            </w:r>
            <w:r>
              <w:rPr>
                <w:rFonts w:eastAsia="Times New Roman" w:cstheme="minorHAnsi"/>
              </w:rPr>
              <w:t xml:space="preserve"> </w:t>
            </w:r>
            <w:r w:rsidRPr="00B918BE">
              <w:rPr>
                <w:rFonts w:eastAsia="Times New Roman" w:cstheme="minorHAnsi"/>
              </w:rPr>
              <w:t>12</w:t>
            </w:r>
            <w:r>
              <w:rPr>
                <w:rFonts w:eastAsia="Times New Roman" w:cstheme="minorHAnsi"/>
              </w:rPr>
              <w:t xml:space="preserve"> cm </w:t>
            </w:r>
            <w:r w:rsidRPr="00B918BE">
              <w:rPr>
                <w:rFonts w:eastAsia="Times New Roman" w:cstheme="minorHAnsi"/>
              </w:rPr>
              <w:t>x</w:t>
            </w:r>
            <w:r>
              <w:rPr>
                <w:rFonts w:eastAsia="Times New Roman" w:cstheme="minorHAnsi"/>
              </w:rPr>
              <w:t xml:space="preserve"> </w:t>
            </w:r>
            <w:r w:rsidRPr="00B918BE">
              <w:rPr>
                <w:rFonts w:eastAsia="Times New Roman" w:cstheme="minorHAnsi"/>
              </w:rPr>
              <w:t>4 cm</w:t>
            </w:r>
            <w:r>
              <w:rPr>
                <w:rFonts w:eastAsia="Times New Roman" w:cstheme="minorHAnsi"/>
              </w:rPr>
              <w:t xml:space="preserve"> (+/- 3 cm);</w:t>
            </w:r>
          </w:p>
          <w:p w14:paraId="58785814" w14:textId="77777777" w:rsidR="0060468D" w:rsidRDefault="0060468D" w:rsidP="0060468D">
            <w:pPr>
              <w:pStyle w:val="Akapitzlist"/>
              <w:numPr>
                <w:ilvl w:val="0"/>
                <w:numId w:val="19"/>
              </w:numPr>
              <w:suppressAutoHyphens w:val="0"/>
              <w:spacing w:after="0"/>
              <w:ind w:left="227" w:hanging="227"/>
              <w:rPr>
                <w:rFonts w:eastAsia="Times New Roman" w:cstheme="minorHAnsi"/>
              </w:rPr>
            </w:pPr>
            <w:r w:rsidRPr="00B918BE">
              <w:rPr>
                <w:rFonts w:eastAsia="Times New Roman" w:cstheme="minorHAnsi"/>
              </w:rPr>
              <w:t>technika znakowania:</w:t>
            </w:r>
            <w:r>
              <w:rPr>
                <w:rFonts w:eastAsia="Times New Roman" w:cstheme="minorHAnsi"/>
              </w:rPr>
              <w:t xml:space="preserve"> termotransfer </w:t>
            </w:r>
            <w:r w:rsidRPr="00B918BE">
              <w:rPr>
                <w:rFonts w:eastAsia="Times New Roman" w:cstheme="minorHAnsi"/>
              </w:rPr>
              <w:t>lub sitodruk;</w:t>
            </w:r>
          </w:p>
          <w:p w14:paraId="1BD7DD52" w14:textId="77777777" w:rsidR="0060468D" w:rsidRPr="00781421" w:rsidRDefault="0060468D" w:rsidP="0060468D">
            <w:pPr>
              <w:pStyle w:val="Akapitzlist"/>
              <w:numPr>
                <w:ilvl w:val="0"/>
                <w:numId w:val="18"/>
              </w:numPr>
              <w:suppressAutoHyphens w:val="0"/>
              <w:spacing w:after="0" w:line="240" w:lineRule="auto"/>
              <w:ind w:left="220" w:hanging="220"/>
              <w:rPr>
                <w:rFonts w:eastAsia="Times New Roman" w:cstheme="minorHAnsi"/>
              </w:rPr>
            </w:pPr>
            <w:r w:rsidRPr="00B918BE">
              <w:rPr>
                <w:rFonts w:eastAsia="Times New Roman" w:cstheme="minorHAnsi"/>
              </w:rPr>
              <w:t xml:space="preserve">znakowanie (jeden kolor): znak </w:t>
            </w:r>
            <w:r>
              <w:rPr>
                <w:rFonts w:eastAsia="Times New Roman" w:cstheme="minorHAnsi"/>
              </w:rPr>
              <w:t>LLL</w:t>
            </w:r>
            <w:r w:rsidRPr="00B918BE">
              <w:rPr>
                <w:rFonts w:eastAsia="Times New Roman" w:cstheme="minorHAnsi"/>
              </w:rPr>
              <w:t xml:space="preserve">, </w:t>
            </w:r>
            <w:r>
              <w:rPr>
                <w:rFonts w:eastAsia="Times New Roman" w:cstheme="minorHAnsi"/>
              </w:rPr>
              <w:t>układ logotypów KPO, barwy RP, NGUE</w:t>
            </w:r>
          </w:p>
        </w:tc>
        <w:tc>
          <w:tcPr>
            <w:tcW w:w="1134" w:type="dxa"/>
          </w:tcPr>
          <w:p w14:paraId="43525567" w14:textId="75F18A34" w:rsidR="0060468D" w:rsidRDefault="008829F0" w:rsidP="006754D0">
            <w:pPr>
              <w:jc w:val="right"/>
              <w:rPr>
                <w:rFonts w:eastAsia="Times New Roman" w:cstheme="minorHAnsi"/>
                <w:sz w:val="22"/>
                <w:szCs w:val="22"/>
                <w:lang w:eastAsia="pl-PL"/>
              </w:rPr>
            </w:pPr>
            <w:r>
              <w:rPr>
                <w:rFonts w:eastAsia="Times New Roman" w:cstheme="minorHAnsi"/>
                <w:sz w:val="22"/>
                <w:szCs w:val="22"/>
                <w:lang w:eastAsia="pl-PL"/>
              </w:rPr>
              <w:t>6</w:t>
            </w:r>
            <w:r w:rsidR="0060468D">
              <w:rPr>
                <w:rFonts w:eastAsia="Times New Roman" w:cstheme="minorHAnsi"/>
                <w:sz w:val="22"/>
                <w:szCs w:val="22"/>
                <w:lang w:eastAsia="pl-PL"/>
              </w:rPr>
              <w:t>0</w:t>
            </w:r>
          </w:p>
        </w:tc>
      </w:tr>
      <w:tr w:rsidR="0060468D" w14:paraId="03BD5F74" w14:textId="77777777" w:rsidTr="006754D0">
        <w:tc>
          <w:tcPr>
            <w:tcW w:w="567" w:type="dxa"/>
          </w:tcPr>
          <w:p w14:paraId="33997A2E" w14:textId="696D7466" w:rsidR="0060468D" w:rsidRDefault="00143427" w:rsidP="006754D0">
            <w:pPr>
              <w:rPr>
                <w:rFonts w:eastAsia="Times New Roman" w:cstheme="minorHAnsi"/>
                <w:sz w:val="22"/>
                <w:szCs w:val="22"/>
                <w:lang w:eastAsia="pl-PL"/>
              </w:rPr>
            </w:pPr>
            <w:r>
              <w:rPr>
                <w:rFonts w:eastAsia="Times New Roman" w:cstheme="minorHAnsi"/>
                <w:sz w:val="22"/>
                <w:szCs w:val="22"/>
                <w:lang w:eastAsia="pl-PL"/>
              </w:rPr>
              <w:t>7</w:t>
            </w:r>
            <w:r w:rsidR="0060468D">
              <w:rPr>
                <w:rFonts w:eastAsia="Times New Roman" w:cstheme="minorHAnsi"/>
                <w:sz w:val="22"/>
                <w:szCs w:val="22"/>
                <w:lang w:eastAsia="pl-PL"/>
              </w:rPr>
              <w:t>.</w:t>
            </w:r>
          </w:p>
        </w:tc>
        <w:tc>
          <w:tcPr>
            <w:tcW w:w="1844" w:type="dxa"/>
          </w:tcPr>
          <w:p w14:paraId="21F103E4" w14:textId="77777777" w:rsidR="0060468D" w:rsidRPr="000D34B9" w:rsidRDefault="0060468D" w:rsidP="006754D0">
            <w:pPr>
              <w:rPr>
                <w:rFonts w:eastAsia="Times New Roman" w:cstheme="minorHAnsi"/>
                <w:sz w:val="22"/>
                <w:szCs w:val="22"/>
                <w:lang w:eastAsia="pl-PL"/>
              </w:rPr>
            </w:pPr>
            <w:r w:rsidRPr="000D34B9">
              <w:rPr>
                <w:rFonts w:eastAsia="Times New Roman" w:cstheme="minorHAnsi"/>
                <w:sz w:val="22"/>
                <w:szCs w:val="22"/>
                <w:lang w:eastAsia="pl-PL"/>
              </w:rPr>
              <w:t>Torba termoizolacyjna</w:t>
            </w:r>
          </w:p>
        </w:tc>
        <w:tc>
          <w:tcPr>
            <w:tcW w:w="2268" w:type="dxa"/>
          </w:tcPr>
          <w:p w14:paraId="5C1219D9" w14:textId="0BFDDEA7" w:rsidR="008829F0" w:rsidRDefault="008829F0" w:rsidP="006754D0">
            <w:pPr>
              <w:jc w:val="both"/>
              <w:rPr>
                <w:noProof/>
              </w:rPr>
            </w:pPr>
            <w:r>
              <w:rPr>
                <w:noProof/>
              </w:rPr>
              <w:drawing>
                <wp:inline distT="0" distB="0" distL="0" distR="0" wp14:anchorId="76C3EA20" wp14:editId="6FFB5E9C">
                  <wp:extent cx="1028700" cy="1028700"/>
                  <wp:effectExtent l="0" t="0" r="0" b="0"/>
                  <wp:docPr id="14891879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87926" name=""/>
                          <pic:cNvPicPr/>
                        </pic:nvPicPr>
                        <pic:blipFill>
                          <a:blip r:embed="rId19"/>
                          <a:stretch>
                            <a:fillRect/>
                          </a:stretch>
                        </pic:blipFill>
                        <pic:spPr>
                          <a:xfrm>
                            <a:off x="0" y="0"/>
                            <a:ext cx="1028700" cy="1028700"/>
                          </a:xfrm>
                          <a:prstGeom prst="rect">
                            <a:avLst/>
                          </a:prstGeom>
                        </pic:spPr>
                      </pic:pic>
                    </a:graphicData>
                  </a:graphic>
                </wp:inline>
              </w:drawing>
            </w:r>
          </w:p>
          <w:p w14:paraId="362EF8C0" w14:textId="1A4ECCC3" w:rsidR="0060468D" w:rsidRDefault="0060468D" w:rsidP="006754D0">
            <w:pPr>
              <w:jc w:val="both"/>
              <w:rPr>
                <w:rFonts w:eastAsia="Times New Roman" w:cstheme="minorHAnsi"/>
                <w:noProof/>
                <w:lang w:eastAsia="pl-PL"/>
              </w:rPr>
            </w:pPr>
            <w:r>
              <w:rPr>
                <w:noProof/>
              </w:rPr>
              <w:drawing>
                <wp:inline distT="0" distB="0" distL="0" distR="0" wp14:anchorId="690930A9" wp14:editId="4851443D">
                  <wp:extent cx="1038225" cy="1038225"/>
                  <wp:effectExtent l="0" t="0" r="9525" b="9525"/>
                  <wp:docPr id="20828846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884626" name=""/>
                          <pic:cNvPicPr/>
                        </pic:nvPicPr>
                        <pic:blipFill>
                          <a:blip r:embed="rId20"/>
                          <a:stretch>
                            <a:fillRect/>
                          </a:stretch>
                        </pic:blipFill>
                        <pic:spPr>
                          <a:xfrm>
                            <a:off x="0" y="0"/>
                            <a:ext cx="1038225" cy="1038225"/>
                          </a:xfrm>
                          <a:prstGeom prst="rect">
                            <a:avLst/>
                          </a:prstGeom>
                        </pic:spPr>
                      </pic:pic>
                    </a:graphicData>
                  </a:graphic>
                </wp:inline>
              </w:drawing>
            </w:r>
          </w:p>
        </w:tc>
        <w:tc>
          <w:tcPr>
            <w:tcW w:w="5528" w:type="dxa"/>
          </w:tcPr>
          <w:p w14:paraId="398FB4C8" w14:textId="61024AA0" w:rsidR="008829F0" w:rsidRDefault="008829F0" w:rsidP="0060468D">
            <w:pPr>
              <w:pStyle w:val="Akapitzlist"/>
              <w:numPr>
                <w:ilvl w:val="0"/>
                <w:numId w:val="18"/>
              </w:numPr>
              <w:suppressAutoHyphens w:val="0"/>
              <w:spacing w:after="0" w:line="240" w:lineRule="auto"/>
              <w:ind w:left="220" w:hanging="220"/>
              <w:rPr>
                <w:rFonts w:eastAsia="Times New Roman" w:cstheme="minorHAnsi"/>
              </w:rPr>
            </w:pPr>
            <w:r w:rsidRPr="008829F0">
              <w:rPr>
                <w:rFonts w:eastAsia="Times New Roman" w:cstheme="minorHAnsi"/>
              </w:rPr>
              <w:t xml:space="preserve">Torba chłodząca z izolacyjna folia </w:t>
            </w:r>
            <w:r>
              <w:rPr>
                <w:rFonts w:eastAsia="Times New Roman" w:cstheme="minorHAnsi"/>
              </w:rPr>
              <w:t>i paskiem na ramię/do ręki, zapinana na zamek błyskawiczny</w:t>
            </w:r>
          </w:p>
          <w:p w14:paraId="4E24B689" w14:textId="689E5C9F" w:rsidR="0060468D" w:rsidRDefault="008829F0" w:rsidP="0060468D">
            <w:pPr>
              <w:pStyle w:val="Akapitzlist"/>
              <w:numPr>
                <w:ilvl w:val="0"/>
                <w:numId w:val="18"/>
              </w:numPr>
              <w:suppressAutoHyphens w:val="0"/>
              <w:spacing w:after="0" w:line="240" w:lineRule="auto"/>
              <w:ind w:left="220" w:hanging="220"/>
              <w:rPr>
                <w:rFonts w:eastAsia="Times New Roman" w:cstheme="minorHAnsi"/>
              </w:rPr>
            </w:pPr>
            <w:r>
              <w:rPr>
                <w:rFonts w:eastAsia="Times New Roman" w:cstheme="minorHAnsi"/>
              </w:rPr>
              <w:t>Wierzch - b</w:t>
            </w:r>
            <w:r w:rsidRPr="008829F0">
              <w:rPr>
                <w:rFonts w:eastAsia="Times New Roman" w:cstheme="minorHAnsi"/>
              </w:rPr>
              <w:t>awe</w:t>
            </w:r>
            <w:r>
              <w:rPr>
                <w:rFonts w:eastAsia="Times New Roman" w:cstheme="minorHAnsi"/>
              </w:rPr>
              <w:t>ł</w:t>
            </w:r>
            <w:r w:rsidRPr="008829F0">
              <w:rPr>
                <w:rFonts w:eastAsia="Times New Roman" w:cstheme="minorHAnsi"/>
              </w:rPr>
              <w:t xml:space="preserve">na 280 g/m². </w:t>
            </w:r>
          </w:p>
          <w:p w14:paraId="28184429" w14:textId="0E0F708D" w:rsidR="008829F0" w:rsidRDefault="008829F0" w:rsidP="0060468D">
            <w:pPr>
              <w:pStyle w:val="Akapitzlist"/>
              <w:numPr>
                <w:ilvl w:val="0"/>
                <w:numId w:val="18"/>
              </w:numPr>
              <w:suppressAutoHyphens w:val="0"/>
              <w:spacing w:after="0" w:line="240" w:lineRule="auto"/>
              <w:ind w:left="220" w:hanging="220"/>
              <w:rPr>
                <w:rFonts w:eastAsia="Times New Roman" w:cstheme="minorHAnsi"/>
              </w:rPr>
            </w:pPr>
            <w:r>
              <w:rPr>
                <w:rFonts w:eastAsia="Times New Roman" w:cstheme="minorHAnsi"/>
              </w:rPr>
              <w:t>Znakowanie druk cyfrowy lub sitodruk</w:t>
            </w:r>
          </w:p>
          <w:p w14:paraId="4309BD0F" w14:textId="5238D05D" w:rsidR="008829F0" w:rsidRPr="00781421" w:rsidRDefault="008829F0" w:rsidP="0060468D">
            <w:pPr>
              <w:pStyle w:val="Akapitzlist"/>
              <w:numPr>
                <w:ilvl w:val="0"/>
                <w:numId w:val="18"/>
              </w:numPr>
              <w:suppressAutoHyphens w:val="0"/>
              <w:spacing w:after="0" w:line="240" w:lineRule="auto"/>
              <w:ind w:left="220" w:hanging="220"/>
              <w:rPr>
                <w:rFonts w:eastAsia="Times New Roman" w:cstheme="minorHAnsi"/>
              </w:rPr>
            </w:pPr>
            <w:r w:rsidRPr="008829F0">
              <w:rPr>
                <w:rFonts w:eastAsia="Times New Roman" w:cstheme="minorHAnsi"/>
              </w:rPr>
              <w:t>znakowanie (</w:t>
            </w:r>
            <w:r>
              <w:rPr>
                <w:rFonts w:eastAsia="Times New Roman" w:cstheme="minorHAnsi"/>
              </w:rPr>
              <w:t>pełen</w:t>
            </w:r>
            <w:r w:rsidRPr="008829F0">
              <w:rPr>
                <w:rFonts w:eastAsia="Times New Roman" w:cstheme="minorHAnsi"/>
              </w:rPr>
              <w:t xml:space="preserve"> kolor): znak LLL, układ logotypów KPO, barwy RP, NGUE</w:t>
            </w:r>
            <w:r>
              <w:rPr>
                <w:rFonts w:eastAsia="Times New Roman" w:cstheme="minorHAnsi"/>
              </w:rPr>
              <w:t>, SWW</w:t>
            </w:r>
          </w:p>
        </w:tc>
        <w:tc>
          <w:tcPr>
            <w:tcW w:w="1134" w:type="dxa"/>
          </w:tcPr>
          <w:p w14:paraId="67A6C416" w14:textId="688FE2C3" w:rsidR="0060468D" w:rsidRDefault="008829F0" w:rsidP="006754D0">
            <w:pPr>
              <w:jc w:val="right"/>
              <w:rPr>
                <w:rFonts w:eastAsia="Times New Roman" w:cstheme="minorHAnsi"/>
                <w:sz w:val="22"/>
                <w:szCs w:val="22"/>
                <w:lang w:eastAsia="pl-PL"/>
              </w:rPr>
            </w:pPr>
            <w:r>
              <w:rPr>
                <w:rFonts w:eastAsia="Times New Roman" w:cstheme="minorHAnsi"/>
                <w:sz w:val="22"/>
                <w:szCs w:val="22"/>
                <w:lang w:eastAsia="pl-PL"/>
              </w:rPr>
              <w:t>60</w:t>
            </w:r>
          </w:p>
        </w:tc>
      </w:tr>
      <w:tr w:rsidR="0060468D" w14:paraId="1C81E18A" w14:textId="77777777" w:rsidTr="006754D0">
        <w:tc>
          <w:tcPr>
            <w:tcW w:w="567" w:type="dxa"/>
          </w:tcPr>
          <w:p w14:paraId="1303A85B" w14:textId="46C1E5ED" w:rsidR="0060468D" w:rsidRDefault="00143427" w:rsidP="006754D0">
            <w:pPr>
              <w:rPr>
                <w:rFonts w:eastAsia="Times New Roman" w:cstheme="minorHAnsi"/>
                <w:sz w:val="22"/>
                <w:szCs w:val="22"/>
                <w:lang w:eastAsia="pl-PL"/>
              </w:rPr>
            </w:pPr>
            <w:r>
              <w:rPr>
                <w:rFonts w:eastAsia="Times New Roman" w:cstheme="minorHAnsi"/>
                <w:sz w:val="22"/>
                <w:szCs w:val="22"/>
                <w:lang w:eastAsia="pl-PL"/>
              </w:rPr>
              <w:t>8</w:t>
            </w:r>
            <w:r w:rsidR="0060468D">
              <w:rPr>
                <w:rFonts w:eastAsia="Times New Roman" w:cstheme="minorHAnsi"/>
                <w:sz w:val="22"/>
                <w:szCs w:val="22"/>
                <w:lang w:eastAsia="pl-PL"/>
              </w:rPr>
              <w:t>.</w:t>
            </w:r>
          </w:p>
        </w:tc>
        <w:tc>
          <w:tcPr>
            <w:tcW w:w="1844" w:type="dxa"/>
          </w:tcPr>
          <w:p w14:paraId="0E5E5BEA" w14:textId="77777777" w:rsidR="0060468D" w:rsidRPr="000D34B9" w:rsidRDefault="0060468D" w:rsidP="006754D0">
            <w:pPr>
              <w:rPr>
                <w:rFonts w:eastAsia="Times New Roman" w:cstheme="minorHAnsi"/>
                <w:sz w:val="22"/>
                <w:szCs w:val="22"/>
                <w:lang w:eastAsia="pl-PL"/>
              </w:rPr>
            </w:pPr>
            <w:r w:rsidRPr="000D34B9">
              <w:rPr>
                <w:rFonts w:eastAsia="Times New Roman" w:cstheme="minorHAnsi"/>
                <w:sz w:val="22"/>
                <w:szCs w:val="22"/>
                <w:lang w:eastAsia="pl-PL"/>
              </w:rPr>
              <w:t>Zestaw szkolny</w:t>
            </w:r>
          </w:p>
        </w:tc>
        <w:tc>
          <w:tcPr>
            <w:tcW w:w="2268" w:type="dxa"/>
          </w:tcPr>
          <w:p w14:paraId="54F8E3F8" w14:textId="77777777" w:rsidR="0060468D" w:rsidRDefault="0060468D" w:rsidP="006754D0">
            <w:pPr>
              <w:jc w:val="both"/>
              <w:rPr>
                <w:rFonts w:eastAsia="Times New Roman" w:cstheme="minorHAnsi"/>
                <w:noProof/>
                <w:lang w:eastAsia="pl-PL"/>
              </w:rPr>
            </w:pPr>
            <w:r>
              <w:rPr>
                <w:noProof/>
              </w:rPr>
              <w:drawing>
                <wp:inline distT="0" distB="0" distL="0" distR="0" wp14:anchorId="3603590B" wp14:editId="397BD06A">
                  <wp:extent cx="1303020" cy="1303020"/>
                  <wp:effectExtent l="0" t="0" r="0" b="0"/>
                  <wp:docPr id="350312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1228" name=""/>
                          <pic:cNvPicPr/>
                        </pic:nvPicPr>
                        <pic:blipFill>
                          <a:blip r:embed="rId21"/>
                          <a:stretch>
                            <a:fillRect/>
                          </a:stretch>
                        </pic:blipFill>
                        <pic:spPr>
                          <a:xfrm>
                            <a:off x="0" y="0"/>
                            <a:ext cx="1303020" cy="1303020"/>
                          </a:xfrm>
                          <a:prstGeom prst="rect">
                            <a:avLst/>
                          </a:prstGeom>
                        </pic:spPr>
                      </pic:pic>
                    </a:graphicData>
                  </a:graphic>
                </wp:inline>
              </w:drawing>
            </w:r>
          </w:p>
        </w:tc>
        <w:tc>
          <w:tcPr>
            <w:tcW w:w="5528" w:type="dxa"/>
          </w:tcPr>
          <w:p w14:paraId="6B4E7144" w14:textId="77777777" w:rsidR="0060468D" w:rsidRDefault="0060468D" w:rsidP="0060468D">
            <w:pPr>
              <w:pStyle w:val="Akapitzlist"/>
              <w:numPr>
                <w:ilvl w:val="0"/>
                <w:numId w:val="18"/>
              </w:numPr>
              <w:suppressAutoHyphens w:val="0"/>
              <w:spacing w:after="0" w:line="240" w:lineRule="auto"/>
              <w:ind w:left="220" w:hanging="220"/>
              <w:rPr>
                <w:rFonts w:eastAsia="Times New Roman" w:cstheme="minorHAnsi"/>
              </w:rPr>
            </w:pPr>
            <w:r w:rsidRPr="0098245B">
              <w:rPr>
                <w:rFonts w:eastAsia="Times New Roman" w:cstheme="minorHAnsi"/>
              </w:rPr>
              <w:t>Zestaw szkolny w piórniku na zamek błyskawiczny, ołówek (nienaostrzony), długopis, linijka, gumka i temperówka</w:t>
            </w:r>
          </w:p>
          <w:p w14:paraId="3B5C252E" w14:textId="77777777" w:rsidR="0060468D" w:rsidRDefault="0060468D" w:rsidP="0060468D">
            <w:pPr>
              <w:pStyle w:val="Akapitzlist"/>
              <w:numPr>
                <w:ilvl w:val="0"/>
                <w:numId w:val="18"/>
              </w:numPr>
              <w:suppressAutoHyphens w:val="0"/>
              <w:spacing w:after="0" w:line="240" w:lineRule="auto"/>
              <w:ind w:left="220" w:hanging="220"/>
              <w:rPr>
                <w:rFonts w:eastAsia="Times New Roman" w:cstheme="minorHAnsi"/>
              </w:rPr>
            </w:pPr>
            <w:r>
              <w:rPr>
                <w:rFonts w:eastAsia="Times New Roman" w:cstheme="minorHAnsi"/>
              </w:rPr>
              <w:t xml:space="preserve">Materiały: </w:t>
            </w:r>
            <w:r w:rsidRPr="0098245B">
              <w:rPr>
                <w:rFonts w:eastAsia="Times New Roman" w:cstheme="minorHAnsi"/>
              </w:rPr>
              <w:t>bawełna, drewno, papier</w:t>
            </w:r>
          </w:p>
          <w:p w14:paraId="590B29B4" w14:textId="77777777" w:rsidR="0060468D" w:rsidRDefault="0060468D" w:rsidP="0060468D">
            <w:pPr>
              <w:pStyle w:val="Akapitzlist"/>
              <w:numPr>
                <w:ilvl w:val="0"/>
                <w:numId w:val="18"/>
              </w:numPr>
              <w:suppressAutoHyphens w:val="0"/>
              <w:spacing w:after="0" w:line="240" w:lineRule="auto"/>
              <w:ind w:left="220" w:hanging="220"/>
              <w:rPr>
                <w:rFonts w:eastAsia="Times New Roman" w:cstheme="minorHAnsi"/>
              </w:rPr>
            </w:pPr>
            <w:r w:rsidRPr="0098245B">
              <w:rPr>
                <w:rFonts w:eastAsia="Times New Roman" w:cstheme="minorHAnsi"/>
              </w:rPr>
              <w:t>Technika znakowania: sitodruk lub inny nadruk</w:t>
            </w:r>
          </w:p>
          <w:p w14:paraId="1C4BCFFC" w14:textId="77777777" w:rsidR="0060468D" w:rsidRPr="00781421" w:rsidRDefault="0060468D" w:rsidP="0060468D">
            <w:pPr>
              <w:pStyle w:val="Akapitzlist"/>
              <w:numPr>
                <w:ilvl w:val="0"/>
                <w:numId w:val="18"/>
              </w:numPr>
              <w:suppressAutoHyphens w:val="0"/>
              <w:spacing w:after="0" w:line="240" w:lineRule="auto"/>
              <w:ind w:left="220" w:hanging="220"/>
              <w:rPr>
                <w:rFonts w:eastAsia="Times New Roman" w:cstheme="minorHAnsi"/>
              </w:rPr>
            </w:pPr>
            <w:r w:rsidRPr="0098245B">
              <w:rPr>
                <w:rFonts w:eastAsia="Times New Roman" w:cstheme="minorHAnsi"/>
              </w:rPr>
              <w:t>Znakowanie pełen kolor: układ logotypów KPO, barwy RP, NGUE, logotyp SWW i Projektu</w:t>
            </w:r>
          </w:p>
        </w:tc>
        <w:tc>
          <w:tcPr>
            <w:tcW w:w="1134" w:type="dxa"/>
          </w:tcPr>
          <w:p w14:paraId="2376B81C" w14:textId="77777777" w:rsidR="0060468D" w:rsidRDefault="0060468D" w:rsidP="006754D0">
            <w:pPr>
              <w:jc w:val="right"/>
              <w:rPr>
                <w:rFonts w:eastAsia="Times New Roman" w:cstheme="minorHAnsi"/>
                <w:sz w:val="22"/>
                <w:szCs w:val="22"/>
                <w:lang w:eastAsia="pl-PL"/>
              </w:rPr>
            </w:pPr>
            <w:r>
              <w:rPr>
                <w:rFonts w:eastAsia="Times New Roman" w:cstheme="minorHAnsi"/>
                <w:sz w:val="22"/>
                <w:szCs w:val="22"/>
                <w:lang w:eastAsia="pl-PL"/>
              </w:rPr>
              <w:t>100</w:t>
            </w:r>
          </w:p>
        </w:tc>
      </w:tr>
      <w:tr w:rsidR="0060468D" w14:paraId="40C899E8" w14:textId="77777777" w:rsidTr="006754D0">
        <w:tc>
          <w:tcPr>
            <w:tcW w:w="567" w:type="dxa"/>
          </w:tcPr>
          <w:p w14:paraId="3DB63D08" w14:textId="3ABB8964" w:rsidR="0060468D" w:rsidRDefault="00143427" w:rsidP="006754D0">
            <w:pPr>
              <w:rPr>
                <w:rFonts w:eastAsia="Times New Roman" w:cstheme="minorHAnsi"/>
                <w:sz w:val="22"/>
                <w:szCs w:val="22"/>
                <w:lang w:eastAsia="pl-PL"/>
              </w:rPr>
            </w:pPr>
            <w:r>
              <w:rPr>
                <w:rFonts w:eastAsia="Times New Roman" w:cstheme="minorHAnsi"/>
                <w:sz w:val="22"/>
                <w:szCs w:val="22"/>
                <w:lang w:eastAsia="pl-PL"/>
              </w:rPr>
              <w:t>9</w:t>
            </w:r>
            <w:r w:rsidR="0060468D">
              <w:rPr>
                <w:rFonts w:eastAsia="Times New Roman" w:cstheme="minorHAnsi"/>
                <w:sz w:val="22"/>
                <w:szCs w:val="22"/>
                <w:lang w:eastAsia="pl-PL"/>
              </w:rPr>
              <w:t>.</w:t>
            </w:r>
          </w:p>
        </w:tc>
        <w:tc>
          <w:tcPr>
            <w:tcW w:w="1844" w:type="dxa"/>
          </w:tcPr>
          <w:p w14:paraId="135023D7" w14:textId="07D46D2B" w:rsidR="0060468D" w:rsidRPr="000D34B9" w:rsidRDefault="001A1887" w:rsidP="006754D0">
            <w:pPr>
              <w:rPr>
                <w:rFonts w:eastAsia="Times New Roman" w:cstheme="minorHAnsi"/>
                <w:sz w:val="22"/>
                <w:szCs w:val="22"/>
                <w:lang w:eastAsia="pl-PL"/>
              </w:rPr>
            </w:pPr>
            <w:r>
              <w:rPr>
                <w:rFonts w:eastAsia="Times New Roman" w:cstheme="minorHAnsi"/>
                <w:sz w:val="22"/>
                <w:szCs w:val="22"/>
                <w:lang w:eastAsia="pl-PL"/>
              </w:rPr>
              <w:t>Tekturowe o</w:t>
            </w:r>
            <w:r w:rsidR="0060468D" w:rsidRPr="000D34B9">
              <w:rPr>
                <w:rFonts w:eastAsia="Times New Roman" w:cstheme="minorHAnsi"/>
                <w:sz w:val="22"/>
                <w:szCs w:val="22"/>
                <w:lang w:eastAsia="pl-PL"/>
              </w:rPr>
              <w:t>kulary VR</w:t>
            </w:r>
          </w:p>
        </w:tc>
        <w:tc>
          <w:tcPr>
            <w:tcW w:w="2268" w:type="dxa"/>
          </w:tcPr>
          <w:p w14:paraId="047BB0F9" w14:textId="77777777" w:rsidR="0060468D" w:rsidRDefault="0060468D" w:rsidP="006754D0">
            <w:pPr>
              <w:rPr>
                <w:rFonts w:eastAsia="Times New Roman" w:cstheme="minorHAnsi"/>
                <w:sz w:val="22"/>
                <w:szCs w:val="22"/>
                <w:lang w:eastAsia="pl-PL"/>
              </w:rPr>
            </w:pPr>
            <w:r>
              <w:rPr>
                <w:rFonts w:eastAsia="Times New Roman" w:cstheme="minorHAnsi"/>
                <w:noProof/>
                <w:sz w:val="22"/>
                <w:szCs w:val="22"/>
                <w:lang w:eastAsia="pl-PL"/>
              </w:rPr>
              <w:drawing>
                <wp:inline distT="0" distB="0" distL="0" distR="0" wp14:anchorId="5DF74F0B" wp14:editId="48B4D300">
                  <wp:extent cx="1304925" cy="1304925"/>
                  <wp:effectExtent l="0" t="0" r="9525" b="9525"/>
                  <wp:docPr id="75176932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V="1">
                            <a:off x="0" y="0"/>
                            <a:ext cx="1304925" cy="1304925"/>
                          </a:xfrm>
                          <a:prstGeom prst="rect">
                            <a:avLst/>
                          </a:prstGeom>
                          <a:noFill/>
                        </pic:spPr>
                      </pic:pic>
                    </a:graphicData>
                  </a:graphic>
                </wp:inline>
              </w:drawing>
            </w:r>
          </w:p>
        </w:tc>
        <w:tc>
          <w:tcPr>
            <w:tcW w:w="5528" w:type="dxa"/>
          </w:tcPr>
          <w:p w14:paraId="1840E6F9" w14:textId="77777777" w:rsidR="0060468D" w:rsidRPr="00466E01" w:rsidRDefault="0060468D" w:rsidP="0060468D">
            <w:pPr>
              <w:pStyle w:val="Akapitzlist"/>
              <w:numPr>
                <w:ilvl w:val="0"/>
                <w:numId w:val="30"/>
              </w:numPr>
              <w:rPr>
                <w:rFonts w:eastAsia="Times New Roman" w:cstheme="minorHAnsi"/>
              </w:rPr>
            </w:pPr>
            <w:r w:rsidRPr="00466E01">
              <w:rPr>
                <w:rFonts w:eastAsia="Times New Roman" w:cstheme="minorHAnsi"/>
              </w:rPr>
              <w:t>Tekturowe okulary do wirtualnej rzeczywistości Google Cardboard 3D VR</w:t>
            </w:r>
          </w:p>
          <w:p w14:paraId="0CE99FDF" w14:textId="77777777" w:rsidR="0060468D" w:rsidRPr="00466E01" w:rsidRDefault="0060468D" w:rsidP="0060468D">
            <w:pPr>
              <w:pStyle w:val="Akapitzlist"/>
              <w:numPr>
                <w:ilvl w:val="0"/>
                <w:numId w:val="30"/>
              </w:numPr>
              <w:rPr>
                <w:rFonts w:eastAsia="Times New Roman" w:cstheme="minorHAnsi"/>
              </w:rPr>
            </w:pPr>
            <w:r w:rsidRPr="00466E01">
              <w:rPr>
                <w:rFonts w:eastAsia="Times New Roman" w:cstheme="minorHAnsi"/>
              </w:rPr>
              <w:t>Do samodzielnego składania, Wykonane z tektury</w:t>
            </w:r>
          </w:p>
          <w:p w14:paraId="79A6F770" w14:textId="3B33620C" w:rsidR="0060468D" w:rsidRPr="00466E01" w:rsidRDefault="0060468D" w:rsidP="0060468D">
            <w:pPr>
              <w:pStyle w:val="Akapitzlist"/>
              <w:numPr>
                <w:ilvl w:val="0"/>
                <w:numId w:val="30"/>
              </w:numPr>
              <w:rPr>
                <w:rFonts w:eastAsia="Times New Roman" w:cstheme="minorHAnsi"/>
              </w:rPr>
            </w:pPr>
            <w:r w:rsidRPr="00466E01">
              <w:rPr>
                <w:rFonts w:eastAsia="Times New Roman" w:cstheme="minorHAnsi"/>
              </w:rPr>
              <w:t xml:space="preserve">wyposażone w regulowane soczewki i bezpieczny uchwyt na telefon. </w:t>
            </w:r>
            <w:r w:rsidR="00143427" w:rsidRPr="00466E01">
              <w:rPr>
                <w:rFonts w:eastAsia="Times New Roman" w:cstheme="minorHAnsi"/>
              </w:rPr>
              <w:t xml:space="preserve">Instrukcja dotycząca użytkowania i potrzebnej aplikacji. </w:t>
            </w:r>
            <w:r w:rsidRPr="00466E01">
              <w:rPr>
                <w:rFonts w:eastAsia="Times New Roman" w:cstheme="minorHAnsi"/>
              </w:rPr>
              <w:t>Opcjonalnie z taśmą mocującą.</w:t>
            </w:r>
          </w:p>
          <w:p w14:paraId="156F8431" w14:textId="77777777" w:rsidR="0060468D" w:rsidRPr="00466E01" w:rsidRDefault="0060468D" w:rsidP="0060468D">
            <w:pPr>
              <w:pStyle w:val="Akapitzlist"/>
              <w:numPr>
                <w:ilvl w:val="0"/>
                <w:numId w:val="30"/>
              </w:numPr>
              <w:rPr>
                <w:rFonts w:eastAsia="Times New Roman" w:cstheme="minorHAnsi"/>
              </w:rPr>
            </w:pPr>
            <w:r w:rsidRPr="00466E01">
              <w:rPr>
                <w:rFonts w:eastAsia="Times New Roman" w:cstheme="minorHAnsi"/>
              </w:rPr>
              <w:t>Technika znakowania: sitodruk lub inny nadruk</w:t>
            </w:r>
          </w:p>
          <w:p w14:paraId="722F130E" w14:textId="77777777" w:rsidR="0060468D" w:rsidRPr="00466E01" w:rsidRDefault="0060468D" w:rsidP="0060468D">
            <w:pPr>
              <w:pStyle w:val="Akapitzlist"/>
              <w:numPr>
                <w:ilvl w:val="0"/>
                <w:numId w:val="30"/>
              </w:numPr>
              <w:rPr>
                <w:rFonts w:eastAsia="Times New Roman" w:cstheme="minorHAnsi"/>
              </w:rPr>
            </w:pPr>
            <w:r w:rsidRPr="00466E01">
              <w:rPr>
                <w:rFonts w:eastAsia="Times New Roman" w:cstheme="minorHAnsi"/>
              </w:rPr>
              <w:t xml:space="preserve">Znakowanie pełen kolor: logotyp projektu oraz układ logotypów KPO, barwy RP, NGUE, logotyp SWW </w:t>
            </w:r>
          </w:p>
        </w:tc>
        <w:tc>
          <w:tcPr>
            <w:tcW w:w="1134" w:type="dxa"/>
          </w:tcPr>
          <w:p w14:paraId="12FAF653" w14:textId="77777777" w:rsidR="0060468D" w:rsidRDefault="0060468D" w:rsidP="006754D0">
            <w:pPr>
              <w:jc w:val="right"/>
              <w:rPr>
                <w:rFonts w:eastAsia="Times New Roman" w:cstheme="minorHAnsi"/>
                <w:sz w:val="22"/>
                <w:szCs w:val="22"/>
                <w:lang w:eastAsia="pl-PL"/>
              </w:rPr>
            </w:pPr>
            <w:r>
              <w:rPr>
                <w:rFonts w:eastAsia="Times New Roman" w:cstheme="minorHAnsi"/>
                <w:sz w:val="22"/>
                <w:szCs w:val="22"/>
                <w:lang w:eastAsia="pl-PL"/>
              </w:rPr>
              <w:t>300</w:t>
            </w:r>
          </w:p>
        </w:tc>
      </w:tr>
      <w:tr w:rsidR="0060468D" w14:paraId="4DB41653" w14:textId="77777777" w:rsidTr="006754D0">
        <w:tc>
          <w:tcPr>
            <w:tcW w:w="567" w:type="dxa"/>
          </w:tcPr>
          <w:p w14:paraId="2A5B3112" w14:textId="5F3D87F2" w:rsidR="0060468D" w:rsidRDefault="0060468D" w:rsidP="006754D0">
            <w:pPr>
              <w:rPr>
                <w:rFonts w:eastAsia="Times New Roman" w:cstheme="minorHAnsi"/>
                <w:sz w:val="22"/>
                <w:szCs w:val="22"/>
                <w:lang w:eastAsia="pl-PL"/>
              </w:rPr>
            </w:pPr>
            <w:r>
              <w:rPr>
                <w:rFonts w:eastAsia="Times New Roman" w:cstheme="minorHAnsi"/>
                <w:sz w:val="22"/>
                <w:szCs w:val="22"/>
                <w:lang w:eastAsia="pl-PL"/>
              </w:rPr>
              <w:t>1</w:t>
            </w:r>
            <w:r w:rsidR="00143427">
              <w:rPr>
                <w:rFonts w:eastAsia="Times New Roman" w:cstheme="minorHAnsi"/>
                <w:sz w:val="22"/>
                <w:szCs w:val="22"/>
                <w:lang w:eastAsia="pl-PL"/>
              </w:rPr>
              <w:t>0</w:t>
            </w:r>
            <w:r>
              <w:rPr>
                <w:rFonts w:eastAsia="Times New Roman" w:cstheme="minorHAnsi"/>
                <w:sz w:val="22"/>
                <w:szCs w:val="22"/>
                <w:lang w:eastAsia="pl-PL"/>
              </w:rPr>
              <w:t>.</w:t>
            </w:r>
          </w:p>
        </w:tc>
        <w:tc>
          <w:tcPr>
            <w:tcW w:w="1844" w:type="dxa"/>
          </w:tcPr>
          <w:p w14:paraId="07763C16" w14:textId="77777777" w:rsidR="0060468D" w:rsidRPr="000D34B9" w:rsidRDefault="0060468D" w:rsidP="006754D0">
            <w:pPr>
              <w:rPr>
                <w:rFonts w:eastAsia="Times New Roman" w:cstheme="minorHAnsi"/>
                <w:color w:val="000000" w:themeColor="text1"/>
                <w:sz w:val="22"/>
                <w:szCs w:val="22"/>
                <w:lang w:eastAsia="pl-PL"/>
              </w:rPr>
            </w:pPr>
            <w:r w:rsidRPr="000D34B9">
              <w:rPr>
                <w:rFonts w:eastAsia="Times New Roman" w:cstheme="minorHAnsi"/>
                <w:color w:val="000000" w:themeColor="text1"/>
                <w:sz w:val="22"/>
                <w:szCs w:val="22"/>
                <w:lang w:eastAsia="pl-PL"/>
              </w:rPr>
              <w:t>Słuchawki bezprzewodowe w bambusowym etui</w:t>
            </w:r>
          </w:p>
        </w:tc>
        <w:tc>
          <w:tcPr>
            <w:tcW w:w="2268" w:type="dxa"/>
          </w:tcPr>
          <w:p w14:paraId="5DEBC27A" w14:textId="77777777" w:rsidR="0060468D" w:rsidRDefault="0060468D" w:rsidP="006754D0">
            <w:pPr>
              <w:rPr>
                <w:rFonts w:eastAsia="Times New Roman" w:cstheme="minorHAnsi"/>
                <w:sz w:val="22"/>
                <w:szCs w:val="22"/>
                <w:lang w:eastAsia="pl-PL"/>
              </w:rPr>
            </w:pPr>
            <w:r>
              <w:rPr>
                <w:noProof/>
              </w:rPr>
              <w:drawing>
                <wp:inline distT="0" distB="0" distL="0" distR="0" wp14:anchorId="65AB17D1" wp14:editId="6FBD88B6">
                  <wp:extent cx="1303020" cy="1303020"/>
                  <wp:effectExtent l="0" t="0" r="0" b="0"/>
                  <wp:docPr id="303236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3626" name=""/>
                          <pic:cNvPicPr/>
                        </pic:nvPicPr>
                        <pic:blipFill>
                          <a:blip r:embed="rId23"/>
                          <a:stretch>
                            <a:fillRect/>
                          </a:stretch>
                        </pic:blipFill>
                        <pic:spPr>
                          <a:xfrm>
                            <a:off x="0" y="0"/>
                            <a:ext cx="1303020" cy="1303020"/>
                          </a:xfrm>
                          <a:prstGeom prst="rect">
                            <a:avLst/>
                          </a:prstGeom>
                        </pic:spPr>
                      </pic:pic>
                    </a:graphicData>
                  </a:graphic>
                </wp:inline>
              </w:drawing>
            </w:r>
          </w:p>
        </w:tc>
        <w:tc>
          <w:tcPr>
            <w:tcW w:w="5528" w:type="dxa"/>
          </w:tcPr>
          <w:p w14:paraId="38909BC9" w14:textId="77777777" w:rsidR="0060468D" w:rsidRPr="00466E01" w:rsidRDefault="0060468D" w:rsidP="0060468D">
            <w:pPr>
              <w:pStyle w:val="Akapitzlist"/>
              <w:numPr>
                <w:ilvl w:val="0"/>
                <w:numId w:val="29"/>
              </w:numPr>
              <w:rPr>
                <w:rFonts w:eastAsia="Times New Roman" w:cstheme="minorHAnsi"/>
              </w:rPr>
            </w:pPr>
            <w:r w:rsidRPr="00466E01">
              <w:rPr>
                <w:rFonts w:eastAsia="Times New Roman" w:cstheme="minorHAnsi"/>
              </w:rPr>
              <w:t>Słuchawki True Wireless Stereo (TWS) 5.0 w bambusowym etui z wbudowanym akumulatorem 30 mAh. Czas odtwarzania ok. 3 godziny. W zestawie kabel do ładowania micro USB i stacja ładowania 185 mAh.</w:t>
            </w:r>
          </w:p>
          <w:p w14:paraId="1EB54337" w14:textId="77777777" w:rsidR="0060468D" w:rsidRPr="00466E01" w:rsidRDefault="0060468D" w:rsidP="0060468D">
            <w:pPr>
              <w:pStyle w:val="Akapitzlist"/>
              <w:numPr>
                <w:ilvl w:val="0"/>
                <w:numId w:val="29"/>
              </w:numPr>
              <w:rPr>
                <w:rFonts w:eastAsia="Times New Roman" w:cstheme="minorHAnsi"/>
              </w:rPr>
            </w:pPr>
            <w:r w:rsidRPr="00466E01">
              <w:rPr>
                <w:rFonts w:eastAsia="Times New Roman" w:cstheme="minorHAnsi"/>
              </w:rPr>
              <w:t>technika znakowania: grawer</w:t>
            </w:r>
          </w:p>
          <w:p w14:paraId="2AE05C9D" w14:textId="77777777" w:rsidR="0060468D" w:rsidRPr="00466E01" w:rsidRDefault="0060468D" w:rsidP="0060468D">
            <w:pPr>
              <w:pStyle w:val="Akapitzlist"/>
              <w:numPr>
                <w:ilvl w:val="0"/>
                <w:numId w:val="29"/>
              </w:numPr>
              <w:rPr>
                <w:rFonts w:eastAsia="Times New Roman" w:cstheme="minorHAnsi"/>
              </w:rPr>
            </w:pPr>
            <w:r w:rsidRPr="00466E01">
              <w:rPr>
                <w:rFonts w:eastAsia="Times New Roman" w:cstheme="minorHAnsi"/>
              </w:rPr>
              <w:t>Znakowanie: LLL po Wielkopolsku</w:t>
            </w:r>
          </w:p>
        </w:tc>
        <w:tc>
          <w:tcPr>
            <w:tcW w:w="1134" w:type="dxa"/>
          </w:tcPr>
          <w:p w14:paraId="7C4DBF62" w14:textId="77777777" w:rsidR="0060468D" w:rsidRDefault="0060468D" w:rsidP="006754D0">
            <w:pPr>
              <w:jc w:val="right"/>
              <w:rPr>
                <w:rFonts w:eastAsia="Times New Roman" w:cstheme="minorHAnsi"/>
                <w:sz w:val="22"/>
                <w:szCs w:val="22"/>
                <w:lang w:eastAsia="pl-PL"/>
              </w:rPr>
            </w:pPr>
            <w:r>
              <w:rPr>
                <w:rFonts w:eastAsia="Times New Roman" w:cstheme="minorHAnsi"/>
                <w:sz w:val="22"/>
                <w:szCs w:val="22"/>
                <w:lang w:eastAsia="pl-PL"/>
              </w:rPr>
              <w:t>50</w:t>
            </w:r>
          </w:p>
        </w:tc>
      </w:tr>
      <w:tr w:rsidR="0060468D" w14:paraId="166BDBB8" w14:textId="77777777" w:rsidTr="006754D0">
        <w:tc>
          <w:tcPr>
            <w:tcW w:w="567" w:type="dxa"/>
          </w:tcPr>
          <w:p w14:paraId="10C95495" w14:textId="20969753" w:rsidR="0060468D" w:rsidRDefault="00143427" w:rsidP="006754D0">
            <w:pPr>
              <w:rPr>
                <w:rFonts w:eastAsia="Times New Roman" w:cstheme="minorHAnsi"/>
                <w:sz w:val="22"/>
                <w:szCs w:val="22"/>
                <w:lang w:eastAsia="pl-PL"/>
              </w:rPr>
            </w:pPr>
            <w:r>
              <w:rPr>
                <w:rFonts w:eastAsia="Times New Roman" w:cstheme="minorHAnsi"/>
                <w:sz w:val="22"/>
                <w:szCs w:val="22"/>
                <w:lang w:eastAsia="pl-PL"/>
              </w:rPr>
              <w:lastRenderedPageBreak/>
              <w:t>11.</w:t>
            </w:r>
          </w:p>
        </w:tc>
        <w:tc>
          <w:tcPr>
            <w:tcW w:w="1844" w:type="dxa"/>
          </w:tcPr>
          <w:p w14:paraId="16BE9739" w14:textId="77777777" w:rsidR="0060468D" w:rsidRPr="000D34B9" w:rsidRDefault="0060468D" w:rsidP="006754D0">
            <w:pPr>
              <w:rPr>
                <w:rFonts w:eastAsia="Times New Roman" w:cstheme="minorHAnsi"/>
                <w:color w:val="000000" w:themeColor="text1"/>
                <w:sz w:val="22"/>
                <w:szCs w:val="22"/>
                <w:lang w:eastAsia="pl-PL"/>
              </w:rPr>
            </w:pPr>
            <w:r w:rsidRPr="000D34B9">
              <w:rPr>
                <w:rFonts w:eastAsia="Times New Roman" w:cstheme="minorHAnsi"/>
                <w:color w:val="000000" w:themeColor="text1"/>
                <w:sz w:val="22"/>
                <w:szCs w:val="22"/>
                <w:lang w:eastAsia="pl-PL"/>
              </w:rPr>
              <w:t>Słuchawki bezprzewodowe TWS z ABS z recyklingu</w:t>
            </w:r>
          </w:p>
        </w:tc>
        <w:tc>
          <w:tcPr>
            <w:tcW w:w="2268" w:type="dxa"/>
          </w:tcPr>
          <w:p w14:paraId="28BC16F0" w14:textId="77777777" w:rsidR="0060468D" w:rsidRDefault="0060468D" w:rsidP="006754D0">
            <w:pPr>
              <w:rPr>
                <w:noProof/>
              </w:rPr>
            </w:pPr>
            <w:r>
              <w:rPr>
                <w:noProof/>
              </w:rPr>
              <w:drawing>
                <wp:inline distT="0" distB="0" distL="0" distR="0" wp14:anchorId="55329B83" wp14:editId="1184D1ED">
                  <wp:extent cx="952500" cy="952500"/>
                  <wp:effectExtent l="0" t="0" r="0" b="0"/>
                  <wp:docPr id="183760058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00587" name=""/>
                          <pic:cNvPicPr/>
                        </pic:nvPicPr>
                        <pic:blipFill>
                          <a:blip r:embed="rId24"/>
                          <a:stretch>
                            <a:fillRect/>
                          </a:stretch>
                        </pic:blipFill>
                        <pic:spPr>
                          <a:xfrm>
                            <a:off x="0" y="0"/>
                            <a:ext cx="952500" cy="952500"/>
                          </a:xfrm>
                          <a:prstGeom prst="rect">
                            <a:avLst/>
                          </a:prstGeom>
                        </pic:spPr>
                      </pic:pic>
                    </a:graphicData>
                  </a:graphic>
                </wp:inline>
              </w:drawing>
            </w:r>
          </w:p>
        </w:tc>
        <w:tc>
          <w:tcPr>
            <w:tcW w:w="5528" w:type="dxa"/>
          </w:tcPr>
          <w:p w14:paraId="52C8B5A0" w14:textId="312FE813" w:rsidR="0060468D" w:rsidRPr="000E1CE2" w:rsidRDefault="0060468D" w:rsidP="0060468D">
            <w:pPr>
              <w:pStyle w:val="Akapitzlist"/>
              <w:numPr>
                <w:ilvl w:val="0"/>
                <w:numId w:val="28"/>
              </w:numPr>
              <w:rPr>
                <w:rFonts w:eastAsia="Times New Roman" w:cstheme="minorHAnsi"/>
              </w:rPr>
            </w:pPr>
            <w:r w:rsidRPr="000E1CE2">
              <w:rPr>
                <w:rFonts w:eastAsia="Times New Roman" w:cstheme="minorHAnsi"/>
              </w:rPr>
              <w:t>Bezprzewodowe słuchawki douszne True Wireless Stereo (TWS) 5.0 z recyklingu ABS z wbudowanym akumulatorem. Łączenie przez bl</w:t>
            </w:r>
            <w:r w:rsidR="001A1887">
              <w:rPr>
                <w:rFonts w:eastAsia="Times New Roman" w:cstheme="minorHAnsi"/>
              </w:rPr>
              <w:t>ue</w:t>
            </w:r>
            <w:r w:rsidRPr="000E1CE2">
              <w:rPr>
                <w:rFonts w:eastAsia="Times New Roman" w:cstheme="minorHAnsi"/>
              </w:rPr>
              <w:t>t</w:t>
            </w:r>
            <w:r w:rsidR="001A1887">
              <w:rPr>
                <w:rFonts w:eastAsia="Times New Roman" w:cstheme="minorHAnsi"/>
              </w:rPr>
              <w:t>oot</w:t>
            </w:r>
            <w:r w:rsidRPr="000E1CE2">
              <w:rPr>
                <w:rFonts w:eastAsia="Times New Roman" w:cstheme="minorHAnsi"/>
              </w:rPr>
              <w:t>h z telefonem</w:t>
            </w:r>
          </w:p>
          <w:p w14:paraId="78EC9D0E" w14:textId="77777777" w:rsidR="0060468D" w:rsidRDefault="0060468D" w:rsidP="0060468D">
            <w:pPr>
              <w:pStyle w:val="Akapitzlist"/>
              <w:numPr>
                <w:ilvl w:val="0"/>
                <w:numId w:val="28"/>
              </w:numPr>
              <w:rPr>
                <w:rFonts w:eastAsia="Times New Roman" w:cstheme="minorHAnsi"/>
              </w:rPr>
            </w:pPr>
            <w:r w:rsidRPr="000E1CE2">
              <w:rPr>
                <w:rFonts w:eastAsia="Times New Roman" w:cstheme="minorHAnsi"/>
              </w:rPr>
              <w:t>Etui zawiera stację ładującą, kabel micro USB w zestawie</w:t>
            </w:r>
          </w:p>
          <w:p w14:paraId="28520B70" w14:textId="77777777" w:rsidR="0060468D" w:rsidRPr="000E1CE2" w:rsidRDefault="0060468D" w:rsidP="0060468D">
            <w:pPr>
              <w:pStyle w:val="Akapitzlist"/>
              <w:numPr>
                <w:ilvl w:val="0"/>
                <w:numId w:val="28"/>
              </w:numPr>
              <w:rPr>
                <w:rFonts w:eastAsia="Times New Roman" w:cstheme="minorHAnsi"/>
              </w:rPr>
            </w:pPr>
            <w:r w:rsidRPr="008147FE">
              <w:rPr>
                <w:rFonts w:eastAsia="Times New Roman" w:cstheme="minorHAnsi"/>
              </w:rPr>
              <w:t>Minimalna pojemność baterii: 37mAh/ 0.14 Wh (słuchawka), 200mAh / 0.74Wh (etui)</w:t>
            </w:r>
          </w:p>
          <w:p w14:paraId="6E8D8A25" w14:textId="77777777" w:rsidR="0060468D" w:rsidRPr="000E1CE2" w:rsidRDefault="0060468D" w:rsidP="0060468D">
            <w:pPr>
              <w:pStyle w:val="Akapitzlist"/>
              <w:numPr>
                <w:ilvl w:val="0"/>
                <w:numId w:val="28"/>
              </w:numPr>
              <w:rPr>
                <w:rFonts w:eastAsia="Times New Roman" w:cstheme="minorHAnsi"/>
              </w:rPr>
            </w:pPr>
            <w:r w:rsidRPr="000E1CE2">
              <w:rPr>
                <w:rFonts w:eastAsia="Times New Roman" w:cstheme="minorHAnsi"/>
              </w:rPr>
              <w:t>Znakowanie Tampodruk, kolor</w:t>
            </w:r>
          </w:p>
          <w:p w14:paraId="46F9B210" w14:textId="77777777" w:rsidR="0060468D" w:rsidRPr="000E1CE2" w:rsidRDefault="0060468D" w:rsidP="0060468D">
            <w:pPr>
              <w:pStyle w:val="Akapitzlist"/>
              <w:numPr>
                <w:ilvl w:val="0"/>
                <w:numId w:val="28"/>
              </w:numPr>
              <w:rPr>
                <w:rFonts w:eastAsia="Times New Roman" w:cstheme="minorHAnsi"/>
              </w:rPr>
            </w:pPr>
            <w:r w:rsidRPr="000E1CE2">
              <w:rPr>
                <w:rFonts w:eastAsia="Times New Roman" w:cstheme="minorHAnsi"/>
              </w:rPr>
              <w:t>Znakowanie pełen kolor: LLL po Wielkopolsku</w:t>
            </w:r>
            <w:r w:rsidRPr="000E1CE2">
              <w:rPr>
                <w:rFonts w:eastAsia="Times New Roman" w:cstheme="minorHAnsi"/>
                <w:sz w:val="24"/>
                <w:szCs w:val="24"/>
              </w:rPr>
              <w:t xml:space="preserve"> </w:t>
            </w:r>
          </w:p>
        </w:tc>
        <w:tc>
          <w:tcPr>
            <w:tcW w:w="1134" w:type="dxa"/>
          </w:tcPr>
          <w:p w14:paraId="7430FD21" w14:textId="77777777" w:rsidR="0060468D" w:rsidRDefault="0060468D" w:rsidP="006754D0">
            <w:pPr>
              <w:jc w:val="right"/>
              <w:rPr>
                <w:rFonts w:eastAsia="Times New Roman" w:cstheme="minorHAnsi"/>
                <w:sz w:val="22"/>
                <w:szCs w:val="22"/>
                <w:lang w:eastAsia="pl-PL"/>
              </w:rPr>
            </w:pPr>
            <w:r>
              <w:rPr>
                <w:rFonts w:eastAsia="Times New Roman" w:cstheme="minorHAnsi"/>
                <w:sz w:val="22"/>
                <w:szCs w:val="22"/>
                <w:lang w:eastAsia="pl-PL"/>
              </w:rPr>
              <w:t>50</w:t>
            </w:r>
          </w:p>
        </w:tc>
      </w:tr>
      <w:tr w:rsidR="0060468D" w14:paraId="6C8398AB" w14:textId="77777777" w:rsidTr="006754D0">
        <w:tc>
          <w:tcPr>
            <w:tcW w:w="567" w:type="dxa"/>
          </w:tcPr>
          <w:p w14:paraId="42D8D7B8" w14:textId="643F36C8" w:rsidR="0060468D" w:rsidRDefault="0060468D" w:rsidP="006754D0">
            <w:pPr>
              <w:rPr>
                <w:rFonts w:eastAsia="Times New Roman" w:cstheme="minorHAnsi"/>
                <w:sz w:val="22"/>
                <w:szCs w:val="22"/>
                <w:lang w:eastAsia="pl-PL"/>
              </w:rPr>
            </w:pPr>
            <w:r>
              <w:rPr>
                <w:rFonts w:eastAsia="Times New Roman" w:cstheme="minorHAnsi"/>
                <w:sz w:val="22"/>
                <w:szCs w:val="22"/>
                <w:lang w:eastAsia="pl-PL"/>
              </w:rPr>
              <w:t>1</w:t>
            </w:r>
            <w:r w:rsidR="00143427">
              <w:rPr>
                <w:rFonts w:eastAsia="Times New Roman" w:cstheme="minorHAnsi"/>
                <w:sz w:val="22"/>
                <w:szCs w:val="22"/>
                <w:lang w:eastAsia="pl-PL"/>
              </w:rPr>
              <w:t>2.</w:t>
            </w:r>
          </w:p>
        </w:tc>
        <w:tc>
          <w:tcPr>
            <w:tcW w:w="1844" w:type="dxa"/>
          </w:tcPr>
          <w:p w14:paraId="13D87853" w14:textId="77777777" w:rsidR="0060468D" w:rsidRPr="000D34B9" w:rsidRDefault="0060468D" w:rsidP="006754D0">
            <w:pPr>
              <w:rPr>
                <w:rFonts w:eastAsia="Times New Roman" w:cstheme="minorHAnsi"/>
                <w:sz w:val="22"/>
                <w:szCs w:val="22"/>
                <w:lang w:eastAsia="pl-PL"/>
              </w:rPr>
            </w:pPr>
            <w:r w:rsidRPr="000D34B9">
              <w:rPr>
                <w:rFonts w:eastAsia="Times New Roman" w:cstheme="minorHAnsi"/>
                <w:sz w:val="22"/>
                <w:szCs w:val="22"/>
                <w:lang w:eastAsia="pl-PL"/>
              </w:rPr>
              <w:t>Lunch box ze sztućcami</w:t>
            </w:r>
          </w:p>
        </w:tc>
        <w:tc>
          <w:tcPr>
            <w:tcW w:w="2268" w:type="dxa"/>
          </w:tcPr>
          <w:p w14:paraId="728CD0C1" w14:textId="77777777" w:rsidR="0060468D" w:rsidRDefault="0060468D" w:rsidP="006754D0">
            <w:pPr>
              <w:ind w:hanging="243"/>
              <w:jc w:val="both"/>
              <w:rPr>
                <w:rFonts w:eastAsia="Times New Roman" w:cstheme="minorHAnsi"/>
                <w:noProof/>
                <w:sz w:val="22"/>
                <w:szCs w:val="22"/>
                <w:lang w:eastAsia="pl-PL"/>
              </w:rPr>
            </w:pPr>
            <w:r>
              <w:rPr>
                <w:noProof/>
              </w:rPr>
              <w:drawing>
                <wp:inline distT="0" distB="0" distL="0" distR="0" wp14:anchorId="2F7622B4" wp14:editId="621E104E">
                  <wp:extent cx="1303020" cy="1303020"/>
                  <wp:effectExtent l="0" t="0" r="0" b="0"/>
                  <wp:docPr id="6955421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4214" name=""/>
                          <pic:cNvPicPr/>
                        </pic:nvPicPr>
                        <pic:blipFill>
                          <a:blip r:embed="rId25"/>
                          <a:stretch>
                            <a:fillRect/>
                          </a:stretch>
                        </pic:blipFill>
                        <pic:spPr>
                          <a:xfrm>
                            <a:off x="0" y="0"/>
                            <a:ext cx="1303020" cy="1303020"/>
                          </a:xfrm>
                          <a:prstGeom prst="rect">
                            <a:avLst/>
                          </a:prstGeom>
                        </pic:spPr>
                      </pic:pic>
                    </a:graphicData>
                  </a:graphic>
                </wp:inline>
              </w:drawing>
            </w:r>
          </w:p>
        </w:tc>
        <w:tc>
          <w:tcPr>
            <w:tcW w:w="5528" w:type="dxa"/>
          </w:tcPr>
          <w:p w14:paraId="1F317CB1" w14:textId="77777777" w:rsidR="0060468D" w:rsidRDefault="0060468D" w:rsidP="0060468D">
            <w:pPr>
              <w:pStyle w:val="Akapitzlist"/>
              <w:numPr>
                <w:ilvl w:val="0"/>
                <w:numId w:val="18"/>
              </w:numPr>
              <w:suppressAutoHyphens w:val="0"/>
              <w:spacing w:after="0" w:line="240" w:lineRule="auto"/>
              <w:ind w:left="220" w:hanging="220"/>
              <w:rPr>
                <w:rFonts w:eastAsia="Times New Roman" w:cstheme="minorHAnsi"/>
              </w:rPr>
            </w:pPr>
            <w:r w:rsidRPr="00524EEF">
              <w:rPr>
                <w:rFonts w:eastAsia="Times New Roman" w:cstheme="minorHAnsi"/>
              </w:rPr>
              <w:t xml:space="preserve">Lunchbox ze stali nierdzewnej z bambusową pokrywką i 2 sztućcami z dołączanym paskiem. Pojemność 600 ml. </w:t>
            </w:r>
          </w:p>
          <w:p w14:paraId="48896073" w14:textId="77777777" w:rsidR="0060468D" w:rsidRPr="00524EEF" w:rsidRDefault="0060468D" w:rsidP="0060468D">
            <w:pPr>
              <w:pStyle w:val="Akapitzlist"/>
              <w:numPr>
                <w:ilvl w:val="0"/>
                <w:numId w:val="18"/>
              </w:numPr>
              <w:rPr>
                <w:rFonts w:eastAsia="Times New Roman" w:cstheme="minorHAnsi"/>
              </w:rPr>
            </w:pPr>
            <w:r w:rsidRPr="00524EEF">
              <w:rPr>
                <w:rFonts w:eastAsia="Times New Roman" w:cstheme="minorHAnsi"/>
              </w:rPr>
              <w:t>technika znakowania: grawer</w:t>
            </w:r>
            <w:r>
              <w:rPr>
                <w:rFonts w:eastAsia="Times New Roman" w:cstheme="minorHAnsi"/>
              </w:rPr>
              <w:t xml:space="preserve"> (na części metalowej)</w:t>
            </w:r>
          </w:p>
          <w:p w14:paraId="594606EC" w14:textId="77777777" w:rsidR="0060468D" w:rsidRPr="00786914" w:rsidRDefault="0060468D" w:rsidP="0060468D">
            <w:pPr>
              <w:pStyle w:val="Akapitzlist"/>
              <w:numPr>
                <w:ilvl w:val="0"/>
                <w:numId w:val="18"/>
              </w:numPr>
              <w:suppressAutoHyphens w:val="0"/>
              <w:spacing w:after="0" w:line="240" w:lineRule="auto"/>
              <w:ind w:left="220" w:hanging="220"/>
              <w:rPr>
                <w:rFonts w:eastAsia="Times New Roman" w:cstheme="minorHAnsi"/>
              </w:rPr>
            </w:pPr>
            <w:r w:rsidRPr="000E1CE2">
              <w:rPr>
                <w:rFonts w:eastAsia="Times New Roman" w:cstheme="minorHAnsi"/>
              </w:rPr>
              <w:t>Znakowanie: LLL po Wielkopolsku</w:t>
            </w:r>
            <w:r>
              <w:rPr>
                <w:rFonts w:eastAsia="Times New Roman" w:cstheme="minorHAnsi"/>
              </w:rPr>
              <w:t xml:space="preserve"> i układ znaków: KPO, barwy RP, NGUE</w:t>
            </w:r>
          </w:p>
        </w:tc>
        <w:tc>
          <w:tcPr>
            <w:tcW w:w="1134" w:type="dxa"/>
          </w:tcPr>
          <w:p w14:paraId="6E848232" w14:textId="4DE7F455" w:rsidR="0060468D" w:rsidRDefault="00373D91" w:rsidP="006754D0">
            <w:pPr>
              <w:jc w:val="right"/>
              <w:rPr>
                <w:rFonts w:eastAsia="Times New Roman" w:cstheme="minorHAnsi"/>
                <w:sz w:val="22"/>
                <w:szCs w:val="22"/>
                <w:lang w:eastAsia="pl-PL"/>
              </w:rPr>
            </w:pPr>
            <w:r>
              <w:rPr>
                <w:rFonts w:eastAsia="Times New Roman" w:cstheme="minorHAnsi"/>
                <w:sz w:val="22"/>
                <w:szCs w:val="22"/>
                <w:lang w:eastAsia="pl-PL"/>
              </w:rPr>
              <w:t>6</w:t>
            </w:r>
            <w:r w:rsidR="0060468D">
              <w:rPr>
                <w:rFonts w:eastAsia="Times New Roman" w:cstheme="minorHAnsi"/>
                <w:sz w:val="22"/>
                <w:szCs w:val="22"/>
                <w:lang w:eastAsia="pl-PL"/>
              </w:rPr>
              <w:t>0</w:t>
            </w:r>
          </w:p>
        </w:tc>
      </w:tr>
      <w:tr w:rsidR="0060468D" w14:paraId="21EC15C3" w14:textId="77777777" w:rsidTr="006754D0">
        <w:tc>
          <w:tcPr>
            <w:tcW w:w="567" w:type="dxa"/>
          </w:tcPr>
          <w:p w14:paraId="0F84D687" w14:textId="7FA290F6" w:rsidR="0060468D" w:rsidRDefault="00143427" w:rsidP="006754D0">
            <w:pPr>
              <w:rPr>
                <w:rFonts w:eastAsia="Times New Roman" w:cstheme="minorHAnsi"/>
                <w:sz w:val="22"/>
                <w:szCs w:val="22"/>
                <w:lang w:eastAsia="pl-PL"/>
              </w:rPr>
            </w:pPr>
            <w:r>
              <w:rPr>
                <w:rFonts w:eastAsia="Times New Roman" w:cstheme="minorHAnsi"/>
                <w:sz w:val="22"/>
                <w:szCs w:val="22"/>
                <w:lang w:eastAsia="pl-PL"/>
              </w:rPr>
              <w:t>13</w:t>
            </w:r>
            <w:r w:rsidR="0060468D">
              <w:rPr>
                <w:rFonts w:eastAsia="Times New Roman" w:cstheme="minorHAnsi"/>
                <w:sz w:val="22"/>
                <w:szCs w:val="22"/>
                <w:lang w:eastAsia="pl-PL"/>
              </w:rPr>
              <w:t>.</w:t>
            </w:r>
          </w:p>
        </w:tc>
        <w:tc>
          <w:tcPr>
            <w:tcW w:w="1844" w:type="dxa"/>
          </w:tcPr>
          <w:p w14:paraId="7626BD00" w14:textId="77777777" w:rsidR="0060468D" w:rsidRPr="000D34B9" w:rsidRDefault="0060468D" w:rsidP="006754D0">
            <w:pPr>
              <w:rPr>
                <w:rFonts w:eastAsia="Times New Roman" w:cstheme="minorHAnsi"/>
                <w:sz w:val="22"/>
                <w:szCs w:val="22"/>
                <w:lang w:eastAsia="pl-PL"/>
              </w:rPr>
            </w:pPr>
            <w:r w:rsidRPr="000D34B9">
              <w:rPr>
                <w:rFonts w:eastAsia="Times New Roman" w:cstheme="minorHAnsi"/>
                <w:sz w:val="22"/>
                <w:szCs w:val="22"/>
                <w:lang w:eastAsia="pl-PL"/>
              </w:rPr>
              <w:t>Notes A4  z nadrukiem</w:t>
            </w:r>
          </w:p>
        </w:tc>
        <w:tc>
          <w:tcPr>
            <w:tcW w:w="2268" w:type="dxa"/>
          </w:tcPr>
          <w:p w14:paraId="472D9F89" w14:textId="77777777" w:rsidR="0060468D" w:rsidRDefault="0060468D" w:rsidP="006754D0">
            <w:pPr>
              <w:rPr>
                <w:rFonts w:eastAsia="Times New Roman" w:cstheme="minorHAnsi"/>
                <w:sz w:val="22"/>
                <w:szCs w:val="22"/>
                <w:lang w:eastAsia="pl-PL"/>
              </w:rPr>
            </w:pPr>
          </w:p>
          <w:p w14:paraId="3C4E3265" w14:textId="77777777" w:rsidR="0060468D" w:rsidRDefault="0060468D" w:rsidP="006754D0">
            <w:pPr>
              <w:rPr>
                <w:rFonts w:eastAsia="Times New Roman" w:cstheme="minorHAnsi"/>
                <w:sz w:val="22"/>
                <w:szCs w:val="22"/>
                <w:lang w:eastAsia="pl-PL"/>
              </w:rPr>
            </w:pPr>
          </w:p>
          <w:p w14:paraId="1EF02E8D" w14:textId="77777777" w:rsidR="0060468D" w:rsidRDefault="0060468D" w:rsidP="006754D0">
            <w:pPr>
              <w:rPr>
                <w:rFonts w:eastAsia="Times New Roman" w:cstheme="minorHAnsi"/>
                <w:sz w:val="22"/>
                <w:szCs w:val="22"/>
                <w:lang w:eastAsia="pl-PL"/>
              </w:rPr>
            </w:pPr>
            <w:r>
              <w:rPr>
                <w:noProof/>
              </w:rPr>
              <w:drawing>
                <wp:inline distT="0" distB="0" distL="0" distR="0" wp14:anchorId="36647407" wp14:editId="46C3F567">
                  <wp:extent cx="1384300" cy="1038225"/>
                  <wp:effectExtent l="0" t="0" r="6350" b="9525"/>
                  <wp:docPr id="1221637692" name="Obraz 1221637692" descr="Digicom Poligrafia i Reklama - Bloczki notesowe A6 / A5 / A4 / DL lu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gicom Poligrafia i Reklama - Bloczki notesowe A6 / A5 / A4 / DL lub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4300" cy="1038225"/>
                          </a:xfrm>
                          <a:prstGeom prst="rect">
                            <a:avLst/>
                          </a:prstGeom>
                          <a:noFill/>
                          <a:ln>
                            <a:noFill/>
                          </a:ln>
                        </pic:spPr>
                      </pic:pic>
                    </a:graphicData>
                  </a:graphic>
                </wp:inline>
              </w:drawing>
            </w:r>
          </w:p>
        </w:tc>
        <w:tc>
          <w:tcPr>
            <w:tcW w:w="5528" w:type="dxa"/>
          </w:tcPr>
          <w:p w14:paraId="7F36933D" w14:textId="77777777" w:rsidR="0060468D" w:rsidRPr="00C901AF" w:rsidRDefault="0060468D" w:rsidP="0060468D">
            <w:pPr>
              <w:pStyle w:val="Akapitzlist"/>
              <w:numPr>
                <w:ilvl w:val="0"/>
                <w:numId w:val="19"/>
              </w:numPr>
              <w:suppressAutoHyphens w:val="0"/>
              <w:spacing w:after="0"/>
              <w:ind w:left="227" w:hanging="227"/>
              <w:rPr>
                <w:rFonts w:eastAsia="Times New Roman" w:cstheme="minorHAnsi"/>
              </w:rPr>
            </w:pPr>
            <w:r w:rsidRPr="00C901AF">
              <w:rPr>
                <w:rFonts w:eastAsia="Times New Roman" w:cstheme="minorHAnsi"/>
              </w:rPr>
              <w:t>notes A4 w kratkę;</w:t>
            </w:r>
          </w:p>
          <w:p w14:paraId="6BBB77F4" w14:textId="77777777" w:rsidR="0060468D" w:rsidRPr="00C901AF" w:rsidRDefault="0060468D" w:rsidP="0060468D">
            <w:pPr>
              <w:pStyle w:val="Akapitzlist"/>
              <w:numPr>
                <w:ilvl w:val="0"/>
                <w:numId w:val="19"/>
              </w:numPr>
              <w:suppressAutoHyphens w:val="0"/>
              <w:spacing w:after="0"/>
              <w:ind w:left="227" w:hanging="227"/>
              <w:rPr>
                <w:rFonts w:eastAsia="Times New Roman" w:cstheme="minorHAnsi"/>
              </w:rPr>
            </w:pPr>
            <w:r w:rsidRPr="00C901AF">
              <w:rPr>
                <w:rFonts w:eastAsia="Times New Roman" w:cstheme="minorHAnsi"/>
              </w:rPr>
              <w:t>wymiary: 210 mm x 297 mm;</w:t>
            </w:r>
          </w:p>
          <w:p w14:paraId="11F5C1F5" w14:textId="77777777" w:rsidR="0060468D" w:rsidRPr="00C901AF" w:rsidRDefault="0060468D" w:rsidP="0060468D">
            <w:pPr>
              <w:pStyle w:val="Akapitzlist"/>
              <w:numPr>
                <w:ilvl w:val="0"/>
                <w:numId w:val="19"/>
              </w:numPr>
              <w:suppressAutoHyphens w:val="0"/>
              <w:spacing w:after="0"/>
              <w:ind w:left="227" w:hanging="227"/>
              <w:rPr>
                <w:rFonts w:eastAsia="Times New Roman" w:cstheme="minorHAnsi"/>
              </w:rPr>
            </w:pPr>
            <w:r w:rsidRPr="00C901AF">
              <w:rPr>
                <w:rFonts w:eastAsia="Times New Roman" w:cstheme="minorHAnsi"/>
              </w:rPr>
              <w:t>biały papier offsetowy o gramaturze min. 90 g/m²;</w:t>
            </w:r>
          </w:p>
          <w:p w14:paraId="1C1E804A" w14:textId="77777777" w:rsidR="0060468D" w:rsidRPr="00C901AF" w:rsidRDefault="0060468D" w:rsidP="0060468D">
            <w:pPr>
              <w:pStyle w:val="Akapitzlist"/>
              <w:numPr>
                <w:ilvl w:val="0"/>
                <w:numId w:val="19"/>
              </w:numPr>
              <w:suppressAutoHyphens w:val="0"/>
              <w:spacing w:after="0"/>
              <w:ind w:left="227" w:hanging="227"/>
              <w:rPr>
                <w:rFonts w:eastAsia="Times New Roman" w:cstheme="minorHAnsi"/>
              </w:rPr>
            </w:pPr>
            <w:r w:rsidRPr="00C901AF">
              <w:rPr>
                <w:rFonts w:eastAsia="Times New Roman" w:cstheme="minorHAnsi"/>
              </w:rPr>
              <w:t>na spodzie usztywniająca podkładka tekturowa;</w:t>
            </w:r>
          </w:p>
          <w:p w14:paraId="592C57C5" w14:textId="77777777" w:rsidR="0060468D" w:rsidRPr="00C901AF" w:rsidRDefault="0060468D" w:rsidP="0060468D">
            <w:pPr>
              <w:pStyle w:val="Akapitzlist"/>
              <w:numPr>
                <w:ilvl w:val="0"/>
                <w:numId w:val="19"/>
              </w:numPr>
              <w:suppressAutoHyphens w:val="0"/>
              <w:spacing w:after="0"/>
              <w:ind w:left="227" w:hanging="227"/>
              <w:rPr>
                <w:rFonts w:eastAsia="Times New Roman" w:cstheme="minorHAnsi"/>
              </w:rPr>
            </w:pPr>
            <w:r w:rsidRPr="00C901AF">
              <w:rPr>
                <w:rFonts w:eastAsia="Times New Roman" w:cstheme="minorHAnsi"/>
              </w:rPr>
              <w:t>klejony po krótkim bloku;</w:t>
            </w:r>
          </w:p>
          <w:p w14:paraId="153005F3" w14:textId="77777777" w:rsidR="0060468D" w:rsidRPr="00C901AF" w:rsidRDefault="0060468D" w:rsidP="0060468D">
            <w:pPr>
              <w:pStyle w:val="Akapitzlist"/>
              <w:numPr>
                <w:ilvl w:val="0"/>
                <w:numId w:val="19"/>
              </w:numPr>
              <w:suppressAutoHyphens w:val="0"/>
              <w:spacing w:after="0"/>
              <w:ind w:left="227" w:hanging="227"/>
              <w:rPr>
                <w:rFonts w:eastAsia="Times New Roman" w:cstheme="minorHAnsi"/>
              </w:rPr>
            </w:pPr>
            <w:r w:rsidRPr="00C901AF">
              <w:rPr>
                <w:rFonts w:eastAsia="Times New Roman" w:cstheme="minorHAnsi"/>
              </w:rPr>
              <w:t>ilość kartek w notesie: min. 50 kartek;</w:t>
            </w:r>
          </w:p>
          <w:p w14:paraId="6E60E589" w14:textId="77777777" w:rsidR="0060468D" w:rsidRPr="00C901AF" w:rsidRDefault="0060468D" w:rsidP="0060468D">
            <w:pPr>
              <w:pStyle w:val="Akapitzlist"/>
              <w:numPr>
                <w:ilvl w:val="0"/>
                <w:numId w:val="19"/>
              </w:numPr>
              <w:suppressAutoHyphens w:val="0"/>
              <w:spacing w:after="0"/>
              <w:ind w:left="227" w:hanging="227"/>
              <w:rPr>
                <w:rFonts w:eastAsia="Times New Roman" w:cstheme="minorHAnsi"/>
              </w:rPr>
            </w:pPr>
            <w:r w:rsidRPr="00C901AF">
              <w:rPr>
                <w:rFonts w:eastAsia="Times New Roman" w:cstheme="minorHAnsi"/>
              </w:rPr>
              <w:t>zadruk jednostronny 4 kolory;</w:t>
            </w:r>
          </w:p>
          <w:p w14:paraId="14674393" w14:textId="77777777" w:rsidR="00DB2406" w:rsidRDefault="0060468D" w:rsidP="00DB2406">
            <w:pPr>
              <w:pStyle w:val="Akapitzlist"/>
              <w:numPr>
                <w:ilvl w:val="0"/>
                <w:numId w:val="40"/>
              </w:numPr>
              <w:suppressAutoHyphens w:val="0"/>
              <w:spacing w:after="0"/>
              <w:jc w:val="both"/>
              <w:rPr>
                <w:rFonts w:eastAsia="Times New Roman" w:cstheme="minorHAnsi"/>
              </w:rPr>
            </w:pPr>
            <w:r w:rsidRPr="00DB2406">
              <w:rPr>
                <w:rFonts w:eastAsia="Times New Roman" w:cstheme="minorHAnsi"/>
              </w:rPr>
              <w:t>zadruk wg indywidualnego projektu graficznego przygotowanego przez Wykonawcę dopasowanego do potrzeb WUP w Poznaniu</w:t>
            </w:r>
          </w:p>
          <w:p w14:paraId="7B5E9EEE" w14:textId="26EE05F5" w:rsidR="0060468D" w:rsidRPr="00DB2406" w:rsidRDefault="0060468D" w:rsidP="00DB2406">
            <w:pPr>
              <w:pStyle w:val="Akapitzlist"/>
              <w:numPr>
                <w:ilvl w:val="0"/>
                <w:numId w:val="40"/>
              </w:numPr>
              <w:suppressAutoHyphens w:val="0"/>
              <w:spacing w:after="0"/>
              <w:jc w:val="both"/>
              <w:rPr>
                <w:rFonts w:eastAsia="Times New Roman" w:cstheme="minorHAnsi"/>
              </w:rPr>
            </w:pPr>
            <w:r w:rsidRPr="00DB2406">
              <w:rPr>
                <w:rFonts w:eastAsia="Times New Roman" w:cstheme="minorHAnsi"/>
              </w:rPr>
              <w:t>zadruk na notesie (jednostronny, na każdej kartce taki sam) będzie zawierał:</w:t>
            </w:r>
          </w:p>
          <w:p w14:paraId="4D25D0EB" w14:textId="31926812" w:rsidR="0060468D" w:rsidRPr="00DB2406" w:rsidRDefault="0060468D" w:rsidP="0038499E">
            <w:pPr>
              <w:numPr>
                <w:ilvl w:val="0"/>
                <w:numId w:val="15"/>
              </w:numPr>
              <w:suppressAutoHyphens w:val="0"/>
              <w:spacing w:line="276" w:lineRule="auto"/>
              <w:ind w:left="459" w:hanging="51"/>
              <w:jc w:val="both"/>
              <w:rPr>
                <w:rFonts w:eastAsia="Times New Roman" w:cstheme="minorHAnsi"/>
                <w:sz w:val="22"/>
                <w:szCs w:val="22"/>
                <w:lang w:eastAsia="pl-PL"/>
              </w:rPr>
            </w:pPr>
            <w:r w:rsidRPr="00DB2406">
              <w:rPr>
                <w:rFonts w:eastAsia="Times New Roman" w:cstheme="minorHAnsi"/>
                <w:sz w:val="22"/>
                <w:szCs w:val="22"/>
                <w:lang w:eastAsia="pl-PL"/>
              </w:rPr>
              <w:t>zestawienie znaków: KPO, barwy RP, NGUE, herb SWW; znak projektu;</w:t>
            </w:r>
          </w:p>
          <w:p w14:paraId="3ECCA435" w14:textId="77777777" w:rsidR="0060468D" w:rsidRPr="0070620D" w:rsidRDefault="0060468D" w:rsidP="0060468D">
            <w:pPr>
              <w:numPr>
                <w:ilvl w:val="0"/>
                <w:numId w:val="15"/>
              </w:numPr>
              <w:suppressAutoHyphens w:val="0"/>
              <w:spacing w:line="276" w:lineRule="auto"/>
              <w:ind w:left="692" w:hanging="284"/>
              <w:jc w:val="both"/>
              <w:rPr>
                <w:rFonts w:eastAsia="Times New Roman" w:cstheme="minorHAnsi"/>
                <w:i/>
                <w:sz w:val="22"/>
                <w:szCs w:val="22"/>
                <w:lang w:eastAsia="pl-PL"/>
              </w:rPr>
            </w:pPr>
            <w:r w:rsidRPr="00C901AF">
              <w:rPr>
                <w:rFonts w:eastAsia="Times New Roman" w:cstheme="minorHAnsi"/>
                <w:sz w:val="22"/>
                <w:szCs w:val="22"/>
                <w:lang w:eastAsia="pl-PL"/>
              </w:rPr>
              <w:t>dane teleadresowe</w:t>
            </w:r>
            <w:r>
              <w:rPr>
                <w:rFonts w:eastAsia="Times New Roman" w:cstheme="minorHAnsi"/>
                <w:sz w:val="22"/>
                <w:szCs w:val="22"/>
                <w:lang w:eastAsia="pl-PL"/>
              </w:rPr>
              <w:t>:</w:t>
            </w:r>
          </w:p>
          <w:p w14:paraId="4BC4611E" w14:textId="77777777" w:rsidR="0060468D" w:rsidRPr="0070620D" w:rsidRDefault="0060468D" w:rsidP="006754D0">
            <w:pPr>
              <w:spacing w:line="276" w:lineRule="auto"/>
              <w:ind w:firstLine="737"/>
              <w:jc w:val="both"/>
              <w:rPr>
                <w:rFonts w:eastAsia="Times New Roman" w:cstheme="minorHAnsi"/>
                <w:sz w:val="22"/>
                <w:szCs w:val="22"/>
                <w:lang w:eastAsia="pl-PL"/>
              </w:rPr>
            </w:pPr>
            <w:r w:rsidRPr="0070620D">
              <w:rPr>
                <w:rFonts w:eastAsia="Times New Roman" w:cstheme="minorHAnsi"/>
                <w:sz w:val="22"/>
                <w:szCs w:val="22"/>
                <w:lang w:eastAsia="pl-PL"/>
              </w:rPr>
              <w:t xml:space="preserve">Wojewódzki Urząd Pracy w Poznaniu </w:t>
            </w:r>
          </w:p>
          <w:p w14:paraId="47CE89E6" w14:textId="77777777" w:rsidR="0060468D" w:rsidRPr="0070620D" w:rsidRDefault="0060468D" w:rsidP="006754D0">
            <w:pPr>
              <w:spacing w:line="276" w:lineRule="auto"/>
              <w:ind w:firstLine="737"/>
              <w:jc w:val="both"/>
              <w:rPr>
                <w:rFonts w:eastAsia="Times New Roman" w:cstheme="minorHAnsi"/>
                <w:sz w:val="22"/>
                <w:szCs w:val="22"/>
                <w:lang w:eastAsia="pl-PL"/>
              </w:rPr>
            </w:pPr>
            <w:r w:rsidRPr="0070620D">
              <w:rPr>
                <w:rFonts w:eastAsia="Times New Roman" w:cstheme="minorHAnsi"/>
                <w:sz w:val="22"/>
                <w:szCs w:val="22"/>
                <w:lang w:eastAsia="pl-PL"/>
              </w:rPr>
              <w:t xml:space="preserve">ul. Szyperska 14 </w:t>
            </w:r>
          </w:p>
          <w:p w14:paraId="598D19C4" w14:textId="77777777" w:rsidR="0060468D" w:rsidRPr="0070620D" w:rsidRDefault="0060468D" w:rsidP="006754D0">
            <w:pPr>
              <w:spacing w:line="276" w:lineRule="auto"/>
              <w:ind w:firstLine="737"/>
              <w:jc w:val="both"/>
              <w:rPr>
                <w:rFonts w:eastAsia="Times New Roman" w:cstheme="minorHAnsi"/>
                <w:sz w:val="22"/>
                <w:szCs w:val="22"/>
                <w:lang w:eastAsia="pl-PL"/>
              </w:rPr>
            </w:pPr>
            <w:r w:rsidRPr="0070620D">
              <w:rPr>
                <w:rFonts w:eastAsia="Times New Roman" w:cstheme="minorHAnsi"/>
                <w:sz w:val="22"/>
                <w:szCs w:val="22"/>
                <w:lang w:eastAsia="pl-PL"/>
              </w:rPr>
              <w:t>61-754 Poznań</w:t>
            </w:r>
          </w:p>
          <w:p w14:paraId="15224C8C" w14:textId="77777777" w:rsidR="0060468D" w:rsidRPr="0070620D" w:rsidRDefault="0060468D" w:rsidP="006754D0">
            <w:pPr>
              <w:spacing w:line="276" w:lineRule="auto"/>
              <w:ind w:firstLine="737"/>
              <w:jc w:val="both"/>
              <w:rPr>
                <w:rFonts w:eastAsia="Times New Roman" w:cstheme="minorHAnsi"/>
                <w:sz w:val="22"/>
                <w:szCs w:val="22"/>
                <w:lang w:eastAsia="pl-PL"/>
              </w:rPr>
            </w:pPr>
            <w:r w:rsidRPr="0070620D">
              <w:rPr>
                <w:rFonts w:eastAsia="Times New Roman" w:cstheme="minorHAnsi"/>
                <w:sz w:val="22"/>
                <w:szCs w:val="22"/>
                <w:lang w:eastAsia="pl-PL"/>
              </w:rPr>
              <w:t xml:space="preserve">e-mail: </w:t>
            </w:r>
            <w:r>
              <w:rPr>
                <w:rFonts w:eastAsia="Times New Roman" w:cstheme="minorHAnsi"/>
                <w:sz w:val="22"/>
                <w:szCs w:val="22"/>
                <w:lang w:eastAsia="pl-PL"/>
              </w:rPr>
              <w:t>kpo</w:t>
            </w:r>
            <w:r w:rsidRPr="0070620D">
              <w:rPr>
                <w:rFonts w:eastAsia="Times New Roman" w:cstheme="minorHAnsi"/>
                <w:sz w:val="22"/>
                <w:szCs w:val="22"/>
                <w:lang w:eastAsia="pl-PL"/>
              </w:rPr>
              <w:t>@wup.poznan.pl</w:t>
            </w:r>
          </w:p>
          <w:p w14:paraId="5FDF5041" w14:textId="77777777" w:rsidR="0060468D" w:rsidRPr="0070620D" w:rsidRDefault="0060468D" w:rsidP="006754D0">
            <w:pPr>
              <w:spacing w:line="276" w:lineRule="auto"/>
              <w:ind w:firstLine="737"/>
              <w:jc w:val="both"/>
              <w:rPr>
                <w:rFonts w:eastAsia="Times New Roman" w:cstheme="minorHAnsi"/>
                <w:sz w:val="22"/>
                <w:szCs w:val="22"/>
                <w:lang w:eastAsia="pl-PL"/>
              </w:rPr>
            </w:pPr>
            <w:r w:rsidRPr="0070620D">
              <w:rPr>
                <w:rFonts w:eastAsia="Times New Roman" w:cstheme="minorHAnsi"/>
                <w:sz w:val="22"/>
                <w:szCs w:val="22"/>
                <w:lang w:eastAsia="pl-PL"/>
              </w:rPr>
              <w:t>tel.</w:t>
            </w:r>
            <w:r>
              <w:rPr>
                <w:rFonts w:eastAsia="Times New Roman" w:cstheme="minorHAnsi"/>
                <w:sz w:val="22"/>
                <w:szCs w:val="22"/>
                <w:lang w:eastAsia="pl-PL"/>
              </w:rPr>
              <w:t xml:space="preserve"> </w:t>
            </w:r>
            <w:r w:rsidRPr="0070620D">
              <w:rPr>
                <w:rFonts w:eastAsia="Times New Roman" w:cstheme="minorHAnsi"/>
                <w:sz w:val="22"/>
                <w:szCs w:val="22"/>
                <w:lang w:eastAsia="pl-PL"/>
              </w:rPr>
              <w:t>61</w:t>
            </w:r>
            <w:r>
              <w:rPr>
                <w:rFonts w:eastAsia="Times New Roman" w:cstheme="minorHAnsi"/>
                <w:sz w:val="22"/>
                <w:szCs w:val="22"/>
                <w:lang w:eastAsia="pl-PL"/>
              </w:rPr>
              <w:t xml:space="preserve"> </w:t>
            </w:r>
            <w:r w:rsidRPr="0070620D">
              <w:rPr>
                <w:rFonts w:eastAsia="Times New Roman" w:cstheme="minorHAnsi"/>
                <w:sz w:val="22"/>
                <w:szCs w:val="22"/>
                <w:lang w:eastAsia="pl-PL"/>
              </w:rPr>
              <w:t>846 38 19</w:t>
            </w:r>
          </w:p>
        </w:tc>
        <w:tc>
          <w:tcPr>
            <w:tcW w:w="1134" w:type="dxa"/>
          </w:tcPr>
          <w:p w14:paraId="1516ACB3" w14:textId="77777777" w:rsidR="0060468D" w:rsidRDefault="0060468D" w:rsidP="006754D0">
            <w:pPr>
              <w:jc w:val="right"/>
              <w:rPr>
                <w:rFonts w:eastAsia="Times New Roman" w:cstheme="minorHAnsi"/>
                <w:sz w:val="22"/>
                <w:szCs w:val="22"/>
                <w:lang w:eastAsia="pl-PL"/>
              </w:rPr>
            </w:pPr>
            <w:r>
              <w:rPr>
                <w:rFonts w:eastAsia="Times New Roman" w:cstheme="minorHAnsi"/>
                <w:sz w:val="22"/>
                <w:szCs w:val="22"/>
                <w:lang w:eastAsia="pl-PL"/>
              </w:rPr>
              <w:t>100</w:t>
            </w:r>
          </w:p>
        </w:tc>
      </w:tr>
      <w:tr w:rsidR="0060468D" w14:paraId="03D48D5A" w14:textId="77777777" w:rsidTr="006754D0">
        <w:tc>
          <w:tcPr>
            <w:tcW w:w="567" w:type="dxa"/>
          </w:tcPr>
          <w:p w14:paraId="790B9F4C" w14:textId="0D9F5030" w:rsidR="0060468D" w:rsidRDefault="0060468D" w:rsidP="006754D0">
            <w:pPr>
              <w:rPr>
                <w:rFonts w:eastAsia="Times New Roman" w:cstheme="minorHAnsi"/>
                <w:sz w:val="22"/>
                <w:szCs w:val="22"/>
                <w:lang w:eastAsia="pl-PL"/>
              </w:rPr>
            </w:pPr>
            <w:r>
              <w:rPr>
                <w:rFonts w:eastAsia="Times New Roman" w:cstheme="minorHAnsi"/>
                <w:sz w:val="22"/>
                <w:szCs w:val="22"/>
                <w:lang w:eastAsia="pl-PL"/>
              </w:rPr>
              <w:t>1</w:t>
            </w:r>
            <w:r w:rsidR="00143427">
              <w:rPr>
                <w:rFonts w:eastAsia="Times New Roman" w:cstheme="minorHAnsi"/>
                <w:sz w:val="22"/>
                <w:szCs w:val="22"/>
                <w:lang w:eastAsia="pl-PL"/>
              </w:rPr>
              <w:t>4</w:t>
            </w:r>
            <w:r>
              <w:rPr>
                <w:rFonts w:eastAsia="Times New Roman" w:cstheme="minorHAnsi"/>
                <w:sz w:val="22"/>
                <w:szCs w:val="22"/>
                <w:lang w:eastAsia="pl-PL"/>
              </w:rPr>
              <w:t>.</w:t>
            </w:r>
          </w:p>
        </w:tc>
        <w:tc>
          <w:tcPr>
            <w:tcW w:w="1844" w:type="dxa"/>
          </w:tcPr>
          <w:p w14:paraId="4DEB0F0F" w14:textId="6B3D76AE" w:rsidR="0060468D" w:rsidRPr="000D34B9" w:rsidRDefault="0060468D" w:rsidP="006754D0">
            <w:pPr>
              <w:rPr>
                <w:rFonts w:eastAsia="Times New Roman" w:cstheme="minorHAnsi"/>
                <w:sz w:val="22"/>
                <w:szCs w:val="22"/>
                <w:lang w:eastAsia="pl-PL"/>
              </w:rPr>
            </w:pPr>
            <w:r w:rsidRPr="000D34B9">
              <w:rPr>
                <w:rFonts w:cstheme="minorHAnsi"/>
                <w:sz w:val="22"/>
                <w:szCs w:val="22"/>
              </w:rPr>
              <w:t xml:space="preserve">Butelka </w:t>
            </w:r>
            <w:r w:rsidR="00143427" w:rsidRPr="000D34B9">
              <w:rPr>
                <w:rFonts w:cstheme="minorHAnsi"/>
                <w:sz w:val="22"/>
                <w:szCs w:val="22"/>
              </w:rPr>
              <w:t xml:space="preserve">filtrująca </w:t>
            </w:r>
          </w:p>
        </w:tc>
        <w:tc>
          <w:tcPr>
            <w:tcW w:w="2268" w:type="dxa"/>
          </w:tcPr>
          <w:p w14:paraId="17223697" w14:textId="7F348B70" w:rsidR="0060468D" w:rsidRDefault="00143427" w:rsidP="00143427">
            <w:pPr>
              <w:rPr>
                <w:rFonts w:eastAsia="Times New Roman" w:cstheme="minorHAnsi"/>
                <w:sz w:val="22"/>
                <w:szCs w:val="22"/>
                <w:lang w:eastAsia="pl-PL"/>
              </w:rPr>
            </w:pPr>
            <w:r>
              <w:rPr>
                <w:noProof/>
              </w:rPr>
              <w:drawing>
                <wp:inline distT="0" distB="0" distL="0" distR="0" wp14:anchorId="21872818" wp14:editId="007A1A59">
                  <wp:extent cx="1303020" cy="1303020"/>
                  <wp:effectExtent l="0" t="0" r="0" b="0"/>
                  <wp:docPr id="114002095" name="Obraz 4" descr="Butelka filtrująca Dafi SOFT 0,5 Makowy DAF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telka filtrująca Dafi SOFT 0,5 Makowy DAF01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3020" cy="1303020"/>
                          </a:xfrm>
                          <a:prstGeom prst="rect">
                            <a:avLst/>
                          </a:prstGeom>
                          <a:noFill/>
                          <a:ln>
                            <a:noFill/>
                          </a:ln>
                        </pic:spPr>
                      </pic:pic>
                    </a:graphicData>
                  </a:graphic>
                </wp:inline>
              </w:drawing>
            </w:r>
          </w:p>
        </w:tc>
        <w:tc>
          <w:tcPr>
            <w:tcW w:w="5528" w:type="dxa"/>
          </w:tcPr>
          <w:p w14:paraId="1695012B" w14:textId="0A12D27A" w:rsidR="0060468D" w:rsidRPr="00E91685" w:rsidRDefault="0060468D" w:rsidP="0060468D">
            <w:pPr>
              <w:pStyle w:val="Akapitzlist"/>
              <w:numPr>
                <w:ilvl w:val="0"/>
                <w:numId w:val="19"/>
              </w:numPr>
              <w:suppressAutoHyphens w:val="0"/>
              <w:spacing w:after="0"/>
              <w:ind w:left="227" w:hanging="227"/>
              <w:rPr>
                <w:rFonts w:eastAsia="Times New Roman" w:cstheme="minorHAnsi"/>
              </w:rPr>
            </w:pPr>
            <w:r w:rsidRPr="00E91685">
              <w:rPr>
                <w:rFonts w:eastAsia="Times New Roman" w:cstheme="minorHAnsi"/>
              </w:rPr>
              <w:t xml:space="preserve">butelka </w:t>
            </w:r>
            <w:r w:rsidR="00143427">
              <w:rPr>
                <w:rFonts w:eastAsia="Times New Roman" w:cstheme="minorHAnsi"/>
              </w:rPr>
              <w:t>filtrująca z nadrukiem</w:t>
            </w:r>
          </w:p>
          <w:p w14:paraId="6D5A9EF1" w14:textId="377AE393" w:rsidR="0060468D" w:rsidRPr="00E91685" w:rsidRDefault="00143427" w:rsidP="0060468D">
            <w:pPr>
              <w:pStyle w:val="Akapitzlist"/>
              <w:numPr>
                <w:ilvl w:val="0"/>
                <w:numId w:val="19"/>
              </w:numPr>
              <w:suppressAutoHyphens w:val="0"/>
              <w:spacing w:after="0"/>
              <w:ind w:left="227" w:hanging="227"/>
              <w:rPr>
                <w:rFonts w:eastAsia="Times New Roman" w:cstheme="minorHAnsi"/>
              </w:rPr>
            </w:pPr>
            <w:r>
              <w:rPr>
                <w:rFonts w:eastAsia="Times New Roman" w:cstheme="minorHAnsi"/>
              </w:rPr>
              <w:t xml:space="preserve">w zestawie 1 filtr węglowy, wykonana z PET, </w:t>
            </w:r>
            <w:r w:rsidR="0060468D" w:rsidRPr="00E91685">
              <w:rPr>
                <w:rFonts w:eastAsia="Times New Roman" w:cstheme="minorHAnsi"/>
              </w:rPr>
              <w:t>nie zawiera BPA;</w:t>
            </w:r>
          </w:p>
          <w:p w14:paraId="0AF7CC07" w14:textId="4786265A" w:rsidR="0060468D" w:rsidRPr="00143427" w:rsidRDefault="0060468D" w:rsidP="0060468D">
            <w:pPr>
              <w:pStyle w:val="Akapitzlist"/>
              <w:numPr>
                <w:ilvl w:val="0"/>
                <w:numId w:val="19"/>
              </w:numPr>
              <w:suppressAutoHyphens w:val="0"/>
              <w:spacing w:after="0"/>
              <w:ind w:left="227" w:hanging="227"/>
              <w:rPr>
                <w:rStyle w:val="Pogrubienie"/>
                <w:rFonts w:eastAsia="Times New Roman" w:cstheme="minorHAnsi"/>
                <w:b w:val="0"/>
                <w:bCs w:val="0"/>
              </w:rPr>
            </w:pPr>
            <w:r w:rsidRPr="00143427">
              <w:rPr>
                <w:rStyle w:val="Pogrubienie"/>
                <w:rFonts w:eastAsia="Times New Roman" w:cstheme="minorHAnsi"/>
                <w:b w:val="0"/>
                <w:bCs w:val="0"/>
              </w:rPr>
              <w:t xml:space="preserve">kolor: </w:t>
            </w:r>
            <w:r w:rsidR="00143427">
              <w:rPr>
                <w:rStyle w:val="Pogrubienie"/>
                <w:rFonts w:eastAsia="Times New Roman" w:cstheme="minorHAnsi"/>
                <w:b w:val="0"/>
                <w:bCs w:val="0"/>
              </w:rPr>
              <w:t xml:space="preserve">butelka </w:t>
            </w:r>
            <w:r w:rsidRPr="00143427">
              <w:rPr>
                <w:rStyle w:val="Pogrubienie"/>
                <w:rFonts w:eastAsia="Times New Roman" w:cstheme="minorHAnsi"/>
                <w:b w:val="0"/>
                <w:bCs w:val="0"/>
              </w:rPr>
              <w:t>przezroczysty;</w:t>
            </w:r>
            <w:r w:rsidR="00143427">
              <w:rPr>
                <w:rStyle w:val="Pogrubienie"/>
                <w:rFonts w:eastAsia="Times New Roman" w:cstheme="minorHAnsi"/>
                <w:b w:val="0"/>
                <w:bCs w:val="0"/>
              </w:rPr>
              <w:t xml:space="preserve"> ustnik czerwony lub żółty</w:t>
            </w:r>
          </w:p>
          <w:p w14:paraId="5F5AE30F" w14:textId="73F40946" w:rsidR="0060468D" w:rsidRPr="00143427" w:rsidRDefault="0060468D" w:rsidP="0060468D">
            <w:pPr>
              <w:pStyle w:val="Akapitzlist"/>
              <w:numPr>
                <w:ilvl w:val="0"/>
                <w:numId w:val="19"/>
              </w:numPr>
              <w:suppressAutoHyphens w:val="0"/>
              <w:spacing w:after="0"/>
              <w:ind w:left="227" w:hanging="227"/>
              <w:rPr>
                <w:rStyle w:val="Pogrubienie"/>
                <w:rFonts w:eastAsia="Times New Roman" w:cstheme="minorHAnsi"/>
                <w:b w:val="0"/>
                <w:bCs w:val="0"/>
              </w:rPr>
            </w:pPr>
            <w:r w:rsidRPr="00143427">
              <w:rPr>
                <w:rStyle w:val="Pogrubienie"/>
                <w:rFonts w:cstheme="minorHAnsi"/>
                <w:b w:val="0"/>
                <w:bCs w:val="0"/>
                <w:shd w:val="clear" w:color="auto" w:fill="FFFFFF"/>
              </w:rPr>
              <w:t xml:space="preserve">pojemność: </w:t>
            </w:r>
            <w:r w:rsidR="00143427">
              <w:rPr>
                <w:rStyle w:val="Pogrubienie"/>
                <w:rFonts w:cstheme="minorHAnsi"/>
                <w:b w:val="0"/>
                <w:bCs w:val="0"/>
                <w:shd w:val="clear" w:color="auto" w:fill="FFFFFF"/>
              </w:rPr>
              <w:t>5</w:t>
            </w:r>
            <w:r w:rsidRPr="00143427">
              <w:rPr>
                <w:rStyle w:val="Pogrubienie"/>
                <w:rFonts w:cstheme="minorHAnsi"/>
                <w:b w:val="0"/>
                <w:bCs w:val="0"/>
                <w:shd w:val="clear" w:color="auto" w:fill="FFFFFF"/>
              </w:rPr>
              <w:t xml:space="preserve">00 ml </w:t>
            </w:r>
          </w:p>
          <w:p w14:paraId="3CC5B155" w14:textId="77777777" w:rsidR="0060468D" w:rsidRPr="00143427" w:rsidRDefault="0060468D" w:rsidP="0060468D">
            <w:pPr>
              <w:pStyle w:val="Akapitzlist"/>
              <w:numPr>
                <w:ilvl w:val="0"/>
                <w:numId w:val="19"/>
              </w:numPr>
              <w:suppressAutoHyphens w:val="0"/>
              <w:spacing w:after="0"/>
              <w:ind w:left="227" w:hanging="227"/>
              <w:rPr>
                <w:rFonts w:eastAsia="Times New Roman" w:cstheme="minorHAnsi"/>
              </w:rPr>
            </w:pPr>
            <w:r w:rsidRPr="00143427">
              <w:rPr>
                <w:rFonts w:eastAsia="Times New Roman" w:cstheme="minorHAnsi"/>
              </w:rPr>
              <w:t>technika znakowania: tampodruk;</w:t>
            </w:r>
          </w:p>
          <w:p w14:paraId="43FFE2EA" w14:textId="2FFED325" w:rsidR="0060468D" w:rsidRPr="004F77A7" w:rsidRDefault="0060468D" w:rsidP="008829F0">
            <w:pPr>
              <w:pStyle w:val="Akapitzlist"/>
              <w:numPr>
                <w:ilvl w:val="0"/>
                <w:numId w:val="19"/>
              </w:numPr>
              <w:suppressAutoHyphens w:val="0"/>
              <w:spacing w:after="0"/>
              <w:ind w:left="227" w:hanging="227"/>
              <w:rPr>
                <w:rFonts w:eastAsia="Times New Roman" w:cstheme="minorHAnsi"/>
              </w:rPr>
            </w:pPr>
            <w:r w:rsidRPr="008829F0">
              <w:rPr>
                <w:rFonts w:eastAsia="Times New Roman" w:cstheme="minorHAnsi"/>
              </w:rPr>
              <w:t xml:space="preserve">znakowanie (jeden kolor): </w:t>
            </w:r>
            <w:r w:rsidR="008829F0" w:rsidRPr="008829F0">
              <w:rPr>
                <w:rFonts w:eastAsia="Times New Roman" w:cstheme="minorHAnsi"/>
              </w:rPr>
              <w:t>znak LLL, układ logotypów KPO, barwy RP, NGUE, SWW</w:t>
            </w:r>
          </w:p>
        </w:tc>
        <w:tc>
          <w:tcPr>
            <w:tcW w:w="1134" w:type="dxa"/>
          </w:tcPr>
          <w:p w14:paraId="4AB10333" w14:textId="52A77888" w:rsidR="0060468D" w:rsidRDefault="008829F0" w:rsidP="006754D0">
            <w:pPr>
              <w:jc w:val="right"/>
              <w:rPr>
                <w:rFonts w:eastAsia="Times New Roman" w:cstheme="minorHAnsi"/>
                <w:sz w:val="22"/>
                <w:szCs w:val="22"/>
                <w:lang w:eastAsia="pl-PL"/>
              </w:rPr>
            </w:pPr>
            <w:r>
              <w:rPr>
                <w:rFonts w:eastAsia="Times New Roman" w:cstheme="minorHAnsi"/>
                <w:sz w:val="22"/>
                <w:szCs w:val="22"/>
                <w:lang w:eastAsia="pl-PL"/>
              </w:rPr>
              <w:t>6</w:t>
            </w:r>
            <w:r w:rsidR="0060468D">
              <w:rPr>
                <w:rFonts w:eastAsia="Times New Roman" w:cstheme="minorHAnsi"/>
                <w:sz w:val="22"/>
                <w:szCs w:val="22"/>
                <w:lang w:eastAsia="pl-PL"/>
              </w:rPr>
              <w:t>0</w:t>
            </w:r>
          </w:p>
        </w:tc>
      </w:tr>
      <w:tr w:rsidR="00466E01" w14:paraId="2180BC1C" w14:textId="77777777" w:rsidTr="006754D0">
        <w:tc>
          <w:tcPr>
            <w:tcW w:w="567" w:type="dxa"/>
          </w:tcPr>
          <w:p w14:paraId="0B32281D" w14:textId="0F48FD6E" w:rsidR="00466E01" w:rsidRDefault="00466E01" w:rsidP="006754D0">
            <w:pPr>
              <w:rPr>
                <w:rFonts w:eastAsia="Times New Roman" w:cstheme="minorHAnsi"/>
                <w:sz w:val="22"/>
                <w:szCs w:val="22"/>
                <w:lang w:eastAsia="pl-PL"/>
              </w:rPr>
            </w:pPr>
            <w:r>
              <w:rPr>
                <w:rFonts w:eastAsia="Times New Roman" w:cstheme="minorHAnsi"/>
                <w:sz w:val="22"/>
                <w:szCs w:val="22"/>
                <w:lang w:eastAsia="pl-PL"/>
              </w:rPr>
              <w:lastRenderedPageBreak/>
              <w:t>15</w:t>
            </w:r>
          </w:p>
        </w:tc>
        <w:tc>
          <w:tcPr>
            <w:tcW w:w="1844" w:type="dxa"/>
          </w:tcPr>
          <w:p w14:paraId="1E399C55" w14:textId="460889B1" w:rsidR="00466E01" w:rsidRPr="000D34B9" w:rsidRDefault="00466E01" w:rsidP="006754D0">
            <w:pPr>
              <w:rPr>
                <w:rFonts w:cstheme="minorHAnsi"/>
                <w:sz w:val="22"/>
                <w:szCs w:val="22"/>
              </w:rPr>
            </w:pPr>
            <w:r w:rsidRPr="00466E01">
              <w:rPr>
                <w:rFonts w:cstheme="minorHAnsi"/>
                <w:sz w:val="22"/>
                <w:szCs w:val="22"/>
              </w:rPr>
              <w:t>Apteczka z karabinkiem</w:t>
            </w:r>
          </w:p>
        </w:tc>
        <w:tc>
          <w:tcPr>
            <w:tcW w:w="2268" w:type="dxa"/>
          </w:tcPr>
          <w:p w14:paraId="232F1A69" w14:textId="18B8DBD9" w:rsidR="00466E01" w:rsidRDefault="00466E01" w:rsidP="00143427">
            <w:pPr>
              <w:rPr>
                <w:noProof/>
              </w:rPr>
            </w:pPr>
            <w:r>
              <w:rPr>
                <w:noProof/>
              </w:rPr>
              <w:drawing>
                <wp:inline distT="0" distB="0" distL="0" distR="0" wp14:anchorId="06D6D373" wp14:editId="7A7A9E6B">
                  <wp:extent cx="952500" cy="952500"/>
                  <wp:effectExtent l="0" t="0" r="0" b="0"/>
                  <wp:docPr id="79287317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873177" name=""/>
                          <pic:cNvPicPr/>
                        </pic:nvPicPr>
                        <pic:blipFill>
                          <a:blip r:embed="rId28"/>
                          <a:stretch>
                            <a:fillRect/>
                          </a:stretch>
                        </pic:blipFill>
                        <pic:spPr>
                          <a:xfrm>
                            <a:off x="0" y="0"/>
                            <a:ext cx="952500" cy="952500"/>
                          </a:xfrm>
                          <a:prstGeom prst="rect">
                            <a:avLst/>
                          </a:prstGeom>
                        </pic:spPr>
                      </pic:pic>
                    </a:graphicData>
                  </a:graphic>
                </wp:inline>
              </w:drawing>
            </w:r>
          </w:p>
        </w:tc>
        <w:tc>
          <w:tcPr>
            <w:tcW w:w="5528" w:type="dxa"/>
          </w:tcPr>
          <w:p w14:paraId="5324F47B" w14:textId="3D1203D5" w:rsidR="00466E01" w:rsidRDefault="00466E01" w:rsidP="0060468D">
            <w:pPr>
              <w:pStyle w:val="Akapitzlist"/>
              <w:numPr>
                <w:ilvl w:val="0"/>
                <w:numId w:val="19"/>
              </w:numPr>
              <w:spacing w:after="0"/>
              <w:ind w:left="227" w:hanging="227"/>
              <w:rPr>
                <w:rFonts w:eastAsia="Times New Roman" w:cstheme="minorHAnsi"/>
              </w:rPr>
            </w:pPr>
            <w:r w:rsidRPr="00466E01">
              <w:rPr>
                <w:rFonts w:eastAsia="Times New Roman" w:cstheme="minorHAnsi"/>
              </w:rPr>
              <w:t xml:space="preserve">Zestaw pierwszej pomocy w etui </w:t>
            </w:r>
            <w:r>
              <w:rPr>
                <w:rFonts w:eastAsia="Times New Roman" w:cstheme="minorHAnsi"/>
              </w:rPr>
              <w:t>z możliwością dopięcia np. do torby</w:t>
            </w:r>
            <w:r w:rsidRPr="00466E01">
              <w:rPr>
                <w:rFonts w:eastAsia="Times New Roman" w:cstheme="minorHAnsi"/>
              </w:rPr>
              <w:t xml:space="preserve">. W komplecie </w:t>
            </w:r>
            <w:r w:rsidR="009E541C">
              <w:rPr>
                <w:rFonts w:eastAsia="Times New Roman" w:cstheme="minorHAnsi"/>
              </w:rPr>
              <w:t>m.in</w:t>
            </w:r>
            <w:r>
              <w:rPr>
                <w:rFonts w:eastAsia="Times New Roman" w:cstheme="minorHAnsi"/>
              </w:rPr>
              <w:t xml:space="preserve">. </w:t>
            </w:r>
            <w:r w:rsidRPr="00466E01">
              <w:rPr>
                <w:rFonts w:eastAsia="Times New Roman" w:cstheme="minorHAnsi"/>
              </w:rPr>
              <w:t>nożyczki, mokre chusteczki, bandaż gazowy, samoprzylepn</w:t>
            </w:r>
            <w:r>
              <w:rPr>
                <w:rFonts w:eastAsia="Times New Roman" w:cstheme="minorHAnsi"/>
              </w:rPr>
              <w:t>e</w:t>
            </w:r>
            <w:r w:rsidRPr="00466E01">
              <w:rPr>
                <w:rFonts w:eastAsia="Times New Roman" w:cstheme="minorHAnsi"/>
              </w:rPr>
              <w:t xml:space="preserve"> plastr</w:t>
            </w:r>
            <w:r>
              <w:rPr>
                <w:rFonts w:eastAsia="Times New Roman" w:cstheme="minorHAnsi"/>
              </w:rPr>
              <w:t>y</w:t>
            </w:r>
          </w:p>
          <w:p w14:paraId="05C3CC94" w14:textId="04A314BC" w:rsidR="00466E01" w:rsidRPr="00466E01" w:rsidRDefault="00466E01" w:rsidP="00466E01">
            <w:pPr>
              <w:pStyle w:val="Akapitzlist"/>
              <w:numPr>
                <w:ilvl w:val="0"/>
                <w:numId w:val="19"/>
              </w:numPr>
              <w:ind w:left="357" w:hanging="357"/>
              <w:rPr>
                <w:rFonts w:eastAsia="Times New Roman" w:cstheme="minorHAnsi"/>
              </w:rPr>
            </w:pPr>
            <w:r w:rsidRPr="00466E01">
              <w:rPr>
                <w:rFonts w:eastAsia="Times New Roman" w:cstheme="minorHAnsi"/>
              </w:rPr>
              <w:t xml:space="preserve">technika znakowania: </w:t>
            </w:r>
            <w:r>
              <w:rPr>
                <w:rFonts w:eastAsia="Times New Roman" w:cstheme="minorHAnsi"/>
              </w:rPr>
              <w:t>wg ustaleń z Wykonawcą po wyborze</w:t>
            </w:r>
          </w:p>
          <w:p w14:paraId="6114E417" w14:textId="48546EDA" w:rsidR="00466E01" w:rsidRPr="00E91685" w:rsidRDefault="00466E01" w:rsidP="0060468D">
            <w:pPr>
              <w:pStyle w:val="Akapitzlist"/>
              <w:numPr>
                <w:ilvl w:val="0"/>
                <w:numId w:val="19"/>
              </w:numPr>
              <w:spacing w:after="0"/>
              <w:ind w:left="227" w:hanging="227"/>
              <w:rPr>
                <w:rFonts w:eastAsia="Times New Roman" w:cstheme="minorHAnsi"/>
              </w:rPr>
            </w:pPr>
            <w:r w:rsidRPr="00466E01">
              <w:rPr>
                <w:rFonts w:eastAsia="Times New Roman" w:cstheme="minorHAnsi"/>
              </w:rPr>
              <w:t>znakowanie (jeden kolor): znak LLL</w:t>
            </w:r>
          </w:p>
        </w:tc>
        <w:tc>
          <w:tcPr>
            <w:tcW w:w="1134" w:type="dxa"/>
          </w:tcPr>
          <w:p w14:paraId="797F3E2A" w14:textId="33D697B5" w:rsidR="00466E01" w:rsidRDefault="00466E01" w:rsidP="006754D0">
            <w:pPr>
              <w:jc w:val="right"/>
              <w:rPr>
                <w:rFonts w:eastAsia="Times New Roman" w:cstheme="minorHAnsi"/>
                <w:sz w:val="22"/>
                <w:szCs w:val="22"/>
                <w:lang w:eastAsia="pl-PL"/>
              </w:rPr>
            </w:pPr>
            <w:r>
              <w:rPr>
                <w:rFonts w:eastAsia="Times New Roman" w:cstheme="minorHAnsi"/>
                <w:sz w:val="22"/>
                <w:szCs w:val="22"/>
                <w:lang w:eastAsia="pl-PL"/>
              </w:rPr>
              <w:t>200</w:t>
            </w:r>
          </w:p>
        </w:tc>
      </w:tr>
    </w:tbl>
    <w:p w14:paraId="0C3F76A9" w14:textId="77777777" w:rsidR="0060468D" w:rsidRDefault="0060468D" w:rsidP="0060468D">
      <w:pPr>
        <w:rPr>
          <w:b/>
          <w:bCs/>
          <w:sz w:val="20"/>
          <w:szCs w:val="20"/>
          <w:lang w:val="en-US"/>
        </w:rPr>
      </w:pPr>
    </w:p>
    <w:p w14:paraId="79B7F760" w14:textId="77777777" w:rsidR="0060468D" w:rsidRPr="00F12132" w:rsidRDefault="0060468D" w:rsidP="0060468D">
      <w:pPr>
        <w:rPr>
          <w:rFonts w:cstheme="minorHAnsi"/>
          <w:b/>
          <w:bCs/>
          <w:sz w:val="20"/>
          <w:szCs w:val="20"/>
          <w:lang w:val="en-US"/>
        </w:rPr>
      </w:pPr>
    </w:p>
    <w:p w14:paraId="219A10BE" w14:textId="77777777" w:rsidR="0060468D" w:rsidRPr="004A73FE" w:rsidRDefault="0060468D" w:rsidP="006C4D43">
      <w:pPr>
        <w:pStyle w:val="Akapitzlist"/>
        <w:widowControl w:val="0"/>
        <w:numPr>
          <w:ilvl w:val="0"/>
          <w:numId w:val="31"/>
        </w:numPr>
        <w:tabs>
          <w:tab w:val="left" w:pos="426"/>
        </w:tabs>
        <w:autoSpaceDE w:val="0"/>
        <w:autoSpaceDN w:val="0"/>
        <w:adjustRightInd w:val="0"/>
        <w:rPr>
          <w:rFonts w:eastAsia="Calibri" w:cstheme="minorHAnsi"/>
        </w:rPr>
      </w:pPr>
      <w:r w:rsidRPr="004A73FE">
        <w:rPr>
          <w:rFonts w:eastAsia="Calibri" w:cstheme="minorHAnsi"/>
        </w:rPr>
        <w:t xml:space="preserve">Wykonawca zapewni transport przedmiotu umowy do siedziby Zamawiającego przy ul. Szyperskiej 14, 61-754 Poznań (w godzinach pracy urzędu od poniedziałku do piątku, pomiędzy godziną 7.30 a 14.30) oraz rozładunek do pomieszczeń wskazanych przez Zamawiającego. </w:t>
      </w:r>
    </w:p>
    <w:p w14:paraId="2E810E09" w14:textId="77777777" w:rsidR="0060468D" w:rsidRPr="004A73FE" w:rsidRDefault="0060468D" w:rsidP="006C4D43">
      <w:pPr>
        <w:pStyle w:val="Akapitzlist"/>
        <w:widowControl w:val="0"/>
        <w:numPr>
          <w:ilvl w:val="0"/>
          <w:numId w:val="31"/>
        </w:numPr>
        <w:tabs>
          <w:tab w:val="left" w:pos="426"/>
        </w:tabs>
        <w:autoSpaceDE w:val="0"/>
        <w:autoSpaceDN w:val="0"/>
        <w:adjustRightInd w:val="0"/>
        <w:rPr>
          <w:rFonts w:eastAsia="Calibri" w:cstheme="minorHAnsi"/>
        </w:rPr>
      </w:pPr>
      <w:r w:rsidRPr="004A73FE">
        <w:rPr>
          <w:rFonts w:eastAsia="Calibri" w:cstheme="minorHAnsi"/>
        </w:rPr>
        <w:t xml:space="preserve">Gotowe produkty powinny być odpowiednio zapakowane ściśle i zabezpieczone przed pognieceniem/uszkodzeniem. Za szkody powstałe w wyniku nienależytego opakowania oraz/lub transportu winę ponosi Wykonawca. </w:t>
      </w:r>
    </w:p>
    <w:p w14:paraId="28042DE9" w14:textId="77777777" w:rsidR="0060468D" w:rsidRPr="004A73FE" w:rsidRDefault="0060468D" w:rsidP="006C4D43">
      <w:pPr>
        <w:pStyle w:val="Akapitzlist"/>
        <w:widowControl w:val="0"/>
        <w:numPr>
          <w:ilvl w:val="0"/>
          <w:numId w:val="31"/>
        </w:numPr>
        <w:tabs>
          <w:tab w:val="left" w:pos="426"/>
        </w:tabs>
        <w:autoSpaceDE w:val="0"/>
        <w:autoSpaceDN w:val="0"/>
        <w:adjustRightInd w:val="0"/>
        <w:ind w:left="357"/>
        <w:rPr>
          <w:rFonts w:eastAsia="Calibri" w:cstheme="minorHAnsi"/>
        </w:rPr>
      </w:pPr>
      <w:r w:rsidRPr="004A73FE">
        <w:rPr>
          <w:rFonts w:eastAsia="Calibri" w:cstheme="minorHAnsi"/>
        </w:rPr>
        <w:t>Wykonanie i dostawa zamawianych produktów nastąpi po uprzedniej weryfikacji przez Zamawiającego przedstawionych przez Wykonawcę projektów oznakowania poszczególnych produktów, zgodnie  z wytycznymi zawartymi w SOPZ. Projekty przekazywane będą Zamawiającemu w wersji elektronicznej w formacie PDF.</w:t>
      </w:r>
    </w:p>
    <w:p w14:paraId="0FFC4895" w14:textId="13F60701" w:rsidR="0060468D" w:rsidRPr="0060468D" w:rsidRDefault="0060468D" w:rsidP="006C4D43">
      <w:pPr>
        <w:pStyle w:val="Akapitzlist"/>
        <w:numPr>
          <w:ilvl w:val="0"/>
          <w:numId w:val="31"/>
        </w:numPr>
        <w:tabs>
          <w:tab w:val="left" w:pos="426"/>
        </w:tabs>
        <w:rPr>
          <w:rFonts w:eastAsia="Calibri" w:cstheme="minorHAnsi"/>
        </w:rPr>
      </w:pPr>
      <w:r w:rsidRPr="0060468D">
        <w:rPr>
          <w:rFonts w:eastAsia="Calibri" w:cstheme="minorHAnsi"/>
        </w:rPr>
        <w:t>Podstawowy termin realizacji: 6 tygodni</w:t>
      </w:r>
      <w:r w:rsidR="006C4D43">
        <w:rPr>
          <w:rFonts w:eastAsia="Calibri" w:cstheme="minorHAnsi"/>
        </w:rPr>
        <w:t xml:space="preserve"> od dnia </w:t>
      </w:r>
      <w:r w:rsidR="000D1A4D">
        <w:rPr>
          <w:rFonts w:eastAsia="Calibri" w:cstheme="minorHAnsi"/>
        </w:rPr>
        <w:t>podpisania</w:t>
      </w:r>
      <w:r w:rsidR="006C4D43">
        <w:rPr>
          <w:rFonts w:eastAsia="Calibri" w:cstheme="minorHAnsi"/>
        </w:rPr>
        <w:t xml:space="preserve"> umowy.</w:t>
      </w:r>
    </w:p>
    <w:p w14:paraId="436217CA" w14:textId="77777777" w:rsidR="0060468D" w:rsidRPr="004A73FE" w:rsidRDefault="0060468D" w:rsidP="006C4D43">
      <w:pPr>
        <w:pStyle w:val="Akapitzlist"/>
        <w:widowControl w:val="0"/>
        <w:numPr>
          <w:ilvl w:val="0"/>
          <w:numId w:val="31"/>
        </w:numPr>
        <w:tabs>
          <w:tab w:val="left" w:pos="426"/>
        </w:tabs>
        <w:autoSpaceDE w:val="0"/>
        <w:autoSpaceDN w:val="0"/>
        <w:adjustRightInd w:val="0"/>
        <w:ind w:left="357"/>
        <w:rPr>
          <w:rFonts w:eastAsia="Calibri" w:cstheme="minorHAnsi"/>
        </w:rPr>
      </w:pPr>
      <w:r w:rsidRPr="004A73FE">
        <w:rPr>
          <w:rFonts w:eastAsia="Calibri" w:cstheme="minorHAnsi"/>
        </w:rPr>
        <w:t>Po podpisaniu umowy Zamawiający przekaże logotypy niezbędne do realizacji przedmiotu zamówienia.</w:t>
      </w:r>
    </w:p>
    <w:p w14:paraId="2537798D" w14:textId="77777777" w:rsidR="0060468D" w:rsidRPr="004A73FE" w:rsidRDefault="0060468D" w:rsidP="006C4D43">
      <w:pPr>
        <w:pStyle w:val="Akapitzlist"/>
        <w:widowControl w:val="0"/>
        <w:numPr>
          <w:ilvl w:val="0"/>
          <w:numId w:val="31"/>
        </w:numPr>
        <w:tabs>
          <w:tab w:val="left" w:pos="426"/>
        </w:tabs>
        <w:autoSpaceDE w:val="0"/>
        <w:autoSpaceDN w:val="0"/>
        <w:adjustRightInd w:val="0"/>
        <w:ind w:left="357"/>
        <w:rPr>
          <w:rFonts w:eastAsia="Calibri" w:cstheme="minorHAnsi"/>
        </w:rPr>
      </w:pPr>
      <w:r w:rsidRPr="004A73FE">
        <w:rPr>
          <w:rFonts w:eastAsia="Calibri" w:cstheme="minorHAnsi"/>
        </w:rPr>
        <w:t>Zasady akceptacji:</w:t>
      </w:r>
    </w:p>
    <w:p w14:paraId="5C3ECF8B" w14:textId="77777777" w:rsidR="0060468D" w:rsidRPr="004A73FE" w:rsidRDefault="0060468D" w:rsidP="0060468D">
      <w:pPr>
        <w:pStyle w:val="Akapitzlist"/>
        <w:widowControl w:val="0"/>
        <w:numPr>
          <w:ilvl w:val="0"/>
          <w:numId w:val="32"/>
        </w:numPr>
        <w:tabs>
          <w:tab w:val="left" w:pos="284"/>
        </w:tabs>
        <w:autoSpaceDE w:val="0"/>
        <w:autoSpaceDN w:val="0"/>
        <w:adjustRightInd w:val="0"/>
        <w:rPr>
          <w:rFonts w:eastAsia="Calibri" w:cstheme="minorHAnsi"/>
        </w:rPr>
      </w:pPr>
      <w:r w:rsidRPr="004A73FE">
        <w:rPr>
          <w:rFonts w:eastAsia="Calibri" w:cstheme="minorHAnsi"/>
        </w:rPr>
        <w:t xml:space="preserve">Wykonawca w ciągu 3 dni roboczych od dnia podpisania umowy przedstawi Zamawiającemu zdjęcia materiałów przeznaczonych na wykonanie przedmiotu umowy oraz wizualizację naniesionych elementów znakowania (znaków graficznych/logotypów) na artykuły promocyjne objęte przedmiotem umowy. </w:t>
      </w:r>
    </w:p>
    <w:p w14:paraId="70ACDF9C" w14:textId="77777777" w:rsidR="0060468D" w:rsidRPr="00143427" w:rsidRDefault="0060468D" w:rsidP="0060468D">
      <w:pPr>
        <w:pStyle w:val="Akapitzlist"/>
        <w:widowControl w:val="0"/>
        <w:numPr>
          <w:ilvl w:val="0"/>
          <w:numId w:val="32"/>
        </w:numPr>
        <w:tabs>
          <w:tab w:val="left" w:pos="284"/>
        </w:tabs>
        <w:autoSpaceDE w:val="0"/>
        <w:autoSpaceDN w:val="0"/>
        <w:adjustRightInd w:val="0"/>
        <w:rPr>
          <w:rFonts w:eastAsia="Calibri" w:cstheme="minorHAnsi"/>
        </w:rPr>
      </w:pPr>
      <w:r w:rsidRPr="004A73FE">
        <w:rPr>
          <w:rFonts w:eastAsia="Calibri" w:cstheme="minorHAnsi"/>
        </w:rPr>
        <w:t xml:space="preserve">Zamawiający w ciągu 2 dni roboczych od dnia otrzymania wizualizacji, o których mowa powyżej, drogą elektroniczną dokonuje ich akceptacji lub zgłasza do nich uwagi, które </w:t>
      </w:r>
      <w:r w:rsidRPr="00143427">
        <w:rPr>
          <w:rFonts w:eastAsia="Calibri" w:cstheme="minorHAnsi"/>
        </w:rPr>
        <w:t>Wykonawca jest zobowiązany uwzględnić. Na tym etapie Zamawiający ma możliwość dokonania zmiany zakresu oznakowania (liczba wykorzystanych znaków etc.), jeżeli planowane oznakowanie na projekcie będzie nieczytelne lub nieadekwatne do wielkości artykułu.</w:t>
      </w:r>
    </w:p>
    <w:p w14:paraId="330B54E4" w14:textId="77777777" w:rsidR="0060468D" w:rsidRPr="00143427" w:rsidRDefault="0060468D" w:rsidP="0060468D">
      <w:pPr>
        <w:pStyle w:val="Akapitzlist"/>
        <w:widowControl w:val="0"/>
        <w:numPr>
          <w:ilvl w:val="0"/>
          <w:numId w:val="32"/>
        </w:numPr>
        <w:tabs>
          <w:tab w:val="left" w:pos="284"/>
        </w:tabs>
        <w:autoSpaceDE w:val="0"/>
        <w:autoSpaceDN w:val="0"/>
        <w:adjustRightInd w:val="0"/>
        <w:spacing w:after="0"/>
        <w:ind w:left="714" w:hanging="357"/>
        <w:rPr>
          <w:rFonts w:eastAsia="Calibri" w:cstheme="minorHAnsi"/>
        </w:rPr>
      </w:pPr>
      <w:r w:rsidRPr="00143427">
        <w:rPr>
          <w:rFonts w:eastAsia="Calibri" w:cstheme="minorHAnsi"/>
        </w:rPr>
        <w:t>W wypadku wniesienia przez Zamawiającego uwag do wizualizacji, Wykonawca wykona i przedstawi Zamawiającemu poprawione wizualizacje w terminie 2 dni roboczych od dnia wniesienia uwag przez Zamawiającego</w:t>
      </w:r>
    </w:p>
    <w:p w14:paraId="54C473FC" w14:textId="77777777" w:rsidR="0060468D" w:rsidRPr="00143427" w:rsidRDefault="0060468D" w:rsidP="0060468D">
      <w:pPr>
        <w:numPr>
          <w:ilvl w:val="0"/>
          <w:numId w:val="32"/>
        </w:numPr>
        <w:spacing w:line="276" w:lineRule="auto"/>
        <w:ind w:left="714" w:hanging="357"/>
        <w:rPr>
          <w:rFonts w:eastAsia="Times New Roman" w:cstheme="minorHAnsi"/>
          <w:sz w:val="22"/>
          <w:szCs w:val="22"/>
        </w:rPr>
      </w:pPr>
      <w:r w:rsidRPr="00143427">
        <w:rPr>
          <w:rFonts w:eastAsia="Times New Roman" w:cstheme="minorHAnsi"/>
          <w:sz w:val="22"/>
          <w:szCs w:val="22"/>
        </w:rPr>
        <w:t>Jeżeli projekt graficzny lub wzór materiału przedstawiony przez Wykonawcę nie uzyska akceptacji Zamawiającego, Wykonawca jest zobowiązany do przedstawienia Zamawiającemu następnych projektów graficznych lub wzorów materiałów, aż do uzyskania akceptacji Zamawiającego (drogą elektroniczną).</w:t>
      </w:r>
    </w:p>
    <w:p w14:paraId="0FA27D7D" w14:textId="77777777" w:rsidR="0060468D" w:rsidRDefault="0060468D" w:rsidP="0060468D">
      <w:pPr>
        <w:rPr>
          <w:rFonts w:eastAsia="Times New Roman" w:cstheme="minorHAnsi"/>
          <w:sz w:val="22"/>
          <w:szCs w:val="22"/>
        </w:rPr>
      </w:pPr>
    </w:p>
    <w:p w14:paraId="6C713D93" w14:textId="77777777" w:rsidR="0060468D" w:rsidRDefault="0060468D" w:rsidP="0060468D">
      <w:pPr>
        <w:rPr>
          <w:rFonts w:eastAsia="Times New Roman" w:cstheme="minorHAnsi"/>
          <w:sz w:val="22"/>
          <w:szCs w:val="22"/>
        </w:rPr>
      </w:pPr>
    </w:p>
    <w:p w14:paraId="4F5426B7" w14:textId="77777777" w:rsidR="0060468D" w:rsidRDefault="0060468D" w:rsidP="0060468D">
      <w:pPr>
        <w:rPr>
          <w:rFonts w:eastAsia="Times New Roman" w:cstheme="minorHAnsi"/>
          <w:sz w:val="22"/>
          <w:szCs w:val="22"/>
        </w:rPr>
      </w:pPr>
    </w:p>
    <w:p w14:paraId="6A5E0D20" w14:textId="77777777" w:rsidR="0060468D" w:rsidRDefault="0060468D" w:rsidP="0060468D">
      <w:pPr>
        <w:rPr>
          <w:rFonts w:eastAsia="Times New Roman" w:cstheme="minorHAnsi"/>
          <w:sz w:val="22"/>
          <w:szCs w:val="22"/>
        </w:rPr>
      </w:pPr>
    </w:p>
    <w:p w14:paraId="352A6BE1" w14:textId="77777777" w:rsidR="0060468D" w:rsidRDefault="0060468D" w:rsidP="0060468D">
      <w:pPr>
        <w:rPr>
          <w:rFonts w:eastAsia="Times New Roman" w:cstheme="minorHAnsi"/>
          <w:sz w:val="22"/>
          <w:szCs w:val="22"/>
        </w:rPr>
      </w:pPr>
      <w:r>
        <w:rPr>
          <w:rFonts w:eastAsia="Times New Roman" w:cstheme="minorHAnsi"/>
          <w:sz w:val="22"/>
          <w:szCs w:val="22"/>
        </w:rPr>
        <w:br w:type="page"/>
      </w:r>
    </w:p>
    <w:p w14:paraId="377955C1" w14:textId="77777777" w:rsidR="0060468D" w:rsidRDefault="0060468D" w:rsidP="0060468D">
      <w:pPr>
        <w:rPr>
          <w:rFonts w:eastAsia="Times New Roman" w:cstheme="minorHAnsi"/>
          <w:sz w:val="22"/>
          <w:szCs w:val="22"/>
        </w:rPr>
      </w:pPr>
    </w:p>
    <w:p w14:paraId="44DB9DBC" w14:textId="77777777" w:rsidR="0060468D" w:rsidRPr="005F119D" w:rsidRDefault="0060468D" w:rsidP="0060468D">
      <w:pPr>
        <w:spacing w:line="23" w:lineRule="atLeast"/>
        <w:jc w:val="both"/>
        <w:rPr>
          <w:rFonts w:eastAsia="Times New Roman" w:cstheme="minorHAnsi"/>
          <w:b/>
          <w:bCs/>
          <w:sz w:val="22"/>
          <w:szCs w:val="22"/>
        </w:rPr>
      </w:pPr>
      <w:r w:rsidRPr="005F119D">
        <w:rPr>
          <w:rFonts w:eastAsia="Times New Roman" w:cstheme="minorHAnsi"/>
          <w:b/>
          <w:bCs/>
          <w:sz w:val="22"/>
          <w:szCs w:val="22"/>
        </w:rPr>
        <w:t>CZĘŚĆ II</w:t>
      </w:r>
    </w:p>
    <w:p w14:paraId="383F2038" w14:textId="77777777" w:rsidR="0060468D" w:rsidRDefault="0060468D" w:rsidP="0060468D">
      <w:pPr>
        <w:spacing w:line="23" w:lineRule="atLeast"/>
        <w:jc w:val="both"/>
        <w:rPr>
          <w:rFonts w:eastAsia="Times New Roman" w:cstheme="minorHAnsi"/>
          <w:sz w:val="22"/>
          <w:szCs w:val="22"/>
        </w:rPr>
      </w:pPr>
    </w:p>
    <w:p w14:paraId="68C3E5E6" w14:textId="5FA305E2" w:rsidR="0060468D" w:rsidRPr="00C42B30" w:rsidRDefault="0060468D" w:rsidP="0060468D">
      <w:pPr>
        <w:spacing w:line="23" w:lineRule="atLeast"/>
        <w:jc w:val="both"/>
        <w:rPr>
          <w:rFonts w:eastAsia="Times New Roman" w:cstheme="minorHAnsi"/>
          <w:b/>
          <w:bCs/>
          <w:sz w:val="22"/>
          <w:szCs w:val="22"/>
        </w:rPr>
      </w:pPr>
      <w:r w:rsidRPr="00C42B30">
        <w:rPr>
          <w:rFonts w:eastAsia="Times New Roman" w:cstheme="minorHAnsi"/>
          <w:b/>
          <w:bCs/>
          <w:sz w:val="22"/>
          <w:szCs w:val="22"/>
        </w:rPr>
        <w:t>Przedmiotem zamówienia jest świadczenie usługi zaprojektowania</w:t>
      </w:r>
      <w:r w:rsidR="008A1DDA">
        <w:rPr>
          <w:rFonts w:eastAsia="Times New Roman" w:cstheme="minorHAnsi"/>
          <w:b/>
          <w:bCs/>
          <w:sz w:val="22"/>
          <w:szCs w:val="22"/>
        </w:rPr>
        <w:t>,</w:t>
      </w:r>
      <w:r>
        <w:rPr>
          <w:rFonts w:eastAsia="Times New Roman" w:cstheme="minorHAnsi"/>
          <w:b/>
          <w:bCs/>
          <w:sz w:val="22"/>
          <w:szCs w:val="22"/>
        </w:rPr>
        <w:t xml:space="preserve"> </w:t>
      </w:r>
      <w:r w:rsidRPr="00C42B30">
        <w:rPr>
          <w:rFonts w:eastAsia="Times New Roman" w:cstheme="minorHAnsi"/>
          <w:b/>
          <w:bCs/>
          <w:sz w:val="22"/>
          <w:szCs w:val="22"/>
        </w:rPr>
        <w:t xml:space="preserve">wykonania i dostarczenia artykułów promocyjnych projektu pod hasłem Lifelong Learning po Wielkopolsku! – </w:t>
      </w:r>
      <w:r>
        <w:rPr>
          <w:rFonts w:eastAsia="Times New Roman" w:cstheme="minorHAnsi"/>
          <w:b/>
          <w:bCs/>
          <w:sz w:val="22"/>
          <w:szCs w:val="22"/>
        </w:rPr>
        <w:t xml:space="preserve"> </w:t>
      </w:r>
      <w:bookmarkStart w:id="0" w:name="_Hlk172723282"/>
      <w:r>
        <w:rPr>
          <w:rFonts w:eastAsia="Times New Roman" w:cstheme="minorHAnsi"/>
          <w:b/>
          <w:bCs/>
          <w:sz w:val="22"/>
          <w:szCs w:val="22"/>
        </w:rPr>
        <w:t xml:space="preserve">ZAWODOWE GRY KARCIANE </w:t>
      </w:r>
      <w:r w:rsidR="008A1DDA">
        <w:rPr>
          <w:rFonts w:eastAsia="Times New Roman" w:cstheme="minorHAnsi"/>
          <w:b/>
          <w:bCs/>
          <w:sz w:val="22"/>
          <w:szCs w:val="22"/>
        </w:rPr>
        <w:t xml:space="preserve"> wraz z </w:t>
      </w:r>
      <w:r>
        <w:rPr>
          <w:rFonts w:eastAsia="Times New Roman" w:cstheme="minorHAnsi"/>
          <w:b/>
          <w:bCs/>
          <w:sz w:val="22"/>
          <w:szCs w:val="22"/>
        </w:rPr>
        <w:t>peł</w:t>
      </w:r>
      <w:r w:rsidR="008A1DDA">
        <w:rPr>
          <w:rFonts w:eastAsia="Times New Roman" w:cstheme="minorHAnsi"/>
          <w:b/>
          <w:bCs/>
          <w:sz w:val="22"/>
          <w:szCs w:val="22"/>
        </w:rPr>
        <w:t xml:space="preserve">nym </w:t>
      </w:r>
      <w:r>
        <w:rPr>
          <w:rFonts w:eastAsia="Times New Roman" w:cstheme="minorHAnsi"/>
          <w:b/>
          <w:bCs/>
          <w:sz w:val="22"/>
          <w:szCs w:val="22"/>
        </w:rPr>
        <w:t>projekt</w:t>
      </w:r>
      <w:r w:rsidR="008A1DDA">
        <w:rPr>
          <w:rFonts w:eastAsia="Times New Roman" w:cstheme="minorHAnsi"/>
          <w:b/>
          <w:bCs/>
          <w:sz w:val="22"/>
          <w:szCs w:val="22"/>
        </w:rPr>
        <w:t>em</w:t>
      </w:r>
      <w:r>
        <w:rPr>
          <w:rFonts w:eastAsia="Times New Roman" w:cstheme="minorHAnsi"/>
          <w:b/>
          <w:bCs/>
          <w:sz w:val="22"/>
          <w:szCs w:val="22"/>
        </w:rPr>
        <w:t xml:space="preserve"> graficzny</w:t>
      </w:r>
      <w:r w:rsidR="008A1DDA">
        <w:rPr>
          <w:rFonts w:eastAsia="Times New Roman" w:cstheme="minorHAnsi"/>
          <w:b/>
          <w:bCs/>
          <w:sz w:val="22"/>
          <w:szCs w:val="22"/>
        </w:rPr>
        <w:t>m</w:t>
      </w:r>
      <w:bookmarkEnd w:id="0"/>
    </w:p>
    <w:p w14:paraId="3E57956D" w14:textId="77777777" w:rsidR="0060468D" w:rsidRDefault="0060468D" w:rsidP="0060468D">
      <w:pPr>
        <w:spacing w:line="23" w:lineRule="atLeast"/>
        <w:jc w:val="both"/>
        <w:rPr>
          <w:rFonts w:eastAsia="Times New Roman" w:cstheme="minorHAnsi"/>
          <w:sz w:val="22"/>
          <w:szCs w:val="22"/>
        </w:rPr>
      </w:pPr>
    </w:p>
    <w:p w14:paraId="410C4D84" w14:textId="77777777" w:rsidR="0060468D" w:rsidRDefault="0060468D" w:rsidP="0060468D">
      <w:pPr>
        <w:spacing w:line="23" w:lineRule="atLeast"/>
        <w:jc w:val="both"/>
        <w:rPr>
          <w:rFonts w:ascii="Calibri" w:eastAsia="Times New Roman" w:hAnsi="Calibri" w:cs="Calibri"/>
          <w:b/>
          <w:color w:val="000000"/>
          <w:sz w:val="22"/>
          <w:szCs w:val="22"/>
          <w:lang w:eastAsia="pl-PL"/>
        </w:rPr>
      </w:pPr>
    </w:p>
    <w:p w14:paraId="10068F68" w14:textId="77777777" w:rsidR="0060468D" w:rsidRPr="00077CB7" w:rsidRDefault="0060468D" w:rsidP="0060468D">
      <w:pPr>
        <w:pStyle w:val="Akapitzlist"/>
        <w:numPr>
          <w:ilvl w:val="3"/>
          <w:numId w:val="31"/>
        </w:numPr>
        <w:suppressAutoHyphens/>
        <w:spacing w:after="0" w:line="23" w:lineRule="atLeast"/>
        <w:ind w:left="357" w:hanging="357"/>
        <w:contextualSpacing w:val="0"/>
        <w:jc w:val="both"/>
        <w:rPr>
          <w:rFonts w:eastAsia="Times New Roman" w:cstheme="minorHAnsi"/>
          <w:b/>
          <w:color w:val="000000"/>
        </w:rPr>
      </w:pPr>
      <w:r w:rsidRPr="00077CB7">
        <w:rPr>
          <w:rFonts w:eastAsia="Times New Roman" w:cstheme="minorHAnsi"/>
          <w:b/>
          <w:color w:val="000000"/>
        </w:rPr>
        <w:t>Karty do gry w Piotrusia z możliwością pełnej personalizacji.</w:t>
      </w:r>
    </w:p>
    <w:p w14:paraId="66B84313" w14:textId="77777777" w:rsidR="0060468D" w:rsidRPr="00077CB7" w:rsidRDefault="0060468D" w:rsidP="0060468D">
      <w:pPr>
        <w:spacing w:line="23" w:lineRule="atLeast"/>
        <w:jc w:val="both"/>
        <w:rPr>
          <w:rFonts w:eastAsia="Times New Roman" w:cstheme="minorHAnsi"/>
          <w:bCs/>
          <w:color w:val="000000"/>
          <w:sz w:val="22"/>
          <w:szCs w:val="22"/>
          <w:lang w:eastAsia="pl-PL"/>
        </w:rPr>
      </w:pPr>
    </w:p>
    <w:p w14:paraId="45F215E1" w14:textId="77777777" w:rsidR="0060468D" w:rsidRPr="00077CB7" w:rsidRDefault="0060468D" w:rsidP="0060468D">
      <w:pPr>
        <w:spacing w:line="23" w:lineRule="atLeast"/>
        <w:jc w:val="both"/>
        <w:rPr>
          <w:rFonts w:eastAsia="Times New Roman" w:cstheme="minorHAnsi"/>
          <w:bCs/>
          <w:color w:val="000000"/>
          <w:sz w:val="22"/>
          <w:szCs w:val="22"/>
          <w:lang w:eastAsia="pl-PL"/>
        </w:rPr>
      </w:pPr>
      <w:r w:rsidRPr="00077CB7">
        <w:rPr>
          <w:rFonts w:eastAsia="Times New Roman" w:cstheme="minorHAnsi"/>
          <w:bCs/>
          <w:color w:val="000000"/>
          <w:sz w:val="22"/>
          <w:szCs w:val="22"/>
          <w:lang w:eastAsia="pl-PL"/>
        </w:rPr>
        <w:t>Zawartość: 25 kart w talii (12 par z obrazkami tego samego rodzaju w każdej parze oraz Czarnego Piotrusia, bez pary),</w:t>
      </w:r>
    </w:p>
    <w:p w14:paraId="733E3ABE" w14:textId="77777777" w:rsidR="0060468D" w:rsidRPr="00077CB7" w:rsidRDefault="0060468D" w:rsidP="0060468D">
      <w:pPr>
        <w:spacing w:line="23" w:lineRule="atLeast"/>
        <w:jc w:val="both"/>
        <w:rPr>
          <w:rFonts w:eastAsia="Times New Roman" w:cstheme="minorHAnsi"/>
          <w:bCs/>
          <w:color w:val="000000"/>
          <w:sz w:val="22"/>
          <w:szCs w:val="22"/>
          <w:lang w:eastAsia="pl-PL"/>
        </w:rPr>
      </w:pPr>
    </w:p>
    <w:p w14:paraId="35607B58" w14:textId="77777777" w:rsidR="0060468D" w:rsidRPr="00077CB7" w:rsidRDefault="0060468D" w:rsidP="0060468D">
      <w:pPr>
        <w:spacing w:line="23" w:lineRule="atLeast"/>
        <w:jc w:val="both"/>
        <w:rPr>
          <w:rFonts w:eastAsia="Times New Roman" w:cstheme="minorHAnsi"/>
          <w:bCs/>
          <w:color w:val="000000"/>
          <w:sz w:val="22"/>
          <w:szCs w:val="22"/>
          <w:lang w:eastAsia="pl-PL"/>
        </w:rPr>
      </w:pPr>
      <w:r w:rsidRPr="00077CB7">
        <w:rPr>
          <w:rFonts w:eastAsia="Times New Roman" w:cstheme="minorHAnsi"/>
          <w:bCs/>
          <w:color w:val="000000"/>
          <w:sz w:val="22"/>
          <w:szCs w:val="22"/>
          <w:lang w:eastAsia="pl-PL"/>
        </w:rPr>
        <w:t xml:space="preserve">Wykonawca zaprojektuje komplet kart według wytycznych OPZ. </w:t>
      </w:r>
    </w:p>
    <w:p w14:paraId="51689D3C" w14:textId="77777777" w:rsidR="0060468D" w:rsidRPr="00077CB7" w:rsidRDefault="0060468D" w:rsidP="0060468D">
      <w:pPr>
        <w:spacing w:line="23" w:lineRule="atLeast"/>
        <w:jc w:val="both"/>
        <w:rPr>
          <w:rFonts w:eastAsia="Times New Roman" w:cstheme="minorHAnsi"/>
          <w:bCs/>
          <w:color w:val="000000"/>
          <w:sz w:val="22"/>
          <w:szCs w:val="22"/>
          <w:lang w:eastAsia="pl-PL"/>
        </w:rPr>
      </w:pPr>
    </w:p>
    <w:p w14:paraId="3564DE77" w14:textId="77777777" w:rsidR="0060468D" w:rsidRPr="00077CB7" w:rsidRDefault="0060468D" w:rsidP="0060468D">
      <w:pPr>
        <w:spacing w:line="23" w:lineRule="atLeast"/>
        <w:jc w:val="both"/>
        <w:rPr>
          <w:rFonts w:eastAsia="Times New Roman" w:cstheme="minorHAnsi"/>
          <w:bCs/>
          <w:color w:val="000000"/>
          <w:sz w:val="22"/>
          <w:szCs w:val="22"/>
          <w:lang w:eastAsia="pl-PL"/>
        </w:rPr>
      </w:pPr>
      <w:r w:rsidRPr="00077CB7">
        <w:rPr>
          <w:rFonts w:eastAsia="Times New Roman" w:cstheme="minorHAnsi"/>
          <w:bCs/>
          <w:color w:val="000000"/>
          <w:sz w:val="22"/>
          <w:szCs w:val="22"/>
          <w:lang w:eastAsia="pl-PL"/>
        </w:rPr>
        <w:t>Projekt graficzny</w:t>
      </w:r>
    </w:p>
    <w:p w14:paraId="79B742A2" w14:textId="77777777" w:rsidR="0060468D" w:rsidRPr="00077CB7" w:rsidRDefault="0060468D" w:rsidP="0060468D">
      <w:pPr>
        <w:spacing w:line="23" w:lineRule="atLeast"/>
        <w:jc w:val="both"/>
        <w:rPr>
          <w:rFonts w:eastAsia="Times New Roman" w:cstheme="minorHAnsi"/>
          <w:bCs/>
          <w:color w:val="000000"/>
          <w:sz w:val="22"/>
          <w:szCs w:val="22"/>
          <w:lang w:eastAsia="pl-PL"/>
        </w:rPr>
      </w:pPr>
      <w:r w:rsidRPr="00077CB7">
        <w:rPr>
          <w:rFonts w:eastAsia="Times New Roman" w:cstheme="minorHAnsi"/>
          <w:bCs/>
          <w:color w:val="000000"/>
          <w:sz w:val="22"/>
          <w:szCs w:val="22"/>
          <w:lang w:eastAsia="pl-PL"/>
        </w:rPr>
        <w:t>Wykonawca zaprojektuje grę i poszczególne jej elementy, w tym opakowanie.</w:t>
      </w:r>
    </w:p>
    <w:p w14:paraId="06844507" w14:textId="77777777" w:rsidR="0060468D" w:rsidRPr="00077CB7" w:rsidRDefault="0060468D" w:rsidP="0060468D">
      <w:pPr>
        <w:spacing w:line="23" w:lineRule="atLeast"/>
        <w:jc w:val="both"/>
        <w:rPr>
          <w:rFonts w:eastAsia="Times New Roman" w:cstheme="minorHAnsi"/>
          <w:bCs/>
          <w:color w:val="000000"/>
          <w:sz w:val="22"/>
          <w:szCs w:val="22"/>
          <w:lang w:eastAsia="pl-PL"/>
        </w:rPr>
      </w:pPr>
      <w:r w:rsidRPr="00077CB7">
        <w:rPr>
          <w:rFonts w:eastAsia="Times New Roman" w:cstheme="minorHAnsi"/>
          <w:bCs/>
          <w:color w:val="000000"/>
          <w:sz w:val="22"/>
          <w:szCs w:val="22"/>
          <w:lang w:eastAsia="pl-PL"/>
        </w:rPr>
        <w:t>Karty do gry przedstawiać będą różne zawody (12). Preferowane zawody to: automatyk/mechatronik, informatyk/programista, naukowiec/pracownik laboratorium, nauczyciel, opiekun osoby starszej/osoby zależnej, pracownik sektora gospodarowania odpadami, mechanik samochodowy, pracownik nowoczesnej linii produkcyjnej, kosmetyczka/kosmetolog, maszynista pociągu/konduktor, pracownik budowy, pracownik sektora energetyki wiatrowej. Dopuszczalna jest zmiana zawodu w uzgodnieniu z zamawiającym, przy czym powinny być to zawody uznawane za deficytowe lub przyszłościowe.</w:t>
      </w:r>
    </w:p>
    <w:p w14:paraId="1B58E0E8" w14:textId="77777777" w:rsidR="0060468D" w:rsidRPr="00077CB7" w:rsidRDefault="0060468D" w:rsidP="0060468D">
      <w:pPr>
        <w:spacing w:line="23" w:lineRule="atLeast"/>
        <w:jc w:val="both"/>
        <w:rPr>
          <w:rFonts w:eastAsia="Times New Roman" w:cstheme="minorHAnsi"/>
          <w:bCs/>
          <w:color w:val="000000"/>
          <w:sz w:val="22"/>
          <w:szCs w:val="22"/>
          <w:lang w:eastAsia="pl-PL"/>
        </w:rPr>
      </w:pPr>
      <w:r w:rsidRPr="00077CB7">
        <w:rPr>
          <w:rFonts w:eastAsia="Times New Roman" w:cstheme="minorHAnsi"/>
          <w:bCs/>
          <w:color w:val="000000"/>
          <w:sz w:val="22"/>
          <w:szCs w:val="22"/>
          <w:lang w:eastAsia="pl-PL"/>
        </w:rPr>
        <w:t>Karty zawodów mają być wizualizacją przedstawicieli zawodu wraz z ich atrybutami. Styl obrazka ma być spójny dla wszystkich zawodów, nowoczesny. Przedstawiciele zawodów mają reprezentować kobiety (6 zawodów) i mężczyzn (6 zawodów). Poza obrazkiem, karty w parach musza być dopasowane kolorem oraz liczbą.</w:t>
      </w:r>
    </w:p>
    <w:p w14:paraId="3BB8E312" w14:textId="77777777" w:rsidR="0060468D" w:rsidRPr="00077CB7" w:rsidRDefault="0060468D" w:rsidP="0060468D">
      <w:pPr>
        <w:spacing w:line="23" w:lineRule="atLeast"/>
        <w:jc w:val="both"/>
        <w:rPr>
          <w:rFonts w:eastAsia="Times New Roman" w:cstheme="minorHAnsi"/>
          <w:bCs/>
          <w:color w:val="000000"/>
          <w:sz w:val="22"/>
          <w:szCs w:val="22"/>
          <w:lang w:eastAsia="pl-PL"/>
        </w:rPr>
      </w:pPr>
      <w:r w:rsidRPr="00077CB7">
        <w:rPr>
          <w:rFonts w:eastAsia="Times New Roman" w:cstheme="minorHAnsi"/>
          <w:bCs/>
          <w:color w:val="000000"/>
          <w:sz w:val="22"/>
          <w:szCs w:val="22"/>
          <w:lang w:eastAsia="pl-PL"/>
        </w:rPr>
        <w:t>Karta Piotruś nr 13: absolwent szkoły (dziewczyna i chłopak).</w:t>
      </w:r>
    </w:p>
    <w:p w14:paraId="0086A3B0" w14:textId="77777777" w:rsidR="0060468D" w:rsidRPr="00077CB7" w:rsidRDefault="0060468D" w:rsidP="0060468D">
      <w:pPr>
        <w:spacing w:line="23" w:lineRule="atLeast"/>
        <w:jc w:val="both"/>
        <w:rPr>
          <w:rFonts w:eastAsia="Times New Roman" w:cstheme="minorHAnsi"/>
          <w:bCs/>
          <w:color w:val="000000"/>
          <w:sz w:val="22"/>
          <w:szCs w:val="22"/>
          <w:lang w:eastAsia="pl-PL"/>
        </w:rPr>
      </w:pPr>
    </w:p>
    <w:p w14:paraId="5065B95B" w14:textId="56AFAAB3" w:rsidR="00143427" w:rsidRPr="00077CB7" w:rsidRDefault="0060468D" w:rsidP="00143427">
      <w:pPr>
        <w:spacing w:line="23" w:lineRule="atLeast"/>
        <w:jc w:val="both"/>
        <w:rPr>
          <w:rFonts w:eastAsia="Times New Roman" w:cstheme="minorHAnsi"/>
          <w:bCs/>
          <w:color w:val="000000"/>
          <w:sz w:val="22"/>
          <w:szCs w:val="22"/>
          <w:lang w:eastAsia="pl-PL"/>
        </w:rPr>
      </w:pPr>
      <w:r w:rsidRPr="00077CB7">
        <w:rPr>
          <w:rFonts w:eastAsia="Times New Roman" w:cstheme="minorHAnsi"/>
          <w:bCs/>
          <w:color w:val="000000"/>
          <w:sz w:val="22"/>
          <w:szCs w:val="22"/>
          <w:lang w:eastAsia="pl-PL"/>
        </w:rPr>
        <w:t>Karta: wydruk 4+4</w:t>
      </w:r>
      <w:r w:rsidR="00143427">
        <w:rPr>
          <w:rFonts w:eastAsia="Times New Roman" w:cstheme="minorHAnsi"/>
          <w:bCs/>
          <w:color w:val="000000"/>
          <w:sz w:val="22"/>
          <w:szCs w:val="22"/>
          <w:lang w:eastAsia="pl-PL"/>
        </w:rPr>
        <w:t xml:space="preserve">, </w:t>
      </w:r>
      <w:r w:rsidRPr="00077CB7">
        <w:rPr>
          <w:rFonts w:eastAsia="Times New Roman" w:cstheme="minorHAnsi"/>
          <w:bCs/>
          <w:color w:val="000000"/>
          <w:sz w:val="22"/>
          <w:szCs w:val="22"/>
          <w:lang w:eastAsia="pl-PL"/>
        </w:rPr>
        <w:t>papier 300 -350 g/m2, folia po obu stronach</w:t>
      </w:r>
      <w:r w:rsidR="00143427">
        <w:rPr>
          <w:rFonts w:eastAsia="Times New Roman" w:cstheme="minorHAnsi"/>
          <w:bCs/>
          <w:color w:val="000000"/>
          <w:sz w:val="22"/>
          <w:szCs w:val="22"/>
          <w:lang w:eastAsia="pl-PL"/>
        </w:rPr>
        <w:t xml:space="preserve">, </w:t>
      </w:r>
      <w:r w:rsidRPr="00077CB7">
        <w:rPr>
          <w:rFonts w:eastAsia="Times New Roman" w:cstheme="minorHAnsi"/>
          <w:bCs/>
          <w:color w:val="000000"/>
          <w:sz w:val="22"/>
          <w:szCs w:val="22"/>
          <w:lang w:eastAsia="pl-PL"/>
        </w:rPr>
        <w:t xml:space="preserve"> zaokrąglone narożniki.</w:t>
      </w:r>
      <w:r w:rsidR="00143427" w:rsidRPr="00143427">
        <w:rPr>
          <w:rFonts w:eastAsia="Times New Roman" w:cstheme="minorHAnsi"/>
          <w:bCs/>
          <w:color w:val="000000"/>
          <w:sz w:val="22"/>
          <w:szCs w:val="22"/>
          <w:lang w:eastAsia="pl-PL"/>
        </w:rPr>
        <w:t xml:space="preserve"> </w:t>
      </w:r>
      <w:r w:rsidR="00143427" w:rsidRPr="00077CB7">
        <w:rPr>
          <w:rFonts w:eastAsia="Times New Roman" w:cstheme="minorHAnsi"/>
          <w:bCs/>
          <w:color w:val="000000"/>
          <w:sz w:val="22"/>
          <w:szCs w:val="22"/>
          <w:lang w:eastAsia="pl-PL"/>
        </w:rPr>
        <w:t>Na odwrocie znak LLL po Wielkopolsku!</w:t>
      </w:r>
    </w:p>
    <w:p w14:paraId="6C0306FB" w14:textId="77777777" w:rsidR="0060468D" w:rsidRPr="00077CB7" w:rsidRDefault="0060468D" w:rsidP="0060468D">
      <w:pPr>
        <w:spacing w:line="23" w:lineRule="atLeast"/>
        <w:jc w:val="both"/>
        <w:rPr>
          <w:rFonts w:eastAsia="Times New Roman" w:cstheme="minorHAnsi"/>
          <w:bCs/>
          <w:color w:val="000000"/>
          <w:sz w:val="22"/>
          <w:szCs w:val="22"/>
          <w:lang w:eastAsia="pl-PL"/>
        </w:rPr>
      </w:pPr>
    </w:p>
    <w:p w14:paraId="4B2FB701" w14:textId="77777777" w:rsidR="0060468D" w:rsidRPr="00077CB7" w:rsidRDefault="0060468D" w:rsidP="0060468D">
      <w:pPr>
        <w:spacing w:line="23" w:lineRule="atLeast"/>
        <w:jc w:val="both"/>
        <w:rPr>
          <w:rFonts w:eastAsia="Times New Roman" w:cstheme="minorHAnsi"/>
          <w:bCs/>
          <w:color w:val="000000"/>
          <w:sz w:val="22"/>
          <w:szCs w:val="22"/>
          <w:lang w:eastAsia="pl-PL"/>
        </w:rPr>
      </w:pPr>
      <w:r w:rsidRPr="00077CB7">
        <w:rPr>
          <w:rFonts w:eastAsia="Times New Roman" w:cstheme="minorHAnsi"/>
          <w:bCs/>
          <w:color w:val="000000"/>
          <w:sz w:val="22"/>
          <w:szCs w:val="22"/>
          <w:lang w:eastAsia="pl-PL"/>
        </w:rPr>
        <w:t>Pakowanie: w folię i zamykane tekturowe pudełko z zadrukiem</w:t>
      </w:r>
    </w:p>
    <w:p w14:paraId="1B75B6DD" w14:textId="639567E0" w:rsidR="0060468D" w:rsidRPr="00077CB7" w:rsidRDefault="0060468D" w:rsidP="0060468D">
      <w:pPr>
        <w:spacing w:line="23" w:lineRule="atLeast"/>
        <w:jc w:val="both"/>
        <w:rPr>
          <w:rFonts w:eastAsia="Times New Roman" w:cstheme="minorHAnsi"/>
          <w:bCs/>
          <w:color w:val="000000"/>
          <w:sz w:val="22"/>
          <w:szCs w:val="22"/>
          <w:lang w:eastAsia="pl-PL"/>
        </w:rPr>
      </w:pPr>
      <w:r w:rsidRPr="00077CB7">
        <w:rPr>
          <w:rFonts w:eastAsia="Times New Roman" w:cstheme="minorHAnsi"/>
          <w:bCs/>
          <w:color w:val="000000"/>
          <w:sz w:val="22"/>
          <w:szCs w:val="22"/>
          <w:lang w:eastAsia="pl-PL"/>
        </w:rPr>
        <w:t>Kartonik:</w:t>
      </w:r>
      <w:r w:rsidR="00143427">
        <w:rPr>
          <w:rFonts w:eastAsia="Times New Roman" w:cstheme="minorHAnsi"/>
          <w:bCs/>
          <w:color w:val="000000"/>
          <w:sz w:val="22"/>
          <w:szCs w:val="22"/>
          <w:lang w:eastAsia="pl-PL"/>
        </w:rPr>
        <w:t xml:space="preserve"> </w:t>
      </w:r>
      <w:r w:rsidRPr="00077CB7">
        <w:rPr>
          <w:rFonts w:eastAsia="Times New Roman" w:cstheme="minorHAnsi"/>
          <w:bCs/>
          <w:color w:val="000000"/>
          <w:sz w:val="22"/>
          <w:szCs w:val="22"/>
          <w:lang w:eastAsia="pl-PL"/>
        </w:rPr>
        <w:t>wydruk 4+0, karton ok. 235 g/m2, folia po stronie zadruku,</w:t>
      </w:r>
      <w:r w:rsidR="00143427">
        <w:rPr>
          <w:rFonts w:eastAsia="Times New Roman" w:cstheme="minorHAnsi"/>
          <w:bCs/>
          <w:color w:val="000000"/>
          <w:sz w:val="22"/>
          <w:szCs w:val="22"/>
          <w:lang w:eastAsia="pl-PL"/>
        </w:rPr>
        <w:t xml:space="preserve"> </w:t>
      </w:r>
      <w:r w:rsidRPr="00077CB7">
        <w:rPr>
          <w:rFonts w:eastAsia="Times New Roman" w:cstheme="minorHAnsi"/>
          <w:bCs/>
          <w:color w:val="000000"/>
          <w:sz w:val="22"/>
          <w:szCs w:val="22"/>
          <w:lang w:eastAsia="pl-PL"/>
        </w:rPr>
        <w:t>oznakowanie logotypami KPO, barwy RP, znak NGEU oraz logotyp Samorządu Województwa Wielkopolskiego a także  znak LLL po Wielkopolsku!</w:t>
      </w:r>
      <w:r w:rsidR="00143427">
        <w:rPr>
          <w:rFonts w:eastAsia="Times New Roman" w:cstheme="minorHAnsi"/>
          <w:bCs/>
          <w:color w:val="000000"/>
          <w:sz w:val="22"/>
          <w:szCs w:val="22"/>
          <w:lang w:eastAsia="pl-PL"/>
        </w:rPr>
        <w:t xml:space="preserve"> i nazwą gry</w:t>
      </w:r>
    </w:p>
    <w:p w14:paraId="0DF4F097" w14:textId="77777777" w:rsidR="0060468D" w:rsidRPr="00077CB7" w:rsidRDefault="0060468D" w:rsidP="0060468D">
      <w:pPr>
        <w:spacing w:line="23" w:lineRule="atLeast"/>
        <w:jc w:val="both"/>
        <w:rPr>
          <w:rFonts w:eastAsia="Times New Roman" w:cstheme="minorHAnsi"/>
          <w:bCs/>
          <w:color w:val="000000"/>
          <w:sz w:val="22"/>
          <w:szCs w:val="22"/>
          <w:lang w:eastAsia="pl-PL"/>
        </w:rPr>
      </w:pPr>
    </w:p>
    <w:p w14:paraId="08BE7C18" w14:textId="2D0FAD6D" w:rsidR="0060468D" w:rsidRPr="00077CB7" w:rsidRDefault="0060468D" w:rsidP="0060468D">
      <w:pPr>
        <w:spacing w:line="23" w:lineRule="atLeast"/>
        <w:jc w:val="both"/>
        <w:rPr>
          <w:rFonts w:eastAsia="Times New Roman" w:cstheme="minorHAnsi"/>
          <w:bCs/>
          <w:color w:val="000000"/>
          <w:sz w:val="22"/>
          <w:szCs w:val="22"/>
          <w:lang w:eastAsia="pl-PL"/>
        </w:rPr>
      </w:pPr>
      <w:r w:rsidRPr="00077CB7">
        <w:rPr>
          <w:rFonts w:eastAsia="Times New Roman" w:cstheme="minorHAnsi"/>
          <w:bCs/>
          <w:color w:val="000000"/>
          <w:sz w:val="22"/>
          <w:szCs w:val="22"/>
          <w:lang w:eastAsia="pl-PL"/>
        </w:rPr>
        <w:t xml:space="preserve">Nakład: </w:t>
      </w:r>
      <w:r w:rsidR="008F5680">
        <w:rPr>
          <w:rFonts w:eastAsia="Times New Roman" w:cstheme="minorHAnsi"/>
          <w:bCs/>
          <w:color w:val="000000"/>
          <w:sz w:val="22"/>
          <w:szCs w:val="22"/>
          <w:lang w:eastAsia="pl-PL"/>
        </w:rPr>
        <w:t>5</w:t>
      </w:r>
      <w:r w:rsidRPr="00077CB7">
        <w:rPr>
          <w:rFonts w:eastAsia="Times New Roman" w:cstheme="minorHAnsi"/>
          <w:bCs/>
          <w:color w:val="000000"/>
          <w:sz w:val="22"/>
          <w:szCs w:val="22"/>
          <w:lang w:eastAsia="pl-PL"/>
        </w:rPr>
        <w:t>00 szt.</w:t>
      </w:r>
    </w:p>
    <w:p w14:paraId="0EAB50C8" w14:textId="77777777" w:rsidR="0060468D" w:rsidRPr="00077CB7" w:rsidRDefault="0060468D" w:rsidP="0060468D">
      <w:pPr>
        <w:spacing w:line="23" w:lineRule="atLeast"/>
        <w:jc w:val="both"/>
        <w:rPr>
          <w:rFonts w:eastAsia="Times New Roman" w:cstheme="minorHAnsi"/>
          <w:bCs/>
          <w:color w:val="000000"/>
          <w:sz w:val="22"/>
          <w:szCs w:val="22"/>
          <w:lang w:eastAsia="pl-PL"/>
        </w:rPr>
      </w:pPr>
    </w:p>
    <w:p w14:paraId="5D46B4A3" w14:textId="77777777" w:rsidR="0060468D" w:rsidRPr="00077CB7" w:rsidRDefault="0060468D" w:rsidP="0060468D">
      <w:pPr>
        <w:spacing w:line="23" w:lineRule="atLeast"/>
        <w:jc w:val="both"/>
        <w:rPr>
          <w:rFonts w:eastAsia="Times New Roman" w:cstheme="minorHAnsi"/>
          <w:bCs/>
          <w:color w:val="000000"/>
          <w:sz w:val="22"/>
          <w:szCs w:val="22"/>
          <w:lang w:eastAsia="pl-PL"/>
        </w:rPr>
      </w:pPr>
    </w:p>
    <w:p w14:paraId="7C8CC2F4" w14:textId="5BD03CD1" w:rsidR="0060468D" w:rsidRPr="00077CB7" w:rsidRDefault="0060468D" w:rsidP="0060468D">
      <w:pPr>
        <w:pStyle w:val="Akapitzlist"/>
        <w:numPr>
          <w:ilvl w:val="3"/>
          <w:numId w:val="31"/>
        </w:numPr>
        <w:suppressAutoHyphens/>
        <w:spacing w:after="0" w:line="23" w:lineRule="atLeast"/>
        <w:ind w:left="357" w:hanging="357"/>
        <w:contextualSpacing w:val="0"/>
        <w:jc w:val="both"/>
        <w:rPr>
          <w:rFonts w:eastAsia="Times New Roman" w:cstheme="minorHAnsi"/>
          <w:b/>
          <w:color w:val="000000"/>
        </w:rPr>
      </w:pPr>
      <w:r w:rsidRPr="00077CB7">
        <w:rPr>
          <w:rFonts w:eastAsia="Times New Roman" w:cstheme="minorHAnsi"/>
          <w:b/>
          <w:color w:val="000000"/>
        </w:rPr>
        <w:t xml:space="preserve">Personalizowana gra: </w:t>
      </w:r>
      <w:r w:rsidR="00A31873" w:rsidRPr="00A31873">
        <w:rPr>
          <w:rFonts w:eastAsia="Times New Roman" w:cstheme="minorHAnsi"/>
          <w:b/>
          <w:color w:val="000000"/>
        </w:rPr>
        <w:t>Zgadnij jaki to zawód</w:t>
      </w:r>
      <w:r w:rsidRPr="00077CB7">
        <w:rPr>
          <w:rFonts w:eastAsia="Times New Roman" w:cstheme="minorHAnsi"/>
          <w:b/>
          <w:color w:val="000000"/>
        </w:rPr>
        <w:t xml:space="preserve"> </w:t>
      </w:r>
    </w:p>
    <w:p w14:paraId="3F200081" w14:textId="77777777" w:rsidR="0060468D" w:rsidRPr="00077CB7" w:rsidRDefault="0060468D" w:rsidP="0060468D">
      <w:pPr>
        <w:spacing w:line="23" w:lineRule="atLeast"/>
        <w:jc w:val="both"/>
        <w:rPr>
          <w:rFonts w:eastAsia="Times New Roman" w:cstheme="minorHAnsi"/>
          <w:bCs/>
          <w:color w:val="000000"/>
          <w:sz w:val="22"/>
          <w:szCs w:val="22"/>
          <w:lang w:eastAsia="pl-PL"/>
        </w:rPr>
      </w:pPr>
    </w:p>
    <w:p w14:paraId="49C02410" w14:textId="659E7722" w:rsidR="0060468D" w:rsidRDefault="0060468D" w:rsidP="0060468D">
      <w:pPr>
        <w:spacing w:line="23" w:lineRule="atLeast"/>
        <w:jc w:val="both"/>
        <w:rPr>
          <w:rFonts w:eastAsia="Times New Roman" w:cstheme="minorHAnsi"/>
          <w:bCs/>
          <w:color w:val="000000"/>
          <w:sz w:val="22"/>
          <w:szCs w:val="22"/>
          <w:lang w:eastAsia="pl-PL"/>
        </w:rPr>
      </w:pPr>
      <w:r w:rsidRPr="00077CB7">
        <w:rPr>
          <w:rFonts w:eastAsia="Times New Roman" w:cstheme="minorHAnsi"/>
          <w:bCs/>
          <w:color w:val="000000"/>
          <w:sz w:val="22"/>
          <w:szCs w:val="22"/>
          <w:lang w:eastAsia="pl-PL"/>
        </w:rPr>
        <w:t xml:space="preserve">31 </w:t>
      </w:r>
      <w:r w:rsidR="00A31873">
        <w:rPr>
          <w:rFonts w:eastAsia="Times New Roman" w:cstheme="minorHAnsi"/>
          <w:bCs/>
          <w:color w:val="000000"/>
          <w:sz w:val="22"/>
          <w:szCs w:val="22"/>
          <w:lang w:eastAsia="pl-PL"/>
        </w:rPr>
        <w:t xml:space="preserve">okrągłych </w:t>
      </w:r>
      <w:r w:rsidRPr="00077CB7">
        <w:rPr>
          <w:rFonts w:eastAsia="Times New Roman" w:cstheme="minorHAnsi"/>
          <w:bCs/>
          <w:color w:val="000000"/>
          <w:sz w:val="22"/>
          <w:szCs w:val="22"/>
          <w:lang w:eastAsia="pl-PL"/>
        </w:rPr>
        <w:t xml:space="preserve">kart </w:t>
      </w:r>
    </w:p>
    <w:p w14:paraId="02F41F98" w14:textId="6EB6EEE1" w:rsidR="001C420B" w:rsidRDefault="00A31873" w:rsidP="0060468D">
      <w:pPr>
        <w:spacing w:line="23" w:lineRule="atLeast"/>
        <w:jc w:val="both"/>
        <w:rPr>
          <w:rFonts w:eastAsia="Times New Roman" w:cstheme="minorHAnsi"/>
          <w:bCs/>
          <w:color w:val="000000"/>
          <w:sz w:val="22"/>
          <w:szCs w:val="22"/>
          <w:lang w:eastAsia="pl-PL"/>
        </w:rPr>
      </w:pPr>
      <w:r>
        <w:rPr>
          <w:rFonts w:eastAsia="Times New Roman" w:cstheme="minorHAnsi"/>
          <w:bCs/>
          <w:color w:val="000000"/>
          <w:sz w:val="22"/>
          <w:szCs w:val="22"/>
          <w:lang w:eastAsia="pl-PL"/>
        </w:rPr>
        <w:t xml:space="preserve">Gra typu dobble. </w:t>
      </w:r>
      <w:r w:rsidR="001C420B">
        <w:rPr>
          <w:rFonts w:eastAsia="Times New Roman" w:cstheme="minorHAnsi"/>
          <w:bCs/>
          <w:color w:val="000000"/>
          <w:sz w:val="22"/>
          <w:szCs w:val="22"/>
          <w:lang w:eastAsia="pl-PL"/>
        </w:rPr>
        <w:t xml:space="preserve">Na karcie 6 obrazków, każda karta ma 1 </w:t>
      </w:r>
      <w:r>
        <w:rPr>
          <w:rFonts w:eastAsia="Times New Roman" w:cstheme="minorHAnsi"/>
          <w:bCs/>
          <w:color w:val="000000"/>
          <w:sz w:val="22"/>
          <w:szCs w:val="22"/>
          <w:lang w:eastAsia="pl-PL"/>
        </w:rPr>
        <w:t>obrazek</w:t>
      </w:r>
      <w:r w:rsidR="001C420B">
        <w:rPr>
          <w:rFonts w:eastAsia="Times New Roman" w:cstheme="minorHAnsi"/>
          <w:bCs/>
          <w:color w:val="000000"/>
          <w:sz w:val="22"/>
          <w:szCs w:val="22"/>
          <w:lang w:eastAsia="pl-PL"/>
        </w:rPr>
        <w:t xml:space="preserve"> wspólny z każdą inną kartą.</w:t>
      </w:r>
    </w:p>
    <w:p w14:paraId="51715FBA" w14:textId="65A841E0" w:rsidR="0060468D" w:rsidRPr="00077CB7" w:rsidRDefault="0060468D" w:rsidP="0060468D">
      <w:pPr>
        <w:spacing w:line="23" w:lineRule="atLeast"/>
        <w:jc w:val="both"/>
        <w:rPr>
          <w:rFonts w:eastAsia="Times New Roman" w:cstheme="minorHAnsi"/>
          <w:bCs/>
          <w:color w:val="000000"/>
          <w:sz w:val="22"/>
          <w:szCs w:val="22"/>
          <w:lang w:eastAsia="pl-PL"/>
        </w:rPr>
      </w:pPr>
      <w:r w:rsidRPr="00077CB7">
        <w:rPr>
          <w:rFonts w:eastAsia="Times New Roman" w:cstheme="minorHAnsi"/>
          <w:bCs/>
          <w:color w:val="000000"/>
          <w:sz w:val="22"/>
          <w:szCs w:val="22"/>
          <w:lang w:eastAsia="pl-PL"/>
        </w:rPr>
        <w:t xml:space="preserve">Karty będą przedstawiać symbole </w:t>
      </w:r>
      <w:r w:rsidR="001C420B">
        <w:rPr>
          <w:rFonts w:eastAsia="Times New Roman" w:cstheme="minorHAnsi"/>
          <w:bCs/>
          <w:color w:val="000000"/>
          <w:sz w:val="22"/>
          <w:szCs w:val="22"/>
          <w:lang w:eastAsia="pl-PL"/>
        </w:rPr>
        <w:t xml:space="preserve">(31) </w:t>
      </w:r>
      <w:r w:rsidRPr="00077CB7">
        <w:rPr>
          <w:rFonts w:eastAsia="Times New Roman" w:cstheme="minorHAnsi"/>
          <w:bCs/>
          <w:color w:val="000000"/>
          <w:sz w:val="22"/>
          <w:szCs w:val="22"/>
          <w:lang w:eastAsia="pl-PL"/>
        </w:rPr>
        <w:t xml:space="preserve">różnych zawodów (np. czapka kucharska, kask ochronny, laptop, czapka policjanta, kask strażacki, młotek, grabie, wózek widłowy, </w:t>
      </w:r>
      <w:r w:rsidR="001C420B">
        <w:rPr>
          <w:rFonts w:eastAsia="Times New Roman" w:cstheme="minorHAnsi"/>
          <w:bCs/>
          <w:color w:val="000000"/>
          <w:sz w:val="22"/>
          <w:szCs w:val="22"/>
          <w:lang w:eastAsia="pl-PL"/>
        </w:rPr>
        <w:t xml:space="preserve">książka, </w:t>
      </w:r>
      <w:r w:rsidRPr="00077CB7">
        <w:rPr>
          <w:rFonts w:eastAsia="Times New Roman" w:cstheme="minorHAnsi"/>
          <w:bCs/>
          <w:color w:val="000000"/>
          <w:sz w:val="22"/>
          <w:szCs w:val="22"/>
          <w:lang w:eastAsia="pl-PL"/>
        </w:rPr>
        <w:t>ciężarówka</w:t>
      </w:r>
      <w:r w:rsidR="001C420B">
        <w:rPr>
          <w:rFonts w:eastAsia="Times New Roman" w:cstheme="minorHAnsi"/>
          <w:bCs/>
          <w:color w:val="000000"/>
          <w:sz w:val="22"/>
          <w:szCs w:val="22"/>
          <w:lang w:eastAsia="pl-PL"/>
        </w:rPr>
        <w:t>/kierownica</w:t>
      </w:r>
      <w:r w:rsidRPr="00077CB7">
        <w:rPr>
          <w:rFonts w:eastAsia="Times New Roman" w:cstheme="minorHAnsi"/>
          <w:bCs/>
          <w:color w:val="000000"/>
          <w:sz w:val="22"/>
          <w:szCs w:val="22"/>
          <w:lang w:eastAsia="pl-PL"/>
        </w:rPr>
        <w:t xml:space="preserve">, nożyczki fryzjerskie, tort, teczka na dokumenty, słuchawki z mikrofonem, gwizdek trenerski, nuty na podstawie, </w:t>
      </w:r>
      <w:r w:rsidR="001C420B">
        <w:rPr>
          <w:rFonts w:eastAsia="Times New Roman" w:cstheme="minorHAnsi"/>
          <w:bCs/>
          <w:color w:val="000000"/>
          <w:sz w:val="22"/>
          <w:szCs w:val="22"/>
          <w:lang w:eastAsia="pl-PL"/>
        </w:rPr>
        <w:t xml:space="preserve">stetoskop, strzykawka, klucz francuski, maska spawacza, lakier do paznokci, </w:t>
      </w:r>
      <w:r w:rsidRPr="00077CB7">
        <w:rPr>
          <w:rFonts w:eastAsia="Times New Roman" w:cstheme="minorHAnsi"/>
          <w:bCs/>
          <w:color w:val="000000"/>
          <w:sz w:val="22"/>
          <w:szCs w:val="22"/>
          <w:lang w:eastAsia="pl-PL"/>
        </w:rPr>
        <w:t>etc.)</w:t>
      </w:r>
      <w:r w:rsidR="00143427">
        <w:rPr>
          <w:rFonts w:eastAsia="Times New Roman" w:cstheme="minorHAnsi"/>
          <w:bCs/>
          <w:color w:val="000000"/>
          <w:sz w:val="22"/>
          <w:szCs w:val="22"/>
          <w:lang w:eastAsia="pl-PL"/>
        </w:rPr>
        <w:t xml:space="preserve">. </w:t>
      </w:r>
      <w:r w:rsidRPr="00077CB7">
        <w:rPr>
          <w:rFonts w:eastAsia="Times New Roman" w:cstheme="minorHAnsi"/>
          <w:bCs/>
          <w:color w:val="000000"/>
          <w:sz w:val="22"/>
          <w:szCs w:val="22"/>
          <w:lang w:eastAsia="pl-PL"/>
        </w:rPr>
        <w:t>Wszystkie grafiki/zdjęcia mają być w podobnym stylu graficznym.</w:t>
      </w:r>
    </w:p>
    <w:p w14:paraId="05724867" w14:textId="77777777" w:rsidR="0060468D" w:rsidRPr="00077CB7" w:rsidRDefault="0060468D" w:rsidP="0060468D">
      <w:pPr>
        <w:spacing w:line="23" w:lineRule="atLeast"/>
        <w:jc w:val="both"/>
        <w:rPr>
          <w:rFonts w:eastAsia="Times New Roman" w:cstheme="minorHAnsi"/>
          <w:bCs/>
          <w:color w:val="000000"/>
          <w:sz w:val="22"/>
          <w:szCs w:val="22"/>
          <w:lang w:eastAsia="pl-PL"/>
        </w:rPr>
      </w:pPr>
    </w:p>
    <w:p w14:paraId="44C2CF51" w14:textId="278BF6A1" w:rsidR="0060468D" w:rsidRPr="00077CB7" w:rsidRDefault="0060468D" w:rsidP="0060468D">
      <w:pPr>
        <w:spacing w:line="23" w:lineRule="atLeast"/>
        <w:jc w:val="both"/>
        <w:rPr>
          <w:rFonts w:eastAsia="Times New Roman" w:cstheme="minorHAnsi"/>
          <w:bCs/>
          <w:color w:val="000000"/>
          <w:sz w:val="22"/>
          <w:szCs w:val="22"/>
          <w:lang w:eastAsia="pl-PL"/>
        </w:rPr>
      </w:pPr>
      <w:r w:rsidRPr="00077CB7">
        <w:rPr>
          <w:rFonts w:eastAsia="Times New Roman" w:cstheme="minorHAnsi"/>
          <w:bCs/>
          <w:color w:val="000000"/>
          <w:sz w:val="22"/>
          <w:szCs w:val="22"/>
          <w:lang w:eastAsia="pl-PL"/>
        </w:rPr>
        <w:t>Karta:  średnica około 9 cm</w:t>
      </w:r>
      <w:r w:rsidR="00143427">
        <w:rPr>
          <w:rFonts w:eastAsia="Times New Roman" w:cstheme="minorHAnsi"/>
          <w:bCs/>
          <w:color w:val="000000"/>
          <w:sz w:val="22"/>
          <w:szCs w:val="22"/>
          <w:lang w:eastAsia="pl-PL"/>
        </w:rPr>
        <w:t xml:space="preserve">, </w:t>
      </w:r>
      <w:r w:rsidRPr="00077CB7">
        <w:rPr>
          <w:rFonts w:eastAsia="Times New Roman" w:cstheme="minorHAnsi"/>
          <w:bCs/>
          <w:color w:val="000000"/>
          <w:sz w:val="22"/>
          <w:szCs w:val="22"/>
          <w:lang w:eastAsia="pl-PL"/>
        </w:rPr>
        <w:t>wydruk 4+4</w:t>
      </w:r>
      <w:r w:rsidR="00143427">
        <w:rPr>
          <w:rFonts w:eastAsia="Times New Roman" w:cstheme="minorHAnsi"/>
          <w:bCs/>
          <w:color w:val="000000"/>
          <w:sz w:val="22"/>
          <w:szCs w:val="22"/>
          <w:lang w:eastAsia="pl-PL"/>
        </w:rPr>
        <w:t xml:space="preserve">, </w:t>
      </w:r>
      <w:r w:rsidRPr="00077CB7">
        <w:rPr>
          <w:rFonts w:eastAsia="Times New Roman" w:cstheme="minorHAnsi"/>
          <w:bCs/>
          <w:color w:val="000000"/>
          <w:sz w:val="22"/>
          <w:szCs w:val="22"/>
          <w:lang w:eastAsia="pl-PL"/>
        </w:rPr>
        <w:t>papier 300 -350 g/m2, folia po obu stronach.</w:t>
      </w:r>
    </w:p>
    <w:p w14:paraId="00983716" w14:textId="77777777" w:rsidR="0060468D" w:rsidRPr="00077CB7" w:rsidRDefault="0060468D" w:rsidP="0060468D">
      <w:pPr>
        <w:spacing w:line="23" w:lineRule="atLeast"/>
        <w:jc w:val="both"/>
        <w:rPr>
          <w:rFonts w:eastAsia="Times New Roman" w:cstheme="minorHAnsi"/>
          <w:bCs/>
          <w:color w:val="000000"/>
          <w:sz w:val="22"/>
          <w:szCs w:val="22"/>
          <w:lang w:eastAsia="pl-PL"/>
        </w:rPr>
      </w:pPr>
    </w:p>
    <w:p w14:paraId="3184980A" w14:textId="77777777" w:rsidR="00143427" w:rsidRDefault="0060468D" w:rsidP="0060468D">
      <w:pPr>
        <w:spacing w:line="23" w:lineRule="atLeast"/>
        <w:jc w:val="both"/>
        <w:rPr>
          <w:rFonts w:eastAsia="Times New Roman" w:cstheme="minorHAnsi"/>
          <w:bCs/>
          <w:color w:val="000000"/>
          <w:sz w:val="22"/>
          <w:szCs w:val="22"/>
          <w:lang w:eastAsia="pl-PL"/>
        </w:rPr>
      </w:pPr>
      <w:r w:rsidRPr="00077CB7">
        <w:rPr>
          <w:rFonts w:eastAsia="Times New Roman" w:cstheme="minorHAnsi"/>
          <w:bCs/>
          <w:color w:val="000000"/>
          <w:sz w:val="22"/>
          <w:szCs w:val="22"/>
          <w:lang w:eastAsia="pl-PL"/>
        </w:rPr>
        <w:t xml:space="preserve">Pakowanie: zamykane tekturowe pudełko na magnes z zadrukiem. </w:t>
      </w:r>
    </w:p>
    <w:p w14:paraId="32B84A51" w14:textId="44B67B3E" w:rsidR="0060468D" w:rsidRPr="00077CB7" w:rsidRDefault="0060468D" w:rsidP="0060468D">
      <w:pPr>
        <w:spacing w:line="23" w:lineRule="atLeast"/>
        <w:jc w:val="both"/>
        <w:rPr>
          <w:rFonts w:eastAsia="Times New Roman" w:cstheme="minorHAnsi"/>
          <w:bCs/>
          <w:color w:val="000000"/>
          <w:sz w:val="22"/>
          <w:szCs w:val="22"/>
          <w:lang w:eastAsia="pl-PL"/>
        </w:rPr>
      </w:pPr>
      <w:r w:rsidRPr="00077CB7">
        <w:rPr>
          <w:rFonts w:eastAsia="Times New Roman" w:cstheme="minorHAnsi"/>
          <w:bCs/>
          <w:color w:val="000000"/>
          <w:sz w:val="22"/>
          <w:szCs w:val="22"/>
          <w:lang w:eastAsia="pl-PL"/>
        </w:rPr>
        <w:t>Na pudełku nazwa</w:t>
      </w:r>
      <w:r>
        <w:rPr>
          <w:rFonts w:eastAsia="Times New Roman" w:cstheme="minorHAnsi"/>
          <w:bCs/>
          <w:color w:val="000000"/>
          <w:sz w:val="22"/>
          <w:szCs w:val="22"/>
          <w:lang w:eastAsia="pl-PL"/>
        </w:rPr>
        <w:t>:</w:t>
      </w:r>
      <w:r w:rsidRPr="00077CB7">
        <w:rPr>
          <w:rFonts w:eastAsia="Times New Roman" w:cstheme="minorHAnsi"/>
          <w:bCs/>
          <w:color w:val="000000"/>
          <w:sz w:val="22"/>
          <w:szCs w:val="22"/>
          <w:lang w:eastAsia="pl-PL"/>
        </w:rPr>
        <w:t xml:space="preserve"> Zgadnij jaki to zawód</w:t>
      </w:r>
    </w:p>
    <w:p w14:paraId="08044E72" w14:textId="5B3D21B9" w:rsidR="0060468D" w:rsidRPr="00077CB7" w:rsidRDefault="0060468D" w:rsidP="0060468D">
      <w:pPr>
        <w:spacing w:line="23" w:lineRule="atLeast"/>
        <w:jc w:val="both"/>
        <w:rPr>
          <w:rFonts w:eastAsia="Times New Roman" w:cstheme="minorHAnsi"/>
          <w:bCs/>
          <w:color w:val="000000"/>
          <w:sz w:val="22"/>
          <w:szCs w:val="22"/>
          <w:lang w:eastAsia="pl-PL"/>
        </w:rPr>
      </w:pPr>
      <w:r w:rsidRPr="00077CB7">
        <w:rPr>
          <w:rFonts w:eastAsia="Times New Roman" w:cstheme="minorHAnsi"/>
          <w:bCs/>
          <w:color w:val="000000"/>
          <w:sz w:val="22"/>
          <w:szCs w:val="22"/>
          <w:lang w:eastAsia="pl-PL"/>
        </w:rPr>
        <w:t>Kartonik:</w:t>
      </w:r>
      <w:r w:rsidR="00143427">
        <w:rPr>
          <w:rFonts w:eastAsia="Times New Roman" w:cstheme="minorHAnsi"/>
          <w:bCs/>
          <w:color w:val="000000"/>
          <w:sz w:val="22"/>
          <w:szCs w:val="22"/>
          <w:lang w:eastAsia="pl-PL"/>
        </w:rPr>
        <w:t xml:space="preserve"> </w:t>
      </w:r>
      <w:r w:rsidRPr="00077CB7">
        <w:rPr>
          <w:rFonts w:eastAsia="Times New Roman" w:cstheme="minorHAnsi"/>
          <w:bCs/>
          <w:color w:val="000000"/>
          <w:sz w:val="22"/>
          <w:szCs w:val="22"/>
          <w:lang w:eastAsia="pl-PL"/>
        </w:rPr>
        <w:t>wydruk 4+0, karton ok. 235 g/m2, folia po stronie zadruku,</w:t>
      </w:r>
      <w:r w:rsidR="00143427">
        <w:rPr>
          <w:rFonts w:eastAsia="Times New Roman" w:cstheme="minorHAnsi"/>
          <w:bCs/>
          <w:color w:val="000000"/>
          <w:sz w:val="22"/>
          <w:szCs w:val="22"/>
          <w:lang w:eastAsia="pl-PL"/>
        </w:rPr>
        <w:t xml:space="preserve"> </w:t>
      </w:r>
      <w:r w:rsidRPr="00077CB7">
        <w:rPr>
          <w:rFonts w:eastAsia="Times New Roman" w:cstheme="minorHAnsi"/>
          <w:bCs/>
          <w:color w:val="000000"/>
          <w:sz w:val="22"/>
          <w:szCs w:val="22"/>
          <w:lang w:eastAsia="pl-PL"/>
        </w:rPr>
        <w:t>oznakowanie logotypami KPO, barwy RP, znak NGEU oraz logotyp Samorządu Województwa Wielkopolskiego a także  znak LLL po Wielkopolsku!</w:t>
      </w:r>
    </w:p>
    <w:p w14:paraId="28422B7B" w14:textId="77777777" w:rsidR="0060468D" w:rsidRPr="00077CB7" w:rsidRDefault="0060468D" w:rsidP="0060468D">
      <w:pPr>
        <w:spacing w:line="23" w:lineRule="atLeast"/>
        <w:jc w:val="both"/>
        <w:rPr>
          <w:rFonts w:eastAsia="Times New Roman" w:cstheme="minorHAnsi"/>
          <w:bCs/>
          <w:color w:val="000000"/>
          <w:sz w:val="22"/>
          <w:szCs w:val="22"/>
          <w:lang w:eastAsia="pl-PL"/>
        </w:rPr>
      </w:pPr>
    </w:p>
    <w:p w14:paraId="0D8ACCC7" w14:textId="4E805BF7" w:rsidR="0060468D" w:rsidRPr="00077CB7" w:rsidRDefault="0060468D" w:rsidP="0060468D">
      <w:pPr>
        <w:spacing w:line="23" w:lineRule="atLeast"/>
        <w:jc w:val="both"/>
        <w:rPr>
          <w:rFonts w:eastAsia="Times New Roman" w:cstheme="minorHAnsi"/>
          <w:bCs/>
          <w:color w:val="000000"/>
          <w:sz w:val="22"/>
          <w:szCs w:val="22"/>
          <w:lang w:eastAsia="pl-PL"/>
        </w:rPr>
      </w:pPr>
      <w:r w:rsidRPr="00077CB7">
        <w:rPr>
          <w:rFonts w:eastAsia="Times New Roman" w:cstheme="minorHAnsi"/>
          <w:bCs/>
          <w:color w:val="000000"/>
          <w:sz w:val="22"/>
          <w:szCs w:val="22"/>
          <w:lang w:eastAsia="pl-PL"/>
        </w:rPr>
        <w:t xml:space="preserve">Nakład: </w:t>
      </w:r>
      <w:r w:rsidR="008F5680">
        <w:rPr>
          <w:rFonts w:eastAsia="Times New Roman" w:cstheme="minorHAnsi"/>
          <w:bCs/>
          <w:color w:val="000000"/>
          <w:sz w:val="22"/>
          <w:szCs w:val="22"/>
          <w:lang w:eastAsia="pl-PL"/>
        </w:rPr>
        <w:t>5</w:t>
      </w:r>
      <w:r w:rsidRPr="00077CB7">
        <w:rPr>
          <w:rFonts w:eastAsia="Times New Roman" w:cstheme="minorHAnsi"/>
          <w:bCs/>
          <w:color w:val="000000"/>
          <w:sz w:val="22"/>
          <w:szCs w:val="22"/>
          <w:lang w:eastAsia="pl-PL"/>
        </w:rPr>
        <w:t>00 szt.</w:t>
      </w:r>
    </w:p>
    <w:p w14:paraId="20DE9F86" w14:textId="77777777" w:rsidR="0060468D" w:rsidRDefault="0060468D" w:rsidP="0060468D">
      <w:pPr>
        <w:spacing w:line="23" w:lineRule="atLeast"/>
        <w:jc w:val="both"/>
        <w:rPr>
          <w:rFonts w:eastAsia="Times New Roman" w:cstheme="minorHAnsi"/>
          <w:bCs/>
          <w:color w:val="000000"/>
          <w:sz w:val="22"/>
          <w:szCs w:val="22"/>
          <w:lang w:eastAsia="pl-PL"/>
        </w:rPr>
      </w:pPr>
    </w:p>
    <w:p w14:paraId="1D34BA20" w14:textId="7D60F27F" w:rsidR="0060468D" w:rsidRPr="0060468D" w:rsidRDefault="0060468D" w:rsidP="0060468D">
      <w:pPr>
        <w:spacing w:line="23" w:lineRule="atLeast"/>
        <w:jc w:val="both"/>
        <w:rPr>
          <w:rFonts w:eastAsia="Times New Roman" w:cstheme="minorHAnsi"/>
          <w:b/>
          <w:color w:val="000000"/>
          <w:sz w:val="22"/>
          <w:szCs w:val="22"/>
          <w:lang w:eastAsia="pl-PL"/>
        </w:rPr>
      </w:pPr>
      <w:r w:rsidRPr="0060468D">
        <w:rPr>
          <w:rFonts w:eastAsia="Times New Roman" w:cstheme="minorHAnsi"/>
          <w:b/>
          <w:color w:val="000000"/>
          <w:sz w:val="22"/>
          <w:szCs w:val="22"/>
          <w:lang w:eastAsia="pl-PL"/>
        </w:rPr>
        <w:t>Warunki ogólne realizacji</w:t>
      </w:r>
    </w:p>
    <w:p w14:paraId="179A981F" w14:textId="717C8105" w:rsidR="0060468D" w:rsidRPr="0060468D" w:rsidRDefault="0060468D" w:rsidP="0060468D">
      <w:pPr>
        <w:pStyle w:val="Akapitzlist"/>
        <w:numPr>
          <w:ilvl w:val="6"/>
          <w:numId w:val="37"/>
        </w:numPr>
        <w:spacing w:line="23" w:lineRule="atLeast"/>
        <w:ind w:left="357" w:hanging="357"/>
        <w:jc w:val="both"/>
        <w:rPr>
          <w:rFonts w:eastAsia="Times New Roman" w:cstheme="minorHAnsi"/>
          <w:bCs/>
          <w:color w:val="000000"/>
        </w:rPr>
      </w:pPr>
      <w:r w:rsidRPr="0060468D">
        <w:rPr>
          <w:rFonts w:eastAsia="Times New Roman" w:cstheme="minorHAnsi"/>
          <w:bCs/>
          <w:color w:val="000000"/>
        </w:rPr>
        <w:t xml:space="preserve">Wykonawca zapewni transport przedmiotu umowy do siedziby Zamawiającego przy ul. Szyperskiej 14, 61-754 Poznań (w godzinach pracy urzędu od poniedziałku do piątku, pomiędzy godziną 7.30 a 14.30) oraz rozładunek do pomieszczeń wskazanych przez Zamawiającego. </w:t>
      </w:r>
    </w:p>
    <w:p w14:paraId="1ACD193F" w14:textId="7B031E53" w:rsidR="0060468D" w:rsidRPr="0060468D" w:rsidRDefault="006C4D43" w:rsidP="0060468D">
      <w:pPr>
        <w:pStyle w:val="Akapitzlist"/>
        <w:numPr>
          <w:ilvl w:val="3"/>
          <w:numId w:val="37"/>
        </w:numPr>
        <w:spacing w:line="23" w:lineRule="atLeast"/>
        <w:ind w:left="357" w:hanging="357"/>
        <w:jc w:val="both"/>
        <w:rPr>
          <w:rFonts w:eastAsia="Times New Roman" w:cstheme="minorHAnsi"/>
          <w:bCs/>
          <w:color w:val="000000"/>
        </w:rPr>
      </w:pPr>
      <w:bookmarkStart w:id="1" w:name="_Hlk172706496"/>
      <w:r>
        <w:rPr>
          <w:rFonts w:eastAsia="Times New Roman" w:cstheme="minorHAnsi"/>
          <w:bCs/>
          <w:color w:val="000000"/>
        </w:rPr>
        <w:t>T</w:t>
      </w:r>
      <w:r w:rsidR="0060468D" w:rsidRPr="0060468D">
        <w:rPr>
          <w:rFonts w:eastAsia="Times New Roman" w:cstheme="minorHAnsi"/>
          <w:bCs/>
          <w:color w:val="000000"/>
        </w:rPr>
        <w:t xml:space="preserve">ermin realizacji: </w:t>
      </w:r>
      <w:r w:rsidRPr="006C4D43">
        <w:rPr>
          <w:rFonts w:eastAsia="Times New Roman" w:cstheme="minorHAnsi"/>
          <w:bCs/>
          <w:color w:val="000000"/>
        </w:rPr>
        <w:t xml:space="preserve">6 tygodni od dnia </w:t>
      </w:r>
      <w:r w:rsidR="000D1A4D">
        <w:rPr>
          <w:rFonts w:eastAsia="Times New Roman" w:cstheme="minorHAnsi"/>
          <w:bCs/>
          <w:color w:val="000000"/>
        </w:rPr>
        <w:t>podpisania</w:t>
      </w:r>
      <w:r w:rsidRPr="006C4D43">
        <w:rPr>
          <w:rFonts w:eastAsia="Times New Roman" w:cstheme="minorHAnsi"/>
          <w:bCs/>
          <w:color w:val="000000"/>
        </w:rPr>
        <w:t xml:space="preserve"> umowy</w:t>
      </w:r>
      <w:r>
        <w:rPr>
          <w:rFonts w:eastAsia="Times New Roman" w:cstheme="minorHAnsi"/>
          <w:bCs/>
          <w:color w:val="000000"/>
        </w:rPr>
        <w:t>.</w:t>
      </w:r>
    </w:p>
    <w:bookmarkEnd w:id="1"/>
    <w:p w14:paraId="20CA98D5" w14:textId="0E923A23" w:rsidR="0060468D" w:rsidRPr="0060468D" w:rsidRDefault="0060468D" w:rsidP="0060468D">
      <w:pPr>
        <w:pStyle w:val="Akapitzlist"/>
        <w:numPr>
          <w:ilvl w:val="3"/>
          <w:numId w:val="37"/>
        </w:numPr>
        <w:spacing w:line="23" w:lineRule="atLeast"/>
        <w:ind w:left="357" w:hanging="357"/>
        <w:jc w:val="both"/>
        <w:rPr>
          <w:rFonts w:eastAsia="Times New Roman" w:cstheme="minorHAnsi"/>
          <w:bCs/>
          <w:color w:val="000000"/>
        </w:rPr>
      </w:pPr>
      <w:r w:rsidRPr="0060468D">
        <w:rPr>
          <w:rFonts w:eastAsia="Times New Roman" w:cstheme="minorHAnsi"/>
          <w:bCs/>
          <w:color w:val="000000"/>
        </w:rPr>
        <w:t xml:space="preserve">Gotowe produkty powinny być odpowiednio zapakowane ściśle i zabezpieczone przed pognieceniem/uszkodzeniem. Za szkody powstałe w wyniku nienależytego opakowania oraz/lub transportu winę ponosi Wykonawca. </w:t>
      </w:r>
    </w:p>
    <w:p w14:paraId="1755E65E" w14:textId="179E6EFA" w:rsidR="0060468D" w:rsidRPr="0060468D" w:rsidRDefault="0060468D" w:rsidP="0060468D">
      <w:pPr>
        <w:pStyle w:val="Akapitzlist"/>
        <w:numPr>
          <w:ilvl w:val="3"/>
          <w:numId w:val="37"/>
        </w:numPr>
        <w:spacing w:line="23" w:lineRule="atLeast"/>
        <w:ind w:left="357" w:hanging="357"/>
        <w:jc w:val="both"/>
        <w:rPr>
          <w:rFonts w:eastAsia="Times New Roman" w:cstheme="minorHAnsi"/>
          <w:bCs/>
          <w:color w:val="000000"/>
        </w:rPr>
      </w:pPr>
      <w:r w:rsidRPr="0060468D">
        <w:rPr>
          <w:rFonts w:eastAsia="Times New Roman" w:cstheme="minorHAnsi"/>
          <w:bCs/>
          <w:color w:val="000000"/>
        </w:rPr>
        <w:t>Wykonanie i dostawa zamawianych produktów nastąpi po uprzedniej weryfikacji przez Zamawiającego przedstawionych przez Wykonawcę projektów poszczególnych produktów, zgodnie  z wytycznymi zawartymi w SOPZ. Projekty przekazywane będą Zamawiającemu w wersji elektronicznej w formacie PDF.</w:t>
      </w:r>
    </w:p>
    <w:p w14:paraId="55736676" w14:textId="792FCB9F" w:rsidR="0060468D" w:rsidRPr="0060468D" w:rsidRDefault="0060468D" w:rsidP="0060468D">
      <w:pPr>
        <w:pStyle w:val="Akapitzlist"/>
        <w:numPr>
          <w:ilvl w:val="3"/>
          <w:numId w:val="37"/>
        </w:numPr>
        <w:spacing w:line="23" w:lineRule="atLeast"/>
        <w:ind w:left="357" w:hanging="357"/>
        <w:jc w:val="both"/>
        <w:rPr>
          <w:rFonts w:eastAsia="Times New Roman" w:cstheme="minorHAnsi"/>
          <w:bCs/>
          <w:color w:val="000000"/>
        </w:rPr>
      </w:pPr>
      <w:r w:rsidRPr="0060468D">
        <w:rPr>
          <w:rFonts w:eastAsia="Times New Roman" w:cstheme="minorHAnsi"/>
          <w:bCs/>
          <w:color w:val="000000"/>
        </w:rPr>
        <w:t>Po podpisaniu umowy Zamawiający przekaże logotypy niezbędne do realizacji przedmiotu zamówienia.</w:t>
      </w:r>
    </w:p>
    <w:p w14:paraId="472E8D31" w14:textId="2E36FB39" w:rsidR="0060468D" w:rsidRDefault="0060468D" w:rsidP="0060468D">
      <w:pPr>
        <w:pStyle w:val="Akapitzlist"/>
        <w:numPr>
          <w:ilvl w:val="3"/>
          <w:numId w:val="37"/>
        </w:numPr>
        <w:spacing w:line="23" w:lineRule="atLeast"/>
        <w:jc w:val="both"/>
        <w:rPr>
          <w:rFonts w:eastAsia="Times New Roman" w:cstheme="minorHAnsi"/>
          <w:bCs/>
          <w:color w:val="000000"/>
        </w:rPr>
      </w:pPr>
      <w:r w:rsidRPr="0060468D">
        <w:rPr>
          <w:rFonts w:eastAsia="Times New Roman" w:cstheme="minorHAnsi"/>
          <w:bCs/>
          <w:color w:val="000000"/>
        </w:rPr>
        <w:t>Wykonawca wykona projekt gry, który zostanie przekazany Zamawiającemu</w:t>
      </w:r>
      <w:r w:rsidR="008F5680">
        <w:rPr>
          <w:rFonts w:eastAsia="Times New Roman" w:cstheme="minorHAnsi"/>
          <w:bCs/>
          <w:color w:val="000000"/>
        </w:rPr>
        <w:t xml:space="preserve"> wraz </w:t>
      </w:r>
      <w:r w:rsidR="008F5680" w:rsidRPr="008F5680">
        <w:rPr>
          <w:rFonts w:eastAsia="Times New Roman" w:cstheme="minorHAnsi"/>
          <w:bCs/>
          <w:color w:val="000000"/>
        </w:rPr>
        <w:t>przen</w:t>
      </w:r>
      <w:r w:rsidR="008F5680">
        <w:rPr>
          <w:rFonts w:eastAsia="Times New Roman" w:cstheme="minorHAnsi"/>
          <w:bCs/>
          <w:color w:val="000000"/>
        </w:rPr>
        <w:t xml:space="preserve">iesieniem </w:t>
      </w:r>
      <w:r w:rsidR="008F5680" w:rsidRPr="008F5680">
        <w:rPr>
          <w:rFonts w:eastAsia="Times New Roman" w:cstheme="minorHAnsi"/>
          <w:bCs/>
          <w:color w:val="000000"/>
        </w:rPr>
        <w:t>na Zamawiającego autorski</w:t>
      </w:r>
      <w:r w:rsidR="008F5680">
        <w:rPr>
          <w:rFonts w:eastAsia="Times New Roman" w:cstheme="minorHAnsi"/>
          <w:bCs/>
          <w:color w:val="000000"/>
        </w:rPr>
        <w:t>ch</w:t>
      </w:r>
      <w:r w:rsidR="008F5680" w:rsidRPr="008F5680">
        <w:rPr>
          <w:rFonts w:eastAsia="Times New Roman" w:cstheme="minorHAnsi"/>
          <w:bCs/>
          <w:color w:val="000000"/>
        </w:rPr>
        <w:t xml:space="preserve"> praw majątkow</w:t>
      </w:r>
      <w:r w:rsidR="008F5680">
        <w:rPr>
          <w:rFonts w:eastAsia="Times New Roman" w:cstheme="minorHAnsi"/>
          <w:bCs/>
          <w:color w:val="000000"/>
        </w:rPr>
        <w:t>ych</w:t>
      </w:r>
      <w:r w:rsidR="008F5680" w:rsidRPr="008F5680">
        <w:rPr>
          <w:rFonts w:eastAsia="Times New Roman" w:cstheme="minorHAnsi"/>
          <w:bCs/>
          <w:color w:val="000000"/>
        </w:rPr>
        <w:t xml:space="preserve"> oraz udziel</w:t>
      </w:r>
      <w:r w:rsidR="008F5680">
        <w:rPr>
          <w:rFonts w:eastAsia="Times New Roman" w:cstheme="minorHAnsi"/>
          <w:bCs/>
          <w:color w:val="000000"/>
        </w:rPr>
        <w:t>eniu</w:t>
      </w:r>
      <w:r w:rsidR="008F5680" w:rsidRPr="008F5680">
        <w:rPr>
          <w:rFonts w:eastAsia="Times New Roman" w:cstheme="minorHAnsi"/>
          <w:bCs/>
          <w:color w:val="000000"/>
        </w:rPr>
        <w:t xml:space="preserve"> Zamawiającemu zgody na wykonywanie wobec utworów praw zależnych.</w:t>
      </w:r>
    </w:p>
    <w:p w14:paraId="24A02D7B" w14:textId="45254082" w:rsidR="0025318B" w:rsidRPr="0060468D" w:rsidRDefault="0025318B" w:rsidP="0060468D">
      <w:pPr>
        <w:pStyle w:val="Akapitzlist"/>
        <w:numPr>
          <w:ilvl w:val="3"/>
          <w:numId w:val="37"/>
        </w:numPr>
        <w:spacing w:line="23" w:lineRule="atLeast"/>
        <w:jc w:val="both"/>
        <w:rPr>
          <w:rFonts w:eastAsia="Times New Roman" w:cstheme="minorHAnsi"/>
          <w:bCs/>
          <w:color w:val="000000"/>
        </w:rPr>
      </w:pPr>
      <w:r>
        <w:rPr>
          <w:rFonts w:eastAsia="Times New Roman" w:cstheme="minorHAnsi"/>
          <w:bCs/>
          <w:color w:val="000000"/>
        </w:rPr>
        <w:t>Projekt gry zostanie przekazany w formacie PDF, jpg oraz w innym ustalonym z Zamawiającym formacie grafiki wektorowej.</w:t>
      </w:r>
    </w:p>
    <w:p w14:paraId="5FEB5FD9" w14:textId="058DD375" w:rsidR="0060468D" w:rsidRPr="0060468D" w:rsidRDefault="0060468D" w:rsidP="0060468D">
      <w:pPr>
        <w:pStyle w:val="Akapitzlist"/>
        <w:numPr>
          <w:ilvl w:val="3"/>
          <w:numId w:val="37"/>
        </w:numPr>
        <w:spacing w:after="0" w:line="23" w:lineRule="atLeast"/>
        <w:jc w:val="both"/>
        <w:rPr>
          <w:rFonts w:eastAsia="Times New Roman" w:cstheme="minorHAnsi"/>
          <w:bCs/>
          <w:color w:val="000000"/>
        </w:rPr>
      </w:pPr>
      <w:r w:rsidRPr="0060468D">
        <w:rPr>
          <w:rFonts w:eastAsia="Times New Roman" w:cstheme="minorHAnsi"/>
          <w:bCs/>
          <w:color w:val="000000"/>
        </w:rPr>
        <w:t>Zasady akceptacji:</w:t>
      </w:r>
    </w:p>
    <w:p w14:paraId="63C8F9DF" w14:textId="7825C6F6" w:rsidR="0060468D" w:rsidRPr="00077CB7" w:rsidRDefault="0060468D" w:rsidP="00143427">
      <w:pPr>
        <w:spacing w:line="23" w:lineRule="atLeast"/>
        <w:ind w:left="360"/>
        <w:jc w:val="both"/>
        <w:rPr>
          <w:rFonts w:eastAsia="Times New Roman" w:cstheme="minorHAnsi"/>
          <w:bCs/>
          <w:color w:val="000000"/>
          <w:sz w:val="22"/>
          <w:szCs w:val="22"/>
          <w:lang w:eastAsia="pl-PL"/>
        </w:rPr>
      </w:pPr>
      <w:r w:rsidRPr="00077CB7">
        <w:rPr>
          <w:rFonts w:eastAsia="Times New Roman" w:cstheme="minorHAnsi"/>
          <w:bCs/>
          <w:color w:val="000000"/>
          <w:sz w:val="22"/>
          <w:szCs w:val="22"/>
          <w:lang w:eastAsia="pl-PL"/>
        </w:rPr>
        <w:t>a.</w:t>
      </w:r>
      <w:r w:rsidRPr="00077CB7">
        <w:rPr>
          <w:rFonts w:eastAsia="Times New Roman" w:cstheme="minorHAnsi"/>
          <w:bCs/>
          <w:color w:val="000000"/>
          <w:sz w:val="22"/>
          <w:szCs w:val="22"/>
          <w:lang w:eastAsia="pl-PL"/>
        </w:rPr>
        <w:tab/>
        <w:t xml:space="preserve">Wykonawca w ciągu 5 dni roboczych od dnia podpisania umowy przedstawi Zamawiającemu propozycje projektu graficznego każdej z gier, zdjęcia materiałów przeznaczonych na wykonanie przedmiotu umowy oraz wizualizację naniesionych elementów znakowania (znaków graficznych/logotypów) na artykuły promocyjne objęte przedmiotem umowy. Projekt graficzny gry obejmuje każdą kartę z zawodem (Gra Piotruś) oraz komplet znaków niezbędnych do wykonania gry </w:t>
      </w:r>
      <w:r w:rsidR="00A31873">
        <w:rPr>
          <w:rFonts w:eastAsia="Times New Roman" w:cstheme="minorHAnsi"/>
          <w:bCs/>
          <w:color w:val="000000"/>
          <w:sz w:val="22"/>
          <w:szCs w:val="22"/>
          <w:lang w:eastAsia="pl-PL"/>
        </w:rPr>
        <w:t xml:space="preserve">typu </w:t>
      </w:r>
      <w:r w:rsidRPr="00077CB7">
        <w:rPr>
          <w:rFonts w:eastAsia="Times New Roman" w:cstheme="minorHAnsi"/>
          <w:bCs/>
          <w:color w:val="000000"/>
          <w:sz w:val="22"/>
          <w:szCs w:val="22"/>
          <w:lang w:eastAsia="pl-PL"/>
        </w:rPr>
        <w:t xml:space="preserve">dobble, a także </w:t>
      </w:r>
      <w:r w:rsidR="00143427">
        <w:rPr>
          <w:rFonts w:eastAsia="Times New Roman" w:cstheme="minorHAnsi"/>
          <w:bCs/>
          <w:color w:val="000000"/>
          <w:sz w:val="22"/>
          <w:szCs w:val="22"/>
          <w:lang w:eastAsia="pl-PL"/>
        </w:rPr>
        <w:t xml:space="preserve">opakowanie i </w:t>
      </w:r>
      <w:r w:rsidRPr="00077CB7">
        <w:rPr>
          <w:rFonts w:eastAsia="Times New Roman" w:cstheme="minorHAnsi"/>
          <w:bCs/>
          <w:color w:val="000000"/>
          <w:sz w:val="22"/>
          <w:szCs w:val="22"/>
          <w:lang w:eastAsia="pl-PL"/>
        </w:rPr>
        <w:t>rewersy kart.</w:t>
      </w:r>
    </w:p>
    <w:p w14:paraId="3026CB63" w14:textId="77777777" w:rsidR="0060468D" w:rsidRPr="00077CB7" w:rsidRDefault="0060468D" w:rsidP="00143427">
      <w:pPr>
        <w:spacing w:line="23" w:lineRule="atLeast"/>
        <w:ind w:left="360"/>
        <w:jc w:val="both"/>
        <w:rPr>
          <w:rFonts w:eastAsia="Times New Roman" w:cstheme="minorHAnsi"/>
          <w:bCs/>
          <w:color w:val="000000"/>
          <w:sz w:val="22"/>
          <w:szCs w:val="22"/>
          <w:lang w:eastAsia="pl-PL"/>
        </w:rPr>
      </w:pPr>
      <w:r w:rsidRPr="00077CB7">
        <w:rPr>
          <w:rFonts w:eastAsia="Times New Roman" w:cstheme="minorHAnsi"/>
          <w:bCs/>
          <w:color w:val="000000"/>
          <w:sz w:val="22"/>
          <w:szCs w:val="22"/>
          <w:lang w:eastAsia="pl-PL"/>
        </w:rPr>
        <w:t>b.</w:t>
      </w:r>
      <w:r w:rsidRPr="00077CB7">
        <w:rPr>
          <w:rFonts w:eastAsia="Times New Roman" w:cstheme="minorHAnsi"/>
          <w:bCs/>
          <w:color w:val="000000"/>
          <w:sz w:val="22"/>
          <w:szCs w:val="22"/>
          <w:lang w:eastAsia="pl-PL"/>
        </w:rPr>
        <w:tab/>
        <w:t>Zamawiający w ciągu 2 dni roboczych od dnia otrzymania projektów i wizualizacji, o których mowa powyżej, drogą elektroniczną dokonuje ich akceptacji lub zgłasza do nich uwagi, które Wykonawca jest zobowiązany uwzględnić. Na tym etapie Zamawiający ma możliwość dokonania zmiany zakresu oznakowania (liczba wykorzystanych znaków etc.), jeżeli planowane oznakowanie na projekcie będzie nieczytelne lub nieadekwatne do wielkości artykułu.</w:t>
      </w:r>
    </w:p>
    <w:p w14:paraId="5B55539B" w14:textId="77777777" w:rsidR="0060468D" w:rsidRPr="00077CB7" w:rsidRDefault="0060468D" w:rsidP="00143427">
      <w:pPr>
        <w:spacing w:line="23" w:lineRule="atLeast"/>
        <w:ind w:left="360"/>
        <w:jc w:val="both"/>
        <w:rPr>
          <w:rFonts w:eastAsia="Times New Roman" w:cstheme="minorHAnsi"/>
          <w:bCs/>
          <w:color w:val="000000"/>
          <w:sz w:val="22"/>
          <w:szCs w:val="22"/>
          <w:lang w:eastAsia="pl-PL"/>
        </w:rPr>
      </w:pPr>
      <w:r w:rsidRPr="00077CB7">
        <w:rPr>
          <w:rFonts w:eastAsia="Times New Roman" w:cstheme="minorHAnsi"/>
          <w:bCs/>
          <w:color w:val="000000"/>
          <w:sz w:val="22"/>
          <w:szCs w:val="22"/>
          <w:lang w:eastAsia="pl-PL"/>
        </w:rPr>
        <w:t>c.</w:t>
      </w:r>
      <w:r w:rsidRPr="00077CB7">
        <w:rPr>
          <w:rFonts w:eastAsia="Times New Roman" w:cstheme="minorHAnsi"/>
          <w:bCs/>
          <w:color w:val="000000"/>
          <w:sz w:val="22"/>
          <w:szCs w:val="22"/>
          <w:lang w:eastAsia="pl-PL"/>
        </w:rPr>
        <w:tab/>
        <w:t>W wypadku wniesienia przez Zamawiającego uwag do wizualizacji, Wykonawca wykona i przedstawi Zamawiającemu poprawione wizualizacje w terminie 2 dni roboczych od dnia wniesienia uwag przez Zamawiającego</w:t>
      </w:r>
    </w:p>
    <w:p w14:paraId="73753573" w14:textId="77777777" w:rsidR="0060468D" w:rsidRPr="00077CB7" w:rsidRDefault="0060468D" w:rsidP="00143427">
      <w:pPr>
        <w:spacing w:line="23" w:lineRule="atLeast"/>
        <w:ind w:left="360"/>
        <w:jc w:val="both"/>
        <w:rPr>
          <w:rFonts w:eastAsia="Times New Roman" w:cstheme="minorHAnsi"/>
          <w:bCs/>
          <w:color w:val="000000"/>
          <w:sz w:val="22"/>
          <w:szCs w:val="22"/>
          <w:lang w:eastAsia="pl-PL"/>
        </w:rPr>
      </w:pPr>
      <w:r w:rsidRPr="00077CB7">
        <w:rPr>
          <w:rFonts w:eastAsia="Times New Roman" w:cstheme="minorHAnsi"/>
          <w:bCs/>
          <w:color w:val="000000"/>
          <w:sz w:val="22"/>
          <w:szCs w:val="22"/>
          <w:lang w:eastAsia="pl-PL"/>
        </w:rPr>
        <w:t>d.</w:t>
      </w:r>
      <w:r w:rsidRPr="00077CB7">
        <w:rPr>
          <w:rFonts w:eastAsia="Times New Roman" w:cstheme="minorHAnsi"/>
          <w:bCs/>
          <w:color w:val="000000"/>
          <w:sz w:val="22"/>
          <w:szCs w:val="22"/>
          <w:lang w:eastAsia="pl-PL"/>
        </w:rPr>
        <w:tab/>
        <w:t>Jeżeli projekt graficzny lub wzór materiału przedstawiony przez Wykonawcę nie uzyska akceptacji Zamawiającego, Wykonawca jest zobowiązany do przedstawienia Zamawiającemu następnych projektów graficznych lub wzorów materiałów, aż do uzyskania akceptacji Zamawiającego (drogą elektroniczną).</w:t>
      </w:r>
    </w:p>
    <w:p w14:paraId="72907C4D" w14:textId="4D5AA3E8" w:rsidR="0060468D" w:rsidRDefault="0060468D" w:rsidP="00143427">
      <w:pPr>
        <w:spacing w:line="23" w:lineRule="atLeast"/>
        <w:jc w:val="both"/>
        <w:rPr>
          <w:rFonts w:ascii="Calibri" w:eastAsia="Times New Roman" w:hAnsi="Calibri" w:cs="Calibri"/>
          <w:bCs/>
          <w:color w:val="000000"/>
          <w:sz w:val="22"/>
          <w:szCs w:val="22"/>
          <w:lang w:eastAsia="pl-PL"/>
        </w:rPr>
      </w:pPr>
    </w:p>
    <w:sectPr w:rsidR="0060468D" w:rsidSect="009838C0">
      <w:footerReference w:type="default" r:id="rId29"/>
      <w:pgSz w:w="11906" w:h="16838"/>
      <w:pgMar w:top="567" w:right="1701" w:bottom="70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493EC4" w14:textId="77777777" w:rsidR="00EA6E2F" w:rsidRDefault="00EA6E2F" w:rsidP="007D24CC">
      <w:r>
        <w:separator/>
      </w:r>
    </w:p>
  </w:endnote>
  <w:endnote w:type="continuationSeparator" w:id="0">
    <w:p w14:paraId="55C83AE3" w14:textId="77777777" w:rsidR="00EA6E2F" w:rsidRDefault="00EA6E2F" w:rsidP="007D2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0AE2CB" w14:textId="60365669" w:rsidR="009931AE" w:rsidRDefault="00E457D3" w:rsidP="009A5C1F">
    <w:pPr>
      <w:tabs>
        <w:tab w:val="left" w:pos="4182"/>
      </w:tabs>
      <w:ind w:left="1260"/>
      <w:rPr>
        <w:b/>
        <w:bCs/>
        <w:sz w:val="14"/>
        <w:szCs w:val="14"/>
      </w:rPr>
    </w:pPr>
    <w:r>
      <w:rPr>
        <w:noProof/>
        <w:color w:val="000000" w:themeColor="text1"/>
        <w:sz w:val="14"/>
        <w:szCs w:val="14"/>
      </w:rPr>
      <w:drawing>
        <wp:anchor distT="0" distB="0" distL="114300" distR="114300" simplePos="0" relativeHeight="251664384" behindDoc="1" locked="0" layoutInCell="1" allowOverlap="1" wp14:anchorId="4B39150A" wp14:editId="3B542EDA">
          <wp:simplePos x="0" y="0"/>
          <wp:positionH relativeFrom="column">
            <wp:posOffset>-523875</wp:posOffset>
          </wp:positionH>
          <wp:positionV relativeFrom="paragraph">
            <wp:posOffset>147320</wp:posOffset>
          </wp:positionV>
          <wp:extent cx="723265" cy="452755"/>
          <wp:effectExtent l="0" t="0" r="635" b="4445"/>
          <wp:wrapNone/>
          <wp:docPr id="1135732909" name="Obraz 113573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732909" name="Obraz 1135732909"/>
                  <pic:cNvPicPr/>
                </pic:nvPicPr>
                <pic:blipFill>
                  <a:blip r:embed="rId1">
                    <a:extLst>
                      <a:ext uri="{28A0092B-C50C-407E-A947-70E740481C1C}">
                        <a14:useLocalDpi xmlns:a14="http://schemas.microsoft.com/office/drawing/2010/main" val="0"/>
                      </a:ext>
                    </a:extLst>
                  </a:blip>
                  <a:stretch>
                    <a:fillRect/>
                  </a:stretch>
                </pic:blipFill>
                <pic:spPr>
                  <a:xfrm>
                    <a:off x="0" y="0"/>
                    <a:ext cx="723265" cy="452755"/>
                  </a:xfrm>
                  <a:prstGeom prst="rect">
                    <a:avLst/>
                  </a:prstGeom>
                </pic:spPr>
              </pic:pic>
            </a:graphicData>
          </a:graphic>
          <wp14:sizeRelH relativeFrom="margin">
            <wp14:pctWidth>0</wp14:pctWidth>
          </wp14:sizeRelH>
          <wp14:sizeRelV relativeFrom="margin">
            <wp14:pctHeight>0</wp14:pctHeight>
          </wp14:sizeRelV>
        </wp:anchor>
      </w:drawing>
    </w:r>
    <w:r w:rsidR="00D15619">
      <w:rPr>
        <w:b/>
        <w:bCs/>
        <w:noProof/>
        <w:sz w:val="20"/>
        <w:szCs w:val="20"/>
      </w:rPr>
      <w:drawing>
        <wp:anchor distT="0" distB="0" distL="114300" distR="114300" simplePos="0" relativeHeight="251668480" behindDoc="1" locked="0" layoutInCell="1" allowOverlap="1" wp14:anchorId="7447C0C0" wp14:editId="1F9DF5C7">
          <wp:simplePos x="0" y="0"/>
          <wp:positionH relativeFrom="column">
            <wp:posOffset>2015490</wp:posOffset>
          </wp:positionH>
          <wp:positionV relativeFrom="paragraph">
            <wp:posOffset>4445</wp:posOffset>
          </wp:positionV>
          <wp:extent cx="4011930" cy="669925"/>
          <wp:effectExtent l="0" t="0" r="7620" b="0"/>
          <wp:wrapNone/>
          <wp:docPr id="1566249469" name="Obraz 1566249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pic:cNvPicPr/>
                </pic:nvPicPr>
                <pic:blipFill>
                  <a:blip r:embed="rId2">
                    <a:extLst>
                      <a:ext uri="{28A0092B-C50C-407E-A947-70E740481C1C}">
                        <a14:useLocalDpi xmlns:a14="http://schemas.microsoft.com/office/drawing/2010/main" val="0"/>
                      </a:ext>
                    </a:extLst>
                  </a:blip>
                  <a:stretch>
                    <a:fillRect/>
                  </a:stretch>
                </pic:blipFill>
                <pic:spPr>
                  <a:xfrm>
                    <a:off x="0" y="0"/>
                    <a:ext cx="4011930" cy="669925"/>
                  </a:xfrm>
                  <a:prstGeom prst="rect">
                    <a:avLst/>
                  </a:prstGeom>
                </pic:spPr>
              </pic:pic>
            </a:graphicData>
          </a:graphic>
          <wp14:sizeRelH relativeFrom="margin">
            <wp14:pctWidth>0</wp14:pctWidth>
          </wp14:sizeRelH>
          <wp14:sizeRelV relativeFrom="margin">
            <wp14:pctHeight>0</wp14:pctHeight>
          </wp14:sizeRelV>
        </wp:anchor>
      </w:drawing>
    </w:r>
    <w:r w:rsidR="00AE666E" w:rsidRPr="00583D05">
      <w:rPr>
        <w:b/>
        <w:bCs/>
        <w:noProof/>
        <w:color w:val="E40612"/>
        <w:sz w:val="14"/>
        <w:szCs w:val="14"/>
        <w:lang w:eastAsia="pl-PL"/>
      </w:rPr>
      <mc:AlternateContent>
        <mc:Choice Requires="wps">
          <w:drawing>
            <wp:anchor distT="0" distB="0" distL="114300" distR="114300" simplePos="0" relativeHeight="251661312" behindDoc="0" locked="0" layoutInCell="1" allowOverlap="1" wp14:anchorId="2336D90E" wp14:editId="1CAFA202">
              <wp:simplePos x="0" y="0"/>
              <wp:positionH relativeFrom="column">
                <wp:posOffset>1993265</wp:posOffset>
              </wp:positionH>
              <wp:positionV relativeFrom="paragraph">
                <wp:posOffset>191770</wp:posOffset>
              </wp:positionV>
              <wp:extent cx="0" cy="330200"/>
              <wp:effectExtent l="0" t="0" r="38100" b="31750"/>
              <wp:wrapNone/>
              <wp:docPr id="7" name="Łącznik prosty 7"/>
              <wp:cNvGraphicFramePr/>
              <a:graphic xmlns:a="http://schemas.openxmlformats.org/drawingml/2006/main">
                <a:graphicData uri="http://schemas.microsoft.com/office/word/2010/wordprocessingShape">
                  <wps:wsp>
                    <wps:cNvCnPr/>
                    <wps:spPr>
                      <a:xfrm>
                        <a:off x="0" y="0"/>
                        <a:ext cx="0" cy="33020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6F50AA" id="Łącznik prosty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95pt,15.1pt" to="156.9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7cmwEAAJoDAAAOAAAAZHJzL2Uyb0RvYy54bWysU8FO3DAQvVfiHyzf2WRZCaFosxxAcEEU&#10;0fYDjDPeWLI9lm022b9n7IRs1VaqQFwcezzvzZvnyfZ6tIYdIESNruXrVc0ZOImddvuW//p5d37F&#10;WUzCdcKgg5YfIfLr3dm37eAbuMAeTQeBEYmLzeBb3qfkm6qKsgcr4go9OLpUGKxIdAz7qgtiIHZr&#10;qou6vqwGDJ0PKCFGit5Ol3xX+JUCmb4rFSEx03LSlsoayvqS12q3Fc0+CN9rOcsQn1BhhXZUdKG6&#10;FUmw16D/orJaBoyo0kqirVApLaH0QN2s6z+6+dELD6UXMif6xab4dbTy8XDjngLZMPjYRP8Uchej&#10;CjZ/SR8bi1nHxSwYE5NTUFJ0s6npHbKP1QnnQ0z3gJblTcuNdrkN0YjDQ0xT6ntKDhuXYycBZZeO&#10;BqbLZ1BMd1RyXUjKbMCNCewg6FWFlODSZlZgHGVnmNLGLMD6/8A5P0OhzM1HwAuiVEaXFrDVDsO/&#10;qqdxPUtWU/67A1Pf2YIX7I7laYo1NADF43lY84T9fi7w0y+1ewMAAP//AwBQSwMEFAAGAAgAAAAh&#10;AI+y/mzdAAAACQEAAA8AAABkcnMvZG93bnJldi54bWxMj01Lw0AQhu+C/2EZwZvdJAWpaTalKAqC&#10;B60KPU6y02xodjdmt+367x3xUG/z8fDOM9Uq2UEcaQq9dwryWQaCXOt17zoFH++PNwsQIaLTOHhH&#10;Cr4pwKq+vKiw1P7k3ui4iZ3gEBdKVGBiHEspQ2vIYpj5kRzvdn6yGLmdOqknPHG4HWSRZbfSYu/4&#10;gsGR7g21+83BKtjtbf708oBfzedzaravoSOT1kpdX6X1EkSkFM8w/OqzOtTs1PiD00EMCub5/I5R&#10;LrICBAN/g0bBoihA1pX8/0H9AwAA//8DAFBLAQItABQABgAIAAAAIQC2gziS/gAAAOEBAAATAAAA&#10;AAAAAAAAAAAAAAAAAABbQ29udGVudF9UeXBlc10ueG1sUEsBAi0AFAAGAAgAAAAhADj9If/WAAAA&#10;lAEAAAsAAAAAAAAAAAAAAAAALwEAAF9yZWxzLy5yZWxzUEsBAi0AFAAGAAgAAAAhAO99DtybAQAA&#10;mgMAAA4AAAAAAAAAAAAAAAAALgIAAGRycy9lMm9Eb2MueG1sUEsBAi0AFAAGAAgAAAAhAI+y/mzd&#10;AAAACQEAAA8AAAAAAAAAAAAAAAAA9QMAAGRycy9kb3ducmV2LnhtbFBLBQYAAAAABAAEAPMAAAD/&#10;BAAAAAA=&#10;" strokecolor="#a5a5a5 [3206]" strokeweight=".5pt">
              <v:stroke joinstyle="miter"/>
            </v:line>
          </w:pict>
        </mc:Fallback>
      </mc:AlternateContent>
    </w:r>
    <w:r w:rsidR="009A5C1F">
      <w:rPr>
        <w:b/>
        <w:bCs/>
        <w:sz w:val="14"/>
        <w:szCs w:val="14"/>
      </w:rPr>
      <w:tab/>
    </w:r>
  </w:p>
  <w:p w14:paraId="16F723E4" w14:textId="29D9E056" w:rsidR="007D24CC" w:rsidRPr="004E4070" w:rsidRDefault="009A5C1F" w:rsidP="00AE666E">
    <w:pPr>
      <w:ind w:left="851"/>
      <w:rPr>
        <w:b/>
        <w:bCs/>
        <w:sz w:val="14"/>
        <w:szCs w:val="14"/>
      </w:rPr>
    </w:pPr>
    <w:r w:rsidRPr="009A5C1F">
      <w:rPr>
        <w:b/>
        <w:bCs/>
        <w:noProof/>
        <w:color w:val="E20612"/>
        <w:sz w:val="14"/>
        <w:szCs w:val="14"/>
        <w:lang w:eastAsia="pl-PL"/>
      </w:rPr>
      <mc:AlternateContent>
        <mc:Choice Requires="wps">
          <w:drawing>
            <wp:anchor distT="0" distB="0" distL="114300" distR="114300" simplePos="0" relativeHeight="251666432" behindDoc="0" locked="0" layoutInCell="1" allowOverlap="1" wp14:anchorId="3363FE77" wp14:editId="111CBEFA">
              <wp:simplePos x="0" y="0"/>
              <wp:positionH relativeFrom="column">
                <wp:posOffset>372440</wp:posOffset>
              </wp:positionH>
              <wp:positionV relativeFrom="paragraph">
                <wp:posOffset>66675</wp:posOffset>
              </wp:positionV>
              <wp:extent cx="0" cy="345440"/>
              <wp:effectExtent l="0" t="0" r="38100" b="35560"/>
              <wp:wrapNone/>
              <wp:docPr id="11" name="Łącznik prosty 11"/>
              <wp:cNvGraphicFramePr/>
              <a:graphic xmlns:a="http://schemas.openxmlformats.org/drawingml/2006/main">
                <a:graphicData uri="http://schemas.microsoft.com/office/word/2010/wordprocessingShape">
                  <wps:wsp>
                    <wps:cNvCnPr/>
                    <wps:spPr>
                      <a:xfrm>
                        <a:off x="0" y="0"/>
                        <a:ext cx="0" cy="34544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0305D4" id="Łącznik prosty 1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5pt,5.25pt" to="29.3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f+vnwEAAJoDAAAOAAAAZHJzL2Uyb0RvYy54bWysU8FO3DAQvSP1Hyzfu8nCUqFos3sAtRdU&#10;UIEPMM54Y8n2WLbZZP++Y2fJVgWpKuLi2ON5b+Y9T9bb0Rq2hxA1upYvFzVn4CR22u1a/vT4/esV&#10;ZzEJ1wmDDlp+gMi3my9n68E3cI49mg4CIxIXm8G3vE/JN1UVZQ9WxAV6cHSpMFiR6Bh2VRfEQOzW&#10;VOd1/a0aMHQ+oIQYKXozXfJN4VcKZLpTKkJipuXUWyprKOtzXqvNWjS7IHyv5bEN8YEurNCOis5U&#10;NyIJ9hL0GyqrZcCIKi0k2gqV0hKKBlKzrP9S89ALD0ULmRP9bFP8PFr5c3/t7gPZMPjYRH8fsopR&#10;BZu/1B8bi1mH2SwYE5NTUFL0YnW5WhUfqxPOh5h+AFqWNy032mUZohH725ioFqW+puSwcTl2aqDs&#10;0sHAdPkLFNMdlVwWkjIbcG0C2wt6VSEluHSRX5JojaPsDFPamBlY/xt4zM9QKHPzP+AZUSqjSzPY&#10;aofhveppXB5bVlP+qwOT7mzBM3aH8jTFGhqAovA4rHnC/jwX+OmX2vwGAAD//wMAUEsDBBQABgAI&#10;AAAAIQAa+ivi2wAAAAcBAAAPAAAAZHJzL2Rvd25yZXYueG1sTI5PS8NAEMXvgt9hGcGb3VRsrTGb&#10;UhQFwUOtCh4n2Wk2NDsbs9s2fntHL3p8f3jvVyxH36kDDbENbGA6yUAR18G23Bh4e324WICKCdli&#10;F5gMfFGEZXl6UmBuw5Ff6LBJjZIRjjkacCn1udaxduQxTkJPLNk2DB6TyKHRdsCjjPtOX2bZXHts&#10;WR4c9nTnqN5t9t7Aduenj8/3+Fm9P43Vxzo25MaVMedn4+oWVKIx/ZXhB1/QoRSmKuzZRtUZmC2u&#10;pSl+NgMl+a+uDMyvbkCXhf7PX34DAAD//wMAUEsBAi0AFAAGAAgAAAAhALaDOJL+AAAA4QEAABMA&#10;AAAAAAAAAAAAAAAAAAAAAFtDb250ZW50X1R5cGVzXS54bWxQSwECLQAUAAYACAAAACEAOP0h/9YA&#10;AACUAQAACwAAAAAAAAAAAAAAAAAvAQAAX3JlbHMvLnJlbHNQSwECLQAUAAYACAAAACEAgkX/r58B&#10;AACaAwAADgAAAAAAAAAAAAAAAAAuAgAAZHJzL2Uyb0RvYy54bWxQSwECLQAUAAYACAAAACEAGvor&#10;4tsAAAAHAQAADwAAAAAAAAAAAAAAAAD5AwAAZHJzL2Rvd25yZXYueG1sUEsFBgAAAAAEAAQA8wAA&#10;AAEFAAAAAA==&#10;" strokecolor="#a5a5a5 [3206]" strokeweight=".5pt">
              <v:stroke joinstyle="miter"/>
            </v:line>
          </w:pict>
        </mc:Fallback>
      </mc:AlternateContent>
    </w:r>
    <w:r w:rsidR="00C7279D">
      <w:rPr>
        <w:b/>
        <w:bCs/>
        <w:sz w:val="14"/>
        <w:szCs w:val="14"/>
      </w:rPr>
      <w:t>Wojewódzki Urząd Pracy w Poznaniu</w:t>
    </w:r>
  </w:p>
  <w:p w14:paraId="09B845BA" w14:textId="07ED0A84" w:rsidR="007D24CC" w:rsidRPr="00FF4EC8" w:rsidRDefault="00CC4B79" w:rsidP="00AE666E">
    <w:pPr>
      <w:ind w:left="851"/>
      <w:rPr>
        <w:color w:val="000000" w:themeColor="text1"/>
        <w:sz w:val="14"/>
        <w:szCs w:val="14"/>
      </w:rPr>
    </w:pPr>
    <w:r>
      <w:rPr>
        <w:sz w:val="14"/>
        <w:szCs w:val="14"/>
      </w:rPr>
      <w:t>u</w:t>
    </w:r>
    <w:r w:rsidR="00C7279D">
      <w:rPr>
        <w:sz w:val="14"/>
        <w:szCs w:val="14"/>
      </w:rPr>
      <w:t>l. Szyperska 14</w:t>
    </w:r>
    <w:r w:rsidR="00E50468">
      <w:rPr>
        <w:color w:val="000000" w:themeColor="text1"/>
        <w:sz w:val="14"/>
        <w:szCs w:val="14"/>
      </w:rPr>
      <w:t>, 61-7</w:t>
    </w:r>
    <w:r w:rsidR="00C7279D">
      <w:rPr>
        <w:color w:val="000000" w:themeColor="text1"/>
        <w:sz w:val="14"/>
        <w:szCs w:val="14"/>
      </w:rPr>
      <w:t>5</w:t>
    </w:r>
    <w:r w:rsidR="00E50468">
      <w:rPr>
        <w:color w:val="000000" w:themeColor="text1"/>
        <w:sz w:val="14"/>
        <w:szCs w:val="14"/>
      </w:rPr>
      <w:t>4 Poznań</w:t>
    </w:r>
  </w:p>
  <w:p w14:paraId="0AE4D09C" w14:textId="77777777" w:rsidR="00AE666E" w:rsidRDefault="00EC7348" w:rsidP="00AE666E">
    <w:pPr>
      <w:tabs>
        <w:tab w:val="left" w:pos="4239"/>
      </w:tabs>
      <w:ind w:left="851"/>
      <w:rPr>
        <w:color w:val="000000" w:themeColor="text1"/>
        <w:sz w:val="14"/>
        <w:szCs w:val="14"/>
      </w:rPr>
    </w:pPr>
    <w:r>
      <w:rPr>
        <w:color w:val="000000" w:themeColor="text1"/>
        <w:sz w:val="14"/>
        <w:szCs w:val="14"/>
      </w:rPr>
      <w:t>tel. 61</w:t>
    </w:r>
    <w:r w:rsidR="00C7279D">
      <w:rPr>
        <w:color w:val="000000" w:themeColor="text1"/>
        <w:sz w:val="14"/>
        <w:szCs w:val="14"/>
      </w:rPr>
      <w:t> 846 38 19</w:t>
    </w:r>
  </w:p>
  <w:p w14:paraId="06EF9DFF" w14:textId="7F91793B" w:rsidR="00C7279D" w:rsidRDefault="00C7279D" w:rsidP="00AE666E">
    <w:pPr>
      <w:tabs>
        <w:tab w:val="left" w:pos="4239"/>
      </w:tabs>
      <w:ind w:left="851"/>
      <w:rPr>
        <w:color w:val="000000" w:themeColor="text1"/>
        <w:sz w:val="14"/>
        <w:szCs w:val="14"/>
      </w:rPr>
    </w:pPr>
    <w:r>
      <w:rPr>
        <w:color w:val="000000" w:themeColor="text1"/>
        <w:sz w:val="14"/>
        <w:szCs w:val="14"/>
      </w:rPr>
      <w:t>e-mail: wup@wup.poznan.pl</w:t>
    </w:r>
  </w:p>
  <w:p w14:paraId="25E2324F" w14:textId="2FFEE226" w:rsidR="00EC7348" w:rsidRPr="00FF4EC8" w:rsidRDefault="00E50468" w:rsidP="00AE666E">
    <w:pPr>
      <w:ind w:left="851"/>
      <w:rPr>
        <w:color w:val="000000" w:themeColor="text1"/>
        <w:sz w:val="14"/>
        <w:szCs w:val="14"/>
      </w:rPr>
    </w:pPr>
    <w:r w:rsidRPr="00E50468">
      <w:rPr>
        <w:color w:val="000000" w:themeColor="text1"/>
        <w:sz w:val="14"/>
        <w:szCs w:val="14"/>
      </w:rPr>
      <w:t>w</w:t>
    </w:r>
    <w:r w:rsidR="00C7279D">
      <w:rPr>
        <w:color w:val="000000" w:themeColor="text1"/>
        <w:sz w:val="14"/>
        <w:szCs w:val="14"/>
      </w:rPr>
      <w:t>uppoznan.praca.gov.pl</w:t>
    </w:r>
    <w:r w:rsidR="00EC7348">
      <w:rPr>
        <w:color w:val="000000" w:themeColor="text1"/>
        <w:sz w:val="14"/>
        <w:szCs w:val="14"/>
      </w:rPr>
      <w:t xml:space="preserve">          </w:t>
    </w:r>
  </w:p>
  <w:p w14:paraId="6C0CFFDC" w14:textId="6A41BCCE" w:rsidR="00EC7348" w:rsidRDefault="00EC7348" w:rsidP="007D24CC">
    <w:pPr>
      <w:ind w:left="3280" w:hanging="3280"/>
      <w:rPr>
        <w:color w:val="000000" w:themeColor="text1"/>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6E31CA" w14:textId="77777777" w:rsidR="00EA6E2F" w:rsidRDefault="00EA6E2F" w:rsidP="007D24CC">
      <w:r>
        <w:separator/>
      </w:r>
    </w:p>
  </w:footnote>
  <w:footnote w:type="continuationSeparator" w:id="0">
    <w:p w14:paraId="167AB0CF" w14:textId="77777777" w:rsidR="00EA6E2F" w:rsidRDefault="00EA6E2F" w:rsidP="007D24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D53C6"/>
    <w:multiLevelType w:val="hybridMultilevel"/>
    <w:tmpl w:val="1BCA85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9F4CCE"/>
    <w:multiLevelType w:val="multilevel"/>
    <w:tmpl w:val="2D32556A"/>
    <w:lvl w:ilvl="0">
      <w:start w:val="1"/>
      <w:numFmt w:val="decimal"/>
      <w:lvlText w:val="%1."/>
      <w:lvlJc w:val="left"/>
      <w:pPr>
        <w:ind w:left="360" w:hanging="360"/>
      </w:pPr>
      <w:rPr>
        <w:rFonts w:hint="default"/>
        <w:b w:val="0"/>
        <w:sz w:val="22"/>
        <w:szCs w:val="22"/>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15:restartNumberingAfterBreak="0">
    <w:nsid w:val="0808387E"/>
    <w:multiLevelType w:val="hybridMultilevel"/>
    <w:tmpl w:val="FDBEE8A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A2D19A5"/>
    <w:multiLevelType w:val="multilevel"/>
    <w:tmpl w:val="30AC9C08"/>
    <w:lvl w:ilvl="0">
      <w:start w:val="1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Letter"/>
      <w:lvlText w:val="%3)"/>
      <w:lvlJc w:val="left"/>
      <w:pPr>
        <w:ind w:left="198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 w15:restartNumberingAfterBreak="0">
    <w:nsid w:val="0D164736"/>
    <w:multiLevelType w:val="hybridMultilevel"/>
    <w:tmpl w:val="56C6633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13255FA"/>
    <w:multiLevelType w:val="hybridMultilevel"/>
    <w:tmpl w:val="F48E7A0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142E6D20"/>
    <w:multiLevelType w:val="multilevel"/>
    <w:tmpl w:val="35FC65E0"/>
    <w:lvl w:ilvl="0">
      <w:start w:val="1"/>
      <w:numFmt w:val="decimal"/>
      <w:lvlText w:val="%1."/>
      <w:lvlJc w:val="left"/>
      <w:pPr>
        <w:ind w:left="1004" w:hanging="360"/>
      </w:pPr>
      <w:rPr>
        <w:rFonts w:hint="default"/>
        <w:b w:val="0"/>
        <w:bCs w:val="0"/>
        <w:strike w:val="0"/>
        <w:dstrike w:val="0"/>
        <w:color w:val="auto"/>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5"/>
      <w:numFmt w:val="decimal"/>
      <w:lvlText w:val="%4."/>
      <w:lvlJc w:val="left"/>
      <w:pPr>
        <w:ind w:left="3164" w:hanging="360"/>
      </w:pPr>
      <w:rPr>
        <w:rFonts w:hint="default"/>
      </w:rPr>
    </w:lvl>
    <w:lvl w:ilvl="4">
      <w:start w:val="1"/>
      <w:numFmt w:val="decimal"/>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7" w15:restartNumberingAfterBreak="0">
    <w:nsid w:val="16EC0063"/>
    <w:multiLevelType w:val="hybridMultilevel"/>
    <w:tmpl w:val="27B0F4C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85C450B"/>
    <w:multiLevelType w:val="hybridMultilevel"/>
    <w:tmpl w:val="5E9AA57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1A1B2170"/>
    <w:multiLevelType w:val="hybridMultilevel"/>
    <w:tmpl w:val="4F32C8B8"/>
    <w:lvl w:ilvl="0" w:tplc="0415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FF6510C"/>
    <w:multiLevelType w:val="hybridMultilevel"/>
    <w:tmpl w:val="FC0CFA34"/>
    <w:lvl w:ilvl="0" w:tplc="04150005">
      <w:start w:val="1"/>
      <w:numFmt w:val="bullet"/>
      <w:lvlText w:val=""/>
      <w:lvlJc w:val="left"/>
      <w:pPr>
        <w:ind w:left="896" w:hanging="360"/>
      </w:pPr>
      <w:rPr>
        <w:rFonts w:ascii="Wingdings" w:hAnsi="Wingdings" w:hint="default"/>
      </w:rPr>
    </w:lvl>
    <w:lvl w:ilvl="1" w:tplc="04150003" w:tentative="1">
      <w:start w:val="1"/>
      <w:numFmt w:val="bullet"/>
      <w:lvlText w:val="o"/>
      <w:lvlJc w:val="left"/>
      <w:pPr>
        <w:ind w:left="1616" w:hanging="360"/>
      </w:pPr>
      <w:rPr>
        <w:rFonts w:ascii="Courier New" w:hAnsi="Courier New" w:cs="Courier New"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cs="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cs="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11" w15:restartNumberingAfterBreak="0">
    <w:nsid w:val="24B746CB"/>
    <w:multiLevelType w:val="hybridMultilevel"/>
    <w:tmpl w:val="4B5EC656"/>
    <w:lvl w:ilvl="0" w:tplc="53929E9A">
      <w:start w:val="1"/>
      <w:numFmt w:val="decimal"/>
      <w:lvlText w:val="%1."/>
      <w:lvlJc w:val="left"/>
      <w:pPr>
        <w:ind w:left="720" w:hanging="360"/>
      </w:pPr>
      <w:rPr>
        <w:b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2BF75553"/>
    <w:multiLevelType w:val="hybridMultilevel"/>
    <w:tmpl w:val="24E010B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D420319"/>
    <w:multiLevelType w:val="hybridMultilevel"/>
    <w:tmpl w:val="3432DC4C"/>
    <w:lvl w:ilvl="0" w:tplc="0415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2DD62608"/>
    <w:multiLevelType w:val="hybridMultilevel"/>
    <w:tmpl w:val="3BCEBE2E"/>
    <w:lvl w:ilvl="0" w:tplc="04150019">
      <w:start w:val="1"/>
      <w:numFmt w:val="lowerLetter"/>
      <w:lvlText w:val="%1."/>
      <w:lvlJc w:val="left"/>
      <w:pPr>
        <w:ind w:left="720" w:hanging="360"/>
      </w:pPr>
      <w:rPr>
        <w:b w:val="0"/>
        <w:sz w:val="22"/>
        <w:szCs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3273251C"/>
    <w:multiLevelType w:val="hybridMultilevel"/>
    <w:tmpl w:val="DEDA1592"/>
    <w:lvl w:ilvl="0" w:tplc="04CEC75A">
      <w:start w:val="3"/>
      <w:numFmt w:val="decimal"/>
      <w:lvlText w:val="%1."/>
      <w:lvlJc w:val="left"/>
      <w:pPr>
        <w:ind w:left="36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298256E"/>
    <w:multiLevelType w:val="hybridMultilevel"/>
    <w:tmpl w:val="EE3AEB58"/>
    <w:lvl w:ilvl="0" w:tplc="0415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3C204EAC"/>
    <w:multiLevelType w:val="hybridMultilevel"/>
    <w:tmpl w:val="8FC4E35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3E463757"/>
    <w:multiLevelType w:val="multilevel"/>
    <w:tmpl w:val="F89C3E42"/>
    <w:lvl w:ilvl="0">
      <w:start w:val="1"/>
      <w:numFmt w:val="decimal"/>
      <w:lvlText w:val="%1."/>
      <w:lvlJc w:val="left"/>
      <w:pPr>
        <w:ind w:left="1200" w:hanging="360"/>
      </w:pPr>
      <w:rPr>
        <w:rFonts w:hint="default"/>
      </w:rPr>
    </w:lvl>
    <w:lvl w:ilvl="1">
      <w:start w:val="1"/>
      <w:numFmt w:val="lowerLetter"/>
      <w:lvlText w:val="%2."/>
      <w:lvlJc w:val="left"/>
      <w:pPr>
        <w:ind w:left="1920" w:hanging="360"/>
      </w:pPr>
      <w:rPr>
        <w:rFonts w:hint="default"/>
      </w:rPr>
    </w:lvl>
    <w:lvl w:ilvl="2">
      <w:start w:val="1"/>
      <w:numFmt w:val="lowerRoman"/>
      <w:lvlText w:val="%3."/>
      <w:lvlJc w:val="right"/>
      <w:pPr>
        <w:ind w:left="2640" w:hanging="180"/>
      </w:pPr>
      <w:rPr>
        <w:rFonts w:hint="default"/>
      </w:rPr>
    </w:lvl>
    <w:lvl w:ilvl="3">
      <w:start w:val="1"/>
      <w:numFmt w:val="decimal"/>
      <w:lvlText w:val="%4."/>
      <w:lvlJc w:val="left"/>
      <w:pPr>
        <w:ind w:left="3360" w:hanging="360"/>
      </w:pPr>
      <w:rPr>
        <w:rFonts w:hint="default"/>
      </w:rPr>
    </w:lvl>
    <w:lvl w:ilvl="4">
      <w:start w:val="1"/>
      <w:numFmt w:val="lowerLetter"/>
      <w:lvlText w:val="%5."/>
      <w:lvlJc w:val="left"/>
      <w:pPr>
        <w:ind w:left="4080" w:hanging="360"/>
      </w:pPr>
      <w:rPr>
        <w:rFonts w:hint="default"/>
      </w:rPr>
    </w:lvl>
    <w:lvl w:ilvl="5">
      <w:start w:val="1"/>
      <w:numFmt w:val="lowerRoman"/>
      <w:lvlText w:val="%6."/>
      <w:lvlJc w:val="right"/>
      <w:pPr>
        <w:ind w:left="4800" w:hanging="180"/>
      </w:pPr>
      <w:rPr>
        <w:rFonts w:hint="default"/>
      </w:rPr>
    </w:lvl>
    <w:lvl w:ilvl="6">
      <w:start w:val="1"/>
      <w:numFmt w:val="decimal"/>
      <w:lvlText w:val="%7."/>
      <w:lvlJc w:val="left"/>
      <w:pPr>
        <w:ind w:left="5520" w:hanging="360"/>
      </w:pPr>
      <w:rPr>
        <w:rFonts w:hint="default"/>
      </w:rPr>
    </w:lvl>
    <w:lvl w:ilvl="7">
      <w:start w:val="1"/>
      <w:numFmt w:val="lowerLetter"/>
      <w:lvlText w:val="%8."/>
      <w:lvlJc w:val="left"/>
      <w:pPr>
        <w:ind w:left="6240" w:hanging="360"/>
      </w:pPr>
      <w:rPr>
        <w:rFonts w:hint="default"/>
      </w:rPr>
    </w:lvl>
    <w:lvl w:ilvl="8">
      <w:start w:val="1"/>
      <w:numFmt w:val="lowerRoman"/>
      <w:lvlText w:val="%9."/>
      <w:lvlJc w:val="right"/>
      <w:pPr>
        <w:ind w:left="6960" w:hanging="180"/>
      </w:pPr>
      <w:rPr>
        <w:rFonts w:hint="default"/>
      </w:rPr>
    </w:lvl>
  </w:abstractNum>
  <w:abstractNum w:abstractNumId="19" w15:restartNumberingAfterBreak="0">
    <w:nsid w:val="41D53DD0"/>
    <w:multiLevelType w:val="hybridMultilevel"/>
    <w:tmpl w:val="A356C21E"/>
    <w:lvl w:ilvl="0" w:tplc="F710C68C">
      <w:start w:val="1"/>
      <w:numFmt w:val="bullet"/>
      <w:lvlText w:val=""/>
      <w:lvlJc w:val="left"/>
      <w:pPr>
        <w:ind w:left="561" w:hanging="360"/>
      </w:pPr>
      <w:rPr>
        <w:rFonts w:ascii="Symbol" w:hAnsi="Symbol" w:hint="default"/>
      </w:rPr>
    </w:lvl>
    <w:lvl w:ilvl="1" w:tplc="04150003" w:tentative="1">
      <w:start w:val="1"/>
      <w:numFmt w:val="bullet"/>
      <w:lvlText w:val="o"/>
      <w:lvlJc w:val="left"/>
      <w:pPr>
        <w:ind w:left="1281" w:hanging="360"/>
      </w:pPr>
      <w:rPr>
        <w:rFonts w:ascii="Courier New" w:hAnsi="Courier New" w:cs="Courier New" w:hint="default"/>
      </w:rPr>
    </w:lvl>
    <w:lvl w:ilvl="2" w:tplc="04150005" w:tentative="1">
      <w:start w:val="1"/>
      <w:numFmt w:val="bullet"/>
      <w:lvlText w:val=""/>
      <w:lvlJc w:val="left"/>
      <w:pPr>
        <w:ind w:left="2001" w:hanging="360"/>
      </w:pPr>
      <w:rPr>
        <w:rFonts w:ascii="Wingdings" w:hAnsi="Wingdings" w:hint="default"/>
      </w:rPr>
    </w:lvl>
    <w:lvl w:ilvl="3" w:tplc="04150001" w:tentative="1">
      <w:start w:val="1"/>
      <w:numFmt w:val="bullet"/>
      <w:lvlText w:val=""/>
      <w:lvlJc w:val="left"/>
      <w:pPr>
        <w:ind w:left="2721" w:hanging="360"/>
      </w:pPr>
      <w:rPr>
        <w:rFonts w:ascii="Symbol" w:hAnsi="Symbol" w:hint="default"/>
      </w:rPr>
    </w:lvl>
    <w:lvl w:ilvl="4" w:tplc="04150003" w:tentative="1">
      <w:start w:val="1"/>
      <w:numFmt w:val="bullet"/>
      <w:lvlText w:val="o"/>
      <w:lvlJc w:val="left"/>
      <w:pPr>
        <w:ind w:left="3441" w:hanging="360"/>
      </w:pPr>
      <w:rPr>
        <w:rFonts w:ascii="Courier New" w:hAnsi="Courier New" w:cs="Courier New" w:hint="default"/>
      </w:rPr>
    </w:lvl>
    <w:lvl w:ilvl="5" w:tplc="04150005" w:tentative="1">
      <w:start w:val="1"/>
      <w:numFmt w:val="bullet"/>
      <w:lvlText w:val=""/>
      <w:lvlJc w:val="left"/>
      <w:pPr>
        <w:ind w:left="4161" w:hanging="360"/>
      </w:pPr>
      <w:rPr>
        <w:rFonts w:ascii="Wingdings" w:hAnsi="Wingdings" w:hint="default"/>
      </w:rPr>
    </w:lvl>
    <w:lvl w:ilvl="6" w:tplc="04150001" w:tentative="1">
      <w:start w:val="1"/>
      <w:numFmt w:val="bullet"/>
      <w:lvlText w:val=""/>
      <w:lvlJc w:val="left"/>
      <w:pPr>
        <w:ind w:left="4881" w:hanging="360"/>
      </w:pPr>
      <w:rPr>
        <w:rFonts w:ascii="Symbol" w:hAnsi="Symbol" w:hint="default"/>
      </w:rPr>
    </w:lvl>
    <w:lvl w:ilvl="7" w:tplc="04150003" w:tentative="1">
      <w:start w:val="1"/>
      <w:numFmt w:val="bullet"/>
      <w:lvlText w:val="o"/>
      <w:lvlJc w:val="left"/>
      <w:pPr>
        <w:ind w:left="5601" w:hanging="360"/>
      </w:pPr>
      <w:rPr>
        <w:rFonts w:ascii="Courier New" w:hAnsi="Courier New" w:cs="Courier New" w:hint="default"/>
      </w:rPr>
    </w:lvl>
    <w:lvl w:ilvl="8" w:tplc="04150005" w:tentative="1">
      <w:start w:val="1"/>
      <w:numFmt w:val="bullet"/>
      <w:lvlText w:val=""/>
      <w:lvlJc w:val="left"/>
      <w:pPr>
        <w:ind w:left="6321" w:hanging="360"/>
      </w:pPr>
      <w:rPr>
        <w:rFonts w:ascii="Wingdings" w:hAnsi="Wingdings" w:hint="default"/>
      </w:rPr>
    </w:lvl>
  </w:abstractNum>
  <w:abstractNum w:abstractNumId="20" w15:restartNumberingAfterBreak="0">
    <w:nsid w:val="45300462"/>
    <w:multiLevelType w:val="hybridMultilevel"/>
    <w:tmpl w:val="98E043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6F31354"/>
    <w:multiLevelType w:val="hybridMultilevel"/>
    <w:tmpl w:val="19BED74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4AAB4803"/>
    <w:multiLevelType w:val="hybridMultilevel"/>
    <w:tmpl w:val="4B5EC656"/>
    <w:lvl w:ilvl="0" w:tplc="FFFFFFFF">
      <w:start w:val="1"/>
      <w:numFmt w:val="decimal"/>
      <w:lvlText w:val="%1."/>
      <w:lvlJc w:val="left"/>
      <w:pPr>
        <w:ind w:left="360" w:hanging="360"/>
      </w:pPr>
      <w:rPr>
        <w:b w:val="0"/>
        <w:sz w:val="22"/>
        <w:szCs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3" w15:restartNumberingAfterBreak="0">
    <w:nsid w:val="500F21BD"/>
    <w:multiLevelType w:val="hybridMultilevel"/>
    <w:tmpl w:val="16366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08552C2"/>
    <w:multiLevelType w:val="multilevel"/>
    <w:tmpl w:val="6EA407D0"/>
    <w:lvl w:ilvl="0">
      <w:start w:val="2"/>
      <w:numFmt w:val="decimal"/>
      <w:lvlText w:val="%1."/>
      <w:lvlJc w:val="left"/>
      <w:pPr>
        <w:ind w:left="1068" w:hanging="360"/>
      </w:pPr>
      <w:rPr>
        <w:rFonts w:hint="default"/>
      </w:rPr>
    </w:lvl>
    <w:lvl w:ilvl="1">
      <w:start w:val="1"/>
      <w:numFmt w:val="lowerLetter"/>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25" w15:restartNumberingAfterBreak="0">
    <w:nsid w:val="52276AAE"/>
    <w:multiLevelType w:val="hybridMultilevel"/>
    <w:tmpl w:val="C7B4B69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3A81B27"/>
    <w:multiLevelType w:val="multilevel"/>
    <w:tmpl w:val="1ADE08B6"/>
    <w:lvl w:ilvl="0">
      <w:start w:val="1"/>
      <w:numFmt w:val="decimal"/>
      <w:lvlText w:val="%1."/>
      <w:lvlJc w:val="left"/>
      <w:pPr>
        <w:ind w:left="1004" w:hanging="360"/>
      </w:pPr>
      <w:rPr>
        <w:b w:val="0"/>
        <w:bCs w:val="0"/>
        <w:strike w:val="0"/>
        <w:dstrike w:val="0"/>
        <w:color w:val="auto"/>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decimal"/>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7" w15:restartNumberingAfterBreak="0">
    <w:nsid w:val="55B25821"/>
    <w:multiLevelType w:val="hybridMultilevel"/>
    <w:tmpl w:val="5FE8C3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9F73363"/>
    <w:multiLevelType w:val="hybridMultilevel"/>
    <w:tmpl w:val="0316A540"/>
    <w:lvl w:ilvl="0" w:tplc="0415000F">
      <w:start w:val="1"/>
      <w:numFmt w:val="decimal"/>
      <w:lvlText w:val="%1."/>
      <w:lvlJc w:val="left"/>
      <w:pPr>
        <w:ind w:left="5316" w:hanging="360"/>
      </w:pPr>
    </w:lvl>
    <w:lvl w:ilvl="1" w:tplc="04150019">
      <w:start w:val="1"/>
      <w:numFmt w:val="lowerLetter"/>
      <w:lvlText w:val="%2."/>
      <w:lvlJc w:val="left"/>
      <w:pPr>
        <w:ind w:left="6036" w:hanging="360"/>
      </w:pPr>
    </w:lvl>
    <w:lvl w:ilvl="2" w:tplc="0415001B">
      <w:start w:val="1"/>
      <w:numFmt w:val="lowerRoman"/>
      <w:lvlText w:val="%3."/>
      <w:lvlJc w:val="right"/>
      <w:pPr>
        <w:ind w:left="6756" w:hanging="180"/>
      </w:pPr>
    </w:lvl>
    <w:lvl w:ilvl="3" w:tplc="0415000F">
      <w:start w:val="1"/>
      <w:numFmt w:val="decimal"/>
      <w:lvlText w:val="%4."/>
      <w:lvlJc w:val="left"/>
      <w:pPr>
        <w:ind w:left="7476" w:hanging="360"/>
      </w:pPr>
    </w:lvl>
    <w:lvl w:ilvl="4" w:tplc="04150019">
      <w:start w:val="1"/>
      <w:numFmt w:val="lowerLetter"/>
      <w:lvlText w:val="%5."/>
      <w:lvlJc w:val="left"/>
      <w:pPr>
        <w:ind w:left="8196" w:hanging="360"/>
      </w:pPr>
    </w:lvl>
    <w:lvl w:ilvl="5" w:tplc="0415001B">
      <w:start w:val="1"/>
      <w:numFmt w:val="lowerRoman"/>
      <w:lvlText w:val="%6."/>
      <w:lvlJc w:val="right"/>
      <w:pPr>
        <w:ind w:left="8916" w:hanging="180"/>
      </w:pPr>
    </w:lvl>
    <w:lvl w:ilvl="6" w:tplc="0415000F">
      <w:start w:val="1"/>
      <w:numFmt w:val="decimal"/>
      <w:lvlText w:val="%7."/>
      <w:lvlJc w:val="left"/>
      <w:pPr>
        <w:ind w:left="9636" w:hanging="360"/>
      </w:pPr>
    </w:lvl>
    <w:lvl w:ilvl="7" w:tplc="04150019">
      <w:start w:val="1"/>
      <w:numFmt w:val="lowerLetter"/>
      <w:lvlText w:val="%8."/>
      <w:lvlJc w:val="left"/>
      <w:pPr>
        <w:ind w:left="10356" w:hanging="360"/>
      </w:pPr>
    </w:lvl>
    <w:lvl w:ilvl="8" w:tplc="0415001B">
      <w:start w:val="1"/>
      <w:numFmt w:val="lowerRoman"/>
      <w:lvlText w:val="%9."/>
      <w:lvlJc w:val="right"/>
      <w:pPr>
        <w:ind w:left="11076" w:hanging="180"/>
      </w:pPr>
    </w:lvl>
  </w:abstractNum>
  <w:abstractNum w:abstractNumId="29" w15:restartNumberingAfterBreak="0">
    <w:nsid w:val="5C6D7D30"/>
    <w:multiLevelType w:val="hybridMultilevel"/>
    <w:tmpl w:val="5DC6E89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61FF4954"/>
    <w:multiLevelType w:val="multilevel"/>
    <w:tmpl w:val="88DA7D86"/>
    <w:lvl w:ilvl="0">
      <w:start w:val="1"/>
      <w:numFmt w:val="decimal"/>
      <w:lvlText w:val="%1."/>
      <w:lvlJc w:val="left"/>
      <w:pPr>
        <w:ind w:left="1200" w:hanging="360"/>
      </w:pPr>
      <w:rPr>
        <w:rFonts w:hint="default"/>
      </w:rPr>
    </w:lvl>
    <w:lvl w:ilvl="1">
      <w:start w:val="1"/>
      <w:numFmt w:val="lowerLetter"/>
      <w:lvlText w:val="%2."/>
      <w:lvlJc w:val="left"/>
      <w:pPr>
        <w:ind w:left="1920" w:hanging="360"/>
      </w:pPr>
      <w:rPr>
        <w:rFonts w:hint="default"/>
      </w:rPr>
    </w:lvl>
    <w:lvl w:ilvl="2">
      <w:start w:val="1"/>
      <w:numFmt w:val="lowerRoman"/>
      <w:lvlText w:val="%3."/>
      <w:lvlJc w:val="right"/>
      <w:pPr>
        <w:ind w:left="2640" w:hanging="180"/>
      </w:pPr>
      <w:rPr>
        <w:rFonts w:hint="default"/>
      </w:rPr>
    </w:lvl>
    <w:lvl w:ilvl="3">
      <w:start w:val="1"/>
      <w:numFmt w:val="decimal"/>
      <w:lvlText w:val="%4."/>
      <w:lvlJc w:val="left"/>
      <w:pPr>
        <w:ind w:left="3360" w:hanging="360"/>
      </w:pPr>
      <w:rPr>
        <w:rFonts w:hint="default"/>
      </w:rPr>
    </w:lvl>
    <w:lvl w:ilvl="4">
      <w:start w:val="1"/>
      <w:numFmt w:val="lowerLetter"/>
      <w:lvlText w:val="%5."/>
      <w:lvlJc w:val="left"/>
      <w:pPr>
        <w:ind w:left="4080" w:hanging="360"/>
      </w:pPr>
      <w:rPr>
        <w:rFonts w:hint="default"/>
      </w:rPr>
    </w:lvl>
    <w:lvl w:ilvl="5">
      <w:start w:val="1"/>
      <w:numFmt w:val="lowerRoman"/>
      <w:lvlText w:val="%6."/>
      <w:lvlJc w:val="right"/>
      <w:pPr>
        <w:ind w:left="4800" w:hanging="180"/>
      </w:pPr>
      <w:rPr>
        <w:rFonts w:hint="default"/>
      </w:rPr>
    </w:lvl>
    <w:lvl w:ilvl="6">
      <w:start w:val="1"/>
      <w:numFmt w:val="decimal"/>
      <w:lvlText w:val="%7."/>
      <w:lvlJc w:val="left"/>
      <w:pPr>
        <w:ind w:left="5520" w:hanging="360"/>
      </w:pPr>
      <w:rPr>
        <w:rFonts w:hint="default"/>
      </w:rPr>
    </w:lvl>
    <w:lvl w:ilvl="7">
      <w:start w:val="1"/>
      <w:numFmt w:val="lowerLetter"/>
      <w:lvlText w:val="%8."/>
      <w:lvlJc w:val="left"/>
      <w:pPr>
        <w:ind w:left="6240" w:hanging="360"/>
      </w:pPr>
      <w:rPr>
        <w:rFonts w:hint="default"/>
      </w:rPr>
    </w:lvl>
    <w:lvl w:ilvl="8">
      <w:start w:val="1"/>
      <w:numFmt w:val="lowerRoman"/>
      <w:lvlText w:val="%9."/>
      <w:lvlJc w:val="right"/>
      <w:pPr>
        <w:ind w:left="6960" w:hanging="180"/>
      </w:pPr>
      <w:rPr>
        <w:rFonts w:hint="default"/>
      </w:rPr>
    </w:lvl>
  </w:abstractNum>
  <w:abstractNum w:abstractNumId="31" w15:restartNumberingAfterBreak="0">
    <w:nsid w:val="670E5439"/>
    <w:multiLevelType w:val="hybridMultilevel"/>
    <w:tmpl w:val="92CADEB4"/>
    <w:lvl w:ilvl="0" w:tplc="1F960EA2">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9AE072A"/>
    <w:multiLevelType w:val="multilevel"/>
    <w:tmpl w:val="93EE9FD8"/>
    <w:lvl w:ilvl="0">
      <w:start w:val="1"/>
      <w:numFmt w:val="decimal"/>
      <w:lvlText w:val="%1."/>
      <w:lvlJc w:val="left"/>
      <w:pPr>
        <w:ind w:left="720" w:hanging="360"/>
      </w:pPr>
      <w:rPr>
        <w:rFonts w:hint="default"/>
        <w:b w:val="0"/>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69CA315F"/>
    <w:multiLevelType w:val="hybridMultilevel"/>
    <w:tmpl w:val="27EE38D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E271409"/>
    <w:multiLevelType w:val="hybridMultilevel"/>
    <w:tmpl w:val="AB4CFE7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2062BB7"/>
    <w:multiLevelType w:val="hybridMultilevel"/>
    <w:tmpl w:val="5A10AFC0"/>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15:restartNumberingAfterBreak="0">
    <w:nsid w:val="72ED3236"/>
    <w:multiLevelType w:val="multilevel"/>
    <w:tmpl w:val="ADA2C3BE"/>
    <w:lvl w:ilvl="0">
      <w:start w:val="1"/>
      <w:numFmt w:val="lowerLetter"/>
      <w:lvlText w:val="%1)"/>
      <w:lvlJc w:val="left"/>
      <w:pPr>
        <w:ind w:left="1004" w:hanging="360"/>
      </w:pPr>
      <w:rPr>
        <w:b w:val="0"/>
        <w:bCs w:val="0"/>
        <w:strike w:val="0"/>
        <w:dstrike w:val="0"/>
        <w:color w:val="auto"/>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decimal"/>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7" w15:restartNumberingAfterBreak="0">
    <w:nsid w:val="7469303E"/>
    <w:multiLevelType w:val="hybridMultilevel"/>
    <w:tmpl w:val="92A2FBE8"/>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7B46715C"/>
    <w:multiLevelType w:val="multilevel"/>
    <w:tmpl w:val="93EE9FD8"/>
    <w:lvl w:ilvl="0">
      <w:start w:val="1"/>
      <w:numFmt w:val="decimal"/>
      <w:lvlText w:val="%1."/>
      <w:lvlJc w:val="left"/>
      <w:pPr>
        <w:ind w:left="360" w:hanging="360"/>
      </w:pPr>
      <w:rPr>
        <w:rFonts w:hint="default"/>
        <w:b w:val="0"/>
        <w:sz w:val="22"/>
        <w:szCs w:val="22"/>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16cid:durableId="13583838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595150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10211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8274349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2713608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674846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9394910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850711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51999666">
    <w:abstractNumId w:val="26"/>
  </w:num>
  <w:num w:numId="10" w16cid:durableId="2126581324">
    <w:abstractNumId w:val="3"/>
  </w:num>
  <w:num w:numId="11" w16cid:durableId="1266688761">
    <w:abstractNumId w:val="32"/>
  </w:num>
  <w:num w:numId="12" w16cid:durableId="1505127763">
    <w:abstractNumId w:val="30"/>
  </w:num>
  <w:num w:numId="13" w16cid:durableId="799419387">
    <w:abstractNumId w:val="11"/>
  </w:num>
  <w:num w:numId="14" w16cid:durableId="624124411">
    <w:abstractNumId w:val="15"/>
  </w:num>
  <w:num w:numId="15" w16cid:durableId="735131574">
    <w:abstractNumId w:val="10"/>
  </w:num>
  <w:num w:numId="16" w16cid:durableId="252208542">
    <w:abstractNumId w:val="19"/>
  </w:num>
  <w:num w:numId="17" w16cid:durableId="1034574019">
    <w:abstractNumId w:val="12"/>
  </w:num>
  <w:num w:numId="18" w16cid:durableId="1977181013">
    <w:abstractNumId w:val="4"/>
  </w:num>
  <w:num w:numId="19" w16cid:durableId="2101219748">
    <w:abstractNumId w:val="34"/>
  </w:num>
  <w:num w:numId="20" w16cid:durableId="794643252">
    <w:abstractNumId w:val="38"/>
  </w:num>
  <w:num w:numId="21" w16cid:durableId="1633319553">
    <w:abstractNumId w:val="1"/>
  </w:num>
  <w:num w:numId="22" w16cid:durableId="52967673">
    <w:abstractNumId w:val="36"/>
  </w:num>
  <w:num w:numId="23" w16cid:durableId="1339430338">
    <w:abstractNumId w:val="31"/>
  </w:num>
  <w:num w:numId="24" w16cid:durableId="885408547">
    <w:abstractNumId w:val="20"/>
  </w:num>
  <w:num w:numId="25" w16cid:durableId="2043745755">
    <w:abstractNumId w:val="7"/>
  </w:num>
  <w:num w:numId="26" w16cid:durableId="129788610">
    <w:abstractNumId w:val="25"/>
  </w:num>
  <w:num w:numId="27" w16cid:durableId="1197817400">
    <w:abstractNumId w:val="14"/>
  </w:num>
  <w:num w:numId="28" w16cid:durableId="713235794">
    <w:abstractNumId w:val="16"/>
  </w:num>
  <w:num w:numId="29" w16cid:durableId="1654875466">
    <w:abstractNumId w:val="2"/>
  </w:num>
  <w:num w:numId="30" w16cid:durableId="27337703">
    <w:abstractNumId w:val="13"/>
  </w:num>
  <w:num w:numId="31" w16cid:durableId="1399547136">
    <w:abstractNumId w:val="22"/>
  </w:num>
  <w:num w:numId="32" w16cid:durableId="1317564014">
    <w:abstractNumId w:val="33"/>
  </w:num>
  <w:num w:numId="33" w16cid:durableId="247269751">
    <w:abstractNumId w:val="24"/>
  </w:num>
  <w:num w:numId="34" w16cid:durableId="1941599548">
    <w:abstractNumId w:val="18"/>
  </w:num>
  <w:num w:numId="35" w16cid:durableId="91359550">
    <w:abstractNumId w:val="27"/>
  </w:num>
  <w:num w:numId="36" w16cid:durableId="1318729361">
    <w:abstractNumId w:val="5"/>
  </w:num>
  <w:num w:numId="37" w16cid:durableId="368066757">
    <w:abstractNumId w:val="0"/>
  </w:num>
  <w:num w:numId="38" w16cid:durableId="1714378587">
    <w:abstractNumId w:val="6"/>
  </w:num>
  <w:num w:numId="39" w16cid:durableId="925000772">
    <w:abstractNumId w:val="23"/>
  </w:num>
  <w:num w:numId="40" w16cid:durableId="206340416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238"/>
    <w:rsid w:val="000133A7"/>
    <w:rsid w:val="00016BBF"/>
    <w:rsid w:val="000719F6"/>
    <w:rsid w:val="00076C9C"/>
    <w:rsid w:val="00077CE6"/>
    <w:rsid w:val="000860FC"/>
    <w:rsid w:val="000B01AD"/>
    <w:rsid w:val="000D1A4D"/>
    <w:rsid w:val="000D34B9"/>
    <w:rsid w:val="000E469F"/>
    <w:rsid w:val="001014FC"/>
    <w:rsid w:val="001058DB"/>
    <w:rsid w:val="00133636"/>
    <w:rsid w:val="00143427"/>
    <w:rsid w:val="0015398C"/>
    <w:rsid w:val="00155EAE"/>
    <w:rsid w:val="00161D03"/>
    <w:rsid w:val="001A1887"/>
    <w:rsid w:val="001C420B"/>
    <w:rsid w:val="001E317B"/>
    <w:rsid w:val="00200B4B"/>
    <w:rsid w:val="00230468"/>
    <w:rsid w:val="0023440D"/>
    <w:rsid w:val="0025318B"/>
    <w:rsid w:val="00254672"/>
    <w:rsid w:val="002622A3"/>
    <w:rsid w:val="0026443F"/>
    <w:rsid w:val="00266EE5"/>
    <w:rsid w:val="002779CF"/>
    <w:rsid w:val="00284952"/>
    <w:rsid w:val="00296C1E"/>
    <w:rsid w:val="002A6FA4"/>
    <w:rsid w:val="002C0956"/>
    <w:rsid w:val="002D185A"/>
    <w:rsid w:val="002F7C7D"/>
    <w:rsid w:val="00324881"/>
    <w:rsid w:val="00337E77"/>
    <w:rsid w:val="00356CCB"/>
    <w:rsid w:val="00366131"/>
    <w:rsid w:val="00373D91"/>
    <w:rsid w:val="003B1CA4"/>
    <w:rsid w:val="003C0E44"/>
    <w:rsid w:val="003C3E3E"/>
    <w:rsid w:val="003C5437"/>
    <w:rsid w:val="003E4390"/>
    <w:rsid w:val="003F446A"/>
    <w:rsid w:val="00460192"/>
    <w:rsid w:val="00466E01"/>
    <w:rsid w:val="00467C01"/>
    <w:rsid w:val="00480337"/>
    <w:rsid w:val="004873F8"/>
    <w:rsid w:val="004A3201"/>
    <w:rsid w:val="004C0951"/>
    <w:rsid w:val="004D7F2C"/>
    <w:rsid w:val="004E5EB4"/>
    <w:rsid w:val="004F252B"/>
    <w:rsid w:val="0052141E"/>
    <w:rsid w:val="00561151"/>
    <w:rsid w:val="0056314E"/>
    <w:rsid w:val="0057111F"/>
    <w:rsid w:val="00583D05"/>
    <w:rsid w:val="00587966"/>
    <w:rsid w:val="005926F2"/>
    <w:rsid w:val="005A0472"/>
    <w:rsid w:val="005A3B32"/>
    <w:rsid w:val="005B23F8"/>
    <w:rsid w:val="005B4456"/>
    <w:rsid w:val="005C7732"/>
    <w:rsid w:val="005D4511"/>
    <w:rsid w:val="005F17BA"/>
    <w:rsid w:val="0060468D"/>
    <w:rsid w:val="006302CB"/>
    <w:rsid w:val="00637864"/>
    <w:rsid w:val="006414A5"/>
    <w:rsid w:val="00644F40"/>
    <w:rsid w:val="00647294"/>
    <w:rsid w:val="00665086"/>
    <w:rsid w:val="006978FD"/>
    <w:rsid w:val="006C139B"/>
    <w:rsid w:val="006C4D43"/>
    <w:rsid w:val="00701906"/>
    <w:rsid w:val="007154C7"/>
    <w:rsid w:val="00733A62"/>
    <w:rsid w:val="00764383"/>
    <w:rsid w:val="0078566A"/>
    <w:rsid w:val="0079116D"/>
    <w:rsid w:val="00792517"/>
    <w:rsid w:val="007A4EE8"/>
    <w:rsid w:val="007B10CF"/>
    <w:rsid w:val="007B4FD5"/>
    <w:rsid w:val="007D24CC"/>
    <w:rsid w:val="007D47F3"/>
    <w:rsid w:val="007F2C39"/>
    <w:rsid w:val="00811238"/>
    <w:rsid w:val="008172B8"/>
    <w:rsid w:val="00823897"/>
    <w:rsid w:val="00841A10"/>
    <w:rsid w:val="00851FFD"/>
    <w:rsid w:val="0087094C"/>
    <w:rsid w:val="00876F15"/>
    <w:rsid w:val="008829F0"/>
    <w:rsid w:val="008A08DE"/>
    <w:rsid w:val="008A1DDA"/>
    <w:rsid w:val="008A3166"/>
    <w:rsid w:val="008D36F1"/>
    <w:rsid w:val="008E5BC8"/>
    <w:rsid w:val="008F29D3"/>
    <w:rsid w:val="008F2D5E"/>
    <w:rsid w:val="008F2FCA"/>
    <w:rsid w:val="008F5680"/>
    <w:rsid w:val="009516ED"/>
    <w:rsid w:val="009838C0"/>
    <w:rsid w:val="0098557D"/>
    <w:rsid w:val="0098619E"/>
    <w:rsid w:val="009931AE"/>
    <w:rsid w:val="009A1534"/>
    <w:rsid w:val="009A5C1F"/>
    <w:rsid w:val="009C5A6F"/>
    <w:rsid w:val="009D6D90"/>
    <w:rsid w:val="009E541C"/>
    <w:rsid w:val="009E6B77"/>
    <w:rsid w:val="00A02923"/>
    <w:rsid w:val="00A03AD6"/>
    <w:rsid w:val="00A25BEC"/>
    <w:rsid w:val="00A2624E"/>
    <w:rsid w:val="00A31873"/>
    <w:rsid w:val="00A342BF"/>
    <w:rsid w:val="00A40B94"/>
    <w:rsid w:val="00A6258F"/>
    <w:rsid w:val="00A9793C"/>
    <w:rsid w:val="00AB2C49"/>
    <w:rsid w:val="00AE3515"/>
    <w:rsid w:val="00AE666E"/>
    <w:rsid w:val="00AF7E2C"/>
    <w:rsid w:val="00B03B6D"/>
    <w:rsid w:val="00B06F67"/>
    <w:rsid w:val="00B73A37"/>
    <w:rsid w:val="00B80783"/>
    <w:rsid w:val="00B908C4"/>
    <w:rsid w:val="00B92810"/>
    <w:rsid w:val="00BD5868"/>
    <w:rsid w:val="00BD6078"/>
    <w:rsid w:val="00BD7126"/>
    <w:rsid w:val="00C04930"/>
    <w:rsid w:val="00C107A2"/>
    <w:rsid w:val="00C11B50"/>
    <w:rsid w:val="00C34F2F"/>
    <w:rsid w:val="00C7279D"/>
    <w:rsid w:val="00C77D29"/>
    <w:rsid w:val="00C81D60"/>
    <w:rsid w:val="00C92F7A"/>
    <w:rsid w:val="00CC4B79"/>
    <w:rsid w:val="00CE278C"/>
    <w:rsid w:val="00CF1B99"/>
    <w:rsid w:val="00D0069F"/>
    <w:rsid w:val="00D06D06"/>
    <w:rsid w:val="00D10ED1"/>
    <w:rsid w:val="00D15619"/>
    <w:rsid w:val="00D239D4"/>
    <w:rsid w:val="00D369DC"/>
    <w:rsid w:val="00D44FD3"/>
    <w:rsid w:val="00D50F0C"/>
    <w:rsid w:val="00D60855"/>
    <w:rsid w:val="00D71A6D"/>
    <w:rsid w:val="00D85813"/>
    <w:rsid w:val="00DA2181"/>
    <w:rsid w:val="00DB2406"/>
    <w:rsid w:val="00DC54AE"/>
    <w:rsid w:val="00DD10C3"/>
    <w:rsid w:val="00DF7A4E"/>
    <w:rsid w:val="00E04377"/>
    <w:rsid w:val="00E345D0"/>
    <w:rsid w:val="00E457D3"/>
    <w:rsid w:val="00E50468"/>
    <w:rsid w:val="00E61804"/>
    <w:rsid w:val="00E86C4E"/>
    <w:rsid w:val="00EA69BE"/>
    <w:rsid w:val="00EA6E2F"/>
    <w:rsid w:val="00EB7920"/>
    <w:rsid w:val="00EC7348"/>
    <w:rsid w:val="00EE129A"/>
    <w:rsid w:val="00F51700"/>
    <w:rsid w:val="00F51C26"/>
    <w:rsid w:val="00F73D4B"/>
    <w:rsid w:val="00FB4746"/>
    <w:rsid w:val="00FB6900"/>
    <w:rsid w:val="00FE67E0"/>
    <w:rsid w:val="00FE72D1"/>
    <w:rsid w:val="00FF4EC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14B78B"/>
  <w15:chartTrackingRefBased/>
  <w15:docId w15:val="{8AFAF382-0444-0246-A811-8BF445D5B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56314E"/>
    <w:pPr>
      <w:spacing w:before="100" w:beforeAutospacing="1" w:after="100" w:afterAutospacing="1"/>
    </w:pPr>
    <w:rPr>
      <w:rFonts w:ascii="Times New Roman" w:eastAsia="Times New Roman" w:hAnsi="Times New Roman" w:cs="Times New Roman"/>
      <w:lang w:eastAsia="pl-PL"/>
    </w:rPr>
  </w:style>
  <w:style w:type="paragraph" w:styleId="Nagwek">
    <w:name w:val="header"/>
    <w:basedOn w:val="Normalny"/>
    <w:link w:val="NagwekZnak"/>
    <w:uiPriority w:val="99"/>
    <w:unhideWhenUsed/>
    <w:rsid w:val="007D24CC"/>
    <w:pPr>
      <w:tabs>
        <w:tab w:val="center" w:pos="4536"/>
        <w:tab w:val="right" w:pos="9072"/>
      </w:tabs>
    </w:pPr>
  </w:style>
  <w:style w:type="character" w:customStyle="1" w:styleId="NagwekZnak">
    <w:name w:val="Nagłówek Znak"/>
    <w:basedOn w:val="Domylnaczcionkaakapitu"/>
    <w:link w:val="Nagwek"/>
    <w:uiPriority w:val="99"/>
    <w:rsid w:val="007D24CC"/>
  </w:style>
  <w:style w:type="paragraph" w:styleId="Stopka">
    <w:name w:val="footer"/>
    <w:basedOn w:val="Normalny"/>
    <w:link w:val="StopkaZnak"/>
    <w:uiPriority w:val="99"/>
    <w:unhideWhenUsed/>
    <w:rsid w:val="007D24CC"/>
    <w:pPr>
      <w:tabs>
        <w:tab w:val="center" w:pos="4536"/>
        <w:tab w:val="right" w:pos="9072"/>
      </w:tabs>
    </w:pPr>
  </w:style>
  <w:style w:type="character" w:customStyle="1" w:styleId="StopkaZnak">
    <w:name w:val="Stopka Znak"/>
    <w:basedOn w:val="Domylnaczcionkaakapitu"/>
    <w:link w:val="Stopka"/>
    <w:uiPriority w:val="99"/>
    <w:rsid w:val="007D24CC"/>
  </w:style>
  <w:style w:type="character" w:styleId="Hipercze">
    <w:name w:val="Hyperlink"/>
    <w:basedOn w:val="Domylnaczcionkaakapitu"/>
    <w:uiPriority w:val="99"/>
    <w:unhideWhenUsed/>
    <w:rsid w:val="007D24CC"/>
    <w:rPr>
      <w:color w:val="0563C1" w:themeColor="hyperlink"/>
      <w:u w:val="single"/>
    </w:rPr>
  </w:style>
  <w:style w:type="paragraph" w:styleId="Tekstpodstawowy">
    <w:name w:val="Body Text"/>
    <w:basedOn w:val="Normalny"/>
    <w:link w:val="TekstpodstawowyZnak"/>
    <w:uiPriority w:val="99"/>
    <w:semiHidden/>
    <w:unhideWhenUsed/>
    <w:rsid w:val="00561151"/>
    <w:pPr>
      <w:spacing w:after="120" w:line="276" w:lineRule="auto"/>
    </w:pPr>
    <w:rPr>
      <w:rFonts w:eastAsiaTheme="minorEastAsia"/>
      <w:sz w:val="22"/>
      <w:szCs w:val="22"/>
      <w:lang w:eastAsia="pl-PL"/>
    </w:rPr>
  </w:style>
  <w:style w:type="character" w:customStyle="1" w:styleId="TekstpodstawowyZnak">
    <w:name w:val="Tekst podstawowy Znak"/>
    <w:basedOn w:val="Domylnaczcionkaakapitu"/>
    <w:link w:val="Tekstpodstawowy"/>
    <w:uiPriority w:val="99"/>
    <w:semiHidden/>
    <w:rsid w:val="00561151"/>
    <w:rPr>
      <w:rFonts w:eastAsiaTheme="minorEastAsia"/>
      <w:sz w:val="22"/>
      <w:szCs w:val="22"/>
      <w:lang w:eastAsia="pl-PL"/>
    </w:rPr>
  </w:style>
  <w:style w:type="paragraph" w:styleId="Akapitzlist">
    <w:name w:val="List Paragraph"/>
    <w:aliases w:val="CW_Lista,normalny tekst,mm,lp1,Preambuła"/>
    <w:basedOn w:val="Normalny"/>
    <w:link w:val="AkapitzlistZnak"/>
    <w:uiPriority w:val="34"/>
    <w:qFormat/>
    <w:rsid w:val="00561151"/>
    <w:pPr>
      <w:spacing w:after="200" w:line="276" w:lineRule="auto"/>
      <w:ind w:left="720"/>
      <w:contextualSpacing/>
    </w:pPr>
    <w:rPr>
      <w:rFonts w:eastAsiaTheme="minorEastAsia"/>
      <w:sz w:val="22"/>
      <w:szCs w:val="22"/>
      <w:lang w:eastAsia="pl-PL"/>
    </w:rPr>
  </w:style>
  <w:style w:type="character" w:customStyle="1" w:styleId="AkapitzlistZnak">
    <w:name w:val="Akapit z listą Znak"/>
    <w:aliases w:val="CW_Lista Znak,normalny tekst Znak,mm Znak,lp1 Znak,Preambuła Znak"/>
    <w:link w:val="Akapitzlist"/>
    <w:uiPriority w:val="34"/>
    <w:qFormat/>
    <w:locked/>
    <w:rsid w:val="00E86C4E"/>
    <w:rPr>
      <w:rFonts w:eastAsiaTheme="minorEastAsia"/>
      <w:sz w:val="22"/>
      <w:szCs w:val="22"/>
      <w:lang w:eastAsia="pl-PL"/>
    </w:rPr>
  </w:style>
  <w:style w:type="character" w:customStyle="1" w:styleId="ff2fc3fs12">
    <w:name w:val="ff2 fc3 fs12"/>
    <w:rsid w:val="00E86C4E"/>
  </w:style>
  <w:style w:type="paragraph" w:customStyle="1" w:styleId="1ZnakZnakZnakZnakZnakZnakZnak">
    <w:name w:val="1 Znak Znak Znak Znak Znak Znak Znak"/>
    <w:basedOn w:val="Normalny"/>
    <w:rsid w:val="00F73D4B"/>
    <w:rPr>
      <w:rFonts w:ascii="Times New Roman" w:eastAsia="Times New Roman" w:hAnsi="Times New Roman" w:cs="Times New Roman"/>
      <w:lang w:eastAsia="pl-PL"/>
    </w:rPr>
  </w:style>
  <w:style w:type="paragraph" w:styleId="Tekstprzypisudolnego">
    <w:name w:val="footnote text"/>
    <w:basedOn w:val="Normalny"/>
    <w:link w:val="TekstprzypisudolnegoZnak"/>
    <w:uiPriority w:val="99"/>
    <w:unhideWhenUsed/>
    <w:rsid w:val="00366131"/>
    <w:pPr>
      <w:suppressAutoHyphens/>
    </w:pPr>
    <w:rPr>
      <w:rFonts w:ascii="Times New Roman" w:eastAsia="Times New Roman" w:hAnsi="Times New Roman" w:cs="Times New Roman"/>
      <w:sz w:val="20"/>
      <w:szCs w:val="20"/>
      <w:lang w:eastAsia="ar-SA"/>
    </w:rPr>
  </w:style>
  <w:style w:type="character" w:customStyle="1" w:styleId="TekstprzypisudolnegoZnak">
    <w:name w:val="Tekst przypisu dolnego Znak"/>
    <w:basedOn w:val="Domylnaczcionkaakapitu"/>
    <w:link w:val="Tekstprzypisudolnego"/>
    <w:uiPriority w:val="99"/>
    <w:qFormat/>
    <w:rsid w:val="00366131"/>
    <w:rPr>
      <w:rFonts w:ascii="Times New Roman" w:eastAsia="Times New Roman" w:hAnsi="Times New Roman" w:cs="Times New Roman"/>
      <w:sz w:val="20"/>
      <w:szCs w:val="20"/>
      <w:lang w:eastAsia="ar-SA"/>
    </w:rPr>
  </w:style>
  <w:style w:type="character" w:customStyle="1" w:styleId="Zakotwiczenieprzypisudolnego">
    <w:name w:val="Zakotwiczenie przypisu dolnego"/>
    <w:rsid w:val="0060468D"/>
    <w:rPr>
      <w:vertAlign w:val="superscript"/>
    </w:rPr>
  </w:style>
  <w:style w:type="character" w:customStyle="1" w:styleId="Znakiprzypiswdolnych">
    <w:name w:val="Znaki przypisów dolnych"/>
    <w:qFormat/>
    <w:rsid w:val="0060468D"/>
  </w:style>
  <w:style w:type="table" w:styleId="Tabela-Siatka">
    <w:name w:val="Table Grid"/>
    <w:basedOn w:val="Standardowy"/>
    <w:uiPriority w:val="39"/>
    <w:rsid w:val="0060468D"/>
    <w:pPr>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0468D"/>
    <w:rPr>
      <w:b/>
      <w:bCs/>
    </w:rPr>
  </w:style>
  <w:style w:type="character" w:styleId="Odwoanieprzypisudolnego">
    <w:name w:val="footnote reference"/>
    <w:basedOn w:val="Domylnaczcionkaakapitu"/>
    <w:uiPriority w:val="99"/>
    <w:semiHidden/>
    <w:unhideWhenUsed/>
    <w:rsid w:val="008A1D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2918397">
      <w:bodyDiv w:val="1"/>
      <w:marLeft w:val="0"/>
      <w:marRight w:val="0"/>
      <w:marTop w:val="0"/>
      <w:marBottom w:val="0"/>
      <w:divBdr>
        <w:top w:val="none" w:sz="0" w:space="0" w:color="auto"/>
        <w:left w:val="none" w:sz="0" w:space="0" w:color="auto"/>
        <w:bottom w:val="none" w:sz="0" w:space="0" w:color="auto"/>
        <w:right w:val="none" w:sz="0" w:space="0" w:color="auto"/>
      </w:divBdr>
    </w:div>
    <w:div w:id="1234927121">
      <w:bodyDiv w:val="1"/>
      <w:marLeft w:val="0"/>
      <w:marRight w:val="0"/>
      <w:marTop w:val="0"/>
      <w:marBottom w:val="0"/>
      <w:divBdr>
        <w:top w:val="none" w:sz="0" w:space="0" w:color="auto"/>
        <w:left w:val="none" w:sz="0" w:space="0" w:color="auto"/>
        <w:bottom w:val="none" w:sz="0" w:space="0" w:color="auto"/>
        <w:right w:val="none" w:sz="0" w:space="0" w:color="auto"/>
      </w:divBdr>
    </w:div>
    <w:div w:id="1731229437">
      <w:bodyDiv w:val="1"/>
      <w:marLeft w:val="0"/>
      <w:marRight w:val="0"/>
      <w:marTop w:val="0"/>
      <w:marBottom w:val="0"/>
      <w:divBdr>
        <w:top w:val="none" w:sz="0" w:space="0" w:color="auto"/>
        <w:left w:val="none" w:sz="0" w:space="0" w:color="auto"/>
        <w:bottom w:val="none" w:sz="0" w:space="0" w:color="auto"/>
        <w:right w:val="none" w:sz="0" w:space="0" w:color="auto"/>
      </w:divBdr>
      <w:divsChild>
        <w:div w:id="1492142108">
          <w:marLeft w:val="0"/>
          <w:marRight w:val="0"/>
          <w:marTop w:val="0"/>
          <w:marBottom w:val="0"/>
          <w:divBdr>
            <w:top w:val="none" w:sz="0" w:space="0" w:color="auto"/>
            <w:left w:val="none" w:sz="0" w:space="0" w:color="auto"/>
            <w:bottom w:val="none" w:sz="0" w:space="0" w:color="auto"/>
            <w:right w:val="none" w:sz="0" w:space="0" w:color="auto"/>
          </w:divBdr>
        </w:div>
        <w:div w:id="2024936976">
          <w:marLeft w:val="0"/>
          <w:marRight w:val="0"/>
          <w:marTop w:val="0"/>
          <w:marBottom w:val="0"/>
          <w:divBdr>
            <w:top w:val="none" w:sz="0" w:space="0" w:color="auto"/>
            <w:left w:val="none" w:sz="0" w:space="0" w:color="auto"/>
            <w:bottom w:val="none" w:sz="0" w:space="0" w:color="auto"/>
            <w:right w:val="none" w:sz="0" w:space="0" w:color="auto"/>
          </w:divBdr>
        </w:div>
      </w:divsChild>
    </w:div>
    <w:div w:id="1835291461">
      <w:bodyDiv w:val="1"/>
      <w:marLeft w:val="0"/>
      <w:marRight w:val="0"/>
      <w:marTop w:val="0"/>
      <w:marBottom w:val="0"/>
      <w:divBdr>
        <w:top w:val="none" w:sz="0" w:space="0" w:color="auto"/>
        <w:left w:val="none" w:sz="0" w:space="0" w:color="auto"/>
        <w:bottom w:val="none" w:sz="0" w:space="0" w:color="auto"/>
        <w:right w:val="none" w:sz="0" w:space="0" w:color="auto"/>
      </w:divBdr>
    </w:div>
    <w:div w:id="205392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A8BD7-6503-48B1-BFEC-47DD6325F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7</Pages>
  <Words>2115</Words>
  <Characters>12692</Characters>
  <Application>Microsoft Office Word</Application>
  <DocSecurity>0</DocSecurity>
  <Lines>105</Lines>
  <Paragraphs>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Mikołaj Ilski</cp:lastModifiedBy>
  <cp:revision>22</cp:revision>
  <cp:lastPrinted>2024-09-19T11:05:00Z</cp:lastPrinted>
  <dcterms:created xsi:type="dcterms:W3CDTF">2024-07-24T08:00:00Z</dcterms:created>
  <dcterms:modified xsi:type="dcterms:W3CDTF">2024-09-26T09:20:00Z</dcterms:modified>
</cp:coreProperties>
</file>