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397E6" w14:textId="77777777" w:rsidR="00F71507" w:rsidRPr="000848FB" w:rsidRDefault="00F71507" w:rsidP="00F71507">
      <w:pPr>
        <w:spacing w:after="5" w:line="249" w:lineRule="auto"/>
        <w:jc w:val="center"/>
        <w:rPr>
          <w:rFonts w:asciiTheme="minorHAnsi" w:hAnsiTheme="minorHAnsi" w:cstheme="minorHAnsi"/>
        </w:rPr>
      </w:pPr>
      <w:r w:rsidRPr="000848FB">
        <w:rPr>
          <w:rFonts w:asciiTheme="minorHAnsi" w:hAnsiTheme="minorHAnsi" w:cstheme="minorHAnsi"/>
          <w:b/>
        </w:rPr>
        <w:t>ZAPYTANIE OFERTOWE</w:t>
      </w:r>
    </w:p>
    <w:p w14:paraId="29273683" w14:textId="77777777" w:rsidR="00F71507" w:rsidRPr="000848FB" w:rsidRDefault="00F71507" w:rsidP="00F71507">
      <w:pPr>
        <w:spacing w:after="0"/>
        <w:ind w:left="148"/>
        <w:jc w:val="center"/>
        <w:rPr>
          <w:rFonts w:asciiTheme="minorHAnsi" w:hAnsiTheme="minorHAnsi" w:cstheme="minorHAnsi"/>
        </w:rPr>
      </w:pPr>
      <w:r w:rsidRPr="000848FB">
        <w:rPr>
          <w:rFonts w:asciiTheme="minorHAnsi" w:hAnsiTheme="minorHAnsi" w:cstheme="minorHAnsi"/>
          <w:b/>
        </w:rPr>
        <w:t xml:space="preserve"> </w:t>
      </w:r>
    </w:p>
    <w:p w14:paraId="6062FEE7" w14:textId="3D005D81" w:rsidR="00F71507" w:rsidRPr="000848FB" w:rsidRDefault="00F71507" w:rsidP="00F71507">
      <w:pPr>
        <w:spacing w:after="5" w:line="249" w:lineRule="auto"/>
        <w:ind w:left="112" w:right="43" w:hanging="10"/>
        <w:jc w:val="center"/>
        <w:rPr>
          <w:rFonts w:asciiTheme="minorHAnsi" w:hAnsiTheme="minorHAnsi" w:cstheme="minorHAnsi"/>
          <w:b/>
          <w:i/>
        </w:rPr>
      </w:pPr>
      <w:bookmarkStart w:id="0" w:name="_Hlk509837731"/>
      <w:r w:rsidRPr="000848FB">
        <w:rPr>
          <w:rFonts w:asciiTheme="minorHAnsi" w:hAnsiTheme="minorHAnsi" w:cstheme="minorHAnsi"/>
          <w:b/>
        </w:rPr>
        <w:t xml:space="preserve"> w sprawie zamówienia na dostarczenie usług szkolenia nauczycieli w projekcie </w:t>
      </w:r>
      <w:bookmarkStart w:id="1" w:name="_Hlk173756979"/>
      <w:bookmarkStart w:id="2" w:name="_Hlk61955349"/>
      <w:bookmarkEnd w:id="0"/>
      <w:r w:rsidRPr="000848FB">
        <w:rPr>
          <w:rFonts w:asciiTheme="minorHAnsi" w:hAnsiTheme="minorHAnsi" w:cstheme="minorHAnsi"/>
          <w:b/>
          <w:i/>
        </w:rPr>
        <w:t>„</w:t>
      </w:r>
      <w:r>
        <w:rPr>
          <w:rFonts w:asciiTheme="minorHAnsi" w:hAnsiTheme="minorHAnsi" w:cstheme="minorHAnsi"/>
          <w:b/>
        </w:rPr>
        <w:t>Wsparcie kształcenia ogólnego w Gminie Połczyn - Zdrój</w:t>
      </w:r>
      <w:r w:rsidRPr="000848FB">
        <w:rPr>
          <w:rFonts w:asciiTheme="minorHAnsi" w:hAnsiTheme="minorHAnsi" w:cstheme="minorHAnsi"/>
          <w:b/>
          <w:i/>
        </w:rPr>
        <w:t>”</w:t>
      </w:r>
    </w:p>
    <w:bookmarkEnd w:id="1"/>
    <w:p w14:paraId="50D9D06A" w14:textId="5E65F72E" w:rsidR="00F71507" w:rsidRPr="000848FB" w:rsidRDefault="00F71507" w:rsidP="00F71507">
      <w:pPr>
        <w:spacing w:after="5" w:line="249" w:lineRule="auto"/>
        <w:ind w:left="112" w:right="43" w:hanging="10"/>
        <w:jc w:val="center"/>
        <w:rPr>
          <w:rFonts w:asciiTheme="minorHAnsi" w:hAnsiTheme="minorHAnsi" w:cstheme="minorHAnsi"/>
        </w:rPr>
      </w:pPr>
      <w:r w:rsidRPr="000848FB">
        <w:rPr>
          <w:rFonts w:asciiTheme="minorHAnsi" w:hAnsiTheme="minorHAnsi" w:cstheme="minorHAnsi"/>
          <w:b/>
        </w:rPr>
        <w:t xml:space="preserve">z </w:t>
      </w:r>
      <w:r w:rsidRPr="000848FB">
        <w:rPr>
          <w:rFonts w:asciiTheme="minorHAnsi" w:hAnsiTheme="minorHAnsi" w:cstheme="minorHAnsi"/>
          <w:b/>
          <w:color w:val="auto"/>
        </w:rPr>
        <w:t xml:space="preserve">dnia </w:t>
      </w:r>
      <w:r w:rsidR="003D3EBE">
        <w:rPr>
          <w:rFonts w:asciiTheme="minorHAnsi" w:hAnsiTheme="minorHAnsi" w:cstheme="minorHAnsi"/>
          <w:b/>
          <w:color w:val="auto"/>
        </w:rPr>
        <w:t>2</w:t>
      </w:r>
      <w:r w:rsidR="002D088D">
        <w:rPr>
          <w:rFonts w:asciiTheme="minorHAnsi" w:hAnsiTheme="minorHAnsi" w:cstheme="minorHAnsi"/>
          <w:b/>
          <w:color w:val="auto"/>
        </w:rPr>
        <w:t>5</w:t>
      </w:r>
      <w:r w:rsidR="003D3EBE">
        <w:rPr>
          <w:rFonts w:asciiTheme="minorHAnsi" w:hAnsiTheme="minorHAnsi" w:cstheme="minorHAnsi"/>
          <w:b/>
          <w:color w:val="auto"/>
        </w:rPr>
        <w:t>.09.2024</w:t>
      </w:r>
      <w:r w:rsidRPr="000848FB">
        <w:rPr>
          <w:rFonts w:asciiTheme="minorHAnsi" w:hAnsiTheme="minorHAnsi" w:cstheme="minorHAnsi"/>
          <w:b/>
          <w:color w:val="auto"/>
        </w:rPr>
        <w:t xml:space="preserve"> r.</w:t>
      </w:r>
    </w:p>
    <w:bookmarkEnd w:id="2"/>
    <w:p w14:paraId="4F1D4CF2" w14:textId="77777777" w:rsidR="00F71507" w:rsidRPr="000848FB" w:rsidRDefault="00F71507" w:rsidP="00F71507">
      <w:pPr>
        <w:spacing w:after="0"/>
        <w:ind w:left="101"/>
        <w:rPr>
          <w:rFonts w:asciiTheme="minorHAnsi" w:hAnsiTheme="minorHAnsi" w:cstheme="minorHAnsi"/>
        </w:rPr>
      </w:pPr>
    </w:p>
    <w:p w14:paraId="321DC2F8" w14:textId="77777777" w:rsidR="00F71507" w:rsidRPr="000848FB" w:rsidRDefault="00F71507" w:rsidP="00F71507">
      <w:pPr>
        <w:spacing w:after="0"/>
        <w:ind w:left="96" w:hanging="10"/>
        <w:rPr>
          <w:rFonts w:asciiTheme="minorHAnsi" w:hAnsiTheme="minorHAnsi" w:cstheme="minorHAnsi"/>
        </w:rPr>
      </w:pPr>
      <w:r w:rsidRPr="000848FB">
        <w:rPr>
          <w:rFonts w:asciiTheme="minorHAnsi" w:hAnsiTheme="minorHAnsi" w:cstheme="minorHAnsi"/>
        </w:rPr>
        <w:t xml:space="preserve">Project Hub Sp. z o.o jako Partner projektu </w:t>
      </w:r>
      <w:r w:rsidRPr="000848FB">
        <w:rPr>
          <w:rFonts w:asciiTheme="minorHAnsi" w:hAnsiTheme="minorHAnsi" w:cstheme="minorHAnsi"/>
          <w:u w:val="single" w:color="000000"/>
        </w:rPr>
        <w:t>zaprasza do składania ofert</w:t>
      </w:r>
      <w:r w:rsidRPr="000848FB">
        <w:rPr>
          <w:rFonts w:asciiTheme="minorHAnsi" w:hAnsiTheme="minorHAnsi" w:cstheme="minorHAnsi"/>
        </w:rPr>
        <w:t xml:space="preserve"> na realizację przedmiotu niniejszego zapytania ofertowego.  </w:t>
      </w:r>
    </w:p>
    <w:p w14:paraId="3ACD82E1"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p w14:paraId="7922C2F5" w14:textId="77777777" w:rsidR="00F71507" w:rsidRPr="000848FB" w:rsidRDefault="00F71507" w:rsidP="00F71507">
      <w:pPr>
        <w:numPr>
          <w:ilvl w:val="0"/>
          <w:numId w:val="1"/>
        </w:numPr>
        <w:spacing w:after="0"/>
        <w:ind w:hanging="222"/>
        <w:rPr>
          <w:rFonts w:asciiTheme="minorHAnsi" w:hAnsiTheme="minorHAnsi" w:cstheme="minorHAnsi"/>
        </w:rPr>
      </w:pPr>
      <w:r w:rsidRPr="000848FB">
        <w:rPr>
          <w:rFonts w:asciiTheme="minorHAnsi" w:hAnsiTheme="minorHAnsi" w:cstheme="minorHAnsi"/>
          <w:b/>
          <w:u w:val="single" w:color="000000"/>
        </w:rPr>
        <w:t>ZAMAWIAJĄCY</w:t>
      </w:r>
      <w:r w:rsidRPr="000848FB">
        <w:rPr>
          <w:rFonts w:asciiTheme="minorHAnsi" w:hAnsiTheme="minorHAnsi" w:cstheme="minorHAnsi"/>
          <w:b/>
        </w:rPr>
        <w:t xml:space="preserve"> </w:t>
      </w:r>
    </w:p>
    <w:p w14:paraId="459E2D4F"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618"/>
      </w:tblGrid>
      <w:tr w:rsidR="00F71507" w:rsidRPr="000848FB" w14:paraId="229DAE0C" w14:textId="77777777" w:rsidTr="00920BFF">
        <w:tc>
          <w:tcPr>
            <w:tcW w:w="9853" w:type="dxa"/>
            <w:gridSpan w:val="2"/>
            <w:vAlign w:val="center"/>
          </w:tcPr>
          <w:p w14:paraId="603D16B9" w14:textId="77777777" w:rsidR="00F71507" w:rsidRPr="000848FB" w:rsidRDefault="00F71507" w:rsidP="00920BFF">
            <w:pPr>
              <w:spacing w:after="0" w:line="240" w:lineRule="auto"/>
              <w:rPr>
                <w:rFonts w:asciiTheme="minorHAnsi" w:eastAsia="Times New Roman" w:hAnsiTheme="minorHAnsi" w:cstheme="minorHAnsi"/>
                <w:b/>
                <w:bCs/>
                <w:color w:val="auto"/>
              </w:rPr>
            </w:pPr>
            <w:bookmarkStart w:id="3" w:name="_Hlk61955293"/>
            <w:r w:rsidRPr="000848FB">
              <w:rPr>
                <w:rFonts w:asciiTheme="minorHAnsi" w:eastAsia="Times New Roman" w:hAnsiTheme="minorHAnsi" w:cstheme="minorHAnsi"/>
                <w:b/>
                <w:bCs/>
                <w:color w:val="auto"/>
              </w:rPr>
              <w:t>Zamawiający:</w:t>
            </w:r>
          </w:p>
        </w:tc>
      </w:tr>
      <w:tr w:rsidR="00F71507" w:rsidRPr="000848FB" w14:paraId="35D3AF4E" w14:textId="77777777" w:rsidTr="00920BFF">
        <w:tc>
          <w:tcPr>
            <w:tcW w:w="3221" w:type="dxa"/>
            <w:vAlign w:val="center"/>
          </w:tcPr>
          <w:p w14:paraId="162AB8FC"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Nazwa</w:t>
            </w:r>
          </w:p>
        </w:tc>
        <w:tc>
          <w:tcPr>
            <w:tcW w:w="6632" w:type="dxa"/>
            <w:vAlign w:val="center"/>
          </w:tcPr>
          <w:p w14:paraId="00075EFD"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 xml:space="preserve">Project Hub Sp. z o.o. </w:t>
            </w:r>
          </w:p>
        </w:tc>
      </w:tr>
      <w:tr w:rsidR="00F71507" w:rsidRPr="000848FB" w14:paraId="10B596A9" w14:textId="77777777" w:rsidTr="00920BFF">
        <w:tc>
          <w:tcPr>
            <w:tcW w:w="3221" w:type="dxa"/>
            <w:vAlign w:val="center"/>
          </w:tcPr>
          <w:p w14:paraId="14F9214D"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Forma prawna</w:t>
            </w:r>
          </w:p>
        </w:tc>
        <w:tc>
          <w:tcPr>
            <w:tcW w:w="6632" w:type="dxa"/>
            <w:vAlign w:val="center"/>
          </w:tcPr>
          <w:p w14:paraId="347F3F8B"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 xml:space="preserve">Spółka z ograniczoną odpowiedzialnością </w:t>
            </w:r>
          </w:p>
        </w:tc>
      </w:tr>
      <w:tr w:rsidR="00F71507" w:rsidRPr="000848FB" w14:paraId="3F5080AD" w14:textId="77777777" w:rsidTr="00920BFF">
        <w:tc>
          <w:tcPr>
            <w:tcW w:w="3221" w:type="dxa"/>
            <w:vAlign w:val="center"/>
          </w:tcPr>
          <w:p w14:paraId="216178BC" w14:textId="77777777" w:rsidR="00F71507" w:rsidRPr="000848FB" w:rsidRDefault="00F71507" w:rsidP="00920BFF">
            <w:pPr>
              <w:spacing w:after="0" w:line="240" w:lineRule="auto"/>
              <w:rPr>
                <w:rFonts w:asciiTheme="minorHAnsi" w:eastAsia="Times New Roman" w:hAnsiTheme="minorHAnsi" w:cstheme="minorHAnsi"/>
                <w:color w:val="auto"/>
                <w:lang w:val="de-DE"/>
              </w:rPr>
            </w:pPr>
            <w:r w:rsidRPr="000848FB">
              <w:rPr>
                <w:rFonts w:asciiTheme="minorHAnsi" w:eastAsia="Times New Roman" w:hAnsiTheme="minorHAnsi" w:cstheme="minorHAnsi"/>
                <w:color w:val="auto"/>
                <w:lang w:val="de-DE"/>
              </w:rPr>
              <w:t>Numer REGON</w:t>
            </w:r>
          </w:p>
        </w:tc>
        <w:tc>
          <w:tcPr>
            <w:tcW w:w="6632" w:type="dxa"/>
            <w:vAlign w:val="center"/>
          </w:tcPr>
          <w:p w14:paraId="336185A3" w14:textId="77777777" w:rsidR="00F71507" w:rsidRPr="000848FB" w:rsidRDefault="00F71507" w:rsidP="00920BFF">
            <w:pPr>
              <w:spacing w:after="0" w:line="240" w:lineRule="auto"/>
              <w:rPr>
                <w:rFonts w:asciiTheme="minorHAnsi" w:eastAsia="Times New Roman" w:hAnsiTheme="minorHAnsi" w:cstheme="minorHAnsi"/>
                <w:color w:val="auto"/>
                <w:lang w:val="de-DE"/>
              </w:rPr>
            </w:pPr>
            <w:r w:rsidRPr="000848FB">
              <w:rPr>
                <w:rFonts w:asciiTheme="minorHAnsi" w:eastAsia="Times New Roman" w:hAnsiTheme="minorHAnsi" w:cstheme="minorHAnsi"/>
                <w:color w:val="auto"/>
                <w:lang w:val="de-DE"/>
              </w:rPr>
              <w:t>3011243652</w:t>
            </w:r>
          </w:p>
        </w:tc>
      </w:tr>
      <w:tr w:rsidR="00F71507" w:rsidRPr="000848FB" w14:paraId="0013649D" w14:textId="77777777" w:rsidTr="00920BFF">
        <w:tc>
          <w:tcPr>
            <w:tcW w:w="3221" w:type="dxa"/>
            <w:vAlign w:val="center"/>
          </w:tcPr>
          <w:p w14:paraId="0E654B1C"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Numer NIP</w:t>
            </w:r>
          </w:p>
        </w:tc>
        <w:tc>
          <w:tcPr>
            <w:tcW w:w="6632" w:type="dxa"/>
            <w:vAlign w:val="center"/>
          </w:tcPr>
          <w:p w14:paraId="5EFF37FA"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rPr>
              <w:t>7811844327</w:t>
            </w:r>
          </w:p>
        </w:tc>
      </w:tr>
      <w:tr w:rsidR="00F71507" w:rsidRPr="000848FB" w14:paraId="55857728" w14:textId="77777777" w:rsidTr="00920BFF">
        <w:tc>
          <w:tcPr>
            <w:tcW w:w="9853" w:type="dxa"/>
            <w:gridSpan w:val="2"/>
            <w:vAlign w:val="center"/>
          </w:tcPr>
          <w:p w14:paraId="03079901" w14:textId="77777777" w:rsidR="00F71507" w:rsidRPr="000848FB" w:rsidRDefault="00F71507" w:rsidP="00920BFF">
            <w:pPr>
              <w:spacing w:after="0" w:line="240" w:lineRule="auto"/>
              <w:rPr>
                <w:rFonts w:asciiTheme="minorHAnsi" w:eastAsia="Times New Roman" w:hAnsiTheme="minorHAnsi" w:cstheme="minorHAnsi"/>
                <w:b/>
                <w:bCs/>
                <w:color w:val="auto"/>
              </w:rPr>
            </w:pPr>
            <w:r w:rsidRPr="000848FB">
              <w:rPr>
                <w:rFonts w:asciiTheme="minorHAnsi" w:eastAsia="Times New Roman" w:hAnsiTheme="minorHAnsi" w:cstheme="minorHAnsi"/>
                <w:b/>
                <w:bCs/>
                <w:color w:val="auto"/>
              </w:rPr>
              <w:t>Dane teleadresowe  Zamawiającego:</w:t>
            </w:r>
          </w:p>
        </w:tc>
      </w:tr>
      <w:tr w:rsidR="00F71507" w:rsidRPr="000848FB" w14:paraId="1F4C4EFD" w14:textId="77777777" w:rsidTr="00920BFF">
        <w:tc>
          <w:tcPr>
            <w:tcW w:w="3221" w:type="dxa"/>
            <w:vAlign w:val="center"/>
          </w:tcPr>
          <w:p w14:paraId="7C391F13"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Adres do korespondencji</w:t>
            </w:r>
          </w:p>
        </w:tc>
        <w:tc>
          <w:tcPr>
            <w:tcW w:w="6632" w:type="dxa"/>
            <w:vAlign w:val="center"/>
          </w:tcPr>
          <w:p w14:paraId="366A18F5"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ul. Cienista 3, 60-587 Poznań</w:t>
            </w:r>
          </w:p>
        </w:tc>
      </w:tr>
      <w:tr w:rsidR="00F71507" w:rsidRPr="000848FB" w14:paraId="440D1872" w14:textId="77777777" w:rsidTr="00920BFF">
        <w:tc>
          <w:tcPr>
            <w:tcW w:w="3221" w:type="dxa"/>
            <w:vAlign w:val="center"/>
          </w:tcPr>
          <w:p w14:paraId="4D7F0D89"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E-mail</w:t>
            </w:r>
          </w:p>
        </w:tc>
        <w:tc>
          <w:tcPr>
            <w:tcW w:w="6632" w:type="dxa"/>
            <w:vAlign w:val="center"/>
          </w:tcPr>
          <w:p w14:paraId="1E372181" w14:textId="77777777" w:rsidR="00F71507" w:rsidRPr="000848FB" w:rsidRDefault="00000000" w:rsidP="00920BFF">
            <w:pPr>
              <w:spacing w:after="0" w:line="240" w:lineRule="auto"/>
              <w:rPr>
                <w:rFonts w:asciiTheme="minorHAnsi" w:eastAsia="Times New Roman" w:hAnsiTheme="minorHAnsi" w:cstheme="minorHAnsi"/>
                <w:color w:val="auto"/>
              </w:rPr>
            </w:pPr>
            <w:hyperlink r:id="rId8" w:history="1">
              <w:r w:rsidR="00F71507" w:rsidRPr="000848FB">
                <w:rPr>
                  <w:rFonts w:asciiTheme="minorHAnsi" w:eastAsia="Times New Roman" w:hAnsiTheme="minorHAnsi" w:cstheme="minorHAnsi"/>
                  <w:color w:val="0000FF"/>
                  <w:u w:val="single"/>
                </w:rPr>
                <w:t>info@projecthub.pl</w:t>
              </w:r>
            </w:hyperlink>
          </w:p>
        </w:tc>
      </w:tr>
      <w:tr w:rsidR="00F71507" w:rsidRPr="000848FB" w14:paraId="1A533202" w14:textId="77777777" w:rsidTr="00920BFF">
        <w:tc>
          <w:tcPr>
            <w:tcW w:w="3221" w:type="dxa"/>
            <w:vAlign w:val="center"/>
          </w:tcPr>
          <w:p w14:paraId="456FAB4D"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Tel.</w:t>
            </w:r>
          </w:p>
        </w:tc>
        <w:tc>
          <w:tcPr>
            <w:tcW w:w="6632" w:type="dxa"/>
            <w:vAlign w:val="center"/>
          </w:tcPr>
          <w:p w14:paraId="680B734D"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61 840 23 66</w:t>
            </w:r>
          </w:p>
        </w:tc>
      </w:tr>
      <w:tr w:rsidR="00F71507" w:rsidRPr="000848FB" w14:paraId="194DA522" w14:textId="77777777" w:rsidTr="00920BFF">
        <w:tc>
          <w:tcPr>
            <w:tcW w:w="3221" w:type="dxa"/>
            <w:vAlign w:val="center"/>
          </w:tcPr>
          <w:p w14:paraId="04B232D3"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Godziny pracy</w:t>
            </w:r>
          </w:p>
        </w:tc>
        <w:tc>
          <w:tcPr>
            <w:tcW w:w="6632" w:type="dxa"/>
            <w:vAlign w:val="center"/>
          </w:tcPr>
          <w:p w14:paraId="43546FB1"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 xml:space="preserve">8.00 </w:t>
            </w:r>
            <w:r>
              <w:rPr>
                <w:rFonts w:asciiTheme="minorHAnsi" w:eastAsia="Times New Roman" w:hAnsiTheme="minorHAnsi" w:cstheme="minorHAnsi"/>
                <w:color w:val="auto"/>
              </w:rPr>
              <w:t>–</w:t>
            </w:r>
            <w:r w:rsidRPr="000848FB">
              <w:rPr>
                <w:rFonts w:asciiTheme="minorHAnsi" w:eastAsia="Times New Roman" w:hAnsiTheme="minorHAnsi" w:cstheme="minorHAnsi"/>
                <w:color w:val="auto"/>
              </w:rPr>
              <w:t xml:space="preserve"> 1</w:t>
            </w:r>
            <w:r>
              <w:rPr>
                <w:rFonts w:asciiTheme="minorHAnsi" w:eastAsia="Times New Roman" w:hAnsiTheme="minorHAnsi" w:cstheme="minorHAnsi"/>
                <w:color w:val="auto"/>
              </w:rPr>
              <w:t>6:00</w:t>
            </w:r>
          </w:p>
        </w:tc>
      </w:tr>
      <w:tr w:rsidR="00F71507" w:rsidRPr="000848FB" w14:paraId="5F846E95" w14:textId="77777777" w:rsidTr="00920BFF">
        <w:tc>
          <w:tcPr>
            <w:tcW w:w="9853" w:type="dxa"/>
            <w:gridSpan w:val="2"/>
            <w:vAlign w:val="center"/>
          </w:tcPr>
          <w:p w14:paraId="52C4B5EF" w14:textId="77777777" w:rsidR="00F71507" w:rsidRPr="000848FB" w:rsidRDefault="00F71507" w:rsidP="00920BFF">
            <w:pPr>
              <w:spacing w:after="0" w:line="240" w:lineRule="auto"/>
              <w:rPr>
                <w:rFonts w:asciiTheme="minorHAnsi" w:eastAsia="Times New Roman" w:hAnsiTheme="minorHAnsi" w:cstheme="minorHAnsi"/>
                <w:b/>
                <w:color w:val="auto"/>
              </w:rPr>
            </w:pPr>
            <w:r w:rsidRPr="000848FB">
              <w:rPr>
                <w:rFonts w:asciiTheme="minorHAnsi" w:eastAsia="Times New Roman" w:hAnsiTheme="minorHAnsi" w:cstheme="minorHAnsi"/>
                <w:b/>
                <w:color w:val="auto"/>
              </w:rPr>
              <w:t xml:space="preserve">Dane biura projektu/dane do kontaktu Zamawiającego  </w:t>
            </w:r>
          </w:p>
        </w:tc>
      </w:tr>
      <w:tr w:rsidR="00F71507" w:rsidRPr="000848FB" w14:paraId="5D9E5DD4" w14:textId="77777777" w:rsidTr="00920BFF">
        <w:tc>
          <w:tcPr>
            <w:tcW w:w="3221" w:type="dxa"/>
            <w:vAlign w:val="center"/>
          </w:tcPr>
          <w:p w14:paraId="76934562"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Adres do korespondencji</w:t>
            </w:r>
          </w:p>
        </w:tc>
        <w:tc>
          <w:tcPr>
            <w:tcW w:w="6632" w:type="dxa"/>
            <w:vAlign w:val="center"/>
          </w:tcPr>
          <w:p w14:paraId="0AD9B917"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 xml:space="preserve">ul. Cienista 3, 60-587 Poznań </w:t>
            </w:r>
          </w:p>
        </w:tc>
      </w:tr>
      <w:tr w:rsidR="00F71507" w:rsidRPr="000848FB" w14:paraId="3EB6F1DF" w14:textId="77777777" w:rsidTr="00920BFF">
        <w:tc>
          <w:tcPr>
            <w:tcW w:w="3221" w:type="dxa"/>
            <w:vAlign w:val="center"/>
          </w:tcPr>
          <w:p w14:paraId="1F8269E1"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E-mail</w:t>
            </w:r>
          </w:p>
        </w:tc>
        <w:tc>
          <w:tcPr>
            <w:tcW w:w="6632" w:type="dxa"/>
            <w:vAlign w:val="center"/>
          </w:tcPr>
          <w:p w14:paraId="6924AABD" w14:textId="41342CD3" w:rsidR="00F71507" w:rsidRPr="00091B9E" w:rsidRDefault="00000000" w:rsidP="00920BFF">
            <w:pPr>
              <w:spacing w:after="0" w:line="240" w:lineRule="auto"/>
              <w:rPr>
                <w:rFonts w:asciiTheme="minorHAnsi" w:eastAsia="Times New Roman" w:hAnsiTheme="minorHAnsi" w:cstheme="minorHAnsi"/>
                <w:color w:val="auto"/>
              </w:rPr>
            </w:pPr>
            <w:hyperlink r:id="rId9" w:history="1">
              <w:r w:rsidR="00091B9E" w:rsidRPr="00091B9E">
                <w:rPr>
                  <w:rStyle w:val="Hipercze"/>
                  <w:rFonts w:asciiTheme="minorHAnsi" w:eastAsia="Times New Roman" w:hAnsiTheme="minorHAnsi" w:cstheme="minorHAnsi"/>
                </w:rPr>
                <w:t>nowak@projecthub.pl</w:t>
              </w:r>
            </w:hyperlink>
          </w:p>
        </w:tc>
      </w:tr>
      <w:tr w:rsidR="00F71507" w:rsidRPr="000848FB" w14:paraId="21FDFD3A" w14:textId="77777777" w:rsidTr="00091B9E">
        <w:tc>
          <w:tcPr>
            <w:tcW w:w="3221" w:type="dxa"/>
            <w:vAlign w:val="center"/>
          </w:tcPr>
          <w:p w14:paraId="0B69D05B"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Tel.</w:t>
            </w:r>
          </w:p>
        </w:tc>
        <w:tc>
          <w:tcPr>
            <w:tcW w:w="6632" w:type="dxa"/>
            <w:shd w:val="clear" w:color="auto" w:fill="auto"/>
            <w:vAlign w:val="center"/>
          </w:tcPr>
          <w:p w14:paraId="756AEC73" w14:textId="48BC66A3" w:rsidR="00F71507" w:rsidRPr="00091B9E" w:rsidRDefault="00091B9E" w:rsidP="00920BFF">
            <w:pPr>
              <w:spacing w:after="0" w:line="240" w:lineRule="auto"/>
              <w:rPr>
                <w:rFonts w:asciiTheme="minorHAnsi" w:eastAsia="Times New Roman" w:hAnsiTheme="minorHAnsi" w:cstheme="minorHAnsi"/>
                <w:color w:val="auto"/>
              </w:rPr>
            </w:pPr>
            <w:r w:rsidRPr="00091B9E">
              <w:rPr>
                <w:rFonts w:asciiTheme="minorHAnsi" w:eastAsia="Times New Roman" w:hAnsiTheme="minorHAnsi" w:cstheme="minorHAnsi"/>
                <w:color w:val="auto"/>
              </w:rPr>
              <w:t>575</w:t>
            </w:r>
            <w:r w:rsidR="00586992">
              <w:rPr>
                <w:rFonts w:asciiTheme="minorHAnsi" w:eastAsia="Times New Roman" w:hAnsiTheme="minorHAnsi" w:cstheme="minorHAnsi"/>
                <w:color w:val="auto"/>
              </w:rPr>
              <w:t> </w:t>
            </w:r>
            <w:r w:rsidRPr="00091B9E">
              <w:rPr>
                <w:rFonts w:asciiTheme="minorHAnsi" w:eastAsia="Times New Roman" w:hAnsiTheme="minorHAnsi" w:cstheme="minorHAnsi"/>
                <w:color w:val="auto"/>
              </w:rPr>
              <w:t>676</w:t>
            </w:r>
            <w:r w:rsidR="00586992">
              <w:rPr>
                <w:rFonts w:asciiTheme="minorHAnsi" w:eastAsia="Times New Roman" w:hAnsiTheme="minorHAnsi" w:cstheme="minorHAnsi"/>
                <w:color w:val="auto"/>
              </w:rPr>
              <w:t xml:space="preserve"> </w:t>
            </w:r>
            <w:r w:rsidRPr="00091B9E">
              <w:rPr>
                <w:rFonts w:asciiTheme="minorHAnsi" w:eastAsia="Times New Roman" w:hAnsiTheme="minorHAnsi" w:cstheme="minorHAnsi"/>
                <w:color w:val="auto"/>
              </w:rPr>
              <w:t>360</w:t>
            </w:r>
          </w:p>
        </w:tc>
      </w:tr>
      <w:tr w:rsidR="00F71507" w:rsidRPr="000848FB" w14:paraId="66E48396" w14:textId="77777777" w:rsidTr="00920BFF">
        <w:tc>
          <w:tcPr>
            <w:tcW w:w="3221" w:type="dxa"/>
            <w:vAlign w:val="center"/>
          </w:tcPr>
          <w:p w14:paraId="27E860E1"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Godziny pracy</w:t>
            </w:r>
          </w:p>
        </w:tc>
        <w:tc>
          <w:tcPr>
            <w:tcW w:w="6632" w:type="dxa"/>
            <w:vAlign w:val="center"/>
          </w:tcPr>
          <w:p w14:paraId="18D9642B"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7.30-15.30</w:t>
            </w:r>
          </w:p>
        </w:tc>
      </w:tr>
      <w:tr w:rsidR="00F71507" w:rsidRPr="000848FB" w14:paraId="2095FD7A" w14:textId="77777777" w:rsidTr="00920BFF">
        <w:tc>
          <w:tcPr>
            <w:tcW w:w="3221" w:type="dxa"/>
            <w:vAlign w:val="center"/>
          </w:tcPr>
          <w:p w14:paraId="6798F3A5" w14:textId="77777777" w:rsidR="00F71507" w:rsidRPr="000848FB" w:rsidRDefault="00F71507" w:rsidP="00920BFF">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Osoba do kontaktu (przedstawiciel Zamawiającego)</w:t>
            </w:r>
          </w:p>
        </w:tc>
        <w:tc>
          <w:tcPr>
            <w:tcW w:w="6632" w:type="dxa"/>
            <w:vAlign w:val="center"/>
          </w:tcPr>
          <w:p w14:paraId="71C7FF31" w14:textId="7563D40C" w:rsidR="00F71507" w:rsidRPr="000848FB" w:rsidRDefault="00091B9E" w:rsidP="00920BFF">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Anna Nowak – koordynator projektu</w:t>
            </w:r>
          </w:p>
        </w:tc>
      </w:tr>
      <w:bookmarkEnd w:id="3"/>
    </w:tbl>
    <w:p w14:paraId="352A02C5" w14:textId="77777777" w:rsidR="00F71507" w:rsidRPr="000848FB" w:rsidRDefault="00F71507" w:rsidP="00F71507">
      <w:pPr>
        <w:spacing w:after="0"/>
        <w:rPr>
          <w:rFonts w:asciiTheme="minorHAnsi" w:hAnsiTheme="minorHAnsi" w:cstheme="minorHAnsi"/>
        </w:rPr>
      </w:pPr>
    </w:p>
    <w:p w14:paraId="27B9040D" w14:textId="77777777" w:rsidR="00F71507" w:rsidRPr="000848FB" w:rsidRDefault="00F71507" w:rsidP="00F71507">
      <w:pPr>
        <w:numPr>
          <w:ilvl w:val="0"/>
          <w:numId w:val="1"/>
        </w:numPr>
        <w:spacing w:after="0"/>
        <w:ind w:hanging="222"/>
        <w:rPr>
          <w:rFonts w:asciiTheme="minorHAnsi" w:hAnsiTheme="minorHAnsi" w:cstheme="minorHAnsi"/>
        </w:rPr>
      </w:pPr>
      <w:r w:rsidRPr="000848FB">
        <w:rPr>
          <w:rFonts w:asciiTheme="minorHAnsi" w:hAnsiTheme="minorHAnsi" w:cstheme="minorHAnsi"/>
          <w:b/>
          <w:u w:val="single" w:color="000000"/>
        </w:rPr>
        <w:t>ZAPYTANIE OFERTOWE</w:t>
      </w:r>
      <w:r w:rsidRPr="000848FB">
        <w:rPr>
          <w:rFonts w:asciiTheme="minorHAnsi" w:hAnsiTheme="minorHAnsi" w:cstheme="minorHAnsi"/>
          <w:b/>
        </w:rPr>
        <w:t xml:space="preserve">  </w:t>
      </w:r>
      <w:r w:rsidRPr="000848FB">
        <w:rPr>
          <w:rFonts w:asciiTheme="minorHAnsi" w:hAnsiTheme="minorHAnsi" w:cstheme="minorHAnsi"/>
        </w:rPr>
        <w:t xml:space="preserve"> </w:t>
      </w:r>
    </w:p>
    <w:p w14:paraId="7FDD414F"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tbl>
      <w:tblPr>
        <w:tblStyle w:val="TableGrid"/>
        <w:tblW w:w="9918" w:type="dxa"/>
        <w:tblInd w:w="0" w:type="dxa"/>
        <w:tblCellMar>
          <w:top w:w="46" w:type="dxa"/>
          <w:left w:w="108" w:type="dxa"/>
          <w:right w:w="58" w:type="dxa"/>
        </w:tblCellMar>
        <w:tblLook w:val="04A0" w:firstRow="1" w:lastRow="0" w:firstColumn="1" w:lastColumn="0" w:noHBand="0" w:noVBand="1"/>
      </w:tblPr>
      <w:tblGrid>
        <w:gridCol w:w="3181"/>
        <w:gridCol w:w="6737"/>
      </w:tblGrid>
      <w:tr w:rsidR="00F71507" w:rsidRPr="000848FB" w14:paraId="479B2071" w14:textId="77777777" w:rsidTr="00920BFF">
        <w:trPr>
          <w:trHeight w:val="723"/>
        </w:trPr>
        <w:tc>
          <w:tcPr>
            <w:tcW w:w="3181" w:type="dxa"/>
            <w:tcBorders>
              <w:top w:val="single" w:sz="4" w:space="0" w:color="A6A6A6"/>
              <w:left w:val="single" w:sz="4" w:space="0" w:color="A6A6A6"/>
              <w:bottom w:val="single" w:sz="4" w:space="0" w:color="A6A6A6"/>
              <w:right w:val="single" w:sz="4" w:space="0" w:color="A6A6A6"/>
            </w:tcBorders>
          </w:tcPr>
          <w:p w14:paraId="661F64B0" w14:textId="77777777" w:rsidR="00F71507" w:rsidRPr="000848FB" w:rsidRDefault="00F71507" w:rsidP="00920BFF">
            <w:pPr>
              <w:rPr>
                <w:rFonts w:asciiTheme="minorHAnsi" w:hAnsiTheme="minorHAnsi" w:cstheme="minorHAnsi"/>
              </w:rPr>
            </w:pPr>
            <w:r w:rsidRPr="000848FB">
              <w:rPr>
                <w:rFonts w:asciiTheme="minorHAnsi" w:hAnsiTheme="minorHAnsi" w:cstheme="minorHAnsi"/>
              </w:rPr>
              <w:t xml:space="preserve">Tytuł zapytania </w:t>
            </w:r>
          </w:p>
        </w:tc>
        <w:tc>
          <w:tcPr>
            <w:tcW w:w="6737" w:type="dxa"/>
            <w:tcBorders>
              <w:top w:val="single" w:sz="4" w:space="0" w:color="A6A6A6"/>
              <w:left w:val="single" w:sz="4" w:space="0" w:color="A6A6A6"/>
              <w:bottom w:val="single" w:sz="4" w:space="0" w:color="A6A6A6"/>
              <w:right w:val="single" w:sz="4" w:space="0" w:color="A6A6A6"/>
            </w:tcBorders>
          </w:tcPr>
          <w:p w14:paraId="5D66B0D7" w14:textId="5BA15EE1" w:rsidR="00F71507" w:rsidRPr="000848FB" w:rsidRDefault="00F71507" w:rsidP="00920BFF">
            <w:pPr>
              <w:ind w:right="48"/>
              <w:jc w:val="both"/>
              <w:rPr>
                <w:rFonts w:asciiTheme="minorHAnsi" w:hAnsiTheme="minorHAnsi" w:cstheme="minorHAnsi"/>
              </w:rPr>
            </w:pPr>
            <w:r w:rsidRPr="000848FB">
              <w:rPr>
                <w:rFonts w:asciiTheme="minorHAnsi" w:hAnsiTheme="minorHAnsi" w:cstheme="minorHAnsi"/>
              </w:rPr>
              <w:t>Przedmiotem niniejszego zamówienia jest usługa szkolenia dla nauczycieli</w:t>
            </w:r>
            <w:r w:rsidRPr="000848FB">
              <w:rPr>
                <w:rFonts w:asciiTheme="minorHAnsi" w:hAnsiTheme="minorHAnsi" w:cstheme="minorHAnsi"/>
                <w:color w:val="auto"/>
              </w:rPr>
              <w:t xml:space="preserve"> </w:t>
            </w:r>
            <w:r w:rsidRPr="000848FB">
              <w:rPr>
                <w:rFonts w:asciiTheme="minorHAnsi" w:hAnsiTheme="minorHAnsi" w:cstheme="minorHAnsi"/>
              </w:rPr>
              <w:t xml:space="preserve">zgodnie ze specyfikacją przedstawioną poniżej.  </w:t>
            </w:r>
          </w:p>
        </w:tc>
      </w:tr>
      <w:tr w:rsidR="00F71507" w:rsidRPr="000848FB" w14:paraId="0682D7DB" w14:textId="77777777" w:rsidTr="00920BFF">
        <w:trPr>
          <w:trHeight w:val="783"/>
        </w:trPr>
        <w:tc>
          <w:tcPr>
            <w:tcW w:w="3181" w:type="dxa"/>
            <w:tcBorders>
              <w:top w:val="single" w:sz="4" w:space="0" w:color="A6A6A6"/>
              <w:left w:val="single" w:sz="4" w:space="0" w:color="A6A6A6"/>
              <w:bottom w:val="single" w:sz="4" w:space="0" w:color="A6A6A6"/>
              <w:right w:val="single" w:sz="4" w:space="0" w:color="A6A6A6"/>
            </w:tcBorders>
          </w:tcPr>
          <w:p w14:paraId="25385DF4" w14:textId="77777777" w:rsidR="00F71507" w:rsidRPr="000848FB" w:rsidRDefault="00F71507" w:rsidP="00920BFF">
            <w:pPr>
              <w:rPr>
                <w:rFonts w:asciiTheme="minorHAnsi" w:hAnsiTheme="minorHAnsi" w:cstheme="minorHAnsi"/>
              </w:rPr>
            </w:pPr>
            <w:r w:rsidRPr="000848FB">
              <w:rPr>
                <w:rFonts w:asciiTheme="minorHAnsi" w:hAnsiTheme="minorHAnsi" w:cstheme="minorHAnsi"/>
              </w:rPr>
              <w:t xml:space="preserve">Publikacja zapytania </w:t>
            </w:r>
          </w:p>
        </w:tc>
        <w:tc>
          <w:tcPr>
            <w:tcW w:w="6737" w:type="dxa"/>
            <w:tcBorders>
              <w:top w:val="single" w:sz="4" w:space="0" w:color="A6A6A6"/>
              <w:left w:val="single" w:sz="4" w:space="0" w:color="A6A6A6"/>
              <w:bottom w:val="single" w:sz="4" w:space="0" w:color="A6A6A6"/>
              <w:right w:val="single" w:sz="4" w:space="0" w:color="A6A6A6"/>
            </w:tcBorders>
          </w:tcPr>
          <w:p w14:paraId="7E791761" w14:textId="77777777" w:rsidR="00F71507" w:rsidRPr="000848FB" w:rsidRDefault="00F71507" w:rsidP="00920BFF">
            <w:pPr>
              <w:ind w:right="50"/>
              <w:jc w:val="both"/>
              <w:rPr>
                <w:rFonts w:asciiTheme="minorHAnsi" w:hAnsiTheme="minorHAnsi" w:cstheme="minorHAnsi"/>
              </w:rPr>
            </w:pPr>
            <w:r w:rsidRPr="000848FB">
              <w:rPr>
                <w:rFonts w:asciiTheme="minorHAnsi" w:hAnsiTheme="minorHAnsi" w:cstheme="minorHAnsi"/>
              </w:rPr>
              <w:t xml:space="preserve">Zapytanie ofertowe jest dostępne na stronie internetowej </w:t>
            </w:r>
            <w:hyperlink r:id="rId10" w:history="1">
              <w:r w:rsidRPr="000848FB">
                <w:rPr>
                  <w:rStyle w:val="Hipercze"/>
                  <w:rFonts w:asciiTheme="minorHAnsi" w:hAnsiTheme="minorHAnsi" w:cstheme="minorHAnsi"/>
                </w:rPr>
                <w:t>https://bazakonkurencyjnosci.funduszeeuropejskie.gov.pl/</w:t>
              </w:r>
            </w:hyperlink>
          </w:p>
        </w:tc>
      </w:tr>
      <w:tr w:rsidR="00F71507" w:rsidRPr="000848FB" w14:paraId="1288C1A3" w14:textId="77777777" w:rsidTr="00920BFF">
        <w:trPr>
          <w:trHeight w:val="783"/>
        </w:trPr>
        <w:tc>
          <w:tcPr>
            <w:tcW w:w="3181" w:type="dxa"/>
            <w:tcBorders>
              <w:top w:val="single" w:sz="4" w:space="0" w:color="A6A6A6"/>
              <w:left w:val="single" w:sz="4" w:space="0" w:color="A6A6A6"/>
              <w:bottom w:val="single" w:sz="4" w:space="0" w:color="A6A6A6"/>
              <w:right w:val="single" w:sz="4" w:space="0" w:color="A6A6A6"/>
            </w:tcBorders>
          </w:tcPr>
          <w:p w14:paraId="649FAA86" w14:textId="77777777" w:rsidR="00F71507" w:rsidRPr="000848FB" w:rsidRDefault="00F71507" w:rsidP="00920BFF">
            <w:pPr>
              <w:rPr>
                <w:rFonts w:asciiTheme="minorHAnsi" w:hAnsiTheme="minorHAnsi" w:cstheme="minorHAnsi"/>
              </w:rPr>
            </w:pPr>
            <w:r w:rsidRPr="000848FB">
              <w:rPr>
                <w:rFonts w:asciiTheme="minorHAnsi" w:hAnsiTheme="minorHAnsi" w:cstheme="minorHAnsi"/>
              </w:rPr>
              <w:t>Charakter prawny zapytania</w:t>
            </w:r>
          </w:p>
        </w:tc>
        <w:tc>
          <w:tcPr>
            <w:tcW w:w="6737" w:type="dxa"/>
            <w:tcBorders>
              <w:top w:val="single" w:sz="4" w:space="0" w:color="A6A6A6"/>
              <w:left w:val="single" w:sz="4" w:space="0" w:color="A6A6A6"/>
              <w:bottom w:val="single" w:sz="4" w:space="0" w:color="A6A6A6"/>
              <w:right w:val="single" w:sz="4" w:space="0" w:color="A6A6A6"/>
            </w:tcBorders>
          </w:tcPr>
          <w:p w14:paraId="5C5DB8D6" w14:textId="77777777" w:rsidR="00F71507" w:rsidRPr="000848FB" w:rsidRDefault="00F71507" w:rsidP="00920BFF">
            <w:pPr>
              <w:ind w:right="50"/>
              <w:jc w:val="both"/>
              <w:rPr>
                <w:rFonts w:asciiTheme="minorHAnsi" w:hAnsiTheme="minorHAnsi" w:cstheme="minorHAnsi"/>
              </w:rPr>
            </w:pPr>
            <w:r w:rsidRPr="000848FB">
              <w:rPr>
                <w:rFonts w:asciiTheme="minorHAnsi" w:hAnsiTheme="minorHAnsi" w:cstheme="minorHAnsi"/>
                <w:color w:val="auto"/>
              </w:rPr>
              <w:t xml:space="preserve">Zapytanie ofertowe realizowane jest zgodnie z zasadami konkurencyjności określonej w </w:t>
            </w:r>
            <w:r w:rsidRPr="000848FB">
              <w:rPr>
                <w:rFonts w:asciiTheme="minorHAnsi" w:hAnsiTheme="minorHAnsi" w:cstheme="minorHAnsi"/>
                <w:i/>
                <w:iCs/>
                <w:color w:val="auto"/>
              </w:rPr>
              <w:t xml:space="preserve">Wytycznych w zakresie kwalifikowalności wydatków w ramach </w:t>
            </w:r>
            <w:r w:rsidRPr="000848FB">
              <w:rPr>
                <w:rFonts w:asciiTheme="minorHAnsi" w:hAnsiTheme="minorHAnsi" w:cstheme="minorHAnsi"/>
              </w:rPr>
              <w:t xml:space="preserve">środków </w:t>
            </w:r>
            <w:r w:rsidRPr="000848FB">
              <w:rPr>
                <w:rFonts w:asciiTheme="minorHAnsi" w:hAnsiTheme="minorHAnsi" w:cstheme="minorHAnsi"/>
                <w:color w:val="222222"/>
                <w:shd w:val="clear" w:color="auto" w:fill="FFFFFF"/>
              </w:rPr>
              <w:t xml:space="preserve">dla EFS+, EFRR, FS i FST </w:t>
            </w:r>
            <w:r w:rsidRPr="000848FB">
              <w:rPr>
                <w:rFonts w:asciiTheme="minorHAnsi" w:hAnsiTheme="minorHAnsi" w:cstheme="minorHAnsi"/>
              </w:rPr>
              <w:t>na lata 2021-2027</w:t>
            </w:r>
          </w:p>
        </w:tc>
      </w:tr>
      <w:tr w:rsidR="00F71507" w:rsidRPr="000848FB" w14:paraId="18B2D521" w14:textId="77777777" w:rsidTr="00920BFF">
        <w:trPr>
          <w:trHeight w:val="783"/>
        </w:trPr>
        <w:tc>
          <w:tcPr>
            <w:tcW w:w="9918" w:type="dxa"/>
            <w:gridSpan w:val="2"/>
            <w:tcBorders>
              <w:top w:val="single" w:sz="4" w:space="0" w:color="A6A6A6"/>
              <w:bottom w:val="single" w:sz="4" w:space="0" w:color="A6A6A6"/>
            </w:tcBorders>
          </w:tcPr>
          <w:p w14:paraId="2379402A" w14:textId="77777777" w:rsidR="00F71507" w:rsidRPr="000848FB" w:rsidRDefault="00F71507" w:rsidP="00920BFF">
            <w:pPr>
              <w:jc w:val="both"/>
              <w:rPr>
                <w:rFonts w:asciiTheme="minorHAnsi" w:hAnsiTheme="minorHAnsi" w:cstheme="minorHAnsi"/>
                <w:b/>
                <w:bCs/>
                <w:u w:val="single"/>
              </w:rPr>
            </w:pPr>
          </w:p>
          <w:p w14:paraId="7D9F5CB4" w14:textId="77777777" w:rsidR="00F71507" w:rsidRPr="000848FB" w:rsidRDefault="00F71507" w:rsidP="00920BFF">
            <w:pPr>
              <w:jc w:val="both"/>
              <w:rPr>
                <w:rFonts w:asciiTheme="minorHAnsi" w:hAnsiTheme="minorHAnsi" w:cstheme="minorHAnsi"/>
                <w:b/>
                <w:bCs/>
                <w:u w:val="single"/>
              </w:rPr>
            </w:pPr>
          </w:p>
          <w:p w14:paraId="65B4503D" w14:textId="77777777" w:rsidR="00F71507" w:rsidRPr="000848FB" w:rsidRDefault="00F71507" w:rsidP="00920BFF">
            <w:pPr>
              <w:pStyle w:val="Akapitzlist"/>
              <w:numPr>
                <w:ilvl w:val="0"/>
                <w:numId w:val="1"/>
              </w:numPr>
              <w:tabs>
                <w:tab w:val="left" w:pos="318"/>
              </w:tabs>
              <w:ind w:left="34"/>
              <w:jc w:val="both"/>
              <w:rPr>
                <w:rFonts w:asciiTheme="minorHAnsi" w:hAnsiTheme="minorHAnsi" w:cstheme="minorHAnsi"/>
                <w:b/>
                <w:bCs/>
                <w:u w:val="single"/>
              </w:rPr>
            </w:pPr>
            <w:r w:rsidRPr="000848FB">
              <w:rPr>
                <w:rFonts w:asciiTheme="minorHAnsi" w:hAnsiTheme="minorHAnsi" w:cstheme="minorHAnsi"/>
                <w:b/>
                <w:bCs/>
                <w:u w:val="single"/>
              </w:rPr>
              <w:t xml:space="preserve">OPIS PRZEDMIOTU ZAPYTANIA (ZAMÓWIENIA) </w:t>
            </w:r>
          </w:p>
          <w:p w14:paraId="51770EE6" w14:textId="77777777" w:rsidR="00F71507" w:rsidRPr="000848FB" w:rsidRDefault="00F71507" w:rsidP="00920BFF">
            <w:pPr>
              <w:pStyle w:val="Akapitzlist"/>
              <w:ind w:left="315"/>
              <w:jc w:val="both"/>
              <w:rPr>
                <w:rFonts w:asciiTheme="minorHAnsi" w:hAnsiTheme="minorHAnsi" w:cstheme="minorHAnsi"/>
                <w:b/>
                <w:bCs/>
                <w:u w:val="single"/>
              </w:rPr>
            </w:pPr>
          </w:p>
          <w:p w14:paraId="5F83661E" w14:textId="77777777" w:rsidR="00F71507" w:rsidRPr="000848FB" w:rsidRDefault="00F71507" w:rsidP="00920BFF">
            <w:pPr>
              <w:jc w:val="both"/>
              <w:rPr>
                <w:rFonts w:asciiTheme="minorHAnsi" w:hAnsiTheme="minorHAnsi" w:cstheme="minorHAnsi"/>
                <w:b/>
                <w:bCs/>
                <w:u w:val="single"/>
              </w:rPr>
            </w:pPr>
            <w:r w:rsidRPr="000848FB">
              <w:rPr>
                <w:rFonts w:asciiTheme="minorHAnsi" w:hAnsiTheme="minorHAnsi" w:cstheme="minorHAnsi"/>
                <w:b/>
                <w:bCs/>
                <w:u w:val="single"/>
              </w:rPr>
              <w:t>3.1 Przedmiot zamówienia – informacje podstawowe:</w:t>
            </w:r>
          </w:p>
          <w:p w14:paraId="4EF18190" w14:textId="77777777" w:rsidR="00F71507" w:rsidRPr="000848FB" w:rsidRDefault="00F71507" w:rsidP="00920BFF">
            <w:pPr>
              <w:pStyle w:val="Akapitzlist"/>
              <w:ind w:left="315"/>
              <w:jc w:val="both"/>
              <w:rPr>
                <w:rFonts w:asciiTheme="minorHAnsi" w:hAnsiTheme="minorHAnsi" w:cstheme="minorHAnsi"/>
                <w:u w:val="single"/>
              </w:rPr>
            </w:pPr>
          </w:p>
          <w:p w14:paraId="22044409" w14:textId="77777777" w:rsidR="00F71507" w:rsidRPr="000848FB" w:rsidRDefault="00F71507" w:rsidP="00920BFF">
            <w:pPr>
              <w:rPr>
                <w:rFonts w:asciiTheme="minorHAnsi" w:hAnsiTheme="minorHAnsi" w:cstheme="minorHAnsi"/>
              </w:rPr>
            </w:pPr>
          </w:p>
        </w:tc>
      </w:tr>
      <w:tr w:rsidR="00F71507" w:rsidRPr="000848FB" w14:paraId="413CA93C" w14:textId="77777777" w:rsidTr="00BF174C">
        <w:trPr>
          <w:trHeight w:val="1892"/>
        </w:trPr>
        <w:tc>
          <w:tcPr>
            <w:tcW w:w="3181" w:type="dxa"/>
            <w:tcBorders>
              <w:top w:val="single" w:sz="4" w:space="0" w:color="A6A6A6"/>
              <w:left w:val="single" w:sz="4" w:space="0" w:color="A6A6A6"/>
              <w:bottom w:val="single" w:sz="4" w:space="0" w:color="A6A6A6"/>
              <w:right w:val="single" w:sz="4" w:space="0" w:color="A6A6A6"/>
            </w:tcBorders>
          </w:tcPr>
          <w:p w14:paraId="1FA70DE2" w14:textId="77777777" w:rsidR="00F71507" w:rsidRPr="000848FB" w:rsidRDefault="00F71507" w:rsidP="00920BFF">
            <w:pPr>
              <w:rPr>
                <w:rFonts w:asciiTheme="minorHAnsi" w:hAnsiTheme="minorHAnsi" w:cstheme="minorHAnsi"/>
              </w:rPr>
            </w:pPr>
            <w:r w:rsidRPr="000848FB">
              <w:rPr>
                <w:rFonts w:asciiTheme="minorHAnsi" w:hAnsiTheme="minorHAnsi" w:cstheme="minorHAnsi"/>
              </w:rPr>
              <w:lastRenderedPageBreak/>
              <w:t>Zwięzłe określenie przedmiotu zamówienia</w:t>
            </w:r>
          </w:p>
        </w:tc>
        <w:tc>
          <w:tcPr>
            <w:tcW w:w="6737" w:type="dxa"/>
            <w:tcBorders>
              <w:top w:val="single" w:sz="4" w:space="0" w:color="A6A6A6"/>
              <w:left w:val="single" w:sz="4" w:space="0" w:color="A6A6A6"/>
              <w:bottom w:val="single" w:sz="4" w:space="0" w:color="A6A6A6"/>
              <w:right w:val="single" w:sz="4" w:space="0" w:color="A6A6A6"/>
            </w:tcBorders>
            <w:shd w:val="clear" w:color="auto" w:fill="auto"/>
          </w:tcPr>
          <w:p w14:paraId="66CC6819" w14:textId="77777777" w:rsidR="00F71507" w:rsidRPr="000848FB" w:rsidRDefault="00F71507" w:rsidP="00920BFF">
            <w:pPr>
              <w:ind w:right="49"/>
              <w:jc w:val="both"/>
              <w:rPr>
                <w:rFonts w:asciiTheme="minorHAnsi" w:hAnsiTheme="minorHAnsi" w:cstheme="minorHAnsi"/>
                <w:color w:val="00B050"/>
              </w:rPr>
            </w:pPr>
            <w:r w:rsidRPr="000848FB">
              <w:rPr>
                <w:rFonts w:asciiTheme="minorHAnsi" w:hAnsiTheme="minorHAnsi" w:cstheme="minorHAnsi"/>
              </w:rPr>
              <w:t xml:space="preserve">Przedmiotem zamówienia jest dostawa następujących usług </w:t>
            </w:r>
            <w:r w:rsidRPr="000848FB">
              <w:rPr>
                <w:rFonts w:asciiTheme="minorHAnsi" w:hAnsiTheme="minorHAnsi" w:cstheme="minorHAnsi"/>
                <w:color w:val="auto"/>
              </w:rPr>
              <w:t>szkoleniowych</w:t>
            </w:r>
            <w:r>
              <w:rPr>
                <w:rFonts w:asciiTheme="minorHAnsi" w:hAnsiTheme="minorHAnsi" w:cstheme="minorHAnsi"/>
                <w:color w:val="auto"/>
              </w:rPr>
              <w:t xml:space="preserve"> </w:t>
            </w:r>
            <w:r w:rsidRPr="00BF174C">
              <w:rPr>
                <w:rFonts w:asciiTheme="minorHAnsi" w:hAnsiTheme="minorHAnsi" w:cstheme="minorHAnsi"/>
                <w:color w:val="auto"/>
              </w:rPr>
              <w:t>podzielonych na poniższe części</w:t>
            </w:r>
            <w:r w:rsidRPr="00BF174C">
              <w:rPr>
                <w:rFonts w:asciiTheme="minorHAnsi" w:hAnsiTheme="minorHAnsi" w:cstheme="minorHAnsi"/>
                <w:color w:val="00B050"/>
              </w:rPr>
              <w:t>:</w:t>
            </w:r>
          </w:p>
          <w:p w14:paraId="4AC26E7C" w14:textId="77777777" w:rsidR="00F71507" w:rsidRDefault="00F71507" w:rsidP="00920BFF">
            <w:pPr>
              <w:spacing w:line="276" w:lineRule="auto"/>
              <w:jc w:val="both"/>
              <w:rPr>
                <w:rFonts w:asciiTheme="minorHAnsi" w:hAnsiTheme="minorHAnsi" w:cstheme="minorHAnsi"/>
              </w:rPr>
            </w:pPr>
            <w:r w:rsidRPr="000848FB">
              <w:rPr>
                <w:rFonts w:asciiTheme="minorHAnsi" w:hAnsiTheme="minorHAnsi" w:cstheme="minorHAnsi"/>
              </w:rPr>
              <w:t>Kursy i szkolenia rozwijające umiejętności zawodowe i społeczne kadry pedagogicznej:</w:t>
            </w:r>
          </w:p>
          <w:p w14:paraId="61E51458" w14:textId="0809FDC5" w:rsidR="000F4F98" w:rsidRPr="004B1244" w:rsidRDefault="00321247" w:rsidP="0084689B">
            <w:pPr>
              <w:spacing w:line="276" w:lineRule="auto"/>
              <w:jc w:val="both"/>
              <w:rPr>
                <w:rFonts w:asciiTheme="minorHAnsi" w:hAnsiTheme="minorHAnsi" w:cstheme="minorHAnsi"/>
                <w:b/>
                <w:bCs/>
              </w:rPr>
            </w:pPr>
            <w:r w:rsidRPr="004B1244">
              <w:rPr>
                <w:rFonts w:asciiTheme="minorHAnsi" w:hAnsiTheme="minorHAnsi" w:cstheme="minorHAnsi"/>
                <w:b/>
                <w:bCs/>
              </w:rPr>
              <w:t>Część I -</w:t>
            </w:r>
            <w:r w:rsidR="0084689B" w:rsidRPr="004B1244">
              <w:rPr>
                <w:rFonts w:asciiTheme="minorHAnsi" w:hAnsiTheme="minorHAnsi" w:cstheme="minorHAnsi"/>
                <w:b/>
                <w:bCs/>
              </w:rPr>
              <w:t xml:space="preserve"> </w:t>
            </w:r>
            <w:r w:rsidR="00BE62C1" w:rsidRPr="004B1244">
              <w:rPr>
                <w:rFonts w:asciiTheme="minorHAnsi" w:hAnsiTheme="minorHAnsi" w:cstheme="minorHAnsi"/>
                <w:b/>
                <w:bCs/>
              </w:rPr>
              <w:t>Wykorzystanie Zintegrowanej Platformy Edukacyjnej  i materiałów online do prowadzenia zajęć</w:t>
            </w:r>
            <w:r w:rsidR="000F4F98" w:rsidRPr="004B1244">
              <w:rPr>
                <w:rFonts w:asciiTheme="minorHAnsi" w:hAnsiTheme="minorHAnsi" w:cstheme="minorHAnsi"/>
                <w:b/>
                <w:bCs/>
              </w:rPr>
              <w:t xml:space="preserve"> (4h</w:t>
            </w:r>
            <w:r w:rsidR="003A4C82">
              <w:rPr>
                <w:rFonts w:asciiTheme="minorHAnsi" w:hAnsiTheme="minorHAnsi" w:cstheme="minorHAnsi"/>
                <w:b/>
                <w:bCs/>
              </w:rPr>
              <w:t xml:space="preserve"> dydaktyczne</w:t>
            </w:r>
            <w:r w:rsidR="000F4F98" w:rsidRPr="004B1244">
              <w:rPr>
                <w:rFonts w:asciiTheme="minorHAnsi" w:hAnsiTheme="minorHAnsi" w:cstheme="minorHAnsi"/>
                <w:b/>
                <w:bCs/>
              </w:rPr>
              <w:t>)</w:t>
            </w:r>
            <w:r w:rsidR="00BE62C1" w:rsidRPr="004B1244">
              <w:rPr>
                <w:rFonts w:asciiTheme="minorHAnsi" w:hAnsiTheme="minorHAnsi" w:cstheme="minorHAnsi"/>
                <w:b/>
                <w:bCs/>
              </w:rPr>
              <w:t xml:space="preserve"> </w:t>
            </w:r>
            <w:r w:rsidR="000F4F98" w:rsidRPr="004B1244">
              <w:rPr>
                <w:rFonts w:asciiTheme="minorHAnsi" w:hAnsiTheme="minorHAnsi" w:cstheme="minorHAnsi"/>
                <w:b/>
                <w:bCs/>
              </w:rPr>
              <w:t xml:space="preserve"> - 70 osób</w:t>
            </w:r>
          </w:p>
          <w:p w14:paraId="20155800" w14:textId="112FD1E8" w:rsidR="00F71507" w:rsidRDefault="000F4F98" w:rsidP="0084689B">
            <w:pPr>
              <w:spacing w:line="276" w:lineRule="auto"/>
              <w:jc w:val="both"/>
              <w:rPr>
                <w:rFonts w:asciiTheme="minorHAnsi" w:hAnsiTheme="minorHAnsi" w:cstheme="minorHAnsi"/>
              </w:rPr>
            </w:pPr>
            <w:r>
              <w:rPr>
                <w:rFonts w:asciiTheme="minorHAnsi" w:hAnsiTheme="minorHAnsi" w:cstheme="minorHAnsi"/>
              </w:rPr>
              <w:t xml:space="preserve">- SP Bolków - </w:t>
            </w:r>
            <w:r w:rsidR="00BE62C1" w:rsidRPr="0084689B">
              <w:rPr>
                <w:rFonts w:asciiTheme="minorHAnsi" w:hAnsiTheme="minorHAnsi" w:cstheme="minorHAnsi"/>
              </w:rPr>
              <w:t xml:space="preserve">dla </w:t>
            </w:r>
            <w:r>
              <w:rPr>
                <w:rFonts w:asciiTheme="minorHAnsi" w:hAnsiTheme="minorHAnsi" w:cstheme="minorHAnsi"/>
              </w:rPr>
              <w:t>1</w:t>
            </w:r>
            <w:r w:rsidR="00BE62C1" w:rsidRPr="0084689B">
              <w:rPr>
                <w:rFonts w:asciiTheme="minorHAnsi" w:hAnsiTheme="minorHAnsi" w:cstheme="minorHAnsi"/>
              </w:rPr>
              <w:t xml:space="preserve"> grupy – 10 osób </w:t>
            </w:r>
            <w:r w:rsidR="00F71507" w:rsidRPr="0084689B">
              <w:rPr>
                <w:rFonts w:asciiTheme="minorHAnsi" w:hAnsiTheme="minorHAnsi" w:cstheme="minorHAnsi"/>
              </w:rPr>
              <w:t>,</w:t>
            </w:r>
          </w:p>
          <w:p w14:paraId="2961647F" w14:textId="0D5D0207" w:rsidR="000F4F98" w:rsidRDefault="000F4F98" w:rsidP="0084689B">
            <w:pPr>
              <w:spacing w:line="276" w:lineRule="auto"/>
              <w:jc w:val="both"/>
              <w:rPr>
                <w:rFonts w:asciiTheme="minorHAnsi" w:hAnsiTheme="minorHAnsi" w:cstheme="minorHAnsi"/>
              </w:rPr>
            </w:pPr>
            <w:r>
              <w:rPr>
                <w:rFonts w:asciiTheme="minorHAnsi" w:hAnsiTheme="minorHAnsi" w:cstheme="minorHAnsi"/>
              </w:rPr>
              <w:t xml:space="preserve">- SP 1 w Połczynie – Zdroju </w:t>
            </w:r>
            <w:r w:rsidR="00446891">
              <w:rPr>
                <w:rFonts w:asciiTheme="minorHAnsi" w:hAnsiTheme="minorHAnsi" w:cstheme="minorHAnsi"/>
              </w:rPr>
              <w:t>–</w:t>
            </w:r>
            <w:r>
              <w:rPr>
                <w:rFonts w:asciiTheme="minorHAnsi" w:hAnsiTheme="minorHAnsi" w:cstheme="minorHAnsi"/>
              </w:rPr>
              <w:t xml:space="preserve"> </w:t>
            </w:r>
            <w:r w:rsidR="00A80446">
              <w:rPr>
                <w:rFonts w:asciiTheme="minorHAnsi" w:hAnsiTheme="minorHAnsi" w:cstheme="minorHAnsi"/>
              </w:rPr>
              <w:t xml:space="preserve">dla </w:t>
            </w:r>
            <w:r w:rsidR="00446891">
              <w:rPr>
                <w:rFonts w:asciiTheme="minorHAnsi" w:hAnsiTheme="minorHAnsi" w:cstheme="minorHAnsi"/>
              </w:rPr>
              <w:t>1 grup</w:t>
            </w:r>
            <w:r w:rsidR="006D47EE">
              <w:rPr>
                <w:rFonts w:asciiTheme="minorHAnsi" w:hAnsiTheme="minorHAnsi" w:cstheme="minorHAnsi"/>
              </w:rPr>
              <w:t>y</w:t>
            </w:r>
            <w:r w:rsidR="00446891">
              <w:rPr>
                <w:rFonts w:asciiTheme="minorHAnsi" w:hAnsiTheme="minorHAnsi" w:cstheme="minorHAnsi"/>
              </w:rPr>
              <w:t xml:space="preserve"> 20 osób</w:t>
            </w:r>
          </w:p>
          <w:p w14:paraId="33C12FF8" w14:textId="1F2CAAEA" w:rsidR="00446891" w:rsidRDefault="00446891" w:rsidP="0084689B">
            <w:pPr>
              <w:spacing w:line="276" w:lineRule="auto"/>
              <w:jc w:val="both"/>
              <w:rPr>
                <w:rFonts w:asciiTheme="minorHAnsi" w:hAnsiTheme="minorHAnsi" w:cstheme="minorHAnsi"/>
              </w:rPr>
            </w:pPr>
            <w:r>
              <w:rPr>
                <w:rFonts w:asciiTheme="minorHAnsi" w:hAnsiTheme="minorHAnsi" w:cstheme="minorHAnsi"/>
              </w:rPr>
              <w:t>- SP 2 w Połczynie – Zdroju – 3 grupy – 30 osób</w:t>
            </w:r>
          </w:p>
          <w:p w14:paraId="126C570C" w14:textId="7BE6328B" w:rsidR="00446891" w:rsidRPr="0084689B" w:rsidRDefault="00446891" w:rsidP="0084689B">
            <w:pPr>
              <w:spacing w:line="276" w:lineRule="auto"/>
              <w:jc w:val="both"/>
              <w:rPr>
                <w:rFonts w:asciiTheme="minorHAnsi" w:hAnsiTheme="minorHAnsi" w:cstheme="minorHAnsi"/>
              </w:rPr>
            </w:pPr>
            <w:r>
              <w:rPr>
                <w:rFonts w:asciiTheme="minorHAnsi" w:hAnsiTheme="minorHAnsi" w:cstheme="minorHAnsi"/>
              </w:rPr>
              <w:t xml:space="preserve">- </w:t>
            </w:r>
            <w:r w:rsidR="000D7114">
              <w:rPr>
                <w:rFonts w:asciiTheme="minorHAnsi" w:hAnsiTheme="minorHAnsi" w:cstheme="minorHAnsi"/>
              </w:rPr>
              <w:t xml:space="preserve">SP Redło </w:t>
            </w:r>
            <w:r w:rsidR="002F5715">
              <w:rPr>
                <w:rFonts w:asciiTheme="minorHAnsi" w:hAnsiTheme="minorHAnsi" w:cstheme="minorHAnsi"/>
              </w:rPr>
              <w:t>– 1 grup</w:t>
            </w:r>
            <w:r w:rsidR="00B03E23">
              <w:rPr>
                <w:rFonts w:asciiTheme="minorHAnsi" w:hAnsiTheme="minorHAnsi" w:cstheme="minorHAnsi"/>
              </w:rPr>
              <w:t>a,</w:t>
            </w:r>
            <w:r w:rsidR="002F5715">
              <w:rPr>
                <w:rFonts w:asciiTheme="minorHAnsi" w:hAnsiTheme="minorHAnsi" w:cstheme="minorHAnsi"/>
              </w:rPr>
              <w:t xml:space="preserve"> 10 osób</w:t>
            </w:r>
            <w:r>
              <w:rPr>
                <w:rFonts w:asciiTheme="minorHAnsi" w:hAnsiTheme="minorHAnsi" w:cstheme="minorHAnsi"/>
              </w:rPr>
              <w:t xml:space="preserve"> </w:t>
            </w:r>
          </w:p>
          <w:p w14:paraId="6DDDC061" w14:textId="1BD6F74B" w:rsidR="00F71507" w:rsidRPr="004B1244" w:rsidRDefault="002F5715" w:rsidP="002F5715">
            <w:pPr>
              <w:spacing w:line="276" w:lineRule="auto"/>
              <w:jc w:val="both"/>
              <w:rPr>
                <w:rFonts w:asciiTheme="minorHAnsi" w:hAnsiTheme="minorHAnsi" w:cstheme="minorHAnsi"/>
                <w:b/>
                <w:bCs/>
              </w:rPr>
            </w:pPr>
            <w:r w:rsidRPr="004B1244">
              <w:rPr>
                <w:rFonts w:asciiTheme="minorHAnsi" w:hAnsiTheme="minorHAnsi" w:cstheme="minorHAnsi"/>
                <w:b/>
                <w:bCs/>
              </w:rPr>
              <w:t xml:space="preserve">Część II - </w:t>
            </w:r>
            <w:r w:rsidR="00BE62C1" w:rsidRPr="004B1244">
              <w:rPr>
                <w:rFonts w:asciiTheme="minorHAnsi" w:hAnsiTheme="minorHAnsi" w:cstheme="minorHAnsi"/>
                <w:b/>
                <w:bCs/>
              </w:rPr>
              <w:t>Praca z uczniem o SPE w edukacji włączającej – praktyczne pomysły</w:t>
            </w:r>
            <w:r w:rsidR="00C27D25" w:rsidRPr="004B1244">
              <w:rPr>
                <w:rFonts w:asciiTheme="minorHAnsi" w:hAnsiTheme="minorHAnsi" w:cstheme="minorHAnsi"/>
                <w:b/>
                <w:bCs/>
              </w:rPr>
              <w:t xml:space="preserve"> </w:t>
            </w:r>
            <w:r w:rsidR="00BE62C1" w:rsidRPr="004B1244">
              <w:rPr>
                <w:rFonts w:asciiTheme="minorHAnsi" w:hAnsiTheme="minorHAnsi" w:cstheme="minorHAnsi"/>
                <w:b/>
                <w:bCs/>
              </w:rPr>
              <w:t>– 8 h</w:t>
            </w:r>
            <w:r w:rsidR="00C27D25" w:rsidRPr="004B1244">
              <w:rPr>
                <w:rFonts w:asciiTheme="minorHAnsi" w:hAnsiTheme="minorHAnsi" w:cstheme="minorHAnsi"/>
                <w:b/>
                <w:bCs/>
              </w:rPr>
              <w:t xml:space="preserve"> </w:t>
            </w:r>
            <w:r w:rsidR="004B1244" w:rsidRPr="004B1244">
              <w:rPr>
                <w:rFonts w:asciiTheme="minorHAnsi" w:hAnsiTheme="minorHAnsi" w:cstheme="minorHAnsi"/>
                <w:b/>
                <w:bCs/>
              </w:rPr>
              <w:t>–</w:t>
            </w:r>
            <w:r w:rsidR="00C27D25" w:rsidRPr="004B1244">
              <w:rPr>
                <w:rFonts w:asciiTheme="minorHAnsi" w:hAnsiTheme="minorHAnsi" w:cstheme="minorHAnsi"/>
                <w:b/>
                <w:bCs/>
              </w:rPr>
              <w:t xml:space="preserve"> </w:t>
            </w:r>
            <w:r w:rsidR="004B1244" w:rsidRPr="004B1244">
              <w:rPr>
                <w:rFonts w:asciiTheme="minorHAnsi" w:hAnsiTheme="minorHAnsi" w:cstheme="minorHAnsi"/>
                <w:b/>
                <w:bCs/>
              </w:rPr>
              <w:t>60 osób</w:t>
            </w:r>
          </w:p>
          <w:p w14:paraId="27AB501B" w14:textId="36FEDD38" w:rsidR="004B1244" w:rsidRDefault="004B1244" w:rsidP="004B1244">
            <w:pPr>
              <w:spacing w:line="276" w:lineRule="auto"/>
              <w:jc w:val="both"/>
              <w:rPr>
                <w:rFonts w:asciiTheme="minorHAnsi" w:hAnsiTheme="minorHAnsi" w:cstheme="minorHAnsi"/>
              </w:rPr>
            </w:pPr>
            <w:r>
              <w:rPr>
                <w:rFonts w:asciiTheme="minorHAnsi" w:hAnsiTheme="minorHAnsi" w:cstheme="minorHAnsi"/>
              </w:rPr>
              <w:t xml:space="preserve">- SP Bolków - </w:t>
            </w:r>
            <w:r w:rsidRPr="0084689B">
              <w:rPr>
                <w:rFonts w:asciiTheme="minorHAnsi" w:hAnsiTheme="minorHAnsi" w:cstheme="minorHAnsi"/>
              </w:rPr>
              <w:t xml:space="preserve">dla </w:t>
            </w:r>
            <w:r>
              <w:rPr>
                <w:rFonts w:asciiTheme="minorHAnsi" w:hAnsiTheme="minorHAnsi" w:cstheme="minorHAnsi"/>
              </w:rPr>
              <w:t>1</w:t>
            </w:r>
            <w:r w:rsidRPr="0084689B">
              <w:rPr>
                <w:rFonts w:asciiTheme="minorHAnsi" w:hAnsiTheme="minorHAnsi" w:cstheme="minorHAnsi"/>
              </w:rPr>
              <w:t xml:space="preserve"> grupy – </w:t>
            </w:r>
            <w:r>
              <w:rPr>
                <w:rFonts w:asciiTheme="minorHAnsi" w:hAnsiTheme="minorHAnsi" w:cstheme="minorHAnsi"/>
              </w:rPr>
              <w:t>5</w:t>
            </w:r>
            <w:r w:rsidRPr="0084689B">
              <w:rPr>
                <w:rFonts w:asciiTheme="minorHAnsi" w:hAnsiTheme="minorHAnsi" w:cstheme="minorHAnsi"/>
              </w:rPr>
              <w:t xml:space="preserve"> osób </w:t>
            </w:r>
          </w:p>
          <w:p w14:paraId="722CF0D9" w14:textId="42528549" w:rsidR="004B1244" w:rsidRDefault="004B1244" w:rsidP="004B1244">
            <w:pPr>
              <w:spacing w:line="276" w:lineRule="auto"/>
              <w:jc w:val="both"/>
              <w:rPr>
                <w:rFonts w:asciiTheme="minorHAnsi" w:hAnsiTheme="minorHAnsi" w:cstheme="minorHAnsi"/>
              </w:rPr>
            </w:pPr>
            <w:r>
              <w:rPr>
                <w:rFonts w:asciiTheme="minorHAnsi" w:hAnsiTheme="minorHAnsi" w:cstheme="minorHAnsi"/>
              </w:rPr>
              <w:t>- SP 1 w Połczynie – Zdroju – 1 grup</w:t>
            </w:r>
            <w:r w:rsidR="00B03E23">
              <w:rPr>
                <w:rFonts w:asciiTheme="minorHAnsi" w:hAnsiTheme="minorHAnsi" w:cstheme="minorHAnsi"/>
              </w:rPr>
              <w:t>a -</w:t>
            </w:r>
            <w:r>
              <w:rPr>
                <w:rFonts w:asciiTheme="minorHAnsi" w:hAnsiTheme="minorHAnsi" w:cstheme="minorHAnsi"/>
              </w:rPr>
              <w:t xml:space="preserve"> 10 osób</w:t>
            </w:r>
          </w:p>
          <w:p w14:paraId="4120BB41" w14:textId="11BA2997" w:rsidR="004B1244" w:rsidRDefault="004B1244" w:rsidP="004B1244">
            <w:pPr>
              <w:spacing w:line="276" w:lineRule="auto"/>
              <w:jc w:val="both"/>
              <w:rPr>
                <w:rFonts w:asciiTheme="minorHAnsi" w:hAnsiTheme="minorHAnsi" w:cstheme="minorHAnsi"/>
              </w:rPr>
            </w:pPr>
            <w:r>
              <w:rPr>
                <w:rFonts w:asciiTheme="minorHAnsi" w:hAnsiTheme="minorHAnsi" w:cstheme="minorHAnsi"/>
              </w:rPr>
              <w:t>- SP 2 w Połczynie – Zdroju – 1</w:t>
            </w:r>
            <w:r w:rsidR="00B03E23">
              <w:rPr>
                <w:rFonts w:asciiTheme="minorHAnsi" w:hAnsiTheme="minorHAnsi" w:cstheme="minorHAnsi"/>
              </w:rPr>
              <w:t xml:space="preserve"> </w:t>
            </w:r>
            <w:r>
              <w:rPr>
                <w:rFonts w:asciiTheme="minorHAnsi" w:hAnsiTheme="minorHAnsi" w:cstheme="minorHAnsi"/>
              </w:rPr>
              <w:t>grup</w:t>
            </w:r>
            <w:r w:rsidR="00B03E23">
              <w:rPr>
                <w:rFonts w:asciiTheme="minorHAnsi" w:hAnsiTheme="minorHAnsi" w:cstheme="minorHAnsi"/>
              </w:rPr>
              <w:t>a</w:t>
            </w:r>
            <w:r>
              <w:rPr>
                <w:rFonts w:asciiTheme="minorHAnsi" w:hAnsiTheme="minorHAnsi" w:cstheme="minorHAnsi"/>
              </w:rPr>
              <w:t xml:space="preserve"> – 20 osób</w:t>
            </w:r>
          </w:p>
          <w:p w14:paraId="58F131A3" w14:textId="09DF140D" w:rsidR="004B1244" w:rsidRPr="002F5715" w:rsidRDefault="004B1244" w:rsidP="004B1244">
            <w:pPr>
              <w:spacing w:line="276" w:lineRule="auto"/>
              <w:jc w:val="both"/>
              <w:rPr>
                <w:rFonts w:asciiTheme="minorHAnsi" w:hAnsiTheme="minorHAnsi" w:cstheme="minorHAnsi"/>
              </w:rPr>
            </w:pPr>
            <w:r>
              <w:rPr>
                <w:rFonts w:asciiTheme="minorHAnsi" w:hAnsiTheme="minorHAnsi" w:cstheme="minorHAnsi"/>
              </w:rPr>
              <w:t>- SP Redło – 1 grup</w:t>
            </w:r>
            <w:r w:rsidR="00B03E23">
              <w:rPr>
                <w:rFonts w:asciiTheme="minorHAnsi" w:hAnsiTheme="minorHAnsi" w:cstheme="minorHAnsi"/>
              </w:rPr>
              <w:t>a -</w:t>
            </w:r>
            <w:r>
              <w:rPr>
                <w:rFonts w:asciiTheme="minorHAnsi" w:hAnsiTheme="minorHAnsi" w:cstheme="minorHAnsi"/>
              </w:rPr>
              <w:t xml:space="preserve"> 25 osób</w:t>
            </w:r>
          </w:p>
          <w:p w14:paraId="067C74E9" w14:textId="1650F7C8" w:rsidR="00BE62C1" w:rsidRDefault="004B1244" w:rsidP="004B1244">
            <w:pPr>
              <w:spacing w:line="276" w:lineRule="auto"/>
              <w:jc w:val="both"/>
              <w:rPr>
                <w:rFonts w:asciiTheme="minorHAnsi" w:hAnsiTheme="minorHAnsi" w:cstheme="minorHAnsi"/>
                <w:b/>
                <w:bCs/>
              </w:rPr>
            </w:pPr>
            <w:r w:rsidRPr="004B1244">
              <w:rPr>
                <w:rFonts w:asciiTheme="minorHAnsi" w:hAnsiTheme="minorHAnsi" w:cstheme="minorHAnsi"/>
                <w:b/>
                <w:bCs/>
              </w:rPr>
              <w:t xml:space="preserve">Część III - </w:t>
            </w:r>
            <w:r w:rsidR="00BE62C1" w:rsidRPr="004B1244">
              <w:rPr>
                <w:rFonts w:asciiTheme="minorHAnsi" w:hAnsiTheme="minorHAnsi" w:cstheme="minorHAnsi"/>
                <w:b/>
                <w:bCs/>
              </w:rPr>
              <w:t>Nowoczesne metody nauczania języka polskiego</w:t>
            </w:r>
            <w:r w:rsidRPr="004B1244">
              <w:rPr>
                <w:rFonts w:asciiTheme="minorHAnsi" w:hAnsiTheme="minorHAnsi" w:cstheme="minorHAnsi"/>
                <w:b/>
                <w:bCs/>
              </w:rPr>
              <w:t xml:space="preserve"> </w:t>
            </w:r>
            <w:r w:rsidR="00BE62C1" w:rsidRPr="004B1244">
              <w:rPr>
                <w:rFonts w:asciiTheme="minorHAnsi" w:hAnsiTheme="minorHAnsi" w:cstheme="minorHAnsi"/>
                <w:b/>
                <w:bCs/>
              </w:rPr>
              <w:t>– 8 h</w:t>
            </w:r>
            <w:r w:rsidR="00F41887">
              <w:rPr>
                <w:rFonts w:asciiTheme="minorHAnsi" w:hAnsiTheme="minorHAnsi" w:cstheme="minorHAnsi"/>
                <w:b/>
                <w:bCs/>
              </w:rPr>
              <w:t xml:space="preserve"> – 13 osób </w:t>
            </w:r>
          </w:p>
          <w:p w14:paraId="09B6793D" w14:textId="50B4C2A3" w:rsidR="004B1244" w:rsidRDefault="004B1244" w:rsidP="004B1244">
            <w:pPr>
              <w:spacing w:line="276" w:lineRule="auto"/>
              <w:jc w:val="both"/>
              <w:rPr>
                <w:rFonts w:asciiTheme="minorHAnsi" w:hAnsiTheme="minorHAnsi" w:cstheme="minorHAnsi"/>
              </w:rPr>
            </w:pPr>
            <w:r>
              <w:rPr>
                <w:rFonts w:asciiTheme="minorHAnsi" w:hAnsiTheme="minorHAnsi" w:cstheme="minorHAnsi"/>
              </w:rPr>
              <w:t xml:space="preserve">- SP Bolków - </w:t>
            </w:r>
            <w:r w:rsidRPr="0084689B">
              <w:rPr>
                <w:rFonts w:asciiTheme="minorHAnsi" w:hAnsiTheme="minorHAnsi" w:cstheme="minorHAnsi"/>
              </w:rPr>
              <w:t xml:space="preserve">dla </w:t>
            </w:r>
            <w:r>
              <w:rPr>
                <w:rFonts w:asciiTheme="minorHAnsi" w:hAnsiTheme="minorHAnsi" w:cstheme="minorHAnsi"/>
              </w:rPr>
              <w:t>1</w:t>
            </w:r>
            <w:r w:rsidRPr="0084689B">
              <w:rPr>
                <w:rFonts w:asciiTheme="minorHAnsi" w:hAnsiTheme="minorHAnsi" w:cstheme="minorHAnsi"/>
              </w:rPr>
              <w:t xml:space="preserve"> grupy – </w:t>
            </w:r>
            <w:r>
              <w:rPr>
                <w:rFonts w:asciiTheme="minorHAnsi" w:hAnsiTheme="minorHAnsi" w:cstheme="minorHAnsi"/>
              </w:rPr>
              <w:t>3</w:t>
            </w:r>
            <w:r w:rsidRPr="0084689B">
              <w:rPr>
                <w:rFonts w:asciiTheme="minorHAnsi" w:hAnsiTheme="minorHAnsi" w:cstheme="minorHAnsi"/>
              </w:rPr>
              <w:t xml:space="preserve"> osób </w:t>
            </w:r>
          </w:p>
          <w:p w14:paraId="3855C1C6" w14:textId="158F979B" w:rsidR="004B1244" w:rsidRDefault="004B1244" w:rsidP="004B1244">
            <w:pPr>
              <w:spacing w:line="276" w:lineRule="auto"/>
              <w:jc w:val="both"/>
              <w:rPr>
                <w:rFonts w:asciiTheme="minorHAnsi" w:hAnsiTheme="minorHAnsi" w:cstheme="minorHAnsi"/>
              </w:rPr>
            </w:pPr>
            <w:r>
              <w:rPr>
                <w:rFonts w:asciiTheme="minorHAnsi" w:hAnsiTheme="minorHAnsi" w:cstheme="minorHAnsi"/>
              </w:rPr>
              <w:t>- SP 1 w Połczynie – Zdroju – 1 grup</w:t>
            </w:r>
            <w:r w:rsidR="00B03E23">
              <w:rPr>
                <w:rFonts w:asciiTheme="minorHAnsi" w:hAnsiTheme="minorHAnsi" w:cstheme="minorHAnsi"/>
              </w:rPr>
              <w:t>a,</w:t>
            </w:r>
            <w:r>
              <w:rPr>
                <w:rFonts w:asciiTheme="minorHAnsi" w:hAnsiTheme="minorHAnsi" w:cstheme="minorHAnsi"/>
              </w:rPr>
              <w:t xml:space="preserve"> 3 os</w:t>
            </w:r>
            <w:r w:rsidR="00B03E23">
              <w:rPr>
                <w:rFonts w:asciiTheme="minorHAnsi" w:hAnsiTheme="minorHAnsi" w:cstheme="minorHAnsi"/>
              </w:rPr>
              <w:t>ób</w:t>
            </w:r>
          </w:p>
          <w:p w14:paraId="4CF78DA3" w14:textId="31B0475F" w:rsidR="004B1244" w:rsidRDefault="004B1244" w:rsidP="004B1244">
            <w:pPr>
              <w:spacing w:line="276" w:lineRule="auto"/>
              <w:jc w:val="both"/>
              <w:rPr>
                <w:rFonts w:asciiTheme="minorHAnsi" w:hAnsiTheme="minorHAnsi" w:cstheme="minorHAnsi"/>
              </w:rPr>
            </w:pPr>
            <w:r>
              <w:rPr>
                <w:rFonts w:asciiTheme="minorHAnsi" w:hAnsiTheme="minorHAnsi" w:cstheme="minorHAnsi"/>
              </w:rPr>
              <w:t>- SP 2 w Połczynie – Zdroju – 1 grup</w:t>
            </w:r>
            <w:r w:rsidR="00B03E23">
              <w:rPr>
                <w:rFonts w:asciiTheme="minorHAnsi" w:hAnsiTheme="minorHAnsi" w:cstheme="minorHAnsi"/>
              </w:rPr>
              <w:t>a</w:t>
            </w:r>
            <w:r>
              <w:rPr>
                <w:rFonts w:asciiTheme="minorHAnsi" w:hAnsiTheme="minorHAnsi" w:cstheme="minorHAnsi"/>
              </w:rPr>
              <w:t xml:space="preserve"> – 4 osób</w:t>
            </w:r>
          </w:p>
          <w:p w14:paraId="37EEBF91" w14:textId="268A27AC" w:rsidR="004B1244" w:rsidRPr="004B1244" w:rsidRDefault="004B1244" w:rsidP="004B1244">
            <w:pPr>
              <w:spacing w:line="276" w:lineRule="auto"/>
              <w:jc w:val="both"/>
              <w:rPr>
                <w:rFonts w:asciiTheme="minorHAnsi" w:hAnsiTheme="minorHAnsi" w:cstheme="minorHAnsi"/>
                <w:b/>
                <w:bCs/>
              </w:rPr>
            </w:pPr>
            <w:r>
              <w:rPr>
                <w:rFonts w:asciiTheme="minorHAnsi" w:hAnsiTheme="minorHAnsi" w:cstheme="minorHAnsi"/>
              </w:rPr>
              <w:t>- SP Redło – 1 grup</w:t>
            </w:r>
            <w:r w:rsidR="006D47EE">
              <w:rPr>
                <w:rFonts w:asciiTheme="minorHAnsi" w:hAnsiTheme="minorHAnsi" w:cstheme="minorHAnsi"/>
              </w:rPr>
              <w:t>y</w:t>
            </w:r>
            <w:r>
              <w:rPr>
                <w:rFonts w:asciiTheme="minorHAnsi" w:hAnsiTheme="minorHAnsi" w:cstheme="minorHAnsi"/>
              </w:rPr>
              <w:t xml:space="preserve"> 3 osób</w:t>
            </w:r>
          </w:p>
          <w:p w14:paraId="1489A851" w14:textId="1BA7E0CD" w:rsidR="00BE62C1" w:rsidRDefault="004B1244" w:rsidP="004B1244">
            <w:pPr>
              <w:spacing w:line="276" w:lineRule="auto"/>
              <w:jc w:val="both"/>
              <w:rPr>
                <w:rFonts w:asciiTheme="minorHAnsi" w:hAnsiTheme="minorHAnsi" w:cstheme="minorHAnsi"/>
                <w:b/>
                <w:bCs/>
              </w:rPr>
            </w:pPr>
            <w:r w:rsidRPr="004B1244">
              <w:rPr>
                <w:rFonts w:asciiTheme="minorHAnsi" w:hAnsiTheme="minorHAnsi" w:cstheme="minorHAnsi"/>
                <w:b/>
                <w:bCs/>
              </w:rPr>
              <w:t xml:space="preserve">Część IV - </w:t>
            </w:r>
            <w:r w:rsidR="0059065D" w:rsidRPr="004B1244">
              <w:rPr>
                <w:rFonts w:asciiTheme="minorHAnsi" w:hAnsiTheme="minorHAnsi" w:cstheme="minorHAnsi"/>
                <w:b/>
                <w:bCs/>
              </w:rPr>
              <w:t>Matematyka mentalna – pełen zakres – 8 h</w:t>
            </w:r>
            <w:r w:rsidR="00F41887">
              <w:rPr>
                <w:rFonts w:asciiTheme="minorHAnsi" w:hAnsiTheme="minorHAnsi" w:cstheme="minorHAnsi"/>
                <w:b/>
                <w:bCs/>
              </w:rPr>
              <w:t xml:space="preserve"> – 13 osób </w:t>
            </w:r>
          </w:p>
          <w:p w14:paraId="79DBB00F" w14:textId="5ECF3399" w:rsidR="00223A31" w:rsidRDefault="00223A31" w:rsidP="00223A31">
            <w:pPr>
              <w:spacing w:line="276" w:lineRule="auto"/>
              <w:jc w:val="both"/>
              <w:rPr>
                <w:rFonts w:asciiTheme="minorHAnsi" w:hAnsiTheme="minorHAnsi" w:cstheme="minorHAnsi"/>
              </w:rPr>
            </w:pPr>
            <w:r>
              <w:rPr>
                <w:rFonts w:asciiTheme="minorHAnsi" w:hAnsiTheme="minorHAnsi" w:cstheme="minorHAnsi"/>
              </w:rPr>
              <w:t xml:space="preserve">- SP Bolków - </w:t>
            </w:r>
            <w:r w:rsidRPr="0084689B">
              <w:rPr>
                <w:rFonts w:asciiTheme="minorHAnsi" w:hAnsiTheme="minorHAnsi" w:cstheme="minorHAnsi"/>
              </w:rPr>
              <w:t xml:space="preserve">dla </w:t>
            </w:r>
            <w:r>
              <w:rPr>
                <w:rFonts w:asciiTheme="minorHAnsi" w:hAnsiTheme="minorHAnsi" w:cstheme="minorHAnsi"/>
              </w:rPr>
              <w:t>1</w:t>
            </w:r>
            <w:r w:rsidRPr="0084689B">
              <w:rPr>
                <w:rFonts w:asciiTheme="minorHAnsi" w:hAnsiTheme="minorHAnsi" w:cstheme="minorHAnsi"/>
              </w:rPr>
              <w:t xml:space="preserve"> grupy – </w:t>
            </w:r>
            <w:r>
              <w:rPr>
                <w:rFonts w:asciiTheme="minorHAnsi" w:hAnsiTheme="minorHAnsi" w:cstheme="minorHAnsi"/>
              </w:rPr>
              <w:t>3</w:t>
            </w:r>
            <w:r w:rsidRPr="0084689B">
              <w:rPr>
                <w:rFonts w:asciiTheme="minorHAnsi" w:hAnsiTheme="minorHAnsi" w:cstheme="minorHAnsi"/>
              </w:rPr>
              <w:t xml:space="preserve"> osób</w:t>
            </w:r>
          </w:p>
          <w:p w14:paraId="7BFE2648" w14:textId="6EA5486B" w:rsidR="00223A31" w:rsidRDefault="00223A31" w:rsidP="00223A31">
            <w:pPr>
              <w:spacing w:line="276" w:lineRule="auto"/>
              <w:jc w:val="both"/>
              <w:rPr>
                <w:rFonts w:asciiTheme="minorHAnsi" w:hAnsiTheme="minorHAnsi" w:cstheme="minorHAnsi"/>
              </w:rPr>
            </w:pPr>
            <w:r>
              <w:rPr>
                <w:rFonts w:asciiTheme="minorHAnsi" w:hAnsiTheme="minorHAnsi" w:cstheme="minorHAnsi"/>
              </w:rPr>
              <w:t>- SP 1 w Połczynie – Zdroju – 1 grup</w:t>
            </w:r>
            <w:r w:rsidR="00B03E23">
              <w:rPr>
                <w:rFonts w:asciiTheme="minorHAnsi" w:hAnsiTheme="minorHAnsi" w:cstheme="minorHAnsi"/>
              </w:rPr>
              <w:t xml:space="preserve">a, </w:t>
            </w:r>
            <w:r>
              <w:rPr>
                <w:rFonts w:asciiTheme="minorHAnsi" w:hAnsiTheme="minorHAnsi" w:cstheme="minorHAnsi"/>
              </w:rPr>
              <w:t>3 osób</w:t>
            </w:r>
          </w:p>
          <w:p w14:paraId="600F9BA7" w14:textId="47F61DE0" w:rsidR="00223A31" w:rsidRDefault="00223A31" w:rsidP="00223A31">
            <w:pPr>
              <w:spacing w:line="276" w:lineRule="auto"/>
              <w:jc w:val="both"/>
              <w:rPr>
                <w:rFonts w:asciiTheme="minorHAnsi" w:hAnsiTheme="minorHAnsi" w:cstheme="minorHAnsi"/>
              </w:rPr>
            </w:pPr>
            <w:r>
              <w:rPr>
                <w:rFonts w:asciiTheme="minorHAnsi" w:hAnsiTheme="minorHAnsi" w:cstheme="minorHAnsi"/>
              </w:rPr>
              <w:t>- SP 2 w Połczynie – Zdroju – 1 grup</w:t>
            </w:r>
            <w:r w:rsidR="00B03E23">
              <w:rPr>
                <w:rFonts w:asciiTheme="minorHAnsi" w:hAnsiTheme="minorHAnsi" w:cstheme="minorHAnsi"/>
              </w:rPr>
              <w:t xml:space="preserve">a, </w:t>
            </w:r>
            <w:r>
              <w:rPr>
                <w:rFonts w:asciiTheme="minorHAnsi" w:hAnsiTheme="minorHAnsi" w:cstheme="minorHAnsi"/>
              </w:rPr>
              <w:t xml:space="preserve"> 4 osób</w:t>
            </w:r>
          </w:p>
          <w:p w14:paraId="51D34D7A" w14:textId="5A007632" w:rsidR="00223A31" w:rsidRPr="004B1244" w:rsidRDefault="00223A31" w:rsidP="00223A31">
            <w:pPr>
              <w:spacing w:line="276" w:lineRule="auto"/>
              <w:jc w:val="both"/>
              <w:rPr>
                <w:rFonts w:asciiTheme="minorHAnsi" w:hAnsiTheme="minorHAnsi" w:cstheme="minorHAnsi"/>
                <w:b/>
                <w:bCs/>
              </w:rPr>
            </w:pPr>
            <w:r>
              <w:rPr>
                <w:rFonts w:asciiTheme="minorHAnsi" w:hAnsiTheme="minorHAnsi" w:cstheme="minorHAnsi"/>
              </w:rPr>
              <w:t>- SP Redło – 1 grup</w:t>
            </w:r>
            <w:r w:rsidR="00B03E23">
              <w:rPr>
                <w:rFonts w:asciiTheme="minorHAnsi" w:hAnsiTheme="minorHAnsi" w:cstheme="minorHAnsi"/>
              </w:rPr>
              <w:t>a,</w:t>
            </w:r>
            <w:r>
              <w:rPr>
                <w:rFonts w:asciiTheme="minorHAnsi" w:hAnsiTheme="minorHAnsi" w:cstheme="minorHAnsi"/>
              </w:rPr>
              <w:t xml:space="preserve"> 3 osób</w:t>
            </w:r>
          </w:p>
          <w:p w14:paraId="63A3C3A7" w14:textId="05A99630" w:rsidR="0059065D" w:rsidRDefault="00223A31" w:rsidP="00223A31">
            <w:pPr>
              <w:spacing w:line="276" w:lineRule="auto"/>
              <w:jc w:val="both"/>
              <w:rPr>
                <w:rFonts w:asciiTheme="minorHAnsi" w:hAnsiTheme="minorHAnsi" w:cstheme="minorHAnsi"/>
                <w:b/>
                <w:bCs/>
              </w:rPr>
            </w:pPr>
            <w:r w:rsidRPr="00223A31">
              <w:rPr>
                <w:rFonts w:asciiTheme="minorHAnsi" w:hAnsiTheme="minorHAnsi" w:cstheme="minorHAnsi"/>
                <w:b/>
                <w:bCs/>
              </w:rPr>
              <w:t xml:space="preserve">Część V - </w:t>
            </w:r>
            <w:r w:rsidR="0059065D" w:rsidRPr="00223A31">
              <w:rPr>
                <w:rFonts w:asciiTheme="minorHAnsi" w:hAnsiTheme="minorHAnsi" w:cstheme="minorHAnsi"/>
                <w:b/>
                <w:bCs/>
              </w:rPr>
              <w:t>Zielone kompetencje – rola nauczyciela w ich przekazaniu</w:t>
            </w:r>
            <w:r w:rsidR="00FE285E">
              <w:rPr>
                <w:rFonts w:asciiTheme="minorHAnsi" w:hAnsiTheme="minorHAnsi" w:cstheme="minorHAnsi"/>
                <w:b/>
                <w:bCs/>
              </w:rPr>
              <w:t xml:space="preserve"> - </w:t>
            </w:r>
            <w:r w:rsidR="0059065D" w:rsidRPr="00223A31">
              <w:rPr>
                <w:rFonts w:asciiTheme="minorHAnsi" w:hAnsiTheme="minorHAnsi" w:cstheme="minorHAnsi"/>
                <w:b/>
                <w:bCs/>
              </w:rPr>
              <w:t>4 h</w:t>
            </w:r>
            <w:r w:rsidR="00F41887">
              <w:rPr>
                <w:rFonts w:asciiTheme="minorHAnsi" w:hAnsiTheme="minorHAnsi" w:cstheme="minorHAnsi"/>
                <w:b/>
                <w:bCs/>
              </w:rPr>
              <w:t xml:space="preserve"> – 80 osób</w:t>
            </w:r>
          </w:p>
          <w:p w14:paraId="7C07F507" w14:textId="5066958E" w:rsidR="00FE285E" w:rsidRDefault="00FE285E" w:rsidP="00FE285E">
            <w:pPr>
              <w:spacing w:line="276" w:lineRule="auto"/>
              <w:jc w:val="both"/>
              <w:rPr>
                <w:rFonts w:asciiTheme="minorHAnsi" w:hAnsiTheme="minorHAnsi" w:cstheme="minorHAnsi"/>
              </w:rPr>
            </w:pPr>
            <w:r>
              <w:rPr>
                <w:rFonts w:asciiTheme="minorHAnsi" w:hAnsiTheme="minorHAnsi" w:cstheme="minorHAnsi"/>
              </w:rPr>
              <w:t xml:space="preserve">- SP Bolków - </w:t>
            </w:r>
            <w:r w:rsidRPr="0084689B">
              <w:rPr>
                <w:rFonts w:asciiTheme="minorHAnsi" w:hAnsiTheme="minorHAnsi" w:cstheme="minorHAnsi"/>
              </w:rPr>
              <w:t xml:space="preserve">dla </w:t>
            </w:r>
            <w:r>
              <w:rPr>
                <w:rFonts w:asciiTheme="minorHAnsi" w:hAnsiTheme="minorHAnsi" w:cstheme="minorHAnsi"/>
              </w:rPr>
              <w:t>1</w:t>
            </w:r>
            <w:r w:rsidRPr="0084689B">
              <w:rPr>
                <w:rFonts w:asciiTheme="minorHAnsi" w:hAnsiTheme="minorHAnsi" w:cstheme="minorHAnsi"/>
              </w:rPr>
              <w:t xml:space="preserve"> grupy – </w:t>
            </w:r>
            <w:r>
              <w:rPr>
                <w:rFonts w:asciiTheme="minorHAnsi" w:hAnsiTheme="minorHAnsi" w:cstheme="minorHAnsi"/>
              </w:rPr>
              <w:t>10</w:t>
            </w:r>
            <w:r w:rsidRPr="0084689B">
              <w:rPr>
                <w:rFonts w:asciiTheme="minorHAnsi" w:hAnsiTheme="minorHAnsi" w:cstheme="minorHAnsi"/>
              </w:rPr>
              <w:t xml:space="preserve"> osó</w:t>
            </w:r>
            <w:r w:rsidR="00FC55C3">
              <w:rPr>
                <w:rFonts w:asciiTheme="minorHAnsi" w:hAnsiTheme="minorHAnsi" w:cstheme="minorHAnsi"/>
              </w:rPr>
              <w:t>b</w:t>
            </w:r>
            <w:r w:rsidRPr="0084689B">
              <w:rPr>
                <w:rFonts w:asciiTheme="minorHAnsi" w:hAnsiTheme="minorHAnsi" w:cstheme="minorHAnsi"/>
              </w:rPr>
              <w:t>,</w:t>
            </w:r>
          </w:p>
          <w:p w14:paraId="584FFA6A" w14:textId="0DDB6DF2" w:rsidR="00FE285E" w:rsidRDefault="00FE285E" w:rsidP="00FE285E">
            <w:pPr>
              <w:spacing w:line="276" w:lineRule="auto"/>
              <w:jc w:val="both"/>
              <w:rPr>
                <w:rFonts w:asciiTheme="minorHAnsi" w:hAnsiTheme="minorHAnsi" w:cstheme="minorHAnsi"/>
              </w:rPr>
            </w:pPr>
            <w:r>
              <w:rPr>
                <w:rFonts w:asciiTheme="minorHAnsi" w:hAnsiTheme="minorHAnsi" w:cstheme="minorHAnsi"/>
              </w:rPr>
              <w:t>- SP 1 w Połczynie – Zdroju – 1 grupa</w:t>
            </w:r>
            <w:r w:rsidR="00FC55C3">
              <w:rPr>
                <w:rFonts w:asciiTheme="minorHAnsi" w:hAnsiTheme="minorHAnsi" w:cstheme="minorHAnsi"/>
              </w:rPr>
              <w:t xml:space="preserve"> -</w:t>
            </w:r>
            <w:r>
              <w:rPr>
                <w:rFonts w:asciiTheme="minorHAnsi" w:hAnsiTheme="minorHAnsi" w:cstheme="minorHAnsi"/>
              </w:rPr>
              <w:t xml:space="preserve"> 20 osób</w:t>
            </w:r>
          </w:p>
          <w:p w14:paraId="0F468B81" w14:textId="7EC83A85" w:rsidR="00FE285E" w:rsidRDefault="00FE285E" w:rsidP="00FE285E">
            <w:pPr>
              <w:spacing w:line="276" w:lineRule="auto"/>
              <w:jc w:val="both"/>
              <w:rPr>
                <w:rFonts w:asciiTheme="minorHAnsi" w:hAnsiTheme="minorHAnsi" w:cstheme="minorHAnsi"/>
              </w:rPr>
            </w:pPr>
            <w:r>
              <w:rPr>
                <w:rFonts w:asciiTheme="minorHAnsi" w:hAnsiTheme="minorHAnsi" w:cstheme="minorHAnsi"/>
              </w:rPr>
              <w:t>- SP 2 w Połczynie – Zdroju – 1 grup</w:t>
            </w:r>
            <w:r w:rsidR="00190E23">
              <w:rPr>
                <w:rFonts w:asciiTheme="minorHAnsi" w:hAnsiTheme="minorHAnsi" w:cstheme="minorHAnsi"/>
              </w:rPr>
              <w:t>a</w:t>
            </w:r>
            <w:r>
              <w:rPr>
                <w:rFonts w:asciiTheme="minorHAnsi" w:hAnsiTheme="minorHAnsi" w:cstheme="minorHAnsi"/>
              </w:rPr>
              <w:t xml:space="preserve"> – </w:t>
            </w:r>
            <w:r w:rsidR="00190E23">
              <w:rPr>
                <w:rFonts w:asciiTheme="minorHAnsi" w:hAnsiTheme="minorHAnsi" w:cstheme="minorHAnsi"/>
              </w:rPr>
              <w:t>30</w:t>
            </w:r>
            <w:r>
              <w:rPr>
                <w:rFonts w:asciiTheme="minorHAnsi" w:hAnsiTheme="minorHAnsi" w:cstheme="minorHAnsi"/>
              </w:rPr>
              <w:t xml:space="preserve"> osób</w:t>
            </w:r>
          </w:p>
          <w:p w14:paraId="206282EC" w14:textId="5685E328" w:rsidR="00FE285E" w:rsidRPr="004B1244" w:rsidRDefault="00FE285E" w:rsidP="00FE285E">
            <w:pPr>
              <w:spacing w:line="276" w:lineRule="auto"/>
              <w:jc w:val="both"/>
              <w:rPr>
                <w:rFonts w:asciiTheme="minorHAnsi" w:hAnsiTheme="minorHAnsi" w:cstheme="minorHAnsi"/>
                <w:b/>
                <w:bCs/>
              </w:rPr>
            </w:pPr>
            <w:r>
              <w:rPr>
                <w:rFonts w:asciiTheme="minorHAnsi" w:hAnsiTheme="minorHAnsi" w:cstheme="minorHAnsi"/>
              </w:rPr>
              <w:t>- SP Redło – 1 grup</w:t>
            </w:r>
            <w:r w:rsidR="00FC55C3">
              <w:rPr>
                <w:rFonts w:asciiTheme="minorHAnsi" w:hAnsiTheme="minorHAnsi" w:cstheme="minorHAnsi"/>
              </w:rPr>
              <w:t>a -</w:t>
            </w:r>
            <w:r>
              <w:rPr>
                <w:rFonts w:asciiTheme="minorHAnsi" w:hAnsiTheme="minorHAnsi" w:cstheme="minorHAnsi"/>
              </w:rPr>
              <w:t xml:space="preserve"> </w:t>
            </w:r>
            <w:r w:rsidR="00190E23">
              <w:rPr>
                <w:rFonts w:asciiTheme="minorHAnsi" w:hAnsiTheme="minorHAnsi" w:cstheme="minorHAnsi"/>
              </w:rPr>
              <w:t xml:space="preserve">20 </w:t>
            </w:r>
            <w:r>
              <w:rPr>
                <w:rFonts w:asciiTheme="minorHAnsi" w:hAnsiTheme="minorHAnsi" w:cstheme="minorHAnsi"/>
              </w:rPr>
              <w:t>osób</w:t>
            </w:r>
          </w:p>
          <w:p w14:paraId="35EC0886" w14:textId="0D9FAA49" w:rsidR="0059065D" w:rsidRDefault="00190E23" w:rsidP="00190E23">
            <w:pPr>
              <w:spacing w:line="276" w:lineRule="auto"/>
              <w:jc w:val="both"/>
              <w:rPr>
                <w:rFonts w:asciiTheme="minorHAnsi" w:hAnsiTheme="minorHAnsi" w:cstheme="minorHAnsi"/>
                <w:b/>
                <w:bCs/>
              </w:rPr>
            </w:pPr>
            <w:r w:rsidRPr="00190E23">
              <w:rPr>
                <w:rFonts w:asciiTheme="minorHAnsi" w:hAnsiTheme="minorHAnsi" w:cstheme="minorHAnsi"/>
                <w:b/>
                <w:bCs/>
              </w:rPr>
              <w:t xml:space="preserve">Część VI - </w:t>
            </w:r>
            <w:r w:rsidR="0059065D" w:rsidRPr="00190E23">
              <w:rPr>
                <w:rFonts w:asciiTheme="minorHAnsi" w:hAnsiTheme="minorHAnsi" w:cstheme="minorHAnsi"/>
                <w:b/>
                <w:bCs/>
              </w:rPr>
              <w:t>Inkluzy</w:t>
            </w:r>
            <w:r w:rsidR="008B69D0">
              <w:rPr>
                <w:rFonts w:asciiTheme="minorHAnsi" w:hAnsiTheme="minorHAnsi" w:cstheme="minorHAnsi"/>
                <w:b/>
                <w:bCs/>
              </w:rPr>
              <w:t>w</w:t>
            </w:r>
            <w:r w:rsidR="0059065D" w:rsidRPr="00190E23">
              <w:rPr>
                <w:rFonts w:asciiTheme="minorHAnsi" w:hAnsiTheme="minorHAnsi" w:cstheme="minorHAnsi"/>
                <w:b/>
                <w:bCs/>
              </w:rPr>
              <w:t>ność i równe traktowanie –</w:t>
            </w:r>
            <w:r>
              <w:rPr>
                <w:rFonts w:asciiTheme="minorHAnsi" w:hAnsiTheme="minorHAnsi" w:cstheme="minorHAnsi"/>
                <w:b/>
                <w:bCs/>
              </w:rPr>
              <w:t xml:space="preserve"> </w:t>
            </w:r>
            <w:r w:rsidR="0059065D" w:rsidRPr="00190E23">
              <w:rPr>
                <w:rFonts w:asciiTheme="minorHAnsi" w:hAnsiTheme="minorHAnsi" w:cstheme="minorHAnsi"/>
                <w:b/>
                <w:bCs/>
              </w:rPr>
              <w:t>4 h</w:t>
            </w:r>
            <w:r w:rsidR="00F41887">
              <w:rPr>
                <w:rFonts w:asciiTheme="minorHAnsi" w:hAnsiTheme="minorHAnsi" w:cstheme="minorHAnsi"/>
                <w:b/>
                <w:bCs/>
              </w:rPr>
              <w:t xml:space="preserve"> – 80 osób</w:t>
            </w:r>
          </w:p>
          <w:p w14:paraId="35CCD296" w14:textId="160F0CAE" w:rsidR="00190E23" w:rsidRDefault="00190E23" w:rsidP="00190E23">
            <w:pPr>
              <w:spacing w:line="276" w:lineRule="auto"/>
              <w:jc w:val="both"/>
              <w:rPr>
                <w:rFonts w:asciiTheme="minorHAnsi" w:hAnsiTheme="minorHAnsi" w:cstheme="minorHAnsi"/>
              </w:rPr>
            </w:pPr>
            <w:r>
              <w:rPr>
                <w:rFonts w:asciiTheme="minorHAnsi" w:hAnsiTheme="minorHAnsi" w:cstheme="minorHAnsi"/>
              </w:rPr>
              <w:t xml:space="preserve">- SP Bolków - </w:t>
            </w:r>
            <w:r w:rsidRPr="0084689B">
              <w:rPr>
                <w:rFonts w:asciiTheme="minorHAnsi" w:hAnsiTheme="minorHAnsi" w:cstheme="minorHAnsi"/>
              </w:rPr>
              <w:t xml:space="preserve">dla </w:t>
            </w:r>
            <w:r>
              <w:rPr>
                <w:rFonts w:asciiTheme="minorHAnsi" w:hAnsiTheme="minorHAnsi" w:cstheme="minorHAnsi"/>
              </w:rPr>
              <w:t>1</w:t>
            </w:r>
            <w:r w:rsidRPr="0084689B">
              <w:rPr>
                <w:rFonts w:asciiTheme="minorHAnsi" w:hAnsiTheme="minorHAnsi" w:cstheme="minorHAnsi"/>
              </w:rPr>
              <w:t xml:space="preserve"> grupy – </w:t>
            </w:r>
            <w:r w:rsidR="006D47EE">
              <w:rPr>
                <w:rFonts w:asciiTheme="minorHAnsi" w:hAnsiTheme="minorHAnsi" w:cstheme="minorHAnsi"/>
              </w:rPr>
              <w:t>10</w:t>
            </w:r>
            <w:r w:rsidRPr="0084689B">
              <w:rPr>
                <w:rFonts w:asciiTheme="minorHAnsi" w:hAnsiTheme="minorHAnsi" w:cstheme="minorHAnsi"/>
              </w:rPr>
              <w:t xml:space="preserve"> osób</w:t>
            </w:r>
          </w:p>
          <w:p w14:paraId="0DB795F1" w14:textId="2BAC9F5D" w:rsidR="00190E23" w:rsidRDefault="00190E23" w:rsidP="00190E23">
            <w:pPr>
              <w:spacing w:line="276" w:lineRule="auto"/>
              <w:jc w:val="both"/>
              <w:rPr>
                <w:rFonts w:asciiTheme="minorHAnsi" w:hAnsiTheme="minorHAnsi" w:cstheme="minorHAnsi"/>
              </w:rPr>
            </w:pPr>
            <w:r>
              <w:rPr>
                <w:rFonts w:asciiTheme="minorHAnsi" w:hAnsiTheme="minorHAnsi" w:cstheme="minorHAnsi"/>
              </w:rPr>
              <w:t>- SP 1 w Połczynie – Zdroju – 1 grup</w:t>
            </w:r>
            <w:r w:rsidR="00FC55C3">
              <w:rPr>
                <w:rFonts w:asciiTheme="minorHAnsi" w:hAnsiTheme="minorHAnsi" w:cstheme="minorHAnsi"/>
              </w:rPr>
              <w:t>a -</w:t>
            </w:r>
            <w:r>
              <w:rPr>
                <w:rFonts w:asciiTheme="minorHAnsi" w:hAnsiTheme="minorHAnsi" w:cstheme="minorHAnsi"/>
              </w:rPr>
              <w:t xml:space="preserve"> </w:t>
            </w:r>
            <w:r w:rsidR="006D47EE">
              <w:rPr>
                <w:rFonts w:asciiTheme="minorHAnsi" w:hAnsiTheme="minorHAnsi" w:cstheme="minorHAnsi"/>
              </w:rPr>
              <w:t>20</w:t>
            </w:r>
            <w:r>
              <w:rPr>
                <w:rFonts w:asciiTheme="minorHAnsi" w:hAnsiTheme="minorHAnsi" w:cstheme="minorHAnsi"/>
              </w:rPr>
              <w:t xml:space="preserve"> osób</w:t>
            </w:r>
          </w:p>
          <w:p w14:paraId="57000309" w14:textId="46859721" w:rsidR="00190E23" w:rsidRDefault="00190E23" w:rsidP="00190E23">
            <w:pPr>
              <w:spacing w:line="276" w:lineRule="auto"/>
              <w:jc w:val="both"/>
              <w:rPr>
                <w:rFonts w:asciiTheme="minorHAnsi" w:hAnsiTheme="minorHAnsi" w:cstheme="minorHAnsi"/>
              </w:rPr>
            </w:pPr>
            <w:r>
              <w:rPr>
                <w:rFonts w:asciiTheme="minorHAnsi" w:hAnsiTheme="minorHAnsi" w:cstheme="minorHAnsi"/>
              </w:rPr>
              <w:t>- SP 2 w Połczynie – Zdroju – 1 grup</w:t>
            </w:r>
            <w:r w:rsidR="00FC55C3">
              <w:rPr>
                <w:rFonts w:asciiTheme="minorHAnsi" w:hAnsiTheme="minorHAnsi" w:cstheme="minorHAnsi"/>
              </w:rPr>
              <w:t>a</w:t>
            </w:r>
            <w:r>
              <w:rPr>
                <w:rFonts w:asciiTheme="minorHAnsi" w:hAnsiTheme="minorHAnsi" w:cstheme="minorHAnsi"/>
              </w:rPr>
              <w:t xml:space="preserve"> – </w:t>
            </w:r>
            <w:r w:rsidR="006D47EE">
              <w:rPr>
                <w:rFonts w:asciiTheme="minorHAnsi" w:hAnsiTheme="minorHAnsi" w:cstheme="minorHAnsi"/>
              </w:rPr>
              <w:t>30</w:t>
            </w:r>
            <w:r>
              <w:rPr>
                <w:rFonts w:asciiTheme="minorHAnsi" w:hAnsiTheme="minorHAnsi" w:cstheme="minorHAnsi"/>
              </w:rPr>
              <w:t xml:space="preserve"> osób</w:t>
            </w:r>
          </w:p>
          <w:p w14:paraId="36814ADC" w14:textId="57F19445" w:rsidR="00190E23" w:rsidRPr="004B1244" w:rsidRDefault="00190E23" w:rsidP="00190E23">
            <w:pPr>
              <w:spacing w:line="276" w:lineRule="auto"/>
              <w:jc w:val="both"/>
              <w:rPr>
                <w:rFonts w:asciiTheme="minorHAnsi" w:hAnsiTheme="minorHAnsi" w:cstheme="minorHAnsi"/>
                <w:b/>
                <w:bCs/>
              </w:rPr>
            </w:pPr>
            <w:r>
              <w:rPr>
                <w:rFonts w:asciiTheme="minorHAnsi" w:hAnsiTheme="minorHAnsi" w:cstheme="minorHAnsi"/>
              </w:rPr>
              <w:t>- SP Redło – 1 grup</w:t>
            </w:r>
            <w:r w:rsidR="00FC55C3">
              <w:rPr>
                <w:rFonts w:asciiTheme="minorHAnsi" w:hAnsiTheme="minorHAnsi" w:cstheme="minorHAnsi"/>
              </w:rPr>
              <w:t>a-</w:t>
            </w:r>
            <w:r>
              <w:rPr>
                <w:rFonts w:asciiTheme="minorHAnsi" w:hAnsiTheme="minorHAnsi" w:cstheme="minorHAnsi"/>
              </w:rPr>
              <w:t xml:space="preserve"> </w:t>
            </w:r>
            <w:r w:rsidR="006D47EE">
              <w:rPr>
                <w:rFonts w:asciiTheme="minorHAnsi" w:hAnsiTheme="minorHAnsi" w:cstheme="minorHAnsi"/>
              </w:rPr>
              <w:t>20</w:t>
            </w:r>
            <w:r>
              <w:rPr>
                <w:rFonts w:asciiTheme="minorHAnsi" w:hAnsiTheme="minorHAnsi" w:cstheme="minorHAnsi"/>
              </w:rPr>
              <w:t xml:space="preserve"> osób</w:t>
            </w:r>
          </w:p>
          <w:p w14:paraId="683B7752" w14:textId="2E2A3B24" w:rsidR="0059065D" w:rsidRDefault="006D47EE" w:rsidP="006D47EE">
            <w:pPr>
              <w:spacing w:line="276" w:lineRule="auto"/>
              <w:jc w:val="both"/>
              <w:rPr>
                <w:rFonts w:asciiTheme="minorHAnsi" w:hAnsiTheme="minorHAnsi" w:cstheme="minorHAnsi"/>
                <w:b/>
                <w:bCs/>
              </w:rPr>
            </w:pPr>
            <w:r w:rsidRPr="006D47EE">
              <w:rPr>
                <w:rFonts w:asciiTheme="minorHAnsi" w:hAnsiTheme="minorHAnsi" w:cstheme="minorHAnsi"/>
                <w:b/>
                <w:bCs/>
              </w:rPr>
              <w:t xml:space="preserve">Część VII - </w:t>
            </w:r>
            <w:r w:rsidR="0059065D" w:rsidRPr="006D47EE">
              <w:rPr>
                <w:rFonts w:asciiTheme="minorHAnsi" w:hAnsiTheme="minorHAnsi" w:cstheme="minorHAnsi"/>
                <w:b/>
                <w:bCs/>
              </w:rPr>
              <w:t>Jak wzmacniać kompetencje społeczn</w:t>
            </w:r>
            <w:r w:rsidR="007A422B" w:rsidRPr="006D47EE">
              <w:rPr>
                <w:rFonts w:asciiTheme="minorHAnsi" w:hAnsiTheme="minorHAnsi" w:cstheme="minorHAnsi"/>
                <w:b/>
                <w:bCs/>
              </w:rPr>
              <w:t>e,</w:t>
            </w:r>
            <w:r w:rsidR="0059065D" w:rsidRPr="006D47EE">
              <w:rPr>
                <w:rFonts w:asciiTheme="minorHAnsi" w:hAnsiTheme="minorHAnsi" w:cstheme="minorHAnsi"/>
                <w:b/>
                <w:bCs/>
              </w:rPr>
              <w:t xml:space="preserve"> obywatelskie i przedsiębiorczość w codziennej pracy  Nauczyciela</w:t>
            </w:r>
            <w:r w:rsidRPr="006D47EE">
              <w:rPr>
                <w:rFonts w:asciiTheme="minorHAnsi" w:hAnsiTheme="minorHAnsi" w:cstheme="minorHAnsi"/>
                <w:b/>
                <w:bCs/>
              </w:rPr>
              <w:t xml:space="preserve"> </w:t>
            </w:r>
            <w:r w:rsidR="0059065D" w:rsidRPr="006D47EE">
              <w:rPr>
                <w:rFonts w:asciiTheme="minorHAnsi" w:hAnsiTheme="minorHAnsi" w:cstheme="minorHAnsi"/>
                <w:b/>
                <w:bCs/>
              </w:rPr>
              <w:t>– 4 h</w:t>
            </w:r>
            <w:r w:rsidR="00F41887">
              <w:rPr>
                <w:rFonts w:asciiTheme="minorHAnsi" w:hAnsiTheme="minorHAnsi" w:cstheme="minorHAnsi"/>
                <w:b/>
                <w:bCs/>
              </w:rPr>
              <w:t xml:space="preserve"> -80 osób</w:t>
            </w:r>
          </w:p>
          <w:p w14:paraId="5223F5BC" w14:textId="1F53EDFB" w:rsidR="006D47EE" w:rsidRDefault="006D47EE" w:rsidP="006D47EE">
            <w:pPr>
              <w:spacing w:line="276" w:lineRule="auto"/>
              <w:jc w:val="both"/>
              <w:rPr>
                <w:rFonts w:asciiTheme="minorHAnsi" w:hAnsiTheme="minorHAnsi" w:cstheme="minorHAnsi"/>
              </w:rPr>
            </w:pPr>
            <w:r>
              <w:rPr>
                <w:rFonts w:asciiTheme="minorHAnsi" w:hAnsiTheme="minorHAnsi" w:cstheme="minorHAnsi"/>
              </w:rPr>
              <w:t xml:space="preserve">- SP Bolków - </w:t>
            </w:r>
            <w:r w:rsidRPr="0084689B">
              <w:rPr>
                <w:rFonts w:asciiTheme="minorHAnsi" w:hAnsiTheme="minorHAnsi" w:cstheme="minorHAnsi"/>
              </w:rPr>
              <w:t xml:space="preserve">dla </w:t>
            </w:r>
            <w:r>
              <w:rPr>
                <w:rFonts w:asciiTheme="minorHAnsi" w:hAnsiTheme="minorHAnsi" w:cstheme="minorHAnsi"/>
              </w:rPr>
              <w:t>1</w:t>
            </w:r>
            <w:r w:rsidRPr="0084689B">
              <w:rPr>
                <w:rFonts w:asciiTheme="minorHAnsi" w:hAnsiTheme="minorHAnsi" w:cstheme="minorHAnsi"/>
              </w:rPr>
              <w:t xml:space="preserve"> grupy – </w:t>
            </w:r>
            <w:r w:rsidR="00F41887">
              <w:rPr>
                <w:rFonts w:asciiTheme="minorHAnsi" w:hAnsiTheme="minorHAnsi" w:cstheme="minorHAnsi"/>
              </w:rPr>
              <w:t>10</w:t>
            </w:r>
            <w:r w:rsidRPr="0084689B">
              <w:rPr>
                <w:rFonts w:asciiTheme="minorHAnsi" w:hAnsiTheme="minorHAnsi" w:cstheme="minorHAnsi"/>
              </w:rPr>
              <w:t xml:space="preserve"> osób</w:t>
            </w:r>
          </w:p>
          <w:p w14:paraId="48971A2B" w14:textId="5E2AF110" w:rsidR="006D47EE" w:rsidRDefault="006D47EE" w:rsidP="006D47EE">
            <w:pPr>
              <w:spacing w:line="276" w:lineRule="auto"/>
              <w:jc w:val="both"/>
              <w:rPr>
                <w:rFonts w:asciiTheme="minorHAnsi" w:hAnsiTheme="minorHAnsi" w:cstheme="minorHAnsi"/>
              </w:rPr>
            </w:pPr>
            <w:r>
              <w:rPr>
                <w:rFonts w:asciiTheme="minorHAnsi" w:hAnsiTheme="minorHAnsi" w:cstheme="minorHAnsi"/>
              </w:rPr>
              <w:t>- SP 1 w Połczynie – Zdroju – 1 grup</w:t>
            </w:r>
            <w:r w:rsidR="0046369A">
              <w:rPr>
                <w:rFonts w:asciiTheme="minorHAnsi" w:hAnsiTheme="minorHAnsi" w:cstheme="minorHAnsi"/>
              </w:rPr>
              <w:t>a -</w:t>
            </w:r>
            <w:r>
              <w:rPr>
                <w:rFonts w:asciiTheme="minorHAnsi" w:hAnsiTheme="minorHAnsi" w:cstheme="minorHAnsi"/>
              </w:rPr>
              <w:t xml:space="preserve"> </w:t>
            </w:r>
            <w:r w:rsidR="00F41887">
              <w:rPr>
                <w:rFonts w:asciiTheme="minorHAnsi" w:hAnsiTheme="minorHAnsi" w:cstheme="minorHAnsi"/>
              </w:rPr>
              <w:t>20</w:t>
            </w:r>
            <w:r>
              <w:rPr>
                <w:rFonts w:asciiTheme="minorHAnsi" w:hAnsiTheme="minorHAnsi" w:cstheme="minorHAnsi"/>
              </w:rPr>
              <w:t xml:space="preserve"> osób</w:t>
            </w:r>
          </w:p>
          <w:p w14:paraId="67D3BA89" w14:textId="253539C6" w:rsidR="006D47EE" w:rsidRDefault="006D47EE" w:rsidP="006D47EE">
            <w:pPr>
              <w:spacing w:line="276" w:lineRule="auto"/>
              <w:jc w:val="both"/>
              <w:rPr>
                <w:rFonts w:asciiTheme="minorHAnsi" w:hAnsiTheme="minorHAnsi" w:cstheme="minorHAnsi"/>
              </w:rPr>
            </w:pPr>
            <w:r>
              <w:rPr>
                <w:rFonts w:asciiTheme="minorHAnsi" w:hAnsiTheme="minorHAnsi" w:cstheme="minorHAnsi"/>
              </w:rPr>
              <w:t>- SP 2 w Połczynie – Zdroju – 1 grup</w:t>
            </w:r>
            <w:r w:rsidR="0046369A">
              <w:rPr>
                <w:rFonts w:asciiTheme="minorHAnsi" w:hAnsiTheme="minorHAnsi" w:cstheme="minorHAnsi"/>
              </w:rPr>
              <w:t>a</w:t>
            </w:r>
            <w:r>
              <w:rPr>
                <w:rFonts w:asciiTheme="minorHAnsi" w:hAnsiTheme="minorHAnsi" w:cstheme="minorHAnsi"/>
              </w:rPr>
              <w:t xml:space="preserve"> – </w:t>
            </w:r>
            <w:r w:rsidR="00F41887">
              <w:rPr>
                <w:rFonts w:asciiTheme="minorHAnsi" w:hAnsiTheme="minorHAnsi" w:cstheme="minorHAnsi"/>
              </w:rPr>
              <w:t>30</w:t>
            </w:r>
            <w:r>
              <w:rPr>
                <w:rFonts w:asciiTheme="minorHAnsi" w:hAnsiTheme="minorHAnsi" w:cstheme="minorHAnsi"/>
              </w:rPr>
              <w:t xml:space="preserve"> osób</w:t>
            </w:r>
          </w:p>
          <w:p w14:paraId="0323CA3E" w14:textId="391D3E8A" w:rsidR="009B03B0" w:rsidRDefault="006D47EE" w:rsidP="003F0E44">
            <w:pPr>
              <w:spacing w:line="276" w:lineRule="auto"/>
              <w:jc w:val="both"/>
              <w:rPr>
                <w:rFonts w:asciiTheme="minorHAnsi" w:hAnsiTheme="minorHAnsi" w:cstheme="minorHAnsi"/>
              </w:rPr>
            </w:pPr>
            <w:r>
              <w:rPr>
                <w:rFonts w:asciiTheme="minorHAnsi" w:hAnsiTheme="minorHAnsi" w:cstheme="minorHAnsi"/>
              </w:rPr>
              <w:t>- SP Redło – 1 grup</w:t>
            </w:r>
            <w:r w:rsidR="0046369A">
              <w:rPr>
                <w:rFonts w:asciiTheme="minorHAnsi" w:hAnsiTheme="minorHAnsi" w:cstheme="minorHAnsi"/>
              </w:rPr>
              <w:t>a-</w:t>
            </w:r>
            <w:r>
              <w:rPr>
                <w:rFonts w:asciiTheme="minorHAnsi" w:hAnsiTheme="minorHAnsi" w:cstheme="minorHAnsi"/>
              </w:rPr>
              <w:t xml:space="preserve"> </w:t>
            </w:r>
            <w:r w:rsidR="00F41887">
              <w:rPr>
                <w:rFonts w:asciiTheme="minorHAnsi" w:hAnsiTheme="minorHAnsi" w:cstheme="minorHAnsi"/>
              </w:rPr>
              <w:t>20</w:t>
            </w:r>
            <w:r>
              <w:rPr>
                <w:rFonts w:asciiTheme="minorHAnsi" w:hAnsiTheme="minorHAnsi" w:cstheme="minorHAnsi"/>
              </w:rPr>
              <w:t xml:space="preserve"> osób</w:t>
            </w:r>
          </w:p>
          <w:p w14:paraId="2AA5BF19" w14:textId="13F9F685" w:rsidR="007A422B" w:rsidRPr="009B03B0" w:rsidRDefault="009B03B0" w:rsidP="003F0E44">
            <w:pPr>
              <w:spacing w:line="276" w:lineRule="auto"/>
              <w:jc w:val="both"/>
              <w:rPr>
                <w:rFonts w:asciiTheme="minorHAnsi" w:hAnsiTheme="minorHAnsi" w:cstheme="minorHAnsi"/>
                <w:b/>
                <w:bCs/>
              </w:rPr>
            </w:pPr>
            <w:r w:rsidRPr="009B03B0">
              <w:rPr>
                <w:rFonts w:asciiTheme="minorHAnsi" w:hAnsiTheme="minorHAnsi" w:cstheme="minorHAnsi"/>
                <w:b/>
                <w:bCs/>
              </w:rPr>
              <w:lastRenderedPageBreak/>
              <w:t xml:space="preserve">Część VIII - </w:t>
            </w:r>
            <w:r w:rsidR="007A422B" w:rsidRPr="009B03B0">
              <w:rPr>
                <w:rFonts w:asciiTheme="minorHAnsi" w:hAnsiTheme="minorHAnsi" w:cstheme="minorHAnsi"/>
                <w:b/>
                <w:bCs/>
              </w:rPr>
              <w:t>Jak rozwijać wszechstronnie dziecko metodą Montessori dla 1 grupy 8 osób x 100 h</w:t>
            </w:r>
            <w:r w:rsidRPr="009B03B0">
              <w:rPr>
                <w:rFonts w:asciiTheme="minorHAnsi" w:hAnsiTheme="minorHAnsi" w:cstheme="minorHAnsi"/>
                <w:b/>
                <w:bCs/>
              </w:rPr>
              <w:t xml:space="preserve"> – dla Szkoły Podstawowej nr 2 w Połczynie - Zdroju</w:t>
            </w:r>
          </w:p>
          <w:p w14:paraId="5B0A810D" w14:textId="77777777" w:rsidR="00AB7B42" w:rsidRDefault="00AB7B42" w:rsidP="00AB7B42">
            <w:pPr>
              <w:spacing w:line="276" w:lineRule="auto"/>
              <w:jc w:val="both"/>
              <w:rPr>
                <w:rFonts w:asciiTheme="minorHAnsi" w:hAnsiTheme="minorHAnsi" w:cstheme="minorHAnsi"/>
              </w:rPr>
            </w:pPr>
          </w:p>
          <w:p w14:paraId="64FAB97B" w14:textId="7DC05BB8" w:rsidR="007A422B" w:rsidRPr="00AB7B42" w:rsidRDefault="00AB7B42" w:rsidP="00AB7B42">
            <w:pPr>
              <w:spacing w:line="276" w:lineRule="auto"/>
              <w:jc w:val="both"/>
              <w:rPr>
                <w:rFonts w:asciiTheme="minorHAnsi" w:hAnsiTheme="minorHAnsi" w:cstheme="minorHAnsi"/>
                <w:b/>
                <w:bCs/>
              </w:rPr>
            </w:pPr>
            <w:r w:rsidRPr="00AB7B42">
              <w:rPr>
                <w:rFonts w:asciiTheme="minorHAnsi" w:hAnsiTheme="minorHAnsi" w:cstheme="minorHAnsi"/>
                <w:b/>
                <w:bCs/>
              </w:rPr>
              <w:t>Część IX -</w:t>
            </w:r>
            <w:r w:rsidR="007A422B" w:rsidRPr="00AB7B42">
              <w:rPr>
                <w:rFonts w:asciiTheme="minorHAnsi" w:hAnsiTheme="minorHAnsi" w:cstheme="minorHAnsi"/>
                <w:b/>
                <w:bCs/>
              </w:rPr>
              <w:t>Jak przygotować uczniów do egzaminu ósmoklasisty dla 1 grupy 6 osób – 6 h – webinar + e-learning</w:t>
            </w:r>
            <w:r w:rsidRPr="00AB7B42">
              <w:rPr>
                <w:rFonts w:asciiTheme="minorHAnsi" w:hAnsiTheme="minorHAnsi" w:cstheme="minorHAnsi"/>
                <w:b/>
                <w:bCs/>
              </w:rPr>
              <w:t xml:space="preserve"> – dla Szkoły Podstawowej nr 2 w Połczynie</w:t>
            </w:r>
            <w:r w:rsidR="00C15700">
              <w:rPr>
                <w:rFonts w:asciiTheme="minorHAnsi" w:hAnsiTheme="minorHAnsi" w:cstheme="minorHAnsi"/>
                <w:b/>
                <w:bCs/>
              </w:rPr>
              <w:t xml:space="preserve"> -</w:t>
            </w:r>
            <w:r w:rsidRPr="00AB7B42">
              <w:rPr>
                <w:rFonts w:asciiTheme="minorHAnsi" w:hAnsiTheme="minorHAnsi" w:cstheme="minorHAnsi"/>
                <w:b/>
                <w:bCs/>
              </w:rPr>
              <w:t xml:space="preserve"> Zdroju</w:t>
            </w:r>
          </w:p>
          <w:p w14:paraId="0EA3AC6E" w14:textId="77777777" w:rsidR="00AB7B42" w:rsidRDefault="00AB7B42" w:rsidP="00AB7B42">
            <w:pPr>
              <w:spacing w:line="276" w:lineRule="auto"/>
              <w:jc w:val="both"/>
              <w:rPr>
                <w:rFonts w:asciiTheme="minorHAnsi" w:hAnsiTheme="minorHAnsi" w:cstheme="minorHAnsi"/>
              </w:rPr>
            </w:pPr>
          </w:p>
          <w:p w14:paraId="6688E4D6" w14:textId="6C2FA151" w:rsidR="007A422B" w:rsidRDefault="00C15700" w:rsidP="00AB7B42">
            <w:pPr>
              <w:spacing w:line="276" w:lineRule="auto"/>
              <w:jc w:val="both"/>
              <w:rPr>
                <w:rFonts w:asciiTheme="minorHAnsi" w:hAnsiTheme="minorHAnsi" w:cstheme="minorHAnsi"/>
                <w:b/>
                <w:bCs/>
              </w:rPr>
            </w:pPr>
            <w:r w:rsidRPr="00C15700">
              <w:rPr>
                <w:rFonts w:asciiTheme="minorHAnsi" w:hAnsiTheme="minorHAnsi" w:cstheme="minorHAnsi"/>
                <w:b/>
                <w:bCs/>
              </w:rPr>
              <w:t xml:space="preserve">Część X - </w:t>
            </w:r>
            <w:r w:rsidR="007A422B" w:rsidRPr="00C15700">
              <w:rPr>
                <w:rFonts w:asciiTheme="minorHAnsi" w:hAnsiTheme="minorHAnsi" w:cstheme="minorHAnsi"/>
                <w:b/>
                <w:bCs/>
              </w:rPr>
              <w:t>Efektywne metody nauczania – tworzenie i realizacja – szkolenie online dla 1 osoby</w:t>
            </w:r>
            <w:r w:rsidRPr="00C15700">
              <w:rPr>
                <w:rFonts w:asciiTheme="minorHAnsi" w:hAnsiTheme="minorHAnsi" w:cstheme="minorHAnsi"/>
                <w:b/>
                <w:bCs/>
              </w:rPr>
              <w:t xml:space="preserve"> – dla Szkoły Podstawowej nr 2 w Połczynie </w:t>
            </w:r>
            <w:r>
              <w:rPr>
                <w:rFonts w:asciiTheme="minorHAnsi" w:hAnsiTheme="minorHAnsi" w:cstheme="minorHAnsi"/>
                <w:b/>
                <w:bCs/>
              </w:rPr>
              <w:t>–</w:t>
            </w:r>
            <w:r w:rsidRPr="00C15700">
              <w:rPr>
                <w:rFonts w:asciiTheme="minorHAnsi" w:hAnsiTheme="minorHAnsi" w:cstheme="minorHAnsi"/>
                <w:b/>
                <w:bCs/>
              </w:rPr>
              <w:t xml:space="preserve"> Zdroju</w:t>
            </w:r>
          </w:p>
          <w:p w14:paraId="1FEBF987" w14:textId="77777777" w:rsidR="00C15700" w:rsidRDefault="00C15700" w:rsidP="00AB7B42">
            <w:pPr>
              <w:spacing w:line="276" w:lineRule="auto"/>
              <w:jc w:val="both"/>
              <w:rPr>
                <w:rFonts w:asciiTheme="minorHAnsi" w:hAnsiTheme="minorHAnsi" w:cstheme="minorHAnsi"/>
                <w:b/>
                <w:bCs/>
              </w:rPr>
            </w:pPr>
          </w:p>
          <w:p w14:paraId="70C80F85" w14:textId="3206C52F" w:rsidR="00321247" w:rsidRPr="00C15700" w:rsidRDefault="00C15700" w:rsidP="00C15700">
            <w:pPr>
              <w:spacing w:line="276" w:lineRule="auto"/>
              <w:jc w:val="both"/>
              <w:rPr>
                <w:rFonts w:asciiTheme="minorHAnsi" w:hAnsiTheme="minorHAnsi" w:cstheme="minorHAnsi"/>
                <w:b/>
                <w:bCs/>
              </w:rPr>
            </w:pPr>
            <w:r>
              <w:rPr>
                <w:rFonts w:asciiTheme="minorHAnsi" w:hAnsiTheme="minorHAnsi" w:cstheme="minorHAnsi"/>
                <w:b/>
                <w:bCs/>
              </w:rPr>
              <w:t xml:space="preserve">Część XI - </w:t>
            </w:r>
            <w:r w:rsidR="00321247" w:rsidRPr="00A177FC">
              <w:rPr>
                <w:rFonts w:asciiTheme="minorHAnsi" w:hAnsiTheme="minorHAnsi" w:cstheme="minorHAnsi"/>
                <w:b/>
                <w:bCs/>
              </w:rPr>
              <w:t>Techniki pamięciowe dla dorosłych dla 1 grupy 20 osób – 32 h – zajęcia online i stacjonarne</w:t>
            </w:r>
            <w:r w:rsidRPr="00A177FC">
              <w:rPr>
                <w:rFonts w:asciiTheme="minorHAnsi" w:hAnsiTheme="minorHAnsi" w:cstheme="minorHAnsi"/>
                <w:b/>
                <w:bCs/>
              </w:rPr>
              <w:t xml:space="preserve"> – dla Szkoły Podstawowej w Redle</w:t>
            </w:r>
          </w:p>
          <w:p w14:paraId="73D49FEE" w14:textId="5CCE5BFA" w:rsidR="007A422B" w:rsidRPr="007A422B" w:rsidRDefault="007A422B" w:rsidP="00321247">
            <w:pPr>
              <w:pStyle w:val="Akapitzlist"/>
              <w:spacing w:line="276" w:lineRule="auto"/>
              <w:jc w:val="both"/>
              <w:rPr>
                <w:rFonts w:asciiTheme="minorHAnsi" w:hAnsiTheme="minorHAnsi" w:cstheme="minorHAnsi"/>
              </w:rPr>
            </w:pPr>
          </w:p>
          <w:p w14:paraId="6F2A34E8" w14:textId="77777777" w:rsidR="00F71507" w:rsidRPr="000848FB" w:rsidRDefault="00F71507" w:rsidP="00920BFF">
            <w:pPr>
              <w:ind w:right="49"/>
              <w:jc w:val="both"/>
              <w:rPr>
                <w:rFonts w:asciiTheme="minorHAnsi" w:hAnsiTheme="minorHAnsi" w:cstheme="minorHAnsi"/>
              </w:rPr>
            </w:pPr>
          </w:p>
        </w:tc>
      </w:tr>
      <w:tr w:rsidR="00F71507" w:rsidRPr="000848FB" w14:paraId="2926743D" w14:textId="77777777" w:rsidTr="00920BFF">
        <w:trPr>
          <w:trHeight w:val="864"/>
        </w:trPr>
        <w:tc>
          <w:tcPr>
            <w:tcW w:w="3181" w:type="dxa"/>
            <w:tcBorders>
              <w:top w:val="single" w:sz="4" w:space="0" w:color="A6A6A6"/>
              <w:left w:val="single" w:sz="4" w:space="0" w:color="A6A6A6"/>
              <w:bottom w:val="single" w:sz="4" w:space="0" w:color="A6A6A6"/>
              <w:right w:val="single" w:sz="4" w:space="0" w:color="A6A6A6"/>
            </w:tcBorders>
          </w:tcPr>
          <w:p w14:paraId="4F352D80" w14:textId="77777777" w:rsidR="00F71507" w:rsidRPr="000848FB" w:rsidRDefault="00F71507" w:rsidP="00920BFF">
            <w:pPr>
              <w:rPr>
                <w:rFonts w:asciiTheme="minorHAnsi" w:hAnsiTheme="minorHAnsi" w:cstheme="minorHAnsi"/>
              </w:rPr>
            </w:pPr>
            <w:r w:rsidRPr="000848FB">
              <w:rPr>
                <w:rFonts w:asciiTheme="minorHAnsi" w:hAnsiTheme="minorHAnsi" w:cstheme="minorHAnsi"/>
              </w:rPr>
              <w:lastRenderedPageBreak/>
              <w:t>Wspólny Słownik Zamówień (kod-y CPV przedmiotu zamówienia)</w:t>
            </w:r>
          </w:p>
        </w:tc>
        <w:tc>
          <w:tcPr>
            <w:tcW w:w="6737" w:type="dxa"/>
            <w:tcBorders>
              <w:top w:val="single" w:sz="4" w:space="0" w:color="A6A6A6"/>
              <w:left w:val="single" w:sz="4" w:space="0" w:color="A6A6A6"/>
              <w:bottom w:val="single" w:sz="4" w:space="0" w:color="A6A6A6"/>
              <w:right w:val="single" w:sz="4" w:space="0" w:color="A6A6A6"/>
            </w:tcBorders>
          </w:tcPr>
          <w:p w14:paraId="461F6503" w14:textId="77777777" w:rsidR="00F71507" w:rsidRPr="000848FB" w:rsidRDefault="00F71507" w:rsidP="00920BFF">
            <w:pPr>
              <w:jc w:val="both"/>
              <w:rPr>
                <w:rFonts w:asciiTheme="minorHAnsi" w:hAnsiTheme="minorHAnsi" w:cstheme="minorHAnsi"/>
                <w:color w:val="auto"/>
              </w:rPr>
            </w:pPr>
            <w:r w:rsidRPr="000848FB">
              <w:rPr>
                <w:rFonts w:asciiTheme="minorHAnsi" w:hAnsiTheme="minorHAnsi" w:cstheme="minorHAnsi"/>
                <w:color w:val="auto"/>
              </w:rPr>
              <w:t>80500000-9 Usługi szkoleniowe</w:t>
            </w:r>
          </w:p>
          <w:p w14:paraId="3D72F1F1" w14:textId="77777777" w:rsidR="00F71507" w:rsidRPr="000848FB" w:rsidRDefault="00F71507" w:rsidP="00920BFF">
            <w:pPr>
              <w:jc w:val="both"/>
              <w:rPr>
                <w:rFonts w:asciiTheme="minorHAnsi" w:hAnsiTheme="minorHAnsi" w:cstheme="minorHAnsi"/>
                <w:color w:val="auto"/>
              </w:rPr>
            </w:pPr>
            <w:r w:rsidRPr="000848FB">
              <w:rPr>
                <w:rFonts w:asciiTheme="minorHAnsi" w:hAnsiTheme="minorHAnsi" w:cstheme="minorHAnsi"/>
                <w:color w:val="auto"/>
              </w:rPr>
              <w:t>80000000-4 Usługi edukacyjne i szkoleniowe</w:t>
            </w:r>
          </w:p>
          <w:p w14:paraId="7DB879D2" w14:textId="77777777" w:rsidR="00F71507" w:rsidRPr="000848FB" w:rsidRDefault="00F71507" w:rsidP="00920BFF">
            <w:pPr>
              <w:jc w:val="both"/>
              <w:rPr>
                <w:rFonts w:asciiTheme="minorHAnsi" w:hAnsiTheme="minorHAnsi" w:cstheme="minorHAnsi"/>
              </w:rPr>
            </w:pPr>
            <w:r w:rsidRPr="000848FB">
              <w:rPr>
                <w:rFonts w:asciiTheme="minorHAnsi" w:hAnsiTheme="minorHAnsi" w:cstheme="minorHAnsi"/>
                <w:color w:val="auto"/>
              </w:rPr>
              <w:t>80530000-8 Usługi szkolenia zawodowego</w:t>
            </w:r>
          </w:p>
        </w:tc>
      </w:tr>
    </w:tbl>
    <w:p w14:paraId="434600E2"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b/>
        </w:rPr>
        <w:t xml:space="preserve"> </w:t>
      </w:r>
    </w:p>
    <w:p w14:paraId="6F9CA4D5" w14:textId="77777777" w:rsidR="00F71507" w:rsidRPr="000848FB" w:rsidRDefault="00F71507" w:rsidP="00F71507">
      <w:pPr>
        <w:spacing w:after="0"/>
        <w:rPr>
          <w:rFonts w:asciiTheme="minorHAnsi" w:hAnsiTheme="minorHAnsi" w:cstheme="minorHAnsi"/>
          <w:b/>
        </w:rPr>
      </w:pPr>
      <w:r w:rsidRPr="000848FB">
        <w:rPr>
          <w:rFonts w:asciiTheme="minorHAnsi" w:hAnsiTheme="minorHAnsi" w:cstheme="minorHAnsi"/>
          <w:b/>
          <w:u w:val="single" w:color="000000"/>
        </w:rPr>
        <w:t>3.2.Szczegółowy opis przedmiotu zamówienia:</w:t>
      </w:r>
      <w:r w:rsidRPr="000848FB">
        <w:rPr>
          <w:rFonts w:asciiTheme="minorHAnsi" w:hAnsiTheme="minorHAnsi" w:cstheme="minorHAnsi"/>
          <w:b/>
        </w:rPr>
        <w:t xml:space="preserve"> </w:t>
      </w:r>
    </w:p>
    <w:tbl>
      <w:tblPr>
        <w:tblStyle w:val="TableGrid"/>
        <w:tblW w:w="9918" w:type="dxa"/>
        <w:tblInd w:w="0" w:type="dxa"/>
        <w:tblCellMar>
          <w:top w:w="45" w:type="dxa"/>
        </w:tblCellMar>
        <w:tblLook w:val="04A0" w:firstRow="1" w:lastRow="0" w:firstColumn="1" w:lastColumn="0" w:noHBand="0" w:noVBand="1"/>
      </w:tblPr>
      <w:tblGrid>
        <w:gridCol w:w="809"/>
        <w:gridCol w:w="9109"/>
      </w:tblGrid>
      <w:tr w:rsidR="00F71507" w:rsidRPr="000848FB" w14:paraId="597F78FF" w14:textId="77777777" w:rsidTr="00920BFF">
        <w:trPr>
          <w:trHeight w:val="434"/>
        </w:trPr>
        <w:tc>
          <w:tcPr>
            <w:tcW w:w="809" w:type="dxa"/>
            <w:tcBorders>
              <w:top w:val="single" w:sz="4" w:space="0" w:color="auto"/>
              <w:left w:val="single" w:sz="4" w:space="0" w:color="auto"/>
              <w:bottom w:val="single" w:sz="4" w:space="0" w:color="auto"/>
              <w:right w:val="single" w:sz="4" w:space="0" w:color="auto"/>
            </w:tcBorders>
          </w:tcPr>
          <w:p w14:paraId="676C6B33" w14:textId="77777777" w:rsidR="00F71507" w:rsidRPr="000848FB" w:rsidRDefault="00F71507" w:rsidP="00920BFF">
            <w:pPr>
              <w:ind w:left="108"/>
              <w:rPr>
                <w:rFonts w:asciiTheme="minorHAnsi" w:hAnsiTheme="minorHAnsi" w:cstheme="minorHAnsi"/>
              </w:rPr>
            </w:pPr>
            <w:r w:rsidRPr="000848FB">
              <w:rPr>
                <w:rFonts w:asciiTheme="minorHAnsi" w:hAnsiTheme="minorHAnsi" w:cstheme="minorHAnsi"/>
              </w:rPr>
              <w:t>3.2.1</w:t>
            </w:r>
          </w:p>
          <w:p w14:paraId="45596C0D" w14:textId="77777777" w:rsidR="00F71507" w:rsidRPr="000848FB" w:rsidRDefault="00F71507" w:rsidP="00920BFF">
            <w:pPr>
              <w:ind w:left="108"/>
              <w:rPr>
                <w:rFonts w:asciiTheme="minorHAnsi" w:hAnsiTheme="minorHAnsi" w:cstheme="minorHAnsi"/>
              </w:rPr>
            </w:pPr>
          </w:p>
          <w:p w14:paraId="1293177A" w14:textId="77777777" w:rsidR="00F71507" w:rsidRPr="000848FB" w:rsidRDefault="00F71507" w:rsidP="00920BFF">
            <w:pPr>
              <w:ind w:left="108"/>
              <w:rPr>
                <w:rFonts w:asciiTheme="minorHAnsi" w:hAnsiTheme="minorHAnsi" w:cstheme="minorHAnsi"/>
              </w:rPr>
            </w:pPr>
            <w:r w:rsidRPr="000848FB">
              <w:rPr>
                <w:rFonts w:asciiTheme="minorHAnsi" w:hAnsiTheme="minorHAnsi" w:cstheme="minorHAnsi"/>
              </w:rPr>
              <w:t xml:space="preserve"> </w:t>
            </w:r>
          </w:p>
        </w:tc>
        <w:tc>
          <w:tcPr>
            <w:tcW w:w="9109" w:type="dxa"/>
            <w:tcBorders>
              <w:top w:val="single" w:sz="4" w:space="0" w:color="auto"/>
              <w:left w:val="single" w:sz="4" w:space="0" w:color="auto"/>
              <w:bottom w:val="single" w:sz="4" w:space="0" w:color="auto"/>
              <w:right w:val="single" w:sz="4" w:space="0" w:color="auto"/>
            </w:tcBorders>
          </w:tcPr>
          <w:p w14:paraId="09859352" w14:textId="77777777" w:rsidR="00F71507" w:rsidRDefault="00F71507" w:rsidP="00920BFF">
            <w:pPr>
              <w:pStyle w:val="Akapitzlist"/>
              <w:ind w:left="1440" w:right="49"/>
              <w:rPr>
                <w:rFonts w:asciiTheme="minorHAnsi" w:hAnsiTheme="minorHAnsi" w:cstheme="minorHAnsi"/>
                <w:color w:val="auto"/>
              </w:rPr>
            </w:pPr>
          </w:p>
          <w:p w14:paraId="37F0D258" w14:textId="77777777" w:rsidR="00BF174C" w:rsidRDefault="00BF174C" w:rsidP="00BF174C">
            <w:pPr>
              <w:ind w:left="1"/>
            </w:pPr>
            <w:r>
              <w:rPr>
                <w:sz w:val="20"/>
              </w:rPr>
              <w:t xml:space="preserve">Przedmiotem zamówienia jest zrealizowanie szkoleń dla Nauczycieli ze szkół biorących udział w projekcie, tj. Szkoły Podstawowej nr 1 w Połczynie - Zdroju , Szkoły Podstawowej nr 2 w Połczynie – Zdroju, Szkoły Podstawowej w Bolkowie, Szkoły Podstawowej w Redle w ramach projektu: </w:t>
            </w:r>
          </w:p>
          <w:p w14:paraId="2CC250BD" w14:textId="77777777" w:rsidR="00BF174C" w:rsidRDefault="00BF174C" w:rsidP="00BF174C">
            <w:pPr>
              <w:ind w:right="43"/>
              <w:jc w:val="center"/>
            </w:pPr>
            <w:r>
              <w:rPr>
                <w:b/>
                <w:sz w:val="20"/>
              </w:rPr>
              <w:t xml:space="preserve"> </w:t>
            </w:r>
          </w:p>
          <w:p w14:paraId="35A0232D" w14:textId="77777777" w:rsidR="00BF174C" w:rsidRDefault="00BF174C" w:rsidP="00BF174C">
            <w:pPr>
              <w:jc w:val="center"/>
              <w:rPr>
                <w:rFonts w:cstheme="minorHAnsi"/>
                <w:b/>
                <w:bCs/>
                <w:sz w:val="20"/>
                <w:szCs w:val="20"/>
              </w:rPr>
            </w:pPr>
            <w:r w:rsidRPr="00EA3515">
              <w:rPr>
                <w:rFonts w:cstheme="minorHAnsi"/>
                <w:b/>
                <w:bCs/>
                <w:sz w:val="20"/>
                <w:szCs w:val="20"/>
              </w:rPr>
              <w:t>FE</w:t>
            </w:r>
            <w:r>
              <w:rPr>
                <w:rFonts w:cstheme="minorHAnsi"/>
                <w:b/>
                <w:bCs/>
                <w:sz w:val="20"/>
                <w:szCs w:val="20"/>
              </w:rPr>
              <w:t>PZ</w:t>
            </w:r>
            <w:r w:rsidRPr="00EA3515">
              <w:rPr>
                <w:rFonts w:cstheme="minorHAnsi"/>
                <w:b/>
                <w:bCs/>
                <w:sz w:val="20"/>
                <w:szCs w:val="20"/>
              </w:rPr>
              <w:t>.</w:t>
            </w:r>
            <w:r>
              <w:rPr>
                <w:rFonts w:cstheme="minorHAnsi"/>
                <w:b/>
                <w:bCs/>
                <w:sz w:val="20"/>
                <w:szCs w:val="20"/>
              </w:rPr>
              <w:t>06</w:t>
            </w:r>
            <w:r w:rsidRPr="00EA3515">
              <w:rPr>
                <w:rFonts w:cstheme="minorHAnsi"/>
                <w:b/>
                <w:bCs/>
                <w:sz w:val="20"/>
                <w:szCs w:val="20"/>
              </w:rPr>
              <w:t>.0</w:t>
            </w:r>
            <w:r>
              <w:rPr>
                <w:rFonts w:cstheme="minorHAnsi"/>
                <w:b/>
                <w:bCs/>
                <w:sz w:val="20"/>
                <w:szCs w:val="20"/>
              </w:rPr>
              <w:t>9</w:t>
            </w:r>
            <w:r w:rsidRPr="00EA3515">
              <w:rPr>
                <w:rFonts w:cstheme="minorHAnsi"/>
                <w:b/>
                <w:bCs/>
                <w:sz w:val="20"/>
                <w:szCs w:val="20"/>
              </w:rPr>
              <w:t>-IZ.0</w:t>
            </w:r>
            <w:r>
              <w:rPr>
                <w:rFonts w:cstheme="minorHAnsi"/>
                <w:b/>
                <w:bCs/>
                <w:sz w:val="20"/>
                <w:szCs w:val="20"/>
              </w:rPr>
              <w:t>1</w:t>
            </w:r>
            <w:r w:rsidRPr="00EA3515">
              <w:rPr>
                <w:rFonts w:cstheme="minorHAnsi"/>
                <w:b/>
                <w:bCs/>
                <w:sz w:val="20"/>
                <w:szCs w:val="20"/>
              </w:rPr>
              <w:t>-0</w:t>
            </w:r>
            <w:r>
              <w:rPr>
                <w:rFonts w:cstheme="minorHAnsi"/>
                <w:b/>
                <w:bCs/>
                <w:sz w:val="20"/>
                <w:szCs w:val="20"/>
              </w:rPr>
              <w:t>010</w:t>
            </w:r>
            <w:r w:rsidRPr="00EA3515">
              <w:rPr>
                <w:rFonts w:cstheme="minorHAnsi"/>
                <w:b/>
                <w:bCs/>
                <w:sz w:val="20"/>
                <w:szCs w:val="20"/>
              </w:rPr>
              <w:t>/23 „</w:t>
            </w:r>
            <w:r>
              <w:rPr>
                <w:rFonts w:cstheme="minorHAnsi"/>
                <w:b/>
                <w:bCs/>
                <w:sz w:val="20"/>
                <w:szCs w:val="20"/>
              </w:rPr>
              <w:t>Wsparcie kształcenia ogólnego w Gminie Połczyn - Zdrój</w:t>
            </w:r>
            <w:r w:rsidRPr="00EA3515">
              <w:rPr>
                <w:rFonts w:cstheme="minorHAnsi"/>
                <w:b/>
                <w:bCs/>
                <w:sz w:val="20"/>
                <w:szCs w:val="20"/>
              </w:rPr>
              <w:t>”</w:t>
            </w:r>
          </w:p>
          <w:p w14:paraId="5B7237E2" w14:textId="77777777" w:rsidR="00BF174C" w:rsidRPr="00BF174C" w:rsidRDefault="00BF174C" w:rsidP="00BF174C">
            <w:pPr>
              <w:pStyle w:val="Nagwek"/>
              <w:jc w:val="center"/>
              <w:rPr>
                <w:rFonts w:asciiTheme="minorHAnsi" w:hAnsiTheme="minorHAnsi" w:cstheme="minorHAnsi"/>
                <w:b/>
              </w:rPr>
            </w:pPr>
            <w:r w:rsidRPr="00BF174C">
              <w:rPr>
                <w:rFonts w:asciiTheme="minorHAnsi" w:hAnsiTheme="minorHAnsi" w:cstheme="minorHAnsi"/>
                <w:b/>
              </w:rPr>
              <w:t>w ramach programu Fundusze Europejskie dla Pomorza Zachodniego 2021-2027 współfinansowanego ze środków Europejskiego Funduszu Społecznego Plus</w:t>
            </w:r>
          </w:p>
          <w:p w14:paraId="47D6BE54" w14:textId="77777777" w:rsidR="00BF174C" w:rsidRDefault="00BF174C" w:rsidP="00BF174C">
            <w:pPr>
              <w:ind w:left="2"/>
            </w:pPr>
            <w:r>
              <w:rPr>
                <w:b/>
                <w:sz w:val="20"/>
              </w:rPr>
              <w:t xml:space="preserve"> </w:t>
            </w:r>
          </w:p>
          <w:p w14:paraId="14508591" w14:textId="77777777" w:rsidR="00BF174C" w:rsidRDefault="00BF174C" w:rsidP="00BF174C">
            <w:pPr>
              <w:spacing w:after="2" w:line="239" w:lineRule="auto"/>
              <w:ind w:left="2"/>
              <w:jc w:val="both"/>
            </w:pPr>
            <w:r>
              <w:rPr>
                <w:b/>
                <w:sz w:val="20"/>
              </w:rPr>
              <w:t xml:space="preserve">Szczegółowy opis przedmiotu zamówienia znajduje się w Załączniku nr 1 do niniejszego Zapytania. </w:t>
            </w:r>
          </w:p>
          <w:p w14:paraId="7020D87A" w14:textId="77777777" w:rsidR="00BF174C" w:rsidRDefault="00BF174C" w:rsidP="00BF174C">
            <w:pPr>
              <w:ind w:left="2"/>
            </w:pPr>
            <w:r>
              <w:rPr>
                <w:b/>
                <w:sz w:val="20"/>
              </w:rPr>
              <w:t xml:space="preserve"> </w:t>
            </w:r>
          </w:p>
          <w:p w14:paraId="371DA121" w14:textId="68D01A53" w:rsidR="00BF174C" w:rsidRDefault="00BF174C" w:rsidP="00BF174C">
            <w:pPr>
              <w:spacing w:after="1"/>
              <w:ind w:left="2" w:right="93"/>
              <w:jc w:val="both"/>
            </w:pPr>
            <w:r>
              <w:rPr>
                <w:b/>
                <w:sz w:val="20"/>
              </w:rPr>
              <w:t>Przybliżony termin realizacji rozpoczęcia zamówienia:</w:t>
            </w:r>
            <w:r>
              <w:rPr>
                <w:sz w:val="20"/>
              </w:rPr>
              <w:t xml:space="preserve"> </w:t>
            </w:r>
            <w:r>
              <w:rPr>
                <w:b/>
                <w:sz w:val="20"/>
                <w:u w:val="single" w:color="000000"/>
              </w:rPr>
              <w:t>do 1</w:t>
            </w:r>
            <w:r w:rsidR="006B1B69">
              <w:rPr>
                <w:b/>
                <w:sz w:val="20"/>
                <w:u w:val="single" w:color="000000"/>
              </w:rPr>
              <w:t>5</w:t>
            </w:r>
            <w:r>
              <w:rPr>
                <w:b/>
                <w:sz w:val="20"/>
                <w:u w:val="single" w:color="000000"/>
              </w:rPr>
              <w:t xml:space="preserve"> dni roboczych od dnia podpisania umowy</w:t>
            </w:r>
            <w:r>
              <w:rPr>
                <w:b/>
                <w:sz w:val="20"/>
              </w:rPr>
              <w:t>.</w:t>
            </w:r>
            <w:r>
              <w:rPr>
                <w:sz w:val="20"/>
              </w:rPr>
              <w:t xml:space="preserve">  Szkolenia stacjonarne będą odbywać się na terenach placówek, w godzinach dogodnych dla biorących w nim udział nauczycieli, po uprzednim opracowaniu harmonogramu szkoleń. </w:t>
            </w:r>
          </w:p>
          <w:p w14:paraId="06BB3C8B" w14:textId="77777777" w:rsidR="00BF174C" w:rsidRDefault="00BF174C" w:rsidP="00BF174C">
            <w:pPr>
              <w:ind w:left="2"/>
              <w:rPr>
                <w:sz w:val="20"/>
              </w:rPr>
            </w:pPr>
            <w:r>
              <w:rPr>
                <w:sz w:val="20"/>
              </w:rPr>
              <w:t xml:space="preserve"> </w:t>
            </w:r>
            <w:r>
              <w:rPr>
                <w:b/>
                <w:sz w:val="20"/>
              </w:rPr>
              <w:t>Miejsce realizacji zamówienia:</w:t>
            </w:r>
            <w:r>
              <w:rPr>
                <w:sz w:val="20"/>
              </w:rPr>
              <w:t xml:space="preserve"> </w:t>
            </w:r>
          </w:p>
          <w:p w14:paraId="580E53E5" w14:textId="77777777" w:rsidR="00BF174C" w:rsidRPr="004A4F97" w:rsidRDefault="00BF174C" w:rsidP="00BF174C">
            <w:pPr>
              <w:pStyle w:val="Akapitzlist"/>
              <w:numPr>
                <w:ilvl w:val="0"/>
                <w:numId w:val="28"/>
              </w:numPr>
              <w:spacing w:after="160" w:line="242" w:lineRule="auto"/>
              <w:jc w:val="both"/>
            </w:pPr>
            <w:r w:rsidRPr="004A4F97">
              <w:rPr>
                <w:b/>
                <w:bCs/>
              </w:rPr>
              <w:t>Szkoła Podstawowa im. Kardynała Stefana Wyszyńskiego</w:t>
            </w:r>
            <w:r>
              <w:rPr>
                <w:b/>
                <w:bCs/>
              </w:rPr>
              <w:t xml:space="preserve">, </w:t>
            </w:r>
            <w:r w:rsidRPr="00775BC3">
              <w:t>Bolkowo 10, 78-320 Bolkowo</w:t>
            </w:r>
          </w:p>
          <w:p w14:paraId="38B56942" w14:textId="77777777" w:rsidR="00BF174C" w:rsidRDefault="00BF174C" w:rsidP="00BF174C">
            <w:pPr>
              <w:pStyle w:val="Akapitzlist"/>
              <w:numPr>
                <w:ilvl w:val="0"/>
                <w:numId w:val="28"/>
              </w:numPr>
              <w:spacing w:after="160" w:line="242" w:lineRule="auto"/>
              <w:jc w:val="both"/>
            </w:pPr>
            <w:r w:rsidRPr="00D16067">
              <w:rPr>
                <w:b/>
                <w:bCs/>
              </w:rPr>
              <w:t>Szkoła Podstawowa nr 1 im. Adama Mickiewicza w Połczynie Zdroju</w:t>
            </w:r>
            <w:r>
              <w:rPr>
                <w:b/>
                <w:bCs/>
              </w:rPr>
              <w:t xml:space="preserve">, </w:t>
            </w:r>
            <w:r w:rsidRPr="001B16B5">
              <w:t>Grunwaldzka 34, 78-320 Połczyn-Zdrój</w:t>
            </w:r>
          </w:p>
          <w:p w14:paraId="2293E67D" w14:textId="77777777" w:rsidR="00BF174C" w:rsidRPr="00552A15" w:rsidRDefault="00BF174C" w:rsidP="00BF174C">
            <w:pPr>
              <w:pStyle w:val="Akapitzlist"/>
              <w:numPr>
                <w:ilvl w:val="0"/>
                <w:numId w:val="28"/>
              </w:numPr>
              <w:spacing w:after="160" w:line="242" w:lineRule="auto"/>
              <w:jc w:val="both"/>
              <w:rPr>
                <w:b/>
                <w:bCs/>
              </w:rPr>
            </w:pPr>
            <w:r w:rsidRPr="00C24C2F">
              <w:rPr>
                <w:b/>
                <w:bCs/>
              </w:rPr>
              <w:t>Szkoła Podstawowa nr 2 im. Mikołaja Kopernika w Połczynie-Zdroju</w:t>
            </w:r>
            <w:r w:rsidRPr="00552A15">
              <w:t>, Mieszka I 19, 78-320 Połczyn-Zdrój</w:t>
            </w:r>
          </w:p>
          <w:p w14:paraId="1EFE1743" w14:textId="77777777" w:rsidR="00BF174C" w:rsidRDefault="00BF174C" w:rsidP="00BF174C">
            <w:pPr>
              <w:pStyle w:val="Akapitzlist"/>
              <w:numPr>
                <w:ilvl w:val="0"/>
                <w:numId w:val="28"/>
              </w:numPr>
              <w:spacing w:after="160" w:line="242" w:lineRule="auto"/>
            </w:pPr>
            <w:r w:rsidRPr="00713E8C">
              <w:rPr>
                <w:b/>
                <w:bCs/>
              </w:rPr>
              <w:t>Szkoła Podstawowa im. Jana Pawła II w Redle</w:t>
            </w:r>
            <w:r>
              <w:rPr>
                <w:b/>
                <w:bCs/>
              </w:rPr>
              <w:t xml:space="preserve">, </w:t>
            </w:r>
            <w:r w:rsidRPr="0063148F">
              <w:t>Redło 12</w:t>
            </w:r>
            <w:r>
              <w:t xml:space="preserve">, </w:t>
            </w:r>
            <w:r w:rsidRPr="0063148F">
              <w:t>78-320 Połczyn-Zdrój</w:t>
            </w:r>
          </w:p>
          <w:p w14:paraId="7151E3BA" w14:textId="77777777" w:rsidR="00F71507" w:rsidRDefault="00F71507" w:rsidP="00920BFF">
            <w:pPr>
              <w:ind w:right="49"/>
              <w:rPr>
                <w:rFonts w:asciiTheme="minorHAnsi" w:hAnsiTheme="minorHAnsi" w:cstheme="minorHAnsi"/>
                <w:color w:val="auto"/>
              </w:rPr>
            </w:pPr>
          </w:p>
          <w:p w14:paraId="07392FF1" w14:textId="77777777" w:rsidR="00BF174C" w:rsidRDefault="00BF174C" w:rsidP="00920BFF">
            <w:pPr>
              <w:ind w:right="49"/>
              <w:rPr>
                <w:rFonts w:asciiTheme="minorHAnsi" w:hAnsiTheme="minorHAnsi" w:cstheme="minorHAnsi"/>
                <w:color w:val="auto"/>
              </w:rPr>
            </w:pPr>
          </w:p>
          <w:p w14:paraId="6D9A45B0" w14:textId="2003A0B8" w:rsidR="00F71507" w:rsidRPr="00544779" w:rsidRDefault="00F71507" w:rsidP="00920BFF">
            <w:pPr>
              <w:ind w:right="49"/>
              <w:rPr>
                <w:rFonts w:asciiTheme="minorHAnsi" w:hAnsiTheme="minorHAnsi" w:cstheme="minorHAnsi"/>
                <w:color w:val="auto"/>
              </w:rPr>
            </w:pPr>
            <w:r>
              <w:rPr>
                <w:rFonts w:asciiTheme="minorHAnsi" w:hAnsiTheme="minorHAnsi" w:cstheme="minorHAnsi"/>
                <w:color w:val="auto"/>
              </w:rPr>
              <w:t xml:space="preserve">Zamówienie zostało podzielone na </w:t>
            </w:r>
            <w:r w:rsidR="00A177FC">
              <w:rPr>
                <w:rFonts w:asciiTheme="minorHAnsi" w:hAnsiTheme="minorHAnsi" w:cstheme="minorHAnsi"/>
                <w:color w:val="auto"/>
              </w:rPr>
              <w:t>11</w:t>
            </w:r>
            <w:r>
              <w:rPr>
                <w:rFonts w:asciiTheme="minorHAnsi" w:hAnsiTheme="minorHAnsi" w:cstheme="minorHAnsi"/>
                <w:color w:val="auto"/>
              </w:rPr>
              <w:t xml:space="preserve"> części.</w:t>
            </w:r>
          </w:p>
          <w:p w14:paraId="52705929" w14:textId="77777777" w:rsidR="00F71507" w:rsidRDefault="00F71507" w:rsidP="00920BFF">
            <w:pPr>
              <w:pStyle w:val="Akapitzlist"/>
              <w:ind w:left="927" w:right="49"/>
              <w:rPr>
                <w:rFonts w:asciiTheme="minorHAnsi" w:hAnsiTheme="minorHAnsi" w:cstheme="minorHAnsi"/>
                <w:color w:val="auto"/>
              </w:rPr>
            </w:pPr>
          </w:p>
          <w:p w14:paraId="3B196D36" w14:textId="77777777" w:rsidR="00F71507" w:rsidRPr="00B23A6E" w:rsidRDefault="00F71507" w:rsidP="00920BFF">
            <w:pPr>
              <w:pStyle w:val="Akapitzlist"/>
              <w:ind w:left="1440" w:right="49"/>
              <w:rPr>
                <w:rFonts w:asciiTheme="minorHAnsi" w:hAnsiTheme="minorHAnsi" w:cstheme="minorHAnsi"/>
                <w:color w:val="auto"/>
              </w:rPr>
            </w:pPr>
          </w:p>
        </w:tc>
      </w:tr>
      <w:tr w:rsidR="00F71507" w:rsidRPr="000848FB" w14:paraId="23E5C3DE" w14:textId="77777777" w:rsidTr="00920BFF">
        <w:trPr>
          <w:trHeight w:val="1354"/>
        </w:trPr>
        <w:tc>
          <w:tcPr>
            <w:tcW w:w="809" w:type="dxa"/>
            <w:tcBorders>
              <w:top w:val="single" w:sz="4" w:space="0" w:color="auto"/>
              <w:left w:val="single" w:sz="4" w:space="0" w:color="auto"/>
              <w:bottom w:val="single" w:sz="4" w:space="0" w:color="auto"/>
              <w:right w:val="single" w:sz="4" w:space="0" w:color="auto"/>
            </w:tcBorders>
          </w:tcPr>
          <w:p w14:paraId="0A51BA50" w14:textId="77777777" w:rsidR="00F71507" w:rsidRPr="000848FB" w:rsidRDefault="00F71507" w:rsidP="00920BFF">
            <w:pPr>
              <w:ind w:left="108"/>
              <w:rPr>
                <w:rFonts w:asciiTheme="minorHAnsi" w:hAnsiTheme="minorHAnsi" w:cstheme="minorHAnsi"/>
              </w:rPr>
            </w:pPr>
            <w:r w:rsidRPr="000848FB">
              <w:rPr>
                <w:rFonts w:asciiTheme="minorHAnsi" w:hAnsiTheme="minorHAnsi" w:cstheme="minorHAnsi"/>
              </w:rPr>
              <w:lastRenderedPageBreak/>
              <w:t>3.2.2</w:t>
            </w:r>
          </w:p>
        </w:tc>
        <w:tc>
          <w:tcPr>
            <w:tcW w:w="9109" w:type="dxa"/>
            <w:tcBorders>
              <w:top w:val="single" w:sz="4" w:space="0" w:color="auto"/>
              <w:left w:val="single" w:sz="4" w:space="0" w:color="auto"/>
              <w:bottom w:val="single" w:sz="4" w:space="0" w:color="auto"/>
              <w:right w:val="single" w:sz="4" w:space="0" w:color="auto"/>
            </w:tcBorders>
          </w:tcPr>
          <w:p w14:paraId="2D747BD7" w14:textId="77777777" w:rsidR="00A177FC" w:rsidRPr="000848FB" w:rsidRDefault="00F71507" w:rsidP="00A177FC">
            <w:pPr>
              <w:ind w:right="49"/>
              <w:jc w:val="both"/>
              <w:rPr>
                <w:rFonts w:asciiTheme="minorHAnsi" w:hAnsiTheme="minorHAnsi" w:cstheme="minorHAnsi"/>
              </w:rPr>
            </w:pPr>
            <w:r w:rsidRPr="000848FB">
              <w:rPr>
                <w:rFonts w:asciiTheme="minorHAnsi" w:hAnsiTheme="minorHAnsi" w:cstheme="minorHAnsi"/>
              </w:rPr>
              <w:t xml:space="preserve">  </w:t>
            </w:r>
            <w:r w:rsidR="00A177FC" w:rsidRPr="000848FB">
              <w:rPr>
                <w:rFonts w:asciiTheme="minorHAnsi" w:hAnsiTheme="minorHAnsi" w:cstheme="minorHAnsi"/>
              </w:rPr>
              <w:t>Wymagania od wykonawców dot. wykonania zamówienia:</w:t>
            </w:r>
          </w:p>
          <w:p w14:paraId="68BFB4E1" w14:textId="18CF5C3B" w:rsidR="00A177FC" w:rsidRDefault="00A177FC" w:rsidP="00A177FC">
            <w:pPr>
              <w:pStyle w:val="Akapitzlist"/>
              <w:numPr>
                <w:ilvl w:val="0"/>
                <w:numId w:val="4"/>
              </w:numPr>
              <w:spacing w:after="160" w:line="259" w:lineRule="auto"/>
              <w:jc w:val="both"/>
              <w:rPr>
                <w:rFonts w:asciiTheme="minorHAnsi" w:hAnsiTheme="minorHAnsi" w:cstheme="minorHAnsi"/>
              </w:rPr>
            </w:pPr>
            <w:r>
              <w:rPr>
                <w:rFonts w:asciiTheme="minorHAnsi" w:hAnsiTheme="minorHAnsi" w:cstheme="minorHAnsi"/>
              </w:rPr>
              <w:t xml:space="preserve">Przeprowadzenie szkolenia zgodnie z ramowym programem szkolenia wskazanym w </w:t>
            </w:r>
            <w:r w:rsidR="00D44572">
              <w:rPr>
                <w:rFonts w:asciiTheme="minorHAnsi" w:hAnsiTheme="minorHAnsi" w:cstheme="minorHAnsi"/>
              </w:rPr>
              <w:t xml:space="preserve">załączniku nr 1. </w:t>
            </w:r>
          </w:p>
          <w:p w14:paraId="1D8B0A69" w14:textId="77777777" w:rsidR="00A177FC" w:rsidRPr="00195422" w:rsidRDefault="00A177FC" w:rsidP="00A177FC">
            <w:pPr>
              <w:pStyle w:val="Akapitzlist"/>
              <w:numPr>
                <w:ilvl w:val="0"/>
                <w:numId w:val="4"/>
              </w:numPr>
              <w:spacing w:after="160" w:line="259" w:lineRule="auto"/>
              <w:jc w:val="both"/>
              <w:rPr>
                <w:rFonts w:asciiTheme="minorHAnsi" w:hAnsiTheme="minorHAnsi" w:cstheme="minorHAnsi"/>
              </w:rPr>
            </w:pPr>
            <w:r w:rsidRPr="00195422">
              <w:rPr>
                <w:rFonts w:asciiTheme="minorHAnsi" w:hAnsiTheme="minorHAnsi" w:cstheme="minorHAnsi"/>
              </w:rPr>
              <w:t>Zapewnienie kadry prowadzącej szkolenie spełniającej wymogi wskazane w pkt. 3.4.2</w:t>
            </w:r>
          </w:p>
          <w:p w14:paraId="7A1B1C7B" w14:textId="77777777" w:rsidR="00A177FC" w:rsidRPr="001E0627" w:rsidRDefault="00A177FC" w:rsidP="00A177FC">
            <w:pPr>
              <w:pStyle w:val="Akapitzlist"/>
              <w:numPr>
                <w:ilvl w:val="0"/>
                <w:numId w:val="4"/>
              </w:numPr>
              <w:spacing w:after="160" w:line="259" w:lineRule="auto"/>
              <w:jc w:val="both"/>
              <w:rPr>
                <w:rFonts w:asciiTheme="minorHAnsi" w:hAnsiTheme="minorHAnsi" w:cstheme="minorHAnsi"/>
              </w:rPr>
            </w:pPr>
            <w:r w:rsidRPr="001E0627">
              <w:rPr>
                <w:rFonts w:asciiTheme="minorHAnsi" w:hAnsiTheme="minorHAnsi" w:cstheme="minorHAnsi"/>
              </w:rPr>
              <w:t>Prowadzenia dokumentacji z przebiegu szkolenia:</w:t>
            </w:r>
          </w:p>
          <w:p w14:paraId="7D209FAE"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Program zajęć uwzględniający minimum: nazwę zajęć, łączną liczbę godzin, czas trwania i sposób organizacji zajęć, miejsce realizacji zajęć, imię i nazwisko osoby prowadzącej zajęcia, cele kształcenia, opis efektów uczenia się, konspekt zajęć, sposób i formę zaliczenia</w:t>
            </w:r>
          </w:p>
          <w:p w14:paraId="679ABFEF" w14:textId="77777777" w:rsidR="00A177FC" w:rsidRPr="001E0627" w:rsidRDefault="00A177FC" w:rsidP="00A177FC">
            <w:pPr>
              <w:pStyle w:val="Akapitzlist"/>
              <w:numPr>
                <w:ilvl w:val="1"/>
                <w:numId w:val="4"/>
              </w:numPr>
              <w:spacing w:after="160" w:line="259" w:lineRule="auto"/>
              <w:rPr>
                <w:rFonts w:asciiTheme="minorHAnsi" w:hAnsiTheme="minorHAnsi" w:cstheme="minorHAnsi"/>
              </w:rPr>
            </w:pPr>
            <w:r w:rsidRPr="001E0627">
              <w:rPr>
                <w:rFonts w:asciiTheme="minorHAnsi" w:hAnsiTheme="minorHAnsi" w:cstheme="minorHAnsi"/>
              </w:rPr>
              <w:t>Harmonogram zajęć uwzględniający minimum: termin i miejsce realizacji zajęć, nazwę zajęć, imię i nazwisko wykładowcy i godziny realizacji zajęć. Harmonogram musi zostać uzgodniony z Zamawiającym niezwłocznie po podpisaniu umowy.</w:t>
            </w:r>
          </w:p>
          <w:p w14:paraId="36C2190E"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dziennik zajęć edukacyjnych zawierający tematy i wymiar godzin zajęć edukacyjnych</w:t>
            </w:r>
          </w:p>
          <w:p w14:paraId="4F47F0C6"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lista obecności zawierająca: imię, nazwisko i podpis uczestnika szkolenia oraz trenera</w:t>
            </w:r>
          </w:p>
          <w:p w14:paraId="15ECA8BC"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lista potwierdzająca odbiór przez uczestników materiałów szkoleniowych</w:t>
            </w:r>
          </w:p>
          <w:p w14:paraId="3311EEBE"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1 egzemplarz materiałów dydaktycznych (wersja papierowa/ elektroniczna)</w:t>
            </w:r>
          </w:p>
          <w:p w14:paraId="5200BC93"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kserokopia wydanych uczestnikom certyfikatów/ dyplomów/ zaświadczeń potwierdzających nabycie kompetencji</w:t>
            </w:r>
          </w:p>
          <w:p w14:paraId="014F2D2C"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rejestr wydanych certyfikatów/dyplomów/zaświadczeń z potwierdzeniem odbioru ich przez osoby uczestniczące w  zajęciach (lista odbioru zaświadczeń),</w:t>
            </w:r>
          </w:p>
          <w:p w14:paraId="55849553"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dokumentacja z testów kompetencji/ egzaminów wewnętrznych, w tym protokół z egzaminu wraz z wynikami uczestników;</w:t>
            </w:r>
          </w:p>
          <w:p w14:paraId="5A616EAA"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 xml:space="preserve">dokumentacja fotograficzna szkolenia - min. 5 zdjęć, </w:t>
            </w:r>
          </w:p>
          <w:p w14:paraId="66DF4912" w14:textId="77777777" w:rsidR="00A177FC" w:rsidRPr="001E0627" w:rsidRDefault="00A177FC" w:rsidP="00A177FC">
            <w:pPr>
              <w:pStyle w:val="Akapitzlist"/>
              <w:numPr>
                <w:ilvl w:val="1"/>
                <w:numId w:val="4"/>
              </w:numPr>
              <w:spacing w:after="160" w:line="259" w:lineRule="auto"/>
              <w:jc w:val="both"/>
              <w:rPr>
                <w:rFonts w:asciiTheme="minorHAnsi" w:hAnsiTheme="minorHAnsi" w:cstheme="minorHAnsi"/>
              </w:rPr>
            </w:pPr>
            <w:r w:rsidRPr="001E0627">
              <w:rPr>
                <w:rFonts w:asciiTheme="minorHAnsi" w:hAnsiTheme="minorHAnsi" w:cstheme="minorHAnsi"/>
              </w:rPr>
              <w:t>protokół zdawczo-odbiorczy, potwierdzający wykonanie usługi</w:t>
            </w:r>
          </w:p>
          <w:p w14:paraId="1F032529" w14:textId="77777777" w:rsidR="00A177FC" w:rsidRPr="00125824" w:rsidRDefault="00A177FC" w:rsidP="00A177FC">
            <w:pPr>
              <w:pStyle w:val="Akapitzlist"/>
              <w:numPr>
                <w:ilvl w:val="0"/>
                <w:numId w:val="4"/>
              </w:numPr>
              <w:spacing w:after="160" w:line="259" w:lineRule="auto"/>
              <w:jc w:val="both"/>
              <w:rPr>
                <w:rFonts w:asciiTheme="minorHAnsi" w:hAnsiTheme="minorHAnsi" w:cstheme="minorHAnsi"/>
              </w:rPr>
            </w:pPr>
            <w:r w:rsidRPr="00125824">
              <w:rPr>
                <w:rFonts w:asciiTheme="minorHAnsi" w:hAnsiTheme="minorHAnsi" w:cstheme="minorHAnsi"/>
              </w:rPr>
              <w:t>Przeprowadzenie ewaluacji polegającej na:</w:t>
            </w:r>
          </w:p>
          <w:p w14:paraId="56B565C4" w14:textId="77777777" w:rsidR="00A177FC" w:rsidRDefault="00A177FC" w:rsidP="00A177FC">
            <w:pPr>
              <w:pStyle w:val="Akapitzlist"/>
              <w:numPr>
                <w:ilvl w:val="1"/>
                <w:numId w:val="4"/>
              </w:numPr>
              <w:spacing w:after="160" w:line="259" w:lineRule="auto"/>
              <w:jc w:val="both"/>
              <w:rPr>
                <w:rFonts w:asciiTheme="minorHAnsi" w:hAnsiTheme="minorHAnsi" w:cstheme="minorHAnsi"/>
              </w:rPr>
            </w:pPr>
            <w:r w:rsidRPr="000848FB">
              <w:rPr>
                <w:rFonts w:asciiTheme="minorHAnsi" w:hAnsiTheme="minorHAnsi" w:cstheme="minorHAnsi"/>
              </w:rPr>
              <w:t>Przeprowadzeniu ankiet (udostępnionych przez Zamawiającego)</w:t>
            </w:r>
          </w:p>
          <w:p w14:paraId="080E022C" w14:textId="77777777" w:rsidR="00A177FC" w:rsidRPr="00195422" w:rsidRDefault="00A177FC" w:rsidP="00A177FC">
            <w:pPr>
              <w:pStyle w:val="Akapitzlist"/>
              <w:numPr>
                <w:ilvl w:val="1"/>
                <w:numId w:val="4"/>
              </w:numPr>
              <w:spacing w:after="160" w:line="259" w:lineRule="auto"/>
              <w:jc w:val="both"/>
              <w:rPr>
                <w:rFonts w:asciiTheme="minorHAnsi" w:hAnsiTheme="minorHAnsi" w:cstheme="minorHAnsi"/>
              </w:rPr>
            </w:pPr>
            <w:r w:rsidRPr="005134E5">
              <w:rPr>
                <w:rFonts w:asciiTheme="minorHAnsi" w:hAnsiTheme="minorHAnsi" w:cstheme="minorHAnsi"/>
              </w:rPr>
              <w:t>Przygotowanie i przeprowadzenie pre</w:t>
            </w:r>
            <w:r>
              <w:rPr>
                <w:rFonts w:asciiTheme="minorHAnsi" w:hAnsiTheme="minorHAnsi" w:cstheme="minorHAnsi"/>
              </w:rPr>
              <w:t xml:space="preserve"> testu, </w:t>
            </w:r>
            <w:r w:rsidRPr="005134E5">
              <w:rPr>
                <w:rFonts w:asciiTheme="minorHAnsi" w:hAnsiTheme="minorHAnsi" w:cstheme="minorHAnsi"/>
              </w:rPr>
              <w:t xml:space="preserve"> post testu i/lub egzaminu wewnętrznego z zakresu wszystkich modułów tematycznych dla Uczestników/Uczestniczek. </w:t>
            </w:r>
            <w:r w:rsidRPr="00195422">
              <w:rPr>
                <w:rFonts w:asciiTheme="minorHAnsi" w:hAnsiTheme="minorHAnsi" w:cstheme="minorHAnsi"/>
              </w:rPr>
              <w:t>W</w:t>
            </w:r>
            <w:r w:rsidRPr="00195422">
              <w:rPr>
                <w:rFonts w:asciiTheme="minorHAnsi" w:eastAsia="Times New Roman" w:hAnsiTheme="minorHAnsi" w:cstheme="minorHAnsi"/>
              </w:rPr>
              <w:t>alidacja nie może być przeprowadzona przez tą samą osobę, która prowadziła szkolenie</w:t>
            </w:r>
          </w:p>
          <w:p w14:paraId="1C761007" w14:textId="77777777" w:rsidR="00A177FC" w:rsidRPr="00195422" w:rsidRDefault="00A177FC" w:rsidP="00A177FC">
            <w:pPr>
              <w:pStyle w:val="Akapitzlist"/>
              <w:numPr>
                <w:ilvl w:val="1"/>
                <w:numId w:val="4"/>
              </w:numPr>
              <w:spacing w:after="160" w:line="259" w:lineRule="auto"/>
              <w:jc w:val="both"/>
              <w:rPr>
                <w:rFonts w:asciiTheme="minorHAnsi" w:hAnsiTheme="minorHAnsi" w:cstheme="minorHAnsi"/>
              </w:rPr>
            </w:pPr>
            <w:r w:rsidRPr="00195422">
              <w:rPr>
                <w:rFonts w:asciiTheme="minorHAnsi" w:eastAsia="Times New Roman" w:hAnsiTheme="minorHAnsi" w:cstheme="minorHAnsi"/>
              </w:rPr>
              <w:t>Przygotowanie protokołu z egzaminu wewnętrznego</w:t>
            </w:r>
          </w:p>
          <w:p w14:paraId="78519F4D" w14:textId="77777777" w:rsidR="00A177FC" w:rsidRPr="00195422" w:rsidRDefault="00A177FC" w:rsidP="00A177FC">
            <w:pPr>
              <w:pStyle w:val="Akapitzlist"/>
              <w:numPr>
                <w:ilvl w:val="1"/>
                <w:numId w:val="4"/>
              </w:numPr>
              <w:spacing w:after="160" w:line="259" w:lineRule="auto"/>
              <w:jc w:val="both"/>
              <w:rPr>
                <w:rFonts w:asciiTheme="minorHAnsi" w:hAnsiTheme="minorHAnsi" w:cstheme="minorHAnsi"/>
              </w:rPr>
            </w:pPr>
            <w:r w:rsidRPr="00195422">
              <w:rPr>
                <w:rFonts w:asciiTheme="minorHAnsi" w:hAnsiTheme="minorHAnsi" w:cstheme="minorHAnsi"/>
              </w:rPr>
              <w:t>Przygotowanie rejestru wydanych zaświadczeń</w:t>
            </w:r>
          </w:p>
          <w:p w14:paraId="6E59471A" w14:textId="77777777" w:rsidR="00A177FC" w:rsidRPr="00761B85" w:rsidRDefault="00A177FC" w:rsidP="00A177FC">
            <w:pPr>
              <w:pStyle w:val="Akapitzlist"/>
              <w:numPr>
                <w:ilvl w:val="0"/>
                <w:numId w:val="4"/>
              </w:numPr>
              <w:spacing w:after="160" w:line="259" w:lineRule="auto"/>
              <w:jc w:val="both"/>
              <w:rPr>
                <w:rFonts w:asciiTheme="minorHAnsi" w:hAnsiTheme="minorHAnsi" w:cstheme="minorHAnsi"/>
              </w:rPr>
            </w:pPr>
            <w:r w:rsidRPr="00761B85">
              <w:rPr>
                <w:rFonts w:asciiTheme="minorHAnsi" w:hAnsiTheme="minorHAnsi" w:cstheme="minorHAnsi"/>
              </w:rPr>
              <w:t>Zapewnienia materiałów szkoleniowych.</w:t>
            </w:r>
          </w:p>
          <w:p w14:paraId="7209B3A4" w14:textId="77777777" w:rsidR="00A177FC" w:rsidRPr="000848FB" w:rsidRDefault="00A177FC" w:rsidP="00A177FC">
            <w:pPr>
              <w:pStyle w:val="Akapitzlist"/>
              <w:jc w:val="both"/>
              <w:rPr>
                <w:rFonts w:asciiTheme="minorHAnsi" w:hAnsiTheme="minorHAnsi" w:cstheme="minorHAnsi"/>
              </w:rPr>
            </w:pPr>
            <w:r w:rsidRPr="00761B85">
              <w:rPr>
                <w:rFonts w:asciiTheme="minorHAnsi" w:hAnsiTheme="minorHAnsi" w:cstheme="minorHAnsi"/>
              </w:rPr>
              <w:t>Materiały muszą być nowe, adekwatne do treści szkolenia oraz dobrej jakości (bez śladów wcześniejszego użytkowania). Wykonawca zobowiązany jest przygotować materiały szkoleniowe: skrypt wykładowy o treści adekwatnej do omawianej tematyki, przygotowany w formie drukowane</w:t>
            </w:r>
            <w:r>
              <w:rPr>
                <w:rFonts w:asciiTheme="minorHAnsi" w:hAnsiTheme="minorHAnsi" w:cstheme="minorHAnsi"/>
              </w:rPr>
              <w:t>j, wydrukowane materiały wpięte w skoroszyt</w:t>
            </w:r>
          </w:p>
          <w:p w14:paraId="793D9CE0" w14:textId="77777777" w:rsidR="00A177FC" w:rsidRPr="000848FB" w:rsidRDefault="00A177FC" w:rsidP="00A177FC">
            <w:pPr>
              <w:pStyle w:val="Akapitzlist"/>
              <w:numPr>
                <w:ilvl w:val="0"/>
                <w:numId w:val="4"/>
              </w:numPr>
              <w:spacing w:after="160" w:line="259" w:lineRule="auto"/>
              <w:jc w:val="both"/>
              <w:rPr>
                <w:rFonts w:asciiTheme="minorHAnsi" w:hAnsiTheme="minorHAnsi" w:cstheme="minorHAnsi"/>
              </w:rPr>
            </w:pPr>
            <w:r w:rsidRPr="000848FB">
              <w:rPr>
                <w:rFonts w:asciiTheme="minorHAnsi" w:hAnsiTheme="minorHAnsi" w:cstheme="minorHAnsi"/>
              </w:rPr>
              <w:t>Wydania uczestnikom szkolenia certyfikatu/zaświadczenia, będącego potwierdzeniem nabycia kompetencji uzyskanych w wyniku formalnej oceny. Certyfikat/zaświadczenie potwierdzające nabycie kompetencji będzie zawierać informacje jakie umiejętności (zestaw efektów uczenia się) nabyli uczestnicy w wyniku realizowanego projektu, oraz liczbę godzin zrealizowanych poszczególnych zajęć.</w:t>
            </w:r>
          </w:p>
          <w:p w14:paraId="4BB838C8" w14:textId="77777777" w:rsidR="00A177FC" w:rsidRPr="000848FB" w:rsidRDefault="00A177FC" w:rsidP="00A177FC">
            <w:pPr>
              <w:pStyle w:val="Akapitzlist"/>
              <w:jc w:val="both"/>
              <w:rPr>
                <w:rFonts w:asciiTheme="minorHAnsi" w:hAnsiTheme="minorHAnsi" w:cstheme="minorHAnsi"/>
                <w:color w:val="auto"/>
              </w:rPr>
            </w:pPr>
            <w:r>
              <w:rPr>
                <w:rFonts w:asciiTheme="minorHAnsi" w:hAnsiTheme="minorHAnsi" w:cstheme="minorHAnsi"/>
                <w:color w:val="auto"/>
              </w:rPr>
              <w:t>S</w:t>
            </w:r>
            <w:r w:rsidRPr="000848FB">
              <w:rPr>
                <w:rFonts w:asciiTheme="minorHAnsi" w:hAnsiTheme="minorHAnsi" w:cstheme="minorHAnsi"/>
                <w:color w:val="auto"/>
              </w:rPr>
              <w:t>zkoleni</w:t>
            </w:r>
            <w:r>
              <w:rPr>
                <w:rFonts w:asciiTheme="minorHAnsi" w:hAnsiTheme="minorHAnsi" w:cstheme="minorHAnsi"/>
                <w:color w:val="auto"/>
              </w:rPr>
              <w:t>e</w:t>
            </w:r>
            <w:r w:rsidRPr="000848FB">
              <w:rPr>
                <w:rFonts w:asciiTheme="minorHAnsi" w:hAnsiTheme="minorHAnsi" w:cstheme="minorHAnsi"/>
                <w:color w:val="auto"/>
              </w:rPr>
              <w:t xml:space="preserve"> zostan</w:t>
            </w:r>
            <w:r>
              <w:rPr>
                <w:rFonts w:asciiTheme="minorHAnsi" w:hAnsiTheme="minorHAnsi" w:cstheme="minorHAnsi"/>
                <w:color w:val="auto"/>
              </w:rPr>
              <w:t>ie</w:t>
            </w:r>
            <w:r w:rsidRPr="000848FB">
              <w:rPr>
                <w:rFonts w:asciiTheme="minorHAnsi" w:hAnsiTheme="minorHAnsi" w:cstheme="minorHAnsi"/>
                <w:color w:val="auto"/>
              </w:rPr>
              <w:t xml:space="preserve"> zakończone egzaminem i uzyskaniem certyfikatu/dyplomu potwierdzającego nabycie lub podwyższenie kompetencji/kwalifikacji.</w:t>
            </w:r>
          </w:p>
          <w:p w14:paraId="756730C9" w14:textId="77777777" w:rsidR="00A177FC" w:rsidRPr="00E36AC6" w:rsidRDefault="00A177FC" w:rsidP="00A177FC">
            <w:pPr>
              <w:pStyle w:val="Akapitzlist"/>
              <w:numPr>
                <w:ilvl w:val="0"/>
                <w:numId w:val="4"/>
              </w:numPr>
              <w:spacing w:after="160" w:line="259" w:lineRule="auto"/>
              <w:jc w:val="both"/>
              <w:rPr>
                <w:rFonts w:asciiTheme="minorHAnsi" w:hAnsiTheme="minorHAnsi" w:cstheme="minorHAnsi"/>
              </w:rPr>
            </w:pPr>
            <w:r w:rsidRPr="000848FB">
              <w:rPr>
                <w:rFonts w:asciiTheme="minorHAnsi" w:hAnsiTheme="minorHAnsi" w:cstheme="minorHAnsi"/>
              </w:rPr>
              <w:lastRenderedPageBreak/>
              <w:t xml:space="preserve">Oznaczenia zgodnie z obowiązującymi </w:t>
            </w:r>
            <w:r w:rsidRPr="001A3AEB">
              <w:rPr>
                <w:rFonts w:asciiTheme="minorHAnsi" w:hAnsiTheme="minorHAnsi" w:cstheme="minorHAnsi"/>
              </w:rPr>
              <w:t>Wytyczn</w:t>
            </w:r>
            <w:r>
              <w:rPr>
                <w:rFonts w:asciiTheme="minorHAnsi" w:hAnsiTheme="minorHAnsi" w:cstheme="minorHAnsi"/>
              </w:rPr>
              <w:t>ymi</w:t>
            </w:r>
            <w:r w:rsidRPr="001A3AEB">
              <w:rPr>
                <w:rFonts w:asciiTheme="minorHAnsi" w:hAnsiTheme="minorHAnsi" w:cstheme="minorHAnsi"/>
              </w:rPr>
              <w:t xml:space="preserve"> dotycząc</w:t>
            </w:r>
            <w:r>
              <w:rPr>
                <w:rFonts w:asciiTheme="minorHAnsi" w:hAnsiTheme="minorHAnsi" w:cstheme="minorHAnsi"/>
              </w:rPr>
              <w:t>ymi</w:t>
            </w:r>
            <w:r w:rsidRPr="001A3AEB">
              <w:rPr>
                <w:rFonts w:asciiTheme="minorHAnsi" w:hAnsiTheme="minorHAnsi" w:cstheme="minorHAnsi"/>
              </w:rPr>
              <w:t xml:space="preserve"> informacji i promocji Funduszy Europejskich</w:t>
            </w:r>
            <w:r>
              <w:rPr>
                <w:rFonts w:asciiTheme="minorHAnsi" w:hAnsiTheme="minorHAnsi" w:cstheme="minorHAnsi"/>
              </w:rPr>
              <w:t xml:space="preserve"> </w:t>
            </w:r>
            <w:r w:rsidRPr="001A3AEB">
              <w:rPr>
                <w:rFonts w:asciiTheme="minorHAnsi" w:hAnsiTheme="minorHAnsi" w:cstheme="minorHAnsi"/>
              </w:rPr>
              <w:t>na lata 2021-202</w:t>
            </w:r>
            <w:r>
              <w:rPr>
                <w:rFonts w:asciiTheme="minorHAnsi" w:hAnsiTheme="minorHAnsi" w:cstheme="minorHAnsi"/>
              </w:rPr>
              <w:t>4</w:t>
            </w:r>
            <w:r w:rsidRPr="001A3AEB">
              <w:rPr>
                <w:rFonts w:asciiTheme="minorHAnsi" w:hAnsiTheme="minorHAnsi" w:cstheme="minorHAnsi"/>
              </w:rPr>
              <w:t xml:space="preserve"> wszelkich materiałów, które otrzymują uczestnicy szkolenia, w szczególności: publikacji, materiałów dydaktycznych, prezentacji, materiałów audiowizualnych, itp.) oraz dokumentów związanych z realizacją szkolenia, (jeżeli jest to </w:t>
            </w:r>
            <w:r w:rsidRPr="00E36AC6">
              <w:rPr>
                <w:rFonts w:asciiTheme="minorHAnsi" w:hAnsiTheme="minorHAnsi" w:cstheme="minorHAnsi"/>
              </w:rPr>
              <w:t xml:space="preserve">możliwe) a także umieszczenia plakatu promującego projekt o minimalnym rozmiarze A3 widocznym dla uczestników szkolenia przed wejściem do Sali </w:t>
            </w:r>
          </w:p>
          <w:p w14:paraId="12C790F3" w14:textId="77777777" w:rsidR="00A177FC" w:rsidRPr="00E36AC6" w:rsidRDefault="00A177FC" w:rsidP="00A177FC">
            <w:pPr>
              <w:pStyle w:val="Akapitzlist"/>
              <w:numPr>
                <w:ilvl w:val="0"/>
                <w:numId w:val="4"/>
              </w:numPr>
              <w:spacing w:after="160" w:line="259" w:lineRule="auto"/>
              <w:jc w:val="both"/>
              <w:rPr>
                <w:rFonts w:asciiTheme="minorHAnsi" w:hAnsiTheme="minorHAnsi" w:cstheme="minorHAnsi"/>
              </w:rPr>
            </w:pPr>
            <w:r w:rsidRPr="00E36AC6">
              <w:rPr>
                <w:rFonts w:asciiTheme="minorHAnsi" w:hAnsiTheme="minorHAnsi" w:cstheme="minorHAnsi"/>
              </w:rPr>
              <w:t>Zamawiający wymaga, aby Wykonawca przy realizacji zamówienia zapewnił standardy dostępności dla osób niepełnosprawnych</w:t>
            </w:r>
          </w:p>
          <w:p w14:paraId="7C654336" w14:textId="0D106C8F" w:rsidR="00A177FC" w:rsidRPr="000848FB" w:rsidRDefault="00A177FC" w:rsidP="00A177FC">
            <w:pPr>
              <w:ind w:right="49"/>
              <w:jc w:val="both"/>
              <w:rPr>
                <w:rFonts w:asciiTheme="minorHAnsi" w:hAnsiTheme="minorHAnsi" w:cstheme="minorHAnsi"/>
              </w:rPr>
            </w:pPr>
            <w:r w:rsidRPr="000848FB">
              <w:rPr>
                <w:rFonts w:asciiTheme="minorHAnsi" w:hAnsiTheme="minorHAnsi" w:cstheme="minorHAnsi"/>
              </w:rPr>
              <w:t xml:space="preserve">Wszystkie powyższe wymogi winny zostać zrealizowane i zapewnione w </w:t>
            </w:r>
            <w:r w:rsidRPr="000848FB">
              <w:rPr>
                <w:rFonts w:asciiTheme="minorHAnsi" w:hAnsiTheme="minorHAnsi" w:cstheme="minorHAnsi"/>
                <w:color w:val="auto"/>
              </w:rPr>
              <w:t xml:space="preserve">ramach kwoty jednostkowej </w:t>
            </w:r>
            <w:r w:rsidRPr="000848FB">
              <w:rPr>
                <w:rFonts w:asciiTheme="minorHAnsi" w:hAnsiTheme="minorHAnsi" w:cstheme="minorHAnsi"/>
              </w:rPr>
              <w:t>brutto podanej w formularzu Oferty złożonej w odpowiedzi na niniejsze zapytanie ofertowe. Zamawiający zastrzega sobie oraz organom nadzoru i kontroli Zamawiającego możliwość kontroli realizacji szkolenia w każdym czasie, a także prawo wglądu do dokumentacji związanej z realizacją szkolenia.</w:t>
            </w:r>
          </w:p>
          <w:p w14:paraId="64622301" w14:textId="0AFB0ED1" w:rsidR="00F71507" w:rsidRPr="000848FB" w:rsidRDefault="00F71507" w:rsidP="00920BFF">
            <w:pPr>
              <w:jc w:val="both"/>
              <w:rPr>
                <w:rFonts w:asciiTheme="minorHAnsi" w:hAnsiTheme="minorHAnsi" w:cstheme="minorHAnsi"/>
              </w:rPr>
            </w:pPr>
          </w:p>
        </w:tc>
      </w:tr>
    </w:tbl>
    <w:tbl>
      <w:tblPr>
        <w:tblW w:w="9869" w:type="dxa"/>
        <w:tblInd w:w="-5" w:type="dxa"/>
        <w:tblCellMar>
          <w:top w:w="45" w:type="dxa"/>
        </w:tblCellMar>
        <w:tblLook w:val="04A0" w:firstRow="1" w:lastRow="0" w:firstColumn="1" w:lastColumn="0" w:noHBand="0" w:noVBand="1"/>
      </w:tblPr>
      <w:tblGrid>
        <w:gridCol w:w="851"/>
        <w:gridCol w:w="9018"/>
      </w:tblGrid>
      <w:tr w:rsidR="00F71507" w:rsidRPr="000848FB" w14:paraId="30D3066E" w14:textId="77777777" w:rsidTr="00920BFF">
        <w:trPr>
          <w:trHeight w:val="718"/>
        </w:trPr>
        <w:tc>
          <w:tcPr>
            <w:tcW w:w="851" w:type="dxa"/>
            <w:tcBorders>
              <w:top w:val="single" w:sz="4" w:space="0" w:color="auto"/>
              <w:left w:val="single" w:sz="4" w:space="0" w:color="auto"/>
              <w:bottom w:val="single" w:sz="4" w:space="0" w:color="auto"/>
              <w:right w:val="single" w:sz="4" w:space="0" w:color="auto"/>
            </w:tcBorders>
          </w:tcPr>
          <w:p w14:paraId="4097E1B5"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lastRenderedPageBreak/>
              <w:t>3.2.3</w:t>
            </w:r>
          </w:p>
        </w:tc>
        <w:tc>
          <w:tcPr>
            <w:tcW w:w="9018" w:type="dxa"/>
            <w:tcBorders>
              <w:top w:val="single" w:sz="4" w:space="0" w:color="auto"/>
              <w:left w:val="single" w:sz="4" w:space="0" w:color="auto"/>
              <w:bottom w:val="single" w:sz="4" w:space="0" w:color="auto"/>
              <w:right w:val="single" w:sz="4" w:space="0" w:color="auto"/>
            </w:tcBorders>
          </w:tcPr>
          <w:p w14:paraId="13DBAEE0" w14:textId="77777777" w:rsidR="00A177FC" w:rsidRPr="000848FB" w:rsidRDefault="00A177FC" w:rsidP="00A177FC">
            <w:pPr>
              <w:ind w:left="101" w:firstLine="16"/>
              <w:rPr>
                <w:rFonts w:asciiTheme="minorHAnsi" w:hAnsiTheme="minorHAnsi" w:cstheme="minorHAnsi"/>
              </w:rPr>
            </w:pPr>
            <w:r w:rsidRPr="000848FB">
              <w:rPr>
                <w:rFonts w:asciiTheme="minorHAnsi" w:hAnsiTheme="minorHAnsi" w:cstheme="minorHAnsi"/>
              </w:rPr>
              <w:t>Wymagania związane z organizacją szkoleń:</w:t>
            </w:r>
          </w:p>
          <w:p w14:paraId="6DD07873" w14:textId="6E8F11BF" w:rsidR="00A177FC" w:rsidRPr="000848FB" w:rsidRDefault="00A177FC" w:rsidP="00A177FC">
            <w:pPr>
              <w:numPr>
                <w:ilvl w:val="0"/>
                <w:numId w:val="5"/>
              </w:numPr>
              <w:rPr>
                <w:rFonts w:asciiTheme="minorHAnsi" w:hAnsiTheme="minorHAnsi" w:cstheme="minorHAnsi"/>
                <w:color w:val="auto"/>
              </w:rPr>
            </w:pPr>
            <w:r w:rsidRPr="000848FB">
              <w:rPr>
                <w:rFonts w:asciiTheme="minorHAnsi" w:hAnsiTheme="minorHAnsi" w:cstheme="minorHAnsi"/>
                <w:color w:val="auto"/>
              </w:rPr>
              <w:t xml:space="preserve">Zajęcia powinny odbywać się w trybie weekendowym, dziennym, popołudniami, </w:t>
            </w:r>
            <w:r>
              <w:rPr>
                <w:rFonts w:asciiTheme="minorHAnsi" w:hAnsiTheme="minorHAnsi" w:cstheme="minorHAnsi"/>
                <w:color w:val="auto"/>
              </w:rPr>
              <w:t xml:space="preserve">jednorazowo maksymalnie </w:t>
            </w:r>
            <w:r w:rsidR="00D44572">
              <w:rPr>
                <w:rFonts w:asciiTheme="minorHAnsi" w:hAnsiTheme="minorHAnsi" w:cstheme="minorHAnsi"/>
                <w:color w:val="auto"/>
              </w:rPr>
              <w:t xml:space="preserve">8 </w:t>
            </w:r>
            <w:r w:rsidRPr="004A6056">
              <w:rPr>
                <w:rFonts w:asciiTheme="minorHAnsi" w:hAnsiTheme="minorHAnsi" w:cstheme="minorHAnsi"/>
                <w:color w:val="auto"/>
              </w:rPr>
              <w:t>h</w:t>
            </w:r>
            <w:r w:rsidRPr="000848FB">
              <w:rPr>
                <w:rFonts w:asciiTheme="minorHAnsi" w:hAnsiTheme="minorHAnsi" w:cstheme="minorHAnsi"/>
                <w:color w:val="auto"/>
              </w:rPr>
              <w:t>/ dzień</w:t>
            </w:r>
          </w:p>
          <w:p w14:paraId="71A9D301" w14:textId="77777777" w:rsidR="00A177FC" w:rsidRPr="000848FB" w:rsidRDefault="00A177FC" w:rsidP="00A177FC">
            <w:pPr>
              <w:numPr>
                <w:ilvl w:val="0"/>
                <w:numId w:val="5"/>
              </w:numPr>
              <w:rPr>
                <w:rFonts w:asciiTheme="minorHAnsi" w:hAnsiTheme="minorHAnsi" w:cstheme="minorHAnsi"/>
                <w:color w:val="auto"/>
              </w:rPr>
            </w:pPr>
            <w:r w:rsidRPr="000848FB">
              <w:rPr>
                <w:rFonts w:asciiTheme="minorHAnsi" w:hAnsiTheme="minorHAnsi" w:cstheme="minorHAnsi"/>
                <w:color w:val="auto"/>
              </w:rPr>
              <w:t>W trakcie zajęć w części teoretycznej Zamawiający powinien zaplanować regularne przerwy w ilości nie mniejszej niż 15 minut na 2 godziny zegarowe</w:t>
            </w:r>
          </w:p>
          <w:p w14:paraId="506AEB55" w14:textId="1B10B7B0" w:rsidR="00F71507" w:rsidRPr="000848FB" w:rsidRDefault="00A177FC" w:rsidP="00A177FC">
            <w:pPr>
              <w:numPr>
                <w:ilvl w:val="0"/>
                <w:numId w:val="5"/>
              </w:numPr>
              <w:rPr>
                <w:rFonts w:asciiTheme="minorHAnsi" w:hAnsiTheme="minorHAnsi" w:cstheme="minorHAnsi"/>
                <w:color w:val="auto"/>
              </w:rPr>
            </w:pPr>
            <w:r w:rsidRPr="000848FB">
              <w:rPr>
                <w:rFonts w:asciiTheme="minorHAnsi" w:hAnsiTheme="minorHAnsi" w:cstheme="minorHAnsi"/>
              </w:rPr>
              <w:t>Realizator szkolenia musi zapewnić możliwość przekazania uczestnikom dokumentów potwierdzających zakończenie udziału w szkoleniu/efekty uczenia się/uzyskane kwalifikacje; dokumenty te mogą mieć formę elektroniczną.</w:t>
            </w:r>
          </w:p>
        </w:tc>
      </w:tr>
      <w:tr w:rsidR="00F71507" w:rsidRPr="000848FB" w14:paraId="7E3523F2" w14:textId="77777777" w:rsidTr="00920BFF">
        <w:trPr>
          <w:trHeight w:val="293"/>
        </w:trPr>
        <w:tc>
          <w:tcPr>
            <w:tcW w:w="851" w:type="dxa"/>
            <w:tcBorders>
              <w:top w:val="single" w:sz="4" w:space="0" w:color="auto"/>
              <w:left w:val="single" w:sz="4" w:space="0" w:color="auto"/>
              <w:bottom w:val="single" w:sz="4" w:space="0" w:color="auto"/>
              <w:right w:val="single" w:sz="4" w:space="0" w:color="auto"/>
            </w:tcBorders>
          </w:tcPr>
          <w:p w14:paraId="2AAA68AD"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3.2.4</w:t>
            </w:r>
          </w:p>
        </w:tc>
        <w:tc>
          <w:tcPr>
            <w:tcW w:w="9018" w:type="dxa"/>
            <w:tcBorders>
              <w:top w:val="single" w:sz="4" w:space="0" w:color="auto"/>
              <w:left w:val="single" w:sz="4" w:space="0" w:color="auto"/>
              <w:bottom w:val="single" w:sz="4" w:space="0" w:color="auto"/>
              <w:right w:val="single" w:sz="4" w:space="0" w:color="auto"/>
            </w:tcBorders>
          </w:tcPr>
          <w:p w14:paraId="667E8FF5"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Forma zatrudnienia: </w:t>
            </w:r>
          </w:p>
          <w:p w14:paraId="2065A56A" w14:textId="77777777" w:rsidR="00F71507" w:rsidRPr="000848FB" w:rsidRDefault="00F71507" w:rsidP="00920BFF">
            <w:pPr>
              <w:numPr>
                <w:ilvl w:val="0"/>
                <w:numId w:val="6"/>
              </w:numPr>
              <w:rPr>
                <w:rFonts w:asciiTheme="minorHAnsi" w:hAnsiTheme="minorHAnsi" w:cstheme="minorHAnsi"/>
              </w:rPr>
            </w:pPr>
            <w:r w:rsidRPr="000848FB">
              <w:rPr>
                <w:rFonts w:asciiTheme="minorHAnsi" w:hAnsiTheme="minorHAnsi" w:cstheme="minorHAnsi"/>
              </w:rPr>
              <w:t xml:space="preserve">umowa o świadczenie usług z osobą prowadzącą jednoosobową działalność gospodarczą; </w:t>
            </w:r>
          </w:p>
          <w:p w14:paraId="76878D33" w14:textId="77777777" w:rsidR="00F71507" w:rsidRPr="000848FB" w:rsidRDefault="00F71507" w:rsidP="00920BFF">
            <w:pPr>
              <w:ind w:left="681"/>
              <w:rPr>
                <w:rFonts w:asciiTheme="minorHAnsi" w:hAnsiTheme="minorHAnsi" w:cstheme="minorHAnsi"/>
              </w:rPr>
            </w:pPr>
            <w:r w:rsidRPr="000848FB">
              <w:rPr>
                <w:rFonts w:asciiTheme="minorHAnsi" w:hAnsiTheme="minorHAnsi" w:cstheme="minorHAnsi"/>
              </w:rPr>
              <w:t>lub</w:t>
            </w:r>
          </w:p>
          <w:p w14:paraId="4940D87C" w14:textId="77777777" w:rsidR="00F71507" w:rsidRPr="000848FB" w:rsidRDefault="00F71507" w:rsidP="00920BFF">
            <w:pPr>
              <w:numPr>
                <w:ilvl w:val="0"/>
                <w:numId w:val="6"/>
              </w:numPr>
              <w:rPr>
                <w:rFonts w:asciiTheme="minorHAnsi" w:hAnsiTheme="minorHAnsi" w:cstheme="minorHAnsi"/>
              </w:rPr>
            </w:pPr>
            <w:r w:rsidRPr="000848FB">
              <w:rPr>
                <w:rFonts w:asciiTheme="minorHAnsi" w:hAnsiTheme="minorHAnsi" w:cstheme="minorHAnsi"/>
              </w:rPr>
              <w:t xml:space="preserve">umowa o świadczenie usług z innym podmiotem uprawnionym to realizacji usług; </w:t>
            </w:r>
          </w:p>
          <w:p w14:paraId="57BDE9BB" w14:textId="77777777" w:rsidR="00F71507" w:rsidRPr="000848FB" w:rsidRDefault="00F71507" w:rsidP="00920BFF">
            <w:pPr>
              <w:ind w:left="681"/>
              <w:rPr>
                <w:rFonts w:asciiTheme="minorHAnsi" w:hAnsiTheme="minorHAnsi" w:cstheme="minorHAnsi"/>
              </w:rPr>
            </w:pPr>
            <w:r w:rsidRPr="000848FB">
              <w:rPr>
                <w:rFonts w:asciiTheme="minorHAnsi" w:hAnsiTheme="minorHAnsi" w:cstheme="minorHAnsi"/>
              </w:rPr>
              <w:t xml:space="preserve">lub </w:t>
            </w:r>
          </w:p>
          <w:p w14:paraId="2BBC9F39" w14:textId="77777777" w:rsidR="00F71507" w:rsidRPr="000848FB" w:rsidRDefault="00F71507" w:rsidP="00920BFF">
            <w:pPr>
              <w:numPr>
                <w:ilvl w:val="0"/>
                <w:numId w:val="6"/>
              </w:numPr>
              <w:rPr>
                <w:rFonts w:asciiTheme="minorHAnsi" w:hAnsiTheme="minorHAnsi" w:cstheme="minorHAnsi"/>
              </w:rPr>
            </w:pPr>
            <w:r w:rsidRPr="000848FB">
              <w:rPr>
                <w:rFonts w:asciiTheme="minorHAnsi" w:hAnsiTheme="minorHAnsi" w:cstheme="minorHAnsi"/>
              </w:rPr>
              <w:t xml:space="preserve">umowa zlecenie z osobą fizyczną nieprowadzącą działalności </w:t>
            </w:r>
          </w:p>
        </w:tc>
      </w:tr>
    </w:tbl>
    <w:p w14:paraId="57B0FDBD" w14:textId="77777777" w:rsidR="00F71507" w:rsidRPr="000848FB" w:rsidRDefault="00F71507" w:rsidP="00F71507">
      <w:pPr>
        <w:spacing w:after="0"/>
        <w:rPr>
          <w:rFonts w:asciiTheme="minorHAnsi" w:hAnsiTheme="minorHAnsi" w:cstheme="minorHAnsi"/>
          <w:b/>
          <w:u w:val="single"/>
        </w:rPr>
      </w:pPr>
    </w:p>
    <w:p w14:paraId="3C031B32" w14:textId="77777777" w:rsidR="00F71507" w:rsidRPr="000848FB" w:rsidRDefault="00F71507" w:rsidP="00F71507">
      <w:pPr>
        <w:spacing w:after="0"/>
        <w:rPr>
          <w:rFonts w:asciiTheme="minorHAnsi" w:hAnsiTheme="minorHAnsi" w:cstheme="minorHAnsi"/>
          <w:b/>
          <w:u w:val="single"/>
        </w:rPr>
      </w:pPr>
    </w:p>
    <w:p w14:paraId="5E371757" w14:textId="77777777" w:rsidR="00F71507" w:rsidRPr="000848FB" w:rsidRDefault="00F71507" w:rsidP="00F71507">
      <w:pPr>
        <w:spacing w:after="0"/>
        <w:rPr>
          <w:rFonts w:asciiTheme="minorHAnsi" w:hAnsiTheme="minorHAnsi" w:cstheme="minorHAnsi"/>
        </w:rPr>
      </w:pPr>
      <w:r w:rsidRPr="000848FB">
        <w:rPr>
          <w:rFonts w:asciiTheme="minorHAnsi" w:hAnsiTheme="minorHAnsi" w:cstheme="minorHAnsi"/>
          <w:b/>
          <w:u w:val="single"/>
        </w:rPr>
        <w:t>3.3 Ogólne postanowienia dot. realizacji przedmiotu zapytania:</w:t>
      </w:r>
      <w:r w:rsidRPr="000848FB">
        <w:rPr>
          <w:rFonts w:asciiTheme="minorHAnsi" w:hAnsiTheme="minorHAnsi" w:cstheme="minorHAnsi"/>
          <w:b/>
        </w:rPr>
        <w:t xml:space="preserve"> </w:t>
      </w:r>
    </w:p>
    <w:p w14:paraId="02875E11"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tbl>
      <w:tblPr>
        <w:tblW w:w="9918" w:type="dxa"/>
        <w:tblCellMar>
          <w:top w:w="46" w:type="dxa"/>
          <w:left w:w="106" w:type="dxa"/>
          <w:right w:w="9" w:type="dxa"/>
        </w:tblCellMar>
        <w:tblLook w:val="04A0" w:firstRow="1" w:lastRow="0" w:firstColumn="1" w:lastColumn="0" w:noHBand="0" w:noVBand="1"/>
      </w:tblPr>
      <w:tblGrid>
        <w:gridCol w:w="784"/>
        <w:gridCol w:w="9134"/>
      </w:tblGrid>
      <w:tr w:rsidR="00F71507" w:rsidRPr="000848FB" w14:paraId="4B5CD066" w14:textId="77777777" w:rsidTr="00D44572">
        <w:trPr>
          <w:trHeight w:val="2696"/>
        </w:trPr>
        <w:tc>
          <w:tcPr>
            <w:tcW w:w="784" w:type="dxa"/>
            <w:tcBorders>
              <w:top w:val="single" w:sz="4" w:space="0" w:color="A6A6A6"/>
              <w:left w:val="single" w:sz="4" w:space="0" w:color="A6A6A6"/>
              <w:bottom w:val="single" w:sz="4" w:space="0" w:color="A6A6A6"/>
              <w:right w:val="single" w:sz="4" w:space="0" w:color="A6A6A6"/>
            </w:tcBorders>
          </w:tcPr>
          <w:p w14:paraId="1E307683"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lastRenderedPageBreak/>
              <w:t xml:space="preserve">3.3.1 </w:t>
            </w:r>
          </w:p>
        </w:tc>
        <w:tc>
          <w:tcPr>
            <w:tcW w:w="9134" w:type="dxa"/>
            <w:tcBorders>
              <w:top w:val="single" w:sz="4" w:space="0" w:color="A6A6A6"/>
              <w:left w:val="single" w:sz="4" w:space="0" w:color="A6A6A6"/>
              <w:bottom w:val="single" w:sz="4" w:space="0" w:color="A6A6A6"/>
              <w:right w:val="single" w:sz="4" w:space="0" w:color="A6A6A6"/>
            </w:tcBorders>
          </w:tcPr>
          <w:p w14:paraId="443F4C3E" w14:textId="77777777" w:rsidR="00F71507" w:rsidRPr="000848FB" w:rsidRDefault="00F71507" w:rsidP="00920BFF">
            <w:pPr>
              <w:ind w:left="101"/>
              <w:rPr>
                <w:rFonts w:asciiTheme="minorHAnsi" w:hAnsiTheme="minorHAnsi" w:cstheme="minorHAnsi"/>
              </w:rPr>
            </w:pPr>
            <w:r w:rsidRPr="007B16CF">
              <w:t>Umowa zostanie podpisana z Wykonawcą, którego oferta została wybrana jako najkorzystniejsza. Zamawiający przewiduje możliwość unieważnienia postępowania bez podania przyczyny.</w:t>
            </w:r>
            <w:r>
              <w:t xml:space="preserve"> </w:t>
            </w:r>
            <w:r w:rsidRPr="000848FB">
              <w:rPr>
                <w:rFonts w:asciiTheme="minorHAnsi" w:hAnsiTheme="minorHAnsi" w:cstheme="minorHAnsi"/>
              </w:rPr>
              <w:t xml:space="preserve">zamówienia. Umowa poza istotnymi elementami umowy może zawierać inne klauzule, w tym w szczególności zabezpieczające prawidłowe wykonanie umowy i dobro Projektu, w szczególności m.in. dotyczące obowiązku zachowania poufności, przekazania </w:t>
            </w:r>
            <w:r w:rsidRPr="000848FB">
              <w:rPr>
                <w:rFonts w:asciiTheme="minorHAnsi" w:hAnsiTheme="minorHAnsi" w:cstheme="minorHAnsi"/>
              </w:rPr>
              <w:br/>
              <w:t xml:space="preserve">bez dodatkowego wynagrodzenia powstałych praw autorskich, możliwości odstąpienia, rozwiązania lub wypowiedzenia umowy przez Zamawiającego w przypadku naruszenia umowy </w:t>
            </w:r>
            <w:r w:rsidRPr="000848FB">
              <w:rPr>
                <w:rFonts w:asciiTheme="minorHAnsi" w:hAnsiTheme="minorHAnsi" w:cstheme="minorHAnsi"/>
              </w:rPr>
              <w:br/>
              <w:t xml:space="preserve">(w tym w przypadku zastrzeżeń co do jakości i terminów realizacji elementów zamówienia),kary umowne lub inne ogólnie przyjęte (w profesjonalnym obrocie)  zabezpieczenia należytej współpracy i prawidłowego wykonania umowy, z uwzględnieniem uwarunkowań Projektu. </w:t>
            </w:r>
            <w:r w:rsidRPr="000848FB">
              <w:rPr>
                <w:rFonts w:asciiTheme="minorHAnsi" w:hAnsiTheme="minorHAnsi" w:cstheme="minorHAnsi"/>
                <w:i/>
              </w:rPr>
              <w:t xml:space="preserve"> </w:t>
            </w:r>
          </w:p>
        </w:tc>
      </w:tr>
      <w:tr w:rsidR="00F71507" w:rsidRPr="000848FB" w14:paraId="6FB7B0CE" w14:textId="77777777" w:rsidTr="00D44572">
        <w:trPr>
          <w:trHeight w:val="2427"/>
        </w:trPr>
        <w:tc>
          <w:tcPr>
            <w:tcW w:w="784" w:type="dxa"/>
            <w:tcBorders>
              <w:top w:val="single" w:sz="4" w:space="0" w:color="A6A6A6"/>
              <w:left w:val="single" w:sz="4" w:space="0" w:color="A6A6A6"/>
              <w:bottom w:val="single" w:sz="4" w:space="0" w:color="A6A6A6"/>
              <w:right w:val="single" w:sz="4" w:space="0" w:color="A6A6A6"/>
            </w:tcBorders>
          </w:tcPr>
          <w:p w14:paraId="42B3A5C8"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3.3.2 </w:t>
            </w:r>
          </w:p>
        </w:tc>
        <w:tc>
          <w:tcPr>
            <w:tcW w:w="9134" w:type="dxa"/>
            <w:tcBorders>
              <w:top w:val="single" w:sz="4" w:space="0" w:color="A6A6A6"/>
              <w:left w:val="single" w:sz="4" w:space="0" w:color="A6A6A6"/>
              <w:bottom w:val="single" w:sz="4" w:space="0" w:color="A6A6A6"/>
              <w:right w:val="single" w:sz="4" w:space="0" w:color="A6A6A6"/>
            </w:tcBorders>
          </w:tcPr>
          <w:p w14:paraId="00EBC380"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Na każdym etapie realizacji zamówienia </w:t>
            </w:r>
            <w:r w:rsidRPr="000848FB">
              <w:rPr>
                <w:rFonts w:asciiTheme="minorHAnsi" w:hAnsiTheme="minorHAnsi" w:cstheme="minorHAnsi"/>
                <w:u w:val="single"/>
              </w:rPr>
              <w:t>Oferent zobowiązany</w:t>
            </w:r>
            <w:r w:rsidRPr="000848FB">
              <w:rPr>
                <w:rFonts w:asciiTheme="minorHAnsi" w:hAnsiTheme="minorHAnsi" w:cstheme="minorHAnsi"/>
              </w:rPr>
              <w:t xml:space="preserve"> będzie do kontaktu </w:t>
            </w:r>
            <w:r w:rsidRPr="000848FB">
              <w:rPr>
                <w:rFonts w:asciiTheme="minorHAnsi" w:hAnsiTheme="minorHAnsi" w:cstheme="minorHAnsi"/>
              </w:rPr>
              <w:br/>
              <w:t xml:space="preserve">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w:t>
            </w:r>
            <w:r w:rsidRPr="000848FB">
              <w:rPr>
                <w:rFonts w:asciiTheme="minorHAnsi" w:hAnsiTheme="minorHAnsi" w:cstheme="minorHAnsi"/>
              </w:rPr>
              <w:br/>
              <w:t xml:space="preserve">i finansowe uwarunkowania Projektu finansowanego ze środków UE – w celu prawidłowej realizacji przedmiotu zamówienia w ramach Projektu. </w:t>
            </w:r>
          </w:p>
        </w:tc>
      </w:tr>
      <w:tr w:rsidR="00F71507" w:rsidRPr="000848FB" w14:paraId="3F283281" w14:textId="77777777" w:rsidTr="00D44572">
        <w:trPr>
          <w:trHeight w:val="1622"/>
        </w:trPr>
        <w:tc>
          <w:tcPr>
            <w:tcW w:w="784" w:type="dxa"/>
            <w:tcBorders>
              <w:top w:val="single" w:sz="4" w:space="0" w:color="A6A6A6"/>
              <w:left w:val="single" w:sz="4" w:space="0" w:color="A6A6A6"/>
              <w:bottom w:val="single" w:sz="4" w:space="0" w:color="A6A6A6"/>
              <w:right w:val="single" w:sz="4" w:space="0" w:color="A6A6A6"/>
            </w:tcBorders>
          </w:tcPr>
          <w:p w14:paraId="7506CE96"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3.3.3 </w:t>
            </w:r>
          </w:p>
        </w:tc>
        <w:tc>
          <w:tcPr>
            <w:tcW w:w="9134" w:type="dxa"/>
            <w:tcBorders>
              <w:top w:val="single" w:sz="4" w:space="0" w:color="A6A6A6"/>
              <w:left w:val="single" w:sz="4" w:space="0" w:color="A6A6A6"/>
              <w:bottom w:val="single" w:sz="4" w:space="0" w:color="A6A6A6"/>
              <w:right w:val="single" w:sz="4" w:space="0" w:color="A6A6A6"/>
            </w:tcBorders>
          </w:tcPr>
          <w:p w14:paraId="213050B2" w14:textId="78F03EA9" w:rsidR="00F71507" w:rsidRPr="006B2DF6" w:rsidRDefault="00F71507" w:rsidP="00920BFF">
            <w:pPr>
              <w:rPr>
                <w:rFonts w:asciiTheme="minorHAnsi" w:hAnsiTheme="minorHAnsi" w:cstheme="minorHAnsi"/>
              </w:rPr>
            </w:pPr>
            <w:r w:rsidRPr="000848FB">
              <w:rPr>
                <w:rFonts w:asciiTheme="minorHAnsi" w:hAnsiTheme="minorHAnsi" w:cstheme="minorHAnsi"/>
                <w:u w:val="single"/>
              </w:rPr>
              <w:t>Cena brutto</w:t>
            </w:r>
            <w:r w:rsidRPr="000848FB">
              <w:rPr>
                <w:rFonts w:asciiTheme="minorHAnsi" w:hAnsiTheme="minorHAnsi" w:cstheme="minorHAnsi"/>
              </w:rPr>
              <w:t xml:space="preserve"> przedmiotu zamówienia – wynagrodzenie Oferenta obejmuje wszelkie wydatki związane z realizacją przedmiotu zapytania, w tym wszelkie daniny o charakterze publicznoprawnym i inne (w tym w szczególności podatki pośrednie, bezpośrednie, związane </w:t>
            </w:r>
            <w:r w:rsidRPr="000848FB">
              <w:rPr>
                <w:rFonts w:asciiTheme="minorHAnsi" w:hAnsiTheme="minorHAnsi" w:cstheme="minorHAnsi"/>
              </w:rPr>
              <w:br/>
              <w:t xml:space="preserve">z obowiązkowymi ubezpieczeniami). </w:t>
            </w:r>
            <w:r w:rsidRPr="007B16CF">
              <w:rPr>
                <w:rFonts w:asciiTheme="minorHAnsi" w:hAnsiTheme="minorHAnsi" w:cstheme="minorHAnsi"/>
              </w:rPr>
              <w:t xml:space="preserve">Wynagrodzenie (cena) nie będzie podlegało podwyższeniu </w:t>
            </w:r>
            <w:r w:rsidRPr="007B16CF">
              <w:rPr>
                <w:rFonts w:asciiTheme="minorHAnsi" w:hAnsiTheme="minorHAnsi" w:cstheme="minorHAnsi"/>
              </w:rPr>
              <w:br/>
              <w:t>,chyba że nastąpi zwiększenie/ rozszerzenia ilości  osób uczestniczących w szkoleniu o 10% osób w przypadku powstania oszczędności w projekcie lub w przypadku zdiagnozowania dodatkowych potrzeb uczestników projektu, które nie były znane na moment ogłaszania przedmiotowego zapytania ofertowego</w:t>
            </w:r>
          </w:p>
          <w:p w14:paraId="55948E69" w14:textId="77777777" w:rsidR="00F71507" w:rsidRPr="000848FB" w:rsidRDefault="00F71507" w:rsidP="00920BFF">
            <w:pPr>
              <w:ind w:left="101"/>
              <w:rPr>
                <w:rFonts w:asciiTheme="minorHAnsi" w:hAnsiTheme="minorHAnsi" w:cstheme="minorHAnsi"/>
              </w:rPr>
            </w:pPr>
          </w:p>
        </w:tc>
      </w:tr>
      <w:tr w:rsidR="00F71507" w:rsidRPr="000848FB" w14:paraId="23F6392A" w14:textId="77777777" w:rsidTr="00D44572">
        <w:trPr>
          <w:trHeight w:val="725"/>
        </w:trPr>
        <w:tc>
          <w:tcPr>
            <w:tcW w:w="784" w:type="dxa"/>
            <w:tcBorders>
              <w:top w:val="single" w:sz="4" w:space="0" w:color="A6A6A6"/>
              <w:left w:val="single" w:sz="4" w:space="0" w:color="A6A6A6"/>
              <w:bottom w:val="single" w:sz="4" w:space="0" w:color="A6A6A6"/>
              <w:right w:val="single" w:sz="4" w:space="0" w:color="A6A6A6"/>
            </w:tcBorders>
          </w:tcPr>
          <w:p w14:paraId="042648F9"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3.3.4</w:t>
            </w:r>
          </w:p>
        </w:tc>
        <w:tc>
          <w:tcPr>
            <w:tcW w:w="9134" w:type="dxa"/>
            <w:tcBorders>
              <w:top w:val="single" w:sz="4" w:space="0" w:color="A6A6A6"/>
              <w:left w:val="single" w:sz="4" w:space="0" w:color="A6A6A6"/>
              <w:bottom w:val="single" w:sz="4" w:space="0" w:color="A6A6A6"/>
              <w:right w:val="single" w:sz="4" w:space="0" w:color="A6A6A6"/>
            </w:tcBorders>
          </w:tcPr>
          <w:p w14:paraId="4BCA1E38"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Oferent zobowiązany będzie dołączyć do dokumentu potwierdzającego sprzedaż dokument (protokół) potwierdzający wykonanie przedmiotu zamówienia. </w:t>
            </w:r>
          </w:p>
        </w:tc>
      </w:tr>
      <w:tr w:rsidR="00F71507" w:rsidRPr="000848FB" w14:paraId="6837329E" w14:textId="77777777" w:rsidTr="00D44572">
        <w:trPr>
          <w:trHeight w:val="278"/>
        </w:trPr>
        <w:tc>
          <w:tcPr>
            <w:tcW w:w="784" w:type="dxa"/>
            <w:tcBorders>
              <w:top w:val="single" w:sz="4" w:space="0" w:color="A6A6A6"/>
              <w:left w:val="single" w:sz="4" w:space="0" w:color="A6A6A6"/>
              <w:bottom w:val="single" w:sz="4" w:space="0" w:color="A6A6A6"/>
              <w:right w:val="single" w:sz="4" w:space="0" w:color="A6A6A6"/>
            </w:tcBorders>
          </w:tcPr>
          <w:p w14:paraId="37FBCC89"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3.3.5</w:t>
            </w:r>
          </w:p>
        </w:tc>
        <w:tc>
          <w:tcPr>
            <w:tcW w:w="9134" w:type="dxa"/>
            <w:tcBorders>
              <w:top w:val="single" w:sz="4" w:space="0" w:color="A6A6A6"/>
              <w:left w:val="single" w:sz="4" w:space="0" w:color="A6A6A6"/>
              <w:bottom w:val="single" w:sz="4" w:space="0" w:color="A6A6A6"/>
              <w:right w:val="single" w:sz="4" w:space="0" w:color="A6A6A6"/>
            </w:tcBorders>
            <w:shd w:val="clear" w:color="auto" w:fill="auto"/>
          </w:tcPr>
          <w:p w14:paraId="51E27A29" w14:textId="77777777" w:rsidR="00F71507" w:rsidRPr="000848FB" w:rsidRDefault="00F71507" w:rsidP="00920BFF">
            <w:pPr>
              <w:ind w:left="101"/>
              <w:rPr>
                <w:rFonts w:asciiTheme="minorHAnsi" w:hAnsiTheme="minorHAnsi" w:cstheme="minorHAnsi"/>
                <w:bCs/>
                <w:i/>
                <w:iCs/>
              </w:rPr>
            </w:pPr>
            <w:r w:rsidRPr="000848FB">
              <w:rPr>
                <w:rFonts w:asciiTheme="minorHAnsi" w:hAnsiTheme="minorHAnsi" w:cstheme="minorHAnsi"/>
                <w:bCs/>
              </w:rPr>
              <w:t xml:space="preserve">Zamawiający dopuszcza składanie ofert częściowych </w:t>
            </w:r>
          </w:p>
          <w:p w14:paraId="7875614A" w14:textId="77777777" w:rsidR="00F71507" w:rsidRPr="000848FB" w:rsidRDefault="00F71507" w:rsidP="00920BFF">
            <w:pPr>
              <w:ind w:left="101"/>
              <w:rPr>
                <w:rFonts w:asciiTheme="minorHAnsi" w:hAnsiTheme="minorHAnsi" w:cstheme="minorHAnsi"/>
                <w:bCs/>
              </w:rPr>
            </w:pPr>
            <w:r w:rsidRPr="000848FB">
              <w:rPr>
                <w:rFonts w:asciiTheme="minorHAnsi" w:hAnsiTheme="minorHAnsi" w:cstheme="minorHAnsi"/>
                <w:bCs/>
              </w:rPr>
              <w:t>Oferent ma możliwość złożenia oddzielnej oferty na realizację określonej cześć zamówienia wskazanego w pkt 3.2.1.</w:t>
            </w:r>
          </w:p>
          <w:p w14:paraId="4A225163" w14:textId="1488FE62" w:rsidR="00F71507" w:rsidRPr="000848FB" w:rsidRDefault="00F71507" w:rsidP="00920BFF">
            <w:pPr>
              <w:ind w:left="101"/>
              <w:rPr>
                <w:rFonts w:asciiTheme="minorHAnsi" w:hAnsiTheme="minorHAnsi" w:cstheme="minorHAnsi"/>
                <w:bCs/>
              </w:rPr>
            </w:pPr>
            <w:r w:rsidRPr="000848FB">
              <w:rPr>
                <w:rFonts w:asciiTheme="minorHAnsi" w:hAnsiTheme="minorHAnsi" w:cstheme="minorHAnsi"/>
                <w:bCs/>
              </w:rPr>
              <w:t xml:space="preserve">Oferenci mogą składać oferty obejmujące minimum jedną część stanowiącą przedmiot zamówienia. </w:t>
            </w:r>
            <w:r>
              <w:rPr>
                <w:rFonts w:asciiTheme="minorHAnsi" w:hAnsiTheme="minorHAnsi" w:cstheme="minorHAnsi"/>
                <w:bCs/>
              </w:rPr>
              <w:t xml:space="preserve">Jeden oferent może </w:t>
            </w:r>
            <w:r w:rsidR="00B73997">
              <w:rPr>
                <w:rFonts w:asciiTheme="minorHAnsi" w:hAnsiTheme="minorHAnsi" w:cstheme="minorHAnsi"/>
                <w:bCs/>
              </w:rPr>
              <w:t>złożyć</w:t>
            </w:r>
            <w:r>
              <w:rPr>
                <w:rFonts w:asciiTheme="minorHAnsi" w:hAnsiTheme="minorHAnsi" w:cstheme="minorHAnsi"/>
                <w:bCs/>
              </w:rPr>
              <w:t xml:space="preserve"> ofertę na wszystkie części zamówienia.</w:t>
            </w:r>
          </w:p>
          <w:p w14:paraId="21992666" w14:textId="77777777" w:rsidR="00F71507" w:rsidRPr="000848FB" w:rsidRDefault="00F71507" w:rsidP="00920BFF">
            <w:pPr>
              <w:ind w:left="101"/>
              <w:rPr>
                <w:rFonts w:asciiTheme="minorHAnsi" w:hAnsiTheme="minorHAnsi" w:cstheme="minorHAnsi"/>
                <w:bCs/>
              </w:rPr>
            </w:pPr>
            <w:r w:rsidRPr="000848FB">
              <w:rPr>
                <w:rFonts w:asciiTheme="minorHAnsi" w:hAnsiTheme="minorHAnsi" w:cstheme="minorHAnsi"/>
                <w:bCs/>
              </w:rPr>
              <w:t>Zamawiający nie dopuszcza możliwości dzielenia przedmiotu zamówienia na części mniejsze niż jedną z opisanych.</w:t>
            </w:r>
          </w:p>
          <w:p w14:paraId="0B62CBF5" w14:textId="77777777" w:rsidR="00F71507" w:rsidRPr="000848FB" w:rsidRDefault="00F71507" w:rsidP="00920BFF">
            <w:pPr>
              <w:ind w:left="101"/>
              <w:rPr>
                <w:rFonts w:asciiTheme="minorHAnsi" w:hAnsiTheme="minorHAnsi" w:cstheme="minorHAnsi"/>
                <w:bCs/>
              </w:rPr>
            </w:pPr>
            <w:r w:rsidRPr="000848FB">
              <w:rPr>
                <w:rFonts w:asciiTheme="minorHAnsi" w:hAnsiTheme="minorHAnsi" w:cstheme="minorHAnsi"/>
                <w:bCs/>
              </w:rPr>
              <w:t>Oferty będą oceniane w podziale na poszczególne części zamówienia.</w:t>
            </w:r>
          </w:p>
        </w:tc>
      </w:tr>
      <w:tr w:rsidR="00F71507" w:rsidRPr="000848FB" w14:paraId="7E685BBD" w14:textId="77777777" w:rsidTr="00D44572">
        <w:trPr>
          <w:trHeight w:val="278"/>
        </w:trPr>
        <w:tc>
          <w:tcPr>
            <w:tcW w:w="784" w:type="dxa"/>
            <w:tcBorders>
              <w:top w:val="single" w:sz="4" w:space="0" w:color="A6A6A6"/>
              <w:left w:val="single" w:sz="4" w:space="0" w:color="A6A6A6"/>
              <w:bottom w:val="single" w:sz="4" w:space="0" w:color="A6A6A6"/>
              <w:right w:val="single" w:sz="4" w:space="0" w:color="A6A6A6"/>
            </w:tcBorders>
          </w:tcPr>
          <w:p w14:paraId="289DD594"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3.3.6</w:t>
            </w:r>
          </w:p>
        </w:tc>
        <w:tc>
          <w:tcPr>
            <w:tcW w:w="9134" w:type="dxa"/>
            <w:tcBorders>
              <w:top w:val="single" w:sz="4" w:space="0" w:color="A6A6A6"/>
              <w:left w:val="single" w:sz="4" w:space="0" w:color="A6A6A6"/>
              <w:bottom w:val="single" w:sz="4" w:space="0" w:color="A6A6A6"/>
              <w:right w:val="single" w:sz="4" w:space="0" w:color="A6A6A6"/>
            </w:tcBorders>
          </w:tcPr>
          <w:p w14:paraId="4A17641C" w14:textId="77777777" w:rsidR="00F71507" w:rsidRPr="000848FB" w:rsidRDefault="00F71507" w:rsidP="00920BFF">
            <w:pPr>
              <w:ind w:left="101"/>
              <w:rPr>
                <w:rFonts w:asciiTheme="minorHAnsi" w:hAnsiTheme="minorHAnsi" w:cstheme="minorHAnsi"/>
                <w:bCs/>
              </w:rPr>
            </w:pPr>
            <w:r w:rsidRPr="000848FB">
              <w:rPr>
                <w:rFonts w:asciiTheme="minorHAnsi" w:hAnsiTheme="minorHAnsi" w:cstheme="minorHAnsi"/>
                <w:bCs/>
              </w:rPr>
              <w:t>Zamawiający nie dopuszcza składania ofert wariantowych.</w:t>
            </w:r>
          </w:p>
        </w:tc>
      </w:tr>
      <w:tr w:rsidR="00F71507" w:rsidRPr="000848FB" w14:paraId="706D13E0" w14:textId="77777777" w:rsidTr="00D44572">
        <w:trPr>
          <w:trHeight w:val="1142"/>
        </w:trPr>
        <w:tc>
          <w:tcPr>
            <w:tcW w:w="784" w:type="dxa"/>
            <w:tcBorders>
              <w:top w:val="single" w:sz="4" w:space="0" w:color="A6A6A6"/>
              <w:left w:val="single" w:sz="4" w:space="0" w:color="A6A6A6"/>
              <w:bottom w:val="single" w:sz="4" w:space="0" w:color="A6A6A6"/>
              <w:right w:val="single" w:sz="4" w:space="0" w:color="A6A6A6"/>
            </w:tcBorders>
          </w:tcPr>
          <w:p w14:paraId="04944C23" w14:textId="77777777" w:rsidR="00F71507" w:rsidRPr="000848FB" w:rsidRDefault="00F71507" w:rsidP="00920BFF">
            <w:pPr>
              <w:rPr>
                <w:rFonts w:asciiTheme="minorHAnsi" w:hAnsiTheme="minorHAnsi" w:cstheme="minorHAnsi"/>
              </w:rPr>
            </w:pPr>
            <w:r w:rsidRPr="000848FB">
              <w:rPr>
                <w:rFonts w:asciiTheme="minorHAnsi" w:hAnsiTheme="minorHAnsi" w:cstheme="minorHAnsi"/>
              </w:rPr>
              <w:lastRenderedPageBreak/>
              <w:t>3.3.7</w:t>
            </w:r>
          </w:p>
        </w:tc>
        <w:tc>
          <w:tcPr>
            <w:tcW w:w="9134" w:type="dxa"/>
            <w:tcBorders>
              <w:top w:val="single" w:sz="4" w:space="0" w:color="A6A6A6"/>
              <w:left w:val="single" w:sz="4" w:space="0" w:color="A6A6A6"/>
              <w:bottom w:val="single" w:sz="4" w:space="0" w:color="A6A6A6"/>
              <w:right w:val="single" w:sz="4" w:space="0" w:color="A6A6A6"/>
            </w:tcBorders>
          </w:tcPr>
          <w:p w14:paraId="48399289" w14:textId="77777777" w:rsidR="00F71507" w:rsidRPr="000848FB" w:rsidRDefault="00F71507" w:rsidP="00920BFF">
            <w:pPr>
              <w:spacing w:after="0"/>
              <w:ind w:left="101"/>
              <w:jc w:val="both"/>
              <w:rPr>
                <w:rFonts w:asciiTheme="minorHAnsi" w:hAnsiTheme="minorHAnsi" w:cstheme="minorHAnsi"/>
              </w:rPr>
            </w:pPr>
            <w:r w:rsidRPr="000848FB">
              <w:rPr>
                <w:rFonts w:asciiTheme="minorHAnsi" w:hAnsiTheme="minorHAnsi" w:cstheme="minorHAnsi"/>
              </w:rPr>
              <w:t xml:space="preserve">Zamawiający zastrzega sobie możliwość zmian w zakresie niniejszego zapytania po podpisaniu umowy z wykonawcą w zakresie: </w:t>
            </w:r>
          </w:p>
          <w:p w14:paraId="63B777F8" w14:textId="77777777" w:rsidR="00F71507" w:rsidRPr="000848FB" w:rsidRDefault="00F71507" w:rsidP="00F71507">
            <w:pPr>
              <w:pStyle w:val="Akapitzlist"/>
              <w:numPr>
                <w:ilvl w:val="0"/>
                <w:numId w:val="8"/>
              </w:numPr>
              <w:spacing w:after="0"/>
              <w:jc w:val="both"/>
              <w:rPr>
                <w:rFonts w:asciiTheme="minorHAnsi" w:hAnsiTheme="minorHAnsi" w:cstheme="minorHAnsi"/>
              </w:rPr>
            </w:pPr>
            <w:r w:rsidRPr="000848FB">
              <w:rPr>
                <w:rFonts w:asciiTheme="minorHAnsi" w:hAnsiTheme="minorHAnsi" w:cstheme="minorHAnsi"/>
              </w:rPr>
              <w:t>Zwiększenia/ rozszerzenia ilości  osób uczestniczących w szkoleniu o 10% osób w przypadku powstania oszczędności w projekcie lub w przypadku zdiagnozowania dodatkowych potrzeb uczestników projektu, które nie były znane na moment ogłaszania przedmiotowego zapytania ofertowego</w:t>
            </w:r>
          </w:p>
          <w:p w14:paraId="10825C02" w14:textId="77777777" w:rsidR="00F71507" w:rsidRDefault="00F71507" w:rsidP="00F71507">
            <w:pPr>
              <w:pStyle w:val="Akapitzlist"/>
              <w:numPr>
                <w:ilvl w:val="0"/>
                <w:numId w:val="8"/>
              </w:numPr>
              <w:spacing w:after="0"/>
              <w:jc w:val="both"/>
              <w:rPr>
                <w:rFonts w:asciiTheme="minorHAnsi" w:hAnsiTheme="minorHAnsi" w:cstheme="minorHAnsi"/>
              </w:rPr>
            </w:pPr>
            <w:r w:rsidRPr="000848FB">
              <w:rPr>
                <w:rFonts w:asciiTheme="minorHAnsi" w:hAnsiTheme="minorHAnsi" w:cstheme="minorHAnsi"/>
              </w:rPr>
              <w:t>Przedłużenia terminu realizacji szkoleń, w przypadku wystąpienia nieprzewidzianych sytuacji</w:t>
            </w:r>
          </w:p>
          <w:p w14:paraId="74107651" w14:textId="77777777" w:rsidR="00F71507" w:rsidRPr="000C21A2" w:rsidRDefault="00F71507" w:rsidP="00F71507">
            <w:pPr>
              <w:pStyle w:val="Akapitzlist"/>
              <w:numPr>
                <w:ilvl w:val="0"/>
                <w:numId w:val="8"/>
              </w:numPr>
              <w:spacing w:after="0"/>
              <w:jc w:val="both"/>
              <w:rPr>
                <w:rFonts w:asciiTheme="minorHAnsi" w:hAnsiTheme="minorHAnsi" w:cstheme="minorHAnsi"/>
              </w:rPr>
            </w:pPr>
            <w:r w:rsidRPr="000C21A2">
              <w:rPr>
                <w:rFonts w:asciiTheme="minorHAnsi" w:eastAsiaTheme="minorHAnsi" w:hAnsiTheme="minorHAnsi" w:cstheme="minorHAnsi"/>
                <w:color w:val="auto"/>
                <w:lang w:eastAsia="en-US"/>
              </w:rPr>
              <w:t>zmiany dotyczą realizacji dodatkowych dostaw, usług lub robót budowlanych</w:t>
            </w:r>
            <w:r>
              <w:rPr>
                <w:rFonts w:asciiTheme="minorHAnsi" w:eastAsiaTheme="minorHAnsi" w:hAnsiTheme="minorHAnsi" w:cstheme="minorHAnsi"/>
                <w:color w:val="auto"/>
                <w:lang w:eastAsia="en-US"/>
              </w:rPr>
              <w:t xml:space="preserve"> </w:t>
            </w:r>
            <w:r w:rsidRPr="000C21A2">
              <w:rPr>
                <w:rFonts w:asciiTheme="minorHAnsi" w:eastAsiaTheme="minorHAnsi" w:hAnsiTheme="minorHAnsi" w:cstheme="minorHAnsi"/>
                <w:color w:val="auto"/>
                <w:lang w:eastAsia="en-US"/>
              </w:rPr>
              <w:t>od dotychczasowego wykonawcy, nieobjętych zamówieniem podstawowym, o</w:t>
            </w:r>
            <w:r>
              <w:rPr>
                <w:rFonts w:asciiTheme="minorHAnsi" w:eastAsiaTheme="minorHAnsi" w:hAnsiTheme="minorHAnsi" w:cstheme="minorHAnsi"/>
                <w:color w:val="auto"/>
                <w:lang w:eastAsia="en-US"/>
              </w:rPr>
              <w:t xml:space="preserve"> </w:t>
            </w:r>
            <w:r w:rsidRPr="000C21A2">
              <w:rPr>
                <w:rFonts w:asciiTheme="minorHAnsi" w:eastAsiaTheme="minorHAnsi" w:hAnsiTheme="minorHAnsi" w:cstheme="minorHAnsi"/>
                <w:color w:val="auto"/>
                <w:lang w:eastAsia="en-US"/>
              </w:rPr>
              <w:t>ile stały się niezbędne i zostały spełnione łącznie następujące warunki:</w:t>
            </w:r>
          </w:p>
          <w:p w14:paraId="3697E71B" w14:textId="77777777" w:rsidR="00F71507" w:rsidRPr="00024EBC" w:rsidRDefault="00F71507" w:rsidP="00F71507">
            <w:pPr>
              <w:pStyle w:val="Akapitzlist"/>
              <w:numPr>
                <w:ilvl w:val="1"/>
                <w:numId w:val="8"/>
              </w:numPr>
              <w:spacing w:after="0"/>
              <w:jc w:val="both"/>
              <w:rPr>
                <w:rFonts w:asciiTheme="minorHAnsi" w:hAnsiTheme="minorHAnsi" w:cstheme="minorHAnsi"/>
              </w:rPr>
            </w:pPr>
            <w:r w:rsidRPr="000C21A2">
              <w:rPr>
                <w:rFonts w:asciiTheme="minorHAnsi" w:eastAsiaTheme="minorHAnsi" w:hAnsiTheme="minorHAnsi" w:cstheme="minorHAnsi"/>
                <w:color w:val="auto"/>
                <w:lang w:eastAsia="en-US"/>
              </w:rPr>
              <w:t>zmiana wykonawcy nie może zostać dokonana z powodów ekonomicznych</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 xml:space="preserve">lub technicznych, w szczególności dotyczących zamienności lub </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interoperacyjności  sprzętu, usług lub instalacji, zamówionych w ramach</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zamówienia podstawowego,</w:t>
            </w:r>
          </w:p>
          <w:p w14:paraId="7C89BD03" w14:textId="77777777" w:rsidR="00F71507" w:rsidRPr="00024EBC" w:rsidRDefault="00F71507" w:rsidP="00F71507">
            <w:pPr>
              <w:pStyle w:val="Akapitzlist"/>
              <w:numPr>
                <w:ilvl w:val="1"/>
                <w:numId w:val="8"/>
              </w:numPr>
              <w:spacing w:after="0"/>
              <w:jc w:val="both"/>
              <w:rPr>
                <w:rFonts w:asciiTheme="minorHAnsi" w:hAnsiTheme="minorHAnsi" w:cstheme="minorHAnsi"/>
              </w:rPr>
            </w:pPr>
            <w:r w:rsidRPr="00024EBC">
              <w:rPr>
                <w:rFonts w:asciiTheme="minorHAnsi" w:eastAsiaTheme="minorHAnsi" w:hAnsiTheme="minorHAnsi" w:cstheme="minorHAnsi"/>
                <w:color w:val="auto"/>
                <w:lang w:eastAsia="en-US"/>
              </w:rPr>
              <w:t>zmiana wykonawcy spowodowałaby istotną niedogodność lub znaczne</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zwiększenie kosztów dla zamawiającego,</w:t>
            </w:r>
          </w:p>
          <w:p w14:paraId="4B2523DC" w14:textId="77777777" w:rsidR="00F71507" w:rsidRPr="00BE4B0F" w:rsidRDefault="00F71507" w:rsidP="00F71507">
            <w:pPr>
              <w:pStyle w:val="Akapitzlist"/>
              <w:numPr>
                <w:ilvl w:val="1"/>
                <w:numId w:val="8"/>
              </w:numPr>
              <w:spacing w:after="0"/>
              <w:jc w:val="both"/>
              <w:rPr>
                <w:rFonts w:asciiTheme="minorHAnsi" w:hAnsiTheme="minorHAnsi" w:cstheme="minorHAnsi"/>
              </w:rPr>
            </w:pPr>
            <w:r w:rsidRPr="00024EBC">
              <w:rPr>
                <w:rFonts w:asciiTheme="minorHAnsi" w:eastAsiaTheme="minorHAnsi" w:hAnsiTheme="minorHAnsi" w:cstheme="minorHAnsi"/>
                <w:color w:val="auto"/>
                <w:lang w:eastAsia="en-US"/>
              </w:rPr>
              <w:t>wartość zmian nie przekracza 50% wartości zamówienia określonej</w:t>
            </w:r>
            <w:r>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pierwotnie w umowie,</w:t>
            </w:r>
          </w:p>
          <w:p w14:paraId="6ADD8DDB" w14:textId="77777777" w:rsidR="00F71507" w:rsidRPr="00BE4B0F" w:rsidRDefault="00F71507" w:rsidP="00F71507">
            <w:pPr>
              <w:pStyle w:val="Akapitzlist"/>
              <w:numPr>
                <w:ilvl w:val="0"/>
                <w:numId w:val="8"/>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zmiana nie prowadzi do zmiany ogólnego charakteru umowy i zostały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spełnione łącznie następujące warunki:</w:t>
            </w:r>
          </w:p>
          <w:p w14:paraId="5097E9B8" w14:textId="77777777" w:rsidR="00F71507" w:rsidRPr="00BE4B0F" w:rsidRDefault="00F71507" w:rsidP="00F71507">
            <w:pPr>
              <w:pStyle w:val="Akapitzlist"/>
              <w:numPr>
                <w:ilvl w:val="1"/>
                <w:numId w:val="8"/>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konieczność zmiany umowy spowodowana jest okolicznościami, których</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zamawiający, działając z należytą starannością, nie mógł przewidzieć,</w:t>
            </w:r>
          </w:p>
          <w:p w14:paraId="6EEE05B1" w14:textId="77777777" w:rsidR="00F71507" w:rsidRPr="00BE4B0F" w:rsidRDefault="00F71507" w:rsidP="00F71507">
            <w:pPr>
              <w:pStyle w:val="Akapitzlist"/>
              <w:numPr>
                <w:ilvl w:val="1"/>
                <w:numId w:val="8"/>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wartość zmian nie przekracza 50% wartości zamówienia określonej</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pierwotnie w umowie,</w:t>
            </w:r>
          </w:p>
          <w:p w14:paraId="3C5D4CF0" w14:textId="77777777" w:rsidR="00F71507" w:rsidRPr="00BE4B0F" w:rsidRDefault="00F71507" w:rsidP="00F71507">
            <w:pPr>
              <w:pStyle w:val="Akapitzlist"/>
              <w:numPr>
                <w:ilvl w:val="0"/>
                <w:numId w:val="8"/>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wykonawcę, któremu zamawiający udzielił zamówienia, ma zastąpić nowy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wykonawca:</w:t>
            </w:r>
          </w:p>
          <w:p w14:paraId="625D73EB" w14:textId="77777777" w:rsidR="00F71507" w:rsidRPr="00BE4B0F" w:rsidRDefault="00F71507" w:rsidP="00F71507">
            <w:pPr>
              <w:pStyle w:val="Akapitzlist"/>
              <w:numPr>
                <w:ilvl w:val="1"/>
                <w:numId w:val="8"/>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 wyniku sukcesji, wstępując w prawa i obowiązki wykonawcy, w</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następstwie przejęcia, połączenia, podziału, przekształcenia, upadłości,</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restrukturyzacji, dziedziczenia lub nabycia dotychczasowego wykonawcy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lub jego przedsiębiorstwa, o ile nowy wykonawca spełnia warunki udziału</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 postępowaniu oraz nie pociąga to za sobą innych istotnych zmian</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umowy, a także nie ma na celu uniknięcia stosowania zasady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konkurencyjności, lub</w:t>
            </w:r>
          </w:p>
          <w:p w14:paraId="3634EB51" w14:textId="77777777" w:rsidR="00F71507" w:rsidRPr="00BE4B0F" w:rsidRDefault="00F71507" w:rsidP="00F71507">
            <w:pPr>
              <w:pStyle w:val="Akapitzlist"/>
              <w:numPr>
                <w:ilvl w:val="1"/>
                <w:numId w:val="8"/>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 wyniku przejęcia przez zamawiającego zobowiązań wykonawcy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względem jego podwykonawców – w przypadku zmiany podwykonawcy,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zamawiający może zawrzeć umowę z nowym podwykonawcą bez zmiany</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warunków realizacji zamówienia z uwzględnieniem dokonanych płatności z</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tytułu dotychczas zrealizowanych prac,</w:t>
            </w:r>
          </w:p>
          <w:p w14:paraId="27346050" w14:textId="77777777" w:rsidR="00F71507" w:rsidRPr="00FD43C7" w:rsidRDefault="00F71507" w:rsidP="00F71507">
            <w:pPr>
              <w:pStyle w:val="Akapitzlist"/>
              <w:numPr>
                <w:ilvl w:val="0"/>
                <w:numId w:val="8"/>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zmiana nie prowadzi do zmiany ogólnego charakteru umowy, a łączna wartość</w:t>
            </w:r>
            <w:r>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zmian jest mniejsza niż 5 382 000 EUR w przypadku robót budowlanych, a</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140 000 EUR w przypadku dostaw i usług i jednocześnie jest mniejsza od</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10% wartości zamówienia określonej pierwotnie w umowie w przypadku</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zamówień na usługi lub dostawy albo, w przypadku zamówień na roboty budowlane,</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jest  mniejsza od 15% wartości zamówienia określonej pierwotnie</w:t>
            </w:r>
            <w:r>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w umowie.</w:t>
            </w:r>
          </w:p>
          <w:p w14:paraId="1F5FA765" w14:textId="77777777" w:rsidR="00F71507" w:rsidRPr="000848FB" w:rsidRDefault="00F71507" w:rsidP="00920BFF">
            <w:pPr>
              <w:autoSpaceDE w:val="0"/>
              <w:autoSpaceDN w:val="0"/>
              <w:adjustRightInd w:val="0"/>
              <w:spacing w:after="0" w:line="240" w:lineRule="auto"/>
              <w:jc w:val="both"/>
              <w:rPr>
                <w:rFonts w:asciiTheme="minorHAnsi" w:eastAsiaTheme="minorHAnsi" w:hAnsiTheme="minorHAnsi" w:cstheme="minorHAnsi"/>
                <w:color w:val="auto"/>
                <w:lang w:eastAsia="en-US"/>
              </w:rPr>
            </w:pPr>
          </w:p>
          <w:p w14:paraId="33A5885D" w14:textId="77777777" w:rsidR="00F71507" w:rsidRPr="000848FB" w:rsidRDefault="00F71507" w:rsidP="00920BFF">
            <w:pPr>
              <w:spacing w:after="0"/>
              <w:jc w:val="both"/>
              <w:rPr>
                <w:rFonts w:asciiTheme="minorHAnsi" w:hAnsiTheme="minorHAnsi" w:cstheme="minorHAnsi"/>
              </w:rPr>
            </w:pPr>
          </w:p>
        </w:tc>
      </w:tr>
    </w:tbl>
    <w:p w14:paraId="23A06C24" w14:textId="77777777" w:rsidR="00F71507" w:rsidRPr="000848FB" w:rsidRDefault="00F71507" w:rsidP="00F71507">
      <w:pPr>
        <w:spacing w:after="0"/>
        <w:ind w:left="101"/>
        <w:rPr>
          <w:rFonts w:asciiTheme="minorHAnsi" w:hAnsiTheme="minorHAnsi" w:cstheme="minorHAnsi"/>
          <w:b/>
          <w:u w:val="single"/>
        </w:rPr>
      </w:pPr>
    </w:p>
    <w:p w14:paraId="5C616CFB" w14:textId="77777777" w:rsidR="00F71507" w:rsidRPr="000848FB" w:rsidRDefault="00F71507" w:rsidP="00F71507">
      <w:pPr>
        <w:spacing w:after="0"/>
        <w:ind w:left="101"/>
        <w:rPr>
          <w:rFonts w:asciiTheme="minorHAnsi" w:hAnsiTheme="minorHAnsi" w:cstheme="minorHAnsi"/>
          <w:b/>
          <w:u w:val="single"/>
        </w:rPr>
      </w:pPr>
    </w:p>
    <w:p w14:paraId="209EB31A" w14:textId="77777777" w:rsidR="00F71507" w:rsidRPr="000848FB" w:rsidRDefault="00F71507" w:rsidP="00F71507">
      <w:pPr>
        <w:spacing w:after="0"/>
        <w:ind w:left="101"/>
        <w:rPr>
          <w:rFonts w:asciiTheme="minorHAnsi" w:hAnsiTheme="minorHAnsi" w:cstheme="minorHAnsi"/>
          <w:b/>
          <w:u w:val="single"/>
        </w:rPr>
      </w:pPr>
      <w:r w:rsidRPr="000848FB">
        <w:rPr>
          <w:rFonts w:asciiTheme="minorHAnsi" w:hAnsiTheme="minorHAnsi" w:cstheme="minorHAnsi"/>
          <w:b/>
          <w:u w:val="single"/>
        </w:rPr>
        <w:lastRenderedPageBreak/>
        <w:t>3.4 Wymagania wobec Oferenta:</w:t>
      </w:r>
      <w:r w:rsidRPr="000848FB">
        <w:rPr>
          <w:rFonts w:asciiTheme="minorHAnsi" w:hAnsiTheme="minorHAnsi" w:cstheme="minorHAnsi"/>
          <w:b/>
        </w:rPr>
        <w:t xml:space="preserve"> </w:t>
      </w:r>
    </w:p>
    <w:p w14:paraId="03499EBA"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tbl>
      <w:tblPr>
        <w:tblW w:w="9734" w:type="dxa"/>
        <w:tblCellMar>
          <w:top w:w="46" w:type="dxa"/>
          <w:left w:w="106" w:type="dxa"/>
          <w:right w:w="58" w:type="dxa"/>
        </w:tblCellMar>
        <w:tblLook w:val="04A0" w:firstRow="1" w:lastRow="0" w:firstColumn="1" w:lastColumn="0" w:noHBand="0" w:noVBand="1"/>
      </w:tblPr>
      <w:tblGrid>
        <w:gridCol w:w="773"/>
        <w:gridCol w:w="8961"/>
      </w:tblGrid>
      <w:tr w:rsidR="00F71507" w:rsidRPr="000848FB" w14:paraId="164CCEF9" w14:textId="77777777" w:rsidTr="00920BFF">
        <w:trPr>
          <w:trHeight w:val="447"/>
        </w:trPr>
        <w:tc>
          <w:tcPr>
            <w:tcW w:w="773" w:type="dxa"/>
            <w:tcBorders>
              <w:top w:val="single" w:sz="4" w:space="0" w:color="A6A6A6"/>
              <w:left w:val="single" w:sz="4" w:space="0" w:color="A6A6A6"/>
              <w:bottom w:val="single" w:sz="4" w:space="0" w:color="A6A6A6"/>
              <w:right w:val="single" w:sz="4" w:space="0" w:color="A6A6A6"/>
            </w:tcBorders>
          </w:tcPr>
          <w:p w14:paraId="3A5AF47A"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3.4.1 </w:t>
            </w:r>
          </w:p>
        </w:tc>
        <w:tc>
          <w:tcPr>
            <w:tcW w:w="8961" w:type="dxa"/>
            <w:tcBorders>
              <w:top w:val="single" w:sz="4" w:space="0" w:color="A6A6A6"/>
              <w:left w:val="single" w:sz="4" w:space="0" w:color="A6A6A6"/>
              <w:bottom w:val="single" w:sz="4" w:space="0" w:color="A6A6A6"/>
              <w:right w:val="single" w:sz="4" w:space="0" w:color="A6A6A6"/>
            </w:tcBorders>
          </w:tcPr>
          <w:p w14:paraId="4E61BAEC"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Oferent powinien posiadać niezbędne </w:t>
            </w:r>
            <w:r w:rsidRPr="000848FB">
              <w:rPr>
                <w:rFonts w:asciiTheme="minorHAnsi" w:hAnsiTheme="minorHAnsi" w:cstheme="minorHAnsi"/>
                <w:u w:val="single"/>
              </w:rPr>
              <w:t>uprawnienia i</w:t>
            </w:r>
            <w:r w:rsidRPr="000848FB">
              <w:rPr>
                <w:rFonts w:asciiTheme="minorHAnsi" w:hAnsiTheme="minorHAnsi" w:cstheme="minorHAnsi"/>
              </w:rPr>
              <w:t xml:space="preserve"> </w:t>
            </w:r>
            <w:r w:rsidRPr="000848FB">
              <w:rPr>
                <w:rFonts w:asciiTheme="minorHAnsi" w:hAnsiTheme="minorHAnsi" w:cstheme="minorHAnsi"/>
                <w:u w:val="single"/>
              </w:rPr>
              <w:t>zasoby niezbędne do niezakłóconej realizacji</w:t>
            </w:r>
            <w:r w:rsidRPr="000848FB">
              <w:rPr>
                <w:rFonts w:asciiTheme="minorHAnsi" w:hAnsiTheme="minorHAnsi" w:cstheme="minorHAnsi"/>
              </w:rPr>
              <w:t xml:space="preserve"> przedmiotu zamówienia, w szczególności niezbędne środki techniczno-organizacyjne, niezbędne doświadczenie, kwalifikacje oraz potencjał osobowy i finansowy.  </w:t>
            </w:r>
          </w:p>
        </w:tc>
      </w:tr>
      <w:tr w:rsidR="00F71507" w:rsidRPr="000848FB" w14:paraId="38C79212" w14:textId="77777777" w:rsidTr="00920BFF">
        <w:trPr>
          <w:trHeight w:val="278"/>
        </w:trPr>
        <w:tc>
          <w:tcPr>
            <w:tcW w:w="773" w:type="dxa"/>
            <w:tcBorders>
              <w:top w:val="single" w:sz="4" w:space="0" w:color="A6A6A6"/>
              <w:left w:val="single" w:sz="4" w:space="0" w:color="A6A6A6"/>
              <w:bottom w:val="single" w:sz="4" w:space="0" w:color="A6A6A6"/>
              <w:right w:val="single" w:sz="4" w:space="0" w:color="A6A6A6"/>
            </w:tcBorders>
          </w:tcPr>
          <w:p w14:paraId="1BACD4C4"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3.4.2 </w:t>
            </w:r>
          </w:p>
        </w:tc>
        <w:tc>
          <w:tcPr>
            <w:tcW w:w="8961" w:type="dxa"/>
            <w:tcBorders>
              <w:top w:val="single" w:sz="4" w:space="0" w:color="A6A6A6"/>
              <w:left w:val="single" w:sz="4" w:space="0" w:color="A6A6A6"/>
              <w:bottom w:val="single" w:sz="4" w:space="0" w:color="A6A6A6"/>
              <w:right w:val="single" w:sz="4" w:space="0" w:color="A6A6A6"/>
            </w:tcBorders>
          </w:tcPr>
          <w:p w14:paraId="506B206B"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Oferent powinien spełniać  łącznie następujące warunki:</w:t>
            </w:r>
            <w:r w:rsidRPr="000848FB">
              <w:rPr>
                <w:rFonts w:asciiTheme="minorHAnsi" w:hAnsiTheme="minorHAnsi" w:cstheme="minorHAnsi"/>
                <w:i/>
              </w:rPr>
              <w:t xml:space="preserve"> </w:t>
            </w:r>
          </w:p>
        </w:tc>
      </w:tr>
      <w:tr w:rsidR="00F71507" w:rsidRPr="000848FB" w14:paraId="1D06C8C9" w14:textId="77777777" w:rsidTr="00920BFF">
        <w:trPr>
          <w:trHeight w:val="278"/>
        </w:trPr>
        <w:tc>
          <w:tcPr>
            <w:tcW w:w="773" w:type="dxa"/>
            <w:tcBorders>
              <w:top w:val="single" w:sz="4" w:space="0" w:color="A6A6A6"/>
              <w:left w:val="single" w:sz="4" w:space="0" w:color="A6A6A6"/>
              <w:bottom w:val="single" w:sz="4" w:space="0" w:color="A6A6A6"/>
              <w:right w:val="single" w:sz="4" w:space="0" w:color="A6A6A6"/>
            </w:tcBorders>
          </w:tcPr>
          <w:p w14:paraId="5B3B9747"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 </w:t>
            </w:r>
          </w:p>
        </w:tc>
        <w:tc>
          <w:tcPr>
            <w:tcW w:w="8961" w:type="dxa"/>
            <w:tcBorders>
              <w:top w:val="single" w:sz="4" w:space="0" w:color="A6A6A6"/>
              <w:left w:val="single" w:sz="4" w:space="0" w:color="A6A6A6"/>
              <w:bottom w:val="single" w:sz="4" w:space="0" w:color="A6A6A6"/>
              <w:right w:val="single" w:sz="4" w:space="0" w:color="A6A6A6"/>
            </w:tcBorders>
          </w:tcPr>
          <w:p w14:paraId="1827575C" w14:textId="77777777" w:rsidR="00F71507" w:rsidRPr="000848FB" w:rsidRDefault="00F71507" w:rsidP="00F71507">
            <w:pPr>
              <w:pStyle w:val="Akapitzlist"/>
              <w:numPr>
                <w:ilvl w:val="0"/>
                <w:numId w:val="9"/>
              </w:numPr>
              <w:rPr>
                <w:rFonts w:asciiTheme="minorHAnsi" w:hAnsiTheme="minorHAnsi" w:cstheme="minorHAnsi"/>
              </w:rPr>
            </w:pPr>
            <w:r w:rsidRPr="000848FB">
              <w:rPr>
                <w:rFonts w:asciiTheme="minorHAnsi" w:hAnsiTheme="minorHAnsi" w:cstheme="minorHAnsi"/>
              </w:rPr>
              <w:t>Dysponować personelem jeżeli usługa nie będzie wykonywana osobiście lub osobiście spełniać poniższe wymagania:</w:t>
            </w:r>
          </w:p>
          <w:p w14:paraId="384F32B9" w14:textId="77777777" w:rsidR="00F71507" w:rsidRPr="000848FB" w:rsidRDefault="00F71507" w:rsidP="00F71507">
            <w:pPr>
              <w:pStyle w:val="Akapitzlist"/>
              <w:numPr>
                <w:ilvl w:val="1"/>
                <w:numId w:val="9"/>
              </w:numPr>
              <w:rPr>
                <w:rFonts w:asciiTheme="minorHAnsi" w:hAnsiTheme="minorHAnsi" w:cstheme="minorHAnsi"/>
              </w:rPr>
            </w:pPr>
            <w:r w:rsidRPr="000848FB">
              <w:rPr>
                <w:rFonts w:asciiTheme="minorHAnsi" w:hAnsiTheme="minorHAnsi" w:cstheme="minorHAnsi"/>
              </w:rPr>
              <w:t xml:space="preserve">trenerzy muszą mieć skończone studia wyższe  </w:t>
            </w:r>
          </w:p>
          <w:p w14:paraId="5159B5ED" w14:textId="77777777" w:rsidR="00F71507" w:rsidRPr="000848FB" w:rsidRDefault="00F71507" w:rsidP="00F71507">
            <w:pPr>
              <w:pStyle w:val="Akapitzlist"/>
              <w:numPr>
                <w:ilvl w:val="1"/>
                <w:numId w:val="9"/>
              </w:numPr>
              <w:rPr>
                <w:rFonts w:asciiTheme="minorHAnsi" w:hAnsiTheme="minorHAnsi" w:cstheme="minorHAnsi"/>
              </w:rPr>
            </w:pPr>
            <w:r w:rsidRPr="000848FB">
              <w:rPr>
                <w:rFonts w:asciiTheme="minorHAnsi" w:hAnsiTheme="minorHAnsi" w:cstheme="minorHAnsi"/>
              </w:rPr>
              <w:t>trenerzy muszą posiadać doświadczenie umożliwiające przeprowadzenie danego wsparcia</w:t>
            </w:r>
          </w:p>
          <w:p w14:paraId="79A53350" w14:textId="77777777" w:rsidR="00F71507" w:rsidRPr="000848FB" w:rsidRDefault="00F71507" w:rsidP="00F71507">
            <w:pPr>
              <w:pStyle w:val="Akapitzlist"/>
              <w:numPr>
                <w:ilvl w:val="1"/>
                <w:numId w:val="9"/>
              </w:numPr>
              <w:rPr>
                <w:rFonts w:asciiTheme="minorHAnsi" w:hAnsiTheme="minorHAnsi" w:cstheme="minorHAnsi"/>
              </w:rPr>
            </w:pPr>
            <w:r w:rsidRPr="000848FB">
              <w:rPr>
                <w:rFonts w:asciiTheme="minorHAnsi" w:hAnsiTheme="minorHAnsi" w:cstheme="minorHAnsi"/>
              </w:rPr>
              <w:t>trenerzy muszą posiadać doświadczenie zawodowe w obszarze</w:t>
            </w:r>
            <w:r>
              <w:rPr>
                <w:rFonts w:asciiTheme="minorHAnsi" w:hAnsiTheme="minorHAnsi" w:cstheme="minorHAnsi"/>
              </w:rPr>
              <w:t xml:space="preserve"> </w:t>
            </w:r>
            <w:r w:rsidRPr="00F1727D">
              <w:rPr>
                <w:rFonts w:asciiTheme="minorHAnsi" w:hAnsiTheme="minorHAnsi" w:cstheme="minorHAnsi"/>
              </w:rPr>
              <w:t>tematycznym</w:t>
            </w:r>
            <w:r w:rsidRPr="000848FB">
              <w:rPr>
                <w:rFonts w:asciiTheme="minorHAnsi" w:hAnsiTheme="minorHAnsi" w:cstheme="minorHAnsi"/>
              </w:rPr>
              <w:t xml:space="preserve"> w którym będą prowadzili szkolenia nie krótsze niż 2 lata ( w przypadku podmiotów prawnych ubiegających się o realizację przedmiotu zamówienia, kryterium doświadczenia oznacza, iż oferent musi dysponować personelem przewidzianym do realizacji danego wsparcia, który posiada min. 2-letnie doświadczenie zawodowe</w:t>
            </w:r>
          </w:p>
          <w:p w14:paraId="303189B9" w14:textId="77777777" w:rsidR="00F71507" w:rsidRPr="000848FB" w:rsidRDefault="00F71507" w:rsidP="00F71507">
            <w:pPr>
              <w:pStyle w:val="Akapitzlist"/>
              <w:numPr>
                <w:ilvl w:val="0"/>
                <w:numId w:val="9"/>
              </w:numPr>
              <w:rPr>
                <w:rFonts w:asciiTheme="minorHAnsi" w:hAnsiTheme="minorHAnsi" w:cstheme="minorHAnsi"/>
              </w:rPr>
            </w:pPr>
            <w:r w:rsidRPr="000848FB">
              <w:rPr>
                <w:rFonts w:asciiTheme="minorHAnsi" w:hAnsiTheme="minorHAnsi" w:cstheme="minorHAnsi"/>
              </w:rPr>
              <w:t>Zamawiający uzna, że Oferent, który złożył ofertę posiada ww. doświadczenie i kwalifikacje</w:t>
            </w:r>
          </w:p>
          <w:p w14:paraId="777D4D2E" w14:textId="3DE2919F" w:rsidR="00F71507" w:rsidRPr="000848FB" w:rsidRDefault="008416DF" w:rsidP="00F71507">
            <w:pPr>
              <w:pStyle w:val="Akapitzlist"/>
              <w:numPr>
                <w:ilvl w:val="0"/>
                <w:numId w:val="9"/>
              </w:numPr>
              <w:rPr>
                <w:rFonts w:asciiTheme="minorHAnsi" w:hAnsiTheme="minorHAnsi" w:cstheme="minorHAnsi"/>
              </w:rPr>
            </w:pPr>
            <w:r w:rsidRPr="008416DF">
              <w:rPr>
                <w:rFonts w:asciiTheme="minorHAnsi" w:hAnsiTheme="minorHAnsi" w:cstheme="minorHAnsi"/>
              </w:rPr>
              <w:t>Zamawiający informuje, że dokumentów na potwierdzenie spełniania warunków udziału w postępowaniu będzie wymagał wyłącznie od Oferenta, którego oferta uzyskała najwyższą liczbę punktów. Oferent jest zobowiązany przedstawić dokumenty w nieprzekraczalnym  terminie 5 dni roboczych od dnia przesłania żądania (termin liczy się od dnia następnego po dniu przesłania żądania). Doświadczenie będzie weryfikowane na podstawie CV trenera, które obowiązkowo musi potwierdzać 2 letnie doświadczenie trenera w prowadzeniu szkoleń w obszarze tematycznym szkolenia, na które Oferent złożył ofertę</w:t>
            </w:r>
            <w:r w:rsidR="00C34DC7">
              <w:rPr>
                <w:rFonts w:asciiTheme="minorHAnsi" w:hAnsiTheme="minorHAnsi" w:cstheme="minorHAnsi"/>
              </w:rPr>
              <w:t>.</w:t>
            </w:r>
            <w:r w:rsidRPr="008416DF">
              <w:rPr>
                <w:rFonts w:asciiTheme="minorHAnsi" w:hAnsiTheme="minorHAnsi" w:cstheme="minorHAnsi"/>
              </w:rPr>
              <w:t xml:space="preserve">  Doświadczenie będzie oceniane osobno dla każdej części, na którą Oferent złożył ofertę. W przypadku nieprzesłania w terminie kompletnych dokumentów potwierdzających spełnienie warunków udziału w postępowaniu, Zamawiający uzna, że Oferent nie spełnił warunków udziału w postępowaniu. W takiej sytuacji Zamawiający może wybrać najkorzystniejszą spośród pozostałych ofert.</w:t>
            </w:r>
          </w:p>
        </w:tc>
      </w:tr>
      <w:tr w:rsidR="00F71507" w:rsidRPr="000848FB" w14:paraId="400FCBDC" w14:textId="77777777" w:rsidTr="00920BFF">
        <w:trPr>
          <w:trHeight w:val="3815"/>
        </w:trPr>
        <w:tc>
          <w:tcPr>
            <w:tcW w:w="773" w:type="dxa"/>
            <w:tcBorders>
              <w:top w:val="single" w:sz="4" w:space="0" w:color="A6A6A6"/>
              <w:left w:val="single" w:sz="4" w:space="0" w:color="A6A6A6"/>
              <w:right w:val="single" w:sz="4" w:space="0" w:color="A6A6A6"/>
            </w:tcBorders>
          </w:tcPr>
          <w:p w14:paraId="2851903A"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lastRenderedPageBreak/>
              <w:t xml:space="preserve">3.4.3 </w:t>
            </w:r>
          </w:p>
          <w:p w14:paraId="5C16C64D"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 </w:t>
            </w:r>
          </w:p>
        </w:tc>
        <w:tc>
          <w:tcPr>
            <w:tcW w:w="8961" w:type="dxa"/>
            <w:tcBorders>
              <w:top w:val="single" w:sz="4" w:space="0" w:color="A6A6A6"/>
              <w:left w:val="single" w:sz="4" w:space="0" w:color="A6A6A6"/>
              <w:right w:val="single" w:sz="4" w:space="0" w:color="A6A6A6"/>
            </w:tcBorders>
          </w:tcPr>
          <w:p w14:paraId="70C271E1"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W zapytaniu ofertowym nie mogą brać udziału:  </w:t>
            </w:r>
          </w:p>
          <w:p w14:paraId="6E97B2E1" w14:textId="77777777" w:rsidR="00F71507" w:rsidRPr="000848FB" w:rsidRDefault="00F71507" w:rsidP="00F71507">
            <w:pPr>
              <w:pStyle w:val="Akapitzlist"/>
              <w:numPr>
                <w:ilvl w:val="0"/>
                <w:numId w:val="10"/>
              </w:numPr>
              <w:rPr>
                <w:rFonts w:asciiTheme="minorHAnsi" w:hAnsiTheme="minorHAnsi" w:cstheme="minorHAnsi"/>
                <w:bCs/>
              </w:rPr>
            </w:pPr>
            <w:r w:rsidRPr="000848FB">
              <w:rPr>
                <w:rFonts w:asciiTheme="minorHAnsi" w:hAnsiTheme="minorHAnsi" w:cstheme="minorHAnsi"/>
                <w:bCs/>
              </w:rPr>
              <w:t xml:space="preserve">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 </w:t>
            </w:r>
          </w:p>
          <w:p w14:paraId="4CB6628A" w14:textId="77777777" w:rsidR="00F71507" w:rsidRPr="000848FB" w:rsidRDefault="00F71507" w:rsidP="00F71507">
            <w:pPr>
              <w:pStyle w:val="Akapitzlist"/>
              <w:numPr>
                <w:ilvl w:val="0"/>
                <w:numId w:val="10"/>
              </w:numPr>
              <w:rPr>
                <w:rFonts w:asciiTheme="minorHAnsi" w:hAnsiTheme="minorHAnsi" w:cstheme="minorHAnsi"/>
                <w:bCs/>
              </w:rPr>
            </w:pPr>
            <w:r w:rsidRPr="000848FB">
              <w:rPr>
                <w:rFonts w:asciiTheme="minorHAnsi" w:hAnsiTheme="minorHAnsi" w:cstheme="minorHAnsi"/>
                <w:bCs/>
              </w:rPr>
              <w:t xml:space="preserve">Oferenci, którzy w ciągu ostatnich 3 lat przed wszczęciem postępowania uchylili się od podpisania umowy z Zamawiającym pomimo wyboru ich oferty; </w:t>
            </w:r>
          </w:p>
          <w:p w14:paraId="0BEF2B44" w14:textId="77777777" w:rsidR="00F71507" w:rsidRPr="000848FB" w:rsidRDefault="00F71507" w:rsidP="00F71507">
            <w:pPr>
              <w:pStyle w:val="Akapitzlist"/>
              <w:numPr>
                <w:ilvl w:val="0"/>
                <w:numId w:val="10"/>
              </w:numPr>
              <w:rPr>
                <w:rFonts w:asciiTheme="minorHAnsi" w:hAnsiTheme="minorHAnsi" w:cstheme="minorHAnsi"/>
              </w:rPr>
            </w:pPr>
            <w:r w:rsidRPr="000848FB">
              <w:rPr>
                <w:rFonts w:asciiTheme="minorHAnsi" w:hAnsiTheme="minorHAnsi" w:cstheme="minorHAnsi"/>
                <w:bCs/>
              </w:rPr>
              <w:t>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0848FB">
              <w:rPr>
                <w:rFonts w:asciiTheme="minorHAnsi" w:hAnsiTheme="minorHAnsi" w:cstheme="minorHAnsi"/>
              </w:rPr>
              <w:t xml:space="preserve"> </w:t>
            </w:r>
          </w:p>
          <w:p w14:paraId="715B8F17" w14:textId="77777777" w:rsidR="00F71507" w:rsidRPr="000848FB" w:rsidRDefault="00F71507" w:rsidP="00F71507">
            <w:pPr>
              <w:pStyle w:val="Akapitzlist"/>
              <w:numPr>
                <w:ilvl w:val="0"/>
                <w:numId w:val="10"/>
              </w:numPr>
              <w:rPr>
                <w:rFonts w:asciiTheme="minorHAnsi" w:hAnsiTheme="minorHAnsi" w:cstheme="minorHAnsi"/>
              </w:rPr>
            </w:pPr>
            <w:r w:rsidRPr="000848FB">
              <w:rPr>
                <w:rFonts w:asciiTheme="minorHAnsi" w:hAnsiTheme="minorHAnsi" w:cstheme="minorHAnsi"/>
              </w:rPr>
              <w:t>Oferenci oraz uczestnicy konkursu wymienieni w wykazach określonych w rozporządzeniu 765/2006 i rozporządzeniu 269/2014 albo wpisani na listę na podstawie decyzji w sprawie wpisu na listę rozstrzygającej o zastosowaniu środka, o którym mowa w art. 1 pkt 3;</w:t>
            </w:r>
          </w:p>
          <w:p w14:paraId="608D58D1" w14:textId="77777777" w:rsidR="00F71507" w:rsidRPr="000848FB" w:rsidRDefault="00F71507" w:rsidP="00F71507">
            <w:pPr>
              <w:pStyle w:val="Akapitzlist"/>
              <w:numPr>
                <w:ilvl w:val="0"/>
                <w:numId w:val="10"/>
              </w:numPr>
              <w:rPr>
                <w:rFonts w:asciiTheme="minorHAnsi" w:hAnsiTheme="minorHAnsi" w:cstheme="minorHAnsi"/>
              </w:rPr>
            </w:pPr>
            <w:r w:rsidRPr="000848FB">
              <w:rPr>
                <w:rFonts w:asciiTheme="minorHAnsi" w:hAnsiTheme="minorHAnsi" w:cstheme="minorHAnsi"/>
              </w:rPr>
              <w:t>Oferenci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99546AF" w14:textId="77777777" w:rsidR="00F71507" w:rsidRPr="000848FB" w:rsidRDefault="00F71507" w:rsidP="00F71507">
            <w:pPr>
              <w:pStyle w:val="Akapitzlist"/>
              <w:numPr>
                <w:ilvl w:val="0"/>
                <w:numId w:val="10"/>
              </w:numPr>
              <w:rPr>
                <w:rFonts w:asciiTheme="minorHAnsi" w:hAnsiTheme="minorHAnsi" w:cstheme="minorHAnsi"/>
              </w:rPr>
            </w:pPr>
            <w:r w:rsidRPr="000848FB">
              <w:rPr>
                <w:rFonts w:asciiTheme="minorHAnsi" w:hAnsiTheme="minorHAnsi" w:cstheme="minorHAnsi"/>
              </w:rPr>
              <w:t xml:space="preserve">Oferenci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p>
          <w:p w14:paraId="5EC56B9C" w14:textId="77777777" w:rsidR="00F71507" w:rsidRPr="000848FB" w:rsidRDefault="00F71507" w:rsidP="00920BFF">
            <w:pPr>
              <w:pStyle w:val="Akapitzlist"/>
              <w:ind w:left="821"/>
              <w:rPr>
                <w:rFonts w:asciiTheme="minorHAnsi" w:hAnsiTheme="minorHAnsi" w:cstheme="minorHAnsi"/>
              </w:rPr>
            </w:pPr>
            <w:r w:rsidRPr="000848FB">
              <w:rPr>
                <w:rFonts w:asciiTheme="minorHAnsi" w:hAnsiTheme="minorHAnsi" w:cstheme="minorHAnsi"/>
              </w:rPr>
              <w:t>dominującą od dnia 24 lutego 2022 r., o ile został wpisany na listę na podstawie decyzji w sprawie wpisu na listę rozstrzygającej o zastosowaniu środka, o którym mowa w art. 1 pkt. 3</w:t>
            </w:r>
          </w:p>
          <w:p w14:paraId="56BE16D0" w14:textId="77777777" w:rsidR="00F71507" w:rsidRPr="000848FB" w:rsidRDefault="00F71507" w:rsidP="00F71507">
            <w:pPr>
              <w:pStyle w:val="Akapitzlist"/>
              <w:numPr>
                <w:ilvl w:val="0"/>
                <w:numId w:val="10"/>
              </w:numPr>
              <w:rPr>
                <w:rFonts w:asciiTheme="minorHAnsi" w:hAnsiTheme="minorHAnsi" w:cstheme="minorHAnsi"/>
              </w:rPr>
            </w:pPr>
            <w:r w:rsidRPr="000848FB">
              <w:rPr>
                <w:rFonts w:asciiTheme="minorHAnsi" w:hAnsiTheme="minorHAnsi" w:cstheme="minorHAnsi"/>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557E0CEB" w14:textId="77777777" w:rsidR="00F71507" w:rsidRPr="000848FB" w:rsidRDefault="00F71507" w:rsidP="00F71507">
            <w:pPr>
              <w:pStyle w:val="Akapitzlist"/>
              <w:numPr>
                <w:ilvl w:val="0"/>
                <w:numId w:val="10"/>
              </w:numPr>
              <w:rPr>
                <w:rFonts w:asciiTheme="minorHAnsi" w:hAnsiTheme="minorHAnsi" w:cstheme="minorHAnsi"/>
              </w:rPr>
            </w:pPr>
            <w:r w:rsidRPr="000848FB">
              <w:rPr>
                <w:rFonts w:asciiTheme="minorHAnsi" w:hAnsiTheme="minorHAnsi" w:cstheme="minorHAnsi"/>
              </w:rPr>
              <w:t>Oferenci wymienieni w Komunikacie Komisji „Tymczasowe kryzysowe ramy środków pomocy państwa w celu wsparcia gospodarki po agresji Rosji wobec Ukrainy” (Dz. U. UE C 131 z 24.3.2022 str. 1),</w:t>
            </w:r>
          </w:p>
          <w:p w14:paraId="5FC267AA" w14:textId="77777777" w:rsidR="00F71507" w:rsidRPr="000848FB" w:rsidRDefault="00F71507" w:rsidP="00F71507">
            <w:pPr>
              <w:pStyle w:val="Akapitzlist"/>
              <w:numPr>
                <w:ilvl w:val="0"/>
                <w:numId w:val="10"/>
              </w:numPr>
              <w:rPr>
                <w:rFonts w:asciiTheme="minorHAnsi" w:hAnsiTheme="minorHAnsi" w:cstheme="minorHAnsi"/>
              </w:rPr>
            </w:pPr>
            <w:r w:rsidRPr="000848FB">
              <w:rPr>
                <w:rFonts w:asciiTheme="minorHAnsi" w:hAnsiTheme="minorHAnsi" w:cstheme="minorHAnsi"/>
              </w:rPr>
              <w:t>Oferenci wymienieni w Ustawie z dnia 13 kwietnia 2022 r. o szczególnych rozwiązaniach w zakresie przeciwdziałania wspieraniu agresji na Ukrainę oraz służących ochronie bezpieczeństwa narodowego (Dz. U. z 2022 r., poz. 835).</w:t>
            </w:r>
          </w:p>
        </w:tc>
      </w:tr>
      <w:tr w:rsidR="00F71507" w:rsidRPr="000848FB" w14:paraId="6F41F07A" w14:textId="77777777" w:rsidTr="00920BFF">
        <w:trPr>
          <w:trHeight w:val="816"/>
        </w:trPr>
        <w:tc>
          <w:tcPr>
            <w:tcW w:w="773" w:type="dxa"/>
            <w:tcBorders>
              <w:top w:val="single" w:sz="4" w:space="0" w:color="A6A6A6"/>
              <w:left w:val="single" w:sz="4" w:space="0" w:color="A6A6A6"/>
              <w:bottom w:val="single" w:sz="4" w:space="0" w:color="A6A6A6"/>
              <w:right w:val="single" w:sz="4" w:space="0" w:color="A6A6A6"/>
            </w:tcBorders>
          </w:tcPr>
          <w:p w14:paraId="390C8E5D"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3.4.4  </w:t>
            </w:r>
          </w:p>
        </w:tc>
        <w:tc>
          <w:tcPr>
            <w:tcW w:w="8961" w:type="dxa"/>
            <w:tcBorders>
              <w:top w:val="single" w:sz="4" w:space="0" w:color="A6A6A6"/>
              <w:left w:val="single" w:sz="4" w:space="0" w:color="A6A6A6"/>
              <w:bottom w:val="single" w:sz="4" w:space="0" w:color="A6A6A6"/>
              <w:right w:val="single" w:sz="4" w:space="0" w:color="A6A6A6"/>
            </w:tcBorders>
          </w:tcPr>
          <w:p w14:paraId="31BE5EA7" w14:textId="77777777" w:rsidR="00F71507" w:rsidRPr="000848FB" w:rsidRDefault="00F71507" w:rsidP="00920BFF">
            <w:pPr>
              <w:ind w:left="101"/>
              <w:rPr>
                <w:rFonts w:asciiTheme="minorHAnsi" w:hAnsiTheme="minorHAnsi" w:cstheme="minorHAnsi"/>
                <w:bCs/>
              </w:rPr>
            </w:pPr>
            <w:r w:rsidRPr="000848FB">
              <w:rPr>
                <w:rFonts w:asciiTheme="minorHAnsi" w:hAnsiTheme="minorHAnsi" w:cstheme="minorHAnsi"/>
                <w:bCs/>
              </w:rPr>
              <w:t xml:space="preserve">Ocena spełnienia powyższych warunków oparta będzie o zasadę spełnia – nie spełnia (1-0) i zostanie przeprowadzona w oparciu o złożone dokumenty i oświadczenia Oferenta wymienione w punkcie 3.5. </w:t>
            </w:r>
          </w:p>
        </w:tc>
      </w:tr>
      <w:tr w:rsidR="00F71507" w:rsidRPr="000848FB" w14:paraId="2A629659" w14:textId="77777777" w:rsidTr="00920BFF">
        <w:trPr>
          <w:trHeight w:val="570"/>
        </w:trPr>
        <w:tc>
          <w:tcPr>
            <w:tcW w:w="773" w:type="dxa"/>
            <w:tcBorders>
              <w:top w:val="single" w:sz="4" w:space="0" w:color="A6A6A6"/>
              <w:left w:val="single" w:sz="4" w:space="0" w:color="A6A6A6"/>
              <w:bottom w:val="single" w:sz="4" w:space="0" w:color="A6A6A6"/>
              <w:right w:val="single" w:sz="4" w:space="0" w:color="A6A6A6"/>
            </w:tcBorders>
          </w:tcPr>
          <w:p w14:paraId="4FB360EB"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lastRenderedPageBreak/>
              <w:t xml:space="preserve">3.4.5 </w:t>
            </w:r>
          </w:p>
        </w:tc>
        <w:tc>
          <w:tcPr>
            <w:tcW w:w="8961" w:type="dxa"/>
            <w:tcBorders>
              <w:top w:val="single" w:sz="4" w:space="0" w:color="A6A6A6"/>
              <w:left w:val="single" w:sz="4" w:space="0" w:color="A6A6A6"/>
              <w:bottom w:val="single" w:sz="4" w:space="0" w:color="A6A6A6"/>
              <w:right w:val="single" w:sz="4" w:space="0" w:color="A6A6A6"/>
            </w:tcBorders>
          </w:tcPr>
          <w:p w14:paraId="2F9A0717"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Wadium </w:t>
            </w:r>
          </w:p>
          <w:p w14:paraId="430ED087"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b/>
              </w:rPr>
              <w:t xml:space="preserve">Nie dotyczy </w:t>
            </w:r>
          </w:p>
        </w:tc>
      </w:tr>
    </w:tbl>
    <w:p w14:paraId="232E9CDD" w14:textId="77777777" w:rsidR="00F71507" w:rsidRPr="000848FB" w:rsidRDefault="00F71507" w:rsidP="00F71507">
      <w:pPr>
        <w:spacing w:after="0"/>
        <w:ind w:left="101"/>
        <w:rPr>
          <w:rFonts w:asciiTheme="minorHAnsi" w:hAnsiTheme="minorHAnsi" w:cstheme="minorHAnsi"/>
          <w:b/>
        </w:rPr>
      </w:pPr>
      <w:r w:rsidRPr="000848FB">
        <w:rPr>
          <w:rFonts w:asciiTheme="minorHAnsi" w:hAnsiTheme="minorHAnsi" w:cstheme="minorHAnsi"/>
          <w:b/>
        </w:rPr>
        <w:t xml:space="preserve"> </w:t>
      </w:r>
    </w:p>
    <w:p w14:paraId="4E449D88" w14:textId="77777777" w:rsidR="00F71507" w:rsidRPr="000848FB" w:rsidRDefault="00F71507" w:rsidP="00F71507">
      <w:pPr>
        <w:spacing w:after="0"/>
        <w:rPr>
          <w:rFonts w:asciiTheme="minorHAnsi" w:hAnsiTheme="minorHAnsi" w:cstheme="minorHAnsi"/>
          <w:b/>
        </w:rPr>
      </w:pPr>
    </w:p>
    <w:p w14:paraId="395C3CAE" w14:textId="77777777" w:rsidR="00F71507" w:rsidRPr="000848FB" w:rsidRDefault="00F71507" w:rsidP="00F71507">
      <w:pPr>
        <w:pStyle w:val="Akapitzlist"/>
        <w:numPr>
          <w:ilvl w:val="1"/>
          <w:numId w:val="11"/>
        </w:numPr>
        <w:spacing w:after="0"/>
        <w:rPr>
          <w:rFonts w:asciiTheme="minorHAnsi" w:hAnsiTheme="minorHAnsi" w:cstheme="minorHAnsi"/>
        </w:rPr>
      </w:pPr>
      <w:r w:rsidRPr="000848FB">
        <w:rPr>
          <w:rFonts w:asciiTheme="minorHAnsi" w:hAnsiTheme="minorHAnsi" w:cstheme="minorHAnsi"/>
          <w:b/>
          <w:u w:val="single"/>
        </w:rPr>
        <w:t>Wymagane oświadczenia i dokumenty:</w:t>
      </w:r>
      <w:r w:rsidRPr="000848FB">
        <w:rPr>
          <w:rFonts w:asciiTheme="minorHAnsi" w:hAnsiTheme="minorHAnsi" w:cstheme="minorHAnsi"/>
          <w:b/>
        </w:rPr>
        <w:t xml:space="preserve"> </w:t>
      </w:r>
    </w:p>
    <w:p w14:paraId="2290A39F" w14:textId="77777777" w:rsidR="00F71507" w:rsidRPr="000848FB" w:rsidRDefault="00F71507" w:rsidP="00F71507">
      <w:pPr>
        <w:pStyle w:val="Akapitzlist"/>
        <w:spacing w:after="0"/>
        <w:rPr>
          <w:rFonts w:asciiTheme="minorHAnsi" w:hAnsiTheme="minorHAnsi" w:cstheme="minorHAnsi"/>
        </w:rPr>
      </w:pPr>
    </w:p>
    <w:tbl>
      <w:tblPr>
        <w:tblW w:w="9734" w:type="dxa"/>
        <w:tblCellMar>
          <w:top w:w="46" w:type="dxa"/>
          <w:left w:w="106" w:type="dxa"/>
          <w:right w:w="58" w:type="dxa"/>
        </w:tblCellMar>
        <w:tblLook w:val="04A0" w:firstRow="1" w:lastRow="0" w:firstColumn="1" w:lastColumn="0" w:noHBand="0" w:noVBand="1"/>
      </w:tblPr>
      <w:tblGrid>
        <w:gridCol w:w="773"/>
        <w:gridCol w:w="8961"/>
      </w:tblGrid>
      <w:tr w:rsidR="00F71507" w:rsidRPr="000848FB" w14:paraId="2EF19F9B" w14:textId="77777777" w:rsidTr="00920BFF">
        <w:trPr>
          <w:trHeight w:val="1300"/>
        </w:trPr>
        <w:tc>
          <w:tcPr>
            <w:tcW w:w="773" w:type="dxa"/>
            <w:tcBorders>
              <w:top w:val="single" w:sz="4" w:space="0" w:color="A6A6A6"/>
              <w:left w:val="single" w:sz="4" w:space="0" w:color="A6A6A6"/>
              <w:right w:val="single" w:sz="4" w:space="0" w:color="A6A6A6"/>
            </w:tcBorders>
          </w:tcPr>
          <w:p w14:paraId="21E1DE62" w14:textId="77777777" w:rsidR="00F71507" w:rsidRPr="000848FB" w:rsidRDefault="00F71507" w:rsidP="00F71507">
            <w:pPr>
              <w:pStyle w:val="Akapitzlist"/>
              <w:numPr>
                <w:ilvl w:val="2"/>
                <w:numId w:val="11"/>
              </w:numPr>
              <w:rPr>
                <w:rFonts w:asciiTheme="minorHAnsi" w:hAnsiTheme="minorHAnsi" w:cstheme="minorHAnsi"/>
              </w:rPr>
            </w:pPr>
          </w:p>
        </w:tc>
        <w:tc>
          <w:tcPr>
            <w:tcW w:w="8961" w:type="dxa"/>
            <w:tcBorders>
              <w:top w:val="single" w:sz="4" w:space="0" w:color="A6A6A6"/>
              <w:left w:val="single" w:sz="4" w:space="0" w:color="A6A6A6"/>
              <w:right w:val="single" w:sz="4" w:space="0" w:color="A6A6A6"/>
            </w:tcBorders>
          </w:tcPr>
          <w:p w14:paraId="711D2459" w14:textId="77777777" w:rsidR="00F71507" w:rsidRPr="000848FB" w:rsidRDefault="00F71507" w:rsidP="00920BFF">
            <w:pPr>
              <w:spacing w:after="0"/>
              <w:ind w:left="101"/>
              <w:rPr>
                <w:rFonts w:asciiTheme="minorHAnsi" w:hAnsiTheme="minorHAnsi" w:cstheme="minorHAnsi"/>
                <w:bCs/>
                <w:i/>
              </w:rPr>
            </w:pPr>
            <w:r w:rsidRPr="000848FB">
              <w:rPr>
                <w:rFonts w:asciiTheme="minorHAnsi" w:hAnsiTheme="minorHAnsi" w:cstheme="minorHAnsi"/>
                <w:bCs/>
              </w:rPr>
              <w:t>Zamawiający wymaga złożenia w Ofercie następujących oświadczeń i dokumentów, a mianowicie:</w:t>
            </w:r>
            <w:r w:rsidRPr="000848FB">
              <w:rPr>
                <w:rFonts w:asciiTheme="minorHAnsi" w:hAnsiTheme="minorHAnsi" w:cstheme="minorHAnsi"/>
                <w:bCs/>
                <w:i/>
              </w:rPr>
              <w:t xml:space="preserve"> </w:t>
            </w:r>
          </w:p>
          <w:p w14:paraId="060866DE" w14:textId="77777777" w:rsidR="00F71507" w:rsidRPr="000848FB" w:rsidRDefault="00F71507" w:rsidP="00F71507">
            <w:pPr>
              <w:pStyle w:val="Akapitzlist"/>
              <w:numPr>
                <w:ilvl w:val="0"/>
                <w:numId w:val="12"/>
              </w:numPr>
              <w:spacing w:after="0"/>
              <w:rPr>
                <w:rFonts w:asciiTheme="minorHAnsi" w:hAnsiTheme="minorHAnsi" w:cstheme="minorHAnsi"/>
                <w:bCs/>
              </w:rPr>
            </w:pPr>
            <w:r w:rsidRPr="000848FB">
              <w:rPr>
                <w:rFonts w:asciiTheme="minorHAnsi" w:hAnsiTheme="minorHAnsi" w:cstheme="minorHAnsi"/>
                <w:bCs/>
              </w:rPr>
              <w:t xml:space="preserve">aktualnego odpisu z właściwego </w:t>
            </w:r>
            <w:r w:rsidRPr="000848FB">
              <w:rPr>
                <w:rFonts w:asciiTheme="minorHAnsi" w:hAnsiTheme="minorHAnsi" w:cstheme="minorHAnsi"/>
                <w:bCs/>
                <w:u w:val="single"/>
              </w:rPr>
              <w:t>rejestru</w:t>
            </w:r>
            <w:r w:rsidRPr="000848FB">
              <w:rPr>
                <w:rFonts w:asciiTheme="minorHAnsi" w:hAnsiTheme="minorHAnsi" w:cstheme="minorHAnsi"/>
                <w:bCs/>
              </w:rPr>
              <w:t xml:space="preserve"> (KRS) lub zaświadczenia o wpisie do ewidencji działalności gospodarczej (CEIDG); (jeżeli dotyczy)</w:t>
            </w:r>
          </w:p>
          <w:p w14:paraId="0B5F01EF" w14:textId="77777777" w:rsidR="00F71507" w:rsidRPr="000848FB" w:rsidRDefault="00F71507" w:rsidP="00F71507">
            <w:pPr>
              <w:pStyle w:val="Akapitzlist"/>
              <w:numPr>
                <w:ilvl w:val="0"/>
                <w:numId w:val="12"/>
              </w:numPr>
              <w:spacing w:after="0"/>
              <w:rPr>
                <w:rFonts w:asciiTheme="minorHAnsi" w:hAnsiTheme="minorHAnsi" w:cstheme="minorHAnsi"/>
                <w:bCs/>
              </w:rPr>
            </w:pPr>
            <w:r w:rsidRPr="000848FB">
              <w:rPr>
                <w:rFonts w:asciiTheme="minorHAnsi" w:hAnsiTheme="minorHAnsi" w:cstheme="minorHAnsi"/>
                <w:bCs/>
                <w:u w:val="single"/>
              </w:rPr>
              <w:t>oświadczeń</w:t>
            </w:r>
            <w:r w:rsidRPr="000848FB">
              <w:rPr>
                <w:rFonts w:asciiTheme="minorHAnsi" w:hAnsiTheme="minorHAnsi" w:cstheme="minorHAnsi"/>
                <w:bCs/>
              </w:rPr>
              <w:t xml:space="preserve"> Oferenta, że nie zachodzą okoliczności wyłączające go z ubiegania się o zamówienie, w szczególności: </w:t>
            </w:r>
          </w:p>
          <w:p w14:paraId="56D9D28A" w14:textId="77777777" w:rsidR="00F71507" w:rsidRPr="00B5059D" w:rsidRDefault="00F71507" w:rsidP="00F71507">
            <w:pPr>
              <w:pStyle w:val="Akapitzlist"/>
              <w:numPr>
                <w:ilvl w:val="1"/>
                <w:numId w:val="12"/>
              </w:numPr>
              <w:spacing w:after="0"/>
              <w:rPr>
                <w:rFonts w:asciiTheme="minorHAnsi" w:hAnsiTheme="minorHAnsi" w:cstheme="minorHAnsi"/>
                <w:bCs/>
              </w:rPr>
            </w:pPr>
            <w:r w:rsidRPr="00B5059D">
              <w:rPr>
                <w:rFonts w:asciiTheme="minorHAnsi" w:hAnsiTheme="minorHAnsi" w:cstheme="minorHAnsi"/>
                <w:bCs/>
              </w:rPr>
              <w:t>w ciągu ostatnich 3 lat przed wszczęciem postępowania</w:t>
            </w:r>
            <w:r>
              <w:rPr>
                <w:rFonts w:asciiTheme="minorHAnsi" w:hAnsiTheme="minorHAnsi" w:cstheme="minorHAnsi"/>
                <w:bCs/>
              </w:rPr>
              <w:t xml:space="preserve"> Oferent</w:t>
            </w:r>
            <w:r w:rsidRPr="00B5059D">
              <w:rPr>
                <w:rFonts w:asciiTheme="minorHAnsi" w:hAnsiTheme="minorHAnsi" w:cstheme="minorHAnsi"/>
                <w:bCs/>
              </w:rPr>
              <w:t xml:space="preserve"> nie wyrządził Zamawiającemu szkody, przez to że nie wykonał on lub nienależycie wykonał zobowiązanie, chyba ze było to następstwem okoliczności, za które Oferent nie ponosił odpowiedzialności; </w:t>
            </w:r>
          </w:p>
          <w:p w14:paraId="7D6ED21E" w14:textId="77777777" w:rsidR="00F71507" w:rsidRDefault="00F71507" w:rsidP="00F71507">
            <w:pPr>
              <w:pStyle w:val="Akapitzlist"/>
              <w:numPr>
                <w:ilvl w:val="1"/>
                <w:numId w:val="12"/>
              </w:numPr>
              <w:spacing w:after="0"/>
              <w:rPr>
                <w:rFonts w:asciiTheme="minorHAnsi" w:hAnsiTheme="minorHAnsi" w:cstheme="minorHAnsi"/>
                <w:bCs/>
              </w:rPr>
            </w:pPr>
            <w:r w:rsidRPr="00B5059D">
              <w:rPr>
                <w:rFonts w:asciiTheme="minorHAnsi" w:hAnsiTheme="minorHAnsi" w:cstheme="minorHAnsi"/>
                <w:bCs/>
              </w:rPr>
              <w:t xml:space="preserve">w ciągu ostatnich 3 lat przed wszczęciem postępowania </w:t>
            </w:r>
            <w:r>
              <w:rPr>
                <w:rFonts w:asciiTheme="minorHAnsi" w:hAnsiTheme="minorHAnsi" w:cstheme="minorHAnsi"/>
                <w:bCs/>
              </w:rPr>
              <w:t xml:space="preserve">Oferent </w:t>
            </w:r>
            <w:r w:rsidRPr="00B5059D">
              <w:rPr>
                <w:rFonts w:asciiTheme="minorHAnsi" w:hAnsiTheme="minorHAnsi" w:cstheme="minorHAnsi"/>
                <w:bCs/>
              </w:rPr>
              <w:t xml:space="preserve">nie uchylił się od podpisania umowy z Zamawiającym mimo wyboru </w:t>
            </w:r>
            <w:r>
              <w:rPr>
                <w:rFonts w:asciiTheme="minorHAnsi" w:hAnsiTheme="minorHAnsi" w:cstheme="minorHAnsi"/>
                <w:bCs/>
              </w:rPr>
              <w:t>jego</w:t>
            </w:r>
            <w:r w:rsidRPr="00B5059D">
              <w:rPr>
                <w:rFonts w:asciiTheme="minorHAnsi" w:hAnsiTheme="minorHAnsi" w:cstheme="minorHAnsi"/>
                <w:bCs/>
              </w:rPr>
              <w:t xml:space="preserve"> oferty</w:t>
            </w:r>
          </w:p>
          <w:p w14:paraId="1F7FCEDF" w14:textId="77777777" w:rsidR="00F71507" w:rsidRPr="000848FB" w:rsidRDefault="00F71507" w:rsidP="00F71507">
            <w:pPr>
              <w:pStyle w:val="Akapitzlist"/>
              <w:numPr>
                <w:ilvl w:val="1"/>
                <w:numId w:val="12"/>
              </w:numPr>
              <w:spacing w:after="0"/>
              <w:rPr>
                <w:rFonts w:asciiTheme="minorHAnsi" w:hAnsiTheme="minorHAnsi" w:cstheme="minorHAnsi"/>
                <w:bCs/>
              </w:rPr>
            </w:pPr>
            <w:r w:rsidRPr="000848FB">
              <w:rPr>
                <w:rFonts w:asciiTheme="minorHAnsi" w:hAnsiTheme="minorHAnsi" w:cstheme="minorHAnsi"/>
                <w:bCs/>
              </w:rPr>
              <w:t xml:space="preserve">wobec Oferenta nie wszczęto postępowania upadłościowego, ani nie ogłoszono jego upadłości, </w:t>
            </w:r>
          </w:p>
          <w:p w14:paraId="0530122A" w14:textId="77777777" w:rsidR="00F71507" w:rsidRPr="000848FB" w:rsidRDefault="00F71507" w:rsidP="00F71507">
            <w:pPr>
              <w:pStyle w:val="Akapitzlist"/>
              <w:numPr>
                <w:ilvl w:val="1"/>
                <w:numId w:val="12"/>
              </w:numPr>
              <w:spacing w:after="0"/>
              <w:rPr>
                <w:rFonts w:asciiTheme="minorHAnsi" w:hAnsiTheme="minorHAnsi" w:cstheme="minorHAnsi"/>
                <w:bCs/>
              </w:rPr>
            </w:pPr>
            <w:r w:rsidRPr="000848FB">
              <w:rPr>
                <w:rFonts w:asciiTheme="minorHAnsi" w:hAnsiTheme="minorHAnsi" w:cstheme="minorHAnsi"/>
                <w:bCs/>
              </w:rPr>
              <w:t xml:space="preserve">Oferent nie zalega z opłacaniem podatków, opłat lub składek na ubezpieczenie społeczne, </w:t>
            </w:r>
          </w:p>
          <w:p w14:paraId="20357DDF" w14:textId="77777777" w:rsidR="00F71507" w:rsidRPr="000848FB" w:rsidRDefault="00F71507" w:rsidP="00F71507">
            <w:pPr>
              <w:pStyle w:val="Akapitzlist"/>
              <w:numPr>
                <w:ilvl w:val="1"/>
                <w:numId w:val="12"/>
              </w:numPr>
              <w:spacing w:after="0"/>
              <w:rPr>
                <w:rFonts w:asciiTheme="minorHAnsi" w:hAnsiTheme="minorHAnsi" w:cstheme="minorHAnsi"/>
                <w:bCs/>
              </w:rPr>
            </w:pPr>
            <w:r w:rsidRPr="000848FB">
              <w:rPr>
                <w:rFonts w:asciiTheme="minorHAnsi" w:hAnsiTheme="minorHAnsi" w:cstheme="minorHAnsi"/>
                <w:bCs/>
              </w:rPr>
              <w:t xml:space="preserve">Oferent nie jest osobą fizyczną prawomocnie skazaną za przestępstwo popełnione w związku z postępowaniem o udzielenie zamówienia publicznego lub za inne przestępstwo popełnione w celu osiągnięcia korzyści majątkowych, </w:t>
            </w:r>
          </w:p>
          <w:p w14:paraId="3F2A98B9" w14:textId="77777777" w:rsidR="00F71507" w:rsidRPr="000848FB" w:rsidRDefault="00F71507" w:rsidP="00F71507">
            <w:pPr>
              <w:pStyle w:val="Akapitzlist"/>
              <w:numPr>
                <w:ilvl w:val="1"/>
                <w:numId w:val="12"/>
              </w:numPr>
              <w:spacing w:after="0"/>
              <w:rPr>
                <w:rFonts w:asciiTheme="minorHAnsi" w:hAnsiTheme="minorHAnsi" w:cstheme="minorHAnsi"/>
                <w:bCs/>
              </w:rPr>
            </w:pPr>
            <w:r w:rsidRPr="000848FB">
              <w:rPr>
                <w:rFonts w:asciiTheme="minorHAnsi" w:hAnsiTheme="minorHAnsi" w:cstheme="minorHAnsi"/>
                <w:bCs/>
              </w:rPr>
              <w:t xml:space="preserve">Oferent nie jest osobą prawną, której urzędujących członków władz skazano za przestępstwo popełnione w związku z postępowaniem o udzielenie zamówienia  publicznego albo inne przestępstwo popełnione w celu osiągnięcia korzyści majątkowych, </w:t>
            </w:r>
          </w:p>
          <w:p w14:paraId="6031BA56" w14:textId="77777777" w:rsidR="00F71507" w:rsidRPr="000848FB" w:rsidRDefault="00F71507" w:rsidP="00F71507">
            <w:pPr>
              <w:pStyle w:val="Akapitzlist"/>
              <w:numPr>
                <w:ilvl w:val="1"/>
                <w:numId w:val="12"/>
              </w:numPr>
              <w:spacing w:after="0"/>
              <w:rPr>
                <w:rFonts w:asciiTheme="minorHAnsi" w:hAnsiTheme="minorHAnsi" w:cstheme="minorHAnsi"/>
                <w:bCs/>
              </w:rPr>
            </w:pPr>
            <w:r w:rsidRPr="000848FB">
              <w:rPr>
                <w:rFonts w:asciiTheme="minorHAnsi" w:hAnsiTheme="minorHAnsi" w:cstheme="minorHAnsi"/>
                <w:bCs/>
              </w:rPr>
              <w:t>Oferent znajduje się w sytuacji ekonomicznej i finansowej zapewniającej niezakłóconą realizację zamówienia</w:t>
            </w:r>
          </w:p>
          <w:p w14:paraId="6EC659DE" w14:textId="77777777" w:rsidR="00F71507" w:rsidRPr="000848FB" w:rsidRDefault="00F71507" w:rsidP="00F71507">
            <w:pPr>
              <w:pStyle w:val="Akapitzlist"/>
              <w:numPr>
                <w:ilvl w:val="1"/>
                <w:numId w:val="12"/>
              </w:numPr>
              <w:rPr>
                <w:rFonts w:asciiTheme="minorHAnsi" w:hAnsiTheme="minorHAnsi" w:cstheme="minorHAnsi"/>
                <w:bCs/>
              </w:rPr>
            </w:pPr>
            <w:r w:rsidRPr="000848FB">
              <w:rPr>
                <w:rFonts w:asciiTheme="minorHAnsi" w:hAnsiTheme="minorHAnsi" w:cstheme="minorHAnsi"/>
                <w:bCs/>
              </w:rPr>
              <w:t>Oferenci wykluczeni na podstawie przepisów o charakterze sankcyjnym  wpływającymi na ograniczenie finansowego wspierania podmiotów związanych z Federacją Rosyjską</w:t>
            </w:r>
          </w:p>
          <w:p w14:paraId="4A7297AD" w14:textId="77777777" w:rsidR="00F71507" w:rsidRPr="000848FB" w:rsidRDefault="00F71507" w:rsidP="00F71507">
            <w:pPr>
              <w:pStyle w:val="Akapitzlist"/>
              <w:numPr>
                <w:ilvl w:val="1"/>
                <w:numId w:val="12"/>
              </w:numPr>
              <w:spacing w:after="0"/>
              <w:rPr>
                <w:rFonts w:asciiTheme="minorHAnsi" w:hAnsiTheme="minorHAnsi" w:cstheme="minorHAnsi"/>
                <w:bCs/>
              </w:rPr>
            </w:pPr>
            <w:r w:rsidRPr="000848FB">
              <w:rPr>
                <w:rFonts w:asciiTheme="minorHAnsi" w:hAnsiTheme="minorHAnsi" w:cstheme="minorHAnsi"/>
                <w:bCs/>
              </w:rPr>
              <w:t>Oferent nie jest powiązany osobowo ani kapitałowo z Zamawiającym*.</w:t>
            </w:r>
          </w:p>
          <w:p w14:paraId="2931B5C5" w14:textId="77777777" w:rsidR="00F71507" w:rsidRPr="000848FB" w:rsidRDefault="00F71507" w:rsidP="00920BFF">
            <w:pPr>
              <w:pStyle w:val="Akapitzlist"/>
              <w:spacing w:after="0"/>
              <w:ind w:left="1541"/>
              <w:rPr>
                <w:rFonts w:asciiTheme="minorHAnsi" w:hAnsiTheme="minorHAnsi" w:cstheme="minorHAnsi"/>
                <w:bCs/>
              </w:rPr>
            </w:pPr>
          </w:p>
          <w:p w14:paraId="73170BF2" w14:textId="77777777" w:rsidR="00F71507" w:rsidRPr="000848FB" w:rsidRDefault="00F71507" w:rsidP="00920BFF">
            <w:pPr>
              <w:ind w:left="101"/>
              <w:rPr>
                <w:rFonts w:asciiTheme="minorHAnsi" w:hAnsiTheme="minorHAnsi" w:cstheme="minorHAnsi"/>
                <w:bCs/>
                <w:i/>
                <w:iCs/>
              </w:rPr>
            </w:pPr>
            <w:r w:rsidRPr="000848FB">
              <w:rPr>
                <w:rFonts w:asciiTheme="minorHAnsi" w:hAnsiTheme="minorHAnsi" w:cstheme="minorHAnsi"/>
                <w:bCs/>
                <w:i/>
                <w:iCs/>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56324AC2" w14:textId="7A423BDE" w:rsidR="00F71507" w:rsidRPr="004F191A" w:rsidRDefault="00F71507" w:rsidP="00F71507">
            <w:pPr>
              <w:pStyle w:val="Akapitzlist"/>
              <w:numPr>
                <w:ilvl w:val="0"/>
                <w:numId w:val="13"/>
              </w:numPr>
              <w:rPr>
                <w:rFonts w:asciiTheme="minorHAnsi" w:hAnsiTheme="minorHAnsi" w:cstheme="minorHAnsi"/>
                <w:bCs/>
              </w:rPr>
            </w:pPr>
            <w:r w:rsidRPr="004F191A">
              <w:rPr>
                <w:rFonts w:asciiTheme="minorHAnsi" w:hAnsiTheme="minorHAnsi" w:cstheme="minorHAnsi"/>
                <w:bCs/>
              </w:rPr>
              <w:t>uczestniczeniu w spółce jako wspólnik spółki cywilnej lub spółki osobowej,</w:t>
            </w:r>
            <w:r w:rsidR="00902D3F">
              <w:rPr>
                <w:rFonts w:asciiTheme="minorHAnsi" w:hAnsiTheme="minorHAnsi" w:cstheme="minorHAnsi"/>
                <w:bCs/>
              </w:rPr>
              <w:t xml:space="preserve"> </w:t>
            </w:r>
            <w:r w:rsidRPr="004F191A">
              <w:rPr>
                <w:rFonts w:asciiTheme="minorHAnsi" w:hAnsiTheme="minorHAnsi" w:cstheme="minorHAnsi"/>
                <w:bCs/>
              </w:rPr>
              <w:t>posiadaniu co najmniej 10% udziałów lub akcji (o ile niższy próg nie wynika z</w:t>
            </w:r>
            <w:r>
              <w:rPr>
                <w:rFonts w:asciiTheme="minorHAnsi" w:hAnsiTheme="minorHAnsi" w:cstheme="minorHAnsi"/>
                <w:bCs/>
              </w:rPr>
              <w:t xml:space="preserve"> </w:t>
            </w:r>
            <w:r w:rsidRPr="004F191A">
              <w:rPr>
                <w:rFonts w:asciiTheme="minorHAnsi" w:hAnsiTheme="minorHAnsi" w:cstheme="minorHAnsi"/>
                <w:bCs/>
              </w:rPr>
              <w:t>przepisów prawa), pełnieniu funkcji członka organu nadzorczego lub</w:t>
            </w:r>
            <w:r>
              <w:rPr>
                <w:rFonts w:asciiTheme="minorHAnsi" w:hAnsiTheme="minorHAnsi" w:cstheme="minorHAnsi"/>
                <w:bCs/>
              </w:rPr>
              <w:t xml:space="preserve"> </w:t>
            </w:r>
            <w:r w:rsidRPr="004F191A">
              <w:rPr>
                <w:rFonts w:asciiTheme="minorHAnsi" w:hAnsiTheme="minorHAnsi" w:cstheme="minorHAnsi"/>
                <w:bCs/>
              </w:rPr>
              <w:t>zarządzającego, prokurenta, pełnomocnika,</w:t>
            </w:r>
          </w:p>
          <w:p w14:paraId="626ADA74" w14:textId="77777777" w:rsidR="00F71507" w:rsidRPr="004F191A" w:rsidRDefault="00F71507" w:rsidP="00F71507">
            <w:pPr>
              <w:pStyle w:val="Akapitzlist"/>
              <w:numPr>
                <w:ilvl w:val="0"/>
                <w:numId w:val="13"/>
              </w:numPr>
              <w:rPr>
                <w:rFonts w:asciiTheme="minorHAnsi" w:hAnsiTheme="minorHAnsi" w:cstheme="minorHAnsi"/>
                <w:bCs/>
              </w:rPr>
            </w:pPr>
            <w:r w:rsidRPr="004F191A">
              <w:rPr>
                <w:rFonts w:asciiTheme="minorHAnsi" w:hAnsiTheme="minorHAnsi" w:cstheme="minorHAnsi"/>
                <w:bCs/>
              </w:rPr>
              <w:lastRenderedPageBreak/>
              <w:t xml:space="preserve"> pozostawaniu w związku małżeńskim, w stosunku pokrewieństwa lub</w:t>
            </w:r>
            <w:r>
              <w:rPr>
                <w:rFonts w:asciiTheme="minorHAnsi" w:hAnsiTheme="minorHAnsi" w:cstheme="minorHAnsi"/>
                <w:bCs/>
              </w:rPr>
              <w:t xml:space="preserve"> </w:t>
            </w:r>
            <w:r w:rsidRPr="004F191A">
              <w:rPr>
                <w:rFonts w:asciiTheme="minorHAnsi" w:hAnsiTheme="minorHAnsi" w:cstheme="minorHAnsi"/>
                <w:bCs/>
              </w:rPr>
              <w:t>powinowactwa w linii prostej, pokrewieństwa lub powinowactwa w linii bocznej</w:t>
            </w:r>
            <w:r>
              <w:rPr>
                <w:rFonts w:asciiTheme="minorHAnsi" w:hAnsiTheme="minorHAnsi" w:cstheme="minorHAnsi"/>
                <w:bCs/>
              </w:rPr>
              <w:t xml:space="preserve"> </w:t>
            </w:r>
            <w:r w:rsidRPr="004F191A">
              <w:rPr>
                <w:rFonts w:asciiTheme="minorHAnsi" w:hAnsiTheme="minorHAnsi" w:cstheme="minorHAnsi"/>
                <w:bCs/>
              </w:rPr>
              <w:t>do drugiego stopnia, lub związaniu z tytułu przysposobienia, opieki lub kurateli</w:t>
            </w:r>
            <w:r>
              <w:rPr>
                <w:rFonts w:asciiTheme="minorHAnsi" w:hAnsiTheme="minorHAnsi" w:cstheme="minorHAnsi"/>
                <w:bCs/>
              </w:rPr>
              <w:t xml:space="preserve"> </w:t>
            </w:r>
            <w:r w:rsidRPr="004F191A">
              <w:rPr>
                <w:rFonts w:asciiTheme="minorHAnsi" w:hAnsiTheme="minorHAnsi" w:cstheme="minorHAnsi"/>
                <w:bCs/>
              </w:rPr>
              <w:t>albo pozostawaniu we wspólnym pożyciu z wykonawcą, jego zastępcą</w:t>
            </w:r>
            <w:r>
              <w:rPr>
                <w:rFonts w:asciiTheme="minorHAnsi" w:hAnsiTheme="minorHAnsi" w:cstheme="minorHAnsi"/>
                <w:bCs/>
              </w:rPr>
              <w:t xml:space="preserve"> </w:t>
            </w:r>
            <w:r w:rsidRPr="004F191A">
              <w:rPr>
                <w:rFonts w:asciiTheme="minorHAnsi" w:hAnsiTheme="minorHAnsi" w:cstheme="minorHAnsi"/>
                <w:bCs/>
              </w:rPr>
              <w:t>prawnym lub członkami organów zarządzających lub organów nadzorczyc</w:t>
            </w:r>
            <w:r>
              <w:rPr>
                <w:rFonts w:asciiTheme="minorHAnsi" w:hAnsiTheme="minorHAnsi" w:cstheme="minorHAnsi"/>
                <w:bCs/>
              </w:rPr>
              <w:t xml:space="preserve">h </w:t>
            </w:r>
            <w:r w:rsidRPr="004F191A">
              <w:rPr>
                <w:rFonts w:asciiTheme="minorHAnsi" w:hAnsiTheme="minorHAnsi" w:cstheme="minorHAnsi"/>
                <w:bCs/>
              </w:rPr>
              <w:t>wykonawców ubiegających się o udzielenie zamówienia,</w:t>
            </w:r>
          </w:p>
          <w:p w14:paraId="384B7626" w14:textId="77777777" w:rsidR="00F71507" w:rsidRPr="00977BDC" w:rsidRDefault="00F71507" w:rsidP="00F71507">
            <w:pPr>
              <w:pStyle w:val="Akapitzlist"/>
              <w:numPr>
                <w:ilvl w:val="0"/>
                <w:numId w:val="13"/>
              </w:numPr>
              <w:rPr>
                <w:rFonts w:asciiTheme="minorHAnsi" w:hAnsiTheme="minorHAnsi" w:cstheme="minorHAnsi"/>
                <w:bCs/>
              </w:rPr>
            </w:pPr>
            <w:r w:rsidRPr="004F191A">
              <w:rPr>
                <w:rFonts w:asciiTheme="minorHAnsi" w:hAnsiTheme="minorHAnsi" w:cstheme="minorHAnsi"/>
                <w:bCs/>
              </w:rPr>
              <w:t>pozostawaniu z wykonawcą w takim stosunku prawnym lub faktycznym, że</w:t>
            </w:r>
            <w:r>
              <w:rPr>
                <w:rFonts w:asciiTheme="minorHAnsi" w:hAnsiTheme="minorHAnsi" w:cstheme="minorHAnsi"/>
                <w:bCs/>
              </w:rPr>
              <w:t xml:space="preserve"> </w:t>
            </w:r>
            <w:r w:rsidRPr="003C6F17">
              <w:rPr>
                <w:rFonts w:asciiTheme="minorHAnsi" w:hAnsiTheme="minorHAnsi" w:cstheme="minorHAnsi"/>
                <w:bCs/>
              </w:rPr>
              <w:t>istnieje uzasadniona wątpliwość co do ich bezstronności lub niezależności w</w:t>
            </w:r>
            <w:r>
              <w:rPr>
                <w:rFonts w:asciiTheme="minorHAnsi" w:hAnsiTheme="minorHAnsi" w:cstheme="minorHAnsi"/>
                <w:bCs/>
              </w:rPr>
              <w:t xml:space="preserve"> </w:t>
            </w:r>
            <w:r w:rsidRPr="003C6F17">
              <w:rPr>
                <w:rFonts w:asciiTheme="minorHAnsi" w:hAnsiTheme="minorHAnsi" w:cstheme="minorHAnsi"/>
                <w:bCs/>
              </w:rPr>
              <w:t>związku z postępowaniem o udzielenie zamówienia</w:t>
            </w:r>
            <w:r w:rsidRPr="003C6F17">
              <w:rPr>
                <w:rFonts w:asciiTheme="minorHAnsi" w:hAnsiTheme="minorHAnsi" w:cstheme="minorHAnsi"/>
                <w:bCs/>
                <w:i/>
                <w:iCs/>
              </w:rPr>
              <w:t>.</w:t>
            </w:r>
          </w:p>
          <w:p w14:paraId="22804C08" w14:textId="0FFA3A08" w:rsidR="00F71507" w:rsidRPr="007E7E6F" w:rsidRDefault="00F71507" w:rsidP="007E7E6F">
            <w:pPr>
              <w:pStyle w:val="Akapitzlist"/>
              <w:numPr>
                <w:ilvl w:val="0"/>
                <w:numId w:val="12"/>
              </w:numPr>
              <w:rPr>
                <w:rFonts w:asciiTheme="minorHAnsi" w:hAnsiTheme="minorHAnsi" w:cstheme="minorHAnsi"/>
                <w:bCs/>
              </w:rPr>
            </w:pPr>
            <w:r w:rsidRPr="00D51E3B">
              <w:rPr>
                <w:rFonts w:asciiTheme="minorHAnsi" w:hAnsiTheme="minorHAnsi" w:cstheme="minorHAnsi"/>
                <w:bCs/>
              </w:rPr>
              <w:t>oświadczenie oferenta dot. ochrony danych osobowych</w:t>
            </w:r>
          </w:p>
        </w:tc>
      </w:tr>
      <w:tr w:rsidR="00F71507" w:rsidRPr="000848FB" w14:paraId="03C98699" w14:textId="77777777" w:rsidTr="00920BFF">
        <w:trPr>
          <w:trHeight w:val="816"/>
        </w:trPr>
        <w:tc>
          <w:tcPr>
            <w:tcW w:w="773" w:type="dxa"/>
            <w:tcBorders>
              <w:top w:val="single" w:sz="4" w:space="0" w:color="A6A6A6"/>
              <w:left w:val="single" w:sz="4" w:space="0" w:color="A6A6A6"/>
              <w:bottom w:val="single" w:sz="4" w:space="0" w:color="A6A6A6"/>
              <w:right w:val="single" w:sz="4" w:space="0" w:color="A6A6A6"/>
            </w:tcBorders>
          </w:tcPr>
          <w:p w14:paraId="0684C8D7"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lastRenderedPageBreak/>
              <w:t xml:space="preserve">3.5.2  </w:t>
            </w:r>
          </w:p>
        </w:tc>
        <w:tc>
          <w:tcPr>
            <w:tcW w:w="8961" w:type="dxa"/>
            <w:tcBorders>
              <w:top w:val="single" w:sz="4" w:space="0" w:color="A6A6A6"/>
              <w:left w:val="single" w:sz="4" w:space="0" w:color="A6A6A6"/>
              <w:bottom w:val="single" w:sz="4" w:space="0" w:color="A6A6A6"/>
              <w:right w:val="single" w:sz="4" w:space="0" w:color="A6A6A6"/>
            </w:tcBorders>
          </w:tcPr>
          <w:p w14:paraId="2F19972E" w14:textId="77777777" w:rsidR="00F71507" w:rsidRPr="000848FB" w:rsidRDefault="00F71507" w:rsidP="00920BFF">
            <w:pPr>
              <w:ind w:left="101"/>
              <w:rPr>
                <w:rFonts w:asciiTheme="minorHAnsi" w:hAnsiTheme="minorHAnsi" w:cstheme="minorHAnsi"/>
                <w:bCs/>
              </w:rPr>
            </w:pPr>
            <w:r w:rsidRPr="00BE4D74">
              <w:rPr>
                <w:rFonts w:asciiTheme="minorHAnsi" w:hAnsiTheme="minorHAnsi" w:cstheme="minorHAnsi"/>
                <w:bCs/>
              </w:rPr>
              <w:t>Oświadczenia, o których mowa w pkt 3.5.1 należy przedstawić w formie oryginału, natomiast odpis z KRS oraz zaświadczenie z CeiDG mogą być przedstawione w oryginale lub w formie kopii poświadczonej za zgodność z oryginałem przez osobę/osoby uprawnione do reprezentacji Oferenta.</w:t>
            </w:r>
            <w:r w:rsidRPr="000848FB">
              <w:rPr>
                <w:rFonts w:asciiTheme="minorHAnsi" w:hAnsiTheme="minorHAnsi" w:cstheme="minorHAnsi"/>
                <w:bCs/>
              </w:rPr>
              <w:t xml:space="preserve"> </w:t>
            </w:r>
          </w:p>
        </w:tc>
      </w:tr>
      <w:tr w:rsidR="00F71507" w:rsidRPr="000848FB" w14:paraId="51DF200E" w14:textId="77777777" w:rsidTr="00920BFF">
        <w:trPr>
          <w:trHeight w:val="1620"/>
        </w:trPr>
        <w:tc>
          <w:tcPr>
            <w:tcW w:w="773" w:type="dxa"/>
            <w:tcBorders>
              <w:top w:val="single" w:sz="4" w:space="0" w:color="A6A6A6"/>
              <w:left w:val="single" w:sz="4" w:space="0" w:color="A6A6A6"/>
              <w:bottom w:val="single" w:sz="4" w:space="0" w:color="A6A6A6"/>
              <w:right w:val="single" w:sz="4" w:space="0" w:color="A6A6A6"/>
            </w:tcBorders>
          </w:tcPr>
          <w:p w14:paraId="653D489D"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3.5.3  </w:t>
            </w:r>
          </w:p>
        </w:tc>
        <w:tc>
          <w:tcPr>
            <w:tcW w:w="8961" w:type="dxa"/>
            <w:tcBorders>
              <w:top w:val="single" w:sz="4" w:space="0" w:color="A6A6A6"/>
              <w:left w:val="single" w:sz="4" w:space="0" w:color="A6A6A6"/>
              <w:bottom w:val="single" w:sz="4" w:space="0" w:color="A6A6A6"/>
              <w:right w:val="single" w:sz="4" w:space="0" w:color="A6A6A6"/>
            </w:tcBorders>
          </w:tcPr>
          <w:p w14:paraId="7B178F3D" w14:textId="77777777" w:rsidR="00F71507" w:rsidRPr="000848FB" w:rsidRDefault="00F71507" w:rsidP="00920BFF">
            <w:pPr>
              <w:ind w:left="101"/>
              <w:rPr>
                <w:rFonts w:asciiTheme="minorHAnsi" w:hAnsiTheme="minorHAnsi" w:cstheme="minorHAnsi"/>
                <w:bCs/>
              </w:rPr>
            </w:pPr>
            <w:r w:rsidRPr="000848FB">
              <w:rPr>
                <w:rFonts w:asciiTheme="minorHAnsi" w:hAnsiTheme="minorHAnsi" w:cstheme="minorHAnsi"/>
                <w:bCs/>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Zamawiający dopuszcza poprawienie błędów formalnych w złożonej przez Oferenta oferencie, zgodnie z warunkami opisanymi w punkcie 5.3.2 przedmiotowego zapytania ofertowego; oferent ponosi negatywne konsekwencje nie przedłożenia kompletnej oferty, zgodnej z wymogami zapytania ofertowego i Kodeksu cywilnego. </w:t>
            </w:r>
          </w:p>
        </w:tc>
      </w:tr>
      <w:tr w:rsidR="00F71507" w:rsidRPr="000848FB" w14:paraId="444B19FA" w14:textId="77777777" w:rsidTr="00920BFF">
        <w:trPr>
          <w:trHeight w:val="816"/>
        </w:trPr>
        <w:tc>
          <w:tcPr>
            <w:tcW w:w="773" w:type="dxa"/>
            <w:tcBorders>
              <w:top w:val="single" w:sz="4" w:space="0" w:color="A6A6A6"/>
              <w:left w:val="single" w:sz="4" w:space="0" w:color="A6A6A6"/>
              <w:bottom w:val="single" w:sz="4" w:space="0" w:color="A6A6A6"/>
              <w:right w:val="single" w:sz="4" w:space="0" w:color="A6A6A6"/>
            </w:tcBorders>
          </w:tcPr>
          <w:p w14:paraId="77DD8D87"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3.5.4  </w:t>
            </w:r>
          </w:p>
        </w:tc>
        <w:tc>
          <w:tcPr>
            <w:tcW w:w="8961" w:type="dxa"/>
            <w:tcBorders>
              <w:top w:val="single" w:sz="4" w:space="0" w:color="A6A6A6"/>
              <w:left w:val="single" w:sz="4" w:space="0" w:color="A6A6A6"/>
              <w:bottom w:val="single" w:sz="4" w:space="0" w:color="A6A6A6"/>
              <w:right w:val="single" w:sz="4" w:space="0" w:color="A6A6A6"/>
            </w:tcBorders>
          </w:tcPr>
          <w:p w14:paraId="098B6916" w14:textId="77777777" w:rsidR="00F71507" w:rsidRPr="000848FB" w:rsidRDefault="00F71507" w:rsidP="00920BFF">
            <w:pPr>
              <w:ind w:left="101"/>
              <w:rPr>
                <w:rFonts w:asciiTheme="minorHAnsi" w:hAnsiTheme="minorHAnsi" w:cstheme="minorHAnsi"/>
                <w:bCs/>
              </w:rPr>
            </w:pPr>
            <w:r w:rsidRPr="008533B7">
              <w:rPr>
                <w:rFonts w:asciiTheme="minorHAnsi" w:hAnsiTheme="minorHAnsi" w:cstheme="minorHAnsi"/>
                <w:bCs/>
              </w:rPr>
              <w:t>Zamawiający zastrzega sobie prawo szczegółowego sprawdzenia stanu faktycznego z przedłożonymi dokumentami i oświadczeniami, w tym również poprzez wezwanie Oferenta do wyjaśnienia treści dokumentów.</w:t>
            </w:r>
            <w:r w:rsidRPr="000848FB">
              <w:rPr>
                <w:rFonts w:asciiTheme="minorHAnsi" w:hAnsiTheme="minorHAnsi" w:cstheme="minorHAnsi"/>
                <w:bCs/>
              </w:rPr>
              <w:t xml:space="preserve"> </w:t>
            </w:r>
          </w:p>
        </w:tc>
      </w:tr>
    </w:tbl>
    <w:p w14:paraId="10307360" w14:textId="77777777" w:rsidR="00F71507" w:rsidRPr="000848FB" w:rsidRDefault="00F71507" w:rsidP="00F71507">
      <w:pPr>
        <w:spacing w:after="0"/>
        <w:rPr>
          <w:rFonts w:asciiTheme="minorHAnsi" w:hAnsiTheme="minorHAnsi" w:cstheme="minorHAnsi"/>
          <w:b/>
        </w:rPr>
      </w:pPr>
    </w:p>
    <w:p w14:paraId="2DC6DE67" w14:textId="77777777" w:rsidR="00F71507" w:rsidRPr="000848FB" w:rsidRDefault="00F71507" w:rsidP="00F71507">
      <w:pPr>
        <w:pStyle w:val="Akapitzlist"/>
        <w:numPr>
          <w:ilvl w:val="1"/>
          <w:numId w:val="11"/>
        </w:numPr>
        <w:spacing w:after="0"/>
        <w:rPr>
          <w:rFonts w:asciiTheme="minorHAnsi" w:hAnsiTheme="minorHAnsi" w:cstheme="minorHAnsi"/>
        </w:rPr>
      </w:pPr>
      <w:r w:rsidRPr="000848FB">
        <w:rPr>
          <w:rFonts w:asciiTheme="minorHAnsi" w:hAnsiTheme="minorHAnsi" w:cstheme="minorHAnsi"/>
          <w:b/>
          <w:u w:val="single"/>
        </w:rPr>
        <w:t>Termin(y) realizacji przedmiotu zamówienia</w:t>
      </w:r>
      <w:r w:rsidRPr="000848FB">
        <w:rPr>
          <w:rFonts w:asciiTheme="minorHAnsi" w:hAnsiTheme="minorHAnsi" w:cstheme="minorHAnsi"/>
          <w:b/>
        </w:rPr>
        <w:t xml:space="preserve"> </w:t>
      </w:r>
    </w:p>
    <w:p w14:paraId="414ED58F" w14:textId="77777777" w:rsidR="00F71507" w:rsidRPr="000848FB" w:rsidRDefault="00F71507" w:rsidP="00F71507">
      <w:pPr>
        <w:spacing w:after="0"/>
        <w:ind w:left="101"/>
        <w:rPr>
          <w:rFonts w:asciiTheme="minorHAnsi" w:hAnsiTheme="minorHAnsi" w:cstheme="minorHAnsi"/>
        </w:rPr>
      </w:pPr>
    </w:p>
    <w:tbl>
      <w:tblPr>
        <w:tblW w:w="9105" w:type="dxa"/>
        <w:tblCellMar>
          <w:top w:w="46" w:type="dxa"/>
          <w:right w:w="115" w:type="dxa"/>
        </w:tblCellMar>
        <w:tblLook w:val="04A0" w:firstRow="1" w:lastRow="0" w:firstColumn="1" w:lastColumn="0" w:noHBand="0" w:noVBand="1"/>
      </w:tblPr>
      <w:tblGrid>
        <w:gridCol w:w="770"/>
        <w:gridCol w:w="8335"/>
      </w:tblGrid>
      <w:tr w:rsidR="00F71507" w:rsidRPr="000848FB" w14:paraId="27CA0258" w14:textId="77777777" w:rsidTr="00920BFF">
        <w:trPr>
          <w:trHeight w:val="278"/>
        </w:trPr>
        <w:tc>
          <w:tcPr>
            <w:tcW w:w="708" w:type="dxa"/>
            <w:tcBorders>
              <w:top w:val="single" w:sz="4" w:space="0" w:color="A6A6A6"/>
              <w:left w:val="single" w:sz="4" w:space="0" w:color="A6A6A6"/>
              <w:bottom w:val="single" w:sz="4" w:space="0" w:color="A6A6A6"/>
              <w:right w:val="single" w:sz="4" w:space="0" w:color="A6A6A6"/>
            </w:tcBorders>
          </w:tcPr>
          <w:p w14:paraId="08639503"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3.6.1 </w:t>
            </w:r>
          </w:p>
        </w:tc>
        <w:tc>
          <w:tcPr>
            <w:tcW w:w="8397" w:type="dxa"/>
            <w:tcBorders>
              <w:top w:val="single" w:sz="4" w:space="0" w:color="A6A6A6"/>
              <w:left w:val="single" w:sz="4" w:space="0" w:color="A6A6A6"/>
              <w:bottom w:val="single" w:sz="4" w:space="0" w:color="A6A6A6"/>
              <w:right w:val="single" w:sz="4" w:space="0" w:color="A6A6A6"/>
            </w:tcBorders>
          </w:tcPr>
          <w:p w14:paraId="6F584132" w14:textId="00A6F888"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W terminie </w:t>
            </w:r>
            <w:r>
              <w:rPr>
                <w:rFonts w:asciiTheme="minorHAnsi" w:hAnsiTheme="minorHAnsi" w:cstheme="minorHAnsi"/>
              </w:rPr>
              <w:t xml:space="preserve">3 </w:t>
            </w:r>
            <w:r w:rsidRPr="000848FB">
              <w:rPr>
                <w:rFonts w:asciiTheme="minorHAnsi" w:hAnsiTheme="minorHAnsi" w:cstheme="minorHAnsi"/>
              </w:rPr>
              <w:t>miesi</w:t>
            </w:r>
            <w:r>
              <w:rPr>
                <w:rFonts w:asciiTheme="minorHAnsi" w:hAnsiTheme="minorHAnsi" w:cstheme="minorHAnsi"/>
              </w:rPr>
              <w:t>ęcy</w:t>
            </w:r>
            <w:r w:rsidRPr="000848FB">
              <w:rPr>
                <w:rFonts w:asciiTheme="minorHAnsi" w:hAnsiTheme="minorHAnsi" w:cstheme="minorHAnsi"/>
              </w:rPr>
              <w:t xml:space="preserve"> od daty zawarcia umowy</w:t>
            </w:r>
            <w:r>
              <w:rPr>
                <w:rFonts w:asciiTheme="minorHAnsi" w:hAnsiTheme="minorHAnsi" w:cstheme="minorHAnsi"/>
              </w:rPr>
              <w:t xml:space="preserve">. W </w:t>
            </w:r>
            <w:r w:rsidRPr="002246AB">
              <w:rPr>
                <w:rFonts w:asciiTheme="minorHAnsi" w:hAnsiTheme="minorHAnsi" w:cstheme="minorHAnsi"/>
              </w:rPr>
              <w:t>przypadku nieprzewidzianych sytuacji termin ten może ulec przedłużeniu</w:t>
            </w:r>
            <w:r w:rsidR="00BE4D74">
              <w:rPr>
                <w:rFonts w:asciiTheme="minorHAnsi" w:hAnsiTheme="minorHAnsi" w:cstheme="minorHAnsi"/>
              </w:rPr>
              <w:t>, ale nie później niż do dnia 31.03.2025</w:t>
            </w:r>
            <w:r>
              <w:rPr>
                <w:rFonts w:asciiTheme="minorHAnsi" w:hAnsiTheme="minorHAnsi" w:cstheme="minorHAnsi"/>
              </w:rPr>
              <w:t xml:space="preserve">. </w:t>
            </w:r>
            <w:r w:rsidRPr="00BE4D74">
              <w:rPr>
                <w:rFonts w:asciiTheme="minorHAnsi" w:hAnsiTheme="minorHAnsi" w:cstheme="minorHAnsi"/>
              </w:rPr>
              <w:t>Zamawiający określa wszystkie zmiany i możliwości ich wprowadzenia we wzorze umowy stanowiącym załącznik do zapytania.</w:t>
            </w:r>
          </w:p>
        </w:tc>
      </w:tr>
    </w:tbl>
    <w:p w14:paraId="0BC8A218"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p w14:paraId="2AFF2812" w14:textId="77777777" w:rsidR="00F71507" w:rsidRPr="000848FB" w:rsidRDefault="00F71507" w:rsidP="00F71507">
      <w:pPr>
        <w:spacing w:after="0"/>
        <w:rPr>
          <w:rFonts w:asciiTheme="minorHAnsi" w:hAnsiTheme="minorHAnsi" w:cstheme="minorHAnsi"/>
        </w:rPr>
      </w:pPr>
      <w:r w:rsidRPr="000848FB">
        <w:rPr>
          <w:rFonts w:asciiTheme="minorHAnsi" w:hAnsiTheme="minorHAnsi" w:cstheme="minorHAnsi"/>
          <w:b/>
          <w:u w:val="single"/>
        </w:rPr>
        <w:t>4.  KRYTERIA OCENY OFERT</w:t>
      </w:r>
      <w:r w:rsidRPr="000848FB">
        <w:rPr>
          <w:rFonts w:asciiTheme="minorHAnsi" w:hAnsiTheme="minorHAnsi" w:cstheme="minorHAnsi"/>
          <w:b/>
        </w:rPr>
        <w:t xml:space="preserve"> </w:t>
      </w:r>
      <w:r w:rsidRPr="000848FB">
        <w:rPr>
          <w:rFonts w:asciiTheme="minorHAnsi" w:hAnsiTheme="minorHAnsi" w:cstheme="minorHAnsi"/>
        </w:rPr>
        <w:t xml:space="preserve"> </w:t>
      </w:r>
    </w:p>
    <w:p w14:paraId="19B0FA9B"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p w14:paraId="358ACB66" w14:textId="77777777" w:rsidR="00F71507" w:rsidRPr="0017575F" w:rsidRDefault="00F71507" w:rsidP="00F71507">
      <w:pPr>
        <w:spacing w:after="0"/>
        <w:ind w:left="101"/>
        <w:rPr>
          <w:rFonts w:asciiTheme="minorHAnsi" w:hAnsiTheme="minorHAnsi" w:cstheme="minorHAnsi"/>
        </w:rPr>
      </w:pPr>
      <w:r w:rsidRPr="000848FB">
        <w:rPr>
          <w:rFonts w:asciiTheme="minorHAnsi" w:hAnsiTheme="minorHAnsi" w:cstheme="minorHAnsi"/>
        </w:rPr>
        <w:t>W przypadku złożenia ofert przez więcej niż jednego Oferenta Zamawiający dokona oceny ważnych ofert na podstawie poniżej przedstawionych kryteriów oceny ofert</w:t>
      </w:r>
      <w:r w:rsidRPr="0017575F">
        <w:rPr>
          <w:rFonts w:asciiTheme="minorHAnsi" w:hAnsiTheme="minorHAnsi" w:cstheme="minorHAnsi"/>
        </w:rPr>
        <w:t xml:space="preserve">.  </w:t>
      </w:r>
      <w:r w:rsidRPr="00BE4D74">
        <w:rPr>
          <w:rFonts w:asciiTheme="minorHAnsi" w:hAnsiTheme="minorHAnsi" w:cstheme="minorHAnsi"/>
        </w:rPr>
        <w:t>Zamawiający w odniesieniu do każdej części postępowania będzie kierował się niżej wskazanymi kryteriami oceny ofert.</w:t>
      </w:r>
    </w:p>
    <w:p w14:paraId="28A9DFA6" w14:textId="77777777" w:rsidR="00F71507" w:rsidRPr="000848FB" w:rsidRDefault="00F71507" w:rsidP="00F71507">
      <w:pPr>
        <w:spacing w:after="0"/>
        <w:ind w:left="101"/>
        <w:rPr>
          <w:rFonts w:asciiTheme="minorHAnsi" w:hAnsiTheme="minorHAnsi" w:cstheme="minorHAnsi"/>
        </w:rPr>
      </w:pPr>
    </w:p>
    <w:tbl>
      <w:tblPr>
        <w:tblW w:w="0" w:type="auto"/>
        <w:tblInd w:w="-106" w:type="dxa"/>
        <w:tblCellMar>
          <w:left w:w="0" w:type="dxa"/>
          <w:right w:w="0" w:type="dxa"/>
        </w:tblCellMar>
        <w:tblLook w:val="04A0" w:firstRow="1" w:lastRow="0" w:firstColumn="1" w:lastColumn="0" w:noHBand="0" w:noVBand="1"/>
      </w:tblPr>
      <w:tblGrid>
        <w:gridCol w:w="2625"/>
        <w:gridCol w:w="737"/>
        <w:gridCol w:w="6371"/>
      </w:tblGrid>
      <w:tr w:rsidR="00F71507" w:rsidRPr="000848FB" w14:paraId="0D2FA097" w14:textId="77777777" w:rsidTr="00920BFF">
        <w:tc>
          <w:tcPr>
            <w:tcW w:w="2625"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17F5A3BF" w14:textId="77777777" w:rsidR="00F71507" w:rsidRPr="000848FB" w:rsidRDefault="00F71507" w:rsidP="00920BFF">
            <w:pPr>
              <w:jc w:val="both"/>
              <w:rPr>
                <w:rFonts w:asciiTheme="minorHAnsi" w:eastAsiaTheme="minorHAnsi" w:hAnsiTheme="minorHAnsi" w:cstheme="minorHAnsi"/>
                <w:color w:val="auto"/>
              </w:rPr>
            </w:pPr>
            <w:r w:rsidRPr="000848FB">
              <w:rPr>
                <w:rFonts w:asciiTheme="minorHAnsi" w:hAnsiTheme="minorHAnsi" w:cstheme="minorHAnsi"/>
              </w:rPr>
              <w:t xml:space="preserve">Kryterium </w:t>
            </w:r>
          </w:p>
        </w:tc>
        <w:tc>
          <w:tcPr>
            <w:tcW w:w="737"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459791F4" w14:textId="77777777" w:rsidR="00F71507" w:rsidRPr="000848FB" w:rsidRDefault="00F71507" w:rsidP="00920BFF">
            <w:pPr>
              <w:jc w:val="both"/>
              <w:rPr>
                <w:rFonts w:asciiTheme="minorHAnsi" w:hAnsiTheme="minorHAnsi" w:cstheme="minorHAnsi"/>
              </w:rPr>
            </w:pPr>
            <w:r w:rsidRPr="000848FB">
              <w:rPr>
                <w:rFonts w:asciiTheme="minorHAnsi" w:hAnsiTheme="minorHAnsi" w:cstheme="minorHAnsi"/>
              </w:rPr>
              <w:t xml:space="preserve">Waga </w:t>
            </w:r>
          </w:p>
        </w:tc>
        <w:tc>
          <w:tcPr>
            <w:tcW w:w="6371"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62C726FD" w14:textId="77777777" w:rsidR="00F71507" w:rsidRPr="000848FB" w:rsidRDefault="00F71507" w:rsidP="00920BFF">
            <w:pPr>
              <w:jc w:val="both"/>
              <w:rPr>
                <w:rFonts w:asciiTheme="minorHAnsi" w:hAnsiTheme="minorHAnsi" w:cstheme="minorHAnsi"/>
              </w:rPr>
            </w:pPr>
            <w:r w:rsidRPr="000848FB">
              <w:rPr>
                <w:rFonts w:asciiTheme="minorHAnsi" w:hAnsiTheme="minorHAnsi" w:cstheme="minorHAnsi"/>
              </w:rPr>
              <w:t xml:space="preserve">Opis kryterium i sposobu przyznawania punktów </w:t>
            </w:r>
          </w:p>
        </w:tc>
      </w:tr>
      <w:tr w:rsidR="00F71507" w:rsidRPr="000848FB" w14:paraId="6E880D74" w14:textId="77777777" w:rsidTr="00920BFF">
        <w:tc>
          <w:tcPr>
            <w:tcW w:w="2625"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77306AD0" w14:textId="77777777" w:rsidR="00F71507" w:rsidRPr="000848FB" w:rsidRDefault="00F71507" w:rsidP="00920BFF">
            <w:pPr>
              <w:jc w:val="both"/>
              <w:rPr>
                <w:rFonts w:asciiTheme="minorHAnsi" w:hAnsiTheme="minorHAnsi" w:cstheme="minorHAnsi"/>
              </w:rPr>
            </w:pPr>
            <w:r w:rsidRPr="000848FB">
              <w:rPr>
                <w:rFonts w:asciiTheme="minorHAnsi" w:hAnsiTheme="minorHAnsi" w:cstheme="minorHAnsi"/>
              </w:rPr>
              <w:t xml:space="preserve">1. Cena całkowita  części zamówienia </w:t>
            </w:r>
          </w:p>
        </w:tc>
        <w:tc>
          <w:tcPr>
            <w:tcW w:w="737" w:type="dxa"/>
            <w:tcBorders>
              <w:top w:val="nil"/>
              <w:left w:val="nil"/>
              <w:bottom w:val="single" w:sz="8" w:space="0" w:color="A6A6A6"/>
              <w:right w:val="single" w:sz="8" w:space="0" w:color="A6A6A6"/>
            </w:tcBorders>
            <w:tcMar>
              <w:top w:w="0" w:type="dxa"/>
              <w:left w:w="108" w:type="dxa"/>
              <w:bottom w:w="0" w:type="dxa"/>
              <w:right w:w="108" w:type="dxa"/>
            </w:tcMar>
            <w:hideMark/>
          </w:tcPr>
          <w:p w14:paraId="177EA2FA" w14:textId="61A1F2D3" w:rsidR="00F71507" w:rsidRPr="000848FB" w:rsidRDefault="00890C91" w:rsidP="00920BFF">
            <w:pPr>
              <w:jc w:val="both"/>
              <w:rPr>
                <w:rFonts w:asciiTheme="minorHAnsi" w:hAnsiTheme="minorHAnsi" w:cstheme="minorHAnsi"/>
              </w:rPr>
            </w:pPr>
            <w:r>
              <w:rPr>
                <w:rFonts w:asciiTheme="minorHAnsi" w:hAnsiTheme="minorHAnsi" w:cstheme="minorHAnsi"/>
              </w:rPr>
              <w:t>95</w:t>
            </w:r>
            <w:r w:rsidR="00F71507" w:rsidRPr="000848FB">
              <w:rPr>
                <w:rFonts w:asciiTheme="minorHAnsi" w:hAnsiTheme="minorHAnsi" w:cstheme="minorHAnsi"/>
              </w:rPr>
              <w:t xml:space="preserve">% </w:t>
            </w:r>
          </w:p>
        </w:tc>
        <w:tc>
          <w:tcPr>
            <w:tcW w:w="6371" w:type="dxa"/>
            <w:tcBorders>
              <w:top w:val="nil"/>
              <w:left w:val="nil"/>
              <w:bottom w:val="single" w:sz="8" w:space="0" w:color="A6A6A6"/>
              <w:right w:val="single" w:sz="8" w:space="0" w:color="A6A6A6"/>
            </w:tcBorders>
            <w:tcMar>
              <w:top w:w="0" w:type="dxa"/>
              <w:left w:w="108" w:type="dxa"/>
              <w:bottom w:w="0" w:type="dxa"/>
              <w:right w:w="108" w:type="dxa"/>
            </w:tcMar>
            <w:hideMark/>
          </w:tcPr>
          <w:p w14:paraId="703F1C92" w14:textId="77777777" w:rsidR="00F71507" w:rsidRPr="000848FB" w:rsidRDefault="00F71507" w:rsidP="00F71507">
            <w:pPr>
              <w:numPr>
                <w:ilvl w:val="0"/>
                <w:numId w:val="7"/>
              </w:numPr>
              <w:spacing w:after="0" w:line="252" w:lineRule="auto"/>
              <w:ind w:hanging="360"/>
              <w:rPr>
                <w:rFonts w:asciiTheme="minorHAnsi" w:hAnsiTheme="minorHAnsi" w:cstheme="minorHAnsi"/>
              </w:rPr>
            </w:pPr>
            <w:r w:rsidRPr="000848FB">
              <w:rPr>
                <w:rFonts w:asciiTheme="minorHAnsi" w:hAnsiTheme="minorHAnsi" w:cstheme="minorHAnsi"/>
              </w:rPr>
              <w:t>Cena to całkowita cena brutto zawierająca wszystkie elementy składowe przedmiotu zapytania  w zakresie jednej części</w:t>
            </w:r>
          </w:p>
          <w:p w14:paraId="4037FF61" w14:textId="1B93A27F" w:rsidR="00F71507" w:rsidRPr="000848FB" w:rsidRDefault="00F71507" w:rsidP="00F71507">
            <w:pPr>
              <w:numPr>
                <w:ilvl w:val="0"/>
                <w:numId w:val="7"/>
              </w:numPr>
              <w:spacing w:after="0" w:line="252" w:lineRule="auto"/>
              <w:ind w:hanging="360"/>
              <w:rPr>
                <w:rFonts w:asciiTheme="minorHAnsi" w:hAnsiTheme="minorHAnsi" w:cstheme="minorHAnsi"/>
              </w:rPr>
            </w:pPr>
            <w:r w:rsidRPr="000848FB">
              <w:rPr>
                <w:rFonts w:asciiTheme="minorHAnsi" w:hAnsiTheme="minorHAnsi" w:cstheme="minorHAnsi"/>
              </w:rPr>
              <w:lastRenderedPageBreak/>
              <w:t xml:space="preserve">Ocena kryterium zgodnie z wzorem: cena oferty najkorzystniejszej / cena oferowana x </w:t>
            </w:r>
            <w:r w:rsidR="007E7E6F">
              <w:rPr>
                <w:rFonts w:asciiTheme="minorHAnsi" w:hAnsiTheme="minorHAnsi" w:cstheme="minorHAnsi"/>
              </w:rPr>
              <w:t>95</w:t>
            </w:r>
          </w:p>
          <w:p w14:paraId="3F4D0D45" w14:textId="0A596277" w:rsidR="00F71507" w:rsidRPr="000848FB" w:rsidRDefault="00F71507" w:rsidP="00F71507">
            <w:pPr>
              <w:numPr>
                <w:ilvl w:val="0"/>
                <w:numId w:val="7"/>
              </w:numPr>
              <w:spacing w:line="252" w:lineRule="auto"/>
              <w:ind w:hanging="360"/>
              <w:rPr>
                <w:rFonts w:asciiTheme="minorHAnsi" w:hAnsiTheme="minorHAnsi" w:cstheme="minorHAnsi"/>
              </w:rPr>
            </w:pPr>
            <w:r w:rsidRPr="000848FB">
              <w:rPr>
                <w:rFonts w:asciiTheme="minorHAnsi" w:hAnsiTheme="minorHAnsi" w:cstheme="minorHAnsi"/>
              </w:rPr>
              <w:t xml:space="preserve">Maksymalna liczba punktów możliwych do uzyskania w tym kryterium wynosi </w:t>
            </w:r>
            <w:r w:rsidR="007E7E6F">
              <w:rPr>
                <w:rFonts w:asciiTheme="minorHAnsi" w:hAnsiTheme="minorHAnsi" w:cstheme="minorHAnsi"/>
              </w:rPr>
              <w:t>95</w:t>
            </w:r>
            <w:r w:rsidRPr="000848FB">
              <w:rPr>
                <w:rFonts w:asciiTheme="minorHAnsi" w:hAnsiTheme="minorHAnsi" w:cstheme="minorHAnsi"/>
              </w:rPr>
              <w:t xml:space="preserve"> punktów.</w:t>
            </w:r>
          </w:p>
          <w:p w14:paraId="0A02F287" w14:textId="77777777" w:rsidR="00F71507" w:rsidRPr="000848FB" w:rsidRDefault="00F71507" w:rsidP="00920BFF">
            <w:pPr>
              <w:jc w:val="both"/>
              <w:rPr>
                <w:rFonts w:asciiTheme="minorHAnsi" w:hAnsiTheme="minorHAnsi" w:cstheme="minorHAnsi"/>
                <w:color w:val="auto"/>
              </w:rPr>
            </w:pPr>
            <w:r w:rsidRPr="000848FB">
              <w:rPr>
                <w:rFonts w:asciiTheme="minorHAnsi" w:hAnsiTheme="minorHAnsi" w:cstheme="minorHAnsi"/>
              </w:rPr>
              <w:t xml:space="preserve">Zamawiający zaznacza, iż cześć z zadań ujętych w ramach niniejszego zapytania ofertowego  może stanowić usługi kształcenia zawodowego lub </w:t>
            </w:r>
            <w:r w:rsidRPr="000848FB">
              <w:rPr>
                <w:rFonts w:asciiTheme="minorHAnsi" w:hAnsiTheme="minorHAnsi" w:cstheme="minorHAnsi"/>
                <w:color w:val="auto"/>
              </w:rPr>
              <w:t xml:space="preserve">przekwalifikowania zawodowego wskazane w art. 43 ust. 1 pkt 29 ustawy o VAT </w:t>
            </w:r>
          </w:p>
          <w:p w14:paraId="2E1ECC15" w14:textId="77777777" w:rsidR="00F71507" w:rsidRPr="000848FB" w:rsidRDefault="00F71507" w:rsidP="00920BFF">
            <w:pPr>
              <w:jc w:val="both"/>
              <w:rPr>
                <w:rFonts w:asciiTheme="minorHAnsi" w:hAnsiTheme="minorHAnsi" w:cstheme="minorHAnsi"/>
              </w:rPr>
            </w:pPr>
            <w:r w:rsidRPr="000848FB">
              <w:rPr>
                <w:rFonts w:asciiTheme="minorHAnsi" w:hAnsiTheme="minorHAnsi" w:cstheme="minorHAnsi"/>
                <w:color w:val="auto"/>
              </w:rPr>
              <w:t xml:space="preserve">Oferent jest zobowiązany do zastosowania właściwej stawki VAT. </w:t>
            </w:r>
          </w:p>
        </w:tc>
      </w:tr>
      <w:tr w:rsidR="00F71507" w:rsidRPr="000848FB" w14:paraId="1786D071" w14:textId="77777777" w:rsidTr="00920BFF">
        <w:tc>
          <w:tcPr>
            <w:tcW w:w="2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BB5D" w14:textId="4BFBEA05" w:rsidR="00F71507" w:rsidRPr="003704E7" w:rsidRDefault="00890C91" w:rsidP="00920BFF">
            <w:pPr>
              <w:spacing w:line="256" w:lineRule="auto"/>
              <w:rPr>
                <w:rFonts w:asciiTheme="minorHAnsi" w:eastAsiaTheme="minorEastAsia" w:hAnsiTheme="minorHAnsi" w:cstheme="minorHAnsi"/>
                <w:b/>
                <w:bCs/>
                <w:color w:val="auto"/>
                <w:lang w:eastAsia="en-US"/>
              </w:rPr>
            </w:pPr>
            <w:r>
              <w:rPr>
                <w:rFonts w:asciiTheme="minorHAnsi" w:hAnsiTheme="minorHAnsi" w:cstheme="minorHAnsi"/>
              </w:rPr>
              <w:lastRenderedPageBreak/>
              <w:t>2</w:t>
            </w:r>
            <w:r w:rsidR="00F71507">
              <w:rPr>
                <w:rFonts w:asciiTheme="minorHAnsi" w:hAnsiTheme="minorHAnsi" w:cstheme="minorHAnsi"/>
              </w:rPr>
              <w:t>.</w:t>
            </w:r>
            <w:r w:rsidR="00F71507" w:rsidRPr="003704E7">
              <w:rPr>
                <w:rFonts w:asciiTheme="minorHAnsi" w:eastAsiaTheme="minorEastAsia" w:hAnsiTheme="minorHAnsi" w:cstheme="minorHAnsi"/>
                <w:b/>
                <w:bCs/>
                <w:color w:val="auto"/>
                <w:lang w:eastAsia="en-US"/>
              </w:rPr>
              <w:t xml:space="preserve"> </w:t>
            </w:r>
            <w:r w:rsidR="00F71507" w:rsidRPr="003704E7">
              <w:rPr>
                <w:rFonts w:asciiTheme="minorHAnsi" w:eastAsiaTheme="minorEastAsia" w:hAnsiTheme="minorHAnsi" w:cstheme="minorHAnsi"/>
                <w:color w:val="auto"/>
                <w:lang w:eastAsia="en-US"/>
              </w:rPr>
              <w:t xml:space="preserve">Zatrudnienie przez </w:t>
            </w:r>
            <w:r w:rsidR="00F71507">
              <w:rPr>
                <w:rFonts w:asciiTheme="minorHAnsi" w:eastAsiaTheme="minorEastAsia" w:hAnsiTheme="minorHAnsi" w:cstheme="minorHAnsi"/>
                <w:color w:val="auto"/>
                <w:lang w:eastAsia="en-US"/>
              </w:rPr>
              <w:t xml:space="preserve">oferenta </w:t>
            </w:r>
            <w:r w:rsidR="00F71507" w:rsidRPr="003704E7">
              <w:rPr>
                <w:rFonts w:asciiTheme="minorHAnsi" w:eastAsiaTheme="minorEastAsia" w:hAnsiTheme="minorHAnsi" w:cstheme="minorHAnsi"/>
                <w:color w:val="auto"/>
                <w:lang w:eastAsia="en-US"/>
              </w:rPr>
              <w:t>min. 1 osoby , która spełniałaby  jedną z poniższych przesłanek:</w:t>
            </w:r>
          </w:p>
          <w:p w14:paraId="1ADCAEE3" w14:textId="77777777" w:rsidR="00F71507" w:rsidRPr="003704E7" w:rsidRDefault="00F71507" w:rsidP="00920BFF">
            <w:pPr>
              <w:spacing w:after="0" w:line="256" w:lineRule="auto"/>
              <w:rPr>
                <w:rFonts w:asciiTheme="minorHAnsi" w:eastAsiaTheme="minorEastAsia" w:hAnsiTheme="minorHAnsi" w:cstheme="minorHAnsi"/>
                <w:color w:val="auto"/>
                <w:lang w:eastAsia="en-US"/>
              </w:rPr>
            </w:pPr>
            <w:r w:rsidRPr="000A7AB4">
              <w:rPr>
                <w:rFonts w:asciiTheme="minorHAnsi" w:eastAsiaTheme="minorEastAsia" w:hAnsiTheme="minorHAnsi" w:cstheme="minorHAnsi"/>
                <w:color w:val="auto"/>
                <w:lang w:eastAsia="en-US"/>
              </w:rPr>
              <w:t>a) osoba</w:t>
            </w:r>
            <w:r w:rsidRPr="003704E7">
              <w:rPr>
                <w:rFonts w:asciiTheme="minorHAnsi" w:eastAsiaTheme="minorEastAsia" w:hAnsiTheme="minorHAnsi" w:cstheme="minorHAnsi"/>
                <w:color w:val="auto"/>
                <w:lang w:eastAsia="en-US"/>
              </w:rPr>
              <w:t xml:space="preserve"> bezrobotna w rozumieniu ustawy z dnia 20 kwietnia 2004 r. o promocji zatrudnienia i instytucjach rynku pracy,</w:t>
            </w:r>
          </w:p>
          <w:p w14:paraId="1F2DF49D" w14:textId="77777777" w:rsidR="00F71507" w:rsidRPr="003704E7" w:rsidRDefault="00F71507" w:rsidP="00920BFF">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b) osoba poszukująca pracy, niepozostająca w zatrudnieniu lub niewykonująca innej pracy zarobkowej, w rozumieniu ustawy z dnia 20 kwietnia 2004 r. o promocji zatrudnienia i instytucjach rynku pracy,</w:t>
            </w:r>
          </w:p>
          <w:p w14:paraId="410DDCB6" w14:textId="77777777" w:rsidR="00F71507" w:rsidRPr="003704E7" w:rsidRDefault="00F71507" w:rsidP="00920BFF">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c) osoba usamodzielniana, o której mowa w art. 140 ust. 1 i 2 ustawy z dnia 9 czerwca 2011 r. o wspieraniu rodziny i systemie pieczy zastępczej,</w:t>
            </w:r>
          </w:p>
          <w:p w14:paraId="4BD91C5D" w14:textId="77777777" w:rsidR="00F71507" w:rsidRPr="003704E7" w:rsidRDefault="00F71507" w:rsidP="00920BFF">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d) osoba młodociana, o której mowa w przepisach prawa pracy, w celu przygotowania zawodowego,</w:t>
            </w:r>
          </w:p>
          <w:p w14:paraId="63220B5A" w14:textId="77777777" w:rsidR="00F71507" w:rsidRPr="003704E7" w:rsidRDefault="00F71507" w:rsidP="00920BFF">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 xml:space="preserve">e) osoba z niepełnosprawnościami w rozumieniu ustawy z dnia 27 sierpnia 1997 r. o rehabilitacji zawodowej i </w:t>
            </w:r>
            <w:r w:rsidRPr="003704E7">
              <w:rPr>
                <w:rFonts w:asciiTheme="minorHAnsi" w:eastAsiaTheme="minorEastAsia" w:hAnsiTheme="minorHAnsi" w:cstheme="minorHAnsi"/>
                <w:color w:val="auto"/>
                <w:lang w:eastAsia="en-US"/>
              </w:rPr>
              <w:lastRenderedPageBreak/>
              <w:t>społecznej oraz zatrudnianiu osób niepełnosprawnych,</w:t>
            </w:r>
          </w:p>
          <w:p w14:paraId="2C1A674B" w14:textId="77777777" w:rsidR="00F71507" w:rsidRPr="003704E7" w:rsidRDefault="00F71507" w:rsidP="00920BFF">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f) inna osoba niż określone w lit. a-e, o której mowa w ustawie z dnia 13 czerwca 2003 r. o zatrudnieniu socjalnym (Dz. U. z 2022 r. poz. 2241) lub we właściwych przepisach państw członkowskich Unii Europejskiej lub Europejskiego Obszaru Gospodarczego,</w:t>
            </w:r>
          </w:p>
          <w:p w14:paraId="0BF97BCB" w14:textId="77777777" w:rsidR="00F71507" w:rsidRPr="003704E7" w:rsidRDefault="00F71507" w:rsidP="00920BFF">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g) osoba do 30. roku życia oraz po ukończeniu 50. roku życia, posiadająca status osoby poszukującej pracy, bez zatrudnienia.</w:t>
            </w:r>
          </w:p>
          <w:p w14:paraId="7D0EE286" w14:textId="77777777" w:rsidR="00F71507" w:rsidRPr="003704E7" w:rsidRDefault="00F71507" w:rsidP="00920BFF">
            <w:pPr>
              <w:spacing w:after="0" w:line="256" w:lineRule="auto"/>
              <w:rPr>
                <w:rFonts w:asciiTheme="minorHAnsi" w:eastAsiaTheme="minorEastAsia" w:hAnsiTheme="minorHAnsi" w:cstheme="minorHAnsi"/>
                <w:color w:val="auto"/>
                <w:lang w:eastAsia="en-US"/>
              </w:rPr>
            </w:pPr>
          </w:p>
          <w:p w14:paraId="3F152F55" w14:textId="77777777" w:rsidR="00F71507" w:rsidRDefault="00F71507" w:rsidP="00920BFF">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i która brałaby udział w realizacji  zamówieni</w:t>
            </w:r>
            <w:r>
              <w:rPr>
                <w:rFonts w:asciiTheme="minorHAnsi" w:eastAsiaTheme="minorEastAsia" w:hAnsiTheme="minorHAnsi" w:cstheme="minorHAnsi"/>
                <w:color w:val="auto"/>
                <w:lang w:eastAsia="en-US"/>
              </w:rPr>
              <w:t>a.</w:t>
            </w:r>
          </w:p>
          <w:p w14:paraId="2AC5A513" w14:textId="77777777" w:rsidR="00F71507" w:rsidRDefault="00F71507" w:rsidP="00920BFF">
            <w:pPr>
              <w:spacing w:after="0" w:line="256" w:lineRule="auto"/>
              <w:rPr>
                <w:rFonts w:asciiTheme="minorHAnsi" w:eastAsiaTheme="minorEastAsia" w:hAnsiTheme="minorHAnsi" w:cstheme="minorHAnsi"/>
                <w:b/>
                <w:bCs/>
                <w:color w:val="auto"/>
                <w:lang w:eastAsia="en-US"/>
              </w:rPr>
            </w:pPr>
          </w:p>
          <w:p w14:paraId="7B5A9188" w14:textId="77777777" w:rsidR="00F71507" w:rsidRPr="008256C5" w:rsidRDefault="00F71507" w:rsidP="00920BFF">
            <w:pPr>
              <w:spacing w:after="0" w:line="240" w:lineRule="auto"/>
              <w:rPr>
                <w:rFonts w:eastAsia="Aptos"/>
              </w:rPr>
            </w:pPr>
            <w:r w:rsidRPr="008256C5">
              <w:rPr>
                <w:rFonts w:eastAsia="Aptos"/>
              </w:rPr>
              <w:t xml:space="preserve">Zatrudnienie winno obowiązywać od dnia podpisania umowy do dnia podpisania protokołu odbioru końcowego bez uwag. </w:t>
            </w:r>
            <w:r>
              <w:rPr>
                <w:rFonts w:eastAsia="Aptos"/>
              </w:rPr>
              <w:t xml:space="preserve">Oferent </w:t>
            </w:r>
            <w:r w:rsidRPr="008256C5">
              <w:rPr>
                <w:rFonts w:eastAsia="Aptos"/>
              </w:rPr>
              <w:t xml:space="preserve">zatrudnia ww. osobę na podstawie stosunku pracy /lub umowy zlecenia lub umowy o dzieło. </w:t>
            </w:r>
          </w:p>
          <w:p w14:paraId="5C8E011F" w14:textId="77777777" w:rsidR="00F71507" w:rsidRPr="008256C5" w:rsidRDefault="00F71507" w:rsidP="00920BFF">
            <w:pPr>
              <w:spacing w:after="0" w:line="240" w:lineRule="auto"/>
              <w:rPr>
                <w:rFonts w:eastAsia="Aptos"/>
                <w:sz w:val="24"/>
                <w:szCs w:val="24"/>
              </w:rPr>
            </w:pPr>
          </w:p>
          <w:p w14:paraId="4ECDDFB2" w14:textId="77777777" w:rsidR="00F71507" w:rsidRDefault="00F71507" w:rsidP="00920BFF">
            <w:pPr>
              <w:spacing w:after="0" w:line="256" w:lineRule="auto"/>
              <w:rPr>
                <w:rFonts w:asciiTheme="minorHAnsi" w:eastAsiaTheme="minorEastAsia" w:hAnsiTheme="minorHAnsi" w:cstheme="minorHAnsi"/>
                <w:b/>
                <w:bCs/>
                <w:color w:val="auto"/>
                <w:lang w:eastAsia="en-US"/>
              </w:rPr>
            </w:pPr>
          </w:p>
          <w:p w14:paraId="4B0B9CE9" w14:textId="77777777" w:rsidR="00F71507" w:rsidRDefault="00F71507" w:rsidP="00920BFF">
            <w:pPr>
              <w:spacing w:after="0" w:line="256" w:lineRule="auto"/>
              <w:rPr>
                <w:rFonts w:asciiTheme="minorHAnsi" w:eastAsiaTheme="minorEastAsia" w:hAnsiTheme="minorHAnsi" w:cstheme="minorHAnsi"/>
                <w:b/>
                <w:bCs/>
                <w:color w:val="auto"/>
                <w:lang w:eastAsia="en-US"/>
              </w:rPr>
            </w:pPr>
          </w:p>
          <w:p w14:paraId="178F6A0B" w14:textId="77777777" w:rsidR="00F71507" w:rsidRPr="003704E7" w:rsidRDefault="00F71507" w:rsidP="00920BFF">
            <w:pPr>
              <w:spacing w:after="0" w:line="256" w:lineRule="auto"/>
              <w:rPr>
                <w:rFonts w:asciiTheme="minorHAnsi" w:eastAsiaTheme="minorEastAsia" w:hAnsiTheme="minorHAnsi" w:cstheme="minorHAnsi"/>
                <w:b/>
                <w:bCs/>
                <w:color w:val="auto"/>
                <w:lang w:eastAsia="en-US"/>
              </w:rPr>
            </w:pPr>
          </w:p>
          <w:p w14:paraId="73E3E1D7" w14:textId="77777777" w:rsidR="00F71507" w:rsidRPr="00F718C8" w:rsidRDefault="00F71507" w:rsidP="00920BFF">
            <w:pPr>
              <w:rPr>
                <w:rFonts w:asciiTheme="minorHAnsi" w:hAnsiTheme="minorHAnsi" w:cstheme="minorHAnsi"/>
              </w:rPr>
            </w:pPr>
          </w:p>
        </w:tc>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BD7A4" w14:textId="77777777" w:rsidR="00F71507" w:rsidRDefault="00F71507" w:rsidP="00920BFF">
            <w:pPr>
              <w:jc w:val="both"/>
              <w:rPr>
                <w:rFonts w:asciiTheme="minorHAnsi" w:hAnsiTheme="minorHAnsi" w:cstheme="minorHAnsi"/>
              </w:rPr>
            </w:pPr>
            <w:r>
              <w:rPr>
                <w:rFonts w:asciiTheme="minorHAnsi" w:hAnsiTheme="minorHAnsi" w:cstheme="minorHAnsi"/>
              </w:rPr>
              <w:lastRenderedPageBreak/>
              <w:t>5%</w:t>
            </w:r>
          </w:p>
        </w:tc>
        <w:tc>
          <w:tcPr>
            <w:tcW w:w="6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C5CA9" w14:textId="77777777" w:rsidR="00F71507" w:rsidRPr="00377219" w:rsidRDefault="00F71507" w:rsidP="00920BFF">
            <w:pPr>
              <w:jc w:val="both"/>
              <w:rPr>
                <w:rFonts w:asciiTheme="minorHAnsi" w:hAnsiTheme="minorHAnsi" w:cstheme="minorHAnsi"/>
              </w:rPr>
            </w:pPr>
            <w:r>
              <w:rPr>
                <w:rFonts w:asciiTheme="minorHAnsi" w:hAnsiTheme="minorHAnsi" w:cstheme="minorHAnsi"/>
              </w:rPr>
              <w:t>Oferent otrzyma punkty, jeśli zadeklaruje, że zatrudni do realizacji zamówienia min. 1 osobę, która spełniałaby 1 z przesłanek określoną w kolumnie po lewej stronie.</w:t>
            </w:r>
            <w:r>
              <w:t xml:space="preserve"> </w:t>
            </w:r>
            <w:r w:rsidRPr="00377219">
              <w:rPr>
                <w:rFonts w:asciiTheme="minorHAnsi" w:hAnsiTheme="minorHAnsi" w:cstheme="minorHAnsi"/>
              </w:rPr>
              <w:t>Punkty będą liczone następująco:</w:t>
            </w:r>
          </w:p>
          <w:p w14:paraId="462B8E12" w14:textId="77777777" w:rsidR="00F71507" w:rsidRPr="00377219" w:rsidRDefault="00F71507" w:rsidP="00920BFF">
            <w:pPr>
              <w:jc w:val="both"/>
              <w:rPr>
                <w:rFonts w:asciiTheme="minorHAnsi" w:hAnsiTheme="minorHAnsi" w:cstheme="minorHAnsi"/>
              </w:rPr>
            </w:pPr>
            <w:r w:rsidRPr="00377219">
              <w:rPr>
                <w:rFonts w:asciiTheme="minorHAnsi" w:hAnsiTheme="minorHAnsi" w:cstheme="minorHAnsi"/>
              </w:rPr>
              <w:t>1.</w:t>
            </w:r>
            <w:r w:rsidRPr="00377219">
              <w:rPr>
                <w:rFonts w:asciiTheme="minorHAnsi" w:hAnsiTheme="minorHAnsi" w:cstheme="minorHAnsi"/>
              </w:rPr>
              <w:tab/>
              <w:t>waga max. 5 pkt. za zaoferowanie zatrudnienia co najmniej 1 osoby która spełniałaby 1 z przesłanek określoną w kolumnie po lewej stronie</w:t>
            </w:r>
            <w:r>
              <w:rPr>
                <w:rFonts w:asciiTheme="minorHAnsi" w:hAnsiTheme="minorHAnsi" w:cstheme="minorHAnsi"/>
              </w:rPr>
              <w:t xml:space="preserve"> do realizacji zamówienie</w:t>
            </w:r>
            <w:r w:rsidRPr="00377219">
              <w:rPr>
                <w:rFonts w:asciiTheme="minorHAnsi" w:hAnsiTheme="minorHAnsi" w:cstheme="minorHAnsi"/>
              </w:rPr>
              <w:t xml:space="preserve"> – 5 pkt;</w:t>
            </w:r>
          </w:p>
          <w:p w14:paraId="0FF617BE" w14:textId="6FD71E15" w:rsidR="00F71507" w:rsidRDefault="00F71507" w:rsidP="00920BFF">
            <w:pPr>
              <w:jc w:val="both"/>
              <w:rPr>
                <w:rFonts w:asciiTheme="minorHAnsi" w:hAnsiTheme="minorHAnsi" w:cstheme="minorHAnsi"/>
              </w:rPr>
            </w:pPr>
            <w:r w:rsidRPr="00377219">
              <w:rPr>
                <w:rFonts w:asciiTheme="minorHAnsi" w:hAnsiTheme="minorHAnsi" w:cstheme="minorHAnsi"/>
              </w:rPr>
              <w:t>2.</w:t>
            </w:r>
            <w:r w:rsidRPr="00377219">
              <w:rPr>
                <w:rFonts w:asciiTheme="minorHAnsi" w:hAnsiTheme="minorHAnsi" w:cstheme="minorHAnsi"/>
              </w:rPr>
              <w:tab/>
              <w:t xml:space="preserve">za niezatrudnienie </w:t>
            </w:r>
            <w:r w:rsidRPr="0024212F">
              <w:rPr>
                <w:rFonts w:asciiTheme="minorHAnsi" w:hAnsiTheme="minorHAnsi" w:cstheme="minorHAnsi"/>
              </w:rPr>
              <w:t xml:space="preserve">co najmniej 1 osoby która spełniałaby 1 z przesłanek określoną w kolumnie po lewej stronie </w:t>
            </w:r>
            <w:r w:rsidRPr="00377219">
              <w:rPr>
                <w:rFonts w:asciiTheme="minorHAnsi" w:hAnsiTheme="minorHAnsi" w:cstheme="minorHAnsi"/>
              </w:rPr>
              <w:t xml:space="preserve">do </w:t>
            </w:r>
            <w:r>
              <w:rPr>
                <w:rFonts w:asciiTheme="minorHAnsi" w:hAnsiTheme="minorHAnsi" w:cstheme="minorHAnsi"/>
              </w:rPr>
              <w:t>real</w:t>
            </w:r>
            <w:r w:rsidR="0057378B">
              <w:rPr>
                <w:rFonts w:asciiTheme="minorHAnsi" w:hAnsiTheme="minorHAnsi" w:cstheme="minorHAnsi"/>
              </w:rPr>
              <w:t>i</w:t>
            </w:r>
            <w:r>
              <w:rPr>
                <w:rFonts w:asciiTheme="minorHAnsi" w:hAnsiTheme="minorHAnsi" w:cstheme="minorHAnsi"/>
              </w:rPr>
              <w:t xml:space="preserve">zacji </w:t>
            </w:r>
            <w:r w:rsidRPr="00377219">
              <w:rPr>
                <w:rFonts w:asciiTheme="minorHAnsi" w:hAnsiTheme="minorHAnsi" w:cstheme="minorHAnsi"/>
              </w:rPr>
              <w:t>zamówienia – 0 pkt;</w:t>
            </w:r>
          </w:p>
          <w:p w14:paraId="36DF8F3D" w14:textId="005C3248" w:rsidR="000D00FA" w:rsidRDefault="00F71507" w:rsidP="000D00FA">
            <w:pPr>
              <w:jc w:val="both"/>
              <w:rPr>
                <w:rFonts w:eastAsia="Aptos"/>
              </w:rPr>
            </w:pPr>
            <w:r w:rsidRPr="008256C5">
              <w:rPr>
                <w:rFonts w:eastAsia="Aptos"/>
              </w:rPr>
              <w:t xml:space="preserve">Zatrudnienie winno obowiązywać od dnia podpisania umowy do dnia podpisania protokołu odbioru końcowego bez uwag. </w:t>
            </w:r>
            <w:r>
              <w:rPr>
                <w:rFonts w:eastAsia="Aptos"/>
              </w:rPr>
              <w:t xml:space="preserve">Oferent </w:t>
            </w:r>
            <w:r w:rsidRPr="008256C5">
              <w:rPr>
                <w:rFonts w:eastAsia="Aptos"/>
              </w:rPr>
              <w:t>zatrudnia ww. osobę na podstawie stosunku pracy /lub umowy zlecenia lub umowy o dzieło</w:t>
            </w:r>
            <w:r w:rsidR="000D00FA">
              <w:rPr>
                <w:rFonts w:eastAsia="Aptos"/>
              </w:rPr>
              <w:t xml:space="preserve">. </w:t>
            </w:r>
            <w:r w:rsidR="000D00FA" w:rsidRPr="000D00FA">
              <w:rPr>
                <w:rFonts w:eastAsia="Aptos"/>
              </w:rPr>
              <w:t>Na etapie realizacji zamówienia Zamawiający będzie weryfikował fakt potwierdzający zatrudnienie min. 1, która spełniałaby 1 z przesłanek określoną w kolumnie po lewej na podstawie kopii umowy zawartej z tą osobą oraz na podstawie kopii dokumentacji, która potwierdzi spełnienie 1 z przesłanek określonej w kolumnie po lewej stronie</w:t>
            </w:r>
            <w:r w:rsidR="000D00FA">
              <w:rPr>
                <w:rFonts w:eastAsia="Aptos"/>
              </w:rPr>
              <w:t>.</w:t>
            </w:r>
          </w:p>
          <w:p w14:paraId="6EF98746" w14:textId="3986E89C" w:rsidR="00F71507" w:rsidRDefault="00F71507" w:rsidP="00920BFF">
            <w:pPr>
              <w:jc w:val="both"/>
              <w:rPr>
                <w:rFonts w:eastAsia="Aptos"/>
              </w:rPr>
            </w:pPr>
          </w:p>
          <w:p w14:paraId="75C76B8F" w14:textId="77777777" w:rsidR="00F71507" w:rsidRPr="00915BA0" w:rsidRDefault="00F71507" w:rsidP="00920BFF">
            <w:pPr>
              <w:jc w:val="both"/>
              <w:rPr>
                <w:rFonts w:asciiTheme="minorHAnsi" w:hAnsiTheme="minorHAnsi" w:cstheme="minorHAnsi"/>
              </w:rPr>
            </w:pPr>
            <w:r w:rsidRPr="00915BA0">
              <w:rPr>
                <w:rFonts w:asciiTheme="minorHAnsi" w:hAnsiTheme="minorHAnsi" w:cstheme="minorHAnsi"/>
              </w:rPr>
              <w:t>Łącznie w ramach kryterium można osiągnąć 5 punktów.</w:t>
            </w:r>
          </w:p>
          <w:p w14:paraId="7E7632C6" w14:textId="77777777" w:rsidR="00F71507" w:rsidRPr="000848FB" w:rsidRDefault="00F71507" w:rsidP="00920BFF">
            <w:pPr>
              <w:jc w:val="both"/>
              <w:rPr>
                <w:rFonts w:asciiTheme="minorHAnsi" w:hAnsiTheme="minorHAnsi" w:cstheme="minorHAnsi"/>
              </w:rPr>
            </w:pPr>
            <w:r w:rsidRPr="00E8730E">
              <w:rPr>
                <w:rFonts w:asciiTheme="minorHAnsi" w:hAnsiTheme="minorHAnsi" w:cstheme="minorHAnsi"/>
              </w:rPr>
              <w:t xml:space="preserve"> Łączna liczba punktów Wykonawcy wyliczona zostanie na podstawie sumy punktów uzyskanych przez Wykonawcę w każdym z kryteriów oceny ofert</w:t>
            </w:r>
          </w:p>
        </w:tc>
      </w:tr>
    </w:tbl>
    <w:p w14:paraId="29F731EE" w14:textId="77777777" w:rsidR="00F71507" w:rsidRPr="000848FB" w:rsidRDefault="00F71507" w:rsidP="00F71507">
      <w:pPr>
        <w:spacing w:after="0"/>
        <w:ind w:left="101"/>
        <w:rPr>
          <w:rFonts w:asciiTheme="minorHAnsi" w:hAnsiTheme="minorHAnsi" w:cstheme="minorHAnsi"/>
        </w:rPr>
      </w:pPr>
    </w:p>
    <w:p w14:paraId="0B4337C1"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p w14:paraId="2CBE94BF" w14:textId="77777777" w:rsidR="00F71507" w:rsidRPr="000848FB" w:rsidRDefault="00F71507" w:rsidP="00F71507">
      <w:pPr>
        <w:numPr>
          <w:ilvl w:val="0"/>
          <w:numId w:val="2"/>
        </w:numPr>
        <w:spacing w:after="0"/>
        <w:rPr>
          <w:rFonts w:asciiTheme="minorHAnsi" w:hAnsiTheme="minorHAnsi" w:cstheme="minorHAnsi"/>
        </w:rPr>
      </w:pPr>
      <w:r w:rsidRPr="000848FB">
        <w:rPr>
          <w:rFonts w:asciiTheme="minorHAnsi" w:hAnsiTheme="minorHAnsi" w:cstheme="minorHAnsi"/>
          <w:b/>
          <w:u w:val="single"/>
        </w:rPr>
        <w:t>PRZYGOTOWANIE OFERTY</w:t>
      </w:r>
      <w:r w:rsidRPr="000848FB">
        <w:rPr>
          <w:rFonts w:asciiTheme="minorHAnsi" w:hAnsiTheme="minorHAnsi" w:cstheme="minorHAnsi"/>
          <w:b/>
        </w:rPr>
        <w:t xml:space="preserve"> </w:t>
      </w:r>
      <w:r w:rsidRPr="000848FB">
        <w:rPr>
          <w:rFonts w:asciiTheme="minorHAnsi" w:hAnsiTheme="minorHAnsi" w:cstheme="minorHAnsi"/>
        </w:rPr>
        <w:t xml:space="preserve"> </w:t>
      </w:r>
    </w:p>
    <w:p w14:paraId="265D2E9E"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p w14:paraId="5FD224F6" w14:textId="77777777" w:rsidR="00F71507" w:rsidRPr="000848FB" w:rsidRDefault="00F71507" w:rsidP="00F71507">
      <w:pPr>
        <w:numPr>
          <w:ilvl w:val="1"/>
          <w:numId w:val="2"/>
        </w:numPr>
        <w:spacing w:after="0"/>
        <w:rPr>
          <w:rFonts w:asciiTheme="minorHAnsi" w:hAnsiTheme="minorHAnsi" w:cstheme="minorHAnsi"/>
        </w:rPr>
      </w:pPr>
      <w:r w:rsidRPr="000848FB">
        <w:rPr>
          <w:rFonts w:asciiTheme="minorHAnsi" w:hAnsiTheme="minorHAnsi" w:cstheme="minorHAnsi"/>
          <w:b/>
          <w:u w:val="single"/>
        </w:rPr>
        <w:t>Podstawowe wymogi dotyczące oferty:</w:t>
      </w:r>
      <w:r w:rsidRPr="000848FB">
        <w:rPr>
          <w:rFonts w:asciiTheme="minorHAnsi" w:hAnsiTheme="minorHAnsi" w:cstheme="minorHAnsi"/>
          <w:b/>
        </w:rPr>
        <w:t xml:space="preserve"> </w:t>
      </w:r>
    </w:p>
    <w:tbl>
      <w:tblPr>
        <w:tblW w:w="9830" w:type="dxa"/>
        <w:tblCellMar>
          <w:top w:w="46" w:type="dxa"/>
          <w:right w:w="11" w:type="dxa"/>
        </w:tblCellMar>
        <w:tblLook w:val="04A0" w:firstRow="1" w:lastRow="0" w:firstColumn="1" w:lastColumn="0" w:noHBand="0" w:noVBand="1"/>
      </w:tblPr>
      <w:tblGrid>
        <w:gridCol w:w="718"/>
        <w:gridCol w:w="9112"/>
      </w:tblGrid>
      <w:tr w:rsidR="00F71507" w:rsidRPr="000848FB" w14:paraId="1DD19419" w14:textId="77777777" w:rsidTr="00920BFF">
        <w:trPr>
          <w:trHeight w:val="547"/>
        </w:trPr>
        <w:tc>
          <w:tcPr>
            <w:tcW w:w="718" w:type="dxa"/>
            <w:tcBorders>
              <w:top w:val="single" w:sz="4" w:space="0" w:color="A6A6A6"/>
              <w:left w:val="single" w:sz="4" w:space="0" w:color="A6A6A6"/>
              <w:bottom w:val="single" w:sz="4" w:space="0" w:color="A6A6A6"/>
              <w:right w:val="single" w:sz="4" w:space="0" w:color="A6A6A6"/>
            </w:tcBorders>
          </w:tcPr>
          <w:p w14:paraId="1BE0C8BC"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5.1.1 </w:t>
            </w:r>
          </w:p>
        </w:tc>
        <w:tc>
          <w:tcPr>
            <w:tcW w:w="9112" w:type="dxa"/>
            <w:tcBorders>
              <w:top w:val="single" w:sz="4" w:space="0" w:color="A6A6A6"/>
              <w:left w:val="single" w:sz="4" w:space="0" w:color="A6A6A6"/>
              <w:bottom w:val="single" w:sz="4" w:space="0" w:color="A6A6A6"/>
              <w:right w:val="single" w:sz="4" w:space="0" w:color="A6A6A6"/>
            </w:tcBorders>
          </w:tcPr>
          <w:p w14:paraId="1981A632"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kompletna</w:t>
            </w:r>
            <w:r w:rsidRPr="000848FB">
              <w:rPr>
                <w:rFonts w:asciiTheme="minorHAnsi" w:hAnsiTheme="minorHAnsi" w:cstheme="minorHAnsi"/>
              </w:rPr>
              <w:t xml:space="preserve">, zawierać wszystkie wymagane dokumenty, oświadczenia oraz informacje określone w sposób jednoznaczny.  </w:t>
            </w:r>
          </w:p>
        </w:tc>
      </w:tr>
      <w:tr w:rsidR="00F71507" w:rsidRPr="000848FB" w14:paraId="7F8A6128" w14:textId="77777777" w:rsidTr="00920BFF">
        <w:trPr>
          <w:trHeight w:val="816"/>
        </w:trPr>
        <w:tc>
          <w:tcPr>
            <w:tcW w:w="718" w:type="dxa"/>
            <w:tcBorders>
              <w:top w:val="single" w:sz="4" w:space="0" w:color="A6A6A6"/>
              <w:left w:val="single" w:sz="4" w:space="0" w:color="A6A6A6"/>
              <w:bottom w:val="single" w:sz="4" w:space="0" w:color="A6A6A6"/>
              <w:right w:val="single" w:sz="4" w:space="0" w:color="A6A6A6"/>
            </w:tcBorders>
          </w:tcPr>
          <w:p w14:paraId="0C2B44F3"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lastRenderedPageBreak/>
              <w:t xml:space="preserve">5.1.2 </w:t>
            </w:r>
          </w:p>
        </w:tc>
        <w:tc>
          <w:tcPr>
            <w:tcW w:w="9112" w:type="dxa"/>
            <w:tcBorders>
              <w:top w:val="single" w:sz="4" w:space="0" w:color="A6A6A6"/>
              <w:left w:val="single" w:sz="4" w:space="0" w:color="A6A6A6"/>
              <w:bottom w:val="single" w:sz="4" w:space="0" w:color="A6A6A6"/>
              <w:right w:val="single" w:sz="4" w:space="0" w:color="A6A6A6"/>
            </w:tcBorders>
          </w:tcPr>
          <w:p w14:paraId="7300C4CA"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zgodna z powszechnie obowiązującymi przepisami</w:t>
            </w:r>
            <w:r w:rsidRPr="000848FB">
              <w:rPr>
                <w:rFonts w:asciiTheme="minorHAnsi" w:hAnsiTheme="minorHAnsi" w:cstheme="minorHAnsi"/>
              </w:rPr>
              <w:t xml:space="preserve"> prawa, w szczególności przepisami dotyczącymi ochrony uczciwej konkurencji oraz przepisami Kodeksu cywilnego dotyczącymi oferty oraz spełniać wymogi opisane w niniejszym zapytaniu. </w:t>
            </w:r>
          </w:p>
        </w:tc>
      </w:tr>
      <w:tr w:rsidR="00F71507" w:rsidRPr="000848FB" w14:paraId="7C090138" w14:textId="77777777" w:rsidTr="0032415E">
        <w:trPr>
          <w:trHeight w:val="2918"/>
        </w:trPr>
        <w:tc>
          <w:tcPr>
            <w:tcW w:w="718" w:type="dxa"/>
            <w:tcBorders>
              <w:top w:val="single" w:sz="4" w:space="0" w:color="A6A6A6"/>
              <w:left w:val="single" w:sz="4" w:space="0" w:color="A6A6A6"/>
              <w:bottom w:val="single" w:sz="4" w:space="0" w:color="A6A6A6"/>
              <w:right w:val="single" w:sz="4" w:space="0" w:color="A6A6A6"/>
            </w:tcBorders>
          </w:tcPr>
          <w:p w14:paraId="7ABE2B65"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5.1.3 </w:t>
            </w:r>
          </w:p>
        </w:tc>
        <w:tc>
          <w:tcPr>
            <w:tcW w:w="9112" w:type="dxa"/>
            <w:tcBorders>
              <w:top w:val="single" w:sz="4" w:space="0" w:color="A6A6A6"/>
              <w:left w:val="single" w:sz="4" w:space="0" w:color="A6A6A6"/>
              <w:bottom w:val="single" w:sz="4" w:space="0" w:color="A6A6A6"/>
              <w:right w:val="single" w:sz="4" w:space="0" w:color="A6A6A6"/>
            </w:tcBorders>
            <w:shd w:val="clear" w:color="auto" w:fill="auto"/>
          </w:tcPr>
          <w:p w14:paraId="6C93C93C" w14:textId="77777777" w:rsidR="00F71507" w:rsidRPr="0032415E" w:rsidRDefault="00F71507" w:rsidP="00920BFF">
            <w:pPr>
              <w:spacing w:after="0"/>
              <w:ind w:left="101"/>
              <w:rPr>
                <w:rFonts w:asciiTheme="minorHAnsi" w:hAnsiTheme="minorHAnsi" w:cstheme="minorHAnsi"/>
              </w:rPr>
            </w:pPr>
            <w:r w:rsidRPr="0032415E">
              <w:rPr>
                <w:rFonts w:asciiTheme="minorHAnsi" w:hAnsiTheme="minorHAnsi" w:cstheme="minorHAnsi"/>
              </w:rPr>
              <w:t>Oferta ma składać się:</w:t>
            </w:r>
          </w:p>
          <w:p w14:paraId="7C9BF343" w14:textId="77777777" w:rsidR="00F71507" w:rsidRPr="0032415E" w:rsidRDefault="00F71507" w:rsidP="00F71507">
            <w:pPr>
              <w:pStyle w:val="Akapitzlist"/>
              <w:numPr>
                <w:ilvl w:val="0"/>
                <w:numId w:val="14"/>
              </w:numPr>
              <w:spacing w:after="0"/>
              <w:rPr>
                <w:rFonts w:asciiTheme="minorHAnsi" w:hAnsiTheme="minorHAnsi" w:cstheme="minorHAnsi"/>
              </w:rPr>
            </w:pPr>
            <w:r w:rsidRPr="0032415E">
              <w:rPr>
                <w:rFonts w:asciiTheme="minorHAnsi" w:hAnsiTheme="minorHAnsi" w:cstheme="minorHAnsi"/>
              </w:rPr>
              <w:t xml:space="preserve">z podpisanego Formularz ofertowego – załącznik nr 1 </w:t>
            </w:r>
          </w:p>
          <w:p w14:paraId="05D043E9" w14:textId="77777777" w:rsidR="00F71507" w:rsidRPr="0032415E" w:rsidRDefault="00F71507" w:rsidP="00F71507">
            <w:pPr>
              <w:pStyle w:val="Akapitzlist"/>
              <w:numPr>
                <w:ilvl w:val="0"/>
                <w:numId w:val="14"/>
              </w:numPr>
              <w:spacing w:after="0"/>
              <w:rPr>
                <w:rFonts w:asciiTheme="minorHAnsi" w:hAnsiTheme="minorHAnsi" w:cstheme="minorHAnsi"/>
              </w:rPr>
            </w:pPr>
            <w:r w:rsidRPr="0032415E">
              <w:rPr>
                <w:rFonts w:asciiTheme="minorHAnsi" w:hAnsiTheme="minorHAnsi" w:cstheme="minorHAnsi"/>
              </w:rPr>
              <w:t>z podpisanego Oświadczenia Oferenta,  że nie zachodzą okoliczności wyłączające go z ubiegania się o zamówienie– załącznik nr 2</w:t>
            </w:r>
          </w:p>
          <w:p w14:paraId="21C9EAC8" w14:textId="77777777" w:rsidR="00F71507" w:rsidRPr="0032415E" w:rsidRDefault="00F71507" w:rsidP="00F71507">
            <w:pPr>
              <w:pStyle w:val="Akapitzlist"/>
              <w:numPr>
                <w:ilvl w:val="0"/>
                <w:numId w:val="14"/>
              </w:numPr>
              <w:spacing w:after="0"/>
              <w:rPr>
                <w:rFonts w:asciiTheme="minorHAnsi" w:hAnsiTheme="minorHAnsi" w:cstheme="minorHAnsi"/>
              </w:rPr>
            </w:pPr>
            <w:r w:rsidRPr="0032415E">
              <w:rPr>
                <w:rFonts w:asciiTheme="minorHAnsi" w:hAnsiTheme="minorHAnsi" w:cstheme="minorHAnsi"/>
              </w:rPr>
              <w:t>z podpisanego Oświadczenie Oferenta dot. ochrony danych osobowych – załącznik nr 3</w:t>
            </w:r>
          </w:p>
          <w:p w14:paraId="0289D04E" w14:textId="77777777" w:rsidR="00F71507" w:rsidRPr="00D810B7" w:rsidRDefault="00F71507" w:rsidP="00F71507">
            <w:pPr>
              <w:pStyle w:val="Akapitzlist"/>
              <w:numPr>
                <w:ilvl w:val="0"/>
                <w:numId w:val="14"/>
              </w:numPr>
              <w:spacing w:after="0"/>
              <w:rPr>
                <w:rFonts w:asciiTheme="minorHAnsi" w:hAnsiTheme="minorHAnsi" w:cstheme="minorHAnsi"/>
              </w:rPr>
            </w:pPr>
            <w:r w:rsidRPr="0032415E">
              <w:rPr>
                <w:rFonts w:asciiTheme="minorHAnsi" w:hAnsiTheme="minorHAnsi" w:cstheme="minorHAnsi"/>
              </w:rPr>
              <w:t>wydruk z Centralnej Ewidencji i Informacji o Działalności Gospodarczej (C</w:t>
            </w:r>
            <w:r w:rsidRPr="0032415E">
              <w:rPr>
                <w:rFonts w:asciiTheme="minorHAnsi" w:hAnsiTheme="minorHAnsi" w:cstheme="minorHAnsi"/>
                <w:u w:val="single"/>
              </w:rPr>
              <w:t>EIDG</w:t>
            </w:r>
            <w:r w:rsidRPr="0032415E">
              <w:rPr>
                <w:rFonts w:asciiTheme="minorHAnsi" w:hAnsiTheme="minorHAnsi" w:cstheme="minorHAnsi"/>
              </w:rPr>
              <w:t>) lub Krajowego Rejestru Sądowego (</w:t>
            </w:r>
            <w:r w:rsidRPr="0032415E">
              <w:rPr>
                <w:rFonts w:asciiTheme="minorHAnsi" w:hAnsiTheme="minorHAnsi" w:cstheme="minorHAnsi"/>
                <w:u w:val="single"/>
              </w:rPr>
              <w:t>KRS</w:t>
            </w:r>
            <w:r w:rsidRPr="0032415E">
              <w:rPr>
                <w:rFonts w:asciiTheme="minorHAnsi" w:hAnsiTheme="minorHAnsi" w:cstheme="minorHAnsi"/>
              </w:rPr>
              <w:t>), - jeżeli dotyczy</w:t>
            </w:r>
            <w:r w:rsidRPr="00D810B7">
              <w:rPr>
                <w:rFonts w:asciiTheme="minorHAnsi" w:hAnsiTheme="minorHAnsi" w:cstheme="minorHAnsi"/>
              </w:rPr>
              <w:t xml:space="preserve"> </w:t>
            </w:r>
          </w:p>
        </w:tc>
      </w:tr>
    </w:tbl>
    <w:p w14:paraId="0080CD17" w14:textId="77777777" w:rsidR="00F71507" w:rsidRPr="000848FB" w:rsidRDefault="00F71507" w:rsidP="00F71507">
      <w:pPr>
        <w:spacing w:after="0"/>
        <w:rPr>
          <w:rFonts w:asciiTheme="minorHAnsi" w:hAnsiTheme="minorHAnsi" w:cstheme="minorHAnsi"/>
        </w:rPr>
      </w:pPr>
    </w:p>
    <w:p w14:paraId="6848AC9E" w14:textId="77777777" w:rsidR="00F71507" w:rsidRPr="000848FB" w:rsidRDefault="00F71507" w:rsidP="00F71507">
      <w:pPr>
        <w:numPr>
          <w:ilvl w:val="1"/>
          <w:numId w:val="2"/>
        </w:numPr>
        <w:spacing w:after="0"/>
        <w:rPr>
          <w:rFonts w:asciiTheme="minorHAnsi" w:hAnsiTheme="minorHAnsi" w:cstheme="minorHAnsi"/>
          <w:u w:val="single"/>
        </w:rPr>
      </w:pPr>
      <w:r w:rsidRPr="000848FB">
        <w:rPr>
          <w:rFonts w:asciiTheme="minorHAnsi" w:hAnsiTheme="minorHAnsi" w:cstheme="minorHAnsi"/>
          <w:b/>
          <w:u w:val="single"/>
        </w:rPr>
        <w:t xml:space="preserve"> Pozostałe wymagania oferty: </w:t>
      </w:r>
      <w:r w:rsidRPr="000848FB">
        <w:rPr>
          <w:rFonts w:asciiTheme="minorHAnsi" w:hAnsiTheme="minorHAnsi" w:cstheme="minorHAnsi"/>
          <w:b/>
          <w:u w:val="single"/>
        </w:rPr>
        <w:tab/>
        <w:t xml:space="preserve"> </w:t>
      </w:r>
    </w:p>
    <w:p w14:paraId="47130B41"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b/>
        </w:rPr>
        <w:t xml:space="preserve"> </w:t>
      </w:r>
    </w:p>
    <w:tbl>
      <w:tblPr>
        <w:tblW w:w="9830" w:type="dxa"/>
        <w:tblCellMar>
          <w:top w:w="46" w:type="dxa"/>
          <w:right w:w="58" w:type="dxa"/>
        </w:tblCellMar>
        <w:tblLook w:val="04A0" w:firstRow="1" w:lastRow="0" w:firstColumn="1" w:lastColumn="0" w:noHBand="0" w:noVBand="1"/>
      </w:tblPr>
      <w:tblGrid>
        <w:gridCol w:w="769"/>
        <w:gridCol w:w="9061"/>
      </w:tblGrid>
      <w:tr w:rsidR="00F71507" w:rsidRPr="000848FB" w14:paraId="6455C2C2" w14:textId="77777777" w:rsidTr="00920BFF">
        <w:trPr>
          <w:trHeight w:val="278"/>
        </w:trPr>
        <w:tc>
          <w:tcPr>
            <w:tcW w:w="718" w:type="dxa"/>
            <w:tcBorders>
              <w:top w:val="single" w:sz="4" w:space="0" w:color="A6A6A6"/>
              <w:left w:val="single" w:sz="4" w:space="0" w:color="A6A6A6"/>
              <w:bottom w:val="single" w:sz="4" w:space="0" w:color="A6A6A6"/>
              <w:right w:val="single" w:sz="4" w:space="0" w:color="A6A6A6"/>
            </w:tcBorders>
          </w:tcPr>
          <w:p w14:paraId="40A3AA75"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5.2.1. </w:t>
            </w:r>
          </w:p>
        </w:tc>
        <w:tc>
          <w:tcPr>
            <w:tcW w:w="9112" w:type="dxa"/>
            <w:tcBorders>
              <w:top w:val="single" w:sz="4" w:space="0" w:color="A6A6A6"/>
              <w:left w:val="single" w:sz="4" w:space="0" w:color="A6A6A6"/>
              <w:bottom w:val="single" w:sz="4" w:space="0" w:color="A6A6A6"/>
              <w:right w:val="single" w:sz="4" w:space="0" w:color="A6A6A6"/>
            </w:tcBorders>
          </w:tcPr>
          <w:p w14:paraId="61CF2F48"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ważna w okresie co najmniej</w:t>
            </w:r>
            <w:r w:rsidRPr="000848FB">
              <w:rPr>
                <w:rFonts w:asciiTheme="minorHAnsi" w:hAnsiTheme="minorHAnsi" w:cstheme="minorHAnsi"/>
              </w:rPr>
              <w:t xml:space="preserve"> 30 dni od upływu terminu do składania ofert. </w:t>
            </w:r>
          </w:p>
        </w:tc>
      </w:tr>
    </w:tbl>
    <w:p w14:paraId="491D7201" w14:textId="77777777" w:rsidR="00F71507" w:rsidRPr="000848FB" w:rsidRDefault="00F71507" w:rsidP="00F71507">
      <w:pPr>
        <w:spacing w:after="0"/>
        <w:ind w:left="101"/>
        <w:rPr>
          <w:rFonts w:asciiTheme="minorHAnsi" w:hAnsiTheme="minorHAnsi" w:cstheme="minorHAnsi"/>
          <w:b/>
        </w:rPr>
      </w:pPr>
      <w:r w:rsidRPr="000848FB">
        <w:rPr>
          <w:rFonts w:asciiTheme="minorHAnsi" w:hAnsiTheme="minorHAnsi" w:cstheme="minorHAnsi"/>
          <w:b/>
        </w:rPr>
        <w:t xml:space="preserve"> </w:t>
      </w:r>
    </w:p>
    <w:p w14:paraId="09AB6EED" w14:textId="77777777" w:rsidR="00F71507" w:rsidRPr="000848FB" w:rsidRDefault="00F71507" w:rsidP="00F71507">
      <w:pPr>
        <w:numPr>
          <w:ilvl w:val="1"/>
          <w:numId w:val="2"/>
        </w:numPr>
        <w:spacing w:after="0"/>
        <w:rPr>
          <w:rFonts w:asciiTheme="minorHAnsi" w:hAnsiTheme="minorHAnsi" w:cstheme="minorHAnsi"/>
        </w:rPr>
      </w:pPr>
      <w:r w:rsidRPr="000848FB">
        <w:rPr>
          <w:rFonts w:asciiTheme="minorHAnsi" w:hAnsiTheme="minorHAnsi" w:cstheme="minorHAnsi"/>
          <w:b/>
          <w:u w:val="single"/>
        </w:rPr>
        <w:t xml:space="preserve"> Pytania do Zamawiającego. Uzupełnianie i poprawianie ofert:</w:t>
      </w:r>
      <w:r w:rsidRPr="000848FB">
        <w:rPr>
          <w:rFonts w:asciiTheme="minorHAnsi" w:hAnsiTheme="minorHAnsi" w:cstheme="minorHAnsi"/>
          <w:b/>
        </w:rPr>
        <w:t xml:space="preserve"> </w:t>
      </w:r>
    </w:p>
    <w:p w14:paraId="10CB366B"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tbl>
      <w:tblPr>
        <w:tblW w:w="9830" w:type="dxa"/>
        <w:tblCellMar>
          <w:top w:w="46" w:type="dxa"/>
          <w:right w:w="59" w:type="dxa"/>
        </w:tblCellMar>
        <w:tblLook w:val="04A0" w:firstRow="1" w:lastRow="0" w:firstColumn="1" w:lastColumn="0" w:noHBand="0" w:noVBand="1"/>
      </w:tblPr>
      <w:tblGrid>
        <w:gridCol w:w="718"/>
        <w:gridCol w:w="9112"/>
      </w:tblGrid>
      <w:tr w:rsidR="00F71507" w:rsidRPr="000848FB" w14:paraId="5F15EF65" w14:textId="77777777" w:rsidTr="00920BFF">
        <w:trPr>
          <w:trHeight w:val="817"/>
        </w:trPr>
        <w:tc>
          <w:tcPr>
            <w:tcW w:w="718" w:type="dxa"/>
            <w:tcBorders>
              <w:top w:val="single" w:sz="4" w:space="0" w:color="A6A6A6"/>
              <w:left w:val="single" w:sz="4" w:space="0" w:color="A6A6A6"/>
              <w:bottom w:val="single" w:sz="4" w:space="0" w:color="A6A6A6"/>
              <w:right w:val="single" w:sz="4" w:space="0" w:color="A6A6A6"/>
            </w:tcBorders>
          </w:tcPr>
          <w:p w14:paraId="5EF362D0"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5.3.1 </w:t>
            </w:r>
          </w:p>
        </w:tc>
        <w:tc>
          <w:tcPr>
            <w:tcW w:w="9112" w:type="dxa"/>
            <w:tcBorders>
              <w:top w:val="single" w:sz="4" w:space="0" w:color="A6A6A6"/>
              <w:left w:val="single" w:sz="4" w:space="0" w:color="A6A6A6"/>
              <w:bottom w:val="single" w:sz="4" w:space="0" w:color="A6A6A6"/>
              <w:right w:val="single" w:sz="4" w:space="0" w:color="A6A6A6"/>
            </w:tcBorders>
          </w:tcPr>
          <w:p w14:paraId="3A22AB64"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W przypadku istotnych wątpliwości Oferent może zadać pytanie Zamawiającemu w celu objaśnienia treści zapytania ofertowego. Ewentualną odpowiedź (merytoryczną) Zamawiający zamieści na stronie internetowej https://bazakonkurencyjnosci.funduszeeuropejskie.gov.pl/ </w:t>
            </w:r>
          </w:p>
        </w:tc>
      </w:tr>
      <w:tr w:rsidR="00F71507" w:rsidRPr="000848FB" w14:paraId="6A703F57" w14:textId="77777777" w:rsidTr="00920BFF">
        <w:trPr>
          <w:trHeight w:val="4308"/>
        </w:trPr>
        <w:tc>
          <w:tcPr>
            <w:tcW w:w="718" w:type="dxa"/>
            <w:tcBorders>
              <w:top w:val="single" w:sz="4" w:space="0" w:color="A6A6A6"/>
              <w:left w:val="single" w:sz="4" w:space="0" w:color="A6A6A6"/>
              <w:bottom w:val="single" w:sz="4" w:space="0" w:color="A6A6A6"/>
              <w:right w:val="single" w:sz="4" w:space="0" w:color="A6A6A6"/>
            </w:tcBorders>
          </w:tcPr>
          <w:p w14:paraId="678DEE40"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5.3.2 </w:t>
            </w:r>
          </w:p>
        </w:tc>
        <w:tc>
          <w:tcPr>
            <w:tcW w:w="9112" w:type="dxa"/>
            <w:tcBorders>
              <w:top w:val="single" w:sz="4" w:space="0" w:color="A6A6A6"/>
              <w:left w:val="single" w:sz="4" w:space="0" w:color="A6A6A6"/>
              <w:bottom w:val="single" w:sz="4" w:space="0" w:color="A6A6A6"/>
              <w:right w:val="single" w:sz="4" w:space="0" w:color="A6A6A6"/>
            </w:tcBorders>
          </w:tcPr>
          <w:p w14:paraId="4AF9F10E"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Zamawiający dopuszcza poprawienie błędów formalnych w złożonej przez Oferenta ofercie to jest w szczególności:  </w:t>
            </w:r>
          </w:p>
          <w:p w14:paraId="71A17DD3" w14:textId="77777777" w:rsidR="00F71507" w:rsidRPr="000848FB" w:rsidRDefault="00F71507" w:rsidP="00F71507">
            <w:pPr>
              <w:pStyle w:val="Akapitzlist"/>
              <w:numPr>
                <w:ilvl w:val="0"/>
                <w:numId w:val="15"/>
              </w:numPr>
              <w:rPr>
                <w:rFonts w:asciiTheme="minorHAnsi" w:hAnsiTheme="minorHAnsi" w:cstheme="minorHAnsi"/>
              </w:rPr>
            </w:pPr>
            <w:r w:rsidRPr="000848FB">
              <w:rPr>
                <w:rFonts w:asciiTheme="minorHAnsi" w:hAnsiTheme="minorHAnsi" w:cstheme="minorHAnsi"/>
              </w:rPr>
              <w:t xml:space="preserve">omyłki pisarskie, </w:t>
            </w:r>
          </w:p>
          <w:p w14:paraId="5B64FC64" w14:textId="77777777" w:rsidR="00F71507" w:rsidRPr="000848FB" w:rsidRDefault="00F71507" w:rsidP="00F71507">
            <w:pPr>
              <w:pStyle w:val="Akapitzlist"/>
              <w:numPr>
                <w:ilvl w:val="0"/>
                <w:numId w:val="15"/>
              </w:numPr>
              <w:rPr>
                <w:rFonts w:asciiTheme="minorHAnsi" w:hAnsiTheme="minorHAnsi" w:cstheme="minorHAnsi"/>
              </w:rPr>
            </w:pPr>
            <w:r w:rsidRPr="000848FB">
              <w:rPr>
                <w:rFonts w:asciiTheme="minorHAnsi" w:hAnsiTheme="minorHAnsi" w:cstheme="minorHAnsi"/>
              </w:rPr>
              <w:t>brak załączników</w:t>
            </w:r>
          </w:p>
          <w:p w14:paraId="4C33622B" w14:textId="77777777" w:rsidR="00F71507" w:rsidRPr="000848FB" w:rsidRDefault="00F71507" w:rsidP="00F71507">
            <w:pPr>
              <w:pStyle w:val="Akapitzlist"/>
              <w:numPr>
                <w:ilvl w:val="0"/>
                <w:numId w:val="15"/>
              </w:numPr>
              <w:rPr>
                <w:rFonts w:asciiTheme="minorHAnsi" w:hAnsiTheme="minorHAnsi" w:cstheme="minorHAnsi"/>
              </w:rPr>
            </w:pPr>
            <w:r w:rsidRPr="000848FB">
              <w:rPr>
                <w:rFonts w:asciiTheme="minorHAnsi" w:hAnsiTheme="minorHAnsi" w:cstheme="minorHAnsi"/>
              </w:rPr>
              <w:t>błędy rachunkowe,</w:t>
            </w:r>
          </w:p>
          <w:p w14:paraId="6A49DD4A"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Zamawiający wezwie Oferenta do uzupełnienia braków w w/w zakresie w ciągu 2 dni roboczych. </w:t>
            </w:r>
            <w:r w:rsidRPr="000848FB">
              <w:rPr>
                <w:rFonts w:asciiTheme="minorHAnsi" w:hAnsiTheme="minorHAnsi" w:cstheme="minorHAnsi"/>
              </w:rPr>
              <w:br/>
              <w:t xml:space="preserve">O zaistnieniu takiej konieczności Zamawiający powiadomi Oferenta, kontaktując się drogą e-mailową z osobą wyznaczoną przez Oferenta do kontaktu w sprawie oferty (zgodnie z danymi kontaktowymi zapisanymi w ofercie). </w:t>
            </w:r>
          </w:p>
          <w:p w14:paraId="2EBB5FA3"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Nie dostarczenie poprawnych załączników skutkować będzie odrzuceniem oferty jako nie spełniającej kryteriów formalnych.  </w:t>
            </w:r>
          </w:p>
          <w:p w14:paraId="6550BE70"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Uzupełnieniu nie będą podlegać oferty które:</w:t>
            </w:r>
          </w:p>
          <w:p w14:paraId="65A6C0CD" w14:textId="77777777" w:rsidR="00F71507" w:rsidRPr="000848FB" w:rsidRDefault="00F71507" w:rsidP="00F71507">
            <w:pPr>
              <w:numPr>
                <w:ilvl w:val="0"/>
                <w:numId w:val="16"/>
              </w:numPr>
              <w:spacing w:after="0"/>
              <w:ind w:left="1077" w:hanging="357"/>
              <w:rPr>
                <w:rFonts w:asciiTheme="minorHAnsi" w:hAnsiTheme="minorHAnsi" w:cstheme="minorHAnsi"/>
              </w:rPr>
            </w:pPr>
            <w:r w:rsidRPr="000848FB">
              <w:rPr>
                <w:rFonts w:asciiTheme="minorHAnsi" w:hAnsiTheme="minorHAnsi" w:cstheme="minorHAnsi"/>
              </w:rPr>
              <w:t>nie zostały dostarczone w terminie,</w:t>
            </w:r>
          </w:p>
          <w:p w14:paraId="493F6AD0" w14:textId="4E0BB58D" w:rsidR="00F71507" w:rsidRPr="000848FB" w:rsidRDefault="00F71507" w:rsidP="00F71507">
            <w:pPr>
              <w:numPr>
                <w:ilvl w:val="0"/>
                <w:numId w:val="16"/>
              </w:numPr>
              <w:spacing w:after="0"/>
              <w:ind w:left="1077" w:hanging="357"/>
              <w:rPr>
                <w:rFonts w:asciiTheme="minorHAnsi" w:hAnsiTheme="minorHAnsi" w:cstheme="minorHAnsi"/>
              </w:rPr>
            </w:pPr>
            <w:r w:rsidRPr="000848FB">
              <w:rPr>
                <w:rFonts w:asciiTheme="minorHAnsi" w:hAnsiTheme="minorHAnsi" w:cstheme="minorHAnsi"/>
              </w:rPr>
              <w:t>zostały dostarczone w sposób niezgodny ze wskazaniem zamawiającego opisany w pkt: 6.2.2,</w:t>
            </w:r>
          </w:p>
          <w:p w14:paraId="20F18E72" w14:textId="77777777" w:rsidR="00F71507" w:rsidRPr="000848FB" w:rsidRDefault="00F71507" w:rsidP="00F71507">
            <w:pPr>
              <w:numPr>
                <w:ilvl w:val="0"/>
                <w:numId w:val="16"/>
              </w:numPr>
              <w:spacing w:after="0"/>
              <w:ind w:left="1077" w:hanging="357"/>
              <w:rPr>
                <w:rFonts w:asciiTheme="minorHAnsi" w:hAnsiTheme="minorHAnsi" w:cstheme="minorHAnsi"/>
              </w:rPr>
            </w:pPr>
            <w:r w:rsidRPr="000848FB">
              <w:rPr>
                <w:rFonts w:asciiTheme="minorHAnsi" w:hAnsiTheme="minorHAnsi" w:cstheme="minorHAnsi"/>
              </w:rPr>
              <w:t>nie posiadające ceny</w:t>
            </w:r>
          </w:p>
          <w:p w14:paraId="0B22C979" w14:textId="1A0BD94D" w:rsidR="00F71507" w:rsidRPr="009C691E" w:rsidRDefault="00F71507" w:rsidP="009C691E">
            <w:pPr>
              <w:pStyle w:val="Akapitzlist"/>
              <w:numPr>
                <w:ilvl w:val="0"/>
                <w:numId w:val="16"/>
              </w:numPr>
              <w:spacing w:after="0"/>
              <w:rPr>
                <w:rFonts w:asciiTheme="minorHAnsi" w:hAnsiTheme="minorHAnsi" w:cstheme="minorHAnsi"/>
              </w:rPr>
            </w:pPr>
            <w:r w:rsidRPr="009C691E">
              <w:rPr>
                <w:rFonts w:asciiTheme="minorHAnsi" w:hAnsiTheme="minorHAnsi" w:cstheme="minorHAnsi"/>
              </w:rPr>
              <w:lastRenderedPageBreak/>
              <w:t>niepodpisane przez osobę uprawnioną</w:t>
            </w:r>
            <w:r w:rsidR="009C691E" w:rsidRPr="009C691E">
              <w:rPr>
                <w:rFonts w:asciiTheme="minorHAnsi" w:hAnsiTheme="minorHAnsi" w:cstheme="minorHAnsi"/>
              </w:rPr>
              <w:t xml:space="preserve"> lub </w:t>
            </w:r>
            <w:r w:rsidR="007F444A">
              <w:rPr>
                <w:rFonts w:asciiTheme="minorHAnsi" w:hAnsiTheme="minorHAnsi" w:cstheme="minorHAnsi"/>
              </w:rPr>
              <w:t>nie</w:t>
            </w:r>
            <w:r w:rsidR="009C691E" w:rsidRPr="009C691E">
              <w:rPr>
                <w:rFonts w:asciiTheme="minorHAnsi" w:hAnsiTheme="minorHAnsi" w:cstheme="minorHAnsi"/>
              </w:rPr>
              <w:t>p</w:t>
            </w:r>
            <w:r w:rsidR="007F444A">
              <w:rPr>
                <w:rFonts w:asciiTheme="minorHAnsi" w:hAnsiTheme="minorHAnsi" w:cstheme="minorHAnsi"/>
              </w:rPr>
              <w:t>odpisane</w:t>
            </w:r>
            <w:r w:rsidR="009C691E" w:rsidRPr="009C691E">
              <w:rPr>
                <w:rFonts w:asciiTheme="minorHAnsi" w:hAnsiTheme="minorHAnsi" w:cstheme="minorHAnsi"/>
              </w:rPr>
              <w:t xml:space="preserve"> jednym z następujących podpisów elektronicznych: kwalifikowalny podpis elektroniczn</w:t>
            </w:r>
            <w:r w:rsidR="007F444A">
              <w:rPr>
                <w:rFonts w:asciiTheme="minorHAnsi" w:hAnsiTheme="minorHAnsi" w:cstheme="minorHAnsi"/>
              </w:rPr>
              <w:t>y</w:t>
            </w:r>
            <w:r w:rsidR="009C691E" w:rsidRPr="009C691E">
              <w:rPr>
                <w:rFonts w:asciiTheme="minorHAnsi" w:hAnsiTheme="minorHAnsi" w:cstheme="minorHAnsi"/>
              </w:rPr>
              <w:t xml:space="preserve"> lub podpis</w:t>
            </w:r>
            <w:r w:rsidR="007F444A">
              <w:rPr>
                <w:rFonts w:asciiTheme="minorHAnsi" w:hAnsiTheme="minorHAnsi" w:cstheme="minorHAnsi"/>
              </w:rPr>
              <w:t xml:space="preserve"> </w:t>
            </w:r>
            <w:r w:rsidR="009C691E" w:rsidRPr="009C691E">
              <w:rPr>
                <w:rFonts w:asciiTheme="minorHAnsi" w:hAnsiTheme="minorHAnsi" w:cstheme="minorHAnsi"/>
              </w:rPr>
              <w:t xml:space="preserve">zaufany, lub podpis osobisty </w:t>
            </w:r>
          </w:p>
          <w:p w14:paraId="5097CBBF"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tc>
      </w:tr>
      <w:tr w:rsidR="00F71507" w:rsidRPr="000848FB" w14:paraId="594CF495" w14:textId="77777777" w:rsidTr="00920BFF">
        <w:trPr>
          <w:trHeight w:val="816"/>
        </w:trPr>
        <w:tc>
          <w:tcPr>
            <w:tcW w:w="718" w:type="dxa"/>
            <w:tcBorders>
              <w:top w:val="single" w:sz="4" w:space="0" w:color="A6A6A6"/>
              <w:left w:val="single" w:sz="4" w:space="0" w:color="A6A6A6"/>
              <w:bottom w:val="single" w:sz="4" w:space="0" w:color="A6A6A6"/>
              <w:right w:val="single" w:sz="4" w:space="0" w:color="A6A6A6"/>
            </w:tcBorders>
          </w:tcPr>
          <w:p w14:paraId="6F3AEE74" w14:textId="77777777" w:rsidR="00F71507" w:rsidRPr="000848FB" w:rsidRDefault="00F71507" w:rsidP="00920BFF">
            <w:pPr>
              <w:ind w:left="101"/>
              <w:rPr>
                <w:rFonts w:asciiTheme="minorHAnsi" w:hAnsiTheme="minorHAnsi" w:cstheme="minorHAnsi"/>
              </w:rPr>
            </w:pPr>
          </w:p>
          <w:p w14:paraId="42DAD007"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5.3.3 </w:t>
            </w:r>
          </w:p>
        </w:tc>
        <w:tc>
          <w:tcPr>
            <w:tcW w:w="9112" w:type="dxa"/>
            <w:tcBorders>
              <w:top w:val="single" w:sz="4" w:space="0" w:color="A6A6A6"/>
              <w:left w:val="single" w:sz="4" w:space="0" w:color="A6A6A6"/>
              <w:bottom w:val="single" w:sz="4" w:space="0" w:color="A6A6A6"/>
              <w:right w:val="single" w:sz="4" w:space="0" w:color="A6A6A6"/>
            </w:tcBorders>
          </w:tcPr>
          <w:p w14:paraId="5F6B67FF"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Uzupełniona na wezwanie Zamawiającego oferta Wykonawcy powinna spełniać wszystkie wymagania zapytania ofertowego – i to najpóźniej na dzień, w którym upływał termin składania ofert, z zastrzeżeniem terminu do uzupełnienia oferty.  </w:t>
            </w:r>
          </w:p>
          <w:p w14:paraId="3681781B"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Wykonawca ma możliwość jednokrotnego poprawienia oferty. Jeżeli pomimo wezwania Oferent nie poprawi wskazanych w wezwaniu błędów taka oferta podlega odrzuceniu.</w:t>
            </w:r>
          </w:p>
          <w:p w14:paraId="1FE96ED0" w14:textId="77777777" w:rsidR="00F71507" w:rsidRPr="000848FB" w:rsidRDefault="00F71507" w:rsidP="00920BFF">
            <w:pPr>
              <w:rPr>
                <w:rFonts w:asciiTheme="minorHAnsi" w:hAnsiTheme="minorHAnsi" w:cstheme="minorHAnsi"/>
              </w:rPr>
            </w:pPr>
          </w:p>
        </w:tc>
      </w:tr>
    </w:tbl>
    <w:p w14:paraId="784FDBDB"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p w14:paraId="2AB257B2" w14:textId="77777777" w:rsidR="00F71507" w:rsidRPr="000848FB" w:rsidRDefault="00F71507" w:rsidP="00F71507">
      <w:pPr>
        <w:numPr>
          <w:ilvl w:val="0"/>
          <w:numId w:val="2"/>
        </w:numPr>
        <w:spacing w:after="0"/>
        <w:rPr>
          <w:rFonts w:asciiTheme="minorHAnsi" w:hAnsiTheme="minorHAnsi" w:cstheme="minorHAnsi"/>
        </w:rPr>
      </w:pPr>
      <w:r w:rsidRPr="000848FB">
        <w:rPr>
          <w:rFonts w:asciiTheme="minorHAnsi" w:hAnsiTheme="minorHAnsi" w:cstheme="minorHAnsi"/>
          <w:b/>
          <w:u w:val="single"/>
        </w:rPr>
        <w:t>TERMIN I SPOSÓB ZŁOŻENIA OFERTY. WYBÓR OFERTY</w:t>
      </w:r>
      <w:r w:rsidRPr="000848FB">
        <w:rPr>
          <w:rFonts w:asciiTheme="minorHAnsi" w:hAnsiTheme="minorHAnsi" w:cstheme="minorHAnsi"/>
          <w:b/>
        </w:rPr>
        <w:t xml:space="preserve"> </w:t>
      </w:r>
      <w:r w:rsidRPr="000848FB">
        <w:rPr>
          <w:rFonts w:asciiTheme="minorHAnsi" w:hAnsiTheme="minorHAnsi" w:cstheme="minorHAnsi"/>
        </w:rPr>
        <w:t xml:space="preserve"> </w:t>
      </w:r>
    </w:p>
    <w:p w14:paraId="16DB1A50"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b/>
        </w:rPr>
        <w:t xml:space="preserve"> </w:t>
      </w:r>
    </w:p>
    <w:p w14:paraId="6E8D2FF3" w14:textId="77777777" w:rsidR="00F71507" w:rsidRPr="000848FB" w:rsidRDefault="00F71507" w:rsidP="00F71507">
      <w:pPr>
        <w:numPr>
          <w:ilvl w:val="1"/>
          <w:numId w:val="2"/>
        </w:numPr>
        <w:spacing w:after="0"/>
        <w:rPr>
          <w:rFonts w:asciiTheme="minorHAnsi" w:hAnsiTheme="minorHAnsi" w:cstheme="minorHAnsi"/>
        </w:rPr>
      </w:pPr>
      <w:r w:rsidRPr="000848FB">
        <w:rPr>
          <w:rFonts w:asciiTheme="minorHAnsi" w:hAnsiTheme="minorHAnsi" w:cstheme="minorHAnsi"/>
          <w:b/>
          <w:u w:val="single"/>
        </w:rPr>
        <w:t>Termin i sposób złożenia oferty:</w:t>
      </w:r>
      <w:r w:rsidRPr="000848FB">
        <w:rPr>
          <w:rFonts w:asciiTheme="minorHAnsi" w:hAnsiTheme="minorHAnsi" w:cstheme="minorHAnsi"/>
        </w:rPr>
        <w:t xml:space="preserve"> </w:t>
      </w:r>
    </w:p>
    <w:p w14:paraId="397562A8"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tbl>
      <w:tblPr>
        <w:tblW w:w="9810" w:type="dxa"/>
        <w:tblInd w:w="108" w:type="dxa"/>
        <w:tblCellMar>
          <w:top w:w="46" w:type="dxa"/>
          <w:right w:w="57" w:type="dxa"/>
        </w:tblCellMar>
        <w:tblLook w:val="04A0" w:firstRow="1" w:lastRow="0" w:firstColumn="1" w:lastColumn="0" w:noHBand="0" w:noVBand="1"/>
      </w:tblPr>
      <w:tblGrid>
        <w:gridCol w:w="1099"/>
        <w:gridCol w:w="8711"/>
      </w:tblGrid>
      <w:tr w:rsidR="00F71507" w:rsidRPr="000848FB" w14:paraId="4170084E" w14:textId="77777777" w:rsidTr="00920BFF">
        <w:trPr>
          <w:trHeight w:val="278"/>
        </w:trPr>
        <w:tc>
          <w:tcPr>
            <w:tcW w:w="1099" w:type="dxa"/>
            <w:tcBorders>
              <w:top w:val="single" w:sz="4" w:space="0" w:color="A6A6A6"/>
              <w:left w:val="single" w:sz="4" w:space="0" w:color="A6A6A6"/>
              <w:bottom w:val="single" w:sz="4" w:space="0" w:color="A6A6A6"/>
              <w:right w:val="single" w:sz="4" w:space="0" w:color="A6A6A6"/>
            </w:tcBorders>
          </w:tcPr>
          <w:p w14:paraId="675697BA"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6.1.1 </w:t>
            </w:r>
          </w:p>
        </w:tc>
        <w:tc>
          <w:tcPr>
            <w:tcW w:w="8711" w:type="dxa"/>
            <w:tcBorders>
              <w:top w:val="single" w:sz="4" w:space="0" w:color="A6A6A6"/>
              <w:left w:val="single" w:sz="4" w:space="0" w:color="A6A6A6"/>
              <w:bottom w:val="single" w:sz="4" w:space="0" w:color="A6A6A6"/>
              <w:right w:val="single" w:sz="4" w:space="0" w:color="A6A6A6"/>
            </w:tcBorders>
          </w:tcPr>
          <w:p w14:paraId="0007AC77" w14:textId="0E50835F"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Ofertę należy złożyć </w:t>
            </w:r>
            <w:r w:rsidRPr="000848FB">
              <w:rPr>
                <w:rFonts w:asciiTheme="minorHAnsi" w:hAnsiTheme="minorHAnsi" w:cstheme="minorHAnsi"/>
                <w:color w:val="auto"/>
              </w:rPr>
              <w:t xml:space="preserve"> </w:t>
            </w:r>
            <w:r w:rsidRPr="000848FB">
              <w:rPr>
                <w:rFonts w:asciiTheme="minorHAnsi" w:hAnsiTheme="minorHAnsi" w:cstheme="minorHAnsi"/>
                <w:b/>
                <w:color w:val="auto"/>
                <w:u w:val="single"/>
              </w:rPr>
              <w:t xml:space="preserve">w terminie do dnia </w:t>
            </w:r>
            <w:r w:rsidR="00F03042">
              <w:rPr>
                <w:rFonts w:asciiTheme="minorHAnsi" w:hAnsiTheme="minorHAnsi" w:cstheme="minorHAnsi"/>
                <w:b/>
                <w:color w:val="auto"/>
                <w:u w:val="single"/>
              </w:rPr>
              <w:t>0</w:t>
            </w:r>
            <w:r w:rsidR="002D088D">
              <w:rPr>
                <w:rFonts w:asciiTheme="minorHAnsi" w:hAnsiTheme="minorHAnsi" w:cstheme="minorHAnsi"/>
                <w:b/>
                <w:color w:val="auto"/>
                <w:u w:val="single"/>
              </w:rPr>
              <w:t>4</w:t>
            </w:r>
            <w:r w:rsidR="00F03042">
              <w:rPr>
                <w:rFonts w:asciiTheme="minorHAnsi" w:hAnsiTheme="minorHAnsi" w:cstheme="minorHAnsi"/>
                <w:b/>
                <w:color w:val="auto"/>
                <w:u w:val="single"/>
              </w:rPr>
              <w:t xml:space="preserve">.10.2024 </w:t>
            </w:r>
            <w:r w:rsidRPr="000848FB">
              <w:rPr>
                <w:rFonts w:asciiTheme="minorHAnsi" w:hAnsiTheme="minorHAnsi" w:cstheme="minorHAnsi"/>
                <w:b/>
                <w:u w:val="single"/>
              </w:rPr>
              <w:t>roku</w:t>
            </w:r>
            <w:r w:rsidRPr="000848FB">
              <w:rPr>
                <w:rFonts w:asciiTheme="minorHAnsi" w:hAnsiTheme="minorHAnsi" w:cstheme="minorHAnsi"/>
                <w:color w:val="FF0000"/>
              </w:rPr>
              <w:t xml:space="preserve"> </w:t>
            </w:r>
            <w:r w:rsidRPr="000848FB">
              <w:rPr>
                <w:rFonts w:asciiTheme="minorHAnsi" w:hAnsiTheme="minorHAnsi" w:cstheme="minorHAnsi"/>
                <w:i/>
                <w:color w:val="FF0000"/>
              </w:rPr>
              <w:t xml:space="preserve"> </w:t>
            </w:r>
          </w:p>
        </w:tc>
      </w:tr>
      <w:tr w:rsidR="00F71507" w:rsidRPr="000848FB" w14:paraId="4A4DAEED" w14:textId="77777777" w:rsidTr="00920BFF">
        <w:trPr>
          <w:trHeight w:val="447"/>
        </w:trPr>
        <w:tc>
          <w:tcPr>
            <w:tcW w:w="1099" w:type="dxa"/>
            <w:tcBorders>
              <w:top w:val="single" w:sz="4" w:space="0" w:color="A6A6A6"/>
              <w:left w:val="single" w:sz="4" w:space="0" w:color="A6A6A6"/>
              <w:bottom w:val="single" w:sz="4" w:space="0" w:color="A6A6A6"/>
              <w:right w:val="single" w:sz="4" w:space="0" w:color="A6A6A6"/>
            </w:tcBorders>
          </w:tcPr>
          <w:p w14:paraId="01FB5F39"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6.2.2 </w:t>
            </w:r>
          </w:p>
        </w:tc>
        <w:tc>
          <w:tcPr>
            <w:tcW w:w="8711" w:type="dxa"/>
            <w:tcBorders>
              <w:top w:val="single" w:sz="4" w:space="0" w:color="A6A6A6"/>
              <w:left w:val="single" w:sz="4" w:space="0" w:color="A6A6A6"/>
              <w:bottom w:val="single" w:sz="4" w:space="0" w:color="A6A6A6"/>
              <w:right w:val="single" w:sz="4" w:space="0" w:color="A6A6A6"/>
            </w:tcBorders>
          </w:tcPr>
          <w:p w14:paraId="5785C550" w14:textId="77777777" w:rsidR="000D00FA" w:rsidRDefault="00F71507" w:rsidP="000D00FA">
            <w:pPr>
              <w:spacing w:after="0"/>
              <w:ind w:left="101"/>
              <w:rPr>
                <w:rFonts w:asciiTheme="minorHAnsi" w:hAnsiTheme="minorHAnsi" w:cstheme="minorHAnsi"/>
              </w:rPr>
            </w:pPr>
            <w:r w:rsidRPr="001D5A19">
              <w:rPr>
                <w:rFonts w:asciiTheme="minorHAnsi" w:hAnsiTheme="minorHAnsi" w:cstheme="minorHAnsi"/>
              </w:rPr>
              <w:t>Ofertę należy doręczyć Zamawiającemu w postaci elektronicznej opatrzon</w:t>
            </w:r>
            <w:r w:rsidRPr="000D00FA">
              <w:rPr>
                <w:rFonts w:asciiTheme="minorHAnsi" w:hAnsiTheme="minorHAnsi" w:cstheme="minorHAnsi"/>
              </w:rPr>
              <w:t xml:space="preserve">ej </w:t>
            </w:r>
            <w:r w:rsidR="000D00FA" w:rsidRPr="000D00FA">
              <w:rPr>
                <w:rFonts w:asciiTheme="minorHAnsi" w:hAnsiTheme="minorHAnsi" w:cstheme="minorHAnsi"/>
              </w:rPr>
              <w:t xml:space="preserve">jednym z następujących podpisów elektronicznych: kwalifikowalnym podpisem elektronicznym lub podpisem zaufanym, lub podpisem osobistym poprzez system Baza Konkurencyjności: </w:t>
            </w:r>
            <w:hyperlink r:id="rId11" w:history="1">
              <w:r w:rsidR="000D00FA" w:rsidRPr="000D00FA">
                <w:rPr>
                  <w:rStyle w:val="Hipercze"/>
                  <w:rFonts w:asciiTheme="minorHAnsi" w:hAnsiTheme="minorHAnsi" w:cstheme="minorHAnsi"/>
                </w:rPr>
                <w:t>https://bazakonkurencyjnosci.funduszeeuropejskie.gov.pl</w:t>
              </w:r>
            </w:hyperlink>
            <w:r w:rsidR="000D00FA" w:rsidRPr="000D00FA">
              <w:rPr>
                <w:rFonts w:asciiTheme="minorHAnsi" w:hAnsiTheme="minorHAnsi" w:cstheme="minorHAnsi"/>
              </w:rPr>
              <w:t>.</w:t>
            </w:r>
          </w:p>
          <w:p w14:paraId="1E93ED56" w14:textId="41EF7491" w:rsidR="00F71507" w:rsidRPr="00A02C15" w:rsidRDefault="00F71507" w:rsidP="00920BFF">
            <w:pPr>
              <w:spacing w:after="0"/>
              <w:ind w:left="101"/>
              <w:rPr>
                <w:rFonts w:asciiTheme="minorHAnsi" w:hAnsiTheme="minorHAnsi" w:cstheme="minorHAnsi"/>
              </w:rPr>
            </w:pPr>
            <w:r w:rsidRPr="00A02C15">
              <w:rPr>
                <w:rFonts w:asciiTheme="minorHAnsi" w:hAnsiTheme="minorHAnsi" w:cstheme="minorHAnsi"/>
              </w:rPr>
              <w:t xml:space="preserve"> Zamawiający zaleca zapisanie dokumentu w formacie PDF. Jeśli dokumenty podpisane są w taki sposób, że podpis zapisywany jest w odrębnym pliku, należy zamieścić oba pliki.</w:t>
            </w:r>
          </w:p>
          <w:p w14:paraId="2C04BA49" w14:textId="77777777" w:rsidR="00F71507" w:rsidRDefault="00F71507" w:rsidP="00920BFF">
            <w:pPr>
              <w:spacing w:after="0"/>
              <w:rPr>
                <w:rFonts w:asciiTheme="minorHAnsi" w:hAnsiTheme="minorHAnsi" w:cstheme="minorHAnsi"/>
              </w:rPr>
            </w:pPr>
          </w:p>
          <w:p w14:paraId="4C6B4548" w14:textId="77777777" w:rsidR="00F71507" w:rsidRPr="000848FB" w:rsidRDefault="00F71507" w:rsidP="00920BFF">
            <w:pPr>
              <w:spacing w:after="0"/>
              <w:rPr>
                <w:rFonts w:asciiTheme="minorHAnsi" w:hAnsiTheme="minorHAnsi" w:cstheme="minorHAnsi"/>
              </w:rPr>
            </w:pPr>
            <w:r w:rsidRPr="00A02C15">
              <w:rPr>
                <w:rFonts w:asciiTheme="minorHAnsi" w:hAnsiTheme="minorHAnsi" w:cstheme="minorHAnsi"/>
              </w:rPr>
              <w:t>Komunikacja w postępowaniu o udzielenie zamówienia, w tym ogłoszenie zapytania ofertowego, składanie ofert, wymiana informacji między zamawiającym a wykonawcą oraz przekazywanie dokumentów i oświadczeń odbywa się pisemnie za pomocą BK2021.</w:t>
            </w:r>
          </w:p>
        </w:tc>
      </w:tr>
    </w:tbl>
    <w:p w14:paraId="213C96C9" w14:textId="77777777" w:rsidR="00F71507" w:rsidRPr="000848FB" w:rsidRDefault="00F71507" w:rsidP="00F71507">
      <w:pPr>
        <w:spacing w:after="0"/>
        <w:ind w:left="101"/>
        <w:rPr>
          <w:rFonts w:asciiTheme="minorHAnsi" w:hAnsiTheme="minorHAnsi" w:cstheme="minorHAnsi"/>
          <w:b/>
        </w:rPr>
      </w:pPr>
      <w:r w:rsidRPr="000848FB">
        <w:rPr>
          <w:rFonts w:asciiTheme="minorHAnsi" w:hAnsiTheme="minorHAnsi" w:cstheme="minorHAnsi"/>
          <w:b/>
        </w:rPr>
        <w:t xml:space="preserve"> </w:t>
      </w:r>
    </w:p>
    <w:p w14:paraId="2C716AF2" w14:textId="77777777" w:rsidR="00F71507" w:rsidRPr="000848FB" w:rsidRDefault="00F71507" w:rsidP="00F71507">
      <w:pPr>
        <w:spacing w:after="0"/>
        <w:ind w:left="101"/>
        <w:rPr>
          <w:rFonts w:asciiTheme="minorHAnsi" w:hAnsiTheme="minorHAnsi" w:cstheme="minorHAnsi"/>
          <w:b/>
        </w:rPr>
      </w:pPr>
    </w:p>
    <w:p w14:paraId="16209C29" w14:textId="77777777" w:rsidR="00F71507" w:rsidRPr="000848FB" w:rsidRDefault="00F71507" w:rsidP="00F71507">
      <w:pPr>
        <w:spacing w:after="0"/>
        <w:ind w:left="101"/>
        <w:rPr>
          <w:rFonts w:asciiTheme="minorHAnsi" w:hAnsiTheme="minorHAnsi" w:cstheme="minorHAnsi"/>
          <w:b/>
        </w:rPr>
      </w:pPr>
    </w:p>
    <w:p w14:paraId="7C1386FD" w14:textId="77777777" w:rsidR="00F71507" w:rsidRDefault="00F71507" w:rsidP="00F71507">
      <w:pPr>
        <w:spacing w:after="0"/>
        <w:ind w:left="101"/>
        <w:rPr>
          <w:rFonts w:asciiTheme="minorHAnsi" w:hAnsiTheme="minorHAnsi" w:cstheme="minorHAnsi"/>
          <w:b/>
        </w:rPr>
      </w:pPr>
    </w:p>
    <w:p w14:paraId="37976F06" w14:textId="77777777" w:rsidR="00572F81" w:rsidRPr="000848FB" w:rsidRDefault="00572F81" w:rsidP="00F71507">
      <w:pPr>
        <w:spacing w:after="0"/>
        <w:ind w:left="101"/>
        <w:rPr>
          <w:rFonts w:asciiTheme="minorHAnsi" w:hAnsiTheme="minorHAnsi" w:cstheme="minorHAnsi"/>
          <w:b/>
        </w:rPr>
      </w:pPr>
    </w:p>
    <w:p w14:paraId="142E9DA9" w14:textId="77777777" w:rsidR="00F71507" w:rsidRPr="000848FB" w:rsidRDefault="00F71507" w:rsidP="00F71507">
      <w:pPr>
        <w:spacing w:after="0"/>
        <w:ind w:left="101"/>
        <w:rPr>
          <w:rFonts w:asciiTheme="minorHAnsi" w:hAnsiTheme="minorHAnsi" w:cstheme="minorHAnsi"/>
        </w:rPr>
      </w:pPr>
    </w:p>
    <w:p w14:paraId="5B6318B6" w14:textId="77777777" w:rsidR="00F71507" w:rsidRPr="000848FB" w:rsidRDefault="00F71507" w:rsidP="00F71507">
      <w:pPr>
        <w:numPr>
          <w:ilvl w:val="1"/>
          <w:numId w:val="2"/>
        </w:numPr>
        <w:spacing w:after="0"/>
        <w:rPr>
          <w:rFonts w:asciiTheme="minorHAnsi" w:hAnsiTheme="minorHAnsi" w:cstheme="minorHAnsi"/>
        </w:rPr>
      </w:pPr>
      <w:r w:rsidRPr="000848FB">
        <w:rPr>
          <w:rFonts w:asciiTheme="minorHAnsi" w:hAnsiTheme="minorHAnsi" w:cstheme="minorHAnsi"/>
          <w:b/>
          <w:u w:val="single"/>
        </w:rPr>
        <w:lastRenderedPageBreak/>
        <w:t xml:space="preserve"> Termin wyboru oferty. Powiadomienie oferentów:</w:t>
      </w:r>
      <w:r w:rsidRPr="000848FB">
        <w:rPr>
          <w:rFonts w:asciiTheme="minorHAnsi" w:hAnsiTheme="minorHAnsi" w:cstheme="minorHAnsi"/>
          <w:b/>
        </w:rPr>
        <w:t xml:space="preserve"> </w:t>
      </w:r>
    </w:p>
    <w:p w14:paraId="03B7E06D"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b/>
        </w:rPr>
        <w:t xml:space="preserve"> </w:t>
      </w:r>
    </w:p>
    <w:tbl>
      <w:tblPr>
        <w:tblW w:w="9626" w:type="dxa"/>
        <w:tblInd w:w="108" w:type="dxa"/>
        <w:tblCellMar>
          <w:top w:w="46" w:type="dxa"/>
          <w:right w:w="56" w:type="dxa"/>
        </w:tblCellMar>
        <w:tblLook w:val="04A0" w:firstRow="1" w:lastRow="0" w:firstColumn="1" w:lastColumn="0" w:noHBand="0" w:noVBand="1"/>
      </w:tblPr>
      <w:tblGrid>
        <w:gridCol w:w="1099"/>
        <w:gridCol w:w="8527"/>
      </w:tblGrid>
      <w:tr w:rsidR="00F71507" w:rsidRPr="000848FB" w14:paraId="791A424B" w14:textId="77777777" w:rsidTr="00920BFF">
        <w:trPr>
          <w:trHeight w:val="547"/>
        </w:trPr>
        <w:tc>
          <w:tcPr>
            <w:tcW w:w="1099" w:type="dxa"/>
            <w:tcBorders>
              <w:top w:val="single" w:sz="4" w:space="0" w:color="A6A6A6"/>
              <w:left w:val="single" w:sz="4" w:space="0" w:color="A6A6A6"/>
              <w:bottom w:val="single" w:sz="4" w:space="0" w:color="A6A6A6"/>
              <w:right w:val="single" w:sz="4" w:space="0" w:color="A6A6A6"/>
            </w:tcBorders>
          </w:tcPr>
          <w:p w14:paraId="40297510"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6.2.1. </w:t>
            </w:r>
          </w:p>
        </w:tc>
        <w:tc>
          <w:tcPr>
            <w:tcW w:w="8527" w:type="dxa"/>
            <w:tcBorders>
              <w:top w:val="single" w:sz="4" w:space="0" w:color="A6A6A6"/>
              <w:left w:val="single" w:sz="4" w:space="0" w:color="A6A6A6"/>
              <w:bottom w:val="single" w:sz="4" w:space="0" w:color="A6A6A6"/>
              <w:right w:val="single" w:sz="4" w:space="0" w:color="A6A6A6"/>
            </w:tcBorders>
          </w:tcPr>
          <w:p w14:paraId="117CBAE3"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u w:val="single"/>
              </w:rPr>
              <w:t>Zamawiający dokona oceny ofert</w:t>
            </w:r>
            <w:r w:rsidRPr="000848FB">
              <w:rPr>
                <w:rFonts w:asciiTheme="minorHAnsi" w:hAnsiTheme="minorHAnsi" w:cstheme="minorHAnsi"/>
              </w:rPr>
              <w:t xml:space="preserve"> pod względem formalnym oraz  merytorycznym zgodnie z treścią niniejszego zapytania ofertowego. </w:t>
            </w:r>
          </w:p>
        </w:tc>
      </w:tr>
      <w:tr w:rsidR="00F71507" w:rsidRPr="000848FB" w14:paraId="2AB000B4" w14:textId="77777777" w:rsidTr="00920BFF">
        <w:trPr>
          <w:trHeight w:val="547"/>
        </w:trPr>
        <w:tc>
          <w:tcPr>
            <w:tcW w:w="1099" w:type="dxa"/>
            <w:tcBorders>
              <w:top w:val="single" w:sz="4" w:space="0" w:color="A6A6A6"/>
              <w:left w:val="single" w:sz="4" w:space="0" w:color="A6A6A6"/>
              <w:bottom w:val="single" w:sz="4" w:space="0" w:color="A6A6A6"/>
              <w:right w:val="single" w:sz="4" w:space="0" w:color="A6A6A6"/>
            </w:tcBorders>
          </w:tcPr>
          <w:p w14:paraId="7F6E4169"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6.2.2 </w:t>
            </w:r>
          </w:p>
        </w:tc>
        <w:tc>
          <w:tcPr>
            <w:tcW w:w="8527" w:type="dxa"/>
            <w:tcBorders>
              <w:top w:val="single" w:sz="4" w:space="0" w:color="A6A6A6"/>
              <w:left w:val="single" w:sz="4" w:space="0" w:color="A6A6A6"/>
              <w:bottom w:val="single" w:sz="4" w:space="0" w:color="A6A6A6"/>
              <w:right w:val="single" w:sz="4" w:space="0" w:color="A6A6A6"/>
            </w:tcBorders>
          </w:tcPr>
          <w:p w14:paraId="43D05740"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u w:val="single"/>
              </w:rPr>
              <w:t xml:space="preserve">Za najkorzystniejszą </w:t>
            </w:r>
            <w:r w:rsidRPr="000848FB">
              <w:rPr>
                <w:rFonts w:asciiTheme="minorHAnsi" w:hAnsiTheme="minorHAnsi" w:cstheme="minorHAnsi"/>
              </w:rPr>
              <w:t>zostanie uznana oferta, która uzyska najwyższą liczbę punktów, stanowiącą sumę punktów uzyskanych w poszczególnych kryteriach oceny oferty.</w:t>
            </w:r>
          </w:p>
        </w:tc>
      </w:tr>
      <w:tr w:rsidR="00F71507" w:rsidRPr="000848FB" w14:paraId="6877CF03" w14:textId="77777777" w:rsidTr="00920BFF">
        <w:trPr>
          <w:trHeight w:val="547"/>
        </w:trPr>
        <w:tc>
          <w:tcPr>
            <w:tcW w:w="1099" w:type="dxa"/>
            <w:tcBorders>
              <w:top w:val="single" w:sz="4" w:space="0" w:color="A6A6A6"/>
              <w:left w:val="single" w:sz="4" w:space="0" w:color="A6A6A6"/>
              <w:bottom w:val="single" w:sz="4" w:space="0" w:color="A6A6A6"/>
              <w:right w:val="single" w:sz="4" w:space="0" w:color="A6A6A6"/>
            </w:tcBorders>
          </w:tcPr>
          <w:p w14:paraId="3D17B3AF" w14:textId="77777777" w:rsidR="00F71507" w:rsidRPr="000848FB" w:rsidRDefault="00F71507" w:rsidP="00920BFF">
            <w:pPr>
              <w:ind w:left="101"/>
              <w:rPr>
                <w:rFonts w:asciiTheme="minorHAnsi" w:hAnsiTheme="minorHAnsi" w:cstheme="minorHAnsi"/>
              </w:rPr>
            </w:pPr>
            <w:r>
              <w:rPr>
                <w:rFonts w:asciiTheme="minorHAnsi" w:hAnsiTheme="minorHAnsi" w:cstheme="minorHAnsi"/>
              </w:rPr>
              <w:t>6.2.3</w:t>
            </w:r>
          </w:p>
        </w:tc>
        <w:tc>
          <w:tcPr>
            <w:tcW w:w="8527" w:type="dxa"/>
            <w:tcBorders>
              <w:top w:val="single" w:sz="4" w:space="0" w:color="A6A6A6"/>
              <w:left w:val="single" w:sz="4" w:space="0" w:color="A6A6A6"/>
              <w:bottom w:val="single" w:sz="4" w:space="0" w:color="A6A6A6"/>
              <w:right w:val="single" w:sz="4" w:space="0" w:color="A6A6A6"/>
            </w:tcBorders>
          </w:tcPr>
          <w:p w14:paraId="5155268D" w14:textId="77777777" w:rsidR="00F71507" w:rsidRPr="00362EEC" w:rsidRDefault="00F71507" w:rsidP="00920BFF">
            <w:pPr>
              <w:ind w:left="101"/>
              <w:rPr>
                <w:rFonts w:asciiTheme="minorHAnsi" w:hAnsiTheme="minorHAnsi" w:cstheme="minorHAnsi"/>
              </w:rPr>
            </w:pPr>
            <w:r w:rsidRPr="00362EEC">
              <w:rPr>
                <w:rFonts w:asciiTheme="minorHAnsi" w:hAnsiTheme="minorHAnsi" w:cstheme="minorHAnsi"/>
              </w:rPr>
              <w:t xml:space="preserve">Jeżeli zaoferowana cena lub koszt wydają się rażąco niskie w stosunku do przedmiotu zamówienia, tj. różnią się o więcej niż 30% od: </w:t>
            </w:r>
          </w:p>
          <w:p w14:paraId="4AB4D13B" w14:textId="77777777" w:rsidR="00F71507" w:rsidRPr="00362EEC" w:rsidRDefault="00F71507" w:rsidP="00920BFF">
            <w:pPr>
              <w:ind w:left="101"/>
              <w:rPr>
                <w:rFonts w:asciiTheme="minorHAnsi" w:hAnsiTheme="minorHAnsi" w:cstheme="minorHAnsi"/>
              </w:rPr>
            </w:pPr>
            <w:r w:rsidRPr="00362EEC">
              <w:rPr>
                <w:rFonts w:asciiTheme="minorHAnsi" w:hAnsiTheme="minorHAnsi" w:cstheme="minorHAnsi"/>
              </w:rPr>
              <w:t>1)</w:t>
            </w:r>
            <w:r w:rsidRPr="00362EEC">
              <w:rPr>
                <w:rFonts w:asciiTheme="minorHAnsi" w:hAnsiTheme="minorHAnsi" w:cstheme="minorHAnsi"/>
              </w:rPr>
              <w:tab/>
              <w:t>wartości zamówienia powiększonej o należny podatek od towarów i usług, ustalonej przed wszczęciem postępowania lub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Oferenta złożenia wyjaśnień w wyznaczonym terminie, w tym złożenia dowodów w zakresie wyliczenia ceny lub kosztu, chyba że rozbieżność wynika z okoliczności oczywistych, które nie wymagają wyjaśnienia;</w:t>
            </w:r>
          </w:p>
          <w:p w14:paraId="15CB8E64" w14:textId="77777777" w:rsidR="00F71507" w:rsidRPr="00362EEC" w:rsidRDefault="00F71507" w:rsidP="00920BFF">
            <w:pPr>
              <w:ind w:left="101"/>
              <w:rPr>
                <w:rFonts w:asciiTheme="minorHAnsi" w:hAnsiTheme="minorHAnsi" w:cstheme="minorHAnsi"/>
              </w:rPr>
            </w:pPr>
            <w:r w:rsidRPr="00362EEC">
              <w:rPr>
                <w:rFonts w:asciiTheme="minorHAnsi" w:hAnsiTheme="minorHAnsi" w:cstheme="minorHAnsi"/>
              </w:rPr>
              <w:t>2)</w:t>
            </w:r>
            <w:r w:rsidRPr="00362EEC">
              <w:rPr>
                <w:rFonts w:asciiTheme="minorHAnsi" w:hAnsiTheme="minorHAnsi" w:cstheme="minorHAnsi"/>
              </w:rP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w wyznaczonym terminie, w tym złożenia dowodów w zakresie wyliczenia ceny lub kosztu.</w:t>
            </w:r>
          </w:p>
          <w:p w14:paraId="3D225085" w14:textId="77777777" w:rsidR="00F71507" w:rsidRPr="000848FB" w:rsidRDefault="00F71507" w:rsidP="00920BFF">
            <w:pPr>
              <w:ind w:left="101"/>
              <w:rPr>
                <w:rFonts w:asciiTheme="minorHAnsi" w:hAnsiTheme="minorHAnsi" w:cstheme="minorHAnsi"/>
                <w:u w:val="single"/>
              </w:rPr>
            </w:pPr>
            <w:r w:rsidRPr="00362EEC">
              <w:rPr>
                <w:rFonts w:asciiTheme="minorHAnsi" w:hAnsiTheme="minorHAnsi" w:cstheme="minorHAnsi"/>
              </w:rPr>
              <w:t>Zamawiający ocenia te wyjaśnienia i może odrzucić tę ofertę wyłącznie w przypadku, gdy złożone wyjaśnienia wraz z dowodami nie uzasadniają podanej ceny lub kosztu w tej ofercie</w:t>
            </w:r>
            <w:r w:rsidRPr="00362EEC">
              <w:rPr>
                <w:rFonts w:asciiTheme="minorHAnsi" w:hAnsiTheme="minorHAnsi" w:cstheme="minorHAnsi"/>
                <w:u w:val="single"/>
              </w:rPr>
              <w:t>.</w:t>
            </w:r>
          </w:p>
        </w:tc>
      </w:tr>
      <w:tr w:rsidR="00F71507" w:rsidRPr="000848FB" w14:paraId="77FD7BA4" w14:textId="77777777" w:rsidTr="00920BFF">
        <w:trPr>
          <w:trHeight w:val="486"/>
        </w:trPr>
        <w:tc>
          <w:tcPr>
            <w:tcW w:w="1099" w:type="dxa"/>
            <w:tcBorders>
              <w:top w:val="single" w:sz="4" w:space="0" w:color="A6A6A6"/>
              <w:left w:val="single" w:sz="4" w:space="0" w:color="A6A6A6"/>
              <w:bottom w:val="single" w:sz="4" w:space="0" w:color="A6A6A6"/>
              <w:right w:val="single" w:sz="4" w:space="0" w:color="A6A6A6"/>
            </w:tcBorders>
          </w:tcPr>
          <w:p w14:paraId="574D97FB"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4</w:t>
            </w:r>
            <w:r w:rsidRPr="000848FB">
              <w:rPr>
                <w:rFonts w:asciiTheme="minorHAnsi" w:hAnsiTheme="minorHAnsi" w:cstheme="minorHAnsi"/>
              </w:rPr>
              <w:t xml:space="preserve"> </w:t>
            </w:r>
          </w:p>
        </w:tc>
        <w:tc>
          <w:tcPr>
            <w:tcW w:w="8527" w:type="dxa"/>
            <w:tcBorders>
              <w:top w:val="single" w:sz="4" w:space="0" w:color="A6A6A6"/>
              <w:left w:val="single" w:sz="4" w:space="0" w:color="A6A6A6"/>
              <w:bottom w:val="single" w:sz="4" w:space="0" w:color="A6A6A6"/>
              <w:right w:val="single" w:sz="4" w:space="0" w:color="A6A6A6"/>
            </w:tcBorders>
          </w:tcPr>
          <w:p w14:paraId="56CC559E"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u w:val="single"/>
              </w:rPr>
              <w:t xml:space="preserve">Zamawiający ogłosi wybór </w:t>
            </w:r>
            <w:r w:rsidRPr="000848FB">
              <w:rPr>
                <w:rFonts w:asciiTheme="minorHAnsi" w:hAnsiTheme="minorHAnsi" w:cstheme="minorHAnsi"/>
              </w:rPr>
              <w:t>Oferenta na stronie internetowej:  https://bazakonkurencyjnosci.funduszeeuropejskie.gov.pl/</w:t>
            </w:r>
          </w:p>
        </w:tc>
      </w:tr>
      <w:tr w:rsidR="00F71507" w:rsidRPr="000848FB" w14:paraId="440EF12E" w14:textId="77777777" w:rsidTr="00920BFF">
        <w:trPr>
          <w:trHeight w:val="547"/>
        </w:trPr>
        <w:tc>
          <w:tcPr>
            <w:tcW w:w="1099" w:type="dxa"/>
            <w:tcBorders>
              <w:top w:val="single" w:sz="4" w:space="0" w:color="A6A6A6"/>
              <w:left w:val="single" w:sz="4" w:space="0" w:color="A6A6A6"/>
              <w:bottom w:val="single" w:sz="4" w:space="0" w:color="A6A6A6"/>
              <w:right w:val="single" w:sz="4" w:space="0" w:color="A6A6A6"/>
            </w:tcBorders>
          </w:tcPr>
          <w:p w14:paraId="527D3C56"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5</w:t>
            </w:r>
            <w:r w:rsidRPr="000848FB">
              <w:rPr>
                <w:rFonts w:asciiTheme="minorHAnsi" w:hAnsiTheme="minorHAnsi" w:cstheme="minorHAnsi"/>
              </w:rPr>
              <w:t xml:space="preserve"> </w:t>
            </w:r>
          </w:p>
        </w:tc>
        <w:tc>
          <w:tcPr>
            <w:tcW w:w="8527" w:type="dxa"/>
            <w:tcBorders>
              <w:top w:val="single" w:sz="4" w:space="0" w:color="A6A6A6"/>
              <w:left w:val="single" w:sz="4" w:space="0" w:color="A6A6A6"/>
              <w:bottom w:val="single" w:sz="4" w:space="0" w:color="A6A6A6"/>
              <w:right w:val="single" w:sz="4" w:space="0" w:color="A6A6A6"/>
            </w:tcBorders>
          </w:tcPr>
          <w:p w14:paraId="29808F87" w14:textId="77777777" w:rsidR="00F71507" w:rsidRPr="009A5B3F" w:rsidRDefault="00F71507" w:rsidP="00920BFF">
            <w:pPr>
              <w:ind w:left="101"/>
              <w:rPr>
                <w:rFonts w:asciiTheme="minorHAnsi" w:hAnsiTheme="minorHAnsi" w:cstheme="minorHAnsi"/>
                <w:highlight w:val="yellow"/>
              </w:rPr>
            </w:pPr>
            <w:r w:rsidRPr="00977BDC">
              <w:rPr>
                <w:rFonts w:asciiTheme="minorHAnsi" w:hAnsiTheme="minorHAnsi" w:cstheme="minorHAnsi"/>
              </w:rPr>
              <w:t xml:space="preserve">Zamawiający może w toku badania i oceny ofert </w:t>
            </w:r>
            <w:r w:rsidRPr="00977BDC">
              <w:rPr>
                <w:rFonts w:asciiTheme="minorHAnsi" w:hAnsiTheme="minorHAnsi" w:cstheme="minorHAnsi"/>
                <w:u w:val="single"/>
              </w:rPr>
              <w:t>żądać od Oferentów wyjaśnień</w:t>
            </w:r>
            <w:r w:rsidRPr="00977BDC">
              <w:rPr>
                <w:rFonts w:asciiTheme="minorHAnsi" w:hAnsiTheme="minorHAnsi" w:cstheme="minorHAnsi"/>
              </w:rPr>
              <w:t xml:space="preserve"> dotyczących treści złożonych ofert. </w:t>
            </w:r>
          </w:p>
        </w:tc>
      </w:tr>
      <w:tr w:rsidR="00F71507" w:rsidRPr="000848FB" w14:paraId="18940594" w14:textId="77777777" w:rsidTr="00920BFF">
        <w:trPr>
          <w:trHeight w:val="624"/>
        </w:trPr>
        <w:tc>
          <w:tcPr>
            <w:tcW w:w="1099" w:type="dxa"/>
            <w:tcBorders>
              <w:top w:val="single" w:sz="4" w:space="0" w:color="A6A6A6"/>
              <w:left w:val="single" w:sz="4" w:space="0" w:color="A6A6A6"/>
              <w:bottom w:val="single" w:sz="4" w:space="0" w:color="A6A6A6"/>
              <w:right w:val="single" w:sz="4" w:space="0" w:color="A6A6A6"/>
            </w:tcBorders>
          </w:tcPr>
          <w:p w14:paraId="0C4741F6"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6</w:t>
            </w:r>
          </w:p>
        </w:tc>
        <w:tc>
          <w:tcPr>
            <w:tcW w:w="8527" w:type="dxa"/>
            <w:tcBorders>
              <w:top w:val="single" w:sz="4" w:space="0" w:color="A6A6A6"/>
              <w:left w:val="single" w:sz="4" w:space="0" w:color="A6A6A6"/>
              <w:bottom w:val="single" w:sz="4" w:space="0" w:color="A6A6A6"/>
              <w:right w:val="single" w:sz="4" w:space="0" w:color="A6A6A6"/>
            </w:tcBorders>
          </w:tcPr>
          <w:p w14:paraId="24BA4273"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Zamawiający </w:t>
            </w:r>
            <w:r w:rsidRPr="000848FB">
              <w:rPr>
                <w:rFonts w:asciiTheme="minorHAnsi" w:hAnsiTheme="minorHAnsi" w:cstheme="minorHAnsi"/>
                <w:u w:val="single"/>
              </w:rPr>
              <w:t>nie przewiduje procedury odwoławczej</w:t>
            </w:r>
            <w:r w:rsidRPr="000848FB">
              <w:rPr>
                <w:rFonts w:asciiTheme="minorHAnsi" w:hAnsiTheme="minorHAnsi" w:cstheme="minorHAnsi"/>
              </w:rPr>
              <w:t xml:space="preserve">. Z tytułu odrzucenia oferty Wykonawcom nie przysługują żadne roszczenia przeciw Zamawiającemu.  </w:t>
            </w:r>
          </w:p>
        </w:tc>
      </w:tr>
      <w:tr w:rsidR="00F71507" w:rsidRPr="000848FB" w14:paraId="5E0CF0C8" w14:textId="77777777" w:rsidTr="00920BFF">
        <w:trPr>
          <w:trHeight w:val="3020"/>
        </w:trPr>
        <w:tc>
          <w:tcPr>
            <w:tcW w:w="1099" w:type="dxa"/>
            <w:tcBorders>
              <w:top w:val="single" w:sz="4" w:space="0" w:color="A6A6A6"/>
              <w:left w:val="single" w:sz="4" w:space="0" w:color="A6A6A6"/>
              <w:bottom w:val="single" w:sz="4" w:space="0" w:color="A6A6A6"/>
              <w:right w:val="single" w:sz="4" w:space="0" w:color="A6A6A6"/>
            </w:tcBorders>
          </w:tcPr>
          <w:p w14:paraId="01A6C367"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7</w:t>
            </w:r>
          </w:p>
        </w:tc>
        <w:tc>
          <w:tcPr>
            <w:tcW w:w="8527" w:type="dxa"/>
            <w:tcBorders>
              <w:top w:val="single" w:sz="4" w:space="0" w:color="A6A6A6"/>
              <w:left w:val="single" w:sz="4" w:space="0" w:color="A6A6A6"/>
              <w:bottom w:val="single" w:sz="4" w:space="0" w:color="A6A6A6"/>
              <w:right w:val="single" w:sz="4" w:space="0" w:color="A6A6A6"/>
            </w:tcBorders>
          </w:tcPr>
          <w:p w14:paraId="75A30894" w14:textId="7ADAD414" w:rsidR="00F71507" w:rsidRPr="000848FB" w:rsidRDefault="00F71507" w:rsidP="00920BFF">
            <w:pPr>
              <w:ind w:left="101"/>
              <w:rPr>
                <w:rFonts w:asciiTheme="minorHAnsi" w:hAnsiTheme="minorHAnsi" w:cstheme="minorHAnsi"/>
              </w:rPr>
            </w:pPr>
            <w:r w:rsidRPr="000848FB">
              <w:rPr>
                <w:rFonts w:asciiTheme="minorHAnsi" w:hAnsiTheme="minorHAnsi" w:cstheme="minorHAnsi"/>
                <w:u w:val="single"/>
              </w:rPr>
              <w:t>Zamawiający może nie wybrać</w:t>
            </w:r>
            <w:r w:rsidRPr="000848FB">
              <w:rPr>
                <w:rFonts w:asciiTheme="minorHAnsi" w:hAnsiTheme="minorHAnsi" w:cstheme="minorHAnsi"/>
              </w:rPr>
              <w:t xml:space="preserve"> żadnej oferty </w:t>
            </w:r>
            <w:r w:rsidR="00751071">
              <w:rPr>
                <w:rFonts w:asciiTheme="minorHAnsi" w:hAnsiTheme="minorHAnsi" w:cstheme="minorHAnsi"/>
              </w:rPr>
              <w:t>lub/</w:t>
            </w:r>
            <w:r w:rsidRPr="000848FB">
              <w:rPr>
                <w:rFonts w:asciiTheme="minorHAnsi" w:hAnsiTheme="minorHAnsi" w:cstheme="minorHAnsi"/>
              </w:rPr>
              <w:t>oraz</w:t>
            </w:r>
            <w:r w:rsidR="00751071">
              <w:rPr>
                <w:rFonts w:asciiTheme="minorHAnsi" w:hAnsiTheme="minorHAnsi" w:cstheme="minorHAnsi"/>
              </w:rPr>
              <w:t xml:space="preserve"> może</w:t>
            </w:r>
            <w:r w:rsidRPr="000848FB">
              <w:rPr>
                <w:rFonts w:asciiTheme="minorHAnsi" w:hAnsiTheme="minorHAnsi" w:cstheme="minorHAnsi"/>
              </w:rPr>
              <w:t xml:space="preserve"> zmodyfikować treść zapytania ofertowego </w:t>
            </w:r>
            <w:r w:rsidRPr="000848FB">
              <w:rPr>
                <w:rFonts w:asciiTheme="minorHAnsi" w:hAnsiTheme="minorHAnsi" w:cstheme="minorHAnsi"/>
              </w:rPr>
              <w:br/>
              <w:t xml:space="preserve">. Informacja o zmianie treści zapytania ofertowego zostanie zamieszczona na stronie internetowej </w:t>
            </w:r>
            <w:hyperlink r:id="rId12" w:history="1">
              <w:r w:rsidRPr="000848FB">
                <w:rPr>
                  <w:rStyle w:val="Hipercze"/>
                  <w:rFonts w:asciiTheme="minorHAnsi" w:hAnsiTheme="minorHAnsi" w:cstheme="minorHAnsi"/>
                </w:rPr>
                <w:t>https://bazakonkurencyjnosci.funduszeeuropejskie.gov.pl/</w:t>
              </w:r>
            </w:hyperlink>
            <w:r w:rsidRPr="000848FB">
              <w:rPr>
                <w:rFonts w:asciiTheme="minorHAnsi" w:hAnsiTheme="minorHAnsi" w:cstheme="minorHAnsi"/>
              </w:rPr>
              <w:t xml:space="preserve">  </w:t>
            </w:r>
          </w:p>
          <w:p w14:paraId="0A8CFE85"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W przypadku istotnej  modyfikacji treści zapytania zostanie przedłużony termin składania ofert.</w:t>
            </w:r>
          </w:p>
        </w:tc>
      </w:tr>
      <w:tr w:rsidR="00F71507" w:rsidRPr="000848FB" w14:paraId="1C652CB6" w14:textId="77777777" w:rsidTr="00920BFF">
        <w:trPr>
          <w:trHeight w:val="1351"/>
        </w:trPr>
        <w:tc>
          <w:tcPr>
            <w:tcW w:w="1099" w:type="dxa"/>
            <w:tcBorders>
              <w:top w:val="single" w:sz="4" w:space="0" w:color="A6A6A6"/>
              <w:left w:val="single" w:sz="4" w:space="0" w:color="A6A6A6"/>
              <w:bottom w:val="single" w:sz="4" w:space="0" w:color="A6A6A6"/>
              <w:right w:val="single" w:sz="4" w:space="0" w:color="A6A6A6"/>
            </w:tcBorders>
          </w:tcPr>
          <w:p w14:paraId="317E18E6"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lastRenderedPageBreak/>
              <w:t>6.2.</w:t>
            </w:r>
            <w:r>
              <w:rPr>
                <w:rFonts w:asciiTheme="minorHAnsi" w:hAnsiTheme="minorHAnsi" w:cstheme="minorHAnsi"/>
              </w:rPr>
              <w:t>8</w:t>
            </w:r>
          </w:p>
        </w:tc>
        <w:tc>
          <w:tcPr>
            <w:tcW w:w="8527" w:type="dxa"/>
            <w:tcBorders>
              <w:top w:val="single" w:sz="4" w:space="0" w:color="A6A6A6"/>
              <w:left w:val="single" w:sz="4" w:space="0" w:color="A6A6A6"/>
              <w:bottom w:val="single" w:sz="4" w:space="0" w:color="A6A6A6"/>
              <w:right w:val="single" w:sz="4" w:space="0" w:color="A6A6A6"/>
            </w:tcBorders>
          </w:tcPr>
          <w:p w14:paraId="4D8E0D24"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 </w:t>
            </w:r>
          </w:p>
          <w:p w14:paraId="5D9AF2E5"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 xml:space="preserve">Jeżeli Oferent, który złożył najkorzystniejszą ofertę nie wyrazi zgody na obniżenie kwoty wynagrodzenia Zamawiający ma prawo skierowania zapytania o możliwość negocjacji ceny do innych Oferentów którzy złożyli oferty. </w:t>
            </w:r>
          </w:p>
        </w:tc>
      </w:tr>
      <w:tr w:rsidR="00F71507" w:rsidRPr="000848FB" w14:paraId="245FE4E8" w14:textId="77777777" w:rsidTr="00920BFF">
        <w:trPr>
          <w:trHeight w:val="816"/>
        </w:trPr>
        <w:tc>
          <w:tcPr>
            <w:tcW w:w="1099" w:type="dxa"/>
            <w:tcBorders>
              <w:top w:val="single" w:sz="4" w:space="0" w:color="A6A6A6"/>
              <w:left w:val="single" w:sz="4" w:space="0" w:color="A6A6A6"/>
              <w:bottom w:val="single" w:sz="4" w:space="0" w:color="A6A6A6"/>
              <w:right w:val="single" w:sz="4" w:space="0" w:color="A6A6A6"/>
            </w:tcBorders>
          </w:tcPr>
          <w:p w14:paraId="7070FCB5"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9</w:t>
            </w:r>
          </w:p>
        </w:tc>
        <w:tc>
          <w:tcPr>
            <w:tcW w:w="8527" w:type="dxa"/>
            <w:tcBorders>
              <w:top w:val="single" w:sz="4" w:space="0" w:color="A6A6A6"/>
              <w:left w:val="single" w:sz="4" w:space="0" w:color="A6A6A6"/>
              <w:bottom w:val="single" w:sz="4" w:space="0" w:color="A6A6A6"/>
              <w:right w:val="single" w:sz="4" w:space="0" w:color="A6A6A6"/>
            </w:tcBorders>
          </w:tcPr>
          <w:p w14:paraId="399BAD9B"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Jeżeli Oferent, którego oferta została wybrana,</w:t>
            </w:r>
            <w:r w:rsidRPr="000848FB">
              <w:rPr>
                <w:rFonts w:asciiTheme="minorHAnsi" w:hAnsiTheme="minorHAnsi" w:cstheme="minorHAnsi"/>
                <w:u w:val="single"/>
              </w:rPr>
              <w:t xml:space="preserve"> uchyla się od zawarcia umowy</w:t>
            </w:r>
            <w:r w:rsidRPr="000848FB">
              <w:rPr>
                <w:rFonts w:asciiTheme="minorHAnsi" w:hAnsiTheme="minorHAnsi" w:cstheme="minorHAnsi"/>
              </w:rPr>
              <w:t xml:space="preserve">, to jest nie podpisuje jej w terminie 5 dni od daty wskazanej przez Zamawiającego, Zamawiający może wybrać najkorzystniejszą spośród pozostałych ofert. </w:t>
            </w:r>
          </w:p>
        </w:tc>
      </w:tr>
      <w:tr w:rsidR="00F71507" w:rsidRPr="000848FB" w14:paraId="59B2AA22" w14:textId="77777777" w:rsidTr="00920BFF">
        <w:trPr>
          <w:trHeight w:val="816"/>
        </w:trPr>
        <w:tc>
          <w:tcPr>
            <w:tcW w:w="1099" w:type="dxa"/>
            <w:tcBorders>
              <w:top w:val="single" w:sz="4" w:space="0" w:color="A6A6A6"/>
              <w:left w:val="single" w:sz="4" w:space="0" w:color="A6A6A6"/>
              <w:bottom w:val="single" w:sz="4" w:space="0" w:color="A6A6A6"/>
              <w:right w:val="single" w:sz="4" w:space="0" w:color="A6A6A6"/>
            </w:tcBorders>
          </w:tcPr>
          <w:p w14:paraId="0DDD6AB5" w14:textId="77777777" w:rsidR="00F71507" w:rsidRPr="000848FB" w:rsidRDefault="00F71507" w:rsidP="00920BFF">
            <w:pPr>
              <w:ind w:left="101"/>
              <w:rPr>
                <w:rFonts w:asciiTheme="minorHAnsi" w:hAnsiTheme="minorHAnsi" w:cstheme="minorHAnsi"/>
              </w:rPr>
            </w:pPr>
            <w:r w:rsidRPr="000848FB">
              <w:rPr>
                <w:rFonts w:asciiTheme="minorHAnsi" w:hAnsiTheme="minorHAnsi" w:cstheme="minorHAnsi"/>
              </w:rPr>
              <w:t>6.2.</w:t>
            </w:r>
            <w:r>
              <w:rPr>
                <w:rFonts w:asciiTheme="minorHAnsi" w:hAnsiTheme="minorHAnsi" w:cstheme="minorHAnsi"/>
              </w:rPr>
              <w:t>10</w:t>
            </w:r>
          </w:p>
        </w:tc>
        <w:tc>
          <w:tcPr>
            <w:tcW w:w="8527" w:type="dxa"/>
            <w:tcBorders>
              <w:top w:val="single" w:sz="4" w:space="0" w:color="A6A6A6"/>
              <w:left w:val="single" w:sz="4" w:space="0" w:color="A6A6A6"/>
              <w:bottom w:val="single" w:sz="4" w:space="0" w:color="A6A6A6"/>
              <w:right w:val="single" w:sz="4" w:space="0" w:color="A6A6A6"/>
            </w:tcBorders>
          </w:tcPr>
          <w:p w14:paraId="02534DBE" w14:textId="77777777" w:rsidR="00F71507" w:rsidRPr="001D5A19" w:rsidRDefault="00F71507" w:rsidP="00920BFF">
            <w:pPr>
              <w:ind w:left="101"/>
              <w:rPr>
                <w:rFonts w:asciiTheme="minorHAnsi" w:hAnsiTheme="minorHAnsi" w:cstheme="minorHAnsi"/>
              </w:rPr>
            </w:pPr>
            <w:r w:rsidRPr="001D5A19">
              <w:rPr>
                <w:rFonts w:asciiTheme="minorHAnsi" w:hAnsiTheme="minorHAnsi" w:cstheme="minorHAnsi"/>
              </w:rPr>
              <w:t>W przypadku, gdy oferty z najwyższą liczbą punktów  uzyskają identyczną ilość punktów, oferenci, którzy złożyli takie oferty,  zostaną zaproszeni do złożenia ofert dodatkowych. Jako najkorzystniejsza zostanie wybrana oferta tego oferenta, który złoży najkorzystniejszą ofertę dodatkową.</w:t>
            </w:r>
          </w:p>
          <w:p w14:paraId="50DA170A" w14:textId="77777777" w:rsidR="00F71507" w:rsidRPr="000848FB" w:rsidRDefault="00F71507" w:rsidP="00920BFF">
            <w:pPr>
              <w:ind w:left="101"/>
              <w:rPr>
                <w:rFonts w:asciiTheme="minorHAnsi" w:hAnsiTheme="minorHAnsi" w:cstheme="minorHAnsi"/>
              </w:rPr>
            </w:pPr>
            <w:r w:rsidRPr="001D5A19">
              <w:rPr>
                <w:rFonts w:asciiTheme="minorHAnsi" w:hAnsiTheme="minorHAnsi" w:cstheme="minorHAnsi"/>
              </w:rPr>
              <w:t>W przypadku w którym pomimo złożenia ofert dodatkowych liczba punktów ofert będzie taka sama, Zamawiający unieważni Zapytanie Ofertowe.</w:t>
            </w:r>
            <w:r w:rsidRPr="000848FB">
              <w:rPr>
                <w:rFonts w:asciiTheme="minorHAnsi" w:hAnsiTheme="minorHAnsi" w:cstheme="minorHAnsi"/>
              </w:rPr>
              <w:t xml:space="preserve"> </w:t>
            </w:r>
          </w:p>
        </w:tc>
      </w:tr>
    </w:tbl>
    <w:p w14:paraId="3635C07B"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 </w:t>
      </w:r>
    </w:p>
    <w:p w14:paraId="4725F843" w14:textId="77777777" w:rsidR="00F71507" w:rsidRPr="000848FB" w:rsidRDefault="00F71507" w:rsidP="00F71507">
      <w:pPr>
        <w:jc w:val="both"/>
        <w:rPr>
          <w:rFonts w:asciiTheme="minorHAnsi" w:eastAsia="TimesNewRomanPS-BoldMT" w:hAnsiTheme="minorHAnsi" w:cstheme="minorHAnsi"/>
        </w:rPr>
      </w:pPr>
      <w:r w:rsidRPr="000848FB">
        <w:rPr>
          <w:rFonts w:asciiTheme="minorHAnsi" w:eastAsia="TimesNewRomanPS-BoldMT" w:hAnsiTheme="minorHAnsi" w:cstheme="minorHAnsi"/>
          <w:b/>
          <w:bCs/>
        </w:rPr>
        <w:t>Obowiązek informacyjny wynikający z art. 13 RODO w przypadku zbierania danych osobowych bezpośrednio od osoby fizycznej, której dane dotyczą, w celu związanym z prowadzonym postępowaniem</w:t>
      </w:r>
    </w:p>
    <w:p w14:paraId="16B20A6B" w14:textId="77777777" w:rsidR="00F71507" w:rsidRPr="000848FB" w:rsidRDefault="00F71507" w:rsidP="00F71507">
      <w:pPr>
        <w:jc w:val="both"/>
        <w:rPr>
          <w:rFonts w:asciiTheme="minorHAnsi" w:eastAsia="TimesNewRomanPS-BoldMT" w:hAnsiTheme="minorHAnsi" w:cstheme="minorHAnsi"/>
        </w:rPr>
      </w:pPr>
      <w:r w:rsidRPr="000848FB">
        <w:rPr>
          <w:rFonts w:asciiTheme="minorHAnsi" w:eastAsia="TimesNewRomanPS-BoldMT"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4669D0"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Cs/>
          <w:i/>
          <w:iCs/>
        </w:rPr>
      </w:pPr>
      <w:r w:rsidRPr="000848FB">
        <w:rPr>
          <w:rFonts w:asciiTheme="minorHAnsi" w:eastAsia="TimesNewRomanPS-BoldMT" w:hAnsiTheme="minorHAnsi" w:cstheme="minorHAnsi"/>
          <w:bCs/>
        </w:rPr>
        <w:t xml:space="preserve">administratorem Pani/Pana danych osobowych jest </w:t>
      </w:r>
      <w:r>
        <w:rPr>
          <w:rFonts w:asciiTheme="minorHAnsi" w:eastAsia="TimesNewRomanPS-BoldMT" w:hAnsiTheme="minorHAnsi" w:cstheme="minorHAnsi"/>
          <w:bCs/>
          <w:i/>
          <w:iCs/>
        </w:rPr>
        <w:t>Project Hub Spółka z Ograniczoną Odpowiedzialnością</w:t>
      </w:r>
      <w:r w:rsidRPr="000848FB">
        <w:rPr>
          <w:rFonts w:asciiTheme="minorHAnsi" w:eastAsia="TimesNewRomanPS-BoldMT" w:hAnsiTheme="minorHAnsi" w:cstheme="minorHAnsi"/>
          <w:bCs/>
          <w:i/>
          <w:iCs/>
        </w:rPr>
        <w:t>;</w:t>
      </w:r>
    </w:p>
    <w:p w14:paraId="73561A37"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Pani/Pana dane osobowe przetwarzane będą na podstawie art. 6 ust. 1 lit. c</w:t>
      </w:r>
      <w:r w:rsidRPr="000848FB">
        <w:rPr>
          <w:rFonts w:asciiTheme="minorHAnsi" w:eastAsia="TimesNewRomanPS-BoldMT" w:hAnsiTheme="minorHAnsi" w:cstheme="minorHAnsi"/>
          <w:bCs/>
          <w:i/>
          <w:iCs/>
        </w:rPr>
        <w:t xml:space="preserve"> </w:t>
      </w:r>
      <w:r w:rsidRPr="000848FB">
        <w:rPr>
          <w:rFonts w:asciiTheme="minorHAnsi" w:eastAsia="TimesNewRomanPS-BoldMT" w:hAnsiTheme="minorHAnsi" w:cstheme="minorHAnsi"/>
          <w:bCs/>
        </w:rPr>
        <w:t>RODO w celu związanym z procedurą zapytania ofertowego z dn. 18-02-2021 r.</w:t>
      </w:r>
    </w:p>
    <w:p w14:paraId="49389F06"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w odniesieniu do Pani/Pana danych osobowych decyzje nie będą podejmowane w sposób zautomatyzowany, stosowanie do art. 22 RODO;</w:t>
      </w:r>
    </w:p>
    <w:p w14:paraId="1C398A84" w14:textId="77777777" w:rsidR="00F71507" w:rsidRPr="000848FB" w:rsidRDefault="00F71507" w:rsidP="00F71507">
      <w:pPr>
        <w:jc w:val="both"/>
        <w:rPr>
          <w:rFonts w:asciiTheme="minorHAnsi" w:eastAsia="TimesNewRomanPS-BoldMT" w:hAnsiTheme="minorHAnsi" w:cstheme="minorHAnsi"/>
          <w:bCs/>
          <w:lang w:val="en-US"/>
        </w:rPr>
      </w:pPr>
      <w:r w:rsidRPr="000848FB">
        <w:rPr>
          <w:rFonts w:asciiTheme="minorHAnsi" w:eastAsia="TimesNewRomanPS-BoldMT" w:hAnsiTheme="minorHAnsi" w:cstheme="minorHAnsi"/>
          <w:bCs/>
          <w:lang w:val="en-US"/>
        </w:rPr>
        <w:t>posiada Pani/Pan:</w:t>
      </w:r>
    </w:p>
    <w:p w14:paraId="66839B8E"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na podstawie art. 15 RODO prawo dostępu do danych osobowych Pani/Pana dotyczących;</w:t>
      </w:r>
    </w:p>
    <w:p w14:paraId="61F379DD"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na podstawie art. 16 RODO prawo do sprostowania Pani/Pana danych osobowych ;</w:t>
      </w:r>
    </w:p>
    <w:p w14:paraId="549706F9"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Cs/>
        </w:rPr>
      </w:pPr>
      <w:r w:rsidRPr="000848FB">
        <w:rPr>
          <w:rFonts w:asciiTheme="minorHAnsi" w:eastAsia="TimesNewRomanPS-BoldMT" w:hAnsiTheme="minorHAnsi" w:cstheme="minorHAnsi"/>
          <w:bCs/>
        </w:rPr>
        <w:t xml:space="preserve">na podstawie art. 18 RODO prawo żądania od administratora ograniczenia przetwarzania danych osobowych z zastrzeżeniem przypadków, o których mowa w art. 18 ust. 2 RODO *;  </w:t>
      </w:r>
    </w:p>
    <w:p w14:paraId="40F369AE"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Cs/>
          <w:i/>
          <w:iCs/>
        </w:rPr>
      </w:pPr>
      <w:r w:rsidRPr="000848FB">
        <w:rPr>
          <w:rFonts w:asciiTheme="minorHAnsi" w:eastAsia="TimesNewRomanPS-BoldMT" w:hAnsiTheme="minorHAnsi" w:cstheme="minorHAnsi"/>
          <w:bCs/>
        </w:rPr>
        <w:t>prawo do wniesienia skargi do Prezesa Urzędu Ochrony Danych Osobowych, gdy uzna Pani/Pan, że przetwarzanie danych osobowych Pani/Pana dotyczących narusza przepisy RODO;</w:t>
      </w:r>
    </w:p>
    <w:p w14:paraId="552A0F47" w14:textId="77777777" w:rsidR="00F71507" w:rsidRPr="000848FB" w:rsidRDefault="00F71507" w:rsidP="00F71507">
      <w:pPr>
        <w:jc w:val="both"/>
        <w:rPr>
          <w:rFonts w:asciiTheme="minorHAnsi" w:eastAsia="TimesNewRomanPS-BoldMT" w:hAnsiTheme="minorHAnsi" w:cstheme="minorHAnsi"/>
          <w:bCs/>
          <w:i/>
          <w:iCs/>
        </w:rPr>
      </w:pPr>
      <w:r w:rsidRPr="000848FB">
        <w:rPr>
          <w:rFonts w:asciiTheme="minorHAnsi" w:eastAsia="TimesNewRomanPS-BoldMT" w:hAnsiTheme="minorHAnsi" w:cstheme="minorHAnsi"/>
          <w:bCs/>
          <w:lang w:val="en-US"/>
        </w:rPr>
        <w:t>nie przys</w:t>
      </w:r>
      <w:r w:rsidRPr="000848FB">
        <w:rPr>
          <w:rFonts w:asciiTheme="minorHAnsi" w:eastAsia="TimesNewRomanPS-BoldMT" w:hAnsiTheme="minorHAnsi" w:cstheme="minorHAnsi"/>
          <w:bCs/>
        </w:rPr>
        <w:t>ługuje Pani/Panu:</w:t>
      </w:r>
    </w:p>
    <w:p w14:paraId="4998F32E" w14:textId="77777777" w:rsidR="00F71507" w:rsidRPr="000848FB" w:rsidRDefault="00F71507" w:rsidP="00F71507">
      <w:pPr>
        <w:jc w:val="both"/>
        <w:rPr>
          <w:rFonts w:asciiTheme="minorHAnsi" w:eastAsia="TimesNewRomanPS-BoldMT" w:hAnsiTheme="minorHAnsi" w:cstheme="minorHAnsi"/>
          <w:bCs/>
          <w:i/>
          <w:iCs/>
        </w:rPr>
      </w:pPr>
      <w:r w:rsidRPr="000848FB">
        <w:rPr>
          <w:rFonts w:asciiTheme="minorHAnsi" w:eastAsia="TimesNewRomanPS-BoldMT" w:hAnsiTheme="minorHAnsi" w:cstheme="minorHAnsi"/>
          <w:bCs/>
        </w:rPr>
        <w:t>w związku z art. 17 ust. 3 lit. b, d lub e RODO prawo do usunięcia danych osobowych;</w:t>
      </w:r>
    </w:p>
    <w:p w14:paraId="0BB60421"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
          <w:i/>
          <w:iCs/>
        </w:rPr>
      </w:pPr>
      <w:r w:rsidRPr="000848FB">
        <w:rPr>
          <w:rFonts w:asciiTheme="minorHAnsi" w:eastAsia="TimesNewRomanPS-BoldMT" w:hAnsiTheme="minorHAnsi" w:cstheme="minorHAnsi"/>
          <w:bCs/>
        </w:rPr>
        <w:t>prawo do przenoszenia danych osobowych, o którym mowa w art. 20 RODO;</w:t>
      </w:r>
    </w:p>
    <w:p w14:paraId="60C9265A" w14:textId="77777777" w:rsidR="00F71507" w:rsidRPr="000848FB" w:rsidRDefault="00F71507" w:rsidP="00F71507">
      <w:pPr>
        <w:numPr>
          <w:ilvl w:val="0"/>
          <w:numId w:val="18"/>
        </w:numPr>
        <w:spacing w:after="0" w:line="240" w:lineRule="auto"/>
        <w:jc w:val="both"/>
        <w:rPr>
          <w:rFonts w:asciiTheme="minorHAnsi" w:eastAsia="TimesNewRomanPS-BoldMT" w:hAnsiTheme="minorHAnsi" w:cstheme="minorHAnsi"/>
          <w:b/>
          <w:i/>
          <w:iCs/>
        </w:rPr>
      </w:pPr>
      <w:r w:rsidRPr="000848FB">
        <w:rPr>
          <w:rFonts w:asciiTheme="minorHAnsi" w:eastAsia="TimesNewRomanPS-BoldMT" w:hAnsiTheme="minorHAnsi" w:cstheme="minorHAnsi"/>
          <w:b/>
        </w:rPr>
        <w:lastRenderedPageBreak/>
        <w:t>na podstawie art. 21 RODO prawo sprzeciwu, wobec przetwarzania danych osobowych, gdyż podstawą prawną przetwarzania Pani/Pana danych osobowych jest art. 6 ust. 1 lit. c RODO</w:t>
      </w:r>
      <w:r w:rsidRPr="000848FB">
        <w:rPr>
          <w:rFonts w:asciiTheme="minorHAnsi" w:eastAsia="TimesNewRomanPS-BoldMT" w:hAnsiTheme="minorHAnsi" w:cstheme="minorHAnsi"/>
          <w:bCs/>
        </w:rPr>
        <w:t>.</w:t>
      </w:r>
    </w:p>
    <w:p w14:paraId="1FD125A9" w14:textId="77777777" w:rsidR="00F71507" w:rsidRPr="000848FB" w:rsidRDefault="00F71507" w:rsidP="00F71507">
      <w:pPr>
        <w:spacing w:after="0"/>
        <w:ind w:left="101"/>
        <w:rPr>
          <w:rFonts w:asciiTheme="minorHAnsi" w:hAnsiTheme="minorHAnsi" w:cstheme="minorHAnsi"/>
        </w:rPr>
      </w:pPr>
    </w:p>
    <w:p w14:paraId="359E8B81" w14:textId="77777777" w:rsidR="00F71507" w:rsidRPr="000848FB" w:rsidRDefault="00F71507" w:rsidP="00F71507">
      <w:pPr>
        <w:spacing w:after="0"/>
        <w:ind w:left="101"/>
        <w:rPr>
          <w:rFonts w:asciiTheme="minorHAnsi" w:hAnsiTheme="minorHAnsi" w:cstheme="minorHAnsi"/>
        </w:rPr>
      </w:pPr>
      <w:r w:rsidRPr="000848FB">
        <w:rPr>
          <w:rFonts w:asciiTheme="minorHAnsi" w:hAnsiTheme="minorHAnsi" w:cstheme="minorHAnsi"/>
        </w:rPr>
        <w:t xml:space="preserve">Załączniki: </w:t>
      </w:r>
    </w:p>
    <w:p w14:paraId="1E5A95CD" w14:textId="77777777" w:rsidR="00F71507" w:rsidRPr="000848FB" w:rsidRDefault="00F71507" w:rsidP="00F71507">
      <w:pPr>
        <w:jc w:val="both"/>
        <w:rPr>
          <w:rFonts w:asciiTheme="minorHAnsi" w:eastAsia="TimesNewRomanPS-BoldMT" w:hAnsiTheme="minorHAnsi" w:cstheme="minorHAnsi"/>
          <w:i/>
        </w:rPr>
      </w:pPr>
      <w:r w:rsidRPr="000848FB">
        <w:rPr>
          <w:rFonts w:asciiTheme="minorHAnsi" w:eastAsia="TimesNewRomanPS-BoldMT" w:hAnsiTheme="minorHAnsi" w:cstheme="minorHAnsi"/>
          <w:i/>
        </w:rPr>
        <w:t xml:space="preserve">Formularz ofertowy wraz z oświadczeniami </w:t>
      </w:r>
      <w:r>
        <w:rPr>
          <w:rFonts w:asciiTheme="minorHAnsi" w:eastAsia="TimesNewRomanPS-BoldMT" w:hAnsiTheme="minorHAnsi" w:cstheme="minorHAnsi"/>
          <w:i/>
        </w:rPr>
        <w:t>Oferenta</w:t>
      </w:r>
      <w:r w:rsidRPr="000848FB">
        <w:rPr>
          <w:rFonts w:asciiTheme="minorHAnsi" w:eastAsia="TimesNewRomanPS-BoldMT" w:hAnsiTheme="minorHAnsi" w:cstheme="minorHAnsi"/>
          <w:i/>
        </w:rPr>
        <w:t xml:space="preserve"> – załącznik nr 1 </w:t>
      </w:r>
    </w:p>
    <w:p w14:paraId="1431AD52" w14:textId="77777777" w:rsidR="00F71507" w:rsidRPr="000848FB" w:rsidRDefault="00F71507" w:rsidP="00F71507">
      <w:pPr>
        <w:autoSpaceDE w:val="0"/>
        <w:autoSpaceDN w:val="0"/>
        <w:adjustRightInd w:val="0"/>
        <w:rPr>
          <w:rFonts w:asciiTheme="minorHAnsi" w:eastAsia="TimesNewRomanPS-BoldMT" w:hAnsiTheme="minorHAnsi" w:cstheme="minorHAnsi"/>
          <w:i/>
        </w:rPr>
      </w:pPr>
      <w:r w:rsidRPr="000848FB">
        <w:rPr>
          <w:rFonts w:asciiTheme="minorHAnsi" w:eastAsia="TimesNewRomanPS-BoldMT" w:hAnsiTheme="minorHAnsi" w:cstheme="minorHAnsi"/>
          <w:i/>
        </w:rPr>
        <w:t>Oświadczenie</w:t>
      </w:r>
      <w:r>
        <w:rPr>
          <w:rFonts w:asciiTheme="minorHAnsi" w:eastAsia="TimesNewRomanPS-BoldMT" w:hAnsiTheme="minorHAnsi" w:cstheme="minorHAnsi"/>
          <w:i/>
        </w:rPr>
        <w:t xml:space="preserve"> Oferenta, </w:t>
      </w:r>
      <w:r w:rsidRPr="000848FB">
        <w:rPr>
          <w:rFonts w:asciiTheme="minorHAnsi" w:eastAsia="TimesNewRomanPS-BoldMT" w:hAnsiTheme="minorHAnsi" w:cstheme="minorHAnsi"/>
          <w:i/>
        </w:rPr>
        <w:t xml:space="preserve"> </w:t>
      </w:r>
      <w:r w:rsidRPr="004C2B65">
        <w:rPr>
          <w:rFonts w:asciiTheme="minorHAnsi" w:eastAsia="TimesNewRomanPS-BoldMT" w:hAnsiTheme="minorHAnsi" w:cstheme="minorHAnsi"/>
          <w:i/>
        </w:rPr>
        <w:t>że nie zachodzą okoliczności wyłączające go z ubiegania się o zamówienie</w:t>
      </w:r>
      <w:r w:rsidRPr="000848FB">
        <w:rPr>
          <w:rFonts w:asciiTheme="minorHAnsi" w:eastAsia="TimesNewRomanPS-BoldMT" w:hAnsiTheme="minorHAnsi" w:cstheme="minorHAnsi"/>
          <w:i/>
        </w:rPr>
        <w:t>– załącznik nr 2</w:t>
      </w:r>
    </w:p>
    <w:p w14:paraId="50D2E014" w14:textId="77777777" w:rsidR="00F71507" w:rsidRDefault="00F71507" w:rsidP="00F71507">
      <w:pPr>
        <w:autoSpaceDE w:val="0"/>
        <w:autoSpaceDN w:val="0"/>
        <w:adjustRightInd w:val="0"/>
        <w:rPr>
          <w:rFonts w:asciiTheme="minorHAnsi" w:eastAsia="TimesNewRomanPS-BoldMT" w:hAnsiTheme="minorHAnsi" w:cstheme="minorHAnsi"/>
          <w:i/>
        </w:rPr>
      </w:pPr>
      <w:r w:rsidRPr="000848FB">
        <w:rPr>
          <w:rFonts w:asciiTheme="minorHAnsi" w:eastAsia="TimesNewRomanPS-BoldMT" w:hAnsiTheme="minorHAnsi" w:cstheme="minorHAnsi"/>
          <w:i/>
        </w:rPr>
        <w:t xml:space="preserve">Oświadczenie </w:t>
      </w:r>
      <w:r>
        <w:rPr>
          <w:rFonts w:asciiTheme="minorHAnsi" w:eastAsia="TimesNewRomanPS-BoldMT" w:hAnsiTheme="minorHAnsi" w:cstheme="minorHAnsi"/>
          <w:i/>
        </w:rPr>
        <w:t>Oferenta dot. ochrony danych osobowych</w:t>
      </w:r>
      <w:r w:rsidRPr="000848FB">
        <w:rPr>
          <w:rFonts w:asciiTheme="minorHAnsi" w:eastAsia="TimesNewRomanPS-BoldMT" w:hAnsiTheme="minorHAnsi" w:cstheme="minorHAnsi"/>
          <w:i/>
        </w:rPr>
        <w:t xml:space="preserve"> – załącznik nr 3</w:t>
      </w:r>
    </w:p>
    <w:p w14:paraId="12532BF2" w14:textId="3678E7C6" w:rsidR="00F71507" w:rsidRPr="0046143A" w:rsidRDefault="00F71507" w:rsidP="00F71507">
      <w:pPr>
        <w:autoSpaceDE w:val="0"/>
        <w:autoSpaceDN w:val="0"/>
        <w:adjustRightInd w:val="0"/>
        <w:rPr>
          <w:rFonts w:asciiTheme="minorHAnsi" w:hAnsiTheme="minorHAnsi" w:cstheme="minorHAnsi"/>
          <w:i/>
          <w:iCs/>
        </w:rPr>
      </w:pPr>
      <w:r w:rsidRPr="0046143A">
        <w:rPr>
          <w:rFonts w:asciiTheme="minorHAnsi" w:hAnsiTheme="minorHAnsi" w:cstheme="minorHAnsi"/>
          <w:i/>
          <w:iCs/>
        </w:rPr>
        <w:t xml:space="preserve">Umowa o świadczenie usług szkoleniowych – Załącznik nr </w:t>
      </w:r>
      <w:r w:rsidR="007E7E6F">
        <w:rPr>
          <w:rFonts w:asciiTheme="minorHAnsi" w:hAnsiTheme="minorHAnsi" w:cstheme="minorHAnsi"/>
          <w:i/>
          <w:iCs/>
        </w:rPr>
        <w:t>4</w:t>
      </w:r>
    </w:p>
    <w:p w14:paraId="1BC9957E" w14:textId="77777777" w:rsidR="00A56F5E" w:rsidRDefault="00A56F5E"/>
    <w:p w14:paraId="25C312FB" w14:textId="77777777" w:rsidR="001D5A19" w:rsidRDefault="001D5A19"/>
    <w:p w14:paraId="11A59EAF" w14:textId="77777777" w:rsidR="001D5A19" w:rsidRDefault="001D5A19"/>
    <w:p w14:paraId="42F0214F" w14:textId="77777777" w:rsidR="001D5A19" w:rsidRDefault="001D5A19"/>
    <w:p w14:paraId="10E172AC" w14:textId="77777777" w:rsidR="001D5A19" w:rsidRDefault="001D5A19"/>
    <w:p w14:paraId="7105C6BD" w14:textId="77777777" w:rsidR="001D5A19" w:rsidRDefault="001D5A19"/>
    <w:p w14:paraId="5607B08C" w14:textId="77777777" w:rsidR="001D5A19" w:rsidRDefault="001D5A19"/>
    <w:p w14:paraId="08555100" w14:textId="77777777" w:rsidR="001D5A19" w:rsidRDefault="001D5A19"/>
    <w:p w14:paraId="48262700" w14:textId="77777777" w:rsidR="001D5A19" w:rsidRDefault="001D5A19"/>
    <w:p w14:paraId="428DE99A" w14:textId="77777777" w:rsidR="001D5A19" w:rsidRDefault="001D5A19"/>
    <w:p w14:paraId="2B2FEB2D" w14:textId="77777777" w:rsidR="001D5A19" w:rsidRDefault="001D5A19"/>
    <w:p w14:paraId="72B0B9DB" w14:textId="77777777" w:rsidR="001D5A19" w:rsidRDefault="001D5A19"/>
    <w:p w14:paraId="35B3402C" w14:textId="334BD8D0" w:rsidR="001D5A19" w:rsidRPr="00672931" w:rsidRDefault="001D5A19">
      <w:pPr>
        <w:rPr>
          <w:rFonts w:asciiTheme="minorHAnsi" w:hAnsiTheme="minorHAnsi" w:cstheme="minorHAnsi"/>
        </w:rPr>
      </w:pPr>
    </w:p>
    <w:sectPr w:rsidR="001D5A19" w:rsidRPr="00672931" w:rsidSect="00F71507">
      <w:headerReference w:type="even" r:id="rId13"/>
      <w:headerReference w:type="default" r:id="rId14"/>
      <w:footerReference w:type="default" r:id="rId15"/>
      <w:headerReference w:type="first" r:id="rId16"/>
      <w:pgSz w:w="11906" w:h="16838"/>
      <w:pgMar w:top="1884" w:right="850" w:bottom="862" w:left="1318"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2052" w14:textId="77777777" w:rsidR="00DE5269" w:rsidRDefault="00DE5269" w:rsidP="00F71507">
      <w:pPr>
        <w:spacing w:after="0" w:line="240" w:lineRule="auto"/>
      </w:pPr>
      <w:r>
        <w:separator/>
      </w:r>
    </w:p>
  </w:endnote>
  <w:endnote w:type="continuationSeparator" w:id="0">
    <w:p w14:paraId="7FBABBA6" w14:textId="77777777" w:rsidR="00DE5269" w:rsidRDefault="00DE5269" w:rsidP="00F7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BoldMT">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580125"/>
      <w:docPartObj>
        <w:docPartGallery w:val="Page Numbers (Bottom of Page)"/>
        <w:docPartUnique/>
      </w:docPartObj>
    </w:sdtPr>
    <w:sdtContent>
      <w:p w14:paraId="0E0AF67A" w14:textId="77777777" w:rsidR="00C918E3" w:rsidRDefault="00C918E3">
        <w:pPr>
          <w:pStyle w:val="Stopka"/>
          <w:jc w:val="center"/>
        </w:pPr>
        <w:r>
          <w:fldChar w:fldCharType="begin"/>
        </w:r>
        <w:r>
          <w:instrText>PAGE   \* MERGEFORMAT</w:instrText>
        </w:r>
        <w:r>
          <w:fldChar w:fldCharType="separate"/>
        </w:r>
        <w:r>
          <w:rPr>
            <w:noProof/>
          </w:rPr>
          <w:t>12</w:t>
        </w:r>
        <w:r>
          <w:fldChar w:fldCharType="end"/>
        </w:r>
      </w:p>
    </w:sdtContent>
  </w:sdt>
  <w:p w14:paraId="559E6F4D" w14:textId="77777777" w:rsidR="00C918E3" w:rsidRDefault="00C918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CB418" w14:textId="77777777" w:rsidR="00DE5269" w:rsidRDefault="00DE5269" w:rsidP="00F71507">
      <w:pPr>
        <w:spacing w:after="0" w:line="240" w:lineRule="auto"/>
      </w:pPr>
      <w:r>
        <w:separator/>
      </w:r>
    </w:p>
  </w:footnote>
  <w:footnote w:type="continuationSeparator" w:id="0">
    <w:p w14:paraId="2CA86A6D" w14:textId="77777777" w:rsidR="00DE5269" w:rsidRDefault="00DE5269" w:rsidP="00F71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E5B2E" w14:textId="77777777" w:rsidR="00C918E3" w:rsidRDefault="00C918E3">
    <w:pPr>
      <w:spacing w:after="0"/>
      <w:ind w:right="493"/>
      <w:jc w:val="right"/>
    </w:pPr>
    <w:r>
      <w:rPr>
        <w:noProof/>
      </w:rPr>
      <w:drawing>
        <wp:anchor distT="0" distB="0" distL="114300" distR="114300" simplePos="0" relativeHeight="251659264" behindDoc="0" locked="0" layoutInCell="1" allowOverlap="0" wp14:anchorId="254B3442" wp14:editId="51208352">
          <wp:simplePos x="0" y="0"/>
          <wp:positionH relativeFrom="page">
            <wp:posOffset>900430</wp:posOffset>
          </wp:positionH>
          <wp:positionV relativeFrom="page">
            <wp:posOffset>450215</wp:posOffset>
          </wp:positionV>
          <wp:extent cx="5761355" cy="74358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764A7" w14:textId="4AEC6204" w:rsidR="00C918E3" w:rsidRDefault="00F71507" w:rsidP="00892484">
    <w:pPr>
      <w:pStyle w:val="Nagwek"/>
      <w:jc w:val="center"/>
    </w:pPr>
    <w:r>
      <w:rPr>
        <w:noProof/>
      </w:rPr>
      <w:drawing>
        <wp:anchor distT="0" distB="0" distL="114300" distR="114300" simplePos="0" relativeHeight="251661312" behindDoc="1" locked="0" layoutInCell="1" allowOverlap="1" wp14:anchorId="2C0BAE83" wp14:editId="220E991C">
          <wp:simplePos x="0" y="0"/>
          <wp:positionH relativeFrom="column">
            <wp:posOffset>298450</wp:posOffset>
          </wp:positionH>
          <wp:positionV relativeFrom="paragraph">
            <wp:posOffset>-99695</wp:posOffset>
          </wp:positionV>
          <wp:extent cx="5606415" cy="541020"/>
          <wp:effectExtent l="0" t="0" r="0" b="0"/>
          <wp:wrapTight wrapText="bothSides">
            <wp:wrapPolygon edited="0">
              <wp:start x="587" y="0"/>
              <wp:lineTo x="0" y="1521"/>
              <wp:lineTo x="0" y="20535"/>
              <wp:lineTo x="367" y="20535"/>
              <wp:lineTo x="1174" y="20535"/>
              <wp:lineTo x="21505" y="19775"/>
              <wp:lineTo x="21505" y="1521"/>
              <wp:lineTo x="1174" y="0"/>
              <wp:lineTo x="587" y="0"/>
            </wp:wrapPolygon>
          </wp:wrapTight>
          <wp:docPr id="12421832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6415" cy="541020"/>
                  </a:xfrm>
                  <a:prstGeom prst="rect">
                    <a:avLst/>
                  </a:prstGeom>
                  <a:noFill/>
                </pic:spPr>
              </pic:pic>
            </a:graphicData>
          </a:graphic>
          <wp14:sizeRelH relativeFrom="margin">
            <wp14:pctWidth>0</wp14:pctWidth>
          </wp14:sizeRelH>
          <wp14:sizeRelV relativeFrom="margin">
            <wp14:pctHeight>0</wp14:pctHeight>
          </wp14:sizeRelV>
        </wp:anchor>
      </w:drawing>
    </w:r>
  </w:p>
  <w:p w14:paraId="7F7D3374" w14:textId="77777777" w:rsidR="00C918E3" w:rsidRDefault="00C918E3">
    <w:pPr>
      <w:spacing w:after="0"/>
      <w:ind w:right="493"/>
      <w:jc w:val="right"/>
    </w:pPr>
    <w:r>
      <w:tab/>
    </w:r>
    <w:r>
      <w:tab/>
    </w:r>
    <w:r>
      <w:rPr>
        <w:rFonts w:ascii="Times New Roman" w:eastAsia="Times New Roman" w:hAnsi="Times New Roman" w:cs="Times New Roman"/>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29CDB" w14:textId="77777777" w:rsidR="00C918E3" w:rsidRDefault="00C918E3">
    <w:pPr>
      <w:spacing w:after="0"/>
      <w:ind w:right="493"/>
      <w:jc w:val="right"/>
    </w:pPr>
    <w:r>
      <w:rPr>
        <w:noProof/>
      </w:rPr>
      <w:drawing>
        <wp:anchor distT="0" distB="0" distL="114300" distR="114300" simplePos="0" relativeHeight="251660288" behindDoc="0" locked="0" layoutInCell="1" allowOverlap="0" wp14:anchorId="572B2A28" wp14:editId="2DFD1A26">
          <wp:simplePos x="0" y="0"/>
          <wp:positionH relativeFrom="page">
            <wp:posOffset>900430</wp:posOffset>
          </wp:positionH>
          <wp:positionV relativeFrom="page">
            <wp:posOffset>450215</wp:posOffset>
          </wp:positionV>
          <wp:extent cx="5761355" cy="74358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18D1D5E"/>
    <w:multiLevelType w:val="multilevel"/>
    <w:tmpl w:val="87146990"/>
    <w:lvl w:ilvl="0">
      <w:start w:val="3"/>
      <w:numFmt w:val="decimal"/>
      <w:lvlText w:val="%1"/>
      <w:lvlJc w:val="left"/>
      <w:pPr>
        <w:ind w:left="567" w:hanging="360"/>
      </w:pPr>
      <w:rPr>
        <w:rFonts w:hint="default"/>
        <w:b/>
        <w:u w:val="single"/>
      </w:rPr>
    </w:lvl>
    <w:lvl w:ilvl="1">
      <w:start w:val="5"/>
      <w:numFmt w:val="decimal"/>
      <w:lvlText w:val="%1.%2"/>
      <w:lvlJc w:val="left"/>
      <w:pPr>
        <w:ind w:left="927" w:hanging="360"/>
      </w:pPr>
      <w:rPr>
        <w:rFonts w:hint="default"/>
        <w:b/>
        <w:u w:val="single"/>
      </w:rPr>
    </w:lvl>
    <w:lvl w:ilvl="2">
      <w:start w:val="1"/>
      <w:numFmt w:val="decimal"/>
      <w:lvlText w:val="%1.%2.%3"/>
      <w:lvlJc w:val="left"/>
      <w:pPr>
        <w:ind w:left="1647" w:hanging="720"/>
      </w:pPr>
      <w:rPr>
        <w:rFonts w:hint="default"/>
        <w:b/>
        <w:u w:val="single"/>
      </w:rPr>
    </w:lvl>
    <w:lvl w:ilvl="3">
      <w:start w:val="1"/>
      <w:numFmt w:val="decimal"/>
      <w:lvlText w:val="%1.%2.%3.%4"/>
      <w:lvlJc w:val="left"/>
      <w:pPr>
        <w:ind w:left="2007" w:hanging="720"/>
      </w:pPr>
      <w:rPr>
        <w:rFonts w:hint="default"/>
        <w:b/>
        <w:u w:val="single"/>
      </w:rPr>
    </w:lvl>
    <w:lvl w:ilvl="4">
      <w:start w:val="1"/>
      <w:numFmt w:val="decimal"/>
      <w:lvlText w:val="%1.%2.%3.%4.%5"/>
      <w:lvlJc w:val="left"/>
      <w:pPr>
        <w:ind w:left="2727" w:hanging="1080"/>
      </w:pPr>
      <w:rPr>
        <w:rFonts w:hint="default"/>
        <w:b/>
        <w:u w:val="single"/>
      </w:rPr>
    </w:lvl>
    <w:lvl w:ilvl="5">
      <w:start w:val="1"/>
      <w:numFmt w:val="decimal"/>
      <w:lvlText w:val="%1.%2.%3.%4.%5.%6"/>
      <w:lvlJc w:val="left"/>
      <w:pPr>
        <w:ind w:left="3087" w:hanging="1080"/>
      </w:pPr>
      <w:rPr>
        <w:rFonts w:hint="default"/>
        <w:b/>
        <w:u w:val="single"/>
      </w:rPr>
    </w:lvl>
    <w:lvl w:ilvl="6">
      <w:start w:val="1"/>
      <w:numFmt w:val="decimal"/>
      <w:lvlText w:val="%1.%2.%3.%4.%5.%6.%7"/>
      <w:lvlJc w:val="left"/>
      <w:pPr>
        <w:ind w:left="3807" w:hanging="1440"/>
      </w:pPr>
      <w:rPr>
        <w:rFonts w:hint="default"/>
        <w:b/>
        <w:u w:val="single"/>
      </w:rPr>
    </w:lvl>
    <w:lvl w:ilvl="7">
      <w:start w:val="1"/>
      <w:numFmt w:val="decimal"/>
      <w:lvlText w:val="%1.%2.%3.%4.%5.%6.%7.%8"/>
      <w:lvlJc w:val="left"/>
      <w:pPr>
        <w:ind w:left="4167" w:hanging="1440"/>
      </w:pPr>
      <w:rPr>
        <w:rFonts w:hint="default"/>
        <w:b/>
        <w:u w:val="single"/>
      </w:rPr>
    </w:lvl>
    <w:lvl w:ilvl="8">
      <w:start w:val="1"/>
      <w:numFmt w:val="decimal"/>
      <w:lvlText w:val="%1.%2.%3.%4.%5.%6.%7.%8.%9"/>
      <w:lvlJc w:val="left"/>
      <w:pPr>
        <w:ind w:left="4527" w:hanging="1440"/>
      </w:pPr>
      <w:rPr>
        <w:rFonts w:hint="default"/>
        <w:b/>
        <w:u w:val="single"/>
      </w:rPr>
    </w:lvl>
  </w:abstractNum>
  <w:abstractNum w:abstractNumId="2"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3" w15:restartNumberingAfterBreak="0">
    <w:nsid w:val="0FFE33D1"/>
    <w:multiLevelType w:val="hybridMultilevel"/>
    <w:tmpl w:val="72E435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0ED0FEC"/>
    <w:multiLevelType w:val="hybridMultilevel"/>
    <w:tmpl w:val="FAB0E7CE"/>
    <w:lvl w:ilvl="0" w:tplc="69FC6F34">
      <w:start w:val="1"/>
      <w:numFmt w:val="decimal"/>
      <w:lvlText w:val="%1."/>
      <w:lvlJc w:val="left"/>
      <w:pPr>
        <w:ind w:left="362" w:hanging="360"/>
      </w:pPr>
      <w:rPr>
        <w:rFonts w:hint="default"/>
        <w:b/>
        <w:bCs/>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5" w15:restartNumberingAfterBreak="0">
    <w:nsid w:val="18F652E5"/>
    <w:multiLevelType w:val="hybridMultilevel"/>
    <w:tmpl w:val="AFF00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E765E"/>
    <w:multiLevelType w:val="hybridMultilevel"/>
    <w:tmpl w:val="6AE080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BD63AB"/>
    <w:multiLevelType w:val="hybridMultilevel"/>
    <w:tmpl w:val="2A68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2D481E"/>
    <w:multiLevelType w:val="hybridMultilevel"/>
    <w:tmpl w:val="4F2842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090A61"/>
    <w:multiLevelType w:val="hybridMultilevel"/>
    <w:tmpl w:val="C8727B32"/>
    <w:lvl w:ilvl="0" w:tplc="C3CE6EC4">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7D0DBA"/>
    <w:multiLevelType w:val="hybridMultilevel"/>
    <w:tmpl w:val="44A26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0B1C81"/>
    <w:multiLevelType w:val="hybridMultilevel"/>
    <w:tmpl w:val="2A68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F2C72"/>
    <w:multiLevelType w:val="hybridMultilevel"/>
    <w:tmpl w:val="B4E89878"/>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3" w15:restartNumberingAfterBreak="0">
    <w:nsid w:val="47136C86"/>
    <w:multiLevelType w:val="hybridMultilevel"/>
    <w:tmpl w:val="2A6828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8F4990"/>
    <w:multiLevelType w:val="hybridMultilevel"/>
    <w:tmpl w:val="FAB0E7CE"/>
    <w:lvl w:ilvl="0" w:tplc="FFFFFFFF">
      <w:start w:val="1"/>
      <w:numFmt w:val="decimal"/>
      <w:lvlText w:val="%1."/>
      <w:lvlJc w:val="left"/>
      <w:pPr>
        <w:ind w:left="362" w:hanging="360"/>
      </w:pPr>
      <w:rPr>
        <w:rFonts w:hint="default"/>
        <w:b/>
        <w:bCs/>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15" w15:restartNumberingAfterBreak="0">
    <w:nsid w:val="4B6B0039"/>
    <w:multiLevelType w:val="hybridMultilevel"/>
    <w:tmpl w:val="2C26FDB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6CC319E">
      <w:start w:val="1"/>
      <w:numFmt w:val="lowerLetter"/>
      <w:lvlText w:val="%3)"/>
      <w:lvlJc w:val="left"/>
      <w:pPr>
        <w:ind w:left="2441" w:hanging="360"/>
      </w:pPr>
      <w:rPr>
        <w:rFonts w:hint="default"/>
      </w:r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6"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7"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8" w15:restartNumberingAfterBreak="0">
    <w:nsid w:val="57EC443F"/>
    <w:multiLevelType w:val="multilevel"/>
    <w:tmpl w:val="B95A3448"/>
    <w:lvl w:ilvl="0">
      <w:start w:val="1"/>
      <w:numFmt w:val="decimal"/>
      <w:lvlText w:val="%1."/>
      <w:lvlJc w:val="left"/>
      <w:pPr>
        <w:ind w:left="315"/>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5D2B7EAC"/>
    <w:multiLevelType w:val="hybridMultilevel"/>
    <w:tmpl w:val="9F065512"/>
    <w:lvl w:ilvl="0" w:tplc="5F3C09B0">
      <w:start w:val="1"/>
      <w:numFmt w:val="decimal"/>
      <w:lvlText w:val="%1)"/>
      <w:lvlJc w:val="left"/>
      <w:pPr>
        <w:ind w:left="927" w:hanging="360"/>
      </w:pPr>
      <w:rPr>
        <w:rFonts w:hint="default"/>
        <w:color w:val="auto"/>
      </w:rPr>
    </w:lvl>
    <w:lvl w:ilvl="1" w:tplc="11D8F010">
      <w:start w:val="1"/>
      <w:numFmt w:val="bullet"/>
      <w:lvlText w:val=""/>
      <w:lvlJc w:val="left"/>
      <w:pPr>
        <w:ind w:left="1440" w:hanging="360"/>
      </w:pPr>
      <w:rPr>
        <w:rFonts w:ascii="Symbol" w:hAnsi="Symbol"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6172E2"/>
    <w:multiLevelType w:val="hybridMultilevel"/>
    <w:tmpl w:val="44A262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C23903"/>
    <w:multiLevelType w:val="hybridMultilevel"/>
    <w:tmpl w:val="11B6D63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3E2F88"/>
    <w:multiLevelType w:val="hybridMultilevel"/>
    <w:tmpl w:val="03843E6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EB6C7E"/>
    <w:multiLevelType w:val="hybridMultilevel"/>
    <w:tmpl w:val="B9988E8E"/>
    <w:lvl w:ilvl="0" w:tplc="16B2F62C">
      <w:start w:val="1"/>
      <w:numFmt w:val="decimal"/>
      <w:lvlText w:val="%1)"/>
      <w:lvlJc w:val="left"/>
      <w:pPr>
        <w:ind w:left="681" w:hanging="360"/>
      </w:pPr>
      <w:rPr>
        <w:rFonts w:hint="default"/>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24" w15:restartNumberingAfterBreak="0">
    <w:nsid w:val="65F535C4"/>
    <w:multiLevelType w:val="hybridMultilevel"/>
    <w:tmpl w:val="C79C5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EBA2F34"/>
    <w:multiLevelType w:val="hybridMultilevel"/>
    <w:tmpl w:val="28EEA8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ED537BF"/>
    <w:multiLevelType w:val="hybridMultilevel"/>
    <w:tmpl w:val="F7B44F90"/>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833182"/>
    <w:multiLevelType w:val="multilevel"/>
    <w:tmpl w:val="09F69750"/>
    <w:lvl w:ilvl="0">
      <w:start w:val="5"/>
      <w:numFmt w:val="decimal"/>
      <w:lvlText w:val="%1."/>
      <w:lvlJc w:val="left"/>
      <w:pPr>
        <w:ind w:left="313"/>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426"/>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num w:numId="1" w16cid:durableId="210922060">
    <w:abstractNumId w:val="18"/>
  </w:num>
  <w:num w:numId="2" w16cid:durableId="279997403">
    <w:abstractNumId w:val="27"/>
  </w:num>
  <w:num w:numId="3" w16cid:durableId="1366294562">
    <w:abstractNumId w:val="19"/>
  </w:num>
  <w:num w:numId="4" w16cid:durableId="1012147215">
    <w:abstractNumId w:val="21"/>
  </w:num>
  <w:num w:numId="5" w16cid:durableId="862281637">
    <w:abstractNumId w:val="8"/>
  </w:num>
  <w:num w:numId="6" w16cid:durableId="1115445705">
    <w:abstractNumId w:val="23"/>
  </w:num>
  <w:num w:numId="7" w16cid:durableId="1510027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5356770">
    <w:abstractNumId w:val="15"/>
  </w:num>
  <w:num w:numId="9" w16cid:durableId="1251233713">
    <w:abstractNumId w:val="5"/>
  </w:num>
  <w:num w:numId="10" w16cid:durableId="1411269056">
    <w:abstractNumId w:val="2"/>
  </w:num>
  <w:num w:numId="11" w16cid:durableId="765812108">
    <w:abstractNumId w:val="1"/>
  </w:num>
  <w:num w:numId="12" w16cid:durableId="1929533046">
    <w:abstractNumId w:val="17"/>
  </w:num>
  <w:num w:numId="13" w16cid:durableId="129716035">
    <w:abstractNumId w:val="16"/>
  </w:num>
  <w:num w:numId="14" w16cid:durableId="1329819775">
    <w:abstractNumId w:val="12"/>
  </w:num>
  <w:num w:numId="15" w16cid:durableId="1202475970">
    <w:abstractNumId w:val="25"/>
  </w:num>
  <w:num w:numId="16" w16cid:durableId="552927320">
    <w:abstractNumId w:val="24"/>
  </w:num>
  <w:num w:numId="17" w16cid:durableId="1697190415">
    <w:abstractNumId w:val="3"/>
  </w:num>
  <w:num w:numId="18" w16cid:durableId="1628970826">
    <w:abstractNumId w:val="0"/>
    <w:lvlOverride w:ilvl="0">
      <w:lvl w:ilvl="0">
        <w:numFmt w:val="bullet"/>
        <w:lvlText w:val=""/>
        <w:legacy w:legacy="1" w:legacySpace="0" w:legacyIndent="360"/>
        <w:lvlJc w:val="left"/>
        <w:rPr>
          <w:rFonts w:ascii="Symbol" w:hAnsi="Symbol" w:hint="default"/>
        </w:rPr>
      </w:lvl>
    </w:lvlOverride>
  </w:num>
  <w:num w:numId="19" w16cid:durableId="970208063">
    <w:abstractNumId w:val="22"/>
  </w:num>
  <w:num w:numId="20" w16cid:durableId="1778327209">
    <w:abstractNumId w:val="20"/>
  </w:num>
  <w:num w:numId="21" w16cid:durableId="1397581533">
    <w:abstractNumId w:val="10"/>
  </w:num>
  <w:num w:numId="22" w16cid:durableId="457535286">
    <w:abstractNumId w:val="6"/>
  </w:num>
  <w:num w:numId="23" w16cid:durableId="107697428">
    <w:abstractNumId w:val="13"/>
  </w:num>
  <w:num w:numId="24" w16cid:durableId="1883403979">
    <w:abstractNumId w:val="7"/>
  </w:num>
  <w:num w:numId="25" w16cid:durableId="900865282">
    <w:abstractNumId w:val="11"/>
  </w:num>
  <w:num w:numId="26" w16cid:durableId="1840195028">
    <w:abstractNumId w:val="26"/>
  </w:num>
  <w:num w:numId="27" w16cid:durableId="448402173">
    <w:abstractNumId w:val="4"/>
  </w:num>
  <w:num w:numId="28" w16cid:durableId="1714963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07"/>
    <w:rsid w:val="00025D26"/>
    <w:rsid w:val="00091B9E"/>
    <w:rsid w:val="000A7AB4"/>
    <w:rsid w:val="000D00FA"/>
    <w:rsid w:val="000D7114"/>
    <w:rsid w:val="000F4F98"/>
    <w:rsid w:val="00110BE9"/>
    <w:rsid w:val="001452AA"/>
    <w:rsid w:val="00190E23"/>
    <w:rsid w:val="001A2B22"/>
    <w:rsid w:val="001D3B60"/>
    <w:rsid w:val="001D5A19"/>
    <w:rsid w:val="001F64A9"/>
    <w:rsid w:val="002111E4"/>
    <w:rsid w:val="00223A31"/>
    <w:rsid w:val="00247484"/>
    <w:rsid w:val="00292BAE"/>
    <w:rsid w:val="002C002C"/>
    <w:rsid w:val="002D088D"/>
    <w:rsid w:val="002F5715"/>
    <w:rsid w:val="0030137B"/>
    <w:rsid w:val="00321247"/>
    <w:rsid w:val="0032415E"/>
    <w:rsid w:val="00347788"/>
    <w:rsid w:val="003A4C82"/>
    <w:rsid w:val="003D3EBE"/>
    <w:rsid w:val="003F0E44"/>
    <w:rsid w:val="00406088"/>
    <w:rsid w:val="00446891"/>
    <w:rsid w:val="0046369A"/>
    <w:rsid w:val="004A073A"/>
    <w:rsid w:val="004A6056"/>
    <w:rsid w:val="004B1244"/>
    <w:rsid w:val="004D3839"/>
    <w:rsid w:val="004F287F"/>
    <w:rsid w:val="004F597E"/>
    <w:rsid w:val="00525CCA"/>
    <w:rsid w:val="00541123"/>
    <w:rsid w:val="00572F81"/>
    <w:rsid w:val="0057378B"/>
    <w:rsid w:val="00583EF1"/>
    <w:rsid w:val="00585D10"/>
    <w:rsid w:val="00586738"/>
    <w:rsid w:val="00586992"/>
    <w:rsid w:val="0059065D"/>
    <w:rsid w:val="005A435E"/>
    <w:rsid w:val="005B306D"/>
    <w:rsid w:val="00672931"/>
    <w:rsid w:val="006B1B69"/>
    <w:rsid w:val="006D47EE"/>
    <w:rsid w:val="006F5CE5"/>
    <w:rsid w:val="006F7A4E"/>
    <w:rsid w:val="00702CC0"/>
    <w:rsid w:val="00751071"/>
    <w:rsid w:val="00752CE5"/>
    <w:rsid w:val="00774662"/>
    <w:rsid w:val="007815EC"/>
    <w:rsid w:val="00797D2D"/>
    <w:rsid w:val="007A422B"/>
    <w:rsid w:val="007B16CF"/>
    <w:rsid w:val="007E7E6F"/>
    <w:rsid w:val="007F444A"/>
    <w:rsid w:val="00803372"/>
    <w:rsid w:val="00811F02"/>
    <w:rsid w:val="008416DF"/>
    <w:rsid w:val="0084689B"/>
    <w:rsid w:val="0089007D"/>
    <w:rsid w:val="00890C91"/>
    <w:rsid w:val="008B69D0"/>
    <w:rsid w:val="008C345B"/>
    <w:rsid w:val="008D5B28"/>
    <w:rsid w:val="00902D3F"/>
    <w:rsid w:val="00920800"/>
    <w:rsid w:val="009779B4"/>
    <w:rsid w:val="009B03B0"/>
    <w:rsid w:val="009B5A9B"/>
    <w:rsid w:val="009C31D7"/>
    <w:rsid w:val="009C691E"/>
    <w:rsid w:val="009E35B7"/>
    <w:rsid w:val="00A07F67"/>
    <w:rsid w:val="00A177FC"/>
    <w:rsid w:val="00A2555E"/>
    <w:rsid w:val="00A338BC"/>
    <w:rsid w:val="00A56F5E"/>
    <w:rsid w:val="00A80446"/>
    <w:rsid w:val="00A90785"/>
    <w:rsid w:val="00AB3AC7"/>
    <w:rsid w:val="00AB7B42"/>
    <w:rsid w:val="00AF0EE1"/>
    <w:rsid w:val="00B03E23"/>
    <w:rsid w:val="00B27335"/>
    <w:rsid w:val="00B73997"/>
    <w:rsid w:val="00B83A55"/>
    <w:rsid w:val="00BA0722"/>
    <w:rsid w:val="00BE4D74"/>
    <w:rsid w:val="00BE62C1"/>
    <w:rsid w:val="00BF174C"/>
    <w:rsid w:val="00C15700"/>
    <w:rsid w:val="00C27D25"/>
    <w:rsid w:val="00C34DC7"/>
    <w:rsid w:val="00C655C4"/>
    <w:rsid w:val="00C918E3"/>
    <w:rsid w:val="00CD53C8"/>
    <w:rsid w:val="00CE2DD0"/>
    <w:rsid w:val="00D44572"/>
    <w:rsid w:val="00D90DD8"/>
    <w:rsid w:val="00DB0DD0"/>
    <w:rsid w:val="00DD5073"/>
    <w:rsid w:val="00DE5269"/>
    <w:rsid w:val="00E469E7"/>
    <w:rsid w:val="00E66436"/>
    <w:rsid w:val="00E70F71"/>
    <w:rsid w:val="00E760AC"/>
    <w:rsid w:val="00F03042"/>
    <w:rsid w:val="00F41887"/>
    <w:rsid w:val="00F71507"/>
    <w:rsid w:val="00FC55C3"/>
    <w:rsid w:val="00FE285E"/>
    <w:rsid w:val="00FF3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A6BF"/>
  <w15:chartTrackingRefBased/>
  <w15:docId w15:val="{63B41D50-2DA8-46FB-B2FA-CA783891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1507"/>
    <w:rPr>
      <w:rFonts w:ascii="Calibri" w:eastAsia="Calibri" w:hAnsi="Calibri" w:cs="Calibri"/>
      <w:color w:val="000000"/>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F71507"/>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styleId="Stopka">
    <w:name w:val="footer"/>
    <w:basedOn w:val="Normalny"/>
    <w:link w:val="StopkaZnak"/>
    <w:uiPriority w:val="99"/>
    <w:unhideWhenUsed/>
    <w:rsid w:val="00F715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1507"/>
    <w:rPr>
      <w:rFonts w:ascii="Calibri" w:eastAsia="Calibri" w:hAnsi="Calibri" w:cs="Calibri"/>
      <w:color w:val="000000"/>
      <w:kern w:val="0"/>
      <w:lang w:eastAsia="pl-PL"/>
      <w14:ligatures w14:val="none"/>
    </w:rPr>
  </w:style>
  <w:style w:type="paragraph" w:styleId="Nagwek">
    <w:name w:val="header"/>
    <w:basedOn w:val="Normalny"/>
    <w:link w:val="NagwekZnak"/>
    <w:rsid w:val="00F71507"/>
    <w:pPr>
      <w:tabs>
        <w:tab w:val="center" w:pos="4536"/>
        <w:tab w:val="right" w:pos="9072"/>
      </w:tabs>
      <w:spacing w:before="200" w:after="0" w:line="320" w:lineRule="atLeast"/>
    </w:pPr>
    <w:rPr>
      <w:rFonts w:ascii="Arial" w:eastAsia="Times New Roman" w:hAnsi="Arial" w:cs="Times New Roman"/>
      <w:color w:val="auto"/>
      <w:szCs w:val="20"/>
    </w:rPr>
  </w:style>
  <w:style w:type="character" w:customStyle="1" w:styleId="NagwekZnak">
    <w:name w:val="Nagłówek Znak"/>
    <w:basedOn w:val="Domylnaczcionkaakapitu"/>
    <w:link w:val="Nagwek"/>
    <w:rsid w:val="00F71507"/>
    <w:rPr>
      <w:rFonts w:ascii="Arial" w:eastAsia="Times New Roman" w:hAnsi="Arial" w:cs="Times New Roman"/>
      <w:kern w:val="0"/>
      <w:szCs w:val="20"/>
      <w:lang w:eastAsia="pl-PL"/>
      <w14:ligatures w14:val="none"/>
    </w:rPr>
  </w:style>
  <w:style w:type="character" w:styleId="Hipercze">
    <w:name w:val="Hyperlink"/>
    <w:basedOn w:val="Domylnaczcionkaakapitu"/>
    <w:uiPriority w:val="99"/>
    <w:unhideWhenUsed/>
    <w:rsid w:val="00F71507"/>
    <w:rPr>
      <w:color w:val="0563C1" w:themeColor="hyperlink"/>
      <w:u w:val="single"/>
    </w:rPr>
  </w:style>
  <w:style w:type="paragraph" w:styleId="Akapitzlist">
    <w:name w:val="List Paragraph"/>
    <w:basedOn w:val="Normalny"/>
    <w:link w:val="AkapitzlistZnak"/>
    <w:uiPriority w:val="34"/>
    <w:qFormat/>
    <w:rsid w:val="00F71507"/>
    <w:pPr>
      <w:ind w:left="720"/>
      <w:contextualSpacing/>
    </w:pPr>
  </w:style>
  <w:style w:type="character" w:styleId="Odwoaniedokomentarza">
    <w:name w:val="annotation reference"/>
    <w:basedOn w:val="Domylnaczcionkaakapitu"/>
    <w:uiPriority w:val="99"/>
    <w:semiHidden/>
    <w:unhideWhenUsed/>
    <w:rsid w:val="00F71507"/>
    <w:rPr>
      <w:sz w:val="16"/>
      <w:szCs w:val="16"/>
    </w:rPr>
  </w:style>
  <w:style w:type="paragraph" w:styleId="Tekstkomentarza">
    <w:name w:val="annotation text"/>
    <w:basedOn w:val="Normalny"/>
    <w:link w:val="TekstkomentarzaZnak"/>
    <w:uiPriority w:val="99"/>
    <w:unhideWhenUsed/>
    <w:rsid w:val="00F71507"/>
    <w:pPr>
      <w:spacing w:line="240" w:lineRule="auto"/>
    </w:pPr>
    <w:rPr>
      <w:sz w:val="20"/>
      <w:szCs w:val="20"/>
    </w:rPr>
  </w:style>
  <w:style w:type="character" w:customStyle="1" w:styleId="TekstkomentarzaZnak">
    <w:name w:val="Tekst komentarza Znak"/>
    <w:basedOn w:val="Domylnaczcionkaakapitu"/>
    <w:link w:val="Tekstkomentarza"/>
    <w:uiPriority w:val="99"/>
    <w:rsid w:val="00F71507"/>
    <w:rPr>
      <w:rFonts w:ascii="Calibri" w:eastAsia="Calibri" w:hAnsi="Calibri" w:cs="Calibri"/>
      <w:color w:val="000000"/>
      <w:kern w:val="0"/>
      <w:sz w:val="20"/>
      <w:szCs w:val="20"/>
      <w:lang w:eastAsia="pl-PL"/>
      <w14:ligatures w14:val="none"/>
    </w:rPr>
  </w:style>
  <w:style w:type="character" w:styleId="Nierozpoznanawzmianka">
    <w:name w:val="Unresolved Mention"/>
    <w:basedOn w:val="Domylnaczcionkaakapitu"/>
    <w:uiPriority w:val="99"/>
    <w:semiHidden/>
    <w:unhideWhenUsed/>
    <w:rsid w:val="00091B9E"/>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586992"/>
    <w:rPr>
      <w:b/>
      <w:bCs/>
    </w:rPr>
  </w:style>
  <w:style w:type="character" w:customStyle="1" w:styleId="TematkomentarzaZnak">
    <w:name w:val="Temat komentarza Znak"/>
    <w:basedOn w:val="TekstkomentarzaZnak"/>
    <w:link w:val="Tematkomentarza"/>
    <w:uiPriority w:val="99"/>
    <w:semiHidden/>
    <w:rsid w:val="00586992"/>
    <w:rPr>
      <w:rFonts w:ascii="Calibri" w:eastAsia="Calibri" w:hAnsi="Calibri" w:cs="Calibri"/>
      <w:b/>
      <w:bCs/>
      <w:color w:val="000000"/>
      <w:kern w:val="0"/>
      <w:sz w:val="20"/>
      <w:szCs w:val="20"/>
      <w:lang w:eastAsia="pl-PL"/>
      <w14:ligatures w14:val="none"/>
    </w:rPr>
  </w:style>
  <w:style w:type="character" w:customStyle="1" w:styleId="AkapitzlistZnak">
    <w:name w:val="Akapit z listą Znak"/>
    <w:link w:val="Akapitzlist"/>
    <w:uiPriority w:val="34"/>
    <w:locked/>
    <w:rsid w:val="00A177FC"/>
    <w:rPr>
      <w:rFonts w:ascii="Calibri" w:eastAsia="Calibri" w:hAnsi="Calibri" w:cs="Calibri"/>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jecthub.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nowak@projecthub.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ACE3-5204-4408-AF70-8AB9285C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18</Pages>
  <Words>5632</Words>
  <Characters>33798</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Nowak</dc:creator>
  <cp:keywords/>
  <dc:description/>
  <cp:lastModifiedBy>Anna Nowak</cp:lastModifiedBy>
  <cp:revision>76</cp:revision>
  <dcterms:created xsi:type="dcterms:W3CDTF">2024-07-31T09:52:00Z</dcterms:created>
  <dcterms:modified xsi:type="dcterms:W3CDTF">2024-09-25T08:30:00Z</dcterms:modified>
</cp:coreProperties>
</file>