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04B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6A5D98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5F57AD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1B8E205"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6F0525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BFAE7E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8D87CD0"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2E51979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AA68DE4"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F7C2F2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046B565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5203CE0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43A1199"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42CB788"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421E092" w14:textId="12C1E9A2" w:rsidR="002627BF" w:rsidRPr="002627BF" w:rsidRDefault="002627BF" w:rsidP="002627BF">
      <w:pPr>
        <w:suppressAutoHyphens w:val="0"/>
        <w:autoSpaceDE w:val="0"/>
        <w:autoSpaceDN w:val="0"/>
        <w:adjustRightInd w:val="0"/>
        <w:spacing w:line="360" w:lineRule="auto"/>
        <w:jc w:val="center"/>
        <w:rPr>
          <w:rFonts w:asciiTheme="minorHAnsi" w:hAnsiTheme="minorHAnsi" w:cstheme="minorHAnsi"/>
          <w:b/>
          <w:sz w:val="28"/>
          <w:szCs w:val="28"/>
        </w:rPr>
      </w:pPr>
      <w:r w:rsidRPr="002627BF">
        <w:rPr>
          <w:rFonts w:asciiTheme="minorHAnsi" w:hAnsiTheme="minorHAnsi" w:cstheme="minorHAnsi"/>
          <w:b/>
          <w:sz w:val="28"/>
          <w:szCs w:val="28"/>
        </w:rPr>
        <w:t xml:space="preserve">Zapytanie ofertowe w ramach projektu </w:t>
      </w:r>
    </w:p>
    <w:p w14:paraId="418322D7" w14:textId="1AACD724" w:rsidR="002627BF" w:rsidRPr="002627BF" w:rsidRDefault="002627BF" w:rsidP="00CE51E6">
      <w:pPr>
        <w:suppressAutoHyphens w:val="0"/>
        <w:autoSpaceDE w:val="0"/>
        <w:autoSpaceDN w:val="0"/>
        <w:adjustRightInd w:val="0"/>
        <w:spacing w:line="360" w:lineRule="auto"/>
        <w:jc w:val="center"/>
        <w:rPr>
          <w:rFonts w:asciiTheme="minorHAnsi" w:hAnsiTheme="minorHAnsi" w:cstheme="minorHAnsi"/>
          <w:sz w:val="28"/>
          <w:szCs w:val="28"/>
          <w:lang w:eastAsia="en-US"/>
        </w:rPr>
      </w:pPr>
      <w:r w:rsidRPr="002627BF">
        <w:rPr>
          <w:rFonts w:asciiTheme="minorHAnsi" w:hAnsiTheme="minorHAnsi" w:cstheme="minorHAnsi"/>
          <w:sz w:val="28"/>
          <w:szCs w:val="28"/>
        </w:rPr>
        <w:t>„</w:t>
      </w:r>
      <w:r w:rsidR="00C2562A" w:rsidRPr="00C2562A">
        <w:rPr>
          <w:rFonts w:asciiTheme="minorHAnsi" w:hAnsiTheme="minorHAnsi" w:cstheme="minorHAnsi"/>
          <w:sz w:val="28"/>
          <w:szCs w:val="28"/>
          <w:lang w:eastAsia="en-US"/>
        </w:rPr>
        <w:t>Dostawa, montaż i uruchomienie systemów energii odnawialnej.</w:t>
      </w:r>
      <w:r w:rsidRPr="002627BF">
        <w:rPr>
          <w:rFonts w:asciiTheme="minorHAnsi" w:hAnsiTheme="minorHAnsi" w:cstheme="minorHAnsi"/>
          <w:sz w:val="28"/>
          <w:szCs w:val="28"/>
          <w:lang w:eastAsia="en-US"/>
        </w:rPr>
        <w:t>”</w:t>
      </w:r>
      <w:r w:rsidRPr="002627BF">
        <w:rPr>
          <w:rFonts w:asciiTheme="minorHAnsi" w:hAnsiTheme="minorHAnsi" w:cstheme="minorHAnsi"/>
          <w:sz w:val="28"/>
          <w:szCs w:val="28"/>
        </w:rPr>
        <w:br/>
      </w:r>
      <w:r w:rsidRPr="002627BF">
        <w:rPr>
          <w:rFonts w:asciiTheme="minorHAnsi" w:hAnsiTheme="minorHAnsi" w:cstheme="minorHAnsi"/>
          <w:b/>
          <w:sz w:val="28"/>
          <w:szCs w:val="28"/>
        </w:rPr>
        <w:t xml:space="preserve">realizowanego </w:t>
      </w:r>
      <w:r w:rsidR="00611F10">
        <w:rPr>
          <w:rFonts w:asciiTheme="minorHAnsi" w:hAnsiTheme="minorHAnsi" w:cstheme="minorHAnsi"/>
          <w:b/>
          <w:sz w:val="28"/>
          <w:szCs w:val="28"/>
        </w:rPr>
        <w:t>w ramach</w:t>
      </w:r>
      <w:r w:rsidRPr="002627BF">
        <w:rPr>
          <w:rFonts w:asciiTheme="minorHAnsi" w:hAnsiTheme="minorHAnsi" w:cstheme="minorHAnsi"/>
          <w:b/>
          <w:sz w:val="28"/>
          <w:szCs w:val="28"/>
        </w:rPr>
        <w:t xml:space="preserve"> </w:t>
      </w:r>
      <w:r w:rsidR="00611F10">
        <w:rPr>
          <w:rFonts w:asciiTheme="minorHAnsi" w:hAnsiTheme="minorHAnsi" w:cstheme="minorHAnsi"/>
          <w:b/>
          <w:sz w:val="28"/>
          <w:szCs w:val="28"/>
        </w:rPr>
        <w:t>Fundusze Europejskie dla Śląskiego 2021-2027</w:t>
      </w:r>
      <w:r w:rsidRPr="002627BF">
        <w:rPr>
          <w:rFonts w:asciiTheme="minorHAnsi" w:hAnsiTheme="minorHAnsi" w:cstheme="minorHAnsi"/>
          <w:b/>
          <w:sz w:val="28"/>
          <w:szCs w:val="28"/>
        </w:rPr>
        <w:t xml:space="preserve"> </w:t>
      </w:r>
      <w:r w:rsidR="00CE51E6">
        <w:rPr>
          <w:rFonts w:asciiTheme="minorHAnsi" w:hAnsiTheme="minorHAnsi" w:cstheme="minorHAnsi"/>
          <w:b/>
          <w:sz w:val="28"/>
          <w:szCs w:val="28"/>
        </w:rPr>
        <w:t xml:space="preserve">(Fundusz </w:t>
      </w:r>
      <w:r w:rsidR="00611F10">
        <w:rPr>
          <w:rFonts w:asciiTheme="minorHAnsi" w:hAnsiTheme="minorHAnsi" w:cstheme="minorHAnsi"/>
          <w:b/>
          <w:sz w:val="28"/>
          <w:szCs w:val="28"/>
        </w:rPr>
        <w:t>na rzecz Sprawiedliwej Transformacji</w:t>
      </w:r>
      <w:r w:rsidR="00CE51E6">
        <w:rPr>
          <w:rFonts w:asciiTheme="minorHAnsi" w:hAnsiTheme="minorHAnsi" w:cstheme="minorHAnsi"/>
          <w:b/>
          <w:sz w:val="28"/>
          <w:szCs w:val="28"/>
        </w:rPr>
        <w:t>)</w:t>
      </w:r>
      <w:r w:rsidRPr="002627BF">
        <w:rPr>
          <w:rFonts w:asciiTheme="minorHAnsi" w:hAnsiTheme="minorHAnsi" w:cstheme="minorHAnsi"/>
          <w:b/>
          <w:sz w:val="28"/>
          <w:szCs w:val="28"/>
        </w:rPr>
        <w:br/>
      </w:r>
      <w:r w:rsidR="00611F10">
        <w:rPr>
          <w:rFonts w:asciiTheme="minorHAnsi" w:hAnsiTheme="minorHAnsi" w:cstheme="minorHAnsi"/>
          <w:b/>
          <w:sz w:val="28"/>
          <w:szCs w:val="28"/>
        </w:rPr>
        <w:t>dla działania</w:t>
      </w:r>
      <w:r w:rsidRPr="002627BF">
        <w:rPr>
          <w:rFonts w:asciiTheme="minorHAnsi" w:hAnsiTheme="minorHAnsi" w:cstheme="minorHAnsi"/>
          <w:b/>
          <w:sz w:val="28"/>
          <w:szCs w:val="28"/>
        </w:rPr>
        <w:t xml:space="preserve">: </w:t>
      </w:r>
      <w:r w:rsidR="00611F10" w:rsidRPr="00611F10">
        <w:rPr>
          <w:rFonts w:asciiTheme="minorHAnsi" w:hAnsiTheme="minorHAnsi" w:cstheme="minorHAnsi"/>
          <w:b/>
          <w:sz w:val="28"/>
          <w:szCs w:val="28"/>
        </w:rPr>
        <w:t>FESL.10.0</w:t>
      </w:r>
      <w:r w:rsidR="004C17BC">
        <w:rPr>
          <w:rFonts w:asciiTheme="minorHAnsi" w:hAnsiTheme="minorHAnsi" w:cstheme="minorHAnsi"/>
          <w:b/>
          <w:sz w:val="28"/>
          <w:szCs w:val="28"/>
        </w:rPr>
        <w:t>6</w:t>
      </w:r>
      <w:r w:rsidR="00611F10" w:rsidRPr="00611F10">
        <w:rPr>
          <w:rFonts w:asciiTheme="minorHAnsi" w:hAnsiTheme="minorHAnsi" w:cstheme="minorHAnsi"/>
          <w:b/>
          <w:sz w:val="28"/>
          <w:szCs w:val="28"/>
        </w:rPr>
        <w:t>-</w:t>
      </w:r>
      <w:r w:rsidR="004C17BC" w:rsidRPr="004C17BC">
        <w:rPr>
          <w:rFonts w:asciiTheme="minorHAnsi" w:hAnsiTheme="minorHAnsi" w:cstheme="minorHAnsi"/>
          <w:b/>
          <w:sz w:val="28"/>
          <w:szCs w:val="28"/>
        </w:rPr>
        <w:t>Rozwój energetyki rozproszonej opartej o odnawialne źródła energii</w:t>
      </w:r>
    </w:p>
    <w:p w14:paraId="721C5626" w14:textId="77777777" w:rsidR="002627BF" w:rsidRDefault="002627BF" w:rsidP="00F424AF">
      <w:pPr>
        <w:tabs>
          <w:tab w:val="left" w:pos="4380"/>
        </w:tabs>
        <w:ind w:right="513"/>
        <w:jc w:val="center"/>
        <w:rPr>
          <w:rFonts w:asciiTheme="minorHAnsi" w:hAnsiTheme="minorHAnsi" w:cstheme="minorHAnsi"/>
          <w:b/>
          <w:sz w:val="22"/>
          <w:szCs w:val="22"/>
        </w:rPr>
        <w:sectPr w:rsidR="002627BF" w:rsidSect="00C174C2">
          <w:headerReference w:type="even" r:id="rId11"/>
          <w:headerReference w:type="default" r:id="rId12"/>
          <w:footerReference w:type="default" r:id="rId13"/>
          <w:pgSz w:w="11906" w:h="16838"/>
          <w:pgMar w:top="1276" w:right="1417" w:bottom="1417" w:left="1417" w:header="708" w:footer="708" w:gutter="0"/>
          <w:cols w:space="708"/>
          <w:docGrid w:linePitch="360"/>
        </w:sect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lastRenderedPageBreak/>
        <w:t>SEKCJA I: ZAMAWIAJĄCY</w:t>
      </w:r>
    </w:p>
    <w:p w14:paraId="1347A3E2" w14:textId="77777777" w:rsidR="002B135D" w:rsidRPr="007A0980" w:rsidRDefault="002B135D" w:rsidP="00F424AF">
      <w:pPr>
        <w:tabs>
          <w:tab w:val="left" w:pos="4380"/>
        </w:tabs>
        <w:ind w:right="513"/>
        <w:rPr>
          <w:rFonts w:asciiTheme="minorHAnsi" w:hAnsiTheme="minorHAnsi" w:cstheme="minorHAnsi"/>
          <w:sz w:val="22"/>
          <w:szCs w:val="22"/>
        </w:rPr>
      </w:pPr>
    </w:p>
    <w:p w14:paraId="3E66CA9A"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I.1. Nazwa i adres Zamawiającego</w:t>
      </w:r>
    </w:p>
    <w:p w14:paraId="334A9F2B" w14:textId="1647625C" w:rsidR="00F961C6" w:rsidRPr="00C70702" w:rsidRDefault="00B821D7" w:rsidP="00F961C6">
      <w:pPr>
        <w:tabs>
          <w:tab w:val="left" w:pos="4380"/>
        </w:tabs>
        <w:ind w:right="513"/>
        <w:rPr>
          <w:rFonts w:asciiTheme="minorHAnsi" w:hAnsiTheme="minorHAnsi" w:cstheme="minorHAnsi"/>
          <w:sz w:val="22"/>
          <w:szCs w:val="22"/>
          <w:lang w:eastAsia="en-US"/>
        </w:rPr>
      </w:pPr>
      <w:r w:rsidRPr="00B821D7">
        <w:rPr>
          <w:rFonts w:asciiTheme="minorHAnsi" w:hAnsiTheme="minorHAnsi" w:cstheme="minorHAnsi"/>
          <w:sz w:val="22"/>
          <w:szCs w:val="22"/>
          <w:lang w:eastAsia="en-US"/>
        </w:rPr>
        <w:t>RZYMSKOKATOLICKA PARAFIA ŚWIĘTEGO OJCA PIO W TYCHACH - MĄKOŁOWCU</w:t>
      </w:r>
    </w:p>
    <w:p w14:paraId="5C68527D" w14:textId="28C7D460" w:rsidR="002B135D" w:rsidRPr="007A0980" w:rsidRDefault="00F961C6" w:rsidP="00F961C6">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 xml:space="preserve">ul. </w:t>
      </w:r>
      <w:r w:rsidR="00F12C18">
        <w:rPr>
          <w:rFonts w:asciiTheme="minorHAnsi" w:hAnsiTheme="minorHAnsi" w:cstheme="minorHAnsi"/>
          <w:sz w:val="22"/>
          <w:szCs w:val="22"/>
          <w:lang w:eastAsia="en-US"/>
        </w:rPr>
        <w:t>Przepiórek 50, 43-100 Tychy</w:t>
      </w:r>
    </w:p>
    <w:p w14:paraId="293164A5" w14:textId="03086C11" w:rsidR="002B135D" w:rsidRPr="007A0980" w:rsidRDefault="00ED0897" w:rsidP="00F424A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 xml:space="preserve">NIP: </w:t>
      </w:r>
      <w:r w:rsidR="00D84AA8" w:rsidRPr="00D84AA8">
        <w:rPr>
          <w:rFonts w:asciiTheme="minorHAnsi" w:hAnsiTheme="minorHAnsi" w:cstheme="minorHAnsi"/>
          <w:sz w:val="22"/>
          <w:szCs w:val="22"/>
        </w:rPr>
        <w:t>6462927869</w:t>
      </w:r>
    </w:p>
    <w:p w14:paraId="75785E40" w14:textId="77777777" w:rsidR="002B135D" w:rsidRPr="007A0980"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Adres do korespondencji:</w:t>
      </w:r>
    </w:p>
    <w:p w14:paraId="241AD79C" w14:textId="77777777" w:rsidR="00D84AA8" w:rsidRPr="00C70702" w:rsidRDefault="00D84AA8" w:rsidP="00D84AA8">
      <w:pPr>
        <w:tabs>
          <w:tab w:val="left" w:pos="4380"/>
        </w:tabs>
        <w:ind w:right="513"/>
        <w:rPr>
          <w:rFonts w:asciiTheme="minorHAnsi" w:hAnsiTheme="minorHAnsi" w:cstheme="minorHAnsi"/>
          <w:sz w:val="22"/>
          <w:szCs w:val="22"/>
          <w:lang w:eastAsia="en-US"/>
        </w:rPr>
      </w:pPr>
      <w:r w:rsidRPr="00B821D7">
        <w:rPr>
          <w:rFonts w:asciiTheme="minorHAnsi" w:hAnsiTheme="minorHAnsi" w:cstheme="minorHAnsi"/>
          <w:sz w:val="22"/>
          <w:szCs w:val="22"/>
          <w:lang w:eastAsia="en-US"/>
        </w:rPr>
        <w:t>RZYMSKOKATOLICKA PARAFIA ŚWIĘTEGO OJCA PIO W TYCHACH - MĄKOŁOWCU</w:t>
      </w:r>
    </w:p>
    <w:p w14:paraId="34CE4CBF" w14:textId="77777777" w:rsidR="00D84AA8" w:rsidRPr="007A0980" w:rsidRDefault="00D84AA8" w:rsidP="00D84AA8">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 xml:space="preserve">ul. </w:t>
      </w:r>
      <w:r>
        <w:rPr>
          <w:rFonts w:asciiTheme="minorHAnsi" w:hAnsiTheme="minorHAnsi" w:cstheme="minorHAnsi"/>
          <w:sz w:val="22"/>
          <w:szCs w:val="22"/>
          <w:lang w:eastAsia="en-US"/>
        </w:rPr>
        <w:t>Przepiórek 50, 43-100 Tychy</w:t>
      </w:r>
    </w:p>
    <w:p w14:paraId="434077A3" w14:textId="77777777" w:rsidR="00F961C6" w:rsidRPr="007A0980" w:rsidRDefault="00F961C6" w:rsidP="00F961C6">
      <w:pPr>
        <w:tabs>
          <w:tab w:val="left" w:pos="4380"/>
        </w:tabs>
        <w:ind w:right="513"/>
        <w:rPr>
          <w:rFonts w:asciiTheme="minorHAnsi" w:hAnsiTheme="minorHAnsi" w:cstheme="minorHAnsi"/>
          <w:sz w:val="22"/>
          <w:szCs w:val="22"/>
        </w:rPr>
      </w:pPr>
    </w:p>
    <w:p w14:paraId="576B4A10" w14:textId="12BA4FCF" w:rsidR="001B09DF" w:rsidRPr="007A0980" w:rsidRDefault="001B09DF" w:rsidP="001B09D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Osoba do kontakt</w:t>
      </w:r>
      <w:r w:rsidR="00D84AA8">
        <w:rPr>
          <w:rFonts w:asciiTheme="minorHAnsi" w:hAnsiTheme="minorHAnsi" w:cstheme="minorHAnsi"/>
          <w:sz w:val="22"/>
          <w:szCs w:val="22"/>
        </w:rPr>
        <w:t>u</w:t>
      </w:r>
      <w:r w:rsidR="00611F10">
        <w:rPr>
          <w:rFonts w:asciiTheme="minorHAnsi" w:hAnsiTheme="minorHAnsi" w:cstheme="minorHAnsi"/>
          <w:sz w:val="22"/>
          <w:szCs w:val="22"/>
        </w:rPr>
        <w:t xml:space="preserve">: </w:t>
      </w:r>
      <w:r w:rsidR="00D84AA8">
        <w:rPr>
          <w:rFonts w:asciiTheme="minorHAnsi" w:hAnsiTheme="minorHAnsi" w:cstheme="minorHAnsi"/>
          <w:sz w:val="22"/>
          <w:szCs w:val="22"/>
        </w:rPr>
        <w:t>Tomasz Kozieł</w:t>
      </w:r>
    </w:p>
    <w:p w14:paraId="4A0521E0" w14:textId="2E67B7AE" w:rsidR="001B09DF" w:rsidRPr="00C70702" w:rsidRDefault="001B09DF" w:rsidP="001B09DF">
      <w:pPr>
        <w:tabs>
          <w:tab w:val="left" w:pos="4380"/>
        </w:tabs>
        <w:ind w:right="513"/>
        <w:rPr>
          <w:rFonts w:asciiTheme="minorHAnsi" w:hAnsiTheme="minorHAnsi" w:cstheme="minorHAnsi"/>
          <w:sz w:val="22"/>
          <w:szCs w:val="22"/>
        </w:rPr>
      </w:pPr>
      <w:r w:rsidRPr="00C70702">
        <w:rPr>
          <w:rFonts w:asciiTheme="minorHAnsi" w:hAnsiTheme="minorHAnsi" w:cstheme="minorHAnsi"/>
          <w:sz w:val="22"/>
          <w:szCs w:val="22"/>
        </w:rPr>
        <w:t xml:space="preserve">Tel. </w:t>
      </w:r>
      <w:bookmarkStart w:id="0" w:name="_Hlk103256232"/>
      <w:r w:rsidR="00D84AA8">
        <w:rPr>
          <w:rFonts w:asciiTheme="minorHAnsi" w:hAnsiTheme="minorHAnsi" w:cstheme="minorHAnsi"/>
          <w:sz w:val="22"/>
          <w:szCs w:val="22"/>
        </w:rPr>
        <w:t>660371571</w:t>
      </w:r>
    </w:p>
    <w:bookmarkEnd w:id="0"/>
    <w:p w14:paraId="691F609D" w14:textId="045E2DA2" w:rsidR="002B135D" w:rsidRPr="00C70702" w:rsidRDefault="002B135D" w:rsidP="00F424AF">
      <w:pPr>
        <w:tabs>
          <w:tab w:val="left" w:pos="4380"/>
        </w:tabs>
        <w:ind w:right="513"/>
        <w:rPr>
          <w:rFonts w:asciiTheme="minorHAnsi" w:hAnsiTheme="minorHAnsi" w:cstheme="minorHAnsi"/>
          <w:sz w:val="22"/>
          <w:szCs w:val="22"/>
        </w:rPr>
      </w:pPr>
    </w:p>
    <w:p w14:paraId="7959593A" w14:textId="77777777" w:rsidR="002B135D" w:rsidRPr="007A0980" w:rsidRDefault="002B135D" w:rsidP="00F424AF">
      <w:pPr>
        <w:rPr>
          <w:rFonts w:asciiTheme="minorHAnsi" w:hAnsiTheme="minorHAnsi" w:cstheme="minorHAnsi"/>
          <w:sz w:val="22"/>
          <w:szCs w:val="22"/>
          <w:lang w:val="fr-FR"/>
        </w:rPr>
      </w:pPr>
    </w:p>
    <w:p w14:paraId="73C10466"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I.2. Określenie kodów CPV dotyczących przedmiotu zamówienia</w:t>
      </w:r>
    </w:p>
    <w:p w14:paraId="6642027C" w14:textId="77777777" w:rsidR="00515C61" w:rsidRDefault="00515C61" w:rsidP="00DA31FA">
      <w:pPr>
        <w:jc w:val="both"/>
        <w:rPr>
          <w:rFonts w:asciiTheme="minorHAnsi" w:hAnsiTheme="minorHAnsi" w:cstheme="minorHAnsi"/>
          <w:sz w:val="22"/>
          <w:szCs w:val="22"/>
        </w:rPr>
      </w:pPr>
    </w:p>
    <w:p w14:paraId="37269378" w14:textId="78B2E774" w:rsidR="00515C61" w:rsidRDefault="002B135D" w:rsidP="00AD2C60">
      <w:pPr>
        <w:jc w:val="both"/>
        <w:rPr>
          <w:rFonts w:asciiTheme="minorHAnsi" w:hAnsiTheme="minorHAnsi" w:cstheme="minorHAnsi"/>
          <w:sz w:val="22"/>
          <w:szCs w:val="22"/>
        </w:rPr>
      </w:pPr>
      <w:r w:rsidRPr="007A0980">
        <w:rPr>
          <w:rFonts w:asciiTheme="minorHAnsi" w:hAnsiTheme="minorHAnsi" w:cstheme="minorHAnsi"/>
          <w:sz w:val="22"/>
          <w:szCs w:val="22"/>
        </w:rPr>
        <w:t>CPV przedmiotu zamówienia:</w:t>
      </w:r>
    </w:p>
    <w:p w14:paraId="321D3F76" w14:textId="3745ECDF" w:rsidR="00AD2C60" w:rsidRPr="002B0BF9" w:rsidRDefault="00AD2C60" w:rsidP="00AD2C60">
      <w:pPr>
        <w:rPr>
          <w:rFonts w:asciiTheme="minorHAnsi" w:hAnsiTheme="minorHAnsi" w:cstheme="minorHAnsi"/>
          <w:sz w:val="22"/>
          <w:szCs w:val="22"/>
          <w:lang w:eastAsia="pl-PL"/>
        </w:rPr>
      </w:pPr>
      <w:r w:rsidRPr="002B0BF9">
        <w:rPr>
          <w:rFonts w:asciiTheme="minorHAnsi" w:hAnsiTheme="minorHAnsi" w:cstheme="minorHAnsi"/>
          <w:sz w:val="22"/>
          <w:szCs w:val="22"/>
          <w:lang w:eastAsia="pl-PL"/>
        </w:rPr>
        <w:t>45251100-2</w:t>
      </w:r>
      <w:r>
        <w:rPr>
          <w:rFonts w:asciiTheme="minorHAnsi" w:hAnsiTheme="minorHAnsi" w:cstheme="minorHAnsi"/>
          <w:sz w:val="22"/>
          <w:szCs w:val="22"/>
          <w:lang w:eastAsia="pl-PL"/>
        </w:rPr>
        <w:t xml:space="preserve"> </w:t>
      </w:r>
      <w:r w:rsidRPr="002B0BF9">
        <w:rPr>
          <w:rFonts w:asciiTheme="minorHAnsi" w:hAnsiTheme="minorHAnsi" w:cstheme="minorHAnsi"/>
          <w:sz w:val="22"/>
          <w:szCs w:val="22"/>
          <w:lang w:eastAsia="pl-PL"/>
        </w:rPr>
        <w:t xml:space="preserve">Roboty budowlane w zakresie budowy elektrowni </w:t>
      </w:r>
    </w:p>
    <w:p w14:paraId="27186065" w14:textId="56E1F1E8" w:rsidR="00AD2C60" w:rsidRDefault="00AD2C60" w:rsidP="00AD2C60">
      <w:pPr>
        <w:rPr>
          <w:rFonts w:asciiTheme="minorHAnsi" w:hAnsiTheme="minorHAnsi" w:cstheme="minorHAnsi"/>
          <w:sz w:val="22"/>
          <w:szCs w:val="22"/>
          <w:lang w:eastAsia="pl-PL"/>
        </w:rPr>
      </w:pPr>
      <w:r w:rsidRPr="002B0BF9">
        <w:rPr>
          <w:rFonts w:asciiTheme="minorHAnsi" w:hAnsiTheme="minorHAnsi" w:cstheme="minorHAnsi"/>
          <w:sz w:val="22"/>
          <w:szCs w:val="22"/>
          <w:lang w:eastAsia="pl-PL"/>
        </w:rPr>
        <w:t xml:space="preserve">09331200-0 Słoneczne moduły fotoelektryczne </w:t>
      </w:r>
    </w:p>
    <w:p w14:paraId="6D36C3F4" w14:textId="3F0DAECC" w:rsidR="00AD2C60" w:rsidRPr="002B0BF9" w:rsidRDefault="00AD2C60" w:rsidP="00AD2C60">
      <w:pPr>
        <w:rPr>
          <w:rFonts w:asciiTheme="minorHAnsi" w:hAnsiTheme="minorHAnsi" w:cstheme="minorHAnsi"/>
          <w:sz w:val="22"/>
          <w:szCs w:val="22"/>
          <w:lang w:eastAsia="pl-PL"/>
        </w:rPr>
      </w:pPr>
      <w:r w:rsidRPr="00DA31FA">
        <w:rPr>
          <w:rFonts w:asciiTheme="minorHAnsi" w:hAnsiTheme="minorHAnsi" w:cstheme="minorHAnsi"/>
          <w:sz w:val="22"/>
          <w:szCs w:val="22"/>
        </w:rPr>
        <w:t>45000000-7</w:t>
      </w:r>
      <w:r>
        <w:rPr>
          <w:rFonts w:asciiTheme="minorHAnsi" w:hAnsiTheme="minorHAnsi" w:cstheme="minorHAnsi"/>
          <w:sz w:val="22"/>
          <w:szCs w:val="22"/>
        </w:rPr>
        <w:t xml:space="preserve"> </w:t>
      </w:r>
      <w:r w:rsidRPr="00DA31FA">
        <w:rPr>
          <w:rFonts w:asciiTheme="minorHAnsi" w:hAnsiTheme="minorHAnsi" w:cstheme="minorHAnsi"/>
          <w:sz w:val="22"/>
          <w:szCs w:val="22"/>
        </w:rPr>
        <w:t>Roboty budowlane</w:t>
      </w:r>
    </w:p>
    <w:p w14:paraId="6908497F" w14:textId="79B8AF98" w:rsidR="00AD2C60" w:rsidRPr="002B0BF9" w:rsidRDefault="00AD2C60" w:rsidP="00AD2C60">
      <w:pPr>
        <w:rPr>
          <w:rFonts w:asciiTheme="minorHAnsi" w:hAnsiTheme="minorHAnsi" w:cstheme="minorHAnsi"/>
          <w:sz w:val="22"/>
          <w:szCs w:val="22"/>
          <w:lang w:eastAsia="pl-PL"/>
        </w:rPr>
      </w:pPr>
      <w:r w:rsidRPr="002B0BF9">
        <w:rPr>
          <w:rFonts w:asciiTheme="minorHAnsi" w:hAnsiTheme="minorHAnsi" w:cstheme="minorHAnsi"/>
          <w:sz w:val="22"/>
          <w:szCs w:val="22"/>
          <w:lang w:eastAsia="pl-PL"/>
        </w:rPr>
        <w:t xml:space="preserve">45310000-3 Roboty instalacyjne elektryczne </w:t>
      </w:r>
    </w:p>
    <w:p w14:paraId="7DF86FAA" w14:textId="48731259" w:rsidR="00AD2C60" w:rsidRPr="002B0BF9" w:rsidRDefault="00AD2C60" w:rsidP="00AD2C60">
      <w:pPr>
        <w:rPr>
          <w:rFonts w:asciiTheme="minorHAnsi" w:hAnsiTheme="minorHAnsi" w:cstheme="minorHAnsi"/>
          <w:sz w:val="22"/>
          <w:szCs w:val="22"/>
          <w:lang w:eastAsia="pl-PL"/>
        </w:rPr>
      </w:pPr>
      <w:r w:rsidRPr="002B0BF9">
        <w:rPr>
          <w:rFonts w:asciiTheme="minorHAnsi" w:hAnsiTheme="minorHAnsi" w:cstheme="minorHAnsi"/>
          <w:sz w:val="22"/>
          <w:szCs w:val="22"/>
          <w:lang w:eastAsia="pl-PL"/>
        </w:rPr>
        <w:t>45311000-0 Roboty w zakresie okablowania oraz instalacji elektrycznych</w:t>
      </w:r>
    </w:p>
    <w:p w14:paraId="3EE0C77E" w14:textId="0193BCCC" w:rsidR="00AD2C60" w:rsidRPr="002B0BF9" w:rsidRDefault="00AD2C60" w:rsidP="00AD2C60">
      <w:pPr>
        <w:rPr>
          <w:rFonts w:asciiTheme="minorHAnsi" w:hAnsiTheme="minorHAnsi" w:cstheme="minorHAnsi"/>
          <w:sz w:val="22"/>
          <w:szCs w:val="22"/>
          <w:lang w:eastAsia="pl-PL"/>
        </w:rPr>
      </w:pPr>
      <w:r w:rsidRPr="002B0BF9">
        <w:rPr>
          <w:rFonts w:asciiTheme="minorHAnsi" w:hAnsiTheme="minorHAnsi" w:cstheme="minorHAnsi"/>
          <w:sz w:val="22"/>
          <w:szCs w:val="22"/>
          <w:lang w:eastAsia="pl-PL"/>
        </w:rPr>
        <w:t>31430000-9 Akumulatory elektryczne</w:t>
      </w:r>
    </w:p>
    <w:p w14:paraId="27FD0E60" w14:textId="77777777" w:rsidR="00AD2C60" w:rsidRPr="00867A05" w:rsidRDefault="00AD2C60" w:rsidP="00AD2C60">
      <w:pPr>
        <w:jc w:val="both"/>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712674B7" w14:textId="5A5770FE" w:rsidR="00867A05" w:rsidRDefault="0081176E">
      <w:pPr>
        <w:pStyle w:val="Akapitzlist"/>
        <w:numPr>
          <w:ilvl w:val="0"/>
          <w:numId w:val="12"/>
        </w:numPr>
        <w:jc w:val="both"/>
        <w:rPr>
          <w:rFonts w:asciiTheme="minorHAnsi" w:hAnsiTheme="minorHAnsi" w:cstheme="minorHAnsi"/>
          <w:sz w:val="22"/>
          <w:szCs w:val="22"/>
        </w:rPr>
      </w:pPr>
      <w:r w:rsidRPr="0081176E">
        <w:rPr>
          <w:rFonts w:asciiTheme="minorHAnsi" w:hAnsiTheme="minorHAnsi" w:cstheme="minorHAnsi"/>
          <w:sz w:val="22"/>
          <w:szCs w:val="22"/>
        </w:rPr>
        <w:t xml:space="preserve">Instalacja </w:t>
      </w:r>
      <w:r>
        <w:rPr>
          <w:rFonts w:asciiTheme="minorHAnsi" w:hAnsiTheme="minorHAnsi" w:cstheme="minorHAnsi"/>
          <w:sz w:val="22"/>
          <w:szCs w:val="22"/>
        </w:rPr>
        <w:t>OZE</w:t>
      </w:r>
      <w:r w:rsidRPr="0081176E">
        <w:rPr>
          <w:rFonts w:asciiTheme="minorHAnsi" w:hAnsiTheme="minorHAnsi" w:cstheme="minorHAnsi"/>
          <w:sz w:val="22"/>
          <w:szCs w:val="22"/>
        </w:rPr>
        <w:t>, fotowoltaiczna i magazyn energii</w:t>
      </w:r>
    </w:p>
    <w:p w14:paraId="2238F3EF" w14:textId="77777777" w:rsidR="008735F4" w:rsidRPr="008735F4" w:rsidRDefault="008735F4" w:rsidP="008735F4">
      <w:pPr>
        <w:pStyle w:val="Akapitzlist"/>
        <w:ind w:left="1080"/>
        <w:jc w:val="both"/>
        <w:rPr>
          <w:rFonts w:asciiTheme="minorHAnsi" w:hAnsiTheme="minorHAnsi" w:cstheme="minorHAnsi"/>
          <w:sz w:val="22"/>
          <w:szCs w:val="22"/>
        </w:rPr>
      </w:pPr>
    </w:p>
    <w:p w14:paraId="793D93EF" w14:textId="741D0D4B" w:rsidR="002B135D" w:rsidRPr="007A0980" w:rsidRDefault="002B135D" w:rsidP="008735F4">
      <w:pPr>
        <w:suppressAutoHyphens w:val="0"/>
        <w:autoSpaceDE w:val="0"/>
        <w:autoSpaceDN w:val="0"/>
        <w:adjustRightInd w:val="0"/>
        <w:jc w:val="both"/>
        <w:rPr>
          <w:rFonts w:asciiTheme="minorHAnsi" w:hAnsiTheme="minorHAnsi" w:cstheme="minorHAnsi"/>
          <w:sz w:val="22"/>
          <w:szCs w:val="22"/>
          <w:lang w:eastAsia="en-US"/>
        </w:rPr>
      </w:pPr>
      <w:r w:rsidRPr="007A0980">
        <w:rPr>
          <w:rFonts w:asciiTheme="minorHAnsi" w:hAnsiTheme="minorHAnsi" w:cstheme="minorHAnsi"/>
          <w:b/>
          <w:sz w:val="22"/>
          <w:szCs w:val="22"/>
        </w:rPr>
        <w:t>Tytuł projektu:</w:t>
      </w:r>
      <w:r w:rsidRPr="007A0980">
        <w:rPr>
          <w:rFonts w:asciiTheme="minorHAnsi" w:hAnsiTheme="minorHAnsi" w:cstheme="minorHAnsi"/>
          <w:sz w:val="22"/>
          <w:szCs w:val="22"/>
        </w:rPr>
        <w:t xml:space="preserve"> </w:t>
      </w:r>
      <w:r w:rsidR="00D814AC" w:rsidRPr="007A0980">
        <w:rPr>
          <w:rFonts w:asciiTheme="minorHAnsi" w:hAnsiTheme="minorHAnsi" w:cstheme="minorHAnsi"/>
          <w:b/>
          <w:sz w:val="22"/>
          <w:szCs w:val="22"/>
        </w:rPr>
        <w:t>„</w:t>
      </w:r>
      <w:r w:rsidR="00AB26B9" w:rsidRPr="00AB26B9">
        <w:rPr>
          <w:rFonts w:asciiTheme="minorHAnsi" w:hAnsiTheme="minorHAnsi" w:cstheme="minorHAnsi"/>
          <w:sz w:val="22"/>
          <w:szCs w:val="22"/>
          <w:lang w:eastAsia="en-US"/>
        </w:rPr>
        <w:t>Dostawa, montaż i uruchomienie systemów energii odnawialnej.</w:t>
      </w:r>
      <w:r w:rsidR="00D814AC" w:rsidRPr="007A0980">
        <w:rPr>
          <w:rFonts w:asciiTheme="minorHAnsi" w:hAnsiTheme="minorHAnsi" w:cstheme="minorHAnsi"/>
          <w:sz w:val="22"/>
          <w:szCs w:val="22"/>
          <w:lang w:eastAsia="en-US"/>
        </w:rPr>
        <w:t>”</w:t>
      </w:r>
    </w:p>
    <w:p w14:paraId="4A613840" w14:textId="77777777" w:rsidR="00ED0897" w:rsidRPr="007A0980" w:rsidRDefault="00ED0897" w:rsidP="00ED0897">
      <w:pPr>
        <w:jc w:val="both"/>
        <w:rPr>
          <w:rFonts w:asciiTheme="minorHAnsi" w:hAnsiTheme="minorHAnsi" w:cstheme="minorHAnsi"/>
          <w:sz w:val="22"/>
          <w:szCs w:val="22"/>
        </w:rPr>
      </w:pPr>
    </w:p>
    <w:p w14:paraId="0EB7D5FB"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 xml:space="preserve">II.2.2. Określenie przedmiotu zamówienia: </w:t>
      </w:r>
    </w:p>
    <w:p w14:paraId="26AB661C" w14:textId="4E35AABC" w:rsidR="00684CEE" w:rsidRPr="00684CEE" w:rsidRDefault="00684CEE">
      <w:pPr>
        <w:pStyle w:val="Akapitzlist"/>
        <w:numPr>
          <w:ilvl w:val="0"/>
          <w:numId w:val="7"/>
        </w:numPr>
        <w:jc w:val="both"/>
        <w:rPr>
          <w:rFonts w:asciiTheme="minorHAnsi" w:hAnsiTheme="minorHAnsi" w:cstheme="minorHAnsi"/>
          <w:sz w:val="22"/>
          <w:szCs w:val="22"/>
        </w:rPr>
      </w:pPr>
      <w:r w:rsidRPr="00684CEE">
        <w:rPr>
          <w:rFonts w:asciiTheme="minorHAnsi" w:hAnsiTheme="minorHAnsi" w:cstheme="minorHAnsi"/>
          <w:sz w:val="22"/>
          <w:szCs w:val="22"/>
        </w:rPr>
        <w:t xml:space="preserve">Zakup, dostawa, </w:t>
      </w:r>
      <w:r w:rsidR="00515C61">
        <w:rPr>
          <w:rFonts w:asciiTheme="minorHAnsi" w:hAnsiTheme="minorHAnsi" w:cstheme="minorHAnsi"/>
          <w:sz w:val="22"/>
          <w:szCs w:val="22"/>
        </w:rPr>
        <w:t>montaż</w:t>
      </w:r>
      <w:r w:rsidRPr="00684CEE">
        <w:rPr>
          <w:rFonts w:asciiTheme="minorHAnsi" w:hAnsiTheme="minorHAnsi" w:cstheme="minorHAnsi"/>
          <w:sz w:val="22"/>
          <w:szCs w:val="22"/>
        </w:rPr>
        <w:t xml:space="preserve"> i uruchomienie </w:t>
      </w:r>
      <w:r w:rsidR="00AB26B9">
        <w:rPr>
          <w:rFonts w:asciiTheme="minorHAnsi" w:hAnsiTheme="minorHAnsi" w:cstheme="minorHAnsi"/>
          <w:sz w:val="22"/>
          <w:szCs w:val="22"/>
        </w:rPr>
        <w:t>instalacji</w:t>
      </w:r>
      <w:r w:rsidR="00991022">
        <w:rPr>
          <w:rFonts w:asciiTheme="minorHAnsi" w:hAnsiTheme="minorHAnsi" w:cstheme="minorHAnsi"/>
          <w:sz w:val="22"/>
          <w:szCs w:val="22"/>
        </w:rPr>
        <w:t xml:space="preserve"> fotowoltaiczne</w:t>
      </w:r>
      <w:r w:rsidR="00515C61">
        <w:rPr>
          <w:rFonts w:asciiTheme="minorHAnsi" w:hAnsiTheme="minorHAnsi" w:cstheme="minorHAnsi"/>
          <w:sz w:val="22"/>
          <w:szCs w:val="22"/>
        </w:rPr>
        <w:t>j</w:t>
      </w:r>
      <w:r w:rsidR="00991022">
        <w:rPr>
          <w:rFonts w:asciiTheme="minorHAnsi" w:hAnsiTheme="minorHAnsi" w:cstheme="minorHAnsi"/>
          <w:sz w:val="22"/>
          <w:szCs w:val="22"/>
        </w:rPr>
        <w:t xml:space="preserve"> o łączne</w:t>
      </w:r>
      <w:r w:rsidR="00515C61">
        <w:rPr>
          <w:rFonts w:asciiTheme="minorHAnsi" w:hAnsiTheme="minorHAnsi" w:cstheme="minorHAnsi"/>
          <w:sz w:val="22"/>
          <w:szCs w:val="22"/>
        </w:rPr>
        <w:t>j</w:t>
      </w:r>
      <w:r w:rsidR="00991022">
        <w:rPr>
          <w:rFonts w:asciiTheme="minorHAnsi" w:hAnsiTheme="minorHAnsi" w:cstheme="minorHAnsi"/>
          <w:sz w:val="22"/>
          <w:szCs w:val="22"/>
        </w:rPr>
        <w:t xml:space="preserve"> mocy 36,9 kW</w:t>
      </w:r>
      <w:r w:rsidR="00DF2716">
        <w:rPr>
          <w:rFonts w:asciiTheme="minorHAnsi" w:hAnsiTheme="minorHAnsi" w:cstheme="minorHAnsi"/>
          <w:sz w:val="22"/>
          <w:szCs w:val="22"/>
        </w:rPr>
        <w:t>, magazyny energii o mocy 9,2 kW</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2B50671A" w14:textId="1A6DB295"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00867A05">
        <w:rPr>
          <w:rFonts w:asciiTheme="minorHAnsi" w:hAnsiTheme="minorHAnsi" w:cstheme="minorHAnsi"/>
          <w:sz w:val="22"/>
          <w:szCs w:val="22"/>
        </w:rPr>
        <w:t>.</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t>II.2.3</w:t>
      </w:r>
      <w:r w:rsidRPr="00867A05">
        <w:rPr>
          <w:rFonts w:asciiTheme="minorHAnsi" w:hAnsiTheme="minorHAnsi" w:cstheme="minorHAnsi"/>
          <w:b/>
          <w:sz w:val="22"/>
          <w:szCs w:val="22"/>
        </w:rPr>
        <w:t xml:space="preserve"> Warunki</w:t>
      </w:r>
    </w:p>
    <w:p w14:paraId="026B4FBE" w14:textId="4EA65CC1" w:rsidR="002B135D" w:rsidRPr="00867A05" w:rsidRDefault="0033424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02B749A3" w14:textId="77777777" w:rsid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CC0524C" w14:textId="0466D508" w:rsidR="00F5643D" w:rsidRPr="00F5643D" w:rsidRDefault="00BE4AC8"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Pr>
          <w:rFonts w:asciiTheme="minorHAnsi" w:hAnsiTheme="minorHAnsi" w:cstheme="minorHAnsi"/>
          <w:sz w:val="22"/>
          <w:szCs w:val="22"/>
        </w:rPr>
        <w:lastRenderedPageBreak/>
        <w:t>Oferent</w:t>
      </w:r>
      <w:r w:rsidR="00F5643D" w:rsidRPr="00F5643D">
        <w:rPr>
          <w:rFonts w:asciiTheme="minorHAnsi" w:hAnsiTheme="minorHAnsi" w:cstheme="minorHAnsi"/>
          <w:sz w:val="22"/>
          <w:szCs w:val="22"/>
        </w:rPr>
        <w:t xml:space="preserve"> może złożyć tylko 1 ofertę.</w:t>
      </w:r>
    </w:p>
    <w:p w14:paraId="59FCFFA9" w14:textId="0765F05F" w:rsidR="00AE54CD" w:rsidRDefault="002B135D" w:rsidP="00AE54C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Termin związania ofertą: </w:t>
      </w:r>
      <w:r w:rsidR="00AE54CD">
        <w:rPr>
          <w:rFonts w:asciiTheme="minorHAnsi" w:hAnsiTheme="minorHAnsi" w:cstheme="minorHAnsi"/>
          <w:sz w:val="22"/>
          <w:szCs w:val="22"/>
        </w:rPr>
        <w:t>minimum 30</w:t>
      </w:r>
      <w:r w:rsidRPr="00867A05">
        <w:rPr>
          <w:rFonts w:asciiTheme="minorHAnsi" w:hAnsiTheme="minorHAnsi" w:cstheme="minorHAnsi"/>
          <w:sz w:val="22"/>
          <w:szCs w:val="22"/>
        </w:rPr>
        <w:t xml:space="preserve"> dni.</w:t>
      </w:r>
    </w:p>
    <w:p w14:paraId="4879D2F8" w14:textId="1F3F3BF4" w:rsidR="00AE54CD" w:rsidRPr="00AE54CD" w:rsidRDefault="00AE54CD" w:rsidP="00AE54CD">
      <w:pPr>
        <w:pStyle w:val="Akapitzlist"/>
        <w:numPr>
          <w:ilvl w:val="0"/>
          <w:numId w:val="1"/>
        </w:numPr>
        <w:tabs>
          <w:tab w:val="clear" w:pos="720"/>
          <w:tab w:val="num" w:pos="360"/>
        </w:tabs>
        <w:ind w:left="360"/>
        <w:jc w:val="both"/>
        <w:rPr>
          <w:rFonts w:asciiTheme="minorHAnsi" w:hAnsiTheme="minorHAnsi" w:cstheme="minorHAnsi"/>
          <w:sz w:val="22"/>
          <w:szCs w:val="22"/>
        </w:rPr>
      </w:pPr>
      <w:r w:rsidRPr="00AE54CD">
        <w:rPr>
          <w:rFonts w:asciiTheme="minorHAnsi" w:hAnsiTheme="minorHAnsi" w:cstheme="minorHAnsi"/>
          <w:sz w:val="22"/>
          <w:szCs w:val="22"/>
        </w:rPr>
        <w:t xml:space="preserve">Termin dostawy nie </w:t>
      </w:r>
      <w:r>
        <w:rPr>
          <w:rFonts w:asciiTheme="minorHAnsi" w:hAnsiTheme="minorHAnsi" w:cstheme="minorHAnsi"/>
          <w:sz w:val="22"/>
          <w:szCs w:val="22"/>
        </w:rPr>
        <w:t xml:space="preserve">może być dłuższy niż </w:t>
      </w:r>
      <w:r w:rsidR="00AD6D93" w:rsidRPr="00AD6D93">
        <w:rPr>
          <w:rFonts w:asciiTheme="minorHAnsi" w:hAnsiTheme="minorHAnsi" w:cstheme="minorHAnsi"/>
          <w:sz w:val="22"/>
          <w:szCs w:val="22"/>
        </w:rPr>
        <w:t>3</w:t>
      </w:r>
      <w:r w:rsidRPr="00AD6D93">
        <w:rPr>
          <w:rFonts w:asciiTheme="minorHAnsi" w:hAnsiTheme="minorHAnsi" w:cstheme="minorHAnsi"/>
          <w:sz w:val="22"/>
          <w:szCs w:val="22"/>
        </w:rPr>
        <w:t xml:space="preserve"> miesi</w:t>
      </w:r>
      <w:r w:rsidR="00AD6D93" w:rsidRPr="00AD6D93">
        <w:rPr>
          <w:rFonts w:asciiTheme="minorHAnsi" w:hAnsiTheme="minorHAnsi" w:cstheme="minorHAnsi"/>
          <w:sz w:val="22"/>
          <w:szCs w:val="22"/>
        </w:rPr>
        <w:t>ą</w:t>
      </w:r>
      <w:r w:rsidRPr="00AD6D93">
        <w:rPr>
          <w:rFonts w:asciiTheme="minorHAnsi" w:hAnsiTheme="minorHAnsi" w:cstheme="minorHAnsi"/>
          <w:sz w:val="22"/>
          <w:szCs w:val="22"/>
        </w:rPr>
        <w:t>c</w:t>
      </w:r>
      <w:r w:rsidR="00AD6D93" w:rsidRPr="00AD6D93">
        <w:rPr>
          <w:rFonts w:asciiTheme="minorHAnsi" w:hAnsiTheme="minorHAnsi" w:cstheme="minorHAnsi"/>
          <w:sz w:val="22"/>
          <w:szCs w:val="22"/>
        </w:rPr>
        <w:t>e</w:t>
      </w:r>
      <w:r w:rsidRPr="00AD6D93">
        <w:rPr>
          <w:rFonts w:asciiTheme="minorHAnsi" w:hAnsiTheme="minorHAnsi" w:cstheme="minorHAnsi"/>
          <w:sz w:val="22"/>
          <w:szCs w:val="22"/>
        </w:rPr>
        <w:t xml:space="preserve"> od dnia zawarcia umowy</w:t>
      </w:r>
      <w:r w:rsidR="00AD6D93" w:rsidRPr="00AD6D93">
        <w:rPr>
          <w:rFonts w:asciiTheme="minorHAnsi" w:hAnsiTheme="minorHAnsi" w:cstheme="minorHAnsi"/>
          <w:sz w:val="22"/>
          <w:szCs w:val="22"/>
        </w:rPr>
        <w:t>.</w:t>
      </w:r>
      <w:r w:rsidRPr="00AE54CD">
        <w:rPr>
          <w:rFonts w:asciiTheme="minorHAnsi" w:hAnsiTheme="minorHAnsi" w:cstheme="minorHAnsi"/>
          <w:sz w:val="22"/>
          <w:szCs w:val="22"/>
        </w:rPr>
        <w:tab/>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35"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d="f" from="0,6.9pt" to="179.55pt,6.9pt" w14:anchorId="03479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6E15AE79" w14:textId="2FF3A3ED" w:rsidR="00DF2716" w:rsidRPr="00DF2716" w:rsidRDefault="00A03CF6" w:rsidP="00DF2716">
      <w:pPr>
        <w:pStyle w:val="Akapitzlist"/>
        <w:ind w:left="360"/>
        <w:jc w:val="both"/>
        <w:rPr>
          <w:rFonts w:asciiTheme="minorHAnsi" w:hAnsiTheme="minorHAnsi" w:cstheme="minorHAnsi"/>
          <w:sz w:val="22"/>
          <w:szCs w:val="22"/>
        </w:rPr>
      </w:pPr>
      <w:r w:rsidRPr="00A03CF6">
        <w:rPr>
          <w:rFonts w:asciiTheme="minorHAnsi" w:hAnsiTheme="minorHAnsi" w:cstheme="minorHAnsi"/>
          <w:sz w:val="22"/>
          <w:szCs w:val="22"/>
        </w:rPr>
        <w:t>d</w:t>
      </w:r>
      <w:r w:rsidR="00DF2716" w:rsidRPr="00A03CF6">
        <w:rPr>
          <w:rFonts w:asciiTheme="minorHAnsi" w:hAnsiTheme="minorHAnsi" w:cstheme="minorHAnsi"/>
          <w:sz w:val="22"/>
          <w:szCs w:val="22"/>
        </w:rPr>
        <w:t>o</w:t>
      </w:r>
      <w:r w:rsidRPr="00A03CF6">
        <w:rPr>
          <w:rFonts w:asciiTheme="minorHAnsi" w:hAnsiTheme="minorHAnsi" w:cstheme="minorHAnsi"/>
          <w:sz w:val="22"/>
          <w:szCs w:val="22"/>
        </w:rPr>
        <w:t xml:space="preserve"> 8 października </w:t>
      </w:r>
      <w:r w:rsidR="002627BF" w:rsidRPr="00A03CF6">
        <w:rPr>
          <w:rFonts w:asciiTheme="minorHAnsi" w:hAnsiTheme="minorHAnsi" w:cstheme="minorHAnsi"/>
          <w:sz w:val="22"/>
          <w:szCs w:val="22"/>
        </w:rPr>
        <w:t>202</w:t>
      </w:r>
      <w:r w:rsidR="00DF2716" w:rsidRPr="00A03CF6">
        <w:rPr>
          <w:rFonts w:asciiTheme="minorHAnsi" w:hAnsiTheme="minorHAnsi" w:cstheme="minorHAnsi"/>
          <w:sz w:val="22"/>
          <w:szCs w:val="22"/>
        </w:rPr>
        <w:t>4</w:t>
      </w:r>
      <w:r w:rsidR="00F961C6" w:rsidRPr="00A03CF6">
        <w:rPr>
          <w:rFonts w:asciiTheme="minorHAnsi" w:hAnsiTheme="minorHAnsi" w:cstheme="minorHAnsi"/>
          <w:sz w:val="22"/>
          <w:szCs w:val="22"/>
        </w:rPr>
        <w:t xml:space="preserve"> r</w:t>
      </w:r>
      <w:r w:rsidR="00867A05" w:rsidRPr="00A03CF6">
        <w:rPr>
          <w:rFonts w:asciiTheme="minorHAnsi" w:hAnsiTheme="minorHAnsi" w:cstheme="minorHAnsi"/>
          <w:sz w:val="22"/>
          <w:szCs w:val="22"/>
        </w:rPr>
        <w:t>.</w:t>
      </w:r>
      <w:r w:rsidR="002627BF" w:rsidRPr="00A03CF6">
        <w:rPr>
          <w:rFonts w:asciiTheme="minorHAnsi" w:hAnsiTheme="minorHAnsi" w:cstheme="minorHAnsi"/>
          <w:sz w:val="22"/>
          <w:szCs w:val="22"/>
        </w:rPr>
        <w:t xml:space="preserve">, do godz. </w:t>
      </w:r>
      <w:r w:rsidRPr="00A03CF6">
        <w:rPr>
          <w:rFonts w:asciiTheme="minorHAnsi" w:hAnsiTheme="minorHAnsi" w:cstheme="minorHAnsi"/>
          <w:sz w:val="22"/>
          <w:szCs w:val="22"/>
        </w:rPr>
        <w:t>6</w:t>
      </w:r>
      <w:r w:rsidR="00DF2716" w:rsidRPr="00A03CF6">
        <w:rPr>
          <w:rFonts w:asciiTheme="minorHAnsi" w:hAnsiTheme="minorHAnsi" w:cstheme="minorHAnsi"/>
          <w:sz w:val="22"/>
          <w:szCs w:val="22"/>
        </w:rPr>
        <w:t>:00</w:t>
      </w:r>
    </w:p>
    <w:p w14:paraId="52D0BDEB" w14:textId="16BCB0E0" w:rsidR="00DF2716" w:rsidRPr="00DF2716" w:rsidRDefault="002B135D" w:rsidP="00DF271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u w:val="single"/>
        </w:rPr>
        <w:t>Miejsce składania ofert w formie elektronicznej</w:t>
      </w:r>
      <w:r w:rsidRPr="00867A05">
        <w:rPr>
          <w:rFonts w:asciiTheme="minorHAnsi" w:hAnsiTheme="minorHAnsi" w:cstheme="minorHAnsi"/>
          <w:sz w:val="22"/>
          <w:szCs w:val="22"/>
        </w:rPr>
        <w:t xml:space="preserve">: Oferty w wersji elektronicznej należy wysyłać </w:t>
      </w:r>
      <w:r w:rsidR="00F961C6">
        <w:rPr>
          <w:rFonts w:asciiTheme="minorHAnsi" w:hAnsiTheme="minorHAnsi" w:cstheme="minorHAnsi"/>
          <w:sz w:val="22"/>
          <w:szCs w:val="22"/>
        </w:rPr>
        <w:t xml:space="preserve">za pośrednictwem Bazy Konkurencyjności (strona </w:t>
      </w:r>
      <w:hyperlink r:id="rId14" w:history="1">
        <w:r w:rsidR="00E740AD" w:rsidRPr="00CA43DE">
          <w:rPr>
            <w:rStyle w:val="Hipercze"/>
            <w:rFonts w:asciiTheme="minorHAnsi" w:hAnsiTheme="minorHAnsi" w:cstheme="minorHAnsi"/>
            <w:sz w:val="22"/>
            <w:szCs w:val="22"/>
          </w:rPr>
          <w:t>https://bazakonkurencyjnosci.funduszeeuropejskie.gov.pl/</w:t>
        </w:r>
      </w:hyperlink>
      <w:r w:rsidR="00E740AD">
        <w:rPr>
          <w:rFonts w:asciiTheme="minorHAnsi" w:hAnsiTheme="minorHAnsi" w:cstheme="minorHAnsi"/>
          <w:sz w:val="22"/>
          <w:szCs w:val="22"/>
        </w:rPr>
        <w:t xml:space="preserve"> ), pod danym zapytaniem ofertowym.</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2BB9B095" w14:textId="1A0B3469"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Forma elektroniczna</w:t>
      </w:r>
      <w:r w:rsidRPr="00867A05">
        <w:rPr>
          <w:rFonts w:asciiTheme="minorHAnsi" w:hAnsiTheme="minorHAnsi" w:cstheme="minorHAnsi"/>
          <w:b/>
          <w:sz w:val="22"/>
          <w:szCs w:val="22"/>
        </w:rPr>
        <w:tab/>
      </w:r>
    </w:p>
    <w:p w14:paraId="45B7762C" w14:textId="72936CA6" w:rsidR="00DF2716" w:rsidRPr="00867A05" w:rsidRDefault="002B135D" w:rsidP="00DF2716">
      <w:pPr>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Ofertą w formie elektronicznej jest oferta złożona za pośrednictwem </w:t>
      </w:r>
      <w:r w:rsidR="00E740AD">
        <w:rPr>
          <w:rFonts w:asciiTheme="minorHAnsi" w:hAnsiTheme="minorHAnsi" w:cstheme="minorHAnsi"/>
          <w:sz w:val="22"/>
          <w:szCs w:val="22"/>
        </w:rPr>
        <w:t>Bazy Konkurencyjności</w:t>
      </w:r>
      <w:r w:rsidRPr="00867A05">
        <w:rPr>
          <w:rFonts w:asciiTheme="minorHAnsi" w:hAnsiTheme="minorHAnsi" w:cstheme="minorHAnsi"/>
          <w:sz w:val="22"/>
          <w:szCs w:val="22"/>
        </w:rPr>
        <w:t xml:space="preserve">. Oferta elektroniczna winna być przygotowana w formie pisemnej - skany podpisanych dokumentów należy </w:t>
      </w:r>
      <w:r w:rsidR="00E740AD">
        <w:rPr>
          <w:rFonts w:asciiTheme="minorHAnsi" w:hAnsiTheme="minorHAnsi" w:cstheme="minorHAnsi"/>
          <w:sz w:val="22"/>
          <w:szCs w:val="22"/>
        </w:rPr>
        <w:t>załączyć jako plik do składanej oferty, postępując zgodnie z zasadami Bazy Konkurencyjności.</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75C040E5" w14:textId="524BA3C7" w:rsidR="00625F59" w:rsidRPr="00625F59" w:rsidRDefault="00625F59">
      <w:pPr>
        <w:pStyle w:val="Akapitzlist"/>
        <w:numPr>
          <w:ilvl w:val="0"/>
          <w:numId w:val="7"/>
        </w:numPr>
        <w:rPr>
          <w:rFonts w:asciiTheme="minorHAnsi" w:hAnsiTheme="minorHAnsi" w:cstheme="minorHAnsi"/>
          <w:sz w:val="22"/>
          <w:szCs w:val="22"/>
        </w:rPr>
      </w:pPr>
      <w:r w:rsidRPr="00625F59">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406D5818" w14:textId="59A7DB9E" w:rsidR="00EE691D" w:rsidRPr="00EE691D" w:rsidRDefault="002B135D" w:rsidP="00EE691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3DD97640" w14:textId="6EACF4DC" w:rsidR="00EE691D" w:rsidRPr="00280F39" w:rsidRDefault="00EE691D" w:rsidP="00EE691D">
      <w:pPr>
        <w:pStyle w:val="Akapitzlist"/>
        <w:numPr>
          <w:ilvl w:val="0"/>
          <w:numId w:val="7"/>
        </w:numPr>
        <w:suppressAutoHyphens w:val="0"/>
        <w:contextualSpacing/>
        <w:rPr>
          <w:rFonts w:asciiTheme="minorHAnsi" w:hAnsiTheme="minorHAnsi" w:cstheme="minorHAnsi"/>
          <w:sz w:val="22"/>
          <w:szCs w:val="22"/>
        </w:rPr>
      </w:pPr>
      <w:r w:rsidRPr="00280F39">
        <w:rPr>
          <w:rFonts w:asciiTheme="minorHAnsi" w:hAnsiTheme="minorHAnsi" w:cstheme="minorHAnsi"/>
          <w:sz w:val="22"/>
          <w:szCs w:val="22"/>
        </w:rPr>
        <w:t>Załączniki do oferty</w:t>
      </w:r>
      <w:r w:rsidR="00280F39">
        <w:rPr>
          <w:rFonts w:asciiTheme="minorHAnsi" w:hAnsiTheme="minorHAnsi" w:cstheme="minorHAnsi"/>
          <w:sz w:val="22"/>
          <w:szCs w:val="22"/>
        </w:rPr>
        <w:t>:</w:t>
      </w:r>
    </w:p>
    <w:p w14:paraId="54BF9D01" w14:textId="77777777" w:rsidR="001C7EC9" w:rsidRPr="001C7EC9" w:rsidRDefault="001C7EC9" w:rsidP="001C7EC9">
      <w:pPr>
        <w:pStyle w:val="Akapitzlist"/>
        <w:ind w:left="720"/>
        <w:contextualSpacing/>
        <w:rPr>
          <w:rFonts w:asciiTheme="minorHAnsi" w:hAnsiTheme="minorHAnsi" w:cstheme="minorHAnsi"/>
          <w:sz w:val="22"/>
          <w:szCs w:val="22"/>
        </w:rPr>
      </w:pPr>
      <w:r w:rsidRPr="001C7EC9">
        <w:rPr>
          <w:rFonts w:asciiTheme="minorHAnsi" w:hAnsiTheme="minorHAnsi" w:cstheme="minorHAnsi"/>
          <w:sz w:val="22"/>
          <w:szCs w:val="22"/>
        </w:rPr>
        <w:t>- karty katalogowe proponowanych urządzeń w języku polskim</w:t>
      </w:r>
    </w:p>
    <w:p w14:paraId="55F71B69" w14:textId="77777777" w:rsidR="001C7EC9" w:rsidRPr="001C7EC9" w:rsidRDefault="001C7EC9" w:rsidP="001C7EC9">
      <w:pPr>
        <w:pStyle w:val="Akapitzlist"/>
        <w:ind w:left="720"/>
        <w:contextualSpacing/>
        <w:rPr>
          <w:rFonts w:asciiTheme="minorHAnsi" w:hAnsiTheme="minorHAnsi" w:cstheme="minorHAnsi"/>
          <w:sz w:val="22"/>
          <w:szCs w:val="22"/>
        </w:rPr>
      </w:pPr>
      <w:r w:rsidRPr="001C7EC9">
        <w:rPr>
          <w:rFonts w:asciiTheme="minorHAnsi" w:hAnsiTheme="minorHAnsi" w:cstheme="minorHAnsi"/>
          <w:sz w:val="22"/>
          <w:szCs w:val="22"/>
        </w:rPr>
        <w:t>- polisa Ubezpieczeniowa Wykonawcy OC w wysokości co najmniej 1 000 000,00 zł</w:t>
      </w:r>
    </w:p>
    <w:p w14:paraId="03E36224" w14:textId="77777777" w:rsidR="001C7EC9" w:rsidRPr="001C7EC9" w:rsidRDefault="001C7EC9" w:rsidP="001C7EC9">
      <w:pPr>
        <w:pStyle w:val="Akapitzlist"/>
        <w:ind w:left="720"/>
        <w:contextualSpacing/>
        <w:rPr>
          <w:rFonts w:asciiTheme="minorHAnsi" w:hAnsiTheme="minorHAnsi" w:cstheme="minorHAnsi"/>
          <w:sz w:val="22"/>
          <w:szCs w:val="22"/>
        </w:rPr>
      </w:pPr>
      <w:r w:rsidRPr="001C7EC9">
        <w:rPr>
          <w:rFonts w:asciiTheme="minorHAnsi" w:hAnsiTheme="minorHAnsi" w:cstheme="minorHAnsi"/>
          <w:sz w:val="22"/>
          <w:szCs w:val="22"/>
        </w:rPr>
        <w:t>- zaświadczenia o niezaleganiu w opłacaniu składek ZUS</w:t>
      </w:r>
    </w:p>
    <w:p w14:paraId="4538AE22" w14:textId="77777777" w:rsidR="001C7EC9" w:rsidRPr="001C7EC9" w:rsidRDefault="001C7EC9" w:rsidP="001C7EC9">
      <w:pPr>
        <w:pStyle w:val="Akapitzlist"/>
        <w:ind w:left="720"/>
        <w:contextualSpacing/>
        <w:rPr>
          <w:rFonts w:asciiTheme="minorHAnsi" w:hAnsiTheme="minorHAnsi" w:cstheme="minorHAnsi"/>
          <w:sz w:val="22"/>
          <w:szCs w:val="22"/>
        </w:rPr>
      </w:pPr>
      <w:r w:rsidRPr="001C7EC9">
        <w:rPr>
          <w:rFonts w:asciiTheme="minorHAnsi" w:hAnsiTheme="minorHAnsi" w:cstheme="minorHAnsi"/>
          <w:sz w:val="22"/>
          <w:szCs w:val="22"/>
        </w:rPr>
        <w:t>- zaświadczenia o niezaleganiu w opłacaniu składek US</w:t>
      </w:r>
    </w:p>
    <w:p w14:paraId="6C09510E" w14:textId="10A47D67" w:rsidR="00280F39" w:rsidRPr="00280F39" w:rsidRDefault="001C7EC9" w:rsidP="001C7EC9">
      <w:pPr>
        <w:pStyle w:val="Akapitzlist"/>
        <w:ind w:left="720"/>
        <w:contextualSpacing/>
        <w:rPr>
          <w:rFonts w:asciiTheme="minorHAnsi" w:hAnsiTheme="minorHAnsi" w:cstheme="minorHAnsi"/>
          <w:sz w:val="22"/>
          <w:szCs w:val="22"/>
        </w:rPr>
      </w:pPr>
      <w:r w:rsidRPr="001C7EC9">
        <w:rPr>
          <w:rFonts w:asciiTheme="minorHAnsi" w:hAnsiTheme="minorHAnsi" w:cstheme="minorHAnsi"/>
          <w:sz w:val="22"/>
          <w:szCs w:val="22"/>
        </w:rPr>
        <w:t xml:space="preserve">- referencje wykonanych co najmniej 2 instalacji OZE na minimum </w:t>
      </w:r>
      <w:r>
        <w:rPr>
          <w:rFonts w:asciiTheme="minorHAnsi" w:hAnsiTheme="minorHAnsi" w:cstheme="minorHAnsi"/>
          <w:sz w:val="22"/>
          <w:szCs w:val="22"/>
        </w:rPr>
        <w:t>38</w:t>
      </w:r>
      <w:r w:rsidRPr="001C7EC9">
        <w:rPr>
          <w:rFonts w:asciiTheme="minorHAnsi" w:hAnsiTheme="minorHAnsi" w:cstheme="minorHAnsi"/>
          <w:sz w:val="22"/>
          <w:szCs w:val="22"/>
        </w:rPr>
        <w:t>0.000,00 zł każda w ciągu ostatnich 3 lat</w:t>
      </w:r>
      <w:r w:rsidR="00280F39">
        <w:rPr>
          <w:rFonts w:asciiTheme="minorHAnsi" w:hAnsiTheme="minorHAnsi" w:cstheme="minorHAnsi"/>
          <w:sz w:val="22"/>
          <w:szCs w:val="22"/>
        </w:rPr>
        <w:t xml:space="preserve">. </w:t>
      </w:r>
    </w:p>
    <w:p w14:paraId="1A2F9F67" w14:textId="4833B8C4" w:rsidR="00EE691D" w:rsidRPr="00280F39" w:rsidRDefault="00EE691D" w:rsidP="00280F39">
      <w:pPr>
        <w:rPr>
          <w:rFonts w:asciiTheme="minorHAnsi" w:hAnsiTheme="minorHAnsi" w:cstheme="minorHAnsi"/>
          <w:sz w:val="22"/>
          <w:szCs w:val="22"/>
        </w:rPr>
      </w:pPr>
    </w:p>
    <w:p w14:paraId="310F8D7D" w14:textId="260996FD" w:rsidR="00DF2716" w:rsidRPr="00DF2716" w:rsidRDefault="007113BC" w:rsidP="00DF271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DF2716">
        <w:rPr>
          <w:rFonts w:asciiTheme="minorHAnsi" w:hAnsiTheme="minorHAnsi" w:cstheme="minorHAnsi"/>
          <w:sz w:val="22"/>
          <w:szCs w:val="22"/>
        </w:rPr>
        <w:t>14</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DF2716">
        <w:rPr>
          <w:rFonts w:asciiTheme="minorHAnsi" w:hAnsiTheme="minorHAnsi" w:cstheme="minorHAnsi"/>
          <w:sz w:val="22"/>
          <w:szCs w:val="22"/>
        </w:rPr>
        <w:t>14</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32C3609B"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625F59">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625F59">
        <w:rPr>
          <w:rFonts w:asciiTheme="minorHAnsi" w:hAnsiTheme="minorHAnsi" w:cstheme="minorHAnsi"/>
          <w:sz w:val="22"/>
          <w:szCs w:val="22"/>
        </w:rPr>
        <w:t xml:space="preserve"> oraz 4</w:t>
      </w:r>
    </w:p>
    <w:p w14:paraId="55504936" w14:textId="10B2A923" w:rsidR="00DF2716" w:rsidRPr="00DF2716" w:rsidRDefault="002B135D" w:rsidP="00DF2716">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4717D08C" w14:textId="18B643BF" w:rsidR="00DF2716" w:rsidRPr="00DF2716" w:rsidRDefault="00492DDB" w:rsidP="00DF271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10296FDA" w14:textId="5D66265B" w:rsidR="00DF2716" w:rsidRPr="00DF2716" w:rsidRDefault="002B135D" w:rsidP="00DF271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Koszt przygotowania i dostarczenia oferty pokrywa Oferent.</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49D61EC7" w14:textId="4EF91A10"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4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d="f" from="0,6.9pt" to="179.55pt,6.9pt" w14:anchorId="1060A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w:pict>
          </mc:Fallback>
        </mc:AlternateContent>
      </w:r>
      <w:r w:rsidRPr="00867A05">
        <w:rPr>
          <w:rFonts w:asciiTheme="minorHAnsi" w:hAnsiTheme="minorHAnsi" w:cstheme="minorHAnsi"/>
          <w:b/>
          <w:sz w:val="22"/>
          <w:szCs w:val="22"/>
        </w:rPr>
        <w:t>Tryb rozpatrzenia ofert:</w:t>
      </w:r>
    </w:p>
    <w:p w14:paraId="3667877E" w14:textId="1406B37C"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w:t>
      </w:r>
      <w:r w:rsidR="008735F4">
        <w:rPr>
          <w:rFonts w:asciiTheme="minorHAnsi" w:hAnsiTheme="minorHAnsi" w:cstheme="minorHAnsi"/>
          <w:sz w:val="22"/>
          <w:szCs w:val="22"/>
        </w:rPr>
        <w:t>przez Zamawiającego w terminie</w:t>
      </w:r>
      <w:r w:rsidR="00E740AD">
        <w:rPr>
          <w:rFonts w:asciiTheme="minorHAnsi" w:hAnsiTheme="minorHAnsi" w:cstheme="minorHAnsi"/>
          <w:sz w:val="22"/>
          <w:szCs w:val="22"/>
        </w:rPr>
        <w:t xml:space="preserve"> 7</w:t>
      </w:r>
      <w:r w:rsidRPr="00867A05">
        <w:rPr>
          <w:rFonts w:asciiTheme="minorHAnsi" w:hAnsiTheme="minorHAnsi" w:cstheme="minorHAnsi"/>
          <w:sz w:val="22"/>
          <w:szCs w:val="22"/>
        </w:rPr>
        <w:t xml:space="preserve">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564F5F61"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w:t>
      </w:r>
      <w:r w:rsidR="00611F10">
        <w:rPr>
          <w:rFonts w:asciiTheme="minorHAnsi" w:hAnsiTheme="minorHAnsi" w:cstheme="minorHAnsi"/>
          <w:sz w:val="22"/>
          <w:szCs w:val="22"/>
        </w:rPr>
        <w:t>5</w:t>
      </w:r>
      <w:r w:rsidRPr="00867A05">
        <w:rPr>
          <w:rFonts w:asciiTheme="minorHAnsi" w:hAnsiTheme="minorHAnsi" w:cstheme="minorHAnsi"/>
          <w:sz w:val="22"/>
          <w:szCs w:val="22"/>
        </w:rPr>
        <w:t xml:space="preserve"> dni robocze od dnia dostarczenia przez Zamawiającego zapytania/prośby o wyjaśnienie. </w:t>
      </w:r>
    </w:p>
    <w:p w14:paraId="060F297A" w14:textId="6300180E"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w:t>
      </w:r>
      <w:r w:rsidR="00E740AD">
        <w:rPr>
          <w:rFonts w:asciiTheme="minorHAnsi" w:hAnsiTheme="minorHAnsi" w:cstheme="minorHAnsi"/>
          <w:sz w:val="22"/>
          <w:szCs w:val="22"/>
        </w:rPr>
        <w:t xml:space="preserve"> / telefonicznie</w:t>
      </w:r>
      <w:r w:rsidRPr="00867A05">
        <w:rPr>
          <w:rFonts w:asciiTheme="minorHAnsi" w:hAnsiTheme="minorHAnsi" w:cstheme="minorHAnsi"/>
          <w:sz w:val="22"/>
          <w:szCs w:val="22"/>
        </w:rPr>
        <w:t xml:space="preserve">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60D357A2" w14:textId="4569BA91" w:rsidR="002B135D" w:rsidRPr="008762FD" w:rsidRDefault="002B135D" w:rsidP="008762FD">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47"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d="f" from="0,6.9pt" to="179.55pt,6.9pt" w14:anchorId="2D3F3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w:pict>
          </mc:Fallback>
        </mc:AlternateContent>
      </w:r>
      <w:r w:rsidRPr="00867A05">
        <w:rPr>
          <w:rFonts w:asciiTheme="minorHAnsi" w:hAnsiTheme="minorHAnsi" w:cstheme="minorHAnsi"/>
          <w:b/>
          <w:sz w:val="22"/>
          <w:szCs w:val="22"/>
        </w:rPr>
        <w:t xml:space="preserve">Kryteria oceny ofert: </w:t>
      </w: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364F76B5" w14:textId="77C390C7" w:rsidR="007A0980" w:rsidRPr="007A0980" w:rsidRDefault="002B135D" w:rsidP="007A0980">
      <w:pPr>
        <w:pStyle w:val="Akapitzlist"/>
        <w:numPr>
          <w:ilvl w:val="0"/>
          <w:numId w:val="5"/>
        </w:numPr>
        <w:spacing w:after="120"/>
        <w:ind w:left="714" w:hanging="357"/>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w:t>
      </w:r>
      <w:r w:rsidR="007A0980">
        <w:rPr>
          <w:rFonts w:asciiTheme="minorHAnsi" w:hAnsiTheme="minorHAnsi" w:cstheme="minorHAnsi"/>
          <w:sz w:val="22"/>
          <w:szCs w:val="22"/>
        </w:rPr>
        <w:t xml:space="preserve"> według następujących kryteriów</w:t>
      </w:r>
      <w:r w:rsidRPr="00867A05">
        <w:rPr>
          <w:rFonts w:asciiTheme="minorHAnsi" w:hAnsiTheme="minorHAnsi" w:cstheme="minorHAnsi"/>
          <w:sz w:val="22"/>
          <w:szCs w:val="22"/>
        </w:rPr>
        <w:t>:</w:t>
      </w:r>
    </w:p>
    <w:p w14:paraId="0B5361EC" w14:textId="6DC71EFD" w:rsidR="0067457E" w:rsidRPr="0067457E" w:rsidRDefault="0067457E" w:rsidP="0067457E">
      <w:pPr>
        <w:pStyle w:val="Akapitzlist"/>
        <w:numPr>
          <w:ilvl w:val="3"/>
          <w:numId w:val="5"/>
        </w:numPr>
        <w:suppressAutoHyphens w:val="0"/>
        <w:spacing w:before="120" w:after="120" w:line="276" w:lineRule="auto"/>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Cena</w:t>
      </w:r>
      <w:r w:rsidRPr="0067457E">
        <w:rPr>
          <w:rFonts w:asciiTheme="minorHAnsi" w:hAnsiTheme="minorHAnsi" w:cstheme="minorHAnsi"/>
          <w:sz w:val="22"/>
          <w:szCs w:val="22"/>
        </w:rPr>
        <w:t xml:space="preserve"> – </w:t>
      </w:r>
      <w:r w:rsidR="00AA6BC9">
        <w:rPr>
          <w:rFonts w:asciiTheme="minorHAnsi" w:hAnsiTheme="minorHAnsi" w:cstheme="minorHAnsi"/>
          <w:sz w:val="22"/>
          <w:szCs w:val="22"/>
          <w:lang w:eastAsia="pl-PL"/>
        </w:rPr>
        <w:t>Ceny ofert brutto (waga 5</w:t>
      </w:r>
      <w:r w:rsidRPr="0067457E">
        <w:rPr>
          <w:rFonts w:asciiTheme="minorHAnsi" w:hAnsiTheme="minorHAnsi" w:cstheme="minorHAnsi"/>
          <w:sz w:val="22"/>
          <w:szCs w:val="22"/>
          <w:lang w:eastAsia="pl-PL"/>
        </w:rPr>
        <w:t>0 %) będą obliczone zgodnie z poniższym wzorem.</w:t>
      </w:r>
    </w:p>
    <w:p w14:paraId="18E05B66"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Cn</w:t>
      </w:r>
    </w:p>
    <w:p w14:paraId="721F2886" w14:textId="208391CE"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r w:rsidR="00AA6BC9">
        <w:rPr>
          <w:rFonts w:asciiTheme="minorHAnsi" w:hAnsiTheme="minorHAnsi" w:cstheme="minorHAnsi"/>
          <w:bCs/>
          <w:sz w:val="22"/>
          <w:szCs w:val="22"/>
          <w:lang w:eastAsia="pl-PL"/>
        </w:rPr>
        <w:t>     C = ------------------- x 5</w:t>
      </w:r>
      <w:r w:rsidRPr="0067457E">
        <w:rPr>
          <w:rFonts w:asciiTheme="minorHAnsi" w:hAnsiTheme="minorHAnsi" w:cstheme="minorHAnsi"/>
          <w:bCs/>
          <w:sz w:val="22"/>
          <w:szCs w:val="22"/>
          <w:lang w:eastAsia="pl-PL"/>
        </w:rPr>
        <w:t>0</w:t>
      </w:r>
    </w:p>
    <w:p w14:paraId="3062A008"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Co</w:t>
      </w:r>
    </w:p>
    <w:p w14:paraId="52A2166A"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2F42D399" w14:textId="77777777" w:rsidR="0067457E" w:rsidRPr="0067457E" w:rsidRDefault="0067457E" w:rsidP="0067457E">
      <w:pPr>
        <w:autoSpaceDE w:val="0"/>
        <w:autoSpaceDN w:val="0"/>
        <w:ind w:left="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 </w:t>
      </w:r>
      <w:r w:rsidRPr="0067457E">
        <w:rPr>
          <w:rFonts w:asciiTheme="minorHAnsi" w:hAnsiTheme="minorHAnsi" w:cstheme="minorHAnsi"/>
          <w:sz w:val="22"/>
          <w:szCs w:val="22"/>
          <w:lang w:eastAsia="pl-PL"/>
        </w:rPr>
        <w:t>– oznacza ilość punktów uzyskanych w kryterium „cena oferty brutto” (z dokładnością do dwóch miejsc po przecinku)</w:t>
      </w:r>
    </w:p>
    <w:p w14:paraId="31BC6E6C" w14:textId="77777777" w:rsidR="0067457E" w:rsidRPr="0067457E" w:rsidRDefault="0067457E" w:rsidP="0067457E">
      <w:pPr>
        <w:autoSpaceDE w:val="0"/>
        <w:autoSpaceDN w:val="0"/>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CN </w:t>
      </w:r>
      <w:r w:rsidRPr="0067457E">
        <w:rPr>
          <w:rFonts w:asciiTheme="minorHAnsi" w:hAnsiTheme="minorHAnsi" w:cstheme="minorHAnsi"/>
          <w:sz w:val="22"/>
          <w:szCs w:val="22"/>
          <w:lang w:eastAsia="pl-PL"/>
        </w:rPr>
        <w:t>– oznacza łączną cenę brutto najtańszej z ofert.</w:t>
      </w:r>
    </w:p>
    <w:p w14:paraId="24E4F6E8" w14:textId="77777777" w:rsidR="0067457E" w:rsidRDefault="0067457E" w:rsidP="0067457E">
      <w:pPr>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Co </w:t>
      </w:r>
      <w:r w:rsidRPr="0067457E">
        <w:rPr>
          <w:rFonts w:asciiTheme="minorHAnsi" w:hAnsiTheme="minorHAnsi" w:cstheme="minorHAnsi"/>
          <w:sz w:val="22"/>
          <w:szCs w:val="22"/>
          <w:lang w:eastAsia="pl-PL"/>
        </w:rPr>
        <w:t xml:space="preserve">– oznacza łączną cenę brutto ocenianej oferty. </w:t>
      </w:r>
    </w:p>
    <w:p w14:paraId="13D2890B" w14:textId="0A188BF5" w:rsidR="00AA6BC9" w:rsidRPr="0067457E" w:rsidRDefault="00AA6BC9" w:rsidP="00AA6BC9">
      <w:pPr>
        <w:pStyle w:val="Akapitzlist"/>
        <w:numPr>
          <w:ilvl w:val="3"/>
          <w:numId w:val="5"/>
        </w:numPr>
        <w:spacing w:before="120"/>
        <w:ind w:left="1276"/>
        <w:jc w:val="both"/>
        <w:rPr>
          <w:rFonts w:asciiTheme="minorHAnsi" w:hAnsiTheme="minorHAnsi" w:cstheme="minorHAnsi"/>
          <w:color w:val="1F497D"/>
          <w:sz w:val="22"/>
          <w:szCs w:val="22"/>
        </w:rPr>
      </w:pPr>
      <w:r w:rsidRPr="0067457E">
        <w:rPr>
          <w:rFonts w:asciiTheme="minorHAnsi" w:hAnsiTheme="minorHAnsi" w:cstheme="minorHAnsi"/>
          <w:b/>
          <w:sz w:val="22"/>
          <w:szCs w:val="22"/>
        </w:rPr>
        <w:t>Czas reakcji serwisowej w godzinach</w:t>
      </w:r>
      <w:r>
        <w:rPr>
          <w:rFonts w:asciiTheme="minorHAnsi" w:hAnsiTheme="minorHAnsi" w:cstheme="minorHAnsi"/>
          <w:b/>
          <w:sz w:val="22"/>
          <w:szCs w:val="22"/>
        </w:rPr>
        <w:t xml:space="preserve"> </w:t>
      </w:r>
      <w:r w:rsidRPr="0067457E">
        <w:rPr>
          <w:rFonts w:asciiTheme="minorHAnsi" w:hAnsiTheme="minorHAnsi" w:cstheme="minorHAnsi"/>
          <w:sz w:val="22"/>
          <w:szCs w:val="22"/>
        </w:rPr>
        <w:t>–</w:t>
      </w:r>
      <w:r>
        <w:rPr>
          <w:rFonts w:asciiTheme="minorHAnsi" w:hAnsiTheme="minorHAnsi" w:cstheme="minorHAnsi"/>
          <w:sz w:val="22"/>
          <w:szCs w:val="22"/>
          <w:lang w:eastAsia="pl-PL"/>
        </w:rPr>
        <w:t xml:space="preserve"> (waga </w:t>
      </w:r>
      <w:r w:rsidR="002627BF">
        <w:rPr>
          <w:rFonts w:asciiTheme="minorHAnsi" w:hAnsiTheme="minorHAnsi" w:cstheme="minorHAnsi"/>
          <w:sz w:val="22"/>
          <w:szCs w:val="22"/>
          <w:lang w:eastAsia="pl-PL"/>
        </w:rPr>
        <w:t>2</w:t>
      </w:r>
      <w:r>
        <w:rPr>
          <w:rFonts w:asciiTheme="minorHAnsi" w:hAnsiTheme="minorHAnsi" w:cstheme="minorHAnsi"/>
          <w:sz w:val="22"/>
          <w:szCs w:val="22"/>
          <w:lang w:eastAsia="pl-PL"/>
        </w:rPr>
        <w:t>0%) będzie obliczony zgodnie z </w:t>
      </w:r>
      <w:r w:rsidRPr="0067457E">
        <w:rPr>
          <w:rFonts w:asciiTheme="minorHAnsi" w:hAnsiTheme="minorHAnsi" w:cstheme="minorHAnsi"/>
          <w:sz w:val="22"/>
          <w:szCs w:val="22"/>
          <w:lang w:eastAsia="pl-PL"/>
        </w:rPr>
        <w:t>poniższym wzorem.</w:t>
      </w:r>
    </w:p>
    <w:p w14:paraId="0EE02358" w14:textId="77777777"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Tn</w:t>
      </w:r>
    </w:p>
    <w:p w14:paraId="47B8B139" w14:textId="5677E8A9"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w:t>
      </w:r>
      <w:r>
        <w:rPr>
          <w:rFonts w:asciiTheme="minorHAnsi" w:hAnsiTheme="minorHAnsi" w:cstheme="minorHAnsi"/>
          <w:bCs/>
          <w:sz w:val="22"/>
          <w:szCs w:val="22"/>
        </w:rPr>
        <w:t xml:space="preserve">     T = ------------------- x </w:t>
      </w:r>
      <w:r w:rsidR="002627BF">
        <w:rPr>
          <w:rFonts w:asciiTheme="minorHAnsi" w:hAnsiTheme="minorHAnsi" w:cstheme="minorHAnsi"/>
          <w:bCs/>
          <w:sz w:val="22"/>
          <w:szCs w:val="22"/>
        </w:rPr>
        <w:t>2</w:t>
      </w:r>
      <w:r w:rsidRPr="0067457E">
        <w:rPr>
          <w:rFonts w:asciiTheme="minorHAnsi" w:hAnsiTheme="minorHAnsi" w:cstheme="minorHAnsi"/>
          <w:bCs/>
          <w:sz w:val="22"/>
          <w:szCs w:val="22"/>
        </w:rPr>
        <w:t>0</w:t>
      </w:r>
    </w:p>
    <w:p w14:paraId="1373B1C6" w14:textId="77777777"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To</w:t>
      </w:r>
    </w:p>
    <w:p w14:paraId="5877B924" w14:textId="77777777" w:rsidR="00AA6BC9" w:rsidRPr="0067457E" w:rsidRDefault="00AA6BC9" w:rsidP="00AA6BC9">
      <w:pPr>
        <w:autoSpaceDE w:val="0"/>
        <w:autoSpaceDN w:val="0"/>
        <w:ind w:firstLine="708"/>
        <w:rPr>
          <w:rFonts w:asciiTheme="minorHAnsi" w:hAnsiTheme="minorHAnsi" w:cstheme="minorHAnsi"/>
          <w:sz w:val="22"/>
          <w:szCs w:val="22"/>
        </w:rPr>
      </w:pPr>
      <w:r w:rsidRPr="0067457E">
        <w:rPr>
          <w:rFonts w:asciiTheme="minorHAnsi" w:hAnsiTheme="minorHAnsi" w:cstheme="minorHAnsi"/>
          <w:sz w:val="22"/>
          <w:szCs w:val="22"/>
        </w:rPr>
        <w:t>gdzie:</w:t>
      </w:r>
    </w:p>
    <w:p w14:paraId="04068D79" w14:textId="77777777" w:rsidR="00AA6BC9" w:rsidRPr="0067457E" w:rsidRDefault="00AA6BC9" w:rsidP="00AA6BC9">
      <w:pPr>
        <w:autoSpaceDE w:val="0"/>
        <w:autoSpaceDN w:val="0"/>
        <w:ind w:left="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 </w:t>
      </w:r>
      <w:r w:rsidRPr="0067457E">
        <w:rPr>
          <w:rFonts w:asciiTheme="minorHAnsi" w:hAnsiTheme="minorHAnsi" w:cstheme="minorHAnsi"/>
          <w:sz w:val="22"/>
          <w:szCs w:val="22"/>
        </w:rPr>
        <w:t>– oznacza ilość punktów uzyskanych w kryterium „czas reakcji serwisowej” (z dokładnością do dwóch miejsc po przecinku) liczony w godzinach</w:t>
      </w:r>
    </w:p>
    <w:p w14:paraId="0A6E03F2" w14:textId="3F0E9A8C" w:rsidR="00AA6BC9" w:rsidRPr="0067457E" w:rsidRDefault="00AA6BC9" w:rsidP="00AA6BC9">
      <w:pPr>
        <w:autoSpaceDE w:val="0"/>
        <w:autoSpaceDN w:val="0"/>
        <w:ind w:firstLine="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TN </w:t>
      </w:r>
      <w:r w:rsidRPr="0067457E">
        <w:rPr>
          <w:rFonts w:asciiTheme="minorHAnsi" w:hAnsiTheme="minorHAnsi" w:cstheme="minorHAnsi"/>
          <w:sz w:val="22"/>
          <w:szCs w:val="22"/>
        </w:rPr>
        <w:t xml:space="preserve">– oznacza najszybszy czas reakcji w razie awarii </w:t>
      </w:r>
      <w:r w:rsidR="00C70702">
        <w:rPr>
          <w:rFonts w:asciiTheme="minorHAnsi" w:hAnsiTheme="minorHAnsi" w:cstheme="minorHAnsi"/>
          <w:sz w:val="22"/>
          <w:szCs w:val="22"/>
        </w:rPr>
        <w:t>maszyny</w:t>
      </w:r>
      <w:r w:rsidRPr="0067457E">
        <w:rPr>
          <w:rFonts w:asciiTheme="minorHAnsi" w:hAnsiTheme="minorHAnsi" w:cstheme="minorHAnsi"/>
          <w:sz w:val="22"/>
          <w:szCs w:val="22"/>
        </w:rPr>
        <w:t xml:space="preserve"> liczony w godzinach</w:t>
      </w:r>
    </w:p>
    <w:p w14:paraId="51676AD7" w14:textId="09F3C8C9" w:rsidR="00AA6BC9" w:rsidRPr="0067457E" w:rsidRDefault="00AA6BC9" w:rsidP="00AA6BC9">
      <w:pPr>
        <w:autoSpaceDE w:val="0"/>
        <w:autoSpaceDN w:val="0"/>
        <w:ind w:left="709"/>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To </w:t>
      </w:r>
      <w:r w:rsidRPr="0067457E">
        <w:rPr>
          <w:rFonts w:asciiTheme="minorHAnsi" w:hAnsiTheme="minorHAnsi" w:cstheme="minorHAnsi"/>
          <w:sz w:val="22"/>
          <w:szCs w:val="22"/>
        </w:rPr>
        <w:t xml:space="preserve">– oznacza czas reakcji serwisowej w razie awarii </w:t>
      </w:r>
      <w:r w:rsidR="00515C61" w:rsidRPr="00515C61">
        <w:rPr>
          <w:rFonts w:asciiTheme="minorHAnsi" w:hAnsiTheme="minorHAnsi" w:cstheme="minorHAnsi"/>
          <w:sz w:val="22"/>
          <w:szCs w:val="22"/>
        </w:rPr>
        <w:t>systemu</w:t>
      </w:r>
      <w:r>
        <w:rPr>
          <w:rFonts w:asciiTheme="minorHAnsi" w:hAnsiTheme="minorHAnsi" w:cstheme="minorHAnsi"/>
          <w:sz w:val="22"/>
          <w:szCs w:val="22"/>
        </w:rPr>
        <w:t xml:space="preserve"> ocenianej oferty liczony w </w:t>
      </w:r>
      <w:r w:rsidRPr="0067457E">
        <w:rPr>
          <w:rFonts w:asciiTheme="minorHAnsi" w:hAnsiTheme="minorHAnsi" w:cstheme="minorHAnsi"/>
          <w:sz w:val="22"/>
          <w:szCs w:val="22"/>
        </w:rPr>
        <w:t>godzinach</w:t>
      </w:r>
    </w:p>
    <w:p w14:paraId="7EE0FBAB" w14:textId="2617E88E" w:rsidR="0067457E" w:rsidRPr="0067457E" w:rsidRDefault="0067457E" w:rsidP="00AA6BC9">
      <w:pPr>
        <w:pStyle w:val="Akapitzlist"/>
        <w:numPr>
          <w:ilvl w:val="3"/>
          <w:numId w:val="5"/>
        </w:numPr>
        <w:spacing w:before="120" w:after="120"/>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Gwarancja</w:t>
      </w:r>
      <w:r w:rsidR="00517699">
        <w:rPr>
          <w:rFonts w:asciiTheme="minorHAnsi" w:hAnsiTheme="minorHAnsi" w:cstheme="minorHAnsi"/>
          <w:b/>
          <w:sz w:val="22"/>
          <w:szCs w:val="22"/>
        </w:rPr>
        <w:t xml:space="preserve"> na wykonane prace</w:t>
      </w:r>
      <w:r w:rsidR="000328FC">
        <w:rPr>
          <w:rFonts w:asciiTheme="minorHAnsi" w:hAnsiTheme="minorHAnsi" w:cstheme="minorHAnsi"/>
          <w:b/>
          <w:sz w:val="22"/>
          <w:szCs w:val="22"/>
        </w:rPr>
        <w:t xml:space="preserve"> </w:t>
      </w:r>
      <w:r w:rsidR="00AA6BC9">
        <w:rPr>
          <w:rFonts w:asciiTheme="minorHAnsi" w:hAnsiTheme="minorHAnsi" w:cstheme="minorHAnsi"/>
          <w:sz w:val="22"/>
          <w:szCs w:val="22"/>
        </w:rPr>
        <w:t xml:space="preserve">–  (waga </w:t>
      </w:r>
      <w:r w:rsidR="00C40BF2">
        <w:rPr>
          <w:rFonts w:asciiTheme="minorHAnsi" w:hAnsiTheme="minorHAnsi" w:cstheme="minorHAnsi"/>
          <w:sz w:val="22"/>
          <w:szCs w:val="22"/>
        </w:rPr>
        <w:t>3</w:t>
      </w:r>
      <w:r w:rsidRPr="0067457E">
        <w:rPr>
          <w:rFonts w:asciiTheme="minorHAnsi" w:hAnsiTheme="minorHAnsi" w:cstheme="minorHAnsi"/>
          <w:sz w:val="22"/>
          <w:szCs w:val="22"/>
        </w:rPr>
        <w:t>0% ) będą obliczone zgodnie z poniższym wzorem:</w:t>
      </w:r>
    </w:p>
    <w:p w14:paraId="1823C3B6"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Go</w:t>
      </w:r>
    </w:p>
    <w:p w14:paraId="2F17E8DF" w14:textId="350551B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w:t>
      </w:r>
      <w:r w:rsidR="00AA6BC9">
        <w:rPr>
          <w:rFonts w:asciiTheme="minorHAnsi" w:hAnsiTheme="minorHAnsi" w:cstheme="minorHAnsi"/>
          <w:sz w:val="22"/>
          <w:szCs w:val="22"/>
        </w:rPr>
        <w:t xml:space="preserve">     G = ------------------- x </w:t>
      </w:r>
      <w:r w:rsidR="00C40BF2">
        <w:rPr>
          <w:rFonts w:asciiTheme="minorHAnsi" w:hAnsiTheme="minorHAnsi" w:cstheme="minorHAnsi"/>
          <w:sz w:val="22"/>
          <w:szCs w:val="22"/>
        </w:rPr>
        <w:t>3</w:t>
      </w:r>
      <w:r w:rsidRPr="0067457E">
        <w:rPr>
          <w:rFonts w:asciiTheme="minorHAnsi" w:hAnsiTheme="minorHAnsi" w:cstheme="minorHAnsi"/>
          <w:sz w:val="22"/>
          <w:szCs w:val="22"/>
        </w:rPr>
        <w:t>0</w:t>
      </w:r>
    </w:p>
    <w:p w14:paraId="434D7EFD"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GN</w:t>
      </w:r>
    </w:p>
    <w:p w14:paraId="0F0D90CC" w14:textId="77777777" w:rsidR="0067457E" w:rsidRPr="0067457E" w:rsidRDefault="0067457E" w:rsidP="0067457E">
      <w:pPr>
        <w:pStyle w:val="Akapitzlist"/>
        <w:suppressAutoHyphens w:val="0"/>
        <w:ind w:left="709"/>
        <w:rPr>
          <w:rFonts w:asciiTheme="minorHAnsi" w:hAnsiTheme="minorHAnsi" w:cstheme="minorHAnsi"/>
          <w:sz w:val="22"/>
          <w:szCs w:val="22"/>
        </w:rPr>
      </w:pPr>
      <w:r w:rsidRPr="0067457E">
        <w:rPr>
          <w:rFonts w:asciiTheme="minorHAnsi" w:hAnsiTheme="minorHAnsi" w:cstheme="minorHAnsi"/>
          <w:sz w:val="22"/>
          <w:szCs w:val="22"/>
        </w:rPr>
        <w:t>gdzie:</w:t>
      </w:r>
    </w:p>
    <w:p w14:paraId="16789045"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w:t>
      </w:r>
      <w:r w:rsidRPr="0067457E">
        <w:rPr>
          <w:rFonts w:asciiTheme="minorHAnsi" w:hAnsiTheme="minorHAnsi" w:cstheme="minorHAnsi"/>
          <w:sz w:val="22"/>
          <w:szCs w:val="22"/>
        </w:rPr>
        <w:t xml:space="preserve"> – oznacza ilość punktów uzyskanych w kryterium „Gwarancja” (z dokładnością do dwóch miejsc po przecinku)</w:t>
      </w:r>
    </w:p>
    <w:p w14:paraId="2A435659" w14:textId="4DC506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Go</w:t>
      </w:r>
      <w:r w:rsidRPr="0067457E">
        <w:rPr>
          <w:rFonts w:asciiTheme="minorHAnsi" w:hAnsiTheme="minorHAnsi" w:cstheme="minorHAnsi"/>
          <w:sz w:val="22"/>
          <w:szCs w:val="22"/>
        </w:rPr>
        <w:t xml:space="preserve"> – okres gwarancji </w:t>
      </w:r>
      <w:r w:rsidR="00517699">
        <w:rPr>
          <w:rFonts w:asciiTheme="minorHAnsi" w:hAnsiTheme="minorHAnsi" w:cstheme="minorHAnsi"/>
          <w:sz w:val="22"/>
          <w:szCs w:val="22"/>
        </w:rPr>
        <w:t xml:space="preserve">na wykonane prace </w:t>
      </w:r>
      <w:r w:rsidRPr="0067457E">
        <w:rPr>
          <w:rFonts w:asciiTheme="minorHAnsi" w:hAnsiTheme="minorHAnsi" w:cstheme="minorHAnsi"/>
          <w:sz w:val="22"/>
          <w:szCs w:val="22"/>
        </w:rPr>
        <w:t>w ofercie ocenianej</w:t>
      </w:r>
    </w:p>
    <w:p w14:paraId="74545F68" w14:textId="754AA279"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GN</w:t>
      </w:r>
      <w:r w:rsidRPr="0067457E">
        <w:rPr>
          <w:rFonts w:asciiTheme="minorHAnsi" w:hAnsiTheme="minorHAnsi" w:cstheme="minorHAnsi"/>
          <w:sz w:val="22"/>
          <w:szCs w:val="22"/>
        </w:rPr>
        <w:t xml:space="preserve"> – najdłuższy okres gwarancji </w:t>
      </w:r>
      <w:r w:rsidR="00517699">
        <w:rPr>
          <w:rFonts w:asciiTheme="minorHAnsi" w:hAnsiTheme="minorHAnsi" w:cstheme="minorHAnsi"/>
          <w:sz w:val="22"/>
          <w:szCs w:val="22"/>
        </w:rPr>
        <w:t xml:space="preserve">na wykonane prace </w:t>
      </w:r>
      <w:r w:rsidRPr="0067457E">
        <w:rPr>
          <w:rFonts w:asciiTheme="minorHAnsi" w:hAnsiTheme="minorHAnsi" w:cstheme="minorHAnsi"/>
          <w:sz w:val="22"/>
          <w:szCs w:val="22"/>
        </w:rPr>
        <w:t>spośród ofert ocenianych</w:t>
      </w:r>
    </w:p>
    <w:p w14:paraId="692E0B16" w14:textId="77777777" w:rsidR="0067457E" w:rsidRPr="00867A05" w:rsidRDefault="0067457E" w:rsidP="0067457E">
      <w:pPr>
        <w:jc w:val="both"/>
        <w:rPr>
          <w:rFonts w:asciiTheme="minorHAnsi" w:hAnsiTheme="minorHAnsi" w:cstheme="minorHAnsi"/>
          <w:sz w:val="22"/>
          <w:szCs w:val="22"/>
        </w:rPr>
      </w:pPr>
    </w:p>
    <w:p w14:paraId="1C54C51E" w14:textId="32EB2505" w:rsidR="00867A05" w:rsidRPr="00DF3E89" w:rsidRDefault="002B135D">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Do oceny będą b</w:t>
      </w:r>
      <w:r w:rsidR="00F67A55" w:rsidRPr="00DF3E89">
        <w:rPr>
          <w:rFonts w:asciiTheme="minorHAnsi" w:hAnsiTheme="minorHAnsi" w:cstheme="minorHAnsi"/>
          <w:color w:val="000000" w:themeColor="text1"/>
          <w:sz w:val="22"/>
          <w:szCs w:val="22"/>
        </w:rPr>
        <w:t xml:space="preserve">rane pod uwagę ceny oferty </w:t>
      </w:r>
      <w:r w:rsidR="00C40BF2">
        <w:rPr>
          <w:rFonts w:asciiTheme="minorHAnsi" w:hAnsiTheme="minorHAnsi" w:cstheme="minorHAnsi"/>
          <w:color w:val="000000" w:themeColor="text1"/>
          <w:sz w:val="22"/>
          <w:szCs w:val="22"/>
        </w:rPr>
        <w:t>brutto</w:t>
      </w:r>
      <w:r w:rsidR="00867A05" w:rsidRPr="00DF3E89">
        <w:rPr>
          <w:rFonts w:asciiTheme="minorHAnsi" w:hAnsiTheme="minorHAnsi" w:cstheme="minorHAnsi"/>
          <w:color w:val="000000" w:themeColor="text1"/>
          <w:sz w:val="22"/>
          <w:szCs w:val="22"/>
        </w:rPr>
        <w:t>.</w:t>
      </w:r>
    </w:p>
    <w:p w14:paraId="2808C725" w14:textId="54F5CE7E" w:rsidR="00BD4D03" w:rsidRPr="00DF3E89"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lastRenderedPageBreak/>
        <w:t>Przez czas reakcji serwisowej należy rozumieć czas jaki upłynie od zgłoszenia awarii (telefonicznie lub e-mailowo) do momentu przyjazdu serwisu do zakładu Zamawiającego i rozpoczęcia usuwania awarii, bądź o ile awaria możliwa jest do naprawienia zdalnie, do czasu rozpoc</w:t>
      </w:r>
      <w:r w:rsidR="00322D7A" w:rsidRPr="00DF3E89">
        <w:rPr>
          <w:rFonts w:asciiTheme="minorHAnsi" w:hAnsiTheme="minorHAnsi" w:cstheme="minorHAnsi"/>
          <w:color w:val="000000" w:themeColor="text1"/>
          <w:sz w:val="22"/>
          <w:szCs w:val="22"/>
        </w:rPr>
        <w:t>zęcia jej usuwania zdalnie. Nie </w:t>
      </w:r>
      <w:r w:rsidRPr="00DF3E89">
        <w:rPr>
          <w:rFonts w:asciiTheme="minorHAnsi" w:hAnsiTheme="minorHAnsi" w:cstheme="minorHAnsi"/>
          <w:color w:val="000000" w:themeColor="text1"/>
          <w:sz w:val="22"/>
          <w:szCs w:val="22"/>
        </w:rPr>
        <w:t>oznacza to jedynie zarejestrowania zgłoszenia w systemie Wykonawcy, lecz faktyczne podjęcie działań, o których mowa w zdaniu poprzednim.</w:t>
      </w:r>
    </w:p>
    <w:p w14:paraId="200CD0B3" w14:textId="54FE3CD7" w:rsidR="00BD4D03"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Za najkorzystniejszą zostanie uznana oferta, która uzyska najwyższą liczbę punktów.</w:t>
      </w:r>
    </w:p>
    <w:p w14:paraId="5F52FC0B" w14:textId="1AB75DE5" w:rsidR="00BC0CD7" w:rsidRPr="00BC0CD7" w:rsidRDefault="00BC0CD7">
      <w:pPr>
        <w:pStyle w:val="Akapitzlist"/>
        <w:numPr>
          <w:ilvl w:val="0"/>
          <w:numId w:val="14"/>
        </w:numPr>
        <w:jc w:val="both"/>
        <w:rPr>
          <w:rFonts w:asciiTheme="minorHAnsi" w:hAnsiTheme="minorHAnsi" w:cstheme="minorHAnsi"/>
          <w:color w:val="000000" w:themeColor="text1"/>
          <w:sz w:val="22"/>
          <w:szCs w:val="22"/>
        </w:rPr>
      </w:pPr>
      <w:r w:rsidRPr="00BC0CD7">
        <w:rPr>
          <w:rFonts w:asciiTheme="minorHAnsi" w:hAnsiTheme="minorHAnsi" w:cstheme="minorHAnsi"/>
          <w:color w:val="000000" w:themeColor="text1"/>
          <w:sz w:val="22"/>
          <w:szCs w:val="22"/>
        </w:rPr>
        <w:t>W przypadku równej ilości punktów Zamawiający</w:t>
      </w:r>
      <w:r>
        <w:rPr>
          <w:rFonts w:asciiTheme="minorHAnsi" w:hAnsiTheme="minorHAnsi" w:cstheme="minorHAnsi"/>
          <w:color w:val="000000" w:themeColor="text1"/>
          <w:sz w:val="22"/>
          <w:szCs w:val="22"/>
        </w:rPr>
        <w:t xml:space="preserve"> rozpocznie negocjacje cenowe z </w:t>
      </w:r>
      <w:r w:rsidRPr="00BC0CD7">
        <w:rPr>
          <w:rFonts w:asciiTheme="minorHAnsi" w:hAnsiTheme="minorHAnsi" w:cstheme="minorHAnsi"/>
          <w:color w:val="000000" w:themeColor="text1"/>
          <w:sz w:val="22"/>
          <w:szCs w:val="22"/>
        </w:rPr>
        <w:t>oferentami.</w:t>
      </w:r>
    </w:p>
    <w:p w14:paraId="067C07E6" w14:textId="77777777" w:rsidR="00BC0CD7" w:rsidRPr="00BC0CD7" w:rsidRDefault="00BC0CD7" w:rsidP="00BC0CD7">
      <w:pPr>
        <w:jc w:val="both"/>
        <w:rPr>
          <w:rFonts w:asciiTheme="minorHAnsi" w:hAnsiTheme="minorHAnsi" w:cstheme="minorHAnsi"/>
          <w:color w:val="000000" w:themeColor="text1"/>
          <w:sz w:val="22"/>
          <w:szCs w:val="22"/>
        </w:rPr>
      </w:pPr>
    </w:p>
    <w:p w14:paraId="39A9D1F3" w14:textId="77777777" w:rsidR="001F49A3" w:rsidRDefault="001F49A3" w:rsidP="001F49A3">
      <w:pPr>
        <w:jc w:val="both"/>
        <w:rPr>
          <w:rFonts w:asciiTheme="minorHAnsi" w:hAnsiTheme="minorHAnsi" w:cstheme="minorHAnsi"/>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0F1A914E"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w:t>
      </w:r>
      <w:r w:rsidRPr="001D3CC6">
        <w:rPr>
          <w:rFonts w:asciiTheme="minorHAnsi" w:hAnsiTheme="minorHAnsi" w:cstheme="minorHAnsi"/>
          <w:sz w:val="22"/>
          <w:szCs w:val="22"/>
        </w:rPr>
        <w:t>jest niższa o 3</w:t>
      </w:r>
      <w:r w:rsidR="00E740AD" w:rsidRPr="001D3CC6">
        <w:rPr>
          <w:rFonts w:asciiTheme="minorHAnsi" w:hAnsiTheme="minorHAnsi" w:cstheme="minorHAnsi"/>
          <w:sz w:val="22"/>
          <w:szCs w:val="22"/>
        </w:rPr>
        <w:t>0</w:t>
      </w:r>
      <w:r w:rsidRPr="001D3CC6">
        <w:rPr>
          <w:rFonts w:asciiTheme="minorHAnsi" w:hAnsiTheme="minorHAnsi" w:cstheme="minorHAnsi"/>
          <w:sz w:val="22"/>
          <w:szCs w:val="22"/>
        </w:rPr>
        <w:t>% od</w:t>
      </w:r>
      <w:r w:rsidRPr="00867A05">
        <w:rPr>
          <w:rFonts w:asciiTheme="minorHAnsi" w:hAnsiTheme="minorHAnsi" w:cstheme="minorHAnsi"/>
          <w:sz w:val="22"/>
          <w:szCs w:val="22"/>
        </w:rPr>
        <w:t xml:space="preserve">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2B3D359B" w14:textId="10966B0F" w:rsidR="00A048CB"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informuje, że projekt zamierza realizować z wykorzystaniem funduszy Unii Europejskiej w ramach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Pr="00867A05">
        <w:rPr>
          <w:rFonts w:asciiTheme="minorHAnsi" w:hAnsiTheme="minorHAnsi" w:cstheme="minorHAnsi"/>
          <w:sz w:val="22"/>
          <w:szCs w:val="22"/>
        </w:rPr>
        <w:t>.</w:t>
      </w:r>
    </w:p>
    <w:p w14:paraId="395C994D" w14:textId="3071FC2F" w:rsidR="00E740AD" w:rsidRDefault="00E740AD" w:rsidP="00E06D8F">
      <w:pPr>
        <w:jc w:val="both"/>
        <w:rPr>
          <w:rFonts w:asciiTheme="minorHAnsi" w:hAnsiTheme="minorHAnsi" w:cstheme="minorHAnsi"/>
          <w:sz w:val="22"/>
          <w:szCs w:val="22"/>
        </w:rPr>
      </w:pPr>
    </w:p>
    <w:p w14:paraId="1FE46F6B" w14:textId="71C7151F" w:rsidR="00E740AD" w:rsidRPr="00867A05" w:rsidRDefault="00E740AD" w:rsidP="00E06D8F">
      <w:pPr>
        <w:jc w:val="both"/>
        <w:rPr>
          <w:rFonts w:asciiTheme="minorHAnsi" w:hAnsiTheme="minorHAnsi" w:cstheme="minorHAnsi"/>
          <w:sz w:val="22"/>
          <w:szCs w:val="22"/>
        </w:rPr>
      </w:pPr>
      <w:r>
        <w:rPr>
          <w:rFonts w:asciiTheme="minorHAnsi" w:hAnsiTheme="minorHAnsi" w:cstheme="minorHAnsi"/>
          <w:sz w:val="22"/>
          <w:szCs w:val="22"/>
        </w:rPr>
        <w:t>Ponadto, Zamawiający informuje, że:</w:t>
      </w:r>
    </w:p>
    <w:p w14:paraId="41672F97" w14:textId="77777777" w:rsidR="00E06D8F" w:rsidRPr="00867A05" w:rsidRDefault="00E06D8F" w:rsidP="00E06D8F">
      <w:pPr>
        <w:rPr>
          <w:rFonts w:asciiTheme="minorHAnsi" w:hAnsiTheme="minorHAnsi" w:cstheme="minorHAnsi"/>
          <w:sz w:val="22"/>
          <w:szCs w:val="22"/>
        </w:rPr>
      </w:pPr>
    </w:p>
    <w:p w14:paraId="363EF02A" w14:textId="7F63C146" w:rsidR="00611F10" w:rsidRPr="00AD6D93" w:rsidRDefault="00E06D8F" w:rsidP="007265BB">
      <w:pPr>
        <w:pStyle w:val="Akapitzlist"/>
        <w:numPr>
          <w:ilvl w:val="0"/>
          <w:numId w:val="10"/>
        </w:numPr>
        <w:tabs>
          <w:tab w:val="left" w:pos="4380"/>
        </w:tabs>
        <w:spacing w:before="60" w:after="60"/>
        <w:jc w:val="both"/>
        <w:rPr>
          <w:rFonts w:asciiTheme="minorHAnsi" w:hAnsiTheme="minorHAnsi" w:cstheme="minorHAnsi"/>
          <w:sz w:val="22"/>
          <w:szCs w:val="22"/>
        </w:rPr>
      </w:pPr>
      <w:r w:rsidRPr="00A048CB">
        <w:rPr>
          <w:rFonts w:asciiTheme="minorHAnsi" w:hAnsiTheme="minorHAnsi" w:cstheme="minorHAnsi"/>
          <w:sz w:val="22"/>
          <w:szCs w:val="22"/>
        </w:rPr>
        <w:t xml:space="preserve">nie jest zobligowany do prowadzenia postępowania według ustawy o zamówieniach </w:t>
      </w:r>
      <w:r w:rsidRPr="00AD6D93">
        <w:rPr>
          <w:rFonts w:asciiTheme="minorHAnsi" w:hAnsiTheme="minorHAnsi" w:cstheme="minorHAnsi"/>
          <w:sz w:val="22"/>
          <w:szCs w:val="22"/>
        </w:rPr>
        <w:t>publicznych.</w:t>
      </w:r>
    </w:p>
    <w:p w14:paraId="7046C224" w14:textId="1B3C8740" w:rsidR="00E06D8F" w:rsidRPr="00AD6D93" w:rsidRDefault="00E06D8F" w:rsidP="00611F10">
      <w:pPr>
        <w:pStyle w:val="Akapitzlist"/>
        <w:numPr>
          <w:ilvl w:val="0"/>
          <w:numId w:val="10"/>
        </w:numPr>
        <w:tabs>
          <w:tab w:val="left" w:pos="4380"/>
        </w:tabs>
        <w:spacing w:before="60" w:after="60"/>
        <w:jc w:val="both"/>
        <w:rPr>
          <w:rFonts w:asciiTheme="minorHAnsi" w:hAnsiTheme="minorHAnsi" w:cstheme="minorHAnsi"/>
          <w:sz w:val="22"/>
          <w:szCs w:val="22"/>
        </w:rPr>
      </w:pPr>
      <w:r w:rsidRPr="00AD6D93">
        <w:rPr>
          <w:rFonts w:asciiTheme="minorHAnsi" w:hAnsiTheme="minorHAnsi" w:cstheme="minorHAnsi"/>
          <w:sz w:val="22"/>
          <w:szCs w:val="22"/>
        </w:rPr>
        <w:t xml:space="preserve">Pytania </w:t>
      </w:r>
      <w:r w:rsidR="00530DF7" w:rsidRPr="00AD6D93">
        <w:rPr>
          <w:rFonts w:asciiTheme="minorHAnsi" w:hAnsiTheme="minorHAnsi" w:cstheme="minorHAnsi"/>
          <w:sz w:val="22"/>
          <w:szCs w:val="22"/>
        </w:rPr>
        <w:t>związane z procedurą składania ofert</w:t>
      </w:r>
      <w:r w:rsidRPr="00AD6D93">
        <w:rPr>
          <w:rFonts w:asciiTheme="minorHAnsi" w:hAnsiTheme="minorHAnsi" w:cstheme="minorHAnsi"/>
          <w:sz w:val="22"/>
          <w:szCs w:val="22"/>
        </w:rPr>
        <w:t xml:space="preserve"> należy kierować do p</w:t>
      </w:r>
      <w:r w:rsidR="00611F10" w:rsidRPr="00AD6D93">
        <w:rPr>
          <w:rFonts w:asciiTheme="minorHAnsi" w:hAnsiTheme="minorHAnsi" w:cstheme="minorHAnsi"/>
          <w:sz w:val="22"/>
          <w:szCs w:val="22"/>
        </w:rPr>
        <w:t xml:space="preserve">ana </w:t>
      </w:r>
      <w:r w:rsidR="00530DF7" w:rsidRPr="00AD6D93">
        <w:rPr>
          <w:rFonts w:asciiTheme="minorHAnsi" w:hAnsiTheme="minorHAnsi" w:cstheme="minorHAnsi"/>
          <w:sz w:val="22"/>
          <w:szCs w:val="22"/>
        </w:rPr>
        <w:t>Tomasza Kozieł</w:t>
      </w:r>
      <w:r w:rsidR="00611F10" w:rsidRPr="00AD6D93">
        <w:rPr>
          <w:rFonts w:asciiTheme="minorHAnsi" w:hAnsiTheme="minorHAnsi" w:cstheme="minorHAnsi"/>
          <w:sz w:val="22"/>
          <w:szCs w:val="22"/>
        </w:rPr>
        <w:t xml:space="preserve">, tel. </w:t>
      </w:r>
      <w:r w:rsidR="00530DF7" w:rsidRPr="00AD6D93">
        <w:rPr>
          <w:rFonts w:asciiTheme="minorHAnsi" w:hAnsiTheme="minorHAnsi" w:cstheme="minorHAnsi"/>
          <w:sz w:val="22"/>
          <w:szCs w:val="22"/>
        </w:rPr>
        <w:t>660371571</w:t>
      </w:r>
    </w:p>
    <w:p w14:paraId="124043CC" w14:textId="77777777" w:rsidR="00E06D8F" w:rsidRPr="00AD6D93" w:rsidRDefault="00E06D8F">
      <w:pPr>
        <w:pStyle w:val="Akapitzlist"/>
        <w:numPr>
          <w:ilvl w:val="0"/>
          <w:numId w:val="10"/>
        </w:numPr>
        <w:tabs>
          <w:tab w:val="left" w:pos="4380"/>
        </w:tabs>
        <w:jc w:val="both"/>
        <w:rPr>
          <w:rFonts w:asciiTheme="minorHAnsi" w:hAnsiTheme="minorHAnsi" w:cstheme="minorHAnsi"/>
          <w:sz w:val="22"/>
          <w:szCs w:val="22"/>
        </w:rPr>
      </w:pPr>
      <w:r w:rsidRPr="00AD6D93">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073A7BB9" w14:textId="77777777" w:rsidR="004708E1" w:rsidRDefault="004708E1" w:rsidP="00F424AF">
      <w:pPr>
        <w:rPr>
          <w:rFonts w:asciiTheme="minorHAnsi" w:hAnsiTheme="minorHAnsi" w:cstheme="minorHAnsi"/>
          <w:b/>
          <w:sz w:val="22"/>
          <w:szCs w:val="22"/>
        </w:rPr>
      </w:pPr>
    </w:p>
    <w:p w14:paraId="62ED35A2" w14:textId="66CDFB9C"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lastRenderedPageBreak/>
        <w:t>III.4. Termin i miejsce wykonania zamówienia</w:t>
      </w:r>
    </w:p>
    <w:p w14:paraId="531105F8" w14:textId="51CFB909" w:rsidR="0041724F" w:rsidRPr="00867A05"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2951DE">
        <w:rPr>
          <w:rFonts w:asciiTheme="minorHAnsi" w:hAnsiTheme="minorHAnsi" w:cstheme="minorHAnsi"/>
          <w:sz w:val="22"/>
          <w:szCs w:val="22"/>
          <w:lang w:eastAsia="en-US"/>
        </w:rPr>
        <w:t>Termin</w:t>
      </w:r>
      <w:r w:rsidR="009979BA" w:rsidRPr="002951DE">
        <w:rPr>
          <w:rFonts w:asciiTheme="minorHAnsi" w:hAnsiTheme="minorHAnsi" w:cstheme="minorHAnsi"/>
          <w:sz w:val="22"/>
          <w:szCs w:val="22"/>
          <w:lang w:eastAsia="en-US"/>
        </w:rPr>
        <w:t xml:space="preserve"> dostawy</w:t>
      </w:r>
      <w:r w:rsidRPr="002951DE">
        <w:rPr>
          <w:rFonts w:asciiTheme="minorHAnsi" w:hAnsiTheme="minorHAnsi" w:cstheme="minorHAnsi"/>
          <w:sz w:val="22"/>
          <w:szCs w:val="22"/>
          <w:lang w:eastAsia="en-US"/>
        </w:rPr>
        <w:t>:</w:t>
      </w:r>
      <w:r w:rsidR="004573A0" w:rsidRPr="002951DE">
        <w:rPr>
          <w:rFonts w:asciiTheme="minorHAnsi" w:hAnsiTheme="minorHAnsi" w:cstheme="minorHAnsi"/>
          <w:sz w:val="22"/>
          <w:szCs w:val="22"/>
          <w:lang w:eastAsia="en-US"/>
        </w:rPr>
        <w:t xml:space="preserve"> </w:t>
      </w:r>
      <w:r w:rsidR="00944D08">
        <w:rPr>
          <w:rFonts w:asciiTheme="minorHAnsi" w:hAnsiTheme="minorHAnsi" w:cstheme="minorHAnsi"/>
          <w:sz w:val="22"/>
          <w:szCs w:val="22"/>
          <w:lang w:eastAsia="en-US"/>
        </w:rPr>
        <w:t xml:space="preserve">zgodnie z wybraną ofertą, </w:t>
      </w:r>
      <w:r w:rsidR="00944D08" w:rsidRPr="00861C72">
        <w:rPr>
          <w:rFonts w:asciiTheme="minorHAnsi" w:hAnsiTheme="minorHAnsi" w:cstheme="minorHAnsi"/>
          <w:sz w:val="22"/>
          <w:szCs w:val="22"/>
          <w:lang w:eastAsia="en-US"/>
        </w:rPr>
        <w:t>oczekiwany termin nie</w:t>
      </w:r>
      <w:r w:rsidR="00944D08">
        <w:rPr>
          <w:rFonts w:asciiTheme="minorHAnsi" w:hAnsiTheme="minorHAnsi" w:cstheme="minorHAnsi"/>
          <w:sz w:val="22"/>
          <w:szCs w:val="22"/>
          <w:lang w:eastAsia="en-US"/>
        </w:rPr>
        <w:t xml:space="preserve"> </w:t>
      </w:r>
      <w:r w:rsidR="00944D08" w:rsidRPr="00AD6D93">
        <w:rPr>
          <w:rFonts w:asciiTheme="minorHAnsi" w:hAnsiTheme="minorHAnsi" w:cstheme="minorHAnsi"/>
          <w:sz w:val="22"/>
          <w:szCs w:val="22"/>
          <w:lang w:eastAsia="en-US"/>
        </w:rPr>
        <w:t xml:space="preserve">później niż do 31 </w:t>
      </w:r>
      <w:r w:rsidR="00530DF7" w:rsidRPr="00AD6D93">
        <w:rPr>
          <w:rFonts w:asciiTheme="minorHAnsi" w:hAnsiTheme="minorHAnsi" w:cstheme="minorHAnsi"/>
          <w:sz w:val="22"/>
          <w:szCs w:val="22"/>
          <w:lang w:eastAsia="en-US"/>
        </w:rPr>
        <w:t>grudnia</w:t>
      </w:r>
      <w:r w:rsidR="00944D08" w:rsidRPr="00AD6D93">
        <w:rPr>
          <w:rFonts w:asciiTheme="minorHAnsi" w:hAnsiTheme="minorHAnsi" w:cstheme="minorHAnsi"/>
          <w:sz w:val="22"/>
          <w:szCs w:val="22"/>
          <w:lang w:eastAsia="en-US"/>
        </w:rPr>
        <w:t xml:space="preserve"> 202</w:t>
      </w:r>
      <w:r w:rsidR="001D3CC6" w:rsidRPr="00AD6D93">
        <w:rPr>
          <w:rFonts w:asciiTheme="minorHAnsi" w:hAnsiTheme="minorHAnsi" w:cstheme="minorHAnsi"/>
          <w:sz w:val="22"/>
          <w:szCs w:val="22"/>
          <w:lang w:eastAsia="en-US"/>
        </w:rPr>
        <w:t>4</w:t>
      </w:r>
      <w:r w:rsidR="00944D08" w:rsidRPr="00AD6D93">
        <w:rPr>
          <w:rFonts w:asciiTheme="minorHAnsi" w:hAnsiTheme="minorHAnsi" w:cstheme="minorHAnsi"/>
          <w:sz w:val="22"/>
          <w:szCs w:val="22"/>
          <w:lang w:eastAsia="en-US"/>
        </w:rPr>
        <w:t xml:space="preserve"> r.</w:t>
      </w:r>
      <w:r w:rsidR="006120AF">
        <w:rPr>
          <w:rFonts w:asciiTheme="minorHAnsi" w:hAnsiTheme="minorHAnsi" w:cstheme="minorHAnsi"/>
          <w:sz w:val="22"/>
          <w:szCs w:val="22"/>
          <w:lang w:eastAsia="en-US"/>
        </w:rPr>
        <w:t xml:space="preserve"> </w:t>
      </w:r>
      <w:r w:rsidR="006646E7">
        <w:rPr>
          <w:rFonts w:asciiTheme="minorHAnsi" w:hAnsiTheme="minorHAnsi" w:cstheme="minorHAnsi"/>
          <w:sz w:val="22"/>
          <w:szCs w:val="22"/>
          <w:lang w:eastAsia="en-US"/>
        </w:rPr>
        <w:t xml:space="preserve"> </w:t>
      </w:r>
    </w:p>
    <w:p w14:paraId="64EF925B" w14:textId="44FC2AF4" w:rsidR="00F74DD1" w:rsidRPr="00C70702" w:rsidRDefault="002B135D" w:rsidP="00BC2D88">
      <w:pPr>
        <w:tabs>
          <w:tab w:val="left" w:pos="4380"/>
        </w:tabs>
        <w:ind w:right="513"/>
        <w:rPr>
          <w:rFonts w:asciiTheme="minorHAnsi" w:hAnsiTheme="minorHAnsi" w:cstheme="minorHAnsi"/>
          <w:sz w:val="22"/>
          <w:szCs w:val="22"/>
          <w:lang w:eastAsia="en-US"/>
        </w:rPr>
      </w:pPr>
      <w:r w:rsidRPr="009E36D4">
        <w:rPr>
          <w:rFonts w:asciiTheme="minorHAnsi" w:hAnsiTheme="minorHAnsi" w:cstheme="minorHAnsi"/>
          <w:sz w:val="22"/>
          <w:szCs w:val="22"/>
        </w:rPr>
        <w:t xml:space="preserve">Miejsce </w:t>
      </w:r>
      <w:r w:rsidR="009979BA" w:rsidRPr="009E36D4">
        <w:rPr>
          <w:rFonts w:asciiTheme="minorHAnsi" w:hAnsiTheme="minorHAnsi" w:cstheme="minorHAnsi"/>
          <w:sz w:val="22"/>
          <w:szCs w:val="22"/>
        </w:rPr>
        <w:t>dostawy</w:t>
      </w:r>
      <w:r w:rsidR="00530DF7">
        <w:rPr>
          <w:rFonts w:asciiTheme="minorHAnsi" w:hAnsiTheme="minorHAnsi" w:cstheme="minorHAnsi"/>
          <w:sz w:val="22"/>
          <w:szCs w:val="22"/>
        </w:rPr>
        <w:t>, instalacji i uruchomienia</w:t>
      </w:r>
      <w:r w:rsidRPr="009E36D4">
        <w:rPr>
          <w:rFonts w:asciiTheme="minorHAnsi" w:hAnsiTheme="minorHAnsi" w:cstheme="minorHAnsi"/>
          <w:sz w:val="22"/>
          <w:szCs w:val="22"/>
        </w:rPr>
        <w:t>:</w:t>
      </w:r>
      <w:bookmarkStart w:id="1" w:name="_Toc354391752"/>
      <w:bookmarkStart w:id="2" w:name="_Toc384818348"/>
      <w:r w:rsidRPr="009E36D4">
        <w:rPr>
          <w:rFonts w:asciiTheme="minorHAnsi" w:hAnsiTheme="minorHAnsi" w:cstheme="minorHAnsi"/>
          <w:sz w:val="22"/>
          <w:szCs w:val="22"/>
        </w:rPr>
        <w:t xml:space="preserve"> </w:t>
      </w:r>
      <w:r w:rsidR="00530DF7">
        <w:rPr>
          <w:rFonts w:asciiTheme="minorHAnsi" w:hAnsiTheme="minorHAnsi" w:cstheme="minorHAnsi"/>
          <w:sz w:val="22"/>
          <w:szCs w:val="22"/>
        </w:rPr>
        <w:t>Tychy</w:t>
      </w:r>
      <w:r w:rsidR="009E36D4">
        <w:rPr>
          <w:rFonts w:asciiTheme="minorHAnsi" w:hAnsiTheme="minorHAnsi" w:cstheme="minorHAnsi"/>
          <w:sz w:val="22"/>
          <w:szCs w:val="22"/>
        </w:rPr>
        <w:t xml:space="preserve"> </w:t>
      </w:r>
    </w:p>
    <w:p w14:paraId="1796AE53" w14:textId="77777777" w:rsidR="00BC2D88" w:rsidRPr="00867A05" w:rsidRDefault="00BC2D88"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1"/>
      <w:bookmarkEnd w:id="2"/>
    </w:p>
    <w:p w14:paraId="3EB2434F" w14:textId="77777777" w:rsidR="00B84D20" w:rsidRPr="00114500" w:rsidRDefault="00B84D20">
      <w:pPr>
        <w:numPr>
          <w:ilvl w:val="0"/>
          <w:numId w:val="15"/>
        </w:numPr>
        <w:pBdr>
          <w:top w:val="nil"/>
          <w:left w:val="nil"/>
          <w:bottom w:val="nil"/>
          <w:right w:val="nil"/>
          <w:between w:val="nil"/>
        </w:pBdr>
        <w:suppressAutoHyphens w:val="0"/>
        <w:jc w:val="both"/>
        <w:rPr>
          <w:rFonts w:ascii="Calibri" w:eastAsia="Calibri" w:hAnsi="Calibri" w:cs="Calibri"/>
          <w:color w:val="000000"/>
          <w:sz w:val="22"/>
        </w:rPr>
      </w:pPr>
      <w:bookmarkStart w:id="3" w:name="_Toc354391754"/>
      <w:bookmarkStart w:id="4" w:name="_Toc384818350"/>
      <w:r w:rsidRPr="00114500">
        <w:rPr>
          <w:rFonts w:ascii="Calibri" w:eastAsia="Calibri" w:hAnsi="Calibri" w:cs="Calibri"/>
          <w:color w:val="000000"/>
          <w:sz w:val="22"/>
        </w:rPr>
        <w:t>Zamawiający dopuszcza zmianę umowy w formie aneksu w przypadku:</w:t>
      </w:r>
    </w:p>
    <w:p w14:paraId="57CCF794" w14:textId="77777777" w:rsidR="00B84D20" w:rsidRPr="00114500" w:rsidRDefault="00B84D20">
      <w:pPr>
        <w:numPr>
          <w:ilvl w:val="0"/>
          <w:numId w:val="16"/>
        </w:numPr>
        <w:suppressAutoHyphens w:val="0"/>
        <w:ind w:left="709"/>
        <w:jc w:val="both"/>
        <w:rPr>
          <w:rFonts w:ascii="Calibri" w:eastAsia="Calibri" w:hAnsi="Calibri" w:cs="Calibri"/>
          <w:sz w:val="22"/>
        </w:rPr>
      </w:pPr>
      <w:r w:rsidRPr="00114500">
        <w:rPr>
          <w:rFonts w:ascii="Calibri" w:eastAsia="Calibri" w:hAnsi="Calibri" w:cs="Calibri"/>
          <w:sz w:val="22"/>
        </w:rPr>
        <w:t>gdy ze strony Instytucji Pośredniczącej pojawi się konieczność zmiany sposobu wykonania zamówienia przez Oferenta,</w:t>
      </w:r>
    </w:p>
    <w:p w14:paraId="6D42C659" w14:textId="77777777" w:rsidR="00B84D2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istotnych zmian w zakresie przedmiotu i sposobu realizacji Umowy niespowodowanych działaniem lub zaniechaniem którejkolwiek ze Stron Umowy,</w:t>
      </w:r>
    </w:p>
    <w:p w14:paraId="35C03F84" w14:textId="77777777" w:rsidR="00B84D20" w:rsidRPr="003335F9"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3335F9">
        <w:rPr>
          <w:rFonts w:ascii="Calibri" w:eastAsia="Calibri" w:hAnsi="Calibri" w:cs="Calibri"/>
          <w:color w:val="000000"/>
          <w:sz w:val="22"/>
        </w:rPr>
        <w:t xml:space="preserve">nastąpi konieczność zmiany terminu wykonania przedmiotu zamówienia.  </w:t>
      </w:r>
    </w:p>
    <w:p w14:paraId="2B51761C" w14:textId="6E21A34B"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 xml:space="preserve">Zamawiający dopuszcza wprowadzenie zmian w przypadku wystąpienia siły wyższej, co uniemożliwia wykonanie przedmiotu umowy zgodnie </w:t>
      </w:r>
      <w:r w:rsidR="00E740AD">
        <w:rPr>
          <w:rFonts w:ascii="Calibri" w:eastAsia="Calibri" w:hAnsi="Calibri" w:cs="Calibri"/>
          <w:color w:val="000000"/>
          <w:sz w:val="22"/>
        </w:rPr>
        <w:t>ze specyfikacją zamówienia</w:t>
      </w:r>
      <w:r w:rsidRPr="00114500">
        <w:rPr>
          <w:rFonts w:ascii="Calibri" w:eastAsia="Calibri" w:hAnsi="Calibri" w:cs="Calibri"/>
          <w:color w:val="000000"/>
          <w:sz w:val="22"/>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46B9CB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zmiana przepisów prawa powszechnie obowiązującego, skutkująca koniecznością wprowadzenia zmian do zawartej Umowy.</w:t>
      </w:r>
    </w:p>
    <w:p w14:paraId="4F6703E6"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3E0D60FA"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konieczność likwidacji pomyłek pisarskich i rachunkowych w treści Umowy.</w:t>
      </w:r>
    </w:p>
    <w:p w14:paraId="224E292B"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Nastąpią okoliczności, których Zamawiający działając z należytą starannością nie mógł przewidzieć, a zmiana postanowień w Umowie nie prowadzi do zmiany charakteru Umowy lub w lepszy sposób zabezpieczy cele projektu.</w:t>
      </w:r>
    </w:p>
    <w:p w14:paraId="2B8E220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z powodów niezależnych od Wykonawcy nie będzie możliwe wykonanie zamówienia w zakładanym terminie.</w:t>
      </w:r>
    </w:p>
    <w:p w14:paraId="06BB298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konieczność zmiany wynikać będzie z przebiegu projektu.</w:t>
      </w:r>
    </w:p>
    <w:p w14:paraId="5533E2A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w rozliczeniu umowy cywilno-prawnej ustalonych przez Strony.</w:t>
      </w: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3"/>
      <w:bookmarkEnd w:id="4"/>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867A05"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2 Formularz oferty</w:t>
      </w:r>
    </w:p>
    <w:p w14:paraId="6662E542" w14:textId="77777777" w:rsidR="00864DD9"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3 Oświadczenie o braku powiązań pomiędzy podmiotami współpracującymi</w:t>
      </w:r>
    </w:p>
    <w:p w14:paraId="38A43B29" w14:textId="7B01FEFF" w:rsidR="00864DD9" w:rsidRPr="00864DD9" w:rsidRDefault="00864DD9">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4DD9">
        <w:rPr>
          <w:rFonts w:asciiTheme="minorHAnsi" w:hAnsiTheme="minorHAnsi" w:cstheme="minorHAnsi"/>
          <w:sz w:val="22"/>
          <w:szCs w:val="22"/>
        </w:rPr>
        <w:t>Załącznik nr 4 Oświadczenie o braku podstaw do wykluczenia z postępowania</w:t>
      </w:r>
    </w:p>
    <w:p w14:paraId="74FCAB89" w14:textId="7CEAAA52" w:rsidR="00B54242" w:rsidRDefault="00B54242">
      <w:pPr>
        <w:suppressAutoHyphens w:val="0"/>
        <w:rPr>
          <w:rFonts w:asciiTheme="minorHAnsi" w:hAnsiTheme="minorHAnsi" w:cstheme="minorHAnsi"/>
          <w:b/>
          <w:sz w:val="22"/>
          <w:szCs w:val="22"/>
        </w:rPr>
      </w:pPr>
    </w:p>
    <w:p w14:paraId="08199380" w14:textId="77777777" w:rsidR="000B3244" w:rsidRDefault="000B3244">
      <w:pPr>
        <w:suppressAutoHyphens w:val="0"/>
        <w:rPr>
          <w:rFonts w:asciiTheme="minorHAnsi" w:hAnsiTheme="minorHAnsi" w:cstheme="minorHAnsi"/>
          <w:b/>
          <w:sz w:val="22"/>
          <w:szCs w:val="22"/>
        </w:rPr>
      </w:pPr>
    </w:p>
    <w:p w14:paraId="07E4048A" w14:textId="77777777" w:rsidR="00BB3AC4" w:rsidRDefault="00BB3AC4">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181F67F6"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lastRenderedPageBreak/>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2DE52336" w14:textId="70E58250" w:rsidR="00D659FF" w:rsidRDefault="002B135D" w:rsidP="00826D49">
      <w:pPr>
        <w:jc w:val="both"/>
        <w:rPr>
          <w:rFonts w:asciiTheme="minorHAnsi" w:hAnsiTheme="minorHAnsi" w:cstheme="minorHAnsi"/>
          <w:bCs/>
          <w:sz w:val="22"/>
          <w:szCs w:val="22"/>
        </w:rPr>
      </w:pPr>
      <w:r w:rsidRPr="00826D49">
        <w:rPr>
          <w:rFonts w:asciiTheme="minorHAnsi" w:hAnsiTheme="minorHAnsi" w:cstheme="minorHAnsi"/>
          <w:bCs/>
          <w:sz w:val="22"/>
          <w:szCs w:val="22"/>
        </w:rPr>
        <w:t xml:space="preserve">Przedmiotem zamówienia jest </w:t>
      </w:r>
      <w:r w:rsidR="00D659FF">
        <w:rPr>
          <w:rFonts w:asciiTheme="minorHAnsi" w:hAnsiTheme="minorHAnsi" w:cstheme="minorHAnsi"/>
          <w:sz w:val="22"/>
          <w:szCs w:val="22"/>
        </w:rPr>
        <w:t>z</w:t>
      </w:r>
      <w:r w:rsidR="00D659FF" w:rsidRPr="00684CEE">
        <w:rPr>
          <w:rFonts w:asciiTheme="minorHAnsi" w:hAnsiTheme="minorHAnsi" w:cstheme="minorHAnsi"/>
          <w:sz w:val="22"/>
          <w:szCs w:val="22"/>
        </w:rPr>
        <w:t xml:space="preserve">akup, dostawa, instalacja i uruchomienie </w:t>
      </w:r>
      <w:r w:rsidR="00D659FF">
        <w:rPr>
          <w:rFonts w:asciiTheme="minorHAnsi" w:hAnsiTheme="minorHAnsi" w:cstheme="minorHAnsi"/>
          <w:sz w:val="22"/>
          <w:szCs w:val="22"/>
        </w:rPr>
        <w:t>instalacji OZE - fotowoltaicznej o łącznej mocy 36,9 kW wraz z magazynem energii o mocy 9,2 kW, a także konfiguracja dostarczonych sprzętów w celu optymalnego ich funkcjonowania.</w:t>
      </w:r>
    </w:p>
    <w:p w14:paraId="5CF4D10C" w14:textId="77777777" w:rsidR="00D659FF" w:rsidRDefault="00D659FF" w:rsidP="00826D49">
      <w:pPr>
        <w:jc w:val="both"/>
        <w:rPr>
          <w:rFonts w:asciiTheme="minorHAnsi" w:hAnsiTheme="minorHAnsi" w:cstheme="minorHAnsi"/>
          <w:bCs/>
          <w:sz w:val="22"/>
          <w:szCs w:val="22"/>
        </w:rPr>
      </w:pPr>
    </w:p>
    <w:p w14:paraId="6ED3BCC8" w14:textId="471202EE" w:rsidR="00BB3AC4" w:rsidRDefault="009F26BC" w:rsidP="00826D49">
      <w:pPr>
        <w:jc w:val="both"/>
        <w:rPr>
          <w:rFonts w:asciiTheme="minorHAnsi" w:hAnsiTheme="minorHAnsi" w:cstheme="minorHAnsi"/>
          <w:bCs/>
          <w:sz w:val="22"/>
          <w:szCs w:val="22"/>
        </w:rPr>
      </w:pPr>
      <w:r>
        <w:rPr>
          <w:rFonts w:asciiTheme="minorHAnsi" w:hAnsiTheme="minorHAnsi" w:cstheme="minorHAnsi"/>
          <w:bCs/>
          <w:sz w:val="22"/>
          <w:szCs w:val="22"/>
        </w:rPr>
        <w:t>Instalacja fotowoltaiczna powinna być na systemach typu carport o łącznej mocy 36,9 kW.</w:t>
      </w:r>
    </w:p>
    <w:p w14:paraId="085024D0" w14:textId="77777777" w:rsidR="009F3076" w:rsidRDefault="009F3076" w:rsidP="00826D49">
      <w:pPr>
        <w:jc w:val="both"/>
        <w:rPr>
          <w:rFonts w:asciiTheme="minorHAnsi" w:hAnsiTheme="minorHAnsi" w:cstheme="minorHAnsi"/>
          <w:bCs/>
          <w:sz w:val="22"/>
          <w:szCs w:val="22"/>
        </w:rPr>
      </w:pPr>
    </w:p>
    <w:p w14:paraId="0A7EB979" w14:textId="5A49C2FD" w:rsidR="009F3076" w:rsidRPr="009F3076" w:rsidRDefault="009F3076" w:rsidP="00826D49">
      <w:pPr>
        <w:jc w:val="both"/>
        <w:rPr>
          <w:rFonts w:asciiTheme="minorHAnsi" w:hAnsiTheme="minorHAnsi" w:cstheme="minorHAnsi"/>
          <w:bCs/>
          <w:sz w:val="22"/>
          <w:szCs w:val="22"/>
        </w:rPr>
      </w:pPr>
      <w:r w:rsidRPr="009F3076">
        <w:rPr>
          <w:rFonts w:asciiTheme="minorHAnsi" w:hAnsiTheme="minorHAnsi" w:cstheme="minorHAnsi"/>
          <w:bCs/>
          <w:sz w:val="22"/>
          <w:szCs w:val="22"/>
        </w:rPr>
        <w:t xml:space="preserve">Cena oferty powinna obejmować wszystkie koszty zapewniające wykonanie przedmiotu </w:t>
      </w:r>
      <w:r w:rsidR="008B54A6">
        <w:rPr>
          <w:rFonts w:asciiTheme="minorHAnsi" w:hAnsiTheme="minorHAnsi" w:cstheme="minorHAnsi"/>
          <w:bCs/>
          <w:sz w:val="22"/>
          <w:szCs w:val="22"/>
        </w:rPr>
        <w:t xml:space="preserve">zamówienia, w tym jego </w:t>
      </w:r>
      <w:r w:rsidR="002A0A30">
        <w:rPr>
          <w:rFonts w:asciiTheme="minorHAnsi" w:hAnsiTheme="minorHAnsi" w:cstheme="minorHAnsi"/>
          <w:bCs/>
          <w:sz w:val="22"/>
          <w:szCs w:val="22"/>
        </w:rPr>
        <w:t xml:space="preserve">zamontowania, </w:t>
      </w:r>
      <w:r w:rsidR="008B54A6">
        <w:rPr>
          <w:rFonts w:asciiTheme="minorHAnsi" w:hAnsiTheme="minorHAnsi" w:cstheme="minorHAnsi"/>
          <w:bCs/>
          <w:sz w:val="22"/>
          <w:szCs w:val="22"/>
        </w:rPr>
        <w:t>uruchomienia i konfiguracji.</w:t>
      </w:r>
    </w:p>
    <w:p w14:paraId="03F88EDA" w14:textId="77777777" w:rsidR="001D3CC6" w:rsidRPr="00826D49" w:rsidRDefault="001D3CC6" w:rsidP="00826D49">
      <w:pPr>
        <w:jc w:val="both"/>
        <w:rPr>
          <w:rFonts w:asciiTheme="minorHAnsi" w:hAnsiTheme="minorHAnsi" w:cstheme="minorHAnsi"/>
          <w:bCs/>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6502E6AE" w14:textId="2808002D" w:rsidR="007F76A0" w:rsidRPr="00657B99" w:rsidRDefault="00A40F6C" w:rsidP="0073071A">
      <w:pPr>
        <w:spacing w:line="360" w:lineRule="auto"/>
        <w:textAlignment w:val="top"/>
        <w:rPr>
          <w:rFonts w:asciiTheme="minorHAnsi" w:hAnsiTheme="minorHAnsi" w:cstheme="minorHAnsi"/>
          <w:sz w:val="22"/>
          <w:szCs w:val="22"/>
          <w:u w:val="single"/>
        </w:rPr>
      </w:pPr>
      <w:r w:rsidRPr="00657B99">
        <w:rPr>
          <w:rFonts w:asciiTheme="minorHAnsi" w:hAnsiTheme="minorHAnsi" w:cstheme="minorHAnsi"/>
          <w:sz w:val="22"/>
          <w:szCs w:val="22"/>
          <w:u w:val="single"/>
        </w:rPr>
        <w:t>Kryterium techniczne</w:t>
      </w:r>
      <w:r w:rsidR="00093B9E" w:rsidRPr="00657B99">
        <w:rPr>
          <w:rFonts w:asciiTheme="minorHAnsi" w:hAnsiTheme="minorHAnsi" w:cstheme="minorHAnsi"/>
          <w:sz w:val="22"/>
          <w:szCs w:val="22"/>
          <w:u w:val="single"/>
        </w:rPr>
        <w:t xml:space="preserve"> (parametry minimalne)</w:t>
      </w:r>
      <w:r w:rsidR="009D7751">
        <w:rPr>
          <w:rFonts w:asciiTheme="minorHAnsi" w:hAnsiTheme="minorHAnsi" w:cstheme="minorHAnsi"/>
          <w:sz w:val="22"/>
          <w:szCs w:val="22"/>
          <w:u w:val="single"/>
        </w:rPr>
        <w:t xml:space="preserve"> zestawu</w:t>
      </w:r>
      <w:r w:rsidRPr="00657B99">
        <w:rPr>
          <w:rFonts w:asciiTheme="minorHAnsi" w:hAnsiTheme="minorHAnsi" w:cstheme="minorHAnsi"/>
          <w:sz w:val="22"/>
          <w:szCs w:val="22"/>
          <w:u w:val="single"/>
        </w:rPr>
        <w:t>:</w:t>
      </w:r>
    </w:p>
    <w:p w14:paraId="035BF2EB" w14:textId="224D3FDA" w:rsidR="00054313" w:rsidRDefault="00054313"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Instalacja fotowoltaiczna będzie </w:t>
      </w:r>
      <w:r w:rsidR="008D47F4">
        <w:rPr>
          <w:rFonts w:asciiTheme="minorHAnsi" w:hAnsiTheme="minorHAnsi" w:cstheme="minorHAnsi"/>
          <w:bCs/>
          <w:sz w:val="22"/>
          <w:szCs w:val="22"/>
        </w:rPr>
        <w:t>umieszczona na 6 zadaszonych wiatach parkingowych</w:t>
      </w:r>
      <w:r w:rsidR="00DC4ABE">
        <w:rPr>
          <w:rFonts w:asciiTheme="minorHAnsi" w:hAnsiTheme="minorHAnsi" w:cstheme="minorHAnsi"/>
          <w:bCs/>
          <w:sz w:val="22"/>
          <w:szCs w:val="22"/>
        </w:rPr>
        <w:t xml:space="preserve"> (6 carportów)</w:t>
      </w:r>
      <w:r w:rsidR="008D47F4">
        <w:rPr>
          <w:rFonts w:asciiTheme="minorHAnsi" w:hAnsiTheme="minorHAnsi" w:cstheme="minorHAnsi"/>
          <w:bCs/>
          <w:sz w:val="22"/>
          <w:szCs w:val="22"/>
        </w:rPr>
        <w:t>, zapewniając jednocześnie parkowanie dla 12 pojazdów (każda wiata obejmuje 2 miejsca postojowe).</w:t>
      </w:r>
    </w:p>
    <w:p w14:paraId="28099D29" w14:textId="77777777" w:rsidR="00340657" w:rsidRDefault="00340657" w:rsidP="00340657">
      <w:pPr>
        <w:pStyle w:val="Akapitzlist"/>
        <w:suppressAutoHyphens w:val="0"/>
        <w:ind w:left="426"/>
        <w:contextualSpacing/>
        <w:jc w:val="both"/>
        <w:rPr>
          <w:rFonts w:asciiTheme="minorHAnsi" w:hAnsiTheme="minorHAnsi" w:cstheme="minorHAnsi"/>
          <w:bCs/>
          <w:sz w:val="22"/>
          <w:szCs w:val="22"/>
        </w:rPr>
      </w:pPr>
    </w:p>
    <w:p w14:paraId="6C81FD82" w14:textId="18E4B739" w:rsidR="00823C24" w:rsidRPr="00E15556" w:rsidRDefault="00E15556"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E15556">
        <w:rPr>
          <w:rFonts w:asciiTheme="minorHAnsi" w:hAnsiTheme="minorHAnsi" w:cstheme="minorHAnsi"/>
          <w:bCs/>
          <w:sz w:val="22"/>
          <w:szCs w:val="22"/>
        </w:rPr>
        <w:t xml:space="preserve">Konstrukcja oraz fundamenty </w:t>
      </w:r>
      <w:r>
        <w:rPr>
          <w:rFonts w:asciiTheme="minorHAnsi" w:hAnsiTheme="minorHAnsi" w:cstheme="minorHAnsi"/>
          <w:bCs/>
          <w:sz w:val="22"/>
          <w:szCs w:val="22"/>
        </w:rPr>
        <w:t>w</w:t>
      </w:r>
      <w:r w:rsidR="00823C24" w:rsidRPr="00E15556">
        <w:rPr>
          <w:rFonts w:asciiTheme="minorHAnsi" w:hAnsiTheme="minorHAnsi" w:cstheme="minorHAnsi"/>
          <w:bCs/>
          <w:sz w:val="22"/>
          <w:szCs w:val="22"/>
        </w:rPr>
        <w:t>iat parkingow</w:t>
      </w:r>
      <w:r>
        <w:rPr>
          <w:rFonts w:asciiTheme="minorHAnsi" w:hAnsiTheme="minorHAnsi" w:cstheme="minorHAnsi"/>
          <w:bCs/>
          <w:sz w:val="22"/>
          <w:szCs w:val="22"/>
        </w:rPr>
        <w:t>ych</w:t>
      </w:r>
      <w:r w:rsidR="00823C24" w:rsidRPr="00E15556">
        <w:rPr>
          <w:rFonts w:asciiTheme="minorHAnsi" w:hAnsiTheme="minorHAnsi" w:cstheme="minorHAnsi"/>
          <w:bCs/>
          <w:sz w:val="22"/>
          <w:szCs w:val="22"/>
        </w:rPr>
        <w:t xml:space="preserve"> o parametrach:</w:t>
      </w:r>
    </w:p>
    <w:tbl>
      <w:tblPr>
        <w:tblW w:w="10060" w:type="dxa"/>
        <w:tblCellMar>
          <w:left w:w="70" w:type="dxa"/>
          <w:right w:w="70" w:type="dxa"/>
        </w:tblCellMar>
        <w:tblLook w:val="04A0" w:firstRow="1" w:lastRow="0" w:firstColumn="1" w:lastColumn="0" w:noHBand="0" w:noVBand="1"/>
      </w:tblPr>
      <w:tblGrid>
        <w:gridCol w:w="8500"/>
        <w:gridCol w:w="1560"/>
      </w:tblGrid>
      <w:tr w:rsidR="00F33833" w:rsidRPr="00444ECA" w14:paraId="5D5DC5A2" w14:textId="7AD17668" w:rsidTr="00502E55">
        <w:trPr>
          <w:trHeight w:val="274"/>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9399" w14:textId="77777777" w:rsidR="00F33833" w:rsidRDefault="00F33833" w:rsidP="00E15556">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SPECYFIKACJA FUNDAMENTU /KONSTRUKCJI</w:t>
            </w:r>
          </w:p>
          <w:p w14:paraId="4E7C87D4" w14:textId="77777777" w:rsidR="00DC4ABE" w:rsidRDefault="00DC4ABE" w:rsidP="00E15556">
            <w:pPr>
              <w:suppressAutoHyphens w:val="0"/>
              <w:jc w:val="center"/>
              <w:rPr>
                <w:rFonts w:ascii="Aptos Narrow" w:hAnsi="Aptos Narrow"/>
                <w:b/>
                <w:bCs/>
                <w:color w:val="000000"/>
                <w:sz w:val="22"/>
                <w:szCs w:val="22"/>
                <w:lang w:eastAsia="pl-PL"/>
              </w:rPr>
            </w:pPr>
          </w:p>
          <w:p w14:paraId="01816DCB" w14:textId="77777777" w:rsidR="001F424F" w:rsidRPr="001F424F" w:rsidRDefault="001F424F" w:rsidP="00E15556">
            <w:pPr>
              <w:suppressAutoHyphens w:val="0"/>
              <w:jc w:val="center"/>
              <w:rPr>
                <w:rFonts w:ascii="Aptos Narrow" w:hAnsi="Aptos Narrow"/>
                <w:b/>
                <w:bCs/>
                <w:color w:val="000000"/>
                <w:sz w:val="22"/>
                <w:szCs w:val="22"/>
                <w:lang w:eastAsia="pl-PL"/>
              </w:rPr>
            </w:pPr>
          </w:p>
        </w:tc>
        <w:tc>
          <w:tcPr>
            <w:tcW w:w="1560" w:type="dxa"/>
            <w:tcBorders>
              <w:top w:val="single" w:sz="4" w:space="0" w:color="auto"/>
              <w:left w:val="single" w:sz="4" w:space="0" w:color="auto"/>
              <w:bottom w:val="single" w:sz="4" w:space="0" w:color="auto"/>
              <w:right w:val="single" w:sz="4" w:space="0" w:color="auto"/>
            </w:tcBorders>
          </w:tcPr>
          <w:p w14:paraId="50B86D17" w14:textId="44C33C28" w:rsidR="00F33833" w:rsidRPr="001F424F" w:rsidRDefault="00502E55" w:rsidP="00E15556">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F33833" w:rsidRPr="00444ECA" w14:paraId="002F5C86" w14:textId="2BF1F6C2"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7173BD3A" w14:textId="77777777"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1. Carport stalowy</w:t>
            </w:r>
          </w:p>
        </w:tc>
        <w:tc>
          <w:tcPr>
            <w:tcW w:w="1560" w:type="dxa"/>
            <w:tcBorders>
              <w:top w:val="nil"/>
              <w:left w:val="single" w:sz="4" w:space="0" w:color="auto"/>
              <w:bottom w:val="single" w:sz="4" w:space="0" w:color="auto"/>
              <w:right w:val="single" w:sz="4" w:space="0" w:color="auto"/>
            </w:tcBorders>
          </w:tcPr>
          <w:p w14:paraId="7C944DAF" w14:textId="2B924D92"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1525646E" w14:textId="4051F02D"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3FD3D4C" w14:textId="77777777"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 xml:space="preserve">2. Główne elementy konstrukcji (nośne) słupy i łapy montażowe wykonane z profili stalowych – ocynkowane i polakierowane proszkowo na kolor RAL </w:t>
            </w:r>
          </w:p>
        </w:tc>
        <w:tc>
          <w:tcPr>
            <w:tcW w:w="1560" w:type="dxa"/>
            <w:tcBorders>
              <w:top w:val="nil"/>
              <w:left w:val="single" w:sz="4" w:space="0" w:color="auto"/>
              <w:bottom w:val="single" w:sz="4" w:space="0" w:color="auto"/>
              <w:right w:val="single" w:sz="4" w:space="0" w:color="auto"/>
            </w:tcBorders>
          </w:tcPr>
          <w:p w14:paraId="2277D753" w14:textId="64AA36A2"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1C5CA04A" w14:textId="70B0ED7E"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568A8D53" w14:textId="77777777"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3. Górna część Carportu wykonana z profili zimnogiętych ze stali S350GD z powłoką Magnelis ZM430.</w:t>
            </w:r>
          </w:p>
        </w:tc>
        <w:tc>
          <w:tcPr>
            <w:tcW w:w="1560" w:type="dxa"/>
            <w:tcBorders>
              <w:top w:val="nil"/>
              <w:left w:val="single" w:sz="4" w:space="0" w:color="auto"/>
              <w:bottom w:val="single" w:sz="4" w:space="0" w:color="auto"/>
              <w:right w:val="single" w:sz="4" w:space="0" w:color="auto"/>
            </w:tcBorders>
          </w:tcPr>
          <w:p w14:paraId="4E93FE6C" w14:textId="21EFC23E" w:rsidR="00F33833" w:rsidRPr="00444ECA" w:rsidRDefault="00122C4A"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063AA78F" w14:textId="152F45B4"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87E0961" w14:textId="4BBCE1B6"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4. Aby zachować sztywność konstrukcji Carpor</w:t>
            </w:r>
            <w:r>
              <w:rPr>
                <w:rFonts w:ascii="Aptos" w:hAnsi="Aptos"/>
                <w:color w:val="000000"/>
                <w:sz w:val="22"/>
                <w:szCs w:val="22"/>
                <w:lang w:eastAsia="pl-PL"/>
              </w:rPr>
              <w:t>t</w:t>
            </w:r>
            <w:r w:rsidRPr="00444ECA">
              <w:rPr>
                <w:rFonts w:ascii="Aptos" w:hAnsi="Aptos"/>
                <w:color w:val="000000"/>
                <w:sz w:val="22"/>
                <w:szCs w:val="22"/>
                <w:lang w:eastAsia="pl-PL"/>
              </w:rPr>
              <w:t xml:space="preserve"> powinien być usytułowany na </w:t>
            </w:r>
            <w:r>
              <w:rPr>
                <w:rFonts w:ascii="Aptos" w:hAnsi="Aptos"/>
                <w:color w:val="000000"/>
                <w:sz w:val="22"/>
                <w:szCs w:val="22"/>
                <w:lang w:eastAsia="pl-PL"/>
              </w:rPr>
              <w:t xml:space="preserve">min. </w:t>
            </w:r>
            <w:r w:rsidRPr="00444ECA">
              <w:rPr>
                <w:rFonts w:ascii="Aptos" w:hAnsi="Aptos"/>
                <w:color w:val="000000"/>
                <w:sz w:val="22"/>
                <w:szCs w:val="22"/>
                <w:lang w:eastAsia="pl-PL"/>
              </w:rPr>
              <w:t>4 podporach</w:t>
            </w:r>
          </w:p>
        </w:tc>
        <w:tc>
          <w:tcPr>
            <w:tcW w:w="1560" w:type="dxa"/>
            <w:tcBorders>
              <w:top w:val="nil"/>
              <w:left w:val="single" w:sz="4" w:space="0" w:color="auto"/>
              <w:bottom w:val="single" w:sz="4" w:space="0" w:color="auto"/>
              <w:right w:val="single" w:sz="4" w:space="0" w:color="auto"/>
            </w:tcBorders>
          </w:tcPr>
          <w:p w14:paraId="5191CDFA" w14:textId="683B5EED"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 podpory</w:t>
            </w:r>
          </w:p>
        </w:tc>
      </w:tr>
      <w:tr w:rsidR="00F33833" w:rsidRPr="00444ECA" w14:paraId="4EF86357" w14:textId="756CBC87"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133AB9D9" w14:textId="282BF10A"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5. Przystosowany na montażu modułów w układzie 3V</w:t>
            </w:r>
          </w:p>
        </w:tc>
        <w:tc>
          <w:tcPr>
            <w:tcW w:w="1560" w:type="dxa"/>
            <w:tcBorders>
              <w:top w:val="nil"/>
              <w:left w:val="single" w:sz="4" w:space="0" w:color="auto"/>
              <w:bottom w:val="single" w:sz="4" w:space="0" w:color="auto"/>
              <w:right w:val="single" w:sz="4" w:space="0" w:color="auto"/>
            </w:tcBorders>
          </w:tcPr>
          <w:p w14:paraId="67898346" w14:textId="1D8FEFE2"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0DF1AF72" w14:textId="683350DD"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A07F293" w14:textId="6FD5D8BD"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 xml:space="preserve">6. Kąt nachylenia </w:t>
            </w:r>
            <w:r>
              <w:rPr>
                <w:rFonts w:ascii="Aptos" w:hAnsi="Aptos"/>
                <w:color w:val="000000"/>
                <w:sz w:val="22"/>
                <w:szCs w:val="22"/>
                <w:lang w:eastAsia="pl-PL"/>
              </w:rPr>
              <w:t xml:space="preserve">w zakresie </w:t>
            </w:r>
            <w:r w:rsidRPr="00444ECA">
              <w:rPr>
                <w:rFonts w:ascii="Aptos" w:hAnsi="Aptos"/>
                <w:color w:val="000000"/>
                <w:sz w:val="22"/>
                <w:szCs w:val="22"/>
                <w:lang w:eastAsia="pl-PL"/>
              </w:rPr>
              <w:t>11 – 13 stopni</w:t>
            </w:r>
          </w:p>
        </w:tc>
        <w:tc>
          <w:tcPr>
            <w:tcW w:w="1560" w:type="dxa"/>
            <w:tcBorders>
              <w:top w:val="nil"/>
              <w:left w:val="single" w:sz="4" w:space="0" w:color="auto"/>
              <w:bottom w:val="single" w:sz="4" w:space="0" w:color="auto"/>
              <w:right w:val="single" w:sz="4" w:space="0" w:color="auto"/>
            </w:tcBorders>
          </w:tcPr>
          <w:p w14:paraId="13B21C0F" w14:textId="6C6F3A88"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kąt nachylenia ….. stopni</w:t>
            </w:r>
          </w:p>
        </w:tc>
      </w:tr>
      <w:tr w:rsidR="00F33833" w:rsidRPr="00444ECA" w14:paraId="54F0711E" w14:textId="6EABBA29"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BE46B2E" w14:textId="71512253"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7. Rozstaw pomiędzy podporami min</w:t>
            </w:r>
            <w:r>
              <w:rPr>
                <w:rFonts w:ascii="Aptos" w:hAnsi="Aptos"/>
                <w:color w:val="000000"/>
                <w:sz w:val="22"/>
                <w:szCs w:val="22"/>
                <w:lang w:eastAsia="pl-PL"/>
              </w:rPr>
              <w:t>.</w:t>
            </w:r>
            <w:r w:rsidRPr="00444ECA">
              <w:rPr>
                <w:rFonts w:ascii="Aptos" w:hAnsi="Aptos"/>
                <w:color w:val="000000"/>
                <w:sz w:val="22"/>
                <w:szCs w:val="22"/>
                <w:lang w:eastAsia="pl-PL"/>
              </w:rPr>
              <w:t xml:space="preserve"> 5,50 m</w:t>
            </w:r>
          </w:p>
        </w:tc>
        <w:tc>
          <w:tcPr>
            <w:tcW w:w="1560" w:type="dxa"/>
            <w:tcBorders>
              <w:top w:val="nil"/>
              <w:left w:val="single" w:sz="4" w:space="0" w:color="auto"/>
              <w:bottom w:val="single" w:sz="4" w:space="0" w:color="auto"/>
              <w:right w:val="single" w:sz="4" w:space="0" w:color="auto"/>
            </w:tcBorders>
          </w:tcPr>
          <w:p w14:paraId="4D1198FA" w14:textId="0A0F6177"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rozstaw …. m</w:t>
            </w:r>
          </w:p>
        </w:tc>
      </w:tr>
      <w:tr w:rsidR="00F33833" w:rsidRPr="00444ECA" w14:paraId="0729106C" w14:textId="5AF882A1"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7306896" w14:textId="77777777"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 xml:space="preserve">8. Minimalna wysokość wjazdu: 1,90 m </w:t>
            </w:r>
          </w:p>
        </w:tc>
        <w:tc>
          <w:tcPr>
            <w:tcW w:w="1560" w:type="dxa"/>
            <w:tcBorders>
              <w:top w:val="nil"/>
              <w:left w:val="single" w:sz="4" w:space="0" w:color="auto"/>
              <w:bottom w:val="single" w:sz="4" w:space="0" w:color="auto"/>
              <w:right w:val="single" w:sz="4" w:space="0" w:color="auto"/>
            </w:tcBorders>
          </w:tcPr>
          <w:p w14:paraId="0AB83634" w14:textId="0E6B04A6"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wysokość …. m</w:t>
            </w:r>
          </w:p>
        </w:tc>
      </w:tr>
      <w:tr w:rsidR="00F33833" w:rsidRPr="00444ECA" w14:paraId="1DB5C800" w14:textId="5857B64F"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D67AF1D" w14:textId="77777777"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9. Konstrukcja zapobiegająca lub w maksymalnym stopniu ograniczająca możliwość uszkodzenia podczas otwierania drzwi samochodu.</w:t>
            </w:r>
          </w:p>
        </w:tc>
        <w:tc>
          <w:tcPr>
            <w:tcW w:w="1560" w:type="dxa"/>
            <w:tcBorders>
              <w:top w:val="nil"/>
              <w:left w:val="single" w:sz="4" w:space="0" w:color="auto"/>
              <w:bottom w:val="single" w:sz="4" w:space="0" w:color="auto"/>
              <w:right w:val="single" w:sz="4" w:space="0" w:color="auto"/>
            </w:tcBorders>
          </w:tcPr>
          <w:p w14:paraId="37F9DB80" w14:textId="5468EFA8"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482183FD" w14:textId="20C29093"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E7C0D93" w14:textId="7FE6F495" w:rsidR="00F33833" w:rsidRPr="00444ECA" w:rsidRDefault="00F33833" w:rsidP="00444ECA">
            <w:pPr>
              <w:suppressAutoHyphens w:val="0"/>
              <w:rPr>
                <w:rFonts w:ascii="Aptos" w:hAnsi="Aptos"/>
                <w:color w:val="000000"/>
                <w:sz w:val="22"/>
                <w:szCs w:val="22"/>
                <w:lang w:eastAsia="pl-PL"/>
              </w:rPr>
            </w:pPr>
            <w:r w:rsidRPr="00444ECA">
              <w:rPr>
                <w:rFonts w:ascii="Aptos" w:hAnsi="Aptos"/>
                <w:color w:val="000000"/>
                <w:sz w:val="22"/>
                <w:szCs w:val="22"/>
                <w:lang w:eastAsia="pl-PL"/>
              </w:rPr>
              <w:t>1</w:t>
            </w:r>
            <w:r w:rsidR="008E7685">
              <w:rPr>
                <w:rFonts w:ascii="Aptos" w:hAnsi="Aptos"/>
                <w:color w:val="000000"/>
                <w:sz w:val="22"/>
                <w:szCs w:val="22"/>
                <w:lang w:eastAsia="pl-PL"/>
              </w:rPr>
              <w:t>0</w:t>
            </w:r>
            <w:r w:rsidRPr="00444ECA">
              <w:rPr>
                <w:rFonts w:ascii="Aptos" w:hAnsi="Aptos"/>
                <w:color w:val="000000"/>
                <w:sz w:val="22"/>
                <w:szCs w:val="22"/>
                <w:lang w:eastAsia="pl-PL"/>
              </w:rPr>
              <w:t xml:space="preserve">. Elementy złącze ze stali nierdzewnej. </w:t>
            </w:r>
          </w:p>
        </w:tc>
        <w:tc>
          <w:tcPr>
            <w:tcW w:w="1560" w:type="dxa"/>
            <w:tcBorders>
              <w:top w:val="nil"/>
              <w:left w:val="single" w:sz="4" w:space="0" w:color="auto"/>
              <w:bottom w:val="single" w:sz="4" w:space="0" w:color="auto"/>
              <w:right w:val="single" w:sz="4" w:space="0" w:color="auto"/>
            </w:tcBorders>
          </w:tcPr>
          <w:p w14:paraId="633123FA" w14:textId="6D4A6416" w:rsidR="00F33833" w:rsidRPr="00444ECA"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ED172C" w:rsidRPr="00444ECA" w14:paraId="39E883DD" w14:textId="77777777"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tcPr>
          <w:p w14:paraId="7E36EC5F" w14:textId="690478A7" w:rsidR="00ED172C" w:rsidRPr="00444ECA" w:rsidRDefault="00ED172C" w:rsidP="00444ECA">
            <w:pPr>
              <w:suppressAutoHyphens w:val="0"/>
              <w:rPr>
                <w:rFonts w:ascii="Aptos" w:hAnsi="Aptos"/>
                <w:color w:val="000000"/>
                <w:sz w:val="22"/>
                <w:szCs w:val="22"/>
                <w:lang w:eastAsia="pl-PL"/>
              </w:rPr>
            </w:pPr>
            <w:r>
              <w:rPr>
                <w:rFonts w:ascii="Aptos" w:hAnsi="Aptos"/>
                <w:color w:val="000000"/>
                <w:sz w:val="22"/>
                <w:szCs w:val="22"/>
                <w:lang w:eastAsia="pl-PL"/>
              </w:rPr>
              <w:t xml:space="preserve">11. </w:t>
            </w:r>
            <w:r w:rsidRPr="00444ECA">
              <w:rPr>
                <w:rFonts w:ascii="Aptos" w:hAnsi="Aptos"/>
                <w:color w:val="000000"/>
                <w:sz w:val="22"/>
                <w:szCs w:val="22"/>
                <w:lang w:eastAsia="pl-PL"/>
              </w:rPr>
              <w:t>Okres gwarancji na konstrukcję: min. 12 lat</w:t>
            </w:r>
          </w:p>
        </w:tc>
        <w:tc>
          <w:tcPr>
            <w:tcW w:w="1560" w:type="dxa"/>
            <w:tcBorders>
              <w:top w:val="nil"/>
              <w:left w:val="single" w:sz="4" w:space="0" w:color="auto"/>
              <w:bottom w:val="single" w:sz="4" w:space="0" w:color="auto"/>
              <w:right w:val="single" w:sz="4" w:space="0" w:color="auto"/>
            </w:tcBorders>
          </w:tcPr>
          <w:p w14:paraId="1C17035B" w14:textId="385EFB7D" w:rsidR="00ED172C" w:rsidRDefault="00ED172C"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TAK / NIE</w:t>
            </w:r>
          </w:p>
        </w:tc>
      </w:tr>
      <w:tr w:rsidR="00F33833" w:rsidRPr="00444ECA" w14:paraId="001EDC6B" w14:textId="6AF22DEB" w:rsidTr="00502E55">
        <w:trPr>
          <w:trHeight w:val="274"/>
        </w:trPr>
        <w:tc>
          <w:tcPr>
            <w:tcW w:w="8500" w:type="dxa"/>
            <w:tcBorders>
              <w:top w:val="nil"/>
              <w:left w:val="single" w:sz="4" w:space="0" w:color="auto"/>
              <w:bottom w:val="single" w:sz="4" w:space="0" w:color="auto"/>
              <w:right w:val="single" w:sz="4" w:space="0" w:color="auto"/>
            </w:tcBorders>
            <w:shd w:val="clear" w:color="auto" w:fill="auto"/>
            <w:vAlign w:val="center"/>
          </w:tcPr>
          <w:p w14:paraId="09CC5D2A" w14:textId="2E8D8446" w:rsidR="00F33833" w:rsidRPr="00444ECA" w:rsidRDefault="00F33833" w:rsidP="00280F39">
            <w:pPr>
              <w:suppressAutoHyphens w:val="0"/>
              <w:rPr>
                <w:rFonts w:ascii="Aptos" w:hAnsi="Aptos"/>
                <w:color w:val="000000"/>
                <w:sz w:val="22"/>
                <w:szCs w:val="22"/>
                <w:lang w:eastAsia="pl-PL"/>
              </w:rPr>
            </w:pPr>
            <w:r>
              <w:rPr>
                <w:rFonts w:ascii="Aptos" w:hAnsi="Aptos"/>
                <w:color w:val="000000"/>
                <w:sz w:val="22"/>
                <w:szCs w:val="22"/>
                <w:lang w:eastAsia="pl-PL"/>
              </w:rPr>
              <w:t>1</w:t>
            </w:r>
            <w:r w:rsidR="008E7685">
              <w:rPr>
                <w:rFonts w:ascii="Aptos" w:hAnsi="Aptos"/>
                <w:color w:val="000000"/>
                <w:sz w:val="22"/>
                <w:szCs w:val="22"/>
                <w:lang w:eastAsia="pl-PL"/>
              </w:rPr>
              <w:t>1</w:t>
            </w:r>
            <w:r>
              <w:rPr>
                <w:rFonts w:ascii="Aptos" w:hAnsi="Aptos"/>
                <w:color w:val="000000"/>
                <w:sz w:val="22"/>
                <w:szCs w:val="22"/>
                <w:lang w:eastAsia="pl-PL"/>
              </w:rPr>
              <w:t>. Gotowe prefabrykowane fundamenty pod konstrukcję typu carport</w:t>
            </w:r>
          </w:p>
        </w:tc>
        <w:tc>
          <w:tcPr>
            <w:tcW w:w="1560" w:type="dxa"/>
            <w:tcBorders>
              <w:top w:val="nil"/>
              <w:left w:val="single" w:sz="4" w:space="0" w:color="auto"/>
              <w:bottom w:val="single" w:sz="4" w:space="0" w:color="auto"/>
              <w:right w:val="single" w:sz="4" w:space="0" w:color="auto"/>
            </w:tcBorders>
          </w:tcPr>
          <w:p w14:paraId="67D88C00" w14:textId="09A67F27" w:rsidR="00F33833" w:rsidRDefault="00502E55" w:rsidP="00DC4ABE">
            <w:pPr>
              <w:suppressAutoHyphens w:val="0"/>
              <w:jc w:val="center"/>
              <w:rPr>
                <w:rFonts w:ascii="Aptos" w:hAnsi="Aptos"/>
                <w:color w:val="000000"/>
                <w:sz w:val="22"/>
                <w:szCs w:val="22"/>
                <w:lang w:eastAsia="pl-PL"/>
              </w:rPr>
            </w:pPr>
            <w:r>
              <w:rPr>
                <w:rFonts w:ascii="Aptos" w:hAnsi="Aptos"/>
                <w:color w:val="000000"/>
                <w:sz w:val="22"/>
                <w:szCs w:val="22"/>
                <w:lang w:eastAsia="pl-PL"/>
              </w:rPr>
              <w:t xml:space="preserve">TAK </w:t>
            </w:r>
            <w:r w:rsidR="00E87C3A">
              <w:rPr>
                <w:rFonts w:ascii="Aptos" w:hAnsi="Aptos"/>
                <w:color w:val="000000"/>
                <w:sz w:val="22"/>
                <w:szCs w:val="22"/>
                <w:lang w:eastAsia="pl-PL"/>
              </w:rPr>
              <w:t>/ NIE</w:t>
            </w:r>
          </w:p>
        </w:tc>
      </w:tr>
    </w:tbl>
    <w:p w14:paraId="06C44FA0" w14:textId="77777777" w:rsidR="00444ECA" w:rsidRDefault="00444ECA" w:rsidP="00444ECA">
      <w:pPr>
        <w:suppressAutoHyphens w:val="0"/>
        <w:contextualSpacing/>
        <w:jc w:val="both"/>
        <w:rPr>
          <w:rFonts w:asciiTheme="minorHAnsi" w:hAnsiTheme="minorHAnsi" w:cstheme="minorHAnsi"/>
          <w:bCs/>
          <w:sz w:val="22"/>
          <w:szCs w:val="22"/>
          <w:highlight w:val="yellow"/>
        </w:rPr>
      </w:pPr>
    </w:p>
    <w:p w14:paraId="1643E085" w14:textId="77777777" w:rsidR="00444ECA" w:rsidRPr="00444ECA" w:rsidRDefault="00444ECA" w:rsidP="00444ECA">
      <w:pPr>
        <w:suppressAutoHyphens w:val="0"/>
        <w:contextualSpacing/>
        <w:jc w:val="both"/>
        <w:rPr>
          <w:rFonts w:asciiTheme="minorHAnsi" w:hAnsiTheme="minorHAnsi" w:cstheme="minorHAnsi"/>
          <w:bCs/>
          <w:sz w:val="22"/>
          <w:szCs w:val="22"/>
          <w:highlight w:val="yellow"/>
        </w:rPr>
      </w:pPr>
    </w:p>
    <w:p w14:paraId="2366BB6C" w14:textId="0E437828" w:rsidR="00FF18AB" w:rsidRDefault="00F770A2" w:rsidP="00482B4D">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Moduły </w:t>
      </w:r>
      <w:r w:rsidR="00280F39">
        <w:rPr>
          <w:rFonts w:asciiTheme="minorHAnsi" w:hAnsiTheme="minorHAnsi" w:cstheme="minorHAnsi"/>
          <w:bCs/>
          <w:sz w:val="22"/>
          <w:szCs w:val="22"/>
        </w:rPr>
        <w:t>fotowoltaiczne</w:t>
      </w:r>
      <w:r w:rsidR="00FF18AB">
        <w:rPr>
          <w:rFonts w:asciiTheme="minorHAnsi" w:hAnsiTheme="minorHAnsi" w:cstheme="minorHAnsi"/>
          <w:bCs/>
          <w:sz w:val="22"/>
          <w:szCs w:val="22"/>
        </w:rPr>
        <w:t xml:space="preserve"> o parametrach minimalnych:</w:t>
      </w:r>
    </w:p>
    <w:p w14:paraId="40A17A0D" w14:textId="77777777" w:rsidR="00444ECA" w:rsidRDefault="00444ECA" w:rsidP="00444ECA">
      <w:pPr>
        <w:suppressAutoHyphens w:val="0"/>
        <w:contextualSpacing/>
        <w:jc w:val="both"/>
        <w:rPr>
          <w:rFonts w:asciiTheme="minorHAnsi" w:hAnsiTheme="minorHAnsi" w:cstheme="minorHAnsi"/>
          <w:bCs/>
          <w:sz w:val="22"/>
          <w:szCs w:val="22"/>
        </w:rPr>
      </w:pPr>
    </w:p>
    <w:tbl>
      <w:tblPr>
        <w:tblW w:w="10060" w:type="dxa"/>
        <w:tblCellMar>
          <w:left w:w="70" w:type="dxa"/>
          <w:right w:w="70" w:type="dxa"/>
        </w:tblCellMar>
        <w:tblLook w:val="04A0" w:firstRow="1" w:lastRow="0" w:firstColumn="1" w:lastColumn="0" w:noHBand="0" w:noVBand="1"/>
      </w:tblPr>
      <w:tblGrid>
        <w:gridCol w:w="1792"/>
        <w:gridCol w:w="2640"/>
        <w:gridCol w:w="1216"/>
        <w:gridCol w:w="920"/>
        <w:gridCol w:w="2116"/>
        <w:gridCol w:w="1376"/>
      </w:tblGrid>
      <w:tr w:rsidR="00E87C3A" w:rsidRPr="00444ECA" w14:paraId="02DE6461" w14:textId="09BE7688" w:rsidTr="00EF0D4F">
        <w:trPr>
          <w:trHeight w:val="288"/>
        </w:trPr>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144D1" w14:textId="77777777" w:rsidR="00E87C3A" w:rsidRDefault="00E87C3A"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NAZWA</w:t>
            </w:r>
          </w:p>
          <w:p w14:paraId="7D945551"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558F4BBA" w14:textId="77777777" w:rsidR="00E87C3A" w:rsidRDefault="00E87C3A"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PARAMETR</w:t>
            </w:r>
          </w:p>
          <w:p w14:paraId="3E99F591"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72837733" w14:textId="77777777" w:rsidR="00E87C3A" w:rsidRDefault="00E87C3A"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JEDNOSTKA</w:t>
            </w:r>
          </w:p>
          <w:p w14:paraId="336EA04E"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2396482" w14:textId="77777777" w:rsidR="00E87C3A" w:rsidRDefault="00E87C3A"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DANE</w:t>
            </w:r>
          </w:p>
          <w:p w14:paraId="3608A801"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2116" w:type="dxa"/>
            <w:tcBorders>
              <w:top w:val="single" w:sz="4" w:space="0" w:color="auto"/>
              <w:left w:val="nil"/>
              <w:bottom w:val="single" w:sz="4" w:space="0" w:color="auto"/>
              <w:right w:val="single" w:sz="4" w:space="0" w:color="auto"/>
            </w:tcBorders>
            <w:shd w:val="clear" w:color="auto" w:fill="auto"/>
            <w:noWrap/>
            <w:vAlign w:val="bottom"/>
            <w:hideMark/>
          </w:tcPr>
          <w:p w14:paraId="3E3B4CBC" w14:textId="77777777" w:rsidR="00E87C3A" w:rsidRDefault="00E87C3A"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WARTOŚĆ</w:t>
            </w:r>
          </w:p>
          <w:p w14:paraId="0521F5C6"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376" w:type="dxa"/>
            <w:tcBorders>
              <w:top w:val="single" w:sz="4" w:space="0" w:color="auto"/>
              <w:left w:val="nil"/>
              <w:bottom w:val="single" w:sz="4" w:space="0" w:color="auto"/>
              <w:right w:val="single" w:sz="4" w:space="0" w:color="auto"/>
            </w:tcBorders>
          </w:tcPr>
          <w:p w14:paraId="6AD5E565" w14:textId="18E27A02" w:rsidR="00E87C3A" w:rsidRPr="001F424F" w:rsidRDefault="00990687"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EA2D20" w:rsidRPr="00BC4224" w14:paraId="08F269C8" w14:textId="77777777" w:rsidTr="00EA2D20">
        <w:trPr>
          <w:trHeight w:val="296"/>
        </w:trPr>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AC42B" w14:textId="77777777" w:rsidR="00EA2D20" w:rsidRPr="00BC4224" w:rsidRDefault="00EA2D2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lastRenderedPageBreak/>
              <w:t>GWARANCJA</w:t>
            </w:r>
          </w:p>
        </w:tc>
        <w:tc>
          <w:tcPr>
            <w:tcW w:w="2640" w:type="dxa"/>
            <w:tcBorders>
              <w:top w:val="single" w:sz="4" w:space="0" w:color="auto"/>
              <w:left w:val="nil"/>
              <w:bottom w:val="single" w:sz="4" w:space="0" w:color="auto"/>
              <w:right w:val="single" w:sz="4" w:space="0" w:color="auto"/>
            </w:tcBorders>
            <w:shd w:val="clear" w:color="auto" w:fill="auto"/>
            <w:noWrap/>
            <w:vAlign w:val="bottom"/>
          </w:tcPr>
          <w:p w14:paraId="3B7457F9" w14:textId="18FBB457" w:rsidR="00EA2D20" w:rsidRPr="00BC4224" w:rsidRDefault="00EA2D20" w:rsidP="00112006">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 xml:space="preserve">Minimalny okres gwarancji na </w:t>
            </w:r>
            <w:r>
              <w:rPr>
                <w:rFonts w:ascii="Aptos Narrow" w:hAnsi="Aptos Narrow"/>
                <w:color w:val="000000"/>
                <w:sz w:val="22"/>
                <w:szCs w:val="22"/>
                <w:lang w:eastAsia="pl-PL"/>
              </w:rPr>
              <w:t>moduły fotowoltaiczne</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795FC7B1" w14:textId="77777777" w:rsidR="00EA2D20" w:rsidRPr="00BC4224" w:rsidRDefault="00EA2D2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Lata</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6A7CC224" w14:textId="77777777" w:rsidR="00EA2D20" w:rsidRPr="00BC4224" w:rsidRDefault="00EA2D2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MIN</w:t>
            </w:r>
          </w:p>
        </w:tc>
        <w:tc>
          <w:tcPr>
            <w:tcW w:w="2116" w:type="dxa"/>
            <w:tcBorders>
              <w:top w:val="single" w:sz="4" w:space="0" w:color="auto"/>
              <w:left w:val="nil"/>
              <w:bottom w:val="single" w:sz="4" w:space="0" w:color="auto"/>
              <w:right w:val="single" w:sz="4" w:space="0" w:color="auto"/>
            </w:tcBorders>
            <w:shd w:val="clear" w:color="auto" w:fill="auto"/>
            <w:noWrap/>
            <w:vAlign w:val="bottom"/>
          </w:tcPr>
          <w:p w14:paraId="4F30CE32" w14:textId="289C67B7" w:rsidR="00EA2D20" w:rsidRPr="00BC4224" w:rsidRDefault="00EA2D2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1</w:t>
            </w:r>
            <w:r w:rsidR="00D143FC">
              <w:rPr>
                <w:rFonts w:ascii="Aptos Narrow" w:hAnsi="Aptos Narrow"/>
                <w:color w:val="000000"/>
                <w:sz w:val="22"/>
                <w:szCs w:val="22"/>
                <w:lang w:eastAsia="pl-PL"/>
              </w:rPr>
              <w:t>5</w:t>
            </w:r>
            <w:r w:rsidRPr="00BC4224">
              <w:rPr>
                <w:rFonts w:ascii="Aptos Narrow" w:hAnsi="Aptos Narrow"/>
                <w:color w:val="000000"/>
                <w:sz w:val="22"/>
                <w:szCs w:val="22"/>
                <w:lang w:eastAsia="pl-PL"/>
              </w:rPr>
              <w:t xml:space="preserve"> lat</w:t>
            </w:r>
          </w:p>
        </w:tc>
        <w:tc>
          <w:tcPr>
            <w:tcW w:w="1376" w:type="dxa"/>
            <w:tcBorders>
              <w:top w:val="single" w:sz="4" w:space="0" w:color="auto"/>
              <w:left w:val="nil"/>
              <w:bottom w:val="single" w:sz="4" w:space="0" w:color="auto"/>
              <w:right w:val="single" w:sz="4" w:space="0" w:color="auto"/>
            </w:tcBorders>
          </w:tcPr>
          <w:p w14:paraId="1E633C51" w14:textId="77777777" w:rsidR="00EA2D20" w:rsidRPr="00BC4224" w:rsidRDefault="00EA2D20" w:rsidP="00112006">
            <w:pPr>
              <w:suppressAutoHyphens w:val="0"/>
              <w:rPr>
                <w:rFonts w:ascii="Aptos Narrow" w:hAnsi="Aptos Narrow"/>
                <w:color w:val="000000"/>
                <w:sz w:val="22"/>
                <w:szCs w:val="22"/>
                <w:lang w:eastAsia="pl-PL"/>
              </w:rPr>
            </w:pPr>
          </w:p>
          <w:p w14:paraId="600DB555" w14:textId="77777777" w:rsidR="00EA2D20" w:rsidRPr="00BC4224" w:rsidRDefault="00EA2D2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 lat</w:t>
            </w:r>
          </w:p>
        </w:tc>
      </w:tr>
      <w:tr w:rsidR="00E87C3A" w:rsidRPr="00444ECA" w14:paraId="5549B2EB" w14:textId="1037C7AD" w:rsidTr="00EF0D4F">
        <w:trPr>
          <w:trHeight w:val="576"/>
        </w:trPr>
        <w:tc>
          <w:tcPr>
            <w:tcW w:w="1792" w:type="dxa"/>
            <w:vMerge w:val="restart"/>
            <w:tcBorders>
              <w:top w:val="nil"/>
              <w:left w:val="single" w:sz="4" w:space="0" w:color="auto"/>
              <w:bottom w:val="single" w:sz="4" w:space="0" w:color="auto"/>
              <w:right w:val="single" w:sz="4" w:space="0" w:color="auto"/>
            </w:tcBorders>
            <w:vAlign w:val="center"/>
            <w:hideMark/>
          </w:tcPr>
          <w:p w14:paraId="0F0F4139"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5745D54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RODZAJ OGNIWA</w:t>
            </w:r>
          </w:p>
        </w:tc>
        <w:tc>
          <w:tcPr>
            <w:tcW w:w="1216" w:type="dxa"/>
            <w:tcBorders>
              <w:top w:val="nil"/>
              <w:left w:val="nil"/>
              <w:bottom w:val="single" w:sz="4" w:space="0" w:color="auto"/>
              <w:right w:val="single" w:sz="4" w:space="0" w:color="auto"/>
            </w:tcBorders>
            <w:shd w:val="clear" w:color="auto" w:fill="auto"/>
            <w:noWrap/>
            <w:vAlign w:val="bottom"/>
            <w:hideMark/>
          </w:tcPr>
          <w:p w14:paraId="2D1355F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920" w:type="dxa"/>
            <w:tcBorders>
              <w:top w:val="nil"/>
              <w:left w:val="nil"/>
              <w:bottom w:val="single" w:sz="4" w:space="0" w:color="auto"/>
              <w:right w:val="single" w:sz="4" w:space="0" w:color="auto"/>
            </w:tcBorders>
            <w:shd w:val="clear" w:color="auto" w:fill="auto"/>
            <w:noWrap/>
            <w:vAlign w:val="bottom"/>
            <w:hideMark/>
          </w:tcPr>
          <w:p w14:paraId="59D5AA6A"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2116" w:type="dxa"/>
            <w:tcBorders>
              <w:top w:val="nil"/>
              <w:left w:val="nil"/>
              <w:bottom w:val="single" w:sz="4" w:space="0" w:color="auto"/>
              <w:right w:val="single" w:sz="4" w:space="0" w:color="auto"/>
            </w:tcBorders>
            <w:shd w:val="clear" w:color="auto" w:fill="auto"/>
            <w:vAlign w:val="bottom"/>
            <w:hideMark/>
          </w:tcPr>
          <w:p w14:paraId="74F77B7F"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MONOKRYSTALICZNE, KRZEMOWE PERC</w:t>
            </w:r>
          </w:p>
        </w:tc>
        <w:tc>
          <w:tcPr>
            <w:tcW w:w="1376" w:type="dxa"/>
            <w:tcBorders>
              <w:top w:val="nil"/>
              <w:left w:val="nil"/>
              <w:bottom w:val="single" w:sz="4" w:space="0" w:color="auto"/>
              <w:right w:val="single" w:sz="4" w:space="0" w:color="auto"/>
            </w:tcBorders>
          </w:tcPr>
          <w:p w14:paraId="46F40121" w14:textId="57AFA5AA" w:rsidR="00E87C3A" w:rsidRPr="00444ECA" w:rsidRDefault="009C2D6D"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1B6756A2" w14:textId="61F1D739"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0761BDE9"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4BBF53A2" w14:textId="15D93823"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TESTY -</w:t>
            </w:r>
            <w:r w:rsidR="008E7685">
              <w:rPr>
                <w:rFonts w:ascii="Aptos Narrow" w:hAnsi="Aptos Narrow"/>
                <w:color w:val="000000"/>
                <w:sz w:val="22"/>
                <w:szCs w:val="22"/>
                <w:lang w:eastAsia="pl-PL"/>
              </w:rPr>
              <w:t xml:space="preserve"> </w:t>
            </w:r>
            <w:r w:rsidRPr="00444ECA">
              <w:rPr>
                <w:rFonts w:ascii="Aptos Narrow" w:hAnsi="Aptos Narrow"/>
                <w:color w:val="000000"/>
                <w:sz w:val="22"/>
                <w:szCs w:val="22"/>
                <w:lang w:eastAsia="pl-PL"/>
              </w:rPr>
              <w:t>MGŁA SOLNA</w:t>
            </w:r>
          </w:p>
        </w:tc>
        <w:tc>
          <w:tcPr>
            <w:tcW w:w="1216" w:type="dxa"/>
            <w:tcBorders>
              <w:top w:val="nil"/>
              <w:left w:val="nil"/>
              <w:bottom w:val="single" w:sz="4" w:space="0" w:color="auto"/>
              <w:right w:val="single" w:sz="4" w:space="0" w:color="auto"/>
            </w:tcBorders>
            <w:shd w:val="clear" w:color="auto" w:fill="auto"/>
            <w:vAlign w:val="bottom"/>
            <w:hideMark/>
          </w:tcPr>
          <w:p w14:paraId="05F84C5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920" w:type="dxa"/>
            <w:tcBorders>
              <w:top w:val="nil"/>
              <w:left w:val="nil"/>
              <w:bottom w:val="single" w:sz="4" w:space="0" w:color="auto"/>
              <w:right w:val="single" w:sz="4" w:space="0" w:color="auto"/>
            </w:tcBorders>
            <w:shd w:val="clear" w:color="auto" w:fill="auto"/>
            <w:vAlign w:val="bottom"/>
            <w:hideMark/>
          </w:tcPr>
          <w:p w14:paraId="21955AF5"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2116" w:type="dxa"/>
            <w:tcBorders>
              <w:top w:val="nil"/>
              <w:left w:val="nil"/>
              <w:bottom w:val="single" w:sz="4" w:space="0" w:color="auto"/>
              <w:right w:val="single" w:sz="4" w:space="0" w:color="auto"/>
            </w:tcBorders>
            <w:shd w:val="clear" w:color="auto" w:fill="auto"/>
            <w:vAlign w:val="bottom"/>
            <w:hideMark/>
          </w:tcPr>
          <w:p w14:paraId="79CF2910" w14:textId="414D7F3B" w:rsidR="00E87C3A" w:rsidRPr="00444ECA" w:rsidRDefault="00E87C3A" w:rsidP="00444ECA">
            <w:pPr>
              <w:suppressAutoHyphens w:val="0"/>
              <w:jc w:val="right"/>
              <w:rPr>
                <w:rFonts w:ascii="Aptos Narrow" w:hAnsi="Aptos Narrow"/>
                <w:color w:val="000000"/>
                <w:sz w:val="22"/>
                <w:szCs w:val="22"/>
                <w:lang w:eastAsia="pl-PL"/>
              </w:rPr>
            </w:pPr>
          </w:p>
        </w:tc>
        <w:tc>
          <w:tcPr>
            <w:tcW w:w="1376" w:type="dxa"/>
            <w:tcBorders>
              <w:top w:val="nil"/>
              <w:left w:val="nil"/>
              <w:bottom w:val="single" w:sz="4" w:space="0" w:color="auto"/>
              <w:right w:val="single" w:sz="4" w:space="0" w:color="auto"/>
            </w:tcBorders>
          </w:tcPr>
          <w:p w14:paraId="15DAA2D7" w14:textId="5788B434"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7396C326" w14:textId="38E2A8D7"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6673363A"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6CF443CE"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TESTY - ODPORNOŚĆ PID</w:t>
            </w:r>
          </w:p>
        </w:tc>
        <w:tc>
          <w:tcPr>
            <w:tcW w:w="1216" w:type="dxa"/>
            <w:tcBorders>
              <w:top w:val="nil"/>
              <w:left w:val="nil"/>
              <w:bottom w:val="single" w:sz="4" w:space="0" w:color="auto"/>
              <w:right w:val="single" w:sz="4" w:space="0" w:color="auto"/>
            </w:tcBorders>
            <w:shd w:val="clear" w:color="auto" w:fill="auto"/>
            <w:vAlign w:val="bottom"/>
            <w:hideMark/>
          </w:tcPr>
          <w:p w14:paraId="71DA35E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920" w:type="dxa"/>
            <w:tcBorders>
              <w:top w:val="nil"/>
              <w:left w:val="nil"/>
              <w:bottom w:val="single" w:sz="4" w:space="0" w:color="auto"/>
              <w:right w:val="single" w:sz="4" w:space="0" w:color="auto"/>
            </w:tcBorders>
            <w:shd w:val="clear" w:color="auto" w:fill="auto"/>
            <w:vAlign w:val="bottom"/>
            <w:hideMark/>
          </w:tcPr>
          <w:p w14:paraId="5B522FA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2116" w:type="dxa"/>
            <w:tcBorders>
              <w:top w:val="nil"/>
              <w:left w:val="nil"/>
              <w:bottom w:val="single" w:sz="4" w:space="0" w:color="auto"/>
              <w:right w:val="single" w:sz="4" w:space="0" w:color="auto"/>
            </w:tcBorders>
            <w:shd w:val="clear" w:color="auto" w:fill="auto"/>
            <w:vAlign w:val="bottom"/>
            <w:hideMark/>
          </w:tcPr>
          <w:p w14:paraId="7AFA68E3" w14:textId="32760B5A" w:rsidR="00E87C3A" w:rsidRPr="00444ECA" w:rsidRDefault="00E87C3A" w:rsidP="00444ECA">
            <w:pPr>
              <w:suppressAutoHyphens w:val="0"/>
              <w:jc w:val="right"/>
              <w:rPr>
                <w:rFonts w:ascii="Aptos Narrow" w:hAnsi="Aptos Narrow"/>
                <w:color w:val="000000"/>
                <w:sz w:val="22"/>
                <w:szCs w:val="22"/>
                <w:lang w:eastAsia="pl-PL"/>
              </w:rPr>
            </w:pPr>
          </w:p>
        </w:tc>
        <w:tc>
          <w:tcPr>
            <w:tcW w:w="1376" w:type="dxa"/>
            <w:tcBorders>
              <w:top w:val="nil"/>
              <w:left w:val="nil"/>
              <w:bottom w:val="single" w:sz="4" w:space="0" w:color="auto"/>
              <w:right w:val="single" w:sz="4" w:space="0" w:color="auto"/>
            </w:tcBorders>
          </w:tcPr>
          <w:p w14:paraId="6A7402CA" w14:textId="2CDD58D4"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0F5688A5" w14:textId="5E0FFEAC"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79C97E37"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41FBF619" w14:textId="6B5B2996"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TESTY- DZIAŁANIE </w:t>
            </w:r>
            <w:r w:rsidR="008E7685">
              <w:rPr>
                <w:rFonts w:ascii="Aptos Narrow" w:hAnsi="Aptos Narrow"/>
                <w:color w:val="000000"/>
                <w:sz w:val="22"/>
                <w:szCs w:val="22"/>
                <w:lang w:eastAsia="pl-PL"/>
              </w:rPr>
              <w:t>A</w:t>
            </w:r>
            <w:r w:rsidRPr="00444ECA">
              <w:rPr>
                <w:rFonts w:ascii="Aptos Narrow" w:hAnsi="Aptos Narrow"/>
                <w:color w:val="000000"/>
                <w:sz w:val="22"/>
                <w:szCs w:val="22"/>
                <w:lang w:eastAsia="pl-PL"/>
              </w:rPr>
              <w:t>MONIAKU</w:t>
            </w:r>
          </w:p>
        </w:tc>
        <w:tc>
          <w:tcPr>
            <w:tcW w:w="1216" w:type="dxa"/>
            <w:tcBorders>
              <w:top w:val="nil"/>
              <w:left w:val="nil"/>
              <w:bottom w:val="single" w:sz="4" w:space="0" w:color="auto"/>
              <w:right w:val="single" w:sz="4" w:space="0" w:color="auto"/>
            </w:tcBorders>
            <w:shd w:val="clear" w:color="auto" w:fill="auto"/>
            <w:vAlign w:val="bottom"/>
            <w:hideMark/>
          </w:tcPr>
          <w:p w14:paraId="7A1CE922"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920" w:type="dxa"/>
            <w:tcBorders>
              <w:top w:val="nil"/>
              <w:left w:val="nil"/>
              <w:bottom w:val="single" w:sz="4" w:space="0" w:color="auto"/>
              <w:right w:val="single" w:sz="4" w:space="0" w:color="auto"/>
            </w:tcBorders>
            <w:shd w:val="clear" w:color="auto" w:fill="auto"/>
            <w:vAlign w:val="bottom"/>
            <w:hideMark/>
          </w:tcPr>
          <w:p w14:paraId="4228A534"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2116" w:type="dxa"/>
            <w:tcBorders>
              <w:top w:val="nil"/>
              <w:left w:val="nil"/>
              <w:bottom w:val="single" w:sz="4" w:space="0" w:color="auto"/>
              <w:right w:val="single" w:sz="4" w:space="0" w:color="auto"/>
            </w:tcBorders>
            <w:shd w:val="clear" w:color="auto" w:fill="auto"/>
            <w:vAlign w:val="bottom"/>
            <w:hideMark/>
          </w:tcPr>
          <w:p w14:paraId="2C568C71" w14:textId="42A574FD" w:rsidR="00E87C3A" w:rsidRPr="00444ECA" w:rsidRDefault="00E87C3A" w:rsidP="00444ECA">
            <w:pPr>
              <w:suppressAutoHyphens w:val="0"/>
              <w:jc w:val="right"/>
              <w:rPr>
                <w:rFonts w:ascii="Aptos Narrow" w:hAnsi="Aptos Narrow"/>
                <w:color w:val="000000"/>
                <w:sz w:val="22"/>
                <w:szCs w:val="22"/>
                <w:lang w:eastAsia="pl-PL"/>
              </w:rPr>
            </w:pPr>
          </w:p>
        </w:tc>
        <w:tc>
          <w:tcPr>
            <w:tcW w:w="1376" w:type="dxa"/>
            <w:tcBorders>
              <w:top w:val="nil"/>
              <w:left w:val="nil"/>
              <w:bottom w:val="single" w:sz="4" w:space="0" w:color="auto"/>
              <w:right w:val="single" w:sz="4" w:space="0" w:color="auto"/>
            </w:tcBorders>
          </w:tcPr>
          <w:p w14:paraId="26A9E640" w14:textId="0B65689E"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7905C3EF" w14:textId="6E948507"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FD48898"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0788F355"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SPRAWNOŚĆ MODUŁU </w:t>
            </w:r>
          </w:p>
        </w:tc>
        <w:tc>
          <w:tcPr>
            <w:tcW w:w="1216" w:type="dxa"/>
            <w:tcBorders>
              <w:top w:val="nil"/>
              <w:left w:val="nil"/>
              <w:bottom w:val="single" w:sz="4" w:space="0" w:color="auto"/>
              <w:right w:val="single" w:sz="4" w:space="0" w:color="auto"/>
            </w:tcBorders>
            <w:shd w:val="clear" w:color="auto" w:fill="auto"/>
            <w:vAlign w:val="bottom"/>
            <w:hideMark/>
          </w:tcPr>
          <w:p w14:paraId="2BEBBBA1"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w:t>
            </w:r>
          </w:p>
        </w:tc>
        <w:tc>
          <w:tcPr>
            <w:tcW w:w="920" w:type="dxa"/>
            <w:tcBorders>
              <w:top w:val="nil"/>
              <w:left w:val="nil"/>
              <w:bottom w:val="single" w:sz="4" w:space="0" w:color="auto"/>
              <w:right w:val="single" w:sz="4" w:space="0" w:color="auto"/>
            </w:tcBorders>
            <w:shd w:val="clear" w:color="auto" w:fill="auto"/>
            <w:vAlign w:val="bottom"/>
            <w:hideMark/>
          </w:tcPr>
          <w:p w14:paraId="0D89C85D"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79D84616"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21</w:t>
            </w:r>
          </w:p>
        </w:tc>
        <w:tc>
          <w:tcPr>
            <w:tcW w:w="1376" w:type="dxa"/>
            <w:tcBorders>
              <w:top w:val="nil"/>
              <w:left w:val="nil"/>
              <w:bottom w:val="single" w:sz="4" w:space="0" w:color="auto"/>
              <w:right w:val="single" w:sz="4" w:space="0" w:color="auto"/>
            </w:tcBorders>
          </w:tcPr>
          <w:p w14:paraId="52C04CA9" w14:textId="30C3736A"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79C83F93" w14:textId="73E843FD"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6D3A9119"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7ADD4DDC"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MOC LINIOWA WYJSCIOWA</w:t>
            </w:r>
          </w:p>
        </w:tc>
        <w:tc>
          <w:tcPr>
            <w:tcW w:w="1216" w:type="dxa"/>
            <w:tcBorders>
              <w:top w:val="nil"/>
              <w:left w:val="nil"/>
              <w:bottom w:val="single" w:sz="4" w:space="0" w:color="auto"/>
              <w:right w:val="single" w:sz="4" w:space="0" w:color="auto"/>
            </w:tcBorders>
            <w:shd w:val="clear" w:color="auto" w:fill="auto"/>
            <w:vAlign w:val="bottom"/>
            <w:hideMark/>
          </w:tcPr>
          <w:p w14:paraId="1700F2C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LATA</w:t>
            </w:r>
          </w:p>
        </w:tc>
        <w:tc>
          <w:tcPr>
            <w:tcW w:w="920" w:type="dxa"/>
            <w:tcBorders>
              <w:top w:val="nil"/>
              <w:left w:val="nil"/>
              <w:bottom w:val="single" w:sz="4" w:space="0" w:color="auto"/>
              <w:right w:val="single" w:sz="4" w:space="0" w:color="auto"/>
            </w:tcBorders>
            <w:shd w:val="clear" w:color="auto" w:fill="auto"/>
            <w:vAlign w:val="bottom"/>
            <w:hideMark/>
          </w:tcPr>
          <w:p w14:paraId="1A6E678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18867878"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25</w:t>
            </w:r>
          </w:p>
        </w:tc>
        <w:tc>
          <w:tcPr>
            <w:tcW w:w="1376" w:type="dxa"/>
            <w:tcBorders>
              <w:top w:val="nil"/>
              <w:left w:val="nil"/>
              <w:bottom w:val="single" w:sz="4" w:space="0" w:color="auto"/>
              <w:right w:val="single" w:sz="4" w:space="0" w:color="auto"/>
            </w:tcBorders>
          </w:tcPr>
          <w:p w14:paraId="308530B4" w14:textId="6302EB55"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F0D4F" w:rsidRPr="00444ECA" w14:paraId="07A1384D" w14:textId="18448CC4"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123BDC26" w14:textId="77777777" w:rsidR="00EF0D4F" w:rsidRPr="00444ECA" w:rsidRDefault="00EF0D4F"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1D794718" w14:textId="77777777" w:rsidR="00EF0D4F" w:rsidRPr="00444ECA" w:rsidRDefault="00EF0D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TESTY- ODPORNOŚĆ NA DZIAŁANIE KURZU I PIASKU</w:t>
            </w:r>
          </w:p>
        </w:tc>
        <w:tc>
          <w:tcPr>
            <w:tcW w:w="4252" w:type="dxa"/>
            <w:gridSpan w:val="3"/>
            <w:tcBorders>
              <w:top w:val="nil"/>
              <w:left w:val="nil"/>
              <w:bottom w:val="single" w:sz="4" w:space="0" w:color="auto"/>
              <w:right w:val="single" w:sz="4" w:space="0" w:color="auto"/>
            </w:tcBorders>
            <w:shd w:val="clear" w:color="auto" w:fill="auto"/>
            <w:vAlign w:val="bottom"/>
            <w:hideMark/>
          </w:tcPr>
          <w:p w14:paraId="02A6A52F" w14:textId="77777777" w:rsidR="00EF0D4F" w:rsidRPr="00444ECA" w:rsidRDefault="00EF0D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4ED9766E" w14:textId="3561C3F0" w:rsidR="00EF0D4F" w:rsidRPr="00444ECA" w:rsidRDefault="00EF0D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1376" w:type="dxa"/>
            <w:tcBorders>
              <w:top w:val="nil"/>
              <w:left w:val="nil"/>
              <w:bottom w:val="single" w:sz="4" w:space="0" w:color="auto"/>
              <w:right w:val="single" w:sz="4" w:space="0" w:color="auto"/>
            </w:tcBorders>
          </w:tcPr>
          <w:p w14:paraId="18D8F011" w14:textId="12418BBC" w:rsidR="00EF0D4F" w:rsidRPr="00444ECA" w:rsidRDefault="00EF0D4F"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55A7ECCF" w14:textId="2B4FA0B7" w:rsidTr="00EF0D4F">
        <w:trPr>
          <w:trHeight w:val="288"/>
        </w:trPr>
        <w:tc>
          <w:tcPr>
            <w:tcW w:w="1792" w:type="dxa"/>
            <w:vMerge w:val="restart"/>
            <w:tcBorders>
              <w:top w:val="nil"/>
              <w:left w:val="single" w:sz="4" w:space="0" w:color="auto"/>
              <w:bottom w:val="single" w:sz="4" w:space="0" w:color="auto"/>
              <w:right w:val="single" w:sz="4" w:space="0" w:color="auto"/>
            </w:tcBorders>
            <w:shd w:val="clear" w:color="auto" w:fill="auto"/>
            <w:vAlign w:val="center"/>
            <w:hideMark/>
          </w:tcPr>
          <w:p w14:paraId="4EF9A063" w14:textId="77777777"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DANE ELEKTRYCZNE (STC)</w:t>
            </w:r>
          </w:p>
        </w:tc>
        <w:tc>
          <w:tcPr>
            <w:tcW w:w="2640" w:type="dxa"/>
            <w:tcBorders>
              <w:top w:val="nil"/>
              <w:left w:val="nil"/>
              <w:bottom w:val="single" w:sz="4" w:space="0" w:color="auto"/>
              <w:right w:val="single" w:sz="4" w:space="0" w:color="auto"/>
            </w:tcBorders>
            <w:shd w:val="clear" w:color="auto" w:fill="auto"/>
            <w:vAlign w:val="bottom"/>
            <w:hideMark/>
          </w:tcPr>
          <w:p w14:paraId="598ADB91"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Moc maksymalna </w:t>
            </w:r>
          </w:p>
        </w:tc>
        <w:tc>
          <w:tcPr>
            <w:tcW w:w="1216" w:type="dxa"/>
            <w:tcBorders>
              <w:top w:val="nil"/>
              <w:left w:val="nil"/>
              <w:bottom w:val="single" w:sz="4" w:space="0" w:color="auto"/>
              <w:right w:val="single" w:sz="4" w:space="0" w:color="auto"/>
            </w:tcBorders>
            <w:shd w:val="clear" w:color="auto" w:fill="auto"/>
            <w:vAlign w:val="bottom"/>
            <w:hideMark/>
          </w:tcPr>
          <w:p w14:paraId="3F162F34"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Wp</w:t>
            </w:r>
          </w:p>
        </w:tc>
        <w:tc>
          <w:tcPr>
            <w:tcW w:w="920" w:type="dxa"/>
            <w:tcBorders>
              <w:top w:val="nil"/>
              <w:left w:val="nil"/>
              <w:bottom w:val="single" w:sz="4" w:space="0" w:color="auto"/>
              <w:right w:val="single" w:sz="4" w:space="0" w:color="auto"/>
            </w:tcBorders>
            <w:shd w:val="clear" w:color="auto" w:fill="auto"/>
            <w:vAlign w:val="bottom"/>
            <w:hideMark/>
          </w:tcPr>
          <w:p w14:paraId="511DBC7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7CD36A74"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410</w:t>
            </w:r>
          </w:p>
        </w:tc>
        <w:tc>
          <w:tcPr>
            <w:tcW w:w="1376" w:type="dxa"/>
            <w:tcBorders>
              <w:top w:val="nil"/>
              <w:left w:val="nil"/>
              <w:bottom w:val="single" w:sz="4" w:space="0" w:color="auto"/>
              <w:right w:val="single" w:sz="4" w:space="0" w:color="auto"/>
            </w:tcBorders>
          </w:tcPr>
          <w:p w14:paraId="28D54D25" w14:textId="75B5EC20"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08A0A65F" w14:textId="33B50713"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634A707"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4CF88B9D"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Napięcie obwodu otwartego  </w:t>
            </w:r>
          </w:p>
        </w:tc>
        <w:tc>
          <w:tcPr>
            <w:tcW w:w="1216" w:type="dxa"/>
            <w:tcBorders>
              <w:top w:val="nil"/>
              <w:left w:val="nil"/>
              <w:bottom w:val="single" w:sz="4" w:space="0" w:color="auto"/>
              <w:right w:val="single" w:sz="4" w:space="0" w:color="auto"/>
            </w:tcBorders>
            <w:shd w:val="clear" w:color="auto" w:fill="auto"/>
            <w:vAlign w:val="bottom"/>
            <w:hideMark/>
          </w:tcPr>
          <w:p w14:paraId="7610D83B"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V</w:t>
            </w:r>
          </w:p>
        </w:tc>
        <w:tc>
          <w:tcPr>
            <w:tcW w:w="920" w:type="dxa"/>
            <w:tcBorders>
              <w:top w:val="nil"/>
              <w:left w:val="nil"/>
              <w:bottom w:val="single" w:sz="4" w:space="0" w:color="auto"/>
              <w:right w:val="single" w:sz="4" w:space="0" w:color="auto"/>
            </w:tcBorders>
            <w:shd w:val="clear" w:color="auto" w:fill="auto"/>
            <w:vAlign w:val="bottom"/>
            <w:hideMark/>
          </w:tcPr>
          <w:p w14:paraId="7F44333C"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766E82E6"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37,79 V</w:t>
            </w:r>
          </w:p>
        </w:tc>
        <w:tc>
          <w:tcPr>
            <w:tcW w:w="1376" w:type="dxa"/>
            <w:tcBorders>
              <w:top w:val="nil"/>
              <w:left w:val="nil"/>
              <w:bottom w:val="single" w:sz="4" w:space="0" w:color="auto"/>
              <w:right w:val="single" w:sz="4" w:space="0" w:color="auto"/>
            </w:tcBorders>
          </w:tcPr>
          <w:p w14:paraId="42DD29A9" w14:textId="7534628F"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9D02F9F" w14:textId="5471E9F8"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161B44E2"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2F2E58AF"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Prąd obwodu zamkniętego </w:t>
            </w:r>
          </w:p>
        </w:tc>
        <w:tc>
          <w:tcPr>
            <w:tcW w:w="1216" w:type="dxa"/>
            <w:tcBorders>
              <w:top w:val="nil"/>
              <w:left w:val="nil"/>
              <w:bottom w:val="single" w:sz="4" w:space="0" w:color="auto"/>
              <w:right w:val="single" w:sz="4" w:space="0" w:color="auto"/>
            </w:tcBorders>
            <w:shd w:val="clear" w:color="auto" w:fill="auto"/>
            <w:vAlign w:val="bottom"/>
            <w:hideMark/>
          </w:tcPr>
          <w:p w14:paraId="200D0F76"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A</w:t>
            </w:r>
          </w:p>
        </w:tc>
        <w:tc>
          <w:tcPr>
            <w:tcW w:w="920" w:type="dxa"/>
            <w:tcBorders>
              <w:top w:val="nil"/>
              <w:left w:val="nil"/>
              <w:bottom w:val="single" w:sz="4" w:space="0" w:color="auto"/>
              <w:right w:val="single" w:sz="4" w:space="0" w:color="auto"/>
            </w:tcBorders>
            <w:shd w:val="clear" w:color="auto" w:fill="auto"/>
            <w:vAlign w:val="bottom"/>
            <w:hideMark/>
          </w:tcPr>
          <w:p w14:paraId="3016EC3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7A701B31"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13,81</w:t>
            </w:r>
          </w:p>
        </w:tc>
        <w:tc>
          <w:tcPr>
            <w:tcW w:w="1376" w:type="dxa"/>
            <w:tcBorders>
              <w:top w:val="nil"/>
              <w:left w:val="nil"/>
              <w:bottom w:val="single" w:sz="4" w:space="0" w:color="auto"/>
              <w:right w:val="single" w:sz="4" w:space="0" w:color="auto"/>
            </w:tcBorders>
          </w:tcPr>
          <w:p w14:paraId="3129B1ED" w14:textId="280C26AC"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19EC7B5B" w14:textId="3CD021DF"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02BFB451"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0F753AD4"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Napięcie w punkcie maksymalnej mocy </w:t>
            </w:r>
          </w:p>
        </w:tc>
        <w:tc>
          <w:tcPr>
            <w:tcW w:w="1216" w:type="dxa"/>
            <w:tcBorders>
              <w:top w:val="nil"/>
              <w:left w:val="nil"/>
              <w:bottom w:val="single" w:sz="4" w:space="0" w:color="auto"/>
              <w:right w:val="single" w:sz="4" w:space="0" w:color="auto"/>
            </w:tcBorders>
            <w:shd w:val="clear" w:color="auto" w:fill="auto"/>
            <w:vAlign w:val="bottom"/>
            <w:hideMark/>
          </w:tcPr>
          <w:p w14:paraId="1F5EA1B9"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V</w:t>
            </w:r>
          </w:p>
        </w:tc>
        <w:tc>
          <w:tcPr>
            <w:tcW w:w="920" w:type="dxa"/>
            <w:tcBorders>
              <w:top w:val="nil"/>
              <w:left w:val="nil"/>
              <w:bottom w:val="single" w:sz="4" w:space="0" w:color="auto"/>
              <w:right w:val="single" w:sz="4" w:space="0" w:color="auto"/>
            </w:tcBorders>
            <w:shd w:val="clear" w:color="auto" w:fill="auto"/>
            <w:vAlign w:val="bottom"/>
            <w:hideMark/>
          </w:tcPr>
          <w:p w14:paraId="0C6F045C"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1A070235"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31,3</w:t>
            </w:r>
          </w:p>
        </w:tc>
        <w:tc>
          <w:tcPr>
            <w:tcW w:w="1376" w:type="dxa"/>
            <w:tcBorders>
              <w:top w:val="nil"/>
              <w:left w:val="nil"/>
              <w:bottom w:val="single" w:sz="4" w:space="0" w:color="auto"/>
              <w:right w:val="single" w:sz="4" w:space="0" w:color="auto"/>
            </w:tcBorders>
          </w:tcPr>
          <w:p w14:paraId="17B04620" w14:textId="54003C0A"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24FDF383" w14:textId="3ABCB06B"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0450C35"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13F1FEEF"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Natężenie prądu w punkcie maksym. mocy </w:t>
            </w:r>
          </w:p>
        </w:tc>
        <w:tc>
          <w:tcPr>
            <w:tcW w:w="1216" w:type="dxa"/>
            <w:tcBorders>
              <w:top w:val="nil"/>
              <w:left w:val="nil"/>
              <w:bottom w:val="single" w:sz="4" w:space="0" w:color="auto"/>
              <w:right w:val="single" w:sz="4" w:space="0" w:color="auto"/>
            </w:tcBorders>
            <w:shd w:val="clear" w:color="auto" w:fill="auto"/>
            <w:vAlign w:val="bottom"/>
            <w:hideMark/>
          </w:tcPr>
          <w:p w14:paraId="45CDDAB6"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A</w:t>
            </w:r>
          </w:p>
        </w:tc>
        <w:tc>
          <w:tcPr>
            <w:tcW w:w="920" w:type="dxa"/>
            <w:tcBorders>
              <w:top w:val="nil"/>
              <w:left w:val="nil"/>
              <w:bottom w:val="single" w:sz="4" w:space="0" w:color="auto"/>
              <w:right w:val="single" w:sz="4" w:space="0" w:color="auto"/>
            </w:tcBorders>
            <w:shd w:val="clear" w:color="auto" w:fill="auto"/>
            <w:vAlign w:val="bottom"/>
            <w:hideMark/>
          </w:tcPr>
          <w:p w14:paraId="054C415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5972D263"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13,1</w:t>
            </w:r>
          </w:p>
        </w:tc>
        <w:tc>
          <w:tcPr>
            <w:tcW w:w="1376" w:type="dxa"/>
            <w:tcBorders>
              <w:top w:val="nil"/>
              <w:left w:val="nil"/>
              <w:bottom w:val="single" w:sz="4" w:space="0" w:color="auto"/>
              <w:right w:val="single" w:sz="4" w:space="0" w:color="auto"/>
            </w:tcBorders>
          </w:tcPr>
          <w:p w14:paraId="73C8BBB5" w14:textId="2000A680"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0D1A043" w14:textId="254AA441"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3D73B05F"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1A4206CE"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Sprawność modułu ηm </w:t>
            </w:r>
          </w:p>
        </w:tc>
        <w:tc>
          <w:tcPr>
            <w:tcW w:w="1216" w:type="dxa"/>
            <w:tcBorders>
              <w:top w:val="nil"/>
              <w:left w:val="nil"/>
              <w:bottom w:val="single" w:sz="4" w:space="0" w:color="auto"/>
              <w:right w:val="single" w:sz="4" w:space="0" w:color="auto"/>
            </w:tcBorders>
            <w:shd w:val="clear" w:color="auto" w:fill="auto"/>
            <w:vAlign w:val="bottom"/>
            <w:hideMark/>
          </w:tcPr>
          <w:p w14:paraId="720BBB9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strike/>
                <w:color w:val="000000"/>
                <w:sz w:val="22"/>
                <w:szCs w:val="22"/>
                <w:lang w:eastAsia="pl-PL"/>
              </w:rPr>
              <w:t>%</w:t>
            </w:r>
          </w:p>
        </w:tc>
        <w:tc>
          <w:tcPr>
            <w:tcW w:w="920" w:type="dxa"/>
            <w:tcBorders>
              <w:top w:val="nil"/>
              <w:left w:val="nil"/>
              <w:bottom w:val="single" w:sz="4" w:space="0" w:color="auto"/>
              <w:right w:val="single" w:sz="4" w:space="0" w:color="auto"/>
            </w:tcBorders>
            <w:shd w:val="clear" w:color="auto" w:fill="auto"/>
            <w:vAlign w:val="bottom"/>
            <w:hideMark/>
          </w:tcPr>
          <w:p w14:paraId="472876E2"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76658CA5"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21</w:t>
            </w:r>
          </w:p>
        </w:tc>
        <w:tc>
          <w:tcPr>
            <w:tcW w:w="1376" w:type="dxa"/>
            <w:tcBorders>
              <w:top w:val="nil"/>
              <w:left w:val="nil"/>
              <w:bottom w:val="single" w:sz="4" w:space="0" w:color="auto"/>
              <w:right w:val="single" w:sz="4" w:space="0" w:color="auto"/>
            </w:tcBorders>
          </w:tcPr>
          <w:p w14:paraId="3B8C17E6" w14:textId="70D797E9" w:rsidR="00E87C3A" w:rsidRPr="00444ECA" w:rsidRDefault="000A2B28"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6D83CEE" w14:textId="65AAEFF1" w:rsidTr="00EF0D4F">
        <w:trPr>
          <w:trHeight w:val="288"/>
        </w:trPr>
        <w:tc>
          <w:tcPr>
            <w:tcW w:w="17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DE9CD" w14:textId="77777777"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DANE MECHANICZNE</w:t>
            </w:r>
          </w:p>
        </w:tc>
        <w:tc>
          <w:tcPr>
            <w:tcW w:w="2640" w:type="dxa"/>
            <w:tcBorders>
              <w:top w:val="nil"/>
              <w:left w:val="nil"/>
              <w:bottom w:val="single" w:sz="4" w:space="0" w:color="auto"/>
              <w:right w:val="single" w:sz="4" w:space="0" w:color="auto"/>
            </w:tcBorders>
            <w:shd w:val="clear" w:color="auto" w:fill="auto"/>
            <w:vAlign w:val="bottom"/>
            <w:hideMark/>
          </w:tcPr>
          <w:p w14:paraId="4BFF57E8"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Długość </w:t>
            </w:r>
          </w:p>
        </w:tc>
        <w:tc>
          <w:tcPr>
            <w:tcW w:w="1216" w:type="dxa"/>
            <w:tcBorders>
              <w:top w:val="nil"/>
              <w:left w:val="nil"/>
              <w:bottom w:val="single" w:sz="4" w:space="0" w:color="auto"/>
              <w:right w:val="single" w:sz="4" w:space="0" w:color="auto"/>
            </w:tcBorders>
            <w:shd w:val="clear" w:color="auto" w:fill="auto"/>
            <w:vAlign w:val="bottom"/>
            <w:hideMark/>
          </w:tcPr>
          <w:p w14:paraId="1DDC31A1"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mm</w:t>
            </w:r>
          </w:p>
        </w:tc>
        <w:tc>
          <w:tcPr>
            <w:tcW w:w="920" w:type="dxa"/>
            <w:tcBorders>
              <w:top w:val="nil"/>
              <w:left w:val="nil"/>
              <w:bottom w:val="single" w:sz="4" w:space="0" w:color="auto"/>
              <w:right w:val="single" w:sz="4" w:space="0" w:color="auto"/>
            </w:tcBorders>
            <w:shd w:val="clear" w:color="auto" w:fill="auto"/>
            <w:vAlign w:val="bottom"/>
            <w:hideMark/>
          </w:tcPr>
          <w:p w14:paraId="2368B8DE"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MAX</w:t>
            </w:r>
          </w:p>
        </w:tc>
        <w:tc>
          <w:tcPr>
            <w:tcW w:w="2116" w:type="dxa"/>
            <w:tcBorders>
              <w:top w:val="nil"/>
              <w:left w:val="nil"/>
              <w:bottom w:val="single" w:sz="4" w:space="0" w:color="auto"/>
              <w:right w:val="single" w:sz="4" w:space="0" w:color="auto"/>
            </w:tcBorders>
            <w:shd w:val="clear" w:color="auto" w:fill="auto"/>
            <w:vAlign w:val="bottom"/>
            <w:hideMark/>
          </w:tcPr>
          <w:p w14:paraId="0388EC27"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1 722</w:t>
            </w:r>
          </w:p>
        </w:tc>
        <w:tc>
          <w:tcPr>
            <w:tcW w:w="1376" w:type="dxa"/>
            <w:tcBorders>
              <w:top w:val="nil"/>
              <w:left w:val="nil"/>
              <w:bottom w:val="single" w:sz="4" w:space="0" w:color="auto"/>
              <w:right w:val="single" w:sz="4" w:space="0" w:color="auto"/>
            </w:tcBorders>
          </w:tcPr>
          <w:p w14:paraId="69C3E117" w14:textId="4FE89536"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549C159" w14:textId="44DD3CFE"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0A6491C"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264F7810"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Szerokość </w:t>
            </w:r>
          </w:p>
        </w:tc>
        <w:tc>
          <w:tcPr>
            <w:tcW w:w="1216" w:type="dxa"/>
            <w:tcBorders>
              <w:top w:val="nil"/>
              <w:left w:val="nil"/>
              <w:bottom w:val="single" w:sz="4" w:space="0" w:color="auto"/>
              <w:right w:val="single" w:sz="4" w:space="0" w:color="auto"/>
            </w:tcBorders>
            <w:shd w:val="clear" w:color="auto" w:fill="auto"/>
            <w:vAlign w:val="bottom"/>
            <w:hideMark/>
          </w:tcPr>
          <w:p w14:paraId="51BDBCD4"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mm</w:t>
            </w:r>
          </w:p>
        </w:tc>
        <w:tc>
          <w:tcPr>
            <w:tcW w:w="920" w:type="dxa"/>
            <w:tcBorders>
              <w:top w:val="nil"/>
              <w:left w:val="nil"/>
              <w:bottom w:val="single" w:sz="4" w:space="0" w:color="auto"/>
              <w:right w:val="single" w:sz="4" w:space="0" w:color="auto"/>
            </w:tcBorders>
            <w:shd w:val="clear" w:color="auto" w:fill="auto"/>
            <w:vAlign w:val="bottom"/>
            <w:hideMark/>
          </w:tcPr>
          <w:p w14:paraId="7701E1A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MAX</w:t>
            </w:r>
          </w:p>
        </w:tc>
        <w:tc>
          <w:tcPr>
            <w:tcW w:w="2116" w:type="dxa"/>
            <w:tcBorders>
              <w:top w:val="nil"/>
              <w:left w:val="nil"/>
              <w:bottom w:val="single" w:sz="4" w:space="0" w:color="auto"/>
              <w:right w:val="single" w:sz="4" w:space="0" w:color="auto"/>
            </w:tcBorders>
            <w:shd w:val="clear" w:color="auto" w:fill="auto"/>
            <w:vAlign w:val="bottom"/>
            <w:hideMark/>
          </w:tcPr>
          <w:p w14:paraId="1E3A1524"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1 134</w:t>
            </w:r>
          </w:p>
        </w:tc>
        <w:tc>
          <w:tcPr>
            <w:tcW w:w="1376" w:type="dxa"/>
            <w:tcBorders>
              <w:top w:val="nil"/>
              <w:left w:val="nil"/>
              <w:bottom w:val="single" w:sz="4" w:space="0" w:color="auto"/>
              <w:right w:val="single" w:sz="4" w:space="0" w:color="auto"/>
            </w:tcBorders>
          </w:tcPr>
          <w:p w14:paraId="7679AF24" w14:textId="0A0A804C"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55FD972D" w14:textId="00052F2F"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698B40CE"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1E4217FF"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Głębokość </w:t>
            </w:r>
          </w:p>
        </w:tc>
        <w:tc>
          <w:tcPr>
            <w:tcW w:w="1216" w:type="dxa"/>
            <w:tcBorders>
              <w:top w:val="nil"/>
              <w:left w:val="nil"/>
              <w:bottom w:val="single" w:sz="4" w:space="0" w:color="auto"/>
              <w:right w:val="single" w:sz="4" w:space="0" w:color="auto"/>
            </w:tcBorders>
            <w:shd w:val="clear" w:color="auto" w:fill="auto"/>
            <w:vAlign w:val="bottom"/>
            <w:hideMark/>
          </w:tcPr>
          <w:p w14:paraId="689F6076"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mm</w:t>
            </w:r>
          </w:p>
        </w:tc>
        <w:tc>
          <w:tcPr>
            <w:tcW w:w="920" w:type="dxa"/>
            <w:tcBorders>
              <w:top w:val="nil"/>
              <w:left w:val="nil"/>
              <w:bottom w:val="single" w:sz="4" w:space="0" w:color="auto"/>
              <w:right w:val="single" w:sz="4" w:space="0" w:color="auto"/>
            </w:tcBorders>
            <w:shd w:val="clear" w:color="auto" w:fill="auto"/>
            <w:vAlign w:val="bottom"/>
            <w:hideMark/>
          </w:tcPr>
          <w:p w14:paraId="45446C01"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MAX</w:t>
            </w:r>
          </w:p>
        </w:tc>
        <w:tc>
          <w:tcPr>
            <w:tcW w:w="2116" w:type="dxa"/>
            <w:tcBorders>
              <w:top w:val="nil"/>
              <w:left w:val="nil"/>
              <w:bottom w:val="single" w:sz="4" w:space="0" w:color="auto"/>
              <w:right w:val="single" w:sz="4" w:space="0" w:color="auto"/>
            </w:tcBorders>
            <w:shd w:val="clear" w:color="auto" w:fill="auto"/>
            <w:vAlign w:val="bottom"/>
            <w:hideMark/>
          </w:tcPr>
          <w:p w14:paraId="6CF033BC"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30</w:t>
            </w:r>
          </w:p>
        </w:tc>
        <w:tc>
          <w:tcPr>
            <w:tcW w:w="1376" w:type="dxa"/>
            <w:tcBorders>
              <w:top w:val="nil"/>
              <w:left w:val="nil"/>
              <w:bottom w:val="single" w:sz="4" w:space="0" w:color="auto"/>
              <w:right w:val="single" w:sz="4" w:space="0" w:color="auto"/>
            </w:tcBorders>
          </w:tcPr>
          <w:p w14:paraId="61EFD3F2" w14:textId="75B2E588"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00B41845" w14:textId="5A6749EA"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7C9D7821"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40168193"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Masa </w:t>
            </w:r>
          </w:p>
        </w:tc>
        <w:tc>
          <w:tcPr>
            <w:tcW w:w="1216" w:type="dxa"/>
            <w:tcBorders>
              <w:top w:val="nil"/>
              <w:left w:val="nil"/>
              <w:bottom w:val="single" w:sz="4" w:space="0" w:color="auto"/>
              <w:right w:val="single" w:sz="4" w:space="0" w:color="auto"/>
            </w:tcBorders>
            <w:shd w:val="clear" w:color="auto" w:fill="auto"/>
            <w:vAlign w:val="bottom"/>
            <w:hideMark/>
          </w:tcPr>
          <w:p w14:paraId="3A75BA59"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kg</w:t>
            </w:r>
          </w:p>
        </w:tc>
        <w:tc>
          <w:tcPr>
            <w:tcW w:w="920" w:type="dxa"/>
            <w:tcBorders>
              <w:top w:val="nil"/>
              <w:left w:val="nil"/>
              <w:bottom w:val="single" w:sz="4" w:space="0" w:color="auto"/>
              <w:right w:val="single" w:sz="4" w:space="0" w:color="auto"/>
            </w:tcBorders>
            <w:shd w:val="clear" w:color="auto" w:fill="auto"/>
            <w:vAlign w:val="bottom"/>
            <w:hideMark/>
          </w:tcPr>
          <w:p w14:paraId="517AA8EB"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MAX</w:t>
            </w:r>
          </w:p>
        </w:tc>
        <w:tc>
          <w:tcPr>
            <w:tcW w:w="2116" w:type="dxa"/>
            <w:tcBorders>
              <w:top w:val="nil"/>
              <w:left w:val="nil"/>
              <w:bottom w:val="single" w:sz="4" w:space="0" w:color="auto"/>
              <w:right w:val="single" w:sz="4" w:space="0" w:color="auto"/>
            </w:tcBorders>
            <w:shd w:val="clear" w:color="auto" w:fill="auto"/>
            <w:vAlign w:val="bottom"/>
            <w:hideMark/>
          </w:tcPr>
          <w:p w14:paraId="69AF2F3D"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21</w:t>
            </w:r>
          </w:p>
        </w:tc>
        <w:tc>
          <w:tcPr>
            <w:tcW w:w="1376" w:type="dxa"/>
            <w:tcBorders>
              <w:top w:val="nil"/>
              <w:left w:val="nil"/>
              <w:bottom w:val="single" w:sz="4" w:space="0" w:color="auto"/>
              <w:right w:val="single" w:sz="4" w:space="0" w:color="auto"/>
            </w:tcBorders>
          </w:tcPr>
          <w:p w14:paraId="478B8F64" w14:textId="269E9945"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4598DD2C" w14:textId="73A2D833" w:rsidTr="00EF0D4F">
        <w:trPr>
          <w:trHeight w:val="288"/>
        </w:trPr>
        <w:tc>
          <w:tcPr>
            <w:tcW w:w="1792" w:type="dxa"/>
            <w:vMerge w:val="restart"/>
            <w:tcBorders>
              <w:top w:val="nil"/>
              <w:left w:val="single" w:sz="4" w:space="0" w:color="auto"/>
              <w:right w:val="single" w:sz="4" w:space="0" w:color="auto"/>
            </w:tcBorders>
            <w:vAlign w:val="center"/>
          </w:tcPr>
          <w:p w14:paraId="12C14DA3" w14:textId="098B45DA" w:rsidR="00E87C3A" w:rsidRPr="00444ECA" w:rsidRDefault="00E87C3A" w:rsidP="00F770A2">
            <w:pPr>
              <w:suppressAutoHyphens w:val="0"/>
              <w:rPr>
                <w:rFonts w:ascii="Aptos Narrow" w:hAnsi="Aptos Narrow"/>
                <w:color w:val="000000"/>
                <w:sz w:val="22"/>
                <w:szCs w:val="22"/>
                <w:lang w:eastAsia="pl-PL"/>
              </w:rPr>
            </w:pPr>
            <w:r>
              <w:rPr>
                <w:rFonts w:ascii="Aptos Narrow" w:hAnsi="Aptos Narrow"/>
                <w:color w:val="000000"/>
                <w:sz w:val="22"/>
                <w:szCs w:val="22"/>
                <w:lang w:eastAsia="pl-PL"/>
              </w:rPr>
              <w:t>BEZPIECZEŃSTWO</w:t>
            </w:r>
          </w:p>
        </w:tc>
        <w:tc>
          <w:tcPr>
            <w:tcW w:w="2640" w:type="dxa"/>
            <w:tcBorders>
              <w:top w:val="nil"/>
              <w:left w:val="nil"/>
              <w:bottom w:val="single" w:sz="4" w:space="0" w:color="auto"/>
              <w:right w:val="single" w:sz="4" w:space="0" w:color="auto"/>
            </w:tcBorders>
            <w:shd w:val="clear" w:color="auto" w:fill="auto"/>
            <w:vAlign w:val="bottom"/>
          </w:tcPr>
          <w:p w14:paraId="1CCC236F" w14:textId="4F1049C4" w:rsidR="00E87C3A" w:rsidRPr="00444ECA" w:rsidRDefault="00E87C3A" w:rsidP="00F770A2">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Bezpieczeństwo</w:t>
            </w:r>
            <w:r>
              <w:rPr>
                <w:rFonts w:ascii="Aptos Narrow" w:hAnsi="Aptos Narrow"/>
                <w:color w:val="000000"/>
                <w:sz w:val="22"/>
                <w:szCs w:val="22"/>
                <w:lang w:eastAsia="pl-PL"/>
              </w:rPr>
              <w:t xml:space="preserve"> przeciw pożarowe klasa  C </w:t>
            </w:r>
            <w:r w:rsidRPr="00294757">
              <w:rPr>
                <w:rFonts w:ascii="Aptos Narrow" w:hAnsi="Aptos Narrow"/>
                <w:color w:val="000000"/>
                <w:sz w:val="22"/>
                <w:szCs w:val="22"/>
                <w:lang w:eastAsia="pl-PL"/>
              </w:rPr>
              <w:t>- certyfikat</w:t>
            </w:r>
          </w:p>
        </w:tc>
        <w:tc>
          <w:tcPr>
            <w:tcW w:w="4252" w:type="dxa"/>
            <w:gridSpan w:val="3"/>
            <w:tcBorders>
              <w:top w:val="nil"/>
              <w:left w:val="nil"/>
              <w:bottom w:val="single" w:sz="4" w:space="0" w:color="auto"/>
              <w:right w:val="single" w:sz="4" w:space="0" w:color="auto"/>
            </w:tcBorders>
            <w:shd w:val="clear" w:color="auto" w:fill="auto"/>
            <w:vAlign w:val="bottom"/>
          </w:tcPr>
          <w:p w14:paraId="7FDFBE6A" w14:textId="32A79626" w:rsidR="00E87C3A" w:rsidRPr="00444ECA" w:rsidRDefault="00E87C3A" w:rsidP="00F770A2">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w:t>
            </w:r>
          </w:p>
        </w:tc>
        <w:tc>
          <w:tcPr>
            <w:tcW w:w="1376" w:type="dxa"/>
            <w:tcBorders>
              <w:top w:val="nil"/>
              <w:left w:val="nil"/>
              <w:bottom w:val="single" w:sz="4" w:space="0" w:color="auto"/>
              <w:right w:val="single" w:sz="4" w:space="0" w:color="auto"/>
            </w:tcBorders>
          </w:tcPr>
          <w:p w14:paraId="494D1C48" w14:textId="5568A119" w:rsidR="00E87C3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1C2B02D7" w14:textId="4FBE6BED" w:rsidTr="00EF0D4F">
        <w:trPr>
          <w:trHeight w:val="288"/>
        </w:trPr>
        <w:tc>
          <w:tcPr>
            <w:tcW w:w="1792" w:type="dxa"/>
            <w:vMerge/>
            <w:tcBorders>
              <w:left w:val="single" w:sz="4" w:space="0" w:color="auto"/>
              <w:bottom w:val="single" w:sz="4" w:space="0" w:color="auto"/>
              <w:right w:val="single" w:sz="4" w:space="0" w:color="auto"/>
            </w:tcBorders>
            <w:vAlign w:val="center"/>
          </w:tcPr>
          <w:p w14:paraId="40ABF483" w14:textId="77777777" w:rsidR="00E87C3A" w:rsidRDefault="00E87C3A" w:rsidP="00F770A2">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tcPr>
          <w:p w14:paraId="1FD025E0" w14:textId="2A2AA0E7" w:rsidR="00E87C3A" w:rsidRDefault="00E87C3A" w:rsidP="00F770A2">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Zgodność z normami- certyfikat</w:t>
            </w:r>
            <w:r>
              <w:rPr>
                <w:rFonts w:ascii="Aptos Narrow" w:hAnsi="Aptos Narrow"/>
                <w:color w:val="000000"/>
                <w:sz w:val="22"/>
                <w:szCs w:val="22"/>
                <w:lang w:eastAsia="pl-PL"/>
              </w:rPr>
              <w:t xml:space="preserve"> </w:t>
            </w:r>
            <w:r w:rsidRPr="00CB5474">
              <w:rPr>
                <w:rFonts w:ascii="Aptos Narrow" w:hAnsi="Aptos Narrow"/>
                <w:color w:val="000000"/>
                <w:sz w:val="22"/>
                <w:szCs w:val="22"/>
                <w:lang w:eastAsia="pl-PL"/>
              </w:rPr>
              <w:t xml:space="preserve">oraz </w:t>
            </w:r>
            <w:r w:rsidRPr="00CB5474">
              <w:rPr>
                <w:rFonts w:asciiTheme="minorHAnsi" w:hAnsiTheme="minorHAnsi" w:cstheme="minorHAnsi"/>
                <w:bCs/>
                <w:sz w:val="22"/>
                <w:szCs w:val="22"/>
              </w:rPr>
              <w:t>deklarację zgodności z CE</w:t>
            </w:r>
          </w:p>
        </w:tc>
        <w:tc>
          <w:tcPr>
            <w:tcW w:w="4252" w:type="dxa"/>
            <w:gridSpan w:val="3"/>
            <w:tcBorders>
              <w:top w:val="nil"/>
              <w:left w:val="nil"/>
              <w:bottom w:val="single" w:sz="4" w:space="0" w:color="auto"/>
              <w:right w:val="single" w:sz="4" w:space="0" w:color="auto"/>
            </w:tcBorders>
            <w:shd w:val="clear" w:color="auto" w:fill="auto"/>
            <w:vAlign w:val="bottom"/>
          </w:tcPr>
          <w:p w14:paraId="0F49C584" w14:textId="5FB955AF" w:rsidR="00E87C3A" w:rsidRPr="00444ECA" w:rsidRDefault="00E87C3A" w:rsidP="00F770A2">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w:t>
            </w:r>
          </w:p>
        </w:tc>
        <w:tc>
          <w:tcPr>
            <w:tcW w:w="1376" w:type="dxa"/>
            <w:tcBorders>
              <w:top w:val="nil"/>
              <w:left w:val="nil"/>
              <w:bottom w:val="single" w:sz="4" w:space="0" w:color="auto"/>
              <w:right w:val="single" w:sz="4" w:space="0" w:color="auto"/>
            </w:tcBorders>
          </w:tcPr>
          <w:p w14:paraId="573F445A" w14:textId="6E989DB3" w:rsidR="00E87C3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1A23DC61" w14:textId="3257F05D" w:rsidTr="00EF0D4F">
        <w:trPr>
          <w:trHeight w:val="288"/>
        </w:trPr>
        <w:tc>
          <w:tcPr>
            <w:tcW w:w="17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BE894" w14:textId="77777777"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WARTOŚCI GRANICZNE</w:t>
            </w:r>
          </w:p>
        </w:tc>
        <w:tc>
          <w:tcPr>
            <w:tcW w:w="2640" w:type="dxa"/>
            <w:tcBorders>
              <w:top w:val="nil"/>
              <w:left w:val="nil"/>
              <w:bottom w:val="single" w:sz="4" w:space="0" w:color="auto"/>
              <w:right w:val="single" w:sz="4" w:space="0" w:color="auto"/>
            </w:tcBorders>
            <w:shd w:val="clear" w:color="auto" w:fill="auto"/>
            <w:vAlign w:val="bottom"/>
            <w:hideMark/>
          </w:tcPr>
          <w:p w14:paraId="3C466E8D"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Maksymalne napięcie systemu</w:t>
            </w:r>
          </w:p>
        </w:tc>
        <w:tc>
          <w:tcPr>
            <w:tcW w:w="1216" w:type="dxa"/>
            <w:tcBorders>
              <w:top w:val="nil"/>
              <w:left w:val="nil"/>
              <w:bottom w:val="single" w:sz="4" w:space="0" w:color="auto"/>
              <w:right w:val="single" w:sz="4" w:space="0" w:color="auto"/>
            </w:tcBorders>
            <w:shd w:val="clear" w:color="auto" w:fill="auto"/>
            <w:vAlign w:val="bottom"/>
            <w:hideMark/>
          </w:tcPr>
          <w:p w14:paraId="750BE991"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V</w:t>
            </w:r>
          </w:p>
        </w:tc>
        <w:tc>
          <w:tcPr>
            <w:tcW w:w="920" w:type="dxa"/>
            <w:tcBorders>
              <w:top w:val="nil"/>
              <w:left w:val="nil"/>
              <w:bottom w:val="single" w:sz="4" w:space="0" w:color="auto"/>
              <w:right w:val="single" w:sz="4" w:space="0" w:color="auto"/>
            </w:tcBorders>
            <w:shd w:val="clear" w:color="auto" w:fill="auto"/>
            <w:vAlign w:val="bottom"/>
            <w:hideMark/>
          </w:tcPr>
          <w:p w14:paraId="650C516A" w14:textId="735776C3" w:rsidR="00E87C3A" w:rsidRPr="00444ECA" w:rsidRDefault="00990687" w:rsidP="00444ECA">
            <w:pPr>
              <w:suppressAutoHyphens w:val="0"/>
              <w:rPr>
                <w:rFonts w:ascii="Aptos Narrow" w:hAnsi="Aptos Narrow"/>
                <w:color w:val="000000"/>
                <w:sz w:val="22"/>
                <w:szCs w:val="22"/>
                <w:lang w:eastAsia="pl-PL"/>
              </w:rPr>
            </w:pPr>
            <w:r>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249C4586"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1 000 V DC</w:t>
            </w:r>
          </w:p>
        </w:tc>
        <w:tc>
          <w:tcPr>
            <w:tcW w:w="1376" w:type="dxa"/>
            <w:tcBorders>
              <w:top w:val="nil"/>
              <w:left w:val="nil"/>
              <w:bottom w:val="single" w:sz="4" w:space="0" w:color="auto"/>
              <w:right w:val="single" w:sz="4" w:space="0" w:color="auto"/>
            </w:tcBorders>
          </w:tcPr>
          <w:p w14:paraId="72ACE82A" w14:textId="3A6C15B2"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80803DF" w14:textId="7500FC6C"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6CCA3FA4"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25F85E95"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Ochrona przed przepięciami </w:t>
            </w:r>
          </w:p>
        </w:tc>
        <w:tc>
          <w:tcPr>
            <w:tcW w:w="1216" w:type="dxa"/>
            <w:tcBorders>
              <w:top w:val="nil"/>
              <w:left w:val="nil"/>
              <w:bottom w:val="single" w:sz="4" w:space="0" w:color="auto"/>
              <w:right w:val="single" w:sz="4" w:space="0" w:color="auto"/>
            </w:tcBorders>
            <w:shd w:val="clear" w:color="auto" w:fill="auto"/>
            <w:vAlign w:val="bottom"/>
            <w:hideMark/>
          </w:tcPr>
          <w:p w14:paraId="4451321A"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A</w:t>
            </w:r>
          </w:p>
        </w:tc>
        <w:tc>
          <w:tcPr>
            <w:tcW w:w="920" w:type="dxa"/>
            <w:tcBorders>
              <w:top w:val="nil"/>
              <w:left w:val="nil"/>
              <w:bottom w:val="single" w:sz="4" w:space="0" w:color="auto"/>
              <w:right w:val="single" w:sz="4" w:space="0" w:color="auto"/>
            </w:tcBorders>
            <w:shd w:val="clear" w:color="auto" w:fill="auto"/>
            <w:vAlign w:val="bottom"/>
            <w:hideMark/>
          </w:tcPr>
          <w:p w14:paraId="79FBDD38"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tc>
        <w:tc>
          <w:tcPr>
            <w:tcW w:w="2116" w:type="dxa"/>
            <w:tcBorders>
              <w:top w:val="nil"/>
              <w:left w:val="nil"/>
              <w:bottom w:val="single" w:sz="4" w:space="0" w:color="auto"/>
              <w:right w:val="single" w:sz="4" w:space="0" w:color="auto"/>
            </w:tcBorders>
            <w:shd w:val="clear" w:color="auto" w:fill="auto"/>
            <w:vAlign w:val="bottom"/>
            <w:hideMark/>
          </w:tcPr>
          <w:p w14:paraId="4E629C03"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25</w:t>
            </w:r>
          </w:p>
        </w:tc>
        <w:tc>
          <w:tcPr>
            <w:tcW w:w="1376" w:type="dxa"/>
            <w:tcBorders>
              <w:top w:val="nil"/>
              <w:left w:val="nil"/>
              <w:bottom w:val="single" w:sz="4" w:space="0" w:color="auto"/>
              <w:right w:val="single" w:sz="4" w:space="0" w:color="auto"/>
            </w:tcBorders>
          </w:tcPr>
          <w:p w14:paraId="41E0BF1C" w14:textId="66C62D9E"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28E421D2" w14:textId="10EBBEBA"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6894141"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7A9919C6"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Zakres temperatury </w:t>
            </w:r>
          </w:p>
        </w:tc>
        <w:tc>
          <w:tcPr>
            <w:tcW w:w="1216" w:type="dxa"/>
            <w:tcBorders>
              <w:top w:val="nil"/>
              <w:left w:val="nil"/>
              <w:bottom w:val="single" w:sz="4" w:space="0" w:color="auto"/>
              <w:right w:val="single" w:sz="4" w:space="0" w:color="auto"/>
            </w:tcBorders>
            <w:shd w:val="clear" w:color="auto" w:fill="auto"/>
            <w:vAlign w:val="bottom"/>
            <w:hideMark/>
          </w:tcPr>
          <w:p w14:paraId="5E7EC5DA"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°C</w:t>
            </w:r>
          </w:p>
        </w:tc>
        <w:tc>
          <w:tcPr>
            <w:tcW w:w="920" w:type="dxa"/>
            <w:tcBorders>
              <w:top w:val="nil"/>
              <w:left w:val="nil"/>
              <w:bottom w:val="single" w:sz="4" w:space="0" w:color="auto"/>
              <w:right w:val="single" w:sz="4" w:space="0" w:color="auto"/>
            </w:tcBorders>
            <w:shd w:val="clear" w:color="auto" w:fill="auto"/>
            <w:vAlign w:val="bottom"/>
            <w:hideMark/>
          </w:tcPr>
          <w:p w14:paraId="40791F0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01A8196D"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WARTOŚĆ -40 do 85</w:t>
            </w:r>
          </w:p>
        </w:tc>
        <w:tc>
          <w:tcPr>
            <w:tcW w:w="1376" w:type="dxa"/>
            <w:tcBorders>
              <w:top w:val="nil"/>
              <w:left w:val="nil"/>
              <w:bottom w:val="single" w:sz="4" w:space="0" w:color="auto"/>
              <w:right w:val="single" w:sz="4" w:space="0" w:color="auto"/>
            </w:tcBorders>
          </w:tcPr>
          <w:p w14:paraId="3F009E37" w14:textId="473DAFEA" w:rsidR="00E87C3A" w:rsidRPr="00444ECA" w:rsidRDefault="00EB01C9"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0B8D3B12" w14:textId="213736D4"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52F24A1C"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3411EAD4"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Maksymalne obciążenie mechaniczne (śnieg/wiatr)</w:t>
            </w:r>
          </w:p>
        </w:tc>
        <w:tc>
          <w:tcPr>
            <w:tcW w:w="1216" w:type="dxa"/>
            <w:tcBorders>
              <w:top w:val="nil"/>
              <w:left w:val="nil"/>
              <w:bottom w:val="single" w:sz="4" w:space="0" w:color="auto"/>
              <w:right w:val="single" w:sz="4" w:space="0" w:color="auto"/>
            </w:tcBorders>
            <w:shd w:val="clear" w:color="auto" w:fill="auto"/>
            <w:vAlign w:val="bottom"/>
            <w:hideMark/>
          </w:tcPr>
          <w:p w14:paraId="2E6A904C"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Pa</w:t>
            </w:r>
          </w:p>
        </w:tc>
        <w:tc>
          <w:tcPr>
            <w:tcW w:w="920" w:type="dxa"/>
            <w:tcBorders>
              <w:top w:val="nil"/>
              <w:left w:val="nil"/>
              <w:bottom w:val="single" w:sz="4" w:space="0" w:color="auto"/>
              <w:right w:val="single" w:sz="4" w:space="0" w:color="auto"/>
            </w:tcBorders>
            <w:shd w:val="clear" w:color="auto" w:fill="auto"/>
            <w:vAlign w:val="bottom"/>
            <w:hideMark/>
          </w:tcPr>
          <w:p w14:paraId="492E7FD0" w14:textId="7255EED5" w:rsidR="00E87C3A" w:rsidRPr="00444ECA" w:rsidRDefault="00F2116A" w:rsidP="00444ECA">
            <w:pPr>
              <w:suppressAutoHyphens w:val="0"/>
              <w:rPr>
                <w:rFonts w:ascii="Aptos Narrow" w:hAnsi="Aptos Narrow"/>
                <w:color w:val="000000"/>
                <w:sz w:val="22"/>
                <w:szCs w:val="22"/>
                <w:lang w:eastAsia="pl-PL"/>
              </w:rPr>
            </w:pPr>
            <w:r>
              <w:rPr>
                <w:rFonts w:ascii="Aptos Narrow" w:hAnsi="Aptos Narrow"/>
                <w:color w:val="000000"/>
                <w:sz w:val="22"/>
                <w:szCs w:val="22"/>
                <w:lang w:eastAsia="pl-PL"/>
              </w:rPr>
              <w:t>MIN.</w:t>
            </w:r>
          </w:p>
        </w:tc>
        <w:tc>
          <w:tcPr>
            <w:tcW w:w="2116" w:type="dxa"/>
            <w:tcBorders>
              <w:top w:val="nil"/>
              <w:left w:val="nil"/>
              <w:bottom w:val="single" w:sz="4" w:space="0" w:color="auto"/>
              <w:right w:val="single" w:sz="4" w:space="0" w:color="auto"/>
            </w:tcBorders>
            <w:shd w:val="clear" w:color="auto" w:fill="auto"/>
            <w:vAlign w:val="bottom"/>
            <w:hideMark/>
          </w:tcPr>
          <w:p w14:paraId="17EA1DFD" w14:textId="77777777" w:rsidR="00E87C3A" w:rsidRPr="00444ECA" w:rsidRDefault="00E87C3A"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2 400</w:t>
            </w:r>
          </w:p>
        </w:tc>
        <w:tc>
          <w:tcPr>
            <w:tcW w:w="1376" w:type="dxa"/>
            <w:tcBorders>
              <w:top w:val="nil"/>
              <w:left w:val="nil"/>
              <w:bottom w:val="single" w:sz="4" w:space="0" w:color="auto"/>
              <w:right w:val="single" w:sz="4" w:space="0" w:color="auto"/>
            </w:tcBorders>
          </w:tcPr>
          <w:p w14:paraId="5E3F21F4" w14:textId="66C9058A" w:rsidR="00E87C3A" w:rsidRPr="00444ECA" w:rsidRDefault="00F2116A"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E87C3A" w:rsidRPr="00444ECA" w14:paraId="333D411F" w14:textId="412615D8"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073283CA"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single" w:sz="4" w:space="0" w:color="auto"/>
              <w:right w:val="single" w:sz="4" w:space="0" w:color="auto"/>
            </w:tcBorders>
            <w:shd w:val="clear" w:color="auto" w:fill="auto"/>
            <w:vAlign w:val="bottom"/>
            <w:hideMark/>
          </w:tcPr>
          <w:p w14:paraId="37F68299"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Ramka </w:t>
            </w:r>
          </w:p>
        </w:tc>
        <w:tc>
          <w:tcPr>
            <w:tcW w:w="4252" w:type="dxa"/>
            <w:gridSpan w:val="3"/>
            <w:tcBorders>
              <w:top w:val="single" w:sz="4" w:space="0" w:color="auto"/>
              <w:left w:val="nil"/>
              <w:bottom w:val="single" w:sz="4" w:space="0" w:color="auto"/>
              <w:right w:val="single" w:sz="4" w:space="0" w:color="000000"/>
            </w:tcBorders>
            <w:shd w:val="clear" w:color="auto" w:fill="auto"/>
            <w:vAlign w:val="bottom"/>
            <w:hideMark/>
          </w:tcPr>
          <w:p w14:paraId="06FD01DD" w14:textId="77777777"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Ze stopu anodyzowanego aluminium, czarny</w:t>
            </w:r>
          </w:p>
        </w:tc>
        <w:tc>
          <w:tcPr>
            <w:tcW w:w="1376" w:type="dxa"/>
            <w:tcBorders>
              <w:top w:val="single" w:sz="4" w:space="0" w:color="auto"/>
              <w:left w:val="nil"/>
              <w:bottom w:val="single" w:sz="4" w:space="0" w:color="auto"/>
              <w:right w:val="single" w:sz="4" w:space="0" w:color="000000"/>
            </w:tcBorders>
          </w:tcPr>
          <w:p w14:paraId="6D20C4DA" w14:textId="0C60AC6D"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6EE032FD" w14:textId="6D558AA8"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50C25B8E"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nil"/>
              <w:left w:val="nil"/>
              <w:bottom w:val="nil"/>
              <w:right w:val="single" w:sz="4" w:space="0" w:color="auto"/>
            </w:tcBorders>
            <w:shd w:val="clear" w:color="auto" w:fill="auto"/>
            <w:vAlign w:val="bottom"/>
            <w:hideMark/>
          </w:tcPr>
          <w:p w14:paraId="4B3F38F7"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Skrzynka podłączeniowa </w:t>
            </w:r>
          </w:p>
        </w:tc>
        <w:tc>
          <w:tcPr>
            <w:tcW w:w="4252" w:type="dxa"/>
            <w:gridSpan w:val="3"/>
            <w:tcBorders>
              <w:top w:val="single" w:sz="4" w:space="0" w:color="auto"/>
              <w:left w:val="nil"/>
              <w:bottom w:val="single" w:sz="4" w:space="0" w:color="auto"/>
              <w:right w:val="single" w:sz="4" w:space="0" w:color="000000"/>
            </w:tcBorders>
            <w:shd w:val="clear" w:color="auto" w:fill="auto"/>
            <w:vAlign w:val="bottom"/>
            <w:hideMark/>
          </w:tcPr>
          <w:p w14:paraId="53794887" w14:textId="152973B2"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Stopień ochrony IP68</w:t>
            </w:r>
            <w:r w:rsidR="00990687">
              <w:rPr>
                <w:rFonts w:ascii="Aptos Narrow" w:hAnsi="Aptos Narrow"/>
                <w:color w:val="000000"/>
                <w:sz w:val="22"/>
                <w:szCs w:val="22"/>
                <w:lang w:eastAsia="pl-PL"/>
              </w:rPr>
              <w:t xml:space="preserve"> lub wyższy</w:t>
            </w:r>
          </w:p>
        </w:tc>
        <w:tc>
          <w:tcPr>
            <w:tcW w:w="1376" w:type="dxa"/>
            <w:tcBorders>
              <w:top w:val="single" w:sz="4" w:space="0" w:color="auto"/>
              <w:left w:val="nil"/>
              <w:bottom w:val="single" w:sz="4" w:space="0" w:color="auto"/>
              <w:right w:val="single" w:sz="4" w:space="0" w:color="000000"/>
            </w:tcBorders>
          </w:tcPr>
          <w:p w14:paraId="05B53F5A" w14:textId="47CCFDB2"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E87C3A" w:rsidRPr="00444ECA" w14:paraId="0CC2B86F" w14:textId="6A26A6AD" w:rsidTr="00EF0D4F">
        <w:trPr>
          <w:trHeight w:val="288"/>
        </w:trPr>
        <w:tc>
          <w:tcPr>
            <w:tcW w:w="1792" w:type="dxa"/>
            <w:vMerge/>
            <w:tcBorders>
              <w:top w:val="nil"/>
              <w:left w:val="single" w:sz="4" w:space="0" w:color="auto"/>
              <w:bottom w:val="single" w:sz="4" w:space="0" w:color="auto"/>
              <w:right w:val="single" w:sz="4" w:space="0" w:color="auto"/>
            </w:tcBorders>
            <w:vAlign w:val="center"/>
            <w:hideMark/>
          </w:tcPr>
          <w:p w14:paraId="2A110CD9" w14:textId="77777777" w:rsidR="00E87C3A" w:rsidRPr="00444ECA" w:rsidRDefault="00E87C3A" w:rsidP="00444ECA">
            <w:pPr>
              <w:suppressAutoHyphens w:val="0"/>
              <w:rPr>
                <w:rFonts w:ascii="Aptos Narrow" w:hAnsi="Aptos Narrow"/>
                <w:color w:val="000000"/>
                <w:sz w:val="22"/>
                <w:szCs w:val="22"/>
                <w:lang w:eastAsia="pl-PL"/>
              </w:rPr>
            </w:pP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6B269AE6" w14:textId="77777777" w:rsidR="00E87C3A" w:rsidRPr="00444ECA" w:rsidRDefault="00E87C3A"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Złącze </w:t>
            </w:r>
          </w:p>
        </w:tc>
        <w:tc>
          <w:tcPr>
            <w:tcW w:w="4252" w:type="dxa"/>
            <w:gridSpan w:val="3"/>
            <w:tcBorders>
              <w:top w:val="single" w:sz="4" w:space="0" w:color="auto"/>
              <w:left w:val="nil"/>
              <w:bottom w:val="single" w:sz="4" w:space="0" w:color="auto"/>
              <w:right w:val="single" w:sz="4" w:space="0" w:color="000000"/>
            </w:tcBorders>
            <w:shd w:val="clear" w:color="auto" w:fill="auto"/>
            <w:vAlign w:val="bottom"/>
            <w:hideMark/>
          </w:tcPr>
          <w:p w14:paraId="431160FE" w14:textId="77D6BC69" w:rsidR="00E87C3A" w:rsidRPr="00444ECA" w:rsidRDefault="00E87C3A"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MC4, IP68</w:t>
            </w:r>
          </w:p>
        </w:tc>
        <w:tc>
          <w:tcPr>
            <w:tcW w:w="1376" w:type="dxa"/>
            <w:tcBorders>
              <w:top w:val="single" w:sz="4" w:space="0" w:color="auto"/>
              <w:left w:val="nil"/>
              <w:bottom w:val="single" w:sz="4" w:space="0" w:color="auto"/>
              <w:right w:val="single" w:sz="4" w:space="0" w:color="000000"/>
            </w:tcBorders>
          </w:tcPr>
          <w:p w14:paraId="67D518A8" w14:textId="02A58283" w:rsidR="00E87C3A" w:rsidRPr="00444ECA" w:rsidRDefault="00990687" w:rsidP="00990687">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/NIE</w:t>
            </w:r>
          </w:p>
        </w:tc>
      </w:tr>
    </w:tbl>
    <w:p w14:paraId="197C5AE4" w14:textId="77777777" w:rsidR="00444ECA" w:rsidRDefault="00444ECA" w:rsidP="00444ECA">
      <w:pPr>
        <w:suppressAutoHyphens w:val="0"/>
        <w:contextualSpacing/>
        <w:jc w:val="both"/>
        <w:rPr>
          <w:rFonts w:asciiTheme="minorHAnsi" w:hAnsiTheme="minorHAnsi" w:cstheme="minorHAnsi"/>
          <w:bCs/>
          <w:sz w:val="22"/>
          <w:szCs w:val="22"/>
        </w:rPr>
      </w:pPr>
    </w:p>
    <w:p w14:paraId="46F9F8C8" w14:textId="77777777" w:rsidR="00444ECA" w:rsidRPr="00444ECA" w:rsidRDefault="00444ECA" w:rsidP="00444ECA">
      <w:pPr>
        <w:suppressAutoHyphens w:val="0"/>
        <w:contextualSpacing/>
        <w:jc w:val="both"/>
        <w:rPr>
          <w:rFonts w:asciiTheme="minorHAnsi" w:hAnsiTheme="minorHAnsi" w:cstheme="minorHAnsi"/>
          <w:bCs/>
          <w:sz w:val="22"/>
          <w:szCs w:val="22"/>
        </w:rPr>
      </w:pPr>
    </w:p>
    <w:p w14:paraId="797F06DC" w14:textId="6DAC9E43" w:rsidR="004F7D56" w:rsidRDefault="004F7D56"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Magazyn energii o parametrach minimalnych:</w:t>
      </w:r>
    </w:p>
    <w:p w14:paraId="44E2B39A" w14:textId="77777777" w:rsidR="00444ECA" w:rsidRDefault="00444ECA" w:rsidP="00444ECA">
      <w:pPr>
        <w:suppressAutoHyphens w:val="0"/>
        <w:contextualSpacing/>
        <w:jc w:val="both"/>
        <w:rPr>
          <w:rFonts w:asciiTheme="minorHAnsi" w:hAnsiTheme="minorHAnsi" w:cstheme="minorHAnsi"/>
          <w:bCs/>
          <w:sz w:val="22"/>
          <w:szCs w:val="22"/>
        </w:rPr>
      </w:pPr>
    </w:p>
    <w:p w14:paraId="1E26806B" w14:textId="77777777" w:rsidR="00444ECA" w:rsidRDefault="00444ECA" w:rsidP="00444ECA">
      <w:pPr>
        <w:suppressAutoHyphens w:val="0"/>
        <w:contextualSpacing/>
        <w:jc w:val="both"/>
        <w:rPr>
          <w:rFonts w:asciiTheme="minorHAnsi" w:hAnsiTheme="minorHAnsi" w:cstheme="minorHAnsi"/>
          <w:bCs/>
          <w:sz w:val="22"/>
          <w:szCs w:val="22"/>
        </w:rPr>
      </w:pPr>
    </w:p>
    <w:tbl>
      <w:tblPr>
        <w:tblW w:w="10060" w:type="dxa"/>
        <w:tblCellMar>
          <w:left w:w="70" w:type="dxa"/>
          <w:right w:w="70" w:type="dxa"/>
        </w:tblCellMar>
        <w:tblLook w:val="04A0" w:firstRow="1" w:lastRow="0" w:firstColumn="1" w:lastColumn="0" w:noHBand="0" w:noVBand="1"/>
      </w:tblPr>
      <w:tblGrid>
        <w:gridCol w:w="1849"/>
        <w:gridCol w:w="3261"/>
        <w:gridCol w:w="1216"/>
        <w:gridCol w:w="1220"/>
        <w:gridCol w:w="1190"/>
        <w:gridCol w:w="1324"/>
      </w:tblGrid>
      <w:tr w:rsidR="001F424F" w:rsidRPr="00444ECA" w14:paraId="7F1640C1" w14:textId="77E3F728" w:rsidTr="004330E0">
        <w:trPr>
          <w:trHeight w:val="289"/>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7D6F" w14:textId="77777777" w:rsidR="001F424F" w:rsidRDefault="001F424F"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NAZWA</w:t>
            </w:r>
          </w:p>
          <w:p w14:paraId="0E3E7993"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7D85ED5E" w14:textId="77777777" w:rsidR="001F424F" w:rsidRDefault="001F424F"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PARAMETR</w:t>
            </w:r>
          </w:p>
          <w:p w14:paraId="0DCAC443"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3BDC4FDB" w14:textId="77777777" w:rsidR="001F424F" w:rsidRDefault="001F424F"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JEDNOSTKA</w:t>
            </w:r>
          </w:p>
          <w:p w14:paraId="36D7F93C"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6DB7DD3" w14:textId="77777777" w:rsidR="001F424F" w:rsidRDefault="001F424F"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DANE</w:t>
            </w:r>
          </w:p>
          <w:p w14:paraId="168143CC"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159E45F9" w14:textId="77777777" w:rsidR="001F424F" w:rsidRDefault="001F424F" w:rsidP="001F424F">
            <w:pPr>
              <w:suppressAutoHyphens w:val="0"/>
              <w:jc w:val="center"/>
              <w:rPr>
                <w:rFonts w:ascii="Aptos Narrow" w:hAnsi="Aptos Narrow"/>
                <w:b/>
                <w:bCs/>
                <w:color w:val="000000"/>
                <w:sz w:val="22"/>
                <w:szCs w:val="22"/>
                <w:lang w:eastAsia="pl-PL"/>
              </w:rPr>
            </w:pPr>
            <w:r w:rsidRPr="001F424F">
              <w:rPr>
                <w:rFonts w:ascii="Aptos Narrow" w:hAnsi="Aptos Narrow"/>
                <w:b/>
                <w:bCs/>
                <w:color w:val="000000"/>
                <w:sz w:val="22"/>
                <w:szCs w:val="22"/>
                <w:lang w:eastAsia="pl-PL"/>
              </w:rPr>
              <w:t>WARTOŚĆ</w:t>
            </w:r>
          </w:p>
          <w:p w14:paraId="7812AA25" w14:textId="77777777" w:rsidR="001F424F" w:rsidRPr="001F424F" w:rsidRDefault="001F424F" w:rsidP="001F424F">
            <w:pPr>
              <w:suppressAutoHyphens w:val="0"/>
              <w:jc w:val="center"/>
              <w:rPr>
                <w:rFonts w:ascii="Aptos Narrow" w:hAnsi="Aptos Narrow"/>
                <w:b/>
                <w:bCs/>
                <w:color w:val="000000"/>
                <w:sz w:val="22"/>
                <w:szCs w:val="22"/>
                <w:lang w:eastAsia="pl-PL"/>
              </w:rPr>
            </w:pPr>
          </w:p>
        </w:tc>
        <w:tc>
          <w:tcPr>
            <w:tcW w:w="1324" w:type="dxa"/>
            <w:tcBorders>
              <w:top w:val="single" w:sz="4" w:space="0" w:color="auto"/>
              <w:left w:val="nil"/>
              <w:bottom w:val="single" w:sz="4" w:space="0" w:color="auto"/>
              <w:right w:val="single" w:sz="4" w:space="0" w:color="auto"/>
            </w:tcBorders>
          </w:tcPr>
          <w:p w14:paraId="7F8DA1E7" w14:textId="1EDA5F54" w:rsidR="001F424F" w:rsidRPr="00444ECA" w:rsidRDefault="001F424F" w:rsidP="001F424F">
            <w:pPr>
              <w:tabs>
                <w:tab w:val="left" w:pos="345"/>
              </w:tabs>
              <w:suppressAutoHyphens w:val="0"/>
              <w:rPr>
                <w:rFonts w:ascii="Aptos Narrow" w:hAnsi="Aptos Narrow"/>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4330E0" w:rsidRPr="00BC4224" w14:paraId="0CCA38D7" w14:textId="77777777" w:rsidTr="004330E0">
        <w:trPr>
          <w:trHeight w:val="296"/>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958E0" w14:textId="77777777" w:rsidR="004330E0" w:rsidRPr="00BC4224" w:rsidRDefault="004330E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GWARANCJA</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4A736B15" w14:textId="0C90946A" w:rsidR="004330E0" w:rsidRPr="00BC4224" w:rsidRDefault="004330E0" w:rsidP="00112006">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 xml:space="preserve">Minimalny okres gwarancji na </w:t>
            </w:r>
            <w:r>
              <w:rPr>
                <w:rFonts w:ascii="Aptos Narrow" w:hAnsi="Aptos Narrow"/>
                <w:color w:val="000000"/>
                <w:sz w:val="22"/>
                <w:szCs w:val="22"/>
                <w:lang w:eastAsia="pl-PL"/>
              </w:rPr>
              <w:t>magazyn</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8DFD913" w14:textId="77777777" w:rsidR="004330E0" w:rsidRPr="00BC4224" w:rsidRDefault="004330E0" w:rsidP="004330E0">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Lata</w:t>
            </w: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4E977C94" w14:textId="77777777" w:rsidR="004330E0" w:rsidRPr="00BC4224" w:rsidRDefault="004330E0" w:rsidP="004330E0">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MIN</w:t>
            </w:r>
          </w:p>
        </w:tc>
        <w:tc>
          <w:tcPr>
            <w:tcW w:w="1190" w:type="dxa"/>
            <w:tcBorders>
              <w:top w:val="single" w:sz="4" w:space="0" w:color="auto"/>
              <w:left w:val="nil"/>
              <w:bottom w:val="single" w:sz="4" w:space="0" w:color="auto"/>
              <w:right w:val="single" w:sz="4" w:space="0" w:color="auto"/>
            </w:tcBorders>
            <w:shd w:val="clear" w:color="auto" w:fill="auto"/>
            <w:noWrap/>
            <w:vAlign w:val="bottom"/>
          </w:tcPr>
          <w:p w14:paraId="249308F8" w14:textId="7C59B78A" w:rsidR="004330E0" w:rsidRPr="00BC4224" w:rsidRDefault="004330E0" w:rsidP="004330E0">
            <w:pPr>
              <w:suppressAutoHyphens w:val="0"/>
              <w:jc w:val="right"/>
              <w:rPr>
                <w:rFonts w:ascii="Aptos Narrow" w:hAnsi="Aptos Narrow"/>
                <w:color w:val="000000"/>
                <w:sz w:val="22"/>
                <w:szCs w:val="22"/>
                <w:lang w:eastAsia="pl-PL"/>
              </w:rPr>
            </w:pPr>
            <w:r w:rsidRPr="00BC4224">
              <w:rPr>
                <w:rFonts w:ascii="Aptos Narrow" w:hAnsi="Aptos Narrow"/>
                <w:color w:val="000000"/>
                <w:sz w:val="22"/>
                <w:szCs w:val="22"/>
                <w:lang w:eastAsia="pl-PL"/>
              </w:rPr>
              <w:t>1</w:t>
            </w:r>
            <w:r>
              <w:rPr>
                <w:rFonts w:ascii="Aptos Narrow" w:hAnsi="Aptos Narrow"/>
                <w:color w:val="000000"/>
                <w:sz w:val="22"/>
                <w:szCs w:val="22"/>
                <w:lang w:eastAsia="pl-PL"/>
              </w:rPr>
              <w:t>0</w:t>
            </w:r>
            <w:r w:rsidRPr="00BC4224">
              <w:rPr>
                <w:rFonts w:ascii="Aptos Narrow" w:hAnsi="Aptos Narrow"/>
                <w:color w:val="000000"/>
                <w:sz w:val="22"/>
                <w:szCs w:val="22"/>
                <w:lang w:eastAsia="pl-PL"/>
              </w:rPr>
              <w:t xml:space="preserve"> lat</w:t>
            </w:r>
          </w:p>
        </w:tc>
        <w:tc>
          <w:tcPr>
            <w:tcW w:w="1324" w:type="dxa"/>
            <w:tcBorders>
              <w:top w:val="single" w:sz="4" w:space="0" w:color="auto"/>
              <w:left w:val="nil"/>
              <w:bottom w:val="single" w:sz="4" w:space="0" w:color="auto"/>
              <w:right w:val="single" w:sz="4" w:space="0" w:color="auto"/>
            </w:tcBorders>
          </w:tcPr>
          <w:p w14:paraId="37CBC558" w14:textId="77777777" w:rsidR="004330E0" w:rsidRPr="00BC4224" w:rsidRDefault="004330E0" w:rsidP="00112006">
            <w:pPr>
              <w:suppressAutoHyphens w:val="0"/>
              <w:rPr>
                <w:rFonts w:ascii="Aptos Narrow" w:hAnsi="Aptos Narrow"/>
                <w:color w:val="000000"/>
                <w:sz w:val="22"/>
                <w:szCs w:val="22"/>
                <w:lang w:eastAsia="pl-PL"/>
              </w:rPr>
            </w:pPr>
          </w:p>
          <w:p w14:paraId="1F5EA41A" w14:textId="77777777" w:rsidR="004330E0" w:rsidRPr="00BC4224" w:rsidRDefault="004330E0"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 lat</w:t>
            </w:r>
          </w:p>
        </w:tc>
      </w:tr>
      <w:tr w:rsidR="001F424F" w:rsidRPr="00444ECA" w14:paraId="74C12F5D" w14:textId="13847AB7" w:rsidTr="004330E0">
        <w:trPr>
          <w:trHeight w:val="289"/>
        </w:trPr>
        <w:tc>
          <w:tcPr>
            <w:tcW w:w="1849" w:type="dxa"/>
            <w:vMerge w:val="restart"/>
            <w:tcBorders>
              <w:top w:val="nil"/>
              <w:left w:val="single" w:sz="4" w:space="0" w:color="auto"/>
              <w:bottom w:val="single" w:sz="4" w:space="0" w:color="auto"/>
              <w:right w:val="single" w:sz="4" w:space="0" w:color="auto"/>
            </w:tcBorders>
            <w:vAlign w:val="center"/>
            <w:hideMark/>
          </w:tcPr>
          <w:p w14:paraId="3D2D4B4E"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0DAEB8EB"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Dostępna energia (100% głębokości rozładowania)</w:t>
            </w:r>
          </w:p>
        </w:tc>
        <w:tc>
          <w:tcPr>
            <w:tcW w:w="1216" w:type="dxa"/>
            <w:tcBorders>
              <w:top w:val="nil"/>
              <w:left w:val="nil"/>
              <w:bottom w:val="single" w:sz="4" w:space="0" w:color="auto"/>
              <w:right w:val="single" w:sz="4" w:space="0" w:color="auto"/>
            </w:tcBorders>
            <w:shd w:val="clear" w:color="auto" w:fill="auto"/>
            <w:noWrap/>
            <w:vAlign w:val="bottom"/>
            <w:hideMark/>
          </w:tcPr>
          <w:p w14:paraId="02F8D116"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Wh</w:t>
            </w:r>
          </w:p>
        </w:tc>
        <w:tc>
          <w:tcPr>
            <w:tcW w:w="1220" w:type="dxa"/>
            <w:tcBorders>
              <w:top w:val="nil"/>
              <w:left w:val="nil"/>
              <w:bottom w:val="single" w:sz="4" w:space="0" w:color="auto"/>
              <w:right w:val="single" w:sz="4" w:space="0" w:color="auto"/>
            </w:tcBorders>
            <w:shd w:val="clear" w:color="auto" w:fill="auto"/>
            <w:noWrap/>
            <w:vAlign w:val="bottom"/>
            <w:hideMark/>
          </w:tcPr>
          <w:p w14:paraId="1E79F7EF" w14:textId="5816D35F"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r>
              <w:rPr>
                <w:rFonts w:ascii="Aptos Narrow" w:hAnsi="Aptos Narrow"/>
                <w:color w:val="000000"/>
                <w:sz w:val="22"/>
                <w:szCs w:val="22"/>
                <w:lang w:eastAsia="pl-PL"/>
              </w:rPr>
              <w:t>MIN</w:t>
            </w:r>
          </w:p>
        </w:tc>
        <w:tc>
          <w:tcPr>
            <w:tcW w:w="1190" w:type="dxa"/>
            <w:tcBorders>
              <w:top w:val="nil"/>
              <w:left w:val="nil"/>
              <w:bottom w:val="single" w:sz="4" w:space="0" w:color="auto"/>
              <w:right w:val="single" w:sz="4" w:space="0" w:color="auto"/>
            </w:tcBorders>
            <w:shd w:val="clear" w:color="auto" w:fill="auto"/>
            <w:noWrap/>
            <w:vAlign w:val="bottom"/>
            <w:hideMark/>
          </w:tcPr>
          <w:p w14:paraId="4829557B"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4600</w:t>
            </w:r>
          </w:p>
        </w:tc>
        <w:tc>
          <w:tcPr>
            <w:tcW w:w="1324" w:type="dxa"/>
            <w:tcBorders>
              <w:top w:val="nil"/>
              <w:left w:val="nil"/>
              <w:bottom w:val="single" w:sz="4" w:space="0" w:color="auto"/>
              <w:right w:val="single" w:sz="4" w:space="0" w:color="auto"/>
            </w:tcBorders>
          </w:tcPr>
          <w:p w14:paraId="5C646FEF" w14:textId="6B87FC52" w:rsidR="001F424F" w:rsidRPr="00444ECA" w:rsidRDefault="001F424F" w:rsidP="00416C5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F424F" w:rsidRPr="00444ECA" w14:paraId="5F5D8261" w14:textId="2D0D67E9"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32430144"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4F94588E"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Maksymalna sprawność cyklu</w:t>
            </w:r>
          </w:p>
        </w:tc>
        <w:tc>
          <w:tcPr>
            <w:tcW w:w="1216" w:type="dxa"/>
            <w:tcBorders>
              <w:top w:val="nil"/>
              <w:left w:val="nil"/>
              <w:bottom w:val="single" w:sz="4" w:space="0" w:color="auto"/>
              <w:right w:val="single" w:sz="4" w:space="0" w:color="auto"/>
            </w:tcBorders>
            <w:shd w:val="clear" w:color="auto" w:fill="auto"/>
            <w:noWrap/>
            <w:vAlign w:val="bottom"/>
            <w:hideMark/>
          </w:tcPr>
          <w:p w14:paraId="09162B09"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W</w:t>
            </w:r>
          </w:p>
        </w:tc>
        <w:tc>
          <w:tcPr>
            <w:tcW w:w="1220" w:type="dxa"/>
            <w:tcBorders>
              <w:top w:val="nil"/>
              <w:left w:val="nil"/>
              <w:bottom w:val="single" w:sz="4" w:space="0" w:color="auto"/>
              <w:right w:val="single" w:sz="4" w:space="0" w:color="auto"/>
            </w:tcBorders>
            <w:shd w:val="clear" w:color="auto" w:fill="auto"/>
            <w:noWrap/>
            <w:vAlign w:val="bottom"/>
            <w:hideMark/>
          </w:tcPr>
          <w:p w14:paraId="327DBDE1" w14:textId="2840A832"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r>
              <w:rPr>
                <w:rFonts w:ascii="Aptos Narrow" w:hAnsi="Aptos Narrow"/>
                <w:color w:val="000000"/>
                <w:sz w:val="22"/>
                <w:szCs w:val="22"/>
                <w:lang w:eastAsia="pl-PL"/>
              </w:rPr>
              <w:t>MIN</w:t>
            </w:r>
          </w:p>
        </w:tc>
        <w:tc>
          <w:tcPr>
            <w:tcW w:w="1190" w:type="dxa"/>
            <w:tcBorders>
              <w:top w:val="nil"/>
              <w:left w:val="nil"/>
              <w:bottom w:val="single" w:sz="4" w:space="0" w:color="auto"/>
              <w:right w:val="single" w:sz="4" w:space="0" w:color="auto"/>
            </w:tcBorders>
            <w:shd w:val="clear" w:color="auto" w:fill="auto"/>
            <w:noWrap/>
            <w:vAlign w:val="bottom"/>
            <w:hideMark/>
          </w:tcPr>
          <w:p w14:paraId="1CEA30C4"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&gt;94.5</w:t>
            </w:r>
          </w:p>
        </w:tc>
        <w:tc>
          <w:tcPr>
            <w:tcW w:w="1324" w:type="dxa"/>
            <w:tcBorders>
              <w:top w:val="nil"/>
              <w:left w:val="nil"/>
              <w:bottom w:val="single" w:sz="4" w:space="0" w:color="auto"/>
              <w:right w:val="single" w:sz="4" w:space="0" w:color="auto"/>
            </w:tcBorders>
          </w:tcPr>
          <w:p w14:paraId="765833C0" w14:textId="2CA890BA" w:rsidR="001F424F" w:rsidRPr="00444ECA" w:rsidRDefault="001F424F" w:rsidP="00416C5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F424F" w:rsidRPr="00444ECA" w14:paraId="5609DC62" w14:textId="5EB71A19"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10B6A3BB"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49B40072"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Zakres napięcia</w:t>
            </w:r>
          </w:p>
        </w:tc>
        <w:tc>
          <w:tcPr>
            <w:tcW w:w="1216" w:type="dxa"/>
            <w:tcBorders>
              <w:top w:val="nil"/>
              <w:left w:val="nil"/>
              <w:bottom w:val="single" w:sz="4" w:space="0" w:color="auto"/>
              <w:right w:val="single" w:sz="4" w:space="0" w:color="auto"/>
            </w:tcBorders>
            <w:shd w:val="clear" w:color="auto" w:fill="auto"/>
            <w:noWrap/>
            <w:vAlign w:val="bottom"/>
            <w:hideMark/>
          </w:tcPr>
          <w:p w14:paraId="1981E225"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V DC</w:t>
            </w:r>
          </w:p>
        </w:tc>
        <w:tc>
          <w:tcPr>
            <w:tcW w:w="1220" w:type="dxa"/>
            <w:tcBorders>
              <w:top w:val="nil"/>
              <w:left w:val="nil"/>
              <w:bottom w:val="single" w:sz="4" w:space="0" w:color="auto"/>
              <w:right w:val="single" w:sz="4" w:space="0" w:color="auto"/>
            </w:tcBorders>
            <w:shd w:val="clear" w:color="auto" w:fill="auto"/>
            <w:noWrap/>
            <w:vAlign w:val="bottom"/>
            <w:hideMark/>
          </w:tcPr>
          <w:p w14:paraId="26CD58EB" w14:textId="2B554D9F"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r>
              <w:rPr>
                <w:rFonts w:ascii="Aptos Narrow" w:hAnsi="Aptos Narrow"/>
                <w:color w:val="000000"/>
                <w:sz w:val="22"/>
                <w:szCs w:val="22"/>
                <w:lang w:eastAsia="pl-PL"/>
              </w:rPr>
              <w:t>MIN</w:t>
            </w:r>
          </w:p>
        </w:tc>
        <w:tc>
          <w:tcPr>
            <w:tcW w:w="1190" w:type="dxa"/>
            <w:tcBorders>
              <w:top w:val="nil"/>
              <w:left w:val="nil"/>
              <w:bottom w:val="single" w:sz="4" w:space="0" w:color="auto"/>
              <w:right w:val="single" w:sz="4" w:space="0" w:color="auto"/>
            </w:tcBorders>
            <w:shd w:val="clear" w:color="auto" w:fill="auto"/>
            <w:noWrap/>
            <w:vAlign w:val="bottom"/>
            <w:hideMark/>
          </w:tcPr>
          <w:p w14:paraId="2ED9010B"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44.8 – 56.5</w:t>
            </w:r>
          </w:p>
        </w:tc>
        <w:tc>
          <w:tcPr>
            <w:tcW w:w="1324" w:type="dxa"/>
            <w:tcBorders>
              <w:top w:val="nil"/>
              <w:left w:val="nil"/>
              <w:bottom w:val="single" w:sz="4" w:space="0" w:color="auto"/>
              <w:right w:val="single" w:sz="4" w:space="0" w:color="auto"/>
            </w:tcBorders>
          </w:tcPr>
          <w:p w14:paraId="31712C0A" w14:textId="5AFFB891" w:rsidR="001F424F" w:rsidRPr="00444ECA" w:rsidRDefault="00755B37" w:rsidP="00416C5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755B37" w:rsidRPr="00444ECA" w14:paraId="76E8F837" w14:textId="60314BD5" w:rsidTr="004330E0">
        <w:trPr>
          <w:trHeight w:val="871"/>
        </w:trPr>
        <w:tc>
          <w:tcPr>
            <w:tcW w:w="1849" w:type="dxa"/>
            <w:vMerge/>
            <w:tcBorders>
              <w:top w:val="nil"/>
              <w:left w:val="single" w:sz="4" w:space="0" w:color="auto"/>
              <w:bottom w:val="single" w:sz="4" w:space="0" w:color="auto"/>
              <w:right w:val="single" w:sz="4" w:space="0" w:color="auto"/>
            </w:tcBorders>
            <w:vAlign w:val="center"/>
            <w:hideMark/>
          </w:tcPr>
          <w:p w14:paraId="53589030" w14:textId="77777777" w:rsidR="00755B37" w:rsidRPr="00444ECA" w:rsidRDefault="00755B37"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07A0738F" w14:textId="77777777" w:rsidR="00755B37" w:rsidRPr="00444ECA" w:rsidRDefault="00755B37"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Złącza komunikacyjne</w:t>
            </w:r>
          </w:p>
        </w:tc>
        <w:tc>
          <w:tcPr>
            <w:tcW w:w="3626" w:type="dxa"/>
            <w:gridSpan w:val="3"/>
            <w:tcBorders>
              <w:top w:val="nil"/>
              <w:left w:val="nil"/>
              <w:bottom w:val="single" w:sz="4" w:space="0" w:color="auto"/>
              <w:right w:val="single" w:sz="4" w:space="0" w:color="auto"/>
            </w:tcBorders>
            <w:shd w:val="clear" w:color="auto" w:fill="auto"/>
            <w:noWrap/>
            <w:vAlign w:val="bottom"/>
            <w:hideMark/>
          </w:tcPr>
          <w:p w14:paraId="75FE392C" w14:textId="77777777" w:rsidR="00755B37" w:rsidRPr="00444ECA" w:rsidRDefault="00755B37"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734FA10E" w14:textId="37F61130" w:rsidR="00755B37" w:rsidRPr="00444ECA" w:rsidRDefault="00755B37"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3DFBBDDF" w14:textId="77777777" w:rsidR="00755B37" w:rsidRDefault="00755B37"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RS485 między modułami, </w:t>
            </w:r>
          </w:p>
          <w:p w14:paraId="7FB8FDAE" w14:textId="1E3A4F2A" w:rsidR="00755B37" w:rsidRPr="00444ECA" w:rsidRDefault="00755B37"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magistrala CAN do falownika</w:t>
            </w:r>
          </w:p>
        </w:tc>
        <w:tc>
          <w:tcPr>
            <w:tcW w:w="1324" w:type="dxa"/>
            <w:tcBorders>
              <w:top w:val="nil"/>
              <w:left w:val="nil"/>
              <w:bottom w:val="single" w:sz="4" w:space="0" w:color="auto"/>
              <w:right w:val="single" w:sz="4" w:space="0" w:color="auto"/>
            </w:tcBorders>
          </w:tcPr>
          <w:p w14:paraId="5E370677" w14:textId="5BCBE2A4" w:rsidR="00755B37" w:rsidRPr="00444ECA" w:rsidRDefault="00755B37" w:rsidP="00416C5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3807976F" w14:textId="7537E90F"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0E9767E1"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6178CA39"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Typ akumulatora</w:t>
            </w:r>
          </w:p>
        </w:tc>
        <w:tc>
          <w:tcPr>
            <w:tcW w:w="3626" w:type="dxa"/>
            <w:gridSpan w:val="3"/>
            <w:tcBorders>
              <w:top w:val="nil"/>
              <w:left w:val="nil"/>
              <w:bottom w:val="single" w:sz="4" w:space="0" w:color="auto"/>
              <w:right w:val="single" w:sz="4" w:space="0" w:color="auto"/>
            </w:tcBorders>
            <w:shd w:val="clear" w:color="auto" w:fill="auto"/>
            <w:vAlign w:val="bottom"/>
            <w:hideMark/>
          </w:tcPr>
          <w:p w14:paraId="26B9CC31"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3887424F" w14:textId="331139DF"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Litowo-jonowy</w:t>
            </w:r>
          </w:p>
        </w:tc>
        <w:tc>
          <w:tcPr>
            <w:tcW w:w="1324" w:type="dxa"/>
            <w:tcBorders>
              <w:top w:val="nil"/>
              <w:left w:val="nil"/>
              <w:bottom w:val="single" w:sz="4" w:space="0" w:color="auto"/>
              <w:right w:val="single" w:sz="4" w:space="0" w:color="auto"/>
            </w:tcBorders>
          </w:tcPr>
          <w:p w14:paraId="7CF4DC7B" w14:textId="33972232" w:rsidR="001F424F" w:rsidRPr="00444ECA" w:rsidRDefault="00755B37" w:rsidP="00416C5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603D8844" w14:textId="584EB869" w:rsidTr="004330E0">
        <w:trPr>
          <w:trHeight w:val="1233"/>
        </w:trPr>
        <w:tc>
          <w:tcPr>
            <w:tcW w:w="1849" w:type="dxa"/>
            <w:vMerge w:val="restart"/>
            <w:tcBorders>
              <w:top w:val="nil"/>
              <w:left w:val="single" w:sz="4" w:space="0" w:color="auto"/>
              <w:bottom w:val="single" w:sz="4" w:space="0" w:color="auto"/>
              <w:right w:val="single" w:sz="4" w:space="0" w:color="auto"/>
            </w:tcBorders>
            <w:shd w:val="clear" w:color="auto" w:fill="auto"/>
            <w:vAlign w:val="center"/>
            <w:hideMark/>
          </w:tcPr>
          <w:p w14:paraId="164942C9" w14:textId="77777777" w:rsidR="001F424F" w:rsidRPr="00444ECA" w:rsidRDefault="001F424F"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ZGODNOŚĆ Z NORMAMI</w:t>
            </w:r>
          </w:p>
        </w:tc>
        <w:tc>
          <w:tcPr>
            <w:tcW w:w="3261" w:type="dxa"/>
            <w:tcBorders>
              <w:top w:val="nil"/>
              <w:left w:val="nil"/>
              <w:bottom w:val="single" w:sz="4" w:space="0" w:color="auto"/>
              <w:right w:val="single" w:sz="4" w:space="0" w:color="auto"/>
            </w:tcBorders>
            <w:shd w:val="clear" w:color="auto" w:fill="auto"/>
            <w:vAlign w:val="bottom"/>
            <w:hideMark/>
          </w:tcPr>
          <w:p w14:paraId="1393DB1C"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Bezpieczeństwo- certyfikat (na poziomie ogniwa)</w:t>
            </w:r>
          </w:p>
        </w:tc>
        <w:tc>
          <w:tcPr>
            <w:tcW w:w="3626" w:type="dxa"/>
            <w:gridSpan w:val="3"/>
            <w:tcBorders>
              <w:top w:val="single" w:sz="4" w:space="0" w:color="auto"/>
              <w:left w:val="nil"/>
              <w:bottom w:val="single" w:sz="4" w:space="0" w:color="auto"/>
              <w:right w:val="single" w:sz="4" w:space="0" w:color="000000"/>
            </w:tcBorders>
            <w:shd w:val="clear" w:color="auto" w:fill="auto"/>
            <w:vAlign w:val="bottom"/>
            <w:hideMark/>
          </w:tcPr>
          <w:p w14:paraId="2A497C97" w14:textId="4807B9CC" w:rsidR="001F424F" w:rsidRPr="00444ECA" w:rsidRDefault="001F424F" w:rsidP="00444ECA">
            <w:pPr>
              <w:suppressAutoHyphens w:val="0"/>
              <w:jc w:val="center"/>
              <w:rPr>
                <w:rFonts w:ascii="Aptos Narrow" w:hAnsi="Aptos Narrow"/>
                <w:color w:val="000000"/>
                <w:sz w:val="22"/>
                <w:szCs w:val="22"/>
                <w:lang w:eastAsia="pl-PL"/>
              </w:rPr>
            </w:pPr>
          </w:p>
        </w:tc>
        <w:tc>
          <w:tcPr>
            <w:tcW w:w="1324" w:type="dxa"/>
            <w:tcBorders>
              <w:top w:val="single" w:sz="4" w:space="0" w:color="auto"/>
              <w:left w:val="nil"/>
              <w:bottom w:val="single" w:sz="4" w:space="0" w:color="auto"/>
              <w:right w:val="single" w:sz="4" w:space="0" w:color="000000"/>
            </w:tcBorders>
          </w:tcPr>
          <w:p w14:paraId="5F05831D" w14:textId="7CBF7F49" w:rsidR="001F424F" w:rsidRPr="00444ECA" w:rsidRDefault="00755B37" w:rsidP="001F424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5E328EC4" w14:textId="07F99AC8" w:rsidTr="004330E0">
        <w:trPr>
          <w:trHeight w:val="871"/>
        </w:trPr>
        <w:tc>
          <w:tcPr>
            <w:tcW w:w="1849" w:type="dxa"/>
            <w:vMerge/>
            <w:tcBorders>
              <w:top w:val="nil"/>
              <w:left w:val="single" w:sz="4" w:space="0" w:color="auto"/>
              <w:bottom w:val="single" w:sz="4" w:space="0" w:color="auto"/>
              <w:right w:val="single" w:sz="4" w:space="0" w:color="auto"/>
            </w:tcBorders>
            <w:vAlign w:val="center"/>
            <w:hideMark/>
          </w:tcPr>
          <w:p w14:paraId="33A1899F"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57296856"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Bezpieczeństwo - certyfikat (na poziomie modułu)</w:t>
            </w:r>
          </w:p>
        </w:tc>
        <w:tc>
          <w:tcPr>
            <w:tcW w:w="3626" w:type="dxa"/>
            <w:gridSpan w:val="3"/>
            <w:tcBorders>
              <w:top w:val="single" w:sz="4" w:space="0" w:color="auto"/>
              <w:left w:val="nil"/>
              <w:bottom w:val="single" w:sz="4" w:space="0" w:color="auto"/>
              <w:right w:val="single" w:sz="4" w:space="0" w:color="000000"/>
            </w:tcBorders>
            <w:shd w:val="clear" w:color="auto" w:fill="auto"/>
            <w:vAlign w:val="center"/>
            <w:hideMark/>
          </w:tcPr>
          <w:p w14:paraId="6A948155" w14:textId="6B6F9495" w:rsidR="001F424F" w:rsidRPr="00444ECA" w:rsidRDefault="001F424F" w:rsidP="00444ECA">
            <w:pPr>
              <w:suppressAutoHyphens w:val="0"/>
              <w:jc w:val="center"/>
              <w:rPr>
                <w:rFonts w:ascii="Aptos Narrow" w:hAnsi="Aptos Narrow"/>
                <w:color w:val="000000"/>
                <w:sz w:val="22"/>
                <w:szCs w:val="22"/>
                <w:lang w:eastAsia="pl-PL"/>
              </w:rPr>
            </w:pPr>
          </w:p>
        </w:tc>
        <w:tc>
          <w:tcPr>
            <w:tcW w:w="1324" w:type="dxa"/>
            <w:tcBorders>
              <w:top w:val="single" w:sz="4" w:space="0" w:color="auto"/>
              <w:left w:val="nil"/>
              <w:bottom w:val="single" w:sz="4" w:space="0" w:color="auto"/>
              <w:right w:val="single" w:sz="4" w:space="0" w:color="000000"/>
            </w:tcBorders>
          </w:tcPr>
          <w:p w14:paraId="0DB39B5D" w14:textId="5385AAB1" w:rsidR="001F424F" w:rsidRPr="00F770A2" w:rsidRDefault="00755B37" w:rsidP="001F424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3FE38433" w14:textId="454E3CFF" w:rsidTr="004330E0">
        <w:trPr>
          <w:trHeight w:val="871"/>
        </w:trPr>
        <w:tc>
          <w:tcPr>
            <w:tcW w:w="1849" w:type="dxa"/>
            <w:vMerge/>
            <w:tcBorders>
              <w:top w:val="nil"/>
              <w:left w:val="single" w:sz="4" w:space="0" w:color="auto"/>
              <w:bottom w:val="single" w:sz="4" w:space="0" w:color="auto"/>
              <w:right w:val="single" w:sz="4" w:space="0" w:color="auto"/>
            </w:tcBorders>
            <w:vAlign w:val="center"/>
            <w:hideMark/>
          </w:tcPr>
          <w:p w14:paraId="549BDCD4"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7A7392DE" w14:textId="2D321BA4"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Zgodność z normami EMC- certyfikat</w:t>
            </w:r>
            <w:r>
              <w:rPr>
                <w:rFonts w:ascii="Aptos Narrow" w:hAnsi="Aptos Narrow"/>
                <w:color w:val="000000"/>
                <w:sz w:val="22"/>
                <w:szCs w:val="22"/>
                <w:lang w:eastAsia="pl-PL"/>
              </w:rPr>
              <w:t xml:space="preserve"> </w:t>
            </w:r>
            <w:r w:rsidRPr="00CB5474">
              <w:rPr>
                <w:rFonts w:ascii="Aptos Narrow" w:hAnsi="Aptos Narrow"/>
                <w:color w:val="000000"/>
                <w:sz w:val="22"/>
                <w:szCs w:val="22"/>
                <w:lang w:eastAsia="pl-PL"/>
              </w:rPr>
              <w:t xml:space="preserve">oraz </w:t>
            </w:r>
            <w:r w:rsidRPr="00CB5474">
              <w:rPr>
                <w:rFonts w:asciiTheme="minorHAnsi" w:hAnsiTheme="minorHAnsi" w:cstheme="minorHAnsi"/>
                <w:bCs/>
                <w:sz w:val="22"/>
                <w:szCs w:val="22"/>
              </w:rPr>
              <w:t>deklarację zgodności z CE</w:t>
            </w:r>
          </w:p>
        </w:tc>
        <w:tc>
          <w:tcPr>
            <w:tcW w:w="3626" w:type="dxa"/>
            <w:gridSpan w:val="3"/>
            <w:tcBorders>
              <w:top w:val="single" w:sz="4" w:space="0" w:color="auto"/>
              <w:left w:val="nil"/>
              <w:bottom w:val="single" w:sz="4" w:space="0" w:color="auto"/>
              <w:right w:val="single" w:sz="4" w:space="0" w:color="000000"/>
            </w:tcBorders>
            <w:shd w:val="clear" w:color="auto" w:fill="auto"/>
            <w:vAlign w:val="center"/>
            <w:hideMark/>
          </w:tcPr>
          <w:p w14:paraId="3ED65765" w14:textId="32A4114A" w:rsidR="001F424F" w:rsidRPr="00444ECA" w:rsidRDefault="001F424F" w:rsidP="00444ECA">
            <w:pPr>
              <w:suppressAutoHyphens w:val="0"/>
              <w:jc w:val="center"/>
              <w:rPr>
                <w:rFonts w:ascii="Aptos Narrow" w:hAnsi="Aptos Narrow"/>
                <w:color w:val="000000"/>
                <w:sz w:val="22"/>
                <w:szCs w:val="22"/>
                <w:lang w:eastAsia="pl-PL"/>
              </w:rPr>
            </w:pPr>
          </w:p>
        </w:tc>
        <w:tc>
          <w:tcPr>
            <w:tcW w:w="1324" w:type="dxa"/>
            <w:tcBorders>
              <w:top w:val="single" w:sz="4" w:space="0" w:color="auto"/>
              <w:left w:val="nil"/>
              <w:bottom w:val="single" w:sz="4" w:space="0" w:color="auto"/>
              <w:right w:val="single" w:sz="4" w:space="0" w:color="000000"/>
            </w:tcBorders>
          </w:tcPr>
          <w:p w14:paraId="6586D38F" w14:textId="392AA547" w:rsidR="001F424F" w:rsidRPr="00444ECA" w:rsidRDefault="00755B37" w:rsidP="001F424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62E9ACAD" w14:textId="162391DC" w:rsidTr="004330E0">
        <w:trPr>
          <w:trHeight w:val="289"/>
        </w:trPr>
        <w:tc>
          <w:tcPr>
            <w:tcW w:w="18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536F72" w14:textId="77777777" w:rsidR="001F424F" w:rsidRPr="00444ECA" w:rsidRDefault="001F424F"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 SPECYFIKACJA MECHANICZNA</w:t>
            </w:r>
          </w:p>
        </w:tc>
        <w:tc>
          <w:tcPr>
            <w:tcW w:w="3261" w:type="dxa"/>
            <w:tcBorders>
              <w:top w:val="nil"/>
              <w:left w:val="nil"/>
              <w:bottom w:val="single" w:sz="4" w:space="0" w:color="auto"/>
              <w:right w:val="single" w:sz="4" w:space="0" w:color="auto"/>
            </w:tcBorders>
            <w:shd w:val="clear" w:color="auto" w:fill="auto"/>
            <w:vAlign w:val="bottom"/>
            <w:hideMark/>
          </w:tcPr>
          <w:p w14:paraId="19E736DE"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Wymiary (szer. x wys. x głęb.)</w:t>
            </w:r>
          </w:p>
        </w:tc>
        <w:tc>
          <w:tcPr>
            <w:tcW w:w="1216" w:type="dxa"/>
            <w:tcBorders>
              <w:top w:val="nil"/>
              <w:left w:val="nil"/>
              <w:bottom w:val="single" w:sz="4" w:space="0" w:color="auto"/>
              <w:right w:val="single" w:sz="4" w:space="0" w:color="auto"/>
            </w:tcBorders>
            <w:shd w:val="clear" w:color="auto" w:fill="auto"/>
            <w:vAlign w:val="bottom"/>
            <w:hideMark/>
          </w:tcPr>
          <w:p w14:paraId="56309CF1"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mm</w:t>
            </w:r>
          </w:p>
        </w:tc>
        <w:tc>
          <w:tcPr>
            <w:tcW w:w="1220" w:type="dxa"/>
            <w:tcBorders>
              <w:top w:val="nil"/>
              <w:left w:val="nil"/>
              <w:bottom w:val="single" w:sz="4" w:space="0" w:color="auto"/>
              <w:right w:val="single" w:sz="4" w:space="0" w:color="auto"/>
            </w:tcBorders>
            <w:shd w:val="clear" w:color="auto" w:fill="auto"/>
            <w:vAlign w:val="bottom"/>
            <w:hideMark/>
          </w:tcPr>
          <w:p w14:paraId="2201AF88"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minimum</w:t>
            </w:r>
          </w:p>
        </w:tc>
        <w:tc>
          <w:tcPr>
            <w:tcW w:w="1190" w:type="dxa"/>
            <w:tcBorders>
              <w:top w:val="nil"/>
              <w:left w:val="nil"/>
              <w:bottom w:val="single" w:sz="4" w:space="0" w:color="auto"/>
              <w:right w:val="single" w:sz="4" w:space="0" w:color="auto"/>
            </w:tcBorders>
            <w:shd w:val="clear" w:color="auto" w:fill="auto"/>
            <w:vAlign w:val="bottom"/>
            <w:hideMark/>
          </w:tcPr>
          <w:p w14:paraId="35B7B00D"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540 x 500 x 240</w:t>
            </w:r>
          </w:p>
        </w:tc>
        <w:tc>
          <w:tcPr>
            <w:tcW w:w="1324" w:type="dxa"/>
            <w:tcBorders>
              <w:top w:val="nil"/>
              <w:left w:val="nil"/>
              <w:bottom w:val="single" w:sz="4" w:space="0" w:color="auto"/>
              <w:right w:val="single" w:sz="4" w:space="0" w:color="auto"/>
            </w:tcBorders>
          </w:tcPr>
          <w:p w14:paraId="6D9F52DA" w14:textId="227A2C11" w:rsidR="001F424F" w:rsidRPr="00444ECA" w:rsidRDefault="00755B37" w:rsidP="001F424F">
            <w:pPr>
              <w:tabs>
                <w:tab w:val="left" w:pos="345"/>
              </w:tabs>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 x … x … mm</w:t>
            </w:r>
          </w:p>
        </w:tc>
      </w:tr>
      <w:tr w:rsidR="001F424F" w:rsidRPr="00444ECA" w14:paraId="077C5191" w14:textId="275C7697"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39924D67"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3CB0391E"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Temperatura pracy rozładowanie/ładowanie</w:t>
            </w:r>
          </w:p>
        </w:tc>
        <w:tc>
          <w:tcPr>
            <w:tcW w:w="1216" w:type="dxa"/>
            <w:tcBorders>
              <w:top w:val="nil"/>
              <w:left w:val="nil"/>
              <w:bottom w:val="nil"/>
              <w:right w:val="nil"/>
            </w:tcBorders>
            <w:shd w:val="clear" w:color="auto" w:fill="auto"/>
            <w:noWrap/>
            <w:vAlign w:val="bottom"/>
            <w:hideMark/>
          </w:tcPr>
          <w:p w14:paraId="4F8BFF6D"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°C</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14:paraId="48D2D608"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minimum</w:t>
            </w:r>
          </w:p>
        </w:tc>
        <w:tc>
          <w:tcPr>
            <w:tcW w:w="1190" w:type="dxa"/>
            <w:tcBorders>
              <w:top w:val="nil"/>
              <w:left w:val="nil"/>
              <w:bottom w:val="single" w:sz="4" w:space="0" w:color="auto"/>
              <w:right w:val="single" w:sz="4" w:space="0" w:color="auto"/>
            </w:tcBorders>
            <w:shd w:val="clear" w:color="auto" w:fill="auto"/>
            <w:vAlign w:val="bottom"/>
            <w:hideMark/>
          </w:tcPr>
          <w:p w14:paraId="5B69DE26"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Od -10 do +50</w:t>
            </w:r>
          </w:p>
        </w:tc>
        <w:tc>
          <w:tcPr>
            <w:tcW w:w="1324" w:type="dxa"/>
            <w:tcBorders>
              <w:top w:val="nil"/>
              <w:left w:val="nil"/>
              <w:bottom w:val="single" w:sz="4" w:space="0" w:color="auto"/>
              <w:right w:val="single" w:sz="4" w:space="0" w:color="auto"/>
            </w:tcBorders>
          </w:tcPr>
          <w:p w14:paraId="213E42AB" w14:textId="2421BA55" w:rsidR="001F424F" w:rsidRPr="00444ECA" w:rsidRDefault="00964176" w:rsidP="001F424F">
            <w:pPr>
              <w:tabs>
                <w:tab w:val="left" w:pos="345"/>
              </w:tabs>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1F424F" w:rsidRPr="00444ECA" w14:paraId="668AB328" w14:textId="5AC1EB89" w:rsidTr="004330E0">
        <w:trPr>
          <w:trHeight w:val="580"/>
        </w:trPr>
        <w:tc>
          <w:tcPr>
            <w:tcW w:w="1849" w:type="dxa"/>
            <w:vMerge/>
            <w:tcBorders>
              <w:top w:val="nil"/>
              <w:left w:val="single" w:sz="4" w:space="0" w:color="auto"/>
              <w:bottom w:val="single" w:sz="4" w:space="0" w:color="auto"/>
              <w:right w:val="single" w:sz="4" w:space="0" w:color="auto"/>
            </w:tcBorders>
            <w:vAlign w:val="center"/>
            <w:hideMark/>
          </w:tcPr>
          <w:p w14:paraId="4751E185"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2B458DD9"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Temperatura przechowywania (12 miesięcy pomiędzy kolejnymi procesami ładowania)</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265F9234"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°C</w:t>
            </w:r>
          </w:p>
        </w:tc>
        <w:tc>
          <w:tcPr>
            <w:tcW w:w="1220" w:type="dxa"/>
            <w:tcBorders>
              <w:top w:val="nil"/>
              <w:left w:val="nil"/>
              <w:bottom w:val="single" w:sz="4" w:space="0" w:color="auto"/>
              <w:right w:val="single" w:sz="4" w:space="0" w:color="auto"/>
            </w:tcBorders>
            <w:shd w:val="clear" w:color="auto" w:fill="auto"/>
            <w:vAlign w:val="bottom"/>
            <w:hideMark/>
          </w:tcPr>
          <w:p w14:paraId="3B789C99"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minimum</w:t>
            </w:r>
          </w:p>
        </w:tc>
        <w:tc>
          <w:tcPr>
            <w:tcW w:w="1190" w:type="dxa"/>
            <w:tcBorders>
              <w:top w:val="nil"/>
              <w:left w:val="nil"/>
              <w:bottom w:val="single" w:sz="4" w:space="0" w:color="auto"/>
              <w:right w:val="single" w:sz="4" w:space="0" w:color="auto"/>
            </w:tcBorders>
            <w:shd w:val="clear" w:color="auto" w:fill="auto"/>
            <w:vAlign w:val="bottom"/>
            <w:hideMark/>
          </w:tcPr>
          <w:p w14:paraId="1D1C6CE8"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od -10 to +45</w:t>
            </w:r>
          </w:p>
        </w:tc>
        <w:tc>
          <w:tcPr>
            <w:tcW w:w="1324" w:type="dxa"/>
            <w:tcBorders>
              <w:top w:val="nil"/>
              <w:left w:val="nil"/>
              <w:bottom w:val="single" w:sz="4" w:space="0" w:color="auto"/>
              <w:right w:val="single" w:sz="4" w:space="0" w:color="auto"/>
            </w:tcBorders>
          </w:tcPr>
          <w:p w14:paraId="5C75DF7A" w14:textId="284FEE7C" w:rsidR="001F424F" w:rsidRPr="00444ECA" w:rsidRDefault="00964176" w:rsidP="001F424F">
            <w:pPr>
              <w:tabs>
                <w:tab w:val="left" w:pos="345"/>
              </w:tabs>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964176" w:rsidRPr="00444ECA" w14:paraId="07DC853D" w14:textId="0258F231" w:rsidTr="004330E0">
        <w:trPr>
          <w:trHeight w:val="871"/>
        </w:trPr>
        <w:tc>
          <w:tcPr>
            <w:tcW w:w="1849" w:type="dxa"/>
            <w:vMerge/>
            <w:tcBorders>
              <w:top w:val="nil"/>
              <w:left w:val="single" w:sz="4" w:space="0" w:color="auto"/>
              <w:bottom w:val="single" w:sz="4" w:space="0" w:color="auto"/>
              <w:right w:val="single" w:sz="4" w:space="0" w:color="auto"/>
            </w:tcBorders>
            <w:vAlign w:val="center"/>
            <w:hideMark/>
          </w:tcPr>
          <w:p w14:paraId="7207EC2E" w14:textId="77777777" w:rsidR="00964176" w:rsidRPr="00444ECA" w:rsidRDefault="00964176"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34FC9B12" w14:textId="77777777" w:rsidR="00964176" w:rsidRPr="00444ECA" w:rsidRDefault="00964176"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Zabezpieczenie obudowy</w:t>
            </w:r>
          </w:p>
        </w:tc>
        <w:tc>
          <w:tcPr>
            <w:tcW w:w="3626" w:type="dxa"/>
            <w:gridSpan w:val="3"/>
            <w:tcBorders>
              <w:top w:val="nil"/>
              <w:left w:val="nil"/>
              <w:bottom w:val="single" w:sz="4" w:space="0" w:color="auto"/>
              <w:right w:val="single" w:sz="4" w:space="0" w:color="auto"/>
            </w:tcBorders>
            <w:shd w:val="clear" w:color="auto" w:fill="auto"/>
            <w:vAlign w:val="bottom"/>
            <w:hideMark/>
          </w:tcPr>
          <w:p w14:paraId="6A89DFD8" w14:textId="50CB69D3" w:rsidR="00964176" w:rsidRPr="00444ECA" w:rsidRDefault="00964176"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42B72A3F" w14:textId="671D7926" w:rsidR="00964176" w:rsidRPr="00444ECA" w:rsidRDefault="00964176"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IP65 / NEMA 3R – wewnątrz i na zewnątrz (ochrona przed wnikaniem wody i kurzu)</w:t>
            </w:r>
            <w:r>
              <w:rPr>
                <w:rFonts w:ascii="Aptos Narrow" w:hAnsi="Aptos Narrow"/>
                <w:color w:val="000000"/>
                <w:sz w:val="22"/>
                <w:szCs w:val="22"/>
                <w:lang w:eastAsia="pl-PL"/>
              </w:rPr>
              <w:t xml:space="preserve"> lub wyższa</w:t>
            </w:r>
          </w:p>
        </w:tc>
        <w:tc>
          <w:tcPr>
            <w:tcW w:w="1324" w:type="dxa"/>
            <w:tcBorders>
              <w:top w:val="nil"/>
              <w:left w:val="nil"/>
              <w:bottom w:val="single" w:sz="4" w:space="0" w:color="auto"/>
              <w:right w:val="single" w:sz="4" w:space="0" w:color="auto"/>
            </w:tcBorders>
          </w:tcPr>
          <w:p w14:paraId="294FEE16" w14:textId="21886723" w:rsidR="00964176" w:rsidRPr="00444ECA" w:rsidRDefault="00964176" w:rsidP="001F424F">
            <w:pPr>
              <w:tabs>
                <w:tab w:val="left" w:pos="345"/>
              </w:tabs>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F424F" w:rsidRPr="00444ECA" w14:paraId="633AD6F6" w14:textId="60B5E2D1"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31F01A2D"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6328FFD8"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Emisja hałasu (w odległości 1 m)</w:t>
            </w:r>
          </w:p>
        </w:tc>
        <w:tc>
          <w:tcPr>
            <w:tcW w:w="1216" w:type="dxa"/>
            <w:tcBorders>
              <w:top w:val="nil"/>
              <w:left w:val="nil"/>
              <w:bottom w:val="single" w:sz="4" w:space="0" w:color="auto"/>
              <w:right w:val="single" w:sz="4" w:space="0" w:color="auto"/>
            </w:tcBorders>
            <w:shd w:val="clear" w:color="auto" w:fill="auto"/>
            <w:vAlign w:val="bottom"/>
            <w:hideMark/>
          </w:tcPr>
          <w:p w14:paraId="36EBF6F5" w14:textId="5D21FB78"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w:t>
            </w:r>
            <w:r w:rsidR="00416C5F">
              <w:rPr>
                <w:rFonts w:ascii="Aptos Narrow" w:hAnsi="Aptos Narrow"/>
                <w:color w:val="000000"/>
                <w:sz w:val="22"/>
                <w:szCs w:val="22"/>
                <w:lang w:eastAsia="pl-PL"/>
              </w:rPr>
              <w:t>dB</w:t>
            </w:r>
          </w:p>
        </w:tc>
        <w:tc>
          <w:tcPr>
            <w:tcW w:w="1220" w:type="dxa"/>
            <w:tcBorders>
              <w:top w:val="nil"/>
              <w:left w:val="nil"/>
              <w:bottom w:val="single" w:sz="4" w:space="0" w:color="auto"/>
              <w:right w:val="single" w:sz="4" w:space="0" w:color="auto"/>
            </w:tcBorders>
            <w:shd w:val="clear" w:color="auto" w:fill="auto"/>
            <w:vAlign w:val="bottom"/>
            <w:hideMark/>
          </w:tcPr>
          <w:p w14:paraId="156DE7A7"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 xml:space="preserve">nie większa </w:t>
            </w:r>
          </w:p>
        </w:tc>
        <w:tc>
          <w:tcPr>
            <w:tcW w:w="1190" w:type="dxa"/>
            <w:tcBorders>
              <w:top w:val="nil"/>
              <w:left w:val="nil"/>
              <w:bottom w:val="single" w:sz="4" w:space="0" w:color="auto"/>
              <w:right w:val="single" w:sz="4" w:space="0" w:color="auto"/>
            </w:tcBorders>
            <w:shd w:val="clear" w:color="auto" w:fill="auto"/>
            <w:vAlign w:val="bottom"/>
            <w:hideMark/>
          </w:tcPr>
          <w:p w14:paraId="345CB28F" w14:textId="77777777"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&lt;25</w:t>
            </w:r>
          </w:p>
        </w:tc>
        <w:tc>
          <w:tcPr>
            <w:tcW w:w="1324" w:type="dxa"/>
            <w:tcBorders>
              <w:top w:val="nil"/>
              <w:left w:val="nil"/>
              <w:bottom w:val="single" w:sz="4" w:space="0" w:color="auto"/>
              <w:right w:val="single" w:sz="4" w:space="0" w:color="auto"/>
            </w:tcBorders>
          </w:tcPr>
          <w:p w14:paraId="3CCB57AC" w14:textId="139A3314" w:rsidR="001F424F" w:rsidRPr="00444ECA" w:rsidRDefault="00137FD0" w:rsidP="001F424F">
            <w:pPr>
              <w:tabs>
                <w:tab w:val="left" w:pos="345"/>
              </w:tabs>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w:t>
            </w:r>
          </w:p>
        </w:tc>
      </w:tr>
      <w:tr w:rsidR="001F424F" w:rsidRPr="00444ECA" w14:paraId="66C89494" w14:textId="197198E4" w:rsidTr="004330E0">
        <w:trPr>
          <w:trHeight w:val="289"/>
        </w:trPr>
        <w:tc>
          <w:tcPr>
            <w:tcW w:w="1849" w:type="dxa"/>
            <w:vMerge/>
            <w:tcBorders>
              <w:top w:val="nil"/>
              <w:left w:val="single" w:sz="4" w:space="0" w:color="auto"/>
              <w:bottom w:val="single" w:sz="4" w:space="0" w:color="auto"/>
              <w:right w:val="single" w:sz="4" w:space="0" w:color="auto"/>
            </w:tcBorders>
            <w:vAlign w:val="center"/>
            <w:hideMark/>
          </w:tcPr>
          <w:p w14:paraId="6355925A" w14:textId="77777777" w:rsidR="001F424F" w:rsidRPr="00444ECA" w:rsidRDefault="001F424F" w:rsidP="00444ECA">
            <w:pPr>
              <w:suppressAutoHyphens w:val="0"/>
              <w:rPr>
                <w:rFonts w:ascii="Aptos Narrow" w:hAnsi="Aptos Narrow"/>
                <w:color w:val="000000"/>
                <w:sz w:val="22"/>
                <w:szCs w:val="22"/>
                <w:lang w:eastAsia="pl-PL"/>
              </w:rPr>
            </w:pPr>
          </w:p>
        </w:tc>
        <w:tc>
          <w:tcPr>
            <w:tcW w:w="3261" w:type="dxa"/>
            <w:tcBorders>
              <w:top w:val="nil"/>
              <w:left w:val="nil"/>
              <w:bottom w:val="single" w:sz="4" w:space="0" w:color="auto"/>
              <w:right w:val="single" w:sz="4" w:space="0" w:color="auto"/>
            </w:tcBorders>
            <w:shd w:val="clear" w:color="auto" w:fill="auto"/>
            <w:vAlign w:val="bottom"/>
            <w:hideMark/>
          </w:tcPr>
          <w:p w14:paraId="64DC719E" w14:textId="77777777" w:rsidR="001F424F" w:rsidRPr="00444ECA" w:rsidRDefault="001F424F" w:rsidP="00444ECA">
            <w:pPr>
              <w:suppressAutoHyphens w:val="0"/>
              <w:rPr>
                <w:rFonts w:ascii="Aptos Narrow" w:hAnsi="Aptos Narrow"/>
                <w:color w:val="000000"/>
                <w:sz w:val="22"/>
                <w:szCs w:val="22"/>
                <w:lang w:eastAsia="pl-PL"/>
              </w:rPr>
            </w:pPr>
            <w:r w:rsidRPr="00444ECA">
              <w:rPr>
                <w:rFonts w:ascii="Aptos Narrow" w:hAnsi="Aptos Narrow"/>
                <w:color w:val="000000"/>
                <w:sz w:val="22"/>
                <w:szCs w:val="22"/>
                <w:lang w:eastAsia="pl-PL"/>
              </w:rPr>
              <w:t>Chłodzenie</w:t>
            </w:r>
          </w:p>
        </w:tc>
        <w:tc>
          <w:tcPr>
            <w:tcW w:w="3626" w:type="dxa"/>
            <w:gridSpan w:val="3"/>
            <w:tcBorders>
              <w:top w:val="single" w:sz="4" w:space="0" w:color="auto"/>
              <w:left w:val="nil"/>
              <w:bottom w:val="single" w:sz="4" w:space="0" w:color="auto"/>
              <w:right w:val="single" w:sz="4" w:space="0" w:color="auto"/>
            </w:tcBorders>
            <w:shd w:val="clear" w:color="auto" w:fill="auto"/>
            <w:vAlign w:val="bottom"/>
            <w:hideMark/>
          </w:tcPr>
          <w:p w14:paraId="22B69D64" w14:textId="77777777" w:rsidR="001F424F" w:rsidRPr="00444ECA" w:rsidRDefault="001F424F" w:rsidP="00444ECA">
            <w:pPr>
              <w:suppressAutoHyphens w:val="0"/>
              <w:jc w:val="center"/>
              <w:rPr>
                <w:rFonts w:ascii="Aptos Narrow" w:hAnsi="Aptos Narrow"/>
                <w:color w:val="000000"/>
                <w:sz w:val="22"/>
                <w:szCs w:val="22"/>
                <w:lang w:eastAsia="pl-PL"/>
              </w:rPr>
            </w:pPr>
            <w:r w:rsidRPr="00444ECA">
              <w:rPr>
                <w:rFonts w:ascii="Aptos Narrow" w:hAnsi="Aptos Narrow"/>
                <w:color w:val="000000"/>
                <w:sz w:val="22"/>
                <w:szCs w:val="22"/>
                <w:lang w:eastAsia="pl-PL"/>
              </w:rPr>
              <w:t> </w:t>
            </w:r>
          </w:p>
          <w:p w14:paraId="240ECC83" w14:textId="349A68E3" w:rsidR="001F424F" w:rsidRPr="00444ECA" w:rsidRDefault="001F424F" w:rsidP="00444ECA">
            <w:pPr>
              <w:suppressAutoHyphens w:val="0"/>
              <w:jc w:val="right"/>
              <w:rPr>
                <w:rFonts w:ascii="Aptos Narrow" w:hAnsi="Aptos Narrow"/>
                <w:color w:val="000000"/>
                <w:sz w:val="22"/>
                <w:szCs w:val="22"/>
                <w:lang w:eastAsia="pl-PL"/>
              </w:rPr>
            </w:pPr>
            <w:r w:rsidRPr="00444ECA">
              <w:rPr>
                <w:rFonts w:ascii="Aptos Narrow" w:hAnsi="Aptos Narrow"/>
                <w:color w:val="000000"/>
                <w:sz w:val="22"/>
                <w:szCs w:val="22"/>
                <w:lang w:eastAsia="pl-PL"/>
              </w:rPr>
              <w:t>Swobodne konwekcyjne</w:t>
            </w:r>
          </w:p>
        </w:tc>
        <w:tc>
          <w:tcPr>
            <w:tcW w:w="1324" w:type="dxa"/>
            <w:tcBorders>
              <w:top w:val="single" w:sz="4" w:space="0" w:color="auto"/>
              <w:left w:val="nil"/>
              <w:bottom w:val="single" w:sz="4" w:space="0" w:color="auto"/>
              <w:right w:val="single" w:sz="4" w:space="0" w:color="auto"/>
            </w:tcBorders>
          </w:tcPr>
          <w:p w14:paraId="360330FB" w14:textId="68DC36BC" w:rsidR="001F424F" w:rsidRPr="00444ECA" w:rsidRDefault="00137FD0" w:rsidP="001F424F">
            <w:pPr>
              <w:tabs>
                <w:tab w:val="left" w:pos="345"/>
              </w:tabs>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bl>
    <w:p w14:paraId="007AA67C" w14:textId="77777777" w:rsidR="00444ECA" w:rsidRDefault="00444ECA" w:rsidP="00444ECA">
      <w:pPr>
        <w:suppressAutoHyphens w:val="0"/>
        <w:contextualSpacing/>
        <w:jc w:val="both"/>
        <w:rPr>
          <w:rFonts w:asciiTheme="minorHAnsi" w:hAnsiTheme="minorHAnsi" w:cstheme="minorHAnsi"/>
          <w:bCs/>
          <w:sz w:val="22"/>
          <w:szCs w:val="22"/>
        </w:rPr>
      </w:pPr>
    </w:p>
    <w:p w14:paraId="1BF365FA" w14:textId="77777777" w:rsidR="00A51482" w:rsidRPr="00E62C4B" w:rsidRDefault="00A51482" w:rsidP="00A51482">
      <w:pPr>
        <w:pStyle w:val="Akapitzlist"/>
        <w:suppressAutoHyphens w:val="0"/>
        <w:ind w:left="1134"/>
        <w:contextualSpacing/>
        <w:jc w:val="both"/>
        <w:rPr>
          <w:rFonts w:asciiTheme="minorHAnsi" w:hAnsiTheme="minorHAnsi" w:cstheme="minorHAnsi"/>
          <w:bCs/>
          <w:sz w:val="22"/>
          <w:szCs w:val="22"/>
          <w:highlight w:val="yellow"/>
        </w:rPr>
      </w:pPr>
    </w:p>
    <w:p w14:paraId="673A300D" w14:textId="4106022C" w:rsidR="00A51482" w:rsidRPr="00CC12DD" w:rsidRDefault="00A51482"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CC12DD">
        <w:rPr>
          <w:rFonts w:asciiTheme="minorHAnsi" w:hAnsiTheme="minorHAnsi" w:cstheme="minorHAnsi"/>
          <w:bCs/>
          <w:sz w:val="22"/>
          <w:szCs w:val="22"/>
        </w:rPr>
        <w:t xml:space="preserve"> Falownik </w:t>
      </w:r>
      <w:r w:rsidR="005E26BC">
        <w:rPr>
          <w:rFonts w:asciiTheme="minorHAnsi" w:hAnsiTheme="minorHAnsi" w:cstheme="minorHAnsi"/>
          <w:bCs/>
          <w:sz w:val="22"/>
          <w:szCs w:val="22"/>
        </w:rPr>
        <w:t>h</w:t>
      </w:r>
      <w:r w:rsidRPr="00CC12DD">
        <w:rPr>
          <w:rFonts w:asciiTheme="minorHAnsi" w:hAnsiTheme="minorHAnsi" w:cstheme="minorHAnsi"/>
          <w:bCs/>
          <w:sz w:val="22"/>
          <w:szCs w:val="22"/>
        </w:rPr>
        <w:t>ybrydowy</w:t>
      </w:r>
      <w:r w:rsidR="00137FD0">
        <w:rPr>
          <w:rFonts w:asciiTheme="minorHAnsi" w:hAnsiTheme="minorHAnsi" w:cstheme="minorHAnsi"/>
          <w:bCs/>
          <w:sz w:val="22"/>
          <w:szCs w:val="22"/>
        </w:rPr>
        <w:t xml:space="preserve"> o parametrach minimalnych:</w:t>
      </w:r>
    </w:p>
    <w:p w14:paraId="482723F3" w14:textId="77777777" w:rsidR="00A51482" w:rsidRDefault="00A51482" w:rsidP="00A51482">
      <w:pPr>
        <w:pStyle w:val="Akapitzlist"/>
        <w:suppressAutoHyphens w:val="0"/>
        <w:ind w:left="426"/>
        <w:contextualSpacing/>
        <w:jc w:val="both"/>
        <w:rPr>
          <w:rFonts w:asciiTheme="minorHAnsi" w:hAnsiTheme="minorHAnsi" w:cstheme="minorHAnsi"/>
          <w:bCs/>
          <w:sz w:val="22"/>
          <w:szCs w:val="22"/>
          <w:highlight w:val="yellow"/>
        </w:rPr>
      </w:pPr>
    </w:p>
    <w:tbl>
      <w:tblPr>
        <w:tblW w:w="10060" w:type="dxa"/>
        <w:tblCellMar>
          <w:left w:w="70" w:type="dxa"/>
          <w:right w:w="70" w:type="dxa"/>
        </w:tblCellMar>
        <w:tblLook w:val="04A0" w:firstRow="1" w:lastRow="0" w:firstColumn="1" w:lastColumn="0" w:noHBand="0" w:noVBand="1"/>
      </w:tblPr>
      <w:tblGrid>
        <w:gridCol w:w="1720"/>
        <w:gridCol w:w="3356"/>
        <w:gridCol w:w="1216"/>
        <w:gridCol w:w="1231"/>
        <w:gridCol w:w="23"/>
        <w:gridCol w:w="1190"/>
        <w:gridCol w:w="1324"/>
      </w:tblGrid>
      <w:tr w:rsidR="00137FD0" w:rsidRPr="00294757" w14:paraId="5144285C" w14:textId="4566ADEE" w:rsidTr="00E67002">
        <w:trPr>
          <w:trHeight w:val="288"/>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D799" w14:textId="77777777" w:rsidR="00137FD0" w:rsidRDefault="00137FD0" w:rsidP="00137FD0">
            <w:pPr>
              <w:suppressAutoHyphens w:val="0"/>
              <w:jc w:val="center"/>
              <w:rPr>
                <w:rFonts w:ascii="Aptos Narrow" w:hAnsi="Aptos Narrow"/>
                <w:b/>
                <w:bCs/>
                <w:color w:val="000000"/>
                <w:sz w:val="22"/>
                <w:szCs w:val="22"/>
                <w:lang w:eastAsia="pl-PL"/>
              </w:rPr>
            </w:pPr>
            <w:r w:rsidRPr="00137FD0">
              <w:rPr>
                <w:rFonts w:ascii="Aptos Narrow" w:hAnsi="Aptos Narrow"/>
                <w:b/>
                <w:bCs/>
                <w:color w:val="000000"/>
                <w:sz w:val="22"/>
                <w:szCs w:val="22"/>
                <w:lang w:eastAsia="pl-PL"/>
              </w:rPr>
              <w:t>NAZWA</w:t>
            </w:r>
          </w:p>
          <w:p w14:paraId="260AA3FD" w14:textId="77777777" w:rsidR="00137FD0" w:rsidRPr="00137FD0" w:rsidRDefault="00137FD0" w:rsidP="00137FD0">
            <w:pPr>
              <w:suppressAutoHyphens w:val="0"/>
              <w:jc w:val="center"/>
              <w:rPr>
                <w:rFonts w:ascii="Aptos Narrow" w:hAnsi="Aptos Narrow"/>
                <w:b/>
                <w:bCs/>
                <w:color w:val="000000"/>
                <w:sz w:val="22"/>
                <w:szCs w:val="22"/>
                <w:lang w:eastAsia="pl-PL"/>
              </w:rPr>
            </w:pPr>
          </w:p>
        </w:tc>
        <w:tc>
          <w:tcPr>
            <w:tcW w:w="3356" w:type="dxa"/>
            <w:tcBorders>
              <w:top w:val="single" w:sz="4" w:space="0" w:color="auto"/>
              <w:left w:val="nil"/>
              <w:bottom w:val="single" w:sz="4" w:space="0" w:color="auto"/>
              <w:right w:val="single" w:sz="4" w:space="0" w:color="auto"/>
            </w:tcBorders>
            <w:shd w:val="clear" w:color="auto" w:fill="auto"/>
            <w:noWrap/>
            <w:vAlign w:val="bottom"/>
            <w:hideMark/>
          </w:tcPr>
          <w:p w14:paraId="4839CB12" w14:textId="77777777" w:rsidR="00137FD0" w:rsidRDefault="00137FD0" w:rsidP="00137FD0">
            <w:pPr>
              <w:suppressAutoHyphens w:val="0"/>
              <w:jc w:val="center"/>
              <w:rPr>
                <w:rFonts w:ascii="Aptos Narrow" w:hAnsi="Aptos Narrow"/>
                <w:b/>
                <w:bCs/>
                <w:color w:val="000000"/>
                <w:sz w:val="22"/>
                <w:szCs w:val="22"/>
                <w:lang w:eastAsia="pl-PL"/>
              </w:rPr>
            </w:pPr>
            <w:r w:rsidRPr="00137FD0">
              <w:rPr>
                <w:rFonts w:ascii="Aptos Narrow" w:hAnsi="Aptos Narrow"/>
                <w:b/>
                <w:bCs/>
                <w:color w:val="000000"/>
                <w:sz w:val="22"/>
                <w:szCs w:val="22"/>
                <w:lang w:eastAsia="pl-PL"/>
              </w:rPr>
              <w:t>PARAMETR</w:t>
            </w:r>
          </w:p>
          <w:p w14:paraId="0141DA9C" w14:textId="77777777" w:rsidR="00137FD0" w:rsidRPr="00137FD0" w:rsidRDefault="00137FD0" w:rsidP="00137FD0">
            <w:pPr>
              <w:suppressAutoHyphens w:val="0"/>
              <w:jc w:val="center"/>
              <w:rPr>
                <w:rFonts w:ascii="Aptos Narrow" w:hAnsi="Aptos Narrow"/>
                <w:b/>
                <w:bCs/>
                <w:color w:val="000000"/>
                <w:sz w:val="22"/>
                <w:szCs w:val="22"/>
                <w:lang w:eastAsia="pl-PL"/>
              </w:rPr>
            </w:pP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14:paraId="162CDE5E" w14:textId="77777777" w:rsidR="00137FD0" w:rsidRDefault="00137FD0" w:rsidP="00137FD0">
            <w:pPr>
              <w:suppressAutoHyphens w:val="0"/>
              <w:jc w:val="center"/>
              <w:rPr>
                <w:rFonts w:ascii="Aptos Narrow" w:hAnsi="Aptos Narrow"/>
                <w:b/>
                <w:bCs/>
                <w:color w:val="000000"/>
                <w:sz w:val="22"/>
                <w:szCs w:val="22"/>
                <w:lang w:eastAsia="pl-PL"/>
              </w:rPr>
            </w:pPr>
            <w:r w:rsidRPr="00137FD0">
              <w:rPr>
                <w:rFonts w:ascii="Aptos Narrow" w:hAnsi="Aptos Narrow"/>
                <w:b/>
                <w:bCs/>
                <w:color w:val="000000"/>
                <w:sz w:val="22"/>
                <w:szCs w:val="22"/>
                <w:lang w:eastAsia="pl-PL"/>
              </w:rPr>
              <w:t>JEDNOSTKA</w:t>
            </w:r>
          </w:p>
          <w:p w14:paraId="566C40E7" w14:textId="77777777" w:rsidR="00137FD0" w:rsidRPr="00137FD0" w:rsidRDefault="00137FD0" w:rsidP="00137FD0">
            <w:pPr>
              <w:suppressAutoHyphens w:val="0"/>
              <w:jc w:val="center"/>
              <w:rPr>
                <w:rFonts w:ascii="Aptos Narrow" w:hAnsi="Aptos Narrow"/>
                <w:b/>
                <w:bCs/>
                <w:color w:val="000000"/>
                <w:sz w:val="22"/>
                <w:szCs w:val="22"/>
                <w:lang w:eastAsia="pl-PL"/>
              </w:rPr>
            </w:pP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1977178F" w14:textId="77777777" w:rsidR="00137FD0" w:rsidRDefault="00137FD0" w:rsidP="00137FD0">
            <w:pPr>
              <w:suppressAutoHyphens w:val="0"/>
              <w:jc w:val="center"/>
              <w:rPr>
                <w:rFonts w:ascii="Aptos Narrow" w:hAnsi="Aptos Narrow"/>
                <w:b/>
                <w:bCs/>
                <w:color w:val="000000"/>
                <w:sz w:val="22"/>
                <w:szCs w:val="22"/>
                <w:lang w:eastAsia="pl-PL"/>
              </w:rPr>
            </w:pPr>
            <w:r w:rsidRPr="00137FD0">
              <w:rPr>
                <w:rFonts w:ascii="Aptos Narrow" w:hAnsi="Aptos Narrow"/>
                <w:b/>
                <w:bCs/>
                <w:color w:val="000000"/>
                <w:sz w:val="22"/>
                <w:szCs w:val="22"/>
                <w:lang w:eastAsia="pl-PL"/>
              </w:rPr>
              <w:t>DANE</w:t>
            </w:r>
          </w:p>
          <w:p w14:paraId="1202BA89" w14:textId="77777777" w:rsidR="00137FD0" w:rsidRPr="00137FD0" w:rsidRDefault="00137FD0" w:rsidP="00137FD0">
            <w:pPr>
              <w:suppressAutoHyphens w:val="0"/>
              <w:jc w:val="center"/>
              <w:rPr>
                <w:rFonts w:ascii="Aptos Narrow" w:hAnsi="Aptos Narrow"/>
                <w:b/>
                <w:bCs/>
                <w:color w:val="000000"/>
                <w:sz w:val="22"/>
                <w:szCs w:val="22"/>
                <w:lang w:eastAsia="pl-PL"/>
              </w:rPr>
            </w:pPr>
          </w:p>
        </w:tc>
        <w:tc>
          <w:tcPr>
            <w:tcW w:w="12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BCF515" w14:textId="77777777" w:rsidR="00137FD0" w:rsidRDefault="00137FD0" w:rsidP="00137FD0">
            <w:pPr>
              <w:suppressAutoHyphens w:val="0"/>
              <w:jc w:val="center"/>
              <w:rPr>
                <w:rFonts w:ascii="Aptos Narrow" w:hAnsi="Aptos Narrow"/>
                <w:b/>
                <w:bCs/>
                <w:color w:val="000000"/>
                <w:sz w:val="22"/>
                <w:szCs w:val="22"/>
                <w:lang w:eastAsia="pl-PL"/>
              </w:rPr>
            </w:pPr>
            <w:r w:rsidRPr="00137FD0">
              <w:rPr>
                <w:rFonts w:ascii="Aptos Narrow" w:hAnsi="Aptos Narrow"/>
                <w:b/>
                <w:bCs/>
                <w:color w:val="000000"/>
                <w:sz w:val="22"/>
                <w:szCs w:val="22"/>
                <w:lang w:eastAsia="pl-PL"/>
              </w:rPr>
              <w:t>WARTOŚĆ</w:t>
            </w:r>
          </w:p>
          <w:p w14:paraId="0DBAC5D5" w14:textId="77777777" w:rsidR="00137FD0" w:rsidRPr="00137FD0" w:rsidRDefault="00137FD0" w:rsidP="00137FD0">
            <w:pPr>
              <w:suppressAutoHyphens w:val="0"/>
              <w:jc w:val="center"/>
              <w:rPr>
                <w:rFonts w:ascii="Aptos Narrow" w:hAnsi="Aptos Narrow"/>
                <w:b/>
                <w:bCs/>
                <w:color w:val="000000"/>
                <w:sz w:val="22"/>
                <w:szCs w:val="22"/>
                <w:lang w:eastAsia="pl-PL"/>
              </w:rPr>
            </w:pPr>
          </w:p>
        </w:tc>
        <w:tc>
          <w:tcPr>
            <w:tcW w:w="1384" w:type="dxa"/>
            <w:tcBorders>
              <w:top w:val="single" w:sz="4" w:space="0" w:color="auto"/>
              <w:left w:val="nil"/>
              <w:bottom w:val="single" w:sz="4" w:space="0" w:color="auto"/>
              <w:right w:val="single" w:sz="4" w:space="0" w:color="auto"/>
            </w:tcBorders>
          </w:tcPr>
          <w:p w14:paraId="0F2B6FBC" w14:textId="7CD98F6D" w:rsidR="00137FD0" w:rsidRPr="00294757" w:rsidRDefault="00137FD0" w:rsidP="00294757">
            <w:pPr>
              <w:suppressAutoHyphens w:val="0"/>
              <w:rPr>
                <w:rFonts w:ascii="Aptos Narrow" w:hAnsi="Aptos Narrow"/>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E67002" w:rsidRPr="00BC4224" w14:paraId="36605437" w14:textId="77777777" w:rsidTr="00E67002">
        <w:trPr>
          <w:trHeight w:val="296"/>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08A58" w14:textId="77777777" w:rsidR="00E67002" w:rsidRPr="00BC4224" w:rsidRDefault="00E67002"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GWARANCJA</w:t>
            </w:r>
          </w:p>
        </w:tc>
        <w:tc>
          <w:tcPr>
            <w:tcW w:w="3356" w:type="dxa"/>
            <w:tcBorders>
              <w:top w:val="single" w:sz="4" w:space="0" w:color="auto"/>
              <w:left w:val="nil"/>
              <w:bottom w:val="single" w:sz="4" w:space="0" w:color="auto"/>
              <w:right w:val="single" w:sz="4" w:space="0" w:color="auto"/>
            </w:tcBorders>
            <w:shd w:val="clear" w:color="auto" w:fill="auto"/>
            <w:noWrap/>
            <w:vAlign w:val="bottom"/>
          </w:tcPr>
          <w:p w14:paraId="4AD816D4" w14:textId="58DA2D97" w:rsidR="00E67002" w:rsidRPr="00BC4224" w:rsidRDefault="00E67002" w:rsidP="00112006">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 xml:space="preserve">Minimalny okres gwarancji na </w:t>
            </w:r>
            <w:r>
              <w:rPr>
                <w:rFonts w:ascii="Aptos Narrow" w:hAnsi="Aptos Narrow"/>
                <w:color w:val="000000"/>
                <w:sz w:val="22"/>
                <w:szCs w:val="22"/>
                <w:lang w:eastAsia="pl-PL"/>
              </w:rPr>
              <w:t>falownik hybrydowy</w:t>
            </w:r>
          </w:p>
        </w:tc>
        <w:tc>
          <w:tcPr>
            <w:tcW w:w="1156" w:type="dxa"/>
            <w:tcBorders>
              <w:top w:val="single" w:sz="4" w:space="0" w:color="auto"/>
              <w:left w:val="nil"/>
              <w:bottom w:val="single" w:sz="4" w:space="0" w:color="auto"/>
              <w:right w:val="single" w:sz="4" w:space="0" w:color="auto"/>
            </w:tcBorders>
            <w:shd w:val="clear" w:color="auto" w:fill="auto"/>
            <w:noWrap/>
            <w:vAlign w:val="bottom"/>
          </w:tcPr>
          <w:p w14:paraId="5EF09A15" w14:textId="77777777" w:rsidR="00E67002" w:rsidRPr="00BC4224" w:rsidRDefault="00E67002"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Lata</w:t>
            </w:r>
          </w:p>
        </w:tc>
        <w:tc>
          <w:tcPr>
            <w:tcW w:w="1254" w:type="dxa"/>
            <w:gridSpan w:val="2"/>
            <w:tcBorders>
              <w:top w:val="single" w:sz="4" w:space="0" w:color="auto"/>
              <w:left w:val="nil"/>
              <w:bottom w:val="single" w:sz="4" w:space="0" w:color="auto"/>
              <w:right w:val="single" w:sz="4" w:space="0" w:color="auto"/>
            </w:tcBorders>
            <w:shd w:val="clear" w:color="auto" w:fill="auto"/>
            <w:noWrap/>
            <w:vAlign w:val="bottom"/>
          </w:tcPr>
          <w:p w14:paraId="4F53F404" w14:textId="77777777" w:rsidR="00E67002" w:rsidRPr="00BC4224" w:rsidRDefault="00E67002"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MIN</w:t>
            </w:r>
          </w:p>
        </w:tc>
        <w:tc>
          <w:tcPr>
            <w:tcW w:w="1190" w:type="dxa"/>
            <w:tcBorders>
              <w:top w:val="single" w:sz="4" w:space="0" w:color="auto"/>
              <w:left w:val="nil"/>
              <w:bottom w:val="single" w:sz="4" w:space="0" w:color="auto"/>
              <w:right w:val="single" w:sz="4" w:space="0" w:color="auto"/>
            </w:tcBorders>
            <w:shd w:val="clear" w:color="auto" w:fill="auto"/>
            <w:noWrap/>
            <w:vAlign w:val="bottom"/>
          </w:tcPr>
          <w:p w14:paraId="62C515DE" w14:textId="77777777" w:rsidR="00E67002" w:rsidRPr="00BC4224" w:rsidRDefault="00E67002"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12 lat</w:t>
            </w:r>
          </w:p>
        </w:tc>
        <w:tc>
          <w:tcPr>
            <w:tcW w:w="1384" w:type="dxa"/>
            <w:tcBorders>
              <w:top w:val="single" w:sz="4" w:space="0" w:color="auto"/>
              <w:left w:val="nil"/>
              <w:bottom w:val="single" w:sz="4" w:space="0" w:color="auto"/>
              <w:right w:val="single" w:sz="4" w:space="0" w:color="auto"/>
            </w:tcBorders>
          </w:tcPr>
          <w:p w14:paraId="3DE4CC60" w14:textId="77777777" w:rsidR="00E67002" w:rsidRPr="00BC4224" w:rsidRDefault="00E67002" w:rsidP="00112006">
            <w:pPr>
              <w:suppressAutoHyphens w:val="0"/>
              <w:rPr>
                <w:rFonts w:ascii="Aptos Narrow" w:hAnsi="Aptos Narrow"/>
                <w:color w:val="000000"/>
                <w:sz w:val="22"/>
                <w:szCs w:val="22"/>
                <w:lang w:eastAsia="pl-PL"/>
              </w:rPr>
            </w:pPr>
          </w:p>
          <w:p w14:paraId="0D8159D7" w14:textId="77777777" w:rsidR="00E67002" w:rsidRPr="00BC4224" w:rsidRDefault="00E67002" w:rsidP="00112006">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 lat</w:t>
            </w:r>
          </w:p>
        </w:tc>
      </w:tr>
      <w:tr w:rsidR="00137FD0" w:rsidRPr="00294757" w14:paraId="4F099530" w14:textId="30B647FC" w:rsidTr="00137FD0">
        <w:trPr>
          <w:trHeight w:val="288"/>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CD432A"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SPECYFIKACJA OGÓLNA</w:t>
            </w:r>
          </w:p>
        </w:tc>
        <w:tc>
          <w:tcPr>
            <w:tcW w:w="3356" w:type="dxa"/>
            <w:tcBorders>
              <w:top w:val="nil"/>
              <w:left w:val="nil"/>
              <w:bottom w:val="single" w:sz="4" w:space="0" w:color="auto"/>
              <w:right w:val="single" w:sz="4" w:space="0" w:color="auto"/>
            </w:tcBorders>
            <w:shd w:val="clear" w:color="auto" w:fill="auto"/>
            <w:vAlign w:val="bottom"/>
            <w:hideMark/>
          </w:tcPr>
          <w:p w14:paraId="639671C1"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FALOWNIK HYBRYDOWY DO MAGAZYNOWANIA ENERGII</w:t>
            </w:r>
          </w:p>
        </w:tc>
        <w:tc>
          <w:tcPr>
            <w:tcW w:w="3600" w:type="dxa"/>
            <w:gridSpan w:val="4"/>
            <w:tcBorders>
              <w:top w:val="nil"/>
              <w:left w:val="nil"/>
              <w:bottom w:val="single" w:sz="4" w:space="0" w:color="auto"/>
              <w:right w:val="single" w:sz="4" w:space="0" w:color="auto"/>
            </w:tcBorders>
            <w:shd w:val="clear" w:color="auto" w:fill="auto"/>
            <w:noWrap/>
            <w:vAlign w:val="bottom"/>
            <w:hideMark/>
          </w:tcPr>
          <w:p w14:paraId="5A91D1B7"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13C1EC76" w14:textId="23A3B635"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0688F41C" w14:textId="6B9A5D68" w:rsidR="00137FD0" w:rsidRPr="00294757" w:rsidRDefault="00137FD0" w:rsidP="00294757">
            <w:pPr>
              <w:suppressAutoHyphens w:val="0"/>
              <w:jc w:val="right"/>
              <w:rPr>
                <w:rFonts w:ascii="Aptos Narrow" w:hAnsi="Aptos Narrow"/>
                <w:color w:val="000000"/>
                <w:sz w:val="22"/>
                <w:szCs w:val="22"/>
                <w:lang w:eastAsia="pl-PL"/>
              </w:rPr>
            </w:pPr>
          </w:p>
        </w:tc>
        <w:tc>
          <w:tcPr>
            <w:tcW w:w="1384" w:type="dxa"/>
            <w:tcBorders>
              <w:top w:val="nil"/>
              <w:left w:val="nil"/>
              <w:bottom w:val="single" w:sz="4" w:space="0" w:color="auto"/>
              <w:right w:val="single" w:sz="4" w:space="0" w:color="auto"/>
            </w:tcBorders>
          </w:tcPr>
          <w:p w14:paraId="5BF46A55" w14:textId="12491618" w:rsidR="00137FD0" w:rsidRPr="00294757" w:rsidRDefault="00137FD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7951F13D" w14:textId="16D9C2CF" w:rsidTr="00137FD0">
        <w:trPr>
          <w:trHeight w:val="577"/>
        </w:trPr>
        <w:tc>
          <w:tcPr>
            <w:tcW w:w="1720" w:type="dxa"/>
            <w:vMerge/>
            <w:tcBorders>
              <w:top w:val="nil"/>
              <w:left w:val="single" w:sz="4" w:space="0" w:color="auto"/>
              <w:bottom w:val="single" w:sz="4" w:space="0" w:color="auto"/>
              <w:right w:val="single" w:sz="4" w:space="0" w:color="auto"/>
            </w:tcBorders>
            <w:vAlign w:val="center"/>
            <w:hideMark/>
          </w:tcPr>
          <w:p w14:paraId="3DAD2310"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3626E15F"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xml:space="preserve">FALOWNIK HYBRYDOWY  PRZYSTOSOWANY   DO TRÓJFAZOWEGO  ZASILANIA AWARYJNEGO </w:t>
            </w:r>
          </w:p>
        </w:tc>
        <w:tc>
          <w:tcPr>
            <w:tcW w:w="3600" w:type="dxa"/>
            <w:gridSpan w:val="4"/>
            <w:tcBorders>
              <w:top w:val="nil"/>
              <w:left w:val="nil"/>
              <w:bottom w:val="single" w:sz="4" w:space="0" w:color="auto"/>
              <w:right w:val="single" w:sz="4" w:space="0" w:color="auto"/>
            </w:tcBorders>
            <w:shd w:val="clear" w:color="auto" w:fill="auto"/>
            <w:noWrap/>
            <w:vAlign w:val="bottom"/>
          </w:tcPr>
          <w:p w14:paraId="4C9E8B47" w14:textId="2D08F369" w:rsidR="00137FD0" w:rsidRPr="00294757" w:rsidRDefault="00137FD0" w:rsidP="00294757">
            <w:pPr>
              <w:suppressAutoHyphens w:val="0"/>
              <w:jc w:val="right"/>
              <w:rPr>
                <w:rFonts w:ascii="Aptos Narrow" w:hAnsi="Aptos Narrow"/>
                <w:color w:val="000000"/>
                <w:sz w:val="22"/>
                <w:szCs w:val="22"/>
                <w:lang w:eastAsia="pl-PL"/>
              </w:rPr>
            </w:pPr>
          </w:p>
        </w:tc>
        <w:tc>
          <w:tcPr>
            <w:tcW w:w="1384" w:type="dxa"/>
            <w:tcBorders>
              <w:top w:val="nil"/>
              <w:left w:val="nil"/>
              <w:bottom w:val="single" w:sz="4" w:space="0" w:color="auto"/>
              <w:right w:val="single" w:sz="4" w:space="0" w:color="auto"/>
            </w:tcBorders>
          </w:tcPr>
          <w:p w14:paraId="3B133C44" w14:textId="00506E2A" w:rsidR="00137FD0" w:rsidRPr="00294757" w:rsidRDefault="00137FD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7331EB53" w14:textId="03E37B03" w:rsidTr="00272520">
        <w:trPr>
          <w:trHeight w:val="288"/>
        </w:trPr>
        <w:tc>
          <w:tcPr>
            <w:tcW w:w="1720" w:type="dxa"/>
            <w:vMerge/>
            <w:tcBorders>
              <w:top w:val="nil"/>
              <w:left w:val="single" w:sz="4" w:space="0" w:color="auto"/>
              <w:bottom w:val="single" w:sz="4" w:space="0" w:color="auto"/>
              <w:right w:val="single" w:sz="4" w:space="0" w:color="auto"/>
            </w:tcBorders>
            <w:vAlign w:val="center"/>
            <w:hideMark/>
          </w:tcPr>
          <w:p w14:paraId="57A0B82E"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4BC6A2D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xml:space="preserve">MOŻLIWOŚĆ URUCHAMIANIA ZA POMOCĄ APLIKACJI </w:t>
            </w:r>
          </w:p>
        </w:tc>
        <w:tc>
          <w:tcPr>
            <w:tcW w:w="3600" w:type="dxa"/>
            <w:gridSpan w:val="4"/>
            <w:tcBorders>
              <w:top w:val="nil"/>
              <w:left w:val="nil"/>
              <w:bottom w:val="single" w:sz="4" w:space="0" w:color="auto"/>
              <w:right w:val="single" w:sz="4" w:space="0" w:color="auto"/>
            </w:tcBorders>
            <w:shd w:val="clear" w:color="auto" w:fill="auto"/>
            <w:noWrap/>
            <w:vAlign w:val="bottom"/>
            <w:hideMark/>
          </w:tcPr>
          <w:p w14:paraId="2AE14E3D"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45C6B59C" w14:textId="66D23FAA"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384" w:type="dxa"/>
            <w:tcBorders>
              <w:top w:val="nil"/>
              <w:left w:val="nil"/>
              <w:bottom w:val="single" w:sz="4" w:space="0" w:color="auto"/>
              <w:right w:val="single" w:sz="4" w:space="0" w:color="auto"/>
            </w:tcBorders>
          </w:tcPr>
          <w:p w14:paraId="48F2D80A" w14:textId="3330236C" w:rsidR="00137FD0" w:rsidRPr="00294757" w:rsidRDefault="00137FD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4ADD956A" w14:textId="391E0620" w:rsidTr="00EF2B1E">
        <w:trPr>
          <w:trHeight w:val="288"/>
        </w:trPr>
        <w:tc>
          <w:tcPr>
            <w:tcW w:w="1720" w:type="dxa"/>
            <w:vMerge/>
            <w:tcBorders>
              <w:top w:val="nil"/>
              <w:left w:val="single" w:sz="4" w:space="0" w:color="auto"/>
              <w:bottom w:val="single" w:sz="4" w:space="0" w:color="auto"/>
              <w:right w:val="single" w:sz="4" w:space="0" w:color="auto"/>
            </w:tcBorders>
            <w:vAlign w:val="center"/>
            <w:hideMark/>
          </w:tcPr>
          <w:p w14:paraId="5D1DBE32"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5916657F"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MONITOROWANIE NA POZIOMMIE MODUŁU</w:t>
            </w:r>
          </w:p>
        </w:tc>
        <w:tc>
          <w:tcPr>
            <w:tcW w:w="3600" w:type="dxa"/>
            <w:gridSpan w:val="4"/>
            <w:tcBorders>
              <w:top w:val="nil"/>
              <w:left w:val="nil"/>
              <w:bottom w:val="single" w:sz="4" w:space="0" w:color="auto"/>
              <w:right w:val="single" w:sz="4" w:space="0" w:color="auto"/>
            </w:tcBorders>
            <w:shd w:val="clear" w:color="auto" w:fill="auto"/>
            <w:vAlign w:val="bottom"/>
            <w:hideMark/>
          </w:tcPr>
          <w:p w14:paraId="688A1865"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5DB02DE5" w14:textId="672744DF"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384" w:type="dxa"/>
            <w:tcBorders>
              <w:top w:val="nil"/>
              <w:left w:val="nil"/>
              <w:bottom w:val="single" w:sz="4" w:space="0" w:color="auto"/>
              <w:right w:val="single" w:sz="4" w:space="0" w:color="auto"/>
            </w:tcBorders>
          </w:tcPr>
          <w:p w14:paraId="4FDDC441" w14:textId="5B33F34A" w:rsidR="00137FD0" w:rsidRPr="00294757" w:rsidRDefault="00137FD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DE48D3" w:rsidRPr="00294757" w14:paraId="79B190DC" w14:textId="7448BBC3" w:rsidTr="00491F74">
        <w:trPr>
          <w:trHeight w:val="288"/>
        </w:trPr>
        <w:tc>
          <w:tcPr>
            <w:tcW w:w="1720" w:type="dxa"/>
            <w:vMerge/>
            <w:tcBorders>
              <w:top w:val="nil"/>
              <w:left w:val="single" w:sz="4" w:space="0" w:color="auto"/>
              <w:bottom w:val="single" w:sz="4" w:space="0" w:color="auto"/>
              <w:right w:val="single" w:sz="4" w:space="0" w:color="auto"/>
            </w:tcBorders>
            <w:vAlign w:val="center"/>
            <w:hideMark/>
          </w:tcPr>
          <w:p w14:paraId="31B9DA93" w14:textId="77777777" w:rsidR="00DE48D3" w:rsidRPr="00294757" w:rsidRDefault="00DE48D3"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420315CA" w14:textId="77777777" w:rsidR="00DE48D3" w:rsidRPr="00294757" w:rsidRDefault="00DE48D3"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PEŁNY WGLĄD W STAN MAGAZYNU ENERGII</w:t>
            </w:r>
          </w:p>
        </w:tc>
        <w:tc>
          <w:tcPr>
            <w:tcW w:w="3600" w:type="dxa"/>
            <w:gridSpan w:val="4"/>
            <w:tcBorders>
              <w:top w:val="nil"/>
              <w:left w:val="nil"/>
              <w:bottom w:val="single" w:sz="4" w:space="0" w:color="auto"/>
              <w:right w:val="single" w:sz="4" w:space="0" w:color="auto"/>
            </w:tcBorders>
            <w:shd w:val="clear" w:color="auto" w:fill="auto"/>
            <w:vAlign w:val="bottom"/>
            <w:hideMark/>
          </w:tcPr>
          <w:p w14:paraId="26626240" w14:textId="77777777" w:rsidR="00DE48D3" w:rsidRPr="00294757" w:rsidRDefault="00DE48D3"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3B81B2B5" w14:textId="18203372" w:rsidR="00DE48D3" w:rsidRPr="00294757" w:rsidRDefault="00DE48D3"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384" w:type="dxa"/>
            <w:tcBorders>
              <w:top w:val="nil"/>
              <w:left w:val="nil"/>
              <w:bottom w:val="single" w:sz="4" w:space="0" w:color="auto"/>
              <w:right w:val="single" w:sz="4" w:space="0" w:color="auto"/>
            </w:tcBorders>
          </w:tcPr>
          <w:p w14:paraId="25580C05" w14:textId="77F102B7" w:rsidR="00DE48D3" w:rsidRPr="00294757" w:rsidRDefault="00DE48D3"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DE48D3" w:rsidRPr="00294757" w14:paraId="3CFCDBF8" w14:textId="3937DA2B" w:rsidTr="00A522A8">
        <w:trPr>
          <w:trHeight w:val="288"/>
        </w:trPr>
        <w:tc>
          <w:tcPr>
            <w:tcW w:w="1720" w:type="dxa"/>
            <w:vMerge/>
            <w:tcBorders>
              <w:top w:val="nil"/>
              <w:left w:val="single" w:sz="4" w:space="0" w:color="auto"/>
              <w:bottom w:val="single" w:sz="4" w:space="0" w:color="auto"/>
              <w:right w:val="single" w:sz="4" w:space="0" w:color="auto"/>
            </w:tcBorders>
            <w:vAlign w:val="center"/>
            <w:hideMark/>
          </w:tcPr>
          <w:p w14:paraId="7DAFA218" w14:textId="77777777" w:rsidR="00DE48D3" w:rsidRPr="00294757" w:rsidRDefault="00DE48D3"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55EA7D8F" w14:textId="37A38A2C" w:rsidR="00DE48D3" w:rsidRPr="00294757" w:rsidRDefault="00DE48D3" w:rsidP="00294757">
            <w:pPr>
              <w:suppressAutoHyphens w:val="0"/>
              <w:rPr>
                <w:rFonts w:ascii="Aptos Narrow" w:hAnsi="Aptos Narrow"/>
                <w:color w:val="000000"/>
                <w:sz w:val="22"/>
                <w:szCs w:val="22"/>
                <w:lang w:eastAsia="pl-PL"/>
              </w:rPr>
            </w:pPr>
            <w:r>
              <w:rPr>
                <w:rFonts w:ascii="Aptos Narrow" w:hAnsi="Aptos Narrow"/>
                <w:color w:val="000000"/>
                <w:sz w:val="22"/>
                <w:szCs w:val="22"/>
                <w:lang w:eastAsia="pl-PL"/>
              </w:rPr>
              <w:t xml:space="preserve">FUNKCJA </w:t>
            </w:r>
            <w:r w:rsidRPr="00294757">
              <w:rPr>
                <w:rFonts w:ascii="Aptos Narrow" w:hAnsi="Aptos Narrow"/>
                <w:color w:val="000000"/>
                <w:sz w:val="22"/>
                <w:szCs w:val="22"/>
                <w:lang w:eastAsia="pl-PL"/>
              </w:rPr>
              <w:t>OPTYMYMALIZACJ</w:t>
            </w:r>
            <w:r>
              <w:rPr>
                <w:rFonts w:ascii="Aptos Narrow" w:hAnsi="Aptos Narrow"/>
                <w:color w:val="000000"/>
                <w:sz w:val="22"/>
                <w:szCs w:val="22"/>
                <w:lang w:eastAsia="pl-PL"/>
              </w:rPr>
              <w:t>I</w:t>
            </w:r>
            <w:r w:rsidRPr="00294757">
              <w:rPr>
                <w:rFonts w:ascii="Aptos Narrow" w:hAnsi="Aptos Narrow"/>
                <w:color w:val="000000"/>
                <w:sz w:val="22"/>
                <w:szCs w:val="22"/>
                <w:lang w:eastAsia="pl-PL"/>
              </w:rPr>
              <w:t xml:space="preserve"> MOCY</w:t>
            </w:r>
          </w:p>
        </w:tc>
        <w:tc>
          <w:tcPr>
            <w:tcW w:w="3600" w:type="dxa"/>
            <w:gridSpan w:val="4"/>
            <w:tcBorders>
              <w:top w:val="nil"/>
              <w:left w:val="nil"/>
              <w:bottom w:val="single" w:sz="4" w:space="0" w:color="auto"/>
              <w:right w:val="single" w:sz="4" w:space="0" w:color="auto"/>
            </w:tcBorders>
            <w:shd w:val="clear" w:color="auto" w:fill="auto"/>
            <w:vAlign w:val="bottom"/>
            <w:hideMark/>
          </w:tcPr>
          <w:p w14:paraId="7B54427E" w14:textId="77777777" w:rsidR="00DE48D3" w:rsidRPr="00294757" w:rsidRDefault="00DE48D3"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38A8C0E5" w14:textId="7DFA030F" w:rsidR="00DE48D3" w:rsidRPr="00294757" w:rsidRDefault="00DE48D3"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384" w:type="dxa"/>
            <w:tcBorders>
              <w:top w:val="nil"/>
              <w:left w:val="nil"/>
              <w:bottom w:val="single" w:sz="4" w:space="0" w:color="auto"/>
              <w:right w:val="single" w:sz="4" w:space="0" w:color="auto"/>
            </w:tcBorders>
          </w:tcPr>
          <w:p w14:paraId="2EB979B7" w14:textId="6E3A939B" w:rsidR="00DE48D3" w:rsidRPr="00294757" w:rsidRDefault="00DE48D3"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77599CFA" w14:textId="752B34C3" w:rsidTr="00E67002">
        <w:trPr>
          <w:trHeight w:val="577"/>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4B8F9D92" w14:textId="43B44276"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xml:space="preserve">wyjście- AC, </w:t>
            </w:r>
            <w:r w:rsidR="00DE48D3" w:rsidRPr="00294757">
              <w:rPr>
                <w:rFonts w:ascii="Aptos Narrow" w:hAnsi="Aptos Narrow"/>
                <w:color w:val="000000"/>
                <w:sz w:val="22"/>
                <w:szCs w:val="22"/>
                <w:lang w:eastAsia="pl-PL"/>
              </w:rPr>
              <w:t>podłączanie</w:t>
            </w:r>
            <w:r w:rsidRPr="00294757">
              <w:rPr>
                <w:rFonts w:ascii="Aptos Narrow" w:hAnsi="Aptos Narrow"/>
                <w:color w:val="000000"/>
                <w:sz w:val="22"/>
                <w:szCs w:val="22"/>
                <w:lang w:eastAsia="pl-PL"/>
              </w:rPr>
              <w:t xml:space="preserve"> do sieci</w:t>
            </w:r>
          </w:p>
        </w:tc>
        <w:tc>
          <w:tcPr>
            <w:tcW w:w="3356" w:type="dxa"/>
            <w:tcBorders>
              <w:top w:val="nil"/>
              <w:left w:val="nil"/>
              <w:bottom w:val="single" w:sz="4" w:space="0" w:color="auto"/>
              <w:right w:val="single" w:sz="4" w:space="0" w:color="auto"/>
            </w:tcBorders>
            <w:shd w:val="clear" w:color="auto" w:fill="auto"/>
            <w:vAlign w:val="bottom"/>
            <w:hideMark/>
          </w:tcPr>
          <w:p w14:paraId="5F9CDA21" w14:textId="76C88168"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Napięcie wyj</w:t>
            </w:r>
            <w:r w:rsidR="00DE48D3">
              <w:rPr>
                <w:rFonts w:ascii="Aptos Narrow" w:hAnsi="Aptos Narrow"/>
                <w:color w:val="000000"/>
                <w:sz w:val="22"/>
                <w:szCs w:val="22"/>
                <w:lang w:eastAsia="pl-PL"/>
              </w:rPr>
              <w:t>ś</w:t>
            </w:r>
            <w:r w:rsidRPr="00294757">
              <w:rPr>
                <w:rFonts w:ascii="Aptos Narrow" w:hAnsi="Aptos Narrow"/>
                <w:color w:val="000000"/>
                <w:sz w:val="22"/>
                <w:szCs w:val="22"/>
                <w:lang w:eastAsia="pl-PL"/>
              </w:rPr>
              <w:t>ciowe AC . faza do fazy / faza do przewodu neutralnego (napięcie znamionowe)</w:t>
            </w:r>
          </w:p>
        </w:tc>
        <w:tc>
          <w:tcPr>
            <w:tcW w:w="1156" w:type="dxa"/>
            <w:tcBorders>
              <w:top w:val="nil"/>
              <w:left w:val="nil"/>
              <w:bottom w:val="single" w:sz="4" w:space="0" w:color="auto"/>
              <w:right w:val="single" w:sz="4" w:space="0" w:color="auto"/>
            </w:tcBorders>
            <w:shd w:val="clear" w:color="auto" w:fill="auto"/>
            <w:vAlign w:val="bottom"/>
            <w:hideMark/>
          </w:tcPr>
          <w:p w14:paraId="1F691A01"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Vac</w:t>
            </w:r>
          </w:p>
        </w:tc>
        <w:tc>
          <w:tcPr>
            <w:tcW w:w="1231" w:type="dxa"/>
            <w:tcBorders>
              <w:top w:val="nil"/>
              <w:left w:val="nil"/>
              <w:bottom w:val="single" w:sz="4" w:space="0" w:color="auto"/>
              <w:right w:val="single" w:sz="4" w:space="0" w:color="auto"/>
            </w:tcBorders>
            <w:shd w:val="clear" w:color="auto" w:fill="auto"/>
            <w:vAlign w:val="bottom"/>
            <w:hideMark/>
          </w:tcPr>
          <w:p w14:paraId="1E174F10"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213" w:type="dxa"/>
            <w:gridSpan w:val="2"/>
            <w:tcBorders>
              <w:top w:val="nil"/>
              <w:left w:val="nil"/>
              <w:bottom w:val="single" w:sz="4" w:space="0" w:color="auto"/>
              <w:right w:val="single" w:sz="4" w:space="0" w:color="auto"/>
            </w:tcBorders>
            <w:shd w:val="clear" w:color="auto" w:fill="auto"/>
            <w:vAlign w:val="bottom"/>
            <w:hideMark/>
          </w:tcPr>
          <w:p w14:paraId="7F40E336"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380/220; 400/230</w:t>
            </w:r>
          </w:p>
        </w:tc>
        <w:tc>
          <w:tcPr>
            <w:tcW w:w="1384" w:type="dxa"/>
            <w:tcBorders>
              <w:top w:val="nil"/>
              <w:left w:val="nil"/>
              <w:bottom w:val="single" w:sz="4" w:space="0" w:color="auto"/>
              <w:right w:val="single" w:sz="4" w:space="0" w:color="auto"/>
            </w:tcBorders>
          </w:tcPr>
          <w:p w14:paraId="06621B0A" w14:textId="77777777" w:rsidR="00AF6BE5" w:rsidRDefault="00AF6BE5" w:rsidP="005E26BC">
            <w:pPr>
              <w:suppressAutoHyphens w:val="0"/>
              <w:jc w:val="center"/>
              <w:rPr>
                <w:rFonts w:ascii="Aptos Narrow" w:hAnsi="Aptos Narrow"/>
                <w:color w:val="000000"/>
                <w:sz w:val="22"/>
                <w:szCs w:val="22"/>
                <w:lang w:eastAsia="pl-PL"/>
              </w:rPr>
            </w:pPr>
          </w:p>
          <w:p w14:paraId="15942596" w14:textId="008DC9BB" w:rsidR="00137FD0" w:rsidRPr="00294757" w:rsidRDefault="00CC0E62"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07A94F52" w14:textId="531585D2"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43E82785"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3C40E72B"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Maksymalny ciągły prąd wyjściowy (na fazę)</w:t>
            </w:r>
          </w:p>
        </w:tc>
        <w:tc>
          <w:tcPr>
            <w:tcW w:w="1156" w:type="dxa"/>
            <w:tcBorders>
              <w:top w:val="nil"/>
              <w:left w:val="nil"/>
              <w:bottom w:val="single" w:sz="4" w:space="0" w:color="auto"/>
              <w:right w:val="single" w:sz="4" w:space="0" w:color="auto"/>
            </w:tcBorders>
            <w:shd w:val="clear" w:color="auto" w:fill="auto"/>
            <w:vAlign w:val="bottom"/>
            <w:hideMark/>
          </w:tcPr>
          <w:p w14:paraId="20F12BE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A</w:t>
            </w:r>
          </w:p>
        </w:tc>
        <w:tc>
          <w:tcPr>
            <w:tcW w:w="1231" w:type="dxa"/>
            <w:tcBorders>
              <w:top w:val="nil"/>
              <w:left w:val="nil"/>
              <w:bottom w:val="single" w:sz="4" w:space="0" w:color="auto"/>
              <w:right w:val="single" w:sz="4" w:space="0" w:color="auto"/>
            </w:tcBorders>
            <w:shd w:val="clear" w:color="auto" w:fill="auto"/>
            <w:vAlign w:val="bottom"/>
            <w:hideMark/>
          </w:tcPr>
          <w:p w14:paraId="5F2DD0C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7BAF1AEF"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16</w:t>
            </w:r>
          </w:p>
        </w:tc>
        <w:tc>
          <w:tcPr>
            <w:tcW w:w="1384" w:type="dxa"/>
            <w:tcBorders>
              <w:top w:val="nil"/>
              <w:left w:val="nil"/>
              <w:bottom w:val="single" w:sz="4" w:space="0" w:color="auto"/>
              <w:right w:val="single" w:sz="4" w:space="0" w:color="auto"/>
            </w:tcBorders>
          </w:tcPr>
          <w:p w14:paraId="6E00507B" w14:textId="77777777" w:rsidR="00DE48D3" w:rsidRDefault="00DE48D3" w:rsidP="005E26BC">
            <w:pPr>
              <w:suppressAutoHyphens w:val="0"/>
              <w:jc w:val="center"/>
              <w:rPr>
                <w:rFonts w:ascii="Aptos Narrow" w:hAnsi="Aptos Narrow"/>
                <w:color w:val="000000"/>
                <w:sz w:val="22"/>
                <w:szCs w:val="22"/>
                <w:lang w:eastAsia="pl-PL"/>
              </w:rPr>
            </w:pPr>
          </w:p>
          <w:p w14:paraId="7BBBA9F1" w14:textId="26B7A34C" w:rsidR="00137FD0" w:rsidRPr="00294757" w:rsidRDefault="00DE48D3"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AF6BE5" w:rsidRPr="00294757" w14:paraId="7A24A02A" w14:textId="049F9592" w:rsidTr="00915F02">
        <w:trPr>
          <w:trHeight w:val="866"/>
        </w:trPr>
        <w:tc>
          <w:tcPr>
            <w:tcW w:w="1720" w:type="dxa"/>
            <w:vMerge/>
            <w:tcBorders>
              <w:top w:val="nil"/>
              <w:left w:val="single" w:sz="4" w:space="0" w:color="auto"/>
              <w:bottom w:val="single" w:sz="4" w:space="0" w:color="auto"/>
              <w:right w:val="single" w:sz="4" w:space="0" w:color="auto"/>
            </w:tcBorders>
            <w:vAlign w:val="center"/>
            <w:hideMark/>
          </w:tcPr>
          <w:p w14:paraId="0554A016" w14:textId="77777777" w:rsidR="00AF6BE5" w:rsidRPr="00294757" w:rsidRDefault="00AF6BE5"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1A8E0E50" w14:textId="0A44FD29" w:rsidR="00AF6BE5" w:rsidRPr="00294757" w:rsidRDefault="00AF6BE5"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Monitoring sieci, ochrona przed tworzeniem wysp, Konfigurowany współczynnik mocy</w:t>
            </w:r>
          </w:p>
        </w:tc>
        <w:tc>
          <w:tcPr>
            <w:tcW w:w="3600" w:type="dxa"/>
            <w:gridSpan w:val="4"/>
            <w:tcBorders>
              <w:top w:val="nil"/>
              <w:left w:val="nil"/>
              <w:bottom w:val="single" w:sz="4" w:space="0" w:color="auto"/>
              <w:right w:val="single" w:sz="4" w:space="0" w:color="auto"/>
            </w:tcBorders>
            <w:shd w:val="clear" w:color="auto" w:fill="auto"/>
            <w:vAlign w:val="bottom"/>
            <w:hideMark/>
          </w:tcPr>
          <w:p w14:paraId="6A5ECF42" w14:textId="77777777" w:rsidR="00AF6BE5" w:rsidRPr="00294757" w:rsidRDefault="00AF6BE5"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p w14:paraId="002DDA84" w14:textId="2A17B3F0" w:rsidR="00AF6BE5" w:rsidRPr="00294757" w:rsidRDefault="00AF6BE5"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384" w:type="dxa"/>
            <w:tcBorders>
              <w:top w:val="nil"/>
              <w:left w:val="nil"/>
              <w:bottom w:val="single" w:sz="4" w:space="0" w:color="auto"/>
              <w:right w:val="single" w:sz="4" w:space="0" w:color="auto"/>
            </w:tcBorders>
          </w:tcPr>
          <w:p w14:paraId="7939BC1B" w14:textId="41A1D24F" w:rsidR="00AF6BE5" w:rsidRPr="00294757" w:rsidRDefault="00AF6BE5"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0E60DADE" w14:textId="382A38C4" w:rsidTr="00E67002">
        <w:trPr>
          <w:trHeight w:val="577"/>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215D86"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wyjście- AC zasilanie awaryjne</w:t>
            </w:r>
          </w:p>
        </w:tc>
        <w:tc>
          <w:tcPr>
            <w:tcW w:w="3356" w:type="dxa"/>
            <w:tcBorders>
              <w:top w:val="nil"/>
              <w:left w:val="nil"/>
              <w:bottom w:val="single" w:sz="4" w:space="0" w:color="auto"/>
              <w:right w:val="single" w:sz="4" w:space="0" w:color="auto"/>
            </w:tcBorders>
            <w:shd w:val="clear" w:color="auto" w:fill="auto"/>
            <w:vAlign w:val="bottom"/>
            <w:hideMark/>
          </w:tcPr>
          <w:p w14:paraId="1D0DC60F" w14:textId="66EF56CC"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Napięcie wyj</w:t>
            </w:r>
            <w:r w:rsidR="00DE48D3">
              <w:rPr>
                <w:rFonts w:ascii="Aptos Narrow" w:hAnsi="Aptos Narrow"/>
                <w:color w:val="000000"/>
                <w:sz w:val="22"/>
                <w:szCs w:val="22"/>
                <w:lang w:eastAsia="pl-PL"/>
              </w:rPr>
              <w:t>ś</w:t>
            </w:r>
            <w:r w:rsidRPr="00294757">
              <w:rPr>
                <w:rFonts w:ascii="Aptos Narrow" w:hAnsi="Aptos Narrow"/>
                <w:color w:val="000000"/>
                <w:sz w:val="22"/>
                <w:szCs w:val="22"/>
                <w:lang w:eastAsia="pl-PL"/>
              </w:rPr>
              <w:t>ciowe AC . faza do fazy / faza do przewodu neutralnego (napięcie znamionowe)</w:t>
            </w:r>
          </w:p>
        </w:tc>
        <w:tc>
          <w:tcPr>
            <w:tcW w:w="1156" w:type="dxa"/>
            <w:tcBorders>
              <w:top w:val="nil"/>
              <w:left w:val="nil"/>
              <w:bottom w:val="single" w:sz="4" w:space="0" w:color="auto"/>
              <w:right w:val="single" w:sz="4" w:space="0" w:color="auto"/>
            </w:tcBorders>
            <w:shd w:val="clear" w:color="auto" w:fill="auto"/>
            <w:vAlign w:val="bottom"/>
            <w:hideMark/>
          </w:tcPr>
          <w:p w14:paraId="3473E1E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Vac</w:t>
            </w:r>
          </w:p>
        </w:tc>
        <w:tc>
          <w:tcPr>
            <w:tcW w:w="1231" w:type="dxa"/>
            <w:tcBorders>
              <w:top w:val="nil"/>
              <w:left w:val="nil"/>
              <w:bottom w:val="single" w:sz="4" w:space="0" w:color="auto"/>
              <w:right w:val="single" w:sz="4" w:space="0" w:color="auto"/>
            </w:tcBorders>
            <w:shd w:val="clear" w:color="auto" w:fill="auto"/>
            <w:vAlign w:val="bottom"/>
            <w:hideMark/>
          </w:tcPr>
          <w:p w14:paraId="5CAE141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213" w:type="dxa"/>
            <w:gridSpan w:val="2"/>
            <w:tcBorders>
              <w:top w:val="nil"/>
              <w:left w:val="nil"/>
              <w:bottom w:val="single" w:sz="4" w:space="0" w:color="auto"/>
              <w:right w:val="single" w:sz="4" w:space="0" w:color="auto"/>
            </w:tcBorders>
            <w:shd w:val="clear" w:color="auto" w:fill="auto"/>
            <w:vAlign w:val="bottom"/>
            <w:hideMark/>
          </w:tcPr>
          <w:p w14:paraId="1D458089"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380/220; 400/230</w:t>
            </w:r>
          </w:p>
        </w:tc>
        <w:tc>
          <w:tcPr>
            <w:tcW w:w="1384" w:type="dxa"/>
            <w:tcBorders>
              <w:top w:val="nil"/>
              <w:left w:val="nil"/>
              <w:bottom w:val="single" w:sz="4" w:space="0" w:color="auto"/>
              <w:right w:val="single" w:sz="4" w:space="0" w:color="auto"/>
            </w:tcBorders>
          </w:tcPr>
          <w:p w14:paraId="46D077B7" w14:textId="37C94D81" w:rsidR="00AF6BE5" w:rsidRPr="00294757" w:rsidRDefault="00CC0E62"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0B584295" w14:textId="5EDFC447"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34B93AFC"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4118A233"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Maksymalny ciągły prąd wyjściowy (na fazę)</w:t>
            </w:r>
          </w:p>
        </w:tc>
        <w:tc>
          <w:tcPr>
            <w:tcW w:w="1156" w:type="dxa"/>
            <w:tcBorders>
              <w:top w:val="nil"/>
              <w:left w:val="nil"/>
              <w:bottom w:val="single" w:sz="4" w:space="0" w:color="auto"/>
              <w:right w:val="single" w:sz="4" w:space="0" w:color="auto"/>
            </w:tcBorders>
            <w:shd w:val="clear" w:color="auto" w:fill="auto"/>
            <w:vAlign w:val="bottom"/>
            <w:hideMark/>
          </w:tcPr>
          <w:p w14:paraId="69135165"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A</w:t>
            </w:r>
          </w:p>
        </w:tc>
        <w:tc>
          <w:tcPr>
            <w:tcW w:w="1231" w:type="dxa"/>
            <w:tcBorders>
              <w:top w:val="nil"/>
              <w:left w:val="nil"/>
              <w:bottom w:val="single" w:sz="4" w:space="0" w:color="auto"/>
              <w:right w:val="single" w:sz="4" w:space="0" w:color="auto"/>
            </w:tcBorders>
            <w:shd w:val="clear" w:color="auto" w:fill="auto"/>
            <w:vAlign w:val="bottom"/>
            <w:hideMark/>
          </w:tcPr>
          <w:p w14:paraId="25268BD9"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52CFDCD9"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14,4</w:t>
            </w:r>
          </w:p>
        </w:tc>
        <w:tc>
          <w:tcPr>
            <w:tcW w:w="1384" w:type="dxa"/>
            <w:tcBorders>
              <w:top w:val="nil"/>
              <w:left w:val="nil"/>
              <w:bottom w:val="single" w:sz="4" w:space="0" w:color="auto"/>
              <w:right w:val="single" w:sz="4" w:space="0" w:color="auto"/>
            </w:tcBorders>
          </w:tcPr>
          <w:p w14:paraId="4979CAF5" w14:textId="7C49F5C7" w:rsidR="00137FD0" w:rsidRPr="00294757" w:rsidRDefault="005E26B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AF6BE5" w:rsidRPr="00294757" w14:paraId="72B9025C" w14:textId="339C284D" w:rsidTr="00AF6BE5">
        <w:trPr>
          <w:trHeight w:val="288"/>
        </w:trPr>
        <w:tc>
          <w:tcPr>
            <w:tcW w:w="1720" w:type="dxa"/>
            <w:vMerge/>
            <w:tcBorders>
              <w:top w:val="nil"/>
              <w:left w:val="single" w:sz="4" w:space="0" w:color="auto"/>
              <w:bottom w:val="single" w:sz="4" w:space="0" w:color="auto"/>
              <w:right w:val="single" w:sz="4" w:space="0" w:color="auto"/>
            </w:tcBorders>
            <w:vAlign w:val="center"/>
            <w:hideMark/>
          </w:tcPr>
          <w:p w14:paraId="53FF081F" w14:textId="77777777" w:rsidR="00AF6BE5" w:rsidRPr="00294757" w:rsidRDefault="00AF6BE5"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79E77DBA" w14:textId="77777777" w:rsidR="00AF6BE5" w:rsidRPr="00294757" w:rsidRDefault="00AF6BE5"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xml:space="preserve">bez transformatora - nieuziemione </w:t>
            </w:r>
          </w:p>
        </w:tc>
        <w:tc>
          <w:tcPr>
            <w:tcW w:w="3600" w:type="dxa"/>
            <w:gridSpan w:val="4"/>
            <w:tcBorders>
              <w:top w:val="nil"/>
              <w:left w:val="nil"/>
              <w:bottom w:val="single" w:sz="4" w:space="0" w:color="auto"/>
              <w:right w:val="single" w:sz="4" w:space="0" w:color="auto"/>
            </w:tcBorders>
            <w:shd w:val="clear" w:color="auto" w:fill="auto"/>
            <w:vAlign w:val="bottom"/>
          </w:tcPr>
          <w:p w14:paraId="16B32C59" w14:textId="2BE3EBAB" w:rsidR="00AF6BE5" w:rsidRPr="00294757" w:rsidRDefault="00AF6BE5" w:rsidP="00294757">
            <w:pPr>
              <w:suppressAutoHyphens w:val="0"/>
              <w:jc w:val="right"/>
              <w:rPr>
                <w:rFonts w:ascii="Aptos Narrow" w:hAnsi="Aptos Narrow"/>
                <w:color w:val="000000"/>
                <w:sz w:val="22"/>
                <w:szCs w:val="22"/>
                <w:lang w:eastAsia="pl-PL"/>
              </w:rPr>
            </w:pPr>
          </w:p>
        </w:tc>
        <w:tc>
          <w:tcPr>
            <w:tcW w:w="1384" w:type="dxa"/>
            <w:tcBorders>
              <w:top w:val="nil"/>
              <w:left w:val="nil"/>
              <w:bottom w:val="single" w:sz="4" w:space="0" w:color="auto"/>
              <w:right w:val="single" w:sz="4" w:space="0" w:color="auto"/>
            </w:tcBorders>
          </w:tcPr>
          <w:p w14:paraId="08C2DCAE" w14:textId="2DF96E29" w:rsidR="00AF6BE5" w:rsidRPr="00294757" w:rsidRDefault="007C6834"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C6834" w:rsidRPr="00294757" w14:paraId="0F6D425C" w14:textId="4C6F0DB4" w:rsidTr="007C6834">
        <w:trPr>
          <w:trHeight w:val="1154"/>
        </w:trPr>
        <w:tc>
          <w:tcPr>
            <w:tcW w:w="1720" w:type="dxa"/>
            <w:vMerge/>
            <w:tcBorders>
              <w:top w:val="nil"/>
              <w:left w:val="single" w:sz="4" w:space="0" w:color="auto"/>
              <w:bottom w:val="single" w:sz="4" w:space="0" w:color="auto"/>
              <w:right w:val="single" w:sz="4" w:space="0" w:color="auto"/>
            </w:tcBorders>
            <w:vAlign w:val="center"/>
            <w:hideMark/>
          </w:tcPr>
          <w:p w14:paraId="3E9C6DD2" w14:textId="77777777" w:rsidR="007C6834" w:rsidRPr="00294757" w:rsidRDefault="007C6834"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122DE86F" w14:textId="3E08B604" w:rsidR="007C6834" w:rsidRPr="00294757" w:rsidRDefault="007C6834"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Monitoring sieci, Zapewnia bezpieczne rozłączenie z sieci w trybie zasilania awaryjnego</w:t>
            </w:r>
          </w:p>
        </w:tc>
        <w:tc>
          <w:tcPr>
            <w:tcW w:w="3600" w:type="dxa"/>
            <w:gridSpan w:val="4"/>
            <w:tcBorders>
              <w:top w:val="nil"/>
              <w:left w:val="nil"/>
              <w:bottom w:val="single" w:sz="4" w:space="0" w:color="auto"/>
              <w:right w:val="single" w:sz="4" w:space="0" w:color="auto"/>
            </w:tcBorders>
            <w:shd w:val="clear" w:color="auto" w:fill="auto"/>
            <w:vAlign w:val="bottom"/>
          </w:tcPr>
          <w:p w14:paraId="723C53F1" w14:textId="399B4AC3" w:rsidR="007C6834" w:rsidRPr="00294757" w:rsidRDefault="007C6834" w:rsidP="00294757">
            <w:pPr>
              <w:suppressAutoHyphens w:val="0"/>
              <w:jc w:val="right"/>
              <w:rPr>
                <w:rFonts w:ascii="Aptos Narrow" w:hAnsi="Aptos Narrow"/>
                <w:color w:val="000000"/>
                <w:sz w:val="22"/>
                <w:szCs w:val="22"/>
                <w:lang w:eastAsia="pl-PL"/>
              </w:rPr>
            </w:pPr>
          </w:p>
        </w:tc>
        <w:tc>
          <w:tcPr>
            <w:tcW w:w="1384" w:type="dxa"/>
            <w:tcBorders>
              <w:top w:val="nil"/>
              <w:left w:val="nil"/>
              <w:bottom w:val="single" w:sz="4" w:space="0" w:color="auto"/>
              <w:right w:val="single" w:sz="4" w:space="0" w:color="auto"/>
            </w:tcBorders>
          </w:tcPr>
          <w:p w14:paraId="5B6D92F9" w14:textId="395AA272" w:rsidR="007C6834" w:rsidRPr="00294757" w:rsidRDefault="007C6834"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66076D89" w14:textId="36544301" w:rsidTr="00E67002">
        <w:trPr>
          <w:trHeight w:val="288"/>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775FF"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parametry wejściowe PV</w:t>
            </w:r>
          </w:p>
        </w:tc>
        <w:tc>
          <w:tcPr>
            <w:tcW w:w="3356" w:type="dxa"/>
            <w:tcBorders>
              <w:top w:val="nil"/>
              <w:left w:val="nil"/>
              <w:bottom w:val="single" w:sz="4" w:space="0" w:color="auto"/>
              <w:right w:val="single" w:sz="4" w:space="0" w:color="auto"/>
            </w:tcBorders>
            <w:shd w:val="clear" w:color="auto" w:fill="auto"/>
            <w:vAlign w:val="bottom"/>
            <w:hideMark/>
          </w:tcPr>
          <w:p w14:paraId="6696A8C7"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Moc maksymalna DC (moduł  STC)</w:t>
            </w:r>
          </w:p>
        </w:tc>
        <w:tc>
          <w:tcPr>
            <w:tcW w:w="1156" w:type="dxa"/>
            <w:tcBorders>
              <w:top w:val="nil"/>
              <w:left w:val="nil"/>
              <w:bottom w:val="single" w:sz="4" w:space="0" w:color="auto"/>
              <w:right w:val="single" w:sz="4" w:space="0" w:color="auto"/>
            </w:tcBorders>
            <w:shd w:val="clear" w:color="auto" w:fill="auto"/>
            <w:vAlign w:val="bottom"/>
            <w:hideMark/>
          </w:tcPr>
          <w:p w14:paraId="3CD5BEEC"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W</w:t>
            </w:r>
          </w:p>
        </w:tc>
        <w:tc>
          <w:tcPr>
            <w:tcW w:w="1231" w:type="dxa"/>
            <w:tcBorders>
              <w:top w:val="nil"/>
              <w:left w:val="nil"/>
              <w:bottom w:val="single" w:sz="4" w:space="0" w:color="auto"/>
              <w:right w:val="single" w:sz="4" w:space="0" w:color="auto"/>
            </w:tcBorders>
            <w:shd w:val="clear" w:color="auto" w:fill="auto"/>
            <w:vAlign w:val="bottom"/>
            <w:hideMark/>
          </w:tcPr>
          <w:p w14:paraId="6F0A3B6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7695A5D2"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15000</w:t>
            </w:r>
          </w:p>
        </w:tc>
        <w:tc>
          <w:tcPr>
            <w:tcW w:w="1384" w:type="dxa"/>
            <w:tcBorders>
              <w:top w:val="nil"/>
              <w:left w:val="nil"/>
              <w:bottom w:val="single" w:sz="4" w:space="0" w:color="auto"/>
              <w:right w:val="single" w:sz="4" w:space="0" w:color="auto"/>
            </w:tcBorders>
          </w:tcPr>
          <w:p w14:paraId="599B3F13" w14:textId="14EDFB21" w:rsidR="00137FD0" w:rsidRPr="00294757" w:rsidRDefault="0076411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1D7F80CD" w14:textId="1C35AE54"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46021189"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58679CC5"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Zakres napięcia wejściowego</w:t>
            </w:r>
          </w:p>
        </w:tc>
        <w:tc>
          <w:tcPr>
            <w:tcW w:w="1156" w:type="dxa"/>
            <w:tcBorders>
              <w:top w:val="nil"/>
              <w:left w:val="nil"/>
              <w:bottom w:val="single" w:sz="4" w:space="0" w:color="auto"/>
              <w:right w:val="single" w:sz="4" w:space="0" w:color="auto"/>
            </w:tcBorders>
            <w:shd w:val="clear" w:color="auto" w:fill="auto"/>
            <w:vAlign w:val="bottom"/>
            <w:hideMark/>
          </w:tcPr>
          <w:p w14:paraId="19F60FE7"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Vdc</w:t>
            </w:r>
          </w:p>
        </w:tc>
        <w:tc>
          <w:tcPr>
            <w:tcW w:w="1231" w:type="dxa"/>
            <w:tcBorders>
              <w:top w:val="nil"/>
              <w:left w:val="nil"/>
              <w:bottom w:val="single" w:sz="4" w:space="0" w:color="auto"/>
              <w:right w:val="single" w:sz="4" w:space="0" w:color="auto"/>
            </w:tcBorders>
            <w:shd w:val="clear" w:color="auto" w:fill="auto"/>
            <w:vAlign w:val="bottom"/>
            <w:hideMark/>
          </w:tcPr>
          <w:p w14:paraId="0FCCDEB2" w14:textId="0130B863" w:rsidR="00137FD0" w:rsidRPr="00294757" w:rsidRDefault="00764110" w:rsidP="00294757">
            <w:pPr>
              <w:suppressAutoHyphens w:val="0"/>
              <w:rPr>
                <w:rFonts w:ascii="Aptos Narrow" w:hAnsi="Aptos Narrow"/>
                <w:color w:val="000000"/>
                <w:sz w:val="22"/>
                <w:szCs w:val="22"/>
                <w:lang w:eastAsia="pl-PL"/>
              </w:rPr>
            </w:pPr>
            <w:r>
              <w:rPr>
                <w:rFonts w:ascii="Aptos Narrow" w:hAnsi="Aptos Narrow"/>
                <w:color w:val="000000"/>
                <w:sz w:val="22"/>
                <w:szCs w:val="22"/>
                <w:lang w:eastAsia="pl-PL"/>
              </w:rPr>
              <w:t>MIN</w:t>
            </w:r>
          </w:p>
        </w:tc>
        <w:tc>
          <w:tcPr>
            <w:tcW w:w="1213" w:type="dxa"/>
            <w:gridSpan w:val="2"/>
            <w:tcBorders>
              <w:top w:val="nil"/>
              <w:left w:val="nil"/>
              <w:bottom w:val="single" w:sz="4" w:space="0" w:color="auto"/>
              <w:right w:val="single" w:sz="4" w:space="0" w:color="auto"/>
            </w:tcBorders>
            <w:shd w:val="clear" w:color="auto" w:fill="auto"/>
            <w:vAlign w:val="bottom"/>
            <w:hideMark/>
          </w:tcPr>
          <w:p w14:paraId="41881AF8"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750-900</w:t>
            </w:r>
          </w:p>
        </w:tc>
        <w:tc>
          <w:tcPr>
            <w:tcW w:w="1384" w:type="dxa"/>
            <w:tcBorders>
              <w:top w:val="nil"/>
              <w:left w:val="nil"/>
              <w:bottom w:val="single" w:sz="4" w:space="0" w:color="auto"/>
              <w:right w:val="single" w:sz="4" w:space="0" w:color="auto"/>
            </w:tcBorders>
          </w:tcPr>
          <w:p w14:paraId="526D8755" w14:textId="6390783C" w:rsidR="00137FD0" w:rsidRPr="00294757" w:rsidRDefault="0076411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0D0392FC" w14:textId="27DFDF6F"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3F7CF0BF"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372C92AC"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Maksymalny prąd wejściowy</w:t>
            </w:r>
          </w:p>
        </w:tc>
        <w:tc>
          <w:tcPr>
            <w:tcW w:w="1156" w:type="dxa"/>
            <w:tcBorders>
              <w:top w:val="nil"/>
              <w:left w:val="nil"/>
              <w:bottom w:val="single" w:sz="4" w:space="0" w:color="auto"/>
              <w:right w:val="single" w:sz="4" w:space="0" w:color="auto"/>
            </w:tcBorders>
            <w:shd w:val="clear" w:color="auto" w:fill="auto"/>
            <w:vAlign w:val="bottom"/>
            <w:hideMark/>
          </w:tcPr>
          <w:p w14:paraId="4403AEAB"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Adc</w:t>
            </w:r>
          </w:p>
        </w:tc>
        <w:tc>
          <w:tcPr>
            <w:tcW w:w="1231" w:type="dxa"/>
            <w:tcBorders>
              <w:top w:val="nil"/>
              <w:left w:val="nil"/>
              <w:bottom w:val="single" w:sz="4" w:space="0" w:color="auto"/>
              <w:right w:val="single" w:sz="4" w:space="0" w:color="auto"/>
            </w:tcBorders>
            <w:shd w:val="clear" w:color="auto" w:fill="auto"/>
            <w:vAlign w:val="bottom"/>
            <w:hideMark/>
          </w:tcPr>
          <w:p w14:paraId="5C50BC52"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20558CB4"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20</w:t>
            </w:r>
          </w:p>
        </w:tc>
        <w:tc>
          <w:tcPr>
            <w:tcW w:w="1384" w:type="dxa"/>
            <w:tcBorders>
              <w:top w:val="nil"/>
              <w:left w:val="nil"/>
              <w:bottom w:val="single" w:sz="4" w:space="0" w:color="auto"/>
              <w:right w:val="single" w:sz="4" w:space="0" w:color="auto"/>
            </w:tcBorders>
          </w:tcPr>
          <w:p w14:paraId="528B713A" w14:textId="68E44F96" w:rsidR="00137FD0" w:rsidRPr="00294757" w:rsidRDefault="0076411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64110" w:rsidRPr="00294757" w14:paraId="3BA71AC7" w14:textId="506B41B5" w:rsidTr="00764110">
        <w:trPr>
          <w:trHeight w:val="288"/>
        </w:trPr>
        <w:tc>
          <w:tcPr>
            <w:tcW w:w="1720" w:type="dxa"/>
            <w:vMerge/>
            <w:tcBorders>
              <w:top w:val="nil"/>
              <w:left w:val="single" w:sz="4" w:space="0" w:color="auto"/>
              <w:bottom w:val="single" w:sz="4" w:space="0" w:color="auto"/>
              <w:right w:val="single" w:sz="4" w:space="0" w:color="auto"/>
            </w:tcBorders>
            <w:vAlign w:val="center"/>
            <w:hideMark/>
          </w:tcPr>
          <w:p w14:paraId="5D2A8CDC" w14:textId="77777777" w:rsidR="00764110" w:rsidRPr="00294757" w:rsidRDefault="0076411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446AC06B" w14:textId="77777777" w:rsidR="00764110" w:rsidRPr="00294757" w:rsidRDefault="0076411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Zabezpieczenie przed odwrotną polaryzacją</w:t>
            </w:r>
          </w:p>
        </w:tc>
        <w:tc>
          <w:tcPr>
            <w:tcW w:w="3600" w:type="dxa"/>
            <w:gridSpan w:val="4"/>
            <w:tcBorders>
              <w:top w:val="nil"/>
              <w:left w:val="nil"/>
              <w:bottom w:val="single" w:sz="4" w:space="0" w:color="auto"/>
              <w:right w:val="single" w:sz="4" w:space="0" w:color="auto"/>
            </w:tcBorders>
            <w:shd w:val="clear" w:color="auto" w:fill="auto"/>
            <w:vAlign w:val="bottom"/>
          </w:tcPr>
          <w:p w14:paraId="14F5FAE7" w14:textId="17958F39" w:rsidR="00764110" w:rsidRPr="00294757" w:rsidRDefault="00764110" w:rsidP="00294757">
            <w:pPr>
              <w:suppressAutoHyphens w:val="0"/>
              <w:jc w:val="right"/>
              <w:rPr>
                <w:rFonts w:ascii="Aptos Narrow" w:hAnsi="Aptos Narrow"/>
                <w:color w:val="000000"/>
                <w:sz w:val="22"/>
                <w:szCs w:val="22"/>
                <w:lang w:eastAsia="pl-PL"/>
              </w:rPr>
            </w:pPr>
          </w:p>
        </w:tc>
        <w:tc>
          <w:tcPr>
            <w:tcW w:w="1384" w:type="dxa"/>
            <w:tcBorders>
              <w:top w:val="nil"/>
              <w:left w:val="nil"/>
              <w:bottom w:val="single" w:sz="4" w:space="0" w:color="auto"/>
              <w:right w:val="single" w:sz="4" w:space="0" w:color="auto"/>
            </w:tcBorders>
          </w:tcPr>
          <w:p w14:paraId="3DC48B5B" w14:textId="28140087" w:rsidR="00764110" w:rsidRPr="00294757" w:rsidRDefault="0076411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610E46D9" w14:textId="713BEE27"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14BB1A3D"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68EA56BF"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Maksymalna sprawność  falownika</w:t>
            </w:r>
          </w:p>
        </w:tc>
        <w:tc>
          <w:tcPr>
            <w:tcW w:w="1156" w:type="dxa"/>
            <w:tcBorders>
              <w:top w:val="nil"/>
              <w:left w:val="nil"/>
              <w:bottom w:val="single" w:sz="4" w:space="0" w:color="auto"/>
              <w:right w:val="single" w:sz="4" w:space="0" w:color="auto"/>
            </w:tcBorders>
            <w:shd w:val="clear" w:color="auto" w:fill="auto"/>
            <w:vAlign w:val="bottom"/>
            <w:hideMark/>
          </w:tcPr>
          <w:p w14:paraId="010ECD42"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w:t>
            </w:r>
          </w:p>
        </w:tc>
        <w:tc>
          <w:tcPr>
            <w:tcW w:w="1231" w:type="dxa"/>
            <w:tcBorders>
              <w:top w:val="nil"/>
              <w:left w:val="nil"/>
              <w:bottom w:val="single" w:sz="4" w:space="0" w:color="auto"/>
              <w:right w:val="single" w:sz="4" w:space="0" w:color="auto"/>
            </w:tcBorders>
            <w:shd w:val="clear" w:color="auto" w:fill="auto"/>
            <w:vAlign w:val="bottom"/>
            <w:hideMark/>
          </w:tcPr>
          <w:p w14:paraId="2FE517B9"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MIN</w:t>
            </w:r>
          </w:p>
        </w:tc>
        <w:tc>
          <w:tcPr>
            <w:tcW w:w="1213" w:type="dxa"/>
            <w:gridSpan w:val="2"/>
            <w:tcBorders>
              <w:top w:val="nil"/>
              <w:left w:val="nil"/>
              <w:bottom w:val="single" w:sz="4" w:space="0" w:color="auto"/>
              <w:right w:val="single" w:sz="4" w:space="0" w:color="auto"/>
            </w:tcBorders>
            <w:shd w:val="clear" w:color="auto" w:fill="auto"/>
            <w:vAlign w:val="bottom"/>
            <w:hideMark/>
          </w:tcPr>
          <w:p w14:paraId="02CBD746"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98</w:t>
            </w:r>
          </w:p>
        </w:tc>
        <w:tc>
          <w:tcPr>
            <w:tcW w:w="1384" w:type="dxa"/>
            <w:tcBorders>
              <w:top w:val="nil"/>
              <w:left w:val="nil"/>
              <w:bottom w:val="single" w:sz="4" w:space="0" w:color="auto"/>
              <w:right w:val="single" w:sz="4" w:space="0" w:color="auto"/>
            </w:tcBorders>
          </w:tcPr>
          <w:p w14:paraId="232C3772" w14:textId="4CF1A4F4" w:rsidR="00137FD0" w:rsidRPr="00294757" w:rsidRDefault="00764110"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0F062214" w14:textId="2CA0874D"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7BC0CDAE"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2E9F9961"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Sprawność europejska (ważona)</w:t>
            </w:r>
          </w:p>
        </w:tc>
        <w:tc>
          <w:tcPr>
            <w:tcW w:w="1156" w:type="dxa"/>
            <w:tcBorders>
              <w:top w:val="nil"/>
              <w:left w:val="nil"/>
              <w:bottom w:val="single" w:sz="4" w:space="0" w:color="auto"/>
              <w:right w:val="single" w:sz="4" w:space="0" w:color="auto"/>
            </w:tcBorders>
            <w:shd w:val="clear" w:color="auto" w:fill="auto"/>
            <w:vAlign w:val="bottom"/>
            <w:hideMark/>
          </w:tcPr>
          <w:p w14:paraId="3BCBD9CF"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w:t>
            </w:r>
          </w:p>
        </w:tc>
        <w:tc>
          <w:tcPr>
            <w:tcW w:w="1231" w:type="dxa"/>
            <w:tcBorders>
              <w:top w:val="nil"/>
              <w:left w:val="nil"/>
              <w:bottom w:val="single" w:sz="4" w:space="0" w:color="auto"/>
              <w:right w:val="single" w:sz="4" w:space="0" w:color="auto"/>
            </w:tcBorders>
            <w:shd w:val="clear" w:color="auto" w:fill="auto"/>
            <w:vAlign w:val="bottom"/>
            <w:hideMark/>
          </w:tcPr>
          <w:p w14:paraId="166F9D30"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MIN</w:t>
            </w:r>
          </w:p>
        </w:tc>
        <w:tc>
          <w:tcPr>
            <w:tcW w:w="1213" w:type="dxa"/>
            <w:gridSpan w:val="2"/>
            <w:tcBorders>
              <w:top w:val="nil"/>
              <w:left w:val="nil"/>
              <w:bottom w:val="single" w:sz="4" w:space="0" w:color="auto"/>
              <w:right w:val="single" w:sz="4" w:space="0" w:color="auto"/>
            </w:tcBorders>
            <w:shd w:val="clear" w:color="auto" w:fill="auto"/>
            <w:vAlign w:val="bottom"/>
            <w:hideMark/>
          </w:tcPr>
          <w:p w14:paraId="52EDFCC0"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97,6</w:t>
            </w:r>
          </w:p>
        </w:tc>
        <w:tc>
          <w:tcPr>
            <w:tcW w:w="1384" w:type="dxa"/>
            <w:tcBorders>
              <w:top w:val="nil"/>
              <w:left w:val="nil"/>
              <w:bottom w:val="single" w:sz="4" w:space="0" w:color="auto"/>
              <w:right w:val="single" w:sz="4" w:space="0" w:color="auto"/>
            </w:tcBorders>
          </w:tcPr>
          <w:p w14:paraId="2573648C" w14:textId="1D04A54F" w:rsidR="00137FD0" w:rsidRPr="00294757" w:rsidRDefault="003D70E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05DEB0D3" w14:textId="1199F9E3" w:rsidTr="00E67002">
        <w:trPr>
          <w:trHeight w:val="324"/>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795601F3" w14:textId="6AB0AAD8" w:rsidR="00137FD0" w:rsidRPr="00294757" w:rsidRDefault="003D70EC"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wejście</w:t>
            </w:r>
            <w:r w:rsidR="00137FD0" w:rsidRPr="00294757">
              <w:rPr>
                <w:rFonts w:ascii="Aptos Narrow" w:hAnsi="Aptos Narrow"/>
                <w:color w:val="000000"/>
                <w:sz w:val="22"/>
                <w:szCs w:val="22"/>
                <w:lang w:eastAsia="pl-PL"/>
              </w:rPr>
              <w:t>/wyjście magazyn energii</w:t>
            </w:r>
          </w:p>
        </w:tc>
        <w:tc>
          <w:tcPr>
            <w:tcW w:w="3356" w:type="dxa"/>
            <w:tcBorders>
              <w:top w:val="nil"/>
              <w:left w:val="nil"/>
              <w:bottom w:val="single" w:sz="4" w:space="0" w:color="auto"/>
              <w:right w:val="single" w:sz="4" w:space="0" w:color="auto"/>
            </w:tcBorders>
            <w:shd w:val="clear" w:color="auto" w:fill="auto"/>
            <w:vAlign w:val="bottom"/>
            <w:hideMark/>
          </w:tcPr>
          <w:p w14:paraId="7395B951"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 moc ładowania/ rozładowania</w:t>
            </w:r>
          </w:p>
        </w:tc>
        <w:tc>
          <w:tcPr>
            <w:tcW w:w="1156" w:type="dxa"/>
            <w:tcBorders>
              <w:top w:val="nil"/>
              <w:left w:val="nil"/>
              <w:bottom w:val="single" w:sz="4" w:space="0" w:color="auto"/>
              <w:right w:val="single" w:sz="4" w:space="0" w:color="auto"/>
            </w:tcBorders>
            <w:shd w:val="clear" w:color="auto" w:fill="auto"/>
            <w:vAlign w:val="bottom"/>
            <w:hideMark/>
          </w:tcPr>
          <w:p w14:paraId="51F343F2"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W</w:t>
            </w:r>
          </w:p>
        </w:tc>
        <w:tc>
          <w:tcPr>
            <w:tcW w:w="1231" w:type="dxa"/>
            <w:tcBorders>
              <w:top w:val="nil"/>
              <w:left w:val="nil"/>
              <w:bottom w:val="single" w:sz="4" w:space="0" w:color="auto"/>
              <w:right w:val="single" w:sz="4" w:space="0" w:color="auto"/>
            </w:tcBorders>
            <w:shd w:val="clear" w:color="auto" w:fill="auto"/>
            <w:vAlign w:val="bottom"/>
            <w:hideMark/>
          </w:tcPr>
          <w:p w14:paraId="7C828DED" w14:textId="4AB50C5E" w:rsidR="00137FD0" w:rsidRPr="00294757" w:rsidRDefault="00032C5D" w:rsidP="00294757">
            <w:pPr>
              <w:suppressAutoHyphens w:val="0"/>
              <w:rPr>
                <w:rFonts w:ascii="Aptos Narrow" w:hAnsi="Aptos Narrow"/>
                <w:color w:val="000000"/>
                <w:sz w:val="22"/>
                <w:szCs w:val="22"/>
                <w:lang w:eastAsia="pl-PL"/>
              </w:rPr>
            </w:pPr>
            <w:r>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378BB655"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5000</w:t>
            </w:r>
          </w:p>
        </w:tc>
        <w:tc>
          <w:tcPr>
            <w:tcW w:w="1384" w:type="dxa"/>
            <w:tcBorders>
              <w:top w:val="nil"/>
              <w:left w:val="nil"/>
              <w:bottom w:val="single" w:sz="4" w:space="0" w:color="auto"/>
              <w:right w:val="single" w:sz="4" w:space="0" w:color="auto"/>
            </w:tcBorders>
          </w:tcPr>
          <w:p w14:paraId="5B1434F5" w14:textId="56491BFC" w:rsidR="00137FD0" w:rsidRPr="00294757" w:rsidRDefault="007A0EC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34C9262F" w14:textId="1836EA02"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4B324F3D"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6416C707"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Maksymalny ciągły prąd wejściowy/wyjściowy</w:t>
            </w:r>
          </w:p>
        </w:tc>
        <w:tc>
          <w:tcPr>
            <w:tcW w:w="1156" w:type="dxa"/>
            <w:tcBorders>
              <w:top w:val="nil"/>
              <w:left w:val="nil"/>
              <w:bottom w:val="single" w:sz="4" w:space="0" w:color="auto"/>
              <w:right w:val="single" w:sz="4" w:space="0" w:color="auto"/>
            </w:tcBorders>
            <w:shd w:val="clear" w:color="auto" w:fill="auto"/>
            <w:vAlign w:val="bottom"/>
            <w:hideMark/>
          </w:tcPr>
          <w:p w14:paraId="58DE38A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A</w:t>
            </w:r>
          </w:p>
        </w:tc>
        <w:tc>
          <w:tcPr>
            <w:tcW w:w="1231" w:type="dxa"/>
            <w:tcBorders>
              <w:top w:val="nil"/>
              <w:left w:val="nil"/>
              <w:bottom w:val="single" w:sz="4" w:space="0" w:color="auto"/>
              <w:right w:val="single" w:sz="4" w:space="0" w:color="auto"/>
            </w:tcBorders>
            <w:shd w:val="clear" w:color="auto" w:fill="auto"/>
            <w:vAlign w:val="bottom"/>
            <w:hideMark/>
          </w:tcPr>
          <w:p w14:paraId="603021BA"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318ACC37"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125</w:t>
            </w:r>
          </w:p>
        </w:tc>
        <w:tc>
          <w:tcPr>
            <w:tcW w:w="1384" w:type="dxa"/>
            <w:tcBorders>
              <w:top w:val="nil"/>
              <w:left w:val="nil"/>
              <w:bottom w:val="single" w:sz="4" w:space="0" w:color="auto"/>
              <w:right w:val="single" w:sz="4" w:space="0" w:color="auto"/>
            </w:tcBorders>
          </w:tcPr>
          <w:p w14:paraId="0DBBFAF0" w14:textId="36C88B1A" w:rsidR="00137FD0" w:rsidRPr="00294757" w:rsidRDefault="003D70E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10ED1BA5" w14:textId="7D8382F2"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23CAA880"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30AEFEA8"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Maksymalna wydajność rozładowania magazynu do sieci</w:t>
            </w:r>
          </w:p>
        </w:tc>
        <w:tc>
          <w:tcPr>
            <w:tcW w:w="1156" w:type="dxa"/>
            <w:tcBorders>
              <w:top w:val="nil"/>
              <w:left w:val="nil"/>
              <w:bottom w:val="single" w:sz="4" w:space="0" w:color="auto"/>
              <w:right w:val="single" w:sz="4" w:space="0" w:color="auto"/>
            </w:tcBorders>
            <w:shd w:val="clear" w:color="auto" w:fill="auto"/>
            <w:vAlign w:val="bottom"/>
            <w:hideMark/>
          </w:tcPr>
          <w:p w14:paraId="446C49CC" w14:textId="68170B1E" w:rsidR="00137FD0" w:rsidRPr="00294757" w:rsidRDefault="00032C5D" w:rsidP="00294757">
            <w:pPr>
              <w:suppressAutoHyphens w:val="0"/>
              <w:rPr>
                <w:rFonts w:ascii="Aptos Narrow" w:hAnsi="Aptos Narrow"/>
                <w:color w:val="000000"/>
                <w:sz w:val="22"/>
                <w:szCs w:val="22"/>
                <w:lang w:eastAsia="pl-PL"/>
              </w:rPr>
            </w:pPr>
            <w:r>
              <w:rPr>
                <w:rFonts w:ascii="Aptos Narrow" w:hAnsi="Aptos Narrow"/>
                <w:color w:val="000000"/>
                <w:sz w:val="22"/>
                <w:szCs w:val="22"/>
                <w:lang w:eastAsia="pl-PL"/>
              </w:rPr>
              <w:t>%</w:t>
            </w:r>
          </w:p>
        </w:tc>
        <w:tc>
          <w:tcPr>
            <w:tcW w:w="1231" w:type="dxa"/>
            <w:tcBorders>
              <w:top w:val="nil"/>
              <w:left w:val="nil"/>
              <w:bottom w:val="single" w:sz="4" w:space="0" w:color="auto"/>
              <w:right w:val="single" w:sz="4" w:space="0" w:color="auto"/>
            </w:tcBorders>
            <w:shd w:val="clear" w:color="auto" w:fill="auto"/>
            <w:vAlign w:val="bottom"/>
            <w:hideMark/>
          </w:tcPr>
          <w:p w14:paraId="0957FDFD"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0FB79573"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96,1</w:t>
            </w:r>
          </w:p>
        </w:tc>
        <w:tc>
          <w:tcPr>
            <w:tcW w:w="1384" w:type="dxa"/>
            <w:tcBorders>
              <w:top w:val="nil"/>
              <w:left w:val="nil"/>
              <w:bottom w:val="single" w:sz="4" w:space="0" w:color="auto"/>
              <w:right w:val="single" w:sz="4" w:space="0" w:color="auto"/>
            </w:tcBorders>
          </w:tcPr>
          <w:p w14:paraId="39436C5C" w14:textId="78FBF740" w:rsidR="00137FD0" w:rsidRPr="00294757" w:rsidRDefault="007A0EC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038B7ABA" w14:textId="58A6B5E9" w:rsidTr="00137FD0">
        <w:trPr>
          <w:trHeight w:val="288"/>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A4BA0"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Zgodność z normami</w:t>
            </w:r>
          </w:p>
        </w:tc>
        <w:tc>
          <w:tcPr>
            <w:tcW w:w="3356" w:type="dxa"/>
            <w:tcBorders>
              <w:top w:val="nil"/>
              <w:left w:val="nil"/>
              <w:bottom w:val="single" w:sz="4" w:space="0" w:color="auto"/>
              <w:right w:val="single" w:sz="4" w:space="0" w:color="auto"/>
            </w:tcBorders>
            <w:shd w:val="clear" w:color="auto" w:fill="auto"/>
            <w:vAlign w:val="bottom"/>
            <w:hideMark/>
          </w:tcPr>
          <w:p w14:paraId="04442C4B" w14:textId="7549530C"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Bezpieczeństwo</w:t>
            </w:r>
            <w:r w:rsidR="007A0ECC">
              <w:rPr>
                <w:rFonts w:ascii="Aptos Narrow" w:hAnsi="Aptos Narrow"/>
                <w:color w:val="000000"/>
                <w:sz w:val="22"/>
                <w:szCs w:val="22"/>
                <w:lang w:eastAsia="pl-PL"/>
              </w:rPr>
              <w:t xml:space="preserve"> </w:t>
            </w:r>
            <w:r w:rsidRPr="00294757">
              <w:rPr>
                <w:rFonts w:ascii="Aptos Narrow" w:hAnsi="Aptos Narrow"/>
                <w:color w:val="000000"/>
                <w:sz w:val="22"/>
                <w:szCs w:val="22"/>
                <w:lang w:eastAsia="pl-PL"/>
              </w:rPr>
              <w:t>- certyfikat</w:t>
            </w:r>
          </w:p>
        </w:tc>
        <w:tc>
          <w:tcPr>
            <w:tcW w:w="3600" w:type="dxa"/>
            <w:gridSpan w:val="4"/>
            <w:tcBorders>
              <w:top w:val="single" w:sz="4" w:space="0" w:color="auto"/>
              <w:left w:val="nil"/>
              <w:bottom w:val="single" w:sz="4" w:space="0" w:color="auto"/>
              <w:right w:val="single" w:sz="4" w:space="0" w:color="000000"/>
            </w:tcBorders>
            <w:shd w:val="clear" w:color="auto" w:fill="auto"/>
            <w:vAlign w:val="bottom"/>
            <w:hideMark/>
          </w:tcPr>
          <w:p w14:paraId="4663F3C4"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TAK</w:t>
            </w:r>
          </w:p>
        </w:tc>
        <w:tc>
          <w:tcPr>
            <w:tcW w:w="1384" w:type="dxa"/>
            <w:tcBorders>
              <w:top w:val="single" w:sz="4" w:space="0" w:color="auto"/>
              <w:left w:val="nil"/>
              <w:bottom w:val="single" w:sz="4" w:space="0" w:color="auto"/>
              <w:right w:val="single" w:sz="4" w:space="0" w:color="000000"/>
            </w:tcBorders>
          </w:tcPr>
          <w:p w14:paraId="0E9D9526" w14:textId="34276DD7" w:rsidR="00137FD0" w:rsidRPr="00294757" w:rsidRDefault="007A0EC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5E00897A" w14:textId="360B3167" w:rsidTr="00137FD0">
        <w:trPr>
          <w:trHeight w:val="288"/>
        </w:trPr>
        <w:tc>
          <w:tcPr>
            <w:tcW w:w="1720" w:type="dxa"/>
            <w:vMerge/>
            <w:tcBorders>
              <w:top w:val="nil"/>
              <w:left w:val="single" w:sz="4" w:space="0" w:color="auto"/>
              <w:bottom w:val="single" w:sz="4" w:space="0" w:color="auto"/>
              <w:right w:val="single" w:sz="4" w:space="0" w:color="auto"/>
            </w:tcBorders>
            <w:vAlign w:val="center"/>
            <w:hideMark/>
          </w:tcPr>
          <w:p w14:paraId="18EFE0DA"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4591D64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Normy podłączenia do sieci</w:t>
            </w:r>
          </w:p>
        </w:tc>
        <w:tc>
          <w:tcPr>
            <w:tcW w:w="3600" w:type="dxa"/>
            <w:gridSpan w:val="4"/>
            <w:tcBorders>
              <w:top w:val="single" w:sz="4" w:space="0" w:color="auto"/>
              <w:left w:val="nil"/>
              <w:bottom w:val="single" w:sz="4" w:space="0" w:color="auto"/>
              <w:right w:val="single" w:sz="4" w:space="0" w:color="000000"/>
            </w:tcBorders>
            <w:shd w:val="clear" w:color="auto" w:fill="auto"/>
            <w:vAlign w:val="bottom"/>
            <w:hideMark/>
          </w:tcPr>
          <w:p w14:paraId="06D6156C"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TAK</w:t>
            </w:r>
          </w:p>
        </w:tc>
        <w:tc>
          <w:tcPr>
            <w:tcW w:w="1384" w:type="dxa"/>
            <w:tcBorders>
              <w:top w:val="single" w:sz="4" w:space="0" w:color="auto"/>
              <w:left w:val="nil"/>
              <w:bottom w:val="single" w:sz="4" w:space="0" w:color="auto"/>
              <w:right w:val="single" w:sz="4" w:space="0" w:color="000000"/>
            </w:tcBorders>
          </w:tcPr>
          <w:p w14:paraId="6673010D" w14:textId="4C61B177" w:rsidR="00137FD0" w:rsidRPr="00294757" w:rsidRDefault="007A0ECC"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73DED7B2" w14:textId="0AD99183" w:rsidTr="00137FD0">
        <w:trPr>
          <w:trHeight w:val="288"/>
        </w:trPr>
        <w:tc>
          <w:tcPr>
            <w:tcW w:w="1720" w:type="dxa"/>
            <w:vMerge/>
            <w:tcBorders>
              <w:top w:val="nil"/>
              <w:left w:val="single" w:sz="4" w:space="0" w:color="auto"/>
              <w:bottom w:val="single" w:sz="4" w:space="0" w:color="auto"/>
              <w:right w:val="single" w:sz="4" w:space="0" w:color="auto"/>
            </w:tcBorders>
            <w:vAlign w:val="center"/>
            <w:hideMark/>
          </w:tcPr>
          <w:p w14:paraId="55A704D4"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03712E5B" w14:textId="1BC5D486"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Zgodność z normami EMC- certyfikat</w:t>
            </w:r>
            <w:r>
              <w:rPr>
                <w:rFonts w:ascii="Aptos Narrow" w:hAnsi="Aptos Narrow"/>
                <w:color w:val="000000"/>
                <w:sz w:val="22"/>
                <w:szCs w:val="22"/>
                <w:lang w:eastAsia="pl-PL"/>
              </w:rPr>
              <w:t xml:space="preserve"> </w:t>
            </w:r>
            <w:r w:rsidRPr="00CB5474">
              <w:rPr>
                <w:rFonts w:ascii="Aptos Narrow" w:hAnsi="Aptos Narrow"/>
                <w:color w:val="000000"/>
                <w:sz w:val="22"/>
                <w:szCs w:val="22"/>
                <w:lang w:eastAsia="pl-PL"/>
              </w:rPr>
              <w:t xml:space="preserve">oraz </w:t>
            </w:r>
            <w:r w:rsidRPr="00CB5474">
              <w:rPr>
                <w:rFonts w:asciiTheme="minorHAnsi" w:hAnsiTheme="minorHAnsi" w:cstheme="minorHAnsi"/>
                <w:bCs/>
                <w:sz w:val="22"/>
                <w:szCs w:val="22"/>
              </w:rPr>
              <w:t>deklarację zgodności z CE</w:t>
            </w:r>
          </w:p>
        </w:tc>
        <w:tc>
          <w:tcPr>
            <w:tcW w:w="3600" w:type="dxa"/>
            <w:gridSpan w:val="4"/>
            <w:tcBorders>
              <w:top w:val="single" w:sz="4" w:space="0" w:color="auto"/>
              <w:left w:val="nil"/>
              <w:bottom w:val="single" w:sz="4" w:space="0" w:color="auto"/>
              <w:right w:val="single" w:sz="4" w:space="0" w:color="000000"/>
            </w:tcBorders>
            <w:shd w:val="clear" w:color="auto" w:fill="auto"/>
            <w:vAlign w:val="bottom"/>
            <w:hideMark/>
          </w:tcPr>
          <w:p w14:paraId="280C1DC5"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TAK</w:t>
            </w:r>
          </w:p>
        </w:tc>
        <w:tc>
          <w:tcPr>
            <w:tcW w:w="1384" w:type="dxa"/>
            <w:tcBorders>
              <w:top w:val="single" w:sz="4" w:space="0" w:color="auto"/>
              <w:left w:val="nil"/>
              <w:bottom w:val="single" w:sz="4" w:space="0" w:color="auto"/>
              <w:right w:val="single" w:sz="4" w:space="0" w:color="000000"/>
            </w:tcBorders>
          </w:tcPr>
          <w:p w14:paraId="57AFF327" w14:textId="55C66A8D" w:rsidR="00137FD0"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0701AF55" w14:textId="7DEB3594" w:rsidTr="00E67002">
        <w:trPr>
          <w:trHeight w:val="288"/>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4705AC4B" w14:textId="77777777" w:rsidR="00137FD0" w:rsidRPr="00294757" w:rsidRDefault="00137FD0" w:rsidP="00294757">
            <w:pPr>
              <w:suppressAutoHyphens w:val="0"/>
              <w:jc w:val="center"/>
              <w:rPr>
                <w:rFonts w:ascii="Aptos Narrow" w:hAnsi="Aptos Narrow"/>
                <w:color w:val="000000"/>
                <w:sz w:val="22"/>
                <w:szCs w:val="22"/>
                <w:lang w:eastAsia="pl-PL"/>
              </w:rPr>
            </w:pPr>
            <w:r w:rsidRPr="00294757">
              <w:rPr>
                <w:rFonts w:ascii="Aptos Narrow" w:hAnsi="Aptos Narrow"/>
                <w:color w:val="000000"/>
                <w:sz w:val="22"/>
                <w:szCs w:val="22"/>
                <w:lang w:eastAsia="pl-PL"/>
              </w:rPr>
              <w:t>SPECYFIKACJA MECHANICZNA</w:t>
            </w:r>
          </w:p>
        </w:tc>
        <w:tc>
          <w:tcPr>
            <w:tcW w:w="3356" w:type="dxa"/>
            <w:tcBorders>
              <w:top w:val="nil"/>
              <w:left w:val="nil"/>
              <w:bottom w:val="single" w:sz="4" w:space="0" w:color="auto"/>
              <w:right w:val="single" w:sz="4" w:space="0" w:color="auto"/>
            </w:tcBorders>
            <w:shd w:val="clear" w:color="auto" w:fill="auto"/>
            <w:vAlign w:val="bottom"/>
            <w:hideMark/>
          </w:tcPr>
          <w:p w14:paraId="3FAF90FD"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Wejście DC PV</w:t>
            </w:r>
          </w:p>
        </w:tc>
        <w:tc>
          <w:tcPr>
            <w:tcW w:w="1156" w:type="dxa"/>
            <w:tcBorders>
              <w:top w:val="nil"/>
              <w:left w:val="nil"/>
              <w:bottom w:val="single" w:sz="4" w:space="0" w:color="auto"/>
              <w:right w:val="single" w:sz="4" w:space="0" w:color="auto"/>
            </w:tcBorders>
            <w:shd w:val="clear" w:color="auto" w:fill="auto"/>
            <w:vAlign w:val="bottom"/>
            <w:hideMark/>
          </w:tcPr>
          <w:p w14:paraId="4D5A0849"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231" w:type="dxa"/>
            <w:tcBorders>
              <w:top w:val="nil"/>
              <w:left w:val="nil"/>
              <w:bottom w:val="single" w:sz="4" w:space="0" w:color="auto"/>
              <w:right w:val="single" w:sz="4" w:space="0" w:color="auto"/>
            </w:tcBorders>
            <w:shd w:val="clear" w:color="auto" w:fill="auto"/>
            <w:vAlign w:val="bottom"/>
            <w:hideMark/>
          </w:tcPr>
          <w:p w14:paraId="11FCB236"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min</w:t>
            </w:r>
          </w:p>
        </w:tc>
        <w:tc>
          <w:tcPr>
            <w:tcW w:w="1213" w:type="dxa"/>
            <w:gridSpan w:val="2"/>
            <w:tcBorders>
              <w:top w:val="nil"/>
              <w:left w:val="nil"/>
              <w:bottom w:val="single" w:sz="4" w:space="0" w:color="auto"/>
              <w:right w:val="single" w:sz="4" w:space="0" w:color="auto"/>
            </w:tcBorders>
            <w:shd w:val="clear" w:color="auto" w:fill="auto"/>
            <w:vAlign w:val="bottom"/>
            <w:hideMark/>
          </w:tcPr>
          <w:p w14:paraId="264D855B"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2 pary MC4</w:t>
            </w:r>
          </w:p>
        </w:tc>
        <w:tc>
          <w:tcPr>
            <w:tcW w:w="1384" w:type="dxa"/>
            <w:tcBorders>
              <w:top w:val="nil"/>
              <w:left w:val="nil"/>
              <w:bottom w:val="single" w:sz="4" w:space="0" w:color="auto"/>
              <w:right w:val="single" w:sz="4" w:space="0" w:color="auto"/>
            </w:tcBorders>
          </w:tcPr>
          <w:p w14:paraId="43736B26" w14:textId="27D06E93" w:rsidR="00137FD0"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137FD0" w:rsidRPr="00294757" w14:paraId="69B6C4B0" w14:textId="44542C1A"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66AFF6FD"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07A34113"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Zakres temperatury eksploatacji</w:t>
            </w:r>
          </w:p>
        </w:tc>
        <w:tc>
          <w:tcPr>
            <w:tcW w:w="1156" w:type="dxa"/>
            <w:tcBorders>
              <w:top w:val="nil"/>
              <w:left w:val="nil"/>
              <w:bottom w:val="single" w:sz="4" w:space="0" w:color="auto"/>
              <w:right w:val="single" w:sz="4" w:space="0" w:color="auto"/>
            </w:tcBorders>
            <w:shd w:val="clear" w:color="auto" w:fill="auto"/>
            <w:vAlign w:val="bottom"/>
            <w:hideMark/>
          </w:tcPr>
          <w:p w14:paraId="1D041E5E"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˚C</w:t>
            </w:r>
          </w:p>
        </w:tc>
        <w:tc>
          <w:tcPr>
            <w:tcW w:w="1231" w:type="dxa"/>
            <w:tcBorders>
              <w:top w:val="nil"/>
              <w:left w:val="nil"/>
              <w:bottom w:val="single" w:sz="4" w:space="0" w:color="auto"/>
              <w:right w:val="single" w:sz="4" w:space="0" w:color="auto"/>
            </w:tcBorders>
            <w:shd w:val="clear" w:color="auto" w:fill="auto"/>
            <w:vAlign w:val="bottom"/>
            <w:hideMark/>
          </w:tcPr>
          <w:p w14:paraId="420DB2EC"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MIN</w:t>
            </w:r>
          </w:p>
        </w:tc>
        <w:tc>
          <w:tcPr>
            <w:tcW w:w="1213" w:type="dxa"/>
            <w:gridSpan w:val="2"/>
            <w:tcBorders>
              <w:top w:val="nil"/>
              <w:left w:val="nil"/>
              <w:bottom w:val="single" w:sz="4" w:space="0" w:color="auto"/>
              <w:right w:val="single" w:sz="4" w:space="0" w:color="auto"/>
            </w:tcBorders>
            <w:shd w:val="clear" w:color="auto" w:fill="auto"/>
            <w:vAlign w:val="bottom"/>
            <w:hideMark/>
          </w:tcPr>
          <w:p w14:paraId="2295D91C"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Od -40 do +60</w:t>
            </w:r>
          </w:p>
        </w:tc>
        <w:tc>
          <w:tcPr>
            <w:tcW w:w="1384" w:type="dxa"/>
            <w:tcBorders>
              <w:top w:val="nil"/>
              <w:left w:val="nil"/>
              <w:bottom w:val="single" w:sz="4" w:space="0" w:color="auto"/>
              <w:right w:val="single" w:sz="4" w:space="0" w:color="auto"/>
            </w:tcBorders>
          </w:tcPr>
          <w:p w14:paraId="6C2CC758" w14:textId="64AF962C" w:rsidR="00137FD0"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137FD0" w:rsidRPr="00294757" w14:paraId="7FF9966F" w14:textId="418A3C8B" w:rsidTr="00E67002">
        <w:trPr>
          <w:trHeight w:val="577"/>
        </w:trPr>
        <w:tc>
          <w:tcPr>
            <w:tcW w:w="1720" w:type="dxa"/>
            <w:vMerge/>
            <w:tcBorders>
              <w:top w:val="nil"/>
              <w:left w:val="single" w:sz="4" w:space="0" w:color="auto"/>
              <w:bottom w:val="single" w:sz="4" w:space="0" w:color="auto"/>
              <w:right w:val="single" w:sz="4" w:space="0" w:color="auto"/>
            </w:tcBorders>
            <w:vAlign w:val="center"/>
            <w:hideMark/>
          </w:tcPr>
          <w:p w14:paraId="23A472A6"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76CF148E"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Rodzaj chłodzenia</w:t>
            </w:r>
          </w:p>
        </w:tc>
        <w:tc>
          <w:tcPr>
            <w:tcW w:w="1156" w:type="dxa"/>
            <w:tcBorders>
              <w:top w:val="nil"/>
              <w:left w:val="nil"/>
              <w:bottom w:val="single" w:sz="4" w:space="0" w:color="auto"/>
              <w:right w:val="single" w:sz="4" w:space="0" w:color="auto"/>
            </w:tcBorders>
            <w:shd w:val="clear" w:color="auto" w:fill="auto"/>
            <w:vAlign w:val="bottom"/>
            <w:hideMark/>
          </w:tcPr>
          <w:p w14:paraId="01548C04"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231" w:type="dxa"/>
            <w:tcBorders>
              <w:top w:val="nil"/>
              <w:left w:val="nil"/>
              <w:bottom w:val="single" w:sz="4" w:space="0" w:color="auto"/>
              <w:right w:val="single" w:sz="4" w:space="0" w:color="auto"/>
            </w:tcBorders>
            <w:shd w:val="clear" w:color="auto" w:fill="auto"/>
            <w:vAlign w:val="bottom"/>
            <w:hideMark/>
          </w:tcPr>
          <w:p w14:paraId="238C35D2"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 </w:t>
            </w:r>
          </w:p>
        </w:tc>
        <w:tc>
          <w:tcPr>
            <w:tcW w:w="1213" w:type="dxa"/>
            <w:gridSpan w:val="2"/>
            <w:tcBorders>
              <w:top w:val="nil"/>
              <w:left w:val="nil"/>
              <w:bottom w:val="single" w:sz="4" w:space="0" w:color="auto"/>
              <w:right w:val="single" w:sz="4" w:space="0" w:color="auto"/>
            </w:tcBorders>
            <w:shd w:val="clear" w:color="auto" w:fill="auto"/>
            <w:vAlign w:val="bottom"/>
            <w:hideMark/>
          </w:tcPr>
          <w:p w14:paraId="54F96DE4"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Wentylatory wewnętrzne i zewnętrzne</w:t>
            </w:r>
          </w:p>
        </w:tc>
        <w:tc>
          <w:tcPr>
            <w:tcW w:w="1384" w:type="dxa"/>
            <w:tcBorders>
              <w:top w:val="nil"/>
              <w:left w:val="nil"/>
              <w:bottom w:val="single" w:sz="4" w:space="0" w:color="auto"/>
              <w:right w:val="single" w:sz="4" w:space="0" w:color="auto"/>
            </w:tcBorders>
          </w:tcPr>
          <w:p w14:paraId="6F417098" w14:textId="727ABC10" w:rsidR="00137FD0"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137FD0" w:rsidRPr="00294757" w14:paraId="6B782CC7" w14:textId="5A2914EB" w:rsidTr="00E67002">
        <w:trPr>
          <w:trHeight w:val="288"/>
        </w:trPr>
        <w:tc>
          <w:tcPr>
            <w:tcW w:w="1720" w:type="dxa"/>
            <w:vMerge/>
            <w:tcBorders>
              <w:top w:val="nil"/>
              <w:left w:val="single" w:sz="4" w:space="0" w:color="auto"/>
              <w:bottom w:val="single" w:sz="4" w:space="0" w:color="auto"/>
              <w:right w:val="single" w:sz="4" w:space="0" w:color="auto"/>
            </w:tcBorders>
            <w:vAlign w:val="center"/>
            <w:hideMark/>
          </w:tcPr>
          <w:p w14:paraId="250D1750" w14:textId="77777777" w:rsidR="00137FD0" w:rsidRPr="00294757" w:rsidRDefault="00137FD0"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02441CA0"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Emisja hałasu</w:t>
            </w:r>
          </w:p>
        </w:tc>
        <w:tc>
          <w:tcPr>
            <w:tcW w:w="1156" w:type="dxa"/>
            <w:tcBorders>
              <w:top w:val="nil"/>
              <w:left w:val="nil"/>
              <w:bottom w:val="single" w:sz="4" w:space="0" w:color="auto"/>
              <w:right w:val="single" w:sz="4" w:space="0" w:color="auto"/>
            </w:tcBorders>
            <w:shd w:val="clear" w:color="auto" w:fill="auto"/>
            <w:vAlign w:val="bottom"/>
            <w:hideMark/>
          </w:tcPr>
          <w:p w14:paraId="0A0AE152" w14:textId="46C3072C"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dB</w:t>
            </w:r>
          </w:p>
        </w:tc>
        <w:tc>
          <w:tcPr>
            <w:tcW w:w="1231" w:type="dxa"/>
            <w:tcBorders>
              <w:top w:val="nil"/>
              <w:left w:val="nil"/>
              <w:bottom w:val="single" w:sz="4" w:space="0" w:color="auto"/>
              <w:right w:val="single" w:sz="4" w:space="0" w:color="auto"/>
            </w:tcBorders>
            <w:shd w:val="clear" w:color="auto" w:fill="auto"/>
            <w:vAlign w:val="bottom"/>
            <w:hideMark/>
          </w:tcPr>
          <w:p w14:paraId="5E72CD4C" w14:textId="77777777" w:rsidR="00137FD0" w:rsidRPr="00294757" w:rsidRDefault="00137FD0"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MAX</w:t>
            </w:r>
          </w:p>
        </w:tc>
        <w:tc>
          <w:tcPr>
            <w:tcW w:w="1213" w:type="dxa"/>
            <w:gridSpan w:val="2"/>
            <w:tcBorders>
              <w:top w:val="nil"/>
              <w:left w:val="nil"/>
              <w:bottom w:val="single" w:sz="4" w:space="0" w:color="auto"/>
              <w:right w:val="single" w:sz="4" w:space="0" w:color="auto"/>
            </w:tcBorders>
            <w:shd w:val="clear" w:color="auto" w:fill="auto"/>
            <w:vAlign w:val="bottom"/>
            <w:hideMark/>
          </w:tcPr>
          <w:p w14:paraId="753ACA84" w14:textId="77777777" w:rsidR="00137FD0" w:rsidRPr="00294757" w:rsidRDefault="00137FD0"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50</w:t>
            </w:r>
          </w:p>
        </w:tc>
        <w:tc>
          <w:tcPr>
            <w:tcW w:w="1384" w:type="dxa"/>
            <w:tcBorders>
              <w:top w:val="nil"/>
              <w:left w:val="nil"/>
              <w:bottom w:val="single" w:sz="4" w:space="0" w:color="auto"/>
              <w:right w:val="single" w:sz="4" w:space="0" w:color="auto"/>
            </w:tcBorders>
          </w:tcPr>
          <w:p w14:paraId="75146B16" w14:textId="68C8C9A0" w:rsidR="00137FD0"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864299" w:rsidRPr="00294757" w14:paraId="022798F2" w14:textId="08B8509C" w:rsidTr="00C36EFD">
        <w:trPr>
          <w:trHeight w:val="577"/>
        </w:trPr>
        <w:tc>
          <w:tcPr>
            <w:tcW w:w="1720" w:type="dxa"/>
            <w:vMerge/>
            <w:tcBorders>
              <w:top w:val="nil"/>
              <w:left w:val="single" w:sz="4" w:space="0" w:color="auto"/>
              <w:bottom w:val="single" w:sz="4" w:space="0" w:color="auto"/>
              <w:right w:val="single" w:sz="4" w:space="0" w:color="auto"/>
            </w:tcBorders>
            <w:vAlign w:val="center"/>
            <w:hideMark/>
          </w:tcPr>
          <w:p w14:paraId="7C5AADD3" w14:textId="77777777" w:rsidR="00864299" w:rsidRPr="00294757" w:rsidRDefault="00864299" w:rsidP="00294757">
            <w:pPr>
              <w:suppressAutoHyphens w:val="0"/>
              <w:rPr>
                <w:rFonts w:ascii="Aptos Narrow" w:hAnsi="Aptos Narrow"/>
                <w:color w:val="000000"/>
                <w:sz w:val="22"/>
                <w:szCs w:val="22"/>
                <w:lang w:eastAsia="pl-PL"/>
              </w:rPr>
            </w:pPr>
          </w:p>
        </w:tc>
        <w:tc>
          <w:tcPr>
            <w:tcW w:w="3356" w:type="dxa"/>
            <w:tcBorders>
              <w:top w:val="nil"/>
              <w:left w:val="nil"/>
              <w:bottom w:val="single" w:sz="4" w:space="0" w:color="auto"/>
              <w:right w:val="single" w:sz="4" w:space="0" w:color="auto"/>
            </w:tcBorders>
            <w:shd w:val="clear" w:color="auto" w:fill="auto"/>
            <w:vAlign w:val="bottom"/>
            <w:hideMark/>
          </w:tcPr>
          <w:p w14:paraId="3DCB6845" w14:textId="77777777" w:rsidR="00864299" w:rsidRPr="00294757" w:rsidRDefault="00864299" w:rsidP="00294757">
            <w:pPr>
              <w:suppressAutoHyphens w:val="0"/>
              <w:rPr>
                <w:rFonts w:ascii="Aptos Narrow" w:hAnsi="Aptos Narrow"/>
                <w:color w:val="000000"/>
                <w:sz w:val="22"/>
                <w:szCs w:val="22"/>
                <w:lang w:eastAsia="pl-PL"/>
              </w:rPr>
            </w:pPr>
            <w:r w:rsidRPr="00294757">
              <w:rPr>
                <w:rFonts w:ascii="Aptos Narrow" w:hAnsi="Aptos Narrow"/>
                <w:color w:val="000000"/>
                <w:sz w:val="22"/>
                <w:szCs w:val="22"/>
                <w:lang w:eastAsia="pl-PL"/>
              </w:rPr>
              <w:t>Stopień ochrony</w:t>
            </w:r>
          </w:p>
        </w:tc>
        <w:tc>
          <w:tcPr>
            <w:tcW w:w="3600" w:type="dxa"/>
            <w:gridSpan w:val="4"/>
            <w:tcBorders>
              <w:top w:val="nil"/>
              <w:left w:val="nil"/>
              <w:bottom w:val="single" w:sz="4" w:space="0" w:color="auto"/>
              <w:right w:val="single" w:sz="4" w:space="0" w:color="auto"/>
            </w:tcBorders>
            <w:shd w:val="clear" w:color="auto" w:fill="auto"/>
            <w:vAlign w:val="bottom"/>
          </w:tcPr>
          <w:p w14:paraId="4E8FEA98" w14:textId="74D48C6C" w:rsidR="00864299" w:rsidRPr="00294757" w:rsidRDefault="00864299" w:rsidP="00294757">
            <w:pPr>
              <w:suppressAutoHyphens w:val="0"/>
              <w:jc w:val="right"/>
              <w:rPr>
                <w:rFonts w:ascii="Aptos Narrow" w:hAnsi="Aptos Narrow"/>
                <w:color w:val="000000"/>
                <w:sz w:val="22"/>
                <w:szCs w:val="22"/>
                <w:lang w:eastAsia="pl-PL"/>
              </w:rPr>
            </w:pPr>
            <w:r w:rsidRPr="00294757">
              <w:rPr>
                <w:rFonts w:ascii="Aptos Narrow" w:hAnsi="Aptos Narrow"/>
                <w:color w:val="000000"/>
                <w:sz w:val="22"/>
                <w:szCs w:val="22"/>
                <w:lang w:eastAsia="pl-PL"/>
              </w:rPr>
              <w:t xml:space="preserve">IP65 </w:t>
            </w:r>
            <w:r>
              <w:rPr>
                <w:rFonts w:ascii="Aptos Narrow" w:hAnsi="Aptos Narrow"/>
                <w:color w:val="000000"/>
                <w:sz w:val="22"/>
                <w:szCs w:val="22"/>
                <w:lang w:eastAsia="pl-PL"/>
              </w:rPr>
              <w:t>lub wyższa</w:t>
            </w:r>
            <w:r w:rsidRPr="00294757">
              <w:rPr>
                <w:rFonts w:ascii="Aptos Narrow" w:hAnsi="Aptos Narrow"/>
                <w:color w:val="000000"/>
                <w:sz w:val="22"/>
                <w:szCs w:val="22"/>
                <w:lang w:eastAsia="pl-PL"/>
              </w:rPr>
              <w:t>– na zewnątrz i wewnątrz</w:t>
            </w:r>
          </w:p>
        </w:tc>
        <w:tc>
          <w:tcPr>
            <w:tcW w:w="1384" w:type="dxa"/>
            <w:tcBorders>
              <w:top w:val="nil"/>
              <w:left w:val="nil"/>
              <w:bottom w:val="single" w:sz="4" w:space="0" w:color="auto"/>
              <w:right w:val="single" w:sz="4" w:space="0" w:color="auto"/>
            </w:tcBorders>
          </w:tcPr>
          <w:p w14:paraId="21F91550" w14:textId="59C4838E" w:rsidR="00864299" w:rsidRPr="00294757" w:rsidRDefault="00864299" w:rsidP="005E26BC">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bl>
    <w:p w14:paraId="74950016" w14:textId="77777777" w:rsidR="00A51482" w:rsidRDefault="00A51482" w:rsidP="00A51482">
      <w:pPr>
        <w:pStyle w:val="Akapitzlist"/>
        <w:suppressAutoHyphens w:val="0"/>
        <w:ind w:left="426"/>
        <w:contextualSpacing/>
        <w:jc w:val="both"/>
        <w:rPr>
          <w:rFonts w:asciiTheme="minorHAnsi" w:hAnsiTheme="minorHAnsi" w:cstheme="minorHAnsi"/>
          <w:bCs/>
          <w:sz w:val="22"/>
          <w:szCs w:val="22"/>
          <w:highlight w:val="yellow"/>
        </w:rPr>
      </w:pPr>
    </w:p>
    <w:p w14:paraId="43B51D59" w14:textId="77777777" w:rsidR="00A51482" w:rsidRPr="00B72265" w:rsidRDefault="00A51482" w:rsidP="00B72265">
      <w:pPr>
        <w:suppressAutoHyphens w:val="0"/>
        <w:contextualSpacing/>
        <w:jc w:val="both"/>
        <w:rPr>
          <w:rFonts w:asciiTheme="minorHAnsi" w:hAnsiTheme="minorHAnsi" w:cstheme="minorHAnsi"/>
          <w:bCs/>
          <w:sz w:val="22"/>
          <w:szCs w:val="22"/>
          <w:highlight w:val="yellow"/>
        </w:rPr>
      </w:pPr>
    </w:p>
    <w:p w14:paraId="575C954A" w14:textId="77777777" w:rsidR="00A51482" w:rsidRPr="00D07BD6" w:rsidRDefault="00A51482" w:rsidP="00A51482">
      <w:pPr>
        <w:pStyle w:val="Akapitzlist"/>
        <w:suppressAutoHyphens w:val="0"/>
        <w:ind w:left="426"/>
        <w:contextualSpacing/>
        <w:jc w:val="both"/>
        <w:rPr>
          <w:rFonts w:asciiTheme="minorHAnsi" w:hAnsiTheme="minorHAnsi" w:cstheme="minorHAnsi"/>
          <w:bCs/>
          <w:sz w:val="22"/>
          <w:szCs w:val="22"/>
        </w:rPr>
      </w:pPr>
    </w:p>
    <w:p w14:paraId="29518BEB" w14:textId="3E71901E" w:rsidR="00294757" w:rsidRPr="00D07BD6" w:rsidRDefault="00294757"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D07BD6">
        <w:rPr>
          <w:rFonts w:asciiTheme="minorHAnsi" w:hAnsiTheme="minorHAnsi" w:cstheme="minorHAnsi"/>
          <w:bCs/>
          <w:sz w:val="22"/>
          <w:szCs w:val="22"/>
        </w:rPr>
        <w:t>Falownik</w:t>
      </w:r>
      <w:r w:rsidR="00D07BD6" w:rsidRPr="00D07BD6">
        <w:rPr>
          <w:rFonts w:asciiTheme="minorHAnsi" w:hAnsiTheme="minorHAnsi" w:cstheme="minorHAnsi"/>
          <w:bCs/>
          <w:sz w:val="22"/>
          <w:szCs w:val="22"/>
        </w:rPr>
        <w:t xml:space="preserve"> </w:t>
      </w:r>
      <w:r w:rsidR="005E26BC">
        <w:rPr>
          <w:rFonts w:asciiTheme="minorHAnsi" w:hAnsiTheme="minorHAnsi" w:cstheme="minorHAnsi"/>
          <w:bCs/>
          <w:sz w:val="22"/>
          <w:szCs w:val="22"/>
        </w:rPr>
        <w:t>o parametrach minimalnych:</w:t>
      </w:r>
    </w:p>
    <w:p w14:paraId="7F6329E0" w14:textId="77777777" w:rsidR="00D07BD6" w:rsidRDefault="00D07BD6" w:rsidP="00D07BD6">
      <w:pPr>
        <w:pStyle w:val="Akapitzlist"/>
        <w:suppressAutoHyphens w:val="0"/>
        <w:ind w:left="426"/>
        <w:contextualSpacing/>
        <w:jc w:val="both"/>
        <w:rPr>
          <w:rFonts w:asciiTheme="minorHAnsi" w:hAnsiTheme="minorHAnsi" w:cstheme="minorHAnsi"/>
          <w:bCs/>
          <w:sz w:val="22"/>
          <w:szCs w:val="22"/>
          <w:highlight w:val="yellow"/>
        </w:rPr>
      </w:pPr>
    </w:p>
    <w:tbl>
      <w:tblPr>
        <w:tblW w:w="10060" w:type="dxa"/>
        <w:tblCellMar>
          <w:left w:w="70" w:type="dxa"/>
          <w:right w:w="70" w:type="dxa"/>
        </w:tblCellMar>
        <w:tblLook w:val="04A0" w:firstRow="1" w:lastRow="0" w:firstColumn="1" w:lastColumn="0" w:noHBand="0" w:noVBand="1"/>
      </w:tblPr>
      <w:tblGrid>
        <w:gridCol w:w="1739"/>
        <w:gridCol w:w="3463"/>
        <w:gridCol w:w="1216"/>
        <w:gridCol w:w="896"/>
        <w:gridCol w:w="1559"/>
        <w:gridCol w:w="1187"/>
      </w:tblGrid>
      <w:tr w:rsidR="005E26BC" w:rsidRPr="00B72265" w14:paraId="68293D55" w14:textId="33BA0763" w:rsidTr="003B2C09">
        <w:trPr>
          <w:trHeight w:val="284"/>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640E9" w14:textId="77777777" w:rsidR="005E26BC" w:rsidRDefault="005E26BC" w:rsidP="005E26BC">
            <w:pPr>
              <w:suppressAutoHyphens w:val="0"/>
              <w:jc w:val="center"/>
              <w:rPr>
                <w:rFonts w:ascii="Aptos Narrow" w:hAnsi="Aptos Narrow"/>
                <w:b/>
                <w:bCs/>
                <w:color w:val="000000"/>
                <w:sz w:val="22"/>
                <w:szCs w:val="22"/>
                <w:lang w:eastAsia="pl-PL"/>
              </w:rPr>
            </w:pPr>
            <w:r w:rsidRPr="005E26BC">
              <w:rPr>
                <w:rFonts w:ascii="Aptos Narrow" w:hAnsi="Aptos Narrow"/>
                <w:b/>
                <w:bCs/>
                <w:color w:val="000000"/>
                <w:sz w:val="22"/>
                <w:szCs w:val="22"/>
                <w:lang w:eastAsia="pl-PL"/>
              </w:rPr>
              <w:t>NAZWA</w:t>
            </w:r>
          </w:p>
          <w:p w14:paraId="737D6F22" w14:textId="77777777" w:rsidR="005E26BC" w:rsidRDefault="005E26BC" w:rsidP="005E26BC">
            <w:pPr>
              <w:suppressAutoHyphens w:val="0"/>
              <w:jc w:val="center"/>
              <w:rPr>
                <w:rFonts w:ascii="Aptos Narrow" w:hAnsi="Aptos Narrow"/>
                <w:b/>
                <w:bCs/>
                <w:color w:val="000000"/>
                <w:sz w:val="22"/>
                <w:szCs w:val="22"/>
                <w:lang w:eastAsia="pl-PL"/>
              </w:rPr>
            </w:pPr>
          </w:p>
          <w:p w14:paraId="06B45C1D" w14:textId="77777777" w:rsidR="005E26BC" w:rsidRPr="005E26BC" w:rsidRDefault="005E26BC" w:rsidP="005E26BC">
            <w:pPr>
              <w:suppressAutoHyphens w:val="0"/>
              <w:jc w:val="center"/>
              <w:rPr>
                <w:rFonts w:ascii="Aptos Narrow" w:hAnsi="Aptos Narrow"/>
                <w:b/>
                <w:bCs/>
                <w:color w:val="000000"/>
                <w:sz w:val="22"/>
                <w:szCs w:val="22"/>
                <w:lang w:eastAsia="pl-PL"/>
              </w:rPr>
            </w:pPr>
          </w:p>
        </w:tc>
        <w:tc>
          <w:tcPr>
            <w:tcW w:w="3463" w:type="dxa"/>
            <w:tcBorders>
              <w:top w:val="single" w:sz="4" w:space="0" w:color="auto"/>
              <w:left w:val="nil"/>
              <w:bottom w:val="single" w:sz="4" w:space="0" w:color="auto"/>
              <w:right w:val="single" w:sz="4" w:space="0" w:color="auto"/>
            </w:tcBorders>
            <w:shd w:val="clear" w:color="auto" w:fill="auto"/>
            <w:noWrap/>
            <w:vAlign w:val="bottom"/>
            <w:hideMark/>
          </w:tcPr>
          <w:p w14:paraId="2AE6CF57" w14:textId="77777777" w:rsidR="005E26BC" w:rsidRDefault="005E26BC" w:rsidP="005E26BC">
            <w:pPr>
              <w:suppressAutoHyphens w:val="0"/>
              <w:jc w:val="center"/>
              <w:rPr>
                <w:rFonts w:ascii="Aptos Narrow" w:hAnsi="Aptos Narrow"/>
                <w:b/>
                <w:bCs/>
                <w:color w:val="000000"/>
                <w:sz w:val="22"/>
                <w:szCs w:val="22"/>
                <w:lang w:eastAsia="pl-PL"/>
              </w:rPr>
            </w:pPr>
            <w:r w:rsidRPr="005E26BC">
              <w:rPr>
                <w:rFonts w:ascii="Aptos Narrow" w:hAnsi="Aptos Narrow"/>
                <w:b/>
                <w:bCs/>
                <w:color w:val="000000"/>
                <w:sz w:val="22"/>
                <w:szCs w:val="22"/>
                <w:lang w:eastAsia="pl-PL"/>
              </w:rPr>
              <w:t>PARAMETR</w:t>
            </w:r>
          </w:p>
          <w:p w14:paraId="354A4B3C" w14:textId="77777777" w:rsidR="005E26BC" w:rsidRDefault="005E26BC" w:rsidP="005E26BC">
            <w:pPr>
              <w:suppressAutoHyphens w:val="0"/>
              <w:jc w:val="center"/>
              <w:rPr>
                <w:rFonts w:ascii="Aptos Narrow" w:hAnsi="Aptos Narrow"/>
                <w:b/>
                <w:bCs/>
                <w:color w:val="000000"/>
                <w:sz w:val="22"/>
                <w:szCs w:val="22"/>
                <w:lang w:eastAsia="pl-PL"/>
              </w:rPr>
            </w:pPr>
          </w:p>
          <w:p w14:paraId="503E7BE8" w14:textId="77777777" w:rsidR="005E26BC" w:rsidRPr="005E26BC" w:rsidRDefault="005E26BC" w:rsidP="005E26BC">
            <w:pPr>
              <w:suppressAutoHyphens w:val="0"/>
              <w:jc w:val="center"/>
              <w:rPr>
                <w:rFonts w:ascii="Aptos Narrow" w:hAnsi="Aptos Narrow"/>
                <w:b/>
                <w:bCs/>
                <w:color w:val="000000"/>
                <w:sz w:val="22"/>
                <w:szCs w:val="22"/>
                <w:lang w:eastAsia="pl-PL"/>
              </w:rPr>
            </w:pP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4F96C3DD" w14:textId="77777777" w:rsidR="005E26BC" w:rsidRDefault="005E26BC" w:rsidP="005E26BC">
            <w:pPr>
              <w:suppressAutoHyphens w:val="0"/>
              <w:jc w:val="center"/>
              <w:rPr>
                <w:rFonts w:ascii="Aptos Narrow" w:hAnsi="Aptos Narrow"/>
                <w:b/>
                <w:bCs/>
                <w:color w:val="000000"/>
                <w:sz w:val="22"/>
                <w:szCs w:val="22"/>
                <w:lang w:eastAsia="pl-PL"/>
              </w:rPr>
            </w:pPr>
            <w:r w:rsidRPr="005E26BC">
              <w:rPr>
                <w:rFonts w:ascii="Aptos Narrow" w:hAnsi="Aptos Narrow"/>
                <w:b/>
                <w:bCs/>
                <w:color w:val="000000"/>
                <w:sz w:val="22"/>
                <w:szCs w:val="22"/>
                <w:lang w:eastAsia="pl-PL"/>
              </w:rPr>
              <w:t>JEDNOSTKA</w:t>
            </w:r>
          </w:p>
          <w:p w14:paraId="5336F978" w14:textId="77777777" w:rsidR="005E26BC" w:rsidRDefault="005E26BC" w:rsidP="005E26BC">
            <w:pPr>
              <w:suppressAutoHyphens w:val="0"/>
              <w:jc w:val="center"/>
              <w:rPr>
                <w:rFonts w:ascii="Aptos Narrow" w:hAnsi="Aptos Narrow"/>
                <w:b/>
                <w:bCs/>
                <w:color w:val="000000"/>
                <w:sz w:val="22"/>
                <w:szCs w:val="22"/>
                <w:lang w:eastAsia="pl-PL"/>
              </w:rPr>
            </w:pPr>
          </w:p>
          <w:p w14:paraId="0824560A" w14:textId="77777777" w:rsidR="005E26BC" w:rsidRPr="005E26BC" w:rsidRDefault="005E26BC" w:rsidP="005E26BC">
            <w:pPr>
              <w:suppressAutoHyphens w:val="0"/>
              <w:jc w:val="center"/>
              <w:rPr>
                <w:rFonts w:ascii="Aptos Narrow" w:hAnsi="Aptos Narrow"/>
                <w:b/>
                <w:bCs/>
                <w:color w:val="000000"/>
                <w:sz w:val="22"/>
                <w:szCs w:val="22"/>
                <w:lang w:eastAsia="pl-PL"/>
              </w:rPr>
            </w:pP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191B2B92" w14:textId="77777777" w:rsidR="005E26BC" w:rsidRDefault="005E26BC" w:rsidP="005E26BC">
            <w:pPr>
              <w:suppressAutoHyphens w:val="0"/>
              <w:jc w:val="center"/>
              <w:rPr>
                <w:rFonts w:ascii="Aptos Narrow" w:hAnsi="Aptos Narrow"/>
                <w:b/>
                <w:bCs/>
                <w:color w:val="000000"/>
                <w:sz w:val="22"/>
                <w:szCs w:val="22"/>
                <w:lang w:eastAsia="pl-PL"/>
              </w:rPr>
            </w:pPr>
            <w:r w:rsidRPr="005E26BC">
              <w:rPr>
                <w:rFonts w:ascii="Aptos Narrow" w:hAnsi="Aptos Narrow"/>
                <w:b/>
                <w:bCs/>
                <w:color w:val="000000"/>
                <w:sz w:val="22"/>
                <w:szCs w:val="22"/>
                <w:lang w:eastAsia="pl-PL"/>
              </w:rPr>
              <w:t>DANE</w:t>
            </w:r>
          </w:p>
          <w:p w14:paraId="3A60A7D8" w14:textId="77777777" w:rsidR="005E26BC" w:rsidRDefault="005E26BC" w:rsidP="005E26BC">
            <w:pPr>
              <w:suppressAutoHyphens w:val="0"/>
              <w:jc w:val="center"/>
              <w:rPr>
                <w:rFonts w:ascii="Aptos Narrow" w:hAnsi="Aptos Narrow"/>
                <w:b/>
                <w:bCs/>
                <w:color w:val="000000"/>
                <w:sz w:val="22"/>
                <w:szCs w:val="22"/>
                <w:lang w:eastAsia="pl-PL"/>
              </w:rPr>
            </w:pPr>
          </w:p>
          <w:p w14:paraId="7505808A" w14:textId="77777777" w:rsidR="005E26BC" w:rsidRPr="005E26BC" w:rsidRDefault="005E26BC" w:rsidP="005E26BC">
            <w:pPr>
              <w:suppressAutoHyphens w:val="0"/>
              <w:jc w:val="center"/>
              <w:rPr>
                <w:rFonts w:ascii="Aptos Narrow" w:hAnsi="Aptos Narrow"/>
                <w:b/>
                <w:bCs/>
                <w:color w:val="000000"/>
                <w:sz w:val="22"/>
                <w:szCs w:val="22"/>
                <w:lang w:eastAsia="pl-PL"/>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F40CF" w14:textId="77777777" w:rsidR="005E26BC" w:rsidRDefault="005E26BC" w:rsidP="005E26BC">
            <w:pPr>
              <w:suppressAutoHyphens w:val="0"/>
              <w:jc w:val="center"/>
              <w:rPr>
                <w:rFonts w:ascii="Aptos Narrow" w:hAnsi="Aptos Narrow"/>
                <w:b/>
                <w:bCs/>
                <w:color w:val="000000"/>
                <w:sz w:val="22"/>
                <w:szCs w:val="22"/>
                <w:lang w:eastAsia="pl-PL"/>
              </w:rPr>
            </w:pPr>
            <w:r w:rsidRPr="005E26BC">
              <w:rPr>
                <w:rFonts w:ascii="Aptos Narrow" w:hAnsi="Aptos Narrow"/>
                <w:b/>
                <w:bCs/>
                <w:color w:val="000000"/>
                <w:sz w:val="22"/>
                <w:szCs w:val="22"/>
                <w:lang w:eastAsia="pl-PL"/>
              </w:rPr>
              <w:t>WARTOŚĆ</w:t>
            </w:r>
          </w:p>
          <w:p w14:paraId="79F02BC8" w14:textId="77777777" w:rsidR="005E26BC" w:rsidRDefault="005E26BC" w:rsidP="005E26BC">
            <w:pPr>
              <w:suppressAutoHyphens w:val="0"/>
              <w:jc w:val="center"/>
              <w:rPr>
                <w:rFonts w:ascii="Aptos Narrow" w:hAnsi="Aptos Narrow"/>
                <w:b/>
                <w:bCs/>
                <w:color w:val="000000"/>
                <w:sz w:val="22"/>
                <w:szCs w:val="22"/>
                <w:lang w:eastAsia="pl-PL"/>
              </w:rPr>
            </w:pPr>
          </w:p>
          <w:p w14:paraId="6F213633" w14:textId="77777777" w:rsidR="005E26BC" w:rsidRPr="005E26BC" w:rsidRDefault="005E26BC" w:rsidP="005E26BC">
            <w:pPr>
              <w:suppressAutoHyphens w:val="0"/>
              <w:jc w:val="center"/>
              <w:rPr>
                <w:rFonts w:ascii="Aptos Narrow" w:hAnsi="Aptos Narrow"/>
                <w:b/>
                <w:bCs/>
                <w:color w:val="000000"/>
                <w:sz w:val="22"/>
                <w:szCs w:val="22"/>
                <w:lang w:eastAsia="pl-PL"/>
              </w:rPr>
            </w:pPr>
          </w:p>
        </w:tc>
        <w:tc>
          <w:tcPr>
            <w:tcW w:w="1187" w:type="dxa"/>
            <w:tcBorders>
              <w:top w:val="single" w:sz="4" w:space="0" w:color="auto"/>
              <w:left w:val="nil"/>
              <w:bottom w:val="single" w:sz="4" w:space="0" w:color="auto"/>
              <w:right w:val="single" w:sz="4" w:space="0" w:color="auto"/>
            </w:tcBorders>
          </w:tcPr>
          <w:p w14:paraId="02BA241B" w14:textId="100FAB7D" w:rsidR="005E26BC" w:rsidRPr="00B72265" w:rsidRDefault="005E26BC" w:rsidP="00B72265">
            <w:pPr>
              <w:suppressAutoHyphens w:val="0"/>
              <w:rPr>
                <w:rFonts w:ascii="Aptos Narrow" w:hAnsi="Aptos Narrow"/>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880646" w:rsidRPr="00B72265" w14:paraId="2BC52899" w14:textId="77777777" w:rsidTr="003B2C09">
        <w:trPr>
          <w:trHeight w:val="284"/>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4BE13" w14:textId="5EC0A1E2" w:rsidR="00880646" w:rsidRPr="00BC4224" w:rsidRDefault="00880646" w:rsidP="005E26BC">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GWARANCJA</w:t>
            </w:r>
          </w:p>
        </w:tc>
        <w:tc>
          <w:tcPr>
            <w:tcW w:w="3463" w:type="dxa"/>
            <w:tcBorders>
              <w:top w:val="single" w:sz="4" w:space="0" w:color="auto"/>
              <w:left w:val="nil"/>
              <w:bottom w:val="single" w:sz="4" w:space="0" w:color="auto"/>
              <w:right w:val="single" w:sz="4" w:space="0" w:color="auto"/>
            </w:tcBorders>
            <w:shd w:val="clear" w:color="auto" w:fill="auto"/>
            <w:noWrap/>
            <w:vAlign w:val="bottom"/>
          </w:tcPr>
          <w:p w14:paraId="685CA28F" w14:textId="59BCC513" w:rsidR="00880646" w:rsidRPr="00BC4224" w:rsidRDefault="00880646" w:rsidP="00880646">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MINIMALNY OKRES GWARANCJI NA FALOWNIK</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4D548FA" w14:textId="6B4088E9" w:rsidR="00880646" w:rsidRPr="00BC4224" w:rsidRDefault="00880646" w:rsidP="005E26BC">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lata</w:t>
            </w:r>
          </w:p>
        </w:tc>
        <w:tc>
          <w:tcPr>
            <w:tcW w:w="896" w:type="dxa"/>
            <w:tcBorders>
              <w:top w:val="single" w:sz="4" w:space="0" w:color="auto"/>
              <w:left w:val="nil"/>
              <w:bottom w:val="single" w:sz="4" w:space="0" w:color="auto"/>
              <w:right w:val="single" w:sz="4" w:space="0" w:color="auto"/>
            </w:tcBorders>
            <w:shd w:val="clear" w:color="auto" w:fill="auto"/>
            <w:noWrap/>
            <w:vAlign w:val="bottom"/>
          </w:tcPr>
          <w:p w14:paraId="455D706B" w14:textId="6FE502A3" w:rsidR="00880646" w:rsidRPr="00BC4224" w:rsidRDefault="00BC4224" w:rsidP="005E26BC">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MIN</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CAE8B4B" w14:textId="413F066B" w:rsidR="00880646" w:rsidRPr="00BC4224" w:rsidRDefault="00BC4224" w:rsidP="005E26BC">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12 lat</w:t>
            </w:r>
          </w:p>
        </w:tc>
        <w:tc>
          <w:tcPr>
            <w:tcW w:w="1187" w:type="dxa"/>
            <w:tcBorders>
              <w:top w:val="single" w:sz="4" w:space="0" w:color="auto"/>
              <w:left w:val="nil"/>
              <w:bottom w:val="single" w:sz="4" w:space="0" w:color="auto"/>
              <w:right w:val="single" w:sz="4" w:space="0" w:color="auto"/>
            </w:tcBorders>
          </w:tcPr>
          <w:p w14:paraId="785B7BF6" w14:textId="77777777" w:rsidR="00880646" w:rsidRPr="00BC4224" w:rsidRDefault="00880646" w:rsidP="00B72265">
            <w:pPr>
              <w:suppressAutoHyphens w:val="0"/>
              <w:rPr>
                <w:rFonts w:ascii="Aptos Narrow" w:hAnsi="Aptos Narrow"/>
                <w:color w:val="000000"/>
                <w:sz w:val="22"/>
                <w:szCs w:val="22"/>
                <w:lang w:eastAsia="pl-PL"/>
              </w:rPr>
            </w:pPr>
          </w:p>
          <w:p w14:paraId="3F228E98" w14:textId="1057B3AD" w:rsidR="00BC4224" w:rsidRPr="00BC4224" w:rsidRDefault="00BC4224" w:rsidP="00B72265">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 lat</w:t>
            </w:r>
          </w:p>
        </w:tc>
      </w:tr>
      <w:tr w:rsidR="003042F9" w:rsidRPr="00B72265" w14:paraId="6A8B2209" w14:textId="1A387B31" w:rsidTr="003B2C09">
        <w:trPr>
          <w:trHeight w:val="284"/>
        </w:trPr>
        <w:tc>
          <w:tcPr>
            <w:tcW w:w="1739" w:type="dxa"/>
            <w:vMerge w:val="restart"/>
            <w:tcBorders>
              <w:top w:val="nil"/>
              <w:left w:val="single" w:sz="4" w:space="0" w:color="auto"/>
              <w:bottom w:val="single" w:sz="4" w:space="0" w:color="auto"/>
              <w:right w:val="single" w:sz="4" w:space="0" w:color="auto"/>
            </w:tcBorders>
            <w:vAlign w:val="center"/>
            <w:hideMark/>
          </w:tcPr>
          <w:p w14:paraId="382BC2B5" w14:textId="0EC1ED8C" w:rsidR="003042F9" w:rsidRPr="00B72265" w:rsidRDefault="00880646" w:rsidP="0088064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SPECYFIKACJA OGÓLNA</w:t>
            </w:r>
          </w:p>
        </w:tc>
        <w:tc>
          <w:tcPr>
            <w:tcW w:w="3463" w:type="dxa"/>
            <w:tcBorders>
              <w:top w:val="nil"/>
              <w:left w:val="nil"/>
              <w:bottom w:val="single" w:sz="4" w:space="0" w:color="auto"/>
              <w:right w:val="single" w:sz="4" w:space="0" w:color="auto"/>
            </w:tcBorders>
            <w:shd w:val="clear" w:color="auto" w:fill="auto"/>
            <w:vAlign w:val="bottom"/>
            <w:hideMark/>
          </w:tcPr>
          <w:p w14:paraId="01D97E89" w14:textId="77777777" w:rsidR="003042F9" w:rsidRPr="00B72265" w:rsidRDefault="003042F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MOŻLIWOŚĆ URUCHAMIANIA ZA POMOCĄ APLIKACJI </w:t>
            </w:r>
          </w:p>
        </w:tc>
        <w:tc>
          <w:tcPr>
            <w:tcW w:w="3671" w:type="dxa"/>
            <w:gridSpan w:val="3"/>
            <w:tcBorders>
              <w:top w:val="nil"/>
              <w:left w:val="nil"/>
              <w:bottom w:val="single" w:sz="4" w:space="0" w:color="auto"/>
              <w:right w:val="single" w:sz="4" w:space="0" w:color="auto"/>
            </w:tcBorders>
            <w:shd w:val="clear" w:color="auto" w:fill="auto"/>
            <w:noWrap/>
            <w:vAlign w:val="bottom"/>
          </w:tcPr>
          <w:p w14:paraId="0989122E" w14:textId="0E8EEAC6" w:rsidR="003042F9" w:rsidRPr="00B72265" w:rsidRDefault="003042F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03DAC25F" w14:textId="1E45CF93" w:rsidR="003042F9" w:rsidRPr="00B72265" w:rsidRDefault="003042F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3042F9" w:rsidRPr="00B72265" w14:paraId="2F432ED4" w14:textId="0BB12CF7"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76A59D5D" w14:textId="77777777" w:rsidR="003042F9" w:rsidRPr="00B72265" w:rsidRDefault="003042F9"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4A9300C8" w14:textId="77777777" w:rsidR="003042F9" w:rsidRPr="00B72265" w:rsidRDefault="003042F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MONITOROWANIE NA POZIOMMIE MODUŁU</w:t>
            </w:r>
          </w:p>
        </w:tc>
        <w:tc>
          <w:tcPr>
            <w:tcW w:w="3671" w:type="dxa"/>
            <w:gridSpan w:val="3"/>
            <w:tcBorders>
              <w:top w:val="nil"/>
              <w:left w:val="nil"/>
              <w:bottom w:val="single" w:sz="4" w:space="0" w:color="auto"/>
              <w:right w:val="single" w:sz="4" w:space="0" w:color="auto"/>
            </w:tcBorders>
            <w:shd w:val="clear" w:color="auto" w:fill="auto"/>
            <w:vAlign w:val="bottom"/>
          </w:tcPr>
          <w:p w14:paraId="775FBF84" w14:textId="399625A0" w:rsidR="003042F9" w:rsidRPr="00B72265" w:rsidRDefault="003042F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2716AF63" w14:textId="4C3B362E" w:rsidR="003042F9" w:rsidRPr="00B72265" w:rsidRDefault="003042F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3042F9" w:rsidRPr="00B72265" w14:paraId="373386B9" w14:textId="5E1B294B"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3F6848DE" w14:textId="77777777" w:rsidR="003042F9" w:rsidRPr="00B72265" w:rsidRDefault="003042F9"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1EC03BED" w14:textId="77777777" w:rsidR="003042F9" w:rsidRPr="00B72265" w:rsidRDefault="003042F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PEŁNY WGLĄD W STAN MAGAZYNU ENERGII</w:t>
            </w:r>
          </w:p>
        </w:tc>
        <w:tc>
          <w:tcPr>
            <w:tcW w:w="3671" w:type="dxa"/>
            <w:gridSpan w:val="3"/>
            <w:tcBorders>
              <w:top w:val="nil"/>
              <w:left w:val="nil"/>
              <w:bottom w:val="single" w:sz="4" w:space="0" w:color="auto"/>
              <w:right w:val="single" w:sz="4" w:space="0" w:color="auto"/>
            </w:tcBorders>
            <w:shd w:val="clear" w:color="auto" w:fill="auto"/>
            <w:vAlign w:val="bottom"/>
          </w:tcPr>
          <w:p w14:paraId="4AFF1773" w14:textId="43FD9F3C" w:rsidR="003042F9" w:rsidRPr="00B72265" w:rsidRDefault="003042F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530C0826" w14:textId="169A52AA" w:rsidR="003042F9" w:rsidRPr="00B72265" w:rsidRDefault="003042F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3042F9" w:rsidRPr="00B72265" w14:paraId="624295EC" w14:textId="229265D6"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5CF970AE" w14:textId="77777777" w:rsidR="003042F9" w:rsidRPr="00B72265" w:rsidRDefault="003042F9"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6864B626" w14:textId="732CAC89" w:rsidR="003042F9" w:rsidRPr="00B72265" w:rsidRDefault="003042F9" w:rsidP="00B72265">
            <w:pPr>
              <w:suppressAutoHyphens w:val="0"/>
              <w:rPr>
                <w:rFonts w:ascii="Aptos Narrow" w:hAnsi="Aptos Narrow"/>
                <w:color w:val="000000"/>
                <w:sz w:val="22"/>
                <w:szCs w:val="22"/>
                <w:lang w:eastAsia="pl-PL"/>
              </w:rPr>
            </w:pPr>
            <w:r>
              <w:rPr>
                <w:rFonts w:ascii="Aptos Narrow" w:hAnsi="Aptos Narrow"/>
                <w:color w:val="000000"/>
                <w:sz w:val="22"/>
                <w:szCs w:val="22"/>
                <w:lang w:eastAsia="pl-PL"/>
              </w:rPr>
              <w:t xml:space="preserve">FUNKCJA </w:t>
            </w:r>
            <w:r w:rsidRPr="00B72265">
              <w:rPr>
                <w:rFonts w:ascii="Aptos Narrow" w:hAnsi="Aptos Narrow"/>
                <w:color w:val="000000"/>
                <w:sz w:val="22"/>
                <w:szCs w:val="22"/>
                <w:lang w:eastAsia="pl-PL"/>
              </w:rPr>
              <w:t>OPTYMYMALIZACJ</w:t>
            </w:r>
            <w:r>
              <w:rPr>
                <w:rFonts w:ascii="Aptos Narrow" w:hAnsi="Aptos Narrow"/>
                <w:color w:val="000000"/>
                <w:sz w:val="22"/>
                <w:szCs w:val="22"/>
                <w:lang w:eastAsia="pl-PL"/>
              </w:rPr>
              <w:t>I</w:t>
            </w:r>
            <w:r w:rsidRPr="00B72265">
              <w:rPr>
                <w:rFonts w:ascii="Aptos Narrow" w:hAnsi="Aptos Narrow"/>
                <w:color w:val="000000"/>
                <w:sz w:val="22"/>
                <w:szCs w:val="22"/>
                <w:lang w:eastAsia="pl-PL"/>
              </w:rPr>
              <w:t xml:space="preserve"> MOCY</w:t>
            </w:r>
          </w:p>
        </w:tc>
        <w:tc>
          <w:tcPr>
            <w:tcW w:w="3671" w:type="dxa"/>
            <w:gridSpan w:val="3"/>
            <w:tcBorders>
              <w:top w:val="nil"/>
              <w:left w:val="nil"/>
              <w:bottom w:val="single" w:sz="4" w:space="0" w:color="auto"/>
              <w:right w:val="single" w:sz="4" w:space="0" w:color="auto"/>
            </w:tcBorders>
            <w:shd w:val="clear" w:color="auto" w:fill="auto"/>
            <w:vAlign w:val="bottom"/>
            <w:hideMark/>
          </w:tcPr>
          <w:p w14:paraId="7191CF01" w14:textId="77777777" w:rsidR="003042F9" w:rsidRPr="00B72265" w:rsidRDefault="003042F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596A68C8" w14:textId="6E55EDD4" w:rsidR="003042F9" w:rsidRPr="00B72265" w:rsidRDefault="003042F9"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187" w:type="dxa"/>
            <w:tcBorders>
              <w:top w:val="nil"/>
              <w:left w:val="nil"/>
              <w:bottom w:val="single" w:sz="4" w:space="0" w:color="auto"/>
              <w:right w:val="single" w:sz="4" w:space="0" w:color="auto"/>
            </w:tcBorders>
          </w:tcPr>
          <w:p w14:paraId="65597AB6" w14:textId="2B515209" w:rsidR="003042F9" w:rsidRPr="00B72265" w:rsidRDefault="003042F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05E4853B" w14:textId="0B5316DD" w:rsidTr="003B2C09">
        <w:trPr>
          <w:trHeight w:val="569"/>
        </w:trPr>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2F7E73B3" w14:textId="77777777" w:rsidR="005E26BC" w:rsidRPr="00B72265" w:rsidRDefault="005E26BC" w:rsidP="00B72265">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t>WYJŚCIE</w:t>
            </w:r>
          </w:p>
        </w:tc>
        <w:tc>
          <w:tcPr>
            <w:tcW w:w="3463" w:type="dxa"/>
            <w:tcBorders>
              <w:top w:val="nil"/>
              <w:left w:val="nil"/>
              <w:bottom w:val="single" w:sz="4" w:space="0" w:color="auto"/>
              <w:right w:val="single" w:sz="4" w:space="0" w:color="auto"/>
            </w:tcBorders>
            <w:shd w:val="clear" w:color="auto" w:fill="auto"/>
            <w:vAlign w:val="bottom"/>
            <w:hideMark/>
          </w:tcPr>
          <w:p w14:paraId="21296243"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Napięcie wyjściowe prądu przemiennego – linia do linii / linia do przewodu neutralnego (wartość znamionowa)</w:t>
            </w:r>
          </w:p>
        </w:tc>
        <w:tc>
          <w:tcPr>
            <w:tcW w:w="1216" w:type="dxa"/>
            <w:tcBorders>
              <w:top w:val="nil"/>
              <w:left w:val="nil"/>
              <w:bottom w:val="single" w:sz="4" w:space="0" w:color="auto"/>
              <w:right w:val="single" w:sz="4" w:space="0" w:color="auto"/>
            </w:tcBorders>
            <w:shd w:val="clear" w:color="auto" w:fill="auto"/>
            <w:vAlign w:val="bottom"/>
            <w:hideMark/>
          </w:tcPr>
          <w:p w14:paraId="4BAB5BB6"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Vac</w:t>
            </w:r>
          </w:p>
        </w:tc>
        <w:tc>
          <w:tcPr>
            <w:tcW w:w="896" w:type="dxa"/>
            <w:tcBorders>
              <w:top w:val="nil"/>
              <w:left w:val="nil"/>
              <w:bottom w:val="single" w:sz="4" w:space="0" w:color="auto"/>
              <w:right w:val="single" w:sz="4" w:space="0" w:color="auto"/>
            </w:tcBorders>
            <w:shd w:val="clear" w:color="auto" w:fill="auto"/>
            <w:vAlign w:val="bottom"/>
            <w:hideMark/>
          </w:tcPr>
          <w:p w14:paraId="07EA37E0"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559" w:type="dxa"/>
            <w:tcBorders>
              <w:top w:val="nil"/>
              <w:left w:val="nil"/>
              <w:bottom w:val="single" w:sz="4" w:space="0" w:color="auto"/>
              <w:right w:val="single" w:sz="4" w:space="0" w:color="auto"/>
            </w:tcBorders>
            <w:shd w:val="clear" w:color="auto" w:fill="auto"/>
            <w:vAlign w:val="bottom"/>
            <w:hideMark/>
          </w:tcPr>
          <w:p w14:paraId="3F6E4F49"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380/220; 400/230</w:t>
            </w:r>
          </w:p>
        </w:tc>
        <w:tc>
          <w:tcPr>
            <w:tcW w:w="1187" w:type="dxa"/>
            <w:tcBorders>
              <w:top w:val="nil"/>
              <w:left w:val="nil"/>
              <w:bottom w:val="single" w:sz="4" w:space="0" w:color="auto"/>
              <w:right w:val="single" w:sz="4" w:space="0" w:color="auto"/>
            </w:tcBorders>
          </w:tcPr>
          <w:p w14:paraId="0DA0D48F" w14:textId="7F6FA973" w:rsidR="00CC0E62" w:rsidRPr="00B72265" w:rsidRDefault="00CC0E62"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514CD672" w14:textId="716EAF75" w:rsidTr="003B2C09">
        <w:trPr>
          <w:trHeight w:val="569"/>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2AD7D684"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354D54A1"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Napięcie wyjściowe prądu przemiennego – linia do linii / przewodu neutralnego (zakres) </w:t>
            </w:r>
          </w:p>
        </w:tc>
        <w:tc>
          <w:tcPr>
            <w:tcW w:w="1216" w:type="dxa"/>
            <w:tcBorders>
              <w:top w:val="nil"/>
              <w:left w:val="nil"/>
              <w:bottom w:val="single" w:sz="4" w:space="0" w:color="auto"/>
              <w:right w:val="single" w:sz="4" w:space="0" w:color="auto"/>
            </w:tcBorders>
            <w:shd w:val="clear" w:color="auto" w:fill="auto"/>
            <w:vAlign w:val="bottom"/>
            <w:hideMark/>
          </w:tcPr>
          <w:p w14:paraId="72B473AF"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Vac</w:t>
            </w:r>
          </w:p>
        </w:tc>
        <w:tc>
          <w:tcPr>
            <w:tcW w:w="896" w:type="dxa"/>
            <w:tcBorders>
              <w:top w:val="nil"/>
              <w:left w:val="nil"/>
              <w:bottom w:val="single" w:sz="4" w:space="0" w:color="auto"/>
              <w:right w:val="single" w:sz="4" w:space="0" w:color="auto"/>
            </w:tcBorders>
            <w:shd w:val="clear" w:color="auto" w:fill="auto"/>
            <w:vAlign w:val="bottom"/>
            <w:hideMark/>
          </w:tcPr>
          <w:p w14:paraId="0FC7008E"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559" w:type="dxa"/>
            <w:tcBorders>
              <w:top w:val="nil"/>
              <w:left w:val="nil"/>
              <w:bottom w:val="single" w:sz="4" w:space="0" w:color="auto"/>
              <w:right w:val="single" w:sz="4" w:space="0" w:color="auto"/>
            </w:tcBorders>
            <w:shd w:val="clear" w:color="auto" w:fill="auto"/>
            <w:vAlign w:val="bottom"/>
            <w:hideMark/>
          </w:tcPr>
          <w:p w14:paraId="606D045A"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304 – 437 / 176 – 253; 320 – 460 /184 – 264,5 </w:t>
            </w:r>
          </w:p>
        </w:tc>
        <w:tc>
          <w:tcPr>
            <w:tcW w:w="1187" w:type="dxa"/>
            <w:tcBorders>
              <w:top w:val="nil"/>
              <w:left w:val="nil"/>
              <w:bottom w:val="single" w:sz="4" w:space="0" w:color="auto"/>
              <w:right w:val="single" w:sz="4" w:space="0" w:color="auto"/>
            </w:tcBorders>
          </w:tcPr>
          <w:p w14:paraId="3E4E1962" w14:textId="5A80CDEB" w:rsidR="005E26BC" w:rsidRPr="00B72265" w:rsidRDefault="00CC0E62"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57F27842" w14:textId="7F4A77D9" w:rsidTr="003B2C09">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0BCBC6E2"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23997C0F"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Częstotliwość prądu przemiennego  </w:t>
            </w:r>
          </w:p>
        </w:tc>
        <w:tc>
          <w:tcPr>
            <w:tcW w:w="1216" w:type="dxa"/>
            <w:tcBorders>
              <w:top w:val="nil"/>
              <w:left w:val="nil"/>
              <w:bottom w:val="single" w:sz="4" w:space="0" w:color="auto"/>
              <w:right w:val="single" w:sz="4" w:space="0" w:color="auto"/>
            </w:tcBorders>
            <w:shd w:val="clear" w:color="auto" w:fill="auto"/>
            <w:vAlign w:val="bottom"/>
            <w:hideMark/>
          </w:tcPr>
          <w:p w14:paraId="52390884"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Hz</w:t>
            </w:r>
          </w:p>
        </w:tc>
        <w:tc>
          <w:tcPr>
            <w:tcW w:w="896" w:type="dxa"/>
            <w:tcBorders>
              <w:top w:val="nil"/>
              <w:left w:val="nil"/>
              <w:bottom w:val="single" w:sz="4" w:space="0" w:color="auto"/>
              <w:right w:val="single" w:sz="4" w:space="0" w:color="auto"/>
            </w:tcBorders>
            <w:shd w:val="clear" w:color="auto" w:fill="auto"/>
            <w:vAlign w:val="bottom"/>
            <w:hideMark/>
          </w:tcPr>
          <w:p w14:paraId="71088B37"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559" w:type="dxa"/>
            <w:tcBorders>
              <w:top w:val="nil"/>
              <w:left w:val="nil"/>
              <w:bottom w:val="single" w:sz="4" w:space="0" w:color="auto"/>
              <w:right w:val="single" w:sz="4" w:space="0" w:color="auto"/>
            </w:tcBorders>
            <w:shd w:val="clear" w:color="auto" w:fill="auto"/>
            <w:vAlign w:val="bottom"/>
            <w:hideMark/>
          </w:tcPr>
          <w:p w14:paraId="6FD19FF5"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50/60 ± 5%</w:t>
            </w:r>
          </w:p>
        </w:tc>
        <w:tc>
          <w:tcPr>
            <w:tcW w:w="1187" w:type="dxa"/>
            <w:tcBorders>
              <w:top w:val="nil"/>
              <w:left w:val="nil"/>
              <w:bottom w:val="single" w:sz="4" w:space="0" w:color="auto"/>
              <w:right w:val="single" w:sz="4" w:space="0" w:color="auto"/>
            </w:tcBorders>
          </w:tcPr>
          <w:p w14:paraId="66E4AC07" w14:textId="1A68990D" w:rsidR="005E26BC" w:rsidRPr="00B72265" w:rsidRDefault="00CC0E62"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35E63034" w14:textId="517F5DC9" w:rsidTr="003B2C09">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0BFC585E"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6AD6C033"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Maksymalny ciągły prąd wyjściowy (na fazę)</w:t>
            </w:r>
          </w:p>
        </w:tc>
        <w:tc>
          <w:tcPr>
            <w:tcW w:w="1216" w:type="dxa"/>
            <w:tcBorders>
              <w:top w:val="nil"/>
              <w:left w:val="nil"/>
              <w:bottom w:val="single" w:sz="4" w:space="0" w:color="auto"/>
              <w:right w:val="single" w:sz="4" w:space="0" w:color="auto"/>
            </w:tcBorders>
            <w:shd w:val="clear" w:color="auto" w:fill="auto"/>
            <w:vAlign w:val="bottom"/>
            <w:hideMark/>
          </w:tcPr>
          <w:p w14:paraId="4B984B41"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Aac</w:t>
            </w:r>
          </w:p>
        </w:tc>
        <w:tc>
          <w:tcPr>
            <w:tcW w:w="896" w:type="dxa"/>
            <w:tcBorders>
              <w:top w:val="nil"/>
              <w:left w:val="nil"/>
              <w:bottom w:val="single" w:sz="4" w:space="0" w:color="auto"/>
              <w:right w:val="single" w:sz="4" w:space="0" w:color="auto"/>
            </w:tcBorders>
            <w:shd w:val="clear" w:color="auto" w:fill="auto"/>
            <w:vAlign w:val="bottom"/>
            <w:hideMark/>
          </w:tcPr>
          <w:p w14:paraId="2C8BD7A7" w14:textId="634554AD" w:rsidR="005E26BC" w:rsidRPr="00B72265" w:rsidRDefault="003B1C09" w:rsidP="00B72265">
            <w:pPr>
              <w:suppressAutoHyphens w:val="0"/>
              <w:rPr>
                <w:rFonts w:ascii="Aptos Narrow" w:hAnsi="Aptos Narrow"/>
                <w:color w:val="000000"/>
                <w:sz w:val="22"/>
                <w:szCs w:val="22"/>
                <w:lang w:eastAsia="pl-PL"/>
              </w:rPr>
            </w:pPr>
            <w:r>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0BDCEFBF"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36,25</w:t>
            </w:r>
          </w:p>
        </w:tc>
        <w:tc>
          <w:tcPr>
            <w:tcW w:w="1187" w:type="dxa"/>
            <w:tcBorders>
              <w:top w:val="nil"/>
              <w:left w:val="nil"/>
              <w:bottom w:val="single" w:sz="4" w:space="0" w:color="auto"/>
              <w:right w:val="single" w:sz="4" w:space="0" w:color="auto"/>
            </w:tcBorders>
          </w:tcPr>
          <w:p w14:paraId="7F105132" w14:textId="77777777" w:rsidR="009E595D" w:rsidRDefault="009E595D" w:rsidP="00C91886">
            <w:pPr>
              <w:suppressAutoHyphens w:val="0"/>
              <w:jc w:val="center"/>
              <w:rPr>
                <w:rFonts w:ascii="Aptos Narrow" w:hAnsi="Aptos Narrow"/>
                <w:color w:val="000000"/>
                <w:sz w:val="22"/>
                <w:szCs w:val="22"/>
                <w:lang w:eastAsia="pl-PL"/>
              </w:rPr>
            </w:pPr>
          </w:p>
          <w:p w14:paraId="1E3DD558" w14:textId="4DC7A4F6" w:rsidR="005E26BC" w:rsidRPr="00B72265" w:rsidRDefault="003B1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3B2C09" w:rsidRPr="00B72265" w14:paraId="0F10E025" w14:textId="1EAB599E" w:rsidTr="003B2C09">
        <w:trPr>
          <w:trHeight w:val="85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5AD40F1C" w14:textId="77777777" w:rsidR="003B2C09" w:rsidRPr="00B72265" w:rsidRDefault="003B2C09"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1454854F" w14:textId="42F3482E"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Monitorowanie sieci, ochrona przed pracą w wyspie, konfigurowalny współczynnik mocy</w:t>
            </w:r>
          </w:p>
        </w:tc>
        <w:tc>
          <w:tcPr>
            <w:tcW w:w="3671" w:type="dxa"/>
            <w:gridSpan w:val="3"/>
            <w:tcBorders>
              <w:top w:val="nil"/>
              <w:left w:val="nil"/>
              <w:bottom w:val="single" w:sz="4" w:space="0" w:color="auto"/>
              <w:right w:val="single" w:sz="4" w:space="0" w:color="auto"/>
            </w:tcBorders>
            <w:shd w:val="clear" w:color="auto" w:fill="auto"/>
            <w:vAlign w:val="bottom"/>
          </w:tcPr>
          <w:p w14:paraId="27915FB1" w14:textId="0A24F41E" w:rsidR="003B2C09" w:rsidRPr="00B72265" w:rsidRDefault="003B2C0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2E99D33F" w14:textId="091A9BDB" w:rsidR="003B2C09"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537C7095" w14:textId="49BF9876" w:rsidTr="003B2C09">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1573B2ED"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12A3EC84"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Całkowite zniekształcenie harmoniczne </w:t>
            </w:r>
          </w:p>
        </w:tc>
        <w:tc>
          <w:tcPr>
            <w:tcW w:w="1216" w:type="dxa"/>
            <w:tcBorders>
              <w:top w:val="nil"/>
              <w:left w:val="nil"/>
              <w:bottom w:val="single" w:sz="4" w:space="0" w:color="auto"/>
              <w:right w:val="single" w:sz="4" w:space="0" w:color="auto"/>
            </w:tcBorders>
            <w:shd w:val="clear" w:color="auto" w:fill="auto"/>
            <w:vAlign w:val="bottom"/>
            <w:hideMark/>
          </w:tcPr>
          <w:p w14:paraId="35B54332"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w:t>
            </w:r>
          </w:p>
        </w:tc>
        <w:tc>
          <w:tcPr>
            <w:tcW w:w="896" w:type="dxa"/>
            <w:tcBorders>
              <w:top w:val="nil"/>
              <w:left w:val="nil"/>
              <w:bottom w:val="single" w:sz="4" w:space="0" w:color="auto"/>
              <w:right w:val="single" w:sz="4" w:space="0" w:color="auto"/>
            </w:tcBorders>
            <w:shd w:val="clear" w:color="auto" w:fill="auto"/>
            <w:vAlign w:val="bottom"/>
            <w:hideMark/>
          </w:tcPr>
          <w:p w14:paraId="05DF9455"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6D4A3913"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3</w:t>
            </w:r>
          </w:p>
        </w:tc>
        <w:tc>
          <w:tcPr>
            <w:tcW w:w="1187" w:type="dxa"/>
            <w:tcBorders>
              <w:top w:val="nil"/>
              <w:left w:val="nil"/>
              <w:bottom w:val="single" w:sz="4" w:space="0" w:color="auto"/>
              <w:right w:val="single" w:sz="4" w:space="0" w:color="auto"/>
            </w:tcBorders>
          </w:tcPr>
          <w:p w14:paraId="5754081A" w14:textId="77777777" w:rsidR="009E595D" w:rsidRDefault="009E595D" w:rsidP="00C91886">
            <w:pPr>
              <w:suppressAutoHyphens w:val="0"/>
              <w:jc w:val="center"/>
              <w:rPr>
                <w:rFonts w:ascii="Aptos Narrow" w:hAnsi="Aptos Narrow"/>
                <w:color w:val="000000"/>
                <w:sz w:val="22"/>
                <w:szCs w:val="22"/>
                <w:lang w:eastAsia="pl-PL"/>
              </w:rPr>
            </w:pPr>
          </w:p>
          <w:p w14:paraId="5648B338" w14:textId="3BB985EF" w:rsidR="005E26BC"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5E26BC" w:rsidRPr="00B72265" w14:paraId="38F05EEF" w14:textId="5BAD02A3" w:rsidTr="003B2C09">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67F7E682"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noWrap/>
            <w:vAlign w:val="bottom"/>
            <w:hideMark/>
          </w:tcPr>
          <w:p w14:paraId="2C52F606"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Maksymalny prąd różnicowy </w:t>
            </w:r>
          </w:p>
        </w:tc>
        <w:tc>
          <w:tcPr>
            <w:tcW w:w="1216" w:type="dxa"/>
            <w:tcBorders>
              <w:top w:val="nil"/>
              <w:left w:val="nil"/>
              <w:bottom w:val="single" w:sz="4" w:space="0" w:color="auto"/>
              <w:right w:val="single" w:sz="4" w:space="0" w:color="auto"/>
            </w:tcBorders>
            <w:shd w:val="clear" w:color="auto" w:fill="auto"/>
            <w:noWrap/>
            <w:vAlign w:val="bottom"/>
            <w:hideMark/>
          </w:tcPr>
          <w:p w14:paraId="05B51422"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mA</w:t>
            </w:r>
          </w:p>
        </w:tc>
        <w:tc>
          <w:tcPr>
            <w:tcW w:w="896" w:type="dxa"/>
            <w:tcBorders>
              <w:top w:val="nil"/>
              <w:left w:val="nil"/>
              <w:bottom w:val="single" w:sz="4" w:space="0" w:color="auto"/>
              <w:right w:val="single" w:sz="4" w:space="0" w:color="auto"/>
            </w:tcBorders>
            <w:shd w:val="clear" w:color="auto" w:fill="auto"/>
            <w:noWrap/>
            <w:vAlign w:val="bottom"/>
            <w:hideMark/>
          </w:tcPr>
          <w:p w14:paraId="0ED20890"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9F363C"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100</w:t>
            </w:r>
          </w:p>
        </w:tc>
        <w:tc>
          <w:tcPr>
            <w:tcW w:w="1187" w:type="dxa"/>
            <w:tcBorders>
              <w:top w:val="nil"/>
              <w:left w:val="nil"/>
              <w:bottom w:val="single" w:sz="4" w:space="0" w:color="auto"/>
              <w:right w:val="single" w:sz="4" w:space="0" w:color="auto"/>
            </w:tcBorders>
          </w:tcPr>
          <w:p w14:paraId="174B070D" w14:textId="7825FD37" w:rsidR="005E26BC"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3B2C09" w:rsidRPr="00B72265" w14:paraId="63E19C1F" w14:textId="71DA4118" w:rsidTr="003B2C09">
        <w:trPr>
          <w:trHeight w:val="284"/>
        </w:trPr>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6C712" w14:textId="77777777" w:rsidR="003B2C09" w:rsidRPr="00B72265" w:rsidRDefault="003B2C09" w:rsidP="00B72265">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t>WYJŚCIE</w:t>
            </w:r>
          </w:p>
        </w:tc>
        <w:tc>
          <w:tcPr>
            <w:tcW w:w="3463" w:type="dxa"/>
            <w:tcBorders>
              <w:top w:val="nil"/>
              <w:left w:val="nil"/>
              <w:bottom w:val="single" w:sz="4" w:space="0" w:color="auto"/>
              <w:right w:val="single" w:sz="4" w:space="0" w:color="auto"/>
            </w:tcBorders>
            <w:shd w:val="clear" w:color="auto" w:fill="auto"/>
            <w:vAlign w:val="bottom"/>
            <w:hideMark/>
          </w:tcPr>
          <w:p w14:paraId="7FBFEBFB" w14:textId="77777777"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Beztransformatorowe, nieuziemione </w:t>
            </w:r>
          </w:p>
        </w:tc>
        <w:tc>
          <w:tcPr>
            <w:tcW w:w="3671" w:type="dxa"/>
            <w:gridSpan w:val="3"/>
            <w:tcBorders>
              <w:top w:val="nil"/>
              <w:left w:val="nil"/>
              <w:bottom w:val="single" w:sz="4" w:space="0" w:color="auto"/>
              <w:right w:val="single" w:sz="4" w:space="0" w:color="auto"/>
            </w:tcBorders>
            <w:shd w:val="clear" w:color="auto" w:fill="auto"/>
            <w:vAlign w:val="bottom"/>
          </w:tcPr>
          <w:p w14:paraId="2DAD13E9" w14:textId="6470283B" w:rsidR="003B2C09" w:rsidRPr="00B72265" w:rsidRDefault="003B2C0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5D001AA5" w14:textId="4412CA84" w:rsidR="003B2C09"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0E4611BC" w14:textId="1097094C"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612F403B"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6CBFF1A5"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Maksymalne napięcie wejściowe DC+ do DC- </w:t>
            </w:r>
          </w:p>
        </w:tc>
        <w:tc>
          <w:tcPr>
            <w:tcW w:w="1216" w:type="dxa"/>
            <w:tcBorders>
              <w:top w:val="nil"/>
              <w:left w:val="nil"/>
              <w:bottom w:val="single" w:sz="4" w:space="0" w:color="auto"/>
              <w:right w:val="single" w:sz="4" w:space="0" w:color="auto"/>
            </w:tcBorders>
            <w:shd w:val="clear" w:color="auto" w:fill="auto"/>
            <w:vAlign w:val="bottom"/>
            <w:hideMark/>
          </w:tcPr>
          <w:p w14:paraId="1AA63B75"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 V DC</w:t>
            </w:r>
          </w:p>
        </w:tc>
        <w:tc>
          <w:tcPr>
            <w:tcW w:w="896" w:type="dxa"/>
            <w:tcBorders>
              <w:top w:val="nil"/>
              <w:left w:val="nil"/>
              <w:bottom w:val="single" w:sz="4" w:space="0" w:color="auto"/>
              <w:right w:val="single" w:sz="4" w:space="0" w:color="auto"/>
            </w:tcBorders>
            <w:shd w:val="clear" w:color="auto" w:fill="auto"/>
            <w:vAlign w:val="bottom"/>
            <w:hideMark/>
          </w:tcPr>
          <w:p w14:paraId="7643BC5C" w14:textId="73FCB67E"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9E595D">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1F9E12DB"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1000</w:t>
            </w:r>
          </w:p>
        </w:tc>
        <w:tc>
          <w:tcPr>
            <w:tcW w:w="1187" w:type="dxa"/>
            <w:tcBorders>
              <w:top w:val="nil"/>
              <w:left w:val="nil"/>
              <w:bottom w:val="single" w:sz="4" w:space="0" w:color="auto"/>
              <w:right w:val="single" w:sz="4" w:space="0" w:color="auto"/>
            </w:tcBorders>
          </w:tcPr>
          <w:p w14:paraId="24F73BB0" w14:textId="77777777" w:rsidR="009E595D" w:rsidRDefault="009E595D" w:rsidP="00C91886">
            <w:pPr>
              <w:suppressAutoHyphens w:val="0"/>
              <w:jc w:val="center"/>
              <w:rPr>
                <w:rFonts w:ascii="Aptos Narrow" w:hAnsi="Aptos Narrow"/>
                <w:color w:val="000000"/>
                <w:sz w:val="22"/>
                <w:szCs w:val="22"/>
                <w:lang w:eastAsia="pl-PL"/>
              </w:rPr>
            </w:pPr>
          </w:p>
          <w:p w14:paraId="0D4C5E43" w14:textId="482DED59" w:rsidR="005E26BC" w:rsidRPr="00B72265" w:rsidRDefault="009E59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5E26BC" w:rsidRPr="00B72265" w14:paraId="4779D5AF" w14:textId="0E634DEA"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31231949"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2A8DE401"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Znamionowe napięcie wejściowe DC+ do DC- </w:t>
            </w:r>
          </w:p>
        </w:tc>
        <w:tc>
          <w:tcPr>
            <w:tcW w:w="1216" w:type="dxa"/>
            <w:tcBorders>
              <w:top w:val="nil"/>
              <w:left w:val="nil"/>
              <w:bottom w:val="single" w:sz="4" w:space="0" w:color="auto"/>
              <w:right w:val="single" w:sz="4" w:space="0" w:color="auto"/>
            </w:tcBorders>
            <w:shd w:val="clear" w:color="auto" w:fill="auto"/>
            <w:vAlign w:val="bottom"/>
            <w:hideMark/>
          </w:tcPr>
          <w:p w14:paraId="2070D614"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 V DC</w:t>
            </w:r>
          </w:p>
        </w:tc>
        <w:tc>
          <w:tcPr>
            <w:tcW w:w="896" w:type="dxa"/>
            <w:tcBorders>
              <w:top w:val="nil"/>
              <w:left w:val="nil"/>
              <w:bottom w:val="single" w:sz="4" w:space="0" w:color="auto"/>
              <w:right w:val="single" w:sz="4" w:space="0" w:color="auto"/>
            </w:tcBorders>
            <w:shd w:val="clear" w:color="auto" w:fill="auto"/>
            <w:vAlign w:val="bottom"/>
            <w:hideMark/>
          </w:tcPr>
          <w:p w14:paraId="23D17D55" w14:textId="10535750"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9E595D">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36C1E4F8"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750</w:t>
            </w:r>
          </w:p>
        </w:tc>
        <w:tc>
          <w:tcPr>
            <w:tcW w:w="1187" w:type="dxa"/>
            <w:tcBorders>
              <w:top w:val="nil"/>
              <w:left w:val="nil"/>
              <w:bottom w:val="single" w:sz="4" w:space="0" w:color="auto"/>
              <w:right w:val="single" w:sz="4" w:space="0" w:color="auto"/>
            </w:tcBorders>
          </w:tcPr>
          <w:p w14:paraId="3CB1D1E4" w14:textId="77777777" w:rsidR="005E26BC" w:rsidRDefault="005E26BC" w:rsidP="00C91886">
            <w:pPr>
              <w:suppressAutoHyphens w:val="0"/>
              <w:jc w:val="center"/>
              <w:rPr>
                <w:rFonts w:ascii="Aptos Narrow" w:hAnsi="Aptos Narrow"/>
                <w:color w:val="000000"/>
                <w:sz w:val="22"/>
                <w:szCs w:val="22"/>
                <w:lang w:eastAsia="pl-PL"/>
              </w:rPr>
            </w:pPr>
          </w:p>
          <w:p w14:paraId="12B0BC5D" w14:textId="686B9B25" w:rsidR="009E595D" w:rsidRPr="00B72265" w:rsidRDefault="009E59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5E26BC" w:rsidRPr="00B72265" w14:paraId="5CE7C9F3" w14:textId="13651BFC"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28078161"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42FB21CE"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Maksymalny prąd wejściowy </w:t>
            </w:r>
          </w:p>
        </w:tc>
        <w:tc>
          <w:tcPr>
            <w:tcW w:w="1216" w:type="dxa"/>
            <w:tcBorders>
              <w:top w:val="nil"/>
              <w:left w:val="nil"/>
              <w:bottom w:val="single" w:sz="4" w:space="0" w:color="auto"/>
              <w:right w:val="single" w:sz="4" w:space="0" w:color="auto"/>
            </w:tcBorders>
            <w:shd w:val="clear" w:color="auto" w:fill="auto"/>
            <w:vAlign w:val="bottom"/>
            <w:hideMark/>
          </w:tcPr>
          <w:p w14:paraId="374CC530"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A DC</w:t>
            </w:r>
          </w:p>
        </w:tc>
        <w:tc>
          <w:tcPr>
            <w:tcW w:w="896" w:type="dxa"/>
            <w:tcBorders>
              <w:top w:val="nil"/>
              <w:left w:val="nil"/>
              <w:bottom w:val="single" w:sz="4" w:space="0" w:color="auto"/>
              <w:right w:val="single" w:sz="4" w:space="0" w:color="auto"/>
            </w:tcBorders>
            <w:shd w:val="clear" w:color="auto" w:fill="auto"/>
            <w:vAlign w:val="bottom"/>
            <w:hideMark/>
          </w:tcPr>
          <w:p w14:paraId="173584C0" w14:textId="0A1E3FA9"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9E595D">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7B328A12"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36,25</w:t>
            </w:r>
          </w:p>
        </w:tc>
        <w:tc>
          <w:tcPr>
            <w:tcW w:w="1187" w:type="dxa"/>
            <w:tcBorders>
              <w:top w:val="nil"/>
              <w:left w:val="nil"/>
              <w:bottom w:val="single" w:sz="4" w:space="0" w:color="auto"/>
              <w:right w:val="single" w:sz="4" w:space="0" w:color="auto"/>
            </w:tcBorders>
          </w:tcPr>
          <w:p w14:paraId="28EF4666" w14:textId="340667EF" w:rsidR="005E26BC" w:rsidRPr="00B72265" w:rsidRDefault="009E59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3B2C09" w:rsidRPr="00B72265" w14:paraId="16C15B78" w14:textId="20FDDAE2"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433B6165" w14:textId="77777777" w:rsidR="003B2C09" w:rsidRPr="00B72265" w:rsidRDefault="003B2C09"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58142BAB" w14:textId="77777777"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Ochrona przed odwrotną polaryzacją </w:t>
            </w:r>
          </w:p>
        </w:tc>
        <w:tc>
          <w:tcPr>
            <w:tcW w:w="3671" w:type="dxa"/>
            <w:gridSpan w:val="3"/>
            <w:tcBorders>
              <w:top w:val="nil"/>
              <w:left w:val="nil"/>
              <w:bottom w:val="single" w:sz="4" w:space="0" w:color="auto"/>
              <w:right w:val="single" w:sz="4" w:space="0" w:color="auto"/>
            </w:tcBorders>
            <w:shd w:val="clear" w:color="auto" w:fill="auto"/>
            <w:vAlign w:val="bottom"/>
          </w:tcPr>
          <w:p w14:paraId="4476A5BF" w14:textId="042B9164" w:rsidR="003B2C09" w:rsidRPr="00B72265" w:rsidRDefault="003B2C09"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45C2D82F" w14:textId="72A176E3" w:rsidR="003B2C09"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C879EF" w:rsidRPr="00B72265" w14:paraId="3C2FA97B" w14:textId="09BCD541" w:rsidTr="000C1A08">
        <w:trPr>
          <w:trHeight w:val="284"/>
        </w:trPr>
        <w:tc>
          <w:tcPr>
            <w:tcW w:w="1739" w:type="dxa"/>
            <w:vMerge/>
            <w:tcBorders>
              <w:top w:val="nil"/>
              <w:left w:val="single" w:sz="4" w:space="0" w:color="auto"/>
              <w:bottom w:val="single" w:sz="4" w:space="0" w:color="auto"/>
              <w:right w:val="single" w:sz="4" w:space="0" w:color="auto"/>
            </w:tcBorders>
            <w:vAlign w:val="center"/>
            <w:hideMark/>
          </w:tcPr>
          <w:p w14:paraId="12DEBE39" w14:textId="77777777" w:rsidR="00C879EF" w:rsidRPr="00B72265" w:rsidRDefault="00C879EF"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063449F5" w14:textId="77777777" w:rsidR="00C879EF" w:rsidRPr="00B72265" w:rsidRDefault="00C879EF"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Wykrywanie zabezpieczenia ziemnozwarciowego </w:t>
            </w:r>
          </w:p>
        </w:tc>
        <w:tc>
          <w:tcPr>
            <w:tcW w:w="3671" w:type="dxa"/>
            <w:gridSpan w:val="3"/>
            <w:tcBorders>
              <w:top w:val="nil"/>
              <w:left w:val="nil"/>
              <w:bottom w:val="single" w:sz="4" w:space="0" w:color="auto"/>
              <w:right w:val="single" w:sz="4" w:space="0" w:color="auto"/>
            </w:tcBorders>
            <w:shd w:val="clear" w:color="auto" w:fill="auto"/>
            <w:vAlign w:val="bottom"/>
            <w:hideMark/>
          </w:tcPr>
          <w:p w14:paraId="7BB6216E" w14:textId="77777777" w:rsidR="00C879EF" w:rsidRPr="00B72265" w:rsidRDefault="00C879EF"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56E7AA77" w14:textId="0968273E" w:rsidR="00C879EF" w:rsidRPr="00B72265" w:rsidRDefault="00C879EF"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2F286822" w14:textId="1218A7BD" w:rsidR="00C879EF" w:rsidRPr="00B72265" w:rsidRDefault="00C879EF"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Czułość 150kΩ</w:t>
            </w:r>
          </w:p>
        </w:tc>
        <w:tc>
          <w:tcPr>
            <w:tcW w:w="1187" w:type="dxa"/>
            <w:tcBorders>
              <w:top w:val="nil"/>
              <w:left w:val="nil"/>
              <w:bottom w:val="single" w:sz="4" w:space="0" w:color="auto"/>
              <w:right w:val="single" w:sz="4" w:space="0" w:color="auto"/>
            </w:tcBorders>
          </w:tcPr>
          <w:p w14:paraId="74B41B66" w14:textId="77777777" w:rsidR="00C879EF" w:rsidRDefault="00C879EF" w:rsidP="00C91886">
            <w:pPr>
              <w:suppressAutoHyphens w:val="0"/>
              <w:jc w:val="center"/>
              <w:rPr>
                <w:rFonts w:ascii="Aptos Narrow" w:hAnsi="Aptos Narrow"/>
                <w:color w:val="000000"/>
                <w:sz w:val="22"/>
                <w:szCs w:val="22"/>
                <w:lang w:eastAsia="pl-PL"/>
              </w:rPr>
            </w:pPr>
          </w:p>
          <w:p w14:paraId="2C4DE100" w14:textId="76A6B67F" w:rsidR="00C879EF" w:rsidRPr="00B72265" w:rsidRDefault="00C879EF"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6425A496" w14:textId="4D1BA666"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0B85B851"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23FCACBB"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Maksymalna sprawność falownika </w:t>
            </w:r>
          </w:p>
        </w:tc>
        <w:tc>
          <w:tcPr>
            <w:tcW w:w="1216" w:type="dxa"/>
            <w:tcBorders>
              <w:top w:val="nil"/>
              <w:left w:val="nil"/>
              <w:bottom w:val="single" w:sz="4" w:space="0" w:color="auto"/>
              <w:right w:val="single" w:sz="4" w:space="0" w:color="auto"/>
            </w:tcBorders>
            <w:shd w:val="clear" w:color="auto" w:fill="auto"/>
            <w:vAlign w:val="bottom"/>
            <w:hideMark/>
          </w:tcPr>
          <w:p w14:paraId="2F7B4957"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strike/>
                <w:color w:val="000000"/>
                <w:sz w:val="22"/>
                <w:szCs w:val="22"/>
                <w:lang w:eastAsia="pl-PL"/>
              </w:rPr>
              <w:t>%</w:t>
            </w:r>
          </w:p>
        </w:tc>
        <w:tc>
          <w:tcPr>
            <w:tcW w:w="896" w:type="dxa"/>
            <w:tcBorders>
              <w:top w:val="nil"/>
              <w:left w:val="nil"/>
              <w:bottom w:val="single" w:sz="4" w:space="0" w:color="auto"/>
              <w:right w:val="single" w:sz="4" w:space="0" w:color="auto"/>
            </w:tcBorders>
            <w:shd w:val="clear" w:color="auto" w:fill="auto"/>
            <w:vAlign w:val="bottom"/>
            <w:hideMark/>
          </w:tcPr>
          <w:p w14:paraId="27B96C6B"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min</w:t>
            </w:r>
          </w:p>
        </w:tc>
        <w:tc>
          <w:tcPr>
            <w:tcW w:w="1559" w:type="dxa"/>
            <w:tcBorders>
              <w:top w:val="nil"/>
              <w:left w:val="nil"/>
              <w:bottom w:val="single" w:sz="4" w:space="0" w:color="auto"/>
              <w:right w:val="single" w:sz="4" w:space="0" w:color="auto"/>
            </w:tcBorders>
            <w:shd w:val="clear" w:color="auto" w:fill="auto"/>
            <w:vAlign w:val="bottom"/>
            <w:hideMark/>
          </w:tcPr>
          <w:p w14:paraId="0F81083C"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98,3</w:t>
            </w:r>
          </w:p>
        </w:tc>
        <w:tc>
          <w:tcPr>
            <w:tcW w:w="1187" w:type="dxa"/>
            <w:tcBorders>
              <w:top w:val="nil"/>
              <w:left w:val="nil"/>
              <w:bottom w:val="single" w:sz="4" w:space="0" w:color="auto"/>
              <w:right w:val="single" w:sz="4" w:space="0" w:color="auto"/>
            </w:tcBorders>
          </w:tcPr>
          <w:p w14:paraId="38CB7EFB" w14:textId="185F59C5" w:rsidR="005E26BC"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5E26BC" w:rsidRPr="00B72265" w14:paraId="70E9A14B" w14:textId="17233E45"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1327F094"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nil"/>
              <w:right w:val="nil"/>
            </w:tcBorders>
            <w:shd w:val="clear" w:color="auto" w:fill="auto"/>
            <w:noWrap/>
            <w:vAlign w:val="bottom"/>
            <w:hideMark/>
          </w:tcPr>
          <w:p w14:paraId="7E450852"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Zużycie energii w nocy </w:t>
            </w:r>
          </w:p>
        </w:tc>
        <w:tc>
          <w:tcPr>
            <w:tcW w:w="1216" w:type="dxa"/>
            <w:tcBorders>
              <w:top w:val="nil"/>
              <w:left w:val="single" w:sz="4" w:space="0" w:color="auto"/>
              <w:bottom w:val="single" w:sz="4" w:space="0" w:color="auto"/>
              <w:right w:val="single" w:sz="4" w:space="0" w:color="auto"/>
            </w:tcBorders>
            <w:shd w:val="clear" w:color="auto" w:fill="auto"/>
            <w:vAlign w:val="bottom"/>
            <w:hideMark/>
          </w:tcPr>
          <w:p w14:paraId="395D3896"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W</w:t>
            </w:r>
          </w:p>
        </w:tc>
        <w:tc>
          <w:tcPr>
            <w:tcW w:w="896" w:type="dxa"/>
            <w:tcBorders>
              <w:top w:val="nil"/>
              <w:left w:val="nil"/>
              <w:bottom w:val="single" w:sz="4" w:space="0" w:color="auto"/>
              <w:right w:val="single" w:sz="4" w:space="0" w:color="auto"/>
            </w:tcBorders>
            <w:shd w:val="clear" w:color="auto" w:fill="auto"/>
            <w:vAlign w:val="bottom"/>
            <w:hideMark/>
          </w:tcPr>
          <w:p w14:paraId="4850A3A4" w14:textId="6E93156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3B2C09">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58A2998D"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4</w:t>
            </w:r>
          </w:p>
        </w:tc>
        <w:tc>
          <w:tcPr>
            <w:tcW w:w="1187" w:type="dxa"/>
            <w:tcBorders>
              <w:top w:val="nil"/>
              <w:left w:val="nil"/>
              <w:bottom w:val="single" w:sz="4" w:space="0" w:color="auto"/>
              <w:right w:val="single" w:sz="4" w:space="0" w:color="auto"/>
            </w:tcBorders>
          </w:tcPr>
          <w:p w14:paraId="3E18A5E6" w14:textId="1A2A9193" w:rsidR="005E26BC" w:rsidRPr="00B72265" w:rsidRDefault="003B2C09"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3B2C09" w:rsidRPr="00B72265" w14:paraId="24A69D35" w14:textId="101AF01B" w:rsidTr="005A6AB2">
        <w:trPr>
          <w:trHeight w:val="854"/>
        </w:trPr>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DDA9BD" w14:textId="77777777" w:rsidR="003B2C09" w:rsidRPr="00B72265" w:rsidRDefault="003B2C09" w:rsidP="00B72265">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lastRenderedPageBreak/>
              <w:t>DODATKOWE FUNKCJE</w:t>
            </w:r>
          </w:p>
        </w:tc>
        <w:tc>
          <w:tcPr>
            <w:tcW w:w="3463" w:type="dxa"/>
            <w:tcBorders>
              <w:top w:val="single" w:sz="4" w:space="0" w:color="auto"/>
              <w:left w:val="nil"/>
              <w:bottom w:val="single" w:sz="4" w:space="0" w:color="auto"/>
              <w:right w:val="single" w:sz="4" w:space="0" w:color="auto"/>
            </w:tcBorders>
            <w:shd w:val="clear" w:color="auto" w:fill="auto"/>
            <w:vAlign w:val="bottom"/>
            <w:hideMark/>
          </w:tcPr>
          <w:p w14:paraId="4BC59C4A" w14:textId="77777777"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Obsługiwane interfejsy komunikacyjne</w:t>
            </w:r>
          </w:p>
        </w:tc>
        <w:tc>
          <w:tcPr>
            <w:tcW w:w="3671" w:type="dxa"/>
            <w:gridSpan w:val="3"/>
            <w:tcBorders>
              <w:top w:val="nil"/>
              <w:left w:val="nil"/>
              <w:bottom w:val="single" w:sz="4" w:space="0" w:color="auto"/>
              <w:right w:val="single" w:sz="4" w:space="0" w:color="auto"/>
            </w:tcBorders>
            <w:shd w:val="clear" w:color="auto" w:fill="auto"/>
            <w:vAlign w:val="bottom"/>
            <w:hideMark/>
          </w:tcPr>
          <w:p w14:paraId="4B530E45" w14:textId="77777777"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74F55469" w14:textId="645C7DCD" w:rsidR="003B2C09" w:rsidRPr="00B72265" w:rsidRDefault="003B2C09"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7222305F" w14:textId="1331D851" w:rsidR="003B2C09" w:rsidRPr="00B72265" w:rsidRDefault="003B2C09" w:rsidP="00B72265">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 xml:space="preserve">MIN. </w:t>
            </w:r>
            <w:r w:rsidRPr="00B72265">
              <w:rPr>
                <w:rFonts w:ascii="Aptos Narrow" w:hAnsi="Aptos Narrow"/>
                <w:color w:val="000000"/>
                <w:sz w:val="22"/>
                <w:szCs w:val="22"/>
                <w:lang w:eastAsia="pl-PL"/>
              </w:rPr>
              <w:t xml:space="preserve"> RS485, Ethernet, Wi-Fi</w:t>
            </w:r>
          </w:p>
        </w:tc>
        <w:tc>
          <w:tcPr>
            <w:tcW w:w="1187" w:type="dxa"/>
            <w:tcBorders>
              <w:top w:val="nil"/>
              <w:left w:val="nil"/>
              <w:bottom w:val="single" w:sz="4" w:space="0" w:color="auto"/>
              <w:right w:val="single" w:sz="4" w:space="0" w:color="auto"/>
            </w:tcBorders>
          </w:tcPr>
          <w:p w14:paraId="747A0157" w14:textId="32CD4632" w:rsidR="003B2C09" w:rsidRPr="00B72265" w:rsidRDefault="002E02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E025D" w:rsidRPr="00B72265" w14:paraId="0789DADF" w14:textId="7EEB5FD7" w:rsidTr="00D87EE6">
        <w:trPr>
          <w:trHeight w:val="85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5B6938B4" w14:textId="77777777" w:rsidR="002E025D" w:rsidRPr="00B72265" w:rsidRDefault="002E025D"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6EB147B3" w14:textId="77777777"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Ochrona przed zakłóceniami łuku elektrycznego </w:t>
            </w:r>
          </w:p>
        </w:tc>
        <w:tc>
          <w:tcPr>
            <w:tcW w:w="3671" w:type="dxa"/>
            <w:gridSpan w:val="3"/>
            <w:tcBorders>
              <w:top w:val="nil"/>
              <w:left w:val="nil"/>
              <w:bottom w:val="single" w:sz="4" w:space="0" w:color="auto"/>
              <w:right w:val="single" w:sz="4" w:space="0" w:color="auto"/>
            </w:tcBorders>
            <w:shd w:val="clear" w:color="auto" w:fill="auto"/>
            <w:vAlign w:val="bottom"/>
            <w:hideMark/>
          </w:tcPr>
          <w:p w14:paraId="5B1F7232" w14:textId="77777777"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3456F88C" w14:textId="077CD5B7" w:rsidR="002E025D" w:rsidRPr="00B72265" w:rsidRDefault="002E025D"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187" w:type="dxa"/>
            <w:tcBorders>
              <w:top w:val="nil"/>
              <w:left w:val="nil"/>
              <w:bottom w:val="single" w:sz="4" w:space="0" w:color="auto"/>
              <w:right w:val="single" w:sz="4" w:space="0" w:color="auto"/>
            </w:tcBorders>
          </w:tcPr>
          <w:p w14:paraId="26C8B3EE" w14:textId="54ACE4BF" w:rsidR="002E025D" w:rsidRPr="00B72265" w:rsidRDefault="002E02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E025D" w:rsidRPr="00B72265" w14:paraId="2850F0F8" w14:textId="21185F29" w:rsidTr="00BA53F2">
        <w:trPr>
          <w:trHeight w:val="284"/>
        </w:trPr>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9E3F7A" w14:textId="77777777" w:rsidR="002E025D" w:rsidRPr="00B72265" w:rsidRDefault="002E025D" w:rsidP="00B72265">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t>Zgodność z normami</w:t>
            </w:r>
          </w:p>
        </w:tc>
        <w:tc>
          <w:tcPr>
            <w:tcW w:w="3463" w:type="dxa"/>
            <w:tcBorders>
              <w:top w:val="nil"/>
              <w:left w:val="nil"/>
              <w:bottom w:val="single" w:sz="4" w:space="0" w:color="auto"/>
              <w:right w:val="single" w:sz="4" w:space="0" w:color="auto"/>
            </w:tcBorders>
            <w:shd w:val="clear" w:color="auto" w:fill="auto"/>
            <w:vAlign w:val="bottom"/>
            <w:hideMark/>
          </w:tcPr>
          <w:p w14:paraId="27F61A71" w14:textId="094691AC"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Bezpieczeństwo</w:t>
            </w:r>
            <w:r>
              <w:rPr>
                <w:rFonts w:ascii="Aptos Narrow" w:hAnsi="Aptos Narrow"/>
                <w:color w:val="000000"/>
                <w:sz w:val="22"/>
                <w:szCs w:val="22"/>
                <w:lang w:eastAsia="pl-PL"/>
              </w:rPr>
              <w:t xml:space="preserve"> </w:t>
            </w:r>
            <w:r w:rsidRPr="00B72265">
              <w:rPr>
                <w:rFonts w:ascii="Aptos Narrow" w:hAnsi="Aptos Narrow"/>
                <w:color w:val="000000"/>
                <w:sz w:val="22"/>
                <w:szCs w:val="22"/>
                <w:lang w:eastAsia="pl-PL"/>
              </w:rPr>
              <w:t>- certyfikat</w:t>
            </w:r>
          </w:p>
        </w:tc>
        <w:tc>
          <w:tcPr>
            <w:tcW w:w="3671" w:type="dxa"/>
            <w:gridSpan w:val="3"/>
            <w:tcBorders>
              <w:top w:val="nil"/>
              <w:left w:val="nil"/>
              <w:bottom w:val="single" w:sz="4" w:space="0" w:color="auto"/>
              <w:right w:val="single" w:sz="4" w:space="0" w:color="auto"/>
            </w:tcBorders>
            <w:shd w:val="clear" w:color="auto" w:fill="auto"/>
            <w:vAlign w:val="bottom"/>
            <w:hideMark/>
          </w:tcPr>
          <w:p w14:paraId="2A09A89E" w14:textId="77777777"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277756FD" w14:textId="4EC65723" w:rsidR="002E025D" w:rsidRPr="00B72265" w:rsidRDefault="002E025D" w:rsidP="002E025D">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t> </w:t>
            </w:r>
          </w:p>
        </w:tc>
        <w:tc>
          <w:tcPr>
            <w:tcW w:w="1187" w:type="dxa"/>
            <w:tcBorders>
              <w:top w:val="nil"/>
              <w:left w:val="nil"/>
              <w:bottom w:val="single" w:sz="4" w:space="0" w:color="auto"/>
              <w:right w:val="single" w:sz="4" w:space="0" w:color="auto"/>
            </w:tcBorders>
          </w:tcPr>
          <w:p w14:paraId="3F075D65" w14:textId="166F92D3" w:rsidR="002E025D" w:rsidRPr="00B72265" w:rsidRDefault="002E02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E025D" w:rsidRPr="00B72265" w14:paraId="23C2F158" w14:textId="6D0DB1EE" w:rsidTr="00B60287">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44391164" w14:textId="77777777" w:rsidR="002E025D" w:rsidRPr="00B72265" w:rsidRDefault="002E025D"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5C5D051D" w14:textId="77777777"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Normy podłączenia do sieci</w:t>
            </w:r>
          </w:p>
        </w:tc>
        <w:tc>
          <w:tcPr>
            <w:tcW w:w="3671" w:type="dxa"/>
            <w:gridSpan w:val="3"/>
            <w:tcBorders>
              <w:top w:val="nil"/>
              <w:left w:val="nil"/>
              <w:bottom w:val="single" w:sz="4" w:space="0" w:color="auto"/>
              <w:right w:val="single" w:sz="4" w:space="0" w:color="auto"/>
            </w:tcBorders>
            <w:shd w:val="clear" w:color="auto" w:fill="auto"/>
            <w:vAlign w:val="bottom"/>
          </w:tcPr>
          <w:p w14:paraId="44A908C9" w14:textId="51607587" w:rsidR="002E025D" w:rsidRPr="00B72265" w:rsidRDefault="002E025D"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416FD738" w14:textId="4A35363C" w:rsidR="002E025D" w:rsidRPr="00B72265" w:rsidRDefault="002E02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E025D" w:rsidRPr="00B72265" w14:paraId="68AEDFB5" w14:textId="78710E0D" w:rsidTr="00C826EC">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08B18D25" w14:textId="77777777" w:rsidR="002E025D" w:rsidRPr="00B72265" w:rsidRDefault="002E025D"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1E80858E" w14:textId="383D3B1D" w:rsidR="002E025D" w:rsidRPr="00B72265" w:rsidRDefault="002E025D"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Zgodność z normami EMC- certyfikat</w:t>
            </w:r>
            <w:r>
              <w:rPr>
                <w:rFonts w:ascii="Aptos Narrow" w:hAnsi="Aptos Narrow"/>
                <w:color w:val="000000"/>
                <w:sz w:val="22"/>
                <w:szCs w:val="22"/>
                <w:lang w:eastAsia="pl-PL"/>
              </w:rPr>
              <w:t xml:space="preserve"> </w:t>
            </w:r>
            <w:r w:rsidRPr="00CB5474">
              <w:rPr>
                <w:rFonts w:ascii="Aptos Narrow" w:hAnsi="Aptos Narrow"/>
                <w:color w:val="000000"/>
                <w:sz w:val="22"/>
                <w:szCs w:val="22"/>
                <w:lang w:eastAsia="pl-PL"/>
              </w:rPr>
              <w:t xml:space="preserve">oraz </w:t>
            </w:r>
            <w:r w:rsidRPr="00CB5474">
              <w:rPr>
                <w:rFonts w:asciiTheme="minorHAnsi" w:hAnsiTheme="minorHAnsi" w:cstheme="minorHAnsi"/>
                <w:bCs/>
                <w:sz w:val="22"/>
                <w:szCs w:val="22"/>
              </w:rPr>
              <w:t>deklarację zgodności z CE</w:t>
            </w:r>
          </w:p>
        </w:tc>
        <w:tc>
          <w:tcPr>
            <w:tcW w:w="3671" w:type="dxa"/>
            <w:gridSpan w:val="3"/>
            <w:tcBorders>
              <w:top w:val="nil"/>
              <w:left w:val="nil"/>
              <w:bottom w:val="single" w:sz="4" w:space="0" w:color="auto"/>
              <w:right w:val="single" w:sz="4" w:space="0" w:color="auto"/>
            </w:tcBorders>
            <w:shd w:val="clear" w:color="auto" w:fill="auto"/>
            <w:vAlign w:val="bottom"/>
          </w:tcPr>
          <w:p w14:paraId="7F513017" w14:textId="766E74F5" w:rsidR="002E025D" w:rsidRPr="00B72265" w:rsidRDefault="002E025D" w:rsidP="00B72265">
            <w:pPr>
              <w:suppressAutoHyphens w:val="0"/>
              <w:jc w:val="right"/>
              <w:rPr>
                <w:rFonts w:ascii="Aptos Narrow" w:hAnsi="Aptos Narrow"/>
                <w:color w:val="000000"/>
                <w:sz w:val="22"/>
                <w:szCs w:val="22"/>
                <w:lang w:eastAsia="pl-PL"/>
              </w:rPr>
            </w:pPr>
          </w:p>
        </w:tc>
        <w:tc>
          <w:tcPr>
            <w:tcW w:w="1187" w:type="dxa"/>
            <w:tcBorders>
              <w:top w:val="nil"/>
              <w:left w:val="nil"/>
              <w:bottom w:val="single" w:sz="4" w:space="0" w:color="auto"/>
              <w:right w:val="single" w:sz="4" w:space="0" w:color="auto"/>
            </w:tcBorders>
          </w:tcPr>
          <w:p w14:paraId="2434FFF0" w14:textId="0CD34BA9" w:rsidR="002E025D" w:rsidRPr="00B72265" w:rsidRDefault="002E025D"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643F5" w:rsidRPr="00B72265" w14:paraId="28981553" w14:textId="540761C9" w:rsidTr="00761649">
        <w:trPr>
          <w:trHeight w:val="284"/>
        </w:trPr>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14:paraId="17C91E9D" w14:textId="77777777" w:rsidR="002643F5" w:rsidRPr="00B72265" w:rsidRDefault="002643F5" w:rsidP="00B72265">
            <w:pPr>
              <w:suppressAutoHyphens w:val="0"/>
              <w:jc w:val="center"/>
              <w:rPr>
                <w:rFonts w:ascii="Aptos Narrow" w:hAnsi="Aptos Narrow"/>
                <w:color w:val="000000"/>
                <w:sz w:val="22"/>
                <w:szCs w:val="22"/>
                <w:lang w:eastAsia="pl-PL"/>
              </w:rPr>
            </w:pPr>
            <w:r w:rsidRPr="00B72265">
              <w:rPr>
                <w:rFonts w:ascii="Aptos Narrow" w:hAnsi="Aptos Narrow"/>
                <w:color w:val="000000"/>
                <w:sz w:val="22"/>
                <w:szCs w:val="22"/>
                <w:lang w:eastAsia="pl-PL"/>
              </w:rPr>
              <w:t>DANE DOTYCZĄCE INSTALACJI</w:t>
            </w:r>
          </w:p>
        </w:tc>
        <w:tc>
          <w:tcPr>
            <w:tcW w:w="3463" w:type="dxa"/>
            <w:tcBorders>
              <w:top w:val="nil"/>
              <w:left w:val="nil"/>
              <w:bottom w:val="single" w:sz="4" w:space="0" w:color="auto"/>
              <w:right w:val="single" w:sz="4" w:space="0" w:color="auto"/>
            </w:tcBorders>
            <w:shd w:val="clear" w:color="auto" w:fill="auto"/>
            <w:vAlign w:val="bottom"/>
            <w:hideMark/>
          </w:tcPr>
          <w:p w14:paraId="19A82A2E" w14:textId="77777777"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Wejście DC</w:t>
            </w:r>
          </w:p>
        </w:tc>
        <w:tc>
          <w:tcPr>
            <w:tcW w:w="3671" w:type="dxa"/>
            <w:gridSpan w:val="3"/>
            <w:tcBorders>
              <w:top w:val="nil"/>
              <w:left w:val="nil"/>
              <w:bottom w:val="single" w:sz="4" w:space="0" w:color="auto"/>
              <w:right w:val="single" w:sz="4" w:space="0" w:color="auto"/>
            </w:tcBorders>
            <w:shd w:val="clear" w:color="auto" w:fill="auto"/>
            <w:vAlign w:val="bottom"/>
            <w:hideMark/>
          </w:tcPr>
          <w:p w14:paraId="32CF093C" w14:textId="77777777"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4ABDF5B6" w14:textId="7D655085"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4949A051" w14:textId="75F113AB" w:rsidR="002643F5" w:rsidRPr="00B72265" w:rsidRDefault="002643F5" w:rsidP="00B72265">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 xml:space="preserve">Min. </w:t>
            </w:r>
            <w:r w:rsidRPr="00B72265">
              <w:rPr>
                <w:rFonts w:ascii="Aptos Narrow" w:hAnsi="Aptos Narrow"/>
                <w:color w:val="000000"/>
                <w:sz w:val="22"/>
                <w:szCs w:val="22"/>
                <w:lang w:eastAsia="pl-PL"/>
              </w:rPr>
              <w:t>4 pary MC4</w:t>
            </w:r>
          </w:p>
        </w:tc>
        <w:tc>
          <w:tcPr>
            <w:tcW w:w="1187" w:type="dxa"/>
            <w:tcBorders>
              <w:top w:val="nil"/>
              <w:left w:val="nil"/>
              <w:bottom w:val="single" w:sz="4" w:space="0" w:color="auto"/>
              <w:right w:val="single" w:sz="4" w:space="0" w:color="auto"/>
            </w:tcBorders>
          </w:tcPr>
          <w:p w14:paraId="3A3F4F1C" w14:textId="45A5B3DB" w:rsidR="002643F5" w:rsidRPr="00B72265" w:rsidRDefault="002643F5"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2643F5" w:rsidRPr="00B72265" w14:paraId="2B7DE3B8" w14:textId="6746BD3A" w:rsidTr="00D65D39">
        <w:trPr>
          <w:trHeight w:val="284"/>
        </w:trPr>
        <w:tc>
          <w:tcPr>
            <w:tcW w:w="1739" w:type="dxa"/>
            <w:vMerge/>
            <w:tcBorders>
              <w:top w:val="nil"/>
              <w:left w:val="single" w:sz="4" w:space="0" w:color="auto"/>
              <w:bottom w:val="single" w:sz="4" w:space="0" w:color="auto"/>
              <w:right w:val="single" w:sz="4" w:space="0" w:color="auto"/>
            </w:tcBorders>
            <w:shd w:val="clear" w:color="auto" w:fill="auto"/>
            <w:vAlign w:val="center"/>
            <w:hideMark/>
          </w:tcPr>
          <w:p w14:paraId="6D76D915" w14:textId="77777777" w:rsidR="002643F5" w:rsidRPr="00B72265" w:rsidRDefault="002643F5" w:rsidP="00B72265">
            <w:pPr>
              <w:suppressAutoHyphens w:val="0"/>
              <w:rPr>
                <w:rFonts w:ascii="Aptos Narrow" w:hAnsi="Aptos Narrow"/>
                <w:color w:val="000000"/>
                <w:sz w:val="22"/>
                <w:szCs w:val="22"/>
                <w:lang w:eastAsia="pl-PL"/>
              </w:rPr>
            </w:pPr>
          </w:p>
        </w:tc>
        <w:tc>
          <w:tcPr>
            <w:tcW w:w="3463" w:type="dxa"/>
            <w:tcBorders>
              <w:top w:val="nil"/>
              <w:left w:val="nil"/>
              <w:bottom w:val="nil"/>
              <w:right w:val="nil"/>
            </w:tcBorders>
            <w:shd w:val="clear" w:color="auto" w:fill="auto"/>
            <w:noWrap/>
            <w:vAlign w:val="bottom"/>
            <w:hideMark/>
          </w:tcPr>
          <w:p w14:paraId="0372E2DC" w14:textId="77777777"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Wejście DC z urządzeniem zabezpieczającym</w:t>
            </w:r>
          </w:p>
        </w:tc>
        <w:tc>
          <w:tcPr>
            <w:tcW w:w="3671" w:type="dxa"/>
            <w:gridSpan w:val="3"/>
            <w:tcBorders>
              <w:top w:val="nil"/>
              <w:left w:val="single" w:sz="4" w:space="0" w:color="auto"/>
              <w:bottom w:val="single" w:sz="4" w:space="0" w:color="auto"/>
              <w:right w:val="single" w:sz="4" w:space="0" w:color="auto"/>
            </w:tcBorders>
            <w:shd w:val="clear" w:color="auto" w:fill="auto"/>
            <w:vAlign w:val="bottom"/>
            <w:hideMark/>
          </w:tcPr>
          <w:p w14:paraId="22506630" w14:textId="77777777"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264755C6" w14:textId="58F0A0A9" w:rsidR="002643F5" w:rsidRPr="00B72265" w:rsidRDefault="002643F5"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43D3B2C4" w14:textId="1DB2E133" w:rsidR="002643F5" w:rsidRPr="00B72265" w:rsidRDefault="002643F5" w:rsidP="00B72265">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 xml:space="preserve">Min. </w:t>
            </w:r>
            <w:r w:rsidRPr="00B72265">
              <w:rPr>
                <w:rFonts w:ascii="Aptos Narrow" w:hAnsi="Aptos Narrow"/>
                <w:color w:val="000000"/>
                <w:sz w:val="22"/>
                <w:szCs w:val="22"/>
                <w:lang w:eastAsia="pl-PL"/>
              </w:rPr>
              <w:t>4 pary MC4</w:t>
            </w:r>
          </w:p>
        </w:tc>
        <w:tc>
          <w:tcPr>
            <w:tcW w:w="1187" w:type="dxa"/>
            <w:tcBorders>
              <w:top w:val="nil"/>
              <w:left w:val="nil"/>
              <w:bottom w:val="single" w:sz="4" w:space="0" w:color="auto"/>
              <w:right w:val="single" w:sz="4" w:space="0" w:color="auto"/>
            </w:tcBorders>
          </w:tcPr>
          <w:p w14:paraId="1FD64EA9" w14:textId="7E063031" w:rsidR="002643F5" w:rsidRPr="00B72265" w:rsidRDefault="002643F5"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5E26BC" w:rsidRPr="00B72265" w14:paraId="4E6562C2" w14:textId="10252ACF"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3064267D"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0D25546B"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Waga z urządzeniem zabezpieczającym </w:t>
            </w:r>
          </w:p>
        </w:tc>
        <w:tc>
          <w:tcPr>
            <w:tcW w:w="1216" w:type="dxa"/>
            <w:tcBorders>
              <w:top w:val="nil"/>
              <w:left w:val="nil"/>
              <w:bottom w:val="single" w:sz="4" w:space="0" w:color="auto"/>
              <w:right w:val="single" w:sz="4" w:space="0" w:color="auto"/>
            </w:tcBorders>
            <w:shd w:val="clear" w:color="auto" w:fill="auto"/>
            <w:vAlign w:val="bottom"/>
            <w:hideMark/>
          </w:tcPr>
          <w:p w14:paraId="6C243987"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kg</w:t>
            </w:r>
          </w:p>
        </w:tc>
        <w:tc>
          <w:tcPr>
            <w:tcW w:w="896" w:type="dxa"/>
            <w:tcBorders>
              <w:top w:val="nil"/>
              <w:left w:val="nil"/>
              <w:bottom w:val="single" w:sz="4" w:space="0" w:color="auto"/>
              <w:right w:val="single" w:sz="4" w:space="0" w:color="auto"/>
            </w:tcBorders>
            <w:shd w:val="clear" w:color="auto" w:fill="auto"/>
            <w:vAlign w:val="bottom"/>
            <w:hideMark/>
          </w:tcPr>
          <w:p w14:paraId="44BFD3C6" w14:textId="07EAF2F1"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C91886">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0E2C23C8" w14:textId="4446E9FA" w:rsidR="005E26BC" w:rsidRPr="00B72265" w:rsidRDefault="00C91886" w:rsidP="00B72265">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40</w:t>
            </w:r>
          </w:p>
        </w:tc>
        <w:tc>
          <w:tcPr>
            <w:tcW w:w="1187" w:type="dxa"/>
            <w:tcBorders>
              <w:top w:val="nil"/>
              <w:left w:val="nil"/>
              <w:bottom w:val="single" w:sz="4" w:space="0" w:color="auto"/>
              <w:right w:val="single" w:sz="4" w:space="0" w:color="auto"/>
            </w:tcBorders>
          </w:tcPr>
          <w:p w14:paraId="7CE7FD98" w14:textId="62924CFA" w:rsidR="005E26BC" w:rsidRPr="00B72265"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5E26BC" w:rsidRPr="00B72265" w14:paraId="658795DE" w14:textId="3BC660D5"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228A81AC"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369D6B1E"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Zakres temperatur pracy </w:t>
            </w:r>
          </w:p>
        </w:tc>
        <w:tc>
          <w:tcPr>
            <w:tcW w:w="1216" w:type="dxa"/>
            <w:tcBorders>
              <w:top w:val="nil"/>
              <w:left w:val="nil"/>
              <w:bottom w:val="single" w:sz="4" w:space="0" w:color="auto"/>
              <w:right w:val="single" w:sz="4" w:space="0" w:color="auto"/>
            </w:tcBorders>
            <w:shd w:val="clear" w:color="auto" w:fill="auto"/>
            <w:vAlign w:val="bottom"/>
            <w:hideMark/>
          </w:tcPr>
          <w:p w14:paraId="50232A40"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˚C</w:t>
            </w:r>
          </w:p>
        </w:tc>
        <w:tc>
          <w:tcPr>
            <w:tcW w:w="896" w:type="dxa"/>
            <w:tcBorders>
              <w:top w:val="nil"/>
              <w:left w:val="nil"/>
              <w:bottom w:val="single" w:sz="4" w:space="0" w:color="auto"/>
              <w:right w:val="single" w:sz="4" w:space="0" w:color="auto"/>
            </w:tcBorders>
            <w:shd w:val="clear" w:color="auto" w:fill="auto"/>
            <w:vAlign w:val="bottom"/>
            <w:hideMark/>
          </w:tcPr>
          <w:p w14:paraId="7018B69C" w14:textId="5116DBDD"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r w:rsidR="00C91886">
              <w:rPr>
                <w:rFonts w:ascii="Aptos Narrow" w:hAnsi="Aptos Narrow"/>
                <w:color w:val="000000"/>
                <w:sz w:val="22"/>
                <w:szCs w:val="22"/>
                <w:lang w:eastAsia="pl-PL"/>
              </w:rPr>
              <w:t>MIN</w:t>
            </w:r>
          </w:p>
        </w:tc>
        <w:tc>
          <w:tcPr>
            <w:tcW w:w="1559" w:type="dxa"/>
            <w:tcBorders>
              <w:top w:val="nil"/>
              <w:left w:val="nil"/>
              <w:bottom w:val="single" w:sz="4" w:space="0" w:color="auto"/>
              <w:right w:val="single" w:sz="4" w:space="0" w:color="auto"/>
            </w:tcBorders>
            <w:shd w:val="clear" w:color="auto" w:fill="auto"/>
            <w:vAlign w:val="bottom"/>
            <w:hideMark/>
          </w:tcPr>
          <w:p w14:paraId="7F2264F2"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Od -40 do +60 </w:t>
            </w:r>
          </w:p>
        </w:tc>
        <w:tc>
          <w:tcPr>
            <w:tcW w:w="1187" w:type="dxa"/>
            <w:tcBorders>
              <w:top w:val="nil"/>
              <w:left w:val="nil"/>
              <w:bottom w:val="single" w:sz="4" w:space="0" w:color="auto"/>
              <w:right w:val="single" w:sz="4" w:space="0" w:color="auto"/>
            </w:tcBorders>
          </w:tcPr>
          <w:p w14:paraId="447DAA17" w14:textId="242E3423" w:rsidR="005E26BC" w:rsidRPr="00B72265"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5E26BC" w:rsidRPr="00B72265" w14:paraId="7E263C9E" w14:textId="6135EB26" w:rsidTr="003B2C09">
        <w:trPr>
          <w:trHeight w:val="284"/>
        </w:trPr>
        <w:tc>
          <w:tcPr>
            <w:tcW w:w="1739" w:type="dxa"/>
            <w:vMerge/>
            <w:tcBorders>
              <w:top w:val="nil"/>
              <w:left w:val="single" w:sz="4" w:space="0" w:color="auto"/>
              <w:bottom w:val="single" w:sz="4" w:space="0" w:color="auto"/>
              <w:right w:val="single" w:sz="4" w:space="0" w:color="auto"/>
            </w:tcBorders>
            <w:vAlign w:val="center"/>
            <w:hideMark/>
          </w:tcPr>
          <w:p w14:paraId="123F6655" w14:textId="77777777" w:rsidR="005E26BC" w:rsidRPr="00B72265" w:rsidRDefault="005E26BC" w:rsidP="00B72265">
            <w:pPr>
              <w:suppressAutoHyphens w:val="0"/>
              <w:rPr>
                <w:rFonts w:ascii="Aptos Narrow" w:hAnsi="Aptos Narrow"/>
                <w:color w:val="000000"/>
                <w:sz w:val="22"/>
                <w:szCs w:val="22"/>
                <w:lang w:eastAsia="pl-PL"/>
              </w:rPr>
            </w:pPr>
          </w:p>
        </w:tc>
        <w:tc>
          <w:tcPr>
            <w:tcW w:w="3463" w:type="dxa"/>
            <w:tcBorders>
              <w:top w:val="single" w:sz="4" w:space="0" w:color="auto"/>
              <w:left w:val="nil"/>
              <w:bottom w:val="single" w:sz="4" w:space="0" w:color="auto"/>
              <w:right w:val="single" w:sz="4" w:space="0" w:color="auto"/>
            </w:tcBorders>
            <w:shd w:val="clear" w:color="auto" w:fill="auto"/>
            <w:noWrap/>
            <w:vAlign w:val="bottom"/>
            <w:hideMark/>
          </w:tcPr>
          <w:p w14:paraId="25457E48"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Hałas</w:t>
            </w:r>
          </w:p>
        </w:tc>
        <w:tc>
          <w:tcPr>
            <w:tcW w:w="1216" w:type="dxa"/>
            <w:tcBorders>
              <w:top w:val="nil"/>
              <w:left w:val="nil"/>
              <w:bottom w:val="single" w:sz="4" w:space="0" w:color="auto"/>
              <w:right w:val="single" w:sz="4" w:space="0" w:color="auto"/>
            </w:tcBorders>
            <w:shd w:val="clear" w:color="auto" w:fill="auto"/>
            <w:vAlign w:val="bottom"/>
            <w:hideMark/>
          </w:tcPr>
          <w:p w14:paraId="760A5ADB"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 dBA</w:t>
            </w:r>
          </w:p>
        </w:tc>
        <w:tc>
          <w:tcPr>
            <w:tcW w:w="896" w:type="dxa"/>
            <w:tcBorders>
              <w:top w:val="nil"/>
              <w:left w:val="nil"/>
              <w:bottom w:val="single" w:sz="4" w:space="0" w:color="auto"/>
              <w:right w:val="single" w:sz="4" w:space="0" w:color="auto"/>
            </w:tcBorders>
            <w:shd w:val="clear" w:color="auto" w:fill="auto"/>
            <w:vAlign w:val="bottom"/>
            <w:hideMark/>
          </w:tcPr>
          <w:p w14:paraId="064C8770" w14:textId="77777777" w:rsidR="005E26BC" w:rsidRPr="00B72265" w:rsidRDefault="005E26BC"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MAX</w:t>
            </w:r>
          </w:p>
        </w:tc>
        <w:tc>
          <w:tcPr>
            <w:tcW w:w="1559" w:type="dxa"/>
            <w:tcBorders>
              <w:top w:val="nil"/>
              <w:left w:val="nil"/>
              <w:bottom w:val="single" w:sz="4" w:space="0" w:color="auto"/>
              <w:right w:val="single" w:sz="4" w:space="0" w:color="auto"/>
            </w:tcBorders>
            <w:shd w:val="clear" w:color="auto" w:fill="auto"/>
            <w:vAlign w:val="bottom"/>
            <w:hideMark/>
          </w:tcPr>
          <w:p w14:paraId="40F47B2D" w14:textId="77777777" w:rsidR="005E26BC" w:rsidRPr="00B72265" w:rsidRDefault="005E26BC"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62</w:t>
            </w:r>
          </w:p>
        </w:tc>
        <w:tc>
          <w:tcPr>
            <w:tcW w:w="1187" w:type="dxa"/>
            <w:tcBorders>
              <w:top w:val="nil"/>
              <w:left w:val="nil"/>
              <w:bottom w:val="single" w:sz="4" w:space="0" w:color="auto"/>
              <w:right w:val="single" w:sz="4" w:space="0" w:color="auto"/>
            </w:tcBorders>
          </w:tcPr>
          <w:p w14:paraId="6C8B053E" w14:textId="2008C3EA" w:rsidR="005E26BC" w:rsidRPr="00B72265"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B72265" w14:paraId="0F89FD87" w14:textId="3109D0AD" w:rsidTr="00C204EF">
        <w:trPr>
          <w:trHeight w:val="569"/>
        </w:trPr>
        <w:tc>
          <w:tcPr>
            <w:tcW w:w="1739" w:type="dxa"/>
            <w:vMerge/>
            <w:tcBorders>
              <w:top w:val="nil"/>
              <w:left w:val="single" w:sz="4" w:space="0" w:color="auto"/>
              <w:bottom w:val="single" w:sz="4" w:space="0" w:color="auto"/>
              <w:right w:val="single" w:sz="4" w:space="0" w:color="auto"/>
            </w:tcBorders>
            <w:vAlign w:val="center"/>
            <w:hideMark/>
          </w:tcPr>
          <w:p w14:paraId="1BF08059" w14:textId="77777777" w:rsidR="00C91886" w:rsidRPr="00B72265" w:rsidRDefault="00C91886" w:rsidP="00B72265">
            <w:pPr>
              <w:suppressAutoHyphens w:val="0"/>
              <w:rPr>
                <w:rFonts w:ascii="Aptos Narrow" w:hAnsi="Aptos Narrow"/>
                <w:color w:val="000000"/>
                <w:sz w:val="22"/>
                <w:szCs w:val="22"/>
                <w:lang w:eastAsia="pl-PL"/>
              </w:rPr>
            </w:pPr>
          </w:p>
        </w:tc>
        <w:tc>
          <w:tcPr>
            <w:tcW w:w="3463" w:type="dxa"/>
            <w:tcBorders>
              <w:top w:val="nil"/>
              <w:left w:val="nil"/>
              <w:bottom w:val="single" w:sz="4" w:space="0" w:color="auto"/>
              <w:right w:val="single" w:sz="4" w:space="0" w:color="auto"/>
            </w:tcBorders>
            <w:shd w:val="clear" w:color="auto" w:fill="auto"/>
            <w:vAlign w:val="bottom"/>
            <w:hideMark/>
          </w:tcPr>
          <w:p w14:paraId="74788F0D" w14:textId="77777777" w:rsidR="00C91886" w:rsidRPr="00B72265" w:rsidRDefault="00C91886"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Stopień ochrony </w:t>
            </w:r>
          </w:p>
        </w:tc>
        <w:tc>
          <w:tcPr>
            <w:tcW w:w="3671" w:type="dxa"/>
            <w:gridSpan w:val="3"/>
            <w:tcBorders>
              <w:top w:val="nil"/>
              <w:left w:val="nil"/>
              <w:bottom w:val="single" w:sz="4" w:space="0" w:color="auto"/>
              <w:right w:val="single" w:sz="4" w:space="0" w:color="auto"/>
            </w:tcBorders>
            <w:shd w:val="clear" w:color="auto" w:fill="auto"/>
            <w:vAlign w:val="bottom"/>
            <w:hideMark/>
          </w:tcPr>
          <w:p w14:paraId="5DB8B9AD" w14:textId="77777777" w:rsidR="00C91886" w:rsidRPr="00B72265" w:rsidRDefault="00C91886"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72743FB5" w14:textId="28764EC6" w:rsidR="00C91886" w:rsidRPr="00B72265" w:rsidRDefault="00C91886" w:rsidP="00B72265">
            <w:pPr>
              <w:suppressAutoHyphens w:val="0"/>
              <w:rPr>
                <w:rFonts w:ascii="Aptos Narrow" w:hAnsi="Aptos Narrow"/>
                <w:color w:val="000000"/>
                <w:sz w:val="22"/>
                <w:szCs w:val="22"/>
                <w:lang w:eastAsia="pl-PL"/>
              </w:rPr>
            </w:pPr>
            <w:r w:rsidRPr="00B72265">
              <w:rPr>
                <w:rFonts w:ascii="Aptos Narrow" w:hAnsi="Aptos Narrow"/>
                <w:color w:val="000000"/>
                <w:sz w:val="22"/>
                <w:szCs w:val="22"/>
                <w:lang w:eastAsia="pl-PL"/>
              </w:rPr>
              <w:t> </w:t>
            </w:r>
          </w:p>
          <w:p w14:paraId="78AC92D5" w14:textId="20C1B0C9" w:rsidR="00C91886" w:rsidRPr="00B72265" w:rsidRDefault="00C91886" w:rsidP="00B72265">
            <w:pPr>
              <w:suppressAutoHyphens w:val="0"/>
              <w:jc w:val="right"/>
              <w:rPr>
                <w:rFonts w:ascii="Aptos Narrow" w:hAnsi="Aptos Narrow"/>
                <w:color w:val="000000"/>
                <w:sz w:val="22"/>
                <w:szCs w:val="22"/>
                <w:lang w:eastAsia="pl-PL"/>
              </w:rPr>
            </w:pPr>
            <w:r w:rsidRPr="00B72265">
              <w:rPr>
                <w:rFonts w:ascii="Aptos Narrow" w:hAnsi="Aptos Narrow"/>
                <w:color w:val="000000"/>
                <w:sz w:val="22"/>
                <w:szCs w:val="22"/>
                <w:lang w:eastAsia="pl-PL"/>
              </w:rPr>
              <w:t xml:space="preserve">IP65 </w:t>
            </w:r>
            <w:r>
              <w:rPr>
                <w:rFonts w:ascii="Aptos Narrow" w:hAnsi="Aptos Narrow"/>
                <w:color w:val="000000"/>
                <w:sz w:val="22"/>
                <w:szCs w:val="22"/>
                <w:lang w:eastAsia="pl-PL"/>
              </w:rPr>
              <w:t xml:space="preserve">lub wyższy </w:t>
            </w:r>
            <w:r w:rsidRPr="00B72265">
              <w:rPr>
                <w:rFonts w:ascii="Aptos Narrow" w:hAnsi="Aptos Narrow"/>
                <w:color w:val="000000"/>
                <w:sz w:val="22"/>
                <w:szCs w:val="22"/>
                <w:lang w:eastAsia="pl-PL"/>
              </w:rPr>
              <w:t>– na zewnątrz i wewnątrz</w:t>
            </w:r>
          </w:p>
        </w:tc>
        <w:tc>
          <w:tcPr>
            <w:tcW w:w="1187" w:type="dxa"/>
            <w:tcBorders>
              <w:top w:val="nil"/>
              <w:left w:val="nil"/>
              <w:bottom w:val="single" w:sz="4" w:space="0" w:color="auto"/>
              <w:right w:val="single" w:sz="4" w:space="0" w:color="auto"/>
            </w:tcBorders>
          </w:tcPr>
          <w:p w14:paraId="6097544A" w14:textId="7A2505EC" w:rsidR="00C91886" w:rsidRPr="00B72265"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bl>
    <w:p w14:paraId="32CBE64C" w14:textId="77777777" w:rsidR="00294757" w:rsidRDefault="00294757" w:rsidP="00294757">
      <w:pPr>
        <w:pStyle w:val="Akapitzlist"/>
        <w:suppressAutoHyphens w:val="0"/>
        <w:ind w:left="426"/>
        <w:contextualSpacing/>
        <w:jc w:val="both"/>
        <w:rPr>
          <w:rFonts w:asciiTheme="minorHAnsi" w:hAnsiTheme="minorHAnsi" w:cstheme="minorHAnsi"/>
          <w:bCs/>
          <w:sz w:val="22"/>
          <w:szCs w:val="22"/>
          <w:highlight w:val="yellow"/>
        </w:rPr>
      </w:pPr>
    </w:p>
    <w:p w14:paraId="0D8612D9" w14:textId="6E7C05D9" w:rsidR="00B72265" w:rsidRPr="00D07BD6" w:rsidRDefault="000E630E"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D07BD6">
        <w:rPr>
          <w:rFonts w:asciiTheme="minorHAnsi" w:hAnsiTheme="minorHAnsi" w:cstheme="minorHAnsi"/>
          <w:bCs/>
          <w:sz w:val="22"/>
          <w:szCs w:val="22"/>
        </w:rPr>
        <w:t>Optymalizatory mocy</w:t>
      </w:r>
      <w:r w:rsidR="00C91886">
        <w:rPr>
          <w:rFonts w:asciiTheme="minorHAnsi" w:hAnsiTheme="minorHAnsi" w:cstheme="minorHAnsi"/>
          <w:bCs/>
          <w:sz w:val="22"/>
          <w:szCs w:val="22"/>
        </w:rPr>
        <w:t xml:space="preserve"> o parametrach minimalnych:</w:t>
      </w:r>
    </w:p>
    <w:p w14:paraId="3CAF3383" w14:textId="523CD4D3" w:rsidR="000E630E" w:rsidRDefault="000E630E" w:rsidP="000E630E">
      <w:pPr>
        <w:pStyle w:val="Akapitzlist"/>
        <w:suppressAutoHyphens w:val="0"/>
        <w:ind w:left="2160"/>
        <w:contextualSpacing/>
        <w:jc w:val="both"/>
        <w:rPr>
          <w:rFonts w:asciiTheme="minorHAnsi" w:hAnsiTheme="minorHAnsi" w:cstheme="minorHAnsi"/>
          <w:bCs/>
          <w:sz w:val="22"/>
          <w:szCs w:val="22"/>
          <w:highlight w:val="yellow"/>
        </w:rPr>
      </w:pPr>
    </w:p>
    <w:tbl>
      <w:tblPr>
        <w:tblW w:w="10060" w:type="dxa"/>
        <w:tblCellMar>
          <w:left w:w="70" w:type="dxa"/>
          <w:right w:w="70" w:type="dxa"/>
        </w:tblCellMar>
        <w:tblLook w:val="04A0" w:firstRow="1" w:lastRow="0" w:firstColumn="1" w:lastColumn="0" w:noHBand="0" w:noVBand="1"/>
      </w:tblPr>
      <w:tblGrid>
        <w:gridCol w:w="1857"/>
        <w:gridCol w:w="3271"/>
        <w:gridCol w:w="1216"/>
        <w:gridCol w:w="1142"/>
        <w:gridCol w:w="1458"/>
        <w:gridCol w:w="1116"/>
      </w:tblGrid>
      <w:tr w:rsidR="00C91886" w:rsidRPr="008871CA" w14:paraId="2CB82ED1" w14:textId="0F0759B5" w:rsidTr="00C91886">
        <w:trPr>
          <w:trHeight w:val="272"/>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FF239" w14:textId="77777777" w:rsidR="00C91886" w:rsidRDefault="00C91886" w:rsidP="00C91886">
            <w:pPr>
              <w:suppressAutoHyphens w:val="0"/>
              <w:jc w:val="center"/>
              <w:rPr>
                <w:rFonts w:ascii="Aptos Narrow" w:hAnsi="Aptos Narrow"/>
                <w:b/>
                <w:bCs/>
                <w:color w:val="000000"/>
                <w:sz w:val="22"/>
                <w:szCs w:val="22"/>
                <w:lang w:eastAsia="pl-PL"/>
              </w:rPr>
            </w:pPr>
            <w:r w:rsidRPr="00C91886">
              <w:rPr>
                <w:rFonts w:ascii="Aptos Narrow" w:hAnsi="Aptos Narrow"/>
                <w:b/>
                <w:bCs/>
                <w:color w:val="000000"/>
                <w:sz w:val="22"/>
                <w:szCs w:val="22"/>
                <w:lang w:eastAsia="pl-PL"/>
              </w:rPr>
              <w:t>NAZWA</w:t>
            </w:r>
          </w:p>
          <w:p w14:paraId="48960960" w14:textId="77777777" w:rsidR="00880646" w:rsidRDefault="00880646" w:rsidP="00C91886">
            <w:pPr>
              <w:suppressAutoHyphens w:val="0"/>
              <w:jc w:val="center"/>
              <w:rPr>
                <w:rFonts w:ascii="Aptos Narrow" w:hAnsi="Aptos Narrow"/>
                <w:b/>
                <w:bCs/>
                <w:color w:val="000000"/>
                <w:sz w:val="22"/>
                <w:szCs w:val="22"/>
                <w:lang w:eastAsia="pl-PL"/>
              </w:rPr>
            </w:pPr>
          </w:p>
          <w:p w14:paraId="1E72779A" w14:textId="77777777" w:rsidR="00C91886" w:rsidRPr="00C91886" w:rsidRDefault="00C91886" w:rsidP="00C91886">
            <w:pPr>
              <w:suppressAutoHyphens w:val="0"/>
              <w:jc w:val="center"/>
              <w:rPr>
                <w:rFonts w:ascii="Aptos Narrow" w:hAnsi="Aptos Narrow"/>
                <w:b/>
                <w:bCs/>
                <w:color w:val="000000"/>
                <w:sz w:val="22"/>
                <w:szCs w:val="22"/>
                <w:lang w:eastAsia="pl-PL"/>
              </w:rPr>
            </w:pPr>
          </w:p>
        </w:tc>
        <w:tc>
          <w:tcPr>
            <w:tcW w:w="3271" w:type="dxa"/>
            <w:tcBorders>
              <w:top w:val="single" w:sz="4" w:space="0" w:color="auto"/>
              <w:left w:val="nil"/>
              <w:bottom w:val="single" w:sz="4" w:space="0" w:color="auto"/>
              <w:right w:val="single" w:sz="4" w:space="0" w:color="auto"/>
            </w:tcBorders>
            <w:shd w:val="clear" w:color="auto" w:fill="auto"/>
            <w:noWrap/>
            <w:vAlign w:val="bottom"/>
            <w:hideMark/>
          </w:tcPr>
          <w:p w14:paraId="491A905E" w14:textId="77777777" w:rsidR="00C91886" w:rsidRDefault="00C91886" w:rsidP="00C91886">
            <w:pPr>
              <w:suppressAutoHyphens w:val="0"/>
              <w:jc w:val="center"/>
              <w:rPr>
                <w:rFonts w:ascii="Aptos Narrow" w:hAnsi="Aptos Narrow"/>
                <w:b/>
                <w:bCs/>
                <w:color w:val="000000"/>
                <w:sz w:val="22"/>
                <w:szCs w:val="22"/>
                <w:lang w:eastAsia="pl-PL"/>
              </w:rPr>
            </w:pPr>
            <w:r w:rsidRPr="00C91886">
              <w:rPr>
                <w:rFonts w:ascii="Aptos Narrow" w:hAnsi="Aptos Narrow"/>
                <w:b/>
                <w:bCs/>
                <w:color w:val="000000"/>
                <w:sz w:val="22"/>
                <w:szCs w:val="22"/>
                <w:lang w:eastAsia="pl-PL"/>
              </w:rPr>
              <w:t>PARAMETR</w:t>
            </w:r>
          </w:p>
          <w:p w14:paraId="76F72BB4" w14:textId="77777777" w:rsidR="00880646" w:rsidRDefault="00880646" w:rsidP="00C91886">
            <w:pPr>
              <w:suppressAutoHyphens w:val="0"/>
              <w:jc w:val="center"/>
              <w:rPr>
                <w:rFonts w:ascii="Aptos Narrow" w:hAnsi="Aptos Narrow"/>
                <w:b/>
                <w:bCs/>
                <w:color w:val="000000"/>
                <w:sz w:val="22"/>
                <w:szCs w:val="22"/>
                <w:lang w:eastAsia="pl-PL"/>
              </w:rPr>
            </w:pPr>
          </w:p>
          <w:p w14:paraId="2862FE60" w14:textId="77777777" w:rsidR="00C91886" w:rsidRPr="00C91886" w:rsidRDefault="00C91886" w:rsidP="00C91886">
            <w:pPr>
              <w:suppressAutoHyphens w:val="0"/>
              <w:jc w:val="center"/>
              <w:rPr>
                <w:rFonts w:ascii="Aptos Narrow" w:hAnsi="Aptos Narrow"/>
                <w:b/>
                <w:bCs/>
                <w:color w:val="000000"/>
                <w:sz w:val="22"/>
                <w:szCs w:val="22"/>
                <w:lang w:eastAsia="pl-PL"/>
              </w:rPr>
            </w:pP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866B5A4" w14:textId="77777777" w:rsidR="00C91886" w:rsidRDefault="00C91886" w:rsidP="00C91886">
            <w:pPr>
              <w:suppressAutoHyphens w:val="0"/>
              <w:jc w:val="center"/>
              <w:rPr>
                <w:rFonts w:ascii="Aptos Narrow" w:hAnsi="Aptos Narrow"/>
                <w:b/>
                <w:bCs/>
                <w:color w:val="000000"/>
                <w:sz w:val="22"/>
                <w:szCs w:val="22"/>
                <w:lang w:eastAsia="pl-PL"/>
              </w:rPr>
            </w:pPr>
            <w:r w:rsidRPr="00C91886">
              <w:rPr>
                <w:rFonts w:ascii="Aptos Narrow" w:hAnsi="Aptos Narrow"/>
                <w:b/>
                <w:bCs/>
                <w:color w:val="000000"/>
                <w:sz w:val="22"/>
                <w:szCs w:val="22"/>
                <w:lang w:eastAsia="pl-PL"/>
              </w:rPr>
              <w:t>JEDNOSTKA</w:t>
            </w:r>
          </w:p>
          <w:p w14:paraId="5DEDA24B" w14:textId="77777777" w:rsidR="00880646" w:rsidRDefault="00880646" w:rsidP="00C91886">
            <w:pPr>
              <w:suppressAutoHyphens w:val="0"/>
              <w:jc w:val="center"/>
              <w:rPr>
                <w:rFonts w:ascii="Aptos Narrow" w:hAnsi="Aptos Narrow"/>
                <w:b/>
                <w:bCs/>
                <w:color w:val="000000"/>
                <w:sz w:val="22"/>
                <w:szCs w:val="22"/>
                <w:lang w:eastAsia="pl-PL"/>
              </w:rPr>
            </w:pPr>
          </w:p>
          <w:p w14:paraId="78C581E3" w14:textId="77777777" w:rsidR="00C91886" w:rsidRPr="00C91886" w:rsidRDefault="00C91886" w:rsidP="00C91886">
            <w:pPr>
              <w:suppressAutoHyphens w:val="0"/>
              <w:jc w:val="center"/>
              <w:rPr>
                <w:rFonts w:ascii="Aptos Narrow" w:hAnsi="Aptos Narrow"/>
                <w:b/>
                <w:bCs/>
                <w:color w:val="000000"/>
                <w:sz w:val="22"/>
                <w:szCs w:val="22"/>
                <w:lang w:eastAsia="pl-PL"/>
              </w:rPr>
            </w:pP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6A820F" w14:textId="77777777" w:rsidR="00C91886" w:rsidRDefault="00C91886" w:rsidP="00C91886">
            <w:pPr>
              <w:suppressAutoHyphens w:val="0"/>
              <w:jc w:val="center"/>
              <w:rPr>
                <w:rFonts w:ascii="Aptos Narrow" w:hAnsi="Aptos Narrow"/>
                <w:b/>
                <w:bCs/>
                <w:color w:val="000000"/>
                <w:sz w:val="22"/>
                <w:szCs w:val="22"/>
                <w:lang w:eastAsia="pl-PL"/>
              </w:rPr>
            </w:pPr>
            <w:r w:rsidRPr="00C91886">
              <w:rPr>
                <w:rFonts w:ascii="Aptos Narrow" w:hAnsi="Aptos Narrow"/>
                <w:b/>
                <w:bCs/>
                <w:color w:val="000000"/>
                <w:sz w:val="22"/>
                <w:szCs w:val="22"/>
                <w:lang w:eastAsia="pl-PL"/>
              </w:rPr>
              <w:t>DANE</w:t>
            </w:r>
          </w:p>
          <w:p w14:paraId="17A77C4B" w14:textId="77777777" w:rsidR="00880646" w:rsidRDefault="00880646" w:rsidP="00C91886">
            <w:pPr>
              <w:suppressAutoHyphens w:val="0"/>
              <w:jc w:val="center"/>
              <w:rPr>
                <w:rFonts w:ascii="Aptos Narrow" w:hAnsi="Aptos Narrow"/>
                <w:b/>
                <w:bCs/>
                <w:color w:val="000000"/>
                <w:sz w:val="22"/>
                <w:szCs w:val="22"/>
                <w:lang w:eastAsia="pl-PL"/>
              </w:rPr>
            </w:pPr>
          </w:p>
          <w:p w14:paraId="4C14D993" w14:textId="77777777" w:rsidR="00C91886" w:rsidRPr="00C91886" w:rsidRDefault="00C91886" w:rsidP="00C91886">
            <w:pPr>
              <w:suppressAutoHyphens w:val="0"/>
              <w:jc w:val="center"/>
              <w:rPr>
                <w:rFonts w:ascii="Aptos Narrow" w:hAnsi="Aptos Narrow"/>
                <w:b/>
                <w:bCs/>
                <w:color w:val="000000"/>
                <w:sz w:val="22"/>
                <w:szCs w:val="22"/>
                <w:lang w:eastAsia="pl-PL"/>
              </w:rPr>
            </w:pP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14:paraId="6EA4D266" w14:textId="77777777" w:rsidR="00C91886" w:rsidRDefault="00C91886" w:rsidP="00C91886">
            <w:pPr>
              <w:suppressAutoHyphens w:val="0"/>
              <w:jc w:val="center"/>
              <w:rPr>
                <w:rFonts w:ascii="Aptos Narrow" w:hAnsi="Aptos Narrow"/>
                <w:b/>
                <w:bCs/>
                <w:color w:val="000000"/>
                <w:sz w:val="22"/>
                <w:szCs w:val="22"/>
                <w:lang w:eastAsia="pl-PL"/>
              </w:rPr>
            </w:pPr>
            <w:r w:rsidRPr="00C91886">
              <w:rPr>
                <w:rFonts w:ascii="Aptos Narrow" w:hAnsi="Aptos Narrow"/>
                <w:b/>
                <w:bCs/>
                <w:color w:val="000000"/>
                <w:sz w:val="22"/>
                <w:szCs w:val="22"/>
                <w:lang w:eastAsia="pl-PL"/>
              </w:rPr>
              <w:t>WARTOŚĆ</w:t>
            </w:r>
          </w:p>
          <w:p w14:paraId="4197B391" w14:textId="77777777" w:rsidR="00880646" w:rsidRDefault="00880646" w:rsidP="00C91886">
            <w:pPr>
              <w:suppressAutoHyphens w:val="0"/>
              <w:jc w:val="center"/>
              <w:rPr>
                <w:rFonts w:ascii="Aptos Narrow" w:hAnsi="Aptos Narrow"/>
                <w:b/>
                <w:bCs/>
                <w:color w:val="000000"/>
                <w:sz w:val="22"/>
                <w:szCs w:val="22"/>
                <w:lang w:eastAsia="pl-PL"/>
              </w:rPr>
            </w:pPr>
          </w:p>
          <w:p w14:paraId="56EBBCD5" w14:textId="77777777" w:rsidR="00C91886" w:rsidRPr="00C91886" w:rsidRDefault="00C91886" w:rsidP="00C91886">
            <w:pPr>
              <w:suppressAutoHyphens w:val="0"/>
              <w:jc w:val="center"/>
              <w:rPr>
                <w:rFonts w:ascii="Aptos Narrow" w:hAnsi="Aptos Narrow"/>
                <w:b/>
                <w:bCs/>
                <w:color w:val="000000"/>
                <w:sz w:val="22"/>
                <w:szCs w:val="22"/>
                <w:lang w:eastAsia="pl-PL"/>
              </w:rPr>
            </w:pPr>
          </w:p>
        </w:tc>
        <w:tc>
          <w:tcPr>
            <w:tcW w:w="1116" w:type="dxa"/>
            <w:tcBorders>
              <w:top w:val="single" w:sz="4" w:space="0" w:color="auto"/>
              <w:left w:val="nil"/>
              <w:bottom w:val="single" w:sz="4" w:space="0" w:color="auto"/>
              <w:right w:val="single" w:sz="4" w:space="0" w:color="auto"/>
            </w:tcBorders>
          </w:tcPr>
          <w:p w14:paraId="280937BE" w14:textId="15F9E08F" w:rsidR="00C91886" w:rsidRPr="008871CA" w:rsidRDefault="00C91886" w:rsidP="008871CA">
            <w:pPr>
              <w:suppressAutoHyphens w:val="0"/>
              <w:rPr>
                <w:rFonts w:ascii="Aptos Narrow" w:hAnsi="Aptos Narrow"/>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C91886" w:rsidRPr="008871CA" w14:paraId="012FFD91" w14:textId="5D1EF6B9" w:rsidTr="00C91886">
        <w:trPr>
          <w:trHeight w:val="272"/>
        </w:trPr>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E8CFEF"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t>SPECYFIKACJA OGÓLNA</w:t>
            </w:r>
          </w:p>
        </w:tc>
        <w:tc>
          <w:tcPr>
            <w:tcW w:w="3271" w:type="dxa"/>
            <w:tcBorders>
              <w:top w:val="nil"/>
              <w:left w:val="nil"/>
              <w:bottom w:val="single" w:sz="4" w:space="0" w:color="auto"/>
              <w:right w:val="single" w:sz="4" w:space="0" w:color="auto"/>
            </w:tcBorders>
            <w:shd w:val="clear" w:color="auto" w:fill="auto"/>
            <w:vAlign w:val="bottom"/>
            <w:hideMark/>
          </w:tcPr>
          <w:p w14:paraId="6E7DCCA7"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 xml:space="preserve">WYŁĄCZENIE NAPIĘCIA NA POZIOMIE MODUŁU </w:t>
            </w:r>
          </w:p>
        </w:tc>
        <w:tc>
          <w:tcPr>
            <w:tcW w:w="3816" w:type="dxa"/>
            <w:gridSpan w:val="3"/>
            <w:tcBorders>
              <w:top w:val="nil"/>
              <w:left w:val="nil"/>
              <w:bottom w:val="single" w:sz="4" w:space="0" w:color="auto"/>
              <w:right w:val="single" w:sz="4" w:space="0" w:color="auto"/>
            </w:tcBorders>
            <w:shd w:val="clear" w:color="auto" w:fill="auto"/>
            <w:noWrap/>
            <w:vAlign w:val="bottom"/>
          </w:tcPr>
          <w:p w14:paraId="124521D7" w14:textId="43C414C1" w:rsidR="00C91886" w:rsidRPr="008871CA" w:rsidRDefault="00C91886" w:rsidP="008871CA">
            <w:pPr>
              <w:suppressAutoHyphens w:val="0"/>
              <w:jc w:val="right"/>
              <w:rPr>
                <w:rFonts w:ascii="Aptos Narrow" w:hAnsi="Aptos Narrow"/>
                <w:color w:val="000000"/>
                <w:sz w:val="22"/>
                <w:szCs w:val="22"/>
                <w:lang w:eastAsia="pl-PL"/>
              </w:rPr>
            </w:pPr>
          </w:p>
        </w:tc>
        <w:tc>
          <w:tcPr>
            <w:tcW w:w="1116" w:type="dxa"/>
            <w:tcBorders>
              <w:top w:val="nil"/>
              <w:left w:val="nil"/>
              <w:bottom w:val="single" w:sz="4" w:space="0" w:color="auto"/>
              <w:right w:val="single" w:sz="4" w:space="0" w:color="auto"/>
            </w:tcBorders>
          </w:tcPr>
          <w:p w14:paraId="07EC0940" w14:textId="511A2D1E"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C91886" w:rsidRPr="008871CA" w14:paraId="20D71135" w14:textId="38478254" w:rsidTr="00A72BC8">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291F4997"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3056FC40" w14:textId="60C1154F"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KOMPATYBILNE Z FALOWNIKAMI</w:t>
            </w:r>
            <w:r>
              <w:rPr>
                <w:rFonts w:ascii="Aptos Narrow" w:hAnsi="Aptos Narrow"/>
                <w:color w:val="000000"/>
                <w:sz w:val="22"/>
                <w:szCs w:val="22"/>
                <w:lang w:eastAsia="pl-PL"/>
              </w:rPr>
              <w:t xml:space="preserve"> ZAPROPONOWANYMI W OFERCIE</w:t>
            </w:r>
          </w:p>
        </w:tc>
        <w:tc>
          <w:tcPr>
            <w:tcW w:w="3816" w:type="dxa"/>
            <w:gridSpan w:val="3"/>
            <w:tcBorders>
              <w:top w:val="nil"/>
              <w:left w:val="nil"/>
              <w:bottom w:val="single" w:sz="4" w:space="0" w:color="auto"/>
              <w:right w:val="single" w:sz="4" w:space="0" w:color="auto"/>
            </w:tcBorders>
            <w:shd w:val="clear" w:color="auto" w:fill="auto"/>
            <w:noWrap/>
            <w:vAlign w:val="bottom"/>
          </w:tcPr>
          <w:p w14:paraId="5EDB5EF7" w14:textId="7441B1E2" w:rsidR="00C91886" w:rsidRPr="008871CA" w:rsidRDefault="00C91886" w:rsidP="008871CA">
            <w:pPr>
              <w:suppressAutoHyphens w:val="0"/>
              <w:jc w:val="right"/>
              <w:rPr>
                <w:rFonts w:ascii="Aptos Narrow" w:hAnsi="Aptos Narrow"/>
                <w:color w:val="000000"/>
                <w:sz w:val="22"/>
                <w:szCs w:val="22"/>
                <w:lang w:eastAsia="pl-PL"/>
              </w:rPr>
            </w:pPr>
          </w:p>
        </w:tc>
        <w:tc>
          <w:tcPr>
            <w:tcW w:w="1116" w:type="dxa"/>
            <w:tcBorders>
              <w:top w:val="nil"/>
              <w:left w:val="nil"/>
              <w:bottom w:val="single" w:sz="4" w:space="0" w:color="auto"/>
              <w:right w:val="single" w:sz="4" w:space="0" w:color="auto"/>
            </w:tcBorders>
          </w:tcPr>
          <w:p w14:paraId="2A5FA9C2" w14:textId="2F33DD4E"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C91886" w:rsidRPr="008871CA" w14:paraId="4A528BA3" w14:textId="2FA45575" w:rsidTr="00C91886">
        <w:trPr>
          <w:trHeight w:val="272"/>
        </w:trPr>
        <w:tc>
          <w:tcPr>
            <w:tcW w:w="1857" w:type="dxa"/>
            <w:vMerge w:val="restart"/>
            <w:tcBorders>
              <w:top w:val="nil"/>
              <w:left w:val="single" w:sz="4" w:space="0" w:color="auto"/>
              <w:bottom w:val="single" w:sz="4" w:space="0" w:color="auto"/>
              <w:right w:val="single" w:sz="4" w:space="0" w:color="auto"/>
            </w:tcBorders>
            <w:shd w:val="clear" w:color="auto" w:fill="auto"/>
            <w:vAlign w:val="center"/>
            <w:hideMark/>
          </w:tcPr>
          <w:p w14:paraId="74734DC1"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t>WEJŚCIE</w:t>
            </w:r>
          </w:p>
        </w:tc>
        <w:tc>
          <w:tcPr>
            <w:tcW w:w="3271" w:type="dxa"/>
            <w:tcBorders>
              <w:top w:val="nil"/>
              <w:left w:val="nil"/>
              <w:bottom w:val="single" w:sz="4" w:space="0" w:color="auto"/>
              <w:right w:val="single" w:sz="4" w:space="0" w:color="auto"/>
            </w:tcBorders>
            <w:shd w:val="clear" w:color="auto" w:fill="auto"/>
            <w:vAlign w:val="bottom"/>
            <w:hideMark/>
          </w:tcPr>
          <w:p w14:paraId="067AD55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Znamionowa moc wejściowa DC</w:t>
            </w:r>
          </w:p>
        </w:tc>
        <w:tc>
          <w:tcPr>
            <w:tcW w:w="1216" w:type="dxa"/>
            <w:tcBorders>
              <w:top w:val="nil"/>
              <w:left w:val="nil"/>
              <w:bottom w:val="single" w:sz="4" w:space="0" w:color="auto"/>
              <w:right w:val="single" w:sz="4" w:space="0" w:color="auto"/>
            </w:tcBorders>
            <w:shd w:val="clear" w:color="auto" w:fill="auto"/>
            <w:vAlign w:val="bottom"/>
            <w:hideMark/>
          </w:tcPr>
          <w:p w14:paraId="3157E1C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W</w:t>
            </w:r>
          </w:p>
        </w:tc>
        <w:tc>
          <w:tcPr>
            <w:tcW w:w="1142" w:type="dxa"/>
            <w:tcBorders>
              <w:top w:val="nil"/>
              <w:left w:val="nil"/>
              <w:bottom w:val="single" w:sz="4" w:space="0" w:color="auto"/>
              <w:right w:val="single" w:sz="4" w:space="0" w:color="auto"/>
            </w:tcBorders>
            <w:shd w:val="clear" w:color="auto" w:fill="auto"/>
            <w:vAlign w:val="bottom"/>
            <w:hideMark/>
          </w:tcPr>
          <w:p w14:paraId="137E0B81"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w:t>
            </w:r>
          </w:p>
        </w:tc>
        <w:tc>
          <w:tcPr>
            <w:tcW w:w="1458" w:type="dxa"/>
            <w:tcBorders>
              <w:top w:val="nil"/>
              <w:left w:val="nil"/>
              <w:bottom w:val="single" w:sz="4" w:space="0" w:color="auto"/>
              <w:right w:val="single" w:sz="4" w:space="0" w:color="auto"/>
            </w:tcBorders>
            <w:shd w:val="clear" w:color="auto" w:fill="auto"/>
            <w:vAlign w:val="bottom"/>
            <w:hideMark/>
          </w:tcPr>
          <w:p w14:paraId="658C16C6"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440</w:t>
            </w:r>
          </w:p>
        </w:tc>
        <w:tc>
          <w:tcPr>
            <w:tcW w:w="1116" w:type="dxa"/>
            <w:tcBorders>
              <w:top w:val="nil"/>
              <w:left w:val="nil"/>
              <w:bottom w:val="single" w:sz="4" w:space="0" w:color="auto"/>
              <w:right w:val="single" w:sz="4" w:space="0" w:color="auto"/>
            </w:tcBorders>
          </w:tcPr>
          <w:p w14:paraId="4E6F29A4" w14:textId="26FEFE39"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54171076" w14:textId="013ED6C6"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5BC3C0A8"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7FC2E211"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Absolutnie maksymalne napięcie wejściowe (Voc)</w:t>
            </w:r>
          </w:p>
        </w:tc>
        <w:tc>
          <w:tcPr>
            <w:tcW w:w="1216" w:type="dxa"/>
            <w:tcBorders>
              <w:top w:val="nil"/>
              <w:left w:val="nil"/>
              <w:bottom w:val="single" w:sz="4" w:space="0" w:color="auto"/>
              <w:right w:val="single" w:sz="4" w:space="0" w:color="auto"/>
            </w:tcBorders>
            <w:shd w:val="clear" w:color="auto" w:fill="auto"/>
            <w:vAlign w:val="bottom"/>
            <w:hideMark/>
          </w:tcPr>
          <w:p w14:paraId="72679BB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Vdc</w:t>
            </w:r>
          </w:p>
        </w:tc>
        <w:tc>
          <w:tcPr>
            <w:tcW w:w="1142" w:type="dxa"/>
            <w:tcBorders>
              <w:top w:val="nil"/>
              <w:left w:val="nil"/>
              <w:bottom w:val="single" w:sz="4" w:space="0" w:color="auto"/>
              <w:right w:val="single" w:sz="4" w:space="0" w:color="auto"/>
            </w:tcBorders>
            <w:shd w:val="clear" w:color="auto" w:fill="auto"/>
            <w:vAlign w:val="bottom"/>
            <w:hideMark/>
          </w:tcPr>
          <w:p w14:paraId="0BCE7B5A"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0B5EEF82"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60</w:t>
            </w:r>
          </w:p>
        </w:tc>
        <w:tc>
          <w:tcPr>
            <w:tcW w:w="1116" w:type="dxa"/>
            <w:tcBorders>
              <w:top w:val="nil"/>
              <w:left w:val="nil"/>
              <w:bottom w:val="single" w:sz="4" w:space="0" w:color="auto"/>
              <w:right w:val="single" w:sz="4" w:space="0" w:color="auto"/>
            </w:tcBorders>
          </w:tcPr>
          <w:p w14:paraId="62C221F9" w14:textId="620D2BD5"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0B36BB25" w14:textId="528FF736"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13DF6E97"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7DA243A9"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Zakres roboczy MPPT</w:t>
            </w:r>
          </w:p>
        </w:tc>
        <w:tc>
          <w:tcPr>
            <w:tcW w:w="1216" w:type="dxa"/>
            <w:tcBorders>
              <w:top w:val="nil"/>
              <w:left w:val="nil"/>
              <w:bottom w:val="single" w:sz="4" w:space="0" w:color="auto"/>
              <w:right w:val="single" w:sz="4" w:space="0" w:color="auto"/>
            </w:tcBorders>
            <w:shd w:val="clear" w:color="auto" w:fill="auto"/>
            <w:vAlign w:val="bottom"/>
            <w:hideMark/>
          </w:tcPr>
          <w:p w14:paraId="550A9C0F"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Vdc</w:t>
            </w:r>
          </w:p>
        </w:tc>
        <w:tc>
          <w:tcPr>
            <w:tcW w:w="1142" w:type="dxa"/>
            <w:tcBorders>
              <w:top w:val="nil"/>
              <w:left w:val="nil"/>
              <w:bottom w:val="single" w:sz="4" w:space="0" w:color="auto"/>
              <w:right w:val="single" w:sz="4" w:space="0" w:color="auto"/>
            </w:tcBorders>
            <w:shd w:val="clear" w:color="auto" w:fill="auto"/>
            <w:vAlign w:val="bottom"/>
            <w:hideMark/>
          </w:tcPr>
          <w:p w14:paraId="1311DA6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2EF51516" w14:textId="4C9CDEA6" w:rsidR="00C91886" w:rsidRPr="008871CA" w:rsidRDefault="00525736" w:rsidP="008871CA">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od</w:t>
            </w:r>
            <w:r w:rsidR="00C91886" w:rsidRPr="008871CA">
              <w:rPr>
                <w:rFonts w:ascii="Aptos Narrow" w:hAnsi="Aptos Narrow"/>
                <w:color w:val="000000"/>
                <w:sz w:val="22"/>
                <w:szCs w:val="22"/>
                <w:lang w:eastAsia="pl-PL"/>
              </w:rPr>
              <w:t xml:space="preserve"> 8 </w:t>
            </w:r>
            <w:r>
              <w:rPr>
                <w:rFonts w:ascii="Aptos Narrow" w:hAnsi="Aptos Narrow"/>
                <w:color w:val="000000"/>
                <w:sz w:val="22"/>
                <w:szCs w:val="22"/>
                <w:lang w:eastAsia="pl-PL"/>
              </w:rPr>
              <w:t>do</w:t>
            </w:r>
            <w:r w:rsidR="00C91886" w:rsidRPr="008871CA">
              <w:rPr>
                <w:rFonts w:ascii="Aptos Narrow" w:hAnsi="Aptos Narrow"/>
                <w:color w:val="000000"/>
                <w:sz w:val="22"/>
                <w:szCs w:val="22"/>
                <w:lang w:eastAsia="pl-PL"/>
              </w:rPr>
              <w:t xml:space="preserve"> 60</w:t>
            </w:r>
          </w:p>
        </w:tc>
        <w:tc>
          <w:tcPr>
            <w:tcW w:w="1116" w:type="dxa"/>
            <w:tcBorders>
              <w:top w:val="nil"/>
              <w:left w:val="nil"/>
              <w:bottom w:val="single" w:sz="4" w:space="0" w:color="auto"/>
              <w:right w:val="single" w:sz="4" w:space="0" w:color="auto"/>
            </w:tcBorders>
          </w:tcPr>
          <w:p w14:paraId="780BC388" w14:textId="5CBF0FC3"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C91886" w:rsidRPr="008871CA" w14:paraId="4DBD6AF3" w14:textId="65684027"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4DB63F3A"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63A4642B"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Maksymalny prąd zwarciowy (Isc)</w:t>
            </w:r>
          </w:p>
        </w:tc>
        <w:tc>
          <w:tcPr>
            <w:tcW w:w="1216" w:type="dxa"/>
            <w:tcBorders>
              <w:top w:val="nil"/>
              <w:left w:val="nil"/>
              <w:bottom w:val="single" w:sz="4" w:space="0" w:color="auto"/>
              <w:right w:val="single" w:sz="4" w:space="0" w:color="auto"/>
            </w:tcBorders>
            <w:shd w:val="clear" w:color="auto" w:fill="auto"/>
            <w:vAlign w:val="bottom"/>
            <w:hideMark/>
          </w:tcPr>
          <w:p w14:paraId="34A3A621"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Vdc</w:t>
            </w:r>
          </w:p>
        </w:tc>
        <w:tc>
          <w:tcPr>
            <w:tcW w:w="1142" w:type="dxa"/>
            <w:tcBorders>
              <w:top w:val="nil"/>
              <w:left w:val="nil"/>
              <w:bottom w:val="single" w:sz="4" w:space="0" w:color="auto"/>
              <w:right w:val="single" w:sz="4" w:space="0" w:color="auto"/>
            </w:tcBorders>
            <w:shd w:val="clear" w:color="auto" w:fill="auto"/>
            <w:vAlign w:val="bottom"/>
            <w:hideMark/>
          </w:tcPr>
          <w:p w14:paraId="05291808"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148BAECB"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14,5</w:t>
            </w:r>
          </w:p>
        </w:tc>
        <w:tc>
          <w:tcPr>
            <w:tcW w:w="1116" w:type="dxa"/>
            <w:tcBorders>
              <w:top w:val="nil"/>
              <w:left w:val="nil"/>
              <w:bottom w:val="single" w:sz="4" w:space="0" w:color="auto"/>
              <w:right w:val="single" w:sz="4" w:space="0" w:color="auto"/>
            </w:tcBorders>
          </w:tcPr>
          <w:p w14:paraId="6B71FE85" w14:textId="309D3A3F"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3BFF678D" w14:textId="2AE9B760"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76BCD7DF"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45B27FE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Maksymalna wydajność</w:t>
            </w:r>
          </w:p>
        </w:tc>
        <w:tc>
          <w:tcPr>
            <w:tcW w:w="1216" w:type="dxa"/>
            <w:tcBorders>
              <w:top w:val="nil"/>
              <w:left w:val="nil"/>
              <w:bottom w:val="single" w:sz="4" w:space="0" w:color="auto"/>
              <w:right w:val="single" w:sz="4" w:space="0" w:color="auto"/>
            </w:tcBorders>
            <w:shd w:val="clear" w:color="auto" w:fill="auto"/>
            <w:vAlign w:val="bottom"/>
            <w:hideMark/>
          </w:tcPr>
          <w:p w14:paraId="6BE24897"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w:t>
            </w:r>
          </w:p>
        </w:tc>
        <w:tc>
          <w:tcPr>
            <w:tcW w:w="1142" w:type="dxa"/>
            <w:tcBorders>
              <w:top w:val="nil"/>
              <w:left w:val="nil"/>
              <w:bottom w:val="single" w:sz="4" w:space="0" w:color="auto"/>
              <w:right w:val="single" w:sz="4" w:space="0" w:color="auto"/>
            </w:tcBorders>
            <w:shd w:val="clear" w:color="auto" w:fill="auto"/>
            <w:vAlign w:val="bottom"/>
            <w:hideMark/>
          </w:tcPr>
          <w:p w14:paraId="6307AA1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3815EBAF"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99,5</w:t>
            </w:r>
          </w:p>
        </w:tc>
        <w:tc>
          <w:tcPr>
            <w:tcW w:w="1116" w:type="dxa"/>
            <w:tcBorders>
              <w:top w:val="nil"/>
              <w:left w:val="nil"/>
              <w:bottom w:val="single" w:sz="4" w:space="0" w:color="auto"/>
              <w:right w:val="single" w:sz="4" w:space="0" w:color="auto"/>
            </w:tcBorders>
          </w:tcPr>
          <w:p w14:paraId="632C98D7" w14:textId="78CA8E01"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4A81D65E" w14:textId="6697B6A2"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503450EE"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0211A9F5"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Ważona wydajność</w:t>
            </w:r>
          </w:p>
        </w:tc>
        <w:tc>
          <w:tcPr>
            <w:tcW w:w="1216" w:type="dxa"/>
            <w:tcBorders>
              <w:top w:val="nil"/>
              <w:left w:val="nil"/>
              <w:bottom w:val="single" w:sz="4" w:space="0" w:color="auto"/>
              <w:right w:val="single" w:sz="4" w:space="0" w:color="auto"/>
            </w:tcBorders>
            <w:shd w:val="clear" w:color="auto" w:fill="auto"/>
            <w:vAlign w:val="bottom"/>
            <w:hideMark/>
          </w:tcPr>
          <w:p w14:paraId="7AB1DA44"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w:t>
            </w:r>
          </w:p>
        </w:tc>
        <w:tc>
          <w:tcPr>
            <w:tcW w:w="1142" w:type="dxa"/>
            <w:tcBorders>
              <w:top w:val="nil"/>
              <w:left w:val="nil"/>
              <w:bottom w:val="single" w:sz="4" w:space="0" w:color="auto"/>
              <w:right w:val="single" w:sz="4" w:space="0" w:color="auto"/>
            </w:tcBorders>
            <w:shd w:val="clear" w:color="auto" w:fill="auto"/>
            <w:vAlign w:val="bottom"/>
            <w:hideMark/>
          </w:tcPr>
          <w:p w14:paraId="140F60BD"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2CFEEAC8"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98,6</w:t>
            </w:r>
          </w:p>
        </w:tc>
        <w:tc>
          <w:tcPr>
            <w:tcW w:w="1116" w:type="dxa"/>
            <w:tcBorders>
              <w:top w:val="nil"/>
              <w:left w:val="nil"/>
              <w:bottom w:val="single" w:sz="4" w:space="0" w:color="auto"/>
              <w:right w:val="single" w:sz="4" w:space="0" w:color="auto"/>
            </w:tcBorders>
          </w:tcPr>
          <w:p w14:paraId="65465012" w14:textId="0AAC4397"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0308C6CF" w14:textId="26926C1A" w:rsidTr="00C91886">
        <w:trPr>
          <w:trHeight w:val="272"/>
        </w:trPr>
        <w:tc>
          <w:tcPr>
            <w:tcW w:w="1857" w:type="dxa"/>
            <w:vMerge/>
            <w:tcBorders>
              <w:top w:val="nil"/>
              <w:left w:val="single" w:sz="4" w:space="0" w:color="auto"/>
              <w:bottom w:val="single" w:sz="4" w:space="0" w:color="auto"/>
              <w:right w:val="single" w:sz="4" w:space="0" w:color="auto"/>
            </w:tcBorders>
            <w:vAlign w:val="center"/>
            <w:hideMark/>
          </w:tcPr>
          <w:p w14:paraId="7209BA93"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7A477EDA"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Kategoria przepięciowa</w:t>
            </w:r>
          </w:p>
        </w:tc>
        <w:tc>
          <w:tcPr>
            <w:tcW w:w="1216" w:type="dxa"/>
            <w:tcBorders>
              <w:top w:val="nil"/>
              <w:left w:val="nil"/>
              <w:bottom w:val="single" w:sz="4" w:space="0" w:color="auto"/>
              <w:right w:val="single" w:sz="4" w:space="0" w:color="auto"/>
            </w:tcBorders>
            <w:shd w:val="clear" w:color="auto" w:fill="auto"/>
            <w:vAlign w:val="bottom"/>
            <w:hideMark/>
          </w:tcPr>
          <w:p w14:paraId="23DA6F4D"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 </w:t>
            </w:r>
          </w:p>
        </w:tc>
        <w:tc>
          <w:tcPr>
            <w:tcW w:w="1142" w:type="dxa"/>
            <w:tcBorders>
              <w:top w:val="nil"/>
              <w:left w:val="nil"/>
              <w:bottom w:val="single" w:sz="4" w:space="0" w:color="auto"/>
              <w:right w:val="single" w:sz="4" w:space="0" w:color="auto"/>
            </w:tcBorders>
            <w:shd w:val="clear" w:color="auto" w:fill="auto"/>
            <w:vAlign w:val="bottom"/>
            <w:hideMark/>
          </w:tcPr>
          <w:p w14:paraId="0DECAB6D"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4B792EE4"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II</w:t>
            </w:r>
          </w:p>
        </w:tc>
        <w:tc>
          <w:tcPr>
            <w:tcW w:w="1116" w:type="dxa"/>
            <w:tcBorders>
              <w:top w:val="nil"/>
              <w:left w:val="nil"/>
              <w:bottom w:val="single" w:sz="4" w:space="0" w:color="auto"/>
              <w:right w:val="single" w:sz="4" w:space="0" w:color="auto"/>
            </w:tcBorders>
          </w:tcPr>
          <w:p w14:paraId="5A49E1CF" w14:textId="024B6565"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4483E3DB" w14:textId="0DC0A717" w:rsidTr="00C91886">
        <w:trPr>
          <w:trHeight w:val="272"/>
        </w:trPr>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FAED9"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t>WYJŚCIE PODCZAS PRACY</w:t>
            </w:r>
          </w:p>
        </w:tc>
        <w:tc>
          <w:tcPr>
            <w:tcW w:w="3271" w:type="dxa"/>
            <w:tcBorders>
              <w:top w:val="nil"/>
              <w:left w:val="nil"/>
              <w:bottom w:val="single" w:sz="4" w:space="0" w:color="auto"/>
              <w:right w:val="single" w:sz="4" w:space="0" w:color="auto"/>
            </w:tcBorders>
            <w:shd w:val="clear" w:color="auto" w:fill="auto"/>
            <w:vAlign w:val="bottom"/>
            <w:hideMark/>
          </w:tcPr>
          <w:p w14:paraId="0EA35E6E"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Maksymalny prąd wyjściowy</w:t>
            </w:r>
          </w:p>
        </w:tc>
        <w:tc>
          <w:tcPr>
            <w:tcW w:w="1216" w:type="dxa"/>
            <w:tcBorders>
              <w:top w:val="nil"/>
              <w:left w:val="nil"/>
              <w:bottom w:val="single" w:sz="4" w:space="0" w:color="auto"/>
              <w:right w:val="single" w:sz="4" w:space="0" w:color="auto"/>
            </w:tcBorders>
            <w:shd w:val="clear" w:color="auto" w:fill="auto"/>
            <w:vAlign w:val="bottom"/>
            <w:hideMark/>
          </w:tcPr>
          <w:p w14:paraId="2C6A50CA"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Adc</w:t>
            </w:r>
          </w:p>
        </w:tc>
        <w:tc>
          <w:tcPr>
            <w:tcW w:w="1142" w:type="dxa"/>
            <w:tcBorders>
              <w:top w:val="nil"/>
              <w:left w:val="nil"/>
              <w:bottom w:val="single" w:sz="4" w:space="0" w:color="auto"/>
              <w:right w:val="single" w:sz="4" w:space="0" w:color="auto"/>
            </w:tcBorders>
            <w:shd w:val="clear" w:color="auto" w:fill="auto"/>
            <w:vAlign w:val="bottom"/>
            <w:hideMark/>
          </w:tcPr>
          <w:p w14:paraId="05AA1565"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690373F1"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15</w:t>
            </w:r>
          </w:p>
        </w:tc>
        <w:tc>
          <w:tcPr>
            <w:tcW w:w="1116" w:type="dxa"/>
            <w:tcBorders>
              <w:top w:val="nil"/>
              <w:left w:val="nil"/>
              <w:bottom w:val="single" w:sz="4" w:space="0" w:color="auto"/>
              <w:right w:val="single" w:sz="4" w:space="0" w:color="auto"/>
            </w:tcBorders>
          </w:tcPr>
          <w:p w14:paraId="32D6CAD7" w14:textId="1225F703"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65DD2D3D" w14:textId="3B3BA79D" w:rsidTr="00C91886">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12C91357"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46F7AEB9"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Maksymalne napięcie wyjściowe</w:t>
            </w:r>
          </w:p>
        </w:tc>
        <w:tc>
          <w:tcPr>
            <w:tcW w:w="1216" w:type="dxa"/>
            <w:tcBorders>
              <w:top w:val="nil"/>
              <w:left w:val="nil"/>
              <w:bottom w:val="single" w:sz="4" w:space="0" w:color="auto"/>
              <w:right w:val="single" w:sz="4" w:space="0" w:color="auto"/>
            </w:tcBorders>
            <w:shd w:val="clear" w:color="auto" w:fill="auto"/>
            <w:vAlign w:val="bottom"/>
            <w:hideMark/>
          </w:tcPr>
          <w:p w14:paraId="26F6B8F0"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Vdc</w:t>
            </w:r>
          </w:p>
        </w:tc>
        <w:tc>
          <w:tcPr>
            <w:tcW w:w="1142" w:type="dxa"/>
            <w:tcBorders>
              <w:top w:val="nil"/>
              <w:left w:val="nil"/>
              <w:bottom w:val="single" w:sz="4" w:space="0" w:color="auto"/>
              <w:right w:val="single" w:sz="4" w:space="0" w:color="auto"/>
            </w:tcBorders>
            <w:shd w:val="clear" w:color="auto" w:fill="auto"/>
            <w:vAlign w:val="bottom"/>
            <w:hideMark/>
          </w:tcPr>
          <w:p w14:paraId="62219ED6"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3ED754CE"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60</w:t>
            </w:r>
          </w:p>
        </w:tc>
        <w:tc>
          <w:tcPr>
            <w:tcW w:w="1116" w:type="dxa"/>
            <w:tcBorders>
              <w:top w:val="nil"/>
              <w:left w:val="nil"/>
              <w:bottom w:val="single" w:sz="4" w:space="0" w:color="auto"/>
              <w:right w:val="single" w:sz="4" w:space="0" w:color="auto"/>
            </w:tcBorders>
          </w:tcPr>
          <w:p w14:paraId="7A9A11F1" w14:textId="046DBAA7"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1C1204CC" w14:textId="693EB745" w:rsidTr="00C91886">
        <w:trPr>
          <w:trHeight w:val="500"/>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711D6528"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t>ZGODNOŚĆ Z NORMAMI</w:t>
            </w:r>
          </w:p>
        </w:tc>
        <w:tc>
          <w:tcPr>
            <w:tcW w:w="3271" w:type="dxa"/>
            <w:tcBorders>
              <w:top w:val="nil"/>
              <w:left w:val="nil"/>
              <w:bottom w:val="single" w:sz="4" w:space="0" w:color="auto"/>
              <w:right w:val="single" w:sz="4" w:space="0" w:color="auto"/>
            </w:tcBorders>
            <w:shd w:val="clear" w:color="auto" w:fill="auto"/>
            <w:vAlign w:val="bottom"/>
            <w:hideMark/>
          </w:tcPr>
          <w:p w14:paraId="0FBEB43C"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Tworzywo</w:t>
            </w:r>
          </w:p>
        </w:tc>
        <w:tc>
          <w:tcPr>
            <w:tcW w:w="3816" w:type="dxa"/>
            <w:gridSpan w:val="3"/>
            <w:tcBorders>
              <w:top w:val="single" w:sz="4" w:space="0" w:color="auto"/>
              <w:left w:val="nil"/>
              <w:bottom w:val="single" w:sz="4" w:space="0" w:color="auto"/>
              <w:right w:val="single" w:sz="4" w:space="0" w:color="000000"/>
            </w:tcBorders>
            <w:shd w:val="clear" w:color="auto" w:fill="auto"/>
            <w:vAlign w:val="center"/>
            <w:hideMark/>
          </w:tcPr>
          <w:p w14:paraId="22150949"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t xml:space="preserve"> odporny na działanie promieniowania UV</w:t>
            </w:r>
          </w:p>
        </w:tc>
        <w:tc>
          <w:tcPr>
            <w:tcW w:w="1116" w:type="dxa"/>
            <w:tcBorders>
              <w:top w:val="single" w:sz="4" w:space="0" w:color="auto"/>
              <w:left w:val="nil"/>
              <w:bottom w:val="single" w:sz="4" w:space="0" w:color="auto"/>
              <w:right w:val="single" w:sz="4" w:space="0" w:color="000000"/>
            </w:tcBorders>
          </w:tcPr>
          <w:p w14:paraId="2609AF81" w14:textId="56D94415"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C91886" w:rsidRPr="008871CA" w14:paraId="0D66ADB6" w14:textId="5131E0DD" w:rsidTr="00C91886">
        <w:trPr>
          <w:trHeight w:val="500"/>
        </w:trPr>
        <w:tc>
          <w:tcPr>
            <w:tcW w:w="1857" w:type="dxa"/>
            <w:tcBorders>
              <w:top w:val="nil"/>
              <w:left w:val="single" w:sz="4" w:space="0" w:color="auto"/>
              <w:bottom w:val="single" w:sz="4" w:space="0" w:color="auto"/>
              <w:right w:val="single" w:sz="4" w:space="0" w:color="auto"/>
            </w:tcBorders>
            <w:shd w:val="clear" w:color="auto" w:fill="auto"/>
            <w:vAlign w:val="center"/>
          </w:tcPr>
          <w:p w14:paraId="7022D6B3" w14:textId="60333AA3" w:rsidR="00C91886" w:rsidRPr="008871CA" w:rsidRDefault="00C91886" w:rsidP="008871CA">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BEZPIECZEŃSTWO</w:t>
            </w:r>
          </w:p>
        </w:tc>
        <w:tc>
          <w:tcPr>
            <w:tcW w:w="3271" w:type="dxa"/>
            <w:tcBorders>
              <w:top w:val="nil"/>
              <w:left w:val="nil"/>
              <w:bottom w:val="single" w:sz="4" w:space="0" w:color="auto"/>
              <w:right w:val="single" w:sz="4" w:space="0" w:color="auto"/>
            </w:tcBorders>
            <w:shd w:val="clear" w:color="auto" w:fill="auto"/>
            <w:vAlign w:val="bottom"/>
          </w:tcPr>
          <w:p w14:paraId="039385EB" w14:textId="317E4B04" w:rsidR="00C91886" w:rsidRPr="008871CA" w:rsidRDefault="00C91886" w:rsidP="008871CA">
            <w:pPr>
              <w:suppressAutoHyphens w:val="0"/>
              <w:rPr>
                <w:rFonts w:ascii="Aptos Narrow" w:hAnsi="Aptos Narrow"/>
                <w:color w:val="000000"/>
                <w:sz w:val="22"/>
                <w:szCs w:val="22"/>
                <w:lang w:eastAsia="pl-PL"/>
              </w:rPr>
            </w:pPr>
            <w:r>
              <w:rPr>
                <w:rFonts w:ascii="Aptos Narrow" w:hAnsi="Aptos Narrow"/>
                <w:color w:val="000000"/>
                <w:sz w:val="22"/>
                <w:szCs w:val="22"/>
                <w:lang w:eastAsia="pl-PL"/>
              </w:rPr>
              <w:t>certyfikat</w:t>
            </w:r>
          </w:p>
        </w:tc>
        <w:tc>
          <w:tcPr>
            <w:tcW w:w="3816" w:type="dxa"/>
            <w:gridSpan w:val="3"/>
            <w:tcBorders>
              <w:top w:val="single" w:sz="4" w:space="0" w:color="auto"/>
              <w:left w:val="nil"/>
              <w:bottom w:val="single" w:sz="4" w:space="0" w:color="auto"/>
              <w:right w:val="single" w:sz="4" w:space="0" w:color="000000"/>
            </w:tcBorders>
            <w:shd w:val="clear" w:color="auto" w:fill="auto"/>
            <w:vAlign w:val="center"/>
          </w:tcPr>
          <w:p w14:paraId="4D8549A2" w14:textId="0815575C" w:rsidR="00C91886" w:rsidRPr="008871CA" w:rsidRDefault="00C91886" w:rsidP="008871CA">
            <w:pPr>
              <w:suppressAutoHyphens w:val="0"/>
              <w:jc w:val="center"/>
              <w:rPr>
                <w:rFonts w:ascii="Aptos Narrow" w:hAnsi="Aptos Narrow"/>
                <w:color w:val="000000"/>
                <w:sz w:val="22"/>
                <w:szCs w:val="22"/>
                <w:lang w:eastAsia="pl-PL"/>
              </w:rPr>
            </w:pPr>
            <w:r w:rsidRPr="00CB5474">
              <w:rPr>
                <w:rFonts w:asciiTheme="minorHAnsi" w:hAnsiTheme="minorHAnsi" w:cstheme="minorHAnsi"/>
                <w:bCs/>
                <w:sz w:val="22"/>
                <w:szCs w:val="22"/>
              </w:rPr>
              <w:t>deklaracj</w:t>
            </w:r>
            <w:r>
              <w:rPr>
                <w:rFonts w:asciiTheme="minorHAnsi" w:hAnsiTheme="minorHAnsi" w:cstheme="minorHAnsi"/>
                <w:bCs/>
                <w:sz w:val="22"/>
                <w:szCs w:val="22"/>
              </w:rPr>
              <w:t>a</w:t>
            </w:r>
            <w:r w:rsidRPr="00CB5474">
              <w:rPr>
                <w:rFonts w:asciiTheme="minorHAnsi" w:hAnsiTheme="minorHAnsi" w:cstheme="minorHAnsi"/>
                <w:bCs/>
                <w:sz w:val="22"/>
                <w:szCs w:val="22"/>
              </w:rPr>
              <w:t xml:space="preserve"> zgodności z CE</w:t>
            </w:r>
          </w:p>
        </w:tc>
        <w:tc>
          <w:tcPr>
            <w:tcW w:w="1116" w:type="dxa"/>
            <w:tcBorders>
              <w:top w:val="single" w:sz="4" w:space="0" w:color="auto"/>
              <w:left w:val="nil"/>
              <w:bottom w:val="single" w:sz="4" w:space="0" w:color="auto"/>
              <w:right w:val="single" w:sz="4" w:space="0" w:color="000000"/>
            </w:tcBorders>
          </w:tcPr>
          <w:p w14:paraId="018C60D2" w14:textId="163EE78C" w:rsidR="00C91886" w:rsidRPr="00CB5474" w:rsidRDefault="00C91886" w:rsidP="00C91886">
            <w:pPr>
              <w:suppressAutoHyphens w:val="0"/>
              <w:jc w:val="center"/>
              <w:rPr>
                <w:rFonts w:asciiTheme="minorHAnsi" w:hAnsiTheme="minorHAnsi" w:cstheme="minorHAnsi"/>
                <w:bCs/>
                <w:sz w:val="22"/>
                <w:szCs w:val="22"/>
              </w:rPr>
            </w:pPr>
            <w:r>
              <w:rPr>
                <w:rFonts w:asciiTheme="minorHAnsi" w:hAnsiTheme="minorHAnsi" w:cstheme="minorHAnsi"/>
                <w:bCs/>
                <w:sz w:val="22"/>
                <w:szCs w:val="22"/>
              </w:rPr>
              <w:t>TAK / NIE</w:t>
            </w:r>
          </w:p>
        </w:tc>
      </w:tr>
      <w:tr w:rsidR="00C91886" w:rsidRPr="008871CA" w14:paraId="166F7274" w14:textId="23B8573F" w:rsidTr="00C91886">
        <w:trPr>
          <w:trHeight w:val="272"/>
        </w:trPr>
        <w:tc>
          <w:tcPr>
            <w:tcW w:w="18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EC053" w14:textId="77777777" w:rsidR="00C91886" w:rsidRPr="008871CA" w:rsidRDefault="00C91886" w:rsidP="008871CA">
            <w:pPr>
              <w:suppressAutoHyphens w:val="0"/>
              <w:jc w:val="center"/>
              <w:rPr>
                <w:rFonts w:ascii="Aptos Narrow" w:hAnsi="Aptos Narrow"/>
                <w:color w:val="000000"/>
                <w:sz w:val="22"/>
                <w:szCs w:val="22"/>
                <w:lang w:eastAsia="pl-PL"/>
              </w:rPr>
            </w:pPr>
            <w:r w:rsidRPr="008871CA">
              <w:rPr>
                <w:rFonts w:ascii="Aptos Narrow" w:hAnsi="Aptos Narrow"/>
                <w:color w:val="000000"/>
                <w:sz w:val="22"/>
                <w:szCs w:val="22"/>
                <w:lang w:eastAsia="pl-PL"/>
              </w:rPr>
              <w:lastRenderedPageBreak/>
              <w:t xml:space="preserve"> SPECYFIKACJA MECHANICZNA</w:t>
            </w:r>
          </w:p>
        </w:tc>
        <w:tc>
          <w:tcPr>
            <w:tcW w:w="3271" w:type="dxa"/>
            <w:tcBorders>
              <w:top w:val="nil"/>
              <w:left w:val="nil"/>
              <w:bottom w:val="single" w:sz="4" w:space="0" w:color="auto"/>
              <w:right w:val="single" w:sz="4" w:space="0" w:color="auto"/>
            </w:tcBorders>
            <w:shd w:val="clear" w:color="auto" w:fill="auto"/>
            <w:vAlign w:val="bottom"/>
            <w:hideMark/>
          </w:tcPr>
          <w:p w14:paraId="3A353586"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Maksymalne dopuszczalne napięcie systemu</w:t>
            </w:r>
          </w:p>
        </w:tc>
        <w:tc>
          <w:tcPr>
            <w:tcW w:w="1216" w:type="dxa"/>
            <w:tcBorders>
              <w:top w:val="nil"/>
              <w:left w:val="nil"/>
              <w:bottom w:val="single" w:sz="4" w:space="0" w:color="auto"/>
              <w:right w:val="single" w:sz="4" w:space="0" w:color="auto"/>
            </w:tcBorders>
            <w:shd w:val="clear" w:color="auto" w:fill="auto"/>
            <w:vAlign w:val="bottom"/>
            <w:hideMark/>
          </w:tcPr>
          <w:p w14:paraId="26533BCF"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Vdc</w:t>
            </w:r>
          </w:p>
        </w:tc>
        <w:tc>
          <w:tcPr>
            <w:tcW w:w="1142" w:type="dxa"/>
            <w:tcBorders>
              <w:top w:val="nil"/>
              <w:left w:val="nil"/>
              <w:bottom w:val="single" w:sz="4" w:space="0" w:color="auto"/>
              <w:right w:val="single" w:sz="4" w:space="0" w:color="auto"/>
            </w:tcBorders>
            <w:shd w:val="clear" w:color="auto" w:fill="auto"/>
            <w:vAlign w:val="bottom"/>
            <w:hideMark/>
          </w:tcPr>
          <w:p w14:paraId="622A3DC7"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0990E35F"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1000</w:t>
            </w:r>
          </w:p>
        </w:tc>
        <w:tc>
          <w:tcPr>
            <w:tcW w:w="1116" w:type="dxa"/>
            <w:tcBorders>
              <w:top w:val="nil"/>
              <w:left w:val="nil"/>
              <w:bottom w:val="single" w:sz="4" w:space="0" w:color="auto"/>
              <w:right w:val="single" w:sz="4" w:space="0" w:color="auto"/>
            </w:tcBorders>
          </w:tcPr>
          <w:p w14:paraId="71F7DCC7" w14:textId="3D4957AF"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0D397E97" w14:textId="444D54CB" w:rsidTr="00C91886">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4C8695CB"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622D7BCA"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Złącze wejściowe</w:t>
            </w:r>
          </w:p>
        </w:tc>
        <w:tc>
          <w:tcPr>
            <w:tcW w:w="1216" w:type="dxa"/>
            <w:tcBorders>
              <w:top w:val="nil"/>
              <w:left w:val="nil"/>
              <w:bottom w:val="single" w:sz="4" w:space="0" w:color="auto"/>
              <w:right w:val="single" w:sz="4" w:space="0" w:color="auto"/>
            </w:tcBorders>
            <w:shd w:val="clear" w:color="auto" w:fill="auto"/>
            <w:vAlign w:val="bottom"/>
            <w:hideMark/>
          </w:tcPr>
          <w:p w14:paraId="05F2D592"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 </w:t>
            </w:r>
          </w:p>
        </w:tc>
        <w:tc>
          <w:tcPr>
            <w:tcW w:w="1142" w:type="dxa"/>
            <w:tcBorders>
              <w:top w:val="nil"/>
              <w:left w:val="nil"/>
              <w:bottom w:val="single" w:sz="4" w:space="0" w:color="auto"/>
              <w:right w:val="single" w:sz="4" w:space="0" w:color="auto"/>
            </w:tcBorders>
            <w:shd w:val="clear" w:color="auto" w:fill="auto"/>
            <w:vAlign w:val="bottom"/>
            <w:hideMark/>
          </w:tcPr>
          <w:p w14:paraId="4FF7E5B4"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743415E9"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MC4</w:t>
            </w:r>
          </w:p>
        </w:tc>
        <w:tc>
          <w:tcPr>
            <w:tcW w:w="1116" w:type="dxa"/>
            <w:tcBorders>
              <w:top w:val="nil"/>
              <w:left w:val="nil"/>
              <w:bottom w:val="single" w:sz="4" w:space="0" w:color="auto"/>
              <w:right w:val="single" w:sz="4" w:space="0" w:color="auto"/>
            </w:tcBorders>
          </w:tcPr>
          <w:p w14:paraId="65BABA00" w14:textId="147F176E"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5B9133D4" w14:textId="2AC14086" w:rsidTr="00C91886">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7CE53CDC"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015CCD58"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Złącze wyjściowe</w:t>
            </w:r>
          </w:p>
        </w:tc>
        <w:tc>
          <w:tcPr>
            <w:tcW w:w="1216" w:type="dxa"/>
            <w:tcBorders>
              <w:top w:val="nil"/>
              <w:left w:val="nil"/>
              <w:bottom w:val="single" w:sz="4" w:space="0" w:color="auto"/>
              <w:right w:val="single" w:sz="4" w:space="0" w:color="auto"/>
            </w:tcBorders>
            <w:shd w:val="clear" w:color="auto" w:fill="auto"/>
            <w:vAlign w:val="bottom"/>
            <w:hideMark/>
          </w:tcPr>
          <w:p w14:paraId="603E618A"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 </w:t>
            </w:r>
          </w:p>
        </w:tc>
        <w:tc>
          <w:tcPr>
            <w:tcW w:w="1142" w:type="dxa"/>
            <w:tcBorders>
              <w:top w:val="nil"/>
              <w:left w:val="nil"/>
              <w:bottom w:val="single" w:sz="4" w:space="0" w:color="auto"/>
              <w:right w:val="single" w:sz="4" w:space="0" w:color="auto"/>
            </w:tcBorders>
            <w:shd w:val="clear" w:color="auto" w:fill="auto"/>
            <w:vAlign w:val="bottom"/>
            <w:hideMark/>
          </w:tcPr>
          <w:p w14:paraId="5430CA4B"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6ECD7869"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MC4</w:t>
            </w:r>
          </w:p>
        </w:tc>
        <w:tc>
          <w:tcPr>
            <w:tcW w:w="1116" w:type="dxa"/>
            <w:tcBorders>
              <w:top w:val="nil"/>
              <w:left w:val="nil"/>
              <w:bottom w:val="single" w:sz="4" w:space="0" w:color="auto"/>
              <w:right w:val="single" w:sz="4" w:space="0" w:color="auto"/>
            </w:tcBorders>
          </w:tcPr>
          <w:p w14:paraId="52D51977" w14:textId="76B61CB3"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w:t>
            </w:r>
          </w:p>
        </w:tc>
      </w:tr>
      <w:tr w:rsidR="00C91886" w:rsidRPr="008871CA" w14:paraId="41636006" w14:textId="76A00DB4" w:rsidTr="00C91886">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5DE5273C"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3B1F0110"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Zakres temperatur pracy</w:t>
            </w:r>
          </w:p>
        </w:tc>
        <w:tc>
          <w:tcPr>
            <w:tcW w:w="1216" w:type="dxa"/>
            <w:tcBorders>
              <w:top w:val="nil"/>
              <w:left w:val="nil"/>
              <w:bottom w:val="single" w:sz="4" w:space="0" w:color="auto"/>
              <w:right w:val="single" w:sz="4" w:space="0" w:color="auto"/>
            </w:tcBorders>
            <w:shd w:val="clear" w:color="auto" w:fill="auto"/>
            <w:vAlign w:val="bottom"/>
            <w:hideMark/>
          </w:tcPr>
          <w:p w14:paraId="2F789B9B"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˚C</w:t>
            </w:r>
          </w:p>
        </w:tc>
        <w:tc>
          <w:tcPr>
            <w:tcW w:w="1142" w:type="dxa"/>
            <w:tcBorders>
              <w:top w:val="nil"/>
              <w:left w:val="nil"/>
              <w:bottom w:val="single" w:sz="4" w:space="0" w:color="auto"/>
              <w:right w:val="single" w:sz="4" w:space="0" w:color="auto"/>
            </w:tcBorders>
            <w:shd w:val="clear" w:color="auto" w:fill="auto"/>
            <w:vAlign w:val="bottom"/>
            <w:hideMark/>
          </w:tcPr>
          <w:p w14:paraId="40F64627"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42EE0C87" w14:textId="77777777"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Od -40 do +85</w:t>
            </w:r>
          </w:p>
        </w:tc>
        <w:tc>
          <w:tcPr>
            <w:tcW w:w="1116" w:type="dxa"/>
            <w:tcBorders>
              <w:top w:val="nil"/>
              <w:left w:val="nil"/>
              <w:bottom w:val="single" w:sz="4" w:space="0" w:color="auto"/>
              <w:right w:val="single" w:sz="4" w:space="0" w:color="auto"/>
            </w:tcBorders>
          </w:tcPr>
          <w:p w14:paraId="753AA148" w14:textId="3F112A14"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C91886" w:rsidRPr="008871CA" w14:paraId="6A6DCBA3" w14:textId="5547F999" w:rsidTr="00CE337D">
        <w:trPr>
          <w:trHeight w:val="272"/>
        </w:trPr>
        <w:tc>
          <w:tcPr>
            <w:tcW w:w="1857" w:type="dxa"/>
            <w:vMerge/>
            <w:tcBorders>
              <w:top w:val="nil"/>
              <w:left w:val="single" w:sz="4" w:space="0" w:color="auto"/>
              <w:bottom w:val="single" w:sz="4" w:space="0" w:color="auto"/>
              <w:right w:val="single" w:sz="4" w:space="0" w:color="auto"/>
            </w:tcBorders>
            <w:shd w:val="clear" w:color="auto" w:fill="auto"/>
            <w:vAlign w:val="center"/>
            <w:hideMark/>
          </w:tcPr>
          <w:p w14:paraId="1C679CE0" w14:textId="77777777" w:rsidR="00C91886" w:rsidRPr="008871CA" w:rsidRDefault="00C91886" w:rsidP="008871CA">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4DF9F6EB"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Stopień ochrony</w:t>
            </w:r>
          </w:p>
        </w:tc>
        <w:tc>
          <w:tcPr>
            <w:tcW w:w="3816" w:type="dxa"/>
            <w:gridSpan w:val="3"/>
            <w:tcBorders>
              <w:top w:val="nil"/>
              <w:left w:val="nil"/>
              <w:bottom w:val="single" w:sz="4" w:space="0" w:color="auto"/>
              <w:right w:val="single" w:sz="4" w:space="0" w:color="auto"/>
            </w:tcBorders>
            <w:shd w:val="clear" w:color="auto" w:fill="auto"/>
            <w:vAlign w:val="bottom"/>
            <w:hideMark/>
          </w:tcPr>
          <w:p w14:paraId="141CE0E5" w14:textId="77777777" w:rsidR="00C91886" w:rsidRPr="008871CA" w:rsidRDefault="00C91886" w:rsidP="008871CA">
            <w:pPr>
              <w:suppressAutoHyphens w:val="0"/>
              <w:rPr>
                <w:rFonts w:ascii="Aptos Narrow" w:hAnsi="Aptos Narrow"/>
                <w:color w:val="000000"/>
                <w:sz w:val="22"/>
                <w:szCs w:val="22"/>
                <w:lang w:eastAsia="pl-PL"/>
              </w:rPr>
            </w:pPr>
            <w:r w:rsidRPr="008871CA">
              <w:rPr>
                <w:rFonts w:ascii="Aptos Narrow" w:hAnsi="Aptos Narrow"/>
                <w:color w:val="000000"/>
                <w:sz w:val="22"/>
                <w:szCs w:val="22"/>
                <w:lang w:eastAsia="pl-PL"/>
              </w:rPr>
              <w:t> </w:t>
            </w:r>
          </w:p>
          <w:p w14:paraId="670CA048" w14:textId="65DFD1A8" w:rsidR="00C91886" w:rsidRPr="008871CA" w:rsidRDefault="00C91886" w:rsidP="008871CA">
            <w:pPr>
              <w:suppressAutoHyphens w:val="0"/>
              <w:jc w:val="right"/>
              <w:rPr>
                <w:rFonts w:ascii="Aptos Narrow" w:hAnsi="Aptos Narrow"/>
                <w:color w:val="000000"/>
                <w:sz w:val="22"/>
                <w:szCs w:val="22"/>
                <w:lang w:eastAsia="pl-PL"/>
              </w:rPr>
            </w:pPr>
            <w:r w:rsidRPr="008871CA">
              <w:rPr>
                <w:rFonts w:ascii="Aptos Narrow" w:hAnsi="Aptos Narrow"/>
                <w:color w:val="000000"/>
                <w:sz w:val="22"/>
                <w:szCs w:val="22"/>
                <w:lang w:eastAsia="pl-PL"/>
              </w:rPr>
              <w:t>IP68</w:t>
            </w:r>
            <w:r>
              <w:rPr>
                <w:rFonts w:ascii="Aptos Narrow" w:hAnsi="Aptos Narrow"/>
                <w:color w:val="000000"/>
                <w:sz w:val="22"/>
                <w:szCs w:val="22"/>
                <w:lang w:eastAsia="pl-PL"/>
              </w:rPr>
              <w:t xml:space="preserve"> lub wyższy</w:t>
            </w:r>
          </w:p>
        </w:tc>
        <w:tc>
          <w:tcPr>
            <w:tcW w:w="1116" w:type="dxa"/>
            <w:tcBorders>
              <w:top w:val="nil"/>
              <w:left w:val="nil"/>
              <w:bottom w:val="single" w:sz="4" w:space="0" w:color="auto"/>
              <w:right w:val="single" w:sz="4" w:space="0" w:color="auto"/>
            </w:tcBorders>
          </w:tcPr>
          <w:p w14:paraId="453F5898" w14:textId="226DBA4D" w:rsidR="00C91886" w:rsidRPr="008871CA" w:rsidRDefault="00C91886" w:rsidP="00C91886">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bl>
    <w:p w14:paraId="3A0D4311" w14:textId="77777777" w:rsidR="000E630E" w:rsidRPr="00F45723" w:rsidRDefault="000E630E" w:rsidP="00F45723">
      <w:pPr>
        <w:suppressAutoHyphens w:val="0"/>
        <w:contextualSpacing/>
        <w:jc w:val="both"/>
        <w:rPr>
          <w:rFonts w:asciiTheme="minorHAnsi" w:hAnsiTheme="minorHAnsi" w:cstheme="minorHAnsi"/>
          <w:bCs/>
          <w:sz w:val="22"/>
          <w:szCs w:val="22"/>
          <w:highlight w:val="yellow"/>
        </w:rPr>
      </w:pPr>
    </w:p>
    <w:p w14:paraId="14A46B64" w14:textId="77777777" w:rsidR="000E630E" w:rsidRDefault="000E630E" w:rsidP="000E630E">
      <w:pPr>
        <w:pStyle w:val="Akapitzlist"/>
        <w:suppressAutoHyphens w:val="0"/>
        <w:ind w:left="2160"/>
        <w:contextualSpacing/>
        <w:jc w:val="both"/>
        <w:rPr>
          <w:rFonts w:asciiTheme="minorHAnsi" w:hAnsiTheme="minorHAnsi" w:cstheme="minorHAnsi"/>
          <w:bCs/>
          <w:sz w:val="22"/>
          <w:szCs w:val="22"/>
          <w:highlight w:val="yellow"/>
        </w:rPr>
      </w:pPr>
    </w:p>
    <w:p w14:paraId="4553FE99" w14:textId="62DF92CD" w:rsidR="007315DA" w:rsidRPr="00D07BD6" w:rsidRDefault="007C7A17"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D07BD6">
        <w:rPr>
          <w:rFonts w:asciiTheme="minorHAnsi" w:hAnsiTheme="minorHAnsi" w:cstheme="minorHAnsi"/>
          <w:bCs/>
          <w:sz w:val="22"/>
          <w:szCs w:val="22"/>
        </w:rPr>
        <w:t>Moduł zasilania awaryjnego</w:t>
      </w:r>
      <w:r w:rsidR="006A5F46">
        <w:rPr>
          <w:rFonts w:asciiTheme="minorHAnsi" w:hAnsiTheme="minorHAnsi" w:cstheme="minorHAnsi"/>
          <w:bCs/>
          <w:sz w:val="22"/>
          <w:szCs w:val="22"/>
        </w:rPr>
        <w:t xml:space="preserve"> o minimalnych parametrach:</w:t>
      </w:r>
    </w:p>
    <w:tbl>
      <w:tblPr>
        <w:tblW w:w="10060" w:type="dxa"/>
        <w:tblCellMar>
          <w:left w:w="70" w:type="dxa"/>
          <w:right w:w="70" w:type="dxa"/>
        </w:tblCellMar>
        <w:tblLook w:val="04A0" w:firstRow="1" w:lastRow="0" w:firstColumn="1" w:lastColumn="0" w:noHBand="0" w:noVBand="1"/>
      </w:tblPr>
      <w:tblGrid>
        <w:gridCol w:w="1856"/>
        <w:gridCol w:w="3271"/>
        <w:gridCol w:w="1216"/>
        <w:gridCol w:w="1143"/>
        <w:gridCol w:w="1458"/>
        <w:gridCol w:w="1116"/>
      </w:tblGrid>
      <w:tr w:rsidR="007A3527" w:rsidRPr="00C022FD" w14:paraId="478C2904" w14:textId="4AC75957" w:rsidTr="00974F61">
        <w:trPr>
          <w:trHeight w:val="296"/>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DDC3" w14:textId="77777777" w:rsidR="007A3527" w:rsidRDefault="007A3527" w:rsidP="007A3527">
            <w:pPr>
              <w:suppressAutoHyphens w:val="0"/>
              <w:jc w:val="center"/>
              <w:rPr>
                <w:rFonts w:ascii="Aptos Narrow" w:hAnsi="Aptos Narrow"/>
                <w:b/>
                <w:bCs/>
                <w:color w:val="000000"/>
                <w:sz w:val="22"/>
                <w:szCs w:val="22"/>
                <w:lang w:eastAsia="pl-PL"/>
              </w:rPr>
            </w:pPr>
            <w:r w:rsidRPr="007A3527">
              <w:rPr>
                <w:rFonts w:ascii="Aptos Narrow" w:hAnsi="Aptos Narrow"/>
                <w:b/>
                <w:bCs/>
                <w:color w:val="000000"/>
                <w:sz w:val="22"/>
                <w:szCs w:val="22"/>
                <w:lang w:eastAsia="pl-PL"/>
              </w:rPr>
              <w:t>NAZWA</w:t>
            </w:r>
          </w:p>
          <w:p w14:paraId="6AABDA9D" w14:textId="77777777" w:rsidR="00974F61" w:rsidRDefault="00974F61" w:rsidP="007A3527">
            <w:pPr>
              <w:suppressAutoHyphens w:val="0"/>
              <w:jc w:val="center"/>
              <w:rPr>
                <w:rFonts w:ascii="Aptos Narrow" w:hAnsi="Aptos Narrow"/>
                <w:b/>
                <w:bCs/>
                <w:color w:val="000000"/>
                <w:sz w:val="22"/>
                <w:szCs w:val="22"/>
                <w:lang w:eastAsia="pl-PL"/>
              </w:rPr>
            </w:pPr>
          </w:p>
          <w:p w14:paraId="0272548A" w14:textId="77777777" w:rsidR="007A3527" w:rsidRPr="007A3527" w:rsidRDefault="007A3527" w:rsidP="007A3527">
            <w:pPr>
              <w:suppressAutoHyphens w:val="0"/>
              <w:jc w:val="center"/>
              <w:rPr>
                <w:rFonts w:ascii="Aptos Narrow" w:hAnsi="Aptos Narrow"/>
                <w:b/>
                <w:bCs/>
                <w:color w:val="000000"/>
                <w:sz w:val="22"/>
                <w:szCs w:val="22"/>
                <w:lang w:eastAsia="pl-PL"/>
              </w:rPr>
            </w:pPr>
          </w:p>
        </w:tc>
        <w:tc>
          <w:tcPr>
            <w:tcW w:w="3271" w:type="dxa"/>
            <w:tcBorders>
              <w:top w:val="single" w:sz="4" w:space="0" w:color="auto"/>
              <w:left w:val="nil"/>
              <w:bottom w:val="single" w:sz="4" w:space="0" w:color="auto"/>
              <w:right w:val="single" w:sz="4" w:space="0" w:color="auto"/>
            </w:tcBorders>
            <w:shd w:val="clear" w:color="auto" w:fill="auto"/>
            <w:noWrap/>
            <w:vAlign w:val="bottom"/>
            <w:hideMark/>
          </w:tcPr>
          <w:p w14:paraId="17E168F7" w14:textId="77777777" w:rsidR="007A3527" w:rsidRDefault="007A3527" w:rsidP="007A3527">
            <w:pPr>
              <w:suppressAutoHyphens w:val="0"/>
              <w:jc w:val="center"/>
              <w:rPr>
                <w:rFonts w:ascii="Aptos Narrow" w:hAnsi="Aptos Narrow"/>
                <w:b/>
                <w:bCs/>
                <w:color w:val="000000"/>
                <w:sz w:val="22"/>
                <w:szCs w:val="22"/>
                <w:lang w:eastAsia="pl-PL"/>
              </w:rPr>
            </w:pPr>
            <w:r w:rsidRPr="007A3527">
              <w:rPr>
                <w:rFonts w:ascii="Aptos Narrow" w:hAnsi="Aptos Narrow"/>
                <w:b/>
                <w:bCs/>
                <w:color w:val="000000"/>
                <w:sz w:val="22"/>
                <w:szCs w:val="22"/>
                <w:lang w:eastAsia="pl-PL"/>
              </w:rPr>
              <w:t>PARAMETR</w:t>
            </w:r>
          </w:p>
          <w:p w14:paraId="017528E4" w14:textId="77777777" w:rsidR="00974F61" w:rsidRDefault="00974F61" w:rsidP="007A3527">
            <w:pPr>
              <w:suppressAutoHyphens w:val="0"/>
              <w:jc w:val="center"/>
              <w:rPr>
                <w:rFonts w:ascii="Aptos Narrow" w:hAnsi="Aptos Narrow"/>
                <w:b/>
                <w:bCs/>
                <w:color w:val="000000"/>
                <w:sz w:val="22"/>
                <w:szCs w:val="22"/>
                <w:lang w:eastAsia="pl-PL"/>
              </w:rPr>
            </w:pPr>
          </w:p>
          <w:p w14:paraId="7721D100" w14:textId="77777777" w:rsidR="007A3527" w:rsidRPr="007A3527" w:rsidRDefault="007A3527" w:rsidP="007A3527">
            <w:pPr>
              <w:suppressAutoHyphens w:val="0"/>
              <w:jc w:val="center"/>
              <w:rPr>
                <w:rFonts w:ascii="Aptos Narrow" w:hAnsi="Aptos Narrow"/>
                <w:b/>
                <w:bCs/>
                <w:color w:val="000000"/>
                <w:sz w:val="22"/>
                <w:szCs w:val="22"/>
                <w:lang w:eastAsia="pl-PL"/>
              </w:rPr>
            </w:pP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21EDE4F3" w14:textId="77777777" w:rsidR="007A3527" w:rsidRDefault="007A3527" w:rsidP="007A3527">
            <w:pPr>
              <w:suppressAutoHyphens w:val="0"/>
              <w:jc w:val="center"/>
              <w:rPr>
                <w:rFonts w:ascii="Aptos Narrow" w:hAnsi="Aptos Narrow"/>
                <w:b/>
                <w:bCs/>
                <w:color w:val="000000"/>
                <w:sz w:val="22"/>
                <w:szCs w:val="22"/>
                <w:lang w:eastAsia="pl-PL"/>
              </w:rPr>
            </w:pPr>
            <w:r w:rsidRPr="007A3527">
              <w:rPr>
                <w:rFonts w:ascii="Aptos Narrow" w:hAnsi="Aptos Narrow"/>
                <w:b/>
                <w:bCs/>
                <w:color w:val="000000"/>
                <w:sz w:val="22"/>
                <w:szCs w:val="22"/>
                <w:lang w:eastAsia="pl-PL"/>
              </w:rPr>
              <w:t>JEDNOSTKA</w:t>
            </w:r>
          </w:p>
          <w:p w14:paraId="380A4AAC" w14:textId="77777777" w:rsidR="00974F61" w:rsidRDefault="00974F61" w:rsidP="007A3527">
            <w:pPr>
              <w:suppressAutoHyphens w:val="0"/>
              <w:jc w:val="center"/>
              <w:rPr>
                <w:rFonts w:ascii="Aptos Narrow" w:hAnsi="Aptos Narrow"/>
                <w:b/>
                <w:bCs/>
                <w:color w:val="000000"/>
                <w:sz w:val="22"/>
                <w:szCs w:val="22"/>
                <w:lang w:eastAsia="pl-PL"/>
              </w:rPr>
            </w:pPr>
          </w:p>
          <w:p w14:paraId="675BE6E9" w14:textId="77777777" w:rsidR="007A3527" w:rsidRPr="007A3527" w:rsidRDefault="007A3527" w:rsidP="007A3527">
            <w:pPr>
              <w:suppressAutoHyphens w:val="0"/>
              <w:jc w:val="center"/>
              <w:rPr>
                <w:rFonts w:ascii="Aptos Narrow" w:hAnsi="Aptos Narrow"/>
                <w:b/>
                <w:bCs/>
                <w:color w:val="000000"/>
                <w:sz w:val="22"/>
                <w:szCs w:val="22"/>
                <w:lang w:eastAsia="pl-PL"/>
              </w:rPr>
            </w:pP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2AD80358" w14:textId="77777777" w:rsidR="007A3527" w:rsidRDefault="007A3527" w:rsidP="007A3527">
            <w:pPr>
              <w:suppressAutoHyphens w:val="0"/>
              <w:jc w:val="center"/>
              <w:rPr>
                <w:rFonts w:ascii="Aptos Narrow" w:hAnsi="Aptos Narrow"/>
                <w:b/>
                <w:bCs/>
                <w:color w:val="000000"/>
                <w:sz w:val="22"/>
                <w:szCs w:val="22"/>
                <w:lang w:eastAsia="pl-PL"/>
              </w:rPr>
            </w:pPr>
            <w:r w:rsidRPr="007A3527">
              <w:rPr>
                <w:rFonts w:ascii="Aptos Narrow" w:hAnsi="Aptos Narrow"/>
                <w:b/>
                <w:bCs/>
                <w:color w:val="000000"/>
                <w:sz w:val="22"/>
                <w:szCs w:val="22"/>
                <w:lang w:eastAsia="pl-PL"/>
              </w:rPr>
              <w:t>DANE</w:t>
            </w:r>
          </w:p>
          <w:p w14:paraId="76169C5C" w14:textId="77777777" w:rsidR="00974F61" w:rsidRDefault="00974F61" w:rsidP="007A3527">
            <w:pPr>
              <w:suppressAutoHyphens w:val="0"/>
              <w:jc w:val="center"/>
              <w:rPr>
                <w:rFonts w:ascii="Aptos Narrow" w:hAnsi="Aptos Narrow"/>
                <w:b/>
                <w:bCs/>
                <w:color w:val="000000"/>
                <w:sz w:val="22"/>
                <w:szCs w:val="22"/>
                <w:lang w:eastAsia="pl-PL"/>
              </w:rPr>
            </w:pPr>
          </w:p>
          <w:p w14:paraId="4BB6576E" w14:textId="77777777" w:rsidR="007A3527" w:rsidRPr="007A3527" w:rsidRDefault="007A3527" w:rsidP="007A3527">
            <w:pPr>
              <w:suppressAutoHyphens w:val="0"/>
              <w:jc w:val="center"/>
              <w:rPr>
                <w:rFonts w:ascii="Aptos Narrow" w:hAnsi="Aptos Narrow"/>
                <w:b/>
                <w:bCs/>
                <w:color w:val="000000"/>
                <w:sz w:val="22"/>
                <w:szCs w:val="22"/>
                <w:lang w:eastAsia="pl-PL"/>
              </w:rPr>
            </w:pP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14:paraId="27534A37" w14:textId="77777777" w:rsidR="007A3527" w:rsidRDefault="007A3527" w:rsidP="007A3527">
            <w:pPr>
              <w:suppressAutoHyphens w:val="0"/>
              <w:jc w:val="center"/>
              <w:rPr>
                <w:rFonts w:ascii="Aptos Narrow" w:hAnsi="Aptos Narrow"/>
                <w:b/>
                <w:bCs/>
                <w:color w:val="000000"/>
                <w:sz w:val="22"/>
                <w:szCs w:val="22"/>
                <w:lang w:eastAsia="pl-PL"/>
              </w:rPr>
            </w:pPr>
            <w:r w:rsidRPr="007A3527">
              <w:rPr>
                <w:rFonts w:ascii="Aptos Narrow" w:hAnsi="Aptos Narrow"/>
                <w:b/>
                <w:bCs/>
                <w:color w:val="000000"/>
                <w:sz w:val="22"/>
                <w:szCs w:val="22"/>
                <w:lang w:eastAsia="pl-PL"/>
              </w:rPr>
              <w:t>WARTOŚĆ</w:t>
            </w:r>
          </w:p>
          <w:p w14:paraId="25A48EFB" w14:textId="77777777" w:rsidR="00974F61" w:rsidRDefault="00974F61" w:rsidP="007A3527">
            <w:pPr>
              <w:suppressAutoHyphens w:val="0"/>
              <w:jc w:val="center"/>
              <w:rPr>
                <w:rFonts w:ascii="Aptos Narrow" w:hAnsi="Aptos Narrow"/>
                <w:b/>
                <w:bCs/>
                <w:color w:val="000000"/>
                <w:sz w:val="22"/>
                <w:szCs w:val="22"/>
                <w:lang w:eastAsia="pl-PL"/>
              </w:rPr>
            </w:pPr>
          </w:p>
          <w:p w14:paraId="2D44E82F" w14:textId="77777777" w:rsidR="007A3527" w:rsidRPr="007A3527" w:rsidRDefault="007A3527" w:rsidP="007A3527">
            <w:pPr>
              <w:suppressAutoHyphens w:val="0"/>
              <w:jc w:val="center"/>
              <w:rPr>
                <w:rFonts w:ascii="Aptos Narrow" w:hAnsi="Aptos Narrow"/>
                <w:b/>
                <w:bCs/>
                <w:color w:val="000000"/>
                <w:sz w:val="22"/>
                <w:szCs w:val="22"/>
                <w:lang w:eastAsia="pl-PL"/>
              </w:rPr>
            </w:pPr>
          </w:p>
        </w:tc>
        <w:tc>
          <w:tcPr>
            <w:tcW w:w="1116" w:type="dxa"/>
            <w:tcBorders>
              <w:top w:val="single" w:sz="4" w:space="0" w:color="auto"/>
              <w:left w:val="nil"/>
              <w:bottom w:val="single" w:sz="4" w:space="0" w:color="auto"/>
              <w:right w:val="single" w:sz="4" w:space="0" w:color="auto"/>
            </w:tcBorders>
          </w:tcPr>
          <w:p w14:paraId="5CBB3359" w14:textId="72CF22A9" w:rsidR="007A3527" w:rsidRPr="00C022FD" w:rsidRDefault="007A3527" w:rsidP="00C022FD">
            <w:pPr>
              <w:suppressAutoHyphens w:val="0"/>
              <w:rPr>
                <w:rFonts w:ascii="Aptos Narrow" w:hAnsi="Aptos Narrow"/>
                <w:color w:val="000000"/>
                <w:sz w:val="22"/>
                <w:szCs w:val="22"/>
                <w:lang w:eastAsia="pl-PL"/>
              </w:rPr>
            </w:pPr>
            <w:r w:rsidRPr="001F424F">
              <w:rPr>
                <w:rFonts w:ascii="Aptos Narrow" w:hAnsi="Aptos Narrow"/>
                <w:b/>
                <w:bCs/>
                <w:color w:val="000000"/>
                <w:sz w:val="22"/>
                <w:szCs w:val="22"/>
                <w:lang w:eastAsia="pl-PL"/>
              </w:rPr>
              <w:t>Oferent wskazuje, że oferta zawiera:</w:t>
            </w:r>
          </w:p>
        </w:tc>
      </w:tr>
      <w:tr w:rsidR="00BC4224" w:rsidRPr="00BC4224" w14:paraId="349D78A9" w14:textId="77777777" w:rsidTr="00974F61">
        <w:trPr>
          <w:trHeight w:val="296"/>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87E15" w14:textId="71B81C18" w:rsidR="00BC4224" w:rsidRPr="00BC4224" w:rsidRDefault="00BC4224" w:rsidP="00BC4224">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GWARANCJA</w:t>
            </w:r>
          </w:p>
        </w:tc>
        <w:tc>
          <w:tcPr>
            <w:tcW w:w="3271" w:type="dxa"/>
            <w:tcBorders>
              <w:top w:val="single" w:sz="4" w:space="0" w:color="auto"/>
              <w:left w:val="nil"/>
              <w:bottom w:val="single" w:sz="4" w:space="0" w:color="auto"/>
              <w:right w:val="single" w:sz="4" w:space="0" w:color="auto"/>
            </w:tcBorders>
            <w:shd w:val="clear" w:color="auto" w:fill="auto"/>
            <w:noWrap/>
            <w:vAlign w:val="bottom"/>
          </w:tcPr>
          <w:p w14:paraId="5DD9A6D2" w14:textId="3F1ABD21" w:rsidR="00BC4224" w:rsidRPr="00BC4224" w:rsidRDefault="00BC4224" w:rsidP="00BC4224">
            <w:pPr>
              <w:suppressAutoHyphens w:val="0"/>
              <w:rPr>
                <w:rFonts w:ascii="Aptos Narrow" w:hAnsi="Aptos Narrow"/>
                <w:color w:val="000000"/>
                <w:sz w:val="22"/>
                <w:szCs w:val="22"/>
                <w:lang w:eastAsia="pl-PL"/>
              </w:rPr>
            </w:pPr>
            <w:r w:rsidRPr="00BC4224">
              <w:rPr>
                <w:rFonts w:ascii="Aptos Narrow" w:hAnsi="Aptos Narrow"/>
                <w:color w:val="000000"/>
                <w:sz w:val="22"/>
                <w:szCs w:val="22"/>
                <w:lang w:eastAsia="pl-PL"/>
              </w:rPr>
              <w:t>Minimalny okres gwarancji na moduł</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01E1B32A" w14:textId="2BFAE04F" w:rsidR="00BC4224" w:rsidRPr="00BC4224" w:rsidRDefault="00BC4224" w:rsidP="00BC4224">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Lata</w:t>
            </w:r>
          </w:p>
        </w:tc>
        <w:tc>
          <w:tcPr>
            <w:tcW w:w="1143" w:type="dxa"/>
            <w:tcBorders>
              <w:top w:val="single" w:sz="4" w:space="0" w:color="auto"/>
              <w:left w:val="nil"/>
              <w:bottom w:val="single" w:sz="4" w:space="0" w:color="auto"/>
              <w:right w:val="single" w:sz="4" w:space="0" w:color="auto"/>
            </w:tcBorders>
            <w:shd w:val="clear" w:color="auto" w:fill="auto"/>
            <w:noWrap/>
            <w:vAlign w:val="bottom"/>
          </w:tcPr>
          <w:p w14:paraId="4AA302D0" w14:textId="061674A6" w:rsidR="00BC4224" w:rsidRPr="00BC4224" w:rsidRDefault="00BC4224" w:rsidP="00BC4224">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MIN</w:t>
            </w:r>
          </w:p>
        </w:tc>
        <w:tc>
          <w:tcPr>
            <w:tcW w:w="1458" w:type="dxa"/>
            <w:tcBorders>
              <w:top w:val="single" w:sz="4" w:space="0" w:color="auto"/>
              <w:left w:val="nil"/>
              <w:bottom w:val="single" w:sz="4" w:space="0" w:color="auto"/>
              <w:right w:val="single" w:sz="4" w:space="0" w:color="auto"/>
            </w:tcBorders>
            <w:shd w:val="clear" w:color="auto" w:fill="auto"/>
            <w:noWrap/>
            <w:vAlign w:val="bottom"/>
          </w:tcPr>
          <w:p w14:paraId="6AAFB403" w14:textId="24A68B65" w:rsidR="00BC4224" w:rsidRPr="00BC4224" w:rsidRDefault="00BC4224" w:rsidP="00BC4224">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12 lat</w:t>
            </w:r>
          </w:p>
        </w:tc>
        <w:tc>
          <w:tcPr>
            <w:tcW w:w="1116" w:type="dxa"/>
            <w:tcBorders>
              <w:top w:val="single" w:sz="4" w:space="0" w:color="auto"/>
              <w:left w:val="nil"/>
              <w:bottom w:val="single" w:sz="4" w:space="0" w:color="auto"/>
              <w:right w:val="single" w:sz="4" w:space="0" w:color="auto"/>
            </w:tcBorders>
          </w:tcPr>
          <w:p w14:paraId="08306EF5" w14:textId="77777777" w:rsidR="00BC4224" w:rsidRPr="00BC4224" w:rsidRDefault="00BC4224" w:rsidP="00BC4224">
            <w:pPr>
              <w:suppressAutoHyphens w:val="0"/>
              <w:rPr>
                <w:rFonts w:ascii="Aptos Narrow" w:hAnsi="Aptos Narrow"/>
                <w:color w:val="000000"/>
                <w:sz w:val="22"/>
                <w:szCs w:val="22"/>
                <w:lang w:eastAsia="pl-PL"/>
              </w:rPr>
            </w:pPr>
          </w:p>
          <w:p w14:paraId="7199CEBF" w14:textId="77AC687C" w:rsidR="00BC4224" w:rsidRPr="00BC4224" w:rsidRDefault="00BC4224" w:rsidP="00BC4224">
            <w:pPr>
              <w:suppressAutoHyphens w:val="0"/>
              <w:jc w:val="center"/>
              <w:rPr>
                <w:rFonts w:ascii="Aptos Narrow" w:hAnsi="Aptos Narrow"/>
                <w:color w:val="000000"/>
                <w:sz w:val="22"/>
                <w:szCs w:val="22"/>
                <w:lang w:eastAsia="pl-PL"/>
              </w:rPr>
            </w:pPr>
            <w:r w:rsidRPr="00BC4224">
              <w:rPr>
                <w:rFonts w:ascii="Aptos Narrow" w:hAnsi="Aptos Narrow"/>
                <w:color w:val="000000"/>
                <w:sz w:val="22"/>
                <w:szCs w:val="22"/>
                <w:lang w:eastAsia="pl-PL"/>
              </w:rPr>
              <w:t>… lat</w:t>
            </w:r>
          </w:p>
        </w:tc>
      </w:tr>
      <w:tr w:rsidR="00974F61" w:rsidRPr="00C022FD" w14:paraId="5A5C8310" w14:textId="679F1809" w:rsidTr="00974F61">
        <w:trPr>
          <w:trHeight w:val="593"/>
        </w:trPr>
        <w:tc>
          <w:tcPr>
            <w:tcW w:w="1856" w:type="dxa"/>
            <w:tcBorders>
              <w:top w:val="nil"/>
              <w:left w:val="single" w:sz="4" w:space="0" w:color="auto"/>
              <w:bottom w:val="nil"/>
              <w:right w:val="single" w:sz="4" w:space="0" w:color="auto"/>
            </w:tcBorders>
            <w:shd w:val="clear" w:color="auto" w:fill="auto"/>
            <w:noWrap/>
            <w:vAlign w:val="center"/>
            <w:hideMark/>
          </w:tcPr>
          <w:p w14:paraId="670E6567" w14:textId="77777777" w:rsidR="00974F61" w:rsidRPr="00C022FD" w:rsidRDefault="00974F61"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SPECYFIKACJA OGÓLNA</w:t>
            </w:r>
          </w:p>
        </w:tc>
        <w:tc>
          <w:tcPr>
            <w:tcW w:w="3271" w:type="dxa"/>
            <w:tcBorders>
              <w:top w:val="nil"/>
              <w:left w:val="nil"/>
              <w:bottom w:val="single" w:sz="4" w:space="0" w:color="auto"/>
              <w:right w:val="single" w:sz="4" w:space="0" w:color="auto"/>
            </w:tcBorders>
            <w:shd w:val="clear" w:color="auto" w:fill="auto"/>
            <w:vAlign w:val="bottom"/>
            <w:hideMark/>
          </w:tcPr>
          <w:p w14:paraId="2E55104A" w14:textId="77777777"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Automatycznie zapewnia zasilanie awaryjne obciążeniom w instalacji  w razie przerwy w dostawie energii z sieci</w:t>
            </w:r>
          </w:p>
        </w:tc>
        <w:tc>
          <w:tcPr>
            <w:tcW w:w="3817" w:type="dxa"/>
            <w:gridSpan w:val="3"/>
            <w:tcBorders>
              <w:top w:val="nil"/>
              <w:left w:val="nil"/>
              <w:bottom w:val="single" w:sz="4" w:space="0" w:color="auto"/>
              <w:right w:val="single" w:sz="4" w:space="0" w:color="auto"/>
            </w:tcBorders>
            <w:shd w:val="clear" w:color="auto" w:fill="auto"/>
            <w:noWrap/>
            <w:vAlign w:val="bottom"/>
          </w:tcPr>
          <w:p w14:paraId="4763CA81" w14:textId="70775FDE" w:rsidR="00974F61" w:rsidRPr="00C022FD" w:rsidRDefault="00974F61" w:rsidP="00C022FD">
            <w:pPr>
              <w:suppressAutoHyphens w:val="0"/>
              <w:jc w:val="right"/>
              <w:rPr>
                <w:rFonts w:ascii="Aptos Narrow" w:hAnsi="Aptos Narrow"/>
                <w:color w:val="000000"/>
                <w:sz w:val="22"/>
                <w:szCs w:val="22"/>
                <w:lang w:eastAsia="pl-PL"/>
              </w:rPr>
            </w:pPr>
          </w:p>
        </w:tc>
        <w:tc>
          <w:tcPr>
            <w:tcW w:w="1116" w:type="dxa"/>
            <w:tcBorders>
              <w:top w:val="nil"/>
              <w:left w:val="nil"/>
              <w:bottom w:val="single" w:sz="4" w:space="0" w:color="auto"/>
              <w:right w:val="single" w:sz="4" w:space="0" w:color="auto"/>
            </w:tcBorders>
          </w:tcPr>
          <w:p w14:paraId="5D6A0CAD" w14:textId="119C8FB0" w:rsidR="00974F61"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687C4571" w14:textId="452206CC" w:rsidTr="00974F61">
        <w:trPr>
          <w:trHeight w:val="296"/>
        </w:trPr>
        <w:tc>
          <w:tcPr>
            <w:tcW w:w="1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07E88"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PODŁĄCZENIE DO SIECI</w:t>
            </w:r>
          </w:p>
        </w:tc>
        <w:tc>
          <w:tcPr>
            <w:tcW w:w="3271" w:type="dxa"/>
            <w:tcBorders>
              <w:top w:val="nil"/>
              <w:left w:val="nil"/>
              <w:bottom w:val="single" w:sz="4" w:space="0" w:color="auto"/>
              <w:right w:val="single" w:sz="4" w:space="0" w:color="auto"/>
            </w:tcBorders>
            <w:shd w:val="clear" w:color="auto" w:fill="auto"/>
            <w:vAlign w:val="bottom"/>
            <w:hideMark/>
          </w:tcPr>
          <w:p w14:paraId="6962EC30"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Zakres częstotliwości AC</w:t>
            </w:r>
          </w:p>
        </w:tc>
        <w:tc>
          <w:tcPr>
            <w:tcW w:w="1216" w:type="dxa"/>
            <w:tcBorders>
              <w:top w:val="nil"/>
              <w:left w:val="nil"/>
              <w:bottom w:val="single" w:sz="4" w:space="0" w:color="auto"/>
              <w:right w:val="single" w:sz="4" w:space="0" w:color="auto"/>
            </w:tcBorders>
            <w:shd w:val="clear" w:color="auto" w:fill="auto"/>
            <w:vAlign w:val="bottom"/>
            <w:hideMark/>
          </w:tcPr>
          <w:p w14:paraId="130BE3E7"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Hz</w:t>
            </w:r>
          </w:p>
        </w:tc>
        <w:tc>
          <w:tcPr>
            <w:tcW w:w="1143" w:type="dxa"/>
            <w:tcBorders>
              <w:top w:val="nil"/>
              <w:left w:val="nil"/>
              <w:bottom w:val="single" w:sz="4" w:space="0" w:color="auto"/>
              <w:right w:val="single" w:sz="4" w:space="0" w:color="auto"/>
            </w:tcBorders>
            <w:shd w:val="clear" w:color="auto" w:fill="auto"/>
            <w:vAlign w:val="bottom"/>
            <w:hideMark/>
          </w:tcPr>
          <w:p w14:paraId="4A32CF10"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tc>
        <w:tc>
          <w:tcPr>
            <w:tcW w:w="1458" w:type="dxa"/>
            <w:tcBorders>
              <w:top w:val="nil"/>
              <w:left w:val="nil"/>
              <w:bottom w:val="single" w:sz="4" w:space="0" w:color="auto"/>
              <w:right w:val="single" w:sz="4" w:space="0" w:color="auto"/>
            </w:tcBorders>
            <w:shd w:val="clear" w:color="auto" w:fill="auto"/>
            <w:vAlign w:val="bottom"/>
            <w:hideMark/>
          </w:tcPr>
          <w:p w14:paraId="1A3E70DB" w14:textId="77777777" w:rsidR="007A3527" w:rsidRPr="00C022FD" w:rsidRDefault="007A3527" w:rsidP="00C022FD">
            <w:pPr>
              <w:suppressAutoHyphens w:val="0"/>
              <w:jc w:val="right"/>
              <w:rPr>
                <w:rFonts w:ascii="Aptos Narrow" w:hAnsi="Aptos Narrow"/>
                <w:color w:val="000000"/>
                <w:sz w:val="22"/>
                <w:szCs w:val="22"/>
                <w:lang w:eastAsia="pl-PL"/>
              </w:rPr>
            </w:pPr>
            <w:r w:rsidRPr="00C022FD">
              <w:rPr>
                <w:rFonts w:ascii="Aptos Narrow" w:hAnsi="Aptos Narrow"/>
                <w:color w:val="000000"/>
                <w:sz w:val="22"/>
                <w:szCs w:val="22"/>
                <w:lang w:eastAsia="pl-PL"/>
              </w:rPr>
              <w:t>50/60</w:t>
            </w:r>
          </w:p>
        </w:tc>
        <w:tc>
          <w:tcPr>
            <w:tcW w:w="1116" w:type="dxa"/>
            <w:tcBorders>
              <w:top w:val="nil"/>
              <w:left w:val="nil"/>
              <w:bottom w:val="single" w:sz="4" w:space="0" w:color="auto"/>
              <w:right w:val="single" w:sz="4" w:space="0" w:color="auto"/>
            </w:tcBorders>
          </w:tcPr>
          <w:p w14:paraId="456BA111" w14:textId="4929CDCA" w:rsidR="007A3527"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0DE9E463" w14:textId="4227D89C" w:rsidTr="00974F61">
        <w:trPr>
          <w:trHeight w:val="296"/>
        </w:trPr>
        <w:tc>
          <w:tcPr>
            <w:tcW w:w="1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0EFA0"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27756BFF"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Czas przełączenia na wyspowe zasilanie</w:t>
            </w:r>
          </w:p>
        </w:tc>
        <w:tc>
          <w:tcPr>
            <w:tcW w:w="1216" w:type="dxa"/>
            <w:tcBorders>
              <w:top w:val="nil"/>
              <w:left w:val="nil"/>
              <w:bottom w:val="single" w:sz="4" w:space="0" w:color="auto"/>
              <w:right w:val="single" w:sz="4" w:space="0" w:color="auto"/>
            </w:tcBorders>
            <w:shd w:val="clear" w:color="auto" w:fill="auto"/>
            <w:vAlign w:val="bottom"/>
            <w:hideMark/>
          </w:tcPr>
          <w:p w14:paraId="5EBCE92F"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s</w:t>
            </w:r>
          </w:p>
        </w:tc>
        <w:tc>
          <w:tcPr>
            <w:tcW w:w="1143" w:type="dxa"/>
            <w:tcBorders>
              <w:top w:val="nil"/>
              <w:left w:val="nil"/>
              <w:bottom w:val="single" w:sz="4" w:space="0" w:color="auto"/>
              <w:right w:val="single" w:sz="4" w:space="0" w:color="auto"/>
            </w:tcBorders>
            <w:shd w:val="clear" w:color="auto" w:fill="auto"/>
            <w:vAlign w:val="bottom"/>
            <w:hideMark/>
          </w:tcPr>
          <w:p w14:paraId="104A8EDD"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xml:space="preserve">max </w:t>
            </w:r>
          </w:p>
        </w:tc>
        <w:tc>
          <w:tcPr>
            <w:tcW w:w="1458" w:type="dxa"/>
            <w:tcBorders>
              <w:top w:val="nil"/>
              <w:left w:val="nil"/>
              <w:bottom w:val="single" w:sz="4" w:space="0" w:color="auto"/>
              <w:right w:val="single" w:sz="4" w:space="0" w:color="auto"/>
            </w:tcBorders>
            <w:shd w:val="clear" w:color="auto" w:fill="auto"/>
            <w:vAlign w:val="bottom"/>
            <w:hideMark/>
          </w:tcPr>
          <w:p w14:paraId="17575F26" w14:textId="77777777" w:rsidR="007A3527" w:rsidRPr="00C022FD" w:rsidRDefault="007A3527" w:rsidP="00C022FD">
            <w:pPr>
              <w:suppressAutoHyphens w:val="0"/>
              <w:jc w:val="right"/>
              <w:rPr>
                <w:rFonts w:ascii="Aptos Narrow" w:hAnsi="Aptos Narrow"/>
                <w:color w:val="000000"/>
                <w:sz w:val="22"/>
                <w:szCs w:val="22"/>
                <w:lang w:eastAsia="pl-PL"/>
              </w:rPr>
            </w:pPr>
            <w:r w:rsidRPr="00C022FD">
              <w:rPr>
                <w:rFonts w:ascii="Aptos Narrow" w:hAnsi="Aptos Narrow"/>
                <w:color w:val="000000"/>
                <w:sz w:val="22"/>
                <w:szCs w:val="22"/>
                <w:lang w:eastAsia="pl-PL"/>
              </w:rPr>
              <w:t>3</w:t>
            </w:r>
          </w:p>
        </w:tc>
        <w:tc>
          <w:tcPr>
            <w:tcW w:w="1116" w:type="dxa"/>
            <w:tcBorders>
              <w:top w:val="nil"/>
              <w:left w:val="nil"/>
              <w:bottom w:val="single" w:sz="4" w:space="0" w:color="auto"/>
              <w:right w:val="single" w:sz="4" w:space="0" w:color="auto"/>
            </w:tcBorders>
          </w:tcPr>
          <w:p w14:paraId="0DADAF24" w14:textId="3E651212" w:rsidR="007A3527"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w:t>
            </w:r>
          </w:p>
        </w:tc>
      </w:tr>
      <w:tr w:rsidR="007A3527" w:rsidRPr="00C022FD" w14:paraId="21963AC0" w14:textId="7F96F708" w:rsidTr="00974F61">
        <w:trPr>
          <w:trHeight w:val="296"/>
        </w:trPr>
        <w:tc>
          <w:tcPr>
            <w:tcW w:w="1856" w:type="dxa"/>
            <w:vMerge w:val="restart"/>
            <w:tcBorders>
              <w:top w:val="nil"/>
              <w:left w:val="single" w:sz="4" w:space="0" w:color="auto"/>
              <w:bottom w:val="nil"/>
              <w:right w:val="single" w:sz="4" w:space="0" w:color="auto"/>
            </w:tcBorders>
            <w:shd w:val="clear" w:color="auto" w:fill="auto"/>
            <w:noWrap/>
            <w:vAlign w:val="center"/>
            <w:hideMark/>
          </w:tcPr>
          <w:p w14:paraId="60EB6A8D"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WYJŚCIE DO ROZDZIELNICY</w:t>
            </w:r>
          </w:p>
        </w:tc>
        <w:tc>
          <w:tcPr>
            <w:tcW w:w="3271" w:type="dxa"/>
            <w:tcBorders>
              <w:top w:val="nil"/>
              <w:left w:val="nil"/>
              <w:bottom w:val="single" w:sz="4" w:space="0" w:color="auto"/>
              <w:right w:val="single" w:sz="4" w:space="0" w:color="auto"/>
            </w:tcBorders>
            <w:shd w:val="clear" w:color="auto" w:fill="auto"/>
            <w:vAlign w:val="bottom"/>
            <w:hideMark/>
          </w:tcPr>
          <w:p w14:paraId="42639317"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Zakres częstotliwości AC</w:t>
            </w:r>
          </w:p>
        </w:tc>
        <w:tc>
          <w:tcPr>
            <w:tcW w:w="1216" w:type="dxa"/>
            <w:tcBorders>
              <w:top w:val="nil"/>
              <w:left w:val="nil"/>
              <w:bottom w:val="single" w:sz="4" w:space="0" w:color="auto"/>
              <w:right w:val="single" w:sz="4" w:space="0" w:color="auto"/>
            </w:tcBorders>
            <w:shd w:val="clear" w:color="auto" w:fill="auto"/>
            <w:vAlign w:val="bottom"/>
            <w:hideMark/>
          </w:tcPr>
          <w:p w14:paraId="010EBA77"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Hz</w:t>
            </w:r>
          </w:p>
        </w:tc>
        <w:tc>
          <w:tcPr>
            <w:tcW w:w="1143" w:type="dxa"/>
            <w:tcBorders>
              <w:top w:val="nil"/>
              <w:left w:val="nil"/>
              <w:bottom w:val="single" w:sz="4" w:space="0" w:color="auto"/>
              <w:right w:val="single" w:sz="4" w:space="0" w:color="auto"/>
            </w:tcBorders>
            <w:shd w:val="clear" w:color="auto" w:fill="auto"/>
            <w:vAlign w:val="bottom"/>
            <w:hideMark/>
          </w:tcPr>
          <w:p w14:paraId="2D142A4B"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tc>
        <w:tc>
          <w:tcPr>
            <w:tcW w:w="1458" w:type="dxa"/>
            <w:tcBorders>
              <w:top w:val="nil"/>
              <w:left w:val="nil"/>
              <w:bottom w:val="single" w:sz="4" w:space="0" w:color="auto"/>
              <w:right w:val="single" w:sz="4" w:space="0" w:color="auto"/>
            </w:tcBorders>
            <w:shd w:val="clear" w:color="auto" w:fill="auto"/>
            <w:vAlign w:val="bottom"/>
            <w:hideMark/>
          </w:tcPr>
          <w:p w14:paraId="79A74886" w14:textId="77777777" w:rsidR="007A3527" w:rsidRPr="00C022FD" w:rsidRDefault="007A3527" w:rsidP="00C022FD">
            <w:pPr>
              <w:suppressAutoHyphens w:val="0"/>
              <w:jc w:val="right"/>
              <w:rPr>
                <w:rFonts w:ascii="Aptos Narrow" w:hAnsi="Aptos Narrow"/>
                <w:color w:val="000000"/>
                <w:sz w:val="22"/>
                <w:szCs w:val="22"/>
                <w:lang w:eastAsia="pl-PL"/>
              </w:rPr>
            </w:pPr>
            <w:r w:rsidRPr="00C022FD">
              <w:rPr>
                <w:rFonts w:ascii="Aptos Narrow" w:hAnsi="Aptos Narrow"/>
                <w:color w:val="000000"/>
                <w:sz w:val="22"/>
                <w:szCs w:val="22"/>
                <w:lang w:eastAsia="pl-PL"/>
              </w:rPr>
              <w:t>50/60</w:t>
            </w:r>
          </w:p>
        </w:tc>
        <w:tc>
          <w:tcPr>
            <w:tcW w:w="1116" w:type="dxa"/>
            <w:tcBorders>
              <w:top w:val="nil"/>
              <w:left w:val="nil"/>
              <w:bottom w:val="single" w:sz="4" w:space="0" w:color="auto"/>
              <w:right w:val="single" w:sz="4" w:space="0" w:color="auto"/>
            </w:tcBorders>
          </w:tcPr>
          <w:p w14:paraId="5D8FE50A" w14:textId="531E687E" w:rsidR="007A3527"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772A9A45" w14:textId="7A91AD8A" w:rsidTr="00974F61">
        <w:trPr>
          <w:trHeight w:val="296"/>
        </w:trPr>
        <w:tc>
          <w:tcPr>
            <w:tcW w:w="1856" w:type="dxa"/>
            <w:vMerge/>
            <w:tcBorders>
              <w:top w:val="nil"/>
              <w:left w:val="single" w:sz="4" w:space="0" w:color="auto"/>
              <w:bottom w:val="nil"/>
              <w:right w:val="single" w:sz="4" w:space="0" w:color="auto"/>
            </w:tcBorders>
            <w:shd w:val="clear" w:color="auto" w:fill="auto"/>
            <w:vAlign w:val="center"/>
            <w:hideMark/>
          </w:tcPr>
          <w:p w14:paraId="1B588F93"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2F88BA3E"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Kategoria przepięciowa</w:t>
            </w:r>
          </w:p>
        </w:tc>
        <w:tc>
          <w:tcPr>
            <w:tcW w:w="1216" w:type="dxa"/>
            <w:tcBorders>
              <w:top w:val="nil"/>
              <w:left w:val="nil"/>
              <w:bottom w:val="single" w:sz="4" w:space="0" w:color="auto"/>
              <w:right w:val="single" w:sz="4" w:space="0" w:color="auto"/>
            </w:tcBorders>
            <w:shd w:val="clear" w:color="auto" w:fill="auto"/>
            <w:vAlign w:val="bottom"/>
            <w:hideMark/>
          </w:tcPr>
          <w:p w14:paraId="2B5DAD13"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tc>
        <w:tc>
          <w:tcPr>
            <w:tcW w:w="1143" w:type="dxa"/>
            <w:tcBorders>
              <w:top w:val="nil"/>
              <w:left w:val="nil"/>
              <w:bottom w:val="single" w:sz="4" w:space="0" w:color="auto"/>
              <w:right w:val="single" w:sz="4" w:space="0" w:color="auto"/>
            </w:tcBorders>
            <w:shd w:val="clear" w:color="auto" w:fill="auto"/>
            <w:vAlign w:val="bottom"/>
            <w:hideMark/>
          </w:tcPr>
          <w:p w14:paraId="43C56F7E" w14:textId="5CDB2308"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r w:rsidR="00974F61">
              <w:rPr>
                <w:rFonts w:ascii="Aptos Narrow" w:hAnsi="Aptos Narrow"/>
                <w:color w:val="000000"/>
                <w:sz w:val="22"/>
                <w:szCs w:val="22"/>
                <w:lang w:eastAsia="pl-PL"/>
              </w:rPr>
              <w:t>minimum</w:t>
            </w:r>
          </w:p>
        </w:tc>
        <w:tc>
          <w:tcPr>
            <w:tcW w:w="1458" w:type="dxa"/>
            <w:tcBorders>
              <w:top w:val="nil"/>
              <w:left w:val="nil"/>
              <w:bottom w:val="single" w:sz="4" w:space="0" w:color="auto"/>
              <w:right w:val="single" w:sz="4" w:space="0" w:color="auto"/>
            </w:tcBorders>
            <w:shd w:val="clear" w:color="auto" w:fill="auto"/>
            <w:vAlign w:val="bottom"/>
            <w:hideMark/>
          </w:tcPr>
          <w:p w14:paraId="08531A74" w14:textId="77777777" w:rsidR="007A3527" w:rsidRPr="00C022FD" w:rsidRDefault="007A3527" w:rsidP="00C022FD">
            <w:pPr>
              <w:suppressAutoHyphens w:val="0"/>
              <w:jc w:val="right"/>
              <w:rPr>
                <w:rFonts w:ascii="Aptos Narrow" w:hAnsi="Aptos Narrow"/>
                <w:color w:val="000000"/>
                <w:sz w:val="22"/>
                <w:szCs w:val="22"/>
                <w:lang w:eastAsia="pl-PL"/>
              </w:rPr>
            </w:pPr>
            <w:r w:rsidRPr="00C022FD">
              <w:rPr>
                <w:rFonts w:ascii="Aptos Narrow" w:hAnsi="Aptos Narrow"/>
                <w:color w:val="000000"/>
                <w:sz w:val="22"/>
                <w:szCs w:val="22"/>
                <w:lang w:eastAsia="pl-PL"/>
              </w:rPr>
              <w:t>III</w:t>
            </w:r>
          </w:p>
        </w:tc>
        <w:tc>
          <w:tcPr>
            <w:tcW w:w="1116" w:type="dxa"/>
            <w:tcBorders>
              <w:top w:val="nil"/>
              <w:left w:val="nil"/>
              <w:bottom w:val="single" w:sz="4" w:space="0" w:color="auto"/>
              <w:right w:val="single" w:sz="4" w:space="0" w:color="auto"/>
            </w:tcBorders>
          </w:tcPr>
          <w:p w14:paraId="41BB8C0E" w14:textId="0E578DAF" w:rsidR="007A3527"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w:t>
            </w:r>
          </w:p>
        </w:tc>
      </w:tr>
      <w:tr w:rsidR="007A3527" w:rsidRPr="00C022FD" w14:paraId="7A157D75" w14:textId="60C8A0D5" w:rsidTr="00974F61">
        <w:trPr>
          <w:trHeight w:val="346"/>
        </w:trPr>
        <w:tc>
          <w:tcPr>
            <w:tcW w:w="1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D49DE"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POZOSTAŁE FUNKCJE</w:t>
            </w:r>
          </w:p>
        </w:tc>
        <w:tc>
          <w:tcPr>
            <w:tcW w:w="3271" w:type="dxa"/>
            <w:tcBorders>
              <w:top w:val="nil"/>
              <w:left w:val="nil"/>
              <w:bottom w:val="single" w:sz="4" w:space="0" w:color="auto"/>
              <w:right w:val="single" w:sz="4" w:space="0" w:color="auto"/>
            </w:tcBorders>
            <w:shd w:val="clear" w:color="auto" w:fill="auto"/>
            <w:vAlign w:val="bottom"/>
            <w:hideMark/>
          </w:tcPr>
          <w:p w14:paraId="53B7ACC7"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Obsługiwane topologie sieci</w:t>
            </w:r>
          </w:p>
        </w:tc>
        <w:tc>
          <w:tcPr>
            <w:tcW w:w="3817" w:type="dxa"/>
            <w:gridSpan w:val="3"/>
            <w:tcBorders>
              <w:top w:val="single" w:sz="4" w:space="0" w:color="auto"/>
              <w:left w:val="nil"/>
              <w:bottom w:val="single" w:sz="4" w:space="0" w:color="auto"/>
              <w:right w:val="single" w:sz="4" w:space="0" w:color="000000"/>
            </w:tcBorders>
            <w:shd w:val="clear" w:color="auto" w:fill="auto"/>
            <w:vAlign w:val="bottom"/>
            <w:hideMark/>
          </w:tcPr>
          <w:p w14:paraId="486C340C" w14:textId="7BBB1ABA" w:rsidR="007A3527" w:rsidRPr="00C022FD" w:rsidRDefault="00974F61" w:rsidP="00C022FD">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 xml:space="preserve">Minimum </w:t>
            </w:r>
            <w:r w:rsidR="007A3527" w:rsidRPr="00C022FD">
              <w:rPr>
                <w:rFonts w:ascii="Aptos Narrow" w:hAnsi="Aptos Narrow"/>
                <w:color w:val="000000"/>
                <w:sz w:val="22"/>
                <w:szCs w:val="22"/>
                <w:lang w:eastAsia="pl-PL"/>
              </w:rPr>
              <w:t>TT, TN-S, TN-C-S</w:t>
            </w:r>
          </w:p>
        </w:tc>
        <w:tc>
          <w:tcPr>
            <w:tcW w:w="1116" w:type="dxa"/>
            <w:tcBorders>
              <w:top w:val="single" w:sz="4" w:space="0" w:color="auto"/>
              <w:left w:val="nil"/>
              <w:bottom w:val="single" w:sz="4" w:space="0" w:color="auto"/>
              <w:right w:val="single" w:sz="4" w:space="0" w:color="000000"/>
            </w:tcBorders>
          </w:tcPr>
          <w:p w14:paraId="0BCF0691" w14:textId="34CDB9D2" w:rsidR="007A3527" w:rsidRPr="00C022FD" w:rsidRDefault="00974F61" w:rsidP="00C022FD">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3795A2C2" w14:textId="7D1ADFEC" w:rsidTr="00974F61">
        <w:trPr>
          <w:trHeight w:val="371"/>
        </w:trPr>
        <w:tc>
          <w:tcPr>
            <w:tcW w:w="1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AEE30"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78106480"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Liczba wejść komunikacyjnych</w:t>
            </w:r>
          </w:p>
        </w:tc>
        <w:tc>
          <w:tcPr>
            <w:tcW w:w="3817" w:type="dxa"/>
            <w:gridSpan w:val="3"/>
            <w:tcBorders>
              <w:top w:val="single" w:sz="4" w:space="0" w:color="auto"/>
              <w:left w:val="nil"/>
              <w:bottom w:val="single" w:sz="4" w:space="0" w:color="auto"/>
              <w:right w:val="single" w:sz="4" w:space="0" w:color="000000"/>
            </w:tcBorders>
            <w:shd w:val="clear" w:color="auto" w:fill="auto"/>
            <w:vAlign w:val="center"/>
            <w:hideMark/>
          </w:tcPr>
          <w:p w14:paraId="27EC8421"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minimum 1</w:t>
            </w:r>
          </w:p>
        </w:tc>
        <w:tc>
          <w:tcPr>
            <w:tcW w:w="1116" w:type="dxa"/>
            <w:tcBorders>
              <w:top w:val="single" w:sz="4" w:space="0" w:color="auto"/>
              <w:left w:val="nil"/>
              <w:bottom w:val="single" w:sz="4" w:space="0" w:color="auto"/>
              <w:right w:val="single" w:sz="4" w:space="0" w:color="000000"/>
            </w:tcBorders>
          </w:tcPr>
          <w:p w14:paraId="0B0D58A0" w14:textId="6EAA1743" w:rsidR="007A3527" w:rsidRPr="00C022FD" w:rsidRDefault="00974F61" w:rsidP="00974F61">
            <w:pPr>
              <w:suppressAutoHyphens w:val="0"/>
              <w:rPr>
                <w:rFonts w:ascii="Aptos Narrow" w:hAnsi="Aptos Narrow"/>
                <w:color w:val="000000"/>
                <w:sz w:val="22"/>
                <w:szCs w:val="22"/>
                <w:lang w:eastAsia="pl-PL"/>
              </w:rPr>
            </w:pPr>
            <w:r>
              <w:rPr>
                <w:rFonts w:ascii="Aptos Narrow" w:hAnsi="Aptos Narrow"/>
                <w:color w:val="000000"/>
                <w:sz w:val="22"/>
                <w:szCs w:val="22"/>
                <w:lang w:eastAsia="pl-PL"/>
              </w:rPr>
              <w:t>….</w:t>
            </w:r>
          </w:p>
        </w:tc>
      </w:tr>
      <w:tr w:rsidR="007A3527" w:rsidRPr="00C022FD" w14:paraId="7A7DE29B" w14:textId="38E4D9C8" w:rsidTr="00974F61">
        <w:trPr>
          <w:trHeight w:val="309"/>
        </w:trPr>
        <w:tc>
          <w:tcPr>
            <w:tcW w:w="1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1ABDF"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297B30C0"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Licznik energii (na potrzeby importu/eksportu)</w:t>
            </w:r>
          </w:p>
        </w:tc>
        <w:tc>
          <w:tcPr>
            <w:tcW w:w="3817" w:type="dxa"/>
            <w:gridSpan w:val="3"/>
            <w:tcBorders>
              <w:top w:val="single" w:sz="4" w:space="0" w:color="auto"/>
              <w:left w:val="nil"/>
              <w:bottom w:val="single" w:sz="4" w:space="0" w:color="auto"/>
              <w:right w:val="single" w:sz="4" w:space="0" w:color="000000"/>
            </w:tcBorders>
            <w:shd w:val="clear" w:color="auto" w:fill="auto"/>
            <w:vAlign w:val="center"/>
            <w:hideMark/>
          </w:tcPr>
          <w:p w14:paraId="760A0C11" w14:textId="2EA79C4C"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Zintegrowany, dokładność</w:t>
            </w:r>
            <w:r w:rsidR="00974F61">
              <w:rPr>
                <w:rFonts w:ascii="Aptos Narrow" w:hAnsi="Aptos Narrow"/>
                <w:color w:val="000000"/>
                <w:sz w:val="22"/>
                <w:szCs w:val="22"/>
                <w:lang w:eastAsia="pl-PL"/>
              </w:rPr>
              <w:t xml:space="preserve"> minimum</w:t>
            </w:r>
            <w:r w:rsidRPr="00C022FD">
              <w:rPr>
                <w:rFonts w:ascii="Aptos Narrow" w:hAnsi="Aptos Narrow"/>
                <w:color w:val="000000"/>
                <w:sz w:val="22"/>
                <w:szCs w:val="22"/>
                <w:lang w:eastAsia="pl-PL"/>
              </w:rPr>
              <w:t xml:space="preserve"> 1,25%</w:t>
            </w:r>
          </w:p>
        </w:tc>
        <w:tc>
          <w:tcPr>
            <w:tcW w:w="1116" w:type="dxa"/>
            <w:tcBorders>
              <w:top w:val="single" w:sz="4" w:space="0" w:color="auto"/>
              <w:left w:val="nil"/>
              <w:bottom w:val="single" w:sz="4" w:space="0" w:color="auto"/>
              <w:right w:val="single" w:sz="4" w:space="0" w:color="000000"/>
            </w:tcBorders>
          </w:tcPr>
          <w:p w14:paraId="3E83A0AD" w14:textId="6DFA056C" w:rsidR="007A3527" w:rsidRPr="00C022FD" w:rsidRDefault="00974F61" w:rsidP="00C022FD">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7947BCFE" w14:textId="035AA3D3" w:rsidTr="00974F61">
        <w:trPr>
          <w:trHeight w:val="296"/>
        </w:trPr>
        <w:tc>
          <w:tcPr>
            <w:tcW w:w="18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D31F4"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 xml:space="preserve">ZGODNOŚĆ Z NORMAMI </w:t>
            </w:r>
          </w:p>
        </w:tc>
        <w:tc>
          <w:tcPr>
            <w:tcW w:w="3271" w:type="dxa"/>
            <w:tcBorders>
              <w:top w:val="nil"/>
              <w:left w:val="nil"/>
              <w:bottom w:val="single" w:sz="4" w:space="0" w:color="auto"/>
              <w:right w:val="single" w:sz="4" w:space="0" w:color="auto"/>
            </w:tcBorders>
            <w:shd w:val="clear" w:color="auto" w:fill="auto"/>
            <w:vAlign w:val="bottom"/>
            <w:hideMark/>
          </w:tcPr>
          <w:p w14:paraId="07821B03"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Bezpieczeństwo</w:t>
            </w:r>
          </w:p>
        </w:tc>
        <w:tc>
          <w:tcPr>
            <w:tcW w:w="3817" w:type="dxa"/>
            <w:gridSpan w:val="3"/>
            <w:tcBorders>
              <w:top w:val="single" w:sz="4" w:space="0" w:color="auto"/>
              <w:left w:val="nil"/>
              <w:bottom w:val="single" w:sz="4" w:space="0" w:color="auto"/>
              <w:right w:val="single" w:sz="4" w:space="0" w:color="000000"/>
            </w:tcBorders>
            <w:shd w:val="clear" w:color="auto" w:fill="auto"/>
            <w:vAlign w:val="bottom"/>
            <w:hideMark/>
          </w:tcPr>
          <w:p w14:paraId="2552EC80"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 xml:space="preserve">Normy IEC/EN </w:t>
            </w:r>
          </w:p>
        </w:tc>
        <w:tc>
          <w:tcPr>
            <w:tcW w:w="1116" w:type="dxa"/>
            <w:tcBorders>
              <w:top w:val="single" w:sz="4" w:space="0" w:color="auto"/>
              <w:left w:val="nil"/>
              <w:bottom w:val="single" w:sz="4" w:space="0" w:color="auto"/>
              <w:right w:val="single" w:sz="4" w:space="0" w:color="000000"/>
            </w:tcBorders>
          </w:tcPr>
          <w:p w14:paraId="474B93B1" w14:textId="35EB529F" w:rsidR="007A3527" w:rsidRPr="00C022FD" w:rsidRDefault="00974F61" w:rsidP="00C022FD">
            <w:pPr>
              <w:suppressAutoHyphens w:val="0"/>
              <w:jc w:val="center"/>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58B82890" w14:textId="2103DDD6" w:rsidTr="00974F61">
        <w:trPr>
          <w:trHeight w:val="435"/>
        </w:trPr>
        <w:tc>
          <w:tcPr>
            <w:tcW w:w="1856" w:type="dxa"/>
            <w:vMerge/>
            <w:tcBorders>
              <w:top w:val="nil"/>
              <w:left w:val="single" w:sz="4" w:space="0" w:color="auto"/>
              <w:bottom w:val="single" w:sz="4" w:space="0" w:color="auto"/>
              <w:right w:val="single" w:sz="4" w:space="0" w:color="auto"/>
            </w:tcBorders>
            <w:shd w:val="clear" w:color="auto" w:fill="auto"/>
            <w:vAlign w:val="center"/>
            <w:hideMark/>
          </w:tcPr>
          <w:p w14:paraId="502A5BF3"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vAlign w:val="bottom"/>
            <w:hideMark/>
          </w:tcPr>
          <w:p w14:paraId="041666E7"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certyfikaty</w:t>
            </w:r>
          </w:p>
        </w:tc>
        <w:tc>
          <w:tcPr>
            <w:tcW w:w="3817" w:type="dxa"/>
            <w:gridSpan w:val="3"/>
            <w:tcBorders>
              <w:top w:val="single" w:sz="4" w:space="0" w:color="auto"/>
              <w:left w:val="nil"/>
              <w:bottom w:val="single" w:sz="4" w:space="0" w:color="auto"/>
              <w:right w:val="single" w:sz="4" w:space="0" w:color="000000"/>
            </w:tcBorders>
            <w:shd w:val="clear" w:color="auto" w:fill="auto"/>
            <w:vAlign w:val="bottom"/>
            <w:hideMark/>
          </w:tcPr>
          <w:p w14:paraId="6A76556D" w14:textId="23B8AABB" w:rsidR="007A3527" w:rsidRPr="00CB5474" w:rsidRDefault="007A3527" w:rsidP="00CB5474">
            <w:pPr>
              <w:suppressAutoHyphens w:val="0"/>
              <w:contextualSpacing/>
              <w:jc w:val="both"/>
              <w:rPr>
                <w:rFonts w:asciiTheme="minorHAnsi" w:hAnsiTheme="minorHAnsi" w:cstheme="minorHAnsi"/>
                <w:bCs/>
                <w:sz w:val="22"/>
                <w:szCs w:val="22"/>
              </w:rPr>
            </w:pPr>
            <w:r w:rsidRPr="00CB5474">
              <w:rPr>
                <w:rFonts w:ascii="Aptos Narrow" w:hAnsi="Aptos Narrow"/>
                <w:color w:val="000000"/>
                <w:sz w:val="22"/>
                <w:szCs w:val="22"/>
                <w:lang w:eastAsia="pl-PL"/>
              </w:rPr>
              <w:t xml:space="preserve">Zgodność z normami EMC oraz </w:t>
            </w:r>
            <w:r w:rsidRPr="00CB5474">
              <w:rPr>
                <w:rFonts w:asciiTheme="minorHAnsi" w:hAnsiTheme="minorHAnsi" w:cstheme="minorHAnsi"/>
                <w:bCs/>
                <w:sz w:val="22"/>
                <w:szCs w:val="22"/>
              </w:rPr>
              <w:t>deklarację zgodności z CE.</w:t>
            </w:r>
          </w:p>
        </w:tc>
        <w:tc>
          <w:tcPr>
            <w:tcW w:w="1116" w:type="dxa"/>
            <w:tcBorders>
              <w:top w:val="single" w:sz="4" w:space="0" w:color="auto"/>
              <w:left w:val="nil"/>
              <w:bottom w:val="single" w:sz="4" w:space="0" w:color="auto"/>
              <w:right w:val="single" w:sz="4" w:space="0" w:color="000000"/>
            </w:tcBorders>
          </w:tcPr>
          <w:p w14:paraId="2C6228AB" w14:textId="61A02DDD" w:rsidR="007A3527" w:rsidRPr="00CB5474" w:rsidRDefault="00974F61" w:rsidP="00CB5474">
            <w:pPr>
              <w:suppressAutoHyphens w:val="0"/>
              <w:contextualSpacing/>
              <w:jc w:val="both"/>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7A3527" w:rsidRPr="00C022FD" w14:paraId="7D7154EA" w14:textId="3395DA46" w:rsidTr="00974F61">
        <w:trPr>
          <w:trHeight w:val="296"/>
        </w:trPr>
        <w:tc>
          <w:tcPr>
            <w:tcW w:w="18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900B8" w14:textId="77777777" w:rsidR="007A3527" w:rsidRPr="00C022FD" w:rsidRDefault="007A3527" w:rsidP="00C022FD">
            <w:pPr>
              <w:suppressAutoHyphens w:val="0"/>
              <w:jc w:val="center"/>
              <w:rPr>
                <w:rFonts w:ascii="Aptos Narrow" w:hAnsi="Aptos Narrow"/>
                <w:color w:val="000000"/>
                <w:sz w:val="22"/>
                <w:szCs w:val="22"/>
                <w:lang w:eastAsia="pl-PL"/>
              </w:rPr>
            </w:pPr>
            <w:r w:rsidRPr="00C022FD">
              <w:rPr>
                <w:rFonts w:ascii="Aptos Narrow" w:hAnsi="Aptos Narrow"/>
                <w:color w:val="000000"/>
                <w:sz w:val="22"/>
                <w:szCs w:val="22"/>
                <w:lang w:eastAsia="pl-PL"/>
              </w:rPr>
              <w:t>SPECYFIKACJA MECHANICZNA</w:t>
            </w:r>
          </w:p>
        </w:tc>
        <w:tc>
          <w:tcPr>
            <w:tcW w:w="3271" w:type="dxa"/>
            <w:tcBorders>
              <w:top w:val="nil"/>
              <w:left w:val="nil"/>
              <w:bottom w:val="single" w:sz="4" w:space="0" w:color="auto"/>
              <w:right w:val="single" w:sz="4" w:space="0" w:color="auto"/>
            </w:tcBorders>
            <w:shd w:val="clear" w:color="auto" w:fill="auto"/>
            <w:noWrap/>
            <w:vAlign w:val="bottom"/>
            <w:hideMark/>
          </w:tcPr>
          <w:p w14:paraId="0A9D559C"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Emisja hałasu</w:t>
            </w:r>
          </w:p>
        </w:tc>
        <w:tc>
          <w:tcPr>
            <w:tcW w:w="1216" w:type="dxa"/>
            <w:tcBorders>
              <w:top w:val="nil"/>
              <w:left w:val="nil"/>
              <w:bottom w:val="single" w:sz="4" w:space="0" w:color="auto"/>
              <w:right w:val="single" w:sz="4" w:space="0" w:color="auto"/>
            </w:tcBorders>
            <w:shd w:val="clear" w:color="auto" w:fill="auto"/>
            <w:noWrap/>
            <w:vAlign w:val="bottom"/>
            <w:hideMark/>
          </w:tcPr>
          <w:p w14:paraId="50E9EF14"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Dba</w:t>
            </w:r>
          </w:p>
        </w:tc>
        <w:tc>
          <w:tcPr>
            <w:tcW w:w="1143" w:type="dxa"/>
            <w:tcBorders>
              <w:top w:val="nil"/>
              <w:left w:val="nil"/>
              <w:bottom w:val="single" w:sz="4" w:space="0" w:color="auto"/>
              <w:right w:val="single" w:sz="4" w:space="0" w:color="auto"/>
            </w:tcBorders>
            <w:shd w:val="clear" w:color="auto" w:fill="auto"/>
            <w:noWrap/>
            <w:vAlign w:val="bottom"/>
            <w:hideMark/>
          </w:tcPr>
          <w:p w14:paraId="3985AEF4"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xml:space="preserve">max </w:t>
            </w:r>
          </w:p>
        </w:tc>
        <w:tc>
          <w:tcPr>
            <w:tcW w:w="1458" w:type="dxa"/>
            <w:tcBorders>
              <w:top w:val="nil"/>
              <w:left w:val="nil"/>
              <w:bottom w:val="single" w:sz="4" w:space="0" w:color="auto"/>
              <w:right w:val="single" w:sz="4" w:space="0" w:color="auto"/>
            </w:tcBorders>
            <w:shd w:val="clear" w:color="auto" w:fill="auto"/>
            <w:noWrap/>
            <w:vAlign w:val="bottom"/>
            <w:hideMark/>
          </w:tcPr>
          <w:p w14:paraId="58959491" w14:textId="77777777" w:rsidR="007A3527" w:rsidRPr="00C022FD" w:rsidRDefault="007A3527" w:rsidP="00C022FD">
            <w:pPr>
              <w:suppressAutoHyphens w:val="0"/>
              <w:jc w:val="right"/>
              <w:rPr>
                <w:rFonts w:ascii="Aptos Narrow" w:hAnsi="Aptos Narrow"/>
                <w:color w:val="000000"/>
                <w:sz w:val="22"/>
                <w:szCs w:val="22"/>
                <w:lang w:eastAsia="pl-PL"/>
              </w:rPr>
            </w:pPr>
            <w:r w:rsidRPr="00C022FD">
              <w:rPr>
                <w:rFonts w:ascii="Aptos Narrow" w:hAnsi="Aptos Narrow"/>
                <w:color w:val="000000"/>
                <w:sz w:val="22"/>
                <w:szCs w:val="22"/>
                <w:lang w:eastAsia="pl-PL"/>
              </w:rPr>
              <w:t>50</w:t>
            </w:r>
          </w:p>
        </w:tc>
        <w:tc>
          <w:tcPr>
            <w:tcW w:w="1116" w:type="dxa"/>
            <w:tcBorders>
              <w:top w:val="nil"/>
              <w:left w:val="nil"/>
              <w:bottom w:val="single" w:sz="4" w:space="0" w:color="auto"/>
              <w:right w:val="single" w:sz="4" w:space="0" w:color="auto"/>
            </w:tcBorders>
          </w:tcPr>
          <w:p w14:paraId="16E36BAD" w14:textId="66A8A039" w:rsidR="007A3527" w:rsidRPr="00C022FD" w:rsidRDefault="00974F61" w:rsidP="00C022FD">
            <w:pPr>
              <w:suppressAutoHyphens w:val="0"/>
              <w:jc w:val="right"/>
              <w:rPr>
                <w:rFonts w:ascii="Aptos Narrow" w:hAnsi="Aptos Narrow"/>
                <w:color w:val="000000"/>
                <w:sz w:val="22"/>
                <w:szCs w:val="22"/>
                <w:lang w:eastAsia="pl-PL"/>
              </w:rPr>
            </w:pPr>
            <w:r>
              <w:rPr>
                <w:rFonts w:ascii="Aptos Narrow" w:hAnsi="Aptos Narrow"/>
                <w:color w:val="000000"/>
                <w:sz w:val="22"/>
                <w:szCs w:val="22"/>
                <w:lang w:eastAsia="pl-PL"/>
              </w:rPr>
              <w:t>…</w:t>
            </w:r>
          </w:p>
        </w:tc>
      </w:tr>
      <w:tr w:rsidR="007A3527" w:rsidRPr="00C022FD" w14:paraId="1B544EB5" w14:textId="54FC11DB" w:rsidTr="00974F61">
        <w:trPr>
          <w:trHeight w:val="296"/>
        </w:trPr>
        <w:tc>
          <w:tcPr>
            <w:tcW w:w="1856" w:type="dxa"/>
            <w:vMerge/>
            <w:tcBorders>
              <w:top w:val="nil"/>
              <w:left w:val="single" w:sz="4" w:space="0" w:color="auto"/>
              <w:bottom w:val="single" w:sz="4" w:space="0" w:color="auto"/>
              <w:right w:val="single" w:sz="4" w:space="0" w:color="auto"/>
            </w:tcBorders>
            <w:shd w:val="clear" w:color="auto" w:fill="auto"/>
            <w:vAlign w:val="center"/>
            <w:hideMark/>
          </w:tcPr>
          <w:p w14:paraId="7FD397D4" w14:textId="77777777" w:rsidR="007A3527" w:rsidRPr="00C022FD" w:rsidRDefault="007A3527"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noWrap/>
            <w:vAlign w:val="bottom"/>
            <w:hideMark/>
          </w:tcPr>
          <w:p w14:paraId="7374A5E9"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Zakres temperatury eksploatacji</w:t>
            </w:r>
          </w:p>
        </w:tc>
        <w:tc>
          <w:tcPr>
            <w:tcW w:w="1216" w:type="dxa"/>
            <w:tcBorders>
              <w:top w:val="nil"/>
              <w:left w:val="nil"/>
              <w:bottom w:val="single" w:sz="4" w:space="0" w:color="auto"/>
              <w:right w:val="single" w:sz="4" w:space="0" w:color="auto"/>
            </w:tcBorders>
            <w:shd w:val="clear" w:color="auto" w:fill="auto"/>
            <w:noWrap/>
            <w:vAlign w:val="bottom"/>
            <w:hideMark/>
          </w:tcPr>
          <w:p w14:paraId="5D0DCC43"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˚C</w:t>
            </w:r>
          </w:p>
        </w:tc>
        <w:tc>
          <w:tcPr>
            <w:tcW w:w="1143" w:type="dxa"/>
            <w:tcBorders>
              <w:top w:val="nil"/>
              <w:left w:val="nil"/>
              <w:bottom w:val="single" w:sz="4" w:space="0" w:color="auto"/>
              <w:right w:val="single" w:sz="4" w:space="0" w:color="auto"/>
            </w:tcBorders>
            <w:shd w:val="clear" w:color="auto" w:fill="auto"/>
            <w:noWrap/>
            <w:vAlign w:val="bottom"/>
            <w:hideMark/>
          </w:tcPr>
          <w:p w14:paraId="7562007A"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tc>
        <w:tc>
          <w:tcPr>
            <w:tcW w:w="1458" w:type="dxa"/>
            <w:tcBorders>
              <w:top w:val="nil"/>
              <w:left w:val="nil"/>
              <w:bottom w:val="single" w:sz="4" w:space="0" w:color="auto"/>
              <w:right w:val="single" w:sz="4" w:space="0" w:color="auto"/>
            </w:tcBorders>
            <w:shd w:val="clear" w:color="auto" w:fill="auto"/>
            <w:noWrap/>
            <w:vAlign w:val="bottom"/>
            <w:hideMark/>
          </w:tcPr>
          <w:p w14:paraId="4BB935DD" w14:textId="77777777" w:rsidR="007A3527" w:rsidRPr="00C022FD" w:rsidRDefault="007A3527"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Od -40 do +50</w:t>
            </w:r>
          </w:p>
        </w:tc>
        <w:tc>
          <w:tcPr>
            <w:tcW w:w="1116" w:type="dxa"/>
            <w:tcBorders>
              <w:top w:val="nil"/>
              <w:left w:val="nil"/>
              <w:bottom w:val="single" w:sz="4" w:space="0" w:color="auto"/>
              <w:right w:val="single" w:sz="4" w:space="0" w:color="auto"/>
            </w:tcBorders>
          </w:tcPr>
          <w:p w14:paraId="6545D446" w14:textId="2BF5887F" w:rsidR="007A3527" w:rsidRPr="00C022FD" w:rsidRDefault="00974F61" w:rsidP="00C022FD">
            <w:pPr>
              <w:suppressAutoHyphens w:val="0"/>
              <w:rPr>
                <w:rFonts w:ascii="Aptos Narrow" w:hAnsi="Aptos Narrow"/>
                <w:color w:val="000000"/>
                <w:sz w:val="22"/>
                <w:szCs w:val="22"/>
                <w:lang w:eastAsia="pl-PL"/>
              </w:rPr>
            </w:pPr>
            <w:r>
              <w:rPr>
                <w:rFonts w:ascii="Aptos Narrow" w:hAnsi="Aptos Narrow"/>
                <w:color w:val="000000"/>
                <w:sz w:val="22"/>
                <w:szCs w:val="22"/>
                <w:lang w:eastAsia="pl-PL"/>
              </w:rPr>
              <w:t>od … do ….</w:t>
            </w:r>
          </w:p>
        </w:tc>
      </w:tr>
      <w:tr w:rsidR="00974F61" w:rsidRPr="00C022FD" w14:paraId="6A71A8CC" w14:textId="5046EA71" w:rsidTr="00A145BA">
        <w:trPr>
          <w:trHeight w:val="296"/>
        </w:trPr>
        <w:tc>
          <w:tcPr>
            <w:tcW w:w="1856" w:type="dxa"/>
            <w:vMerge/>
            <w:tcBorders>
              <w:top w:val="nil"/>
              <w:left w:val="single" w:sz="4" w:space="0" w:color="auto"/>
              <w:bottom w:val="single" w:sz="4" w:space="0" w:color="auto"/>
              <w:right w:val="single" w:sz="4" w:space="0" w:color="auto"/>
            </w:tcBorders>
            <w:shd w:val="clear" w:color="auto" w:fill="auto"/>
            <w:vAlign w:val="center"/>
            <w:hideMark/>
          </w:tcPr>
          <w:p w14:paraId="0C5C2D0E" w14:textId="77777777" w:rsidR="00974F61" w:rsidRPr="00C022FD" w:rsidRDefault="00974F61"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noWrap/>
            <w:vAlign w:val="bottom"/>
            <w:hideMark/>
          </w:tcPr>
          <w:p w14:paraId="47392782" w14:textId="77777777"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Stopień ochrony</w:t>
            </w:r>
          </w:p>
        </w:tc>
        <w:tc>
          <w:tcPr>
            <w:tcW w:w="3817" w:type="dxa"/>
            <w:gridSpan w:val="3"/>
            <w:tcBorders>
              <w:top w:val="nil"/>
              <w:left w:val="nil"/>
              <w:bottom w:val="single" w:sz="4" w:space="0" w:color="auto"/>
              <w:right w:val="single" w:sz="4" w:space="0" w:color="auto"/>
            </w:tcBorders>
            <w:shd w:val="clear" w:color="auto" w:fill="auto"/>
            <w:noWrap/>
            <w:vAlign w:val="bottom"/>
            <w:hideMark/>
          </w:tcPr>
          <w:p w14:paraId="6A95F07D" w14:textId="77777777"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p w14:paraId="3B65ED7C" w14:textId="3B9552CA"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p w14:paraId="6B139CC2" w14:textId="2A6B736C"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IP 65</w:t>
            </w:r>
            <w:r>
              <w:rPr>
                <w:rFonts w:ascii="Aptos Narrow" w:hAnsi="Aptos Narrow"/>
                <w:color w:val="000000"/>
                <w:sz w:val="22"/>
                <w:szCs w:val="22"/>
                <w:lang w:eastAsia="pl-PL"/>
              </w:rPr>
              <w:t xml:space="preserve"> lub wyższy</w:t>
            </w:r>
          </w:p>
        </w:tc>
        <w:tc>
          <w:tcPr>
            <w:tcW w:w="1116" w:type="dxa"/>
            <w:tcBorders>
              <w:top w:val="nil"/>
              <w:left w:val="nil"/>
              <w:bottom w:val="single" w:sz="4" w:space="0" w:color="auto"/>
              <w:right w:val="single" w:sz="4" w:space="0" w:color="auto"/>
            </w:tcBorders>
          </w:tcPr>
          <w:p w14:paraId="4B9CBEAD" w14:textId="4FE2EC48" w:rsidR="00974F61" w:rsidRPr="00C022FD" w:rsidRDefault="00974F61" w:rsidP="00C022FD">
            <w:pPr>
              <w:suppressAutoHyphens w:val="0"/>
              <w:rPr>
                <w:rFonts w:ascii="Aptos Narrow" w:hAnsi="Aptos Narrow"/>
                <w:color w:val="000000"/>
                <w:sz w:val="22"/>
                <w:szCs w:val="22"/>
                <w:lang w:eastAsia="pl-PL"/>
              </w:rPr>
            </w:pPr>
            <w:r>
              <w:rPr>
                <w:rFonts w:ascii="Aptos Narrow" w:hAnsi="Aptos Narrow"/>
                <w:color w:val="000000"/>
                <w:sz w:val="22"/>
                <w:szCs w:val="22"/>
                <w:lang w:eastAsia="pl-PL"/>
              </w:rPr>
              <w:t>TAK / NIE</w:t>
            </w:r>
          </w:p>
        </w:tc>
      </w:tr>
      <w:tr w:rsidR="00974F61" w:rsidRPr="00C022FD" w14:paraId="18FD1D0C" w14:textId="1F144101" w:rsidTr="00265CB8">
        <w:trPr>
          <w:trHeight w:val="296"/>
        </w:trPr>
        <w:tc>
          <w:tcPr>
            <w:tcW w:w="1856" w:type="dxa"/>
            <w:vMerge/>
            <w:tcBorders>
              <w:top w:val="nil"/>
              <w:left w:val="single" w:sz="4" w:space="0" w:color="auto"/>
              <w:bottom w:val="single" w:sz="4" w:space="0" w:color="auto"/>
              <w:right w:val="single" w:sz="4" w:space="0" w:color="auto"/>
            </w:tcBorders>
            <w:shd w:val="clear" w:color="auto" w:fill="auto"/>
            <w:vAlign w:val="center"/>
            <w:hideMark/>
          </w:tcPr>
          <w:p w14:paraId="256590B9" w14:textId="77777777" w:rsidR="00974F61" w:rsidRPr="00C022FD" w:rsidRDefault="00974F61" w:rsidP="00C022FD">
            <w:pPr>
              <w:suppressAutoHyphens w:val="0"/>
              <w:rPr>
                <w:rFonts w:ascii="Aptos Narrow" w:hAnsi="Aptos Narrow"/>
                <w:color w:val="000000"/>
                <w:sz w:val="22"/>
                <w:szCs w:val="22"/>
                <w:lang w:eastAsia="pl-PL"/>
              </w:rPr>
            </w:pPr>
          </w:p>
        </w:tc>
        <w:tc>
          <w:tcPr>
            <w:tcW w:w="3271" w:type="dxa"/>
            <w:tcBorders>
              <w:top w:val="nil"/>
              <w:left w:val="nil"/>
              <w:bottom w:val="single" w:sz="4" w:space="0" w:color="auto"/>
              <w:right w:val="single" w:sz="4" w:space="0" w:color="auto"/>
            </w:tcBorders>
            <w:shd w:val="clear" w:color="auto" w:fill="auto"/>
            <w:noWrap/>
            <w:vAlign w:val="bottom"/>
            <w:hideMark/>
          </w:tcPr>
          <w:p w14:paraId="446DD14A" w14:textId="77777777"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Kategoria środowiskowa</w:t>
            </w:r>
          </w:p>
        </w:tc>
        <w:tc>
          <w:tcPr>
            <w:tcW w:w="3817" w:type="dxa"/>
            <w:gridSpan w:val="3"/>
            <w:tcBorders>
              <w:top w:val="nil"/>
              <w:left w:val="nil"/>
              <w:bottom w:val="single" w:sz="4" w:space="0" w:color="auto"/>
              <w:right w:val="single" w:sz="4" w:space="0" w:color="auto"/>
            </w:tcBorders>
            <w:shd w:val="clear" w:color="auto" w:fill="auto"/>
            <w:noWrap/>
            <w:vAlign w:val="bottom"/>
            <w:hideMark/>
          </w:tcPr>
          <w:p w14:paraId="7EE5FD7C" w14:textId="77777777"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p w14:paraId="1699A6C6" w14:textId="7F15B5A2"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 </w:t>
            </w:r>
          </w:p>
          <w:p w14:paraId="2AF1CAC8" w14:textId="7430FE53" w:rsidR="00974F61" w:rsidRPr="00C022FD" w:rsidRDefault="00974F61" w:rsidP="00C022FD">
            <w:pPr>
              <w:suppressAutoHyphens w:val="0"/>
              <w:rPr>
                <w:rFonts w:ascii="Aptos Narrow" w:hAnsi="Aptos Narrow"/>
                <w:color w:val="000000"/>
                <w:sz w:val="22"/>
                <w:szCs w:val="22"/>
                <w:lang w:eastAsia="pl-PL"/>
              </w:rPr>
            </w:pPr>
            <w:r w:rsidRPr="00C022FD">
              <w:rPr>
                <w:rFonts w:ascii="Aptos Narrow" w:hAnsi="Aptos Narrow"/>
                <w:color w:val="000000"/>
                <w:sz w:val="22"/>
                <w:szCs w:val="22"/>
                <w:lang w:eastAsia="pl-PL"/>
              </w:rPr>
              <w:t>Na zewnątrz</w:t>
            </w:r>
          </w:p>
        </w:tc>
        <w:tc>
          <w:tcPr>
            <w:tcW w:w="1116" w:type="dxa"/>
            <w:tcBorders>
              <w:top w:val="nil"/>
              <w:left w:val="nil"/>
              <w:bottom w:val="single" w:sz="4" w:space="0" w:color="auto"/>
              <w:right w:val="single" w:sz="4" w:space="0" w:color="auto"/>
            </w:tcBorders>
          </w:tcPr>
          <w:p w14:paraId="670E8DB1" w14:textId="65F82725" w:rsidR="00974F61" w:rsidRPr="00C022FD" w:rsidRDefault="00974F61" w:rsidP="00C022FD">
            <w:pPr>
              <w:suppressAutoHyphens w:val="0"/>
              <w:rPr>
                <w:rFonts w:ascii="Aptos Narrow" w:hAnsi="Aptos Narrow"/>
                <w:color w:val="000000"/>
                <w:sz w:val="22"/>
                <w:szCs w:val="22"/>
                <w:lang w:eastAsia="pl-PL"/>
              </w:rPr>
            </w:pPr>
            <w:r>
              <w:rPr>
                <w:rFonts w:ascii="Aptos Narrow" w:hAnsi="Aptos Narrow"/>
                <w:color w:val="000000"/>
                <w:sz w:val="22"/>
                <w:szCs w:val="22"/>
                <w:lang w:eastAsia="pl-PL"/>
              </w:rPr>
              <w:t>TAK / NIE</w:t>
            </w:r>
          </w:p>
        </w:tc>
      </w:tr>
    </w:tbl>
    <w:p w14:paraId="6211F7F5" w14:textId="77777777" w:rsidR="007C7A17" w:rsidRDefault="007C7A17" w:rsidP="007C7A17">
      <w:pPr>
        <w:pStyle w:val="Akapitzlist"/>
        <w:suppressAutoHyphens w:val="0"/>
        <w:ind w:left="2160"/>
        <w:contextualSpacing/>
        <w:jc w:val="both"/>
        <w:rPr>
          <w:rFonts w:asciiTheme="minorHAnsi" w:hAnsiTheme="minorHAnsi" w:cstheme="minorHAnsi"/>
          <w:bCs/>
          <w:sz w:val="22"/>
          <w:szCs w:val="22"/>
        </w:rPr>
      </w:pPr>
    </w:p>
    <w:p w14:paraId="6582BDF0" w14:textId="77777777" w:rsidR="007C7A17" w:rsidRDefault="007C7A17" w:rsidP="007C7A17">
      <w:pPr>
        <w:pStyle w:val="Akapitzlist"/>
        <w:suppressAutoHyphens w:val="0"/>
        <w:ind w:left="2160"/>
        <w:contextualSpacing/>
        <w:jc w:val="both"/>
        <w:rPr>
          <w:rFonts w:asciiTheme="minorHAnsi" w:hAnsiTheme="minorHAnsi" w:cstheme="minorHAnsi"/>
          <w:bCs/>
          <w:sz w:val="22"/>
          <w:szCs w:val="22"/>
        </w:rPr>
      </w:pPr>
    </w:p>
    <w:p w14:paraId="7B0721C9" w14:textId="77777777" w:rsidR="007C7A17" w:rsidRDefault="007C7A17" w:rsidP="007C7A17">
      <w:pPr>
        <w:pStyle w:val="Akapitzlist"/>
        <w:suppressAutoHyphens w:val="0"/>
        <w:ind w:left="2160"/>
        <w:contextualSpacing/>
        <w:jc w:val="both"/>
        <w:rPr>
          <w:rFonts w:asciiTheme="minorHAnsi" w:hAnsiTheme="minorHAnsi" w:cstheme="minorHAnsi"/>
          <w:bCs/>
          <w:sz w:val="22"/>
          <w:szCs w:val="22"/>
          <w:highlight w:val="yellow"/>
        </w:rPr>
      </w:pPr>
    </w:p>
    <w:p w14:paraId="5C7038C9" w14:textId="035F3627" w:rsidR="00694F5C" w:rsidRPr="00B0139C" w:rsidRDefault="00694F5C" w:rsidP="003A700A">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B0139C">
        <w:rPr>
          <w:rFonts w:asciiTheme="minorHAnsi" w:hAnsiTheme="minorHAnsi" w:cstheme="minorHAnsi"/>
          <w:bCs/>
          <w:sz w:val="22"/>
          <w:szCs w:val="22"/>
        </w:rPr>
        <w:t xml:space="preserve">Elementem dostawy jest </w:t>
      </w:r>
      <w:r w:rsidR="00C06EC2" w:rsidRPr="00B0139C">
        <w:rPr>
          <w:rFonts w:asciiTheme="minorHAnsi" w:hAnsiTheme="minorHAnsi" w:cstheme="minorHAnsi"/>
          <w:bCs/>
          <w:sz w:val="22"/>
          <w:szCs w:val="22"/>
        </w:rPr>
        <w:t xml:space="preserve">elektronicznym </w:t>
      </w:r>
      <w:r w:rsidRPr="00B0139C">
        <w:rPr>
          <w:rFonts w:asciiTheme="minorHAnsi" w:hAnsiTheme="minorHAnsi" w:cstheme="minorHAnsi"/>
          <w:bCs/>
          <w:sz w:val="22"/>
          <w:szCs w:val="22"/>
        </w:rPr>
        <w:t>system zarządzania energią dla budynku parafii Z</w:t>
      </w:r>
      <w:r w:rsidR="00C06EC2" w:rsidRPr="00B0139C">
        <w:rPr>
          <w:rFonts w:asciiTheme="minorHAnsi" w:hAnsiTheme="minorHAnsi" w:cstheme="minorHAnsi"/>
          <w:bCs/>
          <w:sz w:val="22"/>
          <w:szCs w:val="22"/>
        </w:rPr>
        <w:t>amawiającej</w:t>
      </w:r>
      <w:r w:rsidR="005913DC" w:rsidRPr="00B0139C">
        <w:rPr>
          <w:rFonts w:asciiTheme="minorHAnsi" w:hAnsiTheme="minorHAnsi" w:cstheme="minorHAnsi"/>
          <w:bCs/>
          <w:sz w:val="22"/>
          <w:szCs w:val="22"/>
        </w:rPr>
        <w:t xml:space="preserve">, zapewniający co najmniej funkcjonalności: </w:t>
      </w:r>
      <w:r w:rsidR="00CB5474" w:rsidRPr="00B0139C">
        <w:rPr>
          <w:rFonts w:asciiTheme="minorHAnsi" w:hAnsiTheme="minorHAnsi" w:cstheme="minorHAnsi"/>
          <w:bCs/>
          <w:sz w:val="22"/>
          <w:szCs w:val="22"/>
        </w:rPr>
        <w:t xml:space="preserve">informację o uzysku energii elektrycznej, </w:t>
      </w:r>
      <w:r w:rsidR="005913DC" w:rsidRPr="00B0139C">
        <w:rPr>
          <w:rFonts w:asciiTheme="minorHAnsi" w:hAnsiTheme="minorHAnsi" w:cstheme="minorHAnsi"/>
          <w:bCs/>
          <w:sz w:val="22"/>
          <w:szCs w:val="22"/>
        </w:rPr>
        <w:t>stały nadzór, weryfikację i wprowadzanie zmian do instalacji.</w:t>
      </w:r>
    </w:p>
    <w:p w14:paraId="56B0BEA5" w14:textId="2291FED1" w:rsidR="00D37B04" w:rsidRPr="00B0139C" w:rsidRDefault="00D37B04"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B0139C">
        <w:rPr>
          <w:rFonts w:asciiTheme="minorHAnsi" w:hAnsiTheme="minorHAnsi" w:cstheme="minorHAnsi"/>
          <w:bCs/>
          <w:sz w:val="22"/>
          <w:szCs w:val="22"/>
        </w:rPr>
        <w:t>W zakresie realizacji prac budowlanych zapewnienie:</w:t>
      </w:r>
    </w:p>
    <w:p w14:paraId="7282BA23" w14:textId="35B15568" w:rsidR="00D37B04" w:rsidRPr="00B0139C" w:rsidRDefault="003859A7" w:rsidP="00393FFA">
      <w:pPr>
        <w:pStyle w:val="Akapitzlist"/>
        <w:numPr>
          <w:ilvl w:val="0"/>
          <w:numId w:val="23"/>
        </w:numPr>
        <w:suppressAutoHyphens w:val="0"/>
        <w:ind w:left="1134" w:hanging="567"/>
        <w:contextualSpacing/>
        <w:jc w:val="both"/>
        <w:rPr>
          <w:rFonts w:asciiTheme="minorHAnsi" w:hAnsiTheme="minorHAnsi" w:cstheme="minorHAnsi"/>
          <w:bCs/>
          <w:sz w:val="22"/>
          <w:szCs w:val="22"/>
        </w:rPr>
      </w:pPr>
      <w:r w:rsidRPr="00B0139C">
        <w:rPr>
          <w:rFonts w:asciiTheme="minorHAnsi" w:hAnsiTheme="minorHAnsi" w:cstheme="minorHAnsi"/>
          <w:bCs/>
          <w:sz w:val="22"/>
          <w:szCs w:val="22"/>
        </w:rPr>
        <w:t>K</w:t>
      </w:r>
      <w:r w:rsidR="00393FFA" w:rsidRPr="00B0139C">
        <w:rPr>
          <w:rFonts w:asciiTheme="minorHAnsi" w:hAnsiTheme="minorHAnsi" w:cstheme="minorHAnsi"/>
          <w:bCs/>
          <w:sz w:val="22"/>
          <w:szCs w:val="22"/>
        </w:rPr>
        <w:t>ierownik budowy branży elektrycznej bez ograniczeń,</w:t>
      </w:r>
    </w:p>
    <w:p w14:paraId="4AC97C6D" w14:textId="167095F1" w:rsidR="00CC12DD" w:rsidRDefault="00CC12DD" w:rsidP="00393FFA">
      <w:pPr>
        <w:pStyle w:val="Akapitzlist"/>
        <w:numPr>
          <w:ilvl w:val="0"/>
          <w:numId w:val="23"/>
        </w:numPr>
        <w:suppressAutoHyphens w:val="0"/>
        <w:ind w:left="1134" w:hanging="567"/>
        <w:contextualSpacing/>
        <w:jc w:val="both"/>
        <w:rPr>
          <w:rFonts w:asciiTheme="minorHAnsi" w:hAnsiTheme="minorHAnsi" w:cstheme="minorHAnsi"/>
          <w:bCs/>
          <w:sz w:val="22"/>
          <w:szCs w:val="22"/>
        </w:rPr>
      </w:pPr>
      <w:r w:rsidRPr="00B0139C">
        <w:rPr>
          <w:rFonts w:asciiTheme="minorHAnsi" w:hAnsiTheme="minorHAnsi" w:cstheme="minorHAnsi"/>
          <w:bCs/>
          <w:sz w:val="22"/>
          <w:szCs w:val="22"/>
        </w:rPr>
        <w:t>Zgłoszenia instalacji do operatora sieci OSD,</w:t>
      </w:r>
    </w:p>
    <w:p w14:paraId="6882DE91" w14:textId="71E5C9E6" w:rsidR="00CA112C" w:rsidRPr="00B0139C" w:rsidRDefault="00CA112C" w:rsidP="00393FFA">
      <w:pPr>
        <w:pStyle w:val="Akapitzlist"/>
        <w:numPr>
          <w:ilvl w:val="0"/>
          <w:numId w:val="23"/>
        </w:numPr>
        <w:suppressAutoHyphens w:val="0"/>
        <w:ind w:left="1134" w:hanging="567"/>
        <w:contextualSpacing/>
        <w:jc w:val="both"/>
        <w:rPr>
          <w:rFonts w:asciiTheme="minorHAnsi" w:hAnsiTheme="minorHAnsi" w:cstheme="minorHAnsi"/>
          <w:bCs/>
          <w:sz w:val="22"/>
          <w:szCs w:val="22"/>
        </w:rPr>
      </w:pPr>
      <w:r w:rsidRPr="00B0139C">
        <w:rPr>
          <w:rFonts w:asciiTheme="minorHAnsi" w:hAnsiTheme="minorHAnsi" w:cstheme="minorHAnsi"/>
          <w:bCs/>
          <w:sz w:val="22"/>
          <w:szCs w:val="22"/>
        </w:rPr>
        <w:lastRenderedPageBreak/>
        <w:t>Przygotowanie projektu PPOŻ</w:t>
      </w:r>
      <w:r>
        <w:rPr>
          <w:rFonts w:asciiTheme="minorHAnsi" w:hAnsiTheme="minorHAnsi" w:cstheme="minorHAnsi"/>
          <w:bCs/>
          <w:sz w:val="22"/>
          <w:szCs w:val="22"/>
        </w:rPr>
        <w:t xml:space="preserve"> wraz uzgodnieniem rzeczoznawcy,</w:t>
      </w:r>
    </w:p>
    <w:p w14:paraId="6F1F5C3E" w14:textId="094137DF" w:rsidR="00CC12DD" w:rsidRPr="00B0139C" w:rsidRDefault="009C28A8" w:rsidP="00CC12DD">
      <w:pPr>
        <w:pStyle w:val="Akapitzlist"/>
        <w:numPr>
          <w:ilvl w:val="0"/>
          <w:numId w:val="23"/>
        </w:numPr>
        <w:suppressAutoHyphens w:val="0"/>
        <w:ind w:left="1134" w:hanging="567"/>
        <w:contextualSpacing/>
        <w:jc w:val="both"/>
        <w:rPr>
          <w:rFonts w:asciiTheme="minorHAnsi" w:hAnsiTheme="minorHAnsi" w:cstheme="minorHAnsi"/>
          <w:bCs/>
          <w:sz w:val="22"/>
          <w:szCs w:val="22"/>
        </w:rPr>
      </w:pPr>
      <w:r>
        <w:rPr>
          <w:rFonts w:asciiTheme="minorHAnsi" w:hAnsiTheme="minorHAnsi" w:cstheme="minorHAnsi"/>
          <w:bCs/>
          <w:sz w:val="22"/>
          <w:szCs w:val="22"/>
        </w:rPr>
        <w:t>P</w:t>
      </w:r>
      <w:r w:rsidRPr="00B0139C">
        <w:rPr>
          <w:rFonts w:asciiTheme="minorHAnsi" w:hAnsiTheme="minorHAnsi" w:cstheme="minorHAnsi"/>
          <w:bCs/>
          <w:sz w:val="22"/>
          <w:szCs w:val="22"/>
        </w:rPr>
        <w:t xml:space="preserve">rzygotowanie </w:t>
      </w:r>
      <w:r>
        <w:rPr>
          <w:rFonts w:asciiTheme="minorHAnsi" w:hAnsiTheme="minorHAnsi" w:cstheme="minorHAnsi"/>
          <w:bCs/>
          <w:sz w:val="22"/>
          <w:szCs w:val="22"/>
        </w:rPr>
        <w:t>zawiadomienia</w:t>
      </w:r>
      <w:r w:rsidRPr="00B0139C">
        <w:rPr>
          <w:rFonts w:asciiTheme="minorHAnsi" w:hAnsiTheme="minorHAnsi" w:cstheme="minorHAnsi"/>
          <w:bCs/>
          <w:sz w:val="22"/>
          <w:szCs w:val="22"/>
        </w:rPr>
        <w:t xml:space="preserve"> ppoż. wraz ze zgłoszeniem do straży pożarnej</w:t>
      </w:r>
      <w:r w:rsidR="00CC12DD" w:rsidRPr="00B0139C">
        <w:rPr>
          <w:rFonts w:asciiTheme="minorHAnsi" w:hAnsiTheme="minorHAnsi" w:cstheme="minorHAnsi"/>
          <w:bCs/>
          <w:sz w:val="22"/>
          <w:szCs w:val="22"/>
        </w:rPr>
        <w:t>,</w:t>
      </w:r>
    </w:p>
    <w:p w14:paraId="3C1BA4FF" w14:textId="2DDADECC" w:rsidR="00556098" w:rsidRDefault="00556098" w:rsidP="00556098">
      <w:pPr>
        <w:pStyle w:val="Akapitzlist"/>
        <w:numPr>
          <w:ilvl w:val="0"/>
          <w:numId w:val="23"/>
        </w:numPr>
        <w:suppressAutoHyphens w:val="0"/>
        <w:ind w:left="1134" w:hanging="567"/>
        <w:contextualSpacing/>
        <w:jc w:val="both"/>
        <w:rPr>
          <w:rFonts w:asciiTheme="minorHAnsi" w:hAnsiTheme="minorHAnsi" w:cstheme="minorHAnsi"/>
          <w:bCs/>
          <w:sz w:val="22"/>
          <w:szCs w:val="22"/>
        </w:rPr>
      </w:pPr>
      <w:r>
        <w:rPr>
          <w:rFonts w:asciiTheme="minorHAnsi" w:hAnsiTheme="minorHAnsi" w:cstheme="minorHAnsi"/>
          <w:bCs/>
          <w:sz w:val="22"/>
          <w:szCs w:val="22"/>
        </w:rPr>
        <w:t>Karta gwarancyjna montowanych urządzeń</w:t>
      </w:r>
      <w:r w:rsidR="00777CA2">
        <w:rPr>
          <w:rFonts w:asciiTheme="minorHAnsi" w:hAnsiTheme="minorHAnsi" w:cstheme="minorHAnsi"/>
          <w:bCs/>
          <w:sz w:val="22"/>
          <w:szCs w:val="22"/>
        </w:rPr>
        <w:t>,</w:t>
      </w:r>
    </w:p>
    <w:p w14:paraId="0B959DE3" w14:textId="56F44CE7" w:rsidR="00556098" w:rsidRPr="00B0139C" w:rsidRDefault="00556098" w:rsidP="00556098">
      <w:pPr>
        <w:pStyle w:val="Akapitzlist"/>
        <w:numPr>
          <w:ilvl w:val="0"/>
          <w:numId w:val="23"/>
        </w:numPr>
        <w:suppressAutoHyphens w:val="0"/>
        <w:ind w:left="1134" w:hanging="567"/>
        <w:contextualSpacing/>
        <w:jc w:val="both"/>
        <w:rPr>
          <w:rFonts w:asciiTheme="minorHAnsi" w:hAnsiTheme="minorHAnsi" w:cstheme="minorHAnsi"/>
          <w:bCs/>
          <w:sz w:val="22"/>
          <w:szCs w:val="22"/>
        </w:rPr>
      </w:pPr>
      <w:r>
        <w:rPr>
          <w:rFonts w:asciiTheme="minorHAnsi" w:hAnsiTheme="minorHAnsi" w:cstheme="minorHAnsi"/>
          <w:bCs/>
          <w:sz w:val="22"/>
          <w:szCs w:val="22"/>
        </w:rPr>
        <w:t>Wykonawca przeprowadzi szkolenie dla użytkowników pompy ciepła</w:t>
      </w:r>
      <w:r w:rsidR="00777CA2">
        <w:rPr>
          <w:rFonts w:asciiTheme="minorHAnsi" w:hAnsiTheme="minorHAnsi" w:cstheme="minorHAnsi"/>
          <w:bCs/>
          <w:sz w:val="22"/>
          <w:szCs w:val="22"/>
        </w:rPr>
        <w:t>,</w:t>
      </w:r>
    </w:p>
    <w:p w14:paraId="73EAC66B" w14:textId="05D6B960" w:rsidR="00CC12DD" w:rsidRPr="00B0139C" w:rsidRDefault="00556098" w:rsidP="00556098">
      <w:pPr>
        <w:pStyle w:val="Akapitzlist"/>
        <w:numPr>
          <w:ilvl w:val="0"/>
          <w:numId w:val="23"/>
        </w:numPr>
        <w:suppressAutoHyphens w:val="0"/>
        <w:ind w:left="1134" w:hanging="567"/>
        <w:contextualSpacing/>
        <w:jc w:val="both"/>
        <w:rPr>
          <w:rFonts w:asciiTheme="minorHAnsi" w:hAnsiTheme="minorHAnsi" w:cstheme="minorHAnsi"/>
          <w:bCs/>
          <w:sz w:val="22"/>
          <w:szCs w:val="22"/>
        </w:rPr>
      </w:pPr>
      <w:r w:rsidRPr="00B0139C">
        <w:rPr>
          <w:rFonts w:asciiTheme="minorHAnsi" w:hAnsiTheme="minorHAnsi" w:cstheme="minorHAnsi"/>
          <w:bCs/>
          <w:sz w:val="22"/>
          <w:szCs w:val="22"/>
        </w:rPr>
        <w:t>Dokumentacja powykonawcza</w:t>
      </w:r>
      <w:r>
        <w:rPr>
          <w:rFonts w:asciiTheme="minorHAnsi" w:hAnsiTheme="minorHAnsi" w:cstheme="minorHAnsi"/>
          <w:bCs/>
          <w:sz w:val="22"/>
          <w:szCs w:val="22"/>
        </w:rPr>
        <w:t xml:space="preserve"> w formie papierowej w 2 egzemplarzach</w:t>
      </w:r>
      <w:r w:rsidR="00655835">
        <w:rPr>
          <w:rFonts w:asciiTheme="minorHAnsi" w:hAnsiTheme="minorHAnsi" w:cstheme="minorHAnsi"/>
          <w:bCs/>
          <w:sz w:val="22"/>
          <w:szCs w:val="22"/>
        </w:rPr>
        <w:t>.</w:t>
      </w:r>
    </w:p>
    <w:p w14:paraId="5937BE43" w14:textId="2C27965C" w:rsidR="008B54A6" w:rsidRDefault="00CB5474"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Dostawa,</w:t>
      </w:r>
      <w:r w:rsidR="00B24277">
        <w:rPr>
          <w:rFonts w:asciiTheme="minorHAnsi" w:hAnsiTheme="minorHAnsi" w:cstheme="minorHAnsi"/>
          <w:bCs/>
          <w:sz w:val="22"/>
          <w:szCs w:val="22"/>
        </w:rPr>
        <w:t xml:space="preserve"> montaż, i</w:t>
      </w:r>
      <w:r w:rsidR="00E62C4B">
        <w:rPr>
          <w:rFonts w:asciiTheme="minorHAnsi" w:hAnsiTheme="minorHAnsi" w:cstheme="minorHAnsi"/>
          <w:bCs/>
          <w:sz w:val="22"/>
          <w:szCs w:val="22"/>
        </w:rPr>
        <w:t>nstalacja, uruchomienie i konfiguracja zestawu.</w:t>
      </w:r>
    </w:p>
    <w:p w14:paraId="682B9074" w14:textId="7E3C31DD" w:rsidR="009A2C4B" w:rsidRPr="003E5690" w:rsidRDefault="000B36AC"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Zapewnienie w umowie bezpłatnych przeglądów w okresie </w:t>
      </w:r>
      <w:r w:rsidRPr="002E589D">
        <w:rPr>
          <w:rFonts w:asciiTheme="minorHAnsi" w:hAnsiTheme="minorHAnsi" w:cstheme="minorHAnsi"/>
          <w:bCs/>
          <w:sz w:val="22"/>
          <w:szCs w:val="22"/>
        </w:rPr>
        <w:t xml:space="preserve">gwarancji z częstotliwością </w:t>
      </w:r>
      <w:r>
        <w:rPr>
          <w:rFonts w:asciiTheme="minorHAnsi" w:hAnsiTheme="minorHAnsi" w:cstheme="minorHAnsi"/>
          <w:bCs/>
          <w:sz w:val="22"/>
          <w:szCs w:val="22"/>
        </w:rPr>
        <w:t xml:space="preserve">określoną przez producenta urządzenia </w:t>
      </w:r>
      <w:bookmarkStart w:id="5" w:name="_Hlk177728733"/>
      <w:r>
        <w:rPr>
          <w:rFonts w:asciiTheme="minorHAnsi" w:hAnsiTheme="minorHAnsi" w:cstheme="minorHAnsi"/>
          <w:bCs/>
          <w:sz w:val="22"/>
          <w:szCs w:val="22"/>
        </w:rPr>
        <w:t>lecz nie rzadziej niż raz na 12 miesięcy</w:t>
      </w:r>
      <w:bookmarkEnd w:id="5"/>
      <w:r w:rsidR="003E5690" w:rsidRPr="003E5690">
        <w:rPr>
          <w:rFonts w:asciiTheme="minorHAnsi" w:hAnsiTheme="minorHAnsi" w:cstheme="minorHAnsi"/>
          <w:bCs/>
          <w:sz w:val="22"/>
          <w:szCs w:val="22"/>
        </w:rPr>
        <w:t>.</w:t>
      </w:r>
    </w:p>
    <w:p w14:paraId="424889CA" w14:textId="77777777" w:rsidR="003E5690" w:rsidRDefault="003F306E" w:rsidP="002926BB">
      <w:pPr>
        <w:pStyle w:val="Akapitzlist"/>
        <w:numPr>
          <w:ilvl w:val="3"/>
          <w:numId w:val="16"/>
        </w:numPr>
        <w:suppressAutoHyphens w:val="0"/>
        <w:ind w:left="426" w:hanging="426"/>
        <w:contextualSpacing/>
        <w:jc w:val="both"/>
        <w:rPr>
          <w:rFonts w:asciiTheme="minorHAnsi" w:hAnsiTheme="minorHAnsi" w:cstheme="minorHAnsi"/>
          <w:bCs/>
          <w:sz w:val="22"/>
          <w:szCs w:val="22"/>
        </w:rPr>
      </w:pPr>
      <w:r w:rsidRPr="00482B4D">
        <w:rPr>
          <w:rFonts w:asciiTheme="minorHAnsi" w:hAnsiTheme="minorHAnsi" w:cstheme="minorHAnsi"/>
          <w:bCs/>
          <w:sz w:val="22"/>
          <w:szCs w:val="22"/>
        </w:rPr>
        <w:t xml:space="preserve">W zestawie powinny znajdować się niezbędne elementy montażowe do montażu i uruchomienia </w:t>
      </w:r>
      <w:r w:rsidR="00694F5C">
        <w:rPr>
          <w:rFonts w:asciiTheme="minorHAnsi" w:hAnsiTheme="minorHAnsi" w:cstheme="minorHAnsi"/>
          <w:bCs/>
          <w:sz w:val="22"/>
          <w:szCs w:val="22"/>
        </w:rPr>
        <w:t>instalacji</w:t>
      </w:r>
      <w:r w:rsidRPr="00482B4D">
        <w:rPr>
          <w:rFonts w:asciiTheme="minorHAnsi" w:hAnsiTheme="minorHAnsi" w:cstheme="minorHAnsi"/>
          <w:bCs/>
          <w:sz w:val="22"/>
          <w:szCs w:val="22"/>
        </w:rPr>
        <w:t xml:space="preserve"> </w:t>
      </w:r>
      <w:r w:rsidR="00694F5C">
        <w:rPr>
          <w:rFonts w:asciiTheme="minorHAnsi" w:hAnsiTheme="minorHAnsi" w:cstheme="minorHAnsi"/>
          <w:bCs/>
          <w:sz w:val="22"/>
          <w:szCs w:val="22"/>
        </w:rPr>
        <w:t>u Zamawiającego</w:t>
      </w:r>
      <w:r w:rsidR="002926BB" w:rsidRPr="00482B4D">
        <w:rPr>
          <w:rFonts w:asciiTheme="minorHAnsi" w:hAnsiTheme="minorHAnsi" w:cstheme="minorHAnsi"/>
          <w:bCs/>
          <w:sz w:val="22"/>
          <w:szCs w:val="22"/>
        </w:rPr>
        <w:t>.</w:t>
      </w:r>
    </w:p>
    <w:p w14:paraId="03B0B9FA" w14:textId="63702AEC" w:rsidR="003E5690" w:rsidRPr="003E5690" w:rsidRDefault="003E5690" w:rsidP="00D03F06">
      <w:pPr>
        <w:pStyle w:val="Akapitzlist"/>
        <w:numPr>
          <w:ilvl w:val="3"/>
          <w:numId w:val="16"/>
        </w:numPr>
        <w:suppressAutoHyphens w:val="0"/>
        <w:ind w:left="426" w:hanging="426"/>
        <w:contextualSpacing/>
        <w:jc w:val="both"/>
        <w:rPr>
          <w:rFonts w:asciiTheme="minorHAnsi" w:hAnsiTheme="minorHAnsi" w:cstheme="minorHAnsi"/>
          <w:sz w:val="22"/>
          <w:szCs w:val="22"/>
        </w:rPr>
      </w:pPr>
      <w:r w:rsidRPr="003E5690">
        <w:rPr>
          <w:rFonts w:asciiTheme="minorHAnsi" w:hAnsiTheme="minorHAnsi" w:cstheme="minorHAnsi"/>
          <w:bCs/>
          <w:sz w:val="22"/>
          <w:szCs w:val="22"/>
        </w:rPr>
        <w:t xml:space="preserve">Oferent zapewnia, że podana oferta cenowa obejmuje wszystkie materiały i komponenty </w:t>
      </w:r>
      <w:r w:rsidR="00CC12DD" w:rsidRPr="003E5690">
        <w:rPr>
          <w:rFonts w:asciiTheme="minorHAnsi" w:hAnsiTheme="minorHAnsi" w:cstheme="minorHAnsi"/>
          <w:bCs/>
          <w:sz w:val="22"/>
          <w:szCs w:val="22"/>
        </w:rPr>
        <w:t xml:space="preserve">do realizacji </w:t>
      </w:r>
      <w:r>
        <w:rPr>
          <w:rFonts w:asciiTheme="minorHAnsi" w:hAnsiTheme="minorHAnsi" w:cstheme="minorHAnsi"/>
          <w:bCs/>
          <w:sz w:val="22"/>
          <w:szCs w:val="22"/>
        </w:rPr>
        <w:t>zamówienia (stosowne postanowienia zawarte zostaną w umowie na realizację).</w:t>
      </w:r>
    </w:p>
    <w:p w14:paraId="46E0262D" w14:textId="77777777" w:rsidR="003E5690" w:rsidRDefault="003E5690" w:rsidP="003E5690">
      <w:pPr>
        <w:pStyle w:val="Akapitzlist"/>
        <w:suppressAutoHyphens w:val="0"/>
        <w:ind w:left="426"/>
        <w:contextualSpacing/>
        <w:jc w:val="both"/>
        <w:rPr>
          <w:rFonts w:asciiTheme="minorHAnsi" w:hAnsiTheme="minorHAnsi" w:cstheme="minorHAnsi"/>
          <w:sz w:val="22"/>
          <w:szCs w:val="22"/>
        </w:rPr>
      </w:pPr>
    </w:p>
    <w:p w14:paraId="613650C6" w14:textId="77777777" w:rsidR="003E5690" w:rsidRPr="003E5690" w:rsidRDefault="003E5690" w:rsidP="003E5690">
      <w:pPr>
        <w:pStyle w:val="Akapitzlist"/>
        <w:suppressAutoHyphens w:val="0"/>
        <w:ind w:left="426"/>
        <w:contextualSpacing/>
        <w:jc w:val="both"/>
        <w:rPr>
          <w:rFonts w:asciiTheme="minorHAnsi" w:hAnsiTheme="minorHAnsi" w:cstheme="minorHAnsi"/>
          <w:sz w:val="22"/>
          <w:szCs w:val="22"/>
        </w:rPr>
      </w:pPr>
    </w:p>
    <w:p w14:paraId="3C6A4F26" w14:textId="1F6AE02D" w:rsidR="00AE54CD" w:rsidRPr="003E5690" w:rsidRDefault="00322006" w:rsidP="003E5690">
      <w:pPr>
        <w:suppressAutoHyphens w:val="0"/>
        <w:contextualSpacing/>
        <w:rPr>
          <w:rFonts w:asciiTheme="minorHAnsi" w:hAnsiTheme="minorHAnsi" w:cstheme="minorHAnsi"/>
          <w:sz w:val="22"/>
          <w:szCs w:val="22"/>
        </w:rPr>
        <w:sectPr w:rsidR="00AE54CD" w:rsidRPr="003E5690" w:rsidSect="00C174C2">
          <w:pgSz w:w="11906" w:h="16838"/>
          <w:pgMar w:top="1276" w:right="1417" w:bottom="1417" w:left="1417" w:header="708" w:footer="708" w:gutter="0"/>
          <w:cols w:space="708"/>
          <w:docGrid w:linePitch="360"/>
        </w:sectPr>
      </w:pPr>
      <w:r w:rsidRPr="00094B1C">
        <w:rPr>
          <w:rFonts w:asciiTheme="minorHAnsi" w:hAnsiTheme="minorHAnsi" w:cstheme="minorHAnsi"/>
          <w:sz w:val="22"/>
          <w:szCs w:val="22"/>
        </w:rPr>
        <w:t>Ilość</w:t>
      </w:r>
      <w:r w:rsidR="009D7751">
        <w:rPr>
          <w:rFonts w:asciiTheme="minorHAnsi" w:hAnsiTheme="minorHAnsi" w:cstheme="minorHAnsi"/>
          <w:sz w:val="22"/>
          <w:szCs w:val="22"/>
        </w:rPr>
        <w:t xml:space="preserve"> zestawów</w:t>
      </w:r>
      <w:r w:rsidRPr="00094B1C">
        <w:rPr>
          <w:rFonts w:asciiTheme="minorHAnsi" w:hAnsiTheme="minorHAnsi" w:cstheme="minorHAnsi"/>
          <w:sz w:val="22"/>
          <w:szCs w:val="22"/>
        </w:rPr>
        <w:t xml:space="preserve">: 1 </w:t>
      </w:r>
      <w:r w:rsidR="00D10CF5" w:rsidRPr="00094B1C">
        <w:rPr>
          <w:rFonts w:asciiTheme="minorHAnsi" w:hAnsiTheme="minorHAnsi" w:cstheme="minorHAnsi"/>
          <w:sz w:val="22"/>
          <w:szCs w:val="22"/>
        </w:rPr>
        <w:t>sztuka</w:t>
      </w:r>
    </w:p>
    <w:p w14:paraId="21F7D589" w14:textId="0E3C80EB" w:rsidR="002B135D" w:rsidRPr="00867A05" w:rsidRDefault="0099235F" w:rsidP="00F80E3E">
      <w:pPr>
        <w:spacing w:after="160" w:line="252" w:lineRule="auto"/>
        <w:rPr>
          <w:rFonts w:asciiTheme="minorHAnsi" w:hAnsiTheme="minorHAnsi" w:cstheme="minorHAnsi"/>
          <w:color w:val="000000"/>
          <w:sz w:val="22"/>
          <w:szCs w:val="22"/>
        </w:rPr>
      </w:pPr>
      <w:r>
        <w:rPr>
          <w:rFonts w:asciiTheme="minorHAnsi" w:hAnsiTheme="minorHAnsi" w:cstheme="minorHAnsi"/>
          <w:b/>
          <w:sz w:val="22"/>
          <w:szCs w:val="22"/>
        </w:rPr>
        <w:lastRenderedPageBreak/>
        <w:t>Z</w:t>
      </w:r>
      <w:r w:rsidR="002B135D" w:rsidRPr="00867A05">
        <w:rPr>
          <w:rFonts w:asciiTheme="minorHAnsi" w:hAnsiTheme="minorHAnsi" w:cstheme="minorHAnsi"/>
          <w:b/>
          <w:sz w:val="22"/>
          <w:szCs w:val="22"/>
        </w:rPr>
        <w:t>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Pr="00867A05"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4C6E41E7" w14:textId="77777777" w:rsidR="00D51A21" w:rsidRDefault="002B135D">
      <w:pPr>
        <w:pStyle w:val="Zwykytekst1"/>
        <w:numPr>
          <w:ilvl w:val="0"/>
          <w:numId w:val="8"/>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F6311E">
        <w:rPr>
          <w:rFonts w:asciiTheme="minorHAnsi" w:hAnsiTheme="minorHAnsi" w:cstheme="minorHAnsi"/>
          <w:sz w:val="22"/>
          <w:szCs w:val="22"/>
        </w:rPr>
        <w:t>.</w:t>
      </w:r>
      <w:r w:rsidR="00F67DB5">
        <w:rPr>
          <w:rFonts w:asciiTheme="minorHAnsi" w:hAnsiTheme="minorHAnsi" w:cstheme="minorHAnsi"/>
          <w:sz w:val="22"/>
          <w:szCs w:val="22"/>
        </w:rPr>
        <w:t xml:space="preserve"> </w:t>
      </w:r>
    </w:p>
    <w:p w14:paraId="6F6690D3" w14:textId="77777777" w:rsidR="00D51A21" w:rsidRDefault="00D51A21">
      <w:pPr>
        <w:pStyle w:val="Zwykytekst1"/>
        <w:numPr>
          <w:ilvl w:val="0"/>
          <w:numId w:val="8"/>
        </w:numPr>
        <w:tabs>
          <w:tab w:val="clear" w:pos="720"/>
          <w:tab w:val="num" w:pos="142"/>
        </w:tabs>
        <w:autoSpaceDE w:val="0"/>
        <w:ind w:left="426" w:hanging="426"/>
        <w:jc w:val="both"/>
        <w:rPr>
          <w:rFonts w:asciiTheme="minorHAnsi" w:hAnsiTheme="minorHAnsi" w:cstheme="minorHAnsi"/>
          <w:sz w:val="22"/>
          <w:szCs w:val="22"/>
        </w:rPr>
      </w:pPr>
      <w:r>
        <w:rPr>
          <w:rFonts w:asciiTheme="minorHAnsi" w:hAnsiTheme="minorHAnsi" w:cstheme="minorHAnsi"/>
          <w:sz w:val="22"/>
          <w:szCs w:val="22"/>
        </w:rPr>
        <w:t>W celu uznania oferty za skutecznie złożoną konieczne jest:</w:t>
      </w:r>
    </w:p>
    <w:p w14:paraId="31628B41" w14:textId="77777777" w:rsidR="00DC4ABE" w:rsidRDefault="00DC4ABE" w:rsidP="00DC4ABE">
      <w:pPr>
        <w:pStyle w:val="Zwykytekst1"/>
        <w:autoSpaceDE w:val="0"/>
        <w:ind w:left="426"/>
        <w:jc w:val="both"/>
        <w:rPr>
          <w:rFonts w:asciiTheme="minorHAnsi" w:hAnsiTheme="minorHAnsi" w:cstheme="minorHAnsi"/>
          <w:sz w:val="22"/>
          <w:szCs w:val="22"/>
        </w:rPr>
      </w:pPr>
    </w:p>
    <w:p w14:paraId="675A95E9" w14:textId="074E5516" w:rsidR="00BF056A" w:rsidRDefault="00D51A21" w:rsidP="00D51A21">
      <w:pPr>
        <w:pStyle w:val="Zwykytekst1"/>
        <w:autoSpaceDE w:val="0"/>
        <w:ind w:left="426"/>
        <w:jc w:val="both"/>
        <w:rPr>
          <w:rFonts w:asciiTheme="minorHAnsi" w:hAnsiTheme="minorHAnsi" w:cstheme="minorHAnsi"/>
          <w:sz w:val="22"/>
          <w:szCs w:val="22"/>
        </w:rPr>
      </w:pPr>
      <w:r>
        <w:rPr>
          <w:rFonts w:asciiTheme="minorHAnsi" w:hAnsiTheme="minorHAnsi" w:cstheme="minorHAnsi"/>
          <w:sz w:val="22"/>
          <w:szCs w:val="22"/>
        </w:rPr>
        <w:t>a) uzupełnienie wszystkich rubryk w ostatniej kolumnie specyfikacji zamówienia na stronach 8-14 niniejszego dokumentu</w:t>
      </w:r>
      <w:r w:rsidR="004708E1">
        <w:rPr>
          <w:rFonts w:asciiTheme="minorHAnsi" w:hAnsiTheme="minorHAnsi" w:cstheme="minorHAnsi"/>
          <w:sz w:val="22"/>
          <w:szCs w:val="22"/>
        </w:rPr>
        <w:t xml:space="preserve"> – Załącznika nr 1 </w:t>
      </w:r>
      <w:r>
        <w:rPr>
          <w:rFonts w:asciiTheme="minorHAnsi" w:hAnsiTheme="minorHAnsi" w:cstheme="minorHAnsi"/>
          <w:sz w:val="22"/>
          <w:szCs w:val="22"/>
        </w:rPr>
        <w:t xml:space="preserve">(tj. kolumny pn. </w:t>
      </w:r>
      <w:r w:rsidRPr="00D51A21">
        <w:rPr>
          <w:rFonts w:asciiTheme="minorHAnsi" w:hAnsiTheme="minorHAnsi" w:cstheme="minorHAnsi"/>
          <w:i/>
          <w:iCs/>
          <w:sz w:val="22"/>
          <w:szCs w:val="22"/>
        </w:rPr>
        <w:t>„Oferent wskazuje, że oferta zawiera:”</w:t>
      </w:r>
      <w:r>
        <w:rPr>
          <w:rFonts w:asciiTheme="minorHAnsi" w:hAnsiTheme="minorHAnsi" w:cstheme="minorHAnsi"/>
          <w:sz w:val="22"/>
          <w:szCs w:val="22"/>
        </w:rPr>
        <w:t>),</w:t>
      </w:r>
    </w:p>
    <w:p w14:paraId="09C965A9" w14:textId="77777777" w:rsidR="00DC4ABE" w:rsidRDefault="00DC4ABE" w:rsidP="00D51A21">
      <w:pPr>
        <w:pStyle w:val="Zwykytekst1"/>
        <w:autoSpaceDE w:val="0"/>
        <w:ind w:left="426"/>
        <w:jc w:val="both"/>
        <w:rPr>
          <w:rFonts w:asciiTheme="minorHAnsi" w:hAnsiTheme="minorHAnsi" w:cstheme="minorHAnsi"/>
          <w:sz w:val="22"/>
          <w:szCs w:val="22"/>
        </w:rPr>
      </w:pPr>
    </w:p>
    <w:p w14:paraId="59CEE82F" w14:textId="506F9ECD" w:rsidR="00D51A21" w:rsidRDefault="00D51A21" w:rsidP="00D51A21">
      <w:pPr>
        <w:pStyle w:val="Zwykytekst1"/>
        <w:autoSpaceDE w:val="0"/>
        <w:ind w:left="426"/>
        <w:jc w:val="both"/>
        <w:rPr>
          <w:rFonts w:asciiTheme="minorHAnsi" w:hAnsiTheme="minorHAnsi" w:cstheme="minorHAnsi"/>
          <w:sz w:val="22"/>
          <w:szCs w:val="22"/>
        </w:rPr>
      </w:pPr>
      <w:r>
        <w:rPr>
          <w:rFonts w:asciiTheme="minorHAnsi" w:hAnsiTheme="minorHAnsi" w:cstheme="minorHAnsi"/>
          <w:sz w:val="22"/>
          <w:szCs w:val="22"/>
        </w:rPr>
        <w:t>b) załączenia specyfikacji</w:t>
      </w:r>
      <w:r w:rsidR="00B0557C">
        <w:rPr>
          <w:rFonts w:asciiTheme="minorHAnsi" w:hAnsiTheme="minorHAnsi" w:cstheme="minorHAnsi"/>
          <w:sz w:val="22"/>
          <w:szCs w:val="22"/>
        </w:rPr>
        <w:t xml:space="preserve"> (np. karty produktu)</w:t>
      </w:r>
      <w:r>
        <w:rPr>
          <w:rFonts w:asciiTheme="minorHAnsi" w:hAnsiTheme="minorHAnsi" w:cstheme="minorHAnsi"/>
          <w:sz w:val="22"/>
          <w:szCs w:val="22"/>
        </w:rPr>
        <w:t xml:space="preserve"> proponowanych elementów</w:t>
      </w:r>
      <w:r w:rsidR="00B0557C">
        <w:rPr>
          <w:rFonts w:asciiTheme="minorHAnsi" w:hAnsiTheme="minorHAnsi" w:cstheme="minorHAnsi"/>
          <w:sz w:val="22"/>
          <w:szCs w:val="22"/>
        </w:rPr>
        <w:t xml:space="preserve"> zestawu.</w:t>
      </w:r>
    </w:p>
    <w:p w14:paraId="711B5320" w14:textId="77777777" w:rsidR="00DC4ABE" w:rsidRDefault="00DC4ABE" w:rsidP="00D51A21">
      <w:pPr>
        <w:pStyle w:val="Zwykytekst1"/>
        <w:autoSpaceDE w:val="0"/>
        <w:ind w:left="426"/>
        <w:jc w:val="both"/>
        <w:rPr>
          <w:rFonts w:asciiTheme="minorHAnsi" w:hAnsiTheme="minorHAnsi" w:cstheme="minorHAnsi"/>
          <w:sz w:val="22"/>
          <w:szCs w:val="22"/>
        </w:rPr>
      </w:pPr>
    </w:p>
    <w:p w14:paraId="61EE1E10" w14:textId="0053AAC3" w:rsidR="002B135D" w:rsidRPr="00D34A31" w:rsidRDefault="002B135D" w:rsidP="00D34A31">
      <w:pPr>
        <w:pStyle w:val="Zwykytekst1"/>
        <w:numPr>
          <w:ilvl w:val="0"/>
          <w:numId w:val="8"/>
        </w:numPr>
        <w:tabs>
          <w:tab w:val="clear" w:pos="720"/>
          <w:tab w:val="num" w:pos="142"/>
        </w:tabs>
        <w:autoSpaceDE w:val="0"/>
        <w:ind w:left="426" w:hanging="426"/>
        <w:jc w:val="both"/>
        <w:rPr>
          <w:rFonts w:asciiTheme="minorHAnsi" w:hAnsiTheme="minorHAnsi" w:cstheme="minorHAnsi"/>
          <w:sz w:val="22"/>
          <w:szCs w:val="22"/>
        </w:rPr>
      </w:pPr>
      <w:r w:rsidRPr="00D34A31">
        <w:rPr>
          <w:rFonts w:asciiTheme="minorHAnsi" w:hAnsiTheme="minorHAnsi" w:cstheme="minorHAnsi"/>
          <w:b/>
          <w:sz w:val="22"/>
          <w:szCs w:val="22"/>
        </w:rPr>
        <w:t>OŚWIADCZAMY</w:t>
      </w:r>
      <w:r w:rsidRPr="00D34A31">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24D08C8B"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r>
      <w:r w:rsidR="00DC4ABE">
        <w:rPr>
          <w:rFonts w:asciiTheme="minorHAnsi" w:hAnsiTheme="minorHAnsi" w:cstheme="minorHAnsi"/>
          <w:sz w:val="22"/>
          <w:szCs w:val="22"/>
        </w:rPr>
        <w:tab/>
      </w:r>
      <w:r w:rsidRPr="00867A05">
        <w:rPr>
          <w:rFonts w:asciiTheme="minorHAnsi" w:hAnsiTheme="minorHAnsi" w:cstheme="minorHAnsi"/>
          <w:sz w:val="22"/>
          <w:szCs w:val="22"/>
        </w:rPr>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793368AA" w:rsidR="003D2DF0" w:rsidRPr="00867A05"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zakresie całego zamówienia za łączną CENĘ NETTO ............................. zł (słownie:</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 .........................</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złotych). </w:t>
      </w:r>
      <w:r w:rsidR="004E5BF2" w:rsidRPr="00867A05">
        <w:rPr>
          <w:rFonts w:asciiTheme="minorHAnsi" w:hAnsiTheme="minorHAnsi" w:cstheme="minorHAnsi"/>
          <w:sz w:val="22"/>
          <w:szCs w:val="22"/>
        </w:rPr>
        <w:t>CENĘ BRUTTO ...........</w:t>
      </w:r>
      <w:r w:rsidR="00864AA1">
        <w:rPr>
          <w:rFonts w:asciiTheme="minorHAnsi" w:hAnsiTheme="minorHAnsi" w:cstheme="minorHAnsi"/>
          <w:sz w:val="22"/>
          <w:szCs w:val="22"/>
        </w:rPr>
        <w:t xml:space="preserve">.................. zł </w:t>
      </w:r>
      <w:r w:rsidR="004E5BF2" w:rsidRPr="00867A05">
        <w:rPr>
          <w:rFonts w:asciiTheme="minorHAnsi" w:hAnsiTheme="minorHAnsi" w:cstheme="minorHAnsi"/>
          <w:sz w:val="22"/>
          <w:szCs w:val="22"/>
        </w:rPr>
        <w:t>(słownie: ...................................</w:t>
      </w:r>
      <w:r w:rsidR="00706681" w:rsidRPr="00867A05">
        <w:rPr>
          <w:rFonts w:asciiTheme="minorHAnsi" w:hAnsiTheme="minorHAnsi" w:cstheme="minorHAnsi"/>
          <w:sz w:val="22"/>
          <w:szCs w:val="22"/>
        </w:rPr>
        <w:t>................</w:t>
      </w:r>
      <w:r w:rsidR="00864AA1">
        <w:rPr>
          <w:rFonts w:asciiTheme="minorHAnsi" w:hAnsiTheme="minorHAnsi" w:cstheme="minorHAnsi"/>
          <w:sz w:val="22"/>
          <w:szCs w:val="22"/>
        </w:rPr>
        <w:t>.......................................................................................</w:t>
      </w:r>
      <w:r w:rsidR="00706681" w:rsidRPr="00867A05">
        <w:rPr>
          <w:rFonts w:asciiTheme="minorHAnsi" w:hAnsiTheme="minorHAnsi" w:cstheme="minorHAnsi"/>
          <w:sz w:val="22"/>
          <w:szCs w:val="22"/>
        </w:rPr>
        <w:t>..... złotych).</w:t>
      </w:r>
    </w:p>
    <w:p w14:paraId="32000CD6" w14:textId="77777777" w:rsid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Pr="00867A05">
        <w:rPr>
          <w:rFonts w:asciiTheme="minorHAnsi" w:hAnsiTheme="minorHAnsi" w:cstheme="minorHAnsi"/>
          <w:sz w:val="22"/>
          <w:szCs w:val="22"/>
        </w:rPr>
        <w:t xml:space="preserve">przez nas termin </w:t>
      </w:r>
      <w:r w:rsidR="009979BA" w:rsidRPr="00867A05">
        <w:rPr>
          <w:rFonts w:asciiTheme="minorHAnsi" w:hAnsiTheme="minorHAnsi" w:cstheme="minorHAnsi"/>
          <w:sz w:val="22"/>
          <w:szCs w:val="22"/>
        </w:rPr>
        <w:t>dostawy</w:t>
      </w:r>
      <w:r w:rsidR="003246A6" w:rsidRPr="00867A05">
        <w:rPr>
          <w:rFonts w:asciiTheme="minorHAnsi" w:hAnsiTheme="minorHAnsi" w:cstheme="minorHAnsi"/>
          <w:sz w:val="22"/>
          <w:szCs w:val="22"/>
        </w:rPr>
        <w:t xml:space="preserve"> to</w:t>
      </w:r>
      <w:r w:rsidR="0041724F" w:rsidRPr="00867A05">
        <w:rPr>
          <w:rFonts w:asciiTheme="minorHAnsi" w:hAnsiTheme="minorHAnsi" w:cstheme="minorHAnsi"/>
          <w:sz w:val="22"/>
          <w:szCs w:val="22"/>
        </w:rPr>
        <w:t>:</w:t>
      </w:r>
      <w:r w:rsidR="00467793">
        <w:rPr>
          <w:rFonts w:asciiTheme="minorHAnsi" w:hAnsiTheme="minorHAnsi" w:cstheme="minorHAnsi"/>
          <w:sz w:val="22"/>
          <w:szCs w:val="22"/>
        </w:rPr>
        <w:t xml:space="preserve"> ………………………………</w:t>
      </w:r>
      <w:r w:rsidR="00F51066">
        <w:rPr>
          <w:rFonts w:asciiTheme="minorHAnsi" w:hAnsiTheme="minorHAnsi" w:cstheme="minorHAnsi"/>
          <w:sz w:val="22"/>
          <w:szCs w:val="22"/>
        </w:rPr>
        <w:t xml:space="preserve"> </w:t>
      </w:r>
      <w:r w:rsidR="002E0BBF">
        <w:rPr>
          <w:rFonts w:asciiTheme="minorHAnsi" w:hAnsiTheme="minorHAnsi" w:cstheme="minorHAnsi"/>
          <w:sz w:val="22"/>
          <w:szCs w:val="22"/>
        </w:rPr>
        <w:t xml:space="preserve">od podpisania umowy. </w:t>
      </w:r>
    </w:p>
    <w:p w14:paraId="1F2751B3" w14:textId="1E5475C6" w:rsidR="00DC4ABE" w:rsidRDefault="00DC4ABE" w:rsidP="00DC4ABE">
      <w:pPr>
        <w:pStyle w:val="Tekstkomentarza"/>
        <w:numPr>
          <w:ilvl w:val="0"/>
          <w:numId w:val="8"/>
        </w:numPr>
        <w:tabs>
          <w:tab w:val="clear" w:pos="720"/>
        </w:tabs>
        <w:ind w:left="426"/>
        <w:jc w:val="both"/>
        <w:rPr>
          <w:rFonts w:asciiTheme="minorHAnsi" w:hAnsiTheme="minorHAnsi" w:cstheme="minorHAnsi"/>
          <w:sz w:val="22"/>
          <w:szCs w:val="22"/>
        </w:rPr>
      </w:pPr>
      <w:r>
        <w:rPr>
          <w:rFonts w:asciiTheme="minorHAnsi" w:hAnsiTheme="minorHAnsi" w:cstheme="minorHAnsi"/>
          <w:b/>
          <w:sz w:val="22"/>
          <w:szCs w:val="22"/>
        </w:rPr>
        <w:t>P</w:t>
      </w:r>
      <w:r w:rsidR="00E8730C" w:rsidRPr="00DC4ABE">
        <w:rPr>
          <w:rFonts w:asciiTheme="minorHAnsi" w:hAnsiTheme="minorHAnsi" w:cstheme="minorHAnsi"/>
          <w:b/>
          <w:sz w:val="22"/>
          <w:szCs w:val="22"/>
        </w:rPr>
        <w:t xml:space="preserve">ROPONOWANY </w:t>
      </w:r>
      <w:r w:rsidR="003246A6" w:rsidRPr="00DC4ABE">
        <w:rPr>
          <w:rFonts w:asciiTheme="minorHAnsi" w:hAnsiTheme="minorHAnsi" w:cstheme="minorHAnsi"/>
          <w:sz w:val="22"/>
          <w:szCs w:val="22"/>
        </w:rPr>
        <w:t xml:space="preserve">przez nas </w:t>
      </w:r>
      <w:r w:rsidR="006E6E18" w:rsidRPr="00DC4ABE">
        <w:rPr>
          <w:rFonts w:asciiTheme="minorHAnsi" w:hAnsiTheme="minorHAnsi" w:cstheme="minorHAnsi"/>
          <w:sz w:val="22"/>
          <w:szCs w:val="22"/>
        </w:rPr>
        <w:t>okres</w:t>
      </w:r>
      <w:r w:rsidR="003246A6" w:rsidRPr="00DC4ABE">
        <w:rPr>
          <w:rFonts w:asciiTheme="minorHAnsi" w:hAnsiTheme="minorHAnsi" w:cstheme="minorHAnsi"/>
          <w:sz w:val="22"/>
          <w:szCs w:val="22"/>
        </w:rPr>
        <w:t xml:space="preserve"> gwarancji </w:t>
      </w:r>
      <w:r w:rsidR="00517699">
        <w:rPr>
          <w:rFonts w:asciiTheme="minorHAnsi" w:hAnsiTheme="minorHAnsi" w:cstheme="minorHAnsi"/>
          <w:sz w:val="22"/>
          <w:szCs w:val="22"/>
        </w:rPr>
        <w:t>na realizowane prace</w:t>
      </w:r>
      <w:r w:rsidRPr="00DC4ABE">
        <w:rPr>
          <w:rFonts w:asciiTheme="minorHAnsi" w:hAnsiTheme="minorHAnsi" w:cstheme="minorHAnsi"/>
          <w:sz w:val="22"/>
          <w:szCs w:val="22"/>
        </w:rPr>
        <w:t xml:space="preserve"> </w:t>
      </w:r>
      <w:r w:rsidR="003246A6" w:rsidRPr="00DC4ABE">
        <w:rPr>
          <w:rFonts w:asciiTheme="minorHAnsi" w:hAnsiTheme="minorHAnsi" w:cstheme="minorHAnsi"/>
          <w:sz w:val="22"/>
          <w:szCs w:val="22"/>
        </w:rPr>
        <w:t>to</w:t>
      </w:r>
      <w:r w:rsidR="002F506A" w:rsidRPr="00DC4ABE">
        <w:rPr>
          <w:rFonts w:asciiTheme="minorHAnsi" w:hAnsiTheme="minorHAnsi" w:cstheme="minorHAnsi"/>
          <w:sz w:val="22"/>
          <w:szCs w:val="22"/>
        </w:rPr>
        <w:t>:</w:t>
      </w:r>
      <w:r w:rsidR="00BA7402" w:rsidRPr="00DC4ABE">
        <w:rPr>
          <w:rFonts w:asciiTheme="minorHAnsi" w:hAnsiTheme="minorHAnsi" w:cstheme="minorHAnsi"/>
          <w:sz w:val="22"/>
          <w:szCs w:val="22"/>
        </w:rPr>
        <w:t xml:space="preserve"> ……………………………. </w:t>
      </w:r>
      <w:r w:rsidR="002E0BBF" w:rsidRPr="00DC4ABE">
        <w:rPr>
          <w:rFonts w:asciiTheme="minorHAnsi" w:hAnsiTheme="minorHAnsi" w:cstheme="minorHAnsi"/>
          <w:sz w:val="22"/>
          <w:szCs w:val="22"/>
        </w:rPr>
        <w:t xml:space="preserve">miesięcy. </w:t>
      </w:r>
    </w:p>
    <w:p w14:paraId="6E59B7E0" w14:textId="77777777" w:rsidR="00DC4ABE" w:rsidRDefault="00521ACF"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b/>
          <w:sz w:val="22"/>
          <w:szCs w:val="22"/>
        </w:rPr>
        <w:t xml:space="preserve">PROPONOWANY </w:t>
      </w:r>
      <w:r w:rsidRPr="00DC4ABE">
        <w:rPr>
          <w:rFonts w:asciiTheme="minorHAnsi" w:hAnsiTheme="minorHAnsi" w:cstheme="minorHAnsi"/>
          <w:sz w:val="22"/>
          <w:szCs w:val="22"/>
        </w:rPr>
        <w:t>przez nas czas reakcji serwisowej to: …………………………….</w:t>
      </w:r>
      <w:r w:rsidR="00DC4ABE" w:rsidRPr="00DC4ABE">
        <w:rPr>
          <w:rFonts w:asciiTheme="minorHAnsi" w:hAnsiTheme="minorHAnsi" w:cstheme="minorHAnsi"/>
          <w:sz w:val="22"/>
          <w:szCs w:val="22"/>
        </w:rPr>
        <w:t xml:space="preserve"> </w:t>
      </w:r>
      <w:r w:rsidRPr="00DC4ABE">
        <w:rPr>
          <w:rFonts w:asciiTheme="minorHAnsi" w:hAnsiTheme="minorHAnsi" w:cstheme="minorHAnsi"/>
          <w:sz w:val="22"/>
          <w:szCs w:val="22"/>
        </w:rPr>
        <w:t xml:space="preserve">h. </w:t>
      </w:r>
    </w:p>
    <w:p w14:paraId="6EF7BE2F" w14:textId="77777777" w:rsid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b/>
          <w:sz w:val="22"/>
          <w:szCs w:val="22"/>
        </w:rPr>
        <w:t xml:space="preserve">OŚWIADCZAMY, </w:t>
      </w:r>
      <w:r w:rsidRPr="00DC4ABE">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743BC8AA" w14:textId="77777777" w:rsid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b/>
          <w:sz w:val="22"/>
          <w:szCs w:val="22"/>
        </w:rPr>
        <w:lastRenderedPageBreak/>
        <w:t xml:space="preserve">UWAŻAMY SIĘ </w:t>
      </w:r>
      <w:r w:rsidRPr="00DC4ABE">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402C99F5" w14:textId="77777777" w:rsid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b/>
          <w:sz w:val="22"/>
          <w:szCs w:val="22"/>
        </w:rPr>
        <w:t xml:space="preserve">OŚWIADCZAMY, </w:t>
      </w:r>
      <w:r w:rsidRPr="00DC4ABE">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56FAB4CC" w14:textId="77777777" w:rsid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3DA3FBAB" w:rsidR="002B135D" w:rsidRPr="00DC4ABE" w:rsidRDefault="002B135D" w:rsidP="00DC4ABE">
      <w:pPr>
        <w:pStyle w:val="Tekstkomentarza"/>
        <w:numPr>
          <w:ilvl w:val="0"/>
          <w:numId w:val="8"/>
        </w:numPr>
        <w:tabs>
          <w:tab w:val="clear" w:pos="720"/>
        </w:tabs>
        <w:ind w:left="426"/>
        <w:jc w:val="both"/>
        <w:rPr>
          <w:rFonts w:asciiTheme="minorHAnsi" w:hAnsiTheme="minorHAnsi" w:cstheme="minorHAnsi"/>
          <w:sz w:val="22"/>
          <w:szCs w:val="22"/>
        </w:rPr>
      </w:pPr>
      <w:r w:rsidRPr="00DC4ABE">
        <w:rPr>
          <w:rFonts w:asciiTheme="minorHAnsi" w:hAnsiTheme="minorHAnsi" w:cstheme="minorHAnsi"/>
          <w:b/>
          <w:sz w:val="22"/>
          <w:szCs w:val="22"/>
        </w:rPr>
        <w:t xml:space="preserve">WSZELKĄ KORESPONDENCJĘ </w:t>
      </w:r>
      <w:r w:rsidRPr="00DC4ABE">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DC4ABE">
      <w:pPr>
        <w:pStyle w:val="Tekstkomentarza"/>
        <w:ind w:left="142" w:firstLine="284"/>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DC4ABE">
      <w:pPr>
        <w:pStyle w:val="Zwykytekst1"/>
        <w:tabs>
          <w:tab w:val="left" w:leader="dot" w:pos="9072"/>
        </w:tabs>
        <w:ind w:left="142" w:firstLine="284"/>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DC4ABE">
      <w:pPr>
        <w:pStyle w:val="Zwykytekst1"/>
        <w:tabs>
          <w:tab w:val="left" w:leader="dot" w:pos="9072"/>
        </w:tabs>
        <w:ind w:left="142" w:firstLine="284"/>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DC4ABE">
      <w:pPr>
        <w:pStyle w:val="Zwykytekst1"/>
        <w:tabs>
          <w:tab w:val="left" w:leader="dot" w:pos="9072"/>
        </w:tabs>
        <w:ind w:left="142" w:firstLine="284"/>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DC4ABE">
      <w:pPr>
        <w:pStyle w:val="Zwykytekst1"/>
        <w:tabs>
          <w:tab w:val="left" w:leader="dot" w:pos="9072"/>
        </w:tabs>
        <w:ind w:left="142" w:firstLine="284"/>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0237FBC6" w14:textId="77777777" w:rsidR="00DC4ABE" w:rsidRDefault="00DC4ABE" w:rsidP="00DC4ABE">
      <w:pPr>
        <w:pStyle w:val="Tekstkomentarza"/>
        <w:ind w:left="284"/>
        <w:jc w:val="both"/>
        <w:rPr>
          <w:rFonts w:asciiTheme="minorHAnsi" w:hAnsiTheme="minorHAnsi" w:cstheme="minorHAnsi"/>
          <w:b/>
          <w:sz w:val="22"/>
          <w:szCs w:val="22"/>
        </w:rPr>
      </w:pPr>
    </w:p>
    <w:p w14:paraId="13BA92CE" w14:textId="10AE1A6A" w:rsidR="002B135D" w:rsidRPr="00867A05" w:rsidRDefault="002B135D" w:rsidP="00DC4ABE">
      <w:pPr>
        <w:pStyle w:val="Tekstkomentarza"/>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Default="002B135D" w:rsidP="00E72A37">
      <w:pPr>
        <w:ind w:left="284"/>
        <w:jc w:val="both"/>
        <w:rPr>
          <w:rFonts w:asciiTheme="minorHAnsi" w:hAnsiTheme="minorHAnsi" w:cstheme="minorHAnsi"/>
          <w:sz w:val="22"/>
          <w:szCs w:val="22"/>
        </w:rPr>
      </w:pPr>
    </w:p>
    <w:p w14:paraId="1BE6718F" w14:textId="77777777" w:rsidR="00DC4ABE" w:rsidRDefault="00DC4ABE" w:rsidP="00E72A37">
      <w:pPr>
        <w:ind w:left="284"/>
        <w:jc w:val="both"/>
        <w:rPr>
          <w:rFonts w:asciiTheme="minorHAnsi" w:hAnsiTheme="minorHAnsi" w:cstheme="minorHAnsi"/>
          <w:sz w:val="22"/>
          <w:szCs w:val="22"/>
        </w:rPr>
      </w:pPr>
    </w:p>
    <w:p w14:paraId="63D28E95" w14:textId="77777777" w:rsidR="00DC4ABE" w:rsidRPr="00867A05" w:rsidRDefault="00DC4ABE" w:rsidP="00E72A37">
      <w:pPr>
        <w:ind w:left="284"/>
        <w:jc w:val="both"/>
        <w:rPr>
          <w:rFonts w:asciiTheme="minorHAnsi" w:hAnsiTheme="minorHAnsi" w:cstheme="minorHAnsi"/>
          <w:sz w:val="22"/>
          <w:szCs w:val="22"/>
        </w:rPr>
      </w:pPr>
    </w:p>
    <w:p w14:paraId="661FD11C" w14:textId="449ECFE4"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 xml:space="preserve">__________________, dnia __ __ </w:t>
      </w:r>
      <w:r w:rsidR="00DC4ABE">
        <w:rPr>
          <w:rFonts w:asciiTheme="minorHAnsi" w:hAnsiTheme="minorHAnsi" w:cstheme="minorHAnsi"/>
          <w:sz w:val="22"/>
          <w:szCs w:val="22"/>
        </w:rPr>
        <w:t>2024</w:t>
      </w:r>
      <w:r w:rsidRPr="00867A05">
        <w:rPr>
          <w:rFonts w:asciiTheme="minorHAnsi" w:hAnsiTheme="minorHAnsi" w:cstheme="minorHAnsi"/>
          <w:sz w:val="22"/>
          <w:szCs w:val="22"/>
        </w:rPr>
        <w:t xml:space="preserve"> roku</w:t>
      </w:r>
    </w:p>
    <w:p w14:paraId="429F1ADC" w14:textId="77777777" w:rsidR="00706681" w:rsidRPr="00867A05" w:rsidRDefault="00706681" w:rsidP="009707A4">
      <w:pPr>
        <w:pStyle w:val="Zwykytekst1"/>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235791A8" w14:textId="52608F99" w:rsidR="00FD2042" w:rsidRPr="009707A4" w:rsidRDefault="002B135D" w:rsidP="009707A4">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p>
    <w:p w14:paraId="5F4EE488" w14:textId="77777777" w:rsidR="006F163E" w:rsidRDefault="006F163E">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717B9B97" w14:textId="0696B949" w:rsidR="00FD2042" w:rsidRPr="006F163E"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6F163E">
        <w:rPr>
          <w:rFonts w:asciiTheme="minorHAnsi" w:hAnsiTheme="minorHAnsi" w:cstheme="minorHAnsi"/>
          <w:b/>
          <w:sz w:val="22"/>
          <w:szCs w:val="22"/>
        </w:rPr>
        <w:lastRenderedPageBreak/>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Default="00FD2042" w:rsidP="00FD2042">
      <w:pPr>
        <w:jc w:val="right"/>
        <w:rPr>
          <w:rFonts w:asciiTheme="minorHAnsi" w:hAnsiTheme="minorHAnsi" w:cstheme="minorHAnsi"/>
          <w:sz w:val="22"/>
          <w:szCs w:val="22"/>
        </w:rPr>
      </w:pPr>
    </w:p>
    <w:p w14:paraId="0D22C95B" w14:textId="77777777" w:rsidR="00A953E0" w:rsidRDefault="00A953E0" w:rsidP="00FD2042">
      <w:pPr>
        <w:jc w:val="right"/>
        <w:rPr>
          <w:rFonts w:asciiTheme="minorHAnsi" w:hAnsiTheme="minorHAnsi" w:cstheme="minorHAnsi"/>
          <w:sz w:val="22"/>
          <w:szCs w:val="22"/>
        </w:rPr>
      </w:pPr>
    </w:p>
    <w:p w14:paraId="5208E9FE" w14:textId="77777777" w:rsidR="00A953E0" w:rsidRDefault="00A953E0" w:rsidP="00FD2042">
      <w:pPr>
        <w:jc w:val="right"/>
        <w:rPr>
          <w:rFonts w:asciiTheme="minorHAnsi" w:hAnsiTheme="minorHAnsi" w:cstheme="minorHAnsi"/>
          <w:sz w:val="22"/>
          <w:szCs w:val="22"/>
        </w:rPr>
      </w:pPr>
    </w:p>
    <w:p w14:paraId="3D21228C" w14:textId="77777777" w:rsidR="00AB6B4F" w:rsidRPr="00867A05" w:rsidRDefault="00AB6B4F"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77777777" w:rsidR="00FD2042"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74402EA6" w14:textId="77777777" w:rsidR="00864DD9" w:rsidRDefault="00864DD9" w:rsidP="00FD2042">
      <w:pPr>
        <w:ind w:left="5664" w:firstLine="708"/>
        <w:jc w:val="center"/>
        <w:rPr>
          <w:rFonts w:asciiTheme="minorHAnsi" w:hAnsiTheme="minorHAnsi" w:cstheme="minorHAnsi"/>
          <w:sz w:val="22"/>
          <w:szCs w:val="22"/>
        </w:rPr>
      </w:pPr>
    </w:p>
    <w:p w14:paraId="48BD08D9" w14:textId="5D71B9D2" w:rsidR="00864DD9" w:rsidRPr="00867A05" w:rsidRDefault="00864DD9" w:rsidP="009707A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5BC630B0" w14:textId="77777777" w:rsidR="00864DD9" w:rsidRPr="00D25A2C" w:rsidRDefault="00864DD9" w:rsidP="00864DD9">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lastRenderedPageBreak/>
        <w:t>Załącznik nr 4 Oświadczenie o braku podstaw do wykluczenia z postępowania</w:t>
      </w:r>
    </w:p>
    <w:p w14:paraId="5D46AFC5" w14:textId="77777777" w:rsidR="00864DD9" w:rsidRPr="00BD54BB" w:rsidRDefault="00864DD9" w:rsidP="00864DD9">
      <w:pPr>
        <w:pStyle w:val="Bezodstpw"/>
        <w:ind w:left="350"/>
        <w:rPr>
          <w:rFonts w:ascii="Calibri" w:eastAsia="Times New Roman" w:hAnsi="Calibri" w:cs="Calibri"/>
          <w:sz w:val="20"/>
          <w:szCs w:val="20"/>
        </w:rPr>
      </w:pPr>
    </w:p>
    <w:p w14:paraId="7BD1FE9E" w14:textId="77777777" w:rsidR="00864DD9" w:rsidRPr="00BD54BB" w:rsidRDefault="00864DD9" w:rsidP="00864DD9">
      <w:pPr>
        <w:jc w:val="both"/>
        <w:rPr>
          <w:rFonts w:ascii="Calibri" w:hAnsi="Calibri" w:cs="Calibri"/>
        </w:rPr>
      </w:pPr>
    </w:p>
    <w:p w14:paraId="4221DC60" w14:textId="77777777" w:rsidR="00864DD9" w:rsidRPr="00BD54BB" w:rsidRDefault="00864DD9" w:rsidP="00864DD9">
      <w:pPr>
        <w:jc w:val="both"/>
        <w:rPr>
          <w:rFonts w:ascii="Calibri" w:hAnsi="Calibri" w:cs="Calibri"/>
        </w:rPr>
      </w:pPr>
    </w:p>
    <w:p w14:paraId="281014C9" w14:textId="77777777" w:rsidR="00864DD9" w:rsidRPr="00867A05" w:rsidRDefault="00864DD9" w:rsidP="00864DD9">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0BFA288E" w14:textId="77777777" w:rsidR="00864DD9" w:rsidRPr="00867A05" w:rsidRDefault="00864DD9" w:rsidP="00864DD9">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16F298A5" w14:textId="77777777" w:rsidR="00864DD9" w:rsidRPr="00BD54BB" w:rsidRDefault="00864DD9" w:rsidP="00864DD9">
      <w:pPr>
        <w:jc w:val="center"/>
        <w:rPr>
          <w:rFonts w:ascii="Calibri" w:hAnsi="Calibri" w:cs="Calibri"/>
        </w:rPr>
      </w:pPr>
    </w:p>
    <w:p w14:paraId="73D6A93C" w14:textId="77777777" w:rsidR="00864DD9" w:rsidRPr="00F618A3" w:rsidRDefault="00864DD9" w:rsidP="00864DD9">
      <w:pPr>
        <w:jc w:val="center"/>
        <w:rPr>
          <w:rFonts w:asciiTheme="minorHAnsi" w:hAnsiTheme="minorHAnsi" w:cstheme="minorHAnsi"/>
          <w:b/>
          <w:sz w:val="22"/>
          <w:szCs w:val="22"/>
        </w:rPr>
      </w:pPr>
    </w:p>
    <w:p w14:paraId="0D2764F3" w14:textId="77777777" w:rsidR="00864DD9" w:rsidRPr="00F618A3" w:rsidRDefault="00864DD9" w:rsidP="00864DD9">
      <w:pPr>
        <w:jc w:val="center"/>
        <w:rPr>
          <w:rFonts w:asciiTheme="minorHAnsi" w:hAnsiTheme="minorHAnsi" w:cstheme="minorHAnsi"/>
          <w:b/>
          <w:sz w:val="22"/>
          <w:szCs w:val="22"/>
        </w:rPr>
      </w:pPr>
      <w:r w:rsidRPr="00F618A3">
        <w:rPr>
          <w:rFonts w:asciiTheme="minorHAnsi" w:hAnsiTheme="minorHAnsi" w:cstheme="minorHAnsi"/>
          <w:b/>
          <w:sz w:val="22"/>
          <w:szCs w:val="22"/>
        </w:rPr>
        <w:t>Oświadczenie o braku podstaw do wykluczenia  z postępowania</w:t>
      </w:r>
    </w:p>
    <w:p w14:paraId="3B588563" w14:textId="77777777" w:rsidR="00864DD9" w:rsidRPr="00D25A2C" w:rsidRDefault="00864DD9" w:rsidP="00864DD9">
      <w:pPr>
        <w:jc w:val="both"/>
        <w:rPr>
          <w:rFonts w:asciiTheme="minorHAnsi" w:hAnsiTheme="minorHAnsi" w:cstheme="minorHAnsi"/>
          <w:sz w:val="22"/>
          <w:szCs w:val="22"/>
        </w:rPr>
      </w:pPr>
    </w:p>
    <w:p w14:paraId="4E01E8E7" w14:textId="77777777" w:rsidR="00864DD9" w:rsidRPr="00D25A2C" w:rsidRDefault="00864DD9" w:rsidP="00864DD9">
      <w:pPr>
        <w:jc w:val="both"/>
        <w:rPr>
          <w:rFonts w:asciiTheme="minorHAnsi" w:hAnsiTheme="minorHAnsi" w:cstheme="minorHAnsi"/>
          <w:sz w:val="22"/>
          <w:szCs w:val="22"/>
        </w:rPr>
      </w:pPr>
      <w:r w:rsidRPr="00D25A2C">
        <w:rPr>
          <w:rFonts w:asciiTheme="minorHAnsi" w:hAnsiTheme="minorHAnsi" w:cstheme="minorHAnsi"/>
          <w:sz w:val="22"/>
          <w:szCs w:val="22"/>
        </w:rPr>
        <w:t>W związku z zakazem udziału rosyjskich wykonawców w zamówieniach publicznych oświadczam, że nie spełniam definicji:</w:t>
      </w:r>
    </w:p>
    <w:p w14:paraId="3A50B9C3"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45F3517F"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28A3EF1"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9D7A2B"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30649C90"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1ED70B18"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3AD155D6" w14:textId="77777777" w:rsidR="00864DD9" w:rsidRPr="00D25A2C" w:rsidRDefault="00864DD9">
      <w:pPr>
        <w:pStyle w:val="Akapitzlist"/>
        <w:numPr>
          <w:ilvl w:val="0"/>
          <w:numId w:val="11"/>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0BD6BC7A" w14:textId="77777777" w:rsidR="00864DD9" w:rsidRDefault="00864DD9" w:rsidP="00864DD9">
      <w:pPr>
        <w:jc w:val="both"/>
        <w:rPr>
          <w:rFonts w:ascii="Georgia" w:hAnsi="Georgia"/>
        </w:rPr>
      </w:pPr>
    </w:p>
    <w:p w14:paraId="258D405F" w14:textId="77777777" w:rsidR="00864DD9" w:rsidRDefault="00864DD9" w:rsidP="00864DD9">
      <w:pPr>
        <w:rPr>
          <w:rFonts w:ascii="Calibri" w:hAnsi="Calibri" w:cs="Calibri"/>
          <w:sz w:val="22"/>
          <w:szCs w:val="22"/>
        </w:rPr>
      </w:pPr>
    </w:p>
    <w:p w14:paraId="4F82F523" w14:textId="77777777" w:rsidR="00AB6B4F" w:rsidRDefault="00AB6B4F" w:rsidP="00864DD9">
      <w:pPr>
        <w:rPr>
          <w:rFonts w:ascii="Calibri" w:hAnsi="Calibri" w:cs="Calibri"/>
          <w:sz w:val="22"/>
          <w:szCs w:val="22"/>
        </w:rPr>
      </w:pPr>
    </w:p>
    <w:p w14:paraId="7A532BF5" w14:textId="77777777" w:rsidR="00A953E0" w:rsidRDefault="00A953E0" w:rsidP="00864DD9">
      <w:pPr>
        <w:rPr>
          <w:rFonts w:ascii="Calibri" w:hAnsi="Calibri" w:cs="Calibri"/>
          <w:sz w:val="22"/>
          <w:szCs w:val="22"/>
        </w:rPr>
      </w:pPr>
    </w:p>
    <w:p w14:paraId="6209DBA4" w14:textId="77777777" w:rsidR="00A953E0" w:rsidRPr="00DC0A5E" w:rsidRDefault="00A953E0" w:rsidP="00864DD9">
      <w:pPr>
        <w:rPr>
          <w:rFonts w:ascii="Calibri" w:hAnsi="Calibri" w:cs="Calibri"/>
          <w:sz w:val="22"/>
          <w:szCs w:val="22"/>
        </w:rPr>
      </w:pPr>
    </w:p>
    <w:p w14:paraId="36EB46EB" w14:textId="77777777" w:rsidR="00864DD9" w:rsidRPr="00BD54BB" w:rsidRDefault="00864DD9" w:rsidP="00864DD9">
      <w:pPr>
        <w:jc w:val="right"/>
        <w:rPr>
          <w:rFonts w:ascii="Calibri" w:hAnsi="Calibri" w:cs="Calibri"/>
        </w:rPr>
      </w:pPr>
      <w:r w:rsidRPr="00DC0A5E">
        <w:rPr>
          <w:rFonts w:ascii="Calibri" w:hAnsi="Calibri" w:cs="Calibri"/>
          <w:sz w:val="22"/>
          <w:szCs w:val="22"/>
        </w:rPr>
        <w:t>……………………..…………………………</w:t>
      </w:r>
    </w:p>
    <w:p w14:paraId="3F2F6A0E" w14:textId="3FCD917E" w:rsidR="002B135D" w:rsidRPr="00864DD9" w:rsidRDefault="00864DD9" w:rsidP="00864DD9">
      <w:pPr>
        <w:ind w:left="5664" w:firstLine="708"/>
        <w:jc w:val="center"/>
        <w:rPr>
          <w:rFonts w:ascii="Calibri" w:hAnsi="Calibri" w:cs="Calibri"/>
          <w:iCs/>
          <w:sz w:val="22"/>
          <w:szCs w:val="22"/>
        </w:rPr>
      </w:pPr>
      <w:r>
        <w:rPr>
          <w:rFonts w:ascii="Calibri" w:hAnsi="Calibri" w:cs="Calibri"/>
          <w:iCs/>
          <w:sz w:val="22"/>
          <w:szCs w:val="22"/>
        </w:rPr>
        <w:t>Podpis</w:t>
      </w:r>
    </w:p>
    <w:sectPr w:rsidR="002B135D" w:rsidRPr="00864DD9" w:rsidSect="00C174C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1F9E1" w14:textId="77777777" w:rsidR="007325E5" w:rsidRDefault="007325E5" w:rsidP="006A7935">
      <w:r>
        <w:separator/>
      </w:r>
    </w:p>
  </w:endnote>
  <w:endnote w:type="continuationSeparator" w:id="0">
    <w:p w14:paraId="68C56359" w14:textId="77777777" w:rsidR="007325E5" w:rsidRDefault="007325E5"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1848247596"/>
      <w:docPartObj>
        <w:docPartGallery w:val="Page Numbers (Bottom of Page)"/>
        <w:docPartUnique/>
      </w:docPartObj>
    </w:sdtPr>
    <w:sdtEndPr>
      <w:rPr>
        <w:color w:val="7F7F7F" w:themeColor="background1" w:themeShade="7F"/>
        <w:spacing w:val="60"/>
      </w:rPr>
    </w:sdtEndPr>
    <w:sdtContent>
      <w:p w14:paraId="58156A01" w14:textId="7DDADF94" w:rsidR="002627BF" w:rsidRPr="002627BF" w:rsidRDefault="002627BF">
        <w:pPr>
          <w:pStyle w:val="Stopka"/>
          <w:pBdr>
            <w:top w:val="single" w:sz="4" w:space="1" w:color="D9D9D9" w:themeColor="background1" w:themeShade="D9"/>
          </w:pBdr>
          <w:jc w:val="right"/>
          <w:rPr>
            <w:rFonts w:asciiTheme="minorHAnsi" w:hAnsiTheme="minorHAnsi" w:cstheme="minorHAnsi"/>
            <w:sz w:val="18"/>
            <w:szCs w:val="18"/>
          </w:rPr>
        </w:pPr>
        <w:r w:rsidRPr="002627BF">
          <w:rPr>
            <w:rFonts w:asciiTheme="minorHAnsi" w:hAnsiTheme="minorHAnsi" w:cstheme="minorHAnsi"/>
            <w:sz w:val="18"/>
            <w:szCs w:val="18"/>
          </w:rPr>
          <w:fldChar w:fldCharType="begin"/>
        </w:r>
        <w:r w:rsidRPr="002627BF">
          <w:rPr>
            <w:rFonts w:asciiTheme="minorHAnsi" w:hAnsiTheme="minorHAnsi" w:cstheme="minorHAnsi"/>
            <w:sz w:val="18"/>
            <w:szCs w:val="18"/>
          </w:rPr>
          <w:instrText>PAGE   \* MERGEFORMAT</w:instrText>
        </w:r>
        <w:r w:rsidRPr="002627BF">
          <w:rPr>
            <w:rFonts w:asciiTheme="minorHAnsi" w:hAnsiTheme="minorHAnsi" w:cstheme="minorHAnsi"/>
            <w:sz w:val="18"/>
            <w:szCs w:val="18"/>
          </w:rPr>
          <w:fldChar w:fldCharType="separate"/>
        </w:r>
        <w:r w:rsidRPr="002627BF">
          <w:rPr>
            <w:rFonts w:asciiTheme="minorHAnsi" w:hAnsiTheme="minorHAnsi" w:cstheme="minorHAnsi"/>
            <w:sz w:val="18"/>
            <w:szCs w:val="18"/>
          </w:rPr>
          <w:t>2</w:t>
        </w:r>
        <w:r w:rsidRPr="002627BF">
          <w:rPr>
            <w:rFonts w:asciiTheme="minorHAnsi" w:hAnsiTheme="minorHAnsi" w:cstheme="minorHAnsi"/>
            <w:sz w:val="18"/>
            <w:szCs w:val="18"/>
          </w:rPr>
          <w:fldChar w:fldCharType="end"/>
        </w:r>
        <w:r w:rsidRPr="002627BF">
          <w:rPr>
            <w:rFonts w:asciiTheme="minorHAnsi" w:hAnsiTheme="minorHAnsi" w:cstheme="minorHAnsi"/>
            <w:sz w:val="18"/>
            <w:szCs w:val="18"/>
          </w:rPr>
          <w:t xml:space="preserve"> | </w:t>
        </w:r>
        <w:r w:rsidRPr="002627BF">
          <w:rPr>
            <w:rFonts w:asciiTheme="minorHAnsi" w:hAnsiTheme="minorHAnsi" w:cstheme="minorHAnsi"/>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60459" w14:textId="77777777" w:rsidR="007325E5" w:rsidRDefault="007325E5" w:rsidP="006A7935">
      <w:r>
        <w:separator/>
      </w:r>
    </w:p>
  </w:footnote>
  <w:footnote w:type="continuationSeparator" w:id="0">
    <w:p w14:paraId="1637A4A0" w14:textId="77777777" w:rsidR="007325E5" w:rsidRDefault="007325E5" w:rsidP="006A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5E67AD"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5E67AD" w:rsidRDefault="005E67AD">
          <w:pPr>
            <w:pStyle w:val="Nagwek"/>
            <w:spacing w:line="276" w:lineRule="auto"/>
            <w:rPr>
              <w:rFonts w:ascii="Cambria" w:hAnsi="Cambria"/>
              <w:b/>
              <w:bCs/>
              <w:color w:val="5B9BD5"/>
            </w:rPr>
          </w:pPr>
        </w:p>
      </w:tc>
      <w:tc>
        <w:tcPr>
          <w:tcW w:w="333" w:type="pct"/>
          <w:vMerge w:val="restart"/>
          <w:noWrap/>
          <w:vAlign w:val="center"/>
        </w:tcPr>
        <w:p w14:paraId="2FFD9381" w14:textId="77777777" w:rsidR="005E67AD" w:rsidRPr="004A062C" w:rsidRDefault="005E67AD">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5E67AD" w:rsidRDefault="005E67AD">
          <w:pPr>
            <w:pStyle w:val="Nagwek"/>
            <w:spacing w:line="276" w:lineRule="auto"/>
            <w:rPr>
              <w:rFonts w:ascii="Cambria" w:hAnsi="Cambria"/>
              <w:b/>
              <w:bCs/>
              <w:color w:val="5B9BD5"/>
            </w:rPr>
          </w:pPr>
        </w:p>
      </w:tc>
    </w:tr>
    <w:tr w:rsidR="005E67AD"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5E67AD" w:rsidRDefault="005E67AD">
          <w:pPr>
            <w:pStyle w:val="Nagwek"/>
            <w:spacing w:line="276" w:lineRule="auto"/>
            <w:rPr>
              <w:rFonts w:ascii="Cambria" w:hAnsi="Cambria"/>
              <w:b/>
              <w:bCs/>
              <w:color w:val="5B9BD5"/>
            </w:rPr>
          </w:pPr>
        </w:p>
      </w:tc>
      <w:tc>
        <w:tcPr>
          <w:tcW w:w="0" w:type="auto"/>
          <w:vMerge/>
          <w:vAlign w:val="center"/>
        </w:tcPr>
        <w:p w14:paraId="1785722F" w14:textId="77777777" w:rsidR="005E67AD" w:rsidRDefault="005E67AD">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5E67AD" w:rsidRDefault="005E67AD">
          <w:pPr>
            <w:pStyle w:val="Nagwek"/>
            <w:spacing w:line="276" w:lineRule="auto"/>
            <w:rPr>
              <w:rFonts w:ascii="Cambria" w:hAnsi="Cambria"/>
              <w:b/>
              <w:bCs/>
              <w:color w:val="5B9BD5"/>
            </w:rPr>
          </w:pPr>
        </w:p>
      </w:tc>
    </w:tr>
  </w:tbl>
  <w:p w14:paraId="78083DBC" w14:textId="77777777" w:rsidR="005E67AD" w:rsidRDefault="005E6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048D" w14:textId="564C3170" w:rsidR="005E67AD" w:rsidRDefault="005E67A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FD4CEF"/>
    <w:multiLevelType w:val="hybridMultilevel"/>
    <w:tmpl w:val="46AEE6A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89872F7"/>
    <w:multiLevelType w:val="hybridMultilevel"/>
    <w:tmpl w:val="41FE400A"/>
    <w:lvl w:ilvl="0" w:tplc="FD400D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E5160BE"/>
    <w:multiLevelType w:val="multilevel"/>
    <w:tmpl w:val="3A64921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1F472B"/>
    <w:multiLevelType w:val="hybridMultilevel"/>
    <w:tmpl w:val="813C3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63C0177"/>
    <w:multiLevelType w:val="hybridMultilevel"/>
    <w:tmpl w:val="6CE2925A"/>
    <w:lvl w:ilvl="0" w:tplc="F50A1866">
      <w:start w:val="1"/>
      <w:numFmt w:val="lowerLetter"/>
      <w:lvlText w:val="%1)"/>
      <w:lvlJc w:val="left"/>
      <w:pPr>
        <w:ind w:left="996" w:hanging="57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9467C"/>
    <w:multiLevelType w:val="hybridMultilevel"/>
    <w:tmpl w:val="97701A1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D900F1"/>
    <w:multiLevelType w:val="hybridMultilevel"/>
    <w:tmpl w:val="482C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F21B1E"/>
    <w:multiLevelType w:val="hybridMultilevel"/>
    <w:tmpl w:val="E3802B2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BC60AA"/>
    <w:multiLevelType w:val="hybridMultilevel"/>
    <w:tmpl w:val="ADE24F9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316AA"/>
    <w:multiLevelType w:val="hybridMultilevel"/>
    <w:tmpl w:val="3D7C0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1C6305"/>
    <w:multiLevelType w:val="hybridMultilevel"/>
    <w:tmpl w:val="277C1C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5850E7"/>
    <w:multiLevelType w:val="hybridMultilevel"/>
    <w:tmpl w:val="B6160C9A"/>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1A2A89"/>
    <w:multiLevelType w:val="hybridMultilevel"/>
    <w:tmpl w:val="EDBA804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A445ED"/>
    <w:multiLevelType w:val="hybridMultilevel"/>
    <w:tmpl w:val="974CBE1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048444E"/>
    <w:multiLevelType w:val="hybridMultilevel"/>
    <w:tmpl w:val="2D600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29780B"/>
    <w:multiLevelType w:val="multilevel"/>
    <w:tmpl w:val="43D8319A"/>
    <w:lvl w:ilvl="0">
      <w:start w:val="1"/>
      <w:numFmt w:val="lowerLetter"/>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226347">
    <w:abstractNumId w:val="6"/>
  </w:num>
  <w:num w:numId="2" w16cid:durableId="1606036524">
    <w:abstractNumId w:val="18"/>
  </w:num>
  <w:num w:numId="3" w16cid:durableId="1331132416">
    <w:abstractNumId w:val="17"/>
  </w:num>
  <w:num w:numId="4" w16cid:durableId="926572068">
    <w:abstractNumId w:val="7"/>
  </w:num>
  <w:num w:numId="5" w16cid:durableId="840702825">
    <w:abstractNumId w:val="5"/>
  </w:num>
  <w:num w:numId="6" w16cid:durableId="1974098159">
    <w:abstractNumId w:val="1"/>
  </w:num>
  <w:num w:numId="7" w16cid:durableId="1528525108">
    <w:abstractNumId w:val="16"/>
  </w:num>
  <w:num w:numId="8" w16cid:durableId="1661234982">
    <w:abstractNumId w:val="0"/>
  </w:num>
  <w:num w:numId="9" w16cid:durableId="101994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584811">
    <w:abstractNumId w:val="11"/>
  </w:num>
  <w:num w:numId="11" w16cid:durableId="437600930">
    <w:abstractNumId w:val="9"/>
  </w:num>
  <w:num w:numId="12" w16cid:durableId="1035691387">
    <w:abstractNumId w:val="20"/>
  </w:num>
  <w:num w:numId="13" w16cid:durableId="123735383">
    <w:abstractNumId w:val="2"/>
  </w:num>
  <w:num w:numId="14" w16cid:durableId="1687822704">
    <w:abstractNumId w:val="14"/>
  </w:num>
  <w:num w:numId="15" w16cid:durableId="1162087579">
    <w:abstractNumId w:val="4"/>
  </w:num>
  <w:num w:numId="16" w16cid:durableId="21707598">
    <w:abstractNumId w:val="23"/>
  </w:num>
  <w:num w:numId="17" w16cid:durableId="705257703">
    <w:abstractNumId w:val="12"/>
  </w:num>
  <w:num w:numId="18" w16cid:durableId="1843083326">
    <w:abstractNumId w:val="19"/>
  </w:num>
  <w:num w:numId="19" w16cid:durableId="201283861">
    <w:abstractNumId w:val="10"/>
  </w:num>
  <w:num w:numId="20" w16cid:durableId="1216965798">
    <w:abstractNumId w:val="15"/>
  </w:num>
  <w:num w:numId="21" w16cid:durableId="1179350198">
    <w:abstractNumId w:val="13"/>
  </w:num>
  <w:num w:numId="22" w16cid:durableId="418991111">
    <w:abstractNumId w:val="22"/>
  </w:num>
  <w:num w:numId="23" w16cid:durableId="664556515">
    <w:abstractNumId w:val="3"/>
  </w:num>
  <w:num w:numId="24" w16cid:durableId="5474389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c4495b2e-a0da-44a4-951c-344f19aa32eb"/>
  </w:docVars>
  <w:rsids>
    <w:rsidRoot w:val="006A7935"/>
    <w:rsid w:val="000043B0"/>
    <w:rsid w:val="00010FF8"/>
    <w:rsid w:val="000163DD"/>
    <w:rsid w:val="00017195"/>
    <w:rsid w:val="00020401"/>
    <w:rsid w:val="00023B95"/>
    <w:rsid w:val="0002405F"/>
    <w:rsid w:val="00025810"/>
    <w:rsid w:val="00025D3B"/>
    <w:rsid w:val="00027141"/>
    <w:rsid w:val="00027DB9"/>
    <w:rsid w:val="00031878"/>
    <w:rsid w:val="000328FC"/>
    <w:rsid w:val="00032C5D"/>
    <w:rsid w:val="00034148"/>
    <w:rsid w:val="00035719"/>
    <w:rsid w:val="0003580A"/>
    <w:rsid w:val="000376B7"/>
    <w:rsid w:val="000418B8"/>
    <w:rsid w:val="00041EB6"/>
    <w:rsid w:val="000445FD"/>
    <w:rsid w:val="00050966"/>
    <w:rsid w:val="00050DE9"/>
    <w:rsid w:val="00054313"/>
    <w:rsid w:val="000574DE"/>
    <w:rsid w:val="00067BC7"/>
    <w:rsid w:val="00073026"/>
    <w:rsid w:val="00073469"/>
    <w:rsid w:val="0008190D"/>
    <w:rsid w:val="00084787"/>
    <w:rsid w:val="000854B0"/>
    <w:rsid w:val="00086CF3"/>
    <w:rsid w:val="00091589"/>
    <w:rsid w:val="000927B0"/>
    <w:rsid w:val="00093B9E"/>
    <w:rsid w:val="00094B1C"/>
    <w:rsid w:val="00096CAB"/>
    <w:rsid w:val="0009785C"/>
    <w:rsid w:val="000A24D9"/>
    <w:rsid w:val="000A2B28"/>
    <w:rsid w:val="000A3A0D"/>
    <w:rsid w:val="000A581C"/>
    <w:rsid w:val="000A58B7"/>
    <w:rsid w:val="000A6A16"/>
    <w:rsid w:val="000B04FA"/>
    <w:rsid w:val="000B11CC"/>
    <w:rsid w:val="000B13A2"/>
    <w:rsid w:val="000B3244"/>
    <w:rsid w:val="000B36AC"/>
    <w:rsid w:val="000B3B02"/>
    <w:rsid w:val="000B5CE8"/>
    <w:rsid w:val="000B6215"/>
    <w:rsid w:val="000B707D"/>
    <w:rsid w:val="000C05E7"/>
    <w:rsid w:val="000C0DD2"/>
    <w:rsid w:val="000C6EFC"/>
    <w:rsid w:val="000D2365"/>
    <w:rsid w:val="000D6E1D"/>
    <w:rsid w:val="000E630E"/>
    <w:rsid w:val="000F104D"/>
    <w:rsid w:val="000F3307"/>
    <w:rsid w:val="000F4989"/>
    <w:rsid w:val="000F5545"/>
    <w:rsid w:val="000F70AA"/>
    <w:rsid w:val="000F7186"/>
    <w:rsid w:val="00105DDD"/>
    <w:rsid w:val="0010659F"/>
    <w:rsid w:val="00110D87"/>
    <w:rsid w:val="00121D2C"/>
    <w:rsid w:val="00122C4A"/>
    <w:rsid w:val="00122C7F"/>
    <w:rsid w:val="00122D88"/>
    <w:rsid w:val="001257B3"/>
    <w:rsid w:val="00131F5D"/>
    <w:rsid w:val="00134B5B"/>
    <w:rsid w:val="0013634C"/>
    <w:rsid w:val="00137FD0"/>
    <w:rsid w:val="00142677"/>
    <w:rsid w:val="001517E3"/>
    <w:rsid w:val="0015354F"/>
    <w:rsid w:val="00156372"/>
    <w:rsid w:val="00161D8B"/>
    <w:rsid w:val="001658D7"/>
    <w:rsid w:val="001730E0"/>
    <w:rsid w:val="00185232"/>
    <w:rsid w:val="00190B8B"/>
    <w:rsid w:val="00192247"/>
    <w:rsid w:val="00193224"/>
    <w:rsid w:val="00194E4C"/>
    <w:rsid w:val="001A0B9F"/>
    <w:rsid w:val="001A1327"/>
    <w:rsid w:val="001B09DF"/>
    <w:rsid w:val="001B6E95"/>
    <w:rsid w:val="001C0ADD"/>
    <w:rsid w:val="001C1590"/>
    <w:rsid w:val="001C4D06"/>
    <w:rsid w:val="001C7EC9"/>
    <w:rsid w:val="001D1B4A"/>
    <w:rsid w:val="001D3CC6"/>
    <w:rsid w:val="001E0875"/>
    <w:rsid w:val="001F1026"/>
    <w:rsid w:val="001F424F"/>
    <w:rsid w:val="001F49A3"/>
    <w:rsid w:val="00201126"/>
    <w:rsid w:val="00203F80"/>
    <w:rsid w:val="00205F3B"/>
    <w:rsid w:val="00227AEB"/>
    <w:rsid w:val="00227E59"/>
    <w:rsid w:val="002319CC"/>
    <w:rsid w:val="002340BD"/>
    <w:rsid w:val="00234BE5"/>
    <w:rsid w:val="00234F93"/>
    <w:rsid w:val="00240D4B"/>
    <w:rsid w:val="0024452E"/>
    <w:rsid w:val="00251A42"/>
    <w:rsid w:val="00253BC4"/>
    <w:rsid w:val="00260F4F"/>
    <w:rsid w:val="002627BF"/>
    <w:rsid w:val="002643F5"/>
    <w:rsid w:val="00267C21"/>
    <w:rsid w:val="00275A96"/>
    <w:rsid w:val="00280F39"/>
    <w:rsid w:val="00282F02"/>
    <w:rsid w:val="00284436"/>
    <w:rsid w:val="00284EB8"/>
    <w:rsid w:val="002853A9"/>
    <w:rsid w:val="00287FA6"/>
    <w:rsid w:val="00291571"/>
    <w:rsid w:val="002926BB"/>
    <w:rsid w:val="00294757"/>
    <w:rsid w:val="002951DE"/>
    <w:rsid w:val="002956DF"/>
    <w:rsid w:val="002A0A30"/>
    <w:rsid w:val="002A0BA2"/>
    <w:rsid w:val="002A3BC4"/>
    <w:rsid w:val="002A4FA6"/>
    <w:rsid w:val="002A57E2"/>
    <w:rsid w:val="002B135D"/>
    <w:rsid w:val="002B224C"/>
    <w:rsid w:val="002C2398"/>
    <w:rsid w:val="002D02B0"/>
    <w:rsid w:val="002D5CA2"/>
    <w:rsid w:val="002E025D"/>
    <w:rsid w:val="002E0BBF"/>
    <w:rsid w:val="002E4791"/>
    <w:rsid w:val="002E49CB"/>
    <w:rsid w:val="002E6071"/>
    <w:rsid w:val="002E61DB"/>
    <w:rsid w:val="002F3941"/>
    <w:rsid w:val="002F506A"/>
    <w:rsid w:val="002F6B77"/>
    <w:rsid w:val="003042F9"/>
    <w:rsid w:val="00312A0C"/>
    <w:rsid w:val="00317D53"/>
    <w:rsid w:val="003206C0"/>
    <w:rsid w:val="00322006"/>
    <w:rsid w:val="00322D7A"/>
    <w:rsid w:val="0032367E"/>
    <w:rsid w:val="003246A6"/>
    <w:rsid w:val="00325EFF"/>
    <w:rsid w:val="003315A9"/>
    <w:rsid w:val="0033424D"/>
    <w:rsid w:val="00335689"/>
    <w:rsid w:val="00336B6B"/>
    <w:rsid w:val="00340657"/>
    <w:rsid w:val="00343E80"/>
    <w:rsid w:val="003629EE"/>
    <w:rsid w:val="003657A7"/>
    <w:rsid w:val="00366507"/>
    <w:rsid w:val="00383011"/>
    <w:rsid w:val="003859A7"/>
    <w:rsid w:val="00391E09"/>
    <w:rsid w:val="0039294E"/>
    <w:rsid w:val="00393FFA"/>
    <w:rsid w:val="00396336"/>
    <w:rsid w:val="003A020B"/>
    <w:rsid w:val="003A2EBB"/>
    <w:rsid w:val="003A700A"/>
    <w:rsid w:val="003B1C09"/>
    <w:rsid w:val="003B2C09"/>
    <w:rsid w:val="003B4FE6"/>
    <w:rsid w:val="003B6C65"/>
    <w:rsid w:val="003C69FD"/>
    <w:rsid w:val="003D2DF0"/>
    <w:rsid w:val="003D69FC"/>
    <w:rsid w:val="003D70EC"/>
    <w:rsid w:val="003D7BBC"/>
    <w:rsid w:val="003E225A"/>
    <w:rsid w:val="003E3678"/>
    <w:rsid w:val="003E5690"/>
    <w:rsid w:val="003E6160"/>
    <w:rsid w:val="003F306E"/>
    <w:rsid w:val="003F31DA"/>
    <w:rsid w:val="003F350B"/>
    <w:rsid w:val="003F3582"/>
    <w:rsid w:val="003F4BA8"/>
    <w:rsid w:val="003F57B5"/>
    <w:rsid w:val="003F65F3"/>
    <w:rsid w:val="00407319"/>
    <w:rsid w:val="00410578"/>
    <w:rsid w:val="00412F64"/>
    <w:rsid w:val="00416C5F"/>
    <w:rsid w:val="0041724F"/>
    <w:rsid w:val="004224E4"/>
    <w:rsid w:val="0042448C"/>
    <w:rsid w:val="00430DF9"/>
    <w:rsid w:val="00431B5F"/>
    <w:rsid w:val="004330E0"/>
    <w:rsid w:val="004410DF"/>
    <w:rsid w:val="00444ECA"/>
    <w:rsid w:val="00447D3A"/>
    <w:rsid w:val="00447F8D"/>
    <w:rsid w:val="004530CE"/>
    <w:rsid w:val="00455AEC"/>
    <w:rsid w:val="0045685F"/>
    <w:rsid w:val="004573A0"/>
    <w:rsid w:val="0046012F"/>
    <w:rsid w:val="00461035"/>
    <w:rsid w:val="00465650"/>
    <w:rsid w:val="00465CE8"/>
    <w:rsid w:val="00467793"/>
    <w:rsid w:val="004708E1"/>
    <w:rsid w:val="00470DD9"/>
    <w:rsid w:val="00472089"/>
    <w:rsid w:val="00473353"/>
    <w:rsid w:val="004759FF"/>
    <w:rsid w:val="0048086C"/>
    <w:rsid w:val="00482B4D"/>
    <w:rsid w:val="00486F3D"/>
    <w:rsid w:val="00492DDB"/>
    <w:rsid w:val="00492F32"/>
    <w:rsid w:val="0049572C"/>
    <w:rsid w:val="004A062C"/>
    <w:rsid w:val="004B0106"/>
    <w:rsid w:val="004B0218"/>
    <w:rsid w:val="004B0293"/>
    <w:rsid w:val="004B1852"/>
    <w:rsid w:val="004B6CED"/>
    <w:rsid w:val="004C17BC"/>
    <w:rsid w:val="004C4E59"/>
    <w:rsid w:val="004C7AD3"/>
    <w:rsid w:val="004D59F4"/>
    <w:rsid w:val="004E0D7A"/>
    <w:rsid w:val="004E5BF2"/>
    <w:rsid w:val="004E6CF9"/>
    <w:rsid w:val="004F0EBE"/>
    <w:rsid w:val="004F3034"/>
    <w:rsid w:val="004F3708"/>
    <w:rsid w:val="004F3FE0"/>
    <w:rsid w:val="004F4730"/>
    <w:rsid w:val="004F7544"/>
    <w:rsid w:val="004F7D56"/>
    <w:rsid w:val="00502E55"/>
    <w:rsid w:val="0051168C"/>
    <w:rsid w:val="00515C61"/>
    <w:rsid w:val="00516786"/>
    <w:rsid w:val="005172BF"/>
    <w:rsid w:val="00517699"/>
    <w:rsid w:val="005177CA"/>
    <w:rsid w:val="00517C6A"/>
    <w:rsid w:val="00521ACF"/>
    <w:rsid w:val="00522753"/>
    <w:rsid w:val="00525736"/>
    <w:rsid w:val="00530DF7"/>
    <w:rsid w:val="00531EEA"/>
    <w:rsid w:val="005328C7"/>
    <w:rsid w:val="00532ED1"/>
    <w:rsid w:val="0054662B"/>
    <w:rsid w:val="00547293"/>
    <w:rsid w:val="0054741D"/>
    <w:rsid w:val="00556098"/>
    <w:rsid w:val="005606A3"/>
    <w:rsid w:val="005634A1"/>
    <w:rsid w:val="00565535"/>
    <w:rsid w:val="005675FB"/>
    <w:rsid w:val="00572F30"/>
    <w:rsid w:val="00580D45"/>
    <w:rsid w:val="00582E09"/>
    <w:rsid w:val="00584784"/>
    <w:rsid w:val="00587D39"/>
    <w:rsid w:val="005913DC"/>
    <w:rsid w:val="005926E7"/>
    <w:rsid w:val="005A0362"/>
    <w:rsid w:val="005A5BB4"/>
    <w:rsid w:val="005A679D"/>
    <w:rsid w:val="005A7AA7"/>
    <w:rsid w:val="005C2AD1"/>
    <w:rsid w:val="005C4B81"/>
    <w:rsid w:val="005C7C1F"/>
    <w:rsid w:val="005D16A1"/>
    <w:rsid w:val="005D1D17"/>
    <w:rsid w:val="005D3F89"/>
    <w:rsid w:val="005D583F"/>
    <w:rsid w:val="005E0ED5"/>
    <w:rsid w:val="005E26BC"/>
    <w:rsid w:val="005E4FA5"/>
    <w:rsid w:val="005E6270"/>
    <w:rsid w:val="005E63E1"/>
    <w:rsid w:val="005E67AD"/>
    <w:rsid w:val="005F1962"/>
    <w:rsid w:val="005F7058"/>
    <w:rsid w:val="0060060A"/>
    <w:rsid w:val="00602EFF"/>
    <w:rsid w:val="00606261"/>
    <w:rsid w:val="00611295"/>
    <w:rsid w:val="00611F10"/>
    <w:rsid w:val="006120AF"/>
    <w:rsid w:val="006125D7"/>
    <w:rsid w:val="0061576D"/>
    <w:rsid w:val="006177C6"/>
    <w:rsid w:val="00624ED3"/>
    <w:rsid w:val="00625F59"/>
    <w:rsid w:val="0063027D"/>
    <w:rsid w:val="00632C08"/>
    <w:rsid w:val="00652186"/>
    <w:rsid w:val="00655835"/>
    <w:rsid w:val="00657B99"/>
    <w:rsid w:val="006618B9"/>
    <w:rsid w:val="006646E7"/>
    <w:rsid w:val="0066504F"/>
    <w:rsid w:val="0067457E"/>
    <w:rsid w:val="00682903"/>
    <w:rsid w:val="00684CEE"/>
    <w:rsid w:val="0068515E"/>
    <w:rsid w:val="00694F5C"/>
    <w:rsid w:val="006A0B8E"/>
    <w:rsid w:val="006A4793"/>
    <w:rsid w:val="006A5F46"/>
    <w:rsid w:val="006A68AD"/>
    <w:rsid w:val="006A7935"/>
    <w:rsid w:val="006B4096"/>
    <w:rsid w:val="006B5EB0"/>
    <w:rsid w:val="006C181C"/>
    <w:rsid w:val="006C5CDB"/>
    <w:rsid w:val="006D20B5"/>
    <w:rsid w:val="006D2155"/>
    <w:rsid w:val="006E2AE7"/>
    <w:rsid w:val="006E694A"/>
    <w:rsid w:val="006E6E18"/>
    <w:rsid w:val="006F163E"/>
    <w:rsid w:val="006F2C34"/>
    <w:rsid w:val="00700E9B"/>
    <w:rsid w:val="00706681"/>
    <w:rsid w:val="007073D8"/>
    <w:rsid w:val="007113BC"/>
    <w:rsid w:val="00711EBE"/>
    <w:rsid w:val="007127AA"/>
    <w:rsid w:val="00716730"/>
    <w:rsid w:val="007214ED"/>
    <w:rsid w:val="007265BB"/>
    <w:rsid w:val="0073071A"/>
    <w:rsid w:val="00730860"/>
    <w:rsid w:val="007315DA"/>
    <w:rsid w:val="007316CA"/>
    <w:rsid w:val="007325E5"/>
    <w:rsid w:val="00741868"/>
    <w:rsid w:val="0074338B"/>
    <w:rsid w:val="00744CBE"/>
    <w:rsid w:val="00755B37"/>
    <w:rsid w:val="007578BE"/>
    <w:rsid w:val="007618E5"/>
    <w:rsid w:val="00762394"/>
    <w:rsid w:val="007637CB"/>
    <w:rsid w:val="00763F0C"/>
    <w:rsid w:val="00764110"/>
    <w:rsid w:val="00765E7D"/>
    <w:rsid w:val="0077333E"/>
    <w:rsid w:val="00773697"/>
    <w:rsid w:val="00773EC0"/>
    <w:rsid w:val="007753BC"/>
    <w:rsid w:val="00777CA2"/>
    <w:rsid w:val="0078779E"/>
    <w:rsid w:val="007931E7"/>
    <w:rsid w:val="00794850"/>
    <w:rsid w:val="007956C5"/>
    <w:rsid w:val="007A0980"/>
    <w:rsid w:val="007A0ECC"/>
    <w:rsid w:val="007A2B08"/>
    <w:rsid w:val="007A3527"/>
    <w:rsid w:val="007A3639"/>
    <w:rsid w:val="007B5825"/>
    <w:rsid w:val="007C56C9"/>
    <w:rsid w:val="007C6834"/>
    <w:rsid w:val="007C7A17"/>
    <w:rsid w:val="007D10E3"/>
    <w:rsid w:val="007D33B7"/>
    <w:rsid w:val="007E2AE2"/>
    <w:rsid w:val="007E7043"/>
    <w:rsid w:val="007F138B"/>
    <w:rsid w:val="007F2333"/>
    <w:rsid w:val="007F2DB8"/>
    <w:rsid w:val="007F611C"/>
    <w:rsid w:val="007F626E"/>
    <w:rsid w:val="007F76A0"/>
    <w:rsid w:val="0081176E"/>
    <w:rsid w:val="008168AC"/>
    <w:rsid w:val="0081776C"/>
    <w:rsid w:val="00823C24"/>
    <w:rsid w:val="00824E9F"/>
    <w:rsid w:val="00826D49"/>
    <w:rsid w:val="00836130"/>
    <w:rsid w:val="00836A42"/>
    <w:rsid w:val="008425EB"/>
    <w:rsid w:val="008426B5"/>
    <w:rsid w:val="00842BB1"/>
    <w:rsid w:val="00845269"/>
    <w:rsid w:val="008467E7"/>
    <w:rsid w:val="00851233"/>
    <w:rsid w:val="00851A17"/>
    <w:rsid w:val="0086052C"/>
    <w:rsid w:val="008613BA"/>
    <w:rsid w:val="00861C72"/>
    <w:rsid w:val="00864299"/>
    <w:rsid w:val="0086483F"/>
    <w:rsid w:val="00864AA1"/>
    <w:rsid w:val="00864DD9"/>
    <w:rsid w:val="00867A05"/>
    <w:rsid w:val="00867D76"/>
    <w:rsid w:val="00873239"/>
    <w:rsid w:val="008735F4"/>
    <w:rsid w:val="0087400D"/>
    <w:rsid w:val="008762FD"/>
    <w:rsid w:val="00880646"/>
    <w:rsid w:val="00883C40"/>
    <w:rsid w:val="00884832"/>
    <w:rsid w:val="00884EAF"/>
    <w:rsid w:val="008871CA"/>
    <w:rsid w:val="0088741B"/>
    <w:rsid w:val="0089203A"/>
    <w:rsid w:val="00896589"/>
    <w:rsid w:val="00897C4C"/>
    <w:rsid w:val="008B0E29"/>
    <w:rsid w:val="008B2E80"/>
    <w:rsid w:val="008B3089"/>
    <w:rsid w:val="008B54A6"/>
    <w:rsid w:val="008B7FD5"/>
    <w:rsid w:val="008C146C"/>
    <w:rsid w:val="008C1B71"/>
    <w:rsid w:val="008C25BD"/>
    <w:rsid w:val="008C3B12"/>
    <w:rsid w:val="008D2686"/>
    <w:rsid w:val="008D4700"/>
    <w:rsid w:val="008D47F4"/>
    <w:rsid w:val="008E0D90"/>
    <w:rsid w:val="008E1F5C"/>
    <w:rsid w:val="008E25DE"/>
    <w:rsid w:val="008E7685"/>
    <w:rsid w:val="008F29D6"/>
    <w:rsid w:val="008F3CAE"/>
    <w:rsid w:val="008F6AED"/>
    <w:rsid w:val="00905379"/>
    <w:rsid w:val="00906365"/>
    <w:rsid w:val="009078EA"/>
    <w:rsid w:val="009219DD"/>
    <w:rsid w:val="009240BD"/>
    <w:rsid w:val="00927F87"/>
    <w:rsid w:val="00934BC3"/>
    <w:rsid w:val="00935407"/>
    <w:rsid w:val="00935BA8"/>
    <w:rsid w:val="00935D0B"/>
    <w:rsid w:val="00942175"/>
    <w:rsid w:val="00944D08"/>
    <w:rsid w:val="009454F5"/>
    <w:rsid w:val="00951B19"/>
    <w:rsid w:val="0095469D"/>
    <w:rsid w:val="0095794A"/>
    <w:rsid w:val="009614E6"/>
    <w:rsid w:val="00964176"/>
    <w:rsid w:val="0096539F"/>
    <w:rsid w:val="00966104"/>
    <w:rsid w:val="009707A4"/>
    <w:rsid w:val="00970FE9"/>
    <w:rsid w:val="00972102"/>
    <w:rsid w:val="00974F61"/>
    <w:rsid w:val="009757E2"/>
    <w:rsid w:val="00977214"/>
    <w:rsid w:val="00990687"/>
    <w:rsid w:val="00991022"/>
    <w:rsid w:val="009920A5"/>
    <w:rsid w:val="0099235F"/>
    <w:rsid w:val="00996A52"/>
    <w:rsid w:val="0099762F"/>
    <w:rsid w:val="009979BA"/>
    <w:rsid w:val="009A179A"/>
    <w:rsid w:val="009A2A4C"/>
    <w:rsid w:val="009A2C4B"/>
    <w:rsid w:val="009A325D"/>
    <w:rsid w:val="009B725F"/>
    <w:rsid w:val="009C28A8"/>
    <w:rsid w:val="009C2D6D"/>
    <w:rsid w:val="009C30E3"/>
    <w:rsid w:val="009C7C50"/>
    <w:rsid w:val="009D6BE7"/>
    <w:rsid w:val="009D7751"/>
    <w:rsid w:val="009E1E75"/>
    <w:rsid w:val="009E36D4"/>
    <w:rsid w:val="009E595D"/>
    <w:rsid w:val="009E61C0"/>
    <w:rsid w:val="009F1475"/>
    <w:rsid w:val="009F26BC"/>
    <w:rsid w:val="009F3076"/>
    <w:rsid w:val="009F586F"/>
    <w:rsid w:val="009F6E3A"/>
    <w:rsid w:val="00A00661"/>
    <w:rsid w:val="00A0143F"/>
    <w:rsid w:val="00A03CF6"/>
    <w:rsid w:val="00A03D5F"/>
    <w:rsid w:val="00A048CB"/>
    <w:rsid w:val="00A109C2"/>
    <w:rsid w:val="00A14466"/>
    <w:rsid w:val="00A14925"/>
    <w:rsid w:val="00A160D9"/>
    <w:rsid w:val="00A24333"/>
    <w:rsid w:val="00A2743C"/>
    <w:rsid w:val="00A40F6C"/>
    <w:rsid w:val="00A51482"/>
    <w:rsid w:val="00A56E52"/>
    <w:rsid w:val="00A676A1"/>
    <w:rsid w:val="00A80388"/>
    <w:rsid w:val="00A82173"/>
    <w:rsid w:val="00A835E9"/>
    <w:rsid w:val="00A84CF1"/>
    <w:rsid w:val="00A905C4"/>
    <w:rsid w:val="00A90892"/>
    <w:rsid w:val="00A953E0"/>
    <w:rsid w:val="00A96018"/>
    <w:rsid w:val="00AA6BC9"/>
    <w:rsid w:val="00AA7F36"/>
    <w:rsid w:val="00AB1AAA"/>
    <w:rsid w:val="00AB26B9"/>
    <w:rsid w:val="00AB43E8"/>
    <w:rsid w:val="00AB6B4F"/>
    <w:rsid w:val="00AC06FC"/>
    <w:rsid w:val="00AC4418"/>
    <w:rsid w:val="00AC4972"/>
    <w:rsid w:val="00AD25D4"/>
    <w:rsid w:val="00AD2C60"/>
    <w:rsid w:val="00AD5914"/>
    <w:rsid w:val="00AD6D93"/>
    <w:rsid w:val="00AE54CD"/>
    <w:rsid w:val="00AE72F2"/>
    <w:rsid w:val="00AF6BE5"/>
    <w:rsid w:val="00AF7D31"/>
    <w:rsid w:val="00B00941"/>
    <w:rsid w:val="00B0139C"/>
    <w:rsid w:val="00B03753"/>
    <w:rsid w:val="00B0557C"/>
    <w:rsid w:val="00B07050"/>
    <w:rsid w:val="00B128F6"/>
    <w:rsid w:val="00B20532"/>
    <w:rsid w:val="00B23DBF"/>
    <w:rsid w:val="00B24277"/>
    <w:rsid w:val="00B279AC"/>
    <w:rsid w:val="00B428B0"/>
    <w:rsid w:val="00B51719"/>
    <w:rsid w:val="00B54242"/>
    <w:rsid w:val="00B64F1E"/>
    <w:rsid w:val="00B6619D"/>
    <w:rsid w:val="00B66D25"/>
    <w:rsid w:val="00B678EE"/>
    <w:rsid w:val="00B71228"/>
    <w:rsid w:val="00B7175C"/>
    <w:rsid w:val="00B720F9"/>
    <w:rsid w:val="00B72265"/>
    <w:rsid w:val="00B74767"/>
    <w:rsid w:val="00B81C7B"/>
    <w:rsid w:val="00B8200D"/>
    <w:rsid w:val="00B821D7"/>
    <w:rsid w:val="00B84D20"/>
    <w:rsid w:val="00B87915"/>
    <w:rsid w:val="00BA0C51"/>
    <w:rsid w:val="00BA17EA"/>
    <w:rsid w:val="00BA7402"/>
    <w:rsid w:val="00BB3AC4"/>
    <w:rsid w:val="00BC0CD7"/>
    <w:rsid w:val="00BC2D88"/>
    <w:rsid w:val="00BC4224"/>
    <w:rsid w:val="00BC758C"/>
    <w:rsid w:val="00BD33B8"/>
    <w:rsid w:val="00BD4D03"/>
    <w:rsid w:val="00BE48E8"/>
    <w:rsid w:val="00BE4AC8"/>
    <w:rsid w:val="00BE5508"/>
    <w:rsid w:val="00BF056A"/>
    <w:rsid w:val="00BF66DB"/>
    <w:rsid w:val="00BF7ABB"/>
    <w:rsid w:val="00C00796"/>
    <w:rsid w:val="00C022FD"/>
    <w:rsid w:val="00C04D5D"/>
    <w:rsid w:val="00C0543D"/>
    <w:rsid w:val="00C06EC2"/>
    <w:rsid w:val="00C07D26"/>
    <w:rsid w:val="00C11D34"/>
    <w:rsid w:val="00C174C2"/>
    <w:rsid w:val="00C20F20"/>
    <w:rsid w:val="00C2196A"/>
    <w:rsid w:val="00C2562A"/>
    <w:rsid w:val="00C31B40"/>
    <w:rsid w:val="00C34F93"/>
    <w:rsid w:val="00C40BF2"/>
    <w:rsid w:val="00C539B1"/>
    <w:rsid w:val="00C56382"/>
    <w:rsid w:val="00C63114"/>
    <w:rsid w:val="00C66D4F"/>
    <w:rsid w:val="00C6712E"/>
    <w:rsid w:val="00C70702"/>
    <w:rsid w:val="00C7471B"/>
    <w:rsid w:val="00C7623F"/>
    <w:rsid w:val="00C82570"/>
    <w:rsid w:val="00C84501"/>
    <w:rsid w:val="00C879EF"/>
    <w:rsid w:val="00C91886"/>
    <w:rsid w:val="00C92ABD"/>
    <w:rsid w:val="00CA112C"/>
    <w:rsid w:val="00CA42F7"/>
    <w:rsid w:val="00CA60A6"/>
    <w:rsid w:val="00CB0434"/>
    <w:rsid w:val="00CB5474"/>
    <w:rsid w:val="00CB5E2F"/>
    <w:rsid w:val="00CB708E"/>
    <w:rsid w:val="00CC0E62"/>
    <w:rsid w:val="00CC12DD"/>
    <w:rsid w:val="00CD0176"/>
    <w:rsid w:val="00CD0F47"/>
    <w:rsid w:val="00CD2107"/>
    <w:rsid w:val="00CD35AA"/>
    <w:rsid w:val="00CD6040"/>
    <w:rsid w:val="00CE51E6"/>
    <w:rsid w:val="00CF7514"/>
    <w:rsid w:val="00D07BD6"/>
    <w:rsid w:val="00D07C8F"/>
    <w:rsid w:val="00D10CF5"/>
    <w:rsid w:val="00D143FC"/>
    <w:rsid w:val="00D16DC1"/>
    <w:rsid w:val="00D2340D"/>
    <w:rsid w:val="00D26C24"/>
    <w:rsid w:val="00D33404"/>
    <w:rsid w:val="00D34A31"/>
    <w:rsid w:val="00D36336"/>
    <w:rsid w:val="00D37B04"/>
    <w:rsid w:val="00D42AF8"/>
    <w:rsid w:val="00D4517A"/>
    <w:rsid w:val="00D511AC"/>
    <w:rsid w:val="00D51A21"/>
    <w:rsid w:val="00D52924"/>
    <w:rsid w:val="00D54825"/>
    <w:rsid w:val="00D55137"/>
    <w:rsid w:val="00D659FF"/>
    <w:rsid w:val="00D705A4"/>
    <w:rsid w:val="00D7247A"/>
    <w:rsid w:val="00D74E70"/>
    <w:rsid w:val="00D814AC"/>
    <w:rsid w:val="00D84AA8"/>
    <w:rsid w:val="00D86364"/>
    <w:rsid w:val="00D87D3B"/>
    <w:rsid w:val="00D95D2C"/>
    <w:rsid w:val="00DA31FA"/>
    <w:rsid w:val="00DA4F2C"/>
    <w:rsid w:val="00DB17D5"/>
    <w:rsid w:val="00DB570C"/>
    <w:rsid w:val="00DB6EB9"/>
    <w:rsid w:val="00DB711D"/>
    <w:rsid w:val="00DC4ABE"/>
    <w:rsid w:val="00DC7E4A"/>
    <w:rsid w:val="00DD5A90"/>
    <w:rsid w:val="00DE0CE9"/>
    <w:rsid w:val="00DE1D4B"/>
    <w:rsid w:val="00DE48D3"/>
    <w:rsid w:val="00DF2716"/>
    <w:rsid w:val="00DF3E89"/>
    <w:rsid w:val="00E058C3"/>
    <w:rsid w:val="00E06D8F"/>
    <w:rsid w:val="00E1393F"/>
    <w:rsid w:val="00E15556"/>
    <w:rsid w:val="00E22C6D"/>
    <w:rsid w:val="00E27B5A"/>
    <w:rsid w:val="00E27BC2"/>
    <w:rsid w:val="00E30DC6"/>
    <w:rsid w:val="00E409D5"/>
    <w:rsid w:val="00E433D9"/>
    <w:rsid w:val="00E4377A"/>
    <w:rsid w:val="00E456A2"/>
    <w:rsid w:val="00E46ACB"/>
    <w:rsid w:val="00E476C4"/>
    <w:rsid w:val="00E50C3D"/>
    <w:rsid w:val="00E51E86"/>
    <w:rsid w:val="00E51F80"/>
    <w:rsid w:val="00E52C23"/>
    <w:rsid w:val="00E56158"/>
    <w:rsid w:val="00E61349"/>
    <w:rsid w:val="00E6242F"/>
    <w:rsid w:val="00E62A94"/>
    <w:rsid w:val="00E62C4B"/>
    <w:rsid w:val="00E648D4"/>
    <w:rsid w:val="00E67002"/>
    <w:rsid w:val="00E72A37"/>
    <w:rsid w:val="00E740AD"/>
    <w:rsid w:val="00E840ED"/>
    <w:rsid w:val="00E84E37"/>
    <w:rsid w:val="00E8730C"/>
    <w:rsid w:val="00E87C3A"/>
    <w:rsid w:val="00E91B4D"/>
    <w:rsid w:val="00E933F8"/>
    <w:rsid w:val="00E94900"/>
    <w:rsid w:val="00E97518"/>
    <w:rsid w:val="00EA2D20"/>
    <w:rsid w:val="00EA36D4"/>
    <w:rsid w:val="00EA4DE6"/>
    <w:rsid w:val="00EA57F8"/>
    <w:rsid w:val="00EA7D33"/>
    <w:rsid w:val="00EB01C9"/>
    <w:rsid w:val="00EB1A1D"/>
    <w:rsid w:val="00EB5F7B"/>
    <w:rsid w:val="00EC32F9"/>
    <w:rsid w:val="00EC38E4"/>
    <w:rsid w:val="00EC567C"/>
    <w:rsid w:val="00EC61DC"/>
    <w:rsid w:val="00EC7735"/>
    <w:rsid w:val="00ED0897"/>
    <w:rsid w:val="00ED0B50"/>
    <w:rsid w:val="00ED172C"/>
    <w:rsid w:val="00EE691D"/>
    <w:rsid w:val="00EE7C82"/>
    <w:rsid w:val="00EF0D4F"/>
    <w:rsid w:val="00EF46E2"/>
    <w:rsid w:val="00EF777A"/>
    <w:rsid w:val="00F02B8A"/>
    <w:rsid w:val="00F04E8F"/>
    <w:rsid w:val="00F062F7"/>
    <w:rsid w:val="00F06B89"/>
    <w:rsid w:val="00F12C18"/>
    <w:rsid w:val="00F1555C"/>
    <w:rsid w:val="00F168D4"/>
    <w:rsid w:val="00F175AF"/>
    <w:rsid w:val="00F2116A"/>
    <w:rsid w:val="00F223A5"/>
    <w:rsid w:val="00F228B0"/>
    <w:rsid w:val="00F27B36"/>
    <w:rsid w:val="00F33833"/>
    <w:rsid w:val="00F40A4A"/>
    <w:rsid w:val="00F424AF"/>
    <w:rsid w:val="00F43464"/>
    <w:rsid w:val="00F45723"/>
    <w:rsid w:val="00F463DB"/>
    <w:rsid w:val="00F478DE"/>
    <w:rsid w:val="00F47B48"/>
    <w:rsid w:val="00F5076B"/>
    <w:rsid w:val="00F51066"/>
    <w:rsid w:val="00F53C26"/>
    <w:rsid w:val="00F56048"/>
    <w:rsid w:val="00F5643D"/>
    <w:rsid w:val="00F60CB1"/>
    <w:rsid w:val="00F6265B"/>
    <w:rsid w:val="00F6311E"/>
    <w:rsid w:val="00F64204"/>
    <w:rsid w:val="00F67A55"/>
    <w:rsid w:val="00F67DB5"/>
    <w:rsid w:val="00F70869"/>
    <w:rsid w:val="00F74DD1"/>
    <w:rsid w:val="00F75BBA"/>
    <w:rsid w:val="00F770A2"/>
    <w:rsid w:val="00F7741A"/>
    <w:rsid w:val="00F77711"/>
    <w:rsid w:val="00F778B8"/>
    <w:rsid w:val="00F77BB2"/>
    <w:rsid w:val="00F8012A"/>
    <w:rsid w:val="00F80E3E"/>
    <w:rsid w:val="00F961C6"/>
    <w:rsid w:val="00FA0DC5"/>
    <w:rsid w:val="00FA3124"/>
    <w:rsid w:val="00FB65C8"/>
    <w:rsid w:val="00FB7322"/>
    <w:rsid w:val="00FC313E"/>
    <w:rsid w:val="00FD1EB2"/>
    <w:rsid w:val="00FD2042"/>
    <w:rsid w:val="00FD6870"/>
    <w:rsid w:val="00FD6F72"/>
    <w:rsid w:val="00FE05ED"/>
    <w:rsid w:val="00FE3760"/>
    <w:rsid w:val="00FF18AB"/>
    <w:rsid w:val="00FF369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5F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semiHidden/>
    <w:unhideWhenUsed/>
    <w:qFormat/>
    <w:locked/>
    <w:rsid w:val="00280F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64DD9"/>
  </w:style>
  <w:style w:type="character" w:customStyle="1" w:styleId="AkapitzlistZnak">
    <w:name w:val="Akapit z listą Znak"/>
    <w:aliases w:val="Wypunktowanie Znak"/>
    <w:link w:val="Akapitzlist"/>
    <w:uiPriority w:val="34"/>
    <w:locked/>
    <w:rsid w:val="001F49A3"/>
    <w:rPr>
      <w:rFonts w:ascii="Times New Roman" w:eastAsia="Times New Roman" w:hAnsi="Times New Roman"/>
      <w:lang w:eastAsia="ar-SA"/>
    </w:rPr>
  </w:style>
  <w:style w:type="character" w:styleId="Nierozpoznanawzmianka">
    <w:name w:val="Unresolved Mention"/>
    <w:basedOn w:val="Domylnaczcionkaakapitu"/>
    <w:uiPriority w:val="99"/>
    <w:semiHidden/>
    <w:unhideWhenUsed/>
    <w:rsid w:val="00E740AD"/>
    <w:rPr>
      <w:color w:val="605E5C"/>
      <w:shd w:val="clear" w:color="auto" w:fill="E1DFDD"/>
    </w:rPr>
  </w:style>
  <w:style w:type="character" w:customStyle="1" w:styleId="Nagwek3Znak">
    <w:name w:val="Nagłówek 3 Znak"/>
    <w:basedOn w:val="Domylnaczcionkaakapitu"/>
    <w:link w:val="Nagwek3"/>
    <w:semiHidden/>
    <w:rsid w:val="00280F39"/>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139812117">
      <w:bodyDiv w:val="1"/>
      <w:marLeft w:val="0"/>
      <w:marRight w:val="0"/>
      <w:marTop w:val="0"/>
      <w:marBottom w:val="0"/>
      <w:divBdr>
        <w:top w:val="none" w:sz="0" w:space="0" w:color="auto"/>
        <w:left w:val="none" w:sz="0" w:space="0" w:color="auto"/>
        <w:bottom w:val="none" w:sz="0" w:space="0" w:color="auto"/>
        <w:right w:val="none" w:sz="0" w:space="0" w:color="auto"/>
      </w:divBdr>
    </w:div>
    <w:div w:id="247159568">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581379227">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658533672">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844705888">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078408860">
      <w:bodyDiv w:val="1"/>
      <w:marLeft w:val="0"/>
      <w:marRight w:val="0"/>
      <w:marTop w:val="0"/>
      <w:marBottom w:val="0"/>
      <w:divBdr>
        <w:top w:val="none" w:sz="0" w:space="0" w:color="auto"/>
        <w:left w:val="none" w:sz="0" w:space="0" w:color="auto"/>
        <w:bottom w:val="none" w:sz="0" w:space="0" w:color="auto"/>
        <w:right w:val="none" w:sz="0" w:space="0" w:color="auto"/>
      </w:divBdr>
    </w:div>
    <w:div w:id="1109080373">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238630950">
      <w:bodyDiv w:val="1"/>
      <w:marLeft w:val="0"/>
      <w:marRight w:val="0"/>
      <w:marTop w:val="0"/>
      <w:marBottom w:val="0"/>
      <w:divBdr>
        <w:top w:val="none" w:sz="0" w:space="0" w:color="auto"/>
        <w:left w:val="none" w:sz="0" w:space="0" w:color="auto"/>
        <w:bottom w:val="none" w:sz="0" w:space="0" w:color="auto"/>
        <w:right w:val="none" w:sz="0" w:space="0" w:color="auto"/>
      </w:divBdr>
    </w:div>
    <w:div w:id="1248999018">
      <w:bodyDiv w:val="1"/>
      <w:marLeft w:val="0"/>
      <w:marRight w:val="0"/>
      <w:marTop w:val="0"/>
      <w:marBottom w:val="0"/>
      <w:divBdr>
        <w:top w:val="none" w:sz="0" w:space="0" w:color="auto"/>
        <w:left w:val="none" w:sz="0" w:space="0" w:color="auto"/>
        <w:bottom w:val="none" w:sz="0" w:space="0" w:color="auto"/>
        <w:right w:val="none" w:sz="0" w:space="0" w:color="auto"/>
      </w:divBdr>
    </w:div>
    <w:div w:id="1262646948">
      <w:bodyDiv w:val="1"/>
      <w:marLeft w:val="0"/>
      <w:marRight w:val="0"/>
      <w:marTop w:val="0"/>
      <w:marBottom w:val="0"/>
      <w:divBdr>
        <w:top w:val="none" w:sz="0" w:space="0" w:color="auto"/>
        <w:left w:val="none" w:sz="0" w:space="0" w:color="auto"/>
        <w:bottom w:val="none" w:sz="0" w:space="0" w:color="auto"/>
        <w:right w:val="none" w:sz="0" w:space="0" w:color="auto"/>
      </w:divBdr>
    </w:div>
    <w:div w:id="1285498467">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1948806301">
      <w:bodyDiv w:val="1"/>
      <w:marLeft w:val="0"/>
      <w:marRight w:val="0"/>
      <w:marTop w:val="0"/>
      <w:marBottom w:val="0"/>
      <w:divBdr>
        <w:top w:val="none" w:sz="0" w:space="0" w:color="auto"/>
        <w:left w:val="none" w:sz="0" w:space="0" w:color="auto"/>
        <w:bottom w:val="none" w:sz="0" w:space="0" w:color="auto"/>
        <w:right w:val="none" w:sz="0" w:space="0" w:color="auto"/>
      </w:divBdr>
    </w:div>
    <w:div w:id="1985694548">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 w:id="2129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E3A42E92245DF4B97240CBCAAAFA1E4" ma:contentTypeVersion="9" ma:contentTypeDescription="Utwórz nowy dokument." ma:contentTypeScope="" ma:versionID="36987b3a4e24d1aea70426b7f12a3fec">
  <xsd:schema xmlns:xsd="http://www.w3.org/2001/XMLSchema" xmlns:xs="http://www.w3.org/2001/XMLSchema" xmlns:p="http://schemas.microsoft.com/office/2006/metadata/properties" xmlns:ns3="2e341629-dd65-4767-b88b-1b125fb7cf62" xmlns:ns4="3d5eca61-8a82-44b4-bb29-0a89e4e7ee74" targetNamespace="http://schemas.microsoft.com/office/2006/metadata/properties" ma:root="true" ma:fieldsID="9adc6035d6a6e7c8d8409ba7d884e9c0" ns3:_="" ns4:_="">
    <xsd:import namespace="2e341629-dd65-4767-b88b-1b125fb7cf62"/>
    <xsd:import namespace="3d5eca61-8a82-44b4-bb29-0a89e4e7e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41629-dd65-4767-b88b-1b125fb7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eca61-8a82-44b4-bb29-0a89e4e7ee7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341629-dd65-4767-b88b-1b125fb7cf62" xsi:nil="true"/>
  </documentManagement>
</p:properties>
</file>

<file path=customXml/itemProps1.xml><?xml version="1.0" encoding="utf-8"?>
<ds:datastoreItem xmlns:ds="http://schemas.openxmlformats.org/officeDocument/2006/customXml" ds:itemID="{362BCFCF-D016-48BD-A609-616F15A67F6E}">
  <ds:schemaRefs>
    <ds:schemaRef ds:uri="http://schemas.openxmlformats.org/officeDocument/2006/bibliography"/>
  </ds:schemaRefs>
</ds:datastoreItem>
</file>

<file path=customXml/itemProps2.xml><?xml version="1.0" encoding="utf-8"?>
<ds:datastoreItem xmlns:ds="http://schemas.openxmlformats.org/officeDocument/2006/customXml" ds:itemID="{191DE1B1-D0E1-4667-B94E-F15E6C39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41629-dd65-4767-b88b-1b125fb7cf62"/>
    <ds:schemaRef ds:uri="3d5eca61-8a82-44b4-bb29-0a89e4e7e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690A9-3979-4BC5-94E7-AA9EA127F01C}">
  <ds:schemaRefs>
    <ds:schemaRef ds:uri="http://schemas.microsoft.com/sharepoint/v3/contenttype/forms"/>
  </ds:schemaRefs>
</ds:datastoreItem>
</file>

<file path=customXml/itemProps4.xml><?xml version="1.0" encoding="utf-8"?>
<ds:datastoreItem xmlns:ds="http://schemas.openxmlformats.org/officeDocument/2006/customXml" ds:itemID="{03DDAD68-2A95-4235-B5AC-18CC45F7929C}">
  <ds:schemaRefs>
    <ds:schemaRef ds:uri="http://schemas.microsoft.com/office/2006/metadata/properties"/>
    <ds:schemaRef ds:uri="http://schemas.microsoft.com/office/infopath/2007/PartnerControls"/>
    <ds:schemaRef ds:uri="2e341629-dd65-4767-b88b-1b125fb7cf62"/>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4988</Words>
  <Characters>29931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Tomasz Kozieł</cp:lastModifiedBy>
  <cp:revision>90</cp:revision>
  <cp:lastPrinted>2019-05-10T07:45:00Z</cp:lastPrinted>
  <dcterms:created xsi:type="dcterms:W3CDTF">2024-09-17T12:59:00Z</dcterms:created>
  <dcterms:modified xsi:type="dcterms:W3CDTF">2024-09-23T10:50:00Z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0x010100EE3A42E92245DF4B97240CBCAAAFA1E4</vt:lpwstr>
  </property>
</Properties>
</file>