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9" w:rsidRDefault="00E13649" w:rsidP="00041986">
      <w:pPr>
        <w:rPr>
          <w:b/>
        </w:rPr>
      </w:pPr>
    </w:p>
    <w:p w:rsidR="006B3F3F" w:rsidRDefault="00EE679E" w:rsidP="00041986">
      <w:pPr>
        <w:rPr>
          <w:b/>
        </w:rPr>
      </w:pPr>
      <w:r w:rsidRPr="00E13649">
        <w:rPr>
          <w:b/>
        </w:rPr>
        <w:t>Załącznik nr 9 do zapytania ofertowego</w:t>
      </w:r>
      <w:r w:rsidR="00E13649">
        <w:rPr>
          <w:b/>
        </w:rPr>
        <w:t xml:space="preserve"> 01/ZSA/2024</w:t>
      </w:r>
    </w:p>
    <w:p w:rsidR="00041986" w:rsidRPr="00E13649" w:rsidRDefault="00041986" w:rsidP="00041986">
      <w:pPr>
        <w:rPr>
          <w:b/>
        </w:rPr>
      </w:pPr>
      <w:r w:rsidRPr="00E13649">
        <w:rPr>
          <w:b/>
        </w:rPr>
        <w:t xml:space="preserve">Programy kursów/ szkoleń </w:t>
      </w:r>
      <w:r w:rsidR="00E13649">
        <w:rPr>
          <w:b/>
        </w:rPr>
        <w:t xml:space="preserve">skierowanych </w:t>
      </w:r>
      <w:r w:rsidR="00EE679E" w:rsidRPr="00E13649">
        <w:rPr>
          <w:b/>
        </w:rPr>
        <w:t xml:space="preserve">do </w:t>
      </w:r>
      <w:r w:rsidRPr="00E13649">
        <w:rPr>
          <w:b/>
        </w:rPr>
        <w:t xml:space="preserve">nauczycieli </w:t>
      </w:r>
      <w:r w:rsidR="00EE679E" w:rsidRPr="00E13649">
        <w:rPr>
          <w:b/>
        </w:rPr>
        <w:t>kształcenia zawodowego</w:t>
      </w:r>
      <w:r w:rsidR="00E13649">
        <w:rPr>
          <w:b/>
        </w:rPr>
        <w:t>/ogólnego</w:t>
      </w:r>
      <w:r w:rsidR="00EE679E" w:rsidRPr="00E13649">
        <w:rPr>
          <w:b/>
        </w:rPr>
        <w:t xml:space="preserve"> Zespołu Szkół </w:t>
      </w:r>
      <w:proofErr w:type="spellStart"/>
      <w:r w:rsidR="00EE679E" w:rsidRPr="00E13649">
        <w:rPr>
          <w:b/>
        </w:rPr>
        <w:t>Agroprzedsiębiorczości</w:t>
      </w:r>
      <w:proofErr w:type="spellEnd"/>
      <w:r w:rsidR="00EE679E" w:rsidRPr="00E13649">
        <w:rPr>
          <w:b/>
        </w:rPr>
        <w:t xml:space="preserve"> </w:t>
      </w:r>
    </w:p>
    <w:tbl>
      <w:tblPr>
        <w:tblStyle w:val="Tabela-Siatka"/>
        <w:tblW w:w="14220" w:type="dxa"/>
        <w:tblLook w:val="04A0"/>
      </w:tblPr>
      <w:tblGrid>
        <w:gridCol w:w="570"/>
        <w:gridCol w:w="2521"/>
        <w:gridCol w:w="11129"/>
      </w:tblGrid>
      <w:tr w:rsidR="00BA05E9" w:rsidRPr="006B3F3F" w:rsidTr="00545398">
        <w:tc>
          <w:tcPr>
            <w:tcW w:w="570" w:type="dxa"/>
          </w:tcPr>
          <w:p w:rsidR="00BA05E9" w:rsidRPr="006B3F3F" w:rsidRDefault="00BA05E9" w:rsidP="00BA05E9">
            <w:pPr>
              <w:rPr>
                <w:rFonts w:ascii="Calibri" w:hAnsi="Calibri" w:cs="Calibri"/>
                <w:bCs/>
              </w:rPr>
            </w:pPr>
            <w:r w:rsidRPr="006B3F3F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521" w:type="dxa"/>
          </w:tcPr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Cs/>
              </w:rPr>
              <w:t>Nazwa szkolenia /kursu:</w:t>
            </w:r>
            <w:r w:rsidRPr="006B3F3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1129" w:type="dxa"/>
          </w:tcPr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</w:rPr>
              <w:t>Minimalny zakres tematyczny programu szkolenia/kursu</w:t>
            </w:r>
            <w:r w:rsidRPr="006B3F3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BA05E9" w:rsidP="00BA05E9">
            <w:pPr>
              <w:pStyle w:val="Akapitzlist"/>
              <w:ind w:left="236"/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521" w:type="dxa"/>
          </w:tcPr>
          <w:p w:rsidR="00BA05E9" w:rsidRPr="006B3F3F" w:rsidRDefault="00BA05E9" w:rsidP="00BA05E9">
            <w:pPr>
              <w:pStyle w:val="Akapitzlist"/>
              <w:ind w:left="236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  <w:b/>
                <w:bCs/>
              </w:rPr>
              <w:t>Edukator ekologiczny</w:t>
            </w:r>
          </w:p>
        </w:tc>
        <w:tc>
          <w:tcPr>
            <w:tcW w:w="11129" w:type="dxa"/>
          </w:tcPr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Podstawy ekologii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ekologia a edukacja ekologiczna – definicje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podstawowe pojęcia i najważniejsze teorie w ekologii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poziomy różnorodności biologicznej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adaptacje organizmów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gatunki zwornikowe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dobór naturalny a specjacja gatunków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ekosystem i obieg materii</w:t>
            </w:r>
          </w:p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Człowiek a zmiana klimatu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naukowe dowody i mity związane z globalnym ociepleniem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jak rozmawiać z osobami negującymi globalne ocieplenie i jego antropogeniczny charakter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zmiany klimatu w przeszłości geologicznej i historycznej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różnice między pogodą a klimatem, anomalie klimatyczne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przyrodnicze i społeczne skutki globalnego ocieplenia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proofErr w:type="spellStart"/>
            <w:r w:rsidRPr="006B3F3F">
              <w:rPr>
                <w:rFonts w:ascii="Calibri" w:hAnsi="Calibri" w:cs="Calibri"/>
              </w:rPr>
              <w:t>mitygacja</w:t>
            </w:r>
            <w:proofErr w:type="spellEnd"/>
            <w:r w:rsidRPr="006B3F3F">
              <w:rPr>
                <w:rFonts w:ascii="Calibri" w:hAnsi="Calibri" w:cs="Calibri"/>
              </w:rPr>
              <w:t xml:space="preserve"> zmian klimatycznych – zmiany indywidualne i systemowe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czy można zatrzymać globalne ocieplenie?</w:t>
            </w:r>
          </w:p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System gospodarki odpadami "od kuchni"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problem odpadów w ujęciu globalnym i ich oddziaływanie na ekosystemy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segregacja i przetwarzanie śmieci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less waste i zero waste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proofErr w:type="spellStart"/>
            <w:r w:rsidRPr="006B3F3F">
              <w:rPr>
                <w:rFonts w:ascii="Calibri" w:hAnsi="Calibri" w:cs="Calibri"/>
              </w:rPr>
              <w:t>upcycling</w:t>
            </w:r>
            <w:proofErr w:type="spellEnd"/>
          </w:p>
          <w:p w:rsidR="00BA05E9" w:rsidRPr="006B3F3F" w:rsidRDefault="00BA05E9" w:rsidP="00BA05E9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Edukacja ekologiczna w parkach narodowych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wolontariat w ochronie przyrody - podstawy prawne, aspekty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praktyczne organizacji wolontariatu</w:t>
            </w:r>
          </w:p>
          <w:p w:rsidR="00BA05E9" w:rsidRPr="006B3F3F" w:rsidRDefault="00BA05E9" w:rsidP="00BA05E9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etyka środowiskowa w turystyce i rekreacji (</w:t>
            </w:r>
            <w:proofErr w:type="spellStart"/>
            <w:r w:rsidRPr="006B3F3F">
              <w:rPr>
                <w:rFonts w:ascii="Calibri" w:hAnsi="Calibri" w:cs="Calibri"/>
              </w:rPr>
              <w:t>Leave</w:t>
            </w:r>
            <w:proofErr w:type="spellEnd"/>
            <w:r w:rsidRPr="006B3F3F">
              <w:rPr>
                <w:rFonts w:ascii="Calibri" w:hAnsi="Calibri" w:cs="Calibri"/>
              </w:rPr>
              <w:t xml:space="preserve"> No </w:t>
            </w:r>
            <w:proofErr w:type="spellStart"/>
            <w:r w:rsidRPr="006B3F3F">
              <w:rPr>
                <w:rFonts w:ascii="Calibri" w:hAnsi="Calibri" w:cs="Calibri"/>
              </w:rPr>
              <w:t>Trace</w:t>
            </w:r>
            <w:proofErr w:type="spellEnd"/>
            <w:r w:rsidRPr="006B3F3F">
              <w:rPr>
                <w:rFonts w:ascii="Calibri" w:hAnsi="Calibri" w:cs="Calibri"/>
              </w:rPr>
              <w:t>)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podstawy interpretacji dziedzictwa (</w:t>
            </w:r>
            <w:proofErr w:type="spellStart"/>
            <w:r w:rsidRPr="006B3F3F">
              <w:rPr>
                <w:rFonts w:ascii="Calibri" w:hAnsi="Calibri" w:cs="Calibri"/>
              </w:rPr>
              <w:t>heritage</w:t>
            </w:r>
            <w:proofErr w:type="spellEnd"/>
            <w:r w:rsidRPr="006B3F3F">
              <w:rPr>
                <w:rFonts w:ascii="Calibri" w:hAnsi="Calibri" w:cs="Calibri"/>
              </w:rPr>
              <w:t xml:space="preserve"> </w:t>
            </w:r>
            <w:proofErr w:type="spellStart"/>
            <w:r w:rsidRPr="006B3F3F">
              <w:rPr>
                <w:rFonts w:ascii="Calibri" w:hAnsi="Calibri" w:cs="Calibri"/>
              </w:rPr>
              <w:t>interpretation</w:t>
            </w:r>
            <w:proofErr w:type="spellEnd"/>
            <w:r w:rsidRPr="006B3F3F">
              <w:rPr>
                <w:rFonts w:ascii="Calibri" w:hAnsi="Calibri" w:cs="Calibri"/>
              </w:rPr>
              <w:t>)</w:t>
            </w:r>
          </w:p>
          <w:p w:rsidR="00BA05E9" w:rsidRPr="006B3F3F" w:rsidRDefault="00BA05E9" w:rsidP="00041986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Oddziaływanie człowieka na środowisko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lastRenderedPageBreak/>
              <w:t>rozwój zrównoważony – definicja, znaczenie i krytyka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koncepcja usług </w:t>
            </w:r>
            <w:proofErr w:type="spellStart"/>
            <w:r w:rsidRPr="006B3F3F">
              <w:rPr>
                <w:rFonts w:ascii="Calibri" w:hAnsi="Calibri" w:cs="Calibri"/>
              </w:rPr>
              <w:t>ekosystemowych</w:t>
            </w:r>
            <w:proofErr w:type="spellEnd"/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zmiany w biocenozach pod wpływem działalności człowieka,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znaczenie różnorodności biologicznej dla człowieka, jej zagrożenia i skutki zaniku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wpływ hodowli przemysłowej na ekosystemy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postawy służące zachowaniu różnorodności biologicznej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rzetelne źródła informacji naukowych.</w:t>
            </w:r>
          </w:p>
          <w:p w:rsidR="00BA05E9" w:rsidRPr="006B3F3F" w:rsidRDefault="00BA05E9" w:rsidP="00041986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Metodyka zajęć z edukacji ekologicznej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edukacja ekologiczna jej definicje, cele i znaczenie we współczesnym świecie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czego chcemy uczyć: opracowywanie treści merytorycznych, wiedza, wykorzystywanie informacji i umiejętności ich weryfikacji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etyka i wartości w edukacji ekologicznej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zasady uczenia, metody uczenia przez doświadczenie, prowadzenie zajęć metodami aktywizującymi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specyfika pracy z grupą z uwzględnieniem różnorodności grup docelowych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programów i scenariuszy zajęć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dla kogo, jak, gdzie i kiedy czyli organizacja zajęć w praktyce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dobre praktyki, inspiracje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pozyskiwanie środków na dzielność edukacyjną</w:t>
            </w:r>
          </w:p>
          <w:p w:rsidR="00BA05E9" w:rsidRPr="006B3F3F" w:rsidRDefault="00BA05E9" w:rsidP="00041986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Zajęcia terenowe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metody prowadzenia edukacji przyrodniczej w terenie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przygotowanie merytoryczne a improwizacja w zajęciach przyrodniczych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miasto jako obiekt zajęć przyrodniczych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miasto jako ekosystem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różnorodność przyrodnicza na obszarze miast – najpospolitsze gatunki i ich znaczenie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lastRenderedPageBreak/>
              <w:t>2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 xml:space="preserve">Zakładanie ogrodu jadalnego techniką </w:t>
            </w:r>
            <w:proofErr w:type="spellStart"/>
            <w:r w:rsidRPr="006B3F3F">
              <w:rPr>
                <w:rFonts w:ascii="Calibri" w:hAnsi="Calibri" w:cs="Calibri"/>
                <w:b/>
                <w:bCs/>
              </w:rPr>
              <w:t>permakulturową</w:t>
            </w:r>
            <w:proofErr w:type="spellEnd"/>
          </w:p>
        </w:tc>
        <w:tc>
          <w:tcPr>
            <w:tcW w:w="11129" w:type="dxa"/>
          </w:tcPr>
          <w:p w:rsidR="00BA05E9" w:rsidRPr="006B3F3F" w:rsidRDefault="00BA05E9" w:rsidP="00041986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Program szkolenia: metody zakładania rabat </w:t>
            </w:r>
            <w:proofErr w:type="spellStart"/>
            <w:r w:rsidRPr="006B3F3F">
              <w:rPr>
                <w:rFonts w:ascii="Calibri" w:hAnsi="Calibri" w:cs="Calibri"/>
              </w:rPr>
              <w:t>permakulturowych</w:t>
            </w:r>
            <w:proofErr w:type="spellEnd"/>
            <w:r w:rsidRPr="006B3F3F">
              <w:rPr>
                <w:rFonts w:ascii="Calibri" w:hAnsi="Calibri" w:cs="Calibri"/>
              </w:rPr>
              <w:t xml:space="preserve"> (rabaty podwyższone, wały </w:t>
            </w:r>
            <w:proofErr w:type="spellStart"/>
            <w:r w:rsidRPr="006B3F3F">
              <w:rPr>
                <w:rFonts w:ascii="Calibri" w:hAnsi="Calibri" w:cs="Calibri"/>
              </w:rPr>
              <w:t>permakulturowe</w:t>
            </w:r>
            <w:proofErr w:type="spellEnd"/>
            <w:r w:rsidRPr="006B3F3F">
              <w:rPr>
                <w:rFonts w:ascii="Calibri" w:hAnsi="Calibri" w:cs="Calibri"/>
              </w:rPr>
              <w:t xml:space="preserve">, rabata typu „dziurka od klucza”, spirala ziołowa), uprawa współrzędna roślin, naturalne nawozy i techniki kompostowania podłoża, </w:t>
            </w:r>
            <w:proofErr w:type="spellStart"/>
            <w:r w:rsidRPr="006B3F3F">
              <w:rPr>
                <w:rFonts w:ascii="Calibri" w:hAnsi="Calibri" w:cs="Calibri"/>
              </w:rPr>
              <w:t>niechemiczne</w:t>
            </w:r>
            <w:proofErr w:type="spellEnd"/>
            <w:r w:rsidRPr="006B3F3F">
              <w:rPr>
                <w:rFonts w:ascii="Calibri" w:hAnsi="Calibri" w:cs="Calibri"/>
              </w:rPr>
              <w:t xml:space="preserve"> metody pielęgnacji warzyw, dobór roślin do ogrodu jadalnego z uwzględnieniem gatunków określanych jako super warzywo, ich bezpieczne przechowywanie i przetwórstwo oraz zastosowanie w kulinariach.</w:t>
            </w:r>
          </w:p>
          <w:p w:rsidR="00BA05E9" w:rsidRPr="006B3F3F" w:rsidRDefault="00BA05E9" w:rsidP="00041986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Kwalifikacje uzyskane przez uczestnika (zdobyta wiedza/ umiejętności/ kompetencje)</w:t>
            </w:r>
          </w:p>
          <w:p w:rsidR="00BA05E9" w:rsidRPr="006B3F3F" w:rsidRDefault="00BA05E9" w:rsidP="00041986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Absolwent kursu będzie potrafił: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opracować projekt warzywnika metodą </w:t>
            </w:r>
            <w:proofErr w:type="spellStart"/>
            <w:r w:rsidRPr="006B3F3F">
              <w:rPr>
                <w:rFonts w:ascii="Calibri" w:hAnsi="Calibri" w:cs="Calibri"/>
              </w:rPr>
              <w:t>permakulturową</w:t>
            </w:r>
            <w:proofErr w:type="spellEnd"/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dobrać gatunki roślin do potrzeb własnego gospodarstwa domowego</w:t>
            </w:r>
          </w:p>
          <w:p w:rsidR="00BA05E9" w:rsidRPr="006B3F3F" w:rsidRDefault="00BA05E9" w:rsidP="008E0DF8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zastosować bezpieczne sposoby przechowywania, konserwacji i przetwarzania warzyw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lastRenderedPageBreak/>
              <w:t>3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Certyfikat Związku Szkółkarzy Polskich</w:t>
            </w:r>
          </w:p>
        </w:tc>
        <w:tc>
          <w:tcPr>
            <w:tcW w:w="11129" w:type="dxa"/>
          </w:tcPr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narzędzia informacyjne </w:t>
            </w:r>
            <w:proofErr w:type="spellStart"/>
            <w:r w:rsidRPr="006B3F3F">
              <w:rPr>
                <w:rFonts w:ascii="Calibri" w:hAnsi="Calibri" w:cs="Calibri"/>
              </w:rPr>
              <w:t>zszp</w:t>
            </w:r>
            <w:proofErr w:type="spellEnd"/>
            <w:r w:rsidRPr="006B3F3F">
              <w:rPr>
                <w:rFonts w:ascii="Calibri" w:hAnsi="Calibri" w:cs="Calibri"/>
              </w:rPr>
              <w:t>: e-katalog roslin.pl, katalogi roślin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parametry jakościowe w praktyce: „zalecenia jakościowe dla ozdobnego materiału szkółkarskiego”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dobór materiału roślinnego, wydajność i jakość roślin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przykłady różnych standardów jakościowych dla roślin w pojemnikach, z bryłą i bez bryły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podstawowe pojęcia opisujące materiał roślinny w odniesieniu do drzew, krzewów i bylin na przykładach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zasady nomenklatury botanicznej i nazewnictwa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wstęp do rozmnażania roślin w aspekcie jakości materiału szkółkarskiego i dalszej pielęgnacji roślin w terenie</w:t>
            </w:r>
            <w:r w:rsidRPr="006B3F3F">
              <w:rPr>
                <w:rFonts w:ascii="Calibri" w:hAnsi="Calibri" w:cs="Calibri"/>
              </w:rPr>
              <w:br/>
              <w:t>podstawowe gatunki roślin ozdobnych: drzewa i krzewy liściaste • pnącza • rośliny wrzosowate • krzewy iglaste • byliny i trawy • róże</w:t>
            </w:r>
            <w:r w:rsidRPr="006B3F3F">
              <w:rPr>
                <w:rFonts w:ascii="Calibri" w:hAnsi="Calibri" w:cs="Calibri"/>
              </w:rPr>
              <w:br/>
              <w:t>sadzenie i pielęgnacja: omówienie sadzenia roślin z pojemnika, z bryłą i bez bryły • pielęgnacja w pierwszym roku po posadzeniu • pielęgnacja roczna, przycinanie, zabezpieczanie przed zimą, nawożenie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ochrona roślin najczęściej występujące szkodniki i choroby oraz sposoby ich zwalczania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weryfikacja elementów składowych dokumentacji przetargowej i projektowej poprawna koordynacja realizowanego projektu terenu zieleni: planowanie prac (tworzenie harmonogramu i etapowanie robót)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prowadzenie dokumentacji budowy • zabezpieczanie placu budowy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zajęcia w terenie: sadzenie drzewa z zastosowaniem systemu nawadniającego i stabilizującego: cięcie drzew, cięcie krzewów, jakość roślin, sadzenie krzewów w pojemniku oraz bez bryły korzeniowej, zabezpieczanie i odkrywanie z osłon zimowych, rozpoznanie patogenów, nawożenie - rodzaje, wykonanie, rozpoznanie roślin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Kurs Certyfikowanego Inspektora Drzew</w:t>
            </w:r>
          </w:p>
        </w:tc>
        <w:tc>
          <w:tcPr>
            <w:tcW w:w="11129" w:type="dxa"/>
          </w:tcPr>
          <w:p w:rsidR="00BA05E9" w:rsidRPr="006B3F3F" w:rsidRDefault="00BA05E9" w:rsidP="00193704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Cel szkolenia: przygotowanie uczestników do przeprowadzenia samodzielnej inspekcji stanu i stabilności drzew rosnących pojedynczo lub w grupie, z wykorzystaniem oceny wizualnej, prostych narzędzi oraz arkuszy diagnostycznych.</w:t>
            </w:r>
          </w:p>
          <w:p w:rsidR="00BA05E9" w:rsidRPr="006B3F3F" w:rsidRDefault="00BA05E9" w:rsidP="00193704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Program obejmuje: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zakres wiedzy i czynności niezbędnych do oceny stanu drzewa,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wykrycia zagrożeń dla drzewa oraz dla otoczenia,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ustalenie potencjalnych przyczyn tych zagrożeń i podjęcie decyzji o dalszych działaniach w tym wskazaniach dla diagnostyki specjalistycznej,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ocenę drzew z uwzględnieniem ich rodzaju, gatunku oraz historii drzewa oraz jego cech osobniczych – fazy rozwoju, a także związane z waloryzacją przyrodniczą oraz wyceną wartości drzew.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główne zagrożenia dla drzewa – w tym szczególnie grzybów wpływających na stabilność i stan zdrowotny drzew. 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Kurs „Szkoła leśnej edukacji"</w:t>
            </w:r>
          </w:p>
        </w:tc>
        <w:tc>
          <w:tcPr>
            <w:tcW w:w="11129" w:type="dxa"/>
          </w:tcPr>
          <w:p w:rsidR="00BA05E9" w:rsidRPr="006B3F3F" w:rsidRDefault="00BA05E9" w:rsidP="00193704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Tematyka szkolenia: 4 bloki tematyczne jesień, zima, wiosna, lato.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Sześć stopni pedagogicznej dojrzałości środowiskowej – teoria i praktyka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Jak radzić sobie z rozpoznawaniem drzew gdy zaczynają gubić liście? - warsztaty terenowe i kameralne.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Nasiona drzew i krzewów – jak je wykorzystać w edukacji przyrodniczej?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Przyroda jako inspiracja – leśne rękodzieło.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lastRenderedPageBreak/>
              <w:t xml:space="preserve">Opowieść o pewnej kartce – czyli niezwykłe zaproszenie do świata literatury i sztuki.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Wielozmysłowa podróż przez “las” z wykorzystaniem metody “</w:t>
            </w:r>
            <w:proofErr w:type="spellStart"/>
            <w:r w:rsidRPr="006B3F3F">
              <w:rPr>
                <w:rFonts w:ascii="Calibri" w:hAnsi="Calibri" w:cs="Calibri"/>
              </w:rPr>
              <w:t>earth</w:t>
            </w:r>
            <w:proofErr w:type="spellEnd"/>
            <w:r w:rsidRPr="006B3F3F">
              <w:rPr>
                <w:rFonts w:ascii="Calibri" w:hAnsi="Calibri" w:cs="Calibri"/>
              </w:rPr>
              <w:t xml:space="preserve"> walk”.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W przyrodniczej pracowni – kolory ukryte w naturze. Prowadzący: </w:t>
            </w:r>
          </w:p>
          <w:p w:rsidR="00BA05E9" w:rsidRPr="006B3F3F" w:rsidRDefault="00BA05E9" w:rsidP="00500F47">
            <w:pPr>
              <w:pStyle w:val="Akapitzlist"/>
              <w:numPr>
                <w:ilvl w:val="0"/>
                <w:numId w:val="6"/>
              </w:numPr>
              <w:ind w:left="236" w:hanging="141"/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Wprowadzenie w indywidualną ścieżkę rozwoju. 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6B3F3F" w:rsidP="0B43D8F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Excel dla nauczycieli</w:t>
            </w:r>
          </w:p>
        </w:tc>
        <w:tc>
          <w:tcPr>
            <w:tcW w:w="11129" w:type="dxa"/>
          </w:tcPr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Powtórzenie poziomu podstawowego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Funkcje: </w:t>
            </w:r>
            <w:proofErr w:type="spellStart"/>
            <w:r w:rsidRPr="006B3F3F">
              <w:rPr>
                <w:rFonts w:ascii="Calibri" w:hAnsi="Calibri" w:cs="Calibri"/>
              </w:rPr>
              <w:t>wyszukaj.pionowo</w:t>
            </w:r>
            <w:proofErr w:type="spellEnd"/>
            <w:r w:rsidRPr="006B3F3F">
              <w:rPr>
                <w:rFonts w:ascii="Calibri" w:hAnsi="Calibri" w:cs="Calibri"/>
              </w:rPr>
              <w:t xml:space="preserve">, </w:t>
            </w:r>
            <w:proofErr w:type="spellStart"/>
            <w:r w:rsidRPr="006B3F3F">
              <w:rPr>
                <w:rFonts w:ascii="Calibri" w:hAnsi="Calibri" w:cs="Calibri"/>
              </w:rPr>
              <w:t>suma.jeżeli</w:t>
            </w:r>
            <w:proofErr w:type="spellEnd"/>
            <w:r w:rsidRPr="006B3F3F">
              <w:rPr>
                <w:rFonts w:ascii="Calibri" w:hAnsi="Calibri" w:cs="Calibri"/>
              </w:rPr>
              <w:t xml:space="preserve">, </w:t>
            </w:r>
            <w:proofErr w:type="spellStart"/>
            <w:r w:rsidRPr="006B3F3F">
              <w:rPr>
                <w:rFonts w:ascii="Calibri" w:hAnsi="Calibri" w:cs="Calibri"/>
              </w:rPr>
              <w:t>licz.jeżeli</w:t>
            </w:r>
            <w:proofErr w:type="spellEnd"/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Formuły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Funkcje Logiczne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Wykorzystanie funkcji Tekstowych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Użycie funkcji warunkowych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Funkcje zaokrągleń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Wykorzystanie nazywania komórek i zakresów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Optymalizacja mocy obliczeniowej komputera (obiektowość)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Analiza zagnieżdżenia formuł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Modułowe tworzenie formuł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Wpisywanie danych w tabelach @ oraz współpraca między tabelami []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Porządkowanie danych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Sortowanie po kilku parametrach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Filtrowanie zaawansowane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Poprawność danych i listy rozwijane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Układanie danych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Szukanie pozycji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Zakresy narastające (wykorzystanie)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Szukanie wyniku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Formatowanie tylko komórek z danymi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Uzupełnianie pustych komórek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Grupowanie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Filtrowanie + funkcja </w:t>
            </w:r>
            <w:proofErr w:type="spellStart"/>
            <w:r w:rsidRPr="006B3F3F">
              <w:rPr>
                <w:rFonts w:ascii="Calibri" w:hAnsi="Calibri" w:cs="Calibri"/>
              </w:rPr>
              <w:t>sumy.częściowe</w:t>
            </w:r>
            <w:proofErr w:type="spellEnd"/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Druk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Obszar wydruku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Dopasowanie do strony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Formatowanie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Własne typy danych (np. szt., </w:t>
            </w:r>
            <w:proofErr w:type="spellStart"/>
            <w:r w:rsidRPr="006B3F3F">
              <w:rPr>
                <w:rFonts w:ascii="Calibri" w:hAnsi="Calibri" w:cs="Calibri"/>
              </w:rPr>
              <w:t>m³</w:t>
            </w:r>
            <w:proofErr w:type="spellEnd"/>
            <w:r w:rsidRPr="006B3F3F">
              <w:rPr>
                <w:rFonts w:ascii="Calibri" w:hAnsi="Calibri" w:cs="Calibri"/>
              </w:rPr>
              <w:t>, nadpłata/zaległość)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lastRenderedPageBreak/>
              <w:t>Formatowanie warunkowe za pomocą własnych formuł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Wykorzystanie zaawansowanego formatowania warunkowego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Import danych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Metody rozdzielania tekstu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Formuły rozdzielające teksty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Konsolidacja i sumowanie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Zamiana znaków (np. kropki na przecinek)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Dodawanie własnych kart, grup i elementów do wstęgi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Wprowadzenie do tabel przestawnych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Przygotowanie danych pod tabele przestawne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Ułożenie danych dla tabel przestawnych między arkuszami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standardowych tabel przestawnych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Zmiana obliczeń w tabeli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Filtrowanie i sortowanie w tabeli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Pola obliczeniowe</w:t>
            </w:r>
          </w:p>
          <w:p w:rsidR="00BA05E9" w:rsidRPr="006B3F3F" w:rsidRDefault="00BA05E9" w:rsidP="006E1375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Układ kompaktowy i tabelaryczny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6B3F3F" w:rsidP="0B43D8F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 xml:space="preserve">Projektowanie </w:t>
            </w:r>
            <w:r w:rsidR="00EE679E" w:rsidRPr="006B3F3F">
              <w:rPr>
                <w:rFonts w:ascii="Calibri" w:hAnsi="Calibri" w:cs="Calibri"/>
                <w:b/>
                <w:bCs/>
              </w:rPr>
              <w:br/>
            </w:r>
            <w:r w:rsidRPr="006B3F3F">
              <w:rPr>
                <w:rFonts w:ascii="Calibri" w:hAnsi="Calibri" w:cs="Calibri"/>
                <w:b/>
                <w:bCs/>
              </w:rPr>
              <w:t xml:space="preserve">w Aplikacji </w:t>
            </w:r>
            <w:proofErr w:type="spellStart"/>
            <w:r w:rsidRPr="006B3F3F">
              <w:rPr>
                <w:rFonts w:ascii="Calibri" w:hAnsi="Calibri" w:cs="Calibri"/>
                <w:b/>
                <w:bCs/>
              </w:rPr>
              <w:t>Canva</w:t>
            </w:r>
            <w:proofErr w:type="spellEnd"/>
            <w:r w:rsidRPr="006B3F3F">
              <w:rPr>
                <w:rFonts w:ascii="Calibri" w:hAnsi="Calibri" w:cs="Calibri"/>
                <w:b/>
                <w:bCs/>
              </w:rPr>
              <w:t xml:space="preserve"> - poz. </w:t>
            </w:r>
            <w:proofErr w:type="spellStart"/>
            <w:r w:rsidRPr="006B3F3F">
              <w:rPr>
                <w:rFonts w:ascii="Calibri" w:hAnsi="Calibri" w:cs="Calibri"/>
                <w:b/>
                <w:bCs/>
              </w:rPr>
              <w:t>średniozaawans</w:t>
            </w:r>
            <w:proofErr w:type="spellEnd"/>
            <w:r w:rsidRPr="006B3F3F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11129" w:type="dxa"/>
          </w:tcPr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Zarządzanie kontem </w:t>
            </w:r>
            <w:proofErr w:type="spellStart"/>
            <w:r w:rsidRPr="006B3F3F">
              <w:rPr>
                <w:rFonts w:ascii="Calibri" w:hAnsi="Calibri" w:cs="Calibri"/>
              </w:rPr>
              <w:t>Canva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 </w:t>
            </w:r>
            <w:proofErr w:type="spellStart"/>
            <w:r w:rsidRPr="006B3F3F">
              <w:rPr>
                <w:rFonts w:ascii="Calibri" w:hAnsi="Calibri" w:cs="Calibri"/>
              </w:rPr>
              <w:t>Canva</w:t>
            </w:r>
            <w:proofErr w:type="spellEnd"/>
            <w:r w:rsidRPr="006B3F3F">
              <w:rPr>
                <w:rFonts w:ascii="Calibri" w:hAnsi="Calibri" w:cs="Calibri"/>
              </w:rPr>
              <w:t xml:space="preserve"> </w:t>
            </w:r>
            <w:proofErr w:type="spellStart"/>
            <w:r w:rsidRPr="006B3F3F">
              <w:rPr>
                <w:rFonts w:ascii="Calibri" w:hAnsi="Calibri" w:cs="Calibri"/>
              </w:rPr>
              <w:t>Edu</w:t>
            </w:r>
            <w:proofErr w:type="spellEnd"/>
            <w:r w:rsidRPr="006B3F3F">
              <w:rPr>
                <w:rFonts w:ascii="Calibri" w:hAnsi="Calibri" w:cs="Calibri"/>
              </w:rPr>
              <w:t xml:space="preserve"> wymagania prawne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Dodatkowe aplikacje zwiększające możliwości kreacyjne </w:t>
            </w:r>
            <w:proofErr w:type="spellStart"/>
            <w:r w:rsidRPr="006B3F3F">
              <w:rPr>
                <w:rFonts w:ascii="Calibri" w:hAnsi="Calibri" w:cs="Calibri"/>
              </w:rPr>
              <w:t>Canvy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Dodatkowe aplikacje zwiększające możliwości eksportowe </w:t>
            </w:r>
            <w:proofErr w:type="spellStart"/>
            <w:r w:rsidRPr="006B3F3F">
              <w:rPr>
                <w:rFonts w:ascii="Calibri" w:hAnsi="Calibri" w:cs="Calibri"/>
              </w:rPr>
              <w:t>Canvy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Formatowanie tekstu – zaawansowane możliwości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Formatowanie grafiki – edycja obrazu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Przezroczystość – zastosowania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Magiczne multimedia – generowanie grafik za pomocą AI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Narzędzia AI do modyfikacji zdjęć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proofErr w:type="spellStart"/>
            <w:r w:rsidRPr="006B3F3F">
              <w:rPr>
                <w:rFonts w:ascii="Calibri" w:hAnsi="Calibri" w:cs="Calibri"/>
              </w:rPr>
              <w:t>Canva</w:t>
            </w:r>
            <w:proofErr w:type="spellEnd"/>
            <w:r w:rsidRPr="006B3F3F">
              <w:rPr>
                <w:rFonts w:ascii="Calibri" w:hAnsi="Calibri" w:cs="Calibri"/>
              </w:rPr>
              <w:t xml:space="preserve"> </w:t>
            </w:r>
            <w:proofErr w:type="spellStart"/>
            <w:r w:rsidRPr="006B3F3F">
              <w:rPr>
                <w:rFonts w:ascii="Calibri" w:hAnsi="Calibri" w:cs="Calibri"/>
              </w:rPr>
              <w:t>Docs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Dokument seryjny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Tworzenie grafik, prezentacji, </w:t>
            </w:r>
            <w:proofErr w:type="spellStart"/>
            <w:r w:rsidRPr="006B3F3F">
              <w:rPr>
                <w:rFonts w:ascii="Calibri" w:hAnsi="Calibri" w:cs="Calibri"/>
              </w:rPr>
              <w:t>banerów</w:t>
            </w:r>
            <w:proofErr w:type="spellEnd"/>
            <w:r w:rsidRPr="006B3F3F">
              <w:rPr>
                <w:rFonts w:ascii="Calibri" w:hAnsi="Calibri" w:cs="Calibri"/>
              </w:rPr>
              <w:t xml:space="preserve">, logo, zaproszeń, wizytówek, komiksów, </w:t>
            </w:r>
            <w:proofErr w:type="spellStart"/>
            <w:r w:rsidRPr="006B3F3F">
              <w:rPr>
                <w:rFonts w:ascii="Calibri" w:hAnsi="Calibri" w:cs="Calibri"/>
              </w:rPr>
              <w:t>awatarów</w:t>
            </w:r>
            <w:proofErr w:type="spellEnd"/>
            <w:r w:rsidRPr="006B3F3F">
              <w:rPr>
                <w:rFonts w:ascii="Calibri" w:hAnsi="Calibri" w:cs="Calibri"/>
              </w:rPr>
              <w:t xml:space="preserve"> i inne...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Tworzenie grafik na potrzeby sieci </w:t>
            </w:r>
            <w:proofErr w:type="spellStart"/>
            <w:r w:rsidRPr="006B3F3F">
              <w:rPr>
                <w:rFonts w:ascii="Calibri" w:hAnsi="Calibri" w:cs="Calibri"/>
              </w:rPr>
              <w:t>społecznościowych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Ergonomia pracy - skróty klawiaturowe, efekty specjalne i inne...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filmów i animacji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zespołów (zarządzanie klasą)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Pobieranie plików w różnych formatach, udostępnianie i współpraca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lastRenderedPageBreak/>
              <w:t>Modyfikacja plików PDF (eksport i import plików)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Organizacja i promowanie wydarzeń (praca z kalendarzem)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grafika 3D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Zaawansowane funkcje tła (wykorzystanie Green </w:t>
            </w:r>
            <w:proofErr w:type="spellStart"/>
            <w:r w:rsidRPr="006B3F3F">
              <w:rPr>
                <w:rFonts w:ascii="Calibri" w:hAnsi="Calibri" w:cs="Calibri"/>
              </w:rPr>
              <w:t>Screen</w:t>
            </w:r>
            <w:proofErr w:type="spellEnd"/>
            <w:r w:rsidRPr="006B3F3F">
              <w:rPr>
                <w:rFonts w:ascii="Calibri" w:hAnsi="Calibri" w:cs="Calibri"/>
              </w:rPr>
              <w:t>)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materiałów informacyjnych, prezentacji i stron internetowych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Wykorzystanie aplikacji desktopowej i aplikacji mobilnej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tabel, wykresów i wizualizacja danych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Szybkie tworzenie - Automatyczne szablony dla projektów umieszczanych w sieciach </w:t>
            </w:r>
            <w:proofErr w:type="spellStart"/>
            <w:r w:rsidRPr="006B3F3F">
              <w:rPr>
                <w:rFonts w:ascii="Calibri" w:hAnsi="Calibri" w:cs="Calibri"/>
              </w:rPr>
              <w:t>społecznościowych</w:t>
            </w:r>
            <w:proofErr w:type="spellEnd"/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Nagrywanie i montaż filmów wideo</w:t>
            </w: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6B3F3F" w:rsidP="0B43D8F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8</w:t>
            </w:r>
          </w:p>
        </w:tc>
        <w:tc>
          <w:tcPr>
            <w:tcW w:w="2521" w:type="dxa"/>
          </w:tcPr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 xml:space="preserve">Terapia Skoncentrowana na Rozwiązaniach </w:t>
            </w:r>
          </w:p>
          <w:p w:rsidR="00BA05E9" w:rsidRPr="006B3F3F" w:rsidRDefault="00BA05E9" w:rsidP="0B43D8F0">
            <w:pPr>
              <w:rPr>
                <w:rFonts w:ascii="Calibri" w:hAnsi="Calibri" w:cs="Calibri"/>
                <w:b/>
                <w:bCs/>
              </w:rPr>
            </w:pPr>
            <w:r w:rsidRPr="006B3F3F">
              <w:rPr>
                <w:rFonts w:ascii="Calibri" w:hAnsi="Calibri" w:cs="Calibri"/>
                <w:b/>
                <w:bCs/>
              </w:rPr>
              <w:t>I stopień – 70h</w:t>
            </w:r>
          </w:p>
        </w:tc>
        <w:tc>
          <w:tcPr>
            <w:tcW w:w="11129" w:type="dxa"/>
          </w:tcPr>
          <w:p w:rsidR="00BA05E9" w:rsidRPr="006B3F3F" w:rsidRDefault="00BA05E9" w:rsidP="00C86B0A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Cele szkolenia: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Poznanie podstawowych założeń i narzędzi TSR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Opanowanie w podstawowym zakresie umiejętności posługiwania się metodą TSR w praktyce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Tematyka:</w:t>
            </w:r>
          </w:p>
          <w:p w:rsidR="00BA05E9" w:rsidRPr="006B3F3F" w:rsidRDefault="00BA05E9" w:rsidP="00C86B0A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Założenia i źródła TSR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Pomocne umiejętności i postawa „niewiedzy”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kontekstu spotkania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Formowanie celu pracy terapeutycznej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Tworzenie obrazu rzeczywistości po osiągnięciu celu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Poszukiwanie w przeszłości i teraźniejszości klienta elementów „świata bez problemu”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Praca w oparciu o wyjątki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Określanie najbliższych kroków w kierunku osiągnięcia celu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Monitorowanie wprowadzanych zmian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Pomocne techniki</w:t>
            </w:r>
          </w:p>
          <w:p w:rsidR="00BA05E9" w:rsidRPr="006B3F3F" w:rsidRDefault="00BA05E9" w:rsidP="00C86B0A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Metody i środki: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Aktywne metody pracy</w:t>
            </w:r>
          </w:p>
          <w:p w:rsidR="00BA05E9" w:rsidRPr="006B3F3F" w:rsidRDefault="00BA05E9" w:rsidP="00C86B0A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Prezentacja nagrań sesji terapeutycznych</w:t>
            </w:r>
          </w:p>
          <w:p w:rsidR="00BA05E9" w:rsidRPr="006B3F3F" w:rsidRDefault="00BA05E9" w:rsidP="00193704">
            <w:pPr>
              <w:rPr>
                <w:rFonts w:ascii="Calibri" w:hAnsi="Calibri" w:cs="Calibri"/>
              </w:rPr>
            </w:pPr>
          </w:p>
        </w:tc>
      </w:tr>
      <w:tr w:rsidR="00BA05E9" w:rsidRPr="006B3F3F" w:rsidTr="00545398">
        <w:tc>
          <w:tcPr>
            <w:tcW w:w="570" w:type="dxa"/>
          </w:tcPr>
          <w:p w:rsidR="00BA05E9" w:rsidRPr="006B3F3F" w:rsidRDefault="006B3F3F" w:rsidP="0065657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2521" w:type="dxa"/>
          </w:tcPr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Terapia Skoncentrowana na Rozwiązaniach 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II stopień – 140h</w:t>
            </w:r>
          </w:p>
        </w:tc>
        <w:tc>
          <w:tcPr>
            <w:tcW w:w="11129" w:type="dxa"/>
          </w:tcPr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Cele szkolenia: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Rozwój osobisty i zawodowy uczestników,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Poznanie założeń i narzędzi TSR na poziomie zaawansowanym,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Poznanie założeń teoretycznych dot. m.in. społecznego </w:t>
            </w:r>
            <w:proofErr w:type="spellStart"/>
            <w:r w:rsidRPr="006B3F3F">
              <w:rPr>
                <w:rFonts w:ascii="Calibri" w:hAnsi="Calibri" w:cs="Calibri"/>
              </w:rPr>
              <w:t>konstrukcjonizmu</w:t>
            </w:r>
            <w:proofErr w:type="spellEnd"/>
            <w:r w:rsidRPr="006B3F3F">
              <w:rPr>
                <w:rFonts w:ascii="Calibri" w:hAnsi="Calibri" w:cs="Calibri"/>
              </w:rPr>
              <w:t>, podejścia systemowego, itp.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Pogłębienie umiejętności posługiwania się metodą TSR w praktyce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Poznanie różnic i podobieństw w różnych </w:t>
            </w:r>
            <w:proofErr w:type="spellStart"/>
            <w:r w:rsidRPr="006B3F3F">
              <w:rPr>
                <w:rFonts w:ascii="Calibri" w:hAnsi="Calibri" w:cs="Calibri"/>
              </w:rPr>
              <w:t>sub-modelach</w:t>
            </w:r>
            <w:proofErr w:type="spellEnd"/>
            <w:r w:rsidRPr="006B3F3F">
              <w:rPr>
                <w:rFonts w:ascii="Calibri" w:hAnsi="Calibri" w:cs="Calibri"/>
              </w:rPr>
              <w:t xml:space="preserve"> TSR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lastRenderedPageBreak/>
              <w:t>Program szkolenia: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I sesja: Ja, jako </w:t>
            </w:r>
            <w:proofErr w:type="spellStart"/>
            <w:r w:rsidRPr="006B3F3F">
              <w:rPr>
                <w:rFonts w:ascii="Calibri" w:hAnsi="Calibri" w:cs="Calibri"/>
              </w:rPr>
              <w:t>terapeuta–sesja</w:t>
            </w:r>
            <w:proofErr w:type="spellEnd"/>
            <w:r w:rsidRPr="006B3F3F">
              <w:rPr>
                <w:rFonts w:ascii="Calibri" w:hAnsi="Calibri" w:cs="Calibri"/>
              </w:rPr>
              <w:t xml:space="preserve"> rozwoju osobistego i zawodowego,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II sesja: Ja i mój </w:t>
            </w:r>
            <w:proofErr w:type="spellStart"/>
            <w:r w:rsidRPr="006B3F3F">
              <w:rPr>
                <w:rFonts w:ascii="Calibri" w:hAnsi="Calibri" w:cs="Calibri"/>
              </w:rPr>
              <w:t>TSR–źródła</w:t>
            </w:r>
            <w:proofErr w:type="spellEnd"/>
            <w:r w:rsidRPr="006B3F3F">
              <w:rPr>
                <w:rFonts w:ascii="Calibri" w:hAnsi="Calibri" w:cs="Calibri"/>
              </w:rPr>
              <w:t xml:space="preserve"> teoretyczne, różne szkoły i modele TSR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III sesja: </w:t>
            </w:r>
            <w:proofErr w:type="spellStart"/>
            <w:r w:rsidRPr="006B3F3F">
              <w:rPr>
                <w:rFonts w:ascii="Calibri" w:hAnsi="Calibri" w:cs="Calibri"/>
              </w:rPr>
              <w:t>Psycho-patologia</w:t>
            </w:r>
            <w:proofErr w:type="spellEnd"/>
            <w:r w:rsidRPr="006B3F3F">
              <w:rPr>
                <w:rFonts w:ascii="Calibri" w:hAnsi="Calibri" w:cs="Calibri"/>
              </w:rPr>
              <w:t xml:space="preserve"> w ramach </w:t>
            </w:r>
            <w:proofErr w:type="spellStart"/>
            <w:r w:rsidRPr="006B3F3F">
              <w:rPr>
                <w:rFonts w:ascii="Calibri" w:hAnsi="Calibri" w:cs="Calibri"/>
              </w:rPr>
              <w:t>TSR”–praca</w:t>
            </w:r>
            <w:proofErr w:type="spellEnd"/>
            <w:r w:rsidRPr="006B3F3F">
              <w:rPr>
                <w:rFonts w:ascii="Calibri" w:hAnsi="Calibri" w:cs="Calibri"/>
              </w:rPr>
              <w:t xml:space="preserve"> ze zjawiskami uznawanymi za chorobowe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IV sesja: Współpraca ze specyficznymi kategoriami klientów – </w:t>
            </w:r>
            <w:proofErr w:type="spellStart"/>
            <w:r w:rsidRPr="006B3F3F">
              <w:rPr>
                <w:rFonts w:ascii="Calibri" w:hAnsi="Calibri" w:cs="Calibri"/>
              </w:rPr>
              <w:t>diady</w:t>
            </w:r>
            <w:proofErr w:type="spellEnd"/>
            <w:r w:rsidRPr="006B3F3F">
              <w:rPr>
                <w:rFonts w:ascii="Calibri" w:hAnsi="Calibri" w:cs="Calibri"/>
              </w:rPr>
              <w:t>, rodzina, młodzież, dzieci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V sesja: Praca z grupą w konwencji TSR oraz tematy wynikające ze specyficznych potrzeb grupy</w:t>
            </w: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</w:p>
          <w:p w:rsidR="00BA05E9" w:rsidRPr="006B3F3F" w:rsidRDefault="00BA05E9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Metody i środki: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Aktywne metody pracy,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Prezentacja nagrań sesji terapeutycznych,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proofErr w:type="spellStart"/>
            <w:r w:rsidRPr="006B3F3F">
              <w:rPr>
                <w:rFonts w:ascii="Calibri" w:hAnsi="Calibri" w:cs="Calibri"/>
              </w:rPr>
              <w:t>Mikroedukacja</w:t>
            </w:r>
            <w:proofErr w:type="spellEnd"/>
            <w:r w:rsidRPr="006B3F3F">
              <w:rPr>
                <w:rFonts w:ascii="Calibri" w:hAnsi="Calibri" w:cs="Calibri"/>
              </w:rPr>
              <w:t>,</w:t>
            </w:r>
          </w:p>
          <w:p w:rsidR="00BA05E9" w:rsidRPr="006B3F3F" w:rsidRDefault="00BA05E9" w:rsidP="00656572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Ćwiczenia w małych grupach, itp.</w:t>
            </w:r>
          </w:p>
          <w:p w:rsidR="00BA05E9" w:rsidRPr="006B3F3F" w:rsidRDefault="00BA05E9" w:rsidP="00C86B0A">
            <w:pPr>
              <w:rPr>
                <w:rFonts w:ascii="Calibri" w:hAnsi="Calibri" w:cs="Calibri"/>
              </w:rPr>
            </w:pPr>
          </w:p>
        </w:tc>
      </w:tr>
      <w:tr w:rsidR="006B3F3F" w:rsidRPr="006B3F3F" w:rsidTr="00545398">
        <w:tc>
          <w:tcPr>
            <w:tcW w:w="570" w:type="dxa"/>
          </w:tcPr>
          <w:p w:rsidR="006B3F3F" w:rsidRDefault="006B3F3F" w:rsidP="0065657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10</w:t>
            </w:r>
          </w:p>
        </w:tc>
        <w:tc>
          <w:tcPr>
            <w:tcW w:w="2521" w:type="dxa"/>
          </w:tcPr>
          <w:p w:rsidR="006B3F3F" w:rsidRPr="006B3F3F" w:rsidRDefault="006B3F3F" w:rsidP="00656572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Obsługa SILP Kadry dla początkujących</w:t>
            </w:r>
          </w:p>
        </w:tc>
        <w:tc>
          <w:tcPr>
            <w:tcW w:w="11129" w:type="dxa"/>
          </w:tcPr>
          <w:p w:rsidR="006B3F3F" w:rsidRPr="006B3F3F" w:rsidRDefault="006B3F3F" w:rsidP="006B3F3F">
            <w:p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Program szkolenia:</w:t>
            </w:r>
          </w:p>
          <w:p w:rsidR="006B3F3F" w:rsidRPr="006B3F3F" w:rsidRDefault="006B3F3F" w:rsidP="006B3F3F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Wyjaśnienie kluczowych pojęć, poleceń, </w:t>
            </w:r>
          </w:p>
          <w:p w:rsidR="006B3F3F" w:rsidRPr="006B3F3F" w:rsidRDefault="006B3F3F" w:rsidP="006B3F3F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poznanie dobrych praktyk, </w:t>
            </w:r>
          </w:p>
          <w:p w:rsidR="006B3F3F" w:rsidRPr="006B3F3F" w:rsidRDefault="006B3F3F" w:rsidP="006B3F3F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 xml:space="preserve">unikanie najczęściej popełnianych błędów, </w:t>
            </w:r>
          </w:p>
          <w:p w:rsidR="006B3F3F" w:rsidRDefault="006B3F3F" w:rsidP="006B3F3F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6B3F3F">
              <w:rPr>
                <w:rFonts w:ascii="Calibri" w:hAnsi="Calibri" w:cs="Calibri"/>
              </w:rPr>
              <w:t>poznanie źród</w:t>
            </w:r>
            <w:r>
              <w:rPr>
                <w:rFonts w:ascii="Calibri" w:hAnsi="Calibri" w:cs="Calibri"/>
              </w:rPr>
              <w:t>eł pomocy we wdrażaniu do SILP,</w:t>
            </w:r>
          </w:p>
          <w:p w:rsidR="006B3F3F" w:rsidRPr="006B3F3F" w:rsidRDefault="006B3F3F" w:rsidP="006B3F3F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6B3F3F">
              <w:rPr>
                <w:rFonts w:ascii="Calibri" w:hAnsi="Calibri" w:cs="Calibri"/>
              </w:rPr>
              <w:t>prowadzanie oraz pozyskiwanie informacji</w:t>
            </w:r>
          </w:p>
        </w:tc>
      </w:tr>
    </w:tbl>
    <w:p w:rsidR="001728E2" w:rsidRDefault="001728E2"/>
    <w:sectPr w:rsidR="001728E2" w:rsidSect="0004198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0C" w:rsidRDefault="00566E0C" w:rsidP="00E13649">
      <w:pPr>
        <w:spacing w:after="0" w:line="240" w:lineRule="auto"/>
      </w:pPr>
      <w:r>
        <w:separator/>
      </w:r>
    </w:p>
  </w:endnote>
  <w:endnote w:type="continuationSeparator" w:id="0">
    <w:p w:rsidR="00566E0C" w:rsidRDefault="00566E0C" w:rsidP="00E1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0C" w:rsidRDefault="00566E0C" w:rsidP="00E13649">
      <w:pPr>
        <w:spacing w:after="0" w:line="240" w:lineRule="auto"/>
      </w:pPr>
      <w:r>
        <w:separator/>
      </w:r>
    </w:p>
  </w:footnote>
  <w:footnote w:type="continuationSeparator" w:id="0">
    <w:p w:rsidR="00566E0C" w:rsidRDefault="00566E0C" w:rsidP="00E1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49" w:rsidRDefault="00E13649" w:rsidP="00E13649">
    <w:pPr>
      <w:pStyle w:val="Nagwek"/>
      <w:jc w:val="center"/>
    </w:pPr>
    <w:r w:rsidRPr="00E13649">
      <w:rPr>
        <w:noProof/>
        <w:lang w:eastAsia="pl-PL"/>
      </w:rPr>
      <w:drawing>
        <wp:inline distT="0" distB="0" distL="0" distR="0">
          <wp:extent cx="5760720" cy="393655"/>
          <wp:effectExtent l="1905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DCC"/>
    <w:multiLevelType w:val="hybridMultilevel"/>
    <w:tmpl w:val="9C20F16E"/>
    <w:lvl w:ilvl="0" w:tplc="6236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906D6"/>
    <w:multiLevelType w:val="multilevel"/>
    <w:tmpl w:val="F47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278BE"/>
    <w:multiLevelType w:val="multilevel"/>
    <w:tmpl w:val="EC6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A0D59"/>
    <w:multiLevelType w:val="multilevel"/>
    <w:tmpl w:val="818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F40C1"/>
    <w:multiLevelType w:val="hybridMultilevel"/>
    <w:tmpl w:val="F46420CC"/>
    <w:lvl w:ilvl="0" w:tplc="854C4FBE">
      <w:start w:val="1"/>
      <w:numFmt w:val="bullet"/>
      <w:lvlText w:val="-"/>
      <w:lvlJc w:val="left"/>
      <w:pPr>
        <w:ind w:left="12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">
    <w:nsid w:val="0FC07222"/>
    <w:multiLevelType w:val="hybridMultilevel"/>
    <w:tmpl w:val="A350A63E"/>
    <w:lvl w:ilvl="0" w:tplc="854C4F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D4611A"/>
    <w:multiLevelType w:val="multilevel"/>
    <w:tmpl w:val="C07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43C56"/>
    <w:multiLevelType w:val="multilevel"/>
    <w:tmpl w:val="BA56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36ADF"/>
    <w:multiLevelType w:val="hybridMultilevel"/>
    <w:tmpl w:val="82CC5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92F56"/>
    <w:multiLevelType w:val="multilevel"/>
    <w:tmpl w:val="41C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81E22"/>
    <w:multiLevelType w:val="multilevel"/>
    <w:tmpl w:val="45F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C5C51"/>
    <w:multiLevelType w:val="hybridMultilevel"/>
    <w:tmpl w:val="A964DE2E"/>
    <w:lvl w:ilvl="0" w:tplc="854C4FBE">
      <w:start w:val="1"/>
      <w:numFmt w:val="bullet"/>
      <w:lvlText w:val="-"/>
      <w:lvlJc w:val="left"/>
      <w:pPr>
        <w:ind w:left="12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12">
    <w:nsid w:val="4C3F464B"/>
    <w:multiLevelType w:val="multilevel"/>
    <w:tmpl w:val="F37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A496C"/>
    <w:multiLevelType w:val="hybridMultilevel"/>
    <w:tmpl w:val="D22EB05E"/>
    <w:lvl w:ilvl="0" w:tplc="854C4F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50BD5"/>
    <w:multiLevelType w:val="multilevel"/>
    <w:tmpl w:val="5A3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72268"/>
    <w:multiLevelType w:val="multilevel"/>
    <w:tmpl w:val="59A2FB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63A7F9D"/>
    <w:multiLevelType w:val="multilevel"/>
    <w:tmpl w:val="E1BC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825A40"/>
    <w:multiLevelType w:val="multilevel"/>
    <w:tmpl w:val="46C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93DFE"/>
    <w:multiLevelType w:val="multilevel"/>
    <w:tmpl w:val="D75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15"/>
  </w:num>
  <w:num w:numId="11">
    <w:abstractNumId w:val="9"/>
  </w:num>
  <w:num w:numId="12">
    <w:abstractNumId w:val="6"/>
  </w:num>
  <w:num w:numId="13">
    <w:abstractNumId w:val="1"/>
  </w:num>
  <w:num w:numId="14">
    <w:abstractNumId w:val="16"/>
  </w:num>
  <w:num w:numId="15">
    <w:abstractNumId w:val="12"/>
  </w:num>
  <w:num w:numId="16">
    <w:abstractNumId w:val="14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986"/>
    <w:rsid w:val="00041986"/>
    <w:rsid w:val="00150039"/>
    <w:rsid w:val="00171276"/>
    <w:rsid w:val="001728E2"/>
    <w:rsid w:val="00193704"/>
    <w:rsid w:val="00274739"/>
    <w:rsid w:val="002E1B96"/>
    <w:rsid w:val="003D4C69"/>
    <w:rsid w:val="004967CD"/>
    <w:rsid w:val="00500F47"/>
    <w:rsid w:val="00545398"/>
    <w:rsid w:val="00566E0C"/>
    <w:rsid w:val="00575DFB"/>
    <w:rsid w:val="005E1DA2"/>
    <w:rsid w:val="0063585A"/>
    <w:rsid w:val="00656572"/>
    <w:rsid w:val="006B3F3F"/>
    <w:rsid w:val="006D1C72"/>
    <w:rsid w:val="006E1375"/>
    <w:rsid w:val="006E2DE2"/>
    <w:rsid w:val="007C79EB"/>
    <w:rsid w:val="008E0DF8"/>
    <w:rsid w:val="00960D53"/>
    <w:rsid w:val="00A4608F"/>
    <w:rsid w:val="00B60262"/>
    <w:rsid w:val="00BA05E9"/>
    <w:rsid w:val="00BD6A36"/>
    <w:rsid w:val="00C86B0A"/>
    <w:rsid w:val="00CF5701"/>
    <w:rsid w:val="00D07E34"/>
    <w:rsid w:val="00D93A4F"/>
    <w:rsid w:val="00DE2353"/>
    <w:rsid w:val="00E13649"/>
    <w:rsid w:val="00EE679E"/>
    <w:rsid w:val="01F2D93F"/>
    <w:rsid w:val="04788BE8"/>
    <w:rsid w:val="0B43D8F0"/>
    <w:rsid w:val="10A881C6"/>
    <w:rsid w:val="12C26291"/>
    <w:rsid w:val="146450FF"/>
    <w:rsid w:val="17C4FBBE"/>
    <w:rsid w:val="1BFF7B54"/>
    <w:rsid w:val="1FC1A594"/>
    <w:rsid w:val="2CFFBD54"/>
    <w:rsid w:val="2F920DE7"/>
    <w:rsid w:val="362341B3"/>
    <w:rsid w:val="380BD621"/>
    <w:rsid w:val="3F284E9B"/>
    <w:rsid w:val="4093C5D5"/>
    <w:rsid w:val="43E75CAE"/>
    <w:rsid w:val="49EDD9BE"/>
    <w:rsid w:val="4B24EADB"/>
    <w:rsid w:val="58995ABE"/>
    <w:rsid w:val="63508221"/>
    <w:rsid w:val="7F8E9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D53"/>
  </w:style>
  <w:style w:type="paragraph" w:styleId="Nagwek1">
    <w:name w:val="heading 1"/>
    <w:basedOn w:val="Normalny"/>
    <w:next w:val="Normalny"/>
    <w:link w:val="Nagwek1Znak"/>
    <w:uiPriority w:val="9"/>
    <w:qFormat/>
    <w:rsid w:val="0004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4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419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9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9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9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98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4198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8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8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B0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1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649"/>
  </w:style>
  <w:style w:type="paragraph" w:styleId="Stopka">
    <w:name w:val="footer"/>
    <w:basedOn w:val="Normalny"/>
    <w:link w:val="StopkaZnak"/>
    <w:uiPriority w:val="99"/>
    <w:semiHidden/>
    <w:unhideWhenUsed/>
    <w:rsid w:val="00E1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649"/>
  </w:style>
  <w:style w:type="paragraph" w:styleId="Tekstdymka">
    <w:name w:val="Balloon Text"/>
    <w:basedOn w:val="Normalny"/>
    <w:link w:val="TekstdymkaZnak"/>
    <w:uiPriority w:val="99"/>
    <w:semiHidden/>
    <w:unhideWhenUsed/>
    <w:rsid w:val="00E1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3111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003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1709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697774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73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0725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445296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67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470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29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3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7203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12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5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66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78066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692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643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896542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67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32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7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61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9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8" ma:contentTypeDescription="Utwórz nowy dokument." ma:contentTypeScope="" ma:versionID="f088a46e005ef3bf0c454880df11496d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d08405eac86cd62035ac76d580d672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ff2417-9521-4581-a534-8b691539cf6b}" ma:internalName="TaxCatchAll" ma:showField="CatchAllData" ma:web="72cbe9ac-d8ba-4f72-869e-1216e6ec6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80310-EFCB-4E82-B409-D0D80873C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C1AE2-9138-47F1-927E-27497056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Bułat</dc:creator>
  <cp:lastModifiedBy>Lenovo</cp:lastModifiedBy>
  <cp:revision>5</cp:revision>
  <dcterms:created xsi:type="dcterms:W3CDTF">2024-09-12T12:44:00Z</dcterms:created>
  <dcterms:modified xsi:type="dcterms:W3CDTF">2024-09-13T18:43:00Z</dcterms:modified>
</cp:coreProperties>
</file>