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464CD" w14:textId="3DBF5C9C" w:rsidR="00D0290A" w:rsidRPr="00233B28" w:rsidRDefault="00233B28" w:rsidP="00233B28">
      <w:pPr>
        <w:pStyle w:val="Nagwek4"/>
        <w:rPr>
          <w:rFonts w:ascii="Calibri" w:hAnsi="Calibri" w:cs="Calibri"/>
          <w:color w:val="auto"/>
          <w:sz w:val="22"/>
          <w:szCs w:val="22"/>
        </w:rPr>
      </w:pPr>
      <w:r w:rsidRPr="00B057BC">
        <w:rPr>
          <w:rFonts w:ascii="Calibri" w:hAnsi="Calibri" w:cs="Calibri"/>
          <w:color w:val="auto"/>
          <w:sz w:val="22"/>
          <w:szCs w:val="22"/>
        </w:rPr>
        <w:t xml:space="preserve">Załącznik nr 1 </w:t>
      </w:r>
      <w:bookmarkStart w:id="0" w:name="_Hlk525636288"/>
      <w:bookmarkStart w:id="1" w:name="_Hlk525636289"/>
      <w:r w:rsidRPr="00B057BC">
        <w:rPr>
          <w:rFonts w:ascii="Calibri" w:hAnsi="Calibri" w:cs="Calibri"/>
          <w:color w:val="auto"/>
          <w:sz w:val="22"/>
          <w:szCs w:val="22"/>
        </w:rPr>
        <w:t xml:space="preserve">do zapytania </w:t>
      </w:r>
      <w:bookmarkStart w:id="2" w:name="_Hlk172549079"/>
      <w:bookmarkEnd w:id="0"/>
      <w:bookmarkEnd w:id="1"/>
      <w:r w:rsidRPr="00B057BC">
        <w:rPr>
          <w:rFonts w:ascii="Calibri" w:hAnsi="Calibri" w:cs="Calibri"/>
          <w:color w:val="auto"/>
          <w:sz w:val="22"/>
          <w:szCs w:val="22"/>
        </w:rPr>
        <w:t>1/2024/HoReCa</w:t>
      </w:r>
      <w:bookmarkEnd w:id="2"/>
    </w:p>
    <w:p w14:paraId="2DABE377" w14:textId="77777777" w:rsidR="00D0290A" w:rsidRPr="00B057BC" w:rsidRDefault="00233B28" w:rsidP="00E173DC">
      <w:pPr>
        <w:pStyle w:val="Domylne"/>
        <w:spacing w:before="0" w:line="240" w:lineRule="auto"/>
        <w:jc w:val="center"/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pl-PL"/>
        </w:rPr>
      </w:pPr>
      <w:r w:rsidRPr="00B057BC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pl-PL"/>
        </w:rPr>
        <w:t>Z</w:t>
      </w:r>
      <w:r w:rsidRPr="00B057BC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pl-PL"/>
        </w:rPr>
        <w:t>estawienie wymaganych i oferowanych parametrów</w:t>
      </w:r>
    </w:p>
    <w:p w14:paraId="2211B9D8" w14:textId="77777777" w:rsidR="00D0290A" w:rsidRPr="00B057BC" w:rsidRDefault="00D0290A" w:rsidP="00E173DC">
      <w:pPr>
        <w:pStyle w:val="Standard"/>
        <w:spacing w:after="0" w:line="240" w:lineRule="auto"/>
        <w:rPr>
          <w:color w:val="auto"/>
        </w:rPr>
      </w:pPr>
    </w:p>
    <w:tbl>
      <w:tblPr>
        <w:tblW w:w="1500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6266"/>
        <w:gridCol w:w="1985"/>
        <w:gridCol w:w="5963"/>
      </w:tblGrid>
      <w:tr w:rsidR="00E173DC" w:rsidRPr="00B057BC" w14:paraId="5582E05D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D135376" w14:textId="77777777" w:rsidR="00D0290A" w:rsidRPr="00B057BC" w:rsidRDefault="00233B28" w:rsidP="00E173DC">
            <w:pPr>
              <w:pStyle w:val="Standard"/>
              <w:spacing w:after="0" w:line="240" w:lineRule="auto"/>
              <w:jc w:val="right"/>
              <w:rPr>
                <w:b/>
                <w:color w:val="auto"/>
              </w:rPr>
            </w:pPr>
            <w:r w:rsidRPr="00B057BC">
              <w:rPr>
                <w:b/>
                <w:color w:val="auto"/>
              </w:rPr>
              <w:t>Lp.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9758DFE" w14:textId="77777777" w:rsidR="00D0290A" w:rsidRPr="00B057BC" w:rsidRDefault="00233B28" w:rsidP="00E173DC">
            <w:pPr>
              <w:pStyle w:val="Standard"/>
              <w:spacing w:after="0" w:line="240" w:lineRule="auto"/>
              <w:rPr>
                <w:b/>
                <w:color w:val="auto"/>
              </w:rPr>
            </w:pPr>
            <w:r w:rsidRPr="00B057BC">
              <w:rPr>
                <w:b/>
                <w:color w:val="auto"/>
              </w:rPr>
              <w:t>Parametry wymagane</w:t>
            </w:r>
          </w:p>
          <w:p w14:paraId="7DD4FE9E" w14:textId="77777777" w:rsidR="00D0290A" w:rsidRPr="00B057BC" w:rsidRDefault="00D0290A" w:rsidP="00E173DC">
            <w:pPr>
              <w:pStyle w:val="Standard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390030" w14:textId="77777777" w:rsidR="00D0290A" w:rsidRPr="00B057BC" w:rsidRDefault="00233B28" w:rsidP="00E173DC">
            <w:pPr>
              <w:pStyle w:val="Standard"/>
              <w:snapToGrid w:val="0"/>
              <w:jc w:val="center"/>
              <w:rPr>
                <w:b/>
                <w:bCs/>
                <w:color w:val="auto"/>
                <w:lang w:eastAsia="pl-PL"/>
              </w:rPr>
            </w:pPr>
            <w:r w:rsidRPr="00B057BC">
              <w:rPr>
                <w:b/>
                <w:bCs/>
                <w:color w:val="auto"/>
                <w:lang w:eastAsia="pl-PL"/>
              </w:rPr>
              <w:t>Parametry oferowane</w:t>
            </w:r>
          </w:p>
          <w:p w14:paraId="78C916F6" w14:textId="77777777" w:rsidR="00D0290A" w:rsidRPr="00B057BC" w:rsidRDefault="00233B28" w:rsidP="00E173DC">
            <w:pPr>
              <w:pStyle w:val="Standard"/>
              <w:spacing w:after="0" w:line="240" w:lineRule="auto"/>
              <w:rPr>
                <w:color w:val="auto"/>
                <w:sz w:val="20"/>
                <w:szCs w:val="20"/>
                <w:lang w:eastAsia="pl-PL"/>
              </w:rPr>
            </w:pPr>
            <w:r w:rsidRPr="00B057BC">
              <w:rPr>
                <w:color w:val="auto"/>
                <w:sz w:val="20"/>
                <w:szCs w:val="20"/>
                <w:lang w:eastAsia="pl-PL"/>
              </w:rPr>
              <w:t xml:space="preserve">(jeśli w kolumnie 3„Parametry wymagane” wpisano „TAK” to jeśli oferowane urządzenie spełnia dany </w:t>
            </w:r>
            <w:r w:rsidRPr="00B057BC">
              <w:rPr>
                <w:color w:val="auto"/>
                <w:sz w:val="20"/>
                <w:szCs w:val="20"/>
                <w:lang w:eastAsia="pl-PL"/>
              </w:rPr>
              <w:t>parametr to należy wpisać „TAK”. Jeśli nie spełnia to należy wpisać „NIE” Jeśli w kolumnie „Parametr wymagany” wpisano „Podać” należy podać konkretny oferowany parametr liczbowy.</w:t>
            </w:r>
          </w:p>
        </w:tc>
      </w:tr>
      <w:tr w:rsidR="00E173DC" w:rsidRPr="00B057BC" w14:paraId="102E048E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8E63983" w14:textId="77777777" w:rsidR="00D0290A" w:rsidRPr="00B057BC" w:rsidRDefault="00233B28" w:rsidP="00E173DC">
            <w:pPr>
              <w:pStyle w:val="Standard"/>
              <w:spacing w:after="0" w:line="240" w:lineRule="auto"/>
              <w:jc w:val="center"/>
              <w:rPr>
                <w:b/>
                <w:i/>
                <w:iCs/>
                <w:color w:val="auto"/>
              </w:rPr>
            </w:pPr>
            <w:r w:rsidRPr="00B057BC">
              <w:rPr>
                <w:b/>
                <w:i/>
                <w:iCs/>
                <w:color w:val="auto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3391561" w14:textId="77777777" w:rsidR="00D0290A" w:rsidRPr="00B057BC" w:rsidRDefault="00233B28" w:rsidP="00E173DC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auto"/>
                <w:lang w:eastAsia="pl-PL"/>
              </w:rPr>
            </w:pPr>
            <w:r w:rsidRPr="00B057BC">
              <w:rPr>
                <w:rFonts w:eastAsia="Times New Roman"/>
                <w:b/>
                <w:bCs/>
                <w:i/>
                <w:iCs/>
                <w:color w:val="auto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FF60C52" w14:textId="77777777" w:rsidR="00D0290A" w:rsidRPr="00B057BC" w:rsidRDefault="00233B28" w:rsidP="00E173DC">
            <w:pPr>
              <w:pStyle w:val="Standard"/>
              <w:spacing w:after="0" w:line="240" w:lineRule="auto"/>
              <w:jc w:val="center"/>
              <w:rPr>
                <w:bCs/>
                <w:i/>
                <w:iCs/>
                <w:color w:val="auto"/>
              </w:rPr>
            </w:pPr>
            <w:r w:rsidRPr="00B057BC">
              <w:rPr>
                <w:bCs/>
                <w:i/>
                <w:iCs/>
                <w:color w:val="auto"/>
              </w:rPr>
              <w:t>3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D4376B7" w14:textId="77777777" w:rsidR="00D0290A" w:rsidRPr="00B057BC" w:rsidRDefault="00233B28" w:rsidP="00E173DC">
            <w:pPr>
              <w:pStyle w:val="Standard"/>
              <w:spacing w:after="0" w:line="240" w:lineRule="auto"/>
              <w:jc w:val="center"/>
              <w:rPr>
                <w:b/>
                <w:i/>
                <w:iCs/>
                <w:color w:val="auto"/>
              </w:rPr>
            </w:pPr>
            <w:r w:rsidRPr="00B057BC">
              <w:rPr>
                <w:b/>
                <w:i/>
                <w:iCs/>
                <w:color w:val="auto"/>
              </w:rPr>
              <w:t>4</w:t>
            </w:r>
          </w:p>
        </w:tc>
      </w:tr>
      <w:tr w:rsidR="00E173DC" w:rsidRPr="00B057BC" w14:paraId="63F80EBC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071664B" w14:textId="77777777" w:rsidR="00D0290A" w:rsidRPr="00B057BC" w:rsidRDefault="00233B28" w:rsidP="00E173DC">
            <w:pPr>
              <w:pStyle w:val="Standard"/>
              <w:spacing w:after="0" w:line="240" w:lineRule="auto"/>
              <w:jc w:val="right"/>
              <w:rPr>
                <w:b/>
                <w:color w:val="auto"/>
              </w:rPr>
            </w:pPr>
            <w:r w:rsidRPr="00B057BC">
              <w:rPr>
                <w:b/>
                <w:color w:val="auto"/>
              </w:rPr>
              <w:t>I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96E399E" w14:textId="77777777" w:rsidR="00D0290A" w:rsidRPr="00B057BC" w:rsidRDefault="00233B28" w:rsidP="00E173DC">
            <w:pPr>
              <w:pStyle w:val="Standard"/>
              <w:spacing w:after="0" w:line="240" w:lineRule="auto"/>
              <w:rPr>
                <w:color w:val="auto"/>
              </w:rPr>
            </w:pPr>
            <w:r w:rsidRPr="00B057BC">
              <w:rPr>
                <w:rFonts w:eastAsia="Times New Roman"/>
                <w:b/>
                <w:bCs/>
                <w:color w:val="auto"/>
                <w:lang w:eastAsia="pl-PL"/>
              </w:rPr>
              <w:t xml:space="preserve"> </w:t>
            </w:r>
            <w:r w:rsidRPr="00B057BC">
              <w:rPr>
                <w:b/>
                <w:bCs/>
                <w:color w:val="auto"/>
              </w:rPr>
              <w:t xml:space="preserve">Namiot „gwiazda”  z zamkami  </w:t>
            </w:r>
            <w:r w:rsidRPr="00B057BC">
              <w:rPr>
                <w:b/>
                <w:bCs/>
                <w:color w:val="auto"/>
              </w:rPr>
              <w:t xml:space="preserve">jednomasztowy  </w:t>
            </w:r>
            <w:r w:rsidRPr="00B057BC">
              <w:rPr>
                <w:b/>
                <w:bCs/>
                <w:color w:val="auto"/>
              </w:rPr>
              <w:t>x 4 sztuki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4A52B3C" w14:textId="77777777" w:rsidR="00D0290A" w:rsidRPr="00B057BC" w:rsidRDefault="00233B28" w:rsidP="00E173DC">
            <w:pPr>
              <w:pStyle w:val="Standard"/>
              <w:spacing w:after="0" w:line="240" w:lineRule="auto"/>
              <w:rPr>
                <w:b/>
                <w:bCs/>
                <w:color w:val="auto"/>
              </w:rPr>
            </w:pPr>
            <w:r w:rsidRPr="00B057BC">
              <w:rPr>
                <w:b/>
                <w:bCs/>
                <w:color w:val="auto"/>
              </w:rPr>
              <w:t>Producent i model (proszę podać nazwę producenta oraz model jeśli jest nadany):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F783F30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b/>
                <w:color w:val="auto"/>
              </w:rPr>
            </w:pPr>
            <w:r w:rsidRPr="00B057BC">
              <w:rPr>
                <w:b/>
                <w:color w:val="auto"/>
              </w:rPr>
              <w:t>…………………………………………………………</w:t>
            </w:r>
          </w:p>
          <w:p w14:paraId="531CFC96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b/>
                <w:color w:val="auto"/>
              </w:rPr>
            </w:pPr>
          </w:p>
          <w:p w14:paraId="1A12F2C4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b/>
                <w:color w:val="auto"/>
              </w:rPr>
            </w:pPr>
            <w:r w:rsidRPr="00B057BC">
              <w:rPr>
                <w:b/>
                <w:color w:val="auto"/>
              </w:rPr>
              <w:t>………………………………………………………….</w:t>
            </w:r>
          </w:p>
        </w:tc>
      </w:tr>
      <w:tr w:rsidR="00E173DC" w:rsidRPr="00B057BC" w14:paraId="1C09A68C" w14:textId="77777777" w:rsidTr="00E173DC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E5A31B7" w14:textId="77777777" w:rsidR="00D0290A" w:rsidRPr="00B057BC" w:rsidRDefault="00233B28" w:rsidP="00E173DC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5321725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Wymiary: Fi 12,6 m (dopuszcza się namioty większe do 5%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DAE9BDE" w14:textId="77777777" w:rsidR="00D0290A" w:rsidRPr="00B057BC" w:rsidRDefault="00233B28" w:rsidP="00E173DC">
            <w:pPr>
              <w:pStyle w:val="Standard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E9E5AAD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Fi: ……………………………….m</w:t>
            </w:r>
          </w:p>
        </w:tc>
      </w:tr>
      <w:tr w:rsidR="00E173DC" w:rsidRPr="00B057BC" w14:paraId="197D99ED" w14:textId="77777777" w:rsidTr="00B057BC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946FA8A" w14:textId="77777777" w:rsidR="00D0290A" w:rsidRPr="00B057BC" w:rsidRDefault="00233B28" w:rsidP="00E173DC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3064404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Zadaszenie powierzchni w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przedziale 108 - 112 m2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26C3D05" w14:textId="77777777" w:rsidR="00D0290A" w:rsidRPr="00B057BC" w:rsidRDefault="00233B28" w:rsidP="00E173DC">
            <w:pPr>
              <w:pStyle w:val="Standard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D6DD47E" w14:textId="77777777" w:rsidR="00D0290A" w:rsidRPr="00B057BC" w:rsidRDefault="00233B28" w:rsidP="00E173DC">
            <w:pPr>
              <w:pStyle w:val="Standard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Zadaszenie powierzchni: …….m2</w:t>
            </w:r>
          </w:p>
        </w:tc>
      </w:tr>
      <w:tr w:rsidR="00E173DC" w:rsidRPr="00B057BC" w14:paraId="2BB84BB3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86DCC3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CFD925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Maszty aluminiowe o średnicy min. 60mm w kolorze szarym 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2CA0BAD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C2ED542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Maszt ………………………….o średnicy ……………….mm w kolorze …………………………</w:t>
            </w:r>
          </w:p>
        </w:tc>
      </w:tr>
      <w:tr w:rsidR="00E173DC" w:rsidRPr="00B057BC" w14:paraId="05083431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83CDC48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1DB9039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Zestaw kotwiący z młotkiem w pokrowcu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F389AEC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99C1CC3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</w:tr>
      <w:tr w:rsidR="00E173DC" w:rsidRPr="00B057BC" w14:paraId="445D2D30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6C6FCFE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E450CC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Poszycie z  </w:t>
            </w: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trudnozapalnej tkaniny poliestrowej o gr. 220g/m2 zgodnej z europejską normą DIN 4102 lub normą równoważną</w:t>
            </w: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3FC889C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11B517" w14:textId="77777777" w:rsidR="00D0290A" w:rsidRPr="00B057BC" w:rsidRDefault="00233B28" w:rsidP="00E173DC">
            <w:pPr>
              <w:pStyle w:val="Standard"/>
              <w:snapToGrid w:val="0"/>
              <w:rPr>
                <w:color w:val="auto"/>
              </w:rPr>
            </w:pPr>
            <w:r w:rsidRPr="00B057BC">
              <w:rPr>
                <w:color w:val="auto"/>
              </w:rPr>
              <w:t>Poszycie z ………………………………………………………………… o gr. ……….m2 zgodnej z ……………………………………….. (podać nazwę normy)</w:t>
            </w:r>
          </w:p>
        </w:tc>
      </w:tr>
      <w:tr w:rsidR="00E173DC" w:rsidRPr="00B057BC" w14:paraId="69C25D36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59B719D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6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7627271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Torba transportowa wykonana ze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wytrzymałej tkaniny (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wytrzymałość dostosowana do zaoferowanego namiotu)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6CD542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E226D27" w14:textId="77777777" w:rsidR="00D0290A" w:rsidRPr="00B057BC" w:rsidRDefault="00D0290A" w:rsidP="00E173DC">
            <w:pPr>
              <w:pStyle w:val="Standard"/>
              <w:snapToGrid w:val="0"/>
              <w:rPr>
                <w:color w:val="auto"/>
              </w:rPr>
            </w:pPr>
          </w:p>
        </w:tc>
      </w:tr>
      <w:tr w:rsidR="00E173DC" w:rsidRPr="00B057BC" w14:paraId="2BC13FFE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07EDDF8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E166EDF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Przyrząd ułatwiający rozmierzanie ramion namiotu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DA863E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00DC813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</w:tr>
      <w:tr w:rsidR="00E173DC" w:rsidRPr="00B057BC" w14:paraId="34A4AC6B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C0CADE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23374BA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Zapewnienie odporności na podmuchy wiatru o prędkości do 100 km/h. W przypadku konieczności zastosowania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dodatkowego zestawu zabezpieczającego namiot przed poduchami wiatru o w/w prędkości należy ująć go w ofercie, czyli cenie namiotu. </w:t>
            </w:r>
          </w:p>
          <w:p w14:paraId="5B11C163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Namioty zaprojektowane zgodnie z normą PN-EN 13782:2015-2007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lub równoważną*</w:t>
            </w:r>
          </w:p>
          <w:p w14:paraId="5334C72F" w14:textId="77777777" w:rsidR="00D0290A" w:rsidRPr="00B057BC" w:rsidRDefault="00D0290A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ACA3635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lastRenderedPageBreak/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A8E6AD1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 xml:space="preserve"> </w:t>
            </w:r>
          </w:p>
        </w:tc>
      </w:tr>
      <w:tr w:rsidR="00E173DC" w:rsidRPr="00B057BC" w14:paraId="5179CEE2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C774C34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7B33DBB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Wszyty komplet zamków do </w:t>
            </w: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mocowania ścian w namiocie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2541CC8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FE0E338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750DA235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9029163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906247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Gwarancja na konstrukcje minimum 2 lata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816F310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  <w:p w14:paraId="2377B2A4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20CF181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  <w:p w14:paraId="0599B6FC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>Gwarancja na konstrukcje …………………………. lata</w:t>
            </w:r>
          </w:p>
        </w:tc>
      </w:tr>
      <w:tr w:rsidR="00E173DC" w:rsidRPr="00B057BC" w14:paraId="407009ED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714C218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II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266C97D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B057B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Namiot „gwiazda” z zamkami  dwumasztowy x </w:t>
            </w:r>
            <w:r w:rsidRPr="00B057BC">
              <w:rPr>
                <w:rFonts w:asciiTheme="minorHAnsi" w:hAnsiTheme="minorHAnsi" w:cstheme="minorHAnsi"/>
                <w:b/>
                <w:bCs/>
              </w:rPr>
              <w:t>2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4CB826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b/>
                <w:bCs/>
                <w:color w:val="auto"/>
              </w:rPr>
            </w:pPr>
            <w:r w:rsidRPr="00B057BC">
              <w:rPr>
                <w:b/>
                <w:bCs/>
                <w:color w:val="auto"/>
              </w:rPr>
              <w:t xml:space="preserve">Producent i model (proszę podać nazwę producenta oraz model jeśli jest </w:t>
            </w:r>
            <w:r w:rsidRPr="00B057BC">
              <w:rPr>
                <w:b/>
                <w:bCs/>
                <w:color w:val="auto"/>
              </w:rPr>
              <w:t>nadany):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414752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  <w:p w14:paraId="5159F37F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  <w:p w14:paraId="02DF3FC2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  <w:p w14:paraId="499DA92D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>………………………………………………………</w:t>
            </w:r>
          </w:p>
        </w:tc>
      </w:tr>
      <w:tr w:rsidR="00E173DC" w:rsidRPr="00B057BC" w14:paraId="10634ED2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539AD21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0B39146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Wymiary: 12,6 m x 17,2 m (dopuszcza się namioty większe do 5% każdego wymiaru)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3D8EC70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3F385DD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Wymiary: ………………..  m x ……………m</w:t>
            </w:r>
          </w:p>
        </w:tc>
      </w:tr>
      <w:tr w:rsidR="00E173DC" w:rsidRPr="00B057BC" w14:paraId="45160498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CD39878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C8D06B0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Zadaszenie powierzchni w przedziale 150 – 155 m2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94678A2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F8ED1DE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Zadaszenie powierzchni: …….m2</w:t>
            </w:r>
          </w:p>
        </w:tc>
      </w:tr>
      <w:tr w:rsidR="00E173DC" w:rsidRPr="00B057BC" w14:paraId="78B0C239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8BB17FA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C93CD14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Maszty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aluminiowe o średnicy min. 60mm w kolorze szarym 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D2F4A77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4874AB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Maszt ………………………….o średnicy ……………….mm w kolorze …………………………</w:t>
            </w:r>
          </w:p>
        </w:tc>
      </w:tr>
      <w:tr w:rsidR="00E173DC" w:rsidRPr="00B057BC" w14:paraId="0801F8E0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017F972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2C96441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Zestaw kotwiący z młotkiem w pokrowcu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317E34A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7740E8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</w:tr>
      <w:tr w:rsidR="00E173DC" w:rsidRPr="00B057BC" w14:paraId="74E2A94D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B54EC3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9B812F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Poszycie z  trudnozapalnej tkaniny poliestrowej o gr. 220g/m2 zgodnej z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europejską normą DIN 4102 lub normą równoważną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4B7A29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3E575BC" w14:textId="498D5AE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Poszycie z ………………………………………………………………… o gr. ……….</w:t>
            </w:r>
            <w:r>
              <w:rPr>
                <w:color w:val="auto"/>
              </w:rPr>
              <w:t>g/</w:t>
            </w:r>
            <w:r w:rsidRPr="00B057BC">
              <w:rPr>
                <w:color w:val="auto"/>
              </w:rPr>
              <w:t>m2 zgodnej z ……………………………………….. (podać nazwę normy)</w:t>
            </w:r>
          </w:p>
        </w:tc>
      </w:tr>
      <w:tr w:rsidR="00E173DC" w:rsidRPr="00B057BC" w14:paraId="27DA923A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685E06A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FF1CA5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Torba transportowa wykonana ze wytrzymałej tkaniny (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wytrzymałość dostosowana do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zaoferowanego namiotu)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DFAD37C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A902B51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</w:tr>
      <w:tr w:rsidR="00E173DC" w:rsidRPr="00B057BC" w14:paraId="62318A7E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7287FB5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7B804EB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Przyrząd ułatwiający rozmierzanie ramion namiotu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9A16DC2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0FC82C5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</w:tr>
      <w:tr w:rsidR="00E173DC" w:rsidRPr="00B057BC" w14:paraId="39296F3E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19AF631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0E3774A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Zapewnienie odporności na podmuchy wiatru o prędkości do 100 km/h. W przypadku konieczności zastosowania dodatkowego zestawu zabezpieczającego namiot przed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poduchami wiatru o w/w prędkości należy ująć go w ofercie, czyli cenie namiotu. </w:t>
            </w:r>
          </w:p>
          <w:p w14:paraId="41642248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Namioty zaprojektowane zgodnie z normą PN-EN 13782:2015-2007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lub równoważną*</w:t>
            </w:r>
          </w:p>
          <w:p w14:paraId="3983FA2D" w14:textId="77777777" w:rsidR="00D0290A" w:rsidRPr="00B057BC" w:rsidRDefault="00D0290A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2157E8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53624A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 xml:space="preserve"> </w:t>
            </w:r>
          </w:p>
        </w:tc>
      </w:tr>
      <w:tr w:rsidR="00E173DC" w:rsidRPr="00B057BC" w14:paraId="5322C4FA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9D5D24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10AE9BA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Wszyty komplet zamków do mocowania ścian w namiocie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AB5282A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2D29173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5B138BFD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7EB84FE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15A0873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Gwarancja na 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konstrukcje minimum 2 lata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602E724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  <w:p w14:paraId="086A0EDF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7C93CBA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  <w:p w14:paraId="2E2BA2DC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>Gwarancja na konstrukcje …………………………. lata</w:t>
            </w:r>
          </w:p>
        </w:tc>
      </w:tr>
      <w:tr w:rsidR="00E173DC" w:rsidRPr="00B057BC" w14:paraId="523DFCCC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EE605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III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EF2FE57" w14:textId="77777777" w:rsidR="00D0290A" w:rsidRPr="00B057BC" w:rsidRDefault="00233B28" w:rsidP="00B057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Namioty typu „ekspres”, bez nadruku, w rozmiarze 3x4,5m z 3 ścianami x 15 sztuk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B141870" w14:textId="77777777" w:rsidR="00D0290A" w:rsidRPr="00B057BC" w:rsidRDefault="00233B28" w:rsidP="00E173DC">
            <w:pPr>
              <w:pStyle w:val="Standard"/>
              <w:spacing w:after="0" w:line="240" w:lineRule="auto"/>
              <w:rPr>
                <w:color w:val="auto"/>
              </w:rPr>
            </w:pPr>
            <w:r w:rsidRPr="00B057BC">
              <w:rPr>
                <w:b/>
                <w:bCs/>
                <w:color w:val="auto"/>
              </w:rPr>
              <w:t>Producent i model (proszę podać nazwę producenta oraz model jeśli jest nadany):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FA4972" w14:textId="77777777" w:rsidR="00D0290A" w:rsidRPr="00B057BC" w:rsidRDefault="00233B28" w:rsidP="00E173DC">
            <w:pPr>
              <w:pStyle w:val="Standard"/>
              <w:snapToGrid w:val="0"/>
              <w:rPr>
                <w:rFonts w:eastAsia="Times New Roman"/>
                <w:b/>
                <w:bCs/>
                <w:color w:val="auto"/>
                <w:lang w:eastAsia="pl-PL"/>
              </w:rPr>
            </w:pPr>
            <w:r w:rsidRPr="00B057BC">
              <w:rPr>
                <w:rFonts w:eastAsia="Times New Roman"/>
                <w:b/>
                <w:bCs/>
                <w:color w:val="auto"/>
                <w:lang w:eastAsia="pl-PL"/>
              </w:rPr>
              <w:t>…………………………………………………………</w:t>
            </w:r>
          </w:p>
          <w:p w14:paraId="78E05C33" w14:textId="77777777" w:rsidR="00D0290A" w:rsidRPr="00B057BC" w:rsidRDefault="00233B28" w:rsidP="00E173DC">
            <w:pPr>
              <w:pStyle w:val="Standard"/>
              <w:snapToGrid w:val="0"/>
              <w:rPr>
                <w:rFonts w:eastAsia="Times New Roman"/>
                <w:b/>
                <w:bCs/>
                <w:color w:val="auto"/>
                <w:lang w:eastAsia="pl-PL"/>
              </w:rPr>
            </w:pPr>
            <w:r w:rsidRPr="00B057BC">
              <w:rPr>
                <w:rFonts w:eastAsia="Times New Roman"/>
                <w:b/>
                <w:bCs/>
                <w:color w:val="auto"/>
                <w:lang w:eastAsia="pl-PL"/>
              </w:rPr>
              <w:t>……………………………………………………….</w:t>
            </w:r>
          </w:p>
        </w:tc>
      </w:tr>
      <w:tr w:rsidR="00E173DC" w:rsidRPr="00B057BC" w14:paraId="3B941888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180A15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4797A7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Namiot typu „ekspres”, bez nadruku w rozmiarze 3 x 4,5 m z 3 ścianami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D91BB34" w14:textId="77777777" w:rsidR="00D0290A" w:rsidRPr="00B057BC" w:rsidRDefault="00233B28" w:rsidP="00E173DC">
            <w:pPr>
              <w:pStyle w:val="Standard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AC7BC6A" w14:textId="77777777" w:rsidR="00D0290A" w:rsidRPr="00B057BC" w:rsidRDefault="00233B28" w:rsidP="00E173DC">
            <w:pPr>
              <w:pStyle w:val="Standard"/>
              <w:snapToGrid w:val="0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>Namiot ekspresowy, bez nadruku w rozmiarze ……… x …… m z …….. ścianami</w:t>
            </w:r>
          </w:p>
        </w:tc>
      </w:tr>
      <w:tr w:rsidR="00E173DC" w:rsidRPr="00B057BC" w14:paraId="174F7F45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B7DF412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2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092822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Konstrukcja aluminiowa, bez łączników </w:t>
            </w: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plastikowych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C559922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AE0A60F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</w:tr>
      <w:tr w:rsidR="00E173DC" w:rsidRPr="00B057BC" w14:paraId="467965F1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FD22A3E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3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AB84DC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Grubość ścianki z aluminium min. 2mm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B14BAD1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54FEE64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>Grubość ścianki z aluminium: ………………mm</w:t>
            </w:r>
          </w:p>
        </w:tc>
      </w:tr>
      <w:tr w:rsidR="00E173DC" w:rsidRPr="00B057BC" w14:paraId="293AF4A1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48B2CE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4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2006407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Konstrukcja malowana proszkowo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40A1631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0231BE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7FBC21D5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5C79D94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5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5F5267B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Ośmiokątny stelaż o profilu minimum 48mm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8D2363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376CDA7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>Stelaż ….………………kątny o profilu ………………………..mm</w:t>
            </w:r>
          </w:p>
        </w:tc>
      </w:tr>
      <w:tr w:rsidR="00E173DC" w:rsidRPr="00B057BC" w14:paraId="199BB4D6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6AE1FC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6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26C7941" w14:textId="77777777" w:rsidR="00D0290A" w:rsidRPr="00B057BC" w:rsidRDefault="00233B28" w:rsidP="00E173DC">
            <w:pPr>
              <w:pStyle w:val="Standard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Zestaw </w:t>
            </w: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kotwiący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74A46E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3D4E682" w14:textId="77777777" w:rsidR="00D0290A" w:rsidRPr="00B057BC" w:rsidRDefault="00D0290A" w:rsidP="00E173DC">
            <w:pPr>
              <w:pStyle w:val="Standard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35874657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7544A5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7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ED72BAE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Poszycie z poliestru</w:t>
            </w:r>
            <w:r w:rsidRPr="00B057BC">
              <w:rPr>
                <w:rFonts w:asciiTheme="minorHAnsi" w:hAnsiTheme="minorHAnsi" w:cstheme="minorHAnsi"/>
              </w:rPr>
              <w:t xml:space="preserve">, </w:t>
            </w:r>
            <w:r w:rsidRPr="00B057BC">
              <w:rPr>
                <w:rFonts w:asciiTheme="minorHAnsi" w:hAnsiTheme="minorHAnsi" w:cstheme="minorHAnsi"/>
              </w:rPr>
              <w:t>gramatura</w:t>
            </w:r>
            <w:r w:rsidRPr="00B057BC">
              <w:rPr>
                <w:rFonts w:asciiTheme="minorHAnsi" w:hAnsiTheme="minorHAnsi" w:cstheme="minorHAnsi"/>
              </w:rPr>
              <w:t xml:space="preserve"> minimum</w:t>
            </w: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220g/m2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FB3A5D4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9ED73FB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 xml:space="preserve"> Poszycie z ……………………….., gramatura ………………..g/m2</w:t>
            </w:r>
          </w:p>
        </w:tc>
      </w:tr>
      <w:tr w:rsidR="00E173DC" w:rsidRPr="00B057BC" w14:paraId="4F8AAB0B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1A24F80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8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D09772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Poliestrowy pokrowiec na konstrukcję i ściany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F4EE83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2FBDA1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56258AF3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5D0B205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9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4A2850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Torba </w:t>
            </w:r>
            <w:r w:rsidRPr="00B057BC">
              <w:rPr>
                <w:rFonts w:asciiTheme="minorHAnsi" w:hAnsiTheme="minorHAnsi" w:cstheme="minorHAnsi"/>
              </w:rPr>
              <w:t xml:space="preserve">transportowa </w:t>
            </w:r>
            <w:r w:rsidRPr="00B057BC">
              <w:rPr>
                <w:rFonts w:asciiTheme="minorHAnsi" w:hAnsiTheme="minorHAnsi" w:cstheme="minorHAnsi"/>
              </w:rPr>
              <w:t>ochronna</w:t>
            </w: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ze wzmocnionej tkaniny (dostosowanej do </w:t>
            </w: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oferowanych namiotów)z uchwytami, z kieszeniami, zapinana na zamek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F924E8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E09B9B0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</w:tr>
      <w:tr w:rsidR="00E173DC" w:rsidRPr="00B057BC" w14:paraId="26FF9736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950696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10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E8D8E2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Gwarancja na konstrukcje minimum 4 lata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BD513C5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8DABE78" w14:textId="0E24B54A" w:rsidR="00D0290A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Gwarancja na konstrukcje ………………. L</w:t>
            </w:r>
            <w:r w:rsidRPr="00B057BC">
              <w:rPr>
                <w:color w:val="auto"/>
              </w:rPr>
              <w:t>ata</w:t>
            </w:r>
          </w:p>
          <w:p w14:paraId="286432DA" w14:textId="77777777" w:rsidR="00233B28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</w:tr>
      <w:tr w:rsidR="00E173DC" w:rsidRPr="00B057BC" w14:paraId="745B374D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658A711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IV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0E16B7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pl-PL"/>
              </w:rPr>
              <w:t>Leżak z nadrukiem sublimacyjnym x 50 szt.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8A0E4B" w14:textId="77777777" w:rsidR="00D0290A" w:rsidRPr="00B057BC" w:rsidRDefault="00233B28" w:rsidP="00E173DC">
            <w:pPr>
              <w:pStyle w:val="Standard"/>
              <w:spacing w:after="0" w:line="240" w:lineRule="auto"/>
              <w:rPr>
                <w:color w:val="auto"/>
              </w:rPr>
            </w:pPr>
            <w:r w:rsidRPr="00B057BC">
              <w:rPr>
                <w:b/>
                <w:bCs/>
                <w:color w:val="auto"/>
              </w:rPr>
              <w:t xml:space="preserve">Producent i model (proszę podać nazwę </w:t>
            </w:r>
            <w:r w:rsidRPr="00B057BC">
              <w:rPr>
                <w:b/>
                <w:bCs/>
                <w:color w:val="auto"/>
              </w:rPr>
              <w:t>producenta oraz model jeśli jest nadany):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8534CB5" w14:textId="77777777" w:rsidR="00D0290A" w:rsidRPr="00B057BC" w:rsidRDefault="00233B28" w:rsidP="00E173DC">
            <w:pPr>
              <w:pStyle w:val="Standard"/>
              <w:snapToGrid w:val="0"/>
              <w:rPr>
                <w:rFonts w:eastAsia="Times New Roman"/>
                <w:b/>
                <w:bCs/>
                <w:color w:val="auto"/>
                <w:lang w:eastAsia="pl-PL"/>
              </w:rPr>
            </w:pPr>
            <w:r w:rsidRPr="00B057BC">
              <w:rPr>
                <w:rFonts w:eastAsia="Times New Roman"/>
                <w:b/>
                <w:bCs/>
                <w:color w:val="auto"/>
                <w:lang w:eastAsia="pl-PL"/>
              </w:rPr>
              <w:t>…………………………………………………………</w:t>
            </w:r>
          </w:p>
          <w:p w14:paraId="0EB29718" w14:textId="77777777" w:rsidR="00D0290A" w:rsidRPr="00B057BC" w:rsidRDefault="00233B28" w:rsidP="00E173DC">
            <w:pPr>
              <w:pStyle w:val="Standard"/>
              <w:snapToGrid w:val="0"/>
              <w:rPr>
                <w:rFonts w:eastAsia="Times New Roman"/>
                <w:b/>
                <w:bCs/>
                <w:color w:val="auto"/>
                <w:lang w:eastAsia="pl-PL"/>
              </w:rPr>
            </w:pPr>
            <w:r w:rsidRPr="00B057BC">
              <w:rPr>
                <w:rFonts w:eastAsia="Times New Roman"/>
                <w:b/>
                <w:bCs/>
                <w:color w:val="auto"/>
                <w:lang w:eastAsia="pl-PL"/>
              </w:rPr>
              <w:t>……………………………………………………….</w:t>
            </w:r>
          </w:p>
        </w:tc>
      </w:tr>
      <w:tr w:rsidR="00E173DC" w:rsidRPr="00B057BC" w14:paraId="2DB27762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657F07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1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2C72BB3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Konstrukcja z drewna bukowego, nielakierowanego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DE44B0B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A1FB6BD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>Konstrukcja z …………………………………..</w:t>
            </w:r>
          </w:p>
        </w:tc>
      </w:tr>
      <w:tr w:rsidR="00E173DC" w:rsidRPr="00B057BC" w14:paraId="31AC0913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29AB4DB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2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190F9F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Nadruk sublimacyjny – kolor różowy - 25 szt., kolor czarny -25 sztuk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0792D58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A293602" w14:textId="77777777" w:rsidR="00D0290A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  <w:p w14:paraId="544AFA66" w14:textId="77777777" w:rsidR="00233B28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  <w:p w14:paraId="43CD2FB5" w14:textId="77777777" w:rsidR="00233B28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05936C52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E4E66F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3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B690391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>Poszycie z tkaniny poliestrowej</w:t>
            </w: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BACA50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DA37243" w14:textId="77777777" w:rsidR="00D0290A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>Poszycie z tkaniny ………………………………</w:t>
            </w:r>
          </w:p>
          <w:p w14:paraId="46F0239F" w14:textId="77777777" w:rsidR="00233B28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6084FACF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3AF4C4D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4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70ED686" w14:textId="77777777" w:rsidR="00D0290A" w:rsidRPr="00B057BC" w:rsidRDefault="00233B28" w:rsidP="00B05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7BC">
              <w:rPr>
                <w:rFonts w:asciiTheme="minorHAnsi" w:hAnsiTheme="minorHAnsi" w:cstheme="minorHAnsi"/>
                <w:sz w:val="22"/>
                <w:szCs w:val="22"/>
              </w:rPr>
              <w:t xml:space="preserve">Rozmiar po zmontowaniu : 120 x 56 cm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48C77F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62B52D9" w14:textId="77777777" w:rsidR="00D0290A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>Rozmiar</w:t>
            </w:r>
            <w:r>
              <w:rPr>
                <w:rFonts w:eastAsia="Times New Roman"/>
                <w:color w:val="auto"/>
                <w:lang w:eastAsia="pl-PL"/>
              </w:rPr>
              <w:t xml:space="preserve"> po zmontowaniu</w:t>
            </w:r>
            <w:r w:rsidRPr="00B057BC">
              <w:rPr>
                <w:rFonts w:eastAsia="Times New Roman"/>
                <w:color w:val="auto"/>
                <w:lang w:eastAsia="pl-PL"/>
              </w:rPr>
              <w:t>: ………….x …………………… cm</w:t>
            </w:r>
          </w:p>
          <w:p w14:paraId="761A0D81" w14:textId="7585A8A0" w:rsidR="00233B28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2E07DA66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896B53B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5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8B3970F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Obciążenie minimum 100kg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B7199B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75E0C3A" w14:textId="2D178EE4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 xml:space="preserve"> Obciążenie </w:t>
            </w:r>
            <w:r w:rsidRPr="00B057BC">
              <w:rPr>
                <w:rFonts w:eastAsia="Times New Roman"/>
                <w:color w:val="auto"/>
                <w:lang w:eastAsia="pl-PL"/>
              </w:rPr>
              <w:t xml:space="preserve"> …………….kg</w:t>
            </w:r>
          </w:p>
        </w:tc>
      </w:tr>
      <w:tr w:rsidR="00E173DC" w:rsidRPr="00B057BC" w14:paraId="05750545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E523FE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6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46ACB13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Minimum trzystopniowa regulacja </w:t>
            </w: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siedzenia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FFD746F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968D30A" w14:textId="77777777" w:rsidR="00D0290A" w:rsidRPr="00B057BC" w:rsidRDefault="00D0290A" w:rsidP="00E173DC">
            <w:pPr>
              <w:pStyle w:val="Standard"/>
              <w:snapToGrid w:val="0"/>
              <w:rPr>
                <w:color w:val="auto"/>
              </w:rPr>
            </w:pPr>
          </w:p>
        </w:tc>
      </w:tr>
      <w:tr w:rsidR="00E173DC" w:rsidRPr="00B057BC" w14:paraId="6A1B64ED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557EB5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7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ECB9E1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Waga leżaka max. 4kg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CA3D304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3E317F7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>Waga leżaka ………….kg</w:t>
            </w:r>
          </w:p>
        </w:tc>
      </w:tr>
      <w:tr w:rsidR="00E173DC" w:rsidRPr="00B057BC" w14:paraId="0E721C27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7FBBE3A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8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FBD80A6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Możliwość wymiany poszycia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3FD4862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6CE968B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77C9B4D4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AAECCD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b/>
                <w:bCs/>
                <w:color w:val="auto"/>
              </w:rPr>
            </w:pPr>
            <w:r w:rsidRPr="00B057BC">
              <w:rPr>
                <w:b/>
                <w:bCs/>
                <w:color w:val="auto"/>
              </w:rPr>
              <w:t>V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EF58204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pl-PL"/>
              </w:rPr>
              <w:t>Pozostałe wymogi dotyczące wszystkich zakupów: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B899D7C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96B6336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669652FC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02B1B4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1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0C27325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Przedmiot zamówienia musi być nowy, nieużywany </w:t>
            </w:r>
            <w:r w:rsidRPr="00B057BC">
              <w:rPr>
                <w:rFonts w:asciiTheme="minorHAnsi" w:hAnsiTheme="minorHAnsi" w:cstheme="minorHAnsi"/>
                <w:color w:val="auto"/>
                <w:kern w:val="0"/>
                <w:lang w:eastAsia="pl-PL"/>
              </w:rPr>
              <w:t xml:space="preserve">oraz nieeksponowany na wystawach lub </w:t>
            </w:r>
            <w:r w:rsidRPr="00B057BC">
              <w:rPr>
                <w:rFonts w:asciiTheme="minorHAnsi" w:hAnsiTheme="minorHAnsi" w:cstheme="minorHAnsi"/>
                <w:color w:val="auto"/>
                <w:kern w:val="0"/>
                <w:lang w:eastAsia="pl-PL"/>
              </w:rPr>
              <w:t>imprezach targowych, sprawny technicznie, kompletny.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EC8320D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134EDE0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08C1D799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FA789F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2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6F2405B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Termin realizacji zamówienia – </w:t>
            </w:r>
            <w:r w:rsidRPr="00B057BC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pl-PL"/>
              </w:rPr>
              <w:t>maksymalnie do 7 dni roboczych</w:t>
            </w: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od dnia podpisania umowy. Realizacja zamówienia rozumiana jako gotowość Wykonawcy do wydania przedmiotu zamówienia.</w:t>
            </w:r>
          </w:p>
          <w:p w14:paraId="069BBFAC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Zamawiający zobowiązuje się do zapłaty 100% wynagrodzenia brutto w ciągu 3 dni roboczych od zgłoszenia przez Wykonawcę gotowości do wydania przedmiotu zamówienia.</w:t>
            </w:r>
          </w:p>
          <w:p w14:paraId="2014F072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Namioty i leżaki zostaną wydane przez Wykonawcę w ciągu max. 1 dnia roboczego od dnia otrzymania wynagrodzenia. </w:t>
            </w:r>
          </w:p>
          <w:p w14:paraId="5E58F96A" w14:textId="77777777" w:rsidR="00D0290A" w:rsidRPr="00B057BC" w:rsidRDefault="00D0290A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6653399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B057BC"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3793120" w14:textId="3AF9645B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bookmarkStart w:id="3" w:name="_Hlk176900389"/>
            <w:r w:rsidRPr="00B057BC">
              <w:rPr>
                <w:rFonts w:eastAsia="Times New Roman"/>
                <w:color w:val="auto"/>
                <w:lang w:eastAsia="pl-PL"/>
              </w:rPr>
              <w:t>Termin realizacji zamówienia (r</w:t>
            </w:r>
            <w:r w:rsidR="00E173DC" w:rsidRPr="00B057BC">
              <w:rPr>
                <w:rFonts w:eastAsia="Times New Roman"/>
                <w:color w:val="auto"/>
                <w:lang w:eastAsia="pl-PL"/>
              </w:rPr>
              <w:t>ealizacja zamówienia r</w:t>
            </w:r>
            <w:r w:rsidRPr="00B057BC">
              <w:rPr>
                <w:rFonts w:eastAsia="Times New Roman"/>
                <w:color w:val="auto"/>
                <w:lang w:eastAsia="pl-PL"/>
              </w:rPr>
              <w:t>ozumian</w:t>
            </w:r>
            <w:r w:rsidR="00E173DC" w:rsidRPr="00B057BC">
              <w:rPr>
                <w:rFonts w:eastAsia="Times New Roman"/>
                <w:color w:val="auto"/>
                <w:lang w:eastAsia="pl-PL"/>
              </w:rPr>
              <w:t xml:space="preserve">a </w:t>
            </w:r>
            <w:r w:rsidRPr="00B057BC">
              <w:rPr>
                <w:rFonts w:eastAsia="Times New Roman"/>
                <w:color w:val="auto"/>
                <w:lang w:eastAsia="pl-PL"/>
              </w:rPr>
              <w:t>jako gotowość Wykonawcy do wydania przedmiotu zamówienia): ………..dni roboczych od dnia podpisania umowy.</w:t>
            </w:r>
          </w:p>
          <w:bookmarkEnd w:id="3"/>
          <w:p w14:paraId="1B5E697A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  <w:p w14:paraId="1001206D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 w:rsidRPr="00B057BC">
              <w:rPr>
                <w:rFonts w:eastAsia="Times New Roman"/>
                <w:color w:val="auto"/>
                <w:lang w:eastAsia="pl-PL"/>
              </w:rPr>
              <w:t xml:space="preserve">Namioty i leżaki zostaną wydane przez Wykonawcę w ciągu ……………….. dni/a roboczego od dnia </w:t>
            </w:r>
            <w:r w:rsidRPr="00B057BC">
              <w:rPr>
                <w:rFonts w:eastAsia="Times New Roman"/>
                <w:color w:val="auto"/>
                <w:lang w:eastAsia="pl-PL"/>
              </w:rPr>
              <w:t>otrzymania wynagrodzenia.</w:t>
            </w:r>
          </w:p>
          <w:p w14:paraId="1645A46E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E173DC" w:rsidRPr="00B057BC" w14:paraId="1DD87187" w14:textId="77777777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78AE93" w14:textId="77777777" w:rsidR="00D0290A" w:rsidRPr="00B057BC" w:rsidRDefault="00233B28" w:rsidP="00E173DC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 w:rsidRPr="00B057BC">
              <w:rPr>
                <w:color w:val="auto"/>
              </w:rPr>
              <w:t>3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3CDF467" w14:textId="77777777" w:rsidR="00D0290A" w:rsidRPr="00B057BC" w:rsidRDefault="00233B28" w:rsidP="00E173D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B057BC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Dostawa do siedziby jest po stronie i na koszt Zamawiającego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25D355" w14:textId="6DE74720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9293B65" w14:textId="77777777" w:rsidR="00D0290A" w:rsidRPr="00B057BC" w:rsidRDefault="00D0290A" w:rsidP="00E173DC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</w:p>
        </w:tc>
      </w:tr>
    </w:tbl>
    <w:p w14:paraId="138807BC" w14:textId="77777777" w:rsidR="00D0290A" w:rsidRPr="00B057BC" w:rsidRDefault="00D0290A" w:rsidP="00E173DC">
      <w:pPr>
        <w:pStyle w:val="Standarduser"/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294CA64" w14:textId="77777777" w:rsidR="00233B28" w:rsidRDefault="00233B28" w:rsidP="00E173DC">
      <w:pPr>
        <w:pStyle w:val="Standarduser"/>
        <w:ind w:left="360"/>
        <w:rPr>
          <w:rFonts w:ascii="Calibri" w:hAnsi="Calibri" w:cs="Calibri"/>
          <w:sz w:val="22"/>
          <w:szCs w:val="22"/>
          <w:lang w:val="pl-PL"/>
        </w:rPr>
      </w:pPr>
    </w:p>
    <w:p w14:paraId="649D79E8" w14:textId="7BD196D8" w:rsidR="00D0290A" w:rsidRPr="00B057BC" w:rsidRDefault="00233B28" w:rsidP="00E173DC">
      <w:pPr>
        <w:pStyle w:val="Standarduser"/>
        <w:ind w:left="360"/>
        <w:rPr>
          <w:rFonts w:ascii="Calibri" w:hAnsi="Calibri" w:cs="Calibri"/>
          <w:sz w:val="22"/>
          <w:szCs w:val="22"/>
          <w:lang w:val="pl-PL"/>
        </w:rPr>
      </w:pPr>
      <w:r w:rsidRPr="00B057BC">
        <w:rPr>
          <w:rFonts w:ascii="Calibri" w:hAnsi="Calibri" w:cs="Calibri"/>
          <w:sz w:val="22"/>
          <w:szCs w:val="22"/>
          <w:lang w:val="pl-PL"/>
        </w:rPr>
        <w:t>Nie spełnienie wymaganych parametrów i warunków spowoduje odrzucenie oferty.</w:t>
      </w:r>
    </w:p>
    <w:p w14:paraId="085AA57B" w14:textId="77163674" w:rsidR="00D0290A" w:rsidRPr="00B057BC" w:rsidRDefault="00233B28" w:rsidP="00E173DC">
      <w:pPr>
        <w:pStyle w:val="Standarduser"/>
        <w:ind w:left="360"/>
        <w:rPr>
          <w:rFonts w:ascii="Calibri" w:hAnsi="Calibri" w:cs="Calibri"/>
          <w:sz w:val="22"/>
          <w:szCs w:val="22"/>
          <w:lang w:val="pl-PL"/>
        </w:rPr>
      </w:pPr>
      <w:r w:rsidRPr="00B057BC">
        <w:rPr>
          <w:rFonts w:ascii="Calibri" w:hAnsi="Calibri" w:cs="Calibri"/>
          <w:sz w:val="22"/>
          <w:szCs w:val="22"/>
          <w:lang w:val="pl-PL"/>
        </w:rPr>
        <w:t xml:space="preserve">Wszystkie parametry </w:t>
      </w:r>
      <w:r w:rsidRPr="00B057BC">
        <w:rPr>
          <w:rFonts w:ascii="Calibri" w:hAnsi="Calibri" w:cs="Calibri"/>
          <w:sz w:val="22"/>
          <w:szCs w:val="22"/>
          <w:lang w:val="pl-PL"/>
        </w:rPr>
        <w:t>muszą być spełnione łącznie.</w:t>
      </w:r>
    </w:p>
    <w:p w14:paraId="188B1E40" w14:textId="77777777" w:rsidR="00D0290A" w:rsidRPr="00B057BC" w:rsidRDefault="00233B28" w:rsidP="00E173DC">
      <w:pPr>
        <w:pStyle w:val="Standarduser"/>
        <w:ind w:left="360"/>
        <w:rPr>
          <w:rFonts w:ascii="Calibri" w:hAnsi="Calibri" w:cs="Calibri"/>
          <w:bCs/>
          <w:sz w:val="22"/>
          <w:szCs w:val="22"/>
        </w:rPr>
      </w:pPr>
      <w:r w:rsidRPr="00B057BC">
        <w:rPr>
          <w:rFonts w:ascii="Calibri" w:hAnsi="Calibri" w:cs="Calibri"/>
          <w:bCs/>
          <w:sz w:val="22"/>
          <w:szCs w:val="22"/>
        </w:rPr>
        <w:t xml:space="preserve">W przypadku gdy </w:t>
      </w:r>
      <w:r w:rsidRPr="00B057BC">
        <w:rPr>
          <w:rFonts w:ascii="Calibri" w:hAnsi="Calibri" w:cs="Calibri"/>
          <w:bCs/>
          <w:sz w:val="22"/>
          <w:szCs w:val="22"/>
        </w:rPr>
        <w:t>Wykonawca w danym parametrze w kolumnie 4 pozostawi puste pole, Zamawiający uzna że ten parametr jest niespełniony.</w:t>
      </w:r>
    </w:p>
    <w:p w14:paraId="2C144A6D" w14:textId="77777777" w:rsidR="00D0290A" w:rsidRPr="00B057BC" w:rsidRDefault="00233B28" w:rsidP="00E173DC">
      <w:pPr>
        <w:pStyle w:val="Standarduser"/>
        <w:ind w:left="360"/>
        <w:rPr>
          <w:rFonts w:ascii="Calibri" w:hAnsi="Calibri" w:cs="Calibri"/>
          <w:bCs/>
          <w:sz w:val="22"/>
          <w:szCs w:val="22"/>
        </w:rPr>
      </w:pPr>
      <w:r w:rsidRPr="00B057BC">
        <w:rPr>
          <w:rFonts w:ascii="Calibri" w:hAnsi="Calibri" w:cs="Calibri"/>
          <w:bCs/>
          <w:sz w:val="22"/>
          <w:szCs w:val="22"/>
        </w:rPr>
        <w:t>Zamawiający nie będzie wzywał do uzupełnień.</w:t>
      </w:r>
    </w:p>
    <w:p w14:paraId="217814E3" w14:textId="77777777" w:rsidR="00D0290A" w:rsidRPr="00B057BC" w:rsidRDefault="00D0290A" w:rsidP="00E173DC">
      <w:pPr>
        <w:pStyle w:val="Standarduser"/>
        <w:rPr>
          <w:rFonts w:ascii="Calibri" w:hAnsi="Calibri" w:cs="Calibri"/>
          <w:sz w:val="22"/>
          <w:szCs w:val="22"/>
          <w:lang w:val="pl-PL"/>
        </w:rPr>
      </w:pPr>
    </w:p>
    <w:p w14:paraId="16C6016A" w14:textId="77777777" w:rsidR="00D0290A" w:rsidRPr="00B057BC" w:rsidRDefault="00233B28" w:rsidP="00E173DC">
      <w:pPr>
        <w:pStyle w:val="Standarduser"/>
        <w:ind w:left="8472" w:firstLine="706"/>
        <w:rPr>
          <w:rFonts w:ascii="Calibri" w:hAnsi="Calibri" w:cs="Calibri"/>
          <w:sz w:val="22"/>
          <w:szCs w:val="22"/>
          <w:lang w:val="pl-PL"/>
        </w:rPr>
      </w:pPr>
      <w:r w:rsidRPr="00B057BC">
        <w:rPr>
          <w:rFonts w:ascii="Calibri" w:hAnsi="Calibri" w:cs="Calibri"/>
          <w:sz w:val="22"/>
          <w:szCs w:val="22"/>
          <w:lang w:val="pl-PL"/>
        </w:rPr>
        <w:t>.................................................</w:t>
      </w:r>
    </w:p>
    <w:p w14:paraId="4530F4C8" w14:textId="77777777" w:rsidR="00D0290A" w:rsidRPr="00E173DC" w:rsidRDefault="00233B28" w:rsidP="00E173DC">
      <w:pPr>
        <w:pStyle w:val="Standarduser"/>
        <w:ind w:left="8472" w:firstLine="706"/>
        <w:rPr>
          <w:rFonts w:ascii="Calibri" w:hAnsi="Calibri" w:cs="Calibri"/>
          <w:sz w:val="22"/>
          <w:szCs w:val="22"/>
          <w:lang w:val="pl-PL"/>
        </w:rPr>
      </w:pPr>
      <w:r w:rsidRPr="00B057BC">
        <w:rPr>
          <w:rFonts w:ascii="Calibri" w:hAnsi="Calibri" w:cs="Calibri"/>
          <w:sz w:val="22"/>
          <w:szCs w:val="22"/>
          <w:lang w:val="pl-PL"/>
        </w:rPr>
        <w:t>Podpis i pieczęć Wykonawcy</w:t>
      </w:r>
    </w:p>
    <w:p w14:paraId="022B7C1E" w14:textId="77777777" w:rsidR="00D0290A" w:rsidRPr="00E173DC" w:rsidRDefault="00D0290A" w:rsidP="00E173DC">
      <w:pPr>
        <w:pStyle w:val="Standard"/>
        <w:rPr>
          <w:color w:val="auto"/>
        </w:rPr>
      </w:pPr>
    </w:p>
    <w:sectPr w:rsidR="00D0290A" w:rsidRPr="00E173DC">
      <w:headerReference w:type="default" r:id="rId7"/>
      <w:footerReference w:type="default" r:id="rId8"/>
      <w:pgSz w:w="16838" w:h="11906" w:orient="landscape"/>
      <w:pgMar w:top="1417" w:right="678" w:bottom="1417" w:left="709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F2459" w14:textId="77777777" w:rsidR="00233B28" w:rsidRDefault="00233B28">
      <w:r>
        <w:separator/>
      </w:r>
    </w:p>
  </w:endnote>
  <w:endnote w:type="continuationSeparator" w:id="0">
    <w:p w14:paraId="03A851B1" w14:textId="77777777" w:rsidR="00233B28" w:rsidRDefault="0023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swiss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2C5F7" w14:textId="4BD24440" w:rsidR="00233B28" w:rsidRDefault="00233B28">
    <w:pPr>
      <w:pStyle w:val="Stopka"/>
      <w:widowControl/>
      <w:suppressLineNumbers w:val="0"/>
      <w:tabs>
        <w:tab w:val="clear" w:pos="4819"/>
        <w:tab w:val="clear" w:pos="9638"/>
        <w:tab w:val="center" w:pos="5256"/>
        <w:tab w:val="right" w:pos="9792"/>
      </w:tabs>
      <w:suppressAutoHyphens w:val="0"/>
      <w:ind w:left="720"/>
    </w:pPr>
    <w:r>
      <w:t>* W przypadku zaoferowania rozwiązania równoważnego, Wykonawca na etapie składania ofert musi wskazać ten fakt i udowodnić równoważność</w:t>
    </w:r>
    <w:r>
      <w:t>.</w:t>
    </w:r>
  </w:p>
  <w:p w14:paraId="66717829" w14:textId="77777777" w:rsidR="00233B28" w:rsidRDefault="00233B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25F64" w14:textId="77777777" w:rsidR="00233B28" w:rsidRDefault="00233B28">
      <w:r>
        <w:rPr>
          <w:color w:val="000000"/>
        </w:rPr>
        <w:separator/>
      </w:r>
    </w:p>
  </w:footnote>
  <w:footnote w:type="continuationSeparator" w:id="0">
    <w:p w14:paraId="4E6EB65A" w14:textId="77777777" w:rsidR="00233B28" w:rsidRDefault="0023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D9193" w14:textId="77777777" w:rsidR="00233B28" w:rsidRDefault="00233B28">
    <w:pPr>
      <w:pStyle w:val="Heading"/>
      <w:tabs>
        <w:tab w:val="clear" w:pos="4536"/>
        <w:tab w:val="clear" w:pos="9072"/>
        <w:tab w:val="left" w:pos="4170"/>
      </w:tabs>
      <w:jc w:val="center"/>
    </w:pPr>
    <w:r>
      <w:rPr>
        <w:noProof/>
      </w:rPr>
      <w:drawing>
        <wp:inline distT="0" distB="0" distL="0" distR="0" wp14:anchorId="15448E69" wp14:editId="02180121">
          <wp:extent cx="5760720" cy="736604"/>
          <wp:effectExtent l="0" t="0" r="0" b="6346"/>
          <wp:docPr id="25173972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66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867D6"/>
    <w:multiLevelType w:val="multilevel"/>
    <w:tmpl w:val="AF5A824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D2A0869"/>
    <w:multiLevelType w:val="multilevel"/>
    <w:tmpl w:val="B510A0F6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977DCF"/>
    <w:multiLevelType w:val="multilevel"/>
    <w:tmpl w:val="89C2541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7C43BA6"/>
    <w:multiLevelType w:val="multilevel"/>
    <w:tmpl w:val="2E76E4D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71B9E"/>
    <w:multiLevelType w:val="multilevel"/>
    <w:tmpl w:val="88A6DC60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8B34D8E"/>
    <w:multiLevelType w:val="multilevel"/>
    <w:tmpl w:val="F19227C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36430022">
    <w:abstractNumId w:val="0"/>
  </w:num>
  <w:num w:numId="2" w16cid:durableId="1014265297">
    <w:abstractNumId w:val="2"/>
  </w:num>
  <w:num w:numId="3" w16cid:durableId="2009821069">
    <w:abstractNumId w:val="4"/>
  </w:num>
  <w:num w:numId="4" w16cid:durableId="688290304">
    <w:abstractNumId w:val="5"/>
  </w:num>
  <w:num w:numId="5" w16cid:durableId="1635795709">
    <w:abstractNumId w:val="3"/>
  </w:num>
  <w:num w:numId="6" w16cid:durableId="103785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revisionView w:inkAnnotations="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290A"/>
    <w:rsid w:val="00233B28"/>
    <w:rsid w:val="00B057BC"/>
    <w:rsid w:val="00D0290A"/>
    <w:rsid w:val="00E1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8847"/>
  <w15:docId w15:val="{227D9D8C-45F1-43EA-9D9D-3120863A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spacing w:after="0" w:line="240" w:lineRule="auto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gwek3">
    <w:name w:val="heading 3"/>
    <w:basedOn w:val="Standard"/>
    <w:next w:val="Textbody"/>
    <w:uiPriority w:val="9"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after="0"/>
      <w:jc w:val="center"/>
      <w:outlineLvl w:val="3"/>
    </w:pPr>
    <w:rPr>
      <w:rFonts w:ascii="Book Antiqua" w:eastAsia="Book Antiqua" w:hAnsi="Book Antiqua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9" w:lineRule="auto"/>
    </w:pPr>
    <w:rPr>
      <w:rFonts w:ascii="Calibri" w:eastAsia="SimSun, 宋体" w:hAnsi="Calibri" w:cs="Calibri"/>
      <w:color w:val="00000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pPr>
      <w:widowControl w:val="0"/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Mangal"/>
      <w:sz w:val="24"/>
      <w:szCs w:val="24"/>
      <w:lang w:bidi="hi-IN"/>
    </w:rPr>
  </w:style>
  <w:style w:type="paragraph" w:customStyle="1" w:styleId="Default">
    <w:name w:val="Default"/>
    <w:pPr>
      <w:widowControl/>
      <w:suppressAutoHyphens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Textbodyindent">
    <w:name w:val="Text body indent"/>
    <w:basedOn w:val="Standard"/>
    <w:pPr>
      <w:suppressAutoHyphens w:val="0"/>
      <w:spacing w:after="0" w:line="240" w:lineRule="auto"/>
      <w:ind w:left="5664"/>
    </w:pPr>
    <w:rPr>
      <w:rFonts w:ascii="Arial" w:eastAsia="Times New Roman" w:hAnsi="Arial" w:cs="Arial"/>
      <w:color w:val="000000"/>
      <w:sz w:val="18"/>
      <w:szCs w:val="24"/>
    </w:rPr>
  </w:style>
  <w:style w:type="paragraph" w:styleId="NormalnyWeb">
    <w:name w:val="Normal (Web)"/>
    <w:basedOn w:val="Standard"/>
    <w:pPr>
      <w:suppressAutoHyphens w:val="0"/>
      <w:spacing w:before="28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Standard"/>
    <w:pPr>
      <w:suppressAutoHyphens w:val="0"/>
      <w:ind w:left="720"/>
    </w:pPr>
    <w:rPr>
      <w:rFonts w:eastAsia="Calibri" w:cs="Times New Roman"/>
      <w:color w:val="000000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widowControl/>
      <w:suppressAutoHyphens/>
    </w:pPr>
    <w:rPr>
      <w:rFonts w:ascii="Calibri" w:eastAsia="SimSun, 宋体" w:hAnsi="Calibri" w:cs="Calibri"/>
      <w:color w:val="00000A"/>
      <w:sz w:val="22"/>
      <w:szCs w:val="22"/>
      <w:lang w:val="en-US" w:bidi="ar-SA"/>
    </w:rPr>
  </w:style>
  <w:style w:type="paragraph" w:customStyle="1" w:styleId="Domylne">
    <w:name w:val="Domyślne"/>
    <w:pPr>
      <w:widowControl/>
      <w:suppressAutoHyphens/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Standarduser">
    <w:name w:val="Standard (user)"/>
    <w:pPr>
      <w:suppressAutoHyphens/>
    </w:pPr>
    <w:rPr>
      <w:rFonts w:eastAsia="Andale Sans UI" w:cs="Tahoma"/>
      <w:lang w:val="de-DE" w:eastAsia="ja-JP" w:bidi="fa-IR"/>
    </w:rPr>
  </w:style>
  <w:style w:type="paragraph" w:customStyle="1" w:styleId="Footnote">
    <w:name w:val="Footnote"/>
    <w:basedOn w:val="Standard"/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Calibri" w:hAnsi="Symbol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rFonts w:ascii="Times New Roman" w:eastAsia="Times New Roman" w:hAnsi="Times New Roman" w:cs="Times New Roman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StopkaZnak">
    <w:name w:val="Stopka Znak"/>
    <w:rPr>
      <w:rFonts w:ascii="Times New Roman" w:eastAsia="SimSun, 宋体" w:hAnsi="Times New Roman" w:cs="Mangal"/>
      <w:sz w:val="24"/>
      <w:szCs w:val="24"/>
      <w:lang w:eastAsia="zh-CN" w:bidi="hi-IN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Calibri" w:eastAsia="SimSun, 宋体" w:hAnsi="Calibri" w:cs="Calibri"/>
      <w:color w:val="00000A"/>
      <w:kern w:val="3"/>
      <w:lang w:val="en-US"/>
    </w:rPr>
  </w:style>
  <w:style w:type="character" w:customStyle="1" w:styleId="TematkomentarzaZnak">
    <w:name w:val="Temat komentarza Znak"/>
    <w:rPr>
      <w:rFonts w:ascii="Calibri" w:eastAsia="SimSun, 宋体" w:hAnsi="Calibri" w:cs="Calibri"/>
      <w:b/>
      <w:bCs/>
      <w:color w:val="00000A"/>
      <w:kern w:val="3"/>
      <w:lang w:val="en-US"/>
    </w:rPr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rPr>
      <w:rFonts w:ascii="Calibri" w:eastAsia="SimSun, 宋体" w:hAnsi="Calibri" w:cs="Calibri"/>
      <w:color w:val="00000A"/>
      <w:kern w:val="3"/>
      <w:lang w:val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Wyrnienieintensywne">
    <w:name w:val="Intense Emphasis"/>
    <w:rPr>
      <w:i/>
      <w:iCs/>
      <w:color w:val="0F4761"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K&amp;K</dc:creator>
  <cp:lastModifiedBy>Aneta Rzepińska</cp:lastModifiedBy>
  <cp:revision>3</cp:revision>
  <cp:lastPrinted>2024-09-09T11:07:00Z</cp:lastPrinted>
  <dcterms:created xsi:type="dcterms:W3CDTF">2024-09-10T20:51:00Z</dcterms:created>
  <dcterms:modified xsi:type="dcterms:W3CDTF">2024-09-10T21:00:00Z</dcterms:modified>
</cp:coreProperties>
</file>