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7445" w14:textId="41D344EB" w:rsidR="00C766F3" w:rsidRPr="00592A64" w:rsidRDefault="00592A64" w:rsidP="00E546C5">
      <w:pPr>
        <w:jc w:val="right"/>
        <w:rPr>
          <w:rFonts w:ascii="Arial" w:hAnsi="Arial" w:cs="Arial"/>
          <w:sz w:val="22"/>
          <w:szCs w:val="22"/>
        </w:rPr>
      </w:pPr>
      <w:r w:rsidRPr="005776FE">
        <w:rPr>
          <w:noProof/>
          <w:lang w:eastAsia="pl-PL"/>
        </w:rPr>
        <w:drawing>
          <wp:inline distT="0" distB="0" distL="0" distR="0" wp14:anchorId="1DB6C097" wp14:editId="07071905">
            <wp:extent cx="5759450" cy="787400"/>
            <wp:effectExtent l="0" t="0" r="0" b="0"/>
            <wp:docPr id="1" name="Obraz 1" descr="Obraz zawierający tekst, Czcionka, zrzut ekranu, logo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zrzut ekranu, logo&#10;&#10;Opis wygenerowany automatyczni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6F3" w:rsidRPr="00592A64">
        <w:rPr>
          <w:rFonts w:ascii="Arial" w:hAnsi="Arial" w:cs="Arial"/>
          <w:sz w:val="22"/>
          <w:szCs w:val="22"/>
        </w:rPr>
        <w:t xml:space="preserve">Załącznik nr 3 do zapytania ofertowego </w:t>
      </w:r>
    </w:p>
    <w:p w14:paraId="667E0A04" w14:textId="2B1AAB27" w:rsidR="00C766F3" w:rsidRPr="00955CBE" w:rsidRDefault="00C766F3" w:rsidP="00955CBE">
      <w:pPr>
        <w:pStyle w:val="Nagwek1"/>
        <w:spacing w:after="240" w:line="360" w:lineRule="auto"/>
        <w:contextualSpacing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55CBE">
        <w:rPr>
          <w:rFonts w:ascii="Arial" w:hAnsi="Arial" w:cs="Arial"/>
          <w:b/>
          <w:bCs/>
          <w:color w:val="auto"/>
          <w:sz w:val="22"/>
          <w:szCs w:val="22"/>
        </w:rPr>
        <w:t>SZCZEGÓŁOWY OPIS PRZEDDMIOTU ZAMÓWIENIA</w:t>
      </w:r>
    </w:p>
    <w:p w14:paraId="78F28F80" w14:textId="6A210CCB" w:rsidR="00955CBE" w:rsidRPr="00955CBE" w:rsidRDefault="00955CBE" w:rsidP="00955CBE">
      <w:pPr>
        <w:pStyle w:val="Nagwek1"/>
        <w:spacing w:after="240" w:line="360" w:lineRule="auto"/>
        <w:contextualSpacing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55CBE">
        <w:rPr>
          <w:rFonts w:ascii="Arial" w:hAnsi="Arial" w:cs="Arial"/>
          <w:b/>
          <w:color w:val="auto"/>
          <w:sz w:val="22"/>
          <w:szCs w:val="22"/>
        </w:rPr>
        <w:t>na dostawę sprzętu komputerowego, drukarek  oraz innych urządzeń elektronicznych</w:t>
      </w:r>
    </w:p>
    <w:p w14:paraId="40C54E37" w14:textId="77777777" w:rsidR="00955CBE" w:rsidRDefault="00955CBE" w:rsidP="00955CBE">
      <w:pPr>
        <w:pStyle w:val="Nagwek1"/>
        <w:spacing w:after="240"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14:paraId="54CDCB08" w14:textId="69F03F9D" w:rsidR="00C766F3" w:rsidRPr="00955CBE" w:rsidRDefault="00C766F3" w:rsidP="00955CBE">
      <w:pPr>
        <w:pStyle w:val="Nagwek1"/>
        <w:spacing w:after="240" w:line="360" w:lineRule="auto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  <w:r w:rsidRPr="00955CBE">
        <w:rPr>
          <w:rFonts w:ascii="Arial" w:hAnsi="Arial" w:cs="Arial"/>
          <w:color w:val="auto"/>
          <w:sz w:val="20"/>
          <w:szCs w:val="20"/>
        </w:rPr>
        <w:t xml:space="preserve">Uwaga: </w:t>
      </w:r>
      <w:r w:rsidR="00E546C5" w:rsidRPr="00C67DCC">
        <w:rPr>
          <w:rFonts w:ascii="Arial" w:hAnsi="Arial" w:cs="Arial"/>
          <w:sz w:val="20"/>
          <w:szCs w:val="20"/>
        </w:rPr>
        <w:tab/>
      </w:r>
    </w:p>
    <w:p w14:paraId="7EA76E3F" w14:textId="7EEF5900" w:rsidR="00C766F3" w:rsidRPr="00C67DCC" w:rsidRDefault="00C766F3" w:rsidP="00E546C5">
      <w:pPr>
        <w:pStyle w:val="Default"/>
        <w:spacing w:before="240" w:after="240" w:line="360" w:lineRule="auto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sz w:val="20"/>
          <w:szCs w:val="20"/>
        </w:rPr>
        <w:t xml:space="preserve">Zamawiający informuje, iż zgodnie art. 83 ust 1 pkt 26 ustawy z dnia 11 marca 2004r. </w:t>
      </w:r>
      <w:r w:rsidRPr="00C67DCC">
        <w:rPr>
          <w:rFonts w:ascii="Arial" w:hAnsi="Arial" w:cs="Arial"/>
          <w:sz w:val="20"/>
          <w:szCs w:val="20"/>
        </w:rPr>
        <w:br/>
        <w:t>o podatku od towarów i usług (Dz.U. z 202</w:t>
      </w:r>
      <w:r w:rsidR="00592A64" w:rsidRPr="00C67DCC">
        <w:rPr>
          <w:rFonts w:ascii="Arial" w:hAnsi="Arial" w:cs="Arial"/>
          <w:sz w:val="20"/>
          <w:szCs w:val="20"/>
        </w:rPr>
        <w:t>4</w:t>
      </w:r>
      <w:r w:rsidRPr="00C67DCC">
        <w:rPr>
          <w:rFonts w:ascii="Arial" w:hAnsi="Arial" w:cs="Arial"/>
          <w:sz w:val="20"/>
          <w:szCs w:val="20"/>
        </w:rPr>
        <w:t xml:space="preserve"> r. poz. </w:t>
      </w:r>
      <w:r w:rsidR="00592A64" w:rsidRPr="00C67DCC">
        <w:rPr>
          <w:rFonts w:ascii="Arial" w:hAnsi="Arial" w:cs="Arial"/>
          <w:sz w:val="20"/>
          <w:szCs w:val="20"/>
        </w:rPr>
        <w:t>361</w:t>
      </w:r>
      <w:r w:rsidRPr="00C67DCC">
        <w:rPr>
          <w:rFonts w:ascii="Arial" w:hAnsi="Arial" w:cs="Arial"/>
          <w:sz w:val="20"/>
          <w:szCs w:val="20"/>
        </w:rPr>
        <w:t>) do dostaw sprzętu komputerowego: dla placówek oświatowych stosuje się stawkę podatku VAT w wysokości 0%.</w:t>
      </w:r>
    </w:p>
    <w:p w14:paraId="783D534E" w14:textId="77777777" w:rsidR="00C766F3" w:rsidRPr="00C67DCC" w:rsidRDefault="00C766F3" w:rsidP="00E546C5">
      <w:pPr>
        <w:spacing w:before="240" w:after="240" w:line="360" w:lineRule="auto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sz w:val="20"/>
          <w:szCs w:val="20"/>
        </w:rPr>
        <w:t>Wykaz towarów, których dostawa jest opodatkowana stawką 0% na podstawie art. art. 83 ust 1 pkt 26 :</w:t>
      </w:r>
    </w:p>
    <w:p w14:paraId="16FDBA7F" w14:textId="77777777" w:rsidR="00E546C5" w:rsidRPr="00C67DCC" w:rsidRDefault="00C766F3" w:rsidP="00E546C5">
      <w:pPr>
        <w:numPr>
          <w:ilvl w:val="0"/>
          <w:numId w:val="1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sz w:val="20"/>
          <w:szCs w:val="20"/>
        </w:rPr>
        <w:t>Jednostki centralne komputerów, serwery, monitory, zestawy komputerów stacjonarnych.</w:t>
      </w:r>
    </w:p>
    <w:p w14:paraId="427230C0" w14:textId="77777777" w:rsidR="00E546C5" w:rsidRPr="00C67DCC" w:rsidRDefault="00C766F3" w:rsidP="00E546C5">
      <w:pPr>
        <w:numPr>
          <w:ilvl w:val="0"/>
          <w:numId w:val="1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sz w:val="20"/>
          <w:szCs w:val="20"/>
        </w:rPr>
        <w:t>Drukarki</w:t>
      </w:r>
    </w:p>
    <w:p w14:paraId="5AFAEC8A" w14:textId="77777777" w:rsidR="00E546C5" w:rsidRPr="00C67DCC" w:rsidRDefault="00C766F3" w:rsidP="00E546C5">
      <w:pPr>
        <w:numPr>
          <w:ilvl w:val="0"/>
          <w:numId w:val="1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sz w:val="20"/>
          <w:szCs w:val="20"/>
        </w:rPr>
        <w:t>Skanery</w:t>
      </w:r>
    </w:p>
    <w:p w14:paraId="5B2808AA" w14:textId="77777777" w:rsidR="00E546C5" w:rsidRPr="00C67DCC" w:rsidRDefault="00C766F3" w:rsidP="00E546C5">
      <w:pPr>
        <w:numPr>
          <w:ilvl w:val="0"/>
          <w:numId w:val="1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sz w:val="20"/>
          <w:szCs w:val="20"/>
        </w:rPr>
        <w:t>Urządzenia komputerowe do pism Braille'a (dla osób niewidomych i niedowidzących)</w:t>
      </w:r>
    </w:p>
    <w:p w14:paraId="0F037193" w14:textId="17094EFD" w:rsidR="00C766F3" w:rsidRPr="00C67DCC" w:rsidRDefault="00C766F3" w:rsidP="00E546C5">
      <w:pPr>
        <w:numPr>
          <w:ilvl w:val="0"/>
          <w:numId w:val="1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sz w:val="20"/>
          <w:szCs w:val="20"/>
        </w:rPr>
        <w:t>Urządzenia do transmisji danych cyfrowych (w tym koncentratory i switche sieciowe, routery i modemy)</w:t>
      </w:r>
    </w:p>
    <w:p w14:paraId="2EB354E4" w14:textId="29E149E9" w:rsidR="00367079" w:rsidRPr="00C67DCC" w:rsidRDefault="00C766F3" w:rsidP="00E546C5">
      <w:pPr>
        <w:spacing w:before="240" w:after="240" w:line="360" w:lineRule="auto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sz w:val="20"/>
          <w:szCs w:val="20"/>
        </w:rPr>
        <w:t xml:space="preserve">Zamawiający informuje, że będzie ubiegał się o zgodę na zastosowanie stawki podatku VAT w wysokości 0% dla ww. urządzeń, które są objęte niniejszym zamówieniem.   </w:t>
      </w:r>
    </w:p>
    <w:p w14:paraId="42257861" w14:textId="764A28B6" w:rsidR="00367079" w:rsidRPr="00C67DCC" w:rsidRDefault="00367079" w:rsidP="00E546C5">
      <w:pPr>
        <w:spacing w:before="240" w:after="240" w:line="360" w:lineRule="auto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bCs/>
          <w:sz w:val="20"/>
          <w:szCs w:val="20"/>
        </w:rPr>
        <w:t xml:space="preserve">Należy wypełnić powyższe tabele podając </w:t>
      </w:r>
      <w:r w:rsidRPr="00C67DCC">
        <w:rPr>
          <w:rFonts w:ascii="Arial" w:hAnsi="Arial" w:cs="Arial"/>
          <w:sz w:val="20"/>
          <w:szCs w:val="20"/>
        </w:rPr>
        <w:t xml:space="preserve">informacje o nazwie producenta, nazwie modelu i numerze katalogowym producenta dla oferowanych urządzeń i oprogramowania. W przypadku, gdy producent nie nadaje urządzeniom nazw ani numeru katalogowego dla produkowanych urządzeń i oprogramowania, wówczas wykonawca dołączy oświadczenie iż producent nie nadaje urządzeniom tych nazw. </w:t>
      </w:r>
    </w:p>
    <w:p w14:paraId="3287EAE5" w14:textId="77777777" w:rsidR="00367079" w:rsidRPr="00C67DCC" w:rsidRDefault="00367079" w:rsidP="00E546C5">
      <w:pPr>
        <w:spacing w:before="240" w:after="240" w:line="360" w:lineRule="auto"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b/>
          <w:sz w:val="20"/>
          <w:szCs w:val="20"/>
          <w:u w:val="single"/>
        </w:rPr>
        <w:t>Wypełniony dokument należy dołączyć do formularza oferty.</w:t>
      </w:r>
    </w:p>
    <w:p w14:paraId="15E3F3D8" w14:textId="2A04B63D" w:rsidR="00D25480" w:rsidRPr="0067136C" w:rsidRDefault="000172C8" w:rsidP="00460986">
      <w:pPr>
        <w:contextualSpacing/>
        <w:rPr>
          <w:rFonts w:ascii="Arial" w:hAnsi="Arial" w:cs="Arial"/>
          <w:b/>
          <w:color w:val="FF0000"/>
          <w:sz w:val="18"/>
          <w:szCs w:val="18"/>
        </w:rPr>
      </w:pPr>
      <w:r w:rsidRPr="0067136C">
        <w:rPr>
          <w:rFonts w:ascii="Arial" w:hAnsi="Arial" w:cs="Arial"/>
          <w:b/>
          <w:bCs/>
          <w:sz w:val="18"/>
          <w:szCs w:val="18"/>
        </w:rPr>
        <w:t>Pozycja 1.</w:t>
      </w:r>
      <w:r w:rsidRPr="0067136C">
        <w:rPr>
          <w:rFonts w:ascii="Arial" w:hAnsi="Arial" w:cs="Arial"/>
          <w:sz w:val="18"/>
          <w:szCs w:val="18"/>
        </w:rPr>
        <w:t xml:space="preserve"> </w:t>
      </w:r>
      <w:r w:rsidR="00D25480" w:rsidRPr="0067136C">
        <w:rPr>
          <w:rFonts w:ascii="Arial" w:hAnsi="Arial" w:cs="Arial"/>
          <w:b/>
          <w:sz w:val="18"/>
          <w:szCs w:val="18"/>
        </w:rPr>
        <w:t xml:space="preserve">Projektor laserowy </w:t>
      </w:r>
    </w:p>
    <w:p w14:paraId="69736E32" w14:textId="0C575EB7" w:rsidR="000172C8" w:rsidRPr="0067136C" w:rsidRDefault="000172C8" w:rsidP="00460986">
      <w:pPr>
        <w:contextualSpacing/>
        <w:rPr>
          <w:rFonts w:ascii="Arial" w:hAnsi="Arial" w:cs="Arial"/>
          <w:b/>
          <w:color w:val="FF0000"/>
          <w:sz w:val="18"/>
          <w:szCs w:val="18"/>
        </w:rPr>
      </w:pPr>
    </w:p>
    <w:p w14:paraId="0ED95133" w14:textId="6CBA1628" w:rsidR="000172C8" w:rsidRPr="0067136C" w:rsidRDefault="001320A7" w:rsidP="00460986">
      <w:pPr>
        <w:contextualSpacing/>
        <w:rPr>
          <w:rFonts w:ascii="Arial" w:hAnsi="Arial" w:cs="Arial"/>
          <w:b/>
          <w:color w:val="FF0000"/>
          <w:sz w:val="18"/>
          <w:szCs w:val="18"/>
        </w:rPr>
      </w:pPr>
      <w:r w:rsidRPr="001320A7">
        <w:rPr>
          <w:rFonts w:ascii="Arial" w:hAnsi="Arial" w:cs="Arial"/>
          <w:b/>
          <w:sz w:val="18"/>
          <w:szCs w:val="18"/>
        </w:rPr>
        <w:t>Cena oferty powinna zawierać d</w:t>
      </w:r>
      <w:r w:rsidR="000172C8" w:rsidRPr="001320A7">
        <w:rPr>
          <w:rFonts w:ascii="Arial" w:hAnsi="Arial" w:cs="Arial"/>
          <w:b/>
          <w:sz w:val="18"/>
          <w:szCs w:val="18"/>
        </w:rPr>
        <w:t>ostaw</w:t>
      </w:r>
      <w:r w:rsidRPr="001320A7">
        <w:rPr>
          <w:rFonts w:ascii="Arial" w:hAnsi="Arial" w:cs="Arial"/>
          <w:b/>
          <w:sz w:val="18"/>
          <w:szCs w:val="18"/>
        </w:rPr>
        <w:t>ę</w:t>
      </w:r>
      <w:r w:rsidR="000172C8" w:rsidRPr="001320A7">
        <w:rPr>
          <w:rFonts w:ascii="Arial" w:hAnsi="Arial" w:cs="Arial"/>
          <w:b/>
          <w:sz w:val="18"/>
          <w:szCs w:val="18"/>
        </w:rPr>
        <w:t xml:space="preserve"> projektora laserowego o</w:t>
      </w:r>
      <w:r w:rsidRPr="001320A7">
        <w:rPr>
          <w:rFonts w:ascii="Arial" w:hAnsi="Arial" w:cs="Arial"/>
          <w:b/>
          <w:sz w:val="18"/>
          <w:szCs w:val="18"/>
        </w:rPr>
        <w:t>raz</w:t>
      </w:r>
      <w:r w:rsidR="000172C8" w:rsidRPr="001320A7">
        <w:rPr>
          <w:rFonts w:ascii="Arial" w:hAnsi="Arial" w:cs="Arial"/>
          <w:b/>
          <w:sz w:val="18"/>
          <w:szCs w:val="18"/>
        </w:rPr>
        <w:t xml:space="preserve"> jego montaż </w:t>
      </w:r>
      <w:r w:rsidRPr="001320A7">
        <w:rPr>
          <w:rFonts w:ascii="Arial" w:hAnsi="Arial" w:cs="Arial"/>
          <w:b/>
          <w:sz w:val="18"/>
          <w:szCs w:val="18"/>
        </w:rPr>
        <w:t xml:space="preserve">na </w:t>
      </w:r>
      <w:r w:rsidR="000172C8" w:rsidRPr="001320A7">
        <w:rPr>
          <w:rFonts w:ascii="Arial" w:hAnsi="Arial" w:cs="Arial"/>
          <w:b/>
          <w:sz w:val="18"/>
          <w:szCs w:val="18"/>
        </w:rPr>
        <w:t xml:space="preserve">suficie sali wykładowej </w:t>
      </w:r>
    </w:p>
    <w:p w14:paraId="72E620A4" w14:textId="017F2A32" w:rsidR="00D25480" w:rsidRPr="0067136C" w:rsidRDefault="00D25480" w:rsidP="00460986">
      <w:pPr>
        <w:contextualSpacing/>
        <w:rPr>
          <w:rFonts w:ascii="Arial" w:hAnsi="Arial" w:cs="Arial"/>
          <w:b/>
          <w:sz w:val="18"/>
          <w:szCs w:val="18"/>
        </w:rPr>
      </w:pPr>
    </w:p>
    <w:p w14:paraId="068261F6" w14:textId="4EECE43D" w:rsidR="00D25480" w:rsidRPr="0067136C" w:rsidRDefault="00D25480" w:rsidP="00460986">
      <w:pPr>
        <w:contextualSpacing/>
        <w:rPr>
          <w:rFonts w:ascii="Arial" w:hAnsi="Arial" w:cs="Arial"/>
          <w:b/>
          <w:sz w:val="18"/>
          <w:szCs w:val="18"/>
        </w:rPr>
      </w:pPr>
      <w:r w:rsidRPr="0067136C">
        <w:rPr>
          <w:rFonts w:ascii="Arial" w:hAnsi="Arial" w:cs="Arial"/>
          <w:b/>
          <w:sz w:val="18"/>
          <w:szCs w:val="18"/>
        </w:rPr>
        <w:t xml:space="preserve">Ilość: </w:t>
      </w:r>
      <w:r w:rsidR="00BD659E" w:rsidRPr="0067136C">
        <w:rPr>
          <w:rFonts w:ascii="Arial" w:hAnsi="Arial" w:cs="Arial"/>
          <w:b/>
          <w:sz w:val="18"/>
          <w:szCs w:val="18"/>
        </w:rPr>
        <w:t>1</w:t>
      </w:r>
      <w:r w:rsidRPr="0067136C">
        <w:rPr>
          <w:rFonts w:ascii="Arial" w:hAnsi="Arial" w:cs="Arial"/>
          <w:b/>
          <w:sz w:val="18"/>
          <w:szCs w:val="18"/>
        </w:rPr>
        <w:t xml:space="preserve"> sztu</w:t>
      </w:r>
      <w:r w:rsidR="00BD659E" w:rsidRPr="0067136C">
        <w:rPr>
          <w:rFonts w:ascii="Arial" w:hAnsi="Arial" w:cs="Arial"/>
          <w:b/>
          <w:sz w:val="18"/>
          <w:szCs w:val="18"/>
        </w:rPr>
        <w:t>ka</w:t>
      </w:r>
      <w:r w:rsidRPr="0067136C">
        <w:rPr>
          <w:rFonts w:ascii="Arial" w:hAnsi="Arial" w:cs="Arial"/>
          <w:b/>
          <w:sz w:val="18"/>
          <w:szCs w:val="18"/>
        </w:rPr>
        <w:t xml:space="preserve"> </w:t>
      </w:r>
    </w:p>
    <w:p w14:paraId="12555D32" w14:textId="187C7541" w:rsidR="00F451ED" w:rsidRPr="002F6756" w:rsidRDefault="002F6756" w:rsidP="002F6756">
      <w:pPr>
        <w:pStyle w:val="NormalnyWeb"/>
        <w:shd w:val="clear" w:color="auto" w:fill="FFFFFF"/>
        <w:spacing w:before="24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2F6756">
        <w:rPr>
          <w:rFonts w:ascii="Arial" w:hAnsi="Arial" w:cs="Arial"/>
          <w:sz w:val="18"/>
          <w:szCs w:val="18"/>
        </w:rPr>
        <w:t>Wymagania minimalne: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F451ED" w14:paraId="14E5BB29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59BB3A1E" w14:textId="143FD999" w:rsidR="00F451ED" w:rsidRPr="000172C8" w:rsidRDefault="003C0BAD" w:rsidP="008D3E6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Produkt </w:t>
            </w:r>
          </w:p>
          <w:p w14:paraId="63DA6384" w14:textId="70CF3F45" w:rsidR="00D25480" w:rsidRPr="000172C8" w:rsidRDefault="00D25480" w:rsidP="008D3E6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488" w:type="dxa"/>
            <w:shd w:val="clear" w:color="auto" w:fill="F2F2F2" w:themeFill="background1" w:themeFillShade="F2"/>
          </w:tcPr>
          <w:p w14:paraId="4C28B9D6" w14:textId="77777777" w:rsidR="00F451ED" w:rsidRPr="000172C8" w:rsidRDefault="00F451ED" w:rsidP="008D3E6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0843CD0C" w14:textId="75A95733" w:rsidR="00F451ED" w:rsidRPr="000172C8" w:rsidRDefault="00F451ED" w:rsidP="008D3E6F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2C1DF8FD" w14:textId="6818EA7D" w:rsidR="00F451ED" w:rsidRPr="000172C8" w:rsidRDefault="003C0BAD" w:rsidP="008D3E6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0B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(Obowiązkowe do wypełnienia. W przypadku niewpisania marki i modelu produktu oferta zostanie odrzucona.)</w:t>
            </w:r>
          </w:p>
        </w:tc>
      </w:tr>
      <w:tr w:rsidR="00F451ED" w14:paraId="401900EF" w14:textId="77777777" w:rsidTr="008D3E6F">
        <w:tc>
          <w:tcPr>
            <w:tcW w:w="1616" w:type="dxa"/>
          </w:tcPr>
          <w:p w14:paraId="4C49BEAE" w14:textId="3F36BAB0" w:rsidR="00F451ED" w:rsidRPr="000172C8" w:rsidRDefault="00D25480" w:rsidP="008D3E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sz w:val="18"/>
                <w:szCs w:val="18"/>
              </w:rPr>
              <w:t xml:space="preserve">Projektor laserowy </w:t>
            </w:r>
          </w:p>
        </w:tc>
        <w:tc>
          <w:tcPr>
            <w:tcW w:w="5488" w:type="dxa"/>
          </w:tcPr>
          <w:p w14:paraId="0DBB8B50" w14:textId="77777777" w:rsidR="00D25480" w:rsidRPr="000172C8" w:rsidRDefault="00D25480" w:rsidP="00D25480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System projekcyjny: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technologia 3LCD, Ciekłokrystaliczna migawka RGB</w:t>
            </w:r>
          </w:p>
          <w:p w14:paraId="6EDC23C6" w14:textId="7D47641C" w:rsidR="00D25480" w:rsidRPr="000172C8" w:rsidRDefault="00D25480" w:rsidP="00D25480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lastRenderedPageBreak/>
              <w:t>Panel LCD:</w:t>
            </w:r>
            <w:r w:rsidRPr="000172C8">
              <w:rPr>
                <w:rFonts w:ascii="Arial" w:hAnsi="Arial" w:cs="Arial"/>
                <w:sz w:val="18"/>
                <w:szCs w:val="18"/>
                <w:lang w:val="en-US"/>
              </w:rPr>
              <w:t xml:space="preserve"> 0,</w:t>
            </w:r>
            <w:r w:rsidR="001D033B">
              <w:rPr>
                <w:rFonts w:ascii="Arial" w:hAnsi="Arial" w:cs="Arial"/>
                <w:sz w:val="18"/>
                <w:szCs w:val="18"/>
                <w:lang w:val="en-US"/>
              </w:rPr>
              <w:t>67</w:t>
            </w:r>
            <w:r w:rsidRPr="000172C8">
              <w:rPr>
                <w:rFonts w:ascii="Arial" w:hAnsi="Arial" w:cs="Arial"/>
                <w:sz w:val="18"/>
                <w:szCs w:val="18"/>
                <w:lang w:val="en-US"/>
              </w:rPr>
              <w:t xml:space="preserve"> cal z C2 Fine</w:t>
            </w:r>
          </w:p>
          <w:p w14:paraId="0E55471D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Natężenie światła barwnego tryb normalny: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min. 6.200 lumen zgodne z normą IDMS15.4</w:t>
            </w:r>
          </w:p>
          <w:p w14:paraId="7895D177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Natężenie światła barwnego tryb ekonomiczny: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4.340 lumen zgodne z normą IDMS15.4</w:t>
            </w:r>
          </w:p>
          <w:p w14:paraId="2691A955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Natężenie światła białego tryb normalny: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min. 6.200 lumen </w:t>
            </w:r>
          </w:p>
          <w:p w14:paraId="3D19F952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Natężenie światła białego tryb ekonomiczny: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min. 4.340 lumen</w:t>
            </w:r>
          </w:p>
          <w:p w14:paraId="287E97A8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Rozdzielczość: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min. WUXGA, 1920 x 1200, 16:10</w:t>
            </w:r>
          </w:p>
          <w:p w14:paraId="1B8CCBD8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Współczynnik proporcji obrazu: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16:10</w:t>
            </w:r>
          </w:p>
          <w:p w14:paraId="0374DFB6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Stosunek kontrastu: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 min. 2.500.000:1</w:t>
            </w:r>
          </w:p>
          <w:p w14:paraId="35B6EC1C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Źródło światła: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laser</w:t>
            </w:r>
          </w:p>
          <w:p w14:paraId="458CC158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Źródło światła wytrzymałość tryb normalny: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min. 20.000 godzin </w:t>
            </w:r>
          </w:p>
          <w:p w14:paraId="43E21846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Źródło światła wytrzymałość tryb ekonomiczny: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30.000 godzin </w:t>
            </w:r>
          </w:p>
          <w:p w14:paraId="53C9FDF6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Korekcja obrazu: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ręczna obsługa pionowo: min. ± 30°, Ręczna obsługa poziomo min. ± 30°</w:t>
            </w:r>
          </w:p>
          <w:p w14:paraId="0720999E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Przetwarzanie wideo: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min. 10 Bit</w:t>
            </w:r>
          </w:p>
          <w:p w14:paraId="08B1EE4F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Odwzorowanie kolorów: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min. 1,07 mld kolorów</w:t>
            </w:r>
          </w:p>
          <w:p w14:paraId="2D10111C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Stosunek projekcji: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1,35 – 2,2:1</w:t>
            </w:r>
          </w:p>
          <w:p w14:paraId="5C6D32CA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Obiektyw: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optyczny</w:t>
            </w:r>
          </w:p>
          <w:p w14:paraId="6442647E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Przesunięcie soczewki: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ręczna obsługa - Pionowo ± 50 %, poziomo ± 20 %</w:t>
            </w:r>
          </w:p>
          <w:p w14:paraId="6216324D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Rozmiar projekcji: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50 cale - 500 cale</w:t>
            </w:r>
          </w:p>
          <w:p w14:paraId="0894AFD5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Odległość projekcyjna, system szerokokątny: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1,4 m - 14,8 m</w:t>
            </w:r>
          </w:p>
          <w:p w14:paraId="4B2A3B85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Odległość projekcyjna, system Tele: </w:t>
            </w:r>
            <w:r w:rsidRPr="000172C8">
              <w:rPr>
                <w:rFonts w:ascii="Arial" w:hAnsi="Arial" w:cs="Arial"/>
                <w:sz w:val="18"/>
                <w:szCs w:val="18"/>
              </w:rPr>
              <w:t>2,4 m - 23,8 m</w:t>
            </w:r>
          </w:p>
          <w:p w14:paraId="2E3A3F8C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Odległość wyświetlania, tryb szerokokątny/tele: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1,44 m - 23,84 m</w:t>
            </w:r>
          </w:p>
          <w:p w14:paraId="0BA4BCB9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Wartość przesłony obiektywu projekcyjnego: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1,5 - 1,7</w:t>
            </w:r>
          </w:p>
          <w:p w14:paraId="49E8B709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Odległość ogniskowa: </w:t>
            </w:r>
            <w:r w:rsidRPr="000172C8">
              <w:rPr>
                <w:rFonts w:ascii="Arial" w:hAnsi="Arial" w:cs="Arial"/>
                <w:sz w:val="18"/>
                <w:szCs w:val="18"/>
              </w:rPr>
              <w:t>20 mm - 31,8 mm</w:t>
            </w:r>
          </w:p>
          <w:p w14:paraId="7FC2A616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Fokus: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Ręcznie</w:t>
            </w:r>
          </w:p>
          <w:p w14:paraId="696AA7AE" w14:textId="006C03B9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Przyłącza – minimalna ilość: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USB 2.0-A, USB 2.0, RS-232C, Interfejs Ethernet (100 Base-TX / 10 Base-T), Bezprzewodowa sieć LAN IEEE 802.11a/b/g/n/ac (WiFi 5), Bezprzewodowa sieć LAN a/n (5 GHz), Wejście VGA (2x), Wyjście VGA, Wyjście HDMI, HDBaseT, Miracast, Gniazdo wtykowe wyjściowe, Gniazdo wtykowe wejściowe (2x), HDMI (HDCP 2.3) (2x), USB 2 typu A do odtwarzania</w:t>
            </w:r>
          </w:p>
          <w:p w14:paraId="3BAFAAA2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Protokół sieciowy: </w:t>
            </w:r>
            <w:r w:rsidRPr="000172C8">
              <w:rPr>
                <w:rFonts w:ascii="Arial" w:hAnsi="Arial" w:cs="Arial"/>
                <w:sz w:val="18"/>
                <w:szCs w:val="18"/>
              </w:rPr>
              <w:t>HTTPS, IPv6, SNMP, ESC/VP.net, PJLink</w:t>
            </w:r>
          </w:p>
          <w:p w14:paraId="5D31DC52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Bezpieczeństwo: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Zamek Kensington, Blokada panelu obsługi, Otwór na linkę zabezpieczającą, Blokada modułu bezprzewodowej sieci LAN, Bezpieczeństwo bezprzewodowej sieci LAN, Ochrona hasłem</w:t>
            </w:r>
          </w:p>
          <w:p w14:paraId="5CDE1CF7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Tryby kolorów 2D: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Dynamiczny, Kino, Prezentacja, sRGB, DICOM SIM</w:t>
            </w:r>
          </w:p>
          <w:p w14:paraId="500A0E24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Tryby kolorów: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Kino, Dynamiczny, Prezentacja, sRGB, DICOM SIM, Multi Projection</w:t>
            </w:r>
          </w:p>
          <w:p w14:paraId="2CCD4FD3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Funkcje: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A/V mute, Funkcja korekcji łuku, Automatyczne włączanie, Automatyczne wyszukiwanie źródła obrazu, Wbudowany głośnik, Logo użytkownika z możliwością personalizacji, Łańcuchowa projekcja z wielu urządzeń, Powiększenie cyfrowe, Włączanie/wyłączanie bezpośrednie, Kompatybilny ze skanerem dokumentów, Edge Blending (łączenie projekcji), Wyświetlacz, Pozioma i pionowa korekcja geometrii obrazu, Przeglądarka JPEG, Źródło światła o długiej żywotności, Bez komputera, Power on button, Quick Corner, Funkcja planowania, Lustrzane odbicie ekranu, Funkcja podziału ekranu, Niezwykła rozdzielczość, Ekran panoramiczny (16:6), </w:t>
            </w:r>
            <w:r w:rsidRPr="000172C8">
              <w:rPr>
                <w:rFonts w:ascii="Arial" w:hAnsi="Arial" w:cs="Arial"/>
                <w:sz w:val="18"/>
                <w:szCs w:val="18"/>
              </w:rPr>
              <w:lastRenderedPageBreak/>
              <w:t>Volume control, Sterowanie przez sieć, Funkcja pilota online, Możliwość połączenia z bezprzewodową siecią LAN</w:t>
            </w:r>
          </w:p>
          <w:p w14:paraId="5B7C15D6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Zużycie energii tryb normalny: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max. 345 W</w:t>
            </w:r>
          </w:p>
          <w:p w14:paraId="425E97D2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Zużycie energii tryb ekonomiczny: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max. 258 W</w:t>
            </w:r>
          </w:p>
          <w:p w14:paraId="41F32E67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Zużycie energii trybie czuwania: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max. 0,3 W</w:t>
            </w:r>
          </w:p>
          <w:p w14:paraId="2947FA77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Napięcie zasilania: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przystosowane do polskiej sieci energetycznej</w:t>
            </w:r>
          </w:p>
          <w:p w14:paraId="496060ED" w14:textId="1765A67F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Wymiary produktu: 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440‎ x 339 x 136 mm (Szerokość x Głębokość x Wysokość +/- 20%)</w:t>
            </w:r>
          </w:p>
          <w:p w14:paraId="117338B2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Waga produktu: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max. 8,4 kg</w:t>
            </w:r>
          </w:p>
          <w:p w14:paraId="0C52BAEA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Maksymalny poziom hałasu: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Tryb normalny: 38 dB (A) - Tryb ekonomiczny: 27 dB (A)</w:t>
            </w:r>
          </w:p>
          <w:p w14:paraId="5CD969F7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sz w:val="18"/>
                <w:szCs w:val="18"/>
              </w:rPr>
              <w:t>Temperatura składowania: -10°C - 60°C</w:t>
            </w:r>
          </w:p>
          <w:p w14:paraId="1BC30319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Wilgotność powietrza: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Praca 20% - 80%, Składowanie 10% - 90%</w:t>
            </w:r>
          </w:p>
          <w:p w14:paraId="235A8BCF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Opcje: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Skrzynka przyłączeniowo-sterownicza, Aparat do dokumentów, Głośnik zewnętrzny, Nadajnik HDBaseT, Zestaw mocowania sufitowego MB22, Moduł bezprzewodowej sieci LAN</w:t>
            </w:r>
          </w:p>
          <w:p w14:paraId="63B240BD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Głośniki: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10 W</w:t>
            </w:r>
          </w:p>
          <w:p w14:paraId="486A89DF" w14:textId="7C79A752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Zawartość zestawu: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Pokrywa kabli, Urządzenie podstawowe, Kabel zasilający, Pilot z bateriami, User guide, Dokumenty gwarancyjne, Nadajnik HDMI HDBaseT pozwalający na transmisję sygnału do 70 m od projektora za pomocą jednego kabla Cat 5e/6/6a. Nadajnik obsługuje funkcje HDMI, które obejmują 3D, Deep Color i rozdzielczość 4K, oraz dźwięk Dolby Digital 5.1, DTS HD, a także jest zgodny z HDCP</w:t>
            </w:r>
            <w:r w:rsidR="00BD659E" w:rsidRPr="000172C8">
              <w:rPr>
                <w:rFonts w:ascii="Arial" w:hAnsi="Arial" w:cs="Arial"/>
                <w:sz w:val="18"/>
                <w:szCs w:val="18"/>
              </w:rPr>
              <w:t>, Uchwyt do sufitu</w:t>
            </w:r>
            <w:r w:rsidRPr="000172C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38097A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Ustawienie: </w:t>
            </w:r>
            <w:r w:rsidRPr="000172C8">
              <w:rPr>
                <w:rFonts w:ascii="Arial" w:hAnsi="Arial" w:cs="Arial"/>
                <w:sz w:val="18"/>
                <w:szCs w:val="18"/>
              </w:rPr>
              <w:t>Mocowane na suficie, Mocowanie sufitowe, Projektory biurkowe</w:t>
            </w:r>
          </w:p>
          <w:p w14:paraId="12D06284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Kolor: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Biały</w:t>
            </w:r>
          </w:p>
          <w:p w14:paraId="5F602995" w14:textId="77777777" w:rsidR="00D25480" w:rsidRPr="000172C8" w:rsidRDefault="00D25480" w:rsidP="00D25480">
            <w:pPr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Gwarancja: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min. 36 miesięcy</w:t>
            </w:r>
          </w:p>
          <w:p w14:paraId="4424E82F" w14:textId="77777777" w:rsidR="00F451ED" w:rsidRPr="000172C8" w:rsidRDefault="00F451ED" w:rsidP="008D3E6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42" w:type="dxa"/>
          </w:tcPr>
          <w:p w14:paraId="56EC3E25" w14:textId="77777777" w:rsidR="00F451ED" w:rsidRDefault="00F451ED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B7BCFF" w14:textId="77777777" w:rsidR="00F451ED" w:rsidRDefault="00F451ED" w:rsidP="00367079">
      <w:pPr>
        <w:rPr>
          <w:rFonts w:ascii="Times New Roman" w:hAnsi="Times New Roman"/>
          <w:b/>
          <w:sz w:val="22"/>
          <w:szCs w:val="22"/>
        </w:rPr>
      </w:pPr>
    </w:p>
    <w:p w14:paraId="21C6FF78" w14:textId="537744CE" w:rsidR="00E74C1B" w:rsidRPr="0067136C" w:rsidRDefault="00460986" w:rsidP="00460986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  <w:r w:rsidRPr="0067136C">
        <w:rPr>
          <w:rFonts w:ascii="Arial" w:hAnsi="Arial" w:cs="Arial"/>
          <w:b/>
          <w:sz w:val="18"/>
          <w:szCs w:val="18"/>
        </w:rPr>
        <w:t xml:space="preserve">Pozycja 2. </w:t>
      </w:r>
      <w:r w:rsidR="00707697" w:rsidRPr="0067136C">
        <w:rPr>
          <w:rFonts w:ascii="Arial" w:hAnsi="Arial" w:cs="Arial"/>
          <w:b/>
          <w:bCs/>
          <w:sz w:val="18"/>
          <w:szCs w:val="18"/>
        </w:rPr>
        <w:t>Wielkoformatowy, elektryczny ekran projekcyjny</w:t>
      </w:r>
      <w:r w:rsidR="008359CF" w:rsidRPr="0067136C">
        <w:rPr>
          <w:rFonts w:ascii="Arial" w:hAnsi="Arial" w:cs="Arial"/>
          <w:b/>
          <w:bCs/>
          <w:sz w:val="18"/>
          <w:szCs w:val="18"/>
        </w:rPr>
        <w:t xml:space="preserve"> </w:t>
      </w:r>
      <w:r w:rsidR="008359CF" w:rsidRPr="0067136C">
        <w:rPr>
          <w:rFonts w:ascii="Arial" w:hAnsi="Arial" w:cs="Arial"/>
          <w:b/>
          <w:sz w:val="18"/>
          <w:szCs w:val="18"/>
        </w:rPr>
        <w:t xml:space="preserve"> </w:t>
      </w:r>
    </w:p>
    <w:p w14:paraId="7747D58A" w14:textId="77777777" w:rsidR="001320A7" w:rsidRDefault="001320A7" w:rsidP="00460986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5758A26A" w14:textId="18FA4A5B" w:rsidR="00460986" w:rsidRPr="001320A7" w:rsidRDefault="001320A7" w:rsidP="0046098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1320A7">
        <w:rPr>
          <w:rFonts w:ascii="Arial" w:hAnsi="Arial" w:cs="Arial"/>
          <w:b/>
          <w:sz w:val="18"/>
          <w:szCs w:val="18"/>
        </w:rPr>
        <w:t xml:space="preserve">Cena oferty powinna zawierać dostawę </w:t>
      </w:r>
      <w:r w:rsidR="00161825" w:rsidRPr="001320A7">
        <w:rPr>
          <w:rFonts w:ascii="Arial" w:hAnsi="Arial" w:cs="Arial"/>
          <w:b/>
          <w:sz w:val="18"/>
          <w:szCs w:val="18"/>
        </w:rPr>
        <w:t>wielkoformatowego</w:t>
      </w:r>
      <w:r w:rsidR="00460986" w:rsidRPr="001320A7">
        <w:rPr>
          <w:rFonts w:ascii="Arial" w:hAnsi="Arial" w:cs="Arial"/>
          <w:b/>
          <w:sz w:val="18"/>
          <w:szCs w:val="18"/>
        </w:rPr>
        <w:t>, elektrycznego ekranu projekcyjnego o</w:t>
      </w:r>
      <w:r w:rsidRPr="001320A7">
        <w:rPr>
          <w:rFonts w:ascii="Arial" w:hAnsi="Arial" w:cs="Arial"/>
          <w:b/>
          <w:sz w:val="18"/>
          <w:szCs w:val="18"/>
        </w:rPr>
        <w:t>raz</w:t>
      </w:r>
      <w:r w:rsidR="00460986" w:rsidRPr="001320A7">
        <w:rPr>
          <w:rFonts w:ascii="Arial" w:hAnsi="Arial" w:cs="Arial"/>
          <w:b/>
          <w:sz w:val="18"/>
          <w:szCs w:val="18"/>
        </w:rPr>
        <w:t xml:space="preserve"> jego montaż w sali wykładowej</w:t>
      </w:r>
      <w:r w:rsidR="0067136C" w:rsidRPr="001320A7">
        <w:rPr>
          <w:rFonts w:ascii="Arial" w:hAnsi="Arial" w:cs="Arial"/>
          <w:b/>
          <w:sz w:val="18"/>
          <w:szCs w:val="18"/>
        </w:rPr>
        <w:t>.</w:t>
      </w:r>
      <w:r w:rsidR="00460986" w:rsidRPr="001320A7">
        <w:rPr>
          <w:rFonts w:ascii="Arial" w:hAnsi="Arial" w:cs="Arial"/>
          <w:b/>
          <w:sz w:val="18"/>
          <w:szCs w:val="18"/>
        </w:rPr>
        <w:t xml:space="preserve"> </w:t>
      </w:r>
    </w:p>
    <w:p w14:paraId="474234D0" w14:textId="61AE1910" w:rsidR="00707697" w:rsidRPr="0067136C" w:rsidRDefault="00707697" w:rsidP="0067136C">
      <w:pPr>
        <w:spacing w:before="240" w:after="240" w:line="360" w:lineRule="auto"/>
        <w:rPr>
          <w:rFonts w:ascii="Arial" w:hAnsi="Arial" w:cs="Arial"/>
          <w:b/>
          <w:bCs/>
          <w:sz w:val="18"/>
          <w:szCs w:val="18"/>
        </w:rPr>
      </w:pPr>
      <w:r w:rsidRPr="0067136C">
        <w:rPr>
          <w:rFonts w:ascii="Arial" w:hAnsi="Arial" w:cs="Arial"/>
          <w:b/>
          <w:bCs/>
          <w:sz w:val="18"/>
          <w:szCs w:val="18"/>
        </w:rPr>
        <w:t xml:space="preserve">Ilość: </w:t>
      </w:r>
      <w:r w:rsidR="00BD659E" w:rsidRPr="0067136C">
        <w:rPr>
          <w:rFonts w:ascii="Arial" w:hAnsi="Arial" w:cs="Arial"/>
          <w:b/>
          <w:bCs/>
          <w:sz w:val="18"/>
          <w:szCs w:val="18"/>
        </w:rPr>
        <w:t>1</w:t>
      </w:r>
      <w:r w:rsidRPr="0067136C">
        <w:rPr>
          <w:rFonts w:ascii="Arial" w:hAnsi="Arial" w:cs="Arial"/>
          <w:b/>
          <w:bCs/>
          <w:sz w:val="18"/>
          <w:szCs w:val="18"/>
        </w:rPr>
        <w:t xml:space="preserve"> sztuk</w:t>
      </w:r>
      <w:r w:rsidR="00BD659E" w:rsidRPr="0067136C">
        <w:rPr>
          <w:rFonts w:ascii="Arial" w:hAnsi="Arial" w:cs="Arial"/>
          <w:b/>
          <w:bCs/>
          <w:sz w:val="18"/>
          <w:szCs w:val="18"/>
        </w:rPr>
        <w:t>a</w:t>
      </w:r>
    </w:p>
    <w:p w14:paraId="24D4A7F5" w14:textId="23E31012" w:rsidR="00707697" w:rsidRPr="002F6756" w:rsidRDefault="002F6756" w:rsidP="002F6756">
      <w:pPr>
        <w:pStyle w:val="NormalnyWeb"/>
        <w:shd w:val="clear" w:color="auto" w:fill="FFFFFF"/>
        <w:spacing w:before="24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2F6756">
        <w:rPr>
          <w:rFonts w:ascii="Arial" w:hAnsi="Arial" w:cs="Arial"/>
          <w:sz w:val="18"/>
          <w:szCs w:val="18"/>
        </w:rPr>
        <w:t>Wymagania minimalne: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707697" w14:paraId="1137E90D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09E3CD84" w14:textId="77777777" w:rsidR="00707697" w:rsidRPr="00460986" w:rsidRDefault="00707697" w:rsidP="008D3E6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Produkt</w:t>
            </w:r>
          </w:p>
        </w:tc>
        <w:tc>
          <w:tcPr>
            <w:tcW w:w="5488" w:type="dxa"/>
            <w:shd w:val="clear" w:color="auto" w:fill="F2F2F2" w:themeFill="background1" w:themeFillShade="F2"/>
          </w:tcPr>
          <w:p w14:paraId="0350072A" w14:textId="77777777" w:rsidR="00707697" w:rsidRPr="00460986" w:rsidRDefault="00707697" w:rsidP="008D3E6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20865C86" w14:textId="77777777" w:rsidR="00460986" w:rsidRPr="000172C8" w:rsidRDefault="00460986" w:rsidP="00460986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34E35B72" w14:textId="1EE8A3EA" w:rsidR="00707697" w:rsidRPr="00783DB8" w:rsidRDefault="003C0BAD" w:rsidP="0046098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83DB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(Obowiązkowe do wypełnienia. W przypadku niewpisania marki i modelu produktu oferta zostanie odrzucona)</w:t>
            </w:r>
          </w:p>
        </w:tc>
      </w:tr>
      <w:tr w:rsidR="00707697" w14:paraId="2FB5D056" w14:textId="77777777" w:rsidTr="008D3E6F">
        <w:tc>
          <w:tcPr>
            <w:tcW w:w="1616" w:type="dxa"/>
          </w:tcPr>
          <w:p w14:paraId="28F459E3" w14:textId="375975A6" w:rsidR="00707697" w:rsidRPr="00460986" w:rsidRDefault="00783DB8" w:rsidP="008D3E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707697" w:rsidRPr="00460986">
              <w:rPr>
                <w:rFonts w:ascii="Arial" w:hAnsi="Arial" w:cs="Arial"/>
                <w:sz w:val="18"/>
                <w:szCs w:val="18"/>
              </w:rPr>
              <w:t>kran projekcyjny</w:t>
            </w:r>
          </w:p>
        </w:tc>
        <w:tc>
          <w:tcPr>
            <w:tcW w:w="5488" w:type="dxa"/>
          </w:tcPr>
          <w:p w14:paraId="74968170" w14:textId="77777777" w:rsidR="00707697" w:rsidRPr="00460986" w:rsidRDefault="00707697" w:rsidP="00707697">
            <w:pPr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Format: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16:10</w:t>
            </w:r>
          </w:p>
          <w:p w14:paraId="4CF089DE" w14:textId="7172EE7B" w:rsidR="00707697" w:rsidRPr="00460986" w:rsidRDefault="00707697" w:rsidP="00707697">
            <w:pPr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Szerokość powierzchni roboczej: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min. </w:t>
            </w:r>
            <w:r w:rsidR="00127F17" w:rsidRPr="00460986">
              <w:rPr>
                <w:rFonts w:ascii="Arial" w:hAnsi="Arial" w:cs="Arial"/>
                <w:sz w:val="18"/>
                <w:szCs w:val="18"/>
              </w:rPr>
              <w:t>2900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mm </w:t>
            </w:r>
          </w:p>
          <w:p w14:paraId="42E5DDF1" w14:textId="1AEB925C" w:rsidR="00707697" w:rsidRPr="00460986" w:rsidRDefault="00707697" w:rsidP="00707697">
            <w:pPr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Wysokość powierzchni roboczej: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min. </w:t>
            </w:r>
            <w:r w:rsidR="00127F17" w:rsidRPr="00460986">
              <w:rPr>
                <w:rFonts w:ascii="Arial" w:hAnsi="Arial" w:cs="Arial"/>
                <w:sz w:val="18"/>
                <w:szCs w:val="18"/>
              </w:rPr>
              <w:t>1812</w:t>
            </w:r>
            <w:r w:rsidRPr="00460986">
              <w:rPr>
                <w:rFonts w:ascii="Arial" w:hAnsi="Arial" w:cs="Arial"/>
                <w:sz w:val="18"/>
                <w:szCs w:val="18"/>
              </w:rPr>
              <w:t>mm</w:t>
            </w:r>
          </w:p>
          <w:p w14:paraId="602FD71C" w14:textId="1FEB3416" w:rsidR="00707697" w:rsidRPr="00460986" w:rsidRDefault="00707697" w:rsidP="00707697">
            <w:pPr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Szerokość całkowita: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min: </w:t>
            </w:r>
            <w:r w:rsidR="00127F17" w:rsidRPr="00460986">
              <w:rPr>
                <w:rFonts w:ascii="Arial" w:hAnsi="Arial" w:cs="Arial"/>
                <w:sz w:val="18"/>
                <w:szCs w:val="18"/>
              </w:rPr>
              <w:t>3000</w:t>
            </w:r>
            <w:r w:rsidRPr="00460986">
              <w:rPr>
                <w:rFonts w:ascii="Arial" w:hAnsi="Arial" w:cs="Arial"/>
                <w:sz w:val="18"/>
                <w:szCs w:val="18"/>
              </w:rPr>
              <w:t>mm</w:t>
            </w:r>
          </w:p>
          <w:p w14:paraId="265C260A" w14:textId="1A8A88FC" w:rsidR="00707697" w:rsidRPr="00460986" w:rsidRDefault="00707697" w:rsidP="00707697">
            <w:pPr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Wysokość całkowita: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min. </w:t>
            </w:r>
            <w:r w:rsidR="00127F17" w:rsidRPr="00460986">
              <w:rPr>
                <w:rFonts w:ascii="Arial" w:hAnsi="Arial" w:cs="Arial"/>
                <w:sz w:val="18"/>
                <w:szCs w:val="18"/>
              </w:rPr>
              <w:t>2275</w:t>
            </w:r>
            <w:r w:rsidRPr="00460986">
              <w:rPr>
                <w:rFonts w:ascii="Arial" w:hAnsi="Arial" w:cs="Arial"/>
                <w:sz w:val="18"/>
                <w:szCs w:val="18"/>
              </w:rPr>
              <w:t>mm</w:t>
            </w:r>
          </w:p>
          <w:p w14:paraId="350D4406" w14:textId="77777777" w:rsidR="00707697" w:rsidRPr="00460986" w:rsidRDefault="00707697" w:rsidP="00707697">
            <w:pPr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Rodzaj napędu: </w:t>
            </w:r>
            <w:r w:rsidRPr="00460986">
              <w:rPr>
                <w:rFonts w:ascii="Arial" w:hAnsi="Arial" w:cs="Arial"/>
                <w:sz w:val="18"/>
                <w:szCs w:val="18"/>
              </w:rPr>
              <w:t>elektryczny</w:t>
            </w:r>
          </w:p>
          <w:p w14:paraId="58F76D59" w14:textId="77777777" w:rsidR="00707697" w:rsidRPr="00460986" w:rsidRDefault="00707697" w:rsidP="00707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Kolor obudowy: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biały</w:t>
            </w:r>
          </w:p>
          <w:p w14:paraId="272AE100" w14:textId="77777777" w:rsidR="00707697" w:rsidRPr="00460986" w:rsidRDefault="00707697" w:rsidP="00707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Kolor ekranu: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biały</w:t>
            </w:r>
          </w:p>
          <w:p w14:paraId="1C3D85A7" w14:textId="77777777" w:rsidR="00707697" w:rsidRPr="00460986" w:rsidRDefault="00707697" w:rsidP="00707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Zestaw uchwytów do montażu ściennego: </w:t>
            </w:r>
            <w:r w:rsidRPr="00460986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7F3D29F0" w14:textId="77777777" w:rsidR="00707697" w:rsidRPr="00460986" w:rsidRDefault="00707697" w:rsidP="00707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Elektroniczny przełącznik naścienny: </w:t>
            </w:r>
            <w:r w:rsidRPr="00460986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87EC6F5" w14:textId="77777777" w:rsidR="00707697" w:rsidRPr="00460986" w:rsidRDefault="00707697" w:rsidP="0070769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Odbiornik radiowy wraz z pilotem: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  <w:p w14:paraId="62A39F0F" w14:textId="77777777" w:rsidR="00707697" w:rsidRPr="00460986" w:rsidRDefault="00707697" w:rsidP="0070769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Ekran przystosowany do pracy z projektorem zaproponowanym powyżej</w:t>
            </w:r>
          </w:p>
          <w:p w14:paraId="3A19FE88" w14:textId="77777777" w:rsidR="00707697" w:rsidRPr="00460986" w:rsidRDefault="00707697" w:rsidP="007076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Gwarancja: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producenta</w:t>
            </w:r>
          </w:p>
          <w:p w14:paraId="1B5E7B52" w14:textId="6B6D6289" w:rsidR="00707697" w:rsidRPr="00460986" w:rsidRDefault="00707697" w:rsidP="0070769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42" w:type="dxa"/>
          </w:tcPr>
          <w:p w14:paraId="12ADC6F1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A9441DB" w14:textId="101D5BB4" w:rsidR="00707697" w:rsidRDefault="00707697" w:rsidP="00367079">
      <w:pPr>
        <w:rPr>
          <w:rFonts w:ascii="Times New Roman" w:hAnsi="Times New Roman"/>
          <w:b/>
          <w:sz w:val="22"/>
          <w:szCs w:val="22"/>
        </w:rPr>
      </w:pPr>
    </w:p>
    <w:p w14:paraId="20B94FD7" w14:textId="615FC8C8" w:rsidR="007E4EF0" w:rsidRPr="0067136C" w:rsidRDefault="00460986" w:rsidP="007E4EF0">
      <w:pPr>
        <w:pStyle w:val="NormalnyWeb"/>
        <w:shd w:val="clear" w:color="auto" w:fill="FFFFFF"/>
        <w:rPr>
          <w:rFonts w:ascii="Arial" w:hAnsi="Arial" w:cs="Arial"/>
          <w:b/>
          <w:bCs/>
          <w:sz w:val="18"/>
          <w:szCs w:val="18"/>
        </w:rPr>
      </w:pPr>
      <w:r w:rsidRPr="0067136C">
        <w:rPr>
          <w:rFonts w:ascii="Arial" w:hAnsi="Arial" w:cs="Arial"/>
          <w:b/>
          <w:bCs/>
          <w:sz w:val="18"/>
          <w:szCs w:val="18"/>
        </w:rPr>
        <w:t>Pozycja 3. K</w:t>
      </w:r>
      <w:r w:rsidR="007E4EF0" w:rsidRPr="0067136C">
        <w:rPr>
          <w:rFonts w:ascii="Arial" w:hAnsi="Arial" w:cs="Arial"/>
          <w:b/>
          <w:bCs/>
          <w:sz w:val="18"/>
          <w:szCs w:val="18"/>
        </w:rPr>
        <w:t xml:space="preserve">omputer stacjonarny z myszką i klawiaturą </w:t>
      </w:r>
    </w:p>
    <w:p w14:paraId="7188774C" w14:textId="26F5C853" w:rsidR="0067136C" w:rsidRPr="001320A7" w:rsidRDefault="00F676E2" w:rsidP="0067136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18"/>
          <w:szCs w:val="18"/>
        </w:rPr>
      </w:pPr>
      <w:r w:rsidRPr="001320A7">
        <w:rPr>
          <w:rFonts w:ascii="Arial" w:hAnsi="Arial" w:cs="Arial"/>
          <w:b/>
          <w:sz w:val="18"/>
          <w:szCs w:val="18"/>
        </w:rPr>
        <w:t xml:space="preserve">Cena oferty powinna zawierać dostawę, </w:t>
      </w:r>
      <w:r w:rsidR="008359CF" w:rsidRPr="001320A7">
        <w:rPr>
          <w:rFonts w:ascii="Arial" w:hAnsi="Arial" w:cs="Arial"/>
          <w:b/>
          <w:sz w:val="18"/>
          <w:szCs w:val="18"/>
        </w:rPr>
        <w:t xml:space="preserve">montaż </w:t>
      </w:r>
      <w:r w:rsidR="00460986" w:rsidRPr="001320A7">
        <w:rPr>
          <w:rFonts w:ascii="Arial" w:hAnsi="Arial" w:cs="Arial"/>
          <w:b/>
          <w:sz w:val="18"/>
          <w:szCs w:val="18"/>
        </w:rPr>
        <w:t xml:space="preserve">sprzętu </w:t>
      </w:r>
      <w:r w:rsidR="008359CF" w:rsidRPr="001320A7">
        <w:rPr>
          <w:rFonts w:ascii="Arial" w:hAnsi="Arial" w:cs="Arial"/>
          <w:b/>
          <w:sz w:val="18"/>
          <w:szCs w:val="18"/>
        </w:rPr>
        <w:t>w pracowni uczelni oraz instalacj</w:t>
      </w:r>
      <w:r w:rsidRPr="001320A7">
        <w:rPr>
          <w:rFonts w:ascii="Arial" w:hAnsi="Arial" w:cs="Arial"/>
          <w:b/>
          <w:sz w:val="18"/>
          <w:szCs w:val="18"/>
        </w:rPr>
        <w:t>ę</w:t>
      </w:r>
      <w:r w:rsidR="008359CF" w:rsidRPr="001320A7">
        <w:rPr>
          <w:rFonts w:ascii="Arial" w:hAnsi="Arial" w:cs="Arial"/>
          <w:b/>
          <w:sz w:val="18"/>
          <w:szCs w:val="18"/>
        </w:rPr>
        <w:t xml:space="preserve"> systemu operacyjnego, konfiguracj</w:t>
      </w:r>
      <w:r w:rsidR="001320A7" w:rsidRPr="001320A7">
        <w:rPr>
          <w:rFonts w:ascii="Arial" w:hAnsi="Arial" w:cs="Arial"/>
          <w:b/>
          <w:sz w:val="18"/>
          <w:szCs w:val="18"/>
        </w:rPr>
        <w:t>ę</w:t>
      </w:r>
      <w:r w:rsidR="008359CF" w:rsidRPr="001320A7">
        <w:rPr>
          <w:rFonts w:ascii="Arial" w:hAnsi="Arial" w:cs="Arial"/>
          <w:b/>
          <w:sz w:val="18"/>
          <w:szCs w:val="18"/>
        </w:rPr>
        <w:t xml:space="preserve"> z system Active Directory funkcjonującym w Uczelni </w:t>
      </w:r>
      <w:r w:rsidR="00460986" w:rsidRPr="001320A7">
        <w:rPr>
          <w:rFonts w:ascii="Arial" w:hAnsi="Arial" w:cs="Arial"/>
          <w:b/>
          <w:sz w:val="18"/>
          <w:szCs w:val="18"/>
        </w:rPr>
        <w:t>(system operacyjny dostarcza Zamawiający</w:t>
      </w:r>
      <w:r w:rsidR="001320A7" w:rsidRPr="001320A7">
        <w:rPr>
          <w:rFonts w:ascii="Arial" w:hAnsi="Arial" w:cs="Arial"/>
          <w:b/>
          <w:sz w:val="18"/>
          <w:szCs w:val="18"/>
        </w:rPr>
        <w:t xml:space="preserve"> na własny koszt)</w:t>
      </w:r>
      <w:r w:rsidR="00460986" w:rsidRPr="001320A7">
        <w:rPr>
          <w:rFonts w:ascii="Arial" w:hAnsi="Arial" w:cs="Arial"/>
          <w:b/>
          <w:sz w:val="18"/>
          <w:szCs w:val="18"/>
        </w:rPr>
        <w:t xml:space="preserve">. </w:t>
      </w:r>
    </w:p>
    <w:p w14:paraId="1BFC9431" w14:textId="58EC43A7" w:rsidR="007E4EF0" w:rsidRDefault="007E4EF0" w:rsidP="0067136C">
      <w:pPr>
        <w:pStyle w:val="NormalnyWeb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b/>
          <w:bCs/>
          <w:sz w:val="18"/>
          <w:szCs w:val="18"/>
        </w:rPr>
      </w:pPr>
      <w:r w:rsidRPr="0067136C">
        <w:rPr>
          <w:rFonts w:ascii="Arial" w:hAnsi="Arial" w:cs="Arial"/>
          <w:b/>
          <w:bCs/>
          <w:sz w:val="18"/>
          <w:szCs w:val="18"/>
        </w:rPr>
        <w:t>Ilość</w:t>
      </w:r>
      <w:r w:rsidR="00DB69FA" w:rsidRPr="0067136C">
        <w:rPr>
          <w:rFonts w:ascii="Arial" w:hAnsi="Arial" w:cs="Arial"/>
          <w:b/>
          <w:bCs/>
          <w:sz w:val="18"/>
          <w:szCs w:val="18"/>
        </w:rPr>
        <w:t>:</w:t>
      </w:r>
      <w:r w:rsidRPr="0067136C">
        <w:rPr>
          <w:rFonts w:ascii="Arial" w:hAnsi="Arial" w:cs="Arial"/>
          <w:b/>
          <w:bCs/>
          <w:sz w:val="18"/>
          <w:szCs w:val="18"/>
        </w:rPr>
        <w:t xml:space="preserve"> 3</w:t>
      </w:r>
      <w:r w:rsidR="00DA7B33" w:rsidRPr="0067136C">
        <w:rPr>
          <w:rFonts w:ascii="Arial" w:hAnsi="Arial" w:cs="Arial"/>
          <w:b/>
          <w:bCs/>
          <w:sz w:val="18"/>
          <w:szCs w:val="18"/>
        </w:rPr>
        <w:t>0</w:t>
      </w:r>
      <w:r w:rsidRPr="0067136C">
        <w:rPr>
          <w:rFonts w:ascii="Arial" w:hAnsi="Arial" w:cs="Arial"/>
          <w:b/>
          <w:bCs/>
          <w:sz w:val="18"/>
          <w:szCs w:val="18"/>
        </w:rPr>
        <w:t xml:space="preserve"> sztuk</w:t>
      </w:r>
    </w:p>
    <w:p w14:paraId="7AEC3196" w14:textId="65EBB196" w:rsidR="002F6756" w:rsidRDefault="002F6756" w:rsidP="002F6756">
      <w:pPr>
        <w:pStyle w:val="NormalnyWeb"/>
        <w:shd w:val="clear" w:color="auto" w:fill="FFFFFF"/>
        <w:spacing w:before="240" w:beforeAutospacing="0" w:after="0" w:afterAutospacing="0"/>
        <w:rPr>
          <w:rFonts w:ascii="Arial" w:hAnsi="Arial" w:cs="Arial"/>
          <w:sz w:val="18"/>
          <w:szCs w:val="18"/>
        </w:rPr>
      </w:pPr>
      <w:r w:rsidRPr="002F6756">
        <w:rPr>
          <w:rFonts w:ascii="Arial" w:hAnsi="Arial" w:cs="Arial"/>
          <w:sz w:val="18"/>
          <w:szCs w:val="18"/>
        </w:rPr>
        <w:t>Wymagania minimalne: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616"/>
        <w:gridCol w:w="5420"/>
        <w:gridCol w:w="2315"/>
      </w:tblGrid>
      <w:tr w:rsidR="00DB0038" w:rsidRPr="00D158E5" w14:paraId="1817FA4B" w14:textId="77777777" w:rsidTr="00765E14">
        <w:tc>
          <w:tcPr>
            <w:tcW w:w="1616" w:type="dxa"/>
            <w:shd w:val="clear" w:color="auto" w:fill="F2F2F2" w:themeFill="background1" w:themeFillShade="F2"/>
          </w:tcPr>
          <w:p w14:paraId="4E83702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B003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Podzespół </w:t>
            </w:r>
          </w:p>
        </w:tc>
        <w:tc>
          <w:tcPr>
            <w:tcW w:w="5420" w:type="dxa"/>
            <w:shd w:val="clear" w:color="auto" w:fill="F2F2F2" w:themeFill="background1" w:themeFillShade="F2"/>
          </w:tcPr>
          <w:p w14:paraId="2371AA6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038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315" w:type="dxa"/>
            <w:shd w:val="clear" w:color="auto" w:fill="F2F2F2" w:themeFill="background1" w:themeFillShade="F2"/>
          </w:tcPr>
          <w:p w14:paraId="27AC5E8E" w14:textId="77777777" w:rsidR="00DB0038" w:rsidRPr="000172C8" w:rsidRDefault="00DB0038" w:rsidP="00DB0038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4A323E07" w14:textId="77777777" w:rsidR="00DB0038" w:rsidRDefault="00DB0038" w:rsidP="00DB0038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(wypełnić obowiązkowo)</w:t>
            </w:r>
          </w:p>
          <w:p w14:paraId="18264F91" w14:textId="77777777" w:rsidR="00783DB8" w:rsidRDefault="00783DB8" w:rsidP="00DB0038">
            <w:pPr>
              <w:pStyle w:val="Bezodstpw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34924DD" w14:textId="6E07FF92" w:rsidR="00783DB8" w:rsidRPr="00D158E5" w:rsidRDefault="00783DB8" w:rsidP="00DB0038">
            <w:pPr>
              <w:pStyle w:val="Bezodstpw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C0B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(Obowiązkowe do wypełnienia. W przypadku niewpisania marki i modelu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każdego z podzespołów </w:t>
            </w:r>
            <w:r w:rsidRPr="003C0B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oferta zostanie odrzucona)</w:t>
            </w:r>
          </w:p>
        </w:tc>
      </w:tr>
      <w:tr w:rsidR="00DB0038" w:rsidRPr="00D158E5" w14:paraId="6351BADF" w14:textId="77777777" w:rsidTr="00765E14">
        <w:tc>
          <w:tcPr>
            <w:tcW w:w="1616" w:type="dxa"/>
          </w:tcPr>
          <w:p w14:paraId="6AE9D81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0038">
              <w:rPr>
                <w:rFonts w:ascii="Arial" w:hAnsi="Arial" w:cs="Arial"/>
                <w:sz w:val="18"/>
                <w:szCs w:val="18"/>
                <w:lang w:val="en-US"/>
              </w:rPr>
              <w:t>Procesor</w:t>
            </w:r>
          </w:p>
        </w:tc>
        <w:tc>
          <w:tcPr>
            <w:tcW w:w="5420" w:type="dxa"/>
          </w:tcPr>
          <w:p w14:paraId="2A287FA3" w14:textId="77777777" w:rsidR="00956830" w:rsidRDefault="003C0BAD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3C0BAD">
              <w:rPr>
                <w:rFonts w:ascii="Arial" w:hAnsi="Arial" w:cs="Arial"/>
                <w:sz w:val="18"/>
                <w:szCs w:val="18"/>
              </w:rPr>
              <w:t xml:space="preserve">Procesor klasy x6, minimum 20-rdzeniowy, 28-wątkowy, zgodny z zaproponowaną płytą główną, osiągający wydajność na poziomie co najmniej 53 </w:t>
            </w:r>
            <w:r w:rsidR="00956830">
              <w:rPr>
                <w:rFonts w:ascii="Arial" w:hAnsi="Arial" w:cs="Arial"/>
                <w:sz w:val="18"/>
                <w:szCs w:val="18"/>
              </w:rPr>
              <w:t>200</w:t>
            </w:r>
            <w:r w:rsidRPr="003C0BAD">
              <w:rPr>
                <w:rFonts w:ascii="Arial" w:hAnsi="Arial" w:cs="Arial"/>
                <w:sz w:val="18"/>
                <w:szCs w:val="18"/>
              </w:rPr>
              <w:t xml:space="preserve"> punktów w teście PassMark CPU Mark, zgodnie z wynikami opublikowanymi na stronie </w:t>
            </w:r>
            <w:hyperlink r:id="rId9" w:tgtFrame="_new" w:history="1">
              <w:r w:rsidRPr="003C0BAD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https://www.cpubenchmark.net/cpu_list.php</w:t>
              </w:r>
            </w:hyperlink>
            <w:r w:rsidRPr="003C0B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61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134006" w14:textId="28A8BE1B" w:rsidR="00DB0038" w:rsidRPr="003C0BAD" w:rsidRDefault="003C0BAD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3C0BAD">
              <w:rPr>
                <w:rFonts w:ascii="Arial" w:hAnsi="Arial" w:cs="Arial"/>
                <w:sz w:val="18"/>
                <w:szCs w:val="18"/>
              </w:rPr>
              <w:t>Wynik musi być dostępny na wskazanej stronie pomiędzy datą ogłoszenia a terminem składania ofert</w:t>
            </w:r>
            <w:r w:rsidR="00D72420">
              <w:rPr>
                <w:rFonts w:ascii="Arial" w:hAnsi="Arial" w:cs="Arial"/>
                <w:sz w:val="18"/>
                <w:szCs w:val="18"/>
              </w:rPr>
              <w:t xml:space="preserve">. Zamawiający weźmie pod uwagę wynik </w:t>
            </w:r>
            <w:r w:rsidR="00D72420" w:rsidRPr="00D72420">
              <w:rPr>
                <w:rFonts w:ascii="Arial" w:hAnsi="Arial" w:cs="Arial"/>
                <w:sz w:val="18"/>
                <w:szCs w:val="18"/>
              </w:rPr>
              <w:t>Multithread Rating</w:t>
            </w:r>
            <w:r w:rsidRPr="003C0BA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15" w:type="dxa"/>
          </w:tcPr>
          <w:p w14:paraId="058BE80C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07ACE9AC" w14:textId="77777777" w:rsidTr="00765E14">
        <w:tc>
          <w:tcPr>
            <w:tcW w:w="1616" w:type="dxa"/>
          </w:tcPr>
          <w:p w14:paraId="517AE4C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Chłodzenie procesora</w:t>
            </w:r>
          </w:p>
        </w:tc>
        <w:tc>
          <w:tcPr>
            <w:tcW w:w="5420" w:type="dxa"/>
          </w:tcPr>
          <w:p w14:paraId="72A7E2C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Zgodne z oferowanym procesorem, zamontowane. Sposób montażu Wertykalny (Pionowy) </w:t>
            </w:r>
          </w:p>
          <w:p w14:paraId="2DB51FB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Maksymalne TDP min. 220 W </w:t>
            </w:r>
          </w:p>
          <w:p w14:paraId="188E03A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Materiał podstawy  Miedź </w:t>
            </w:r>
          </w:p>
          <w:p w14:paraId="1B2EC72E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Ilość ciepłowodów min. 6</w:t>
            </w:r>
          </w:p>
          <w:p w14:paraId="6C9BFB50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Średnica ciepłowodów min. 6 mm </w:t>
            </w:r>
          </w:p>
          <w:p w14:paraId="37051078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Ilość wentylatorów. min. 2</w:t>
            </w:r>
          </w:p>
          <w:p w14:paraId="58558E5B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Średnica wentylatora min. 120 mm </w:t>
            </w:r>
          </w:p>
          <w:p w14:paraId="65430CD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Maksymalna prędkość obrotowa min.  1400 obr./min. </w:t>
            </w:r>
          </w:p>
          <w:p w14:paraId="584FFDB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Żywotność min.  100 000 h</w:t>
            </w:r>
          </w:p>
        </w:tc>
        <w:tc>
          <w:tcPr>
            <w:tcW w:w="2315" w:type="dxa"/>
          </w:tcPr>
          <w:p w14:paraId="0FC4B052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324B583C" w14:textId="77777777" w:rsidTr="00765E14">
        <w:tc>
          <w:tcPr>
            <w:tcW w:w="1616" w:type="dxa"/>
          </w:tcPr>
          <w:p w14:paraId="0F8D219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Płyta główna</w:t>
            </w:r>
          </w:p>
        </w:tc>
        <w:tc>
          <w:tcPr>
            <w:tcW w:w="5420" w:type="dxa"/>
          </w:tcPr>
          <w:p w14:paraId="344E308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Zgodna z zaoferowanym procesorem </w:t>
            </w:r>
          </w:p>
          <w:p w14:paraId="36A7F43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Typ obsługiwanej pamięci:</w:t>
            </w:r>
          </w:p>
          <w:p w14:paraId="644FFD80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DB0038">
              <w:rPr>
                <w:rFonts w:ascii="Arial" w:hAnsi="Arial" w:cs="Arial"/>
                <w:sz w:val="18"/>
                <w:szCs w:val="18"/>
                <w:lang w:val="de-DE"/>
              </w:rPr>
              <w:t>DDR5-5600 MHz, DDR5-5400 MHz, DDR5-5200 MHz, DDR5-5000 MHz, DDR5-4800 MHz</w:t>
            </w:r>
          </w:p>
          <w:p w14:paraId="6BBD017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Liczba banków pamięci min. 4 x DIMM</w:t>
            </w:r>
          </w:p>
          <w:p w14:paraId="4CED6C7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Maksymalna wielkość pamięci RAM min. 128 GB</w:t>
            </w:r>
          </w:p>
          <w:p w14:paraId="4B6733C0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Architektura pamięci Dual-channel</w:t>
            </w:r>
          </w:p>
          <w:p w14:paraId="513925C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Wewnętrzne złącza – minimalna ilość</w:t>
            </w:r>
          </w:p>
          <w:p w14:paraId="186AA1F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SATA III (6 Gb/s) - 4 szt.</w:t>
            </w:r>
          </w:p>
          <w:p w14:paraId="4DD3C7A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M.2 (Wi-Fi) - 1 szt.</w:t>
            </w:r>
          </w:p>
          <w:p w14:paraId="509E825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M.2 PCIe NVMe 4.0 x4 / SATA - 1 szt.</w:t>
            </w:r>
          </w:p>
          <w:p w14:paraId="6BFA4FEA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M.2 PCIe NVMe 4.0 x4 - 2 szt.</w:t>
            </w:r>
          </w:p>
          <w:p w14:paraId="7CD8B2D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PCIe 5.0 x16 - 1 szt.</w:t>
            </w:r>
          </w:p>
          <w:p w14:paraId="20513B5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PCIe 4.0 x16 (tryb x4) - 3 szt.</w:t>
            </w:r>
          </w:p>
          <w:p w14:paraId="675F629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PCIe 3.0 x1 - 1 szt.</w:t>
            </w:r>
          </w:p>
          <w:p w14:paraId="5155DB60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USB 3.2 Gen. 2 Typu-C - 1 szt.</w:t>
            </w:r>
          </w:p>
          <w:p w14:paraId="65CDC54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USB 3.2 Gen. 1 - 2 szt.</w:t>
            </w:r>
          </w:p>
          <w:p w14:paraId="2215C84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lastRenderedPageBreak/>
              <w:t>USB 2.0 - 2 szt.</w:t>
            </w:r>
          </w:p>
          <w:p w14:paraId="38B107F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ARGB 3 pin - 3 szt.</w:t>
            </w:r>
          </w:p>
          <w:p w14:paraId="7A8B3CB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RGB 4 pin - 2 szt.</w:t>
            </w:r>
          </w:p>
          <w:p w14:paraId="4AA5E65E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COM - 1 szt.</w:t>
            </w:r>
          </w:p>
          <w:p w14:paraId="5983778B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Front Panel Audio</w:t>
            </w:r>
          </w:p>
          <w:p w14:paraId="238DEFB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wentylatora CPU 4 pin - 2 szt.</w:t>
            </w:r>
          </w:p>
          <w:p w14:paraId="1731AEED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wentylatora SYS/CHA - 3 szt.</w:t>
            </w:r>
          </w:p>
          <w:p w14:paraId="6810681A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pompy AIO - 1 szt.</w:t>
            </w:r>
          </w:p>
          <w:p w14:paraId="58769B8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zasilania 4 pin - 1 szt.</w:t>
            </w:r>
          </w:p>
          <w:p w14:paraId="5938EA4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zasilania 8 pin - 1 szt.</w:t>
            </w:r>
          </w:p>
          <w:p w14:paraId="778058AB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zasilania 24 pin - 1 szt.</w:t>
            </w:r>
          </w:p>
          <w:p w14:paraId="11D67EC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modułu TPM - 1 szt.</w:t>
            </w:r>
          </w:p>
          <w:p w14:paraId="6CCA461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Thunderbolt 4 - 1 szt.</w:t>
            </w:r>
          </w:p>
          <w:p w14:paraId="26EF201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Zewnętrzne złącza – minimalna ilość</w:t>
            </w:r>
          </w:p>
          <w:p w14:paraId="3EAE0C0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HDMI - 1 szt.</w:t>
            </w:r>
          </w:p>
          <w:p w14:paraId="360F8EC8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DisplayPort - 1 szt.</w:t>
            </w:r>
          </w:p>
          <w:p w14:paraId="0DE5514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RJ45 (LAN) 2.5 Gbps - 1 szt.</w:t>
            </w:r>
          </w:p>
          <w:p w14:paraId="316B89E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USB Type-C - 1 szt.</w:t>
            </w:r>
          </w:p>
          <w:p w14:paraId="0596217D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USB 3.2 Gen. 1 - 2 szt.</w:t>
            </w:r>
          </w:p>
          <w:p w14:paraId="6B8F5F38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USB 3.2 Gen. 2 - 1 szt.</w:t>
            </w:r>
          </w:p>
          <w:p w14:paraId="7644EAFD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USB 2.0 - 4 szt.</w:t>
            </w:r>
          </w:p>
          <w:p w14:paraId="4CF7F1A8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PS/2 klawiatura/mysz - 1 szt.</w:t>
            </w:r>
          </w:p>
          <w:p w14:paraId="5EFE9CB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Audio jack - 3 szt.</w:t>
            </w:r>
          </w:p>
          <w:p w14:paraId="68CED46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Obsługa układów graficznych w procesorach Tak</w:t>
            </w:r>
          </w:p>
          <w:p w14:paraId="61B8190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Dodatkowe informacje</w:t>
            </w:r>
          </w:p>
          <w:p w14:paraId="6EA64EE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Podświetlenie LED</w:t>
            </w:r>
          </w:p>
          <w:p w14:paraId="7D2D064B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Wake-On-LAN</w:t>
            </w:r>
          </w:p>
          <w:p w14:paraId="4357757D" w14:textId="16EF5CBC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Format ATX</w:t>
            </w:r>
          </w:p>
          <w:p w14:paraId="0D431B3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Złącza napędów: M.2 slot x3, SATA 3 x4</w:t>
            </w:r>
          </w:p>
          <w:p w14:paraId="62771E6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Gniazda rozszerzeń: M.2 Wi-Fi (1 szt.),PCI Express x1 (1 szt.), PCI Express x16 (4 szt.)</w:t>
            </w:r>
          </w:p>
        </w:tc>
        <w:tc>
          <w:tcPr>
            <w:tcW w:w="2315" w:type="dxa"/>
          </w:tcPr>
          <w:p w14:paraId="0ED591E9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02520F48" w14:textId="77777777" w:rsidTr="00765E14">
        <w:tc>
          <w:tcPr>
            <w:tcW w:w="1616" w:type="dxa"/>
          </w:tcPr>
          <w:p w14:paraId="0F84BF4E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Pamięć RAM</w:t>
            </w:r>
          </w:p>
        </w:tc>
        <w:tc>
          <w:tcPr>
            <w:tcW w:w="5420" w:type="dxa"/>
          </w:tcPr>
          <w:p w14:paraId="72ABCE1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Pojemność: 64 GB: 2 x 32 GB</w:t>
            </w:r>
          </w:p>
          <w:p w14:paraId="440DBEB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Typ pamięci: DDR5</w:t>
            </w:r>
          </w:p>
          <w:p w14:paraId="5E5955A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Sposób rozbudowy: Standardowy</w:t>
            </w:r>
          </w:p>
          <w:p w14:paraId="2437E13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Taktowanie min. 5600 MHz</w:t>
            </w:r>
          </w:p>
          <w:p w14:paraId="0EC7533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Opóźnienia (cycle latency) CL 40 </w:t>
            </w:r>
          </w:p>
          <w:p w14:paraId="0FCF6DB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Napięcie min. 1,25 V</w:t>
            </w:r>
          </w:p>
          <w:p w14:paraId="23B018E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Obsługiwane profile OC Intel XMP 3.0</w:t>
            </w:r>
          </w:p>
          <w:p w14:paraId="35B874EB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Chłodzenie Radiator</w:t>
            </w:r>
          </w:p>
        </w:tc>
        <w:tc>
          <w:tcPr>
            <w:tcW w:w="2315" w:type="dxa"/>
          </w:tcPr>
          <w:p w14:paraId="006A1FC9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66F55B16" w14:textId="77777777" w:rsidTr="00765E14">
        <w:tc>
          <w:tcPr>
            <w:tcW w:w="1616" w:type="dxa"/>
          </w:tcPr>
          <w:p w14:paraId="2120E58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Dysk twardy</w:t>
            </w:r>
          </w:p>
        </w:tc>
        <w:tc>
          <w:tcPr>
            <w:tcW w:w="5420" w:type="dxa"/>
          </w:tcPr>
          <w:p w14:paraId="0612E72B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Zamontowany w sposób trwały  dysk</w:t>
            </w:r>
            <w:r w:rsidRPr="00DB0038">
              <w:rPr>
                <w:rFonts w:ascii="Arial" w:hAnsi="Arial" w:cs="Arial"/>
                <w:sz w:val="18"/>
                <w:szCs w:val="18"/>
              </w:rPr>
              <w:tab/>
              <w:t xml:space="preserve">SSD </w:t>
            </w:r>
          </w:p>
          <w:p w14:paraId="1E3B036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Pojemność dysku 1 TB </w:t>
            </w:r>
          </w:p>
          <w:p w14:paraId="58FE26A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Typ dysku Wewnętrzny </w:t>
            </w:r>
          </w:p>
          <w:p w14:paraId="291E890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0038">
              <w:rPr>
                <w:rFonts w:ascii="Arial" w:hAnsi="Arial" w:cs="Arial"/>
                <w:sz w:val="18"/>
                <w:szCs w:val="18"/>
                <w:lang w:val="en-US"/>
              </w:rPr>
              <w:t>Format</w:t>
            </w:r>
            <w:r w:rsidRPr="00DB0038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 M.2 </w:t>
            </w:r>
          </w:p>
          <w:p w14:paraId="137BF9A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0038">
              <w:rPr>
                <w:rFonts w:ascii="Arial" w:hAnsi="Arial" w:cs="Arial"/>
                <w:sz w:val="18"/>
                <w:szCs w:val="18"/>
                <w:lang w:val="en-US"/>
              </w:rPr>
              <w:t xml:space="preserve">Interfejs PCI Express x4 NVMe </w:t>
            </w:r>
          </w:p>
          <w:p w14:paraId="1626792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Maksymalna prędkość odczytu [MB/s] min. 3500 </w:t>
            </w:r>
          </w:p>
          <w:p w14:paraId="5D01B690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Maksymalna prędkość zapisu [MB/s] min .3000</w:t>
            </w:r>
            <w:r w:rsidRPr="00DB0038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5C58868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Maksymalny zapis losowy:</w:t>
            </w:r>
            <w:r w:rsidRPr="00DB0038">
              <w:rPr>
                <w:rFonts w:ascii="Arial" w:hAnsi="Arial" w:cs="Arial"/>
                <w:sz w:val="18"/>
                <w:szCs w:val="18"/>
              </w:rPr>
              <w:tab/>
              <w:t>480000 IOPS</w:t>
            </w:r>
          </w:p>
          <w:p w14:paraId="260ECC4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Maks. Odczyt losowy 4KB:</w:t>
            </w:r>
            <w:r w:rsidRPr="00DB0038">
              <w:rPr>
                <w:rFonts w:ascii="Arial" w:hAnsi="Arial" w:cs="Arial"/>
                <w:sz w:val="18"/>
                <w:szCs w:val="18"/>
              </w:rPr>
              <w:tab/>
              <w:t>500000 IOPS</w:t>
            </w:r>
          </w:p>
          <w:p w14:paraId="20C0B3F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 Niezawodność MTBF:</w:t>
            </w:r>
            <w:r w:rsidRPr="00DB0038">
              <w:rPr>
                <w:rFonts w:ascii="Arial" w:hAnsi="Arial" w:cs="Arial"/>
                <w:sz w:val="18"/>
                <w:szCs w:val="18"/>
              </w:rPr>
              <w:tab/>
              <w:t>min. 1500000 godziny</w:t>
            </w:r>
          </w:p>
        </w:tc>
        <w:tc>
          <w:tcPr>
            <w:tcW w:w="2315" w:type="dxa"/>
          </w:tcPr>
          <w:p w14:paraId="1BC4C63A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2EDC86D4" w14:textId="77777777" w:rsidTr="00765E14">
        <w:tc>
          <w:tcPr>
            <w:tcW w:w="1616" w:type="dxa"/>
          </w:tcPr>
          <w:p w14:paraId="6DB447C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Karta graficzna</w:t>
            </w:r>
          </w:p>
        </w:tc>
        <w:tc>
          <w:tcPr>
            <w:tcW w:w="5420" w:type="dxa"/>
          </w:tcPr>
          <w:p w14:paraId="3832E05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Wydajnościowo osiągająca wynik co najmniej 34000 punktów w teście w kategorii Video Card Benchmark , według wyników opublikowanych na stronie </w:t>
            </w:r>
            <w:hyperlink r:id="rId10" w:history="1">
              <w:r w:rsidRPr="00DB003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</w:t>
              </w:r>
            </w:hyperlink>
            <w:r w:rsidRPr="00DB0038">
              <w:rPr>
                <w:rFonts w:ascii="Arial" w:hAnsi="Arial" w:cs="Arial"/>
                <w:sz w:val="18"/>
                <w:szCs w:val="18"/>
              </w:rPr>
              <w:t>.videocardbenchmark.net/  Wynik musi być dostępny na w/w stronie pomiędzy ukazaniem się ogłoszenia, a terminem składania ofert</w:t>
            </w:r>
          </w:p>
          <w:p w14:paraId="12D4EF8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Taktowanie rdzenia min. 2295 MHz</w:t>
            </w:r>
          </w:p>
          <w:p w14:paraId="0DF5CEE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Taktowanie rdzenia w trybie boost min. 2640 MHz</w:t>
            </w:r>
          </w:p>
          <w:p w14:paraId="2A1065D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Procesory strumieniowe 10240</w:t>
            </w:r>
          </w:p>
          <w:p w14:paraId="521FB9BA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Jednostki ROP 112</w:t>
            </w:r>
          </w:p>
          <w:p w14:paraId="2624FF7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Jednostki teksturujące 320</w:t>
            </w:r>
          </w:p>
          <w:p w14:paraId="746A665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Rdzenie RT 80</w:t>
            </w:r>
          </w:p>
          <w:p w14:paraId="30E4916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Rdzenie Tensor 320</w:t>
            </w:r>
          </w:p>
          <w:p w14:paraId="4BAA59F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DLSS 3.0 TAK</w:t>
            </w:r>
          </w:p>
          <w:p w14:paraId="6149E16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Typ złącza</w:t>
            </w:r>
          </w:p>
          <w:p w14:paraId="6A59C8C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PCI Express 4.0 x16</w:t>
            </w:r>
          </w:p>
          <w:p w14:paraId="117813E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Rozdzielczość min. 7680 x 4320</w:t>
            </w:r>
          </w:p>
          <w:p w14:paraId="46A0FCDB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PAMIĘĆ RAM</w:t>
            </w:r>
          </w:p>
          <w:p w14:paraId="2911394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lastRenderedPageBreak/>
              <w:t>Ilość pamięci RAM min.  16 GB</w:t>
            </w:r>
          </w:p>
          <w:p w14:paraId="14CEF27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Rodzaj pamięci RAM GDDR6X</w:t>
            </w:r>
          </w:p>
          <w:p w14:paraId="6239B13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Szyna danych min.256 bit</w:t>
            </w:r>
          </w:p>
          <w:p w14:paraId="5A50D5A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Taktowanie pamięci min. 23000 MHz</w:t>
            </w:r>
          </w:p>
          <w:p w14:paraId="6A219B3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Typ chłodzenia Wentylator</w:t>
            </w:r>
          </w:p>
          <w:p w14:paraId="264BAF1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Ilość wentylatorów min 3</w:t>
            </w:r>
          </w:p>
          <w:p w14:paraId="4089151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ZŁĄCZA- minimalna ilość: DisplayPortv 3, HDMI 1</w:t>
            </w:r>
          </w:p>
          <w:p w14:paraId="65FA15D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Złącza zasilania: 16-pin</w:t>
            </w:r>
          </w:p>
          <w:p w14:paraId="46251C8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Długość karty max. 300 mm.</w:t>
            </w:r>
          </w:p>
        </w:tc>
        <w:tc>
          <w:tcPr>
            <w:tcW w:w="2315" w:type="dxa"/>
          </w:tcPr>
          <w:p w14:paraId="18C3E95E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6628E058" w14:textId="77777777" w:rsidTr="00765E14">
        <w:tc>
          <w:tcPr>
            <w:tcW w:w="1616" w:type="dxa"/>
          </w:tcPr>
          <w:p w14:paraId="5D2D380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Zasilacz</w:t>
            </w:r>
          </w:p>
        </w:tc>
        <w:tc>
          <w:tcPr>
            <w:tcW w:w="5420" w:type="dxa"/>
          </w:tcPr>
          <w:p w14:paraId="2ACB232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Moc maksymalna min. 850 W </w:t>
            </w:r>
          </w:p>
          <w:p w14:paraId="4E119638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Standard ATX </w:t>
            </w:r>
          </w:p>
          <w:p w14:paraId="13BCBB8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Złącza – minimalna ilość – CPU 4+4 (8) pin - 2 szt.</w:t>
            </w:r>
          </w:p>
          <w:p w14:paraId="4A7249E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EPS12V 20+4 (24) pin - 1 szt.</w:t>
            </w:r>
          </w:p>
          <w:p w14:paraId="1D8A47C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PCI-E 2.0 6+2 (8) pin - 4 szt.</w:t>
            </w:r>
          </w:p>
          <w:p w14:paraId="5CEFCEB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MOLEX 4-pin - 1 szt.</w:t>
            </w:r>
          </w:p>
          <w:p w14:paraId="76D947B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SATA - 8 szt.</w:t>
            </w:r>
          </w:p>
          <w:p w14:paraId="08A2565D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Sprawność min. 90% </w:t>
            </w:r>
          </w:p>
          <w:p w14:paraId="56D7D78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Typ chłodzenia Aktywne – wentylator</w:t>
            </w:r>
          </w:p>
          <w:p w14:paraId="3173E9D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Certyfikat 80 PLUS Gold</w:t>
            </w:r>
          </w:p>
          <w:p w14:paraId="46DE1BB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Zabezpieczenia Przed zbyt wysokim prądem (OCP)</w:t>
            </w:r>
          </w:p>
          <w:p w14:paraId="51D93F8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Przeciwprzeciążeniowe (OPP)</w:t>
            </w:r>
          </w:p>
          <w:p w14:paraId="1667CD6E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Termiczne (OTP)</w:t>
            </w:r>
          </w:p>
          <w:p w14:paraId="2740BA3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Przeciwprzepięciowe (OVP)</w:t>
            </w:r>
          </w:p>
          <w:p w14:paraId="7933E3B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Przeciwzwarciowe (SCP)</w:t>
            </w:r>
          </w:p>
          <w:p w14:paraId="56B384E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Przed prądami udarowymi (SIP)</w:t>
            </w:r>
          </w:p>
          <w:p w14:paraId="3FFE45FE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Przed zbyt niskim napięciem (UVP)</w:t>
            </w:r>
          </w:p>
          <w:p w14:paraId="18D0045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Typ okablowania Modularny </w:t>
            </w:r>
          </w:p>
          <w:p w14:paraId="7F42E94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Średnica wentylatora min. 120 mm </w:t>
            </w:r>
          </w:p>
          <w:p w14:paraId="44FD003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Głębokość max. 150 mm </w:t>
            </w:r>
          </w:p>
          <w:p w14:paraId="38FD541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</w:tcPr>
          <w:p w14:paraId="699076C2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309899E2" w14:textId="77777777" w:rsidTr="00765E14">
        <w:tc>
          <w:tcPr>
            <w:tcW w:w="1616" w:type="dxa"/>
          </w:tcPr>
          <w:p w14:paraId="4933711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Obudowa</w:t>
            </w:r>
          </w:p>
        </w:tc>
        <w:tc>
          <w:tcPr>
            <w:tcW w:w="5420" w:type="dxa"/>
          </w:tcPr>
          <w:p w14:paraId="5585CF5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Zgodna z oferowaną płyta główną i zasilaczem obudowa typu Middle Tower </w:t>
            </w:r>
          </w:p>
          <w:p w14:paraId="096F92CD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Panel boczny Metal </w:t>
            </w:r>
          </w:p>
          <w:p w14:paraId="185F6850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Miejsca na wewnętrzne dyski/napędy min.  2 x 2,5” 2 x 3,5”/2,5” </w:t>
            </w:r>
          </w:p>
          <w:p w14:paraId="1F31947D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Miejsca na karty rozszerzeń min. 7 </w:t>
            </w:r>
          </w:p>
          <w:p w14:paraId="4C1A479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Maksymalna długość karty graficznej min. 350 mm </w:t>
            </w:r>
          </w:p>
          <w:p w14:paraId="27385C7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Maksymalna wysokość chłodzenia CPU min. 161 mm </w:t>
            </w:r>
          </w:p>
          <w:p w14:paraId="383F41EE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Maksymalna liczba wentylatorów min. 8 </w:t>
            </w:r>
          </w:p>
          <w:p w14:paraId="6DD109F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Opcje montażu chłodzenia wodnego 1 x 120mm (przód) – chłodnica 1 x 240mm (przód) – chłodnica 1 x 360mm (przód) – chłodnica 1 x 120mm (tył) – chłodnica 1 x 120mm (góra) – chłodnica 1 x 240mm (góra) – chłodnica </w:t>
            </w:r>
          </w:p>
          <w:p w14:paraId="077960DE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Liczba zainstalowanych wentylatorów 1 </w:t>
            </w:r>
          </w:p>
          <w:p w14:paraId="5685E76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Zainstalowane wentylatory 1x 120 mm (tył) </w:t>
            </w:r>
          </w:p>
          <w:p w14:paraId="6A0B7AEA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Przyciski i regulatory Power Reset </w:t>
            </w:r>
          </w:p>
          <w:p w14:paraId="55773FB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Wyprowadzone złącza USB 3.2 Gen. 1 – 2 szt. Wyjście słuchawkowe/głośnikowe – 1 szt. Wejście mikrofonowe – 1 szt. </w:t>
            </w:r>
          </w:p>
          <w:p w14:paraId="5AD35D9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Materiał Stal, Tworzywo sztuczne</w:t>
            </w:r>
          </w:p>
          <w:p w14:paraId="79BA4018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Kolor Czarny </w:t>
            </w:r>
          </w:p>
          <w:p w14:paraId="7939DB8A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System aranżowania kabli</w:t>
            </w:r>
          </w:p>
          <w:p w14:paraId="3BA84308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Otwór wspomagający montaż chłodzenia na procesor</w:t>
            </w:r>
          </w:p>
          <w:p w14:paraId="4120542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Montaż zasilacza na dole obudowy</w:t>
            </w:r>
          </w:p>
          <w:p w14:paraId="104982F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Filtry antykurzowe</w:t>
            </w:r>
          </w:p>
          <w:p w14:paraId="6F31D79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Możliwość montażu chłodzenia wodnego </w:t>
            </w:r>
          </w:p>
        </w:tc>
        <w:tc>
          <w:tcPr>
            <w:tcW w:w="2315" w:type="dxa"/>
          </w:tcPr>
          <w:p w14:paraId="66283C27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0BC81935" w14:textId="77777777" w:rsidTr="00765E14">
        <w:tc>
          <w:tcPr>
            <w:tcW w:w="1616" w:type="dxa"/>
          </w:tcPr>
          <w:p w14:paraId="6954344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Mysz</w:t>
            </w:r>
          </w:p>
        </w:tc>
        <w:tc>
          <w:tcPr>
            <w:tcW w:w="5420" w:type="dxa"/>
          </w:tcPr>
          <w:p w14:paraId="5E66D5C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Typ myszy Klasyczna</w:t>
            </w:r>
          </w:p>
          <w:p w14:paraId="2A23CD1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Łączność Przewodowa </w:t>
            </w:r>
          </w:p>
          <w:p w14:paraId="3A7EF19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Sensor Optyczny </w:t>
            </w:r>
          </w:p>
          <w:p w14:paraId="33074E0E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Rozdzielczość 1000 dpi </w:t>
            </w:r>
          </w:p>
          <w:p w14:paraId="3A4A2FE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Liczba przycisków 3 </w:t>
            </w:r>
          </w:p>
          <w:p w14:paraId="4B1C68F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Rolka przewijania 1 </w:t>
            </w:r>
          </w:p>
          <w:p w14:paraId="1BF3A07A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Interfejs USB </w:t>
            </w:r>
          </w:p>
          <w:p w14:paraId="6C602C8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Długość przewodu 1,8 m </w:t>
            </w:r>
          </w:p>
          <w:p w14:paraId="409835F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Profil Uniwersalny </w:t>
            </w:r>
          </w:p>
          <w:p w14:paraId="2A5A39BD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Kolor Czarny </w:t>
            </w:r>
          </w:p>
          <w:p w14:paraId="6265E3A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</w:tcPr>
          <w:p w14:paraId="79DC196B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0038" w:rsidRPr="00D158E5" w14:paraId="613E1B39" w14:textId="77777777" w:rsidTr="00765E14">
        <w:tc>
          <w:tcPr>
            <w:tcW w:w="1616" w:type="dxa"/>
          </w:tcPr>
          <w:p w14:paraId="167BB92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Klawiatura</w:t>
            </w:r>
          </w:p>
        </w:tc>
        <w:tc>
          <w:tcPr>
            <w:tcW w:w="5420" w:type="dxa"/>
          </w:tcPr>
          <w:p w14:paraId="237A0DA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Rodzaj przełączników Membranowe </w:t>
            </w:r>
          </w:p>
          <w:p w14:paraId="1C6A209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lastRenderedPageBreak/>
              <w:t xml:space="preserve">Typ Multimedialna, Niskoprofilowa, Klasyczna </w:t>
            </w:r>
          </w:p>
          <w:p w14:paraId="2E7072A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Łączność Przewodowa </w:t>
            </w:r>
          </w:p>
          <w:p w14:paraId="2AEA726A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Interfejs USB </w:t>
            </w:r>
          </w:p>
          <w:p w14:paraId="7F3423D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Klawisze numeryczne Tak </w:t>
            </w:r>
          </w:p>
          <w:p w14:paraId="0E511A4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Klawisze multimedialne / funkcyjne Tak </w:t>
            </w:r>
          </w:p>
          <w:p w14:paraId="5869B76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Kolor Czarny </w:t>
            </w:r>
          </w:p>
          <w:p w14:paraId="6AAF0C8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Długość przewodumin.  1,8 m </w:t>
            </w:r>
          </w:p>
          <w:p w14:paraId="5880131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Obsługiwane systemy Windows Linux </w:t>
            </w:r>
          </w:p>
          <w:p w14:paraId="446881B0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Dodatkowe informacje: Odporność na zachlapanie, Cicha praca klawiszy, Czytnik Smartcard – tak</w:t>
            </w:r>
          </w:p>
          <w:p w14:paraId="7844293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15" w:type="dxa"/>
          </w:tcPr>
          <w:p w14:paraId="69EDC226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6C4E97AC" w14:textId="77777777" w:rsidTr="00783DB8">
        <w:tc>
          <w:tcPr>
            <w:tcW w:w="1616" w:type="dxa"/>
          </w:tcPr>
          <w:p w14:paraId="26A7375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5420" w:type="dxa"/>
          </w:tcPr>
          <w:p w14:paraId="7803ECE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W cenę oferty należy wliczyć wyłącznie instalację systemu operacyjnego Windows 11 Education na dostarczonych komputerach. System operacyjny zostanie dostarczony przez Zamawiającego i na jego koszt.</w:t>
            </w:r>
          </w:p>
        </w:tc>
        <w:tc>
          <w:tcPr>
            <w:tcW w:w="2315" w:type="dxa"/>
            <w:vAlign w:val="center"/>
          </w:tcPr>
          <w:p w14:paraId="49A57A38" w14:textId="7E03221D" w:rsidR="00DB0038" w:rsidRPr="00D158E5" w:rsidRDefault="00783DB8" w:rsidP="00783DB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B0038" w:rsidRPr="00D158E5" w14:paraId="213BE2E7" w14:textId="77777777" w:rsidTr="00765E14">
        <w:tc>
          <w:tcPr>
            <w:tcW w:w="1616" w:type="dxa"/>
          </w:tcPr>
          <w:p w14:paraId="1E1D9FD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Gwarancja </w:t>
            </w:r>
          </w:p>
        </w:tc>
        <w:tc>
          <w:tcPr>
            <w:tcW w:w="5420" w:type="dxa"/>
          </w:tcPr>
          <w:p w14:paraId="7188D1FD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24 miesiące </w:t>
            </w:r>
          </w:p>
        </w:tc>
        <w:tc>
          <w:tcPr>
            <w:tcW w:w="2315" w:type="dxa"/>
          </w:tcPr>
          <w:p w14:paraId="28ECD88A" w14:textId="77777777" w:rsidR="00DB0038" w:rsidRPr="00D158E5" w:rsidRDefault="00DB0038" w:rsidP="00765E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1E87961F" w14:textId="1D3F94CA" w:rsidR="007E4EF0" w:rsidRPr="008B5AE8" w:rsidRDefault="008B5AE8" w:rsidP="008B5AE8">
      <w:pPr>
        <w:shd w:val="clear" w:color="auto" w:fill="FFFFFF"/>
        <w:spacing w:before="240" w:after="240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B5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Pozycja 4. M</w:t>
      </w:r>
      <w:r w:rsidR="007E4EF0" w:rsidRPr="008B5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onitor do komputera stacjonarnego </w:t>
      </w:r>
    </w:p>
    <w:p w14:paraId="46D0F15B" w14:textId="64F36407" w:rsidR="00E74C1B" w:rsidRPr="008B5AE8" w:rsidRDefault="00F676E2" w:rsidP="008B5AE8">
      <w:pPr>
        <w:shd w:val="clear" w:color="auto" w:fill="FFFFFF"/>
        <w:spacing w:before="240" w:after="24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oferty powinna zawierać d</w:t>
      </w:r>
      <w:r w:rsidRPr="00806E96">
        <w:rPr>
          <w:rFonts w:ascii="Arial" w:hAnsi="Arial" w:cs="Arial"/>
          <w:b/>
          <w:sz w:val="18"/>
          <w:szCs w:val="18"/>
        </w:rPr>
        <w:t>ostaw</w:t>
      </w:r>
      <w:r>
        <w:rPr>
          <w:rFonts w:ascii="Arial" w:hAnsi="Arial" w:cs="Arial"/>
          <w:b/>
          <w:sz w:val="18"/>
          <w:szCs w:val="18"/>
        </w:rPr>
        <w:t>ę</w:t>
      </w:r>
      <w:r w:rsidRPr="008B5AE8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8B5AE8" w:rsidRPr="00F676E2">
        <w:rPr>
          <w:rFonts w:ascii="Arial" w:hAnsi="Arial" w:cs="Arial"/>
          <w:b/>
          <w:sz w:val="18"/>
          <w:szCs w:val="18"/>
        </w:rPr>
        <w:t xml:space="preserve">i </w:t>
      </w:r>
      <w:r w:rsidR="008359CF" w:rsidRPr="00F676E2">
        <w:rPr>
          <w:rFonts w:ascii="Arial" w:hAnsi="Arial" w:cs="Arial"/>
          <w:b/>
          <w:sz w:val="18"/>
          <w:szCs w:val="18"/>
        </w:rPr>
        <w:t xml:space="preserve">montaż </w:t>
      </w:r>
      <w:r w:rsidR="008B5AE8" w:rsidRPr="00F676E2">
        <w:rPr>
          <w:rFonts w:ascii="Arial" w:hAnsi="Arial" w:cs="Arial"/>
          <w:b/>
          <w:sz w:val="18"/>
          <w:szCs w:val="18"/>
        </w:rPr>
        <w:t xml:space="preserve">sprzętu </w:t>
      </w:r>
      <w:r w:rsidR="008359CF" w:rsidRPr="00F676E2">
        <w:rPr>
          <w:rFonts w:ascii="Arial" w:hAnsi="Arial" w:cs="Arial"/>
          <w:b/>
          <w:sz w:val="18"/>
          <w:szCs w:val="18"/>
        </w:rPr>
        <w:t>w pracowni uczelni</w:t>
      </w:r>
    </w:p>
    <w:p w14:paraId="7F23690E" w14:textId="0AE87AF4" w:rsidR="007E4EF0" w:rsidRDefault="007E4EF0" w:rsidP="008B5AE8">
      <w:pPr>
        <w:pStyle w:val="NormalnyWeb"/>
        <w:shd w:val="clear" w:color="auto" w:fill="FFFFFF"/>
        <w:spacing w:before="240" w:beforeAutospacing="0" w:after="240" w:afterAutospacing="0"/>
        <w:rPr>
          <w:rFonts w:ascii="Arial" w:hAnsi="Arial" w:cs="Arial"/>
          <w:b/>
          <w:bCs/>
          <w:sz w:val="18"/>
          <w:szCs w:val="18"/>
        </w:rPr>
      </w:pPr>
      <w:r w:rsidRPr="008B5AE8">
        <w:rPr>
          <w:rFonts w:ascii="Arial" w:hAnsi="Arial" w:cs="Arial"/>
          <w:b/>
          <w:bCs/>
          <w:sz w:val="18"/>
          <w:szCs w:val="18"/>
        </w:rPr>
        <w:t>Ilość</w:t>
      </w:r>
      <w:r w:rsidR="00DB69FA" w:rsidRPr="008B5AE8">
        <w:rPr>
          <w:rFonts w:ascii="Arial" w:hAnsi="Arial" w:cs="Arial"/>
          <w:b/>
          <w:bCs/>
          <w:sz w:val="18"/>
          <w:szCs w:val="18"/>
        </w:rPr>
        <w:t>:</w:t>
      </w:r>
      <w:r w:rsidRPr="008B5AE8">
        <w:rPr>
          <w:rFonts w:ascii="Arial" w:hAnsi="Arial" w:cs="Arial"/>
          <w:b/>
          <w:bCs/>
          <w:sz w:val="18"/>
          <w:szCs w:val="18"/>
        </w:rPr>
        <w:t xml:space="preserve"> 3</w:t>
      </w:r>
      <w:r w:rsidR="00DA7B33" w:rsidRPr="008B5AE8">
        <w:rPr>
          <w:rFonts w:ascii="Arial" w:hAnsi="Arial" w:cs="Arial"/>
          <w:b/>
          <w:bCs/>
          <w:sz w:val="18"/>
          <w:szCs w:val="18"/>
        </w:rPr>
        <w:t>0</w:t>
      </w:r>
      <w:r w:rsidRPr="008B5AE8">
        <w:rPr>
          <w:rFonts w:ascii="Arial" w:hAnsi="Arial" w:cs="Arial"/>
          <w:b/>
          <w:bCs/>
          <w:sz w:val="18"/>
          <w:szCs w:val="18"/>
        </w:rPr>
        <w:t xml:space="preserve"> sztuk</w:t>
      </w:r>
    </w:p>
    <w:p w14:paraId="13C19F1C" w14:textId="62EAE378" w:rsidR="002F6756" w:rsidRPr="008B5AE8" w:rsidRDefault="002F6756" w:rsidP="002F6756">
      <w:pPr>
        <w:pStyle w:val="NormalnyWeb"/>
        <w:shd w:val="clear" w:color="auto" w:fill="FFFFFF"/>
        <w:spacing w:before="24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2F6756">
        <w:rPr>
          <w:rFonts w:ascii="Arial" w:hAnsi="Arial" w:cs="Arial"/>
          <w:sz w:val="18"/>
          <w:szCs w:val="18"/>
        </w:rPr>
        <w:t>Wymagania minimalne: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13"/>
        <w:gridCol w:w="5828"/>
        <w:gridCol w:w="2410"/>
      </w:tblGrid>
      <w:tr w:rsidR="007E4EF0" w:rsidRPr="00D158E5" w14:paraId="1785D548" w14:textId="77777777" w:rsidTr="00CD5BD0">
        <w:tc>
          <w:tcPr>
            <w:tcW w:w="1113" w:type="dxa"/>
            <w:shd w:val="clear" w:color="auto" w:fill="F2F2F2" w:themeFill="background1" w:themeFillShade="F2"/>
          </w:tcPr>
          <w:p w14:paraId="0C822DF5" w14:textId="2D0FC8E2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="00CD5B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rodukt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14:paraId="7929CAD2" w14:textId="77777777" w:rsidR="007E4EF0" w:rsidRPr="00D158E5" w:rsidRDefault="007E4EF0" w:rsidP="008D3E6F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37D00F2" w14:textId="77777777" w:rsidR="00B1016B" w:rsidRPr="000172C8" w:rsidRDefault="00B1016B" w:rsidP="00B1016B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7A4DD8DF" w14:textId="71E4D488" w:rsidR="007E4EF0" w:rsidRPr="00D158E5" w:rsidRDefault="00783DB8" w:rsidP="00B1016B">
            <w:pPr>
              <w:pStyle w:val="Bezodstpw"/>
              <w:tabs>
                <w:tab w:val="left" w:pos="3072"/>
              </w:tabs>
              <w:spacing w:before="240"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3C0B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(Obowiązkowe do wypełnienia. W przypadku niewpisania marki i modelu produktu oferta zostanie odrzucona)</w:t>
            </w:r>
          </w:p>
        </w:tc>
      </w:tr>
      <w:tr w:rsidR="007E4EF0" w:rsidRPr="00D158E5" w14:paraId="4303BB00" w14:textId="77777777" w:rsidTr="008D3E6F">
        <w:tc>
          <w:tcPr>
            <w:tcW w:w="1113" w:type="dxa"/>
          </w:tcPr>
          <w:p w14:paraId="0453DEC9" w14:textId="77777777" w:rsidR="007E4EF0" w:rsidRPr="00B1016B" w:rsidRDefault="007E4EF0" w:rsidP="008D3E6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Monitor</w:t>
            </w:r>
          </w:p>
          <w:p w14:paraId="20967E44" w14:textId="77777777" w:rsidR="007E4EF0" w:rsidRPr="00B1016B" w:rsidRDefault="007E4EF0" w:rsidP="008D3E6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8" w:type="dxa"/>
          </w:tcPr>
          <w:p w14:paraId="69B2E509" w14:textId="5809CF22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Ekran: 27", 3840 x 2160px, IPS</w:t>
            </w:r>
          </w:p>
          <w:p w14:paraId="3F2A3E66" w14:textId="6CFC8D14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Częstotliwość odświeżania obrazu [Hz]: 60</w:t>
            </w:r>
          </w:p>
          <w:p w14:paraId="283C6F35" w14:textId="2FBD1CF8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Czas reakcji matrycy [ms]:5 [GTG]</w:t>
            </w:r>
          </w:p>
          <w:p w14:paraId="09666719" w14:textId="66ACAD38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Jasność ekranu [cd/m2]: 400</w:t>
            </w:r>
          </w:p>
          <w:p w14:paraId="37EF0C4D" w14:textId="097E1B88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Proporcje ekranu:16:9</w:t>
            </w:r>
          </w:p>
          <w:p w14:paraId="692FE3CC" w14:textId="45F2F03F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Nowa klasa energetyczna:F</w:t>
            </w:r>
          </w:p>
          <w:p w14:paraId="6D42F740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Złącza:</w:t>
            </w:r>
          </w:p>
          <w:p w14:paraId="3D1452E7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Wyjście liniowe audio, USB x 2, USB Type-C x 1, HDMI 2.0 x 2, DisplayPort 1.4 x 1</w:t>
            </w:r>
          </w:p>
          <w:p w14:paraId="4FBD3D1C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Ekran</w:t>
            </w:r>
          </w:p>
          <w:p w14:paraId="4FA9C2F9" w14:textId="13F77170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Przekątna ekranu [cal]:27</w:t>
            </w:r>
          </w:p>
          <w:p w14:paraId="0D97E335" w14:textId="0169F07A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Przekątna ekranu [cm]:68</w:t>
            </w:r>
          </w:p>
          <w:p w14:paraId="2D7F8A9E" w14:textId="16C79348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Rozdzielczość ekranu:3840 x 2160</w:t>
            </w:r>
          </w:p>
          <w:p w14:paraId="4A1F3847" w14:textId="2A7CCE44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Ekran dotykowy:Nie</w:t>
            </w:r>
          </w:p>
          <w:p w14:paraId="78FEF806" w14:textId="6E1804CB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Zakrzywiony ekran:Nie</w:t>
            </w:r>
          </w:p>
          <w:p w14:paraId="45891C48" w14:textId="1101DD8C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Ekran obrotowy (pivot):Nie</w:t>
            </w:r>
          </w:p>
          <w:p w14:paraId="2A7C64C0" w14:textId="0F9D0B58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Technologia 3D:Nie</w:t>
            </w:r>
          </w:p>
          <w:p w14:paraId="0131ED13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Obraz</w:t>
            </w:r>
          </w:p>
          <w:p w14:paraId="5D9E4CF2" w14:textId="16C8ED63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Powłoka matrycy:Matowa</w:t>
            </w:r>
          </w:p>
          <w:p w14:paraId="5A8F68F4" w14:textId="3547AE35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Rodzaj matrycy:IPS</w:t>
            </w:r>
          </w:p>
          <w:p w14:paraId="68EC73C7" w14:textId="19F2E66C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Częstotliwość odświeżania obrazu [Hz]:60</w:t>
            </w:r>
          </w:p>
          <w:p w14:paraId="126D8593" w14:textId="167E756F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Czas reakcji matrycy [ms]:5 [GTG]</w:t>
            </w:r>
          </w:p>
          <w:p w14:paraId="2BFB4F65" w14:textId="0C6BDFA5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Kontrast statyczny:1200:1</w:t>
            </w:r>
          </w:p>
          <w:p w14:paraId="1D21540C" w14:textId="216F78E3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Jasność ekranu [cd/m2]:400</w:t>
            </w:r>
          </w:p>
          <w:p w14:paraId="3FDE135C" w14:textId="4C7D5BEE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Liczba wyświetlanych kolorów:1.07 mld</w:t>
            </w:r>
          </w:p>
          <w:p w14:paraId="2BBF1C04" w14:textId="003C8D89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Wielkość plamki:0.155</w:t>
            </w:r>
          </w:p>
          <w:p w14:paraId="424197DE" w14:textId="2E0E6C9B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Kąt widzenia w pionie / w poziomie:178 (pion), 178 (poziom)</w:t>
            </w:r>
          </w:p>
          <w:p w14:paraId="696BF6CA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Techniczne</w:t>
            </w:r>
          </w:p>
          <w:p w14:paraId="6628D4F4" w14:textId="7A6933BF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Możliwość zawieszenia na ścianie:Tak</w:t>
            </w:r>
          </w:p>
          <w:p w14:paraId="5A60DF56" w14:textId="30F332E1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Standard VESA [mm]:100 x 100</w:t>
            </w:r>
          </w:p>
          <w:p w14:paraId="20664019" w14:textId="7CF3AB64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Wi-Fi:Nie</w:t>
            </w:r>
          </w:p>
          <w:p w14:paraId="103F163A" w14:textId="2B030A60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lastRenderedPageBreak/>
              <w:t>Głośniki:Tak</w:t>
            </w:r>
          </w:p>
          <w:p w14:paraId="5CCD6ECE" w14:textId="2EB1BFD8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Mikrofon:Nie</w:t>
            </w:r>
          </w:p>
          <w:p w14:paraId="15D07B5C" w14:textId="7419996F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Kamera internetowa:Nie</w:t>
            </w:r>
          </w:p>
          <w:p w14:paraId="35A1469A" w14:textId="15201A9B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Pilot:Nie</w:t>
            </w:r>
          </w:p>
          <w:p w14:paraId="071E5E30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Inne:</w:t>
            </w:r>
          </w:p>
          <w:p w14:paraId="330FFB8E" w14:textId="6967FDCF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AMD FreeSync, DisplayHDR 400, Technologia HDR</w:t>
            </w:r>
          </w:p>
          <w:p w14:paraId="3844E718" w14:textId="5580DBAB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Regulacja wysokości:Tak</w:t>
            </w:r>
          </w:p>
          <w:p w14:paraId="466253D1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Złącza</w:t>
            </w:r>
          </w:p>
          <w:p w14:paraId="5111CF5D" w14:textId="4B78176C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Złącze USB:2</w:t>
            </w:r>
          </w:p>
          <w:p w14:paraId="2DF9DB7A" w14:textId="59275E14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Złącze USB Type-C:1</w:t>
            </w:r>
          </w:p>
          <w:p w14:paraId="0633C723" w14:textId="7DD00F89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Wejście HDMI: HDMI 2.0 x 2</w:t>
            </w:r>
          </w:p>
          <w:p w14:paraId="296291A4" w14:textId="045D59B2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Złącze DisplayPort: DisplayPort 1.4 x 1</w:t>
            </w:r>
          </w:p>
          <w:p w14:paraId="779F34B0" w14:textId="0D5E31BF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Wyjście liniowe audio: Tak</w:t>
            </w:r>
          </w:p>
          <w:p w14:paraId="31B53AC6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Fizyczne</w:t>
            </w:r>
          </w:p>
          <w:p w14:paraId="62F5AC8C" w14:textId="0CC1AC49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Wysokość [cm]: min. 45.93</w:t>
            </w:r>
          </w:p>
          <w:p w14:paraId="644AE35E" w14:textId="7BEE560C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Szerokość [cm]: min. 61.35</w:t>
            </w:r>
          </w:p>
          <w:p w14:paraId="5C42A244" w14:textId="0F9805FE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Głębokość [cm]: min. 23.93</w:t>
            </w:r>
          </w:p>
          <w:p w14:paraId="5FD0242E" w14:textId="25469196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 xml:space="preserve">Waga [kg]:max. </w:t>
            </w:r>
            <w:r w:rsidR="005F2D84">
              <w:rPr>
                <w:rFonts w:ascii="Arial" w:hAnsi="Arial" w:cs="Arial"/>
                <w:sz w:val="18"/>
                <w:szCs w:val="18"/>
              </w:rPr>
              <w:t>5,9</w:t>
            </w:r>
          </w:p>
          <w:p w14:paraId="7DB8D5E7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Parametry</w:t>
            </w:r>
          </w:p>
          <w:p w14:paraId="414113E5" w14:textId="29644293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Wyposażenie: Kabel DisplayPort, Kabel HDMI, Kabel USB-C, Zasilacz</w:t>
            </w:r>
          </w:p>
          <w:p w14:paraId="6C75B3D2" w14:textId="251C30E2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Załączona dokumentacja: Instrukcja obsługi w języku polskim</w:t>
            </w:r>
          </w:p>
          <w:p w14:paraId="583C8786" w14:textId="4EBD5145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Pobór mocy czuwanie [W]: max. 0.3</w:t>
            </w:r>
          </w:p>
          <w:p w14:paraId="0B14C40D" w14:textId="61DABB78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Pobór mocy włączony [W]: max. 32</w:t>
            </w:r>
          </w:p>
          <w:p w14:paraId="5F910DC2" w14:textId="15F8046F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Zużycie energii HDR [kWh/1000h]: max. 49</w:t>
            </w:r>
          </w:p>
          <w:p w14:paraId="738A8A03" w14:textId="77777777" w:rsidR="007E4EF0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Zużycie energii SDR [kWh/1000h]: max. 26</w:t>
            </w:r>
          </w:p>
          <w:p w14:paraId="248380BA" w14:textId="26FCDC76" w:rsidR="003A17AB" w:rsidRPr="00B1016B" w:rsidRDefault="003A17AB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Gwarancja producenta</w:t>
            </w:r>
          </w:p>
        </w:tc>
        <w:tc>
          <w:tcPr>
            <w:tcW w:w="2410" w:type="dxa"/>
          </w:tcPr>
          <w:p w14:paraId="63EE2B65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151CE9" w14:textId="7403023D" w:rsidR="002F6756" w:rsidRDefault="002F6756" w:rsidP="002F6756">
      <w:pPr>
        <w:keepNext/>
        <w:shd w:val="clear" w:color="auto" w:fill="FFFFFF"/>
        <w:spacing w:before="240" w:after="240" w:line="36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31C019AE" w14:textId="2A473978" w:rsidR="00BD659E" w:rsidRPr="002F6756" w:rsidRDefault="00A55A4F" w:rsidP="002F6756">
      <w:pPr>
        <w:keepNext/>
        <w:shd w:val="clear" w:color="auto" w:fill="FFFFFF"/>
        <w:spacing w:after="240" w:line="36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F67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Pozycja 5 . K</w:t>
      </w:r>
      <w:r w:rsidR="00BD659E" w:rsidRPr="002F67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olorowa drukarka</w:t>
      </w:r>
    </w:p>
    <w:p w14:paraId="0A55B438" w14:textId="77777777" w:rsidR="00F676E2" w:rsidRDefault="00F676E2" w:rsidP="002F6756">
      <w:pPr>
        <w:keepNext/>
        <w:shd w:val="clear" w:color="auto" w:fill="FFFFFF"/>
        <w:spacing w:after="240" w:line="360" w:lineRule="auto"/>
        <w:contextualSpacing/>
        <w:rPr>
          <w:rFonts w:ascii="Arial" w:hAnsi="Arial" w:cs="Arial"/>
          <w:b/>
          <w:sz w:val="18"/>
          <w:szCs w:val="18"/>
        </w:rPr>
      </w:pPr>
    </w:p>
    <w:p w14:paraId="2DC85EDA" w14:textId="6B7D970E" w:rsidR="002F6756" w:rsidRPr="00806E96" w:rsidRDefault="00F676E2" w:rsidP="002F6756">
      <w:pPr>
        <w:keepNext/>
        <w:shd w:val="clear" w:color="auto" w:fill="FFFFFF"/>
        <w:spacing w:after="240" w:line="36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oferty powinna zawierać d</w:t>
      </w:r>
      <w:r w:rsidRPr="00806E96">
        <w:rPr>
          <w:rFonts w:ascii="Arial" w:hAnsi="Arial" w:cs="Arial"/>
          <w:b/>
          <w:sz w:val="18"/>
          <w:szCs w:val="18"/>
        </w:rPr>
        <w:t>ostaw</w:t>
      </w:r>
      <w:r>
        <w:rPr>
          <w:rFonts w:ascii="Arial" w:hAnsi="Arial" w:cs="Arial"/>
          <w:b/>
          <w:sz w:val="18"/>
          <w:szCs w:val="18"/>
        </w:rPr>
        <w:t>ę,</w:t>
      </w:r>
      <w:r w:rsidRPr="00806E96">
        <w:rPr>
          <w:rFonts w:ascii="Arial" w:hAnsi="Arial" w:cs="Arial"/>
          <w:b/>
          <w:sz w:val="18"/>
          <w:szCs w:val="18"/>
        </w:rPr>
        <w:t xml:space="preserve"> </w:t>
      </w:r>
      <w:r w:rsidR="008359CF" w:rsidRPr="00806E96">
        <w:rPr>
          <w:rFonts w:ascii="Arial" w:hAnsi="Arial" w:cs="Arial"/>
          <w:b/>
          <w:sz w:val="18"/>
          <w:szCs w:val="18"/>
        </w:rPr>
        <w:t>konfiguracj</w:t>
      </w:r>
      <w:r>
        <w:rPr>
          <w:rFonts w:ascii="Arial" w:hAnsi="Arial" w:cs="Arial"/>
          <w:b/>
          <w:sz w:val="18"/>
          <w:szCs w:val="18"/>
        </w:rPr>
        <w:t>ę</w:t>
      </w:r>
      <w:r w:rsidR="008359CF" w:rsidRPr="00806E96">
        <w:rPr>
          <w:rFonts w:ascii="Arial" w:hAnsi="Arial" w:cs="Arial"/>
          <w:b/>
          <w:sz w:val="18"/>
          <w:szCs w:val="18"/>
        </w:rPr>
        <w:t xml:space="preserve"> oraz montaż </w:t>
      </w:r>
      <w:r w:rsidR="00A55A4F" w:rsidRPr="00806E96">
        <w:rPr>
          <w:rFonts w:ascii="Arial" w:hAnsi="Arial" w:cs="Arial"/>
          <w:b/>
          <w:sz w:val="18"/>
          <w:szCs w:val="18"/>
        </w:rPr>
        <w:t xml:space="preserve">sprzętu </w:t>
      </w:r>
      <w:r w:rsidR="008359CF" w:rsidRPr="00806E96">
        <w:rPr>
          <w:rFonts w:ascii="Arial" w:hAnsi="Arial" w:cs="Arial"/>
          <w:b/>
          <w:sz w:val="18"/>
          <w:szCs w:val="18"/>
        </w:rPr>
        <w:t>w pracowni uczelni</w:t>
      </w:r>
    </w:p>
    <w:p w14:paraId="71C5AAA1" w14:textId="77777777" w:rsidR="00F676E2" w:rsidRDefault="00F676E2" w:rsidP="002F6756">
      <w:pPr>
        <w:keepNext/>
        <w:shd w:val="clear" w:color="auto" w:fill="FFFFFF"/>
        <w:spacing w:after="240" w:line="36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A391F55" w14:textId="472FE636" w:rsidR="00F676E2" w:rsidRPr="00F676E2" w:rsidRDefault="00BD659E" w:rsidP="00F676E2">
      <w:pPr>
        <w:keepNext/>
        <w:shd w:val="clear" w:color="auto" w:fill="FFFFFF"/>
        <w:spacing w:after="240" w:line="360" w:lineRule="auto"/>
        <w:contextualSpacing/>
        <w:rPr>
          <w:rFonts w:ascii="Arial" w:hAnsi="Arial" w:cs="Arial"/>
          <w:b/>
          <w:color w:val="FF0000"/>
          <w:sz w:val="18"/>
          <w:szCs w:val="18"/>
        </w:rPr>
      </w:pPr>
      <w:r w:rsidRPr="002F6756">
        <w:rPr>
          <w:rFonts w:ascii="Arial" w:hAnsi="Arial" w:cs="Arial"/>
          <w:b/>
          <w:bCs/>
          <w:sz w:val="18"/>
          <w:szCs w:val="18"/>
        </w:rPr>
        <w:t>Ilość 1 sztuka</w:t>
      </w:r>
    </w:p>
    <w:p w14:paraId="46C0D461" w14:textId="70113073" w:rsidR="00BD659E" w:rsidRPr="002F6756" w:rsidRDefault="00BD659E" w:rsidP="002F6756">
      <w:pPr>
        <w:pStyle w:val="NormalnyWeb"/>
        <w:keepNext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sz w:val="18"/>
          <w:szCs w:val="18"/>
        </w:rPr>
      </w:pPr>
      <w:r w:rsidRPr="002F6756">
        <w:rPr>
          <w:rFonts w:ascii="Arial" w:hAnsi="Arial" w:cs="Arial"/>
          <w:sz w:val="18"/>
          <w:szCs w:val="18"/>
        </w:rPr>
        <w:t>Wymagania minimalne: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63"/>
      </w:tblGrid>
      <w:tr w:rsidR="00BD659E" w14:paraId="70E026F3" w14:textId="77777777" w:rsidTr="00BD659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EA070AA" w14:textId="7E3B9BD5" w:rsidR="00BD659E" w:rsidRDefault="00BD659E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="00783D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rodukt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0F2B63" w14:textId="77777777" w:rsidR="00BD659E" w:rsidRDefault="00BD659E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DA5C9D" w14:textId="77777777" w:rsidR="00806E96" w:rsidRPr="000172C8" w:rsidRDefault="00806E96" w:rsidP="00806E96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743A0509" w14:textId="72BA6934" w:rsidR="00BD659E" w:rsidRDefault="00783DB8" w:rsidP="00806E96">
            <w:pPr>
              <w:pStyle w:val="Bezodstpw"/>
              <w:spacing w:before="240" w:after="24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C0B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(Obowiązkowe do wypełnienia. W przypadku niewpisania marki i modelu produktu oferta zostanie odrzucona)</w:t>
            </w:r>
          </w:p>
        </w:tc>
      </w:tr>
      <w:tr w:rsidR="00BD659E" w14:paraId="4B6163AA" w14:textId="77777777" w:rsidTr="00BD659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1BB5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sz w:val="18"/>
                <w:szCs w:val="18"/>
              </w:rPr>
              <w:t>Kolorowa drukarka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CA17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Metoda drukowania: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6-kolorowa drukarka atramentowa</w:t>
            </w:r>
          </w:p>
          <w:p w14:paraId="3E77BE4E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Konfiguracja dysz: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360 dysz czarnych, 180 dysz na kolor</w:t>
            </w:r>
          </w:p>
          <w:p w14:paraId="12CC8A09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Minimalna wielkość kropel: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1,9 pl, Z technologią kropli o zmiennej wielkości</w:t>
            </w:r>
          </w:p>
          <w:p w14:paraId="4BD82AA0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Technologia tuszów:</w:t>
            </w:r>
            <w:r w:rsidRPr="002F6756">
              <w:rPr>
                <w:rFonts w:ascii="Arial" w:hAnsi="Arial" w:cs="Arial"/>
                <w:sz w:val="18"/>
                <w:szCs w:val="18"/>
                <w:lang w:val="en-US"/>
              </w:rPr>
              <w:t xml:space="preserve"> Pigment black and Dye colour Inks</w:t>
            </w:r>
          </w:p>
          <w:p w14:paraId="3EE80E2C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Rozdzielczość drukowania: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min. 5.760 x 1.440 DPI</w:t>
            </w:r>
          </w:p>
          <w:p w14:paraId="677483DA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Wielofunkcyjny: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Drukowanie, Skanowanie, Kopia</w:t>
            </w:r>
          </w:p>
          <w:p w14:paraId="7BF3222D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Szybkość druku ISO/IEC 24734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min.:</w:t>
            </w:r>
            <w:r w:rsidRPr="002F6756">
              <w:rPr>
                <w:rFonts w:ascii="Arial" w:hAnsi="Arial" w:cs="Arial"/>
                <w:sz w:val="18"/>
                <w:szCs w:val="18"/>
              </w:rPr>
              <w:t>16 Str./min. Monochromatyczny, 12 Str./min. Colour, 25 sekund(y) na zdjęcie 10 x 15 cm</w:t>
            </w:r>
          </w:p>
          <w:p w14:paraId="39730C56" w14:textId="77777777" w:rsidR="00BD659E" w:rsidRPr="002F6756" w:rsidRDefault="00BD659E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Szybkość druku min.:</w:t>
            </w:r>
            <w:r w:rsidRPr="002F6756">
              <w:rPr>
                <w:rFonts w:ascii="Arial" w:hAnsi="Arial" w:cs="Arial"/>
                <w:sz w:val="18"/>
                <w:szCs w:val="18"/>
              </w:rPr>
              <w:t>32 Str./min. Monochromatyczny (papier zwykły), 32 Str./min. Colour (papier zwykły), 15 sekund(y) na zdjęcie 10 x 15 cm (błyszczący papier fotograficzny)</w:t>
            </w:r>
          </w:p>
          <w:p w14:paraId="0DAD1FFA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Szybkość drukowania dwustronnego ISO/IEC 24734 min.: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6 str. A4/min Monochromatyczny, 5 str. A4/min Colour</w:t>
            </w:r>
          </w:p>
          <w:p w14:paraId="45B08067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Kolory: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Czarny, Czerń fotograficzna, Cyjan, Żółty, Magenta, Grey</w:t>
            </w:r>
          </w:p>
          <w:p w14:paraId="1F3ACD4E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Rozdzielczość skanowania: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min. 1.200 DPI x 4.800 DPI (poziomo x pionowo)</w:t>
            </w:r>
          </w:p>
          <w:p w14:paraId="2DE2F3AB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Formaty edycji: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BMP, JPEG, TIFF, Skanowanie do multi-TIFF, PDF, Skanowanie do szukanego PDF, PNG</w:t>
            </w:r>
          </w:p>
          <w:p w14:paraId="76AAA1C9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Typ skanera: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czujnik kontaktowy obrazu (CIS)</w:t>
            </w:r>
          </w:p>
          <w:p w14:paraId="0B0DA4D8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Liczba przegródek do papieru: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  <w:p w14:paraId="257999A8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Formaty papieru: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A3+, A3 (29,7x42,0 cm), A4 (21.0x29,7 cm), A5 (14,8x21,0 cm), A6 (10,5x14,8 cm), B5 (17,6x25,7 cm), B6 (12,5x17,6 cm), C6 (koperta), DL (koperta), Nr 10 (koperta), Letter, 10 x 15 cm, 13 x 18 cm, 100 x 148 mm, B4 (25,7x36,4 cm), Legal, Executive</w:t>
            </w:r>
          </w:p>
          <w:p w14:paraId="45089BCC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Dwustronne: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Tak (A4, zwykły papier)</w:t>
            </w:r>
          </w:p>
          <w:p w14:paraId="764DABCF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Tylna ścieżka papieru (nośniki specjalne):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  <w:p w14:paraId="1CC52813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Odpowiednia gramatura papieru: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64 g/m² - 300 g/m²</w:t>
            </w:r>
          </w:p>
          <w:p w14:paraId="529F2EC1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Przetwarzanie nośników wydruku: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Automatyczny druk dwustronny (A4, zwykły papier), Drukowanie bez marginesów, Drukowanie na płytach CD/DVD, Tylny podajnik na nośniki specjalne</w:t>
            </w:r>
          </w:p>
          <w:p w14:paraId="3FD17163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Zużycie energii: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max17 W (kopiowanie autonomiczne, wzorzec normy ISO/IEC 24712), max. 0,8 W (tryb uśpienia), 7,5 W Gotowy, 0,3 W (wyłączyć), TEC 0,16 kWh/week</w:t>
            </w:r>
          </w:p>
          <w:p w14:paraId="60F7C38C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Napięcie zasilania: </w:t>
            </w:r>
            <w:r w:rsidRPr="002F6756">
              <w:rPr>
                <w:rFonts w:ascii="Arial" w:hAnsi="Arial" w:cs="Arial"/>
                <w:sz w:val="18"/>
                <w:szCs w:val="18"/>
              </w:rPr>
              <w:t>AC 220 V - 240 V, 50 Hz - 60 Hz</w:t>
            </w:r>
          </w:p>
          <w:p w14:paraId="1C15B0DF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Wymiary produktu: </w:t>
            </w:r>
            <w:r w:rsidRPr="002F6756">
              <w:rPr>
                <w:rFonts w:ascii="Arial" w:hAnsi="Arial" w:cs="Arial"/>
                <w:sz w:val="18"/>
                <w:szCs w:val="18"/>
              </w:rPr>
              <w:t>maks.</w:t>
            </w: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F6756">
              <w:rPr>
                <w:rFonts w:ascii="Arial" w:hAnsi="Arial" w:cs="Arial"/>
                <w:sz w:val="18"/>
                <w:szCs w:val="18"/>
              </w:rPr>
              <w:t>523‎ x 379 x 169 mm (Szerokość x Głębokość x Wysokość)</w:t>
            </w:r>
          </w:p>
          <w:p w14:paraId="072F1AC8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Waga produktu: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11,1 kg (+/- 10%)</w:t>
            </w:r>
          </w:p>
          <w:p w14:paraId="35230DE0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Kompatybilne systemy operacyjne:</w:t>
            </w:r>
            <w:r w:rsidRPr="002F6756">
              <w:rPr>
                <w:rFonts w:ascii="Arial" w:hAnsi="Arial" w:cs="Arial"/>
                <w:sz w:val="18"/>
                <w:szCs w:val="18"/>
                <w:lang w:val="en-US"/>
              </w:rPr>
              <w:t xml:space="preserve"> Mac OS X 10.6.8 or later, Windows 10 (32/64 bit), Windows 7 (32/64 bit), Windows 8 (32/64 bit), Windows 8.1 (32/64 bit), Windows Vista (wersja 32-bitowa/64-bitowa), Windows XP Professional x64 Edition SP2 or later, Windows XP SP3 or later (32-bit)</w:t>
            </w:r>
          </w:p>
          <w:p w14:paraId="1CD80C17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Przyłącza:</w:t>
            </w:r>
            <w:r w:rsidRPr="002F6756">
              <w:rPr>
                <w:rFonts w:ascii="Arial" w:hAnsi="Arial" w:cs="Arial"/>
                <w:sz w:val="18"/>
                <w:szCs w:val="18"/>
                <w:lang w:val="en-US"/>
              </w:rPr>
              <w:t xml:space="preserve"> Ethernet, USB, Wi-Fi Direct, Host USB, Bezprzewodowa sieć LAN IEEE 802.11a/b/g/n/ac (WiFi 5), SD Card Slot</w:t>
            </w:r>
          </w:p>
          <w:p w14:paraId="27548D4C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Zawartość zestawu: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Przewód zasilający, Ink set, Urządzenie podstawowe, Skrócona instrukcja uruchomienia, Dokumenty gwarancyjne</w:t>
            </w:r>
          </w:p>
          <w:p w14:paraId="71BD6643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Wyświetlacz LCD: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Typ: Kolor, Ekran dotykowy, Przekątna: min.10,9 cm</w:t>
            </w:r>
          </w:p>
          <w:p w14:paraId="0A090763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Karty pamięci: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SD, SDHC, SDXC</w:t>
            </w:r>
          </w:p>
          <w:p w14:paraId="176D1BF0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Funkcje: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Ekran dotykowy, Drukowanie bezpośrednie, Drukowanie bezpośrednio z USB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77CA" w14:textId="77777777" w:rsidR="00BD659E" w:rsidRDefault="00BD659E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D659E" w14:paraId="0117AFE1" w14:textId="77777777" w:rsidTr="00806E96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3E15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sz w:val="18"/>
                <w:szCs w:val="18"/>
              </w:rPr>
              <w:t xml:space="preserve">Gwarancja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96DB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sz w:val="18"/>
                <w:szCs w:val="18"/>
              </w:rPr>
              <w:t xml:space="preserve">Gwarancja producenta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057" w14:textId="77777777" w:rsidR="00BD659E" w:rsidRDefault="00BD65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  <w:p w14:paraId="54E8C699" w14:textId="77777777" w:rsidR="00BD659E" w:rsidRDefault="00BD659E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E2750B9" w14:textId="77777777" w:rsidR="00806E96" w:rsidRDefault="00806E96" w:rsidP="00806E96">
      <w:pPr>
        <w:shd w:val="clear" w:color="auto" w:fill="FFFFFF"/>
        <w:spacing w:before="240" w:after="240" w:line="36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0C2F1DF2" w14:textId="43ACFB09" w:rsidR="008359CF" w:rsidRPr="002F6756" w:rsidRDefault="002F6756" w:rsidP="00956830">
      <w:pPr>
        <w:keepNext/>
        <w:shd w:val="clear" w:color="auto" w:fill="FFFFFF"/>
        <w:spacing w:before="240" w:after="240" w:line="36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F67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Pozycja 6. </w:t>
      </w:r>
      <w:r w:rsidR="008359CF" w:rsidRPr="002F67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Drukarka 3D</w:t>
      </w:r>
    </w:p>
    <w:p w14:paraId="1255AC01" w14:textId="77777777" w:rsidR="00F676E2" w:rsidRDefault="00F676E2" w:rsidP="00956830">
      <w:pPr>
        <w:keepNext/>
        <w:shd w:val="clear" w:color="auto" w:fill="FFFFFF"/>
        <w:spacing w:before="240" w:after="240" w:line="360" w:lineRule="auto"/>
        <w:contextualSpacing/>
        <w:rPr>
          <w:rFonts w:ascii="Arial" w:hAnsi="Arial" w:cs="Arial"/>
          <w:b/>
          <w:sz w:val="18"/>
          <w:szCs w:val="18"/>
        </w:rPr>
      </w:pPr>
    </w:p>
    <w:p w14:paraId="2183571B" w14:textId="09F4E083" w:rsidR="00806E96" w:rsidRDefault="00806E96" w:rsidP="00956830">
      <w:pPr>
        <w:keepNext/>
        <w:shd w:val="clear" w:color="auto" w:fill="FFFFFF"/>
        <w:spacing w:before="240" w:after="240" w:line="36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oferty powinna zawierać d</w:t>
      </w:r>
      <w:r w:rsidR="008359CF" w:rsidRPr="00806E96">
        <w:rPr>
          <w:rFonts w:ascii="Arial" w:hAnsi="Arial" w:cs="Arial"/>
          <w:b/>
          <w:sz w:val="18"/>
          <w:szCs w:val="18"/>
        </w:rPr>
        <w:t>ostaw</w:t>
      </w:r>
      <w:r>
        <w:rPr>
          <w:rFonts w:ascii="Arial" w:hAnsi="Arial" w:cs="Arial"/>
          <w:b/>
          <w:sz w:val="18"/>
          <w:szCs w:val="18"/>
        </w:rPr>
        <w:t>ę</w:t>
      </w:r>
      <w:r w:rsidR="008359CF" w:rsidRPr="00806E96">
        <w:rPr>
          <w:rFonts w:ascii="Arial" w:hAnsi="Arial" w:cs="Arial"/>
          <w:b/>
          <w:sz w:val="18"/>
          <w:szCs w:val="18"/>
        </w:rPr>
        <w:t>, konfiguracja oraz montaż</w:t>
      </w:r>
      <w:r w:rsidRPr="00806E96">
        <w:rPr>
          <w:rFonts w:ascii="Arial" w:hAnsi="Arial" w:cs="Arial"/>
          <w:b/>
          <w:sz w:val="18"/>
          <w:szCs w:val="18"/>
        </w:rPr>
        <w:t xml:space="preserve"> sprzętu </w:t>
      </w:r>
      <w:r w:rsidR="008359CF" w:rsidRPr="00806E96">
        <w:rPr>
          <w:rFonts w:ascii="Arial" w:hAnsi="Arial" w:cs="Arial"/>
          <w:b/>
          <w:sz w:val="18"/>
          <w:szCs w:val="18"/>
        </w:rPr>
        <w:t xml:space="preserve">w pracowni uczelni oraz </w:t>
      </w:r>
      <w:r w:rsidR="002F6756" w:rsidRPr="00806E96">
        <w:rPr>
          <w:rFonts w:ascii="Arial" w:hAnsi="Arial" w:cs="Arial"/>
          <w:b/>
          <w:sz w:val="18"/>
          <w:szCs w:val="18"/>
        </w:rPr>
        <w:t>przeszkolenie</w:t>
      </w:r>
      <w:r>
        <w:rPr>
          <w:rFonts w:ascii="Arial" w:hAnsi="Arial" w:cs="Arial"/>
          <w:b/>
          <w:sz w:val="18"/>
          <w:szCs w:val="18"/>
        </w:rPr>
        <w:t xml:space="preserve"> z obsługi sprzętu </w:t>
      </w:r>
      <w:r w:rsidR="002F6756" w:rsidRPr="00806E96">
        <w:rPr>
          <w:rFonts w:ascii="Arial" w:hAnsi="Arial" w:cs="Arial"/>
          <w:b/>
          <w:sz w:val="18"/>
          <w:szCs w:val="18"/>
        </w:rPr>
        <w:t xml:space="preserve">dla </w:t>
      </w:r>
      <w:r w:rsidR="008359CF" w:rsidRPr="00806E96">
        <w:rPr>
          <w:rFonts w:ascii="Arial" w:hAnsi="Arial" w:cs="Arial"/>
          <w:b/>
          <w:sz w:val="18"/>
          <w:szCs w:val="18"/>
        </w:rPr>
        <w:t>1 osob</w:t>
      </w:r>
      <w:r w:rsidR="002F6756" w:rsidRPr="00806E96">
        <w:rPr>
          <w:rFonts w:ascii="Arial" w:hAnsi="Arial" w:cs="Arial"/>
          <w:b/>
          <w:sz w:val="18"/>
          <w:szCs w:val="18"/>
        </w:rPr>
        <w:t>y</w:t>
      </w:r>
    </w:p>
    <w:p w14:paraId="700ED2C9" w14:textId="77777777" w:rsidR="00806E96" w:rsidRDefault="00806E96" w:rsidP="00956830">
      <w:pPr>
        <w:keepNext/>
        <w:shd w:val="clear" w:color="auto" w:fill="FFFFFF"/>
        <w:spacing w:before="360" w:after="240" w:line="36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F7D10E7" w14:textId="4A42644E" w:rsidR="008359CF" w:rsidRPr="00806E96" w:rsidRDefault="008359CF" w:rsidP="00956830">
      <w:pPr>
        <w:keepNext/>
        <w:shd w:val="clear" w:color="auto" w:fill="FFFFFF"/>
        <w:spacing w:before="360" w:after="240" w:line="360" w:lineRule="auto"/>
        <w:contextualSpacing/>
        <w:rPr>
          <w:rFonts w:ascii="Arial" w:hAnsi="Arial" w:cs="Arial"/>
          <w:b/>
          <w:sz w:val="18"/>
          <w:szCs w:val="18"/>
        </w:rPr>
      </w:pPr>
      <w:r w:rsidRPr="002F6756">
        <w:rPr>
          <w:rFonts w:ascii="Arial" w:hAnsi="Arial" w:cs="Arial"/>
          <w:b/>
          <w:bCs/>
          <w:sz w:val="18"/>
          <w:szCs w:val="18"/>
        </w:rPr>
        <w:t>Ilość 1 sztuka</w:t>
      </w:r>
    </w:p>
    <w:p w14:paraId="3BFE40CA" w14:textId="77777777" w:rsidR="008359CF" w:rsidRPr="002F6756" w:rsidRDefault="008359CF" w:rsidP="00806E9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2F6756">
        <w:rPr>
          <w:rFonts w:ascii="Arial" w:hAnsi="Arial" w:cs="Arial"/>
          <w:sz w:val="18"/>
          <w:szCs w:val="18"/>
        </w:rPr>
        <w:t>Wymagania minimalne: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63"/>
      </w:tblGrid>
      <w:tr w:rsidR="008359CF" w:rsidRPr="002F6756" w14:paraId="397C45B8" w14:textId="77777777" w:rsidTr="00D37C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085B2E" w14:textId="3EFA1E78" w:rsidR="008359CF" w:rsidRPr="002F6756" w:rsidRDefault="008359CF" w:rsidP="00D37C81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</w:t>
            </w:r>
            <w:r w:rsidR="00783DB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rodukt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F9EA65C" w14:textId="77777777" w:rsidR="008359CF" w:rsidRPr="002F6756" w:rsidRDefault="008359CF" w:rsidP="00D37C81">
            <w:pPr>
              <w:pStyle w:val="Bezodstpw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E61CB3" w14:textId="77777777" w:rsidR="00806E96" w:rsidRPr="000172C8" w:rsidRDefault="00806E96" w:rsidP="00806E96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5F2F6D2D" w14:textId="25C2663B" w:rsidR="008359CF" w:rsidRPr="002F6756" w:rsidRDefault="00956830" w:rsidP="00806E96">
            <w:pPr>
              <w:pStyle w:val="Bezodstpw"/>
              <w:spacing w:before="240" w:after="24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C0B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(Obowiązkowe do wypełnienia. W przypadku niewpisania marki i modelu </w:t>
            </w:r>
            <w:r w:rsidRPr="003C0B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lastRenderedPageBreak/>
              <w:t>produktu oferta zostanie odrzucona)</w:t>
            </w:r>
          </w:p>
        </w:tc>
      </w:tr>
      <w:tr w:rsidR="008359CF" w:rsidRPr="002F6756" w14:paraId="4C6A4214" w14:textId="77777777" w:rsidTr="00D37C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6CAC" w14:textId="1C0684B6" w:rsidR="008359CF" w:rsidRPr="002F6756" w:rsidRDefault="008359CF" w:rsidP="00D37C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sz w:val="18"/>
                <w:szCs w:val="18"/>
              </w:rPr>
              <w:lastRenderedPageBreak/>
              <w:t>Drukarka 3D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3A6F" w14:textId="395578DA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Technologia druku: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FFF</w:t>
            </w:r>
          </w:p>
          <w:p w14:paraId="03FD8E8E" w14:textId="338F95F5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Tolerancja średnicy: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+/- 0.05mm</w:t>
            </w:r>
          </w:p>
          <w:p w14:paraId="44C264F2" w14:textId="40504ECE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Temperatura stołu: </w:t>
            </w:r>
            <w:r w:rsidRPr="002F6756">
              <w:rPr>
                <w:rFonts w:ascii="Arial" w:hAnsi="Arial" w:cs="Arial"/>
                <w:sz w:val="18"/>
                <w:szCs w:val="18"/>
              </w:rPr>
              <w:t>max. 120°C</w:t>
            </w:r>
          </w:p>
          <w:p w14:paraId="627BEE04" w14:textId="1E97F1E5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Obszar pola roboczego: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420 x 300 x 220 mm</w:t>
            </w:r>
          </w:p>
          <w:p w14:paraId="55F3472C" w14:textId="79D25061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Rodzaj platformy roboczej: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Silikonowa podkładka termiczna</w:t>
            </w:r>
          </w:p>
          <w:p w14:paraId="6367C838" w14:textId="274E2291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Średnica filamentu: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2,85 mm</w:t>
            </w:r>
          </w:p>
          <w:p w14:paraId="012B30D0" w14:textId="35BBF70A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Ekstruder: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IDEX - system podwójnych niezależnych ekstruderów, hotendy e3D</w:t>
            </w:r>
          </w:p>
          <w:p w14:paraId="19A7CD5C" w14:textId="58A20C42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Ilość ekstruderów</w:t>
            </w:r>
            <w:r w:rsidRPr="002F6756">
              <w:rPr>
                <w:rFonts w:ascii="Arial" w:hAnsi="Arial" w:cs="Arial"/>
                <w:sz w:val="18"/>
                <w:szCs w:val="18"/>
              </w:rPr>
              <w:t>: 2</w:t>
            </w:r>
          </w:p>
          <w:p w14:paraId="60F554AF" w14:textId="5172642D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Temperatura dyszy: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max. 300°C</w:t>
            </w:r>
          </w:p>
          <w:p w14:paraId="33BA6D0A" w14:textId="7A8B1F6F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Kalibracja: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W pełni automatyczna</w:t>
            </w:r>
          </w:p>
          <w:p w14:paraId="2141B634" w14:textId="091CC632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Obsługuje formaty wydruku: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.gcode</w:t>
            </w:r>
          </w:p>
          <w:p w14:paraId="677C628A" w14:textId="2514C450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Łączność: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Wi-Fi lub Ethernet, karta micro SD</w:t>
            </w:r>
          </w:p>
          <w:p w14:paraId="2766B159" w14:textId="39C0A2AC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Obsługiwane typy plików: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STL, OBJ, 3MF</w:t>
            </w:r>
          </w:p>
          <w:p w14:paraId="25CB553F" w14:textId="1A09032D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Systemy operacyjne: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MacOS, Windows i Linux</w:t>
            </w:r>
          </w:p>
          <w:p w14:paraId="71ADC967" w14:textId="233CB135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Dokładność pozycjonowania X/Y/Z: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1,25μm / 1,25μm / 1μm</w:t>
            </w:r>
          </w:p>
          <w:p w14:paraId="2FBCECB0" w14:textId="2CFB30F2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Wysokość warstwy: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0,05mm - 0,5mm (profile niestandardowe)</w:t>
            </w:r>
          </w:p>
          <w:p w14:paraId="50EDED71" w14:textId="2157CF86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Rodzaj drukarki: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FFF, FDM, LPD</w:t>
            </w:r>
          </w:p>
          <w:p w14:paraId="69FF50E4" w14:textId="0A1519FD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Głośność: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max. 49 dB</w:t>
            </w:r>
          </w:p>
          <w:p w14:paraId="5ED424B8" w14:textId="295590A5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Średnica dyszy: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0,4mm , 0,6mm, 0,8mm, 1,0mm, Hotend X: 0,6mm</w:t>
            </w:r>
          </w:p>
          <w:p w14:paraId="6CA8ACB5" w14:textId="5458B102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Max. temperatura w komorze: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60 ºC</w:t>
            </w:r>
          </w:p>
          <w:p w14:paraId="14A5278D" w14:textId="346FFE3B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Temperatura otoczenia pracy: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15 ºC - 30 ºC</w:t>
            </w:r>
          </w:p>
          <w:p w14:paraId="3851E859" w14:textId="178E35B0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Waga: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max. 33 kg</w:t>
            </w:r>
          </w:p>
          <w:p w14:paraId="1A9657FE" w14:textId="548F6A12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Wymiary: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690 x 530 x 750 mm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5C0E" w14:textId="77777777" w:rsidR="008359CF" w:rsidRPr="002F6756" w:rsidRDefault="008359CF" w:rsidP="00D37C81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359CF" w:rsidRPr="002F6756" w14:paraId="09DA234F" w14:textId="77777777" w:rsidTr="00D37C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CD90" w14:textId="77777777" w:rsidR="008359CF" w:rsidRPr="002F6756" w:rsidRDefault="008359CF" w:rsidP="00D37C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sz w:val="18"/>
                <w:szCs w:val="18"/>
              </w:rPr>
              <w:t xml:space="preserve">Gwarancja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CE0C" w14:textId="77777777" w:rsidR="008359CF" w:rsidRPr="002F6756" w:rsidRDefault="008359CF" w:rsidP="00D37C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sz w:val="18"/>
                <w:szCs w:val="18"/>
              </w:rPr>
              <w:t xml:space="preserve">Gwarancja producenta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02A" w14:textId="77777777" w:rsidR="008359CF" w:rsidRPr="002F6756" w:rsidRDefault="008359CF" w:rsidP="00D37C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67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  <w:p w14:paraId="63994432" w14:textId="77777777" w:rsidR="008359CF" w:rsidRPr="002F6756" w:rsidRDefault="008359CF" w:rsidP="00D37C81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2C37B46E" w14:textId="4B22D6F0" w:rsidR="00BD659E" w:rsidRPr="00806E96" w:rsidRDefault="002F6756" w:rsidP="00806E96">
      <w:pPr>
        <w:spacing w:before="240" w:after="240" w:line="360" w:lineRule="auto"/>
        <w:rPr>
          <w:rFonts w:ascii="Arial" w:hAnsi="Arial" w:cs="Arial"/>
          <w:b/>
          <w:sz w:val="18"/>
          <w:szCs w:val="18"/>
        </w:rPr>
      </w:pPr>
      <w:r w:rsidRPr="00806E96">
        <w:rPr>
          <w:rFonts w:ascii="Arial" w:hAnsi="Arial" w:cs="Arial"/>
          <w:b/>
          <w:sz w:val="18"/>
          <w:szCs w:val="18"/>
        </w:rPr>
        <w:t xml:space="preserve">Pozycja 7. </w:t>
      </w:r>
      <w:r w:rsidR="00BD659E" w:rsidRPr="00806E96">
        <w:rPr>
          <w:rFonts w:ascii="Arial" w:hAnsi="Arial" w:cs="Arial"/>
          <w:b/>
          <w:sz w:val="18"/>
          <w:szCs w:val="18"/>
        </w:rPr>
        <w:t xml:space="preserve">Monitor interaktywny </w:t>
      </w:r>
    </w:p>
    <w:p w14:paraId="086EF8CD" w14:textId="77777777" w:rsidR="00806E96" w:rsidRDefault="00806E96" w:rsidP="00806E96">
      <w:pPr>
        <w:shd w:val="clear" w:color="auto" w:fill="FFFFFF"/>
        <w:spacing w:before="240" w:after="240" w:line="36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oferty powinna zawierać d</w:t>
      </w:r>
      <w:r w:rsidRPr="00806E96">
        <w:rPr>
          <w:rFonts w:ascii="Arial" w:hAnsi="Arial" w:cs="Arial"/>
          <w:b/>
          <w:sz w:val="18"/>
          <w:szCs w:val="18"/>
        </w:rPr>
        <w:t>ostaw</w:t>
      </w:r>
      <w:r>
        <w:rPr>
          <w:rFonts w:ascii="Arial" w:hAnsi="Arial" w:cs="Arial"/>
          <w:b/>
          <w:sz w:val="18"/>
          <w:szCs w:val="18"/>
        </w:rPr>
        <w:t>ę</w:t>
      </w:r>
      <w:r w:rsidRPr="00806E96">
        <w:rPr>
          <w:rFonts w:ascii="Arial" w:hAnsi="Arial" w:cs="Arial"/>
          <w:b/>
          <w:sz w:val="18"/>
          <w:szCs w:val="18"/>
        </w:rPr>
        <w:t>, konfiguracja oraz montaż sprzętu w pracowni uczelni oraz przeszkolenie</w:t>
      </w:r>
      <w:r>
        <w:rPr>
          <w:rFonts w:ascii="Arial" w:hAnsi="Arial" w:cs="Arial"/>
          <w:b/>
          <w:sz w:val="18"/>
          <w:szCs w:val="18"/>
        </w:rPr>
        <w:t xml:space="preserve"> z obsługi sprzętu </w:t>
      </w:r>
      <w:r w:rsidRPr="00806E96">
        <w:rPr>
          <w:rFonts w:ascii="Arial" w:hAnsi="Arial" w:cs="Arial"/>
          <w:b/>
          <w:sz w:val="18"/>
          <w:szCs w:val="18"/>
        </w:rPr>
        <w:t>dla 1 osoby</w:t>
      </w:r>
    </w:p>
    <w:p w14:paraId="244B7989" w14:textId="77777777" w:rsidR="00806E96" w:rsidRDefault="00806E96" w:rsidP="00806E96">
      <w:pPr>
        <w:shd w:val="clear" w:color="auto" w:fill="FFFFFF"/>
        <w:spacing w:before="360" w:after="240" w:line="36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E8244EC" w14:textId="77777777" w:rsidR="00806E96" w:rsidRPr="00806E96" w:rsidRDefault="00806E96" w:rsidP="00806E96">
      <w:pPr>
        <w:shd w:val="clear" w:color="auto" w:fill="FFFFFF"/>
        <w:spacing w:before="360" w:after="240" w:line="360" w:lineRule="auto"/>
        <w:contextualSpacing/>
        <w:rPr>
          <w:rFonts w:ascii="Arial" w:hAnsi="Arial" w:cs="Arial"/>
          <w:b/>
          <w:sz w:val="18"/>
          <w:szCs w:val="18"/>
        </w:rPr>
      </w:pPr>
      <w:r w:rsidRPr="002F6756">
        <w:rPr>
          <w:rFonts w:ascii="Arial" w:hAnsi="Arial" w:cs="Arial"/>
          <w:b/>
          <w:bCs/>
          <w:sz w:val="18"/>
          <w:szCs w:val="18"/>
        </w:rPr>
        <w:t>Ilość 1 sztuka</w:t>
      </w:r>
    </w:p>
    <w:p w14:paraId="5C5F9AA0" w14:textId="799EF33E" w:rsidR="00BD659E" w:rsidRPr="00806E96" w:rsidRDefault="00806E96" w:rsidP="00806E9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2F6756">
        <w:rPr>
          <w:rFonts w:ascii="Arial" w:hAnsi="Arial" w:cs="Arial"/>
          <w:sz w:val="18"/>
          <w:szCs w:val="18"/>
        </w:rPr>
        <w:t>Wymagania minimalne: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BD659E" w14:paraId="0E90DFFE" w14:textId="77777777" w:rsidTr="00BD659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BBC19E" w14:textId="3E439DD7" w:rsidR="00BD659E" w:rsidRPr="00806E96" w:rsidRDefault="00BD659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</w:t>
            </w:r>
            <w:r w:rsidR="00783DB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odzespół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FFADE7" w14:textId="77777777" w:rsidR="00BD659E" w:rsidRPr="00806E96" w:rsidRDefault="00BD659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AB75F" w14:textId="77777777" w:rsidR="00806E96" w:rsidRPr="000172C8" w:rsidRDefault="00806E96" w:rsidP="00806E96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223962D2" w14:textId="2C35E1E0" w:rsidR="00BD659E" w:rsidRDefault="00783DB8" w:rsidP="00806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C0B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(Obowiązkowe do wypełnienia. W przypadku niewpisania marki i modelu </w:t>
            </w:r>
            <w:r w:rsidR="0095683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każdego z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podzespołów</w:t>
            </w:r>
            <w:r w:rsidRPr="003C0B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oferta zostanie odrzucona)</w:t>
            </w:r>
          </w:p>
        </w:tc>
      </w:tr>
      <w:tr w:rsidR="00BD659E" w14:paraId="33034720" w14:textId="77777777" w:rsidTr="00BD659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D49C" w14:textId="77777777" w:rsidR="00BD659E" w:rsidRPr="00806E96" w:rsidRDefault="00BD659E">
            <w:pPr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 w:rsidRPr="00806E96">
              <w:rPr>
                <w:rFonts w:ascii="Arial" w:hAnsi="Arial" w:cs="Arial"/>
                <w:bCs/>
                <w:sz w:val="18"/>
                <w:szCs w:val="18"/>
              </w:rPr>
              <w:t xml:space="preserve">Monitor interaktywny 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4D7F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Panel: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LED</w:t>
            </w:r>
          </w:p>
          <w:p w14:paraId="6C63DF65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Przekątna: </w:t>
            </w:r>
            <w:r w:rsidRPr="00806E96">
              <w:rPr>
                <w:rFonts w:ascii="Arial" w:hAnsi="Arial" w:cs="Arial"/>
                <w:sz w:val="18"/>
                <w:szCs w:val="18"/>
              </w:rPr>
              <w:t>min. 75"</w:t>
            </w:r>
          </w:p>
          <w:p w14:paraId="4E7E12DD" w14:textId="17121D70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Technologia dotyku: 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podczerwień, min. </w:t>
            </w:r>
            <w:r w:rsidR="00127F17" w:rsidRPr="00806E96">
              <w:rPr>
                <w:rFonts w:ascii="Arial" w:hAnsi="Arial" w:cs="Arial"/>
                <w:sz w:val="18"/>
                <w:szCs w:val="18"/>
              </w:rPr>
              <w:t>4</w:t>
            </w:r>
            <w:r w:rsidRPr="00806E96">
              <w:rPr>
                <w:rFonts w:ascii="Arial" w:hAnsi="Arial" w:cs="Arial"/>
                <w:sz w:val="18"/>
                <w:szCs w:val="18"/>
              </w:rPr>
              <w:t>0 punktowa</w:t>
            </w:r>
          </w:p>
          <w:p w14:paraId="55A674C9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Jasność: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350 cd/m2</w:t>
            </w:r>
          </w:p>
          <w:p w14:paraId="6DDB2E50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Rozdzielczość: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3840 x 2160 UHD</w:t>
            </w:r>
          </w:p>
          <w:p w14:paraId="0C8CB777" w14:textId="16E1DF1E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Kontrast: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</w:t>
            </w:r>
            <w:r w:rsidR="00127F17" w:rsidRPr="00806E96">
              <w:rPr>
                <w:rFonts w:ascii="Arial" w:hAnsi="Arial" w:cs="Arial"/>
                <w:sz w:val="18"/>
                <w:szCs w:val="18"/>
              </w:rPr>
              <w:t>5</w:t>
            </w:r>
            <w:r w:rsidRPr="00806E96">
              <w:rPr>
                <w:rFonts w:ascii="Arial" w:hAnsi="Arial" w:cs="Arial"/>
                <w:sz w:val="18"/>
                <w:szCs w:val="18"/>
              </w:rPr>
              <w:t>000:1</w:t>
            </w:r>
          </w:p>
          <w:p w14:paraId="0D670236" w14:textId="40DC0C3F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Czas reakcji: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</w:t>
            </w:r>
            <w:r w:rsidR="00127F17" w:rsidRPr="00806E96">
              <w:rPr>
                <w:rFonts w:ascii="Arial" w:hAnsi="Arial" w:cs="Arial"/>
                <w:sz w:val="18"/>
                <w:szCs w:val="18"/>
              </w:rPr>
              <w:t>8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ms</w:t>
            </w:r>
          </w:p>
          <w:p w14:paraId="43CC8B03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Kąt widzenia: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178° / 178°</w:t>
            </w:r>
          </w:p>
          <w:p w14:paraId="18FDD12D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Narzędzie obsługi</w:t>
            </w:r>
            <w:r w:rsidRPr="00806E96">
              <w:rPr>
                <w:rFonts w:ascii="Arial" w:hAnsi="Arial" w:cs="Arial"/>
                <w:sz w:val="18"/>
                <w:szCs w:val="18"/>
              </w:rPr>
              <w:t>: Palec lub dowolny wskaźnik</w:t>
            </w:r>
          </w:p>
          <w:p w14:paraId="5C4E7214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Żywotność panelu: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30.000h</w:t>
            </w:r>
          </w:p>
          <w:p w14:paraId="487B5516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Wyświetlane kolory: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1,07 mld</w:t>
            </w:r>
          </w:p>
          <w:p w14:paraId="3E7C1571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Rozdzielczość dotyku: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32767 x 32767 punktów</w:t>
            </w:r>
          </w:p>
          <w:p w14:paraId="394F71D5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Wejścia wideo: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HDMI: 2.0 x2, VGA (D-Sub15)</w:t>
            </w:r>
          </w:p>
          <w:p w14:paraId="37CED3CB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Wejścia audio: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Mini jack 3.5 mm</w:t>
            </w:r>
          </w:p>
          <w:p w14:paraId="149FDD4D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Wyjście audio: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Mini jack 3.5 mm</w:t>
            </w:r>
          </w:p>
          <w:p w14:paraId="53F9A28C" w14:textId="5CDDB399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Porty komunikacyjne: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RS232, RJ45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 xml:space="preserve"> x2</w:t>
            </w:r>
            <w:r w:rsidRPr="00806E96">
              <w:rPr>
                <w:rFonts w:ascii="Arial" w:hAnsi="Arial" w:cs="Arial"/>
                <w:sz w:val="18"/>
                <w:szCs w:val="18"/>
              </w:rPr>
              <w:t>, Slot OPS, USB 2.0 x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1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, USB 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3</w:t>
            </w:r>
            <w:r w:rsidRPr="00806E96">
              <w:rPr>
                <w:rFonts w:ascii="Arial" w:hAnsi="Arial" w:cs="Arial"/>
                <w:sz w:val="18"/>
                <w:szCs w:val="18"/>
              </w:rPr>
              <w:t>.0 x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4,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Type B: x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2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Type C x1</w:t>
            </w:r>
            <w:r w:rsidRPr="00806E96">
              <w:rPr>
                <w:rFonts w:ascii="Arial" w:hAnsi="Arial" w:cs="Arial"/>
                <w:sz w:val="18"/>
                <w:szCs w:val="18"/>
              </w:rPr>
              <w:t>, WiFi: x1 (Opcjonalnie)</w:t>
            </w:r>
          </w:p>
          <w:p w14:paraId="2ADDAAF4" w14:textId="2E86808C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Wbudowane głośniki: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Pr="00806E96">
              <w:rPr>
                <w:rFonts w:ascii="Arial" w:hAnsi="Arial" w:cs="Arial"/>
                <w:sz w:val="18"/>
                <w:szCs w:val="18"/>
              </w:rPr>
              <w:t>2 x 1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6</w:t>
            </w:r>
            <w:r w:rsidRPr="00806E96">
              <w:rPr>
                <w:rFonts w:ascii="Arial" w:hAnsi="Arial" w:cs="Arial"/>
                <w:sz w:val="18"/>
                <w:szCs w:val="18"/>
              </w:rPr>
              <w:t>W</w:t>
            </w:r>
          </w:p>
          <w:p w14:paraId="14F4212B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Procesor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: min. </w:t>
            </w:r>
            <w:r w:rsidRPr="00806E96">
              <w:rPr>
                <w:rFonts w:ascii="Arial" w:hAnsi="Arial" w:cs="Arial"/>
                <w:sz w:val="18"/>
                <w:szCs w:val="18"/>
                <w:lang w:val="en-US"/>
              </w:rPr>
              <w:t xml:space="preserve">ARM quad-core Cortex-A55, </w:t>
            </w:r>
          </w:p>
          <w:p w14:paraId="74A92FE1" w14:textId="77F209F9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RAM: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</w:t>
            </w:r>
            <w:r w:rsidR="00127F17" w:rsidRPr="00806E96">
              <w:rPr>
                <w:rFonts w:ascii="Arial" w:hAnsi="Arial" w:cs="Arial"/>
                <w:sz w:val="18"/>
                <w:szCs w:val="18"/>
              </w:rPr>
              <w:t>4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GB DDR4, </w:t>
            </w:r>
          </w:p>
          <w:p w14:paraId="199ED2F6" w14:textId="440AA6C5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Pojemność dysku: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</w:t>
            </w:r>
            <w:r w:rsidR="00127F17" w:rsidRPr="00806E96">
              <w:rPr>
                <w:rFonts w:ascii="Arial" w:hAnsi="Arial" w:cs="Arial"/>
                <w:sz w:val="18"/>
                <w:szCs w:val="18"/>
              </w:rPr>
              <w:t>32</w:t>
            </w:r>
            <w:r w:rsidRPr="00806E96">
              <w:rPr>
                <w:rFonts w:ascii="Arial" w:hAnsi="Arial" w:cs="Arial"/>
                <w:sz w:val="18"/>
                <w:szCs w:val="18"/>
              </w:rPr>
              <w:t>GB</w:t>
            </w:r>
          </w:p>
          <w:p w14:paraId="7D0FE388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Zużycie prądu / Zużycie prądu (Stand-by) max.: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238W (tryb normalny)/ 0,5 W (tryb czuwania)</w:t>
            </w:r>
          </w:p>
          <w:p w14:paraId="6598D323" w14:textId="27F015B6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Rozstaw otworów montażowych: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8</w:t>
            </w:r>
            <w:r w:rsidRPr="00806E96">
              <w:rPr>
                <w:rFonts w:ascii="Arial" w:hAnsi="Arial" w:cs="Arial"/>
                <w:sz w:val="18"/>
                <w:szCs w:val="18"/>
              </w:rPr>
              <w:t>00 x 400</w:t>
            </w:r>
          </w:p>
          <w:p w14:paraId="32E8D3EF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Dodatki: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Menu dotykowe OSD, Slot OPS, USB Media Player lub równoważne</w:t>
            </w:r>
          </w:p>
          <w:p w14:paraId="29175915" w14:textId="14CE5435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Wymiary monitora min.: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170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9</w:t>
            </w:r>
            <w:r w:rsidRPr="00806E96">
              <w:rPr>
                <w:rFonts w:ascii="Arial" w:hAnsi="Arial" w:cs="Arial"/>
                <w:sz w:val="18"/>
                <w:szCs w:val="18"/>
              </w:rPr>
              <w:t>×1020×8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8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mm</w:t>
            </w:r>
          </w:p>
          <w:p w14:paraId="7FC14B9F" w14:textId="0D2CE43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Waga: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max. 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61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  <w:p w14:paraId="357F2087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Gwarancja: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5 lat</w:t>
            </w:r>
          </w:p>
          <w:p w14:paraId="5CD48129" w14:textId="77777777" w:rsidR="00BD659E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Akcesoria w zestawie</w:t>
            </w:r>
            <w:r w:rsidRPr="00806E96">
              <w:rPr>
                <w:rFonts w:ascii="Arial" w:hAnsi="Arial" w:cs="Arial"/>
                <w:sz w:val="18"/>
                <w:szCs w:val="18"/>
              </w:rPr>
              <w:t>: Instrukcja obsługi, Kabel USB, Pisaki (2 szt), Przewód audio, Przewód HDMI, Uchwyt ścienny, Adapter wifi</w:t>
            </w:r>
          </w:p>
          <w:p w14:paraId="690FA7FE" w14:textId="59604218" w:rsidR="00FF19DD" w:rsidRPr="00806E96" w:rsidRDefault="00FF19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A05" w14:textId="77777777" w:rsidR="00BD659E" w:rsidRDefault="00BD65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F19DD" w14:paraId="170CA170" w14:textId="77777777" w:rsidTr="00BD659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33E1" w14:textId="35F0A509" w:rsidR="00FF19DD" w:rsidRPr="00806E96" w:rsidRDefault="00FF19DD">
            <w:pPr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Oprogramowanie 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43F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dołączone do monitora jest w języku polskim oraz ukraińskim.</w:t>
            </w:r>
          </w:p>
          <w:p w14:paraId="48D58A93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powinno umożliwiać tworzenie, edycję i udostępnianie interaktywnych prezentacji.</w:t>
            </w:r>
          </w:p>
          <w:p w14:paraId="43321141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Powinno zawierać narzędzia do rysowania, pisanie, dodawanie multimediów (zdjęć, filmów), oraz możliwość integracji z innymi aplikacjami edukacyjnymi.</w:t>
            </w:r>
          </w:p>
          <w:p w14:paraId="72CCBB02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powinno być kompatybilne z różnymi systemami operacyjnymi, w tym Windows, macOS oraz systemami mobilnymi (iOS, Android).</w:t>
            </w:r>
          </w:p>
          <w:p w14:paraId="332F381C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jest w pełni kompatybilne z tablicami interaktywnymi oraz monitorami interaktywnymi różnych producentów.</w:t>
            </w:r>
          </w:p>
          <w:p w14:paraId="358851BB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pozwala na integracje z dyskami w chmurze: Google Dysk, Microsoft OneDrive.</w:t>
            </w:r>
          </w:p>
          <w:p w14:paraId="49B43851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Dostęp do oprogramowania, może być zarządzane przez pracownika szkoły. Każda placówka może utworzyć 1000 kont w domenie szkoły dla nauczycieli oraz uczniów</w:t>
            </w:r>
          </w:p>
          <w:p w14:paraId="21E15CE9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posiada gotowe szablony i zasoby edukacyjne</w:t>
            </w:r>
          </w:p>
          <w:p w14:paraId="5DB6162F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posiada Wbudowany konwerter tekstu na mowę</w:t>
            </w:r>
          </w:p>
          <w:p w14:paraId="2D7DE41D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posiada narzędzia do geometrii, takie jak linijka, kątomierz i cyrkiel.</w:t>
            </w:r>
          </w:p>
          <w:p w14:paraId="51A4FA9C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posiada partnerstwo technologiczne z systemami Google oraz Microsoft</w:t>
            </w:r>
          </w:p>
          <w:p w14:paraId="412F16DA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pozwala na zapis przygotowanej lekcji w pamięci komputera oraz chmurze Google Dysk, Microsoft OneDrive, bez wychodzenia z aplikacji.</w:t>
            </w:r>
          </w:p>
          <w:p w14:paraId="468C7D6A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umożliwia zapis przygotowanych notatek w formacie pdf, jpg, iwb, png, bmp, pptx</w:t>
            </w:r>
          </w:p>
          <w:p w14:paraId="16B42BA5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umożliwia przeszukiwanie zasobów Internetu i szybkie kopiowanie na lekcji/zajęciach wyszukiwanych grafik.</w:t>
            </w:r>
          </w:p>
          <w:p w14:paraId="18FB0E25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umożliwia wstawianie filmów z YouTube</w:t>
            </w:r>
          </w:p>
          <w:p w14:paraId="725A5391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umożliwia dostęp do zapisanych materiałów z dowolnego komputera</w:t>
            </w:r>
          </w:p>
          <w:p w14:paraId="0E44CF60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jest dostępne na różnych urządzeniach, w tym na komputerach PC, Mac, , tabletach i smartfonach.</w:t>
            </w:r>
          </w:p>
          <w:p w14:paraId="00D4465C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Nauczyciel za pomocą telefonu/smartphone może przesyłać do oprogramowania wybrane zdjęcia z telefonu.</w:t>
            </w:r>
          </w:p>
          <w:p w14:paraId="6A9BD88A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aplikacji na telefon, jest wbudowany wskaźnik laserowy.</w:t>
            </w:r>
          </w:p>
          <w:p w14:paraId="77CF0AE9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umożliwia nagrywanie zawartości ekranu oraz głosu nauczyciela.</w:t>
            </w:r>
          </w:p>
          <w:p w14:paraId="5CE27DB6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umożliwia udostępnienie swoje tablice cyfrową innym użytkownikom za pomocą linku</w:t>
            </w:r>
          </w:p>
          <w:p w14:paraId="77FD8CB3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Oprogramowanie daje możliwość stworzenia widżetu z dowolnej strony internetowej.</w:t>
            </w:r>
          </w:p>
          <w:p w14:paraId="550BAA35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Scentralizowana platforma do zarządzania monitorami interaktywnymi</w:t>
            </w:r>
          </w:p>
          <w:p w14:paraId="3B8DA4C5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Zarządzanie odbywa się z poziomu przeglądarki internetowej</w:t>
            </w:r>
          </w:p>
          <w:p w14:paraId="43F6FA86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pozwala na stworzenie harmonogramu wyłączania urządzenia, aby skutecznie oszczędzać energię.</w:t>
            </w:r>
          </w:p>
          <w:p w14:paraId="74F5C22A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oferuje Raport użycia urządzenia oraz dziennik działań użytkownika</w:t>
            </w:r>
          </w:p>
          <w:p w14:paraId="1326BD25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oferuje magazyn w chmurze na dane o wielkości 15 GB</w:t>
            </w:r>
          </w:p>
          <w:p w14:paraId="5032FFE5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umożliwia Integracja ze wspólnym protokołem ostrzegawczym (CAP).</w:t>
            </w:r>
          </w:p>
          <w:p w14:paraId="4F8FCAA8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umożliwia zdalny dostęp do wyświetlaczy sieciowych za pośrednictwem internetowego panelu menedżera, eliminując potrzebę wizyt na miejscu w celu zapewnienia szybkiego rozwiązywania problemów.</w:t>
            </w:r>
          </w:p>
          <w:p w14:paraId="5A5E8065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umożliwiając szybkie transmisje tekstowe w celu rozpowszechniania ważnych informacji na wyświetlaczach – monitorach interaktywnych</w:t>
            </w:r>
          </w:p>
          <w:p w14:paraId="76709C12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umożliwia wybór konkretnych stron/slajdów z plików PDF lub PPTX i import ich do oprogramowania.</w:t>
            </w:r>
          </w:p>
          <w:p w14:paraId="592068A1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Producentem oprogramowania do monitorów interaktywnych powinna być firma, które wyprodukowała monitor interaktywny</w:t>
            </w:r>
          </w:p>
          <w:p w14:paraId="4B5ADFB3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Przeprowadzenie warsztatów dla każdej ze szkół z obsługi i wykorzystania oprogramowania</w:t>
            </w:r>
          </w:p>
          <w:p w14:paraId="7844AF7D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Stworzony do integracji z systemem Windows i znanymi narzędziami, takimi jak Word, PowerPoint i PDF.</w:t>
            </w:r>
          </w:p>
          <w:p w14:paraId="7E0D49F7" w14:textId="3D1D8CF6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</w:t>
            </w: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arzędzia takie jak pisak, zakreślacz, gumka</w:t>
            </w:r>
          </w:p>
          <w:p w14:paraId="5EDB76CC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Możliwość zmiany koloru oraz tekstury tła.</w:t>
            </w:r>
          </w:p>
          <w:p w14:paraId="246969DF" w14:textId="77777777" w:rsidR="00E9419A" w:rsidRPr="005779F9" w:rsidRDefault="00E9419A" w:rsidP="005779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Tryb tablicy interaktywnej musi umożliwiać wstawianie zdjęć do aplikacji i późniejsze manipulowanie nimi.</w:t>
            </w:r>
          </w:p>
          <w:p w14:paraId="7B0F49DA" w14:textId="77777777" w:rsidR="00E9419A" w:rsidRPr="00E9419A" w:rsidRDefault="00E9419A" w:rsidP="005779F9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779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Zmiana koloru, grubości narzędzia pisarskiego</w:t>
            </w:r>
            <w:r w:rsidRPr="00E9419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  <w:p w14:paraId="4142247E" w14:textId="77777777" w:rsidR="00FF19DD" w:rsidRPr="00806E96" w:rsidRDefault="00FF19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C307" w14:textId="77777777" w:rsidR="00FF19DD" w:rsidRDefault="00FF19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FCC7124" w14:textId="77777777" w:rsidR="00BD659E" w:rsidRDefault="00BD659E" w:rsidP="00BD659E"/>
    <w:p w14:paraId="011D35BE" w14:textId="77777777" w:rsidR="00BD659E" w:rsidRPr="00806E96" w:rsidRDefault="00BD659E" w:rsidP="002333C5">
      <w:pPr>
        <w:keepNext/>
        <w:rPr>
          <w:rFonts w:ascii="Arial" w:hAnsi="Arial" w:cs="Arial"/>
          <w:b/>
          <w:bCs/>
          <w:sz w:val="18"/>
          <w:szCs w:val="18"/>
        </w:rPr>
      </w:pPr>
      <w:r w:rsidRPr="00806E96">
        <w:rPr>
          <w:rFonts w:ascii="Arial" w:hAnsi="Arial" w:cs="Arial"/>
          <w:b/>
          <w:bCs/>
          <w:sz w:val="18"/>
          <w:szCs w:val="18"/>
        </w:rPr>
        <w:t>Komputer OPS zgodny z zaoferowanym monitorem interaktywnym:</w:t>
      </w:r>
    </w:p>
    <w:p w14:paraId="58A36E52" w14:textId="77777777" w:rsidR="00BD659E" w:rsidRDefault="00BD659E" w:rsidP="00BD659E">
      <w:pPr>
        <w:rPr>
          <w:rFonts w:ascii="Times New Roman" w:hAnsi="Times New Roman"/>
          <w:b/>
          <w:sz w:val="22"/>
          <w:szCs w:val="22"/>
        </w:rPr>
      </w:pPr>
    </w:p>
    <w:p w14:paraId="10CC37C1" w14:textId="77777777" w:rsidR="00BD659E" w:rsidRPr="00806E96" w:rsidRDefault="00BD659E" w:rsidP="00BD659E">
      <w:pPr>
        <w:rPr>
          <w:rFonts w:ascii="Arial" w:hAnsi="Arial" w:cs="Arial"/>
          <w:b/>
          <w:sz w:val="18"/>
          <w:szCs w:val="18"/>
        </w:rPr>
      </w:pPr>
      <w:r w:rsidRPr="00806E96">
        <w:rPr>
          <w:rFonts w:ascii="Arial" w:hAnsi="Arial" w:cs="Arial"/>
          <w:b/>
          <w:sz w:val="18"/>
          <w:szCs w:val="18"/>
        </w:rPr>
        <w:t xml:space="preserve">Ilość: 1 sztuka </w:t>
      </w:r>
    </w:p>
    <w:p w14:paraId="103E108C" w14:textId="77777777" w:rsidR="00806E96" w:rsidRDefault="00806E96" w:rsidP="00806E9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05839EA4" w14:textId="2F314558" w:rsidR="00BD659E" w:rsidRPr="00806E96" w:rsidRDefault="00806E96" w:rsidP="00806E9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2F6756">
        <w:rPr>
          <w:rFonts w:ascii="Arial" w:hAnsi="Arial" w:cs="Arial"/>
          <w:sz w:val="18"/>
          <w:szCs w:val="18"/>
        </w:rPr>
        <w:t>Wymagania minimalne: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806E96" w14:paraId="3E1E3934" w14:textId="77777777" w:rsidTr="00BD659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699D8C" w14:textId="77777777" w:rsidR="00806E96" w:rsidRPr="00806E96" w:rsidRDefault="00806E96" w:rsidP="00806E9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Produkt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CDBE87" w14:textId="77777777" w:rsidR="00806E96" w:rsidRPr="00806E96" w:rsidRDefault="00806E96" w:rsidP="00806E9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293CA" w14:textId="77777777" w:rsidR="00806E96" w:rsidRPr="000172C8" w:rsidRDefault="00806E96" w:rsidP="00806E96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4CED13D2" w14:textId="626D1D25" w:rsidR="00806E96" w:rsidRDefault="00783DB8" w:rsidP="00806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C0B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(Obowiązkowe do wypełnienia. W przypadku niewpisania marki i modelu produktu, oferta zostanie odrzucona)</w:t>
            </w:r>
          </w:p>
        </w:tc>
      </w:tr>
      <w:tr w:rsidR="00806E96" w14:paraId="50BB8B9C" w14:textId="77777777" w:rsidTr="00BD659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5888" w14:textId="77777777" w:rsidR="00806E96" w:rsidRPr="00806E96" w:rsidRDefault="00806E96" w:rsidP="00806E96">
            <w:pPr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 w:rsidRPr="00806E96">
              <w:rPr>
                <w:rFonts w:ascii="Arial" w:hAnsi="Arial" w:cs="Arial"/>
                <w:bCs/>
                <w:sz w:val="18"/>
                <w:szCs w:val="18"/>
              </w:rPr>
              <w:t xml:space="preserve">Komputer OPS 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7172" w14:textId="77777777" w:rsidR="00806E96" w:rsidRPr="00806E96" w:rsidRDefault="00806E96" w:rsidP="00806E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W zestawie komputer OPS zgodny z zaproponowanym monitorem interaktywnym:</w:t>
            </w:r>
          </w:p>
          <w:p w14:paraId="533E1102" w14:textId="77777777" w:rsidR="00806E96" w:rsidRPr="00806E96" w:rsidRDefault="00806E96" w:rsidP="00806E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Minimalne wymagania :</w:t>
            </w:r>
          </w:p>
          <w:p w14:paraId="0F1F5777" w14:textId="77777777" w:rsidR="00806E96" w:rsidRPr="00806E96" w:rsidRDefault="00806E96" w:rsidP="00806E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6B2C9F" w14:textId="6258664D" w:rsidR="00806E96" w:rsidRPr="00806E96" w:rsidRDefault="00806E96" w:rsidP="00806E96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sz w:val="18"/>
                <w:szCs w:val="18"/>
              </w:rPr>
              <w:t>CPU: min. 6 rdzenie, 12 wątki, maks. Częstotliwość 3.60 Ghz, Bazowa częstotliwość 2.00 Ghz.</w:t>
            </w:r>
          </w:p>
          <w:p w14:paraId="6A9BB909" w14:textId="4BFF0E2B" w:rsidR="00806E96" w:rsidRPr="00806E96" w:rsidRDefault="00806E96" w:rsidP="00806E96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sz w:val="18"/>
                <w:szCs w:val="18"/>
              </w:rPr>
              <w:t>RAM: min. 16Gb</w:t>
            </w:r>
          </w:p>
          <w:p w14:paraId="73166FF9" w14:textId="1A73F716" w:rsidR="00806E96" w:rsidRPr="00806E96" w:rsidRDefault="00806E96" w:rsidP="00806E96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sz w:val="18"/>
                <w:szCs w:val="18"/>
              </w:rPr>
              <w:t>Dysk: min. 236Gb SSD</w:t>
            </w:r>
          </w:p>
          <w:p w14:paraId="3ED29E44" w14:textId="77777777" w:rsidR="00806E96" w:rsidRPr="00806E96" w:rsidRDefault="00806E96" w:rsidP="00806E96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sz w:val="18"/>
                <w:szCs w:val="18"/>
              </w:rPr>
              <w:t>RJ45: TAK</w:t>
            </w:r>
          </w:p>
          <w:p w14:paraId="310E6574" w14:textId="77777777" w:rsidR="00806E96" w:rsidRPr="00806E96" w:rsidRDefault="00806E96" w:rsidP="00806E96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sz w:val="18"/>
                <w:szCs w:val="18"/>
              </w:rPr>
              <w:t>WIFI: TAK</w:t>
            </w:r>
          </w:p>
          <w:p w14:paraId="1056E950" w14:textId="7CA04EB5" w:rsidR="00806E96" w:rsidRPr="00806E96" w:rsidRDefault="00806E96" w:rsidP="00806E96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sz w:val="18"/>
                <w:szCs w:val="18"/>
              </w:rPr>
              <w:t xml:space="preserve">System operacyjny: Windows 11 Pro lub równoważny </w:t>
            </w:r>
          </w:p>
          <w:p w14:paraId="71415131" w14:textId="77777777" w:rsidR="00806E96" w:rsidRPr="00806E96" w:rsidRDefault="00806E96" w:rsidP="00806E96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sz w:val="18"/>
                <w:szCs w:val="18"/>
              </w:rPr>
              <w:t xml:space="preserve">Gwarancja producenta. </w:t>
            </w:r>
          </w:p>
          <w:p w14:paraId="71D4A84E" w14:textId="77777777" w:rsidR="00806E96" w:rsidRPr="00806E96" w:rsidRDefault="00806E96" w:rsidP="00806E9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9A92" w14:textId="77777777" w:rsidR="00806E96" w:rsidRDefault="00806E96" w:rsidP="00806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5E7BED5" w14:textId="77777777" w:rsidR="00BD659E" w:rsidRDefault="00BD659E" w:rsidP="00BD659E">
      <w:pPr>
        <w:rPr>
          <w:rFonts w:ascii="Times New Roman" w:hAnsi="Times New Roman"/>
          <w:b/>
          <w:sz w:val="22"/>
          <w:szCs w:val="22"/>
        </w:rPr>
      </w:pPr>
    </w:p>
    <w:p w14:paraId="7F139C41" w14:textId="5D6DAAEC" w:rsidR="00367079" w:rsidRDefault="00367079" w:rsidP="00367079">
      <w:pPr>
        <w:rPr>
          <w:rFonts w:ascii="Times New Roman" w:hAnsi="Times New Roman"/>
          <w:b/>
          <w:bCs/>
        </w:rPr>
      </w:pPr>
    </w:p>
    <w:p w14:paraId="67BB7D86" w14:textId="58F15324" w:rsidR="00161825" w:rsidRPr="00161825" w:rsidRDefault="00161825" w:rsidP="00161825">
      <w:pP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161825">
        <w:rPr>
          <w:rFonts w:ascii="Arial" w:hAnsi="Arial" w:cs="Arial"/>
          <w:b/>
          <w:bCs/>
          <w:sz w:val="22"/>
          <w:szCs w:val="22"/>
        </w:rPr>
        <w:lastRenderedPageBreak/>
        <w:t>Szczegółowy opis dotyczący montażu sprzętu</w:t>
      </w:r>
      <w:r w:rsidR="002E08C5">
        <w:rPr>
          <w:rFonts w:ascii="Arial" w:hAnsi="Arial" w:cs="Arial"/>
          <w:b/>
          <w:bCs/>
          <w:sz w:val="22"/>
          <w:szCs w:val="22"/>
        </w:rPr>
        <w:t>,</w:t>
      </w:r>
      <w:r w:rsidRPr="00161825">
        <w:rPr>
          <w:rFonts w:ascii="Arial" w:hAnsi="Arial" w:cs="Arial"/>
          <w:b/>
          <w:bCs/>
          <w:sz w:val="22"/>
          <w:szCs w:val="22"/>
        </w:rPr>
        <w:t xml:space="preserve"> o którym mowa w pozycji 1</w:t>
      </w:r>
      <w:r>
        <w:rPr>
          <w:rFonts w:ascii="Arial" w:hAnsi="Arial" w:cs="Arial"/>
          <w:b/>
          <w:bCs/>
          <w:sz w:val="22"/>
          <w:szCs w:val="22"/>
        </w:rPr>
        <w:t>- p</w:t>
      </w:r>
      <w:r w:rsidRPr="00161825">
        <w:rPr>
          <w:rFonts w:ascii="Arial" w:hAnsi="Arial" w:cs="Arial"/>
          <w:b/>
          <w:sz w:val="22"/>
          <w:szCs w:val="22"/>
        </w:rPr>
        <w:t xml:space="preserve">rojektor laserowy oraz </w:t>
      </w:r>
      <w:r>
        <w:rPr>
          <w:rFonts w:ascii="Arial" w:hAnsi="Arial" w:cs="Arial"/>
          <w:b/>
          <w:sz w:val="22"/>
          <w:szCs w:val="22"/>
        </w:rPr>
        <w:t>p</w:t>
      </w:r>
      <w:r w:rsidRPr="00161825">
        <w:rPr>
          <w:rFonts w:ascii="Arial" w:hAnsi="Arial" w:cs="Arial"/>
          <w:b/>
          <w:sz w:val="22"/>
          <w:szCs w:val="22"/>
        </w:rPr>
        <w:t>ozycj</w:t>
      </w:r>
      <w:r w:rsidR="002E08C5">
        <w:rPr>
          <w:rFonts w:ascii="Arial" w:hAnsi="Arial" w:cs="Arial"/>
          <w:b/>
          <w:sz w:val="22"/>
          <w:szCs w:val="22"/>
        </w:rPr>
        <w:t>i</w:t>
      </w:r>
      <w:r w:rsidRPr="00161825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hAnsi="Arial" w:cs="Arial"/>
          <w:b/>
          <w:sz w:val="22"/>
          <w:szCs w:val="22"/>
        </w:rPr>
        <w:t>- w</w:t>
      </w:r>
      <w:r w:rsidRPr="00161825">
        <w:rPr>
          <w:rFonts w:ascii="Arial" w:hAnsi="Arial" w:cs="Arial"/>
          <w:b/>
          <w:bCs/>
          <w:sz w:val="22"/>
          <w:szCs w:val="22"/>
        </w:rPr>
        <w:t>ielkoformatowy, elektryczny ekran projekcyjny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1618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161825">
        <w:rPr>
          <w:rFonts w:ascii="Arial" w:hAnsi="Arial" w:cs="Arial"/>
          <w:b/>
          <w:sz w:val="22"/>
          <w:szCs w:val="22"/>
        </w:rPr>
        <w:t xml:space="preserve"> </w:t>
      </w:r>
    </w:p>
    <w:p w14:paraId="17894E67" w14:textId="1ECB7ABD" w:rsidR="00161825" w:rsidRPr="0067136C" w:rsidRDefault="00161825" w:rsidP="00161825">
      <w:pPr>
        <w:contextualSpacing/>
        <w:rPr>
          <w:rFonts w:ascii="Arial" w:hAnsi="Arial" w:cs="Arial"/>
          <w:b/>
          <w:color w:val="FF0000"/>
          <w:sz w:val="18"/>
          <w:szCs w:val="18"/>
        </w:rPr>
      </w:pPr>
    </w:p>
    <w:p w14:paraId="48AE9ACB" w14:textId="55501378" w:rsidR="00161825" w:rsidRPr="00726C6D" w:rsidRDefault="00161825" w:rsidP="00726C6D">
      <w:pPr>
        <w:spacing w:line="36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Montaż projektora</w:t>
      </w:r>
    </w:p>
    <w:p w14:paraId="0701F2CF" w14:textId="4C0A781C" w:rsidR="00161825" w:rsidRPr="00161825" w:rsidRDefault="00161825" w:rsidP="00726C6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Miejsce montażu:</w:t>
      </w:r>
    </w:p>
    <w:p w14:paraId="3308C8A4" w14:textId="39368F66" w:rsidR="00865583" w:rsidRPr="00865583" w:rsidRDefault="00161825" w:rsidP="00726C6D">
      <w:pPr>
        <w:pStyle w:val="Akapitzlist"/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Dokładne wymiary sali wykładowej (długość, szerokość, wysokość) – </w:t>
      </w:r>
      <w:r w:rsidRPr="00865583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8,80</w:t>
      </w:r>
      <w:r w:rsidR="00E9419A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m</w:t>
      </w:r>
      <w:r w:rsidRPr="00865583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, 5,70</w:t>
      </w:r>
      <w:r w:rsidR="00E9419A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m</w:t>
      </w:r>
      <w:r w:rsidRPr="00865583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, 3,55</w:t>
      </w:r>
      <w:r w:rsidR="00E9419A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m</w:t>
      </w:r>
    </w:p>
    <w:p w14:paraId="694B3FB4" w14:textId="5770A9F0" w:rsidR="00865583" w:rsidRPr="00726C6D" w:rsidRDefault="00161825" w:rsidP="00726C6D">
      <w:pPr>
        <w:pStyle w:val="Akapitzlist"/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Rzut sali wykładowej z zaznaczeniem miejsca, w którym projektor ma być zamontowany</w:t>
      </w:r>
      <w:r w:rsidR="00FD1AA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– </w:t>
      </w:r>
      <w:r w:rsidR="00FD1AAA" w:rsidRPr="00726C6D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załącznik nr 3a do zapytania ofertowego. </w:t>
      </w:r>
    </w:p>
    <w:p w14:paraId="7F2FFFCC" w14:textId="5CCDEB53" w:rsidR="00161825" w:rsidRPr="00865583" w:rsidRDefault="00FD1AAA" w:rsidP="00726C6D">
      <w:pPr>
        <w:pStyle w:val="Akapitzlist"/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</w:t>
      </w:r>
      <w:r w:rsidR="00161825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yp sufitu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="00161825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 </w:t>
      </w:r>
      <w:r w:rsidR="00161825" w:rsidRPr="00865583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betonowy</w:t>
      </w:r>
    </w:p>
    <w:p w14:paraId="6F753D67" w14:textId="4F04CDC9" w:rsidR="00161825" w:rsidRPr="00161825" w:rsidRDefault="00161825" w:rsidP="00726C6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Infrastruktura elektryczna:</w:t>
      </w:r>
    </w:p>
    <w:p w14:paraId="7FC181D7" w14:textId="03DC4780" w:rsidR="00161825" w:rsidRPr="00161825" w:rsidRDefault="00161825" w:rsidP="00726C6D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Lokalizacja najbliższego gniazdka elektrycznego</w:t>
      </w:r>
      <w:r w:rsidR="00726C6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5</w:t>
      </w:r>
      <w:r w:rsidR="00E9419A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m</w:t>
      </w:r>
    </w:p>
    <w:p w14:paraId="1888E5E7" w14:textId="6FFFBB5D" w:rsidR="00161825" w:rsidRPr="00161825" w:rsidRDefault="00161825" w:rsidP="00726C6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Mocowanie projektora:</w:t>
      </w:r>
    </w:p>
    <w:p w14:paraId="1CFD93FC" w14:textId="77777777" w:rsidR="00FD1AAA" w:rsidRDefault="00FD1AAA" w:rsidP="00783DB8">
      <w:pPr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FD1AA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Typ i rodzaj uchwytu do montażu sufitowego dostarcza Wykonawca, odpowiednio do zaproponowanego projektora.</w:t>
      </w:r>
    </w:p>
    <w:p w14:paraId="2FBCDB6D" w14:textId="753C541A" w:rsidR="00161825" w:rsidRPr="00161825" w:rsidRDefault="00161825" w:rsidP="00783DB8">
      <w:pPr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Informacje o konstrukcji sufitu (czy wymaga specjalnych kotew lub wzmocnień)</w:t>
      </w:r>
      <w:r w:rsidR="00FD1AA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="00FD1AA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FD1AAA" w:rsidRPr="00726C6D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Nie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</w:p>
    <w:p w14:paraId="7B3AB837" w14:textId="10837F0D" w:rsidR="00161825" w:rsidRPr="00783DB8" w:rsidRDefault="00161825" w:rsidP="00783DB8">
      <w:pPr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Odległość projektora od ekranu (aby zapewnić odpowiednią jakość obrazu)</w:t>
      </w:r>
      <w:r w:rsidR="00FD1AA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="00FD1AA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3m</w:t>
      </w:r>
    </w:p>
    <w:p w14:paraId="1FADE1C7" w14:textId="605C2B03" w:rsidR="00783DB8" w:rsidRDefault="00783DB8" w:rsidP="00783DB8">
      <w:pPr>
        <w:pStyle w:val="Akapitzlist"/>
        <w:numPr>
          <w:ilvl w:val="0"/>
          <w:numId w:val="39"/>
        </w:numPr>
        <w:spacing w:line="360" w:lineRule="auto"/>
        <w:ind w:left="714" w:hanging="357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783DB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Wykonawca dostarcza uchwyt sufitowy odpowiedni do zaproponowanego projektora. Uchwyt ten powinien pochodzić od tego samego producenta, co projektor.</w:t>
      </w:r>
    </w:p>
    <w:p w14:paraId="4AEAEBDB" w14:textId="77777777" w:rsidR="00783DB8" w:rsidRPr="00783DB8" w:rsidRDefault="00783DB8" w:rsidP="00783DB8">
      <w:pPr>
        <w:pStyle w:val="Akapitzlist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6BA0B19" w14:textId="62D380C6" w:rsidR="00161825" w:rsidRPr="00161825" w:rsidRDefault="00161825" w:rsidP="00726C6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Infrastruktura sieciowa i sygnałowa:</w:t>
      </w:r>
    </w:p>
    <w:p w14:paraId="7A486DF5" w14:textId="1BFB76FC" w:rsidR="00161825" w:rsidRPr="00161825" w:rsidRDefault="00161825" w:rsidP="00726C6D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Rodzaje sygnałów wejściowych, które będą używane (HDMI, VGA, inne)</w:t>
      </w:r>
      <w:r w:rsidR="00726C6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HDMI</w:t>
      </w:r>
    </w:p>
    <w:p w14:paraId="47AF52D4" w14:textId="02A4EC51" w:rsidR="00161825" w:rsidRPr="00161825" w:rsidRDefault="00161825" w:rsidP="00726C6D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Lokalizacja gniazd i przewodów do przesyłu sygnału (np. kabel HDMI od laptopa do projektora)</w:t>
      </w:r>
      <w:r w:rsidR="00726C6D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Kabel HDMI</w:t>
      </w:r>
    </w:p>
    <w:p w14:paraId="2C096E8D" w14:textId="540E6C37" w:rsidR="00161825" w:rsidRPr="00161825" w:rsidRDefault="00161825" w:rsidP="00726C6D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Potrzeba instalacji dodatkowych przewodów lub adapterów</w:t>
      </w:r>
      <w:r w:rsidR="00726C6D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  <w:r w:rsidR="002E08C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Nie</w:t>
      </w:r>
    </w:p>
    <w:p w14:paraId="0DA350CC" w14:textId="7C07CF3D" w:rsidR="00726C6D" w:rsidRDefault="00161825" w:rsidP="00726C6D">
      <w:pPr>
        <w:spacing w:line="36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Montaż ekranu</w:t>
      </w:r>
    </w:p>
    <w:p w14:paraId="1AEDFF84" w14:textId="7BEEA7AB" w:rsidR="00161825" w:rsidRPr="00161825" w:rsidRDefault="00161825" w:rsidP="00726C6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Miejsce montażu:</w:t>
      </w:r>
    </w:p>
    <w:p w14:paraId="37702F4A" w14:textId="2D656873" w:rsidR="00161825" w:rsidRPr="00161825" w:rsidRDefault="00161825" w:rsidP="00726C6D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Dokładne wymiary sali wykładowej (długość, szerokość, wysokość)</w:t>
      </w:r>
      <w:r w:rsidR="00726C6D" w:rsidRPr="00726C6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="00726C6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8,80</w:t>
      </w:r>
      <w:r w:rsidR="00E9419A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m</w:t>
      </w:r>
      <w:r w:rsidR="00726C6D" w:rsidRPr="00865583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, 5,70</w:t>
      </w:r>
      <w:r w:rsidR="00E9419A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m</w:t>
      </w:r>
      <w:r w:rsidR="00726C6D" w:rsidRPr="00865583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, 3,55</w:t>
      </w:r>
      <w:r w:rsidR="00E9419A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m.</w:t>
      </w:r>
    </w:p>
    <w:p w14:paraId="65D30209" w14:textId="6C5D6720" w:rsidR="00161825" w:rsidRPr="00161825" w:rsidRDefault="00161825" w:rsidP="00726C6D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Lokalizacja ekranu na ścianie lub suficie (dokładne wymiary i odległości od innych elementów sali)</w:t>
      </w:r>
      <w:r w:rsidR="00726C6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  <w:r w:rsidR="00726C6D" w:rsidRPr="00726C6D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środek sali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</w:p>
    <w:p w14:paraId="6B01F4D3" w14:textId="6C397B99" w:rsidR="00161825" w:rsidRPr="00161825" w:rsidRDefault="00161825" w:rsidP="00726C6D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lastRenderedPageBreak/>
        <w:t xml:space="preserve">Typ powierzchni, do której będzie montowany </w:t>
      </w:r>
      <w:r w:rsidR="00726C6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– </w:t>
      </w:r>
      <w:r w:rsidR="00726C6D" w:rsidRPr="00726C6D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betonowy s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ufit</w:t>
      </w:r>
    </w:p>
    <w:p w14:paraId="451A2F86" w14:textId="6FDFAD23" w:rsidR="00161825" w:rsidRPr="00783DB8" w:rsidRDefault="00161825" w:rsidP="00726C6D">
      <w:pPr>
        <w:spacing w:line="36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783DB8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·  Infrastruktura elektryczna:</w:t>
      </w:r>
    </w:p>
    <w:p w14:paraId="003FE1E8" w14:textId="2664CB69" w:rsidR="00161825" w:rsidRPr="00161825" w:rsidRDefault="00161825" w:rsidP="00726C6D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Lokalizacja najbliższego gniazdka elektrycznego</w:t>
      </w:r>
      <w:r w:rsidR="00726C6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 5</w:t>
      </w:r>
      <w:r w:rsidR="00E9419A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m</w:t>
      </w:r>
    </w:p>
    <w:p w14:paraId="2DCA3775" w14:textId="77777777" w:rsidR="00161825" w:rsidRPr="00783DB8" w:rsidRDefault="00161825" w:rsidP="00726C6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·  </w:t>
      </w:r>
      <w:r w:rsidRPr="00783DB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Mocowanie ekranu:</w:t>
      </w:r>
    </w:p>
    <w:p w14:paraId="41BE437F" w14:textId="44546BC5" w:rsidR="00161825" w:rsidRPr="00BC1535" w:rsidRDefault="00161825" w:rsidP="00783DB8">
      <w:pPr>
        <w:numPr>
          <w:ilvl w:val="0"/>
          <w:numId w:val="4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Typ mocowania (np. uchwyty ścienne, uchwyty sufitowe)</w:t>
      </w:r>
      <w:r w:rsidR="00726C6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sufitowy</w:t>
      </w:r>
      <w:r w:rsidR="00BC153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  <w:r w:rsidR="00BC1535" w:rsidRPr="00BC153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(dostarcza Wykonawca)</w:t>
      </w:r>
    </w:p>
    <w:p w14:paraId="3B3025A5" w14:textId="56C216D9" w:rsidR="00161825" w:rsidRDefault="00161825" w:rsidP="00783DB8">
      <w:pPr>
        <w:numPr>
          <w:ilvl w:val="0"/>
          <w:numId w:val="43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Wymagania dotyczące wzmocnienia ściany lub sufitu (jeśli potrzebne)</w:t>
      </w:r>
      <w:r w:rsidR="000125B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0125B3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="000125B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2E08C5" w:rsidRPr="002E08C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Nie</w:t>
      </w:r>
    </w:p>
    <w:p w14:paraId="6EF3770B" w14:textId="4D60CABC" w:rsidR="00783DB8" w:rsidRPr="00783DB8" w:rsidRDefault="00783DB8" w:rsidP="00783DB8">
      <w:pPr>
        <w:pStyle w:val="Akapitzlist"/>
        <w:numPr>
          <w:ilvl w:val="0"/>
          <w:numId w:val="43"/>
        </w:num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783DB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Wykonawca dostarcza wszystkie niezbędne elementy do montażu, w tym uchwyty sufitowe.</w:t>
      </w:r>
    </w:p>
    <w:p w14:paraId="154E62F8" w14:textId="77777777" w:rsidR="00783DB8" w:rsidRPr="00783DB8" w:rsidRDefault="00783DB8" w:rsidP="00783DB8">
      <w:pPr>
        <w:pStyle w:val="Akapitzlist"/>
        <w:spacing w:line="36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</w:p>
    <w:p w14:paraId="2A512360" w14:textId="77777777" w:rsidR="00161825" w:rsidRPr="00161825" w:rsidRDefault="00161825" w:rsidP="00726C6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·  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Wymagania dotyczące użytkowania i konserwacji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:</w:t>
      </w:r>
    </w:p>
    <w:p w14:paraId="05C6D42C" w14:textId="05578FC4" w:rsidR="00161825" w:rsidRPr="00161825" w:rsidRDefault="00161825" w:rsidP="00726C6D">
      <w:pPr>
        <w:numPr>
          <w:ilvl w:val="0"/>
          <w:numId w:val="4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Dostęp do ekranu po montażu (czy będzie łatwy dostęp do konserwacji i ewentualnych napraw)</w:t>
      </w:r>
      <w:r w:rsidR="000125B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0125B3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 </w:t>
      </w:r>
      <w:r w:rsidR="000125B3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tak</w:t>
      </w:r>
    </w:p>
    <w:p w14:paraId="4FB4DE96" w14:textId="1C570DBA" w:rsidR="00161825" w:rsidRPr="00161825" w:rsidRDefault="00161825" w:rsidP="00726C6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·  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Infrastruktura sieciowa i sygnałowa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:</w:t>
      </w:r>
    </w:p>
    <w:p w14:paraId="69660CBB" w14:textId="4E5CCCFD" w:rsidR="00367079" w:rsidRPr="00783DB8" w:rsidRDefault="00161825" w:rsidP="00367079">
      <w:pPr>
        <w:numPr>
          <w:ilvl w:val="0"/>
          <w:numId w:val="4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Rodzaje połączeń do sterowania ekranem</w:t>
      </w:r>
      <w:r w:rsidR="002E08C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: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 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pilot </w:t>
      </w:r>
    </w:p>
    <w:p w14:paraId="5930F2C8" w14:textId="77777777" w:rsidR="00783DB8" w:rsidRPr="005779F9" w:rsidRDefault="00783DB8" w:rsidP="00783DB8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2E6A3C6" w14:textId="77777777" w:rsidR="00367079" w:rsidRPr="007D492A" w:rsidRDefault="00367079" w:rsidP="00367079"/>
    <w:p w14:paraId="7525D3D8" w14:textId="77777777" w:rsidR="00367079" w:rsidRPr="00367079" w:rsidRDefault="00367079" w:rsidP="00367079">
      <w:pPr>
        <w:tabs>
          <w:tab w:val="left" w:pos="1985"/>
          <w:tab w:val="left" w:pos="4820"/>
          <w:tab w:val="left" w:pos="5387"/>
          <w:tab w:val="left" w:pos="8931"/>
        </w:tabs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 xml:space="preserve"> dnia </w:t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ab/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73CFB68" w14:textId="77777777" w:rsidR="00367079" w:rsidRPr="002B5199" w:rsidRDefault="00367079" w:rsidP="00367079">
      <w:pPr>
        <w:ind w:left="5528"/>
        <w:jc w:val="center"/>
      </w:pPr>
      <w:r w:rsidRPr="007D492A">
        <w:rPr>
          <w:vertAlign w:val="superscript"/>
        </w:rPr>
        <w:t>podpis osoby uprawnionej do składania  oświadczeń woli w imieniu Wykonawcy</w:t>
      </w:r>
    </w:p>
    <w:p w14:paraId="09859B07" w14:textId="77777777" w:rsidR="00367079" w:rsidRPr="009A76E9" w:rsidRDefault="00367079" w:rsidP="00367079">
      <w:pPr>
        <w:jc w:val="both"/>
        <w:rPr>
          <w:rFonts w:cs="Calibri"/>
          <w:sz w:val="20"/>
          <w:szCs w:val="20"/>
        </w:rPr>
      </w:pPr>
    </w:p>
    <w:p w14:paraId="690F4935" w14:textId="34AFB080" w:rsidR="00367079" w:rsidRDefault="0036707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312DE6A" w14:textId="47EEC5DA" w:rsidR="00E9419A" w:rsidRDefault="00E9419A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2E291CEE" w14:textId="7BE38DE3" w:rsidR="00E9419A" w:rsidRPr="005779F9" w:rsidRDefault="00E9419A" w:rsidP="005779F9">
      <w:pPr>
        <w:spacing w:line="360" w:lineRule="auto"/>
        <w:ind w:left="540"/>
        <w:jc w:val="center"/>
        <w:rPr>
          <w:rFonts w:ascii="Arial" w:hAnsi="Arial" w:cs="Arial"/>
          <w:b/>
          <w:bCs/>
        </w:rPr>
      </w:pPr>
      <w:r w:rsidRPr="007638D2">
        <w:rPr>
          <w:rFonts w:ascii="Arial" w:hAnsi="Arial" w:cs="Arial"/>
          <w:b/>
          <w:bCs/>
          <w:iCs/>
          <w:lang w:eastAsia="x-none"/>
        </w:rPr>
        <w:t>Dokument należy wypełnić i podpisać elektronicznie: kwalifikowanym podpisem elektronicznym, podpisem zaufanym lub podpisem osobistym</w:t>
      </w:r>
    </w:p>
    <w:sectPr w:rsidR="00E9419A" w:rsidRPr="005779F9" w:rsidSect="002333C5">
      <w:footerReference w:type="default" r:id="rId11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F10D6" w14:textId="77777777" w:rsidR="00B618AF" w:rsidRDefault="00B618AF" w:rsidP="00186068">
      <w:r>
        <w:separator/>
      </w:r>
    </w:p>
  </w:endnote>
  <w:endnote w:type="continuationSeparator" w:id="0">
    <w:p w14:paraId="390CC4E9" w14:textId="77777777" w:rsidR="00B618AF" w:rsidRDefault="00B618AF" w:rsidP="0018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532722"/>
      <w:docPartObj>
        <w:docPartGallery w:val="Page Numbers (Bottom of Page)"/>
        <w:docPartUnique/>
      </w:docPartObj>
    </w:sdtPr>
    <w:sdtEndPr/>
    <w:sdtContent>
      <w:p w14:paraId="30009497" w14:textId="77777777" w:rsidR="00186068" w:rsidRDefault="00186068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7484F103" w14:textId="20171154" w:rsidR="00186068" w:rsidRDefault="001860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D164A" w14:textId="77777777" w:rsidR="00186068" w:rsidRDefault="00186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858C" w14:textId="77777777" w:rsidR="00B618AF" w:rsidRDefault="00B618AF" w:rsidP="00186068">
      <w:r>
        <w:separator/>
      </w:r>
    </w:p>
  </w:footnote>
  <w:footnote w:type="continuationSeparator" w:id="0">
    <w:p w14:paraId="15283E0D" w14:textId="77777777" w:rsidR="00B618AF" w:rsidRDefault="00B618AF" w:rsidP="0018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94C"/>
    <w:multiLevelType w:val="multilevel"/>
    <w:tmpl w:val="1086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D2E6E"/>
    <w:multiLevelType w:val="hybridMultilevel"/>
    <w:tmpl w:val="D376D9FE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0472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917132"/>
    <w:multiLevelType w:val="hybridMultilevel"/>
    <w:tmpl w:val="D2F0F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A7FD1"/>
    <w:multiLevelType w:val="hybridMultilevel"/>
    <w:tmpl w:val="6E0AE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1748A"/>
    <w:multiLevelType w:val="hybridMultilevel"/>
    <w:tmpl w:val="51860C44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012FF"/>
    <w:multiLevelType w:val="multilevel"/>
    <w:tmpl w:val="E44A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23197"/>
    <w:multiLevelType w:val="hybridMultilevel"/>
    <w:tmpl w:val="43C4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E37E8"/>
    <w:multiLevelType w:val="hybridMultilevel"/>
    <w:tmpl w:val="F35E136A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55365"/>
    <w:multiLevelType w:val="multilevel"/>
    <w:tmpl w:val="284C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F93824"/>
    <w:multiLevelType w:val="hybridMultilevel"/>
    <w:tmpl w:val="A7DC3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055BE"/>
    <w:multiLevelType w:val="hybridMultilevel"/>
    <w:tmpl w:val="25EC3512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03F31"/>
    <w:multiLevelType w:val="multilevel"/>
    <w:tmpl w:val="E5B2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5703DE"/>
    <w:multiLevelType w:val="multilevel"/>
    <w:tmpl w:val="1E52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8B4BF9"/>
    <w:multiLevelType w:val="multilevel"/>
    <w:tmpl w:val="A13E5F66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22" w15:restartNumberingAfterBreak="0">
    <w:nsid w:val="33226AAC"/>
    <w:multiLevelType w:val="hybridMultilevel"/>
    <w:tmpl w:val="CFFEE1DE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60D01"/>
    <w:multiLevelType w:val="hybridMultilevel"/>
    <w:tmpl w:val="2C1A427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22396"/>
    <w:multiLevelType w:val="multilevel"/>
    <w:tmpl w:val="B5EA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935A69"/>
    <w:multiLevelType w:val="hybridMultilevel"/>
    <w:tmpl w:val="7D06F546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661DD"/>
    <w:multiLevelType w:val="hybridMultilevel"/>
    <w:tmpl w:val="D154FC4C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40264"/>
    <w:multiLevelType w:val="hybridMultilevel"/>
    <w:tmpl w:val="AA423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12EBA"/>
    <w:multiLevelType w:val="hybridMultilevel"/>
    <w:tmpl w:val="B490A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22D48"/>
    <w:multiLevelType w:val="multilevel"/>
    <w:tmpl w:val="C41E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8462ED"/>
    <w:multiLevelType w:val="hybridMultilevel"/>
    <w:tmpl w:val="DF4E6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83F80"/>
    <w:multiLevelType w:val="hybridMultilevel"/>
    <w:tmpl w:val="F23205BE"/>
    <w:lvl w:ilvl="0" w:tplc="C6DA5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86F81"/>
    <w:multiLevelType w:val="hybridMultilevel"/>
    <w:tmpl w:val="01D0C2C4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06C8C"/>
    <w:multiLevelType w:val="multilevel"/>
    <w:tmpl w:val="29B8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202D03"/>
    <w:multiLevelType w:val="hybridMultilevel"/>
    <w:tmpl w:val="136A0A6E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86F17"/>
    <w:multiLevelType w:val="hybridMultilevel"/>
    <w:tmpl w:val="B490AD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02809"/>
    <w:multiLevelType w:val="hybridMultilevel"/>
    <w:tmpl w:val="6110FDCC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1495E"/>
    <w:multiLevelType w:val="multilevel"/>
    <w:tmpl w:val="BD46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8664D"/>
    <w:multiLevelType w:val="hybridMultilevel"/>
    <w:tmpl w:val="AB1858D2"/>
    <w:lvl w:ilvl="0" w:tplc="CD1646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4E76F7"/>
    <w:multiLevelType w:val="multilevel"/>
    <w:tmpl w:val="68BA1714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45" w15:restartNumberingAfterBreak="0">
    <w:nsid w:val="7DB67BED"/>
    <w:multiLevelType w:val="multilevel"/>
    <w:tmpl w:val="08F4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7"/>
  </w:num>
  <w:num w:numId="3">
    <w:abstractNumId w:val="19"/>
  </w:num>
  <w:num w:numId="4">
    <w:abstractNumId w:val="13"/>
  </w:num>
  <w:num w:numId="5">
    <w:abstractNumId w:val="42"/>
  </w:num>
  <w:num w:numId="6">
    <w:abstractNumId w:val="3"/>
  </w:num>
  <w:num w:numId="7">
    <w:abstractNumId w:val="28"/>
  </w:num>
  <w:num w:numId="8">
    <w:abstractNumId w:val="12"/>
  </w:num>
  <w:num w:numId="9">
    <w:abstractNumId w:val="31"/>
  </w:num>
  <w:num w:numId="10">
    <w:abstractNumId w:val="4"/>
  </w:num>
  <w:num w:numId="11">
    <w:abstractNumId w:val="24"/>
  </w:num>
  <w:num w:numId="12">
    <w:abstractNumId w:val="0"/>
  </w:num>
  <w:num w:numId="13">
    <w:abstractNumId w:val="6"/>
  </w:num>
  <w:num w:numId="14">
    <w:abstractNumId w:val="32"/>
  </w:num>
  <w:num w:numId="15">
    <w:abstractNumId w:val="39"/>
  </w:num>
  <w:num w:numId="16">
    <w:abstractNumId w:val="5"/>
  </w:num>
  <w:num w:numId="17">
    <w:abstractNumId w:val="36"/>
  </w:num>
  <w:num w:numId="18">
    <w:abstractNumId w:val="23"/>
  </w:num>
  <w:num w:numId="19">
    <w:abstractNumId w:val="14"/>
  </w:num>
  <w:num w:numId="20">
    <w:abstractNumId w:val="38"/>
  </w:num>
  <w:num w:numId="21">
    <w:abstractNumId w:val="35"/>
  </w:num>
  <w:num w:numId="22">
    <w:abstractNumId w:val="9"/>
  </w:num>
  <w:num w:numId="23">
    <w:abstractNumId w:val="26"/>
  </w:num>
  <w:num w:numId="24">
    <w:abstractNumId w:val="21"/>
  </w:num>
  <w:num w:numId="25">
    <w:abstractNumId w:val="44"/>
  </w:num>
  <w:num w:numId="26">
    <w:abstractNumId w:val="34"/>
  </w:num>
  <w:num w:numId="27">
    <w:abstractNumId w:val="11"/>
  </w:num>
  <w:num w:numId="28">
    <w:abstractNumId w:val="30"/>
  </w:num>
  <w:num w:numId="29">
    <w:abstractNumId w:val="8"/>
  </w:num>
  <w:num w:numId="30">
    <w:abstractNumId w:val="17"/>
  </w:num>
  <w:num w:numId="31">
    <w:abstractNumId w:val="29"/>
  </w:num>
  <w:num w:numId="32">
    <w:abstractNumId w:val="22"/>
  </w:num>
  <w:num w:numId="33">
    <w:abstractNumId w:val="40"/>
  </w:num>
  <w:num w:numId="34">
    <w:abstractNumId w:val="43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"/>
  </w:num>
  <w:num w:numId="38">
    <w:abstractNumId w:val="37"/>
  </w:num>
  <w:num w:numId="39">
    <w:abstractNumId w:val="10"/>
  </w:num>
  <w:num w:numId="40">
    <w:abstractNumId w:val="20"/>
  </w:num>
  <w:num w:numId="41">
    <w:abstractNumId w:val="45"/>
  </w:num>
  <w:num w:numId="42">
    <w:abstractNumId w:val="33"/>
  </w:num>
  <w:num w:numId="43">
    <w:abstractNumId w:val="18"/>
  </w:num>
  <w:num w:numId="44">
    <w:abstractNumId w:val="25"/>
  </w:num>
  <w:num w:numId="45">
    <w:abstractNumId w:val="41"/>
  </w:num>
  <w:num w:numId="46">
    <w:abstractNumId w:val="7"/>
  </w:num>
  <w:num w:numId="47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125B3"/>
    <w:rsid w:val="000172C8"/>
    <w:rsid w:val="00033C7B"/>
    <w:rsid w:val="00043EB2"/>
    <w:rsid w:val="00066175"/>
    <w:rsid w:val="000A4B4D"/>
    <w:rsid w:val="000C1F78"/>
    <w:rsid w:val="001011DF"/>
    <w:rsid w:val="0011644E"/>
    <w:rsid w:val="00116AA4"/>
    <w:rsid w:val="00127F17"/>
    <w:rsid w:val="001320A7"/>
    <w:rsid w:val="001448EA"/>
    <w:rsid w:val="00161825"/>
    <w:rsid w:val="00186068"/>
    <w:rsid w:val="001979F1"/>
    <w:rsid w:val="001C23D6"/>
    <w:rsid w:val="001D033B"/>
    <w:rsid w:val="001E024B"/>
    <w:rsid w:val="001E2563"/>
    <w:rsid w:val="001F4E5D"/>
    <w:rsid w:val="00231739"/>
    <w:rsid w:val="0023292E"/>
    <w:rsid w:val="002333C5"/>
    <w:rsid w:val="00254893"/>
    <w:rsid w:val="0026566A"/>
    <w:rsid w:val="002A447D"/>
    <w:rsid w:val="002C32BF"/>
    <w:rsid w:val="002C682D"/>
    <w:rsid w:val="002D476D"/>
    <w:rsid w:val="002E03DD"/>
    <w:rsid w:val="002E08C5"/>
    <w:rsid w:val="002E43BC"/>
    <w:rsid w:val="002F6756"/>
    <w:rsid w:val="00335C12"/>
    <w:rsid w:val="0033626C"/>
    <w:rsid w:val="00352925"/>
    <w:rsid w:val="00362FE7"/>
    <w:rsid w:val="0036697F"/>
    <w:rsid w:val="00367079"/>
    <w:rsid w:val="00377436"/>
    <w:rsid w:val="003A17AB"/>
    <w:rsid w:val="003C0BAD"/>
    <w:rsid w:val="003D05BE"/>
    <w:rsid w:val="003F178A"/>
    <w:rsid w:val="00401C65"/>
    <w:rsid w:val="00402A2A"/>
    <w:rsid w:val="00412F2F"/>
    <w:rsid w:val="00415A31"/>
    <w:rsid w:val="00426B18"/>
    <w:rsid w:val="00443F8B"/>
    <w:rsid w:val="0044729E"/>
    <w:rsid w:val="00460986"/>
    <w:rsid w:val="004615AE"/>
    <w:rsid w:val="00470B74"/>
    <w:rsid w:val="004814E6"/>
    <w:rsid w:val="004871C1"/>
    <w:rsid w:val="0049423E"/>
    <w:rsid w:val="004D4472"/>
    <w:rsid w:val="004D69B6"/>
    <w:rsid w:val="004E2CDC"/>
    <w:rsid w:val="005046E9"/>
    <w:rsid w:val="00520AE3"/>
    <w:rsid w:val="00535C4F"/>
    <w:rsid w:val="005517D7"/>
    <w:rsid w:val="00560184"/>
    <w:rsid w:val="00565C15"/>
    <w:rsid w:val="00575615"/>
    <w:rsid w:val="005779F9"/>
    <w:rsid w:val="00592A64"/>
    <w:rsid w:val="005B590C"/>
    <w:rsid w:val="005E3241"/>
    <w:rsid w:val="005E325F"/>
    <w:rsid w:val="005F2D84"/>
    <w:rsid w:val="006712E0"/>
    <w:rsid w:val="0067136C"/>
    <w:rsid w:val="006B7A73"/>
    <w:rsid w:val="006C0F85"/>
    <w:rsid w:val="006C2E94"/>
    <w:rsid w:val="006C7ED9"/>
    <w:rsid w:val="006D2A1A"/>
    <w:rsid w:val="006E1AFE"/>
    <w:rsid w:val="006E3719"/>
    <w:rsid w:val="006E5F1D"/>
    <w:rsid w:val="00707697"/>
    <w:rsid w:val="00724658"/>
    <w:rsid w:val="00726C6D"/>
    <w:rsid w:val="00760DEF"/>
    <w:rsid w:val="00774A20"/>
    <w:rsid w:val="00782166"/>
    <w:rsid w:val="00782A56"/>
    <w:rsid w:val="00783DB8"/>
    <w:rsid w:val="00791BE0"/>
    <w:rsid w:val="007A661D"/>
    <w:rsid w:val="007C1481"/>
    <w:rsid w:val="007E22F0"/>
    <w:rsid w:val="007E4EF0"/>
    <w:rsid w:val="007F0AAD"/>
    <w:rsid w:val="007F486B"/>
    <w:rsid w:val="007F6184"/>
    <w:rsid w:val="007F63BF"/>
    <w:rsid w:val="00806E96"/>
    <w:rsid w:val="00830E2C"/>
    <w:rsid w:val="00835783"/>
    <w:rsid w:val="008359CF"/>
    <w:rsid w:val="00845BC6"/>
    <w:rsid w:val="00865583"/>
    <w:rsid w:val="00867C4F"/>
    <w:rsid w:val="008822EA"/>
    <w:rsid w:val="008970B5"/>
    <w:rsid w:val="00897ED4"/>
    <w:rsid w:val="008A3FD9"/>
    <w:rsid w:val="008B086C"/>
    <w:rsid w:val="008B5AE8"/>
    <w:rsid w:val="008F3AFC"/>
    <w:rsid w:val="009111D5"/>
    <w:rsid w:val="009244C7"/>
    <w:rsid w:val="009478FF"/>
    <w:rsid w:val="009528C2"/>
    <w:rsid w:val="00955CBE"/>
    <w:rsid w:val="00956830"/>
    <w:rsid w:val="009574B4"/>
    <w:rsid w:val="009865D7"/>
    <w:rsid w:val="00987496"/>
    <w:rsid w:val="009A57BB"/>
    <w:rsid w:val="009B4336"/>
    <w:rsid w:val="009D5B08"/>
    <w:rsid w:val="00A26F96"/>
    <w:rsid w:val="00A35F8F"/>
    <w:rsid w:val="00A521EA"/>
    <w:rsid w:val="00A55A4F"/>
    <w:rsid w:val="00A60E98"/>
    <w:rsid w:val="00A64B7C"/>
    <w:rsid w:val="00A64CA7"/>
    <w:rsid w:val="00A6689D"/>
    <w:rsid w:val="00AC06AE"/>
    <w:rsid w:val="00AD0842"/>
    <w:rsid w:val="00AD3721"/>
    <w:rsid w:val="00AD73DE"/>
    <w:rsid w:val="00AF5AA9"/>
    <w:rsid w:val="00B1016B"/>
    <w:rsid w:val="00B11094"/>
    <w:rsid w:val="00B12646"/>
    <w:rsid w:val="00B233F2"/>
    <w:rsid w:val="00B40AB2"/>
    <w:rsid w:val="00B51BD9"/>
    <w:rsid w:val="00B53495"/>
    <w:rsid w:val="00B618AF"/>
    <w:rsid w:val="00B618F7"/>
    <w:rsid w:val="00B71B95"/>
    <w:rsid w:val="00B966E0"/>
    <w:rsid w:val="00BC0A50"/>
    <w:rsid w:val="00BC1535"/>
    <w:rsid w:val="00BD659E"/>
    <w:rsid w:val="00C06CDE"/>
    <w:rsid w:val="00C43B0F"/>
    <w:rsid w:val="00C520B8"/>
    <w:rsid w:val="00C67DCC"/>
    <w:rsid w:val="00C766F3"/>
    <w:rsid w:val="00C80DD7"/>
    <w:rsid w:val="00C8423A"/>
    <w:rsid w:val="00C8431D"/>
    <w:rsid w:val="00C846C7"/>
    <w:rsid w:val="00C93BE3"/>
    <w:rsid w:val="00CA5DF1"/>
    <w:rsid w:val="00CD5BD0"/>
    <w:rsid w:val="00D151FD"/>
    <w:rsid w:val="00D25480"/>
    <w:rsid w:val="00D607F8"/>
    <w:rsid w:val="00D72420"/>
    <w:rsid w:val="00D84909"/>
    <w:rsid w:val="00DA7B33"/>
    <w:rsid w:val="00DB0038"/>
    <w:rsid w:val="00DB05E6"/>
    <w:rsid w:val="00DB69FA"/>
    <w:rsid w:val="00DE0AA2"/>
    <w:rsid w:val="00DE5CE0"/>
    <w:rsid w:val="00DF1230"/>
    <w:rsid w:val="00E26166"/>
    <w:rsid w:val="00E333E5"/>
    <w:rsid w:val="00E51E5C"/>
    <w:rsid w:val="00E546C5"/>
    <w:rsid w:val="00E625B1"/>
    <w:rsid w:val="00E74C1B"/>
    <w:rsid w:val="00E9419A"/>
    <w:rsid w:val="00E9586E"/>
    <w:rsid w:val="00EC4974"/>
    <w:rsid w:val="00ED17C1"/>
    <w:rsid w:val="00EE050B"/>
    <w:rsid w:val="00EE1E13"/>
    <w:rsid w:val="00EF4625"/>
    <w:rsid w:val="00F17300"/>
    <w:rsid w:val="00F31BFD"/>
    <w:rsid w:val="00F451ED"/>
    <w:rsid w:val="00F676E2"/>
    <w:rsid w:val="00F73EF6"/>
    <w:rsid w:val="00FA049B"/>
    <w:rsid w:val="00FB42F2"/>
    <w:rsid w:val="00FC5935"/>
    <w:rsid w:val="00FD1AAA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825"/>
  </w:style>
  <w:style w:type="paragraph" w:styleId="Nagwek1">
    <w:name w:val="heading 1"/>
    <w:basedOn w:val="Normalny"/>
    <w:next w:val="Normalny"/>
    <w:link w:val="Nagwek1Znak"/>
    <w:uiPriority w:val="9"/>
    <w:qFormat/>
    <w:rsid w:val="00592A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  <w:style w:type="paragraph" w:styleId="Nagwek">
    <w:name w:val="header"/>
    <w:basedOn w:val="Normalny"/>
    <w:link w:val="Nagwek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068"/>
  </w:style>
  <w:style w:type="paragraph" w:styleId="Stopka">
    <w:name w:val="footer"/>
    <w:basedOn w:val="Normalny"/>
    <w:link w:val="Stopka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068"/>
  </w:style>
  <w:style w:type="paragraph" w:customStyle="1" w:styleId="Standard">
    <w:name w:val="Standard"/>
    <w:rsid w:val="007E4EF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numbering" w:customStyle="1" w:styleId="WW8Num3">
    <w:name w:val="WW8Num3"/>
    <w:basedOn w:val="Bezlisty"/>
    <w:rsid w:val="007E4EF0"/>
    <w:pPr>
      <w:numPr>
        <w:numId w:val="24"/>
      </w:numPr>
    </w:pPr>
  </w:style>
  <w:style w:type="numbering" w:customStyle="1" w:styleId="WW8Num4">
    <w:name w:val="WW8Num4"/>
    <w:basedOn w:val="Bezlisty"/>
    <w:rsid w:val="007E4EF0"/>
    <w:pPr>
      <w:numPr>
        <w:numId w:val="2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5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5B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5B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B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BD0"/>
    <w:rPr>
      <w:b/>
      <w:bCs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9478FF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592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1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44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/cpu_list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29CE7-AB50-4D6A-9C8C-F27B6EE0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14</Pages>
  <Words>3905</Words>
  <Characters>23435</Characters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2024-06-07T07:48:00Z</dcterms:created>
  <dcterms:modified xsi:type="dcterms:W3CDTF">2024-09-10T13:24:00Z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24d3c55f2e3c1806a448b9f75e9e86eb3441c05d5f462132e7a948dd86702dae</vt:lpwstr>
  </property>
</Properties>
</file>