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B978" w14:textId="562CAB25" w:rsidR="001F44DC" w:rsidRDefault="001F44DC" w:rsidP="001F44DC">
      <w:pPr>
        <w:spacing w:before="120" w:after="120" w:line="240" w:lineRule="auto"/>
        <w:ind w:left="4248" w:firstLine="708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9E7AC2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Załącznik nr </w:t>
      </w:r>
      <w:r w:rsidR="009E7AC2" w:rsidRPr="009E7AC2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4</w:t>
      </w:r>
      <w:r w:rsidRPr="009E7AC2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 do</w:t>
      </w:r>
      <w:r w:rsidRPr="00273EE8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 zapytania ofertowego</w:t>
      </w:r>
      <w:r w:rsidRPr="00273EE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</w:t>
      </w:r>
    </w:p>
    <w:p w14:paraId="77EF6E65" w14:textId="77777777" w:rsidR="00BA1CBF" w:rsidRPr="008A4862" w:rsidRDefault="00BA1CBF" w:rsidP="00937D1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376B1A18" w14:textId="77777777" w:rsidR="00BA1CBF" w:rsidRPr="008A4862" w:rsidRDefault="00BA1CBF" w:rsidP="00937D1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743DFAFD" w14:textId="7617539C" w:rsidR="00BA1CBF" w:rsidRPr="008A4862" w:rsidRDefault="00937D1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  <w:r w:rsidRPr="008A4862">
        <w:rPr>
          <w:rFonts w:eastAsia="Times New Roman" w:cstheme="minorHAnsi"/>
          <w:lang w:eastAsia="pl-PL"/>
        </w:rPr>
        <w:t xml:space="preserve"> </w:t>
      </w:r>
    </w:p>
    <w:p w14:paraId="18846AE7" w14:textId="4906F0E3" w:rsidR="00BA1CBF" w:rsidRPr="008A4862" w:rsidRDefault="00BA1CBF" w:rsidP="00BA1CBF">
      <w:pPr>
        <w:spacing w:line="360" w:lineRule="auto"/>
        <w:jc w:val="center"/>
        <w:rPr>
          <w:rFonts w:eastAsia="Times New Roman" w:cstheme="minorHAnsi"/>
          <w:b/>
          <w:sz w:val="44"/>
          <w:szCs w:val="44"/>
          <w:lang w:eastAsia="pl-PL"/>
        </w:rPr>
      </w:pPr>
      <w:r w:rsidRPr="008A4862">
        <w:rPr>
          <w:rFonts w:eastAsia="Times New Roman" w:cstheme="minorHAnsi"/>
          <w:b/>
          <w:sz w:val="44"/>
          <w:szCs w:val="44"/>
          <w:lang w:eastAsia="pl-PL"/>
        </w:rPr>
        <w:t>OPIS PRZEDMIOTU ZAMÓWIENIA (OPZ)</w:t>
      </w:r>
    </w:p>
    <w:p w14:paraId="6D173EFC" w14:textId="77777777" w:rsidR="00BA1CBF" w:rsidRPr="008A4862" w:rsidRDefault="00BA1CB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2FD84794" w14:textId="77777777" w:rsidR="00BA1CBF" w:rsidRPr="008A4862" w:rsidRDefault="00BA1CB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173EC053" w14:textId="77777777" w:rsidR="00BA1CBF" w:rsidRPr="008A4862" w:rsidRDefault="00BA1CB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5D64F589" w14:textId="77777777" w:rsidR="00BA1CBF" w:rsidRPr="008A4862" w:rsidRDefault="00BA1CB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2B760EF0" w14:textId="77777777" w:rsidR="00687C2F" w:rsidRPr="008A4862" w:rsidRDefault="00687C2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6FBDC3ED" w14:textId="77777777" w:rsidR="00687C2F" w:rsidRPr="008A4862" w:rsidRDefault="00687C2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7FE0FAC1" w14:textId="77777777" w:rsidR="00687C2F" w:rsidRPr="008A4862" w:rsidRDefault="00687C2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35A3BD01" w14:textId="77777777" w:rsidR="00687C2F" w:rsidRDefault="00687C2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27F11164" w14:textId="77777777" w:rsidR="00324BB1" w:rsidRDefault="00324BB1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7CF18E4A" w14:textId="77777777" w:rsidR="00324BB1" w:rsidRDefault="00324BB1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66D0214A" w14:textId="77777777" w:rsidR="00324BB1" w:rsidRDefault="00324BB1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018F4064" w14:textId="77777777" w:rsidR="00324BB1" w:rsidRDefault="00324BB1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4C6EDDB0" w14:textId="77777777" w:rsidR="00324BB1" w:rsidRPr="008A4862" w:rsidRDefault="00324BB1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052C6A41" w14:textId="77777777" w:rsidR="00BA1CBF" w:rsidRPr="008A4862" w:rsidRDefault="00BA1CBF" w:rsidP="00937D1F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2B3171EC" w14:textId="738C9F72" w:rsidR="00937D1F" w:rsidRPr="008A4862" w:rsidRDefault="00242310" w:rsidP="005540CE">
      <w:pPr>
        <w:spacing w:line="360" w:lineRule="auto"/>
        <w:jc w:val="right"/>
        <w:rPr>
          <w:rFonts w:eastAsia="Times New Roman" w:cstheme="minorHAnsi"/>
          <w:lang w:eastAsia="pl-PL"/>
        </w:rPr>
      </w:pPr>
      <w:r w:rsidRPr="008A4862">
        <w:rPr>
          <w:rFonts w:eastAsia="Times New Roman" w:cstheme="minorHAnsi"/>
          <w:lang w:eastAsia="pl-PL"/>
        </w:rPr>
        <w:t>Świdnica</w:t>
      </w:r>
      <w:r w:rsidR="00937D1F" w:rsidRPr="008A4862">
        <w:rPr>
          <w:rFonts w:eastAsia="Times New Roman" w:cstheme="minorHAnsi"/>
          <w:lang w:eastAsia="pl-PL"/>
        </w:rPr>
        <w:t>, dnia</w:t>
      </w:r>
      <w:r w:rsidR="00700368" w:rsidRPr="008A4862">
        <w:rPr>
          <w:rFonts w:eastAsia="Times New Roman" w:cstheme="minorHAnsi"/>
          <w:lang w:eastAsia="pl-PL"/>
        </w:rPr>
        <w:t xml:space="preserve"> </w:t>
      </w:r>
      <w:r w:rsidR="00687C2F" w:rsidRPr="008A4862">
        <w:rPr>
          <w:rFonts w:eastAsia="Times New Roman" w:cstheme="minorHAnsi"/>
          <w:lang w:eastAsia="pl-PL"/>
        </w:rPr>
        <w:t>30</w:t>
      </w:r>
      <w:r w:rsidR="00700368" w:rsidRPr="008A4862">
        <w:rPr>
          <w:rFonts w:eastAsia="Times New Roman" w:cstheme="minorHAnsi"/>
          <w:lang w:eastAsia="pl-PL"/>
        </w:rPr>
        <w:t>.0</w:t>
      </w:r>
      <w:r w:rsidRPr="008A4862">
        <w:rPr>
          <w:rFonts w:eastAsia="Times New Roman" w:cstheme="minorHAnsi"/>
          <w:lang w:eastAsia="pl-PL"/>
        </w:rPr>
        <w:t>8</w:t>
      </w:r>
      <w:r w:rsidR="00700368" w:rsidRPr="008A4862">
        <w:rPr>
          <w:rFonts w:eastAsia="Times New Roman" w:cstheme="minorHAnsi"/>
          <w:lang w:eastAsia="pl-PL"/>
        </w:rPr>
        <w:t xml:space="preserve">.2024 </w:t>
      </w:r>
      <w:r w:rsidR="00937D1F" w:rsidRPr="008A4862">
        <w:rPr>
          <w:rFonts w:eastAsia="Times New Roman" w:cstheme="minorHAnsi"/>
          <w:lang w:eastAsia="pl-PL"/>
        </w:rPr>
        <w:t>r.</w:t>
      </w:r>
    </w:p>
    <w:p w14:paraId="15E24997" w14:textId="77777777" w:rsidR="00937D1F" w:rsidRPr="008A4862" w:rsidRDefault="00937D1F" w:rsidP="00937D1F">
      <w:pPr>
        <w:spacing w:after="0" w:line="360" w:lineRule="auto"/>
        <w:rPr>
          <w:rFonts w:eastAsia="Times New Roman" w:cstheme="minorHAnsi"/>
          <w:lang w:eastAsia="pl-P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525454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72D7DE" w14:textId="0B1A9906" w:rsidR="00324BB1" w:rsidRDefault="00324BB1">
          <w:pPr>
            <w:pStyle w:val="Nagwekspisutreci"/>
          </w:pPr>
          <w:r>
            <w:t>Spis treści</w:t>
          </w:r>
        </w:p>
        <w:p w14:paraId="600E0B52" w14:textId="65497DE8" w:rsidR="00324BB1" w:rsidRDefault="00324BB1">
          <w:pPr>
            <w:pStyle w:val="Spistreci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912428" w:history="1">
            <w:r w:rsidRPr="008575B3">
              <w:rPr>
                <w:rStyle w:val="Hipercze"/>
                <w:rFonts w:eastAsia="Times New Roman" w:cstheme="minorHAnsi"/>
                <w:noProof/>
                <w:lang w:eastAsia="pl-PL"/>
              </w:rPr>
              <w:t>1.</w:t>
            </w:r>
            <w:r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Pr="008575B3">
              <w:rPr>
                <w:rStyle w:val="Hipercze"/>
                <w:rFonts w:eastAsia="Times New Roman" w:cstheme="minorHAnsi"/>
                <w:noProof/>
                <w:lang w:eastAsia="pl-PL"/>
              </w:rPr>
              <w:t>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_Toc175912428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E2CA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528DA" w14:textId="2398F538" w:rsidR="00324BB1" w:rsidRDefault="00000000">
          <w:pPr>
            <w:pStyle w:val="Spistreci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5912429" w:history="1">
            <w:r w:rsidR="00324BB1" w:rsidRPr="008575B3">
              <w:rPr>
                <w:rStyle w:val="Hipercze"/>
                <w:rFonts w:eastAsia="Times New Roman" w:cstheme="minorHAnsi"/>
                <w:noProof/>
                <w:lang w:eastAsia="pl-PL"/>
              </w:rPr>
              <w:t>2</w:t>
            </w:r>
            <w:r w:rsidR="00324BB1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324BB1" w:rsidRPr="008575B3">
              <w:rPr>
                <w:rStyle w:val="Hipercze"/>
                <w:rFonts w:cstheme="minorHAnsi"/>
                <w:noProof/>
              </w:rPr>
              <w:t>Zadanie 1 obejmuje dostawę oprogramowania posiadającego funkcjonalność programu antywirusowego z modułem sandbox, EDR, DLP, zdalnego pulpitu, service desk.</w:t>
            </w:r>
            <w:r w:rsidR="00324BB1">
              <w:rPr>
                <w:noProof/>
                <w:webHidden/>
              </w:rPr>
              <w:tab/>
            </w:r>
            <w:r w:rsidR="00324BB1">
              <w:rPr>
                <w:noProof/>
                <w:webHidden/>
              </w:rPr>
              <w:fldChar w:fldCharType="begin"/>
            </w:r>
            <w:r w:rsidR="00324BB1">
              <w:rPr>
                <w:noProof/>
                <w:webHidden/>
              </w:rPr>
              <w:instrText xml:space="preserve"> PAGEREF _Toc175912429 \h </w:instrText>
            </w:r>
            <w:r w:rsidR="00324BB1">
              <w:rPr>
                <w:noProof/>
                <w:webHidden/>
              </w:rPr>
            </w:r>
            <w:r w:rsidR="00324BB1">
              <w:rPr>
                <w:noProof/>
                <w:webHidden/>
              </w:rPr>
              <w:fldChar w:fldCharType="separate"/>
            </w:r>
            <w:r w:rsidR="00FE2CA5">
              <w:rPr>
                <w:noProof/>
                <w:webHidden/>
              </w:rPr>
              <w:t>4</w:t>
            </w:r>
            <w:r w:rsidR="00324BB1">
              <w:rPr>
                <w:noProof/>
                <w:webHidden/>
              </w:rPr>
              <w:fldChar w:fldCharType="end"/>
            </w:r>
          </w:hyperlink>
        </w:p>
        <w:p w14:paraId="2D8CE16D" w14:textId="5BE34C91" w:rsidR="00324BB1" w:rsidRDefault="00000000">
          <w:pPr>
            <w:pStyle w:val="Spistreci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5912430" w:history="1">
            <w:r w:rsidR="00324BB1" w:rsidRPr="008575B3">
              <w:rPr>
                <w:rStyle w:val="Hipercze"/>
                <w:rFonts w:cstheme="minorHAnsi"/>
                <w:noProof/>
              </w:rPr>
              <w:t>3</w:t>
            </w:r>
            <w:r w:rsidR="00324BB1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324BB1" w:rsidRPr="008575B3">
              <w:rPr>
                <w:rStyle w:val="Hipercze"/>
                <w:rFonts w:cstheme="minorHAnsi"/>
                <w:noProof/>
              </w:rPr>
              <w:t>Zadanie 2 obejmuje dostawę oprogramowania posiadającego funkcjonalność programu antywirusowego z modułem zdalnego monitorowania i zarządzania (RMM)</w:t>
            </w:r>
            <w:r w:rsidR="00324BB1">
              <w:rPr>
                <w:noProof/>
                <w:webHidden/>
              </w:rPr>
              <w:tab/>
            </w:r>
            <w:r w:rsidR="00324BB1">
              <w:rPr>
                <w:noProof/>
                <w:webHidden/>
              </w:rPr>
              <w:fldChar w:fldCharType="begin"/>
            </w:r>
            <w:r w:rsidR="00324BB1">
              <w:rPr>
                <w:noProof/>
                <w:webHidden/>
              </w:rPr>
              <w:instrText xml:space="preserve"> PAGEREF _Toc175912430 \h </w:instrText>
            </w:r>
            <w:r w:rsidR="00324BB1">
              <w:rPr>
                <w:noProof/>
                <w:webHidden/>
              </w:rPr>
            </w:r>
            <w:r w:rsidR="00324BB1">
              <w:rPr>
                <w:noProof/>
                <w:webHidden/>
              </w:rPr>
              <w:fldChar w:fldCharType="separate"/>
            </w:r>
            <w:r w:rsidR="00FE2CA5">
              <w:rPr>
                <w:noProof/>
                <w:webHidden/>
              </w:rPr>
              <w:t>13</w:t>
            </w:r>
            <w:r w:rsidR="00324BB1">
              <w:rPr>
                <w:noProof/>
                <w:webHidden/>
              </w:rPr>
              <w:fldChar w:fldCharType="end"/>
            </w:r>
          </w:hyperlink>
        </w:p>
        <w:p w14:paraId="10B0EF36" w14:textId="06D83739" w:rsidR="00324BB1" w:rsidRDefault="00000000">
          <w:pPr>
            <w:pStyle w:val="Spistreci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75912431" w:history="1">
            <w:r w:rsidR="00324BB1" w:rsidRPr="008575B3">
              <w:rPr>
                <w:rStyle w:val="Hipercze"/>
                <w:rFonts w:eastAsia="Times New Roman" w:cstheme="minorHAnsi"/>
                <w:noProof/>
                <w:lang w:eastAsia="pl-PL"/>
              </w:rPr>
              <w:t>4</w:t>
            </w:r>
            <w:r w:rsidR="00324BB1">
              <w:rPr>
                <w:rFonts w:eastAsiaTheme="minorEastAsia"/>
                <w:noProof/>
                <w:kern w:val="2"/>
                <w:lang w:eastAsia="pl-PL"/>
                <w14:ligatures w14:val="standardContextual"/>
              </w:rPr>
              <w:tab/>
            </w:r>
            <w:r w:rsidR="00324BB1" w:rsidRPr="008575B3">
              <w:rPr>
                <w:rStyle w:val="Hipercze"/>
                <w:rFonts w:cstheme="minorHAnsi"/>
                <w:noProof/>
              </w:rPr>
              <w:t>Zadanie 3 obejmuje dostawę oprogramowania posiadającego funkcjonalność MDM dla urządzeń mobilnych.</w:t>
            </w:r>
            <w:r w:rsidR="00324BB1">
              <w:rPr>
                <w:noProof/>
                <w:webHidden/>
              </w:rPr>
              <w:tab/>
            </w:r>
            <w:r w:rsidR="00324BB1">
              <w:rPr>
                <w:noProof/>
                <w:webHidden/>
              </w:rPr>
              <w:fldChar w:fldCharType="begin"/>
            </w:r>
            <w:r w:rsidR="00324BB1">
              <w:rPr>
                <w:noProof/>
                <w:webHidden/>
              </w:rPr>
              <w:instrText xml:space="preserve"> PAGEREF _Toc175912431 \h </w:instrText>
            </w:r>
            <w:r w:rsidR="00324BB1">
              <w:rPr>
                <w:noProof/>
                <w:webHidden/>
              </w:rPr>
            </w:r>
            <w:r w:rsidR="00324BB1">
              <w:rPr>
                <w:noProof/>
                <w:webHidden/>
              </w:rPr>
              <w:fldChar w:fldCharType="separate"/>
            </w:r>
            <w:r w:rsidR="00FE2CA5">
              <w:rPr>
                <w:noProof/>
                <w:webHidden/>
              </w:rPr>
              <w:t>19</w:t>
            </w:r>
            <w:r w:rsidR="00324BB1">
              <w:rPr>
                <w:noProof/>
                <w:webHidden/>
              </w:rPr>
              <w:fldChar w:fldCharType="end"/>
            </w:r>
          </w:hyperlink>
        </w:p>
        <w:p w14:paraId="2FD05703" w14:textId="01D2B29B" w:rsidR="00324BB1" w:rsidRDefault="00324BB1">
          <w:r>
            <w:rPr>
              <w:b/>
              <w:bCs/>
            </w:rPr>
            <w:fldChar w:fldCharType="end"/>
          </w:r>
        </w:p>
      </w:sdtContent>
    </w:sdt>
    <w:p w14:paraId="782D92B5" w14:textId="77777777" w:rsidR="004A53AF" w:rsidRPr="008A4862" w:rsidRDefault="004A53AF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6D8D3A33" w14:textId="77777777" w:rsidR="004A53AF" w:rsidRPr="008A4862" w:rsidRDefault="004A53AF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5DFE9576" w14:textId="77777777" w:rsidR="004A53AF" w:rsidRPr="008A4862" w:rsidRDefault="004A53AF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0AB8AF1B" w14:textId="77777777" w:rsidR="004A53AF" w:rsidRPr="008A4862" w:rsidRDefault="004A53AF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6A224D1D" w14:textId="77777777" w:rsidR="004A53AF" w:rsidRPr="008A4862" w:rsidRDefault="004A53AF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78DE3799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0007CE90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468C2608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099BD1D5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39CDA016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20833F51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6620B94D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1071A5A1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72EBBF1E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590FD37D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4F314A56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30FD9C9C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0C6DDE92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6E004EF8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1CE26852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34C8DEBE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1915E768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785B4616" w14:textId="77777777" w:rsidR="00E53491" w:rsidRPr="008A4862" w:rsidRDefault="00E53491" w:rsidP="00937D1F">
      <w:pPr>
        <w:spacing w:after="0" w:line="36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27C3CC31" w14:textId="2C35347E" w:rsidR="00937D1F" w:rsidRPr="008A4862" w:rsidRDefault="004A53AF">
      <w:pPr>
        <w:pStyle w:val="Nagwek1"/>
        <w:numPr>
          <w:ilvl w:val="0"/>
          <w:numId w:val="17"/>
        </w:numPr>
        <w:rPr>
          <w:rFonts w:asciiTheme="minorHAnsi" w:eastAsia="Times New Roman" w:hAnsiTheme="minorHAnsi" w:cstheme="minorHAnsi"/>
          <w:lang w:eastAsia="pl-PL"/>
        </w:rPr>
      </w:pPr>
      <w:bookmarkStart w:id="0" w:name="_Toc175912428"/>
      <w:r w:rsidRPr="008A4862">
        <w:rPr>
          <w:rFonts w:asciiTheme="minorHAnsi" w:eastAsia="Times New Roman" w:hAnsiTheme="minorHAnsi" w:cstheme="minorHAnsi"/>
          <w:lang w:eastAsia="pl-PL"/>
        </w:rPr>
        <w:lastRenderedPageBreak/>
        <w:t>Informacje ogólne</w:t>
      </w:r>
      <w:bookmarkEnd w:id="0"/>
    </w:p>
    <w:p w14:paraId="145DAEDA" w14:textId="77777777" w:rsidR="004A53AF" w:rsidRPr="008A4862" w:rsidRDefault="004A53AF" w:rsidP="004A53AF">
      <w:pPr>
        <w:rPr>
          <w:rFonts w:cstheme="minorHAnsi"/>
          <w:lang w:eastAsia="pl-PL"/>
        </w:rPr>
      </w:pPr>
    </w:p>
    <w:p w14:paraId="44E9A598" w14:textId="1FA6C8F7" w:rsidR="008B0413" w:rsidRPr="008A4862" w:rsidRDefault="0046596A" w:rsidP="008B0413">
      <w:pPr>
        <w:jc w:val="both"/>
        <w:rPr>
          <w:rFonts w:eastAsia="Times New Roman" w:cstheme="minorHAnsi"/>
          <w:lang w:eastAsia="pl-PL"/>
        </w:rPr>
      </w:pPr>
      <w:r w:rsidRPr="008A4862">
        <w:rPr>
          <w:rFonts w:cstheme="minorHAnsi"/>
          <w:lang w:eastAsia="pl-PL"/>
        </w:rPr>
        <w:t xml:space="preserve">Niniejszy dokument określa minimalne wymagania </w:t>
      </w:r>
      <w:r w:rsidR="00687C2F" w:rsidRPr="008A4862">
        <w:rPr>
          <w:rFonts w:cstheme="minorHAnsi"/>
          <w:lang w:eastAsia="pl-PL"/>
        </w:rPr>
        <w:t xml:space="preserve">oprogramowania </w:t>
      </w:r>
      <w:r w:rsidRPr="008A4862">
        <w:rPr>
          <w:rFonts w:cstheme="minorHAnsi"/>
          <w:lang w:eastAsia="pl-PL"/>
        </w:rPr>
        <w:t xml:space="preserve">stawiane przez Zamawiającego </w:t>
      </w:r>
      <w:r w:rsidR="008B0413" w:rsidRPr="008A4862">
        <w:rPr>
          <w:rFonts w:cstheme="minorHAnsi"/>
          <w:lang w:eastAsia="pl-PL"/>
        </w:rPr>
        <w:t xml:space="preserve">dla Gminy Świdnica. </w:t>
      </w:r>
      <w:r w:rsidR="008B0413" w:rsidRPr="008A4862">
        <w:rPr>
          <w:rFonts w:eastAsia="Times New Roman" w:cstheme="minorHAnsi"/>
          <w:lang w:eastAsia="pl-PL"/>
        </w:rPr>
        <w:t xml:space="preserve">Przedmiot zamówienia jest realizowany i finansowany w ramach Programu Operacyjnego Fundusze Europejskie na Rozwój Cyfrowy 2021-2027 (FERC) Działanie 2.2 Wzmocnienie krajowego systemu </w:t>
      </w:r>
      <w:proofErr w:type="spellStart"/>
      <w:r w:rsidR="008B0413" w:rsidRPr="008A4862">
        <w:rPr>
          <w:rFonts w:eastAsia="Times New Roman" w:cstheme="minorHAnsi"/>
          <w:lang w:eastAsia="pl-PL"/>
        </w:rPr>
        <w:t>cyberbezpieczeństwa</w:t>
      </w:r>
      <w:proofErr w:type="spellEnd"/>
      <w:r w:rsidR="00687C2F" w:rsidRPr="008A4862">
        <w:rPr>
          <w:rFonts w:eastAsia="Times New Roman" w:cstheme="minorHAnsi"/>
          <w:lang w:eastAsia="pl-PL"/>
        </w:rPr>
        <w:t>.</w:t>
      </w:r>
    </w:p>
    <w:p w14:paraId="4655CAD5" w14:textId="52828159" w:rsidR="008B0413" w:rsidRPr="008A4862" w:rsidRDefault="008B0413" w:rsidP="008B0413">
      <w:pPr>
        <w:jc w:val="both"/>
        <w:rPr>
          <w:rFonts w:eastAsia="Times New Roman" w:cstheme="minorHAnsi"/>
          <w:lang w:eastAsia="pl-PL"/>
        </w:rPr>
      </w:pPr>
      <w:r w:rsidRPr="008A4862">
        <w:rPr>
          <w:rFonts w:eastAsia="Times New Roman" w:cstheme="minorHAnsi"/>
          <w:lang w:eastAsia="pl-PL"/>
        </w:rPr>
        <w:t>Celem Projektu „</w:t>
      </w:r>
      <w:proofErr w:type="spellStart"/>
      <w:r w:rsidRPr="008A4862">
        <w:rPr>
          <w:rFonts w:eastAsia="Times New Roman" w:cstheme="minorHAnsi"/>
          <w:lang w:eastAsia="pl-PL"/>
        </w:rPr>
        <w:t>Cyberbezpieczny</w:t>
      </w:r>
      <w:proofErr w:type="spellEnd"/>
      <w:r w:rsidRPr="008A4862">
        <w:rPr>
          <w:rFonts w:eastAsia="Times New Roman" w:cstheme="minorHAnsi"/>
          <w:lang w:eastAsia="pl-PL"/>
        </w:rPr>
        <w:t xml:space="preserve"> Samorząd” jest zwiększenie bezpieczeństwa informacji poprzez wzmacnianie odporności jednostek samorządu terytorialnego oraz ich zdolności do skutecznego zapobiegania incydentom bezpieczeństwa teleinformatycznego, wykrywania ich i reagowania na nie.</w:t>
      </w:r>
    </w:p>
    <w:p w14:paraId="73A917F5" w14:textId="40115528" w:rsidR="008B0413" w:rsidRPr="008A4862" w:rsidRDefault="008B0413" w:rsidP="008B0413">
      <w:pPr>
        <w:jc w:val="both"/>
        <w:rPr>
          <w:rFonts w:cstheme="minorHAnsi"/>
          <w:b/>
          <w:lang w:eastAsia="pl-PL"/>
        </w:rPr>
      </w:pPr>
      <w:r w:rsidRPr="008A4862">
        <w:rPr>
          <w:rFonts w:cstheme="minorHAnsi"/>
          <w:lang w:eastAsia="pl-PL"/>
        </w:rPr>
        <w:t>Ilekroć w niniejszym dokumencie jest mowa o Zamawiającym, n</w:t>
      </w:r>
      <w:r w:rsidR="00F81045" w:rsidRPr="008A4862">
        <w:rPr>
          <w:rFonts w:cstheme="minorHAnsi"/>
          <w:lang w:eastAsia="pl-PL"/>
        </w:rPr>
        <w:t>a</w:t>
      </w:r>
      <w:r w:rsidRPr="008A4862">
        <w:rPr>
          <w:rFonts w:cstheme="minorHAnsi"/>
          <w:lang w:eastAsia="pl-PL"/>
        </w:rPr>
        <w:t>l</w:t>
      </w:r>
      <w:r w:rsidR="00F81045" w:rsidRPr="008A4862">
        <w:rPr>
          <w:rFonts w:cstheme="minorHAnsi"/>
          <w:lang w:eastAsia="pl-PL"/>
        </w:rPr>
        <w:t>e</w:t>
      </w:r>
      <w:r w:rsidRPr="008A4862">
        <w:rPr>
          <w:rFonts w:cstheme="minorHAnsi"/>
          <w:lang w:eastAsia="pl-PL"/>
        </w:rPr>
        <w:t xml:space="preserve">ży przez to rozumieć </w:t>
      </w:r>
      <w:r w:rsidR="00F81045" w:rsidRPr="008A4862">
        <w:rPr>
          <w:rFonts w:cstheme="minorHAnsi"/>
          <w:b/>
          <w:lang w:eastAsia="pl-PL"/>
        </w:rPr>
        <w:t xml:space="preserve">Gminę Świdnica, </w:t>
      </w:r>
      <w:r w:rsidR="00DD76B4" w:rsidRPr="008A4862">
        <w:rPr>
          <w:rFonts w:cstheme="minorHAnsi"/>
          <w:b/>
          <w:lang w:eastAsia="pl-PL"/>
        </w:rPr>
        <w:br/>
      </w:r>
      <w:r w:rsidR="00F81045" w:rsidRPr="008A4862">
        <w:rPr>
          <w:rFonts w:cstheme="minorHAnsi"/>
          <w:b/>
          <w:lang w:eastAsia="pl-PL"/>
        </w:rPr>
        <w:t>ul</w:t>
      </w:r>
      <w:r w:rsidR="004843D3">
        <w:rPr>
          <w:rFonts w:cstheme="minorHAnsi"/>
          <w:b/>
          <w:lang w:eastAsia="pl-PL"/>
        </w:rPr>
        <w:t>.</w:t>
      </w:r>
      <w:r w:rsidR="00F81045" w:rsidRPr="008A4862">
        <w:rPr>
          <w:rFonts w:cstheme="minorHAnsi"/>
          <w:b/>
          <w:lang w:eastAsia="pl-PL"/>
        </w:rPr>
        <w:t xml:space="preserve"> Długa 38, 66-008 Świdnica, NIP: </w:t>
      </w:r>
      <w:r w:rsidR="00F81045" w:rsidRPr="008A4862">
        <w:rPr>
          <w:rFonts w:cstheme="minorHAnsi"/>
          <w:b/>
        </w:rPr>
        <w:t>9730000916</w:t>
      </w:r>
      <w:r w:rsidR="00F81045" w:rsidRPr="008A4862">
        <w:rPr>
          <w:rFonts w:cstheme="minorHAnsi"/>
          <w:b/>
          <w:lang w:eastAsia="pl-PL"/>
        </w:rPr>
        <w:t>, REGON: 970770801.</w:t>
      </w:r>
    </w:p>
    <w:p w14:paraId="12A6D1E2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22CC0F11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5FA78791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1F2F0AD6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4F88173E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50FF3130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79720EA0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75451B29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0297F8BB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48687394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6B5B5E4D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75D0C05E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586EA5EC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5CC6897B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3C09814B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6AA07C2C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174E83FA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10319D0A" w14:textId="41F0C1E6" w:rsidR="00687C2F" w:rsidRPr="008A4862" w:rsidRDefault="00687C2F">
      <w:pPr>
        <w:pStyle w:val="Nagwek1"/>
        <w:numPr>
          <w:ilvl w:val="0"/>
          <w:numId w:val="18"/>
        </w:numPr>
        <w:rPr>
          <w:rFonts w:asciiTheme="minorHAnsi" w:eastAsia="Times New Roman" w:hAnsiTheme="minorHAnsi" w:cstheme="minorHAnsi"/>
          <w:lang w:eastAsia="pl-PL"/>
        </w:rPr>
      </w:pPr>
      <w:bookmarkStart w:id="1" w:name="_Toc175912429"/>
      <w:r w:rsidRPr="008A4862">
        <w:rPr>
          <w:rFonts w:asciiTheme="minorHAnsi" w:hAnsiTheme="minorHAnsi" w:cstheme="minorHAnsi"/>
        </w:rPr>
        <w:lastRenderedPageBreak/>
        <w:t>Zadanie</w:t>
      </w:r>
      <w:r w:rsidR="0031453B">
        <w:rPr>
          <w:rFonts w:asciiTheme="minorHAnsi" w:hAnsiTheme="minorHAnsi" w:cstheme="minorHAnsi"/>
        </w:rPr>
        <w:t xml:space="preserve"> 1</w:t>
      </w:r>
      <w:r w:rsidRPr="008A4862">
        <w:rPr>
          <w:rFonts w:asciiTheme="minorHAnsi" w:hAnsiTheme="minorHAnsi" w:cstheme="minorHAnsi"/>
        </w:rPr>
        <w:t xml:space="preserve"> obejmuje dostawę oprogramowania posiadającego funkcjonalność programu antywirusowego z modułem </w:t>
      </w:r>
      <w:proofErr w:type="spellStart"/>
      <w:r w:rsidRPr="008A4862">
        <w:rPr>
          <w:rFonts w:asciiTheme="minorHAnsi" w:hAnsiTheme="minorHAnsi" w:cstheme="minorHAnsi"/>
        </w:rPr>
        <w:t>sandbox</w:t>
      </w:r>
      <w:proofErr w:type="spellEnd"/>
      <w:r w:rsidRPr="008A4862">
        <w:rPr>
          <w:rFonts w:asciiTheme="minorHAnsi" w:hAnsiTheme="minorHAnsi" w:cstheme="minorHAnsi"/>
        </w:rPr>
        <w:t xml:space="preserve">, </w:t>
      </w:r>
      <w:r w:rsidR="007E5FA6">
        <w:rPr>
          <w:rFonts w:asciiTheme="minorHAnsi" w:hAnsiTheme="minorHAnsi" w:cstheme="minorHAnsi"/>
        </w:rPr>
        <w:t xml:space="preserve">EDR, </w:t>
      </w:r>
      <w:r w:rsidRPr="008A4862">
        <w:rPr>
          <w:rFonts w:asciiTheme="minorHAnsi" w:hAnsiTheme="minorHAnsi" w:cstheme="minorHAnsi"/>
        </w:rPr>
        <w:t xml:space="preserve">DLP, zdalnego pulpitu, service </w:t>
      </w:r>
      <w:proofErr w:type="spellStart"/>
      <w:r w:rsidRPr="008A4862">
        <w:rPr>
          <w:rFonts w:asciiTheme="minorHAnsi" w:hAnsiTheme="minorHAnsi" w:cstheme="minorHAnsi"/>
        </w:rPr>
        <w:t>desk</w:t>
      </w:r>
      <w:proofErr w:type="spellEnd"/>
      <w:r w:rsidR="0031453B">
        <w:rPr>
          <w:rFonts w:asciiTheme="minorHAnsi" w:hAnsiTheme="minorHAnsi" w:cstheme="minorHAnsi"/>
        </w:rPr>
        <w:t>.</w:t>
      </w:r>
      <w:bookmarkEnd w:id="1"/>
    </w:p>
    <w:p w14:paraId="081E143D" w14:textId="77777777" w:rsidR="008A4862" w:rsidRDefault="008A4862" w:rsidP="00687C2F">
      <w:pPr>
        <w:spacing w:before="20"/>
        <w:rPr>
          <w:rFonts w:cstheme="minorHAnsi"/>
        </w:rPr>
      </w:pPr>
    </w:p>
    <w:p w14:paraId="26E3958C" w14:textId="2CB639D4" w:rsidR="0031453B" w:rsidRPr="0031453B" w:rsidRDefault="0031453B" w:rsidP="00687C2F">
      <w:pPr>
        <w:spacing w:before="20"/>
        <w:rPr>
          <w:rFonts w:cstheme="minorHAnsi"/>
          <w:b/>
          <w:bCs/>
          <w:sz w:val="32"/>
          <w:szCs w:val="32"/>
        </w:rPr>
      </w:pPr>
      <w:r w:rsidRPr="0031453B">
        <w:rPr>
          <w:rFonts w:cstheme="minorHAnsi"/>
          <w:b/>
          <w:bCs/>
          <w:sz w:val="32"/>
          <w:szCs w:val="32"/>
        </w:rPr>
        <w:t>Opis minimalnych wymagań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2562"/>
        <w:gridCol w:w="6510"/>
        <w:gridCol w:w="278"/>
      </w:tblGrid>
      <w:tr w:rsidR="00687C2F" w:rsidRPr="008A4862" w14:paraId="18575D04" w14:textId="77777777" w:rsidTr="00A96E4E">
        <w:trPr>
          <w:trHeight w:val="544"/>
        </w:trPr>
        <w:tc>
          <w:tcPr>
            <w:tcW w:w="2562" w:type="dxa"/>
          </w:tcPr>
          <w:p w14:paraId="07609C10" w14:textId="77777777" w:rsidR="00687C2F" w:rsidRPr="008A4862" w:rsidRDefault="00687C2F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A4862">
              <w:rPr>
                <w:rFonts w:eastAsia="Calibri" w:cstheme="minorHAnsi"/>
                <w:b/>
                <w:bCs/>
              </w:rPr>
              <w:t>Parametr</w:t>
            </w:r>
          </w:p>
        </w:tc>
        <w:tc>
          <w:tcPr>
            <w:tcW w:w="6510" w:type="dxa"/>
          </w:tcPr>
          <w:p w14:paraId="204FB422" w14:textId="77777777" w:rsidR="00687C2F" w:rsidRPr="008A4862" w:rsidRDefault="00687C2F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A4862">
              <w:rPr>
                <w:rFonts w:eastAsia="Calibri" w:cstheme="minorHAnsi"/>
                <w:b/>
                <w:bCs/>
              </w:rPr>
              <w:t>Charakterystyka</w:t>
            </w:r>
          </w:p>
        </w:tc>
        <w:tc>
          <w:tcPr>
            <w:tcW w:w="278" w:type="dxa"/>
          </w:tcPr>
          <w:p w14:paraId="2CBE372C" w14:textId="77777777" w:rsidR="00687C2F" w:rsidRPr="008A4862" w:rsidRDefault="00687C2F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87C2F" w:rsidRPr="008A4862" w14:paraId="7BF6EAAE" w14:textId="77777777" w:rsidTr="00A96E4E">
        <w:tc>
          <w:tcPr>
            <w:tcW w:w="2562" w:type="dxa"/>
          </w:tcPr>
          <w:p w14:paraId="6A98279C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>Konsola zarządzająca</w:t>
            </w:r>
          </w:p>
        </w:tc>
        <w:tc>
          <w:tcPr>
            <w:tcW w:w="6510" w:type="dxa"/>
          </w:tcPr>
          <w:p w14:paraId="6A347E9C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administratora powinna znajdować się w chmurze producenta</w:t>
            </w:r>
          </w:p>
          <w:p w14:paraId="7AEA18EF" w14:textId="77777777" w:rsidR="00687C2F" w:rsidRPr="008616F5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znajdującej się na terenie Unii Europejskiej i zapewniać możliwość pełnego zarządzania stacjami roboczymi/serwerami przez przeglądarkę Web, która ma dostęp do Internetu.</w:t>
            </w:r>
          </w:p>
          <w:p w14:paraId="01CB891B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administratora musi posiadać możliwość wyboru języka polskiego</w:t>
            </w:r>
          </w:p>
          <w:p w14:paraId="78578315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umożliwiać zarządzanie stacjami roboczymi oraz serwerami i urządzeniami mobilnymi poprzez tą samą konsolę zarządzającą.</w:t>
            </w:r>
          </w:p>
          <w:p w14:paraId="504CB843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możliwość tworzenia grup i polityk dla stacji.</w:t>
            </w:r>
          </w:p>
          <w:p w14:paraId="2A45C805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Administrator musi mieć możliwość przenoszenia licencji pomiędzy urządzeniami stacjonarnymi i odrębnie między urządzeniami mobilnymi</w:t>
            </w:r>
          </w:p>
          <w:p w14:paraId="52172DF3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Administrator musi mieć możliwość zarządzania kluczem licencyjnym z poziomu konsoli administracyjnej.</w:t>
            </w:r>
          </w:p>
          <w:p w14:paraId="5E4A9DB7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umożliwiać bezpieczne logowanie do konsoli zarządzającej po protokole HTTPS z certyfikatem.</w:t>
            </w:r>
          </w:p>
          <w:p w14:paraId="6F915888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umożliwiać dwuetapową autoryzację logowania na minimum 2 sposoby.</w:t>
            </w:r>
          </w:p>
          <w:p w14:paraId="35FE5E8E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możliwość zablokowania dostępu do ustawień programu ochrony dla użytkowników na urządzeniach nieposiadających uprawnień administracyjnych.</w:t>
            </w:r>
          </w:p>
          <w:p w14:paraId="7A7E3EE1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funkcję, która uniemożliwia użytkownikowi komputera wyłączenie działania monitora antywirusowego i innych składników ochrony, jeżeli nie posiada uprawnień administratora.</w:t>
            </w:r>
          </w:p>
          <w:p w14:paraId="583F4103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narzędzie do wykonania instalacji oprogramowania na stacjach poprzez Active Directory, grupy robocze lub zakresy adresów sieciowych IP.</w:t>
            </w:r>
          </w:p>
          <w:p w14:paraId="0DADF2EC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umożliwiać wykonanie instalacji oprogramowania firm trzecich zdalnie z konsoli na stacjach bezpośrednio z bezpiecznego repozytorium dostawcy rozwiązania antywirusowego.</w:t>
            </w:r>
          </w:p>
          <w:p w14:paraId="654D119D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lastRenderedPageBreak/>
              <w:t>Konsola web musi mieć możliwość zalogowania się kilku administratorom jednocześnie.</w:t>
            </w:r>
          </w:p>
          <w:p w14:paraId="58A9919F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powinna oferować predefiniowane domyślne ustawienia rekomendowanych polityk (ustawień) dla stacji końcowych.</w:t>
            </w:r>
          </w:p>
          <w:p w14:paraId="7C445594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umożliwia zmianę ustawień priorytetu skanowania.</w:t>
            </w:r>
          </w:p>
          <w:p w14:paraId="64940048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umożliwia wysyłanie powiadomień o zdarzeniach na wskazany adres mailowy.</w:t>
            </w:r>
          </w:p>
          <w:p w14:paraId="1CDBAB31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możliwość uruchamiania komputerów zdalnie (</w:t>
            </w:r>
            <w:proofErr w:type="spellStart"/>
            <w:r w:rsidRPr="008616F5">
              <w:rPr>
                <w:rFonts w:asciiTheme="minorHAnsi" w:hAnsiTheme="minorHAnsi" w:cstheme="minorHAnsi"/>
              </w:rPr>
              <w:t>WakeOnLAN</w:t>
            </w:r>
            <w:proofErr w:type="spellEnd"/>
            <w:r w:rsidRPr="008616F5">
              <w:rPr>
                <w:rFonts w:asciiTheme="minorHAnsi" w:hAnsiTheme="minorHAnsi" w:cstheme="minorHAnsi"/>
              </w:rPr>
              <w:t>), uruchamiania ponownego oraz wyłączania urządzeń z systemem Windows.</w:t>
            </w:r>
          </w:p>
          <w:p w14:paraId="324332E5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 xml:space="preserve">Konsola web musi umożliwiać synchronizację z </w:t>
            </w:r>
            <w:proofErr w:type="spellStart"/>
            <w:r w:rsidRPr="008616F5">
              <w:rPr>
                <w:rFonts w:asciiTheme="minorHAnsi" w:hAnsiTheme="minorHAnsi" w:cstheme="minorHAnsi"/>
              </w:rPr>
              <w:t>Azure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 Active Directory.</w:t>
            </w:r>
          </w:p>
          <w:p w14:paraId="57044897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obsługiwać moduł do odbierania zgłoszeń serwisowych od użytkowników bezpośrednio z aplikacji zainstalowanej na stacji klienckiej.</w:t>
            </w:r>
          </w:p>
          <w:p w14:paraId="5A61BB0B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Rozwiązanie musi posiadać dedykowaną aplikację lub stronę internetową do zgłoszeń serwisowych bez konieczności instalacji ochrony antywirusowej.</w:t>
            </w:r>
          </w:p>
          <w:p w14:paraId="72518E4D" w14:textId="77777777" w:rsidR="00687C2F" w:rsidRPr="008616F5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zintegrowany moduł CRM z możliwością zaplanowania prac u użytkownika.</w:t>
            </w:r>
          </w:p>
          <w:p w14:paraId="3DCD2319" w14:textId="77777777" w:rsidR="00687C2F" w:rsidRPr="008616F5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" w:type="dxa"/>
          </w:tcPr>
          <w:p w14:paraId="01C84B21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7C2F" w:rsidRPr="008A4862" w14:paraId="01C78510" w14:textId="77777777" w:rsidTr="00A96E4E">
        <w:tc>
          <w:tcPr>
            <w:tcW w:w="2562" w:type="dxa"/>
          </w:tcPr>
          <w:p w14:paraId="4A96102C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510" w:type="dxa"/>
          </w:tcPr>
          <w:p w14:paraId="79F7353B" w14:textId="77777777" w:rsidR="00687C2F" w:rsidRPr="008616F5" w:rsidRDefault="00687C2F" w:rsidP="00A96E4E">
            <w:pPr>
              <w:jc w:val="both"/>
              <w:rPr>
                <w:rFonts w:cstheme="minorHAnsi"/>
                <w:color w:val="00000A"/>
                <w:lang w:eastAsia="es-ES"/>
              </w:rPr>
            </w:pPr>
          </w:p>
        </w:tc>
        <w:tc>
          <w:tcPr>
            <w:tcW w:w="278" w:type="dxa"/>
          </w:tcPr>
          <w:p w14:paraId="1BC2230E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5B504F35" w14:textId="77777777" w:rsidTr="00A96E4E">
        <w:tc>
          <w:tcPr>
            <w:tcW w:w="2562" w:type="dxa"/>
          </w:tcPr>
          <w:p w14:paraId="5E487A65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>Zarządzanie użytkownikami i stacjami</w:t>
            </w:r>
          </w:p>
        </w:tc>
        <w:tc>
          <w:tcPr>
            <w:tcW w:w="6510" w:type="dxa"/>
          </w:tcPr>
          <w:p w14:paraId="1D8C6EC1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System powinien przyjmować zgłoszenia serwisowe bezpośrednio z agenta na stacji, pocztą email oraz po przez dedykowaną stronę dla działu serwisu.</w:t>
            </w:r>
          </w:p>
          <w:p w14:paraId="2F81A879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System musi umożliwiać przydzielanie zgłoszenia serwisowego dla konkretnego</w:t>
            </w:r>
          </w:p>
          <w:p w14:paraId="1C28F2F1" w14:textId="77777777" w:rsidR="00687C2F" w:rsidRPr="008616F5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administratora oraz powinien mieć zintegrowany system diagnozy stacji oraz możliwość podłączenia się poprzez zdalny pulpit.</w:t>
            </w:r>
          </w:p>
          <w:p w14:paraId="69FCB7E1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zintegrowany moduł umożliwiający zdalne połączenie z graficznym pulpitem zdalnym przez dedykowaną aplikację dla komputerów/serwerów znajdujących się w sieci LAN i poza nią bez potrzeby tworzenia tuneli VPN każdej stacji komputera/serwera/Windows.</w:t>
            </w:r>
          </w:p>
          <w:p w14:paraId="1F2712A6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Możliwość wyświetlania komunikatu przed połączeniem zdalnym pulpitem do użytkowania przez administratora w określonym przez niego czasie.</w:t>
            </w:r>
          </w:p>
          <w:p w14:paraId="390330F6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Możliwość wyświetlania komunikatu przed połączeniem zdalnym pulpitem do użytkowania przez administratora w celu odpytania go o zgodę na połączenie.</w:t>
            </w:r>
          </w:p>
          <w:p w14:paraId="4A7A3238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mieć funkcję tworzenia raportów o stacjach w konsoli.</w:t>
            </w:r>
          </w:p>
          <w:p w14:paraId="4CE57AEA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lastRenderedPageBreak/>
              <w:t>Konsola web musi mieć funkcję logów wykonywanych czynności przez administratorów konsoli.</w:t>
            </w:r>
          </w:p>
          <w:p w14:paraId="1AA9446B" w14:textId="77777777" w:rsidR="00687C2F" w:rsidRPr="008616F5" w:rsidRDefault="00687C2F" w:rsidP="00A96E4E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A"/>
                <w:lang w:eastAsia="es-ES"/>
              </w:rPr>
            </w:pPr>
          </w:p>
        </w:tc>
        <w:tc>
          <w:tcPr>
            <w:tcW w:w="278" w:type="dxa"/>
          </w:tcPr>
          <w:p w14:paraId="6AB27571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06AE6924" w14:textId="77777777" w:rsidTr="00A96E4E">
        <w:tc>
          <w:tcPr>
            <w:tcW w:w="2562" w:type="dxa"/>
          </w:tcPr>
          <w:p w14:paraId="32FB9852" w14:textId="77777777" w:rsidR="00687C2F" w:rsidRPr="008A4862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Agent ochrony konsoli – oprogramowanie antywirusowe</w:t>
            </w:r>
          </w:p>
        </w:tc>
        <w:tc>
          <w:tcPr>
            <w:tcW w:w="6510" w:type="dxa"/>
          </w:tcPr>
          <w:p w14:paraId="790F4320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Program antywirusowy powinien mieć obsługę w języku polskim. Platforma powinna obsługiwać systemy operacyjne:</w:t>
            </w:r>
          </w:p>
          <w:p w14:paraId="598F0B73" w14:textId="77777777" w:rsidR="00687C2F" w:rsidRPr="008616F5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  <w:p w14:paraId="5FB7191C" w14:textId="77777777" w:rsidR="00687C2F" w:rsidRPr="008616F5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616F5">
              <w:rPr>
                <w:rFonts w:asciiTheme="minorHAnsi" w:hAnsiTheme="minorHAnsi" w:cstheme="minorHAnsi"/>
              </w:rPr>
              <w:t>macOS</w:t>
            </w:r>
            <w:proofErr w:type="spellEnd"/>
            <w:r w:rsidRPr="008616F5">
              <w:rPr>
                <w:rFonts w:asciiTheme="minorHAnsi" w:hAnsiTheme="minorHAnsi" w:cstheme="minorHAnsi"/>
              </w:rPr>
              <w:t>:</w:t>
            </w:r>
          </w:p>
          <w:p w14:paraId="0E4B3B50" w14:textId="77777777" w:rsidR="00687C2F" w:rsidRPr="008616F5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  <w:p w14:paraId="772F345E" w14:textId="77777777" w:rsidR="00687C2F" w:rsidRPr="008616F5" w:rsidRDefault="00687C2F">
            <w:pPr>
              <w:pStyle w:val="Akapitzlist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 xml:space="preserve">10.14.x </w:t>
            </w:r>
          </w:p>
          <w:p w14:paraId="68F8DEDA" w14:textId="77777777" w:rsidR="00687C2F" w:rsidRPr="008616F5" w:rsidRDefault="00687C2F">
            <w:pPr>
              <w:pStyle w:val="Akapitzlist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 xml:space="preserve">10.15.x </w:t>
            </w:r>
          </w:p>
          <w:p w14:paraId="2E8A2FD5" w14:textId="77777777" w:rsidR="00687C2F" w:rsidRPr="008616F5" w:rsidRDefault="00687C2F">
            <w:pPr>
              <w:pStyle w:val="Akapitzlist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 xml:space="preserve">11.x </w:t>
            </w:r>
          </w:p>
          <w:p w14:paraId="0659C1AB" w14:textId="77777777" w:rsidR="00687C2F" w:rsidRPr="008616F5" w:rsidRDefault="00687C2F">
            <w:pPr>
              <w:pStyle w:val="Akapitzlist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12.x</w:t>
            </w:r>
          </w:p>
          <w:p w14:paraId="3C6774F1" w14:textId="77777777" w:rsidR="00687C2F" w:rsidRPr="008616F5" w:rsidRDefault="00687C2F">
            <w:pPr>
              <w:pStyle w:val="Akapitzlist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13.x</w:t>
            </w:r>
          </w:p>
          <w:p w14:paraId="67FE27C0" w14:textId="77777777" w:rsidR="00687C2F" w:rsidRPr="008616F5" w:rsidRDefault="00687C2F">
            <w:pPr>
              <w:pStyle w:val="Akapitzlist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14.x</w:t>
            </w:r>
          </w:p>
          <w:p w14:paraId="1C47E7AA" w14:textId="77777777" w:rsidR="00687C2F" w:rsidRPr="008616F5" w:rsidRDefault="00687C2F" w:rsidP="00A96E4E">
            <w:pPr>
              <w:jc w:val="both"/>
              <w:rPr>
                <w:rFonts w:cstheme="minorHAnsi"/>
              </w:rPr>
            </w:pPr>
          </w:p>
          <w:p w14:paraId="0D8F225A" w14:textId="77777777" w:rsidR="00687C2F" w:rsidRPr="008616F5" w:rsidRDefault="00687C2F" w:rsidP="00A96E4E">
            <w:pPr>
              <w:spacing w:after="0" w:line="240" w:lineRule="auto"/>
              <w:ind w:left="720"/>
              <w:jc w:val="both"/>
              <w:rPr>
                <w:rFonts w:eastAsia="Calibri" w:cstheme="minorHAnsi"/>
              </w:rPr>
            </w:pPr>
            <w:r w:rsidRPr="008616F5">
              <w:rPr>
                <w:rFonts w:eastAsia="Calibri" w:cstheme="minorHAnsi"/>
              </w:rPr>
              <w:t>MS Windows (stacje klienckie):</w:t>
            </w:r>
          </w:p>
          <w:p w14:paraId="47259602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Windows XP (SP3 or higher) x86</w:t>
            </w:r>
          </w:p>
          <w:p w14:paraId="07F8B73A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7 SP1 x86</w:t>
            </w:r>
          </w:p>
          <w:p w14:paraId="6B99E025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7 SP1 x64</w:t>
            </w:r>
          </w:p>
          <w:p w14:paraId="0938CE80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8 x86</w:t>
            </w:r>
          </w:p>
          <w:p w14:paraId="6356BD12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8 x64</w:t>
            </w:r>
          </w:p>
          <w:p w14:paraId="11A03AB3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8.1 x86</w:t>
            </w:r>
          </w:p>
          <w:p w14:paraId="4AF8B2BA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8.1 x64</w:t>
            </w:r>
          </w:p>
          <w:p w14:paraId="41ED7145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10 x86</w:t>
            </w:r>
          </w:p>
          <w:p w14:paraId="4D1F4CE4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10 x64</w:t>
            </w:r>
          </w:p>
          <w:p w14:paraId="44D5A517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11 x64</w:t>
            </w:r>
          </w:p>
          <w:p w14:paraId="532B2A29" w14:textId="77777777" w:rsidR="00687C2F" w:rsidRPr="008616F5" w:rsidRDefault="00687C2F" w:rsidP="00A96E4E">
            <w:pPr>
              <w:spacing w:after="0" w:line="240" w:lineRule="auto"/>
              <w:ind w:left="720"/>
              <w:jc w:val="both"/>
              <w:rPr>
                <w:rFonts w:eastAsia="Calibri" w:cstheme="minorHAnsi"/>
              </w:rPr>
            </w:pPr>
            <w:r w:rsidRPr="008616F5">
              <w:rPr>
                <w:rFonts w:eastAsia="Calibri" w:cstheme="minorHAnsi"/>
              </w:rPr>
              <w:t>MS Windows (wersja serwerowa):</w:t>
            </w:r>
          </w:p>
          <w:p w14:paraId="39FD59AF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2003 SP2</w:t>
            </w:r>
          </w:p>
          <w:p w14:paraId="476672E7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2003 R2 SP2</w:t>
            </w:r>
          </w:p>
          <w:p w14:paraId="4052EA13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2008 SP2</w:t>
            </w:r>
          </w:p>
          <w:p w14:paraId="47EAB2CB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2008 R2</w:t>
            </w:r>
          </w:p>
          <w:p w14:paraId="11D9F210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2012</w:t>
            </w:r>
          </w:p>
          <w:p w14:paraId="7127FAE5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2012 R2</w:t>
            </w:r>
          </w:p>
          <w:p w14:paraId="25D10E0B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2016</w:t>
            </w:r>
          </w:p>
          <w:p w14:paraId="6014705F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2019</w:t>
            </w:r>
          </w:p>
          <w:p w14:paraId="0B27C515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2022</w:t>
            </w:r>
          </w:p>
          <w:p w14:paraId="0FC05E92" w14:textId="77777777" w:rsidR="00687C2F" w:rsidRPr="008616F5" w:rsidRDefault="00687C2F" w:rsidP="00A96E4E">
            <w:pPr>
              <w:spacing w:after="0" w:line="240" w:lineRule="auto"/>
              <w:ind w:left="720"/>
              <w:jc w:val="both"/>
              <w:rPr>
                <w:rFonts w:eastAsia="Calibri" w:cstheme="minorHAnsi"/>
              </w:rPr>
            </w:pPr>
            <w:proofErr w:type="spellStart"/>
            <w:r w:rsidRPr="008616F5">
              <w:rPr>
                <w:rFonts w:eastAsia="Calibri" w:cstheme="minorHAnsi"/>
              </w:rPr>
              <w:t>LinuxOS</w:t>
            </w:r>
            <w:proofErr w:type="spellEnd"/>
            <w:r w:rsidRPr="008616F5">
              <w:rPr>
                <w:rFonts w:eastAsia="Calibri" w:cstheme="minorHAnsi"/>
              </w:rPr>
              <w:t xml:space="preserve"> z gwarantowaną kompatybilnością:</w:t>
            </w:r>
          </w:p>
          <w:p w14:paraId="61F8B365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16.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LTS x64 release version (with GUI)</w:t>
            </w:r>
          </w:p>
          <w:p w14:paraId="1D0717EA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18.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LTS x64 release version (with GUI)</w:t>
            </w:r>
          </w:p>
          <w:p w14:paraId="342D26E7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19.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433A3CEA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20.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LTS x64 release version (with GUI)</w:t>
            </w:r>
          </w:p>
          <w:p w14:paraId="2C3FC469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21.04 x64 release version (with GUI)</w:t>
            </w:r>
          </w:p>
          <w:p w14:paraId="255EBD19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Debian 8.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3E893077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Debian 9.x x64 release version (with GUI)</w:t>
            </w:r>
          </w:p>
          <w:p w14:paraId="30150A8A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Debian 10.x x64 release version (with GUI)</w:t>
            </w:r>
          </w:p>
          <w:p w14:paraId="32422AA6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lastRenderedPageBreak/>
              <w:t>Latest Red Hat Enterprise Linux Server 7.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2F6AE5F7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Red Hat Enterprise Linux Server 8.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33050F65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CentOS 7.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642C6749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CentOS 8.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1683544F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Rozwiązanie powinno działać na komputerach wyposażonych minimalnie w:</w:t>
            </w:r>
          </w:p>
          <w:p w14:paraId="474606AF" w14:textId="77777777" w:rsidR="00687C2F" w:rsidRPr="008616F5" w:rsidRDefault="00687C2F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512 MB dostępnej pamięci RAM</w:t>
            </w:r>
          </w:p>
          <w:p w14:paraId="647B32F3" w14:textId="77777777" w:rsidR="00687C2F" w:rsidRPr="008616F5" w:rsidRDefault="00687C2F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1 GB miejsca na dysku twardym dla wersji 32-bitowej i 64-bitowej</w:t>
            </w:r>
          </w:p>
          <w:p w14:paraId="655E8A23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Instalacja oprogramowania musi być możliwa poprzez Active Directory, grupy robocze, poprzez sieć, pobranie paczki MSI i za pomocą dystrybucji przez pocztę e-mail.</w:t>
            </w:r>
          </w:p>
          <w:p w14:paraId="76E65633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Ochrona poczty - antywirus musi chronić stacje poprzez uruchamianie nieznanych oraz niebezpiecznych załączników w środowisku wirtualnym na stacji takim jak lokalna i automatyczna piaskownica (auto-</w:t>
            </w:r>
            <w:proofErr w:type="spellStart"/>
            <w:r w:rsidRPr="008616F5">
              <w:rPr>
                <w:rFonts w:asciiTheme="minorHAnsi" w:hAnsiTheme="minorHAnsi" w:cstheme="minorHAnsi"/>
              </w:rPr>
              <w:t>sandbox</w:t>
            </w:r>
            <w:proofErr w:type="spellEnd"/>
            <w:r w:rsidRPr="008616F5">
              <w:rPr>
                <w:rFonts w:asciiTheme="minorHAnsi" w:hAnsiTheme="minorHAnsi" w:cstheme="minorHAnsi"/>
              </w:rPr>
              <w:t>).</w:t>
            </w:r>
          </w:p>
          <w:p w14:paraId="7D85DB88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Program antywirusowy musi posiadać możliwość skanowania wybranych plików, folderów/katalogów (również skompresowanych), a także całych dysków (w tym sieciowych) czy partycji.</w:t>
            </w:r>
          </w:p>
          <w:p w14:paraId="1343FE19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Program antywirusowy musi posiadać możliwość skanowania dowolnego zasobu podłączonego do stacji roboczej np.: dyski zewnętrzne, pamięci USB</w:t>
            </w:r>
          </w:p>
          <w:p w14:paraId="3277CB24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 xml:space="preserve">Program antywirusowy powinien posiadać </w:t>
            </w:r>
            <w:proofErr w:type="spellStart"/>
            <w:r w:rsidRPr="008616F5">
              <w:rPr>
                <w:rFonts w:asciiTheme="minorHAnsi" w:hAnsiTheme="minorHAnsi" w:cstheme="minorHAnsi"/>
              </w:rPr>
              <w:t>filtering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 URL umożliwiający blokowanie konkretnych stron internetowych.</w:t>
            </w:r>
          </w:p>
          <w:p w14:paraId="38B8F78D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Program antywirusowy musi posiadać moduł antywirusowy chroniący w czasie rzeczywistym.</w:t>
            </w:r>
          </w:p>
          <w:p w14:paraId="2AFD9D0A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Program antywirusowy musi posiadać moduł sprawdzający reputację plików w chmurze.</w:t>
            </w:r>
          </w:p>
          <w:p w14:paraId="5E7E40AD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Program antywirusowy musi posiadać dwukierunkowy konfigurowalny z konsoli web firewall z możliwością tworzenia polityk globalnych i z podziałem na aplikacje.</w:t>
            </w:r>
          </w:p>
          <w:p w14:paraId="2C8427F5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 xml:space="preserve">Program antywirusowy musi posiadać moduł HIPS (Host </w:t>
            </w:r>
            <w:proofErr w:type="spellStart"/>
            <w:r w:rsidRPr="008616F5">
              <w:rPr>
                <w:rFonts w:asciiTheme="minorHAnsi" w:hAnsiTheme="minorHAnsi" w:cstheme="minorHAnsi"/>
              </w:rPr>
              <w:t>Intrusion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16F5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 System – ochrona antywłamaniowa).</w:t>
            </w:r>
          </w:p>
          <w:p w14:paraId="64FDA630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Program antywirusowy musi posiadać moduł automatycznej piaskownicy (</w:t>
            </w:r>
            <w:proofErr w:type="spellStart"/>
            <w:r w:rsidRPr="008616F5">
              <w:rPr>
                <w:rFonts w:asciiTheme="minorHAnsi" w:hAnsiTheme="minorHAnsi" w:cstheme="minorHAnsi"/>
              </w:rPr>
              <w:t>autosandbox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), odizolowanego środowiska wirtualnego, w którym zasoby są emulowane dla obiektów w nim umieszczonych. Dodatkowo cały proces izolacji dzięki temu modułowi musi odbywać się lokalnie, na stacji roboczej. Całe środowisko wirtualne musi być odwzorowaniem 1:1 z systemem operacyjnym. Użytkownik powinien móc pracować w </w:t>
            </w:r>
            <w:proofErr w:type="spellStart"/>
            <w:r w:rsidRPr="008616F5">
              <w:rPr>
                <w:rFonts w:asciiTheme="minorHAnsi" w:hAnsiTheme="minorHAnsi" w:cstheme="minorHAnsi"/>
              </w:rPr>
              <w:t>zwirtualizowanym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 środowisku, bez możliwości zapisu na stacji poza środowiskiem wirtualnym.</w:t>
            </w:r>
          </w:p>
          <w:p w14:paraId="71DD6483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lastRenderedPageBreak/>
              <w:t>Program antywirusowy musi posiadać możliwość uruchomienia dowolnego pliku/programu w automatycznej piaskownicy (auto-</w:t>
            </w:r>
            <w:proofErr w:type="spellStart"/>
            <w:r w:rsidRPr="008616F5">
              <w:rPr>
                <w:rFonts w:asciiTheme="minorHAnsi" w:hAnsiTheme="minorHAnsi" w:cstheme="minorHAnsi"/>
              </w:rPr>
              <w:t>sandbox</w:t>
            </w:r>
            <w:proofErr w:type="spellEnd"/>
            <w:r w:rsidRPr="008616F5">
              <w:rPr>
                <w:rFonts w:asciiTheme="minorHAnsi" w:hAnsiTheme="minorHAnsi" w:cstheme="minorHAnsi"/>
              </w:rPr>
              <w:t>) na żądanie użytkownika (manualnie).</w:t>
            </w:r>
          </w:p>
          <w:p w14:paraId="5565F711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Program antywirusowy musi umożliwiać użytkownikowi wysłanie podejrzanego obiektu do producenta oprogramowania antywirusowego w celu jego analizy. Funkcja ta powinna być dostępna z interfejsu programu antywirusowego.</w:t>
            </w:r>
          </w:p>
          <w:p w14:paraId="43C41C38" w14:textId="77777777" w:rsidR="00687C2F" w:rsidRPr="008616F5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Podczas pracy komputera Program musi automatycznie skanować:</w:t>
            </w:r>
          </w:p>
          <w:p w14:paraId="557B7067" w14:textId="77777777" w:rsidR="00687C2F" w:rsidRPr="008616F5" w:rsidRDefault="00687C2F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pliki uruchamiane, otwierane,</w:t>
            </w:r>
          </w:p>
          <w:p w14:paraId="7B93F402" w14:textId="77777777" w:rsidR="00687C2F" w:rsidRPr="008616F5" w:rsidRDefault="00687C2F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pliki kopiowane lub przenoszone,</w:t>
            </w:r>
          </w:p>
          <w:p w14:paraId="7604F3B3" w14:textId="77777777" w:rsidR="00687C2F" w:rsidRPr="008616F5" w:rsidRDefault="00687C2F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pliki tworzone,</w:t>
            </w:r>
          </w:p>
          <w:p w14:paraId="37060759" w14:textId="77777777" w:rsidR="00687C2F" w:rsidRPr="008616F5" w:rsidRDefault="00687C2F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pliki pobierane z Internetu po protokole HTTP/HTTPS.</w:t>
            </w:r>
          </w:p>
          <w:p w14:paraId="7D54BBC4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W przypadku wykrycia wirusa program musi posiadać możliwość automatycznego poddawania kwarantannie podejrzanych obiektów oraz opcję przywrócenia z kwarantanny usuniętych obiektów. </w:t>
            </w:r>
          </w:p>
          <w:p w14:paraId="36B4579F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>Program antywirusowy musi posiadać funkcję dodawania wyjątków do modułu antywirusowego, automatycznej piaskownicy (auto-</w:t>
            </w:r>
            <w:proofErr w:type="spellStart"/>
            <w:r w:rsidRPr="008616F5">
              <w:rPr>
                <w:rFonts w:cstheme="minorHAnsi"/>
              </w:rPr>
              <w:t>sandbox</w:t>
            </w:r>
            <w:proofErr w:type="spellEnd"/>
            <w:r w:rsidRPr="008616F5">
              <w:rPr>
                <w:rFonts w:cstheme="minorHAnsi"/>
              </w:rPr>
              <w:t>) czy modułu HIPS.</w:t>
            </w:r>
          </w:p>
          <w:p w14:paraId="3F924DB2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powinien posiadać dodatkowe narzędzie do skanowania systemu. </w:t>
            </w:r>
          </w:p>
          <w:p w14:paraId="6ABB84D2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musi posiadać dodatkowe narzędzie do analizowania </w:t>
            </w:r>
            <w:r w:rsidRPr="008616F5">
              <w:rPr>
                <w:rFonts w:cstheme="minorHAnsi"/>
              </w:rPr>
              <w:br/>
              <w:t xml:space="preserve">bezpieczeństwa procesów. </w:t>
            </w:r>
          </w:p>
          <w:p w14:paraId="36E3605B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powinien mieć możliwość skanowania skompresowanych plików. </w:t>
            </w:r>
          </w:p>
          <w:p w14:paraId="4BF44465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musi być z możliwością zablokowania dostępu do zmiany ustawień programu hasłem administratora oraz hasłem skonfigurowanym w konsoli zarządzającej. </w:t>
            </w:r>
          </w:p>
          <w:p w14:paraId="74F0BF83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powinien mieć możliwość importowania oraz eksportowania ustawień. </w:t>
            </w:r>
          </w:p>
          <w:p w14:paraId="52F00936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powinien mieć możliwość tworzenia list zaufanych procesów. </w:t>
            </w:r>
          </w:p>
          <w:p w14:paraId="5D9E49F0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powinien mieć możliwość tworzenia list zaufanych plików. </w:t>
            </w:r>
          </w:p>
          <w:p w14:paraId="1C87568E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lastRenderedPageBreak/>
              <w:t xml:space="preserve">Program antywirusowy i konsola powinny umożliwiać tworzenie wyjątków ze skanowania folderów / plików. </w:t>
            </w:r>
          </w:p>
          <w:p w14:paraId="0F103B50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powinien umożliwiać konfigurację polityk (globalnych ustawień </w:t>
            </w:r>
            <w:r w:rsidRPr="008616F5">
              <w:rPr>
                <w:rFonts w:cstheme="minorHAnsi"/>
              </w:rPr>
              <w:br/>
              <w:t xml:space="preserve">dla grup </w:t>
            </w:r>
            <w:proofErr w:type="spellStart"/>
            <w:r w:rsidRPr="008616F5">
              <w:rPr>
                <w:rFonts w:cstheme="minorHAnsi"/>
              </w:rPr>
              <w:t>endpoint'ów</w:t>
            </w:r>
            <w:proofErr w:type="spellEnd"/>
            <w:r w:rsidRPr="008616F5">
              <w:rPr>
                <w:rFonts w:cstheme="minorHAnsi"/>
              </w:rPr>
              <w:t xml:space="preserve">) w celu szybkiej implementacji ustawień bezpieczeństwa dla wielu urządzeń. </w:t>
            </w:r>
          </w:p>
          <w:p w14:paraId="7CC0289A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powinien umożliwiać zmianę ustawień priorytetu skanowania. </w:t>
            </w:r>
          </w:p>
          <w:p w14:paraId="72E29327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powinien umożliwiać skanowanie pamięci komputera po uruchomieniu. </w:t>
            </w:r>
          </w:p>
          <w:p w14:paraId="79343F11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posiada zintegrowaną funkcję skanowania i ochrony plików pod kątem danych wrażliwych (DLP). </w:t>
            </w:r>
          </w:p>
          <w:p w14:paraId="646471C6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posiada zintegrowaną funkcję blokowania urządzeń </w:t>
            </w:r>
            <w:r w:rsidRPr="008616F5">
              <w:rPr>
                <w:rFonts w:cstheme="minorHAnsi"/>
              </w:rPr>
              <w:br/>
              <w:t xml:space="preserve">zewnętrznych / przenośnych przed odczytem, edycją i zapisem plików w tym samym czasie. </w:t>
            </w:r>
          </w:p>
          <w:p w14:paraId="7C6DA9D8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posiada zintegrowaną funkcję blokowania jedynie zapisu plików </w:t>
            </w:r>
            <w:r w:rsidRPr="008616F5">
              <w:rPr>
                <w:rFonts w:cstheme="minorHAnsi"/>
              </w:rPr>
              <w:br/>
              <w:t xml:space="preserve">na urządzeniach zewnętrznych / przenośnych. </w:t>
            </w:r>
          </w:p>
          <w:p w14:paraId="1619B969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powinien posiadać możliwość aktualizowania baz danych antywirusowych ręcznie, nawet jeśli komputer nie będzie miał dostępu do Internetu. </w:t>
            </w:r>
          </w:p>
          <w:p w14:paraId="73EAA105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Program antywirusowy musi posiadać zintegrowane środowisko, dzięki któremu możemy bezpiecznie działać w wirtualnym systemie nawet na zainfekowanej stacji. Środowisko to musi być odizolowanie od reszty systemu operacyjnego i mieć możliwość uruchomienia takich sesji bez wprowadzonych wcześniejszych zmian przez użytkownika w tym narzędziu (czyste środowisko). Ma również pozwalać na bezpieczniejsze wykonywanie przelewów bankowych, bez obaw, że system operacyjny, na którym działa dany komputer nie został uprzednio zmodyfikowany i byłby w stanie zagrozić utracie np. danych logowania do kont bankowych. </w:t>
            </w:r>
          </w:p>
          <w:p w14:paraId="0B303FA5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powinno mieć możliwość przeglądania obciążenia procesów na stacji i serwerze oraz zawartości dysków z poziomu konsoli web.</w:t>
            </w:r>
          </w:p>
          <w:p w14:paraId="5506561C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lastRenderedPageBreak/>
              <w:t>Oprogramowanie umożliwia funkcję chat między administratorem konsoli a stacjami roboczymi (</w:t>
            </w:r>
            <w:proofErr w:type="spellStart"/>
            <w:r w:rsidRPr="008616F5">
              <w:rPr>
                <w:rFonts w:cstheme="minorHAnsi"/>
              </w:rPr>
              <w:t>windows</w:t>
            </w:r>
            <w:proofErr w:type="spellEnd"/>
            <w:r w:rsidRPr="008616F5">
              <w:rPr>
                <w:rFonts w:cstheme="minorHAnsi"/>
              </w:rPr>
              <w:t>)</w:t>
            </w:r>
          </w:p>
          <w:p w14:paraId="6F2260B6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chroni przed nieupoważnionym zrzutem obrazu z ekranu.</w:t>
            </w:r>
          </w:p>
          <w:p w14:paraId="14E51F94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analizę skryptu w programach pod kątem złośliwego oprogramowania przed ich uruchomieniem.</w:t>
            </w:r>
          </w:p>
          <w:p w14:paraId="34F9352D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na rejestrowanie dzienników zdarzeń oraz zapisywanie ich lokalnie i na zewnętrznym serwerze.</w:t>
            </w:r>
          </w:p>
          <w:p w14:paraId="5779D2F7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personalizację wyglądu agenta ochrony.</w:t>
            </w:r>
          </w:p>
          <w:p w14:paraId="779F42D7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Oprogramowanie umożliwia zastosowanie </w:t>
            </w:r>
            <w:proofErr w:type="spellStart"/>
            <w:r w:rsidRPr="008616F5">
              <w:rPr>
                <w:rFonts w:cstheme="minorHAnsi"/>
              </w:rPr>
              <w:t>proxy</w:t>
            </w:r>
            <w:proofErr w:type="spellEnd"/>
            <w:r w:rsidRPr="008616F5">
              <w:rPr>
                <w:rFonts w:cstheme="minorHAnsi"/>
              </w:rPr>
              <w:t xml:space="preserve"> do rozpropagowania aktualizacji wewnątrz sieci.</w:t>
            </w:r>
          </w:p>
          <w:p w14:paraId="33D42EA3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procentową regulację zużycia zasobów procesora oraz nadania priorytetu.</w:t>
            </w:r>
          </w:p>
          <w:p w14:paraId="6E0DF8DB" w14:textId="77777777" w:rsidR="00687C2F" w:rsidRPr="008616F5" w:rsidRDefault="00687C2F">
            <w:pPr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spacing w:before="20"/>
              <w:ind w:left="7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śledzenie bibliotek uruchomionych przez procesy oraz blokowanie nieznanych bibliotek.</w:t>
            </w:r>
          </w:p>
        </w:tc>
        <w:tc>
          <w:tcPr>
            <w:tcW w:w="278" w:type="dxa"/>
          </w:tcPr>
          <w:p w14:paraId="2910DB00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31A2AFF4" w14:textId="77777777" w:rsidTr="00A96E4E">
        <w:tc>
          <w:tcPr>
            <w:tcW w:w="2562" w:type="dxa"/>
          </w:tcPr>
          <w:p w14:paraId="6C045142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lastRenderedPageBreak/>
              <w:t>Dodatkowe systemy bezpieczeństwa</w:t>
            </w:r>
          </w:p>
        </w:tc>
        <w:tc>
          <w:tcPr>
            <w:tcW w:w="6510" w:type="dxa"/>
          </w:tcPr>
          <w:p w14:paraId="7CAE403E" w14:textId="77777777" w:rsidR="00687C2F" w:rsidRPr="008616F5" w:rsidRDefault="00687C2F">
            <w:pPr>
              <w:pStyle w:val="Akapitzlist"/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możliwość śledzenia historii zagrożeń na wybranych komputerach.</w:t>
            </w:r>
          </w:p>
          <w:p w14:paraId="43E380AF" w14:textId="77777777" w:rsidR="00687C2F" w:rsidRPr="008616F5" w:rsidRDefault="00687C2F">
            <w:pPr>
              <w:pStyle w:val="Akapitzlist"/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moduł zapobiegania wyciekowi danych DLP możliwością włączenia skanowania plików w wybranych lokalizacjach na komputerach pod kątem znajdujących się w nich danych wrażliwych przez zdefiniowane wzory z możliwością dodawania własnych reguł DLP oraz powinna umożliwiać sprawdzenia logów z tej czynności.</w:t>
            </w:r>
          </w:p>
          <w:p w14:paraId="09CCA4A6" w14:textId="77777777" w:rsidR="00687C2F" w:rsidRPr="008616F5" w:rsidRDefault="00687C2F">
            <w:pPr>
              <w:pStyle w:val="Akapitzlist"/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asciiTheme="minorHAnsi" w:hAnsiTheme="minorHAnsi" w:cstheme="minorHAnsi"/>
                <w:color w:val="00000A"/>
                <w:lang w:eastAsia="es-ES"/>
              </w:rPr>
            </w:pPr>
            <w:r w:rsidRPr="008616F5">
              <w:rPr>
                <w:rFonts w:asciiTheme="minorHAnsi" w:hAnsiTheme="minorHAnsi" w:cstheme="minorHAnsi"/>
              </w:rPr>
              <w:t>Konsola web zintegrowana z wszystkimi poprzednimi modułami i funkcjami musi umożliwić przeprowadzenia skanowania sieci firmowej (również za pomocą protokołu SNMP) w celu przeprowadzenia audytu urządzeń działających w tej sieci.</w:t>
            </w:r>
          </w:p>
        </w:tc>
        <w:tc>
          <w:tcPr>
            <w:tcW w:w="278" w:type="dxa"/>
          </w:tcPr>
          <w:p w14:paraId="0AD53D70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4C33A6AF" w14:textId="77777777" w:rsidTr="00A96E4E">
        <w:tc>
          <w:tcPr>
            <w:tcW w:w="2562" w:type="dxa"/>
            <w:tcBorders>
              <w:top w:val="nil"/>
            </w:tcBorders>
          </w:tcPr>
          <w:p w14:paraId="4944FB4E" w14:textId="77777777" w:rsidR="00687C2F" w:rsidRPr="008A4862" w:rsidRDefault="00687C2F" w:rsidP="00A96E4E">
            <w:pPr>
              <w:spacing w:before="20" w:line="240" w:lineRule="auto"/>
              <w:jc w:val="center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>Moduł detekcji zagrożeń na urządzeniach końcowych</w:t>
            </w:r>
            <w:r w:rsidRPr="008A4862">
              <w:rPr>
                <w:rFonts w:eastAsia="Calibri" w:cstheme="minorHAnsi"/>
              </w:rPr>
              <w:tab/>
            </w:r>
          </w:p>
        </w:tc>
        <w:tc>
          <w:tcPr>
            <w:tcW w:w="6510" w:type="dxa"/>
            <w:tcBorders>
              <w:top w:val="nil"/>
            </w:tcBorders>
          </w:tcPr>
          <w:p w14:paraId="7669CD1A" w14:textId="77777777" w:rsidR="00687C2F" w:rsidRPr="008616F5" w:rsidRDefault="00687C2F">
            <w:pPr>
              <w:numPr>
                <w:ilvl w:val="0"/>
                <w:numId w:val="4"/>
              </w:numPr>
              <w:suppressAutoHyphens/>
              <w:spacing w:before="20"/>
              <w:rPr>
                <w:rFonts w:cstheme="minorHAnsi"/>
              </w:rPr>
            </w:pPr>
            <w:r w:rsidRPr="008616F5">
              <w:rPr>
                <w:rFonts w:eastAsia="Times New Roman" w:cstheme="minorHAnsi"/>
              </w:rPr>
              <w:t>Rozwiązanie zawiera w sobie moduł oparty na technologii typu "</w:t>
            </w:r>
            <w:proofErr w:type="spellStart"/>
            <w:r w:rsidRPr="008616F5">
              <w:rPr>
                <w:rFonts w:eastAsia="Times New Roman" w:cstheme="minorHAnsi"/>
              </w:rPr>
              <w:t>Endpoint</w:t>
            </w:r>
            <w:proofErr w:type="spellEnd"/>
            <w:r w:rsidRPr="008616F5">
              <w:rPr>
                <w:rFonts w:eastAsia="Times New Roman" w:cstheme="minorHAnsi"/>
              </w:rPr>
              <w:t xml:space="preserve"> </w:t>
            </w:r>
            <w:proofErr w:type="spellStart"/>
            <w:r w:rsidRPr="008616F5">
              <w:rPr>
                <w:rFonts w:eastAsia="Times New Roman" w:cstheme="minorHAnsi"/>
              </w:rPr>
              <w:t>Detection</w:t>
            </w:r>
            <w:proofErr w:type="spellEnd"/>
            <w:r w:rsidRPr="008616F5">
              <w:rPr>
                <w:rFonts w:eastAsia="Times New Roman" w:cstheme="minorHAnsi"/>
              </w:rPr>
              <w:t xml:space="preserve"> &amp; </w:t>
            </w:r>
            <w:proofErr w:type="spellStart"/>
            <w:r w:rsidRPr="008616F5">
              <w:rPr>
                <w:rFonts w:eastAsia="Times New Roman" w:cstheme="minorHAnsi"/>
              </w:rPr>
              <w:t>Response</w:t>
            </w:r>
            <w:proofErr w:type="spellEnd"/>
            <w:r w:rsidRPr="008616F5">
              <w:rPr>
                <w:rFonts w:eastAsia="Times New Roman" w:cstheme="minorHAnsi"/>
              </w:rPr>
              <w:t>", zwany dalej EDR.</w:t>
            </w:r>
          </w:p>
          <w:p w14:paraId="53EE629E" w14:textId="77777777" w:rsidR="00687C2F" w:rsidRPr="008616F5" w:rsidRDefault="00687C2F">
            <w:pPr>
              <w:numPr>
                <w:ilvl w:val="0"/>
                <w:numId w:val="4"/>
              </w:numPr>
              <w:suppressAutoHyphens/>
              <w:spacing w:before="20"/>
              <w:rPr>
                <w:rFonts w:cstheme="minorHAnsi"/>
              </w:rPr>
            </w:pPr>
            <w:r w:rsidRPr="008616F5">
              <w:rPr>
                <w:rFonts w:eastAsia="Times New Roman" w:cstheme="minorHAnsi"/>
              </w:rPr>
              <w:t>Moduł EDR ma funkcję śledzenia zdarzeń systemowych i sieciowych urządzeń na których jest wdrożony.</w:t>
            </w:r>
          </w:p>
          <w:p w14:paraId="7B4A311E" w14:textId="77777777" w:rsidR="00687C2F" w:rsidRPr="008616F5" w:rsidRDefault="00687C2F">
            <w:pPr>
              <w:numPr>
                <w:ilvl w:val="0"/>
                <w:numId w:val="4"/>
              </w:numPr>
              <w:suppressAutoHyphens/>
              <w:spacing w:before="20"/>
              <w:rPr>
                <w:rFonts w:cstheme="minorHAnsi"/>
              </w:rPr>
            </w:pPr>
            <w:r w:rsidRPr="008616F5">
              <w:rPr>
                <w:rFonts w:eastAsia="Times New Roman" w:cstheme="minorHAnsi"/>
              </w:rPr>
              <w:lastRenderedPageBreak/>
              <w:t xml:space="preserve">Moduł EDR ma funkcję </w:t>
            </w:r>
            <w:proofErr w:type="spellStart"/>
            <w:r w:rsidRPr="008616F5">
              <w:rPr>
                <w:rFonts w:eastAsia="Times New Roman" w:cstheme="minorHAnsi"/>
              </w:rPr>
              <w:t>alertowania</w:t>
            </w:r>
            <w:proofErr w:type="spellEnd"/>
            <w:r w:rsidRPr="008616F5">
              <w:rPr>
                <w:rFonts w:eastAsia="Times New Roman" w:cstheme="minorHAnsi"/>
              </w:rPr>
              <w:t xml:space="preserve"> wybranych zdarzeń, typowanych na stanowiące potencjalne zagrożenie dla </w:t>
            </w:r>
            <w:proofErr w:type="spellStart"/>
            <w:r w:rsidRPr="008616F5">
              <w:rPr>
                <w:rFonts w:eastAsia="Times New Roman" w:cstheme="minorHAnsi"/>
              </w:rPr>
              <w:t>cyberbezpieczeństwa</w:t>
            </w:r>
            <w:proofErr w:type="spellEnd"/>
            <w:r w:rsidRPr="008616F5">
              <w:rPr>
                <w:rFonts w:eastAsia="Times New Roman" w:cstheme="minorHAnsi"/>
              </w:rPr>
              <w:t>, zgodnie z przyjętą polityką.</w:t>
            </w:r>
          </w:p>
          <w:p w14:paraId="684B576A" w14:textId="77777777" w:rsidR="00687C2F" w:rsidRPr="008616F5" w:rsidRDefault="00687C2F">
            <w:pPr>
              <w:numPr>
                <w:ilvl w:val="0"/>
                <w:numId w:val="4"/>
              </w:numPr>
              <w:suppressAutoHyphens/>
              <w:spacing w:before="20"/>
              <w:rPr>
                <w:rFonts w:cstheme="minorHAnsi"/>
              </w:rPr>
            </w:pPr>
            <w:r w:rsidRPr="008616F5">
              <w:rPr>
                <w:rFonts w:eastAsia="Times New Roman" w:cstheme="minorHAnsi"/>
              </w:rPr>
              <w:t>Polityka bezpieczeństwa musi być edytowalna i mieć możliwość wprowadzania samodzielnie zdefiniowanych reguł. Nie jest dopuszczalne ograniczenie do reguł predefiniowanych przez producenta.</w:t>
            </w:r>
          </w:p>
          <w:p w14:paraId="2D655FBE" w14:textId="1A805E7E" w:rsidR="00687C2F" w:rsidRPr="008616F5" w:rsidRDefault="00687C2F">
            <w:pPr>
              <w:numPr>
                <w:ilvl w:val="0"/>
                <w:numId w:val="4"/>
              </w:numPr>
              <w:suppressAutoHyphens/>
              <w:spacing w:before="20"/>
              <w:rPr>
                <w:rFonts w:cstheme="minorHAnsi"/>
              </w:rPr>
            </w:pPr>
            <w:r w:rsidRPr="008616F5">
              <w:rPr>
                <w:rFonts w:eastAsia="Times New Roman" w:cstheme="minorHAnsi"/>
              </w:rPr>
              <w:t>Funkcja śledzenia zdarzeń musi mieć możliwość ich filtrowania względem co najmniej 10-ciu paramet</w:t>
            </w:r>
            <w:r w:rsidR="008616F5" w:rsidRPr="008616F5">
              <w:rPr>
                <w:rFonts w:eastAsia="Times New Roman" w:cstheme="minorHAnsi"/>
              </w:rPr>
              <w:t>r</w:t>
            </w:r>
            <w:r w:rsidRPr="008616F5">
              <w:rPr>
                <w:rFonts w:eastAsia="Times New Roman" w:cstheme="minorHAnsi"/>
              </w:rPr>
              <w:t xml:space="preserve">ów, w szczególności: </w:t>
            </w:r>
            <w:r w:rsidRPr="008616F5">
              <w:rPr>
                <w:rFonts w:eastAsia="Times New Roman" w:cstheme="minorHAnsi"/>
              </w:rPr>
              <w:br/>
              <w:t xml:space="preserve">a) urządzenia </w:t>
            </w:r>
            <w:r w:rsidRPr="008616F5">
              <w:rPr>
                <w:rFonts w:eastAsia="Times New Roman" w:cstheme="minorHAnsi"/>
              </w:rPr>
              <w:br/>
              <w:t xml:space="preserve">b) użytkownika </w:t>
            </w:r>
            <w:r w:rsidRPr="008616F5">
              <w:rPr>
                <w:rFonts w:eastAsia="Times New Roman" w:cstheme="minorHAnsi"/>
              </w:rPr>
              <w:br/>
              <w:t xml:space="preserve">c) podsystemu bezpieczeństwa </w:t>
            </w:r>
            <w:r w:rsidRPr="008616F5">
              <w:rPr>
                <w:rFonts w:eastAsia="Times New Roman" w:cstheme="minorHAnsi"/>
              </w:rPr>
              <w:br/>
              <w:t>d) techniki potencjalnego ataku.</w:t>
            </w:r>
            <w:r w:rsidRPr="008616F5">
              <w:rPr>
                <w:rFonts w:eastAsia="Times New Roman" w:cstheme="minorHAnsi"/>
              </w:rPr>
              <w:br/>
              <w:t>e) taktyki potencjalnego ataku.</w:t>
            </w:r>
          </w:p>
          <w:p w14:paraId="2516B485" w14:textId="77777777" w:rsidR="00687C2F" w:rsidRPr="008616F5" w:rsidRDefault="00687C2F">
            <w:pPr>
              <w:numPr>
                <w:ilvl w:val="0"/>
                <w:numId w:val="4"/>
              </w:numPr>
              <w:suppressAutoHyphens/>
              <w:spacing w:before="20"/>
              <w:rPr>
                <w:rFonts w:cstheme="minorHAnsi"/>
              </w:rPr>
            </w:pPr>
            <w:r w:rsidRPr="008616F5">
              <w:rPr>
                <w:rFonts w:eastAsia="Times New Roman" w:cstheme="minorHAnsi"/>
              </w:rPr>
              <w:t>Moduł EDR musi mieć możliwość korelacji ewentualnych powiązań pomiędzy śledzonymi zdarzeniami i przedstawienia ich z użyciem sygnatur czasowych i/lub na osi czasu.</w:t>
            </w:r>
          </w:p>
          <w:p w14:paraId="73182A81" w14:textId="77777777" w:rsidR="00687C2F" w:rsidRPr="008616F5" w:rsidRDefault="00687C2F">
            <w:pPr>
              <w:numPr>
                <w:ilvl w:val="0"/>
                <w:numId w:val="4"/>
              </w:numPr>
              <w:suppressAutoHyphens/>
              <w:spacing w:before="20"/>
              <w:rPr>
                <w:rFonts w:cstheme="minorHAnsi"/>
              </w:rPr>
            </w:pPr>
            <w:r w:rsidRPr="008616F5">
              <w:rPr>
                <w:rFonts w:eastAsia="Times New Roman" w:cstheme="minorHAnsi"/>
              </w:rPr>
              <w:t>Korelacja zdarzeń śledzonych przez EDR ma dotyczyć w szczególności:</w:t>
            </w:r>
            <w:r w:rsidRPr="008616F5">
              <w:rPr>
                <w:rFonts w:eastAsia="Times New Roman" w:cstheme="minorHAnsi"/>
              </w:rPr>
              <w:br/>
              <w:t>a) zmian w plikach</w:t>
            </w:r>
            <w:r w:rsidRPr="008616F5">
              <w:rPr>
                <w:rFonts w:eastAsia="Times New Roman" w:cstheme="minorHAnsi"/>
              </w:rPr>
              <w:br/>
              <w:t>b) zmian w rejestrze systemowym</w:t>
            </w:r>
            <w:r w:rsidRPr="008616F5">
              <w:rPr>
                <w:rFonts w:eastAsia="Times New Roman" w:cstheme="minorHAnsi"/>
              </w:rPr>
              <w:br/>
              <w:t>c) działających procesów i podprocesów</w:t>
            </w:r>
            <w:r w:rsidRPr="008616F5">
              <w:rPr>
                <w:rFonts w:eastAsia="Times New Roman" w:cstheme="minorHAnsi"/>
              </w:rPr>
              <w:br/>
              <w:t>d) dostępu do urządzeń zewnętrznych</w:t>
            </w:r>
          </w:p>
        </w:tc>
        <w:tc>
          <w:tcPr>
            <w:tcW w:w="278" w:type="dxa"/>
            <w:tcBorders>
              <w:top w:val="nil"/>
            </w:tcBorders>
          </w:tcPr>
          <w:p w14:paraId="01238F0D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65CB09B2" w14:textId="77777777" w:rsidTr="00A96E4E">
        <w:tc>
          <w:tcPr>
            <w:tcW w:w="2562" w:type="dxa"/>
          </w:tcPr>
          <w:p w14:paraId="748E73EB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 xml:space="preserve">Dostawa, gwarancja </w:t>
            </w:r>
            <w:r w:rsidRPr="008A4862">
              <w:rPr>
                <w:rFonts w:eastAsia="Calibri" w:cstheme="minorHAnsi"/>
              </w:rPr>
              <w:br/>
              <w:t>i usługa wdrożeniowa</w:t>
            </w:r>
          </w:p>
        </w:tc>
        <w:tc>
          <w:tcPr>
            <w:tcW w:w="6510" w:type="dxa"/>
          </w:tcPr>
          <w:p w14:paraId="1801FCB4" w14:textId="02891E06" w:rsidR="00687C2F" w:rsidRPr="008616F5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Dostawca zapewni wdrożenie rozwiązania u Zamawiającego w terminie nie późniejszym niż do </w:t>
            </w:r>
            <w:r w:rsidR="009416C4">
              <w:rPr>
                <w:rFonts w:cstheme="minorHAnsi"/>
              </w:rPr>
              <w:t>3</w:t>
            </w:r>
            <w:r w:rsidRPr="008616F5">
              <w:rPr>
                <w:rFonts w:cstheme="minorHAnsi"/>
              </w:rPr>
              <w:t xml:space="preserve">0 dni od podpisania umowy. </w:t>
            </w:r>
          </w:p>
          <w:p w14:paraId="1F484276" w14:textId="77777777" w:rsidR="00687C2F" w:rsidRPr="008616F5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Licencja na oprogramowanie ma mieć charakter subskrypcyjny </w:t>
            </w:r>
          </w:p>
          <w:p w14:paraId="322A5DC5" w14:textId="182120A1" w:rsidR="00687C2F" w:rsidRPr="008616F5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Dostawa musi zawierać również</w:t>
            </w:r>
            <w:r w:rsidR="007419E2">
              <w:rPr>
                <w:rFonts w:cstheme="minorHAnsi"/>
              </w:rPr>
              <w:t>:</w:t>
            </w:r>
            <w:r w:rsidRPr="008616F5">
              <w:rPr>
                <w:rFonts w:cstheme="minorHAnsi"/>
              </w:rPr>
              <w:br/>
              <w:t xml:space="preserve">a. Wsparcie techniczne dystrybutora rozwiązań w języku polskim świadczone przez Inżyniera z certyfikatem </w:t>
            </w:r>
            <w:proofErr w:type="spellStart"/>
            <w:r w:rsidRPr="008616F5">
              <w:rPr>
                <w:rFonts w:cstheme="minorHAnsi"/>
              </w:rPr>
              <w:t>Expert</w:t>
            </w:r>
            <w:proofErr w:type="spellEnd"/>
            <w:r w:rsidRPr="008616F5">
              <w:rPr>
                <w:rFonts w:cstheme="minorHAnsi"/>
              </w:rPr>
              <w:t xml:space="preserve"> zatrudnionego przez autoryzowanego partnera składającego ofertę</w:t>
            </w:r>
            <w:r w:rsidRPr="008616F5">
              <w:rPr>
                <w:rFonts w:cstheme="minorHAnsi"/>
              </w:rPr>
              <w:br/>
              <w:t xml:space="preserve">b. </w:t>
            </w:r>
            <w:r w:rsidRPr="008616F5">
              <w:rPr>
                <w:rFonts w:eastAsia="Calibri" w:cstheme="minorHAnsi"/>
              </w:rPr>
              <w:t xml:space="preserve">Szkolenie dla Administratorów z konfiguracji oferowanego rozwiązania przeprowadzone przez dystrybutora oferowanego rozwiązania w języku polskim </w:t>
            </w:r>
          </w:p>
          <w:p w14:paraId="1E5C0B30" w14:textId="77777777" w:rsidR="00687C2F" w:rsidRPr="008616F5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Oferta musi być złożona przez autoryzowanego partnera posiadającego </w:t>
            </w:r>
          </w:p>
          <w:p w14:paraId="4C25E1E4" w14:textId="77777777" w:rsidR="00687C2F" w:rsidRPr="008616F5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lastRenderedPageBreak/>
              <w:t>Podmiot świadczący wsparcie techniczne musi posiadać Certyfikat ISO27001</w:t>
            </w:r>
          </w:p>
          <w:p w14:paraId="6457BD2B" w14:textId="30C4BB52" w:rsidR="00687C2F" w:rsidRPr="008616F5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Zamawiający dopuszcza rozwiązanie równoważne różnych producentów zgodne z opisem przedmiotu zamówienia pod warunkiem</w:t>
            </w:r>
            <w:r w:rsidR="008616F5">
              <w:rPr>
                <w:rFonts w:cstheme="minorHAnsi"/>
              </w:rPr>
              <w:t>,</w:t>
            </w:r>
            <w:r w:rsidRPr="008616F5">
              <w:rPr>
                <w:rFonts w:cstheme="minorHAnsi"/>
              </w:rPr>
              <w:t xml:space="preserve"> iż będą one posiadać jedną centraln</w:t>
            </w:r>
            <w:r w:rsidR="008616F5">
              <w:rPr>
                <w:rFonts w:cstheme="minorHAnsi"/>
              </w:rPr>
              <w:t>ą</w:t>
            </w:r>
            <w:r w:rsidRPr="008616F5">
              <w:rPr>
                <w:rFonts w:cstheme="minorHAnsi"/>
              </w:rPr>
              <w:t xml:space="preserve"> konsole do zarządzania wszystkimi komponentami systemu oraz będą obsługiwane przez jedno centralne wsparcie techniczne w języku Polskim.</w:t>
            </w:r>
          </w:p>
        </w:tc>
        <w:tc>
          <w:tcPr>
            <w:tcW w:w="278" w:type="dxa"/>
          </w:tcPr>
          <w:p w14:paraId="1501168E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393FCFC6" w14:textId="77777777" w:rsidR="00687C2F" w:rsidRPr="008A4862" w:rsidRDefault="00687C2F" w:rsidP="00687C2F">
      <w:pPr>
        <w:rPr>
          <w:rFonts w:cstheme="minorHAnsi"/>
        </w:rPr>
      </w:pPr>
      <w:r w:rsidRPr="008A4862">
        <w:rPr>
          <w:rFonts w:cstheme="minorHAnsi"/>
        </w:rPr>
        <w:br/>
      </w:r>
    </w:p>
    <w:p w14:paraId="71D2650E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4BEDFE7D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7D1AF4DF" w14:textId="77777777" w:rsidR="00687C2F" w:rsidRPr="008A4862" w:rsidRDefault="00687C2F" w:rsidP="008B0413">
      <w:pPr>
        <w:jc w:val="both"/>
        <w:rPr>
          <w:rFonts w:cstheme="minorHAnsi"/>
          <w:b/>
          <w:lang w:eastAsia="pl-PL"/>
        </w:rPr>
      </w:pPr>
    </w:p>
    <w:p w14:paraId="0A6C6ACE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7629811A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1C22CBBE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51F87D3B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3FCF6803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3AC8364E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578763A8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2B0BFA3B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539CBAB9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1F1DD91F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6446E504" w14:textId="68E225FC" w:rsidR="008A4862" w:rsidRPr="008A4862" w:rsidRDefault="008A4862">
      <w:pPr>
        <w:rPr>
          <w:rFonts w:cstheme="minorHAnsi"/>
          <w:lang w:eastAsia="pl-PL"/>
        </w:rPr>
      </w:pPr>
      <w:r w:rsidRPr="008A4862">
        <w:rPr>
          <w:rFonts w:cstheme="minorHAnsi"/>
          <w:lang w:eastAsia="pl-PL"/>
        </w:rPr>
        <w:br w:type="page"/>
      </w:r>
    </w:p>
    <w:p w14:paraId="73913AEF" w14:textId="2D24925E" w:rsidR="008A4862" w:rsidRDefault="008A4862">
      <w:pPr>
        <w:pStyle w:val="Nagwek1"/>
        <w:numPr>
          <w:ilvl w:val="0"/>
          <w:numId w:val="18"/>
        </w:numPr>
        <w:rPr>
          <w:rFonts w:asciiTheme="minorHAnsi" w:hAnsiTheme="minorHAnsi" w:cstheme="minorHAnsi"/>
        </w:rPr>
      </w:pPr>
      <w:bookmarkStart w:id="2" w:name="_Toc175912430"/>
      <w:r w:rsidRPr="008A4862">
        <w:rPr>
          <w:rFonts w:asciiTheme="minorHAnsi" w:hAnsiTheme="minorHAnsi" w:cstheme="minorHAnsi"/>
        </w:rPr>
        <w:lastRenderedPageBreak/>
        <w:t xml:space="preserve">Zadanie </w:t>
      </w:r>
      <w:r w:rsidR="0031453B">
        <w:rPr>
          <w:rFonts w:asciiTheme="minorHAnsi" w:hAnsiTheme="minorHAnsi" w:cstheme="minorHAnsi"/>
        </w:rPr>
        <w:t xml:space="preserve">2 </w:t>
      </w:r>
      <w:r w:rsidRPr="008A4862">
        <w:rPr>
          <w:rFonts w:asciiTheme="minorHAnsi" w:hAnsiTheme="minorHAnsi" w:cstheme="minorHAnsi"/>
        </w:rPr>
        <w:t xml:space="preserve">obejmuje dostawę oprogramowania posiadającego funkcjonalność programu antywirusowego z modułem </w:t>
      </w:r>
      <w:r w:rsidR="008C1D19">
        <w:rPr>
          <w:rFonts w:asciiTheme="minorHAnsi" w:hAnsiTheme="minorHAnsi" w:cstheme="minorHAnsi"/>
        </w:rPr>
        <w:t>zdalnego monitorowania i zarządzania (RMM)</w:t>
      </w:r>
      <w:bookmarkEnd w:id="2"/>
      <w:r w:rsidR="0031453B">
        <w:rPr>
          <w:rFonts w:asciiTheme="minorHAnsi" w:hAnsiTheme="minorHAnsi" w:cstheme="minorHAnsi"/>
        </w:rPr>
        <w:t xml:space="preserve"> </w:t>
      </w:r>
    </w:p>
    <w:p w14:paraId="0142BBC5" w14:textId="77777777" w:rsidR="0031453B" w:rsidRPr="0031453B" w:rsidRDefault="0031453B" w:rsidP="0031453B">
      <w:pPr>
        <w:rPr>
          <w:lang w:eastAsia="pl-PL"/>
        </w:rPr>
      </w:pPr>
    </w:p>
    <w:p w14:paraId="3CC3C2DA" w14:textId="77777777" w:rsidR="008C1D19" w:rsidRPr="0031453B" w:rsidRDefault="008C1D19" w:rsidP="008C1D19">
      <w:pPr>
        <w:spacing w:before="20"/>
        <w:rPr>
          <w:rFonts w:cstheme="minorHAnsi"/>
          <w:b/>
          <w:bCs/>
          <w:sz w:val="32"/>
          <w:szCs w:val="32"/>
        </w:rPr>
      </w:pPr>
      <w:r w:rsidRPr="0031453B">
        <w:rPr>
          <w:rFonts w:cstheme="minorHAnsi"/>
          <w:b/>
          <w:bCs/>
          <w:sz w:val="32"/>
          <w:szCs w:val="32"/>
        </w:rPr>
        <w:t>Opis minimalnych wymagań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2562"/>
        <w:gridCol w:w="5405"/>
        <w:gridCol w:w="1383"/>
      </w:tblGrid>
      <w:tr w:rsidR="008A4862" w:rsidRPr="008A4862" w14:paraId="3899E143" w14:textId="77777777" w:rsidTr="00A96E4E">
        <w:tc>
          <w:tcPr>
            <w:tcW w:w="2562" w:type="dxa"/>
          </w:tcPr>
          <w:p w14:paraId="41D36207" w14:textId="77777777" w:rsidR="008A4862" w:rsidRPr="008A4862" w:rsidRDefault="008A4862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A4862">
              <w:rPr>
                <w:rFonts w:eastAsia="Calibri" w:cstheme="minorHAnsi"/>
                <w:b/>
                <w:bCs/>
              </w:rPr>
              <w:t>Parametr</w:t>
            </w:r>
          </w:p>
        </w:tc>
        <w:tc>
          <w:tcPr>
            <w:tcW w:w="5405" w:type="dxa"/>
          </w:tcPr>
          <w:p w14:paraId="65646D93" w14:textId="77777777" w:rsidR="008A4862" w:rsidRPr="008A4862" w:rsidRDefault="008A4862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A4862">
              <w:rPr>
                <w:rFonts w:eastAsia="Calibri" w:cstheme="minorHAnsi"/>
                <w:b/>
                <w:bCs/>
              </w:rPr>
              <w:t>Charakterystyka</w:t>
            </w:r>
          </w:p>
        </w:tc>
        <w:tc>
          <w:tcPr>
            <w:tcW w:w="1383" w:type="dxa"/>
          </w:tcPr>
          <w:p w14:paraId="58CC81BC" w14:textId="77777777" w:rsidR="008A4862" w:rsidRPr="008A4862" w:rsidRDefault="008A4862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8A4862" w:rsidRPr="008A4862" w14:paraId="6AAAC11A" w14:textId="77777777" w:rsidTr="00A96E4E">
        <w:tc>
          <w:tcPr>
            <w:tcW w:w="2562" w:type="dxa"/>
          </w:tcPr>
          <w:p w14:paraId="0263AAA0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>Konsola zarządzająca</w:t>
            </w:r>
          </w:p>
        </w:tc>
        <w:tc>
          <w:tcPr>
            <w:tcW w:w="5405" w:type="dxa"/>
          </w:tcPr>
          <w:p w14:paraId="44956316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administratora powinna znajdować się w chmurze producenta</w:t>
            </w:r>
          </w:p>
          <w:p w14:paraId="32072E38" w14:textId="77777777" w:rsidR="008A4862" w:rsidRPr="008616F5" w:rsidRDefault="008A4862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znajdującej się na terenie Unii Europejskiej i zapewniać możliwość pełnego zarządzania stacjami roboczymi/serwerami przez przeglądarkę Web, która ma dostęp do Internetu.</w:t>
            </w:r>
          </w:p>
          <w:p w14:paraId="5884E20D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administratora musi posiadać możliwość wyboru języka polskiego.</w:t>
            </w:r>
          </w:p>
          <w:p w14:paraId="7CE0E00A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umożliwiać zarządzanie stacjami roboczymi oraz serwerami i urządzeniami mobilnymi poprzez tą samą konsolę zarządzającą.</w:t>
            </w:r>
          </w:p>
          <w:p w14:paraId="59FFDF3C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możliwość tworzenia grup i polityk dla stacji.</w:t>
            </w:r>
          </w:p>
          <w:p w14:paraId="4823E786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Administrator musi mieć możliwość przenoszenia licencji pomiędzy urządzeniami stacjonarnymi i odrębnie między urządzeniami mobilnymi</w:t>
            </w:r>
          </w:p>
          <w:p w14:paraId="2475DAA5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Administrator musi mieć możliwość zarządzania kluczem licencyjnym z poziomu konsoli administracyjnej.</w:t>
            </w:r>
          </w:p>
          <w:p w14:paraId="5851B30C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umożliwiać bezpieczne logowanie do konsoli zarządzającej po protokole HTTPS z certyfikatem.</w:t>
            </w:r>
          </w:p>
          <w:p w14:paraId="514EBBA9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umożliwiać dwuetapową autoryzację logowania na minimum 2 sposoby.</w:t>
            </w:r>
          </w:p>
          <w:p w14:paraId="5482163D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możliwość zablokowania dostępu do ustawień programu ochrony dla użytkowników na urządzeniach nieposiadających uprawnień administracyjnych.</w:t>
            </w:r>
          </w:p>
          <w:p w14:paraId="1D9C05D1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funkcję, która uniemożliwia użytkownikowi komputera wyłączenie działania monitora antywirusowego i innych składników ochrony, jeżeli nie posiada uprawnień administratora.</w:t>
            </w:r>
          </w:p>
          <w:p w14:paraId="0597ECBC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narzędzie do wykonania instalacji oprogramowania na stacjach poprzez Active Directory, grupy robocze lub zakresy adresów sieciowych IP.</w:t>
            </w:r>
          </w:p>
          <w:p w14:paraId="3061988D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lastRenderedPageBreak/>
              <w:t>Konsola web musi umożliwiać wykonanie instalacji oprogramowania firm trzecich zdalnie z konsoli na stacjach.</w:t>
            </w:r>
          </w:p>
          <w:p w14:paraId="2B26322A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mieć możliwość zalogowania się kilku administratorom jednocześnie.</w:t>
            </w:r>
          </w:p>
          <w:p w14:paraId="735F4009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powinna oferować predefiniowane domyślne ustawienia rekomendowanych polityk (ustawień) dla stacji końcowych.</w:t>
            </w:r>
          </w:p>
          <w:p w14:paraId="28287DC0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mieć funkcję planowania zadań, w tym planowania terminów automatycznego skanowania.</w:t>
            </w:r>
          </w:p>
          <w:p w14:paraId="346CF88E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umożliwia zmianę ustawień priorytetu skanowania.</w:t>
            </w:r>
          </w:p>
          <w:p w14:paraId="53883634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umożliwia wysyłanie powiadomień o zdarzeniach na wskazany adres mailowy.</w:t>
            </w:r>
          </w:p>
          <w:p w14:paraId="2B9441D5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możliwość uruchamiania komputerów zdalnie (</w:t>
            </w:r>
            <w:proofErr w:type="spellStart"/>
            <w:r w:rsidRPr="008616F5">
              <w:rPr>
                <w:rFonts w:asciiTheme="minorHAnsi" w:hAnsiTheme="minorHAnsi" w:cstheme="minorHAnsi"/>
              </w:rPr>
              <w:t>WakeOnLAN</w:t>
            </w:r>
            <w:proofErr w:type="spellEnd"/>
            <w:r w:rsidRPr="008616F5">
              <w:rPr>
                <w:rFonts w:asciiTheme="minorHAnsi" w:hAnsiTheme="minorHAnsi" w:cstheme="minorHAnsi"/>
              </w:rPr>
              <w:t>), uruchamiania ponownego oraz wyłączania urządzeń z systemem Windows.</w:t>
            </w:r>
          </w:p>
          <w:p w14:paraId="71AE5328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 xml:space="preserve">Konsola web musi umożliwiać synchronizację z </w:t>
            </w:r>
            <w:proofErr w:type="spellStart"/>
            <w:r w:rsidRPr="008616F5">
              <w:rPr>
                <w:rFonts w:asciiTheme="minorHAnsi" w:hAnsiTheme="minorHAnsi" w:cstheme="minorHAnsi"/>
              </w:rPr>
              <w:t>Azure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 Active Directory.</w:t>
            </w:r>
          </w:p>
          <w:p w14:paraId="47B90A03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obsługiwać moduł do odbierania zgłoszeń serwisowych od użytkowników bezpośrednio z stacji klienckiej.</w:t>
            </w:r>
          </w:p>
          <w:p w14:paraId="20C1DEE5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Rozwiązanie musi posiadać dedykowaną aplikację lub stronę internetową do zgłoszeń serwisowych bez konieczności instalacji ochrony antywirusowej.</w:t>
            </w:r>
          </w:p>
          <w:p w14:paraId="4890CDCF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zintegrowany moduł CRM z możliwością zaplanowania prac u użytkownika.</w:t>
            </w:r>
          </w:p>
          <w:p w14:paraId="76345723" w14:textId="77777777" w:rsidR="008A4862" w:rsidRPr="008616F5" w:rsidRDefault="008A4862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 xml:space="preserve">Konsola web musi posiadać moduł uruchamiania procedur (skrypty) zdefiniowanych przez producenta oraz przez użytkownika w języku </w:t>
            </w:r>
            <w:proofErr w:type="spellStart"/>
            <w:r w:rsidRPr="008616F5">
              <w:rPr>
                <w:rFonts w:asciiTheme="minorHAnsi" w:hAnsiTheme="minorHAnsi" w:cstheme="minorHAnsi"/>
              </w:rPr>
              <w:t>Python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 lub JSON.</w:t>
            </w:r>
          </w:p>
          <w:p w14:paraId="50FFCADB" w14:textId="77777777" w:rsidR="008A4862" w:rsidRPr="008616F5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00161831" w14:textId="77777777" w:rsidR="008A4862" w:rsidRPr="008A4862" w:rsidRDefault="008A4862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4862" w:rsidRPr="008A4862" w14:paraId="46A21595" w14:textId="77777777" w:rsidTr="00A96E4E">
        <w:tc>
          <w:tcPr>
            <w:tcW w:w="2562" w:type="dxa"/>
          </w:tcPr>
          <w:p w14:paraId="33BEF038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>Zarządzanie aktualizacjami</w:t>
            </w:r>
          </w:p>
          <w:p w14:paraId="3F12596E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405" w:type="dxa"/>
          </w:tcPr>
          <w:p w14:paraId="3DFD9692" w14:textId="77777777" w:rsidR="008A4862" w:rsidRPr="008616F5" w:rsidRDefault="008A4862">
            <w:pPr>
              <w:pStyle w:val="Akapitzlist"/>
              <w:numPr>
                <w:ilvl w:val="0"/>
                <w:numId w:val="2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Oprogramowanie web musi zawierać zintegrowaną funkcjonalność menadżera aktualizacji (</w:t>
            </w:r>
            <w:proofErr w:type="spellStart"/>
            <w:r w:rsidRPr="008616F5">
              <w:rPr>
                <w:rFonts w:asciiTheme="minorHAnsi" w:hAnsiTheme="minorHAnsi" w:cstheme="minorHAnsi"/>
              </w:rPr>
              <w:t>Patch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 Manager), który umożliwia zarządzanie pobieraniem aktualizacji (</w:t>
            </w:r>
            <w:proofErr w:type="spellStart"/>
            <w:r w:rsidRPr="008616F5">
              <w:rPr>
                <w:rFonts w:asciiTheme="minorHAnsi" w:hAnsiTheme="minorHAnsi" w:cstheme="minorHAnsi"/>
              </w:rPr>
              <w:t>updatów</w:t>
            </w:r>
            <w:proofErr w:type="spellEnd"/>
            <w:r w:rsidRPr="008616F5">
              <w:rPr>
                <w:rFonts w:asciiTheme="minorHAnsi" w:hAnsiTheme="minorHAnsi" w:cstheme="minorHAnsi"/>
              </w:rPr>
              <w:t>) systemu Windows, Java, Adobe i innych producentów trzecich.</w:t>
            </w:r>
          </w:p>
          <w:p w14:paraId="44862F10" w14:textId="77777777" w:rsidR="008A4862" w:rsidRPr="008616F5" w:rsidRDefault="008A4862">
            <w:pPr>
              <w:pStyle w:val="Akapitzlist"/>
              <w:numPr>
                <w:ilvl w:val="0"/>
                <w:numId w:val="2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Producent powinien posiadać własne bezpieczne i sprawdzone repozytorium aplikacji do celów aktualizacji oprogramowania firm trzecich minimum 50 producentów.</w:t>
            </w:r>
          </w:p>
          <w:p w14:paraId="6AC85259" w14:textId="77777777" w:rsidR="008A4862" w:rsidRPr="008616F5" w:rsidRDefault="008A4862" w:rsidP="00A96E4E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A"/>
                <w:lang w:eastAsia="es-ES"/>
              </w:rPr>
            </w:pPr>
          </w:p>
        </w:tc>
        <w:tc>
          <w:tcPr>
            <w:tcW w:w="1383" w:type="dxa"/>
          </w:tcPr>
          <w:p w14:paraId="220C22DC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A4862" w:rsidRPr="008A4862" w14:paraId="062E2DB2" w14:textId="77777777" w:rsidTr="00A96E4E">
        <w:tc>
          <w:tcPr>
            <w:tcW w:w="2562" w:type="dxa"/>
          </w:tcPr>
          <w:p w14:paraId="5322CFCB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>Zarządzanie użytkownikami i stacjami</w:t>
            </w:r>
          </w:p>
        </w:tc>
        <w:tc>
          <w:tcPr>
            <w:tcW w:w="5405" w:type="dxa"/>
          </w:tcPr>
          <w:p w14:paraId="798A7057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Rozwiązanie musi umożliwiać bezpośrednio z konsoli zarządzającej web uruchamianie procedur (skryptów) serwisowych na stacjach klienckich o minimalnych, następujących funkcjonalnościach:</w:t>
            </w:r>
          </w:p>
          <w:p w14:paraId="4F04B264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Czyszczenie plików tymczasowych</w:t>
            </w:r>
          </w:p>
          <w:p w14:paraId="023C78AE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Czyszczenie i sprawdzanie dysku</w:t>
            </w:r>
          </w:p>
          <w:p w14:paraId="64EE5039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Usuwanie błędów dysku</w:t>
            </w:r>
          </w:p>
          <w:p w14:paraId="25889093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616F5">
              <w:rPr>
                <w:rFonts w:asciiTheme="minorHAnsi" w:hAnsiTheme="minorHAnsi" w:cstheme="minorHAnsi"/>
              </w:rPr>
              <w:t>Defragmentowanie</w:t>
            </w:r>
            <w:proofErr w:type="spellEnd"/>
            <w:r w:rsidRPr="008616F5">
              <w:rPr>
                <w:rFonts w:asciiTheme="minorHAnsi" w:hAnsiTheme="minorHAnsi" w:cstheme="minorHAnsi"/>
              </w:rPr>
              <w:t xml:space="preserve"> dysku</w:t>
            </w:r>
          </w:p>
          <w:p w14:paraId="031F172C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Czyszczenie kolejki drukarki</w:t>
            </w:r>
          </w:p>
          <w:p w14:paraId="5AC89633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Czyszczenie pamięci podręcznej DNS</w:t>
            </w:r>
          </w:p>
          <w:p w14:paraId="5C370A9B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Czyszczenie kosza</w:t>
            </w:r>
          </w:p>
          <w:p w14:paraId="469EB240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 xml:space="preserve">Sprawdzanie błędów na dysku twardym S.M.A.R.T. </w:t>
            </w:r>
            <w:proofErr w:type="spellStart"/>
            <w:r w:rsidRPr="008616F5">
              <w:rPr>
                <w:rFonts w:asciiTheme="minorHAnsi" w:hAnsiTheme="minorHAnsi" w:cstheme="minorHAnsi"/>
              </w:rPr>
              <w:t>Check</w:t>
            </w:r>
            <w:proofErr w:type="spellEnd"/>
          </w:p>
          <w:p w14:paraId="51292833" w14:textId="3AC80A21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Włączenie szyfrowania dysku funkcją Bit</w:t>
            </w:r>
            <w:r w:rsidR="008616F5">
              <w:rPr>
                <w:rFonts w:asciiTheme="minorHAnsi" w:hAnsiTheme="minorHAnsi" w:cstheme="minorHAnsi"/>
              </w:rPr>
              <w:t>L</w:t>
            </w:r>
            <w:r w:rsidRPr="008616F5">
              <w:rPr>
                <w:rFonts w:asciiTheme="minorHAnsi" w:hAnsiTheme="minorHAnsi" w:cstheme="minorHAnsi"/>
              </w:rPr>
              <w:t>ocker dla systemu Windows</w:t>
            </w:r>
          </w:p>
          <w:p w14:paraId="32F81C65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System powinien przyjmować zgłoszenia serwisowe bezpośrednio z agenta na stacji, pocztą email oraz po przez dedykowaną stronę dla działu serwisu.</w:t>
            </w:r>
          </w:p>
          <w:p w14:paraId="73662FCC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System musi umożliwiać przydzielanie zgłoszenia serwisowego dla konkretnego</w:t>
            </w:r>
          </w:p>
          <w:p w14:paraId="32448E89" w14:textId="77777777" w:rsidR="008A4862" w:rsidRPr="008616F5" w:rsidRDefault="008A4862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administratora oraz powinien mieć zintegrowany system diagnozy stacji oraz możliwość podłączenia się poprzez zdalny pulpit.</w:t>
            </w:r>
          </w:p>
          <w:p w14:paraId="0B1CE721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posiadać zintegrowany moduł umożliwiający zdalne połączenie z graficznym pulpitem zdalnym przez dedykowaną aplikację dla komputerów/serwerów znajdujących się w sieci LAN i poza nią bez potrzeby tworzenia tuneli VPN każdej stacji komputera/serwera/Windows.</w:t>
            </w:r>
          </w:p>
          <w:p w14:paraId="6EDB89CB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Możliwość wyświetlania komunikatu przed połączeniem zdalnym pulpitem do użytkowania przez administratora w określonym przez niego czasie.</w:t>
            </w:r>
          </w:p>
          <w:p w14:paraId="77422269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Możliwość wyświetlania komunikatu przed połączeniem zdalnym pulpitem do użytkowania przez administratora w celu odpytania go o zgodę na połączenie.</w:t>
            </w:r>
          </w:p>
          <w:p w14:paraId="3F2F051D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mieć funkcję tworzenia raportów o stacjach w konsoli.</w:t>
            </w:r>
          </w:p>
          <w:p w14:paraId="09E403D4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Konsola web musi mieć funkcję logów wykonywanych czynności przez administratorów konsoli.</w:t>
            </w:r>
          </w:p>
          <w:p w14:paraId="0B738AC6" w14:textId="77777777" w:rsidR="008A4862" w:rsidRPr="008616F5" w:rsidRDefault="008A4862" w:rsidP="00A96E4E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A"/>
                <w:lang w:eastAsia="es-ES"/>
              </w:rPr>
            </w:pPr>
          </w:p>
        </w:tc>
        <w:tc>
          <w:tcPr>
            <w:tcW w:w="1383" w:type="dxa"/>
          </w:tcPr>
          <w:p w14:paraId="6A9F8E97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A4862" w:rsidRPr="008A4862" w14:paraId="18CA41BF" w14:textId="77777777" w:rsidTr="00A96E4E">
        <w:tc>
          <w:tcPr>
            <w:tcW w:w="2562" w:type="dxa"/>
          </w:tcPr>
          <w:p w14:paraId="349BBC4A" w14:textId="77777777" w:rsidR="008A4862" w:rsidRPr="008A4862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Agent ochrony konsoli – oprogramowanie antywirusowe</w:t>
            </w:r>
          </w:p>
        </w:tc>
        <w:tc>
          <w:tcPr>
            <w:tcW w:w="5405" w:type="dxa"/>
          </w:tcPr>
          <w:p w14:paraId="55932651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Program antywirusowy powinien mieć obsługę w języku polskim. Platforma powinna obsługiwać systemy operacyjne:</w:t>
            </w:r>
          </w:p>
          <w:p w14:paraId="0931DD8D" w14:textId="77777777" w:rsidR="008A4862" w:rsidRPr="008616F5" w:rsidRDefault="008A4862" w:rsidP="00A96E4E">
            <w:pPr>
              <w:spacing w:after="0" w:line="240" w:lineRule="auto"/>
              <w:ind w:left="720"/>
              <w:jc w:val="both"/>
              <w:rPr>
                <w:rFonts w:eastAsia="Calibri" w:cstheme="minorHAnsi"/>
              </w:rPr>
            </w:pPr>
          </w:p>
          <w:p w14:paraId="590D21D1" w14:textId="77777777" w:rsidR="008A4862" w:rsidRPr="008616F5" w:rsidRDefault="008A4862" w:rsidP="00A96E4E">
            <w:pPr>
              <w:spacing w:after="0" w:line="240" w:lineRule="auto"/>
              <w:ind w:left="720"/>
              <w:jc w:val="both"/>
              <w:rPr>
                <w:rFonts w:eastAsia="Calibri" w:cstheme="minorHAnsi"/>
              </w:rPr>
            </w:pPr>
            <w:r w:rsidRPr="008616F5">
              <w:rPr>
                <w:rFonts w:eastAsia="Calibri" w:cstheme="minorHAnsi"/>
              </w:rPr>
              <w:lastRenderedPageBreak/>
              <w:t>MS Windows (stacje klienckie):</w:t>
            </w:r>
          </w:p>
          <w:p w14:paraId="67D74696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Windows XP (SP3 or higher) x86</w:t>
            </w:r>
          </w:p>
          <w:p w14:paraId="48BBC567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7 SP1 x86</w:t>
            </w:r>
          </w:p>
          <w:p w14:paraId="6690E33F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7 SP1 x64</w:t>
            </w:r>
          </w:p>
          <w:p w14:paraId="5F6AD821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8 x86</w:t>
            </w:r>
          </w:p>
          <w:p w14:paraId="20F24793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8 x64</w:t>
            </w:r>
          </w:p>
          <w:p w14:paraId="09B0A73A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8.1 x86</w:t>
            </w:r>
          </w:p>
          <w:p w14:paraId="590C00DC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8.1 x64</w:t>
            </w:r>
          </w:p>
          <w:p w14:paraId="3C89D8E1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10 x86</w:t>
            </w:r>
          </w:p>
          <w:p w14:paraId="0F520B3B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10 x64</w:t>
            </w:r>
          </w:p>
          <w:p w14:paraId="59858197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11 x64</w:t>
            </w:r>
          </w:p>
          <w:p w14:paraId="71C96FAB" w14:textId="77777777" w:rsidR="008A4862" w:rsidRPr="008616F5" w:rsidRDefault="008A4862" w:rsidP="00A96E4E">
            <w:pPr>
              <w:spacing w:after="0" w:line="240" w:lineRule="auto"/>
              <w:ind w:left="720"/>
              <w:jc w:val="both"/>
              <w:rPr>
                <w:rFonts w:eastAsia="Calibri" w:cstheme="minorHAnsi"/>
              </w:rPr>
            </w:pPr>
            <w:r w:rsidRPr="008616F5">
              <w:rPr>
                <w:rFonts w:eastAsia="Calibri" w:cstheme="minorHAnsi"/>
              </w:rPr>
              <w:t>MS Windows (wersja serwerowa):</w:t>
            </w:r>
          </w:p>
          <w:p w14:paraId="57CDEFF3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2003 SP2</w:t>
            </w:r>
          </w:p>
          <w:p w14:paraId="127B2ECC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2003 R2 SP2</w:t>
            </w:r>
          </w:p>
          <w:p w14:paraId="1ABF02B5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2008 SP2</w:t>
            </w:r>
          </w:p>
          <w:p w14:paraId="2CD78EE1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2008 R2</w:t>
            </w:r>
          </w:p>
          <w:p w14:paraId="64911F42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2012</w:t>
            </w:r>
          </w:p>
          <w:p w14:paraId="2E6918CB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2012 R2</w:t>
            </w:r>
          </w:p>
          <w:p w14:paraId="10E8FA37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2016</w:t>
            </w:r>
          </w:p>
          <w:p w14:paraId="54D3DAFC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2019</w:t>
            </w:r>
          </w:p>
          <w:p w14:paraId="5E84C891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Windows Server 2022</w:t>
            </w:r>
          </w:p>
          <w:p w14:paraId="270F4668" w14:textId="77777777" w:rsidR="008A4862" w:rsidRPr="008616F5" w:rsidRDefault="008A4862" w:rsidP="00A96E4E">
            <w:pPr>
              <w:spacing w:after="0" w:line="240" w:lineRule="auto"/>
              <w:ind w:left="720"/>
              <w:jc w:val="both"/>
              <w:rPr>
                <w:rFonts w:eastAsia="Calibri" w:cstheme="minorHAnsi"/>
              </w:rPr>
            </w:pPr>
            <w:proofErr w:type="spellStart"/>
            <w:r w:rsidRPr="008616F5">
              <w:rPr>
                <w:rFonts w:eastAsia="Calibri" w:cstheme="minorHAnsi"/>
              </w:rPr>
              <w:t>LinuxOS</w:t>
            </w:r>
            <w:proofErr w:type="spellEnd"/>
            <w:r w:rsidRPr="008616F5">
              <w:rPr>
                <w:rFonts w:eastAsia="Calibri" w:cstheme="minorHAnsi"/>
              </w:rPr>
              <w:t xml:space="preserve"> z gwarantowaną kompatybilnością:</w:t>
            </w:r>
          </w:p>
          <w:p w14:paraId="100CD48F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16.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LTS x64 release version (with GUI)</w:t>
            </w:r>
          </w:p>
          <w:p w14:paraId="57431E15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18.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LTS x64 release version (with GUI)</w:t>
            </w:r>
          </w:p>
          <w:p w14:paraId="44E5E4F2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19.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428CDF2C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20.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LTS x64 release version (with GUI)</w:t>
            </w:r>
          </w:p>
          <w:p w14:paraId="315A6ADC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Ubuntu 21.04 x64 release version (with GUI)</w:t>
            </w:r>
          </w:p>
          <w:p w14:paraId="74C24586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Debian 8.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5BF20A15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Debian 9.x x64 release version (with GUI)</w:t>
            </w:r>
          </w:p>
          <w:p w14:paraId="6F79B0C0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Debian 10.x x64 release version (with GUI)</w:t>
            </w:r>
          </w:p>
          <w:p w14:paraId="2A7EAFE3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Red Hat Enterprise Linux Server 7.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592E4DF0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Red Hat Enterprise Linux Server 8.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6070CC0C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CentOS 7.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6250DCB9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lang w:val="en-US"/>
              </w:rPr>
            </w:pPr>
            <w:r w:rsidRPr="008616F5">
              <w:rPr>
                <w:rFonts w:asciiTheme="minorHAnsi" w:hAnsiTheme="minorHAnsi" w:cstheme="minorHAnsi"/>
                <w:lang w:val="en-US"/>
              </w:rPr>
              <w:t>Latest CentOS 8.</w:t>
            </w:r>
            <w:r w:rsidRPr="008616F5">
              <w:rPr>
                <w:rFonts w:asciiTheme="minorHAnsi" w:hAnsiTheme="minorHAnsi" w:cstheme="minorHAnsi"/>
              </w:rPr>
              <w:t>х</w:t>
            </w:r>
            <w:r w:rsidRPr="008616F5">
              <w:rPr>
                <w:rFonts w:asciiTheme="minorHAnsi" w:hAnsiTheme="minorHAnsi" w:cstheme="minorHAnsi"/>
                <w:lang w:val="en-US"/>
              </w:rPr>
              <w:t xml:space="preserve"> x64 release version (with GUI)</w:t>
            </w:r>
          </w:p>
          <w:p w14:paraId="5330826B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lastRenderedPageBreak/>
              <w:t>Rozwiązanie powinno działać na komputerach wyposażonych minimalnie w:</w:t>
            </w:r>
          </w:p>
          <w:p w14:paraId="07081B37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512 MB dostępnej pamięci RAM</w:t>
            </w:r>
          </w:p>
          <w:p w14:paraId="5D08C660" w14:textId="77777777" w:rsidR="008A4862" w:rsidRPr="008616F5" w:rsidRDefault="008A4862">
            <w:pPr>
              <w:pStyle w:val="Akapitzlist"/>
              <w:numPr>
                <w:ilvl w:val="1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1 GB miejsca na dysku twardym dla wersji 32-bitowej i 64-bitowej</w:t>
            </w:r>
          </w:p>
          <w:p w14:paraId="34AF2FF6" w14:textId="77777777" w:rsidR="008A4862" w:rsidRPr="008616F5" w:rsidRDefault="008A4862">
            <w:pPr>
              <w:pStyle w:val="Akapitzlist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Instalacja oprogramowania musi być możliwa poprzez Active Directory, grupy robocze, poprzez sieć, pobranie paczki MSI i za pomocą dystrybucji przez pocztę e-mail.</w:t>
            </w:r>
          </w:p>
          <w:p w14:paraId="3FCFB71A" w14:textId="77777777" w:rsidR="008A4862" w:rsidRPr="008616F5" w:rsidRDefault="008A4862">
            <w:pPr>
              <w:numPr>
                <w:ilvl w:val="0"/>
                <w:numId w:val="3"/>
              </w:numPr>
              <w:suppressAutoHyphens/>
              <w:spacing w:before="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powinno mieć możliwość przeglądania obciążenia procesów na stacji i serwerze oraz zawartości dysków z poziomu konsoli web.</w:t>
            </w:r>
          </w:p>
          <w:p w14:paraId="1EB025E8" w14:textId="77777777" w:rsidR="008A4862" w:rsidRPr="008616F5" w:rsidRDefault="008A4862">
            <w:pPr>
              <w:numPr>
                <w:ilvl w:val="0"/>
                <w:numId w:val="3"/>
              </w:numPr>
              <w:suppressAutoHyphens/>
              <w:spacing w:before="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funkcję chat między administratorem konsoli a stacjami roboczymi (</w:t>
            </w:r>
            <w:proofErr w:type="spellStart"/>
            <w:r w:rsidRPr="008616F5">
              <w:rPr>
                <w:rFonts w:cstheme="minorHAnsi"/>
              </w:rPr>
              <w:t>windows</w:t>
            </w:r>
            <w:proofErr w:type="spellEnd"/>
            <w:r w:rsidRPr="008616F5">
              <w:rPr>
                <w:rFonts w:cstheme="minorHAnsi"/>
              </w:rPr>
              <w:t>)</w:t>
            </w:r>
          </w:p>
          <w:p w14:paraId="66AAF75E" w14:textId="77777777" w:rsidR="008A4862" w:rsidRPr="008616F5" w:rsidRDefault="008A4862">
            <w:pPr>
              <w:numPr>
                <w:ilvl w:val="0"/>
                <w:numId w:val="3"/>
              </w:numPr>
              <w:suppressAutoHyphens/>
              <w:spacing w:before="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Oprogramowanie umożliwia cykliczne zrzuty ekranu podpiętych do konsoli stacji. </w:t>
            </w:r>
          </w:p>
          <w:p w14:paraId="47E0B2EE" w14:textId="77777777" w:rsidR="008A4862" w:rsidRPr="008616F5" w:rsidRDefault="008A4862">
            <w:pPr>
              <w:numPr>
                <w:ilvl w:val="0"/>
                <w:numId w:val="3"/>
              </w:numPr>
              <w:suppressAutoHyphens/>
              <w:spacing w:before="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pełną wizualną personalizację aplikacji</w:t>
            </w:r>
          </w:p>
          <w:p w14:paraId="123D2FE0" w14:textId="77777777" w:rsidR="008A4862" w:rsidRPr="008616F5" w:rsidRDefault="008A4862">
            <w:pPr>
              <w:numPr>
                <w:ilvl w:val="0"/>
                <w:numId w:val="3"/>
              </w:numPr>
              <w:suppressAutoHyphens/>
              <w:spacing w:before="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 xml:space="preserve">Oprogramowanie umożliwia w konsoli WEB na: </w:t>
            </w:r>
            <w:r w:rsidRPr="008616F5">
              <w:rPr>
                <w:rFonts w:cstheme="minorHAnsi"/>
              </w:rPr>
              <w:br/>
              <w:t xml:space="preserve">1. Podgląd uruchomionych procesów na danej stacji oraz ich zamknięcie </w:t>
            </w:r>
            <w:r w:rsidRPr="008616F5">
              <w:rPr>
                <w:rFonts w:cstheme="minorHAnsi"/>
              </w:rPr>
              <w:br/>
              <w:t>2. Przeglądanie plików stacji końcowej</w:t>
            </w:r>
          </w:p>
          <w:p w14:paraId="50626EEE" w14:textId="77777777" w:rsidR="008A4862" w:rsidRPr="008616F5" w:rsidRDefault="008A4862" w:rsidP="00A96E4E">
            <w:pPr>
              <w:spacing w:before="20"/>
              <w:ind w:left="36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3. Podgląd uruchomionych usług oraz ich restart i zakończenie</w:t>
            </w:r>
            <w:r w:rsidRPr="008616F5">
              <w:rPr>
                <w:rFonts w:cstheme="minorHAnsi"/>
              </w:rPr>
              <w:br/>
              <w:t xml:space="preserve">4. Wykonywanie poleceń CMD i </w:t>
            </w:r>
            <w:proofErr w:type="spellStart"/>
            <w:r w:rsidRPr="008616F5">
              <w:rPr>
                <w:rFonts w:cstheme="minorHAnsi"/>
              </w:rPr>
              <w:t>Powershell</w:t>
            </w:r>
            <w:proofErr w:type="spellEnd"/>
            <w:r w:rsidRPr="008616F5">
              <w:rPr>
                <w:rFonts w:cstheme="minorHAnsi"/>
              </w:rPr>
              <w:t xml:space="preserve"> w przeglądarce</w:t>
            </w:r>
            <w:r w:rsidRPr="008616F5">
              <w:rPr>
                <w:rFonts w:cstheme="minorHAnsi"/>
              </w:rPr>
              <w:br/>
              <w:t>5. Podgląd systemowego dziennika zdarzeń</w:t>
            </w:r>
          </w:p>
          <w:p w14:paraId="6B467008" w14:textId="77777777" w:rsidR="008A4862" w:rsidRPr="008616F5" w:rsidRDefault="008A4862">
            <w:pPr>
              <w:numPr>
                <w:ilvl w:val="0"/>
                <w:numId w:val="3"/>
              </w:numPr>
              <w:suppressAutoHyphens/>
              <w:spacing w:before="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przypisanie aplikacji z repozytorium udostępnionego przez producenta</w:t>
            </w:r>
          </w:p>
          <w:p w14:paraId="0844DF5E" w14:textId="77777777" w:rsidR="008A4862" w:rsidRPr="008616F5" w:rsidRDefault="008A4862">
            <w:pPr>
              <w:numPr>
                <w:ilvl w:val="0"/>
                <w:numId w:val="3"/>
              </w:numPr>
              <w:suppressAutoHyphens/>
              <w:spacing w:before="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na rejestrowanie lokalne wszystkich zdarzeń z aplikacji oraz wysyłanie ich na zewnętrzny serwer SYSLOG</w:t>
            </w:r>
          </w:p>
          <w:p w14:paraId="5539C162" w14:textId="77777777" w:rsidR="008A4862" w:rsidRPr="008616F5" w:rsidRDefault="008A4862">
            <w:pPr>
              <w:numPr>
                <w:ilvl w:val="0"/>
                <w:numId w:val="3"/>
              </w:numPr>
              <w:suppressAutoHyphens/>
              <w:spacing w:before="20"/>
              <w:jc w:val="both"/>
              <w:rPr>
                <w:rFonts w:cstheme="minorHAnsi"/>
              </w:rPr>
            </w:pPr>
            <w:r w:rsidRPr="008616F5">
              <w:rPr>
                <w:rFonts w:cstheme="minorHAnsi"/>
              </w:rPr>
              <w:t>Oprogramowanie umożliwia monitorowanie:</w:t>
            </w:r>
          </w:p>
          <w:p w14:paraId="23BCBB33" w14:textId="77777777" w:rsidR="008A4862" w:rsidRPr="008616F5" w:rsidRDefault="008A4862">
            <w:pPr>
              <w:pStyle w:val="Akapitzlist"/>
              <w:numPr>
                <w:ilvl w:val="0"/>
                <w:numId w:val="5"/>
              </w:numPr>
              <w:suppressAutoHyphens/>
              <w:spacing w:before="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Monitorowanie wydajności pracy: CPU, RAM, sieci, dysku</w:t>
            </w:r>
          </w:p>
          <w:p w14:paraId="1A664AE7" w14:textId="77777777" w:rsidR="008A4862" w:rsidRPr="008616F5" w:rsidRDefault="008A4862">
            <w:pPr>
              <w:pStyle w:val="Akapitzlist"/>
              <w:numPr>
                <w:ilvl w:val="0"/>
                <w:numId w:val="5"/>
              </w:numPr>
              <w:suppressAutoHyphens/>
              <w:spacing w:before="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Rozmiaru plików i folderów</w:t>
            </w:r>
          </w:p>
          <w:p w14:paraId="61543C4F" w14:textId="77777777" w:rsidR="008A4862" w:rsidRPr="008616F5" w:rsidRDefault="008A4862">
            <w:pPr>
              <w:pStyle w:val="Akapitzlist"/>
              <w:numPr>
                <w:ilvl w:val="0"/>
                <w:numId w:val="5"/>
              </w:numPr>
              <w:suppressAutoHyphens/>
              <w:spacing w:before="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Pojemności dysku</w:t>
            </w:r>
          </w:p>
          <w:p w14:paraId="779A8BF8" w14:textId="77777777" w:rsidR="008A4862" w:rsidRPr="008616F5" w:rsidRDefault="008A4862">
            <w:pPr>
              <w:pStyle w:val="Akapitzlist"/>
              <w:numPr>
                <w:ilvl w:val="0"/>
                <w:numId w:val="5"/>
              </w:numPr>
              <w:suppressAutoHyphens/>
              <w:spacing w:before="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Aktywnych procesów</w:t>
            </w:r>
          </w:p>
          <w:p w14:paraId="7EF8B129" w14:textId="77777777" w:rsidR="008A4862" w:rsidRPr="008616F5" w:rsidRDefault="008A4862">
            <w:pPr>
              <w:pStyle w:val="Akapitzlist"/>
              <w:numPr>
                <w:ilvl w:val="0"/>
                <w:numId w:val="5"/>
              </w:numPr>
              <w:suppressAutoHyphens/>
              <w:spacing w:before="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lastRenderedPageBreak/>
              <w:t>Podgląd dziennika zdarzeń systemu</w:t>
            </w:r>
          </w:p>
          <w:p w14:paraId="25B16CB4" w14:textId="77777777" w:rsidR="008A4862" w:rsidRPr="008616F5" w:rsidRDefault="008A4862">
            <w:pPr>
              <w:pStyle w:val="Akapitzlist"/>
              <w:numPr>
                <w:ilvl w:val="0"/>
                <w:numId w:val="5"/>
              </w:numPr>
              <w:suppressAutoHyphens/>
              <w:spacing w:before="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Aktywnych połączeń sieciowych</w:t>
            </w:r>
          </w:p>
          <w:p w14:paraId="22A40424" w14:textId="77777777" w:rsidR="008A4862" w:rsidRPr="008616F5" w:rsidRDefault="008A4862">
            <w:pPr>
              <w:pStyle w:val="Akapitzlist"/>
              <w:numPr>
                <w:ilvl w:val="0"/>
                <w:numId w:val="5"/>
              </w:numPr>
              <w:suppressAutoHyphens/>
              <w:spacing w:before="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Stron WWW</w:t>
            </w:r>
          </w:p>
          <w:p w14:paraId="093FAF40" w14:textId="77777777" w:rsidR="008A4862" w:rsidRPr="008616F5" w:rsidRDefault="008A4862">
            <w:pPr>
              <w:pStyle w:val="Akapitzlist"/>
              <w:numPr>
                <w:ilvl w:val="0"/>
                <w:numId w:val="5"/>
              </w:numPr>
              <w:suppressAutoHyphens/>
              <w:spacing w:before="20"/>
              <w:contextualSpacing/>
              <w:jc w:val="both"/>
              <w:rPr>
                <w:rFonts w:asciiTheme="minorHAnsi" w:hAnsiTheme="minorHAnsi" w:cstheme="minorHAnsi"/>
              </w:rPr>
            </w:pPr>
            <w:r w:rsidRPr="008616F5">
              <w:rPr>
                <w:rFonts w:asciiTheme="minorHAnsi" w:hAnsiTheme="minorHAnsi" w:cstheme="minorHAnsi"/>
              </w:rPr>
              <w:t>Zdarzeń aktualizacji systemu operacyjnego</w:t>
            </w:r>
            <w:r w:rsidRPr="008616F5">
              <w:rPr>
                <w:rFonts w:asciiTheme="minorHAnsi" w:hAnsiTheme="minorHAnsi" w:cstheme="minorHAnsi"/>
              </w:rPr>
              <w:br/>
            </w:r>
            <w:r w:rsidRPr="008616F5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383" w:type="dxa"/>
          </w:tcPr>
          <w:p w14:paraId="6B32D961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A4862" w:rsidRPr="008A4862" w14:paraId="7D88A99F" w14:textId="77777777" w:rsidTr="00A96E4E">
        <w:tc>
          <w:tcPr>
            <w:tcW w:w="2562" w:type="dxa"/>
          </w:tcPr>
          <w:p w14:paraId="2248F842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405" w:type="dxa"/>
          </w:tcPr>
          <w:p w14:paraId="6468B478" w14:textId="77777777" w:rsidR="008A4862" w:rsidRPr="008A4862" w:rsidRDefault="008A4862" w:rsidP="00A96E4E">
            <w:pPr>
              <w:jc w:val="both"/>
              <w:rPr>
                <w:rFonts w:cstheme="minorHAnsi"/>
                <w:color w:val="00000A"/>
                <w:lang w:eastAsia="es-ES"/>
              </w:rPr>
            </w:pPr>
          </w:p>
        </w:tc>
        <w:tc>
          <w:tcPr>
            <w:tcW w:w="1383" w:type="dxa"/>
          </w:tcPr>
          <w:p w14:paraId="1FE05E26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A4862" w:rsidRPr="008A4862" w14:paraId="4495FEC2" w14:textId="77777777" w:rsidTr="00A96E4E">
        <w:tc>
          <w:tcPr>
            <w:tcW w:w="2562" w:type="dxa"/>
            <w:tcBorders>
              <w:top w:val="nil"/>
            </w:tcBorders>
          </w:tcPr>
          <w:p w14:paraId="7EE04673" w14:textId="77777777" w:rsidR="008A4862" w:rsidRPr="008A4862" w:rsidRDefault="008A4862" w:rsidP="00A96E4E">
            <w:pPr>
              <w:spacing w:before="2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405" w:type="dxa"/>
            <w:tcBorders>
              <w:top w:val="nil"/>
            </w:tcBorders>
          </w:tcPr>
          <w:p w14:paraId="7CFB9632" w14:textId="77777777" w:rsidR="008A4862" w:rsidRPr="008A4862" w:rsidRDefault="008A4862" w:rsidP="00A96E4E">
            <w:pPr>
              <w:spacing w:before="20"/>
              <w:rPr>
                <w:rFonts w:cstheme="minorHAnsi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14:paraId="5ABDF612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A4862" w:rsidRPr="008A4862" w14:paraId="2B822C70" w14:textId="77777777" w:rsidTr="00A96E4E">
        <w:tc>
          <w:tcPr>
            <w:tcW w:w="2562" w:type="dxa"/>
          </w:tcPr>
          <w:p w14:paraId="495B39BC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 xml:space="preserve">Dostawa, gwarancja </w:t>
            </w:r>
            <w:r w:rsidRPr="008A4862">
              <w:rPr>
                <w:rFonts w:eastAsia="Calibri" w:cstheme="minorHAnsi"/>
              </w:rPr>
              <w:br/>
              <w:t>i usługa wdrożeniowa</w:t>
            </w:r>
          </w:p>
        </w:tc>
        <w:tc>
          <w:tcPr>
            <w:tcW w:w="5405" w:type="dxa"/>
          </w:tcPr>
          <w:p w14:paraId="4BC2B24B" w14:textId="0D393E27" w:rsidR="008A4862" w:rsidRPr="008A4862" w:rsidRDefault="008A4862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Dostawca zapewni wdrożenie rozwiązania u Zamawiającego w terminie nie późniejszym niż do </w:t>
            </w:r>
            <w:r w:rsidR="008616F5">
              <w:rPr>
                <w:rFonts w:cstheme="minorHAnsi"/>
              </w:rPr>
              <w:t>30</w:t>
            </w:r>
            <w:r w:rsidRPr="008A4862">
              <w:rPr>
                <w:rFonts w:cstheme="minorHAnsi"/>
              </w:rPr>
              <w:t xml:space="preserve"> dni od podpisania umowy. </w:t>
            </w:r>
          </w:p>
          <w:p w14:paraId="073ECEA7" w14:textId="77777777" w:rsidR="008A4862" w:rsidRPr="008A4862" w:rsidRDefault="008A4862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Licencja na oprogramowanie </w:t>
            </w:r>
            <w:r w:rsidRPr="008A4862">
              <w:rPr>
                <w:rFonts w:cstheme="minorHAnsi"/>
                <w:sz w:val="24"/>
                <w:szCs w:val="24"/>
              </w:rPr>
              <w:t>ma mieć charakter wieczysty, tj. z chwilą zakupu ma przejść na własność Zamawiającego</w:t>
            </w:r>
          </w:p>
          <w:p w14:paraId="0F8A8342" w14:textId="49ED7370" w:rsidR="008A4862" w:rsidRPr="008A4862" w:rsidRDefault="008A4862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Dostawa musi zawierać również</w:t>
            </w:r>
            <w:r w:rsidR="007419E2">
              <w:rPr>
                <w:rFonts w:cstheme="minorHAnsi"/>
              </w:rPr>
              <w:t>:</w:t>
            </w:r>
            <w:r w:rsidRPr="008A4862">
              <w:rPr>
                <w:rFonts w:cstheme="minorHAnsi"/>
              </w:rPr>
              <w:br/>
              <w:t xml:space="preserve">a. Wsparcie techniczne dystrybutora rozwiązań w języku polskim świadczone przez Inżyniera z certyfikatem </w:t>
            </w:r>
            <w:proofErr w:type="spellStart"/>
            <w:r w:rsidRPr="008A4862">
              <w:rPr>
                <w:rFonts w:cstheme="minorHAnsi"/>
              </w:rPr>
              <w:t>Expert</w:t>
            </w:r>
            <w:proofErr w:type="spellEnd"/>
            <w:r w:rsidRPr="008A4862">
              <w:rPr>
                <w:rFonts w:cstheme="minorHAnsi"/>
              </w:rPr>
              <w:t xml:space="preserve"> zatrudnionego przez autoryzowanego partnera składającego ofertę</w:t>
            </w:r>
            <w:r w:rsidRPr="008A4862">
              <w:rPr>
                <w:rFonts w:cstheme="minorHAnsi"/>
              </w:rPr>
              <w:br/>
              <w:t xml:space="preserve">b. </w:t>
            </w:r>
            <w:r w:rsidRPr="008A4862">
              <w:rPr>
                <w:rFonts w:eastAsia="Calibri" w:cstheme="minorHAnsi"/>
              </w:rPr>
              <w:t xml:space="preserve">Szkolenie dla Administratorów z konfiguracji oferowanego rozwiązania przeprowadzone przez dystrybutora oferowanego rozwiązania w języku polskim </w:t>
            </w:r>
          </w:p>
          <w:p w14:paraId="4FDA435B" w14:textId="77777777" w:rsidR="008A4862" w:rsidRPr="008A4862" w:rsidRDefault="008A4862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Oferta musi być złożona przez autoryzowanego partnera posiadającego Certyfikat ISO27001</w:t>
            </w:r>
          </w:p>
          <w:p w14:paraId="0356E5BC" w14:textId="27395E18" w:rsidR="008A4862" w:rsidRPr="008A4862" w:rsidRDefault="008A4862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  <w:sz w:val="24"/>
                <w:szCs w:val="24"/>
              </w:rPr>
              <w:t>Zamawiający dopuszcza rozwiązanie równoważne różnych producentów zgodne z opisem przedmiotu zamówienia pod warunkiem</w:t>
            </w:r>
            <w:r w:rsidR="008616F5">
              <w:rPr>
                <w:rFonts w:cstheme="minorHAnsi"/>
                <w:sz w:val="24"/>
                <w:szCs w:val="24"/>
              </w:rPr>
              <w:t>,</w:t>
            </w:r>
            <w:r w:rsidRPr="008A4862">
              <w:rPr>
                <w:rFonts w:cstheme="minorHAnsi"/>
                <w:sz w:val="24"/>
                <w:szCs w:val="24"/>
              </w:rPr>
              <w:t xml:space="preserve"> iż będą one posiadać jedną centralna konsole do zarządzania systemem.</w:t>
            </w:r>
          </w:p>
        </w:tc>
        <w:tc>
          <w:tcPr>
            <w:tcW w:w="1383" w:type="dxa"/>
          </w:tcPr>
          <w:p w14:paraId="37B81173" w14:textId="77777777" w:rsidR="008A4862" w:rsidRPr="008A4862" w:rsidRDefault="008A4862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3BEF9F5A" w14:textId="77777777" w:rsidR="008A4862" w:rsidRPr="008A4862" w:rsidRDefault="008A4862" w:rsidP="008A4862">
      <w:pPr>
        <w:rPr>
          <w:rFonts w:cstheme="minorHAnsi"/>
        </w:rPr>
      </w:pPr>
      <w:r w:rsidRPr="008A4862">
        <w:rPr>
          <w:rFonts w:cstheme="minorHAnsi"/>
        </w:rPr>
        <w:br/>
      </w:r>
    </w:p>
    <w:p w14:paraId="72C1114A" w14:textId="77777777" w:rsidR="008A4862" w:rsidRPr="008A4862" w:rsidRDefault="008A4862" w:rsidP="008A4862">
      <w:pPr>
        <w:rPr>
          <w:rFonts w:cstheme="minorHAnsi"/>
        </w:rPr>
      </w:pPr>
    </w:p>
    <w:p w14:paraId="46D82457" w14:textId="73C13CAA" w:rsidR="008A4862" w:rsidRPr="008A4862" w:rsidRDefault="008A4862">
      <w:pPr>
        <w:rPr>
          <w:rFonts w:cstheme="minorHAnsi"/>
          <w:lang w:eastAsia="pl-PL"/>
        </w:rPr>
      </w:pPr>
      <w:r w:rsidRPr="008A4862">
        <w:rPr>
          <w:rFonts w:cstheme="minorHAnsi"/>
          <w:lang w:eastAsia="pl-PL"/>
        </w:rPr>
        <w:br w:type="page"/>
      </w:r>
    </w:p>
    <w:p w14:paraId="17CD2B04" w14:textId="04F352B7" w:rsidR="008A4862" w:rsidRPr="008A4862" w:rsidRDefault="008A4862">
      <w:pPr>
        <w:pStyle w:val="Nagwek1"/>
        <w:numPr>
          <w:ilvl w:val="0"/>
          <w:numId w:val="18"/>
        </w:numPr>
        <w:rPr>
          <w:rFonts w:asciiTheme="minorHAnsi" w:eastAsia="Times New Roman" w:hAnsiTheme="minorHAnsi" w:cstheme="minorHAnsi"/>
          <w:lang w:eastAsia="pl-PL"/>
        </w:rPr>
      </w:pPr>
      <w:bookmarkStart w:id="3" w:name="_Toc175912431"/>
      <w:r w:rsidRPr="008A4862">
        <w:rPr>
          <w:rFonts w:asciiTheme="minorHAnsi" w:hAnsiTheme="minorHAnsi" w:cstheme="minorHAnsi"/>
        </w:rPr>
        <w:lastRenderedPageBreak/>
        <w:t xml:space="preserve">Zadanie </w:t>
      </w:r>
      <w:r w:rsidR="0031453B">
        <w:rPr>
          <w:rFonts w:asciiTheme="minorHAnsi" w:hAnsiTheme="minorHAnsi" w:cstheme="minorHAnsi"/>
        </w:rPr>
        <w:t xml:space="preserve">3 </w:t>
      </w:r>
      <w:r w:rsidRPr="008A4862">
        <w:rPr>
          <w:rFonts w:asciiTheme="minorHAnsi" w:hAnsiTheme="minorHAnsi" w:cstheme="minorHAnsi"/>
        </w:rPr>
        <w:t xml:space="preserve">obejmuje dostawę oprogramowania posiadającego funkcjonalność </w:t>
      </w:r>
      <w:r w:rsidR="00213E1F">
        <w:rPr>
          <w:rFonts w:asciiTheme="minorHAnsi" w:hAnsiTheme="minorHAnsi" w:cstheme="minorHAnsi"/>
        </w:rPr>
        <w:t>MDM dla urządzeń mobilnych.</w:t>
      </w:r>
      <w:bookmarkEnd w:id="3"/>
    </w:p>
    <w:p w14:paraId="4A332F76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p w14:paraId="337FADC2" w14:textId="77777777" w:rsidR="008C1D19" w:rsidRPr="0031453B" w:rsidRDefault="008C1D19" w:rsidP="008C1D19">
      <w:pPr>
        <w:spacing w:before="20"/>
        <w:rPr>
          <w:rFonts w:cstheme="minorHAnsi"/>
          <w:b/>
          <w:bCs/>
          <w:sz w:val="32"/>
          <w:szCs w:val="32"/>
        </w:rPr>
      </w:pPr>
      <w:r w:rsidRPr="0031453B">
        <w:rPr>
          <w:rFonts w:cstheme="minorHAnsi"/>
          <w:b/>
          <w:bCs/>
          <w:sz w:val="32"/>
          <w:szCs w:val="32"/>
        </w:rPr>
        <w:t>Opis minimalnych wymagań</w:t>
      </w:r>
    </w:p>
    <w:tbl>
      <w:tblPr>
        <w:tblW w:w="12116" w:type="dxa"/>
        <w:tblLayout w:type="fixed"/>
        <w:tblLook w:val="04A0" w:firstRow="1" w:lastRow="0" w:firstColumn="1" w:lastColumn="0" w:noHBand="0" w:noVBand="1"/>
      </w:tblPr>
      <w:tblGrid>
        <w:gridCol w:w="278"/>
        <w:gridCol w:w="1383"/>
        <w:gridCol w:w="1033"/>
        <w:gridCol w:w="350"/>
        <w:gridCol w:w="6028"/>
        <w:gridCol w:w="278"/>
        <w:gridCol w:w="1383"/>
        <w:gridCol w:w="1383"/>
      </w:tblGrid>
      <w:tr w:rsidR="00687C2F" w:rsidRPr="008A4862" w14:paraId="6B00AE99" w14:textId="77777777" w:rsidTr="00A96E4E">
        <w:tc>
          <w:tcPr>
            <w:tcW w:w="2694" w:type="dxa"/>
            <w:gridSpan w:val="3"/>
          </w:tcPr>
          <w:p w14:paraId="548F00F6" w14:textId="77777777" w:rsidR="00687C2F" w:rsidRPr="008A4862" w:rsidRDefault="00687C2F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A4862">
              <w:rPr>
                <w:rFonts w:eastAsia="Calibri" w:cstheme="minorHAnsi"/>
                <w:b/>
                <w:bCs/>
              </w:rPr>
              <w:t>Parametr</w:t>
            </w:r>
          </w:p>
        </w:tc>
        <w:tc>
          <w:tcPr>
            <w:tcW w:w="6378" w:type="dxa"/>
            <w:gridSpan w:val="2"/>
          </w:tcPr>
          <w:p w14:paraId="0D24C525" w14:textId="77777777" w:rsidR="00687C2F" w:rsidRPr="008A4862" w:rsidRDefault="00687C2F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A4862">
              <w:rPr>
                <w:rFonts w:eastAsia="Calibri" w:cstheme="minorHAnsi"/>
                <w:b/>
                <w:bCs/>
              </w:rPr>
              <w:t>Charakterystyka</w:t>
            </w:r>
          </w:p>
        </w:tc>
        <w:tc>
          <w:tcPr>
            <w:tcW w:w="278" w:type="dxa"/>
          </w:tcPr>
          <w:p w14:paraId="56ABE5DF" w14:textId="77777777" w:rsidR="00687C2F" w:rsidRPr="008A4862" w:rsidRDefault="00687C2F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83" w:type="dxa"/>
          </w:tcPr>
          <w:p w14:paraId="1B9E7627" w14:textId="77777777" w:rsidR="00687C2F" w:rsidRPr="008A4862" w:rsidRDefault="00687C2F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83" w:type="dxa"/>
          </w:tcPr>
          <w:p w14:paraId="29277D5A" w14:textId="77777777" w:rsidR="00687C2F" w:rsidRPr="008A4862" w:rsidRDefault="00687C2F" w:rsidP="00A96E4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87C2F" w:rsidRPr="008A4862" w14:paraId="4B4113B7" w14:textId="77777777" w:rsidTr="00A96E4E">
        <w:tc>
          <w:tcPr>
            <w:tcW w:w="2694" w:type="dxa"/>
            <w:gridSpan w:val="3"/>
          </w:tcPr>
          <w:p w14:paraId="143719AC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>Konsola zarządzająca</w:t>
            </w:r>
          </w:p>
        </w:tc>
        <w:tc>
          <w:tcPr>
            <w:tcW w:w="6378" w:type="dxa"/>
            <w:gridSpan w:val="2"/>
          </w:tcPr>
          <w:p w14:paraId="20E09927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administratora powinna znajdować się w chmurze producenta</w:t>
            </w:r>
          </w:p>
          <w:p w14:paraId="63603373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znajdującej się na terenie Unii Europejskiej i zapewniać możliwość pełnego zarządzania stacjami roboczymi/serwerami przez przeglądarkę Web, która ma dostęp do Internetu.</w:t>
            </w:r>
          </w:p>
          <w:p w14:paraId="7CA2AB26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administratora musi posiadać możliwość wyboru języka polskiego.</w:t>
            </w:r>
          </w:p>
          <w:p w14:paraId="078CD1FC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umożliwiać zarządzanie urządzeniami mobilnymi poprzez tę samą konsolę zarządzającą.</w:t>
            </w:r>
          </w:p>
          <w:p w14:paraId="406069B8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posiadać możliwość tworzenia grup i polityk dla urządzeń mobilnych.</w:t>
            </w:r>
          </w:p>
          <w:p w14:paraId="4DC48206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Administrator musi mieć możliwość przeniesienia z poziomu konsoli aktywnej licencji na inne urządzenie mobilne bez utraty ważności licencji.</w:t>
            </w:r>
          </w:p>
          <w:p w14:paraId="06BCF347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Administrator musi mieć możliwość zarządzania kluczem licencyjnym z poziomu konsoli administracyjnej.</w:t>
            </w:r>
          </w:p>
          <w:p w14:paraId="19CDAF21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umożliwiać bezpieczne logowanie do konsoli zarządzającej po protokole HTTPS z certyfikatem.</w:t>
            </w:r>
          </w:p>
          <w:p w14:paraId="02C451A5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umożliwiać dwuetapową autoryzację logowania na minimum 2 sposoby.</w:t>
            </w:r>
          </w:p>
          <w:p w14:paraId="407CD373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umożliwiać wykonanie instalacji oprogramowania firm trzecich zdalnie z konsoli na urządzeniach mobilnych.</w:t>
            </w:r>
          </w:p>
          <w:p w14:paraId="0FC8B893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 xml:space="preserve">Konsola web musi umożliwiać </w:t>
            </w:r>
            <w:proofErr w:type="spellStart"/>
            <w:r w:rsidRPr="008A4862">
              <w:rPr>
                <w:rFonts w:asciiTheme="minorHAnsi" w:hAnsiTheme="minorHAnsi" w:cstheme="minorHAnsi"/>
              </w:rPr>
              <w:t>geolokalizację</w:t>
            </w:r>
            <w:proofErr w:type="spellEnd"/>
            <w:r w:rsidRPr="008A4862">
              <w:rPr>
                <w:rFonts w:asciiTheme="minorHAnsi" w:hAnsiTheme="minorHAnsi" w:cstheme="minorHAnsi"/>
              </w:rPr>
              <w:t xml:space="preserve"> z aktualną mapą urządzeń mobilnych iOS/Android wyposażonych w moduł GPS.</w:t>
            </w:r>
          </w:p>
          <w:p w14:paraId="225DA90F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mieć możliwość zdefiniowana zalecanych aplikacji, które może pobrać użytkownik urządzeń mobilnych.</w:t>
            </w:r>
          </w:p>
          <w:p w14:paraId="7E2B6D20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umożliwia zdalną deinstalację jak i blokadę aplikacji firm trzecich na urządzeniu mobilnym</w:t>
            </w:r>
          </w:p>
          <w:p w14:paraId="63066C2B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umożliwiać wyczyszczenie lub zablokowanie zdalne urządzenia mobilnego.</w:t>
            </w:r>
          </w:p>
          <w:p w14:paraId="08709E18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mieć możliwość zalogowania się kilku administratorom jednocześnie.</w:t>
            </w:r>
          </w:p>
          <w:p w14:paraId="636DA47B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powinna oferować predefiniowane domyślne ustawienia rekomendowanych polityk (ustawień) dla urządzeń mobilnych</w:t>
            </w:r>
          </w:p>
          <w:p w14:paraId="004BF182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lastRenderedPageBreak/>
              <w:t>Konsola web musi mieć funkcję planowania zadań, w tym planowania terminów automatycznego skanowania.</w:t>
            </w:r>
          </w:p>
          <w:p w14:paraId="7C7CAE23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obsługiwać moduł do odbierania zgłoszeń serwisowych od użytkowników bezpośrednio z urządzenia mobilnego.</w:t>
            </w:r>
          </w:p>
          <w:p w14:paraId="56317179" w14:textId="77777777" w:rsidR="00687C2F" w:rsidRPr="008A4862" w:rsidRDefault="00687C2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Rozwiązanie musi posiadać dedykowaną aplikację lub stronę internetową do zgłoszeń serwisowych bez konieczności instalacji ochrony antywirusowej.</w:t>
            </w:r>
          </w:p>
        </w:tc>
        <w:tc>
          <w:tcPr>
            <w:tcW w:w="278" w:type="dxa"/>
          </w:tcPr>
          <w:p w14:paraId="41DB0174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</w:tcPr>
          <w:p w14:paraId="09D39875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</w:tcPr>
          <w:p w14:paraId="158C87C3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7C2F" w:rsidRPr="008A4862" w14:paraId="2E9EA7AD" w14:textId="77777777" w:rsidTr="00A96E4E">
        <w:trPr>
          <w:gridAfter w:val="4"/>
          <w:wAfter w:w="9072" w:type="dxa"/>
        </w:trPr>
        <w:tc>
          <w:tcPr>
            <w:tcW w:w="278" w:type="dxa"/>
          </w:tcPr>
          <w:p w14:paraId="1A9E1F16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3F1B4D08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gridSpan w:val="2"/>
          </w:tcPr>
          <w:p w14:paraId="15671509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1277A400" w14:textId="77777777" w:rsidTr="00A96E4E">
        <w:tc>
          <w:tcPr>
            <w:tcW w:w="2694" w:type="dxa"/>
            <w:gridSpan w:val="3"/>
          </w:tcPr>
          <w:p w14:paraId="17937489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EEA79B3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44B77E8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378" w:type="dxa"/>
            <w:gridSpan w:val="2"/>
          </w:tcPr>
          <w:p w14:paraId="6E43DBBE" w14:textId="77777777" w:rsidR="00687C2F" w:rsidRPr="008A4862" w:rsidRDefault="00687C2F" w:rsidP="00A96E4E">
            <w:pPr>
              <w:jc w:val="both"/>
              <w:rPr>
                <w:rFonts w:cstheme="minorHAnsi"/>
              </w:rPr>
            </w:pPr>
          </w:p>
          <w:p w14:paraId="3C51E768" w14:textId="77777777" w:rsidR="00687C2F" w:rsidRPr="008A4862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mieć funkcję tworzenia raportów o urządzeniach mobilnych w konsoli.</w:t>
            </w:r>
          </w:p>
          <w:p w14:paraId="2D276377" w14:textId="77777777" w:rsidR="00687C2F" w:rsidRPr="008A4862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web musi mieć funkcję logów wykonywanych czynności przez administratorów konsoli.</w:t>
            </w:r>
          </w:p>
          <w:p w14:paraId="5B1F882C" w14:textId="77777777" w:rsidR="00687C2F" w:rsidRPr="008A4862" w:rsidRDefault="00687C2F" w:rsidP="00A96E4E">
            <w:pPr>
              <w:jc w:val="both"/>
              <w:rPr>
                <w:rFonts w:cstheme="minorHAnsi"/>
              </w:rPr>
            </w:pPr>
          </w:p>
          <w:p w14:paraId="63B7E5CF" w14:textId="77777777" w:rsidR="00687C2F" w:rsidRPr="008A4862" w:rsidRDefault="00687C2F" w:rsidP="00A96E4E">
            <w:pPr>
              <w:widowControl w:val="0"/>
              <w:spacing w:after="0" w:line="240" w:lineRule="auto"/>
              <w:jc w:val="both"/>
              <w:rPr>
                <w:rFonts w:cstheme="minorHAnsi"/>
                <w:lang w:eastAsia="es-ES"/>
              </w:rPr>
            </w:pPr>
          </w:p>
        </w:tc>
        <w:tc>
          <w:tcPr>
            <w:tcW w:w="278" w:type="dxa"/>
          </w:tcPr>
          <w:p w14:paraId="20F830A2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6C6E890C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678C7529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29DC977D" w14:textId="77777777" w:rsidTr="00A96E4E">
        <w:tc>
          <w:tcPr>
            <w:tcW w:w="2694" w:type="dxa"/>
            <w:gridSpan w:val="3"/>
          </w:tcPr>
          <w:p w14:paraId="12DB6261" w14:textId="4C6162D1" w:rsidR="00687C2F" w:rsidRPr="008A4862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Konsola i oprogramowanie umożliwia: </w:t>
            </w:r>
          </w:p>
          <w:p w14:paraId="0559D691" w14:textId="77777777" w:rsidR="00687C2F" w:rsidRPr="008A4862" w:rsidRDefault="00687C2F" w:rsidP="00A96E4E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6378" w:type="dxa"/>
            <w:gridSpan w:val="2"/>
          </w:tcPr>
          <w:p w14:paraId="62893C69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Włączenie/Wyłączenie syreny na urządzeniu mobilnym </w:t>
            </w:r>
          </w:p>
          <w:p w14:paraId="45DF69C7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Wysłanie komunikatu do urządzenia mobilnego</w:t>
            </w:r>
          </w:p>
          <w:p w14:paraId="26E9C4C5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Zmianę kodu dostępu</w:t>
            </w:r>
          </w:p>
          <w:p w14:paraId="712E8C5C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Blokowanie/Odblokowanie aplikacji oraz ich deinstalację</w:t>
            </w:r>
          </w:p>
          <w:p w14:paraId="21CB9A9D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Zdjęcie z przedniej kamery w przypadku przekroczenia ilości prób logowania</w:t>
            </w:r>
          </w:p>
          <w:p w14:paraId="1AF72FCF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Aktualizacja lokalizacji urządzenia mobilnego</w:t>
            </w:r>
          </w:p>
          <w:p w14:paraId="17F1E993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Całkowite wyczyszczenia urządzenia </w:t>
            </w:r>
          </w:p>
          <w:p w14:paraId="369A69EB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Blokada urządzenia</w:t>
            </w:r>
          </w:p>
          <w:p w14:paraId="5CDE3B14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Zmiana hasła dostępu</w:t>
            </w:r>
          </w:p>
          <w:p w14:paraId="548D5EE2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Wspiera funkcję ActiveSync</w:t>
            </w:r>
          </w:p>
          <w:p w14:paraId="4E7DDE2A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Użyj szyfrowania serwera poczty przychodzącej (SSL)</w:t>
            </w:r>
          </w:p>
          <w:p w14:paraId="4DC0D7D6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Akceptuj wszystkie certyfikaty (dla poczty przychodzącej)</w:t>
            </w:r>
          </w:p>
          <w:p w14:paraId="7A24F9C4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Zaakceptuj certyfikaty TLS (dla poczty przychodzącej)</w:t>
            </w:r>
          </w:p>
          <w:p w14:paraId="778EC9EA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korzystanie z certyfikatu</w:t>
            </w:r>
          </w:p>
          <w:p w14:paraId="3BE4FDA2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Zabroń przemieszczania poczty na inne konta</w:t>
            </w:r>
          </w:p>
          <w:p w14:paraId="5AE311C8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Tryb Kiosk dla urządzeń </w:t>
            </w:r>
          </w:p>
          <w:p w14:paraId="542E0F01" w14:textId="77777777" w:rsidR="00687C2F" w:rsidRPr="008A4862" w:rsidRDefault="00687C2F">
            <w:pPr>
              <w:numPr>
                <w:ilvl w:val="0"/>
                <w:numId w:val="8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lastRenderedPageBreak/>
              <w:t>Konfigurację VPN (L2TP/PPTP/L2TP IPSEC PSK/IPSEC XAUTH PSK/IPSEC XAUTH RSA)</w:t>
            </w:r>
          </w:p>
          <w:p w14:paraId="0602820B" w14:textId="77777777" w:rsidR="00687C2F" w:rsidRPr="008A4862" w:rsidRDefault="00687C2F">
            <w:pPr>
              <w:pStyle w:val="Akapitzlist"/>
              <w:numPr>
                <w:ilvl w:val="0"/>
                <w:numId w:val="8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Oprogramowanie umożliwia ograniczenia korzystania z Bluetooth</w:t>
            </w:r>
          </w:p>
          <w:p w14:paraId="294389F5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  <w:p w14:paraId="1F104B0E" w14:textId="77777777" w:rsidR="00687C2F" w:rsidRPr="008A4862" w:rsidRDefault="00687C2F">
            <w:pPr>
              <w:numPr>
                <w:ilvl w:val="0"/>
                <w:numId w:val="13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Zezwalaj/Zablokuj na wykrywanie urządzeń przez Bluetooth</w:t>
            </w:r>
          </w:p>
          <w:p w14:paraId="4F1C23C3" w14:textId="77777777" w:rsidR="00687C2F" w:rsidRPr="008A4862" w:rsidRDefault="00687C2F">
            <w:pPr>
              <w:numPr>
                <w:ilvl w:val="0"/>
                <w:numId w:val="13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Pozwól/Zablokuj na parowanie urządzenia Bluetooth</w:t>
            </w:r>
          </w:p>
          <w:p w14:paraId="0594DB37" w14:textId="77777777" w:rsidR="00687C2F" w:rsidRPr="008A4862" w:rsidRDefault="00687C2F">
            <w:pPr>
              <w:numPr>
                <w:ilvl w:val="0"/>
                <w:numId w:val="13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Zezwalaj/Zablokuj na połączenia wychodzące</w:t>
            </w:r>
          </w:p>
          <w:p w14:paraId="3AAA8B9F" w14:textId="77777777" w:rsidR="00687C2F" w:rsidRPr="008A4862" w:rsidRDefault="00687C2F">
            <w:pPr>
              <w:numPr>
                <w:ilvl w:val="0"/>
                <w:numId w:val="13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Zezwól/Zablokuj na </w:t>
            </w:r>
            <w:proofErr w:type="spellStart"/>
            <w:r w:rsidRPr="008A4862">
              <w:rPr>
                <w:rFonts w:cstheme="minorHAnsi"/>
              </w:rPr>
              <w:t>Tethering</w:t>
            </w:r>
            <w:proofErr w:type="spellEnd"/>
            <w:r w:rsidRPr="008A4862">
              <w:rPr>
                <w:rFonts w:cstheme="minorHAnsi"/>
              </w:rPr>
              <w:t xml:space="preserve"> przez Bluetooth</w:t>
            </w:r>
          </w:p>
          <w:p w14:paraId="3BBB26E8" w14:textId="77777777" w:rsidR="00687C2F" w:rsidRPr="008A4862" w:rsidRDefault="00687C2F">
            <w:pPr>
              <w:numPr>
                <w:ilvl w:val="0"/>
                <w:numId w:val="13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Zezwalaj/Zablokuj na połączenie z komputerem stacjonarnym lub laptopem przez Bluetooth</w:t>
            </w:r>
          </w:p>
          <w:p w14:paraId="15D06B73" w14:textId="77777777" w:rsidR="00687C2F" w:rsidRPr="008A4862" w:rsidRDefault="00687C2F">
            <w:pPr>
              <w:numPr>
                <w:ilvl w:val="0"/>
                <w:numId w:val="13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Zezwalaj/Zablokuj na przesyłanie danych</w:t>
            </w:r>
          </w:p>
          <w:p w14:paraId="77B6D418" w14:textId="77777777" w:rsidR="00687C2F" w:rsidRPr="008A4862" w:rsidRDefault="00687C2F" w:rsidP="00A96E4E">
            <w:pPr>
              <w:jc w:val="both"/>
              <w:rPr>
                <w:rFonts w:cstheme="minorHAnsi"/>
              </w:rPr>
            </w:pPr>
          </w:p>
          <w:p w14:paraId="3BF39B33" w14:textId="77777777" w:rsidR="00687C2F" w:rsidRPr="008A4862" w:rsidRDefault="00687C2F">
            <w:pPr>
              <w:pStyle w:val="Akapitzlist"/>
              <w:numPr>
                <w:ilvl w:val="0"/>
                <w:numId w:val="9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Oprogramowanie umożliwia ograniczenia korzystania z przeglądarki</w:t>
            </w:r>
          </w:p>
          <w:p w14:paraId="0B95BE62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  <w:p w14:paraId="0AB57AB0" w14:textId="77777777" w:rsidR="00687C2F" w:rsidRPr="008A4862" w:rsidRDefault="00687C2F">
            <w:pPr>
              <w:numPr>
                <w:ilvl w:val="0"/>
                <w:numId w:val="12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Zezwalaj/Zablokuj na wyskakujące okienka</w:t>
            </w:r>
          </w:p>
          <w:p w14:paraId="6F30778B" w14:textId="77777777" w:rsidR="00687C2F" w:rsidRPr="008A4862" w:rsidRDefault="00687C2F">
            <w:pPr>
              <w:numPr>
                <w:ilvl w:val="0"/>
                <w:numId w:val="12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Pozwól/Zablokuj korzystać z JavaScript</w:t>
            </w:r>
          </w:p>
          <w:p w14:paraId="316705E2" w14:textId="77777777" w:rsidR="00687C2F" w:rsidRPr="008A4862" w:rsidRDefault="00687C2F">
            <w:pPr>
              <w:numPr>
                <w:ilvl w:val="0"/>
                <w:numId w:val="12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Akceptuje/Zablokuj ciasteczka</w:t>
            </w:r>
          </w:p>
          <w:p w14:paraId="585988A4" w14:textId="77777777" w:rsidR="00687C2F" w:rsidRPr="008A4862" w:rsidRDefault="00687C2F">
            <w:pPr>
              <w:numPr>
                <w:ilvl w:val="0"/>
                <w:numId w:val="12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Zapamiętaj/Zablokuj dane formularza do późniejszego wykorzystania</w:t>
            </w:r>
          </w:p>
          <w:p w14:paraId="7DDBD7BD" w14:textId="77777777" w:rsidR="00687C2F" w:rsidRPr="008A4862" w:rsidRDefault="00687C2F">
            <w:pPr>
              <w:numPr>
                <w:ilvl w:val="0"/>
                <w:numId w:val="12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Pokaż/Zablokuj ustawienia ostrzeżeń o oszustwach</w:t>
            </w:r>
          </w:p>
          <w:p w14:paraId="75F05788" w14:textId="77777777" w:rsidR="00687C2F" w:rsidRPr="008A4862" w:rsidRDefault="00687C2F">
            <w:pPr>
              <w:pStyle w:val="Akapitzlist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Oprogramowanie umożliwia ograniczenia korzystania z aplikacji</w:t>
            </w:r>
          </w:p>
          <w:p w14:paraId="205AEF93" w14:textId="77777777" w:rsidR="00687C2F" w:rsidRPr="008A4862" w:rsidRDefault="00687C2F" w:rsidP="00A96E4E">
            <w:pPr>
              <w:ind w:left="360"/>
              <w:jc w:val="both"/>
              <w:rPr>
                <w:rFonts w:cstheme="minorHAnsi"/>
              </w:rPr>
            </w:pPr>
          </w:p>
          <w:p w14:paraId="5BA594EC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Zezwól/Zablokuj na korzystanie z </w:t>
            </w:r>
            <w:proofErr w:type="spellStart"/>
            <w:r w:rsidRPr="008A4862">
              <w:rPr>
                <w:rFonts w:cstheme="minorHAnsi"/>
              </w:rPr>
              <w:t>Gmaila</w:t>
            </w:r>
            <w:proofErr w:type="spellEnd"/>
          </w:p>
          <w:p w14:paraId="7A4EF640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korzystanie z poczty e-mail</w:t>
            </w:r>
          </w:p>
          <w:p w14:paraId="4249F142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korzystanie z przeglądarki</w:t>
            </w:r>
          </w:p>
          <w:p w14:paraId="29B93C22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korzystanie z galerii</w:t>
            </w:r>
          </w:p>
          <w:p w14:paraId="42449EF2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Google Play</w:t>
            </w:r>
          </w:p>
          <w:p w14:paraId="5D928566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korzystanie z aplikacji YouTube</w:t>
            </w:r>
          </w:p>
          <w:p w14:paraId="591491F0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Mapy Google i nawigację Google</w:t>
            </w:r>
          </w:p>
          <w:p w14:paraId="052F9602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lastRenderedPageBreak/>
              <w:t>Zezwól/Zablokuj na wyszukiwanie Google i głosowe</w:t>
            </w:r>
          </w:p>
          <w:p w14:paraId="0D9A7AD5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Zezwól/Zablokuj Chrome </w:t>
            </w:r>
            <w:proofErr w:type="spellStart"/>
            <w:r w:rsidRPr="008A4862">
              <w:rPr>
                <w:rFonts w:cstheme="minorHAnsi"/>
              </w:rPr>
              <w:t>Browser</w:t>
            </w:r>
            <w:proofErr w:type="spellEnd"/>
          </w:p>
          <w:p w14:paraId="7A670861" w14:textId="77777777" w:rsidR="00687C2F" w:rsidRPr="008A4862" w:rsidRDefault="00687C2F">
            <w:pPr>
              <w:numPr>
                <w:ilvl w:val="0"/>
                <w:numId w:val="10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Zezwól/Zablokuj Galaxy </w:t>
            </w:r>
            <w:proofErr w:type="spellStart"/>
            <w:r w:rsidRPr="008A4862">
              <w:rPr>
                <w:rFonts w:cstheme="minorHAnsi"/>
              </w:rPr>
              <w:t>Store</w:t>
            </w:r>
            <w:proofErr w:type="spellEnd"/>
          </w:p>
          <w:p w14:paraId="5DB96A9F" w14:textId="77777777" w:rsidR="00687C2F" w:rsidRPr="008A4862" w:rsidRDefault="00687C2F" w:rsidP="00A96E4E">
            <w:pPr>
              <w:jc w:val="both"/>
              <w:rPr>
                <w:rFonts w:cstheme="minorHAnsi"/>
              </w:rPr>
            </w:pPr>
          </w:p>
          <w:p w14:paraId="2D3C397E" w14:textId="77777777" w:rsidR="00687C2F" w:rsidRPr="008A4862" w:rsidRDefault="00687C2F">
            <w:pPr>
              <w:pStyle w:val="Akapitzlist"/>
              <w:numPr>
                <w:ilvl w:val="0"/>
                <w:numId w:val="15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Oprogramowanie umożliwia ograniczenia sieciowe</w:t>
            </w:r>
          </w:p>
          <w:p w14:paraId="7A76678B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tylko na połączenia alarmowe</w:t>
            </w:r>
          </w:p>
          <w:p w14:paraId="2B6F385B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Zezwól/Zablokuj na </w:t>
            </w:r>
            <w:proofErr w:type="spellStart"/>
            <w:r w:rsidRPr="008A4862">
              <w:rPr>
                <w:rFonts w:cstheme="minorHAnsi"/>
              </w:rPr>
              <w:t>roaming</w:t>
            </w:r>
            <w:proofErr w:type="spellEnd"/>
            <w:r w:rsidRPr="008A4862">
              <w:rPr>
                <w:rFonts w:cstheme="minorHAnsi"/>
              </w:rPr>
              <w:t xml:space="preserve"> głosowy</w:t>
            </w:r>
          </w:p>
          <w:p w14:paraId="64D1D472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Zezwól/Zablokuj na synchronizację podczas </w:t>
            </w:r>
            <w:proofErr w:type="spellStart"/>
            <w:r w:rsidRPr="008A4862">
              <w:rPr>
                <w:rFonts w:cstheme="minorHAnsi"/>
              </w:rPr>
              <w:t>roamingu</w:t>
            </w:r>
            <w:proofErr w:type="spellEnd"/>
          </w:p>
          <w:p w14:paraId="60D00E00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Zezwól/Zablokuj na </w:t>
            </w:r>
            <w:proofErr w:type="spellStart"/>
            <w:r w:rsidRPr="008A4862">
              <w:rPr>
                <w:rFonts w:cstheme="minorHAnsi"/>
              </w:rPr>
              <w:t>roaming</w:t>
            </w:r>
            <w:proofErr w:type="spellEnd"/>
            <w:r w:rsidRPr="008A4862">
              <w:rPr>
                <w:rFonts w:cstheme="minorHAnsi"/>
              </w:rPr>
              <w:t xml:space="preserve"> danych</w:t>
            </w:r>
          </w:p>
          <w:p w14:paraId="28B6081E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Zezwól/Zablokuj na </w:t>
            </w:r>
            <w:proofErr w:type="spellStart"/>
            <w:r w:rsidRPr="008A4862">
              <w:rPr>
                <w:rFonts w:cstheme="minorHAnsi"/>
              </w:rPr>
              <w:t>tethering</w:t>
            </w:r>
            <w:proofErr w:type="spellEnd"/>
            <w:r w:rsidRPr="008A4862">
              <w:rPr>
                <w:rFonts w:cstheme="minorHAnsi"/>
              </w:rPr>
              <w:t xml:space="preserve"> przez USB</w:t>
            </w:r>
          </w:p>
          <w:p w14:paraId="6A6232E0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zmianę ustawień punktu dostępu Wi-Fi</w:t>
            </w:r>
          </w:p>
          <w:p w14:paraId="54469C42" w14:textId="4F18C28B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użytkownikowi na dodawanie sieci Wi-Fi</w:t>
            </w:r>
          </w:p>
          <w:p w14:paraId="33E5647F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Minimalny poziom bezpieczeństwa sieci Wi-Fi</w:t>
            </w:r>
          </w:p>
          <w:p w14:paraId="024D31C9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  <w:lang w:val="en-US"/>
              </w:rPr>
            </w:pPr>
            <w:r w:rsidRPr="008A4862">
              <w:rPr>
                <w:rFonts w:asciiTheme="minorHAnsi" w:hAnsiTheme="minorHAnsi" w:cstheme="minorHAnsi"/>
                <w:lang w:val="en-US"/>
              </w:rPr>
              <w:t>-</w:t>
            </w:r>
            <w:proofErr w:type="spellStart"/>
            <w:r w:rsidRPr="008A4862">
              <w:rPr>
                <w:rFonts w:asciiTheme="minorHAnsi" w:hAnsiTheme="minorHAnsi" w:cstheme="minorHAnsi"/>
                <w:lang w:val="en-US"/>
              </w:rPr>
              <w:t>Otwarta</w:t>
            </w:r>
            <w:proofErr w:type="spellEnd"/>
          </w:p>
          <w:p w14:paraId="667B90BB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  <w:lang w:val="en-US"/>
              </w:rPr>
            </w:pPr>
            <w:r w:rsidRPr="008A4862">
              <w:rPr>
                <w:rFonts w:asciiTheme="minorHAnsi" w:hAnsiTheme="minorHAnsi" w:cstheme="minorHAnsi"/>
                <w:lang w:val="en-US"/>
              </w:rPr>
              <w:t>-WEP</w:t>
            </w:r>
          </w:p>
          <w:p w14:paraId="2D6C564A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  <w:lang w:val="en-US"/>
              </w:rPr>
            </w:pPr>
            <w:r w:rsidRPr="008A4862">
              <w:rPr>
                <w:rFonts w:asciiTheme="minorHAnsi" w:hAnsiTheme="minorHAnsi" w:cstheme="minorHAnsi"/>
                <w:lang w:val="en-US"/>
              </w:rPr>
              <w:t>-WPA</w:t>
            </w:r>
          </w:p>
          <w:p w14:paraId="30372522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  <w:lang w:val="en-US"/>
              </w:rPr>
            </w:pPr>
            <w:r w:rsidRPr="008A4862">
              <w:rPr>
                <w:rFonts w:asciiTheme="minorHAnsi" w:hAnsiTheme="minorHAnsi" w:cstheme="minorHAnsi"/>
                <w:lang w:val="en-US"/>
              </w:rPr>
              <w:t>-802.1.x EAP(FAST/LEAP/PEAP/TTLS/TLS)</w:t>
            </w:r>
          </w:p>
          <w:p w14:paraId="4E98516F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  <w:lang w:val="en-US"/>
              </w:rPr>
            </w:pPr>
            <w:r w:rsidRPr="008A4862">
              <w:rPr>
                <w:rFonts w:asciiTheme="minorHAnsi" w:hAnsiTheme="minorHAnsi" w:cstheme="minorHAnsi"/>
                <w:lang w:val="en-US"/>
              </w:rPr>
              <w:br/>
            </w:r>
          </w:p>
          <w:p w14:paraId="4478DF1F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korzystanie z SMS-ów</w:t>
            </w:r>
          </w:p>
          <w:p w14:paraId="6C149342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korzystanie z MMS</w:t>
            </w:r>
          </w:p>
          <w:p w14:paraId="6C623380" w14:textId="77777777" w:rsidR="00687C2F" w:rsidRPr="008A4862" w:rsidRDefault="00687C2F">
            <w:pPr>
              <w:numPr>
                <w:ilvl w:val="0"/>
                <w:numId w:val="1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SSID na czarnej liście</w:t>
            </w:r>
          </w:p>
          <w:p w14:paraId="0E5E9E54" w14:textId="77777777" w:rsidR="00687C2F" w:rsidRPr="008A4862" w:rsidRDefault="00687C2F" w:rsidP="00A96E4E">
            <w:pPr>
              <w:jc w:val="both"/>
              <w:rPr>
                <w:rFonts w:cstheme="minorHAnsi"/>
              </w:rPr>
            </w:pPr>
          </w:p>
          <w:p w14:paraId="5EECB47C" w14:textId="77777777" w:rsidR="00687C2F" w:rsidRPr="008A4862" w:rsidRDefault="00687C2F" w:rsidP="00A96E4E">
            <w:pPr>
              <w:ind w:left="360"/>
              <w:jc w:val="both"/>
              <w:rPr>
                <w:rFonts w:cstheme="minorHAnsi"/>
              </w:rPr>
            </w:pPr>
          </w:p>
          <w:p w14:paraId="39D4ED30" w14:textId="77777777" w:rsidR="00687C2F" w:rsidRPr="008A4862" w:rsidRDefault="00687C2F">
            <w:pPr>
              <w:pStyle w:val="Akapitzlist"/>
              <w:numPr>
                <w:ilvl w:val="0"/>
                <w:numId w:val="9"/>
              </w:numPr>
              <w:suppressAutoHyphens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Oprogramowanie ogranicza:</w:t>
            </w:r>
          </w:p>
          <w:p w14:paraId="389C12BE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  <w:p w14:paraId="5687E7BA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połączenie z USB</w:t>
            </w:r>
          </w:p>
          <w:p w14:paraId="36D1A935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użyj czasu sieciowego</w:t>
            </w:r>
          </w:p>
          <w:p w14:paraId="2455198B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korzystać z mikrofonu</w:t>
            </w:r>
          </w:p>
          <w:p w14:paraId="6FC1A151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  <w:lang w:val="en-US"/>
              </w:rPr>
            </w:pPr>
            <w:proofErr w:type="spellStart"/>
            <w:r w:rsidRPr="008A4862">
              <w:rPr>
                <w:rFonts w:cstheme="minorHAnsi"/>
                <w:lang w:val="en-US"/>
              </w:rPr>
              <w:t>Zezwól</w:t>
            </w:r>
            <w:proofErr w:type="spellEnd"/>
            <w:r w:rsidRPr="008A4862">
              <w:rPr>
                <w:rFonts w:cstheme="minorHAnsi"/>
                <w:lang w:val="en-US"/>
              </w:rPr>
              <w:t>/</w:t>
            </w:r>
            <w:proofErr w:type="spellStart"/>
            <w:r w:rsidRPr="008A4862">
              <w:rPr>
                <w:rFonts w:cstheme="minorHAnsi"/>
                <w:lang w:val="en-US"/>
              </w:rPr>
              <w:t>Zablokuj</w:t>
            </w:r>
            <w:proofErr w:type="spellEnd"/>
            <w:r w:rsidRPr="008A486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A4862">
              <w:rPr>
                <w:rFonts w:cstheme="minorHAnsi"/>
                <w:lang w:val="en-US"/>
              </w:rPr>
              <w:t>na</w:t>
            </w:r>
            <w:proofErr w:type="spellEnd"/>
            <w:r w:rsidRPr="008A4862">
              <w:rPr>
                <w:rFonts w:cstheme="minorHAnsi"/>
                <w:lang w:val="en-US"/>
              </w:rPr>
              <w:t xml:space="preserve"> Near Field Communication (NFC)</w:t>
            </w:r>
          </w:p>
          <w:p w14:paraId="725686A0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fałszywe lokalizacje</w:t>
            </w:r>
          </w:p>
          <w:p w14:paraId="7C779F08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lastRenderedPageBreak/>
              <w:t>Zezwól/Zablokuj na dostęp do karty SD</w:t>
            </w:r>
          </w:p>
          <w:p w14:paraId="141D004D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zapis na karcie SD</w:t>
            </w:r>
          </w:p>
          <w:p w14:paraId="37A15055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przechwytywanie ekranu</w:t>
            </w:r>
          </w:p>
          <w:p w14:paraId="429395DC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korzystanie ze schowka</w:t>
            </w:r>
          </w:p>
          <w:p w14:paraId="32E8EF9D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utworzenie kopii zapasowej moich danych</w:t>
            </w:r>
          </w:p>
          <w:p w14:paraId="2D3D39F2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widoczne hasła</w:t>
            </w:r>
          </w:p>
          <w:p w14:paraId="20E4BF93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debugowanie USB</w:t>
            </w:r>
          </w:p>
          <w:p w14:paraId="029628E6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reset fabryczny</w:t>
            </w:r>
          </w:p>
          <w:p w14:paraId="55AB9F66" w14:textId="77777777" w:rsidR="00687C2F" w:rsidRPr="008A4862" w:rsidRDefault="00687C2F">
            <w:pPr>
              <w:numPr>
                <w:ilvl w:val="0"/>
                <w:numId w:val="16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Zezwól/Zablokuj na aktualizację OTA</w:t>
            </w:r>
          </w:p>
          <w:p w14:paraId="340EED77" w14:textId="77777777" w:rsidR="00687C2F" w:rsidRPr="008A4862" w:rsidRDefault="00687C2F" w:rsidP="00A96E4E">
            <w:pPr>
              <w:ind w:left="360"/>
              <w:jc w:val="both"/>
              <w:rPr>
                <w:rFonts w:cstheme="minorHAnsi"/>
              </w:rPr>
            </w:pPr>
          </w:p>
          <w:p w14:paraId="3BB8BDCE" w14:textId="77777777" w:rsidR="00687C2F" w:rsidRPr="008A4862" w:rsidRDefault="00687C2F" w:rsidP="00A96E4E">
            <w:pPr>
              <w:jc w:val="both"/>
              <w:rPr>
                <w:rFonts w:cstheme="minorHAnsi"/>
              </w:rPr>
            </w:pPr>
          </w:p>
          <w:p w14:paraId="39565DEE" w14:textId="77777777" w:rsidR="00687C2F" w:rsidRPr="008A4862" w:rsidRDefault="00687C2F" w:rsidP="00A96E4E">
            <w:pPr>
              <w:jc w:val="both"/>
              <w:rPr>
                <w:rFonts w:cstheme="minorHAnsi"/>
              </w:rPr>
            </w:pPr>
          </w:p>
        </w:tc>
        <w:tc>
          <w:tcPr>
            <w:tcW w:w="278" w:type="dxa"/>
          </w:tcPr>
          <w:p w14:paraId="415E41FC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5816482C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69DBA1D7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07866EEB" w14:textId="77777777" w:rsidTr="00A96E4E">
        <w:tc>
          <w:tcPr>
            <w:tcW w:w="2694" w:type="dxa"/>
            <w:gridSpan w:val="3"/>
          </w:tcPr>
          <w:p w14:paraId="0EAC5CD9" w14:textId="77777777" w:rsidR="00687C2F" w:rsidRPr="008A4862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lastRenderedPageBreak/>
              <w:t>Agent ochrony konsoli – oprogramowanie antywirusowe</w:t>
            </w:r>
          </w:p>
        </w:tc>
        <w:tc>
          <w:tcPr>
            <w:tcW w:w="6378" w:type="dxa"/>
            <w:gridSpan w:val="2"/>
          </w:tcPr>
          <w:p w14:paraId="05729A6C" w14:textId="77777777" w:rsidR="00687C2F" w:rsidRPr="008A4862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Program antywirusowy powinien mieć obsługę w języku polskim. Platforma powinna obsługiwać systemy operacyjne:</w:t>
            </w:r>
          </w:p>
          <w:p w14:paraId="189ACD72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14:paraId="05C84856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14:paraId="6F8BCE60" w14:textId="77777777" w:rsidR="00687C2F" w:rsidRPr="008A4862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A4862">
              <w:rPr>
                <w:rFonts w:asciiTheme="minorHAnsi" w:hAnsiTheme="minorHAnsi" w:cstheme="minorHAnsi"/>
                <w:b/>
                <w:bCs/>
              </w:rPr>
              <w:t>Android</w:t>
            </w:r>
          </w:p>
          <w:p w14:paraId="61792F7C" w14:textId="77777777" w:rsidR="00687C2F" w:rsidRPr="008A4862" w:rsidRDefault="00687C2F" w:rsidP="00A96E4E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7.x</w:t>
            </w:r>
            <w:r w:rsidRPr="008A4862">
              <w:rPr>
                <w:rFonts w:asciiTheme="minorHAnsi" w:hAnsiTheme="minorHAnsi" w:cstheme="minorHAnsi"/>
              </w:rPr>
              <w:br/>
            </w:r>
            <w:proofErr w:type="spellStart"/>
            <w:r w:rsidRPr="008A4862">
              <w:rPr>
                <w:rFonts w:asciiTheme="minorHAnsi" w:hAnsiTheme="minorHAnsi" w:cstheme="minorHAnsi"/>
              </w:rPr>
              <w:t>7.x</w:t>
            </w:r>
            <w:proofErr w:type="spellEnd"/>
            <w:r w:rsidRPr="008A4862">
              <w:rPr>
                <w:rFonts w:asciiTheme="minorHAnsi" w:hAnsiTheme="minorHAnsi" w:cstheme="minorHAnsi"/>
              </w:rPr>
              <w:t xml:space="preserve"> (KNOX)</w:t>
            </w:r>
            <w:r w:rsidRPr="008A4862">
              <w:rPr>
                <w:rFonts w:asciiTheme="minorHAnsi" w:hAnsiTheme="minorHAnsi" w:cstheme="minorHAnsi"/>
              </w:rPr>
              <w:br/>
              <w:t>8.x</w:t>
            </w:r>
            <w:r w:rsidRPr="008A4862">
              <w:rPr>
                <w:rFonts w:asciiTheme="minorHAnsi" w:hAnsiTheme="minorHAnsi" w:cstheme="minorHAnsi"/>
              </w:rPr>
              <w:br/>
            </w:r>
            <w:proofErr w:type="spellStart"/>
            <w:r w:rsidRPr="008A4862">
              <w:rPr>
                <w:rFonts w:asciiTheme="minorHAnsi" w:hAnsiTheme="minorHAnsi" w:cstheme="minorHAnsi"/>
              </w:rPr>
              <w:t>8.x</w:t>
            </w:r>
            <w:proofErr w:type="spellEnd"/>
            <w:r w:rsidRPr="008A4862">
              <w:rPr>
                <w:rFonts w:asciiTheme="minorHAnsi" w:hAnsiTheme="minorHAnsi" w:cstheme="minorHAnsi"/>
              </w:rPr>
              <w:t xml:space="preserve"> (KNOX)</w:t>
            </w:r>
            <w:r w:rsidRPr="008A4862">
              <w:rPr>
                <w:rFonts w:asciiTheme="minorHAnsi" w:hAnsiTheme="minorHAnsi" w:cstheme="minorHAnsi"/>
              </w:rPr>
              <w:br/>
              <w:t>9.x</w:t>
            </w:r>
            <w:r w:rsidRPr="008A4862">
              <w:rPr>
                <w:rFonts w:asciiTheme="minorHAnsi" w:hAnsiTheme="minorHAnsi" w:cstheme="minorHAnsi"/>
              </w:rPr>
              <w:br/>
            </w:r>
            <w:proofErr w:type="spellStart"/>
            <w:r w:rsidRPr="008A4862">
              <w:rPr>
                <w:rFonts w:asciiTheme="minorHAnsi" w:hAnsiTheme="minorHAnsi" w:cstheme="minorHAnsi"/>
              </w:rPr>
              <w:t>9.x</w:t>
            </w:r>
            <w:proofErr w:type="spellEnd"/>
            <w:r w:rsidRPr="008A4862">
              <w:rPr>
                <w:rFonts w:asciiTheme="minorHAnsi" w:hAnsiTheme="minorHAnsi" w:cstheme="minorHAnsi"/>
              </w:rPr>
              <w:t xml:space="preserve"> (KNOX)</w:t>
            </w:r>
            <w:r w:rsidRPr="008A4862">
              <w:rPr>
                <w:rFonts w:asciiTheme="minorHAnsi" w:hAnsiTheme="minorHAnsi" w:cstheme="minorHAnsi"/>
              </w:rPr>
              <w:br/>
              <w:t>10.x</w:t>
            </w:r>
            <w:r w:rsidRPr="008A4862">
              <w:rPr>
                <w:rFonts w:asciiTheme="minorHAnsi" w:hAnsiTheme="minorHAnsi" w:cstheme="minorHAnsi"/>
              </w:rPr>
              <w:br/>
            </w:r>
            <w:proofErr w:type="spellStart"/>
            <w:r w:rsidRPr="008A4862">
              <w:rPr>
                <w:rFonts w:asciiTheme="minorHAnsi" w:hAnsiTheme="minorHAnsi" w:cstheme="minorHAnsi"/>
              </w:rPr>
              <w:t>10.x</w:t>
            </w:r>
            <w:proofErr w:type="spellEnd"/>
            <w:r w:rsidRPr="008A4862">
              <w:rPr>
                <w:rFonts w:asciiTheme="minorHAnsi" w:hAnsiTheme="minorHAnsi" w:cstheme="minorHAnsi"/>
              </w:rPr>
              <w:t xml:space="preserve"> (KNOX)</w:t>
            </w:r>
            <w:r w:rsidRPr="008A4862">
              <w:rPr>
                <w:rFonts w:asciiTheme="minorHAnsi" w:hAnsiTheme="minorHAnsi" w:cstheme="minorHAnsi"/>
              </w:rPr>
              <w:br/>
              <w:t>11.x</w:t>
            </w:r>
            <w:r w:rsidRPr="008A4862">
              <w:rPr>
                <w:rFonts w:asciiTheme="minorHAnsi" w:hAnsiTheme="minorHAnsi" w:cstheme="minorHAnsi"/>
              </w:rPr>
              <w:br/>
            </w:r>
            <w:proofErr w:type="spellStart"/>
            <w:r w:rsidRPr="008A4862">
              <w:rPr>
                <w:rFonts w:asciiTheme="minorHAnsi" w:hAnsiTheme="minorHAnsi" w:cstheme="minorHAnsi"/>
              </w:rPr>
              <w:t>11.x</w:t>
            </w:r>
            <w:proofErr w:type="spellEnd"/>
            <w:r w:rsidRPr="008A4862">
              <w:rPr>
                <w:rFonts w:asciiTheme="minorHAnsi" w:hAnsiTheme="minorHAnsi" w:cstheme="minorHAnsi"/>
              </w:rPr>
              <w:t xml:space="preserve"> (KNOX)</w:t>
            </w:r>
            <w:r w:rsidRPr="008A4862">
              <w:rPr>
                <w:rFonts w:asciiTheme="minorHAnsi" w:hAnsiTheme="minorHAnsi" w:cstheme="minorHAnsi"/>
              </w:rPr>
              <w:br/>
              <w:t>12.x</w:t>
            </w:r>
            <w:r w:rsidRPr="008A4862">
              <w:rPr>
                <w:rFonts w:asciiTheme="minorHAnsi" w:hAnsiTheme="minorHAnsi" w:cstheme="minorHAnsi"/>
              </w:rPr>
              <w:br/>
            </w:r>
            <w:proofErr w:type="spellStart"/>
            <w:r w:rsidRPr="008A4862">
              <w:rPr>
                <w:rFonts w:asciiTheme="minorHAnsi" w:hAnsiTheme="minorHAnsi" w:cstheme="minorHAnsi"/>
              </w:rPr>
              <w:t>12.x</w:t>
            </w:r>
            <w:proofErr w:type="spellEnd"/>
            <w:r w:rsidRPr="008A4862">
              <w:rPr>
                <w:rFonts w:asciiTheme="minorHAnsi" w:hAnsiTheme="minorHAnsi" w:cstheme="minorHAnsi"/>
              </w:rPr>
              <w:t xml:space="preserve"> (KNOX)</w:t>
            </w:r>
            <w:r w:rsidRPr="008A4862">
              <w:rPr>
                <w:rFonts w:asciiTheme="minorHAnsi" w:hAnsiTheme="minorHAnsi" w:cstheme="minorHAnsi"/>
              </w:rPr>
              <w:br/>
              <w:t>13.x</w:t>
            </w:r>
            <w:r w:rsidRPr="008A4862">
              <w:rPr>
                <w:rFonts w:asciiTheme="minorHAnsi" w:hAnsiTheme="minorHAnsi" w:cstheme="minorHAnsi"/>
              </w:rPr>
              <w:br/>
            </w:r>
            <w:proofErr w:type="spellStart"/>
            <w:r w:rsidRPr="008A4862">
              <w:rPr>
                <w:rFonts w:asciiTheme="minorHAnsi" w:hAnsiTheme="minorHAnsi" w:cstheme="minorHAnsi"/>
              </w:rPr>
              <w:t>13.x</w:t>
            </w:r>
            <w:proofErr w:type="spellEnd"/>
            <w:r w:rsidRPr="008A4862">
              <w:rPr>
                <w:rFonts w:asciiTheme="minorHAnsi" w:hAnsiTheme="minorHAnsi" w:cstheme="minorHAnsi"/>
              </w:rPr>
              <w:t xml:space="preserve"> (KNOX)</w:t>
            </w:r>
          </w:p>
          <w:p w14:paraId="011F9692" w14:textId="77777777" w:rsidR="00687C2F" w:rsidRPr="008A4862" w:rsidRDefault="00687C2F" w:rsidP="00A96E4E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</w:rPr>
            </w:pPr>
          </w:p>
          <w:p w14:paraId="33E00F72" w14:textId="77777777" w:rsidR="00687C2F" w:rsidRPr="008A4862" w:rsidRDefault="00687C2F">
            <w:pPr>
              <w:pStyle w:val="Akapitzlist"/>
              <w:numPr>
                <w:ilvl w:val="0"/>
                <w:numId w:val="3"/>
              </w:numPr>
              <w:tabs>
                <w:tab w:val="clear" w:pos="-360"/>
                <w:tab w:val="num" w:pos="0"/>
              </w:tabs>
              <w:suppressAutoHyphens/>
              <w:ind w:left="108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A4862">
              <w:rPr>
                <w:rFonts w:asciiTheme="minorHAnsi" w:hAnsiTheme="minorHAnsi" w:cstheme="minorHAnsi"/>
                <w:b/>
                <w:bCs/>
              </w:rPr>
              <w:t>iOS</w:t>
            </w:r>
          </w:p>
          <w:p w14:paraId="35BD48EE" w14:textId="77777777" w:rsidR="00687C2F" w:rsidRPr="008A4862" w:rsidRDefault="00687C2F" w:rsidP="00A96E4E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>12.x</w:t>
            </w:r>
            <w:r w:rsidRPr="008A4862">
              <w:rPr>
                <w:rFonts w:asciiTheme="minorHAnsi" w:hAnsiTheme="minorHAnsi" w:cstheme="minorHAnsi"/>
              </w:rPr>
              <w:br/>
              <w:t>13.x</w:t>
            </w:r>
            <w:r w:rsidRPr="008A4862">
              <w:rPr>
                <w:rFonts w:asciiTheme="minorHAnsi" w:hAnsiTheme="minorHAnsi" w:cstheme="minorHAnsi"/>
              </w:rPr>
              <w:br/>
              <w:t>14.x</w:t>
            </w:r>
            <w:r w:rsidRPr="008A4862">
              <w:rPr>
                <w:rFonts w:asciiTheme="minorHAnsi" w:hAnsiTheme="minorHAnsi" w:cstheme="minorHAnsi"/>
              </w:rPr>
              <w:br/>
              <w:t>15.x</w:t>
            </w:r>
            <w:r w:rsidRPr="008A4862">
              <w:rPr>
                <w:rFonts w:asciiTheme="minorHAnsi" w:hAnsiTheme="minorHAnsi" w:cstheme="minorHAnsi"/>
              </w:rPr>
              <w:br/>
              <w:t>16.x</w:t>
            </w:r>
            <w:r w:rsidRPr="008A4862">
              <w:rPr>
                <w:rFonts w:asciiTheme="minorHAnsi" w:hAnsiTheme="minorHAnsi" w:cstheme="minorHAnsi"/>
              </w:rPr>
              <w:br/>
              <w:t>17.x</w:t>
            </w:r>
          </w:p>
          <w:p w14:paraId="39A3A080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  <w:p w14:paraId="55511BFA" w14:textId="77777777" w:rsidR="00687C2F" w:rsidRPr="008A4862" w:rsidRDefault="00687C2F" w:rsidP="00A96E4E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  <w:r w:rsidRPr="008A486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8" w:type="dxa"/>
          </w:tcPr>
          <w:p w14:paraId="23AB189E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75DC3438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1BCC4BD8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721E45DD" w14:textId="77777777" w:rsidTr="00A96E4E">
        <w:trPr>
          <w:gridAfter w:val="4"/>
          <w:wAfter w:w="9072" w:type="dxa"/>
        </w:trPr>
        <w:tc>
          <w:tcPr>
            <w:tcW w:w="278" w:type="dxa"/>
          </w:tcPr>
          <w:p w14:paraId="4B59F1DB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54A03925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gridSpan w:val="2"/>
          </w:tcPr>
          <w:p w14:paraId="21BD316F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5DA5BF88" w14:textId="77777777" w:rsidTr="00A96E4E">
        <w:trPr>
          <w:gridAfter w:val="4"/>
          <w:wAfter w:w="9072" w:type="dxa"/>
        </w:trPr>
        <w:tc>
          <w:tcPr>
            <w:tcW w:w="278" w:type="dxa"/>
            <w:tcBorders>
              <w:top w:val="nil"/>
            </w:tcBorders>
          </w:tcPr>
          <w:p w14:paraId="0E6B27A0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14:paraId="3FDBCDD0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  <w:gridSpan w:val="2"/>
            <w:tcBorders>
              <w:top w:val="nil"/>
            </w:tcBorders>
          </w:tcPr>
          <w:p w14:paraId="6E73703D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87C2F" w:rsidRPr="008A4862" w14:paraId="6359568F" w14:textId="77777777" w:rsidTr="00A96E4E">
        <w:tc>
          <w:tcPr>
            <w:tcW w:w="2694" w:type="dxa"/>
            <w:gridSpan w:val="3"/>
          </w:tcPr>
          <w:p w14:paraId="3AB1A97C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  <w:r w:rsidRPr="008A4862">
              <w:rPr>
                <w:rFonts w:eastAsia="Calibri" w:cstheme="minorHAnsi"/>
              </w:rPr>
              <w:t xml:space="preserve">Dostawa, gwarancja </w:t>
            </w:r>
            <w:r w:rsidRPr="008A4862">
              <w:rPr>
                <w:rFonts w:eastAsia="Calibri" w:cstheme="minorHAnsi"/>
              </w:rPr>
              <w:br/>
              <w:t>i usługa wdrożeniowa</w:t>
            </w:r>
          </w:p>
        </w:tc>
        <w:tc>
          <w:tcPr>
            <w:tcW w:w="6378" w:type="dxa"/>
            <w:gridSpan w:val="2"/>
          </w:tcPr>
          <w:p w14:paraId="4CBFD529" w14:textId="74BF103E" w:rsidR="00687C2F" w:rsidRPr="008A4862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Dostawca zapewni wdrożenie rozwiązania u Zamawiającego w terminie nie późniejszym niż do </w:t>
            </w:r>
            <w:r w:rsidR="008A4862">
              <w:rPr>
                <w:rFonts w:cstheme="minorHAnsi"/>
              </w:rPr>
              <w:t>3</w:t>
            </w:r>
            <w:r w:rsidRPr="008A4862">
              <w:rPr>
                <w:rFonts w:cstheme="minorHAnsi"/>
              </w:rPr>
              <w:t xml:space="preserve">0 dni od podpisania umowy. </w:t>
            </w:r>
          </w:p>
          <w:p w14:paraId="76615AEF" w14:textId="77777777" w:rsidR="00687C2F" w:rsidRPr="008A4862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Licencja na oprogramowanie ma mieć charakter subskrypcyjny </w:t>
            </w:r>
          </w:p>
          <w:p w14:paraId="0FEA8940" w14:textId="35727D4F" w:rsidR="00687C2F" w:rsidRPr="008A4862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Dostawa musi zawierać również</w:t>
            </w:r>
            <w:r w:rsidR="007419E2">
              <w:rPr>
                <w:rFonts w:cstheme="minorHAnsi"/>
              </w:rPr>
              <w:t>:</w:t>
            </w:r>
            <w:r w:rsidRPr="008A4862">
              <w:rPr>
                <w:rFonts w:cstheme="minorHAnsi"/>
              </w:rPr>
              <w:br/>
              <w:t xml:space="preserve">a. Wsparcie techniczne dystrybutora rozwiązań w języku polskim świadczone przez Inżyniera z certyfikatem </w:t>
            </w:r>
            <w:proofErr w:type="spellStart"/>
            <w:r w:rsidRPr="008A4862">
              <w:rPr>
                <w:rFonts w:cstheme="minorHAnsi"/>
              </w:rPr>
              <w:t>Expert</w:t>
            </w:r>
            <w:proofErr w:type="spellEnd"/>
            <w:r w:rsidRPr="008A4862">
              <w:rPr>
                <w:rFonts w:cstheme="minorHAnsi"/>
              </w:rPr>
              <w:t xml:space="preserve"> zatrudnionego przez autoryzowanego partnera składającego ofertę</w:t>
            </w:r>
            <w:r w:rsidRPr="008A4862">
              <w:rPr>
                <w:rFonts w:cstheme="minorHAnsi"/>
              </w:rPr>
              <w:br/>
              <w:t xml:space="preserve">b. </w:t>
            </w:r>
            <w:r w:rsidRPr="008A4862">
              <w:rPr>
                <w:rFonts w:eastAsia="Calibri" w:cstheme="minorHAnsi"/>
              </w:rPr>
              <w:t xml:space="preserve">Szkolenie dla Administratorów z konfiguracji oferowanego rozwiązania przeprowadzone przez dystrybutora oferowanego rozwiązania w języku polskim </w:t>
            </w:r>
          </w:p>
          <w:p w14:paraId="33A00AA2" w14:textId="77777777" w:rsidR="00687C2F" w:rsidRPr="008A4862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>Podmiot świadczący wsparcie techniczne musi posiadać Certyfikat ISO27001</w:t>
            </w:r>
          </w:p>
          <w:p w14:paraId="1DC4AD0A" w14:textId="5EE4BFB5" w:rsidR="00687C2F" w:rsidRPr="008A4862" w:rsidRDefault="00687C2F">
            <w:pPr>
              <w:numPr>
                <w:ilvl w:val="0"/>
                <w:numId w:val="4"/>
              </w:numPr>
              <w:suppressAutoHyphens/>
              <w:jc w:val="both"/>
              <w:rPr>
                <w:rFonts w:cstheme="minorHAnsi"/>
              </w:rPr>
            </w:pPr>
            <w:r w:rsidRPr="008A4862">
              <w:rPr>
                <w:rFonts w:cstheme="minorHAnsi"/>
              </w:rPr>
              <w:t xml:space="preserve">Zamawiający dopuszcza rozwiązanie równoważne różnych producentów zgodne z opisem przedmiotu zamówienia pod </w:t>
            </w:r>
            <w:r w:rsidR="00D232B0" w:rsidRPr="008A4862">
              <w:rPr>
                <w:rFonts w:cstheme="minorHAnsi"/>
              </w:rPr>
              <w:t>warunkiem,</w:t>
            </w:r>
            <w:r w:rsidRPr="008A4862">
              <w:rPr>
                <w:rFonts w:cstheme="minorHAnsi"/>
              </w:rPr>
              <w:t xml:space="preserve"> iż będą one posiadać jedną centralną konsolę do zarządzania wszystkimi komponentami systemu oraz będą obsługiwane przez jedno centralne wsparcie techniczne w języku Polskim</w:t>
            </w:r>
            <w:r w:rsidRPr="008A486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8" w:type="dxa"/>
          </w:tcPr>
          <w:p w14:paraId="1D2F175A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329F8C72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83" w:type="dxa"/>
          </w:tcPr>
          <w:p w14:paraId="2DDBC676" w14:textId="77777777" w:rsidR="00687C2F" w:rsidRPr="008A4862" w:rsidRDefault="00687C2F" w:rsidP="00A96E4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55AA6E7" w14:textId="77777777" w:rsidR="00687C2F" w:rsidRPr="008A4862" w:rsidRDefault="00687C2F" w:rsidP="00687C2F">
      <w:pPr>
        <w:rPr>
          <w:rFonts w:cstheme="minorHAnsi"/>
        </w:rPr>
      </w:pPr>
      <w:r w:rsidRPr="008A4862">
        <w:rPr>
          <w:rFonts w:cstheme="minorHAnsi"/>
        </w:rPr>
        <w:br/>
      </w:r>
    </w:p>
    <w:p w14:paraId="29A83928" w14:textId="77777777" w:rsidR="00687C2F" w:rsidRPr="008A4862" w:rsidRDefault="00687C2F" w:rsidP="008B0413">
      <w:pPr>
        <w:jc w:val="both"/>
        <w:rPr>
          <w:rFonts w:cstheme="minorHAnsi"/>
          <w:lang w:eastAsia="pl-PL"/>
        </w:rPr>
      </w:pPr>
    </w:p>
    <w:sectPr w:rsidR="00687C2F" w:rsidRPr="008A4862" w:rsidSect="00AE25EB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4A370" w14:textId="77777777" w:rsidR="00301186" w:rsidRDefault="00301186" w:rsidP="00B446A9">
      <w:pPr>
        <w:spacing w:after="0" w:line="240" w:lineRule="auto"/>
      </w:pPr>
      <w:r>
        <w:separator/>
      </w:r>
    </w:p>
  </w:endnote>
  <w:endnote w:type="continuationSeparator" w:id="0">
    <w:p w14:paraId="2F46C59D" w14:textId="77777777" w:rsidR="00301186" w:rsidRDefault="00301186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35809" w14:textId="442349AE" w:rsidR="00C30BE0" w:rsidRDefault="00C30B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0E052" w14:textId="77777777" w:rsidR="00301186" w:rsidRDefault="00301186" w:rsidP="00B446A9">
      <w:pPr>
        <w:spacing w:after="0" w:line="240" w:lineRule="auto"/>
      </w:pPr>
      <w:r>
        <w:separator/>
      </w:r>
    </w:p>
  </w:footnote>
  <w:footnote w:type="continuationSeparator" w:id="0">
    <w:p w14:paraId="4984F52C" w14:textId="77777777" w:rsidR="00301186" w:rsidRDefault="00301186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12A5F" w14:textId="179E1BD1" w:rsidR="00C30BE0" w:rsidRDefault="00C30B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5C0A"/>
    <w:multiLevelType w:val="hybridMultilevel"/>
    <w:tmpl w:val="69869D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724A5"/>
    <w:multiLevelType w:val="hybridMultilevel"/>
    <w:tmpl w:val="29F6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4739"/>
    <w:multiLevelType w:val="multilevel"/>
    <w:tmpl w:val="3A3A4A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614F9B"/>
    <w:multiLevelType w:val="hybridMultilevel"/>
    <w:tmpl w:val="422C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032B1"/>
    <w:multiLevelType w:val="hybridMultilevel"/>
    <w:tmpl w:val="E56E6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76AF2"/>
    <w:multiLevelType w:val="multilevel"/>
    <w:tmpl w:val="20C4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A1D21"/>
    <w:multiLevelType w:val="hybridMultilevel"/>
    <w:tmpl w:val="7D3CF96C"/>
    <w:lvl w:ilvl="0" w:tplc="1340CB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F97"/>
    <w:multiLevelType w:val="multilevel"/>
    <w:tmpl w:val="20C4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225B7"/>
    <w:multiLevelType w:val="multilevel"/>
    <w:tmpl w:val="32B4A5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1D035C"/>
    <w:multiLevelType w:val="hybridMultilevel"/>
    <w:tmpl w:val="4050C1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F2E21"/>
    <w:multiLevelType w:val="multilevel"/>
    <w:tmpl w:val="7018D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307014"/>
    <w:multiLevelType w:val="multilevel"/>
    <w:tmpl w:val="026658F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6F68B1"/>
    <w:multiLevelType w:val="multilevel"/>
    <w:tmpl w:val="64EC0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A69B8"/>
    <w:multiLevelType w:val="multilevel"/>
    <w:tmpl w:val="1D5EFA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4" w15:restartNumberingAfterBreak="0">
    <w:nsid w:val="6B124F12"/>
    <w:multiLevelType w:val="hybridMultilevel"/>
    <w:tmpl w:val="1FDA6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059E3"/>
    <w:multiLevelType w:val="multilevel"/>
    <w:tmpl w:val="308A962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CB1FF7"/>
    <w:multiLevelType w:val="multilevel"/>
    <w:tmpl w:val="F502E1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1B487E"/>
    <w:multiLevelType w:val="hybridMultilevel"/>
    <w:tmpl w:val="24DED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420087">
    <w:abstractNumId w:val="16"/>
  </w:num>
  <w:num w:numId="2" w16cid:durableId="1873111595">
    <w:abstractNumId w:val="11"/>
  </w:num>
  <w:num w:numId="3" w16cid:durableId="1849707140">
    <w:abstractNumId w:val="15"/>
  </w:num>
  <w:num w:numId="4" w16cid:durableId="44187112">
    <w:abstractNumId w:val="8"/>
  </w:num>
  <w:num w:numId="5" w16cid:durableId="465512960">
    <w:abstractNumId w:val="14"/>
  </w:num>
  <w:num w:numId="6" w16cid:durableId="1286043718">
    <w:abstractNumId w:val="2"/>
  </w:num>
  <w:num w:numId="7" w16cid:durableId="1960574995">
    <w:abstractNumId w:val="0"/>
  </w:num>
  <w:num w:numId="8" w16cid:durableId="2090493452">
    <w:abstractNumId w:val="5"/>
  </w:num>
  <w:num w:numId="9" w16cid:durableId="1682976375">
    <w:abstractNumId w:val="7"/>
  </w:num>
  <w:num w:numId="10" w16cid:durableId="1730152868">
    <w:abstractNumId w:val="17"/>
  </w:num>
  <w:num w:numId="11" w16cid:durableId="864901546">
    <w:abstractNumId w:val="3"/>
  </w:num>
  <w:num w:numId="12" w16cid:durableId="1407847475">
    <w:abstractNumId w:val="10"/>
  </w:num>
  <w:num w:numId="13" w16cid:durableId="191194626">
    <w:abstractNumId w:val="12"/>
  </w:num>
  <w:num w:numId="14" w16cid:durableId="192613698">
    <w:abstractNumId w:val="9"/>
  </w:num>
  <w:num w:numId="15" w16cid:durableId="1750812196">
    <w:abstractNumId w:val="1"/>
  </w:num>
  <w:num w:numId="16" w16cid:durableId="50005348">
    <w:abstractNumId w:val="13"/>
  </w:num>
  <w:num w:numId="17" w16cid:durableId="1361709821">
    <w:abstractNumId w:val="4"/>
  </w:num>
  <w:num w:numId="18" w16cid:durableId="283847639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3265"/>
    <w:rsid w:val="000043C4"/>
    <w:rsid w:val="00026049"/>
    <w:rsid w:val="00041943"/>
    <w:rsid w:val="00044A33"/>
    <w:rsid w:val="00056BC7"/>
    <w:rsid w:val="000675C8"/>
    <w:rsid w:val="00070B10"/>
    <w:rsid w:val="000911EC"/>
    <w:rsid w:val="000A247F"/>
    <w:rsid w:val="000B3A86"/>
    <w:rsid w:val="000C36EB"/>
    <w:rsid w:val="000D1DAE"/>
    <w:rsid w:val="000D2D09"/>
    <w:rsid w:val="000D4FD0"/>
    <w:rsid w:val="000E7021"/>
    <w:rsid w:val="0010138C"/>
    <w:rsid w:val="001059C3"/>
    <w:rsid w:val="00116F75"/>
    <w:rsid w:val="00120155"/>
    <w:rsid w:val="00130D80"/>
    <w:rsid w:val="00132F18"/>
    <w:rsid w:val="001439CA"/>
    <w:rsid w:val="00187867"/>
    <w:rsid w:val="001A3152"/>
    <w:rsid w:val="001A5AF1"/>
    <w:rsid w:val="001B255F"/>
    <w:rsid w:val="001C564D"/>
    <w:rsid w:val="001D7911"/>
    <w:rsid w:val="001E4FB4"/>
    <w:rsid w:val="001E6FDA"/>
    <w:rsid w:val="001E78D0"/>
    <w:rsid w:val="001F3364"/>
    <w:rsid w:val="001F44DC"/>
    <w:rsid w:val="00201CDF"/>
    <w:rsid w:val="00202311"/>
    <w:rsid w:val="00213E1F"/>
    <w:rsid w:val="00215275"/>
    <w:rsid w:val="00217BE3"/>
    <w:rsid w:val="0023200D"/>
    <w:rsid w:val="00241D8E"/>
    <w:rsid w:val="00241FA5"/>
    <w:rsid w:val="00242310"/>
    <w:rsid w:val="00253757"/>
    <w:rsid w:val="0029444D"/>
    <w:rsid w:val="002951ED"/>
    <w:rsid w:val="002B34B2"/>
    <w:rsid w:val="002B3F71"/>
    <w:rsid w:val="002D4CB2"/>
    <w:rsid w:val="002F208E"/>
    <w:rsid w:val="002F382F"/>
    <w:rsid w:val="002F4772"/>
    <w:rsid w:val="00301186"/>
    <w:rsid w:val="00312B5A"/>
    <w:rsid w:val="0031453B"/>
    <w:rsid w:val="00320226"/>
    <w:rsid w:val="0032031C"/>
    <w:rsid w:val="00324BB1"/>
    <w:rsid w:val="003302EC"/>
    <w:rsid w:val="00333EA2"/>
    <w:rsid w:val="003C044E"/>
    <w:rsid w:val="003C12F4"/>
    <w:rsid w:val="003D2555"/>
    <w:rsid w:val="00414870"/>
    <w:rsid w:val="00415FCC"/>
    <w:rsid w:val="00424D89"/>
    <w:rsid w:val="00427B82"/>
    <w:rsid w:val="0046596A"/>
    <w:rsid w:val="00480B25"/>
    <w:rsid w:val="00481177"/>
    <w:rsid w:val="004843D3"/>
    <w:rsid w:val="004A53AF"/>
    <w:rsid w:val="004B0DFE"/>
    <w:rsid w:val="004E3E1E"/>
    <w:rsid w:val="004E5832"/>
    <w:rsid w:val="004F3C8A"/>
    <w:rsid w:val="0050139B"/>
    <w:rsid w:val="00502510"/>
    <w:rsid w:val="005106D3"/>
    <w:rsid w:val="00531A5F"/>
    <w:rsid w:val="005342B3"/>
    <w:rsid w:val="005540CE"/>
    <w:rsid w:val="005B5BB8"/>
    <w:rsid w:val="005E2D59"/>
    <w:rsid w:val="0060499E"/>
    <w:rsid w:val="00631009"/>
    <w:rsid w:val="00635F0D"/>
    <w:rsid w:val="00653F2C"/>
    <w:rsid w:val="00661AB5"/>
    <w:rsid w:val="0068178F"/>
    <w:rsid w:val="00687C2F"/>
    <w:rsid w:val="00694275"/>
    <w:rsid w:val="006A6A8C"/>
    <w:rsid w:val="006B3F3A"/>
    <w:rsid w:val="006E159A"/>
    <w:rsid w:val="006F0779"/>
    <w:rsid w:val="00700368"/>
    <w:rsid w:val="00702F6D"/>
    <w:rsid w:val="00707ADE"/>
    <w:rsid w:val="00712F9C"/>
    <w:rsid w:val="00714724"/>
    <w:rsid w:val="007416C9"/>
    <w:rsid w:val="007419E2"/>
    <w:rsid w:val="00742C1E"/>
    <w:rsid w:val="00770BC4"/>
    <w:rsid w:val="00780F8D"/>
    <w:rsid w:val="00781384"/>
    <w:rsid w:val="00787EA6"/>
    <w:rsid w:val="007931C5"/>
    <w:rsid w:val="007B058B"/>
    <w:rsid w:val="007E233F"/>
    <w:rsid w:val="007E5FA6"/>
    <w:rsid w:val="007F44EF"/>
    <w:rsid w:val="00810E60"/>
    <w:rsid w:val="00831319"/>
    <w:rsid w:val="00852B51"/>
    <w:rsid w:val="008616F5"/>
    <w:rsid w:val="008A4862"/>
    <w:rsid w:val="008B0413"/>
    <w:rsid w:val="008B7224"/>
    <w:rsid w:val="008C1D19"/>
    <w:rsid w:val="008D07D6"/>
    <w:rsid w:val="008D68B4"/>
    <w:rsid w:val="008E2FBE"/>
    <w:rsid w:val="008E6C30"/>
    <w:rsid w:val="00900CC6"/>
    <w:rsid w:val="009363E0"/>
    <w:rsid w:val="00937D1F"/>
    <w:rsid w:val="009416C4"/>
    <w:rsid w:val="00955E74"/>
    <w:rsid w:val="00971E45"/>
    <w:rsid w:val="00990787"/>
    <w:rsid w:val="00992315"/>
    <w:rsid w:val="00997E3D"/>
    <w:rsid w:val="009A6D63"/>
    <w:rsid w:val="009C18CC"/>
    <w:rsid w:val="009C44E7"/>
    <w:rsid w:val="009C7D53"/>
    <w:rsid w:val="009D30AD"/>
    <w:rsid w:val="009E6DAD"/>
    <w:rsid w:val="009E7AC2"/>
    <w:rsid w:val="00A11E54"/>
    <w:rsid w:val="00A244C3"/>
    <w:rsid w:val="00A35658"/>
    <w:rsid w:val="00A47134"/>
    <w:rsid w:val="00A516E3"/>
    <w:rsid w:val="00A53B59"/>
    <w:rsid w:val="00A6657C"/>
    <w:rsid w:val="00A77611"/>
    <w:rsid w:val="00A8085E"/>
    <w:rsid w:val="00AA6150"/>
    <w:rsid w:val="00AC1EA3"/>
    <w:rsid w:val="00AC241C"/>
    <w:rsid w:val="00AD1D5E"/>
    <w:rsid w:val="00AE25EB"/>
    <w:rsid w:val="00AE5B4B"/>
    <w:rsid w:val="00AF0C72"/>
    <w:rsid w:val="00B25AED"/>
    <w:rsid w:val="00B446A9"/>
    <w:rsid w:val="00B60908"/>
    <w:rsid w:val="00B80D4C"/>
    <w:rsid w:val="00B94315"/>
    <w:rsid w:val="00B97DAE"/>
    <w:rsid w:val="00BA1CBF"/>
    <w:rsid w:val="00BA54C6"/>
    <w:rsid w:val="00BB43D4"/>
    <w:rsid w:val="00BC3D55"/>
    <w:rsid w:val="00BD52F4"/>
    <w:rsid w:val="00BE02FB"/>
    <w:rsid w:val="00BF0FCC"/>
    <w:rsid w:val="00C1223D"/>
    <w:rsid w:val="00C30BE0"/>
    <w:rsid w:val="00C34DDB"/>
    <w:rsid w:val="00C534B1"/>
    <w:rsid w:val="00C80CDB"/>
    <w:rsid w:val="00CC4F00"/>
    <w:rsid w:val="00CD22CB"/>
    <w:rsid w:val="00CD3778"/>
    <w:rsid w:val="00CD5204"/>
    <w:rsid w:val="00CE5D25"/>
    <w:rsid w:val="00CF206F"/>
    <w:rsid w:val="00D01A75"/>
    <w:rsid w:val="00D04BFA"/>
    <w:rsid w:val="00D232B0"/>
    <w:rsid w:val="00D51D9E"/>
    <w:rsid w:val="00D65EE1"/>
    <w:rsid w:val="00D97198"/>
    <w:rsid w:val="00DA6826"/>
    <w:rsid w:val="00DD76B4"/>
    <w:rsid w:val="00DE7AA2"/>
    <w:rsid w:val="00DF381D"/>
    <w:rsid w:val="00E20F4A"/>
    <w:rsid w:val="00E24EC7"/>
    <w:rsid w:val="00E46784"/>
    <w:rsid w:val="00E53491"/>
    <w:rsid w:val="00E54E0B"/>
    <w:rsid w:val="00E66F8C"/>
    <w:rsid w:val="00E745C4"/>
    <w:rsid w:val="00E85CB4"/>
    <w:rsid w:val="00EA1002"/>
    <w:rsid w:val="00EA56B2"/>
    <w:rsid w:val="00EC528F"/>
    <w:rsid w:val="00EE329B"/>
    <w:rsid w:val="00EF24CA"/>
    <w:rsid w:val="00F051C8"/>
    <w:rsid w:val="00F05B43"/>
    <w:rsid w:val="00F0716F"/>
    <w:rsid w:val="00F1502B"/>
    <w:rsid w:val="00F34037"/>
    <w:rsid w:val="00F5052D"/>
    <w:rsid w:val="00F63853"/>
    <w:rsid w:val="00F678FB"/>
    <w:rsid w:val="00F81045"/>
    <w:rsid w:val="00F93999"/>
    <w:rsid w:val="00FA730C"/>
    <w:rsid w:val="00FD4B1C"/>
    <w:rsid w:val="00FE2CA5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1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38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L1,Akapit z listą5,List Paragraph,Numerowanie,Akapit z listą BS,Bullet Number,lp1,List Paragraph2,ISCG Numerowanie,lp11,List Paragraph11,Bullet 1,Use Case List Paragraph,Body MS Bullet,T_SZ_List Paragraph,sw tekst,normalny tekst,Preambuła"/>
    <w:basedOn w:val="Normalny"/>
    <w:link w:val="AkapitzlistZnak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A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53AF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1A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675C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675C8"/>
    <w:pPr>
      <w:spacing w:after="100"/>
      <w:ind w:left="220"/>
    </w:pPr>
  </w:style>
  <w:style w:type="paragraph" w:styleId="Bezodstpw">
    <w:name w:val="No Spacing"/>
    <w:uiPriority w:val="1"/>
    <w:qFormat/>
    <w:rsid w:val="007F44EF"/>
    <w:pPr>
      <w:spacing w:after="0" w:line="240" w:lineRule="auto"/>
      <w:jc w:val="both"/>
    </w:pPr>
  </w:style>
  <w:style w:type="character" w:customStyle="1" w:styleId="Nagwek3Znak">
    <w:name w:val="Nagłówek 3 Znak"/>
    <w:basedOn w:val="Domylnaczcionkaakapitu"/>
    <w:link w:val="Nagwek3"/>
    <w:uiPriority w:val="9"/>
    <w:rsid w:val="00DF38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35658"/>
    <w:pPr>
      <w:spacing w:after="100"/>
      <w:ind w:left="440"/>
    </w:pPr>
  </w:style>
  <w:style w:type="character" w:customStyle="1" w:styleId="st">
    <w:name w:val="st"/>
    <w:basedOn w:val="Domylnaczcionkaakapitu"/>
    <w:rsid w:val="0023200D"/>
  </w:style>
  <w:style w:type="character" w:customStyle="1" w:styleId="AkapitzlistZnak">
    <w:name w:val="Akapit z listą Znak"/>
    <w:aliases w:val="L1 Znak,Akapit z listą5 Znak,List Paragraph Znak,Numerowanie Znak,Akapit z listą BS Znak,Bullet Number Znak,lp1 Znak,List Paragraph2 Znak,ISCG Numerowanie Znak,lp11 Znak,List Paragraph11 Znak,Bullet 1 Znak,Body MS Bullet Znak"/>
    <w:basedOn w:val="Domylnaczcionkaakapitu"/>
    <w:link w:val="Akapitzlist"/>
    <w:uiPriority w:val="34"/>
    <w:qFormat/>
    <w:rsid w:val="0023200D"/>
    <w:rPr>
      <w:rFonts w:ascii="Calibri" w:hAnsi="Calibri" w:cs="Calibri"/>
    </w:rPr>
  </w:style>
  <w:style w:type="paragraph" w:customStyle="1" w:styleId="Normal1">
    <w:name w:val="Normal1"/>
    <w:basedOn w:val="Normalny"/>
    <w:rsid w:val="00A808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1"/>
    <w:rsid w:val="00D51D9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AA6C-40C7-4E52-A0E3-7045C474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4485</Words>
  <Characters>26911</Characters>
  <Application>Microsoft Office Word</Application>
  <DocSecurity>0</DocSecurity>
  <Lines>224</Lines>
  <Paragraphs>62</Paragraphs>
  <ScaleCrop>false</ScaleCrop>
  <Company/>
  <LinksUpToDate>false</LinksUpToDate>
  <CharactersWithSpaces>31334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Krzysztof Noga</cp:lastModifiedBy>
  <cp:revision>10</cp:revision>
  <dcterms:created xsi:type="dcterms:W3CDTF">2024-08-30T10:11:00Z</dcterms:created>
  <dcterms:modified xsi:type="dcterms:W3CDTF">2024-09-05T11:44:00Z</dcterms:modified>
</cp:coreProperties>
</file>