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D369F" w14:textId="6CE09FA4" w:rsidR="00DF66D8" w:rsidRDefault="00DF66D8" w:rsidP="00DF66D8">
      <w:pPr>
        <w:jc w:val="right"/>
        <w:rPr>
          <w:b/>
          <w:bCs/>
          <w:sz w:val="22"/>
          <w:szCs w:val="22"/>
        </w:rPr>
      </w:pPr>
      <w:r w:rsidRPr="00DF66D8">
        <w:rPr>
          <w:b/>
          <w:bCs/>
          <w:sz w:val="22"/>
          <w:szCs w:val="22"/>
        </w:rPr>
        <w:t xml:space="preserve">Załącznik nr </w:t>
      </w:r>
      <w:r>
        <w:rPr>
          <w:b/>
          <w:bCs/>
          <w:sz w:val="22"/>
          <w:szCs w:val="22"/>
        </w:rPr>
        <w:t>7</w:t>
      </w:r>
      <w:r w:rsidRPr="00DF66D8">
        <w:rPr>
          <w:b/>
          <w:bCs/>
          <w:sz w:val="22"/>
          <w:szCs w:val="22"/>
        </w:rPr>
        <w:t xml:space="preserve"> – Zapytanie ofertowe</w:t>
      </w:r>
    </w:p>
    <w:p w14:paraId="179B409C" w14:textId="77777777" w:rsidR="00DF66D8" w:rsidRDefault="00DF66D8" w:rsidP="00DF66D8">
      <w:pPr>
        <w:jc w:val="right"/>
        <w:rPr>
          <w:b/>
          <w:bCs/>
          <w:sz w:val="22"/>
          <w:szCs w:val="22"/>
        </w:rPr>
      </w:pPr>
    </w:p>
    <w:p w14:paraId="4E3B7974" w14:textId="44554DEC" w:rsidR="00DF66D8" w:rsidRPr="00DF66D8" w:rsidRDefault="00DF66D8" w:rsidP="00DF66D8">
      <w:pPr>
        <w:jc w:val="center"/>
        <w:rPr>
          <w:b/>
          <w:bCs/>
          <w:sz w:val="22"/>
          <w:szCs w:val="22"/>
        </w:rPr>
      </w:pPr>
      <w:r>
        <w:t>Zapytanie ofertowe</w:t>
      </w:r>
    </w:p>
    <w:p w14:paraId="0C3952E8" w14:textId="77777777" w:rsidR="00DF66D8" w:rsidRDefault="00DF66D8"/>
    <w:p w14:paraId="68E18641" w14:textId="5AAF255D" w:rsidR="00B7288D" w:rsidRPr="00DF66D8" w:rsidRDefault="00DF66D8">
      <w:r w:rsidRPr="00DF66D8">
        <w:t>Załącznik dotyczy konkursu na wybór wykonawcy w ramach realizacji projektu w ramach naboru nr: FENG.01.01-IP.02-001/24, Tytuł projektu: „Travelboat”. Zadanie będzie realizowane w przypadku otrzymania dofinansowania przez wnioskodawcę na powyższy projekt.</w:t>
      </w:r>
    </w:p>
    <w:p w14:paraId="5473373E" w14:textId="77777777" w:rsidR="00B7288D" w:rsidRPr="00DF66D8" w:rsidRDefault="00B7288D"/>
    <w:p w14:paraId="2691364A" w14:textId="39613A6B" w:rsidR="00B7288D" w:rsidRPr="00DF66D8" w:rsidRDefault="00B7288D">
      <w:pPr>
        <w:rPr>
          <w:b/>
          <w:bCs/>
          <w:u w:val="single"/>
        </w:rPr>
      </w:pPr>
      <w:r w:rsidRPr="00DF66D8">
        <w:rPr>
          <w:b/>
          <w:bCs/>
          <w:u w:val="single"/>
        </w:rPr>
        <w:t>1. ZAMAWIAJĄCY</w:t>
      </w:r>
    </w:p>
    <w:p w14:paraId="592F9DBA" w14:textId="77777777" w:rsidR="00B7288D" w:rsidRPr="00DF66D8" w:rsidRDefault="00B7288D"/>
    <w:p w14:paraId="581B801D" w14:textId="7D9670C9" w:rsidR="00B7288D" w:rsidRPr="00DF66D8" w:rsidRDefault="00B7288D">
      <w:r w:rsidRPr="00DF66D8">
        <w:t>Verde Capital SPÓŁKA Z OGRANICZONĄ ODPOWIEDZIALNOŚCIĄ</w:t>
      </w:r>
    </w:p>
    <w:p w14:paraId="196D0ECF" w14:textId="17A373E4" w:rsidR="00B7288D" w:rsidRDefault="00D70F27">
      <w:r>
        <w:t>u</w:t>
      </w:r>
      <w:r w:rsidR="00B7288D" w:rsidRPr="00DF66D8">
        <w:t xml:space="preserve">l. </w:t>
      </w:r>
      <w:r w:rsidRPr="00D70F27">
        <w:t>Micha</w:t>
      </w:r>
      <w:r>
        <w:t>ł</w:t>
      </w:r>
      <w:r w:rsidRPr="00D70F27">
        <w:t>a Kajki 10/12</w:t>
      </w:r>
    </w:p>
    <w:p w14:paraId="41A3D631" w14:textId="77777777" w:rsidR="00D70F27" w:rsidRDefault="00D70F27">
      <w:r w:rsidRPr="00D70F27">
        <w:t>11-547 Olsztyn</w:t>
      </w:r>
    </w:p>
    <w:p w14:paraId="53626062" w14:textId="08ABCB53" w:rsidR="00B7288D" w:rsidRDefault="00B7288D">
      <w:r>
        <w:t>NIP: 1133103828</w:t>
      </w:r>
    </w:p>
    <w:p w14:paraId="26CF88DB" w14:textId="4502F5E2" w:rsidR="00B7288D" w:rsidRPr="009C2038" w:rsidRDefault="00B7288D">
      <w:pPr>
        <w:rPr>
          <w:lang w:val="en-US"/>
        </w:rPr>
      </w:pPr>
      <w:r w:rsidRPr="009C2038">
        <w:rPr>
          <w:lang w:val="en-US"/>
        </w:rPr>
        <w:t>REGON: 525969810</w:t>
      </w:r>
    </w:p>
    <w:p w14:paraId="13DFE337" w14:textId="498A0E0C" w:rsidR="00B7288D" w:rsidRPr="009C2038" w:rsidRDefault="00B7288D">
      <w:pPr>
        <w:rPr>
          <w:lang w:val="en-US"/>
        </w:rPr>
      </w:pPr>
      <w:r w:rsidRPr="009C2038">
        <w:rPr>
          <w:lang w:val="en-US"/>
        </w:rPr>
        <w:t xml:space="preserve">e-mail: </w:t>
      </w:r>
      <w:hyperlink r:id="rId7" w:history="1">
        <w:r w:rsidRPr="009C2038">
          <w:rPr>
            <w:rStyle w:val="Hipercze"/>
            <w:lang w:val="en-US"/>
          </w:rPr>
          <w:t>info@verdecapital.pl</w:t>
        </w:r>
      </w:hyperlink>
    </w:p>
    <w:p w14:paraId="7D4488BE" w14:textId="77777777" w:rsidR="00B7288D" w:rsidRPr="00624F42" w:rsidRDefault="00B7288D">
      <w:pPr>
        <w:rPr>
          <w:lang w:val="en-US"/>
        </w:rPr>
      </w:pPr>
    </w:p>
    <w:p w14:paraId="7BA4493D" w14:textId="1937A1DB" w:rsidR="00726AEE" w:rsidRDefault="00726AEE">
      <w:r>
        <w:t xml:space="preserve">Konkurs jest prowadzony w kontekście naboru: </w:t>
      </w:r>
      <w:r w:rsidRPr="00726AEE">
        <w:t>FENG.01.01-IP.02-001/24</w:t>
      </w:r>
      <w:r>
        <w:t xml:space="preserve"> – Ścieżka SMART.</w:t>
      </w:r>
    </w:p>
    <w:p w14:paraId="59985A13" w14:textId="21601BC8" w:rsidR="008A4439" w:rsidRPr="00DF66D8" w:rsidRDefault="005C5D5B" w:rsidP="00DF66D8">
      <w:pPr>
        <w:spacing w:before="138"/>
        <w:rPr>
          <w:rFonts w:eastAsia="Tahoma" w:cs="Tahoma"/>
          <w:b/>
          <w:bCs/>
          <w:w w:val="110"/>
          <w:u w:val="single"/>
        </w:rPr>
      </w:pPr>
      <w:r w:rsidRPr="00DF66D8">
        <w:rPr>
          <w:rFonts w:eastAsia="Tahoma" w:cs="Tahoma"/>
          <w:b/>
          <w:bCs/>
          <w:w w:val="110"/>
          <w:u w:val="single"/>
        </w:rPr>
        <w:t>2</w:t>
      </w:r>
      <w:r w:rsidR="008A4439" w:rsidRPr="00DF66D8">
        <w:rPr>
          <w:rFonts w:eastAsia="Tahoma" w:cs="Tahoma"/>
          <w:b/>
          <w:bCs/>
          <w:w w:val="110"/>
          <w:u w:val="single"/>
        </w:rPr>
        <w:t>. OPIS PRZEDMIOTU ZAMÓWIENIA</w:t>
      </w:r>
    </w:p>
    <w:p w14:paraId="06747FAC" w14:textId="129E4546" w:rsidR="008A4439" w:rsidRDefault="008A4439" w:rsidP="00DF66D8">
      <w:pPr>
        <w:spacing w:before="138"/>
        <w:rPr>
          <w:rFonts w:ascii="Tahoma" w:eastAsia="Tahoma" w:hAnsi="Tahoma" w:cs="Tahoma"/>
          <w:w w:val="110"/>
          <w:sz w:val="20"/>
        </w:rPr>
      </w:pPr>
      <w:r w:rsidRPr="001D533B">
        <w:rPr>
          <w:rFonts w:eastAsia="Tahoma" w:cs="Tahoma"/>
          <w:w w:val="110"/>
        </w:rPr>
        <w:t xml:space="preserve">Przedmiot zamówienia dotyczy aplikacji webowej oraz </w:t>
      </w:r>
      <w:r w:rsidRPr="00445374">
        <w:rPr>
          <w:rFonts w:eastAsia="Tahoma" w:cs="Tahoma"/>
          <w:w w:val="110"/>
          <w:u w:val="single"/>
        </w:rPr>
        <w:t>natywnej</w:t>
      </w:r>
      <w:r w:rsidRPr="001D533B">
        <w:rPr>
          <w:rFonts w:eastAsia="Tahoma" w:cs="Tahoma"/>
          <w:w w:val="110"/>
        </w:rPr>
        <w:t xml:space="preserve"> aplikacji mobilnej dla użytkowników (B2C) oraz Dostawców Usług (B2B), w ramach realizacji projektu</w:t>
      </w:r>
      <w:r w:rsidR="00726AEE">
        <w:rPr>
          <w:rFonts w:ascii="Tahoma" w:eastAsia="Tahoma" w:hAnsi="Tahoma" w:cs="Tahoma"/>
          <w:w w:val="110"/>
          <w:sz w:val="20"/>
        </w:rPr>
        <w:t xml:space="preserve"> pn. „Travelboat”</w:t>
      </w:r>
      <w:r>
        <w:rPr>
          <w:rFonts w:ascii="Tahoma" w:eastAsia="Tahoma" w:hAnsi="Tahoma" w:cs="Tahoma"/>
          <w:w w:val="110"/>
          <w:sz w:val="20"/>
        </w:rPr>
        <w:t xml:space="preserve">. </w:t>
      </w:r>
    </w:p>
    <w:p w14:paraId="12E5C086" w14:textId="77777777" w:rsidR="008A4439" w:rsidRDefault="008A4439" w:rsidP="008A4439">
      <w:pPr>
        <w:spacing w:before="138"/>
        <w:ind w:left="117"/>
        <w:rPr>
          <w:rFonts w:ascii="Tahoma" w:eastAsia="Tahoma" w:hAnsi="Tahoma" w:cs="Tahoma"/>
          <w:w w:val="110"/>
          <w:sz w:val="20"/>
        </w:rPr>
      </w:pPr>
    </w:p>
    <w:p w14:paraId="0B7B596D" w14:textId="71E76907" w:rsidR="008A4439" w:rsidRPr="001D533B" w:rsidRDefault="00F83883" w:rsidP="00DF66D8">
      <w:pPr>
        <w:spacing w:before="138"/>
        <w:rPr>
          <w:rFonts w:eastAsia="Tahoma" w:cs="Tahoma"/>
          <w:w w:val="110"/>
        </w:rPr>
      </w:pPr>
      <w:r w:rsidRPr="001D533B">
        <w:rPr>
          <w:rFonts w:eastAsia="Tahoma" w:cs="Tahoma"/>
          <w:w w:val="110"/>
        </w:rPr>
        <w:t>1)</w:t>
      </w:r>
      <w:r w:rsidR="008A4439" w:rsidRPr="001D533B">
        <w:rPr>
          <w:rFonts w:eastAsia="Tahoma" w:cs="Tahoma"/>
          <w:w w:val="110"/>
        </w:rPr>
        <w:t xml:space="preserve">. Szczegółowy opis przedmiotu zamówienia (dalej OPZ) zawierający minimalne wymagania, które musi spełniać oferowany przedmiot zamówienia stanowi odpowiednio załącznik nr 2 do niniejszego zapytania </w:t>
      </w:r>
      <w:r w:rsidR="00854669" w:rsidRPr="001D533B">
        <w:rPr>
          <w:rFonts w:eastAsia="Tahoma" w:cs="Tahoma"/>
          <w:w w:val="110"/>
        </w:rPr>
        <w:t>opis przedmiotu zamówienia – (OPZ).</w:t>
      </w:r>
    </w:p>
    <w:p w14:paraId="51B0DCED" w14:textId="0F56C3FB" w:rsidR="00F83883" w:rsidRPr="001D533B" w:rsidRDefault="005C5D5B" w:rsidP="00DF66D8">
      <w:pPr>
        <w:spacing w:before="138"/>
        <w:rPr>
          <w:rFonts w:eastAsia="Tahoma" w:cs="Tahoma"/>
          <w:w w:val="110"/>
        </w:rPr>
      </w:pPr>
      <w:r>
        <w:rPr>
          <w:rFonts w:eastAsia="Tahoma" w:cs="Tahoma"/>
          <w:w w:val="110"/>
        </w:rPr>
        <w:t>2</w:t>
      </w:r>
      <w:r w:rsidR="00F83883" w:rsidRPr="001D533B">
        <w:rPr>
          <w:rFonts w:eastAsia="Tahoma" w:cs="Tahoma"/>
          <w:w w:val="110"/>
        </w:rPr>
        <w:t>). Kod CVP:</w:t>
      </w:r>
    </w:p>
    <w:p w14:paraId="30C100B9" w14:textId="77777777" w:rsidR="005C5D5B" w:rsidRPr="005C5D5B" w:rsidRDefault="005C5D5B" w:rsidP="005C5D5B">
      <w:pPr>
        <w:spacing w:before="138"/>
        <w:ind w:left="117"/>
        <w:rPr>
          <w:rFonts w:ascii="Tahoma" w:eastAsia="Tahoma" w:hAnsi="Tahoma" w:cs="Tahoma"/>
          <w:w w:val="110"/>
          <w:sz w:val="20"/>
        </w:rPr>
      </w:pPr>
      <w:r w:rsidRPr="005C5D5B">
        <w:rPr>
          <w:rFonts w:ascii="Tahoma" w:eastAsia="Tahoma" w:hAnsi="Tahoma" w:cs="Tahoma"/>
          <w:w w:val="110"/>
          <w:sz w:val="20"/>
        </w:rPr>
        <w:t>72000000-5 (Usługi informatyczne: konsultacyjne, opracowywania oprogramowania, internetowe i wsparcia),</w:t>
      </w:r>
    </w:p>
    <w:p w14:paraId="77458A80" w14:textId="77777777" w:rsidR="005C5D5B" w:rsidRPr="005C5D5B" w:rsidRDefault="005C5D5B" w:rsidP="005C5D5B">
      <w:pPr>
        <w:spacing w:before="138"/>
        <w:ind w:left="117"/>
        <w:rPr>
          <w:rFonts w:ascii="Tahoma" w:eastAsia="Tahoma" w:hAnsi="Tahoma" w:cs="Tahoma"/>
          <w:w w:val="110"/>
          <w:sz w:val="20"/>
        </w:rPr>
      </w:pPr>
      <w:r w:rsidRPr="005C5D5B">
        <w:rPr>
          <w:rFonts w:ascii="Tahoma" w:eastAsia="Tahoma" w:hAnsi="Tahoma" w:cs="Tahoma"/>
          <w:w w:val="110"/>
          <w:sz w:val="20"/>
        </w:rPr>
        <w:t>72263000-6 (Usługi wdrażania oprogramowania),</w:t>
      </w:r>
    </w:p>
    <w:p w14:paraId="5B083844" w14:textId="41DF53C6" w:rsidR="008A4439" w:rsidRDefault="005C5D5B" w:rsidP="005C5D5B">
      <w:pPr>
        <w:spacing w:before="138"/>
        <w:ind w:left="117"/>
        <w:rPr>
          <w:rFonts w:ascii="Tahoma" w:eastAsia="Tahoma" w:hAnsi="Tahoma" w:cs="Tahoma"/>
          <w:w w:val="110"/>
          <w:sz w:val="20"/>
        </w:rPr>
      </w:pPr>
      <w:r w:rsidRPr="005C5D5B">
        <w:rPr>
          <w:rFonts w:ascii="Tahoma" w:eastAsia="Tahoma" w:hAnsi="Tahoma" w:cs="Tahoma"/>
          <w:w w:val="110"/>
          <w:sz w:val="20"/>
        </w:rPr>
        <w:t>72268000-1 (Usługi dostawy oprogramowania).</w:t>
      </w:r>
    </w:p>
    <w:p w14:paraId="5052C3B8" w14:textId="77777777" w:rsidR="005C5D5B" w:rsidRDefault="005C5D5B" w:rsidP="005C5D5B">
      <w:pPr>
        <w:spacing w:before="138"/>
        <w:ind w:left="117"/>
        <w:rPr>
          <w:rFonts w:ascii="Tahoma" w:eastAsia="Tahoma" w:hAnsi="Tahoma" w:cs="Tahoma"/>
          <w:w w:val="110"/>
          <w:sz w:val="20"/>
        </w:rPr>
      </w:pPr>
    </w:p>
    <w:p w14:paraId="45DC86E4" w14:textId="200AF029" w:rsidR="008A4439" w:rsidRDefault="005C5D5B">
      <w:r>
        <w:t>3</w:t>
      </w:r>
      <w:r w:rsidR="00F83883">
        <w:t>). Wykonawca przystępując do postępowania gwarantuje, że:</w:t>
      </w:r>
    </w:p>
    <w:p w14:paraId="1611A2AC" w14:textId="77777777" w:rsidR="00F83883" w:rsidRDefault="00F83883"/>
    <w:p w14:paraId="66BBBD35" w14:textId="7B2D90D9" w:rsidR="00F83883" w:rsidRDefault="00F83883">
      <w:r>
        <w:t>a) aplikacja webowa i natywna aplikacja mobilna będą realizować wszystkie wymagania opisane w OPZ, a także, że jest wolne od wad fizycznych i prawnych oraz nie toczy się żadne postępowanie, którego przedmiotem jest oprogramowanie, jak również nie jest obciążone zastawem, zastawem rejestrowym, zastawem skarbowym, ani żadnymi innymi ograniczonymi prawami rzeczowymi lub roszczeniami osób trzecich.</w:t>
      </w:r>
    </w:p>
    <w:p w14:paraId="02C55620" w14:textId="77777777" w:rsidR="00F83883" w:rsidRDefault="00F83883"/>
    <w:p w14:paraId="12386EAA" w14:textId="6BC63517" w:rsidR="00F83883" w:rsidRDefault="00F83883">
      <w:r>
        <w:lastRenderedPageBreak/>
        <w:t>b) zastosowane oprogramowanie jest wolne od mechanizmów blokujących jego funkcje i wolne od wirusów, koni trojańskich, robaków i innych szkodliwych programów.</w:t>
      </w:r>
    </w:p>
    <w:p w14:paraId="5CF3E749" w14:textId="77777777" w:rsidR="00F83883" w:rsidRDefault="00F83883"/>
    <w:p w14:paraId="6227EC2F" w14:textId="364D7A34" w:rsidR="00F83883" w:rsidRDefault="00F83883">
      <w:r>
        <w:t xml:space="preserve">c) rozwiązania przyjęte do wykonania przedmiotu zamówienia zapewnią kompatybilność z innymi dostępnymi na rynku rozwiązaniami technicznymi, co umożliwi ewentualne </w:t>
      </w:r>
      <w:r w:rsidR="009634F4">
        <w:t>świadczenie Gwarancji przez inne podmioty bez utraty przez Zamawiającego praw wynikających z udzielonej Gwarancji.</w:t>
      </w:r>
    </w:p>
    <w:p w14:paraId="5A1BA151" w14:textId="77777777" w:rsidR="009634F4" w:rsidRDefault="009634F4"/>
    <w:p w14:paraId="6EFC40B7" w14:textId="518DF71B" w:rsidR="009634F4" w:rsidRDefault="009634F4">
      <w:r>
        <w:t>d) oprogramowanie jest zgodne z obowiązującymi przepisami prawa oraz przepisami rozporządzenia Parlamentu Europejskiego i Rady UE 2016/679 z dnia 27 kwietnia 2016 r. w sprawie ochrony osób fizycznych w związku z przetwarzaniem danych osobowych i w sprawie swobodnego przepływu takich danych oraz uchylenia dyrektywy 95/46/WE (Dz.Urz. UE L 119 z 4.05.2016).</w:t>
      </w:r>
    </w:p>
    <w:p w14:paraId="132A1134" w14:textId="77777777" w:rsidR="009634F4" w:rsidRDefault="009634F4"/>
    <w:p w14:paraId="47CEF00F" w14:textId="499EE306" w:rsidR="009634F4" w:rsidRDefault="009634F4">
      <w:r>
        <w:t>e) aplikacja webow</w:t>
      </w:r>
      <w:r w:rsidR="00445374">
        <w:t>a</w:t>
      </w:r>
      <w:r>
        <w:t xml:space="preserve"> i mobilna powinna spełniać szereg cech, które sprawią, że będzie atrakcyjna i łatwa w obsłudze</w:t>
      </w:r>
    </w:p>
    <w:p w14:paraId="25D5252C" w14:textId="77777777" w:rsidR="00DF66D8" w:rsidRDefault="00DF66D8"/>
    <w:p w14:paraId="2F47D84F" w14:textId="1B8A5B16" w:rsidR="009634F4" w:rsidRDefault="009634F4">
      <w:r>
        <w:t>f) Wykonawca zobowiązuje się do przekazania Zamawiającemu pełnej dokumentacji technicznej w języku polskim, zawierające informacje o użytych technologiach, oprogramowaniu i sposobie konfiguracji aplikacji.</w:t>
      </w:r>
    </w:p>
    <w:p w14:paraId="29CF5CCF" w14:textId="77777777" w:rsidR="009634F4" w:rsidRDefault="009634F4"/>
    <w:p w14:paraId="09978A0B" w14:textId="64998E1C" w:rsidR="009634F4" w:rsidRDefault="005C5D5B">
      <w:r>
        <w:t>g)</w:t>
      </w:r>
      <w:r w:rsidR="009634F4">
        <w:t xml:space="preserve"> Wykonawca oferuje okres gwarancji i rękojmi 12 miesięcy.</w:t>
      </w:r>
    </w:p>
    <w:p w14:paraId="7EAAD5F6" w14:textId="77777777" w:rsidR="00DF66D8" w:rsidRDefault="00DF66D8"/>
    <w:p w14:paraId="7F80C7C3" w14:textId="7CFFDC14" w:rsidR="009634F4" w:rsidRDefault="005C5D5B">
      <w:r>
        <w:t>h</w:t>
      </w:r>
      <w:r w:rsidR="009634F4">
        <w:t>) Wykonawca dostarczy kompletny, jawny kod źródłowy na nośniku zewnętrznym, który zostanie przekazany na własność Zamawiającego. Wykluczone jest użycie na kodzie źródłowym jakichkolwiek metod czy typów transformacji obfuskacyjnych kodu (zwanych inaczej zaciemniania kodu).</w:t>
      </w:r>
    </w:p>
    <w:p w14:paraId="1A44710A" w14:textId="77777777" w:rsidR="009634F4" w:rsidRDefault="009634F4"/>
    <w:p w14:paraId="053C7293" w14:textId="23767A62" w:rsidR="009634F4" w:rsidRPr="00DF66D8" w:rsidRDefault="00DF66D8">
      <w:pPr>
        <w:rPr>
          <w:b/>
          <w:bCs/>
          <w:u w:val="single"/>
        </w:rPr>
      </w:pPr>
      <w:r>
        <w:rPr>
          <w:b/>
          <w:bCs/>
          <w:u w:val="single"/>
        </w:rPr>
        <w:t>3</w:t>
      </w:r>
      <w:r w:rsidR="009634F4" w:rsidRPr="00DF66D8">
        <w:rPr>
          <w:b/>
          <w:bCs/>
          <w:u w:val="single"/>
        </w:rPr>
        <w:t>. TERMIN WYKONANIA ZAMÓWIENIA</w:t>
      </w:r>
    </w:p>
    <w:p w14:paraId="778DBEDE" w14:textId="77777777" w:rsidR="009634F4" w:rsidRDefault="009634F4"/>
    <w:p w14:paraId="1C851776" w14:textId="4330DEC7" w:rsidR="009634F4" w:rsidRDefault="009634F4">
      <w:r>
        <w:t>Termin wykonania przedmiotu zamówienia – do 6 miesięcy od dnia zawarcia umowy. Termin może być wydłużony, w przypadku zgody Instytucji udzielającej dofinansowania oraz zgody Zamawiającego.</w:t>
      </w:r>
    </w:p>
    <w:p w14:paraId="44CF2600" w14:textId="77777777" w:rsidR="009634F4" w:rsidRDefault="009634F4"/>
    <w:p w14:paraId="264ADA15" w14:textId="5EBD848B" w:rsidR="009634F4" w:rsidRPr="00DF66D8" w:rsidRDefault="00DF66D8">
      <w:pPr>
        <w:rPr>
          <w:b/>
          <w:bCs/>
          <w:u w:val="single"/>
        </w:rPr>
      </w:pPr>
      <w:r>
        <w:rPr>
          <w:b/>
          <w:bCs/>
          <w:u w:val="single"/>
        </w:rPr>
        <w:t>4</w:t>
      </w:r>
      <w:r w:rsidR="009634F4" w:rsidRPr="00DF66D8">
        <w:rPr>
          <w:b/>
          <w:bCs/>
          <w:u w:val="single"/>
        </w:rPr>
        <w:t>. WARUNKI UDZIAŁU W POSTĘPOWANIU</w:t>
      </w:r>
    </w:p>
    <w:p w14:paraId="302C7185" w14:textId="77777777" w:rsidR="00F6283C" w:rsidRDefault="00F6283C"/>
    <w:p w14:paraId="7CF4CE43" w14:textId="682BF087" w:rsidR="00FE465A" w:rsidRDefault="00F6283C" w:rsidP="00416BD0">
      <w:pPr>
        <w:pStyle w:val="Akapitzlist"/>
        <w:numPr>
          <w:ilvl w:val="0"/>
          <w:numId w:val="3"/>
        </w:numPr>
      </w:pPr>
      <w:r>
        <w:t xml:space="preserve">Wykonawca akceptuje fakt, że przystąpi do realizacji Zamówienia tylko wtedy jeśli Zamawiający </w:t>
      </w:r>
      <w:r w:rsidR="00340157">
        <w:t>podpisze umowę o</w:t>
      </w:r>
      <w:r>
        <w:t xml:space="preserve"> dofinansowanie</w:t>
      </w:r>
      <w:r w:rsidR="00340157">
        <w:t xml:space="preserve"> w ramach przedmiotowego konkursu.</w:t>
      </w:r>
    </w:p>
    <w:p w14:paraId="61ADCDA1" w14:textId="3F1FFC1E" w:rsidR="00BD3FCA" w:rsidRDefault="007B6FDC" w:rsidP="00DB6CA0">
      <w:pPr>
        <w:pStyle w:val="Akapitzlist"/>
        <w:numPr>
          <w:ilvl w:val="0"/>
          <w:numId w:val="3"/>
        </w:numPr>
        <w:shd w:val="clear" w:color="auto" w:fill="FFFFFF" w:themeFill="background1"/>
      </w:pPr>
      <w:r>
        <w:t>Wykonawca rozpoczął działalność gospodarczą m</w:t>
      </w:r>
      <w:r w:rsidR="00C60094">
        <w:t>inimum 10 pełnych lat od daty wysłania oferty.</w:t>
      </w:r>
      <w:r w:rsidR="00416BD0">
        <w:t xml:space="preserve"> Potwierdzeniem daty rozpoczęcia działalności będzie informacja w KRS lub CEiDG. Zamawiający zastrzega, że sprawdzi każdego oferenta </w:t>
      </w:r>
      <w:r w:rsidR="00416BD0" w:rsidRPr="00416BD0">
        <w:t>w powyższych ogólnie dostępnych bazach przedsiębiorców.</w:t>
      </w:r>
    </w:p>
    <w:p w14:paraId="0F1E6DAF" w14:textId="1DC826FC" w:rsidR="00FE465A" w:rsidRDefault="00C60094" w:rsidP="00DB6CA0">
      <w:pPr>
        <w:pStyle w:val="Akapitzlist"/>
        <w:numPr>
          <w:ilvl w:val="0"/>
          <w:numId w:val="3"/>
        </w:numPr>
        <w:shd w:val="clear" w:color="auto" w:fill="FFFFFF" w:themeFill="background1"/>
      </w:pPr>
      <w:r>
        <w:t>Wykonawca</w:t>
      </w:r>
      <w:r w:rsidR="00416BD0">
        <w:t xml:space="preserve"> posiada siedzibę lub oddział firmy w Warszawie lub maksymalnie 50 km od granicy Warszawy. </w:t>
      </w:r>
      <w:r>
        <w:t xml:space="preserve"> </w:t>
      </w:r>
      <w:r w:rsidR="00416BD0" w:rsidRPr="00416BD0">
        <w:t xml:space="preserve">Potwierdzeniem </w:t>
      </w:r>
      <w:r w:rsidR="00416BD0">
        <w:t>posiadania siedziby lub oddziału w powyższym miejscu</w:t>
      </w:r>
      <w:r w:rsidR="00416BD0" w:rsidRPr="00416BD0">
        <w:t xml:space="preserve"> będzie informacja w KRS</w:t>
      </w:r>
      <w:r w:rsidR="00DD5E05">
        <w:t>,</w:t>
      </w:r>
      <w:r w:rsidR="00416BD0" w:rsidRPr="00416BD0">
        <w:t xml:space="preserve"> CEiDG</w:t>
      </w:r>
      <w:r w:rsidR="00DD5E05">
        <w:t xml:space="preserve"> lub umowa najmu lokalu w </w:t>
      </w:r>
      <w:r w:rsidR="00DD5E05">
        <w:lastRenderedPageBreak/>
        <w:t>w.w. miejscu</w:t>
      </w:r>
      <w:r w:rsidR="00416BD0" w:rsidRPr="00416BD0">
        <w:t>. Zamawiający zastrzega, że sprawdzi każdego oferenta w powyższych</w:t>
      </w:r>
      <w:r w:rsidR="00416BD0">
        <w:t xml:space="preserve"> ogólnie dostępnych</w:t>
      </w:r>
      <w:r w:rsidR="00416BD0" w:rsidRPr="00416BD0">
        <w:t xml:space="preserve"> bazach</w:t>
      </w:r>
      <w:r w:rsidR="00416BD0">
        <w:t xml:space="preserve"> przedsiębiorców.</w:t>
      </w:r>
    </w:p>
    <w:p w14:paraId="710F0E10" w14:textId="03E9DD3A" w:rsidR="00BD3FCA" w:rsidRDefault="005C5D5B" w:rsidP="00DB6CA0">
      <w:pPr>
        <w:pStyle w:val="Akapitzlist"/>
        <w:numPr>
          <w:ilvl w:val="0"/>
          <w:numId w:val="3"/>
        </w:numPr>
        <w:shd w:val="clear" w:color="auto" w:fill="FFFFFF" w:themeFill="background1"/>
      </w:pPr>
      <w:r>
        <w:t>Wykonawca w</w:t>
      </w:r>
      <w:r w:rsidR="00416BD0" w:rsidRPr="00416BD0">
        <w:t xml:space="preserve"> okresie ostatnich 5 lat przed upływem terminu składania ofert, zrealizował należycie co najmniej 2 usługi</w:t>
      </w:r>
      <w:r w:rsidR="00416BD0">
        <w:t xml:space="preserve"> polegające na </w:t>
      </w:r>
      <w:r w:rsidR="00416BD0" w:rsidRPr="00416BD0">
        <w:t>budow</w:t>
      </w:r>
      <w:r w:rsidR="00416BD0">
        <w:t>ie</w:t>
      </w:r>
      <w:r w:rsidR="00416BD0" w:rsidRPr="00416BD0">
        <w:t xml:space="preserve"> sklepów internetowych, których działalność sprzedażowa jest skierowana na rynek</w:t>
      </w:r>
      <w:r w:rsidR="00416BD0">
        <w:t xml:space="preserve"> </w:t>
      </w:r>
      <w:r w:rsidR="00416BD0" w:rsidRPr="00416BD0">
        <w:t>europejski</w:t>
      </w:r>
      <w:r w:rsidR="00D32B38">
        <w:t xml:space="preserve"> (nie tylko na Polskę)</w:t>
      </w:r>
      <w:r w:rsidR="00416BD0">
        <w:t xml:space="preserve"> oraz</w:t>
      </w:r>
      <w:r w:rsidR="00416BD0" w:rsidRPr="00416BD0">
        <w:t xml:space="preserve"> wartość</w:t>
      </w:r>
      <w:r w:rsidR="00416BD0">
        <w:t xml:space="preserve"> każdego</w:t>
      </w:r>
      <w:r w:rsidR="00416BD0" w:rsidRPr="00416BD0">
        <w:t xml:space="preserve"> projektu wynosiła co najmniej 1 mln zł</w:t>
      </w:r>
      <w:r w:rsidR="00416BD0">
        <w:t xml:space="preserve"> brutto.</w:t>
      </w:r>
    </w:p>
    <w:p w14:paraId="47410F54" w14:textId="7F8D85FE" w:rsidR="00325ECF" w:rsidRDefault="00133038" w:rsidP="00DB6CA0">
      <w:pPr>
        <w:pStyle w:val="Akapitzlist"/>
        <w:numPr>
          <w:ilvl w:val="0"/>
          <w:numId w:val="3"/>
        </w:numPr>
      </w:pPr>
      <w:r w:rsidRPr="00DF66D8">
        <w:t>Wykonawca powinien dysponować poniższym wielodyscyplinarnym zespołem posiadającym kompetencje w zakresie: projektowania, wdrożenia i zarządzania zaawansowaną platformą nautyczną wymagającą zespołów o różnorodnych kompetencjach</w:t>
      </w:r>
      <w:r w:rsidR="00325ECF">
        <w:t xml:space="preserve">, </w:t>
      </w:r>
      <w:r w:rsidR="00325ECF" w:rsidRPr="00325ECF">
        <w:t>, w tym programistów, projektantów UX/UI, specjalistów ds. AI, analityków biznesowych, specjalistów ds. bezpieczeństwa i innych</w:t>
      </w:r>
      <w:r w:rsidR="00325ECF">
        <w:t>.</w:t>
      </w:r>
    </w:p>
    <w:p w14:paraId="55FFCB5E" w14:textId="53AFBD2A" w:rsidR="00133038" w:rsidRPr="00DF66D8" w:rsidRDefault="00DA7AAD" w:rsidP="00325ECF">
      <w:pPr>
        <w:ind w:left="708"/>
      </w:pPr>
      <w:r>
        <w:t>Z</w:t>
      </w:r>
      <w:r w:rsidRPr="00DA7AAD">
        <w:t>espół oddelegowany do realizacji zamówienia musi składać się min. z 18 osób</w:t>
      </w:r>
      <w:r>
        <w:t>, po 3 osoby na każde stanowisko</w:t>
      </w:r>
      <w:r w:rsidR="00325ECF">
        <w:t xml:space="preserve"> </w:t>
      </w:r>
      <w:r w:rsidRPr="00DA7AAD">
        <w:t>(przyjmuje się, że skład zespołu w trakcie realizacji zamówienia może się zmieniać, pod warunkiem, że nowi członkowie zespołu będą posiadali tożsame kompetencje jak osoby, których zadania będą przejmować)</w:t>
      </w:r>
      <w:r>
        <w:t>. Poniżej znajduje się lista pracowników, którymi musi dysponować Wykonawca:</w:t>
      </w:r>
    </w:p>
    <w:p w14:paraId="3939B552" w14:textId="7C8AB6E5" w:rsidR="00DA7AAD" w:rsidRDefault="00DA7AAD" w:rsidP="00DA7AAD">
      <w:pPr>
        <w:pStyle w:val="Akapitzlist"/>
        <w:numPr>
          <w:ilvl w:val="0"/>
          <w:numId w:val="4"/>
        </w:numPr>
      </w:pPr>
      <w:r>
        <w:t xml:space="preserve">Designer UX/UI. </w:t>
      </w:r>
      <w:r w:rsidR="00DD5E05">
        <w:t>2</w:t>
      </w:r>
      <w:r>
        <w:t xml:space="preserve"> pracowników</w:t>
      </w:r>
      <w:r w:rsidR="00F2182D">
        <w:t xml:space="preserve">. </w:t>
      </w:r>
      <w:bookmarkStart w:id="0" w:name="_Hlk175604801"/>
      <w:r w:rsidR="00F2182D">
        <w:t xml:space="preserve">Pracownicy muszą posiadać </w:t>
      </w:r>
      <w:r w:rsidR="00F2182D" w:rsidRPr="00F2182D">
        <w:t>wykształcenie wyższe</w:t>
      </w:r>
      <w:bookmarkEnd w:id="0"/>
      <w:r w:rsidR="00DD5E05">
        <w:t xml:space="preserve"> lub średnie</w:t>
      </w:r>
      <w:r w:rsidR="00F2182D">
        <w:t>. Pracownicy muszą być zatrudnieni w oparciu o</w:t>
      </w:r>
      <w:r>
        <w:t xml:space="preserve"> umow</w:t>
      </w:r>
      <w:r w:rsidR="0006322C">
        <w:t>ę</w:t>
      </w:r>
      <w:r>
        <w:t xml:space="preserve"> o pracę, </w:t>
      </w:r>
      <w:r w:rsidR="00F2182D">
        <w:t xml:space="preserve">umowę </w:t>
      </w:r>
      <w:r>
        <w:t>zlecenie lub</w:t>
      </w:r>
      <w:r w:rsidR="00F2182D">
        <w:t xml:space="preserve"> umowę</w:t>
      </w:r>
      <w:r>
        <w:t xml:space="preserve"> B2B</w:t>
      </w:r>
      <w:r w:rsidR="00F2182D">
        <w:t>.</w:t>
      </w:r>
    </w:p>
    <w:p w14:paraId="2194DAD5" w14:textId="369C98BA" w:rsidR="00F2182D" w:rsidRPr="00F2182D" w:rsidRDefault="00DA7AAD" w:rsidP="00F2182D">
      <w:pPr>
        <w:pStyle w:val="Akapitzlist"/>
        <w:numPr>
          <w:ilvl w:val="0"/>
          <w:numId w:val="4"/>
        </w:numPr>
      </w:pPr>
      <w:r>
        <w:t>Project Manager</w:t>
      </w:r>
      <w:r w:rsidR="00F2182D">
        <w:t>.</w:t>
      </w:r>
      <w:r>
        <w:t xml:space="preserve"> </w:t>
      </w:r>
      <w:r w:rsidR="00DD5E05">
        <w:t>2</w:t>
      </w:r>
      <w:r w:rsidR="00F2182D" w:rsidRPr="00F2182D">
        <w:t xml:space="preserve"> pracowników. Pracownicy muszą posiadać wykształcenie wyższe</w:t>
      </w:r>
      <w:r w:rsidR="00DD5E05">
        <w:t xml:space="preserve"> lub średnie</w:t>
      </w:r>
      <w:r w:rsidR="00F2182D" w:rsidRPr="00F2182D">
        <w:t>. Pracownicy muszą być zatrudnieni w oparciu o umow</w:t>
      </w:r>
      <w:r w:rsidR="0006322C">
        <w:t>ę</w:t>
      </w:r>
      <w:r w:rsidR="00F2182D" w:rsidRPr="00F2182D">
        <w:t xml:space="preserve"> o pracę, umowę zlecenie lub umowę B2B.</w:t>
      </w:r>
    </w:p>
    <w:p w14:paraId="3D9764C2" w14:textId="2626789C" w:rsidR="00F2182D" w:rsidRPr="00F2182D" w:rsidRDefault="00DA7AAD" w:rsidP="00F2182D">
      <w:pPr>
        <w:pStyle w:val="Akapitzlist"/>
        <w:numPr>
          <w:ilvl w:val="0"/>
          <w:numId w:val="4"/>
        </w:numPr>
      </w:pPr>
      <w:r>
        <w:t>Business Analyst</w:t>
      </w:r>
      <w:r w:rsidR="00F2182D">
        <w:t>.</w:t>
      </w:r>
      <w:r>
        <w:t xml:space="preserve"> </w:t>
      </w:r>
      <w:r w:rsidR="00DD5E05">
        <w:t>2</w:t>
      </w:r>
      <w:r w:rsidR="00F2182D" w:rsidRPr="00F2182D">
        <w:t xml:space="preserve"> pracowników</w:t>
      </w:r>
      <w:r w:rsidR="00F2182D">
        <w:t>.</w:t>
      </w:r>
      <w:r w:rsidR="00F2182D" w:rsidRPr="00F2182D">
        <w:t xml:space="preserve"> Pracownicy muszą posiadać wykształcenie wyższe</w:t>
      </w:r>
      <w:r w:rsidR="00F2182D">
        <w:t xml:space="preserve"> lub średnie.</w:t>
      </w:r>
      <w:r>
        <w:t xml:space="preserve"> </w:t>
      </w:r>
      <w:r w:rsidR="00F2182D" w:rsidRPr="00F2182D">
        <w:t>Pracownicy muszą być zatrudnieni w oparciu o umow</w:t>
      </w:r>
      <w:r w:rsidR="0006322C">
        <w:t>ę</w:t>
      </w:r>
      <w:r w:rsidR="00F2182D" w:rsidRPr="00F2182D">
        <w:t xml:space="preserve"> o pracę, umowę zlecenie lub umowę B2B.</w:t>
      </w:r>
    </w:p>
    <w:p w14:paraId="4A7D06A0" w14:textId="374224D6" w:rsidR="00F2182D" w:rsidRPr="00F2182D" w:rsidRDefault="00DA7AAD" w:rsidP="00F2182D">
      <w:pPr>
        <w:pStyle w:val="Akapitzlist"/>
        <w:numPr>
          <w:ilvl w:val="0"/>
          <w:numId w:val="4"/>
        </w:numPr>
      </w:pPr>
      <w:r>
        <w:t>Frontend Developer</w:t>
      </w:r>
      <w:r w:rsidR="00F2182D">
        <w:t>.</w:t>
      </w:r>
      <w:r>
        <w:t xml:space="preserve"> </w:t>
      </w:r>
      <w:r w:rsidR="00DD5E05">
        <w:t>2</w:t>
      </w:r>
      <w:r w:rsidR="00F2182D" w:rsidRPr="00F2182D">
        <w:t xml:space="preserve"> pracowników</w:t>
      </w:r>
      <w:r w:rsidR="00F2182D">
        <w:t>.</w:t>
      </w:r>
      <w:r w:rsidR="00F2182D" w:rsidRPr="00F2182D">
        <w:t xml:space="preserve"> Pracownicy muszą posiadać wykształcenie wyższe lub średnie. Pracownicy muszą być zatrudnieni w oparciu o umow</w:t>
      </w:r>
      <w:r w:rsidR="0006322C">
        <w:t>ę</w:t>
      </w:r>
      <w:r w:rsidR="00F2182D" w:rsidRPr="00F2182D">
        <w:t xml:space="preserve"> o pracę, umowę zlecenie lub umowę B2B.</w:t>
      </w:r>
    </w:p>
    <w:p w14:paraId="1FB5346F" w14:textId="3809D21D" w:rsidR="00F2182D" w:rsidRPr="00F2182D" w:rsidRDefault="00DA7AAD" w:rsidP="00F2182D">
      <w:pPr>
        <w:pStyle w:val="Akapitzlist"/>
        <w:numPr>
          <w:ilvl w:val="0"/>
          <w:numId w:val="4"/>
        </w:numPr>
      </w:pPr>
      <w:r>
        <w:t>Backend Developer</w:t>
      </w:r>
      <w:r w:rsidR="00F2182D">
        <w:t>.</w:t>
      </w:r>
      <w:r>
        <w:t xml:space="preserve"> </w:t>
      </w:r>
      <w:r w:rsidR="00DD5E05">
        <w:t>2</w:t>
      </w:r>
      <w:r w:rsidR="00F2182D" w:rsidRPr="00F2182D">
        <w:t xml:space="preserve"> pracowników</w:t>
      </w:r>
      <w:r w:rsidR="00F2182D">
        <w:t>.</w:t>
      </w:r>
      <w:r>
        <w:t xml:space="preserve"> </w:t>
      </w:r>
      <w:r w:rsidR="00F2182D" w:rsidRPr="00F2182D">
        <w:t>Pracownicy muszą posiadać wykształcenie wyższe lub średnie. Pracownicy muszą być zatrudnieni w oparciu o umow</w:t>
      </w:r>
      <w:r w:rsidR="0006322C">
        <w:t>ę</w:t>
      </w:r>
      <w:r w:rsidR="00F2182D" w:rsidRPr="00F2182D">
        <w:t xml:space="preserve"> o pracę, umowę zlecenie lub umowę B2B.</w:t>
      </w:r>
    </w:p>
    <w:p w14:paraId="55256762" w14:textId="69F3D2A6" w:rsidR="00DA7AAD" w:rsidRPr="00DF66D8" w:rsidRDefault="00DA7AAD" w:rsidP="00F2182D">
      <w:pPr>
        <w:pStyle w:val="Akapitzlist"/>
        <w:numPr>
          <w:ilvl w:val="0"/>
          <w:numId w:val="4"/>
        </w:numPr>
      </w:pPr>
      <w:r>
        <w:t>Quality Assurance</w:t>
      </w:r>
      <w:r w:rsidR="00F2182D">
        <w:t>.</w:t>
      </w:r>
      <w:r>
        <w:t xml:space="preserve"> </w:t>
      </w:r>
      <w:r w:rsidR="00DD5E05">
        <w:t>2</w:t>
      </w:r>
      <w:r w:rsidR="00F2182D" w:rsidRPr="00F2182D">
        <w:t xml:space="preserve"> pracowników</w:t>
      </w:r>
      <w:r w:rsidR="00F2182D">
        <w:t>.</w:t>
      </w:r>
      <w:r>
        <w:t xml:space="preserve"> </w:t>
      </w:r>
      <w:r w:rsidR="0006322C" w:rsidRPr="0006322C">
        <w:t xml:space="preserve">Pracownicy muszą posiadać wykształcenie wyższe lub średnie. </w:t>
      </w:r>
      <w:r w:rsidR="00F2182D" w:rsidRPr="00F2182D">
        <w:t>Pracownicy muszą być zatrudnieni w oparciu o umow</w:t>
      </w:r>
      <w:r w:rsidR="0006322C">
        <w:t>ę</w:t>
      </w:r>
      <w:r w:rsidR="00F2182D" w:rsidRPr="00F2182D">
        <w:t xml:space="preserve"> o pracę, umowę zlecenie lub umowę B2B.</w:t>
      </w:r>
    </w:p>
    <w:p w14:paraId="68C34273" w14:textId="77777777" w:rsidR="00BD3FCA" w:rsidRPr="00DF66D8" w:rsidRDefault="00BD3FCA" w:rsidP="00DB6CA0"/>
    <w:p w14:paraId="17AB3EDC" w14:textId="3F6E08DB" w:rsidR="00BD3FCA" w:rsidRPr="00DF66D8" w:rsidRDefault="00133038" w:rsidP="00DB6CA0">
      <w:pPr>
        <w:pStyle w:val="Akapitzlist"/>
        <w:numPr>
          <w:ilvl w:val="0"/>
          <w:numId w:val="3"/>
        </w:numPr>
      </w:pPr>
      <w:r w:rsidRPr="00DF66D8">
        <w:t>Wykonawca uzyskał przychód w ostatnim zamkniętym roku obrotowym 2023 w wysokości nie mniejszej niż</w:t>
      </w:r>
      <w:r w:rsidR="00BD3FCA" w:rsidRPr="00DF66D8">
        <w:t xml:space="preserve"> </w:t>
      </w:r>
      <w:r w:rsidR="00772657" w:rsidRPr="00DF66D8">
        <w:t>15</w:t>
      </w:r>
      <w:r w:rsidRPr="00DF66D8">
        <w:t> 000 000,00</w:t>
      </w:r>
      <w:r w:rsidR="00FE465A" w:rsidRPr="00DF66D8">
        <w:t xml:space="preserve"> złotych</w:t>
      </w:r>
      <w:r w:rsidRPr="00DF66D8">
        <w:t xml:space="preserve"> brutto.</w:t>
      </w:r>
      <w:r w:rsidR="00340157" w:rsidRPr="00DF66D8">
        <w:t xml:space="preserve"> W celu udowodnienia spełnienia warunku Wykonawca dołączy do oferty </w:t>
      </w:r>
      <w:bookmarkStart w:id="1" w:name="_Hlk175258311"/>
      <w:r w:rsidR="00340157" w:rsidRPr="00DF66D8">
        <w:t>sprawozdanie finansowe, PIT, lub inne dokumenty potwierdzające osiągnięty przychód.</w:t>
      </w:r>
      <w:bookmarkEnd w:id="1"/>
    </w:p>
    <w:p w14:paraId="5954BA19" w14:textId="77777777" w:rsidR="00133038" w:rsidRPr="00DF66D8" w:rsidRDefault="00133038" w:rsidP="00DB6CA0">
      <w:pPr>
        <w:pStyle w:val="Akapitzlist"/>
      </w:pPr>
    </w:p>
    <w:p w14:paraId="4DD66557" w14:textId="38EDB8E9" w:rsidR="00133038" w:rsidRPr="00DF66D8" w:rsidRDefault="005C5D5B" w:rsidP="00DB6CA0">
      <w:pPr>
        <w:pStyle w:val="Akapitzlist"/>
        <w:numPr>
          <w:ilvl w:val="0"/>
          <w:numId w:val="3"/>
        </w:numPr>
        <w:rPr>
          <w:rFonts w:ascii="Roboto" w:hAnsi="Roboto"/>
          <w:color w:val="000000"/>
          <w:spacing w:val="2"/>
          <w:shd w:val="clear" w:color="auto" w:fill="FFFFFF"/>
        </w:rPr>
      </w:pPr>
      <w:r w:rsidRPr="00DF66D8">
        <w:rPr>
          <w:rFonts w:ascii="Roboto" w:hAnsi="Roboto"/>
          <w:color w:val="000000"/>
          <w:spacing w:val="2"/>
          <w:shd w:val="clear" w:color="auto" w:fill="D9F2D0" w:themeFill="accent6" w:themeFillTint="33"/>
        </w:rPr>
        <w:t>Wykonawca w</w:t>
      </w:r>
      <w:r w:rsidR="00133038" w:rsidRPr="00DF66D8">
        <w:rPr>
          <w:rFonts w:ascii="Roboto" w:hAnsi="Roboto"/>
          <w:color w:val="000000"/>
          <w:spacing w:val="2"/>
          <w:shd w:val="clear" w:color="auto" w:fill="D9F2D0" w:themeFill="accent6" w:themeFillTint="33"/>
        </w:rPr>
        <w:t xml:space="preserve"> okresie ostatnich 5 lat przed upływem terminu składania ofert, zrealizował należycie co najmniej 2 usługi polegające na budowie sklepów internetowych, których działalność sprzedażowa jest skierowana na rynek polski oraz wartość każdego projektu wynosiła co najmniej 1 mln zł brutto.</w:t>
      </w:r>
    </w:p>
    <w:p w14:paraId="0EF9D36F" w14:textId="77777777" w:rsidR="009634F4" w:rsidRPr="00DF66D8" w:rsidRDefault="009634F4" w:rsidP="00DB6CA0"/>
    <w:p w14:paraId="70F743C7" w14:textId="410B5C29" w:rsidR="009634F4" w:rsidRPr="00DF66D8" w:rsidRDefault="00DF66D8">
      <w:pPr>
        <w:rPr>
          <w:b/>
          <w:bCs/>
          <w:u w:val="single"/>
        </w:rPr>
      </w:pPr>
      <w:r>
        <w:rPr>
          <w:b/>
          <w:bCs/>
          <w:u w:val="single"/>
        </w:rPr>
        <w:t>5</w:t>
      </w:r>
      <w:r w:rsidR="009634F4" w:rsidRPr="00DF66D8">
        <w:rPr>
          <w:b/>
          <w:bCs/>
          <w:u w:val="single"/>
        </w:rPr>
        <w:t>. INFORMACJA NA TEMAT ZAKRESU WYKLUCZENIA</w:t>
      </w:r>
    </w:p>
    <w:p w14:paraId="2B533518" w14:textId="77777777" w:rsidR="009634F4" w:rsidRPr="00DF66D8" w:rsidRDefault="009634F4"/>
    <w:p w14:paraId="1E57667E" w14:textId="1129180D" w:rsidR="00B356B4" w:rsidRDefault="00B356B4" w:rsidP="00B36C78">
      <w:pPr>
        <w:pStyle w:val="Default"/>
        <w:jc w:val="both"/>
        <w:rPr>
          <w:rFonts w:asciiTheme="minorHAnsi" w:hAnsiTheme="minorHAnsi"/>
        </w:rPr>
      </w:pPr>
      <w:r w:rsidRPr="00DF66D8">
        <w:rPr>
          <w:rFonts w:asciiTheme="minorHAnsi" w:hAnsiTheme="minorHAnsi"/>
        </w:rPr>
        <w:t xml:space="preserve">1) Zamawiający wykluczy z postępowania podmioty powiązane osobowo lub kapitałowo z Zamawiającym. Przez powiązania kapitałowe lub osobowe </w:t>
      </w:r>
      <w:r w:rsidR="00B36C78" w:rsidRPr="00DF66D8">
        <w:rPr>
          <w:rFonts w:asciiTheme="minorHAnsi" w:hAnsiTheme="minorHAnsi"/>
        </w:rPr>
        <w:t>się wzajemnie powiązania pomiędzy Zamawiającym lub osobami upoważnionymi</w:t>
      </w:r>
      <w:r w:rsidR="00B36C78" w:rsidRPr="00B36C78">
        <w:rPr>
          <w:rFonts w:asciiTheme="minorHAnsi" w:hAnsiTheme="minorHAnsi"/>
        </w:rPr>
        <w:t xml:space="preserve"> do zaciągania zobowiązań w imieniu Zamawiającego lub osobami wykonującymi w imieniu Zamawiającego czynności związane z przeprowadzeniem procedury wyboru Wykonawcy a Wykonawcą polegające w szczególności na:</w:t>
      </w:r>
    </w:p>
    <w:p w14:paraId="06AC0ADB" w14:textId="77777777" w:rsidR="00B36C78" w:rsidRPr="00B356B4" w:rsidRDefault="00B36C78" w:rsidP="00B356B4">
      <w:pPr>
        <w:pStyle w:val="Default"/>
        <w:rPr>
          <w:rFonts w:asciiTheme="minorHAnsi" w:hAnsiTheme="minorHAnsi"/>
        </w:rPr>
      </w:pPr>
    </w:p>
    <w:p w14:paraId="60060865" w14:textId="54A96C26" w:rsidR="00B356B4" w:rsidRPr="00B356B4" w:rsidRDefault="00B356B4" w:rsidP="00B356B4">
      <w:pPr>
        <w:pStyle w:val="Default"/>
        <w:rPr>
          <w:rFonts w:asciiTheme="minorHAnsi" w:hAnsiTheme="minorHAnsi"/>
        </w:rPr>
      </w:pPr>
      <w:r w:rsidRPr="00B356B4">
        <w:rPr>
          <w:rFonts w:asciiTheme="minorHAnsi" w:hAnsiTheme="minorHAnsi"/>
        </w:rPr>
        <w:t>a) uczestniczeniu w spółce jako wspólnik spółki cywilnej lub spółki osobowej</w:t>
      </w:r>
    </w:p>
    <w:p w14:paraId="4FB44642" w14:textId="4FCA83E0" w:rsidR="00B356B4" w:rsidRPr="00B356B4" w:rsidRDefault="00B356B4" w:rsidP="00B356B4">
      <w:pPr>
        <w:pStyle w:val="Default"/>
        <w:rPr>
          <w:rFonts w:asciiTheme="minorHAnsi" w:hAnsiTheme="minorHAnsi"/>
        </w:rPr>
      </w:pPr>
      <w:r w:rsidRPr="00B356B4">
        <w:rPr>
          <w:rFonts w:asciiTheme="minorHAnsi" w:hAnsiTheme="minorHAnsi"/>
        </w:rPr>
        <w:t>b) posiadaniu co najmniej 10% udziałów lub akcji, o ile niższy próg nie wynika z przepisów prawa lub nie został określony przez IZ PO</w:t>
      </w:r>
    </w:p>
    <w:p w14:paraId="123BE20A" w14:textId="0A0101FC" w:rsidR="00B356B4" w:rsidRPr="00B356B4" w:rsidRDefault="00B356B4" w:rsidP="00B356B4">
      <w:pPr>
        <w:pStyle w:val="Default"/>
        <w:rPr>
          <w:rFonts w:asciiTheme="minorHAnsi" w:hAnsiTheme="minorHAnsi"/>
        </w:rPr>
      </w:pPr>
      <w:r w:rsidRPr="00B356B4">
        <w:rPr>
          <w:rFonts w:asciiTheme="minorHAnsi" w:hAnsiTheme="minorHAnsi"/>
        </w:rPr>
        <w:t>c) pełnieniu funkcji członka organu nadzorczego lub zarządzającego, prokurenta, pełnomocnika</w:t>
      </w:r>
    </w:p>
    <w:p w14:paraId="24F86383" w14:textId="7ADF3161" w:rsidR="00B356B4" w:rsidRPr="00DF66D8" w:rsidRDefault="00B356B4" w:rsidP="00B356B4">
      <w:pPr>
        <w:pStyle w:val="Default"/>
        <w:rPr>
          <w:rFonts w:asciiTheme="minorHAnsi" w:hAnsiTheme="minorHAnsi"/>
        </w:rPr>
      </w:pPr>
      <w:r w:rsidRPr="00B356B4">
        <w:rPr>
          <w:rFonts w:asciiTheme="minorHAnsi" w:hAnsiTheme="minorHAnsi"/>
        </w:rPr>
        <w:t xml:space="preserve">d) pozostawaniu w związku małżeńskim, w stosunku pokrewieństwa lub powinowactwa w linii prostej, pokrewieństwa drugiego stopnia lub powinowactwa drugiego stopnia w linii bocznej lub w stosunku przysposobienia, opieki lub kurateli. </w:t>
      </w:r>
    </w:p>
    <w:p w14:paraId="3E58548C" w14:textId="77777777" w:rsidR="00D85F8F" w:rsidRDefault="00D85F8F" w:rsidP="00D85F8F">
      <w:pPr>
        <w:pStyle w:val="Default"/>
        <w:rPr>
          <w:rFonts w:asciiTheme="minorHAnsi" w:hAnsiTheme="minorHAnsi"/>
        </w:rPr>
      </w:pPr>
    </w:p>
    <w:p w14:paraId="4F2B3503" w14:textId="5DF904AE" w:rsidR="00D85F8F" w:rsidRPr="00DF66D8" w:rsidRDefault="00DF66D8" w:rsidP="00D85F8F">
      <w:pPr>
        <w:pStyle w:val="Default"/>
        <w:rPr>
          <w:rFonts w:asciiTheme="minorHAnsi" w:hAnsiTheme="minorHAnsi"/>
          <w:b/>
          <w:bCs/>
          <w:u w:val="single"/>
        </w:rPr>
      </w:pPr>
      <w:r>
        <w:rPr>
          <w:rFonts w:asciiTheme="minorHAnsi" w:hAnsiTheme="minorHAnsi"/>
          <w:b/>
          <w:bCs/>
          <w:u w:val="single"/>
        </w:rPr>
        <w:t>6</w:t>
      </w:r>
      <w:r w:rsidR="00D85F8F" w:rsidRPr="00DF66D8">
        <w:rPr>
          <w:rFonts w:asciiTheme="minorHAnsi" w:hAnsiTheme="minorHAnsi"/>
          <w:b/>
          <w:bCs/>
          <w:u w:val="single"/>
        </w:rPr>
        <w:t>. PRZESŁANKI DO OD</w:t>
      </w:r>
      <w:r w:rsidR="001D533B" w:rsidRPr="00DF66D8">
        <w:rPr>
          <w:rFonts w:asciiTheme="minorHAnsi" w:hAnsiTheme="minorHAnsi"/>
          <w:b/>
          <w:bCs/>
          <w:u w:val="single"/>
        </w:rPr>
        <w:t>R</w:t>
      </w:r>
      <w:r w:rsidR="00D85F8F" w:rsidRPr="00DF66D8">
        <w:rPr>
          <w:rFonts w:asciiTheme="minorHAnsi" w:hAnsiTheme="minorHAnsi"/>
          <w:b/>
          <w:bCs/>
          <w:u w:val="single"/>
        </w:rPr>
        <w:t>ZUCENIA OFERTY</w:t>
      </w:r>
    </w:p>
    <w:p w14:paraId="1476ACD4" w14:textId="77777777" w:rsidR="00D85F8F" w:rsidRDefault="00D85F8F" w:rsidP="00D85F8F">
      <w:pPr>
        <w:pStyle w:val="Default"/>
        <w:rPr>
          <w:rFonts w:asciiTheme="minorHAnsi" w:hAnsiTheme="minorHAnsi"/>
        </w:rPr>
      </w:pPr>
    </w:p>
    <w:p w14:paraId="5987D231" w14:textId="7101CB0A" w:rsidR="00417C94" w:rsidRDefault="00417C94" w:rsidP="00DF66D8">
      <w:pPr>
        <w:pStyle w:val="Default"/>
        <w:numPr>
          <w:ilvl w:val="0"/>
          <w:numId w:val="5"/>
        </w:numPr>
        <w:rPr>
          <w:rFonts w:asciiTheme="minorHAnsi" w:hAnsiTheme="minorHAnsi"/>
        </w:rPr>
      </w:pPr>
      <w:r>
        <w:rPr>
          <w:rFonts w:asciiTheme="minorHAnsi" w:hAnsiTheme="minorHAnsi"/>
        </w:rPr>
        <w:t>Zamawiający odrzuci ofertę, jeżeli:</w:t>
      </w:r>
    </w:p>
    <w:p w14:paraId="21B331B7" w14:textId="77777777" w:rsidR="00417C94" w:rsidRDefault="00417C94" w:rsidP="00D85F8F">
      <w:pPr>
        <w:pStyle w:val="Default"/>
        <w:rPr>
          <w:rFonts w:asciiTheme="minorHAnsi" w:hAnsiTheme="minorHAnsi"/>
        </w:rPr>
      </w:pPr>
    </w:p>
    <w:p w14:paraId="14F8D600" w14:textId="67D0F4CB" w:rsidR="00417C94" w:rsidRPr="00F6283C" w:rsidRDefault="00417C94" w:rsidP="00417C94">
      <w:pPr>
        <w:pStyle w:val="Default"/>
        <w:rPr>
          <w:rFonts w:asciiTheme="minorHAnsi" w:hAnsiTheme="minorHAnsi"/>
        </w:rPr>
      </w:pPr>
      <w:r w:rsidRPr="00F6283C">
        <w:rPr>
          <w:rFonts w:asciiTheme="minorHAnsi" w:hAnsiTheme="minorHAnsi"/>
        </w:rPr>
        <w:t>a) jej treść nie będzie odpowiadać treści zapytania ofertowego</w:t>
      </w:r>
    </w:p>
    <w:p w14:paraId="1CBCA327" w14:textId="0C13376A" w:rsidR="00417C94" w:rsidRPr="00F6283C" w:rsidRDefault="00417C94" w:rsidP="00417C94">
      <w:pPr>
        <w:pStyle w:val="Default"/>
        <w:rPr>
          <w:rFonts w:asciiTheme="minorHAnsi" w:hAnsiTheme="minorHAnsi"/>
        </w:rPr>
      </w:pPr>
      <w:r w:rsidRPr="00F6283C">
        <w:rPr>
          <w:rFonts w:asciiTheme="minorHAnsi" w:hAnsiTheme="minorHAnsi"/>
        </w:rPr>
        <w:t>b) zostanie złożona po terminie składania ofert</w:t>
      </w:r>
    </w:p>
    <w:p w14:paraId="6186664F" w14:textId="1768BB00" w:rsidR="00417C94" w:rsidRPr="00F6283C" w:rsidRDefault="00417C94" w:rsidP="00417C94">
      <w:pPr>
        <w:pStyle w:val="Default"/>
        <w:rPr>
          <w:rFonts w:asciiTheme="minorHAnsi" w:hAnsiTheme="minorHAnsi"/>
        </w:rPr>
      </w:pPr>
      <w:r w:rsidRPr="00F6283C">
        <w:rPr>
          <w:rFonts w:asciiTheme="minorHAnsi" w:hAnsiTheme="minorHAnsi"/>
        </w:rPr>
        <w:t xml:space="preserve">c) nie będzie kompletna - Zamawiający zastrzega możliwość wezwania Oferenta do złożenia wyjaśnień w zakresie złożonej oferty lub uzupełnienia dokumentów wymaganych zapytaniem. Przedmiotowe działania nie mogą naruszać zasad zachowania konkurencji i równego traktowania Wykonawców. W przypadku nieprzedstawienia na wniosek Zamawiającego wyjaśnień/dokumentów, oferta zostanie odrzucona </w:t>
      </w:r>
    </w:p>
    <w:p w14:paraId="1B9E574F" w14:textId="05869758" w:rsidR="00417C94" w:rsidRPr="00F6283C" w:rsidRDefault="00417C94" w:rsidP="00417C94">
      <w:pPr>
        <w:pStyle w:val="Default"/>
        <w:rPr>
          <w:rFonts w:asciiTheme="minorHAnsi" w:hAnsiTheme="minorHAnsi"/>
        </w:rPr>
      </w:pPr>
      <w:r w:rsidRPr="00F6283C">
        <w:rPr>
          <w:rFonts w:asciiTheme="minorHAnsi" w:hAnsiTheme="minorHAnsi"/>
        </w:rPr>
        <w:t xml:space="preserve">d) oferta będzie zawierała rażąco niską cenę - Zamawiający w celu oceny czy oferta zawiera rażąco niską cenę może zażądać od każdego Oferenta udzielenia szczegółowych wyjaśnień dotyczących zakresu oferty mającego wpływ na wysokość oferowanej ceny </w:t>
      </w:r>
    </w:p>
    <w:p w14:paraId="6E3489A2" w14:textId="33EC2650" w:rsidR="00417C94" w:rsidRPr="00F6283C" w:rsidRDefault="00417C94" w:rsidP="00417C94">
      <w:pPr>
        <w:pStyle w:val="Default"/>
        <w:rPr>
          <w:rFonts w:asciiTheme="minorHAnsi" w:hAnsiTheme="minorHAnsi"/>
        </w:rPr>
      </w:pPr>
      <w:r w:rsidRPr="00F6283C">
        <w:rPr>
          <w:rFonts w:asciiTheme="minorHAnsi" w:hAnsiTheme="minorHAnsi"/>
        </w:rPr>
        <w:t>e) jej złożenie stanowi czyn nieuczciwej konkurencji w rozumieniu przepisów o zwalczaniu nieuczciwej konkurencji</w:t>
      </w:r>
    </w:p>
    <w:p w14:paraId="6E4F551C" w14:textId="665AEFE5" w:rsidR="004D65DD" w:rsidRPr="00F6283C" w:rsidRDefault="004D65DD" w:rsidP="004D65DD">
      <w:pPr>
        <w:pStyle w:val="Default"/>
        <w:rPr>
          <w:rFonts w:asciiTheme="minorHAnsi" w:hAnsiTheme="minorHAnsi"/>
        </w:rPr>
      </w:pPr>
      <w:r w:rsidRPr="00F6283C">
        <w:rPr>
          <w:rFonts w:asciiTheme="minorHAnsi" w:hAnsiTheme="minorHAnsi"/>
        </w:rPr>
        <w:t xml:space="preserve">f) zawiera błędy w obliczeniu ceny, którego Zamawiający nie był jednoznacznie w stanie określić i poprawić lub ceny nie odzwierciedlają faktycznych kosztów </w:t>
      </w:r>
    </w:p>
    <w:p w14:paraId="7C0F587A" w14:textId="72650662" w:rsidR="004D65DD" w:rsidRPr="00F6283C" w:rsidRDefault="004D65DD" w:rsidP="004D65DD">
      <w:pPr>
        <w:pStyle w:val="Default"/>
        <w:rPr>
          <w:rFonts w:asciiTheme="minorHAnsi" w:hAnsiTheme="minorHAnsi"/>
        </w:rPr>
      </w:pPr>
      <w:r w:rsidRPr="00F6283C">
        <w:rPr>
          <w:rFonts w:asciiTheme="minorHAnsi" w:hAnsiTheme="minorHAnsi"/>
        </w:rPr>
        <w:t xml:space="preserve">g) odpis z właściwego rejestru lub centralnej ewidencji i informacji o działalności gospodarczej nie potwierdzi danych Wykonawcy z Oferty złożonej w wyniku Zapytania ofertowego </w:t>
      </w:r>
    </w:p>
    <w:p w14:paraId="3CE517D8" w14:textId="4416BFD9" w:rsidR="004D65DD" w:rsidRPr="00F6283C" w:rsidRDefault="004D65DD" w:rsidP="004D65DD">
      <w:pPr>
        <w:pStyle w:val="Default"/>
        <w:rPr>
          <w:rFonts w:asciiTheme="minorHAnsi" w:hAnsiTheme="minorHAnsi"/>
        </w:rPr>
      </w:pPr>
      <w:r w:rsidRPr="00F6283C">
        <w:rPr>
          <w:rFonts w:asciiTheme="minorHAnsi" w:hAnsiTheme="minorHAnsi"/>
        </w:rPr>
        <w:t xml:space="preserve">h) Wykonawca nie wyraził zgody na przedłużenie terminu związania ofertą </w:t>
      </w:r>
    </w:p>
    <w:p w14:paraId="2B85C811" w14:textId="70A15FD4" w:rsidR="004D65DD" w:rsidRPr="00F6283C" w:rsidRDefault="004D65DD" w:rsidP="004D65DD">
      <w:pPr>
        <w:pStyle w:val="Default"/>
        <w:rPr>
          <w:rFonts w:asciiTheme="minorHAnsi" w:hAnsiTheme="minorHAnsi"/>
        </w:rPr>
      </w:pPr>
      <w:r w:rsidRPr="00F6283C">
        <w:rPr>
          <w:rFonts w:asciiTheme="minorHAnsi" w:hAnsiTheme="minorHAnsi"/>
        </w:rPr>
        <w:t>i) jest nieważna na podstawie odrębnych przepisów</w:t>
      </w:r>
    </w:p>
    <w:p w14:paraId="700C2E1A" w14:textId="77777777" w:rsidR="00F6283C" w:rsidRDefault="00F6283C" w:rsidP="004D65DD">
      <w:pPr>
        <w:pStyle w:val="Default"/>
        <w:rPr>
          <w:rFonts w:asciiTheme="minorHAnsi" w:hAnsiTheme="minorHAnsi"/>
        </w:rPr>
      </w:pPr>
    </w:p>
    <w:p w14:paraId="39BC18D9" w14:textId="5DB62BED" w:rsidR="00F6283C" w:rsidRPr="00DF66D8" w:rsidRDefault="00DF66D8" w:rsidP="004D65DD">
      <w:pPr>
        <w:pStyle w:val="Default"/>
        <w:rPr>
          <w:rFonts w:asciiTheme="minorHAnsi" w:hAnsiTheme="minorHAnsi"/>
          <w:b/>
          <w:bCs/>
          <w:u w:val="single"/>
        </w:rPr>
      </w:pPr>
      <w:r>
        <w:rPr>
          <w:rFonts w:asciiTheme="minorHAnsi" w:hAnsiTheme="minorHAnsi"/>
          <w:b/>
          <w:bCs/>
          <w:u w:val="single"/>
        </w:rPr>
        <w:t>7</w:t>
      </w:r>
      <w:r w:rsidR="00F6283C" w:rsidRPr="00DF66D8">
        <w:rPr>
          <w:rFonts w:asciiTheme="minorHAnsi" w:hAnsiTheme="minorHAnsi"/>
          <w:b/>
          <w:bCs/>
          <w:u w:val="single"/>
        </w:rPr>
        <w:t>. WYMAGANIA DOTYCZĄCE WADIUM</w:t>
      </w:r>
    </w:p>
    <w:p w14:paraId="2F531AF3" w14:textId="77777777" w:rsidR="00F6283C" w:rsidRPr="00DF66D8" w:rsidRDefault="00F6283C" w:rsidP="004D65DD">
      <w:pPr>
        <w:pStyle w:val="Default"/>
        <w:rPr>
          <w:rFonts w:asciiTheme="minorHAnsi" w:hAnsiTheme="minorHAnsi"/>
        </w:rPr>
      </w:pPr>
    </w:p>
    <w:p w14:paraId="3008620B" w14:textId="05BB2796" w:rsidR="00F6283C" w:rsidRPr="00DF66D8" w:rsidRDefault="00F6283C" w:rsidP="004D65DD">
      <w:pPr>
        <w:pStyle w:val="Default"/>
        <w:rPr>
          <w:rFonts w:asciiTheme="minorHAnsi" w:hAnsiTheme="minorHAnsi"/>
        </w:rPr>
      </w:pPr>
      <w:r w:rsidRPr="00DF66D8">
        <w:rPr>
          <w:rFonts w:asciiTheme="minorHAnsi" w:hAnsiTheme="minorHAnsi"/>
        </w:rPr>
        <w:lastRenderedPageBreak/>
        <w:t>Zamawiający nie wymaga wniesienia wadium.</w:t>
      </w:r>
    </w:p>
    <w:p w14:paraId="5E9DB7B9" w14:textId="77777777" w:rsidR="00F6283C" w:rsidRPr="00DF66D8" w:rsidRDefault="00F6283C" w:rsidP="004D65DD">
      <w:pPr>
        <w:pStyle w:val="Default"/>
        <w:rPr>
          <w:rFonts w:asciiTheme="minorHAnsi" w:hAnsiTheme="minorHAnsi"/>
        </w:rPr>
      </w:pPr>
    </w:p>
    <w:p w14:paraId="421A8DB2" w14:textId="513D4A83" w:rsidR="00F6283C" w:rsidRPr="00DF66D8" w:rsidRDefault="00DF66D8" w:rsidP="004D65DD">
      <w:pPr>
        <w:pStyle w:val="Default"/>
        <w:rPr>
          <w:rFonts w:asciiTheme="minorHAnsi" w:hAnsiTheme="minorHAnsi"/>
          <w:b/>
          <w:bCs/>
          <w:u w:val="single"/>
        </w:rPr>
      </w:pPr>
      <w:r>
        <w:rPr>
          <w:rFonts w:asciiTheme="minorHAnsi" w:hAnsiTheme="minorHAnsi"/>
          <w:b/>
          <w:bCs/>
          <w:u w:val="single"/>
        </w:rPr>
        <w:t>8</w:t>
      </w:r>
      <w:r w:rsidR="00F6283C" w:rsidRPr="00DF66D8">
        <w:rPr>
          <w:rFonts w:asciiTheme="minorHAnsi" w:hAnsiTheme="minorHAnsi"/>
          <w:b/>
          <w:bCs/>
          <w:u w:val="single"/>
        </w:rPr>
        <w:t>. KRYTERIA OCENY OFERT I SPOSÓB OBLICZENIA CENY</w:t>
      </w:r>
    </w:p>
    <w:p w14:paraId="2BCEED64" w14:textId="77777777" w:rsidR="00F6283C" w:rsidRDefault="00F6283C" w:rsidP="004D65DD">
      <w:pPr>
        <w:pStyle w:val="Default"/>
        <w:rPr>
          <w:rFonts w:asciiTheme="minorHAnsi" w:hAnsiTheme="minorHAnsi"/>
        </w:rPr>
      </w:pPr>
    </w:p>
    <w:p w14:paraId="6511B0A3" w14:textId="77777777" w:rsidR="00263470" w:rsidRDefault="00263470" w:rsidP="00F6283C">
      <w:pPr>
        <w:pStyle w:val="Default"/>
        <w:rPr>
          <w:rFonts w:asciiTheme="minorHAnsi" w:hAnsiTheme="minorHAnsi"/>
        </w:rPr>
      </w:pPr>
    </w:p>
    <w:p w14:paraId="21C3F39C" w14:textId="68502112" w:rsidR="00F6283C" w:rsidRDefault="00F6283C" w:rsidP="00F6283C">
      <w:pPr>
        <w:pStyle w:val="Default"/>
      </w:pPr>
      <w:r>
        <w:rPr>
          <w:rFonts w:asciiTheme="minorHAnsi" w:hAnsiTheme="minorHAnsi"/>
        </w:rPr>
        <w:t>1</w:t>
      </w:r>
      <w:r w:rsidRPr="00A10FA5">
        <w:rPr>
          <w:rFonts w:asciiTheme="minorHAnsi" w:hAnsiTheme="minorHAnsi"/>
        </w:rPr>
        <w:t>) Przy wyborze oferty Zamawiający będzie się kierował następującym kryterium:</w:t>
      </w:r>
    </w:p>
    <w:p w14:paraId="3EBED72F" w14:textId="77777777" w:rsidR="00F6283C" w:rsidRDefault="00F6283C" w:rsidP="00F6283C">
      <w:pPr>
        <w:pStyle w:val="Default"/>
      </w:pPr>
    </w:p>
    <w:p w14:paraId="07220571" w14:textId="77777777" w:rsidR="00B92FC5" w:rsidRPr="00B92FC5" w:rsidRDefault="00B92FC5" w:rsidP="00B92FC5">
      <w:pPr>
        <w:pStyle w:val="Default"/>
        <w:rPr>
          <w:rFonts w:asciiTheme="minorHAnsi" w:hAnsiTheme="minorHAnsi"/>
        </w:rPr>
      </w:pPr>
      <w:r w:rsidRPr="00B92FC5">
        <w:rPr>
          <w:rFonts w:asciiTheme="minorHAnsi" w:hAnsiTheme="minorHAnsi"/>
        </w:rPr>
        <w:t>Kryterium cenowe. Waga kryterium: 100%.</w:t>
      </w:r>
    </w:p>
    <w:p w14:paraId="3F376CEF" w14:textId="77777777" w:rsidR="00B92FC5" w:rsidRPr="00B92FC5" w:rsidRDefault="00B92FC5" w:rsidP="00B92FC5">
      <w:pPr>
        <w:pStyle w:val="Default"/>
        <w:rPr>
          <w:rFonts w:asciiTheme="minorHAnsi" w:hAnsiTheme="minorHAnsi"/>
        </w:rPr>
      </w:pPr>
      <w:r w:rsidRPr="00B92FC5">
        <w:rPr>
          <w:rFonts w:asciiTheme="minorHAnsi" w:hAnsiTheme="minorHAnsi"/>
        </w:rPr>
        <w:t>Wybrana zostanie oferta, która otrzyma najwyższą ilość punktów.</w:t>
      </w:r>
    </w:p>
    <w:p w14:paraId="4C5ADF18" w14:textId="77777777" w:rsidR="00B92FC5" w:rsidRPr="00B92FC5" w:rsidRDefault="00B92FC5" w:rsidP="00B92FC5">
      <w:pPr>
        <w:pStyle w:val="Default"/>
        <w:rPr>
          <w:rFonts w:asciiTheme="minorHAnsi" w:hAnsiTheme="minorHAnsi"/>
        </w:rPr>
      </w:pPr>
    </w:p>
    <w:p w14:paraId="552D867E" w14:textId="77777777" w:rsidR="00B92FC5" w:rsidRPr="00B92FC5" w:rsidRDefault="00B92FC5" w:rsidP="00B92FC5">
      <w:pPr>
        <w:pStyle w:val="Default"/>
        <w:rPr>
          <w:rFonts w:asciiTheme="minorHAnsi" w:hAnsiTheme="minorHAnsi"/>
        </w:rPr>
      </w:pPr>
      <w:r w:rsidRPr="00B92FC5">
        <w:rPr>
          <w:rFonts w:asciiTheme="minorHAnsi" w:hAnsiTheme="minorHAnsi"/>
        </w:rPr>
        <w:t>Ilość punktów K_cena obliczana jest jak poniżej:</w:t>
      </w:r>
    </w:p>
    <w:p w14:paraId="4E8D6365" w14:textId="77777777" w:rsidR="00B92FC5" w:rsidRPr="00B92FC5" w:rsidRDefault="00B92FC5" w:rsidP="00B92FC5">
      <w:pPr>
        <w:pStyle w:val="Default"/>
        <w:rPr>
          <w:rFonts w:asciiTheme="minorHAnsi" w:hAnsiTheme="minorHAnsi"/>
        </w:rPr>
      </w:pPr>
    </w:p>
    <w:p w14:paraId="212AE871" w14:textId="77777777" w:rsidR="00B92FC5" w:rsidRPr="00B92FC5" w:rsidRDefault="00B92FC5" w:rsidP="00B92FC5">
      <w:pPr>
        <w:pStyle w:val="Default"/>
        <w:rPr>
          <w:rFonts w:asciiTheme="minorHAnsi" w:hAnsiTheme="minorHAnsi"/>
        </w:rPr>
      </w:pPr>
      <w:r w:rsidRPr="00B92FC5">
        <w:rPr>
          <w:rFonts w:asciiTheme="minorHAnsi" w:hAnsiTheme="minorHAnsi"/>
        </w:rPr>
        <w:t>K_cena (Kryterium cena) = (C_min / C_bof) x 100</w:t>
      </w:r>
    </w:p>
    <w:p w14:paraId="06240D39" w14:textId="77777777" w:rsidR="00B92FC5" w:rsidRPr="00B92FC5" w:rsidRDefault="00B92FC5" w:rsidP="00B92FC5">
      <w:pPr>
        <w:pStyle w:val="Default"/>
        <w:rPr>
          <w:rFonts w:asciiTheme="minorHAnsi" w:hAnsiTheme="minorHAnsi"/>
        </w:rPr>
      </w:pPr>
    </w:p>
    <w:p w14:paraId="301BF2D7" w14:textId="77777777" w:rsidR="00B92FC5" w:rsidRPr="00B92FC5" w:rsidRDefault="00B92FC5" w:rsidP="00B92FC5">
      <w:pPr>
        <w:pStyle w:val="Default"/>
        <w:rPr>
          <w:rFonts w:asciiTheme="minorHAnsi" w:hAnsiTheme="minorHAnsi"/>
        </w:rPr>
      </w:pPr>
      <w:r w:rsidRPr="00B92FC5">
        <w:rPr>
          <w:rFonts w:asciiTheme="minorHAnsi" w:hAnsiTheme="minorHAnsi"/>
        </w:rPr>
        <w:t>C_min - Cena brutto najniższej oferty</w:t>
      </w:r>
    </w:p>
    <w:p w14:paraId="5B661065" w14:textId="3B3FDF3F" w:rsidR="00F6283C" w:rsidRDefault="00B92FC5" w:rsidP="00B92FC5">
      <w:pPr>
        <w:pStyle w:val="Default"/>
      </w:pPr>
      <w:r w:rsidRPr="00B92FC5">
        <w:rPr>
          <w:rFonts w:asciiTheme="minorHAnsi" w:hAnsiTheme="minorHAnsi"/>
        </w:rPr>
        <w:t>C_bof - Cena brutto badanej oferty</w:t>
      </w:r>
    </w:p>
    <w:p w14:paraId="2A021F6E" w14:textId="77777777" w:rsidR="00F6283C" w:rsidRDefault="00F6283C" w:rsidP="00F6283C">
      <w:pPr>
        <w:pStyle w:val="Default"/>
      </w:pPr>
    </w:p>
    <w:p w14:paraId="5349EF8D" w14:textId="58D3F1B7" w:rsidR="002A3C59" w:rsidRPr="002A3C59" w:rsidRDefault="00F6283C" w:rsidP="002A3C59">
      <w:pPr>
        <w:pStyle w:val="Default"/>
        <w:numPr>
          <w:ilvl w:val="0"/>
          <w:numId w:val="1"/>
        </w:numPr>
        <w:rPr>
          <w:rStyle w:val="Hipercze"/>
          <w:rFonts w:asciiTheme="minorHAnsi" w:hAnsiTheme="minorHAnsi"/>
        </w:rPr>
      </w:pPr>
      <w:r w:rsidRPr="002A3C59">
        <w:rPr>
          <w:rFonts w:asciiTheme="minorHAnsi" w:hAnsiTheme="minorHAnsi"/>
        </w:rPr>
        <w:t>Cena</w:t>
      </w:r>
      <w:r w:rsidR="00C60094">
        <w:rPr>
          <w:rFonts w:asciiTheme="minorHAnsi" w:hAnsiTheme="minorHAnsi"/>
        </w:rPr>
        <w:t xml:space="preserve"> brutto</w:t>
      </w:r>
      <w:r w:rsidRPr="002A3C59">
        <w:rPr>
          <w:rFonts w:asciiTheme="minorHAnsi" w:hAnsiTheme="minorHAnsi"/>
        </w:rPr>
        <w:t xml:space="preserve"> powinna być wyrażona w polskich złotych </w:t>
      </w:r>
      <w:r w:rsidR="0012397E" w:rsidRPr="002A3C59">
        <w:rPr>
          <w:rFonts w:asciiTheme="minorHAnsi" w:hAnsiTheme="minorHAnsi"/>
        </w:rPr>
        <w:t>(PLN).</w:t>
      </w:r>
      <w:r w:rsidR="00726AEE" w:rsidRPr="002A3C59">
        <w:rPr>
          <w:rStyle w:val="Hipercze"/>
          <w:rFonts w:asciiTheme="minorHAnsi" w:hAnsiTheme="minorHAnsi"/>
        </w:rPr>
        <w:t xml:space="preserve"> </w:t>
      </w:r>
    </w:p>
    <w:p w14:paraId="52D23B4A" w14:textId="4C58FC02" w:rsidR="002A3C59" w:rsidRPr="002A3C59" w:rsidRDefault="002A3C59" w:rsidP="002A3C59">
      <w:pPr>
        <w:pStyle w:val="Default"/>
        <w:numPr>
          <w:ilvl w:val="0"/>
          <w:numId w:val="1"/>
        </w:numPr>
        <w:rPr>
          <w:rFonts w:asciiTheme="minorHAnsi" w:hAnsiTheme="minorHAnsi"/>
        </w:rPr>
      </w:pPr>
      <w:r w:rsidRPr="002A3C59">
        <w:rPr>
          <w:rStyle w:val="Hipercze"/>
          <w:rFonts w:asciiTheme="minorHAnsi" w:hAnsiTheme="minorHAnsi"/>
          <w:color w:val="000000" w:themeColor="text1"/>
          <w:u w:val="none"/>
        </w:rPr>
        <w:t xml:space="preserve">Cena oferty brutto </w:t>
      </w:r>
      <w:r w:rsidRPr="002A3C59">
        <w:rPr>
          <w:rFonts w:asciiTheme="minorHAnsi" w:hAnsiTheme="minorHAnsi"/>
        </w:rPr>
        <w:t>musi uwzględniać wszystkie wymagania Zamawiającego oraz obejmować wszelkie koszty, jakie doświadczony Wykonawca powinien przewidzieć do poniesienia z tytułu należytej oraz zgodnej z obowiązującymi przepisami realizacji przedmiotu zamówienia, w szczególności wszelkie koszty związane z realizacj</w:t>
      </w:r>
      <w:r w:rsidR="00A10FA5">
        <w:rPr>
          <w:rFonts w:asciiTheme="minorHAnsi" w:hAnsiTheme="minorHAnsi"/>
        </w:rPr>
        <w:t>ą</w:t>
      </w:r>
      <w:r w:rsidRPr="002A3C59">
        <w:rPr>
          <w:rFonts w:asciiTheme="minorHAnsi" w:hAnsiTheme="minorHAnsi"/>
        </w:rPr>
        <w:t xml:space="preserve"> zadania niezbędne do jego prawidłowego wykonania wynikające z opisu przedmiotu zamówienia oraz zapytania ofertowego.</w:t>
      </w:r>
      <w:r w:rsidRPr="002A3C59">
        <w:rPr>
          <w:rFonts w:asciiTheme="minorHAnsi" w:hAnsiTheme="minorHAnsi"/>
          <w:color w:val="00B050"/>
        </w:rPr>
        <w:t xml:space="preserve"> </w:t>
      </w:r>
    </w:p>
    <w:p w14:paraId="479EA63C" w14:textId="66396EA2" w:rsidR="002A3C59" w:rsidRDefault="002A3C59" w:rsidP="002A3C59">
      <w:pPr>
        <w:pStyle w:val="Default"/>
      </w:pPr>
    </w:p>
    <w:p w14:paraId="207AE785" w14:textId="50388977" w:rsidR="002A3C59" w:rsidRPr="001D533B" w:rsidRDefault="002A3C59" w:rsidP="002A3C59">
      <w:pPr>
        <w:pStyle w:val="Default"/>
        <w:rPr>
          <w:rFonts w:asciiTheme="minorHAnsi" w:hAnsiTheme="minorHAnsi"/>
        </w:rPr>
      </w:pPr>
      <w:r>
        <w:t xml:space="preserve">2). </w:t>
      </w:r>
      <w:r w:rsidRPr="001D533B">
        <w:rPr>
          <w:rFonts w:asciiTheme="minorHAnsi" w:hAnsiTheme="minorHAnsi"/>
        </w:rPr>
        <w:t>Oferta może uzyskać maksymalnie 100 punktów (100%).</w:t>
      </w:r>
    </w:p>
    <w:p w14:paraId="721F7A93" w14:textId="5F80A955" w:rsidR="002A3C59" w:rsidRPr="001D533B" w:rsidRDefault="002A3C59" w:rsidP="002A3C59">
      <w:pPr>
        <w:pStyle w:val="Default"/>
        <w:rPr>
          <w:rFonts w:asciiTheme="minorHAnsi" w:hAnsiTheme="minorHAnsi"/>
        </w:rPr>
      </w:pPr>
      <w:r w:rsidRPr="001D533B">
        <w:rPr>
          <w:rFonts w:asciiTheme="minorHAnsi" w:hAnsiTheme="minorHAnsi"/>
        </w:rPr>
        <w:t>3). Punkty zostaną przyznane ofertom niepodlegającym odrzuceniu.</w:t>
      </w:r>
    </w:p>
    <w:p w14:paraId="4FA9D1B4" w14:textId="48828E4B" w:rsidR="002A3C59" w:rsidRPr="001D533B" w:rsidRDefault="002A3C59" w:rsidP="002A3C59">
      <w:pPr>
        <w:pStyle w:val="Default"/>
        <w:rPr>
          <w:rFonts w:asciiTheme="minorHAnsi" w:hAnsiTheme="minorHAnsi"/>
        </w:rPr>
      </w:pPr>
      <w:r w:rsidRPr="001D533B">
        <w:rPr>
          <w:rFonts w:asciiTheme="minorHAnsi" w:hAnsiTheme="minorHAnsi"/>
        </w:rPr>
        <w:t xml:space="preserve">4). Punktacja przyznawana ofertom będzie liczona z dokładnością do dwóch miejsc po przecinku. Najwyższa liczba punktów wskaże najkorzystniejszą ofertę. </w:t>
      </w:r>
    </w:p>
    <w:p w14:paraId="203A563F" w14:textId="28CF0D79" w:rsidR="002A3C59" w:rsidRPr="001D533B" w:rsidRDefault="002A3C59" w:rsidP="002A3C59">
      <w:pPr>
        <w:pStyle w:val="Default"/>
        <w:rPr>
          <w:rFonts w:asciiTheme="minorHAnsi" w:hAnsiTheme="minorHAnsi"/>
        </w:rPr>
      </w:pPr>
      <w:r w:rsidRPr="001D533B">
        <w:rPr>
          <w:rFonts w:asciiTheme="minorHAnsi" w:hAnsiTheme="minorHAnsi"/>
        </w:rPr>
        <w:t xml:space="preserve">5). Zamawiający udzieli zamówienia Wykonawcy, którego oferta </w:t>
      </w:r>
      <w:r w:rsidR="00754AFE">
        <w:rPr>
          <w:rFonts w:asciiTheme="minorHAnsi" w:hAnsiTheme="minorHAnsi"/>
        </w:rPr>
        <w:t>spełni wszystkie warunku udziału w postępowaniu oraz uzyska największą ilość punktów</w:t>
      </w:r>
      <w:r w:rsidRPr="001D533B">
        <w:rPr>
          <w:rFonts w:asciiTheme="minorHAnsi" w:hAnsiTheme="minorHAnsi"/>
        </w:rPr>
        <w:t>.</w:t>
      </w:r>
    </w:p>
    <w:p w14:paraId="11F7D406" w14:textId="77777777" w:rsidR="00B24808" w:rsidRDefault="00B24808" w:rsidP="001D533B">
      <w:pPr>
        <w:pStyle w:val="Default"/>
        <w:rPr>
          <w:rFonts w:asciiTheme="minorHAnsi" w:hAnsiTheme="minorHAnsi" w:cs="P}k_ò"/>
          <w:color w:val="00B050"/>
        </w:rPr>
      </w:pPr>
    </w:p>
    <w:p w14:paraId="3582A87A" w14:textId="5419AC27" w:rsidR="00B92FC5" w:rsidRPr="00DF66D8" w:rsidRDefault="00DF66D8" w:rsidP="00B92FC5">
      <w:pPr>
        <w:pStyle w:val="Default"/>
        <w:rPr>
          <w:rFonts w:asciiTheme="minorHAnsi" w:hAnsiTheme="minorHAnsi" w:cs="P}k_ò"/>
          <w:b/>
          <w:bCs/>
          <w:color w:val="000000" w:themeColor="text1"/>
          <w:u w:val="single"/>
        </w:rPr>
      </w:pPr>
      <w:r>
        <w:rPr>
          <w:rFonts w:asciiTheme="minorHAnsi" w:hAnsiTheme="minorHAnsi" w:cs="P}k_ò"/>
          <w:b/>
          <w:bCs/>
          <w:color w:val="000000" w:themeColor="text1"/>
          <w:u w:val="single"/>
        </w:rPr>
        <w:t xml:space="preserve">9. </w:t>
      </w:r>
      <w:r w:rsidR="00B92FC5" w:rsidRPr="00DF66D8">
        <w:rPr>
          <w:rFonts w:asciiTheme="minorHAnsi" w:hAnsiTheme="minorHAnsi" w:cs="P}k_ò"/>
          <w:b/>
          <w:bCs/>
          <w:color w:val="000000" w:themeColor="text1"/>
          <w:u w:val="single"/>
        </w:rPr>
        <w:t>TRYB I TERMIN SKŁADANIA OFERT</w:t>
      </w:r>
    </w:p>
    <w:p w14:paraId="708618A0" w14:textId="77777777" w:rsidR="00B92FC5" w:rsidRPr="00B92FC5" w:rsidRDefault="00B92FC5" w:rsidP="00B92FC5">
      <w:pPr>
        <w:pStyle w:val="Default"/>
        <w:rPr>
          <w:rFonts w:asciiTheme="minorHAnsi" w:hAnsiTheme="minorHAnsi" w:cs="P}k_ò"/>
          <w:color w:val="000000" w:themeColor="text1"/>
        </w:rPr>
      </w:pPr>
    </w:p>
    <w:p w14:paraId="636B96D4" w14:textId="5477C831"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 xml:space="preserve">1. Termin składania ofert: do </w:t>
      </w:r>
      <w:r w:rsidR="00117843">
        <w:rPr>
          <w:rFonts w:asciiTheme="minorHAnsi" w:hAnsiTheme="minorHAnsi" w:cs="P}k_ò"/>
          <w:color w:val="000000" w:themeColor="text1"/>
        </w:rPr>
        <w:t>18</w:t>
      </w:r>
      <w:r w:rsidRPr="00B92FC5">
        <w:rPr>
          <w:rFonts w:asciiTheme="minorHAnsi" w:hAnsiTheme="minorHAnsi" w:cs="P}k_ò"/>
          <w:color w:val="000000" w:themeColor="text1"/>
        </w:rPr>
        <w:t>.</w:t>
      </w:r>
      <w:r w:rsidR="00E93299">
        <w:rPr>
          <w:rFonts w:asciiTheme="minorHAnsi" w:hAnsiTheme="minorHAnsi" w:cs="P}k_ò"/>
          <w:color w:val="000000" w:themeColor="text1"/>
        </w:rPr>
        <w:t>09</w:t>
      </w:r>
      <w:r w:rsidRPr="00B92FC5">
        <w:rPr>
          <w:rFonts w:asciiTheme="minorHAnsi" w:hAnsiTheme="minorHAnsi" w:cs="P}k_ò"/>
          <w:color w:val="000000" w:themeColor="text1"/>
        </w:rPr>
        <w:t>.202</w:t>
      </w:r>
      <w:r w:rsidR="00E93299">
        <w:rPr>
          <w:rFonts w:asciiTheme="minorHAnsi" w:hAnsiTheme="minorHAnsi" w:cs="P}k_ò"/>
          <w:color w:val="000000" w:themeColor="text1"/>
        </w:rPr>
        <w:t>4</w:t>
      </w:r>
      <w:r w:rsidRPr="00B92FC5">
        <w:rPr>
          <w:rFonts w:asciiTheme="minorHAnsi" w:hAnsiTheme="minorHAnsi" w:cs="P}k_ò"/>
          <w:color w:val="000000" w:themeColor="text1"/>
        </w:rPr>
        <w:t xml:space="preserve"> r. do godz. 23:59.</w:t>
      </w:r>
    </w:p>
    <w:p w14:paraId="318621A7" w14:textId="67D47C30"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 xml:space="preserve">2. Rozpatrzenie ofert nastąpi </w:t>
      </w:r>
      <w:r w:rsidR="00E93299">
        <w:rPr>
          <w:rFonts w:asciiTheme="minorHAnsi" w:hAnsiTheme="minorHAnsi" w:cs="P}k_ò"/>
          <w:color w:val="000000" w:themeColor="text1"/>
        </w:rPr>
        <w:t>do</w:t>
      </w:r>
      <w:r w:rsidRPr="00B92FC5">
        <w:rPr>
          <w:rFonts w:asciiTheme="minorHAnsi" w:hAnsiTheme="minorHAnsi" w:cs="P}k_ò"/>
          <w:color w:val="000000" w:themeColor="text1"/>
        </w:rPr>
        <w:t xml:space="preserve"> dni</w:t>
      </w:r>
      <w:r w:rsidR="00E93299">
        <w:rPr>
          <w:rFonts w:asciiTheme="minorHAnsi" w:hAnsiTheme="minorHAnsi" w:cs="P}k_ò"/>
          <w:color w:val="000000" w:themeColor="text1"/>
        </w:rPr>
        <w:t>a</w:t>
      </w:r>
      <w:r w:rsidRPr="00B92FC5">
        <w:rPr>
          <w:rFonts w:asciiTheme="minorHAnsi" w:hAnsiTheme="minorHAnsi" w:cs="P}k_ò"/>
          <w:color w:val="000000" w:themeColor="text1"/>
        </w:rPr>
        <w:t xml:space="preserve"> </w:t>
      </w:r>
      <w:r w:rsidR="00117843">
        <w:rPr>
          <w:rFonts w:asciiTheme="minorHAnsi" w:hAnsiTheme="minorHAnsi" w:cs="P}k_ò"/>
          <w:color w:val="000000" w:themeColor="text1"/>
        </w:rPr>
        <w:t>23</w:t>
      </w:r>
      <w:r w:rsidRPr="00B92FC5">
        <w:rPr>
          <w:rFonts w:asciiTheme="minorHAnsi" w:hAnsiTheme="minorHAnsi" w:cs="P}k_ò"/>
          <w:color w:val="000000" w:themeColor="text1"/>
        </w:rPr>
        <w:t>.</w:t>
      </w:r>
      <w:r w:rsidR="00E93299">
        <w:rPr>
          <w:rFonts w:asciiTheme="minorHAnsi" w:hAnsiTheme="minorHAnsi" w:cs="P}k_ò"/>
          <w:color w:val="000000" w:themeColor="text1"/>
        </w:rPr>
        <w:t>09</w:t>
      </w:r>
      <w:r w:rsidRPr="00B92FC5">
        <w:rPr>
          <w:rFonts w:asciiTheme="minorHAnsi" w:hAnsiTheme="minorHAnsi" w:cs="P}k_ò"/>
          <w:color w:val="000000" w:themeColor="text1"/>
        </w:rPr>
        <w:t>.202</w:t>
      </w:r>
      <w:r w:rsidR="00E93299">
        <w:rPr>
          <w:rFonts w:asciiTheme="minorHAnsi" w:hAnsiTheme="minorHAnsi" w:cs="P}k_ò"/>
          <w:color w:val="000000" w:themeColor="text1"/>
        </w:rPr>
        <w:t>4</w:t>
      </w:r>
      <w:r w:rsidRPr="00B92FC5">
        <w:rPr>
          <w:rFonts w:asciiTheme="minorHAnsi" w:hAnsiTheme="minorHAnsi" w:cs="P}k_ò"/>
          <w:color w:val="000000" w:themeColor="text1"/>
        </w:rPr>
        <w:t xml:space="preserve"> r.</w:t>
      </w:r>
    </w:p>
    <w:p w14:paraId="01C5C6F5"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3. O wynikach postępowania (ewentualnie o jego unieważnieniu) Oferenci zostaną powiadomieni e-mailem.</w:t>
      </w:r>
    </w:p>
    <w:p w14:paraId="1B6E5CD4"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4. Nie dopuszcza się składania ofert częściowych.</w:t>
      </w:r>
    </w:p>
    <w:p w14:paraId="73EBF0DB"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5. Każdy wykonawca może złożyć jedną ofertę. Złożenie więcej niż jednej oferty spowoduje odrzucenie wszystkich ofert złożonych przez wykonawcę.</w:t>
      </w:r>
    </w:p>
    <w:p w14:paraId="3D83E91C"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6. Oferta musi być sporządzona z zachowaniem formy pisemnej pod rygorem nieważności.</w:t>
      </w:r>
    </w:p>
    <w:p w14:paraId="0892B237"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7. Treść oferty musi być zgodna z treścią ogłoszenia.</w:t>
      </w:r>
    </w:p>
    <w:p w14:paraId="7ECB8FB0"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8. Oferta wraz z załącznikami musi być sporządzona czytelnie.</w:t>
      </w:r>
    </w:p>
    <w:p w14:paraId="62545D7A"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9. Wszelkie zmiany naniesione przez wykonawcę w treści oferty po jej sporządzeniu muszą być parafowane przez wykonawcę.</w:t>
      </w:r>
    </w:p>
    <w:p w14:paraId="59930BFA"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lastRenderedPageBreak/>
        <w:t>10. Oferta musi być podpisana przez wykonawcę, tj. osobę (osoby) reprezentującą wykonawcę, zgodnie z zasadami reprezentacji wskazanymi we właściwym rejestrze lub osobę (osoby) upoważnioną do reprezentowania wykonawcy.</w:t>
      </w:r>
    </w:p>
    <w:p w14:paraId="793F5CEB"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11.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0EDCA12E"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12. Oferta wraz z załącznikami musi być sporządzona w języku polskim.</w:t>
      </w:r>
    </w:p>
    <w:p w14:paraId="4120144A"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13. Wykonawca ponosi wszelkie koszty związane z przygotowaniem i złożeniem oferty.</w:t>
      </w:r>
    </w:p>
    <w:p w14:paraId="06B725AA" w14:textId="77777777" w:rsid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14. Oferta musi zawierać:</w:t>
      </w:r>
    </w:p>
    <w:p w14:paraId="41F13937" w14:textId="77777777" w:rsidR="00624F42" w:rsidRPr="00B92FC5" w:rsidRDefault="00624F42" w:rsidP="00B92FC5">
      <w:pPr>
        <w:pStyle w:val="Default"/>
        <w:rPr>
          <w:rFonts w:asciiTheme="minorHAnsi" w:hAnsiTheme="minorHAnsi" w:cs="P}k_ò"/>
          <w:color w:val="000000" w:themeColor="text1"/>
        </w:rPr>
      </w:pPr>
    </w:p>
    <w:p w14:paraId="3B2CA8E0" w14:textId="77777777" w:rsid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a) Załącznik nr 1 - Formularz oferty,</w:t>
      </w:r>
    </w:p>
    <w:p w14:paraId="25D3E912" w14:textId="4F9387D8" w:rsidR="00624F42" w:rsidRDefault="00624F42" w:rsidP="00B92FC5">
      <w:pPr>
        <w:pStyle w:val="Default"/>
        <w:rPr>
          <w:rFonts w:asciiTheme="minorHAnsi" w:hAnsiTheme="minorHAnsi" w:cs="P}k_ò"/>
          <w:color w:val="000000" w:themeColor="text1"/>
        </w:rPr>
      </w:pPr>
      <w:r>
        <w:rPr>
          <w:rFonts w:asciiTheme="minorHAnsi" w:hAnsiTheme="minorHAnsi" w:cs="P}k_ò"/>
          <w:color w:val="000000" w:themeColor="text1"/>
        </w:rPr>
        <w:t>b) Załącznik nr 2 – Szczegółowy opis przedmiotu zamówienia,</w:t>
      </w:r>
    </w:p>
    <w:p w14:paraId="3DC27FB3" w14:textId="25CBFE86" w:rsidR="00624F42" w:rsidRPr="00B92FC5" w:rsidRDefault="00624F42" w:rsidP="00B92FC5">
      <w:pPr>
        <w:pStyle w:val="Default"/>
        <w:rPr>
          <w:rFonts w:asciiTheme="minorHAnsi" w:hAnsiTheme="minorHAnsi" w:cs="P}k_ò"/>
          <w:color w:val="000000" w:themeColor="text1"/>
        </w:rPr>
      </w:pPr>
      <w:r>
        <w:rPr>
          <w:rFonts w:asciiTheme="minorHAnsi" w:hAnsiTheme="minorHAnsi" w:cs="P}k_ò"/>
          <w:color w:val="000000" w:themeColor="text1"/>
        </w:rPr>
        <w:t xml:space="preserve">c) Załącznik nr 3 – </w:t>
      </w:r>
      <w:r w:rsidR="00AF3320" w:rsidRPr="00AF3320">
        <w:rPr>
          <w:rFonts w:asciiTheme="minorHAnsi" w:hAnsiTheme="minorHAnsi" w:cs="P}k_ò"/>
          <w:color w:val="000000" w:themeColor="text1"/>
        </w:rPr>
        <w:t>Wykaz usług na rynek europejski</w:t>
      </w:r>
      <w:r>
        <w:rPr>
          <w:rFonts w:asciiTheme="minorHAnsi" w:hAnsiTheme="minorHAnsi" w:cs="P}k_ò"/>
          <w:color w:val="000000" w:themeColor="text1"/>
        </w:rPr>
        <w:t>,</w:t>
      </w:r>
    </w:p>
    <w:p w14:paraId="3B57631B" w14:textId="171F4F95"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 xml:space="preserve">b) Załącznik nr </w:t>
      </w:r>
      <w:r w:rsidR="00624F42">
        <w:rPr>
          <w:rFonts w:asciiTheme="minorHAnsi" w:hAnsiTheme="minorHAnsi" w:cs="P}k_ò"/>
          <w:color w:val="000000" w:themeColor="text1"/>
        </w:rPr>
        <w:t>4</w:t>
      </w:r>
      <w:r w:rsidRPr="00B92FC5">
        <w:rPr>
          <w:rFonts w:asciiTheme="minorHAnsi" w:hAnsiTheme="minorHAnsi" w:cs="P}k_ò"/>
          <w:color w:val="000000" w:themeColor="text1"/>
        </w:rPr>
        <w:t xml:space="preserve"> - </w:t>
      </w:r>
      <w:r w:rsidR="00AF3320" w:rsidRPr="00AF3320">
        <w:rPr>
          <w:rFonts w:asciiTheme="minorHAnsi" w:hAnsiTheme="minorHAnsi" w:cs="P}k_ò"/>
          <w:color w:val="000000" w:themeColor="text1"/>
        </w:rPr>
        <w:t>Wykaz usług na rynek polski</w:t>
      </w:r>
      <w:r w:rsidR="00AF3320">
        <w:rPr>
          <w:rFonts w:asciiTheme="minorHAnsi" w:hAnsiTheme="minorHAnsi" w:cs="P}k_ò"/>
          <w:color w:val="000000" w:themeColor="text1"/>
        </w:rPr>
        <w:t>,</w:t>
      </w:r>
    </w:p>
    <w:p w14:paraId="52F21360" w14:textId="2BDE2A62" w:rsidR="00AF3320"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 xml:space="preserve">c) Załącznik nr </w:t>
      </w:r>
      <w:r w:rsidR="00624F42">
        <w:rPr>
          <w:rFonts w:asciiTheme="minorHAnsi" w:hAnsiTheme="minorHAnsi" w:cs="P}k_ò"/>
          <w:color w:val="000000" w:themeColor="text1"/>
        </w:rPr>
        <w:t>5</w:t>
      </w:r>
      <w:r w:rsidRPr="00B92FC5">
        <w:rPr>
          <w:rFonts w:asciiTheme="minorHAnsi" w:hAnsiTheme="minorHAnsi" w:cs="P}k_ò"/>
          <w:color w:val="000000" w:themeColor="text1"/>
        </w:rPr>
        <w:t xml:space="preserve"> - </w:t>
      </w:r>
      <w:r w:rsidR="00AF3320" w:rsidRPr="00AF3320">
        <w:rPr>
          <w:rFonts w:asciiTheme="minorHAnsi" w:hAnsiTheme="minorHAnsi" w:cs="P}k_ò"/>
          <w:color w:val="000000" w:themeColor="text1"/>
        </w:rPr>
        <w:t>Zespół projektowy</w:t>
      </w:r>
      <w:r w:rsidR="00AF3320">
        <w:rPr>
          <w:rFonts w:asciiTheme="minorHAnsi" w:hAnsiTheme="minorHAnsi" w:cs="P}k_ò"/>
          <w:color w:val="000000" w:themeColor="text1"/>
        </w:rPr>
        <w:t>,</w:t>
      </w:r>
    </w:p>
    <w:p w14:paraId="14C957F6" w14:textId="3AAD6ECF" w:rsidR="00AF3320" w:rsidRDefault="00A16D02" w:rsidP="00B92FC5">
      <w:pPr>
        <w:pStyle w:val="Default"/>
        <w:rPr>
          <w:rFonts w:asciiTheme="minorHAnsi" w:hAnsiTheme="minorHAnsi" w:cs="P}k_ò"/>
          <w:color w:val="000000" w:themeColor="text1"/>
        </w:rPr>
      </w:pPr>
      <w:r>
        <w:rPr>
          <w:rFonts w:asciiTheme="minorHAnsi" w:hAnsiTheme="minorHAnsi" w:cs="P}k_ò"/>
          <w:color w:val="000000" w:themeColor="text1"/>
        </w:rPr>
        <w:t xml:space="preserve">d) </w:t>
      </w:r>
      <w:r w:rsidRPr="00A16D02">
        <w:rPr>
          <w:rFonts w:asciiTheme="minorHAnsi" w:hAnsiTheme="minorHAnsi" w:cs="P}k_ò"/>
          <w:color w:val="000000" w:themeColor="text1"/>
        </w:rPr>
        <w:t xml:space="preserve">Załącznik nr </w:t>
      </w:r>
      <w:r w:rsidR="00624F42">
        <w:rPr>
          <w:rFonts w:asciiTheme="minorHAnsi" w:hAnsiTheme="minorHAnsi" w:cs="P}k_ò"/>
          <w:color w:val="000000" w:themeColor="text1"/>
        </w:rPr>
        <w:t>6</w:t>
      </w:r>
      <w:r w:rsidRPr="00A16D02">
        <w:rPr>
          <w:rFonts w:asciiTheme="minorHAnsi" w:hAnsiTheme="minorHAnsi" w:cs="P}k_ò"/>
          <w:color w:val="000000" w:themeColor="text1"/>
        </w:rPr>
        <w:t xml:space="preserve"> - </w:t>
      </w:r>
      <w:r w:rsidR="00AF3320" w:rsidRPr="00AF3320">
        <w:rPr>
          <w:rFonts w:asciiTheme="minorHAnsi" w:hAnsiTheme="minorHAnsi" w:cs="P}k_ò"/>
          <w:color w:val="000000" w:themeColor="text1"/>
        </w:rPr>
        <w:t>O</w:t>
      </w:r>
      <w:r w:rsidR="00AF3320">
        <w:rPr>
          <w:rFonts w:asciiTheme="minorHAnsi" w:hAnsiTheme="minorHAnsi" w:cs="P}k_ò"/>
          <w:color w:val="000000" w:themeColor="text1"/>
        </w:rPr>
        <w:t>ś</w:t>
      </w:r>
      <w:r w:rsidR="00AF3320" w:rsidRPr="00AF3320">
        <w:rPr>
          <w:rFonts w:asciiTheme="minorHAnsi" w:hAnsiTheme="minorHAnsi" w:cs="P}k_ò"/>
          <w:color w:val="000000" w:themeColor="text1"/>
        </w:rPr>
        <w:t>wiadczenie_o_braku_powiązań_kapitałowych_i_osobowych</w:t>
      </w:r>
    </w:p>
    <w:p w14:paraId="16231815" w14:textId="16F2E2AF" w:rsid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 xml:space="preserve">e) Załącznik nr </w:t>
      </w:r>
      <w:r w:rsidR="00624F42">
        <w:rPr>
          <w:rFonts w:asciiTheme="minorHAnsi" w:hAnsiTheme="minorHAnsi" w:cs="P}k_ò"/>
          <w:color w:val="000000" w:themeColor="text1"/>
        </w:rPr>
        <w:t>7</w:t>
      </w:r>
      <w:r w:rsidRPr="00B92FC5">
        <w:rPr>
          <w:rFonts w:asciiTheme="minorHAnsi" w:hAnsiTheme="minorHAnsi" w:cs="P}k_ò"/>
          <w:color w:val="000000" w:themeColor="text1"/>
        </w:rPr>
        <w:t xml:space="preserve"> </w:t>
      </w:r>
      <w:r w:rsidR="00AF3320">
        <w:rPr>
          <w:rFonts w:asciiTheme="minorHAnsi" w:hAnsiTheme="minorHAnsi" w:cs="P}k_ò"/>
          <w:color w:val="000000" w:themeColor="text1"/>
        </w:rPr>
        <w:t>–</w:t>
      </w:r>
      <w:r w:rsidRPr="00B92FC5">
        <w:rPr>
          <w:rFonts w:asciiTheme="minorHAnsi" w:hAnsiTheme="minorHAnsi" w:cs="P}k_ò"/>
          <w:color w:val="000000" w:themeColor="text1"/>
        </w:rPr>
        <w:t xml:space="preserve"> </w:t>
      </w:r>
      <w:r w:rsidR="00AF3320">
        <w:rPr>
          <w:rFonts w:asciiTheme="minorHAnsi" w:hAnsiTheme="minorHAnsi" w:cs="P}k_ò"/>
          <w:color w:val="000000" w:themeColor="text1"/>
        </w:rPr>
        <w:t>Zapytanie ofertowe</w:t>
      </w:r>
    </w:p>
    <w:p w14:paraId="214DF9D3" w14:textId="109DDE09" w:rsidR="00DF66D8" w:rsidRPr="00B92FC5" w:rsidRDefault="00340157" w:rsidP="00B92FC5">
      <w:pPr>
        <w:pStyle w:val="Default"/>
        <w:rPr>
          <w:rFonts w:asciiTheme="minorHAnsi" w:hAnsiTheme="minorHAnsi" w:cs="P}k_ò"/>
          <w:color w:val="000000" w:themeColor="text1"/>
        </w:rPr>
      </w:pPr>
      <w:r>
        <w:rPr>
          <w:rFonts w:asciiTheme="minorHAnsi" w:hAnsiTheme="minorHAnsi" w:cs="P}k_ò"/>
          <w:color w:val="000000" w:themeColor="text1"/>
        </w:rPr>
        <w:t xml:space="preserve">f) Załącznik nr </w:t>
      </w:r>
      <w:r w:rsidR="00624F42">
        <w:rPr>
          <w:rFonts w:asciiTheme="minorHAnsi" w:hAnsiTheme="minorHAnsi" w:cs="P}k_ò"/>
          <w:color w:val="000000" w:themeColor="text1"/>
        </w:rPr>
        <w:t>8</w:t>
      </w:r>
      <w:r>
        <w:rPr>
          <w:rFonts w:asciiTheme="minorHAnsi" w:hAnsiTheme="minorHAnsi" w:cs="P}k_ò"/>
          <w:color w:val="000000" w:themeColor="text1"/>
        </w:rPr>
        <w:t xml:space="preserve"> - S</w:t>
      </w:r>
      <w:r w:rsidRPr="00340157">
        <w:rPr>
          <w:rFonts w:asciiTheme="minorHAnsi" w:hAnsiTheme="minorHAnsi" w:cs="P}k_ò"/>
          <w:color w:val="000000" w:themeColor="text1"/>
        </w:rPr>
        <w:t>prawozdanie finansowe, PIT, lub inne dokumenty potwierdzające osiągnięty przychód</w:t>
      </w:r>
      <w:r>
        <w:rPr>
          <w:rFonts w:asciiTheme="minorHAnsi" w:hAnsiTheme="minorHAnsi" w:cs="P}k_ò"/>
          <w:color w:val="000000" w:themeColor="text1"/>
        </w:rPr>
        <w:t xml:space="preserve"> za 2023 r.</w:t>
      </w:r>
    </w:p>
    <w:p w14:paraId="5B5F9F44" w14:textId="22FBF73C" w:rsidR="00B92FC5" w:rsidRPr="00B92FC5" w:rsidRDefault="00340157" w:rsidP="00B92FC5">
      <w:pPr>
        <w:pStyle w:val="Default"/>
        <w:rPr>
          <w:rFonts w:asciiTheme="minorHAnsi" w:hAnsiTheme="minorHAnsi" w:cs="P}k_ò"/>
          <w:color w:val="000000" w:themeColor="text1"/>
        </w:rPr>
      </w:pPr>
      <w:r>
        <w:rPr>
          <w:rFonts w:asciiTheme="minorHAnsi" w:hAnsiTheme="minorHAnsi" w:cs="P}k_ò"/>
          <w:color w:val="000000" w:themeColor="text1"/>
        </w:rPr>
        <w:t>g</w:t>
      </w:r>
      <w:r w:rsidR="00B92FC5" w:rsidRPr="00B92FC5">
        <w:rPr>
          <w:rFonts w:asciiTheme="minorHAnsi" w:hAnsiTheme="minorHAnsi" w:cs="P}k_ò"/>
          <w:color w:val="000000" w:themeColor="text1"/>
        </w:rPr>
        <w:t>) Pełnomocnictwo do reprezentowania w postępowaniu albo do reprezentowania w postępowaniu i zawarcia umowy, w przypadku wykonawców wspólnie ubiegających się o udzielenie zamówienia (dotyczy również wspólników spółki cywilnej).</w:t>
      </w:r>
    </w:p>
    <w:p w14:paraId="7E6DD209" w14:textId="7065EB7D" w:rsidR="00B92FC5" w:rsidRDefault="00340157" w:rsidP="00B92FC5">
      <w:pPr>
        <w:pStyle w:val="Default"/>
        <w:rPr>
          <w:rFonts w:asciiTheme="minorHAnsi" w:hAnsiTheme="minorHAnsi" w:cs="P}k_ò"/>
          <w:color w:val="000000" w:themeColor="text1"/>
        </w:rPr>
      </w:pPr>
      <w:r>
        <w:rPr>
          <w:rFonts w:asciiTheme="minorHAnsi" w:hAnsiTheme="minorHAnsi" w:cs="P}k_ò"/>
          <w:color w:val="000000" w:themeColor="text1"/>
        </w:rPr>
        <w:t>h</w:t>
      </w:r>
      <w:r w:rsidR="00B92FC5" w:rsidRPr="00B92FC5">
        <w:rPr>
          <w:rFonts w:asciiTheme="minorHAnsi" w:hAnsiTheme="minorHAnsi" w:cs="P}k_ò"/>
          <w:color w:val="000000" w:themeColor="text1"/>
        </w:rPr>
        <w:t>) Pełnomocnictwo do występowania w imieniu wykonawcy, w przypadku, gdy dokumenty składające się na ofertę podpisuje osoba, której umocowanie do reprezentowania wykonawcy nie będzie wynikać z dokumentów załączonych do oferty.</w:t>
      </w:r>
    </w:p>
    <w:p w14:paraId="77A366FE" w14:textId="77777777" w:rsidR="00624F42" w:rsidRPr="00B92FC5" w:rsidRDefault="00624F42" w:rsidP="00B92FC5">
      <w:pPr>
        <w:pStyle w:val="Default"/>
        <w:rPr>
          <w:rFonts w:asciiTheme="minorHAnsi" w:hAnsiTheme="minorHAnsi" w:cs="P}k_ò"/>
          <w:color w:val="000000" w:themeColor="text1"/>
        </w:rPr>
      </w:pPr>
    </w:p>
    <w:p w14:paraId="561F9768"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15. W przypadku wykonawców wspólnie ubiegających się o udzielenie zamówienia dokumenty i oświadczenia składające się na ofertę powinny być podpisane przez pełnomocnika.</w:t>
      </w:r>
    </w:p>
    <w:p w14:paraId="15005F9A"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18. Ofertę wraz z załącznikami można również złożyć bezpośrednio na portalu https://bazakonkurencyjnosci.funduszeeuropejskie.gov.pl/.</w:t>
      </w:r>
    </w:p>
    <w:p w14:paraId="4A606339" w14:textId="192791AB"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 xml:space="preserve">19. Osoba do kontaktu w sprawie ogłoszenia: </w:t>
      </w:r>
      <w:r w:rsidR="00B36C78">
        <w:rPr>
          <w:rFonts w:asciiTheme="minorHAnsi" w:hAnsiTheme="minorHAnsi" w:cs="P}k_ò"/>
          <w:color w:val="000000" w:themeColor="text1"/>
        </w:rPr>
        <w:t>Paulina Szymańska</w:t>
      </w:r>
      <w:r w:rsidRPr="00B92FC5">
        <w:rPr>
          <w:rFonts w:asciiTheme="minorHAnsi" w:hAnsiTheme="minorHAnsi" w:cs="P}k_ò"/>
          <w:color w:val="000000" w:themeColor="text1"/>
        </w:rPr>
        <w:t xml:space="preserve">, email: </w:t>
      </w:r>
      <w:r w:rsidR="00B36C78" w:rsidRPr="00B36C78">
        <w:rPr>
          <w:rFonts w:asciiTheme="minorHAnsi" w:hAnsiTheme="minorHAnsi" w:cs="P}k_ò"/>
          <w:color w:val="000000" w:themeColor="text1"/>
        </w:rPr>
        <w:t>paulina@verdecapital.pl</w:t>
      </w:r>
      <w:r w:rsidRPr="00B92FC5">
        <w:rPr>
          <w:rFonts w:asciiTheme="minorHAnsi" w:hAnsiTheme="minorHAnsi" w:cs="P}k_ò"/>
          <w:color w:val="000000" w:themeColor="text1"/>
        </w:rPr>
        <w:t xml:space="preserve">, tel. </w:t>
      </w:r>
      <w:r w:rsidR="00B36C78" w:rsidRPr="00B36C78">
        <w:rPr>
          <w:rFonts w:asciiTheme="minorHAnsi" w:hAnsiTheme="minorHAnsi" w:cs="P}k_ò"/>
          <w:color w:val="000000" w:themeColor="text1"/>
        </w:rPr>
        <w:t>662 000 073</w:t>
      </w:r>
    </w:p>
    <w:p w14:paraId="6ECB5819"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20. Wszelkie zapytania dotyczące przedmiotu zamówienia należy zadawać drogą mailową na adres Zamawiającego. Odpowiedzi wraz z pytaniem zostaną opublikowane na stronie konkursu.</w:t>
      </w:r>
    </w:p>
    <w:p w14:paraId="09FFA17C" w14:textId="77777777" w:rsidR="00B92FC5" w:rsidRPr="00B92FC5" w:rsidRDefault="00B92FC5" w:rsidP="00B92FC5">
      <w:pPr>
        <w:pStyle w:val="Default"/>
        <w:rPr>
          <w:rFonts w:asciiTheme="minorHAnsi" w:hAnsiTheme="minorHAnsi" w:cs="P}k_ò"/>
          <w:color w:val="000000" w:themeColor="text1"/>
        </w:rPr>
      </w:pPr>
      <w:r w:rsidRPr="00B92FC5">
        <w:rPr>
          <w:rFonts w:asciiTheme="minorHAnsi" w:hAnsiTheme="minorHAnsi" w:cs="P}k_ò"/>
          <w:color w:val="000000" w:themeColor="text1"/>
        </w:rPr>
        <w:t>21. Wszelkie oświadczenia, wnioski, zawiadomienia oraz inne informacje, Zamawiający oraz Wykonawcy, będą wysyłali mailem lub listownie.</w:t>
      </w:r>
    </w:p>
    <w:p w14:paraId="4C414693" w14:textId="135BC9AD" w:rsidR="001644C8" w:rsidRPr="00DF66D8" w:rsidRDefault="00B92FC5" w:rsidP="001644C8">
      <w:pPr>
        <w:pStyle w:val="Default"/>
        <w:rPr>
          <w:rStyle w:val="Hipercze"/>
          <w:rFonts w:asciiTheme="minorHAnsi" w:hAnsiTheme="minorHAnsi" w:cs="P}k_ò"/>
          <w:color w:val="000000" w:themeColor="text1"/>
          <w:u w:val="none"/>
        </w:rPr>
      </w:pPr>
      <w:r w:rsidRPr="00B92FC5">
        <w:rPr>
          <w:rFonts w:asciiTheme="minorHAnsi" w:hAnsiTheme="minorHAnsi" w:cs="P}k_ò"/>
          <w:color w:val="000000" w:themeColor="text1"/>
        </w:rPr>
        <w:t>22. Zamawiający wymaga niezwłocznego potwierdzenia przez Wykonawcę faktu otrzymania każdej informacji, a na żądanie Wykonawcy potwierdzi fakt otrzymania od niego informacji.</w:t>
      </w:r>
    </w:p>
    <w:p w14:paraId="595D08C9" w14:textId="77777777" w:rsidR="005C1A96" w:rsidRDefault="005C1A96" w:rsidP="005C1A96">
      <w:pPr>
        <w:pStyle w:val="Default"/>
      </w:pPr>
    </w:p>
    <w:p w14:paraId="2C3F6194" w14:textId="0B41C80B" w:rsidR="005C1A96" w:rsidRPr="00DF66D8" w:rsidRDefault="005C1A96" w:rsidP="005C1A96">
      <w:pPr>
        <w:pStyle w:val="Default"/>
        <w:rPr>
          <w:rFonts w:asciiTheme="minorHAnsi" w:hAnsiTheme="minorHAnsi"/>
          <w:b/>
          <w:bCs/>
          <w:u w:val="single"/>
        </w:rPr>
      </w:pPr>
      <w:r w:rsidRPr="00DF66D8">
        <w:rPr>
          <w:rFonts w:asciiTheme="minorHAnsi" w:hAnsiTheme="minorHAnsi"/>
          <w:b/>
          <w:bCs/>
          <w:u w:val="single"/>
        </w:rPr>
        <w:t>1</w:t>
      </w:r>
      <w:r w:rsidR="00DF66D8">
        <w:rPr>
          <w:rFonts w:asciiTheme="minorHAnsi" w:hAnsiTheme="minorHAnsi"/>
          <w:b/>
          <w:bCs/>
          <w:u w:val="single"/>
        </w:rPr>
        <w:t>0</w:t>
      </w:r>
      <w:r w:rsidRPr="00DF66D8">
        <w:rPr>
          <w:rFonts w:asciiTheme="minorHAnsi" w:hAnsiTheme="minorHAnsi"/>
          <w:b/>
          <w:bCs/>
          <w:u w:val="single"/>
        </w:rPr>
        <w:t>. WARUNKI ZMIANY UMOWY</w:t>
      </w:r>
    </w:p>
    <w:p w14:paraId="1AE65E00" w14:textId="77777777" w:rsidR="005C1A96" w:rsidRDefault="005C1A96" w:rsidP="005C1A96">
      <w:pPr>
        <w:pStyle w:val="Default"/>
      </w:pPr>
    </w:p>
    <w:p w14:paraId="680583BC" w14:textId="31CC32BD" w:rsidR="005C1A96" w:rsidRPr="00A723BF" w:rsidRDefault="005C1A96" w:rsidP="005C1A96">
      <w:pPr>
        <w:pStyle w:val="Default"/>
        <w:rPr>
          <w:rFonts w:asciiTheme="minorHAnsi" w:hAnsiTheme="minorHAnsi"/>
        </w:rPr>
      </w:pPr>
      <w:r w:rsidRPr="00A723BF">
        <w:rPr>
          <w:rFonts w:asciiTheme="minorHAnsi" w:hAnsiTheme="minorHAnsi"/>
        </w:rPr>
        <w:t xml:space="preserve">1). Dopuszczalne są następujące rodzaje i warunki zmiany treści umowy: </w:t>
      </w:r>
    </w:p>
    <w:p w14:paraId="3CCEEA33" w14:textId="77777777" w:rsidR="005C1A96" w:rsidRPr="00A723BF" w:rsidRDefault="005C1A96" w:rsidP="005C1A96">
      <w:pPr>
        <w:pStyle w:val="Default"/>
        <w:rPr>
          <w:rFonts w:asciiTheme="minorHAnsi" w:hAnsiTheme="minorHAnsi"/>
        </w:rPr>
      </w:pPr>
    </w:p>
    <w:p w14:paraId="114D334C" w14:textId="61580AAC" w:rsidR="005C1A96" w:rsidRPr="00A723BF" w:rsidRDefault="005C1A96" w:rsidP="00A10FA5">
      <w:pPr>
        <w:pStyle w:val="Default"/>
        <w:numPr>
          <w:ilvl w:val="0"/>
          <w:numId w:val="2"/>
        </w:numPr>
        <w:rPr>
          <w:rFonts w:asciiTheme="minorHAnsi" w:hAnsiTheme="minorHAnsi"/>
        </w:rPr>
      </w:pPr>
      <w:r w:rsidRPr="00A723BF">
        <w:rPr>
          <w:rFonts w:asciiTheme="minorHAnsi" w:hAnsiTheme="minorHAnsi"/>
        </w:rPr>
        <w:lastRenderedPageBreak/>
        <w:t>zmianie wynagrodzenia umowy w przypadku, gdy zmianie uległy stawki podatku VAT. Wynagrodzenie ulegnie zmianie w ten sposób, że wynagrodzenie netto pozostanie bez zmian, a wartość podatku VAT i wynagrodzenie brutto ulegną zmianie</w:t>
      </w:r>
    </w:p>
    <w:p w14:paraId="7B825C19" w14:textId="77777777" w:rsidR="005C1A96" w:rsidRDefault="005C1A96" w:rsidP="005C1A96">
      <w:pPr>
        <w:pStyle w:val="Default"/>
      </w:pPr>
    </w:p>
    <w:p w14:paraId="46845B03" w14:textId="03DCD670" w:rsidR="0043599A" w:rsidRDefault="005C1A96" w:rsidP="00A10FA5">
      <w:pPr>
        <w:pStyle w:val="Default"/>
        <w:numPr>
          <w:ilvl w:val="0"/>
          <w:numId w:val="2"/>
        </w:numPr>
        <w:rPr>
          <w:rFonts w:asciiTheme="minorHAnsi" w:hAnsiTheme="minorHAnsi"/>
        </w:rPr>
      </w:pPr>
      <w:r w:rsidRPr="00A723BF">
        <w:rPr>
          <w:rFonts w:asciiTheme="minorHAnsi" w:hAnsiTheme="minorHAnsi"/>
        </w:rPr>
        <w:t xml:space="preserve">w zakresie zmiany terminu realizacji przedmiotu zamówienia i/lub zakresu przedmiotu zamówienia i/lub sposobu świadczenia (sposobu wykonania poszczególnych obowiązków Stron) – w przypadku zaistnienia zdarzeń wywołanych siłą wyższą, rozumianych jako wszelkie okoliczności mogące zaistnieć w przyszłości, które mają wpływ na możliwość realizacji przedmiotu zamówienia w terminach i zakresie określonym w Umowie lub jej załącznikach, znajdujące się poza kontrolą Stron, i których przy dochowaniu należytej staranności nie można było przewidzieć lub które, choć przewidywalne, były nieuniknione, nawet po przedsięwzięciu przez Zamawiającego lub Wykonawcę wszelkich uzasadnionych kroków dla uniknięcia takich zdarzeń. Siła wyższa obejmuje w szczególności takie zjawiska/wydarzenia jak: powodzie, huragany, trzęsienie ziemi, stany epidemii/pandemii, inne kataklizmy, klęski żywiołowe , rozruchy, strajki (za wyjątkiem rozruchów i strajków personelu i/lub osób skierowanych do wykonania zamówienia </w:t>
      </w:r>
      <w:r w:rsidR="0043599A" w:rsidRPr="00A723BF">
        <w:rPr>
          <w:rFonts w:asciiTheme="minorHAnsi" w:hAnsiTheme="minorHAnsi"/>
        </w:rPr>
        <w:t xml:space="preserve">z ramienia Wykonawcy i/lub jego podwykonawców), jak również inne zdarzenia o charakterze lokalnym lub międzynarodowym, paraliżujące życie kraju lub regionu, z którego – lub do którego – ma być realizowane zamówienie, w tym sytuacje, gdy wskutek wydania decyzji władz administracji publicznej (rządowej lub samorządowej), niemożliwym będzie </w:t>
      </w:r>
      <w:r w:rsidR="0043599A" w:rsidRPr="00A723BF">
        <w:rPr>
          <w:rFonts w:asciiTheme="minorHAnsi" w:hAnsiTheme="minorHAnsi" w:cs="P}k_ò"/>
        </w:rPr>
        <w:t xml:space="preserve">dostawa przedmiotu zamówienia i/lub wykonanie innych obowiązków składających się na przedmiot zamówienia w sposób i w terminach wskazanych w Umowie lub jej załącznikach. W tym przypadku </w:t>
      </w:r>
      <w:r w:rsidR="0043599A" w:rsidRPr="00A723BF">
        <w:rPr>
          <w:rFonts w:asciiTheme="minorHAnsi" w:hAnsiTheme="minorHAnsi"/>
        </w:rPr>
        <w:t xml:space="preserve">Strony dopuszczają możliwość zmiany terminu realizacji Umowy oraz ograniczenia zakresu przedmiotu zamówienia, przy jednoczesnym ograniczeniu wysokości wynagrodzenia należnego Wykonawcy, wskazanego pierwotnie w treści oferty. </w:t>
      </w:r>
    </w:p>
    <w:p w14:paraId="5F483190" w14:textId="77777777" w:rsidR="00A723BF" w:rsidRDefault="00A723BF" w:rsidP="0043599A">
      <w:pPr>
        <w:pStyle w:val="Default"/>
        <w:rPr>
          <w:rFonts w:asciiTheme="minorHAnsi" w:hAnsiTheme="minorHAnsi"/>
        </w:rPr>
      </w:pPr>
    </w:p>
    <w:p w14:paraId="5046D312" w14:textId="61BAB28C" w:rsidR="00A723BF" w:rsidRPr="000D0A09" w:rsidRDefault="00A723BF" w:rsidP="00A10FA5">
      <w:pPr>
        <w:pStyle w:val="Default"/>
        <w:numPr>
          <w:ilvl w:val="0"/>
          <w:numId w:val="2"/>
        </w:numPr>
        <w:rPr>
          <w:rFonts w:asciiTheme="minorHAnsi" w:hAnsiTheme="minorHAnsi"/>
        </w:rPr>
      </w:pPr>
      <w:r w:rsidRPr="000D0A09">
        <w:rPr>
          <w:rFonts w:asciiTheme="minorHAnsi" w:hAnsiTheme="minorHAnsi"/>
        </w:rPr>
        <w:t xml:space="preserve">zmian w obowiązujących przepisach prawa, mających bezpośredni wpływ na realizację przedmiotu Umowy w ten sposób, że powodują wykonanie Umowy na dotychczasowych zasadach niemożliwym, nie celowym, nie ekonomicznym lub niezgodnym z wymaganiami, przy czym zmiana ta polegać ma na dostosowaniu Umowy do przepisów prawa </w:t>
      </w:r>
    </w:p>
    <w:p w14:paraId="5F4D844D" w14:textId="77777777" w:rsidR="00A723BF" w:rsidRDefault="00A723BF" w:rsidP="00A723BF">
      <w:pPr>
        <w:pStyle w:val="Default"/>
      </w:pPr>
    </w:p>
    <w:p w14:paraId="75392479" w14:textId="7CC43DD7" w:rsidR="00A723BF" w:rsidRPr="00BD3FCA" w:rsidRDefault="00A723BF" w:rsidP="00A10FA5">
      <w:pPr>
        <w:pStyle w:val="Default"/>
        <w:numPr>
          <w:ilvl w:val="0"/>
          <w:numId w:val="2"/>
        </w:numPr>
        <w:rPr>
          <w:rFonts w:asciiTheme="minorHAnsi" w:hAnsiTheme="minorHAnsi"/>
        </w:rPr>
      </w:pPr>
      <w:r w:rsidRPr="00BD3FCA">
        <w:rPr>
          <w:rFonts w:asciiTheme="minorHAnsi" w:hAnsiTheme="minorHAnsi"/>
        </w:rPr>
        <w:t>konieczności zmiany terminu wykonania lub odbioru usługi spowodowanej podjęciem przez Zamawiającego decyzji o przeprowadzeniu przez osobę trzecią kontroli jakości przedmiotu dostawy</w:t>
      </w:r>
    </w:p>
    <w:p w14:paraId="27DDCBA6" w14:textId="77777777" w:rsidR="00A723BF" w:rsidRPr="00BD3FCA" w:rsidRDefault="00A723BF" w:rsidP="00A723BF">
      <w:pPr>
        <w:pStyle w:val="Default"/>
        <w:rPr>
          <w:rFonts w:asciiTheme="minorHAnsi" w:hAnsiTheme="minorHAnsi"/>
        </w:rPr>
      </w:pPr>
    </w:p>
    <w:p w14:paraId="4CDDAE2E" w14:textId="70E7F68D" w:rsidR="00A723BF" w:rsidRPr="00BD3FCA" w:rsidRDefault="00A723BF" w:rsidP="00A10FA5">
      <w:pPr>
        <w:pStyle w:val="Default"/>
        <w:numPr>
          <w:ilvl w:val="0"/>
          <w:numId w:val="2"/>
        </w:numPr>
        <w:rPr>
          <w:rFonts w:asciiTheme="minorHAnsi" w:hAnsiTheme="minorHAnsi"/>
        </w:rPr>
      </w:pPr>
      <w:r w:rsidRPr="00BD3FCA">
        <w:rPr>
          <w:rFonts w:asciiTheme="minorHAnsi" w:hAnsiTheme="minorHAnsi"/>
        </w:rPr>
        <w:t>gdy po podpisaniu Umowy powstały nowe, nieznane w chwili podpisywania Umowy i korzystniejsze dla Zamawiającego rozwiązania techniczne, możliwe jest zastąpienie wymaganych rozwiązań technicznych nowymi poprzez zmianę parametrów przedmiotu umowy lub jego zmianę</w:t>
      </w:r>
    </w:p>
    <w:p w14:paraId="6C07F11B" w14:textId="77777777" w:rsidR="00A723BF" w:rsidRPr="00BD3FCA" w:rsidRDefault="00A723BF" w:rsidP="00A723BF">
      <w:pPr>
        <w:pStyle w:val="Default"/>
        <w:rPr>
          <w:rFonts w:asciiTheme="minorHAnsi" w:hAnsiTheme="minorHAnsi"/>
        </w:rPr>
      </w:pPr>
    </w:p>
    <w:p w14:paraId="4D511C57" w14:textId="79ED0BF0" w:rsidR="00A723BF" w:rsidRPr="00BD3FCA" w:rsidRDefault="00A723BF" w:rsidP="00A10FA5">
      <w:pPr>
        <w:pStyle w:val="Default"/>
        <w:numPr>
          <w:ilvl w:val="0"/>
          <w:numId w:val="2"/>
        </w:numPr>
        <w:rPr>
          <w:rFonts w:asciiTheme="minorHAnsi" w:hAnsiTheme="minorHAnsi"/>
        </w:rPr>
      </w:pPr>
      <w:r w:rsidRPr="00BD3FCA">
        <w:rPr>
          <w:rFonts w:asciiTheme="minorHAnsi" w:hAnsiTheme="minorHAnsi"/>
        </w:rPr>
        <w:t xml:space="preserve">w razie wystąpienia okoliczności niezależnych od Stron lub których Strony przy zachowaniu należytej staranności nie były w stanie uniknąć lub przewidzieć </w:t>
      </w:r>
    </w:p>
    <w:p w14:paraId="2D89C4BB" w14:textId="77777777" w:rsidR="00A723BF" w:rsidRPr="00BD3FCA" w:rsidRDefault="00A723BF" w:rsidP="00A723BF">
      <w:pPr>
        <w:pStyle w:val="Default"/>
        <w:rPr>
          <w:rFonts w:asciiTheme="minorHAnsi" w:hAnsiTheme="minorHAnsi"/>
        </w:rPr>
      </w:pPr>
    </w:p>
    <w:p w14:paraId="3875F8B8" w14:textId="27AE2861" w:rsidR="00A723BF" w:rsidRPr="00BD3FCA" w:rsidRDefault="00A723BF" w:rsidP="00A10FA5">
      <w:pPr>
        <w:pStyle w:val="Default"/>
        <w:numPr>
          <w:ilvl w:val="0"/>
          <w:numId w:val="2"/>
        </w:numPr>
        <w:rPr>
          <w:rFonts w:asciiTheme="minorHAnsi" w:hAnsiTheme="minorHAnsi"/>
        </w:rPr>
      </w:pPr>
      <w:r w:rsidRPr="00BD3FCA">
        <w:rPr>
          <w:rFonts w:asciiTheme="minorHAnsi" w:hAnsiTheme="minorHAnsi"/>
        </w:rPr>
        <w:t>z przyczyn organizacyjnych leżących po stronie Zamawiającego</w:t>
      </w:r>
    </w:p>
    <w:p w14:paraId="38771710" w14:textId="77777777" w:rsidR="00A723BF" w:rsidRPr="00BD3FCA" w:rsidRDefault="00A723BF" w:rsidP="00A723BF">
      <w:pPr>
        <w:pStyle w:val="Default"/>
        <w:rPr>
          <w:rFonts w:asciiTheme="minorHAnsi" w:hAnsiTheme="minorHAnsi"/>
        </w:rPr>
      </w:pPr>
    </w:p>
    <w:p w14:paraId="28D19C69" w14:textId="624F4C59" w:rsidR="00A723BF" w:rsidRPr="00BD3FCA" w:rsidRDefault="00A723BF" w:rsidP="00A10FA5">
      <w:pPr>
        <w:pStyle w:val="Default"/>
        <w:numPr>
          <w:ilvl w:val="0"/>
          <w:numId w:val="2"/>
        </w:numPr>
        <w:rPr>
          <w:rFonts w:asciiTheme="minorHAnsi" w:hAnsiTheme="minorHAnsi"/>
        </w:rPr>
      </w:pPr>
      <w:r w:rsidRPr="00BD3FCA">
        <w:rPr>
          <w:rFonts w:asciiTheme="minorHAnsi" w:hAnsiTheme="minorHAnsi"/>
        </w:rPr>
        <w:t xml:space="preserve">gdy wynikną rozbieżności lub niejasności w rozumieniu pojęć użytych w Umowie, których nie można usunąć w inny sposób, a zmiana będzie umożliwiać usunięcie rozbieżności i doprecyzowanie umowy w celu jednoznacznej interpretacji jej zapisów przez Strony </w:t>
      </w:r>
    </w:p>
    <w:p w14:paraId="7FE06323" w14:textId="77777777" w:rsidR="00A723BF" w:rsidRPr="00BD3FCA" w:rsidRDefault="00A723BF" w:rsidP="00A723BF">
      <w:pPr>
        <w:pStyle w:val="Default"/>
        <w:rPr>
          <w:rFonts w:asciiTheme="minorHAnsi" w:hAnsiTheme="minorHAnsi"/>
        </w:rPr>
      </w:pPr>
    </w:p>
    <w:p w14:paraId="7D8F4A78" w14:textId="721A6131" w:rsidR="00A723BF" w:rsidRPr="00BD3FCA" w:rsidRDefault="00A723BF" w:rsidP="00A10FA5">
      <w:pPr>
        <w:pStyle w:val="Default"/>
        <w:numPr>
          <w:ilvl w:val="0"/>
          <w:numId w:val="2"/>
        </w:numPr>
        <w:rPr>
          <w:rFonts w:asciiTheme="minorHAnsi" w:hAnsiTheme="minorHAnsi"/>
        </w:rPr>
      </w:pPr>
      <w:r w:rsidRPr="00BD3FCA">
        <w:rPr>
          <w:rFonts w:asciiTheme="minorHAnsi" w:hAnsiTheme="minorHAnsi"/>
        </w:rPr>
        <w:t>w przypadku wycofania z produkcji/sprzedaży jakiegokolwiek modelu/typu urządzenia, Wykonawca dostarczy obecnie produkowany/sprzedawany model/typ sprzętu o parametrach nie gorszych od parametrów urządzenia wskazanego w ofercie wykonawcy w ramach wynagrodzenia w Umowie; w takim przypadku Wykonawca zobowiązany jest do poinformowania Zamawiającego oraz przedstawienia oświadczenia producenta/dystrybutora potwierdzającego fakt wycofania modelu/typu urządzenia wraz z konfiguracją urządzenia obecnie produkowanego celem akceptacji przez Zamawiającego</w:t>
      </w:r>
    </w:p>
    <w:p w14:paraId="54617F64" w14:textId="77777777" w:rsidR="00A723BF" w:rsidRPr="00BD3FCA" w:rsidRDefault="00A723BF" w:rsidP="00A723BF">
      <w:pPr>
        <w:pStyle w:val="Default"/>
        <w:rPr>
          <w:rFonts w:asciiTheme="minorHAnsi" w:hAnsiTheme="minorHAnsi"/>
        </w:rPr>
      </w:pPr>
    </w:p>
    <w:p w14:paraId="17E61904" w14:textId="3EB77715" w:rsidR="005B4F15" w:rsidRPr="00BD3FCA" w:rsidRDefault="00A723BF" w:rsidP="00A10FA5">
      <w:pPr>
        <w:pStyle w:val="Default"/>
        <w:numPr>
          <w:ilvl w:val="0"/>
          <w:numId w:val="2"/>
        </w:numPr>
        <w:rPr>
          <w:rFonts w:asciiTheme="minorHAnsi" w:hAnsiTheme="minorHAnsi"/>
        </w:rPr>
      </w:pPr>
      <w:r w:rsidRPr="00BD3FCA">
        <w:rPr>
          <w:rFonts w:asciiTheme="minorHAnsi" w:hAnsiTheme="minorHAnsi"/>
        </w:rPr>
        <w:t xml:space="preserve">w przypadku ujawnienia się powszechnie występujących wad przedmiotu zamówienia, Zamawiający dopuszcza zmianę polegającą na zastąpieniu w ramach wynagrodzenia brutto, danego produktu produktem zastępczym, spełniającym wszelkie wymagania przewidziane w umowie dla produktu zastępowanego, rekomendowanym przez producenta lub Wykonawcę w związku z ujawnieniem wad. W takim przypadku Wykonawca zobowiązany jest do przedstawienia oświadczenia producenta/dystrybutora potwierdzającego fakt spełniania przez produkt </w:t>
      </w:r>
      <w:r w:rsidR="005B4F15" w:rsidRPr="00BD3FCA">
        <w:rPr>
          <w:rFonts w:asciiTheme="minorHAnsi" w:hAnsiTheme="minorHAnsi"/>
        </w:rPr>
        <w:t xml:space="preserve">zastępczy wymagań określonych w umowie </w:t>
      </w:r>
    </w:p>
    <w:p w14:paraId="32F81D30" w14:textId="77777777" w:rsidR="005B4F15" w:rsidRPr="00BD3FCA" w:rsidRDefault="005B4F15" w:rsidP="005B4F15">
      <w:pPr>
        <w:pStyle w:val="Default"/>
        <w:rPr>
          <w:rFonts w:asciiTheme="minorHAnsi" w:hAnsiTheme="minorHAnsi"/>
        </w:rPr>
      </w:pPr>
    </w:p>
    <w:p w14:paraId="30C5B49E" w14:textId="2854D04E" w:rsidR="005B4F15" w:rsidRPr="00BD3FCA" w:rsidRDefault="005B4F15" w:rsidP="00A10FA5">
      <w:pPr>
        <w:pStyle w:val="Default"/>
        <w:numPr>
          <w:ilvl w:val="0"/>
          <w:numId w:val="2"/>
        </w:numPr>
        <w:rPr>
          <w:rFonts w:asciiTheme="minorHAnsi" w:hAnsiTheme="minorHAnsi"/>
        </w:rPr>
      </w:pPr>
      <w:r w:rsidRPr="00BD3FCA">
        <w:rPr>
          <w:rFonts w:asciiTheme="minorHAnsi" w:hAnsiTheme="minorHAnsi"/>
        </w:rPr>
        <w:t>gdy konieczność wprowadzenia zmian będzie następstwem zmian wprowadzonych w umowach pomiędzy Zamawiającym, a inną niż Wykonawca stroną, w szczególności Instytucją Zarządzającą, a także innymi instytucjami, które na podstawie przepisów prawa mogą wpływać na realizację zamówienia</w:t>
      </w:r>
    </w:p>
    <w:p w14:paraId="02172DE6" w14:textId="77777777" w:rsidR="005B4F15" w:rsidRPr="00BD3FCA" w:rsidRDefault="005B4F15" w:rsidP="005B4F15">
      <w:pPr>
        <w:pStyle w:val="Default"/>
        <w:rPr>
          <w:rFonts w:asciiTheme="minorHAnsi" w:hAnsiTheme="minorHAnsi"/>
        </w:rPr>
      </w:pPr>
    </w:p>
    <w:p w14:paraId="24F3D6DA" w14:textId="1EA0D771" w:rsidR="005B4F15" w:rsidRPr="00BD3FCA" w:rsidRDefault="005B4F15" w:rsidP="00A10FA5">
      <w:pPr>
        <w:pStyle w:val="Default"/>
        <w:numPr>
          <w:ilvl w:val="0"/>
          <w:numId w:val="2"/>
        </w:numPr>
        <w:rPr>
          <w:rFonts w:asciiTheme="minorHAnsi" w:hAnsiTheme="minorHAnsi"/>
        </w:rPr>
      </w:pPr>
      <w:r w:rsidRPr="00BD3FCA">
        <w:rPr>
          <w:rFonts w:asciiTheme="minorHAnsi" w:hAnsiTheme="minorHAnsi"/>
        </w:rPr>
        <w:t xml:space="preserve">gdy konieczność wprowadzenia zmian będzie następstwem zmian wytycznych dotyczących Regionalnego Programu Operacyjnego lub wytycznych i zaleceń Instytucji Zarządzającej </w:t>
      </w:r>
    </w:p>
    <w:p w14:paraId="63FF6FE4" w14:textId="77777777" w:rsidR="005B4F15" w:rsidRPr="00BD3FCA" w:rsidRDefault="005B4F15" w:rsidP="005B4F15">
      <w:pPr>
        <w:pStyle w:val="Default"/>
        <w:rPr>
          <w:rFonts w:asciiTheme="minorHAnsi" w:hAnsiTheme="minorHAnsi"/>
        </w:rPr>
      </w:pPr>
    </w:p>
    <w:p w14:paraId="61AFB1A2" w14:textId="24293F20" w:rsidR="005B4F15" w:rsidRPr="00BD3FCA" w:rsidRDefault="005B4F15" w:rsidP="00A10FA5">
      <w:pPr>
        <w:pStyle w:val="Default"/>
        <w:numPr>
          <w:ilvl w:val="0"/>
          <w:numId w:val="2"/>
        </w:numPr>
        <w:rPr>
          <w:rFonts w:asciiTheme="minorHAnsi" w:hAnsiTheme="minorHAnsi"/>
        </w:rPr>
      </w:pPr>
      <w:r w:rsidRPr="00BD3FCA">
        <w:rPr>
          <w:rFonts w:asciiTheme="minorHAnsi" w:hAnsiTheme="minorHAnsi"/>
        </w:rPr>
        <w:t>zmiany terminu realizacji, jego wydłużenie, w przypadku uzyskania zgody Instytucji dofinans</w:t>
      </w:r>
      <w:r w:rsidR="001A13CC">
        <w:rPr>
          <w:rFonts w:asciiTheme="minorHAnsi" w:hAnsiTheme="minorHAnsi"/>
        </w:rPr>
        <w:t>ow</w:t>
      </w:r>
      <w:r w:rsidRPr="00BD3FCA">
        <w:rPr>
          <w:rFonts w:asciiTheme="minorHAnsi" w:hAnsiTheme="minorHAnsi"/>
        </w:rPr>
        <w:t>ującej</w:t>
      </w:r>
    </w:p>
    <w:p w14:paraId="7C1088F2" w14:textId="77777777" w:rsidR="005B4F15" w:rsidRDefault="005B4F15" w:rsidP="005B4F15">
      <w:pPr>
        <w:pStyle w:val="Default"/>
      </w:pPr>
    </w:p>
    <w:p w14:paraId="38FD3EB2" w14:textId="653FD7CD" w:rsidR="005B4F15" w:rsidRPr="00BD3FCA" w:rsidRDefault="005B4F15" w:rsidP="001A13CC">
      <w:pPr>
        <w:pStyle w:val="Default"/>
        <w:numPr>
          <w:ilvl w:val="0"/>
          <w:numId w:val="2"/>
        </w:numPr>
        <w:rPr>
          <w:rFonts w:asciiTheme="minorHAnsi" w:hAnsiTheme="minorHAnsi"/>
        </w:rPr>
      </w:pPr>
      <w:r w:rsidRPr="00BD3FCA">
        <w:rPr>
          <w:rFonts w:asciiTheme="minorHAnsi" w:hAnsiTheme="minorHAnsi"/>
        </w:rPr>
        <w:t xml:space="preserve">w zakresie zasad płatności, w przypadku wystąpienia możliwości usprawnienia realizacji zamówienia, np. dopuszczenie możliwość płatności zaliczkowej, częściowej </w:t>
      </w:r>
    </w:p>
    <w:p w14:paraId="7DD2CF55" w14:textId="77777777" w:rsidR="005B4F15" w:rsidRDefault="005B4F15" w:rsidP="005B4F15">
      <w:pPr>
        <w:pStyle w:val="Default"/>
      </w:pPr>
    </w:p>
    <w:p w14:paraId="24142446" w14:textId="30AE070F" w:rsidR="005B4F15" w:rsidRPr="00DF66D8" w:rsidRDefault="005B4F15" w:rsidP="005B4F15">
      <w:pPr>
        <w:pStyle w:val="Default"/>
        <w:rPr>
          <w:rFonts w:asciiTheme="minorHAnsi" w:hAnsiTheme="minorHAnsi"/>
          <w:b/>
          <w:bCs/>
          <w:u w:val="single"/>
        </w:rPr>
      </w:pPr>
      <w:r w:rsidRPr="00DF66D8">
        <w:rPr>
          <w:rFonts w:asciiTheme="minorHAnsi" w:hAnsiTheme="minorHAnsi"/>
          <w:b/>
          <w:bCs/>
          <w:u w:val="single"/>
        </w:rPr>
        <w:t>1</w:t>
      </w:r>
      <w:r w:rsidR="00DF66D8">
        <w:rPr>
          <w:rFonts w:asciiTheme="minorHAnsi" w:hAnsiTheme="minorHAnsi"/>
          <w:b/>
          <w:bCs/>
          <w:u w:val="single"/>
        </w:rPr>
        <w:t>1</w:t>
      </w:r>
      <w:r w:rsidRPr="00DF66D8">
        <w:rPr>
          <w:rFonts w:asciiTheme="minorHAnsi" w:hAnsiTheme="minorHAnsi"/>
          <w:b/>
          <w:bCs/>
          <w:u w:val="single"/>
        </w:rPr>
        <w:t>. UNIEWAŻNIENIE POSTĘPOWANIA</w:t>
      </w:r>
    </w:p>
    <w:p w14:paraId="758DFE49" w14:textId="77777777" w:rsidR="005B4F15" w:rsidRDefault="005B4F15" w:rsidP="005B4F15">
      <w:pPr>
        <w:pStyle w:val="Default"/>
      </w:pPr>
    </w:p>
    <w:p w14:paraId="24A53BB6" w14:textId="79FF1F42" w:rsidR="005B4F15" w:rsidRPr="00BD3FCA" w:rsidRDefault="005B4F15" w:rsidP="005B4F15">
      <w:pPr>
        <w:pStyle w:val="Default"/>
        <w:rPr>
          <w:rFonts w:asciiTheme="minorHAnsi" w:hAnsiTheme="minorHAnsi"/>
        </w:rPr>
      </w:pPr>
      <w:r w:rsidRPr="00BD3FCA">
        <w:rPr>
          <w:rFonts w:asciiTheme="minorHAnsi" w:hAnsiTheme="minorHAnsi"/>
        </w:rPr>
        <w:t>Zamawiający zastrzega sobie możliwość unieważnienia postępowania z poniższych powodów:</w:t>
      </w:r>
    </w:p>
    <w:p w14:paraId="19BFE04B" w14:textId="77777777" w:rsidR="005B4F15" w:rsidRPr="00BD3FCA" w:rsidRDefault="005B4F15" w:rsidP="005B4F15">
      <w:pPr>
        <w:pStyle w:val="Default"/>
        <w:rPr>
          <w:rFonts w:asciiTheme="minorHAnsi" w:hAnsiTheme="minorHAnsi"/>
        </w:rPr>
      </w:pPr>
    </w:p>
    <w:p w14:paraId="1829A3B4" w14:textId="33E7F336" w:rsidR="005B4F15" w:rsidRPr="00BD3FCA" w:rsidRDefault="005B4F15" w:rsidP="005B4F15">
      <w:pPr>
        <w:pStyle w:val="Default"/>
        <w:rPr>
          <w:rFonts w:asciiTheme="minorHAnsi" w:hAnsiTheme="minorHAnsi"/>
        </w:rPr>
      </w:pPr>
      <w:r w:rsidRPr="00BD3FCA">
        <w:rPr>
          <w:rFonts w:asciiTheme="minorHAnsi" w:hAnsiTheme="minorHAnsi"/>
        </w:rPr>
        <w:lastRenderedPageBreak/>
        <w:t>a) gdy cena najkorzystniejszej oferty przewyższy kwotę, którą Zamawiający może przeznaczyć na sfinansowanie zamówienia</w:t>
      </w:r>
    </w:p>
    <w:p w14:paraId="572A9306" w14:textId="77777777" w:rsidR="005B4F15" w:rsidRPr="00BD3FCA" w:rsidRDefault="005B4F15" w:rsidP="005B4F15">
      <w:pPr>
        <w:pStyle w:val="Default"/>
        <w:rPr>
          <w:rFonts w:asciiTheme="minorHAnsi" w:hAnsiTheme="minorHAnsi"/>
        </w:rPr>
      </w:pPr>
    </w:p>
    <w:p w14:paraId="1BDD4E4D" w14:textId="5E707461" w:rsidR="005B4F15" w:rsidRPr="00BD3FCA" w:rsidRDefault="005B4F15" w:rsidP="005B4F15">
      <w:pPr>
        <w:pStyle w:val="Default"/>
        <w:rPr>
          <w:rFonts w:asciiTheme="minorHAnsi" w:hAnsiTheme="minorHAnsi"/>
        </w:rPr>
      </w:pPr>
      <w:r w:rsidRPr="00BD3FCA">
        <w:rPr>
          <w:rFonts w:asciiTheme="minorHAnsi" w:hAnsiTheme="minorHAnsi"/>
        </w:rPr>
        <w:t xml:space="preserve">b) gdy postępowanie obarczone jest wadą uniemożliwiającą zawarcie ważnej umowy </w:t>
      </w:r>
    </w:p>
    <w:p w14:paraId="3C3C6098" w14:textId="77777777" w:rsidR="005B4F15" w:rsidRPr="00BD3FCA" w:rsidRDefault="005B4F15" w:rsidP="005B4F15">
      <w:pPr>
        <w:pStyle w:val="Default"/>
        <w:rPr>
          <w:rFonts w:asciiTheme="minorHAnsi" w:hAnsiTheme="minorHAnsi"/>
        </w:rPr>
      </w:pPr>
    </w:p>
    <w:p w14:paraId="6A8E1724" w14:textId="51A536BC" w:rsidR="005B4F15" w:rsidRPr="00BD3FCA" w:rsidRDefault="005B4F15" w:rsidP="005B4F15">
      <w:pPr>
        <w:pStyle w:val="Default"/>
        <w:rPr>
          <w:rFonts w:asciiTheme="minorHAnsi" w:hAnsiTheme="minorHAnsi"/>
        </w:rPr>
      </w:pPr>
      <w:r w:rsidRPr="00BD3FCA">
        <w:rPr>
          <w:rFonts w:asciiTheme="minorHAnsi" w:hAnsiTheme="minorHAnsi"/>
        </w:rPr>
        <w:t xml:space="preserve">c) w przypadku wystąpienia nieprawidłowości mogącej skutkować korektą finansową </w:t>
      </w:r>
    </w:p>
    <w:p w14:paraId="6ED4347A" w14:textId="77777777" w:rsidR="005B4F15" w:rsidRPr="00BD3FCA" w:rsidRDefault="005B4F15" w:rsidP="005B4F15">
      <w:pPr>
        <w:pStyle w:val="Default"/>
        <w:rPr>
          <w:rFonts w:asciiTheme="minorHAnsi" w:hAnsiTheme="minorHAnsi"/>
        </w:rPr>
      </w:pPr>
    </w:p>
    <w:p w14:paraId="13E4513A" w14:textId="56EFE907" w:rsidR="005B4F15" w:rsidRPr="00BD3FCA" w:rsidRDefault="005B4F15" w:rsidP="005B4F15">
      <w:pPr>
        <w:pStyle w:val="Default"/>
        <w:rPr>
          <w:rFonts w:asciiTheme="minorHAnsi" w:hAnsiTheme="minorHAnsi"/>
        </w:rPr>
      </w:pPr>
      <w:r w:rsidRPr="00BD3FCA">
        <w:rPr>
          <w:rFonts w:asciiTheme="minorHAnsi" w:hAnsiTheme="minorHAnsi"/>
        </w:rPr>
        <w:t>d) nie złożono żadnej oferty</w:t>
      </w:r>
    </w:p>
    <w:p w14:paraId="37672382" w14:textId="77777777" w:rsidR="005B4F15" w:rsidRPr="00BD3FCA" w:rsidRDefault="005B4F15" w:rsidP="005B4F15">
      <w:pPr>
        <w:pStyle w:val="Default"/>
        <w:rPr>
          <w:rFonts w:asciiTheme="minorHAnsi" w:hAnsiTheme="minorHAnsi"/>
        </w:rPr>
      </w:pPr>
    </w:p>
    <w:p w14:paraId="42CE5D83" w14:textId="4D2B8478" w:rsidR="005B4F15" w:rsidRPr="00BD3FCA" w:rsidRDefault="005B4F15" w:rsidP="005B4F15">
      <w:pPr>
        <w:pStyle w:val="Default"/>
        <w:rPr>
          <w:rFonts w:asciiTheme="minorHAnsi" w:hAnsiTheme="minorHAnsi"/>
        </w:rPr>
      </w:pPr>
      <w:r w:rsidRPr="00BD3FCA">
        <w:rPr>
          <w:rFonts w:asciiTheme="minorHAnsi" w:hAnsiTheme="minorHAnsi"/>
        </w:rPr>
        <w:t>e) jeżeli Wykonawca, którego oferta została wybrana, uchyla się od zawarcia umowy, a Zamawiający podejmuje decyzję, iż nie wybiera oferty najkorzystniejszej spośród pozostałych ofert</w:t>
      </w:r>
    </w:p>
    <w:p w14:paraId="3CB2D751" w14:textId="77777777" w:rsidR="005B4F15" w:rsidRPr="00BD3FCA" w:rsidRDefault="005B4F15" w:rsidP="005B4F15">
      <w:pPr>
        <w:pStyle w:val="Default"/>
        <w:rPr>
          <w:rFonts w:asciiTheme="minorHAnsi" w:hAnsiTheme="minorHAnsi"/>
        </w:rPr>
      </w:pPr>
    </w:p>
    <w:p w14:paraId="7CA5792C" w14:textId="72355EB6" w:rsidR="005B4F15" w:rsidRPr="00BD3FCA" w:rsidRDefault="005B4F15" w:rsidP="005B4F15">
      <w:pPr>
        <w:pStyle w:val="Default"/>
        <w:rPr>
          <w:rFonts w:asciiTheme="minorHAnsi" w:hAnsiTheme="minorHAnsi"/>
        </w:rPr>
      </w:pPr>
      <w:r w:rsidRPr="00BD3FCA">
        <w:rPr>
          <w:rFonts w:asciiTheme="minorHAnsi" w:hAnsiTheme="minorHAnsi"/>
        </w:rPr>
        <w:t>f) wystąpiła istotna zmiana okoliczności powodująca, że prowadzenie postępowania lub wykonanie zamówienia nie leży w interesie Zamawiającego, czego nie można było wcześniej przewidzieć</w:t>
      </w:r>
    </w:p>
    <w:p w14:paraId="264904AD" w14:textId="77777777" w:rsidR="005B4F15" w:rsidRPr="00BD3FCA" w:rsidRDefault="005B4F15" w:rsidP="005B4F15">
      <w:pPr>
        <w:pStyle w:val="Default"/>
        <w:rPr>
          <w:rFonts w:asciiTheme="minorHAnsi" w:hAnsiTheme="minorHAnsi"/>
        </w:rPr>
      </w:pPr>
    </w:p>
    <w:p w14:paraId="69563AED" w14:textId="5CB46610" w:rsidR="005B4F15" w:rsidRPr="00BD3FCA" w:rsidRDefault="005B4F15" w:rsidP="005B4F15">
      <w:pPr>
        <w:pStyle w:val="Default"/>
        <w:rPr>
          <w:rFonts w:asciiTheme="minorHAnsi" w:hAnsiTheme="minorHAnsi"/>
        </w:rPr>
      </w:pPr>
      <w:r w:rsidRPr="00BD3FCA">
        <w:rPr>
          <w:rFonts w:asciiTheme="minorHAnsi" w:hAnsiTheme="minorHAnsi"/>
        </w:rPr>
        <w:t>g) w przypadku nieuzyskania finansowania wkładu własnego do Projektu powodującego zaburzenie jego finansowej struktury uniemożliwiającego jego realizację lub uniemożliwiającego finansowanie przedmiotu zamówienia</w:t>
      </w:r>
    </w:p>
    <w:p w14:paraId="48D030C0" w14:textId="77777777" w:rsidR="005B4F15" w:rsidRPr="00BD3FCA" w:rsidRDefault="005B4F15" w:rsidP="005B4F15">
      <w:pPr>
        <w:pStyle w:val="Default"/>
        <w:rPr>
          <w:rFonts w:asciiTheme="minorHAnsi" w:hAnsiTheme="minorHAnsi"/>
        </w:rPr>
      </w:pPr>
    </w:p>
    <w:p w14:paraId="78AB7116" w14:textId="613931BA" w:rsidR="005B4F15" w:rsidRPr="00BD3FCA" w:rsidRDefault="005B4F15" w:rsidP="005B4F15">
      <w:pPr>
        <w:pStyle w:val="Default"/>
        <w:rPr>
          <w:rFonts w:asciiTheme="minorHAnsi" w:hAnsiTheme="minorHAnsi"/>
        </w:rPr>
      </w:pPr>
      <w:r w:rsidRPr="00BD3FCA">
        <w:rPr>
          <w:rFonts w:asciiTheme="minorHAnsi" w:hAnsiTheme="minorHAnsi"/>
        </w:rPr>
        <w:t xml:space="preserve">h) jeżeli Wykonawca uchyla się od podpisania umowy w zakresie i treści takiej jaką stanowi treść i zakres zapytania ofertowego </w:t>
      </w:r>
    </w:p>
    <w:p w14:paraId="2720D6C3" w14:textId="641E53CC" w:rsidR="005B4F15" w:rsidRPr="00BD3FCA" w:rsidRDefault="005B4F15" w:rsidP="005B4F15">
      <w:pPr>
        <w:pStyle w:val="Default"/>
        <w:rPr>
          <w:rFonts w:asciiTheme="minorHAnsi" w:hAnsiTheme="minorHAnsi"/>
        </w:rPr>
      </w:pPr>
    </w:p>
    <w:p w14:paraId="6D2A2C3D" w14:textId="4E6B15AE" w:rsidR="005B4F15" w:rsidRPr="00BD3FCA" w:rsidRDefault="005B4F15" w:rsidP="005B4F15">
      <w:pPr>
        <w:pStyle w:val="Default"/>
        <w:rPr>
          <w:rFonts w:asciiTheme="minorHAnsi" w:hAnsiTheme="minorHAnsi"/>
        </w:rPr>
      </w:pPr>
      <w:r w:rsidRPr="00BD3FCA">
        <w:rPr>
          <w:rFonts w:asciiTheme="minorHAnsi" w:hAnsiTheme="minorHAnsi"/>
        </w:rPr>
        <w:t xml:space="preserve">i) Zamawiający zastrzega sobie prawo unieważnienia zapytania ofertowego na każdym etapie prowadzonego postępowania i nie wybrania żadnej z przedstawionych ofert bez podania przyczyny takiej czynności. W przypadku zaistnienia powyższych okoliczności Oferentom nie przysługuje żadne roszczenie w stosunku do Zamawiającego </w:t>
      </w:r>
    </w:p>
    <w:p w14:paraId="0C9347C6" w14:textId="77777777" w:rsidR="005B4F15" w:rsidRPr="00BD3FCA" w:rsidRDefault="005B4F15" w:rsidP="005B4F15">
      <w:pPr>
        <w:pStyle w:val="Default"/>
        <w:rPr>
          <w:rFonts w:asciiTheme="minorHAnsi" w:hAnsiTheme="minorHAnsi"/>
        </w:rPr>
      </w:pPr>
    </w:p>
    <w:p w14:paraId="29F19A25" w14:textId="4E96D320" w:rsidR="00963044" w:rsidRDefault="005B4F15" w:rsidP="00963044">
      <w:pPr>
        <w:pStyle w:val="Default"/>
      </w:pPr>
      <w:r w:rsidRPr="00BD3FCA">
        <w:rPr>
          <w:rFonts w:asciiTheme="minorHAnsi" w:hAnsiTheme="minorHAnsi"/>
        </w:rPr>
        <w:t xml:space="preserve">j) jeżeli Wykonawca </w:t>
      </w:r>
      <w:r w:rsidR="00963044" w:rsidRPr="00BD3FCA">
        <w:rPr>
          <w:rFonts w:asciiTheme="minorHAnsi" w:hAnsiTheme="minorHAnsi"/>
        </w:rPr>
        <w:t>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Wykonawca wykluczeniu, albo konieczne byłoby unieważnienie postępowania</w:t>
      </w:r>
    </w:p>
    <w:p w14:paraId="0B661554" w14:textId="77777777" w:rsidR="00963044" w:rsidRPr="00BD3FCA" w:rsidRDefault="00963044" w:rsidP="00963044">
      <w:pPr>
        <w:pStyle w:val="Default"/>
        <w:rPr>
          <w:rFonts w:asciiTheme="minorHAnsi" w:hAnsiTheme="minorHAnsi"/>
        </w:rPr>
      </w:pPr>
    </w:p>
    <w:p w14:paraId="20EDDD2A" w14:textId="46CB97C3" w:rsidR="00963044" w:rsidRPr="00BD3FCA" w:rsidRDefault="00963044" w:rsidP="00963044">
      <w:pPr>
        <w:pStyle w:val="Default"/>
        <w:rPr>
          <w:rFonts w:asciiTheme="minorHAnsi" w:hAnsiTheme="minorHAnsi"/>
        </w:rPr>
      </w:pPr>
      <w:r w:rsidRPr="00BD3FCA">
        <w:rPr>
          <w:rFonts w:asciiTheme="minorHAnsi" w:hAnsiTheme="minorHAnsi"/>
        </w:rPr>
        <w:t>k) w przypadku, kiedy w terminie wskazanym w niniejszym zapytaniu ofertowym nie wpłynie żadna oferta, Zamawiający może unieważnić to postępowanie i dokonać wyboru dowolnego wykonawcy, który spełni wszystkie kryteria i warunki określone w zapytaniu.</w:t>
      </w:r>
    </w:p>
    <w:p w14:paraId="5259A7C1" w14:textId="77777777" w:rsidR="0097651B" w:rsidRDefault="0097651B" w:rsidP="0097651B">
      <w:pPr>
        <w:pStyle w:val="Default"/>
      </w:pPr>
    </w:p>
    <w:p w14:paraId="1EB84D67" w14:textId="1A51F9F9" w:rsidR="0097651B" w:rsidRPr="00DF66D8" w:rsidRDefault="0097651B" w:rsidP="0097651B">
      <w:pPr>
        <w:pStyle w:val="Default"/>
        <w:rPr>
          <w:rFonts w:asciiTheme="minorHAnsi" w:hAnsiTheme="minorHAnsi"/>
          <w:b/>
          <w:bCs/>
          <w:u w:val="single"/>
        </w:rPr>
      </w:pPr>
      <w:r w:rsidRPr="00DF66D8">
        <w:rPr>
          <w:rFonts w:asciiTheme="minorHAnsi" w:hAnsiTheme="minorHAnsi"/>
          <w:b/>
          <w:bCs/>
          <w:u w:val="single"/>
        </w:rPr>
        <w:t>1</w:t>
      </w:r>
      <w:r w:rsidR="00DF66D8">
        <w:rPr>
          <w:rFonts w:asciiTheme="minorHAnsi" w:hAnsiTheme="minorHAnsi"/>
          <w:b/>
          <w:bCs/>
          <w:u w:val="single"/>
        </w:rPr>
        <w:t>2</w:t>
      </w:r>
      <w:r w:rsidRPr="00DF66D8">
        <w:rPr>
          <w:rFonts w:asciiTheme="minorHAnsi" w:hAnsiTheme="minorHAnsi"/>
          <w:b/>
          <w:bCs/>
          <w:u w:val="single"/>
        </w:rPr>
        <w:t>. POZOSTAŁE INFORMACJE</w:t>
      </w:r>
    </w:p>
    <w:p w14:paraId="4AAFB66A" w14:textId="77777777" w:rsidR="0097651B" w:rsidRDefault="0097651B" w:rsidP="0097651B">
      <w:pPr>
        <w:pStyle w:val="Default"/>
      </w:pPr>
    </w:p>
    <w:p w14:paraId="453E32C8" w14:textId="31228F6C" w:rsidR="0097651B" w:rsidRPr="00BD3FCA" w:rsidRDefault="0097651B" w:rsidP="0097651B">
      <w:pPr>
        <w:pStyle w:val="Default"/>
        <w:rPr>
          <w:rStyle w:val="Hipercze"/>
          <w:rFonts w:asciiTheme="minorHAnsi" w:hAnsiTheme="minorHAnsi"/>
        </w:rPr>
      </w:pPr>
      <w:r w:rsidRPr="00BD3FCA">
        <w:rPr>
          <w:rFonts w:asciiTheme="minorHAnsi" w:hAnsiTheme="minorHAnsi"/>
        </w:rPr>
        <w:t xml:space="preserve">1). O wynikach postępowania Zamawiający poinformuje wszystkich Oferentów poprzez upublicznienie informacji w bazie konkurencyjności </w:t>
      </w:r>
      <w:hyperlink r:id="rId8" w:history="1">
        <w:r w:rsidRPr="00BD3FCA">
          <w:rPr>
            <w:rStyle w:val="Hipercze"/>
            <w:rFonts w:asciiTheme="minorHAnsi" w:hAnsiTheme="minorHAnsi"/>
          </w:rPr>
          <w:t>https://bazakonkurencyjnosci.funduszeeuropejskie.gov.pl/</w:t>
        </w:r>
      </w:hyperlink>
    </w:p>
    <w:p w14:paraId="0ABBACB1" w14:textId="77777777" w:rsidR="0097651B" w:rsidRPr="00BD3FCA" w:rsidRDefault="0097651B" w:rsidP="0097651B">
      <w:pPr>
        <w:pStyle w:val="Default"/>
        <w:rPr>
          <w:rStyle w:val="Hipercze"/>
          <w:rFonts w:asciiTheme="minorHAnsi" w:hAnsiTheme="minorHAnsi"/>
        </w:rPr>
      </w:pPr>
    </w:p>
    <w:p w14:paraId="05EB6955" w14:textId="29D8C40D" w:rsidR="0097651B" w:rsidRPr="00BD3FCA" w:rsidRDefault="0097651B" w:rsidP="0097651B">
      <w:pPr>
        <w:pStyle w:val="Default"/>
        <w:rPr>
          <w:rFonts w:asciiTheme="minorHAnsi" w:hAnsiTheme="minorHAnsi"/>
        </w:rPr>
      </w:pPr>
      <w:r w:rsidRPr="00BD3FCA">
        <w:rPr>
          <w:rStyle w:val="Hipercze"/>
          <w:rFonts w:asciiTheme="minorHAnsi" w:hAnsiTheme="minorHAnsi"/>
          <w:color w:val="000000" w:themeColor="text1"/>
          <w:u w:val="none"/>
        </w:rPr>
        <w:t xml:space="preserve">2). Złożenie oferty </w:t>
      </w:r>
      <w:r w:rsidRPr="00BD3FCA">
        <w:rPr>
          <w:rFonts w:asciiTheme="minorHAnsi" w:hAnsiTheme="minorHAnsi"/>
        </w:rPr>
        <w:t>jest jednostronną czynnością nie stanowiącą podstawy do zawarcia umowy. Umowa zostanie zawarta z chwilą podpisania jej przez Zamawiającego i Wykonawcę, którego oferta zostanie uznana za najkorzystniejszą wg. określonych kryteriów oceny ofert.</w:t>
      </w:r>
    </w:p>
    <w:p w14:paraId="3E326E35" w14:textId="77777777" w:rsidR="0097651B" w:rsidRPr="00BD3FCA" w:rsidRDefault="0097651B" w:rsidP="0097651B">
      <w:pPr>
        <w:pStyle w:val="Default"/>
        <w:rPr>
          <w:rFonts w:asciiTheme="minorHAnsi" w:hAnsiTheme="minorHAnsi"/>
        </w:rPr>
      </w:pPr>
    </w:p>
    <w:p w14:paraId="3ECEE927" w14:textId="77F2A7DD" w:rsidR="0097651B" w:rsidRPr="00BD3FCA" w:rsidRDefault="0097651B" w:rsidP="0097651B">
      <w:pPr>
        <w:pStyle w:val="Default"/>
        <w:rPr>
          <w:rFonts w:asciiTheme="minorHAnsi" w:hAnsiTheme="minorHAnsi"/>
        </w:rPr>
      </w:pPr>
      <w:r w:rsidRPr="00BD3FCA">
        <w:rPr>
          <w:rFonts w:asciiTheme="minorHAnsi" w:hAnsiTheme="minorHAnsi"/>
        </w:rPr>
        <w:t>3). Zamawiający zastrzega sobie możliwość przedłużenia terminu przeznaczonego na składanie ofert oraz terminu przeznaczonego na dokonanie oceny złożonych ofert.</w:t>
      </w:r>
    </w:p>
    <w:p w14:paraId="3DCBA1AD" w14:textId="77777777" w:rsidR="0097651B" w:rsidRPr="00BD3FCA" w:rsidRDefault="0097651B" w:rsidP="0097651B">
      <w:pPr>
        <w:pStyle w:val="Default"/>
        <w:rPr>
          <w:rFonts w:asciiTheme="minorHAnsi" w:hAnsiTheme="minorHAnsi"/>
        </w:rPr>
      </w:pPr>
    </w:p>
    <w:p w14:paraId="2DA4B0D9" w14:textId="5CACA566" w:rsidR="0097651B" w:rsidRPr="00BD3FCA" w:rsidRDefault="0097651B" w:rsidP="0097651B">
      <w:pPr>
        <w:pStyle w:val="Default"/>
        <w:rPr>
          <w:rFonts w:asciiTheme="minorHAnsi" w:hAnsiTheme="minorHAnsi"/>
        </w:rPr>
      </w:pPr>
      <w:r w:rsidRPr="00BD3FCA">
        <w:rPr>
          <w:rFonts w:asciiTheme="minorHAnsi" w:hAnsiTheme="minorHAnsi"/>
        </w:rPr>
        <w:t>4). W przypadku, gdy wybrany Wykonawca odstąpi od podpisania umowy z Zamawiającym, możliwe jest podpisanie przez Zamawiającego umowy z kolejnym Wykonawcą, który w postępowaniu uzyskał kolejną najwyższą liczbę punktów.</w:t>
      </w:r>
    </w:p>
    <w:p w14:paraId="7536D0D8" w14:textId="77777777" w:rsidR="0097651B" w:rsidRDefault="0097651B" w:rsidP="0097651B">
      <w:pPr>
        <w:pStyle w:val="Default"/>
      </w:pPr>
    </w:p>
    <w:p w14:paraId="4651BEB4" w14:textId="21A05F9E" w:rsidR="0097651B" w:rsidRPr="00BD3FCA" w:rsidRDefault="0097651B" w:rsidP="0097651B">
      <w:pPr>
        <w:pStyle w:val="Default"/>
        <w:rPr>
          <w:rFonts w:asciiTheme="minorHAnsi" w:hAnsiTheme="minorHAnsi"/>
        </w:rPr>
      </w:pPr>
      <w:r w:rsidRPr="00BD3FCA">
        <w:rPr>
          <w:rFonts w:asciiTheme="minorHAnsi" w:hAnsiTheme="minorHAnsi"/>
        </w:rPr>
        <w:t>5). W toku badania i oceny ofert zamawiający może żądać od wykonawców wyjaśnień dotyczących treści złożonych ofert jak również może wezwać wykonawcę do złożenia, poprawienia lub uzupełnienia brakujących dokumentów niezbędnych do przeprowadzenia postępowania.</w:t>
      </w:r>
    </w:p>
    <w:p w14:paraId="0FDD4A12" w14:textId="77777777" w:rsidR="0097651B" w:rsidRPr="00BD3FCA" w:rsidRDefault="0097651B" w:rsidP="0097651B">
      <w:pPr>
        <w:pStyle w:val="Default"/>
        <w:rPr>
          <w:rFonts w:asciiTheme="minorHAnsi" w:hAnsiTheme="minorHAnsi"/>
        </w:rPr>
      </w:pPr>
    </w:p>
    <w:p w14:paraId="1DB06CFC" w14:textId="5B22F609" w:rsidR="0097651B" w:rsidRPr="00BD3FCA" w:rsidRDefault="0097651B" w:rsidP="0097651B">
      <w:pPr>
        <w:pStyle w:val="Default"/>
        <w:rPr>
          <w:rFonts w:asciiTheme="minorHAnsi" w:hAnsiTheme="minorHAnsi"/>
        </w:rPr>
      </w:pPr>
      <w:r w:rsidRPr="00BD3FCA">
        <w:rPr>
          <w:rFonts w:asciiTheme="minorHAnsi" w:hAnsiTheme="minorHAnsi"/>
        </w:rPr>
        <w:t xml:space="preserve">6). Zamówienie zostanie udzielone Wykonawcy, który przedłoży ofertę zgodną z opisem przedmiotu zamówienia w niniejszym zapytaniu. </w:t>
      </w:r>
    </w:p>
    <w:p w14:paraId="73C2A67F" w14:textId="77777777" w:rsidR="0097651B" w:rsidRPr="00BD3FCA" w:rsidRDefault="0097651B" w:rsidP="0097651B">
      <w:pPr>
        <w:pStyle w:val="Default"/>
        <w:rPr>
          <w:rFonts w:asciiTheme="minorHAnsi" w:hAnsiTheme="minorHAnsi"/>
        </w:rPr>
      </w:pPr>
    </w:p>
    <w:p w14:paraId="6024B427" w14:textId="39362CEC" w:rsidR="0097651B" w:rsidRPr="00BD3FCA" w:rsidRDefault="0097651B" w:rsidP="0097651B">
      <w:pPr>
        <w:pStyle w:val="Default"/>
        <w:rPr>
          <w:rFonts w:asciiTheme="minorHAnsi" w:hAnsiTheme="minorHAnsi"/>
        </w:rPr>
      </w:pPr>
      <w:r w:rsidRPr="00BD3FCA">
        <w:rPr>
          <w:rFonts w:asciiTheme="minorHAnsi" w:hAnsiTheme="minorHAnsi"/>
        </w:rPr>
        <w:t>7). Zamawiający zastrzega sobie prawo do podjęcia negocjacji cenowych z Wykonawcą, który złożył w oparciu o przyjęte kryteria najkorzystniejszą ofertę. Negocjacje cenowe zostaną podjęte w szczególności w przypadku, gdy zaoferowana cena będzie wyższa od założonej przez Zamawiającego.</w:t>
      </w:r>
    </w:p>
    <w:p w14:paraId="60DB4B53" w14:textId="77777777" w:rsidR="0097651B" w:rsidRPr="00BD3FCA" w:rsidRDefault="0097651B" w:rsidP="0097651B">
      <w:pPr>
        <w:pStyle w:val="Default"/>
        <w:rPr>
          <w:rFonts w:asciiTheme="minorHAnsi" w:hAnsiTheme="minorHAnsi"/>
        </w:rPr>
      </w:pPr>
    </w:p>
    <w:p w14:paraId="6D22E755" w14:textId="502EEB81" w:rsidR="0097651B" w:rsidRPr="00BD3FCA" w:rsidRDefault="0097651B" w:rsidP="0097651B">
      <w:pPr>
        <w:pStyle w:val="Default"/>
        <w:rPr>
          <w:rFonts w:asciiTheme="minorHAnsi" w:hAnsiTheme="minorHAnsi"/>
        </w:rPr>
      </w:pPr>
      <w:r w:rsidRPr="00BD3FCA">
        <w:rPr>
          <w:rFonts w:asciiTheme="minorHAnsi" w:hAnsiTheme="minorHAnsi"/>
        </w:rPr>
        <w:t>8). Wykonawca oświadcza, że przedmiot Umowy nie będzie obciążony jakimikolwiek prawami osób trzecich oraz że w związku z realizacją przedmiotu Umowy nie będzie naruszać praw osób trzecich.</w:t>
      </w:r>
    </w:p>
    <w:p w14:paraId="15D8E93F" w14:textId="433606FC" w:rsidR="00FA4E96" w:rsidRPr="00BD3FCA" w:rsidRDefault="0097651B" w:rsidP="00FA4E96">
      <w:pPr>
        <w:pStyle w:val="Default"/>
        <w:rPr>
          <w:rFonts w:asciiTheme="minorHAnsi" w:hAnsiTheme="minorHAnsi"/>
        </w:rPr>
      </w:pPr>
      <w:r w:rsidRPr="00BD3FCA">
        <w:rPr>
          <w:rFonts w:asciiTheme="minorHAnsi" w:hAnsiTheme="minorHAnsi"/>
        </w:rPr>
        <w:t xml:space="preserve">9). Wykonawca ponosi pełną odpowiedzialność z tytułu ewentualnego naruszenia praw osób trzecich, a w szczególności zwalnia on Zamawiającego z obowiązku zapłaty odszkodowania na rzecz osoby </w:t>
      </w:r>
      <w:r w:rsidR="00FA4E96" w:rsidRPr="00BD3FCA">
        <w:rPr>
          <w:rFonts w:asciiTheme="minorHAnsi" w:hAnsiTheme="minorHAnsi"/>
        </w:rPr>
        <w:t>trzeciej w związku z wykorzystywaniem przedmiotu Umowy.</w:t>
      </w:r>
    </w:p>
    <w:p w14:paraId="22911C09" w14:textId="77777777" w:rsidR="00FA4E96" w:rsidRPr="00BD3FCA" w:rsidRDefault="00FA4E96" w:rsidP="00FA4E96">
      <w:pPr>
        <w:pStyle w:val="Default"/>
        <w:rPr>
          <w:rFonts w:asciiTheme="minorHAnsi" w:hAnsiTheme="minorHAnsi"/>
        </w:rPr>
      </w:pPr>
    </w:p>
    <w:p w14:paraId="4CA06425" w14:textId="6724E506" w:rsidR="0054619C" w:rsidRPr="0017405D" w:rsidRDefault="00FA4E96" w:rsidP="00FA4E96">
      <w:pPr>
        <w:pStyle w:val="Default"/>
        <w:rPr>
          <w:rFonts w:asciiTheme="minorHAnsi" w:hAnsiTheme="minorHAnsi"/>
        </w:rPr>
      </w:pPr>
      <w:r w:rsidRPr="00BD3FCA">
        <w:rPr>
          <w:rFonts w:asciiTheme="minorHAnsi" w:hAnsiTheme="minorHAnsi"/>
        </w:rPr>
        <w:t>10). Do czynności podejmowanych przez Zamawiającego i Wykonawców stosuje się odpowiednio przepisy ustawy z dnia 23 kwietnia 1964 r. Kodeks cywilny (t. j. Dz. U. z 2022 r., poz. 1360) oraz wytycznych Ministra Finansów, Funduszy i Polityki Regionalnej z 21 grudnia 2020 r., w zakresie kwalifikowalności wydatków w ramach Europejskiego Funduszu Rozwoju Regionalnego, Europejskiego Funduszu Społecznego.</w:t>
      </w:r>
    </w:p>
    <w:p w14:paraId="5D8679CE" w14:textId="77777777" w:rsidR="0054619C" w:rsidRDefault="0054619C" w:rsidP="00FA4E96">
      <w:pPr>
        <w:pStyle w:val="Default"/>
        <w:rPr>
          <w:rFonts w:asciiTheme="minorHAnsi" w:hAnsiTheme="minorHAnsi"/>
          <w:b/>
          <w:bCs/>
          <w:highlight w:val="yellow"/>
        </w:rPr>
      </w:pPr>
    </w:p>
    <w:p w14:paraId="71DC4012" w14:textId="5E138519" w:rsidR="00FA4E96" w:rsidRPr="00DF66D8" w:rsidRDefault="00FA4E96" w:rsidP="00FA4E96">
      <w:pPr>
        <w:pStyle w:val="Default"/>
        <w:rPr>
          <w:rFonts w:asciiTheme="minorHAnsi" w:hAnsiTheme="minorHAnsi"/>
          <w:b/>
          <w:bCs/>
          <w:u w:val="single"/>
        </w:rPr>
      </w:pPr>
      <w:r w:rsidRPr="00DF66D8">
        <w:rPr>
          <w:rFonts w:asciiTheme="minorHAnsi" w:hAnsiTheme="minorHAnsi"/>
          <w:b/>
          <w:bCs/>
          <w:u w:val="single"/>
        </w:rPr>
        <w:t>1</w:t>
      </w:r>
      <w:r w:rsidR="00DF66D8">
        <w:rPr>
          <w:rFonts w:asciiTheme="minorHAnsi" w:hAnsiTheme="minorHAnsi"/>
          <w:b/>
          <w:bCs/>
          <w:u w:val="single"/>
        </w:rPr>
        <w:t>3</w:t>
      </w:r>
      <w:r w:rsidRPr="00DF66D8">
        <w:rPr>
          <w:rFonts w:asciiTheme="minorHAnsi" w:hAnsiTheme="minorHAnsi"/>
          <w:b/>
          <w:bCs/>
          <w:u w:val="single"/>
        </w:rPr>
        <w:t>. RODO</w:t>
      </w:r>
    </w:p>
    <w:p w14:paraId="611A5DA1" w14:textId="77777777" w:rsidR="00FA4E96" w:rsidRDefault="00FA4E96" w:rsidP="00FA4E96">
      <w:pPr>
        <w:pStyle w:val="Default"/>
      </w:pPr>
    </w:p>
    <w:p w14:paraId="29A44360" w14:textId="01258CC2" w:rsidR="00FA4E96" w:rsidRPr="00BD3FCA" w:rsidRDefault="00FA4E96" w:rsidP="00FA4E96">
      <w:pPr>
        <w:pStyle w:val="Default"/>
        <w:rPr>
          <w:rFonts w:asciiTheme="minorHAnsi" w:hAnsiTheme="minorHAnsi"/>
        </w:rPr>
      </w:pPr>
      <w:r w:rsidRPr="00BD3FCA">
        <w:rPr>
          <w:rFonts w:asciiTheme="minorHAnsi" w:hAnsiTheme="minorHAnsi"/>
        </w:rPr>
        <w:t xml:space="preserve">1). Wykonawca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w:t>
      </w:r>
      <w:r w:rsidRPr="00BD3FCA">
        <w:rPr>
          <w:rFonts w:asciiTheme="minorHAnsi" w:hAnsiTheme="minorHAnsi" w:cs="P}k_ò"/>
        </w:rPr>
        <w:t xml:space="preserve">swobodnego przepływu </w:t>
      </w:r>
      <w:r w:rsidRPr="00BD3FCA">
        <w:rPr>
          <w:rFonts w:asciiTheme="minorHAnsi" w:hAnsiTheme="minorHAnsi" w:cs="P}k_ò"/>
        </w:rPr>
        <w:lastRenderedPageBreak/>
        <w:t xml:space="preserve">takich danych oraz uchylenia dyrektywy 95/46/WE (dalej jako „ RODO” lub „ Ogólne rozporządzenie o ochronie danych osobowych”). Przetwarzanie powierzonych </w:t>
      </w:r>
      <w:r w:rsidRPr="00BD3FCA">
        <w:rPr>
          <w:rFonts w:asciiTheme="minorHAnsi" w:hAnsiTheme="minorHAnsi"/>
        </w:rPr>
        <w:t xml:space="preserve">danych osobowych będzie odbywało się z poszanowaniem przepisów RODO oraz wydanych w związku z nim krajowych przepisów z zakresu ochrony danych osobowych. </w:t>
      </w:r>
    </w:p>
    <w:p w14:paraId="3C6C042D" w14:textId="77777777" w:rsidR="00FA4E96" w:rsidRPr="00BD3FCA" w:rsidRDefault="00FA4E96" w:rsidP="00FA4E96">
      <w:pPr>
        <w:pStyle w:val="Default"/>
        <w:rPr>
          <w:rFonts w:asciiTheme="minorHAnsi" w:hAnsiTheme="minorHAnsi"/>
        </w:rPr>
      </w:pPr>
    </w:p>
    <w:p w14:paraId="4BEBA387" w14:textId="5A1DBE04" w:rsidR="00FA4E96" w:rsidRPr="00BD3FCA" w:rsidRDefault="00FA4E96" w:rsidP="00FA4E96">
      <w:pPr>
        <w:pStyle w:val="Default"/>
        <w:rPr>
          <w:rFonts w:asciiTheme="minorHAnsi" w:hAnsiTheme="minorHAnsi"/>
        </w:rPr>
      </w:pPr>
      <w:r w:rsidRPr="00BD3FCA">
        <w:rPr>
          <w:rFonts w:asciiTheme="minorHAnsi" w:hAnsiTheme="minorHAnsi"/>
        </w:rPr>
        <w:t>2). Zamawiający oświadcza, że jest administratorem danych, o których mowa w niniejszym zapytaniu ofertowym.</w:t>
      </w:r>
    </w:p>
    <w:p w14:paraId="6AAC55E0" w14:textId="77777777" w:rsidR="00FA4E96" w:rsidRPr="00BD3FCA" w:rsidRDefault="00FA4E96" w:rsidP="00FA4E96">
      <w:pPr>
        <w:pStyle w:val="Default"/>
        <w:rPr>
          <w:rFonts w:asciiTheme="minorHAnsi" w:hAnsiTheme="minorHAnsi"/>
        </w:rPr>
      </w:pPr>
    </w:p>
    <w:p w14:paraId="5192355F" w14:textId="4C90B4BE" w:rsidR="00FA4E96" w:rsidRPr="00BD3FCA" w:rsidRDefault="00FA4E96" w:rsidP="00FA4E96">
      <w:pPr>
        <w:pStyle w:val="Default"/>
        <w:rPr>
          <w:rFonts w:asciiTheme="minorHAnsi" w:hAnsiTheme="minorHAnsi"/>
        </w:rPr>
      </w:pPr>
      <w:r w:rsidRPr="00BD3FCA">
        <w:rPr>
          <w:rFonts w:asciiTheme="minorHAnsi" w:hAnsiTheme="minorHAnsi"/>
        </w:rPr>
        <w:t>3). Zamawiający będzie przetwarzać dane osobowe w zakresie i celu przeprowadzenia postępowania ofertowego oraz realizacji obowiązku prawnego na podstawie art. 6 ust. 1 lit. c) RODO.</w:t>
      </w:r>
    </w:p>
    <w:p w14:paraId="5C7EAFB1" w14:textId="77777777" w:rsidR="00FA4E96" w:rsidRPr="00BD3FCA" w:rsidRDefault="00FA4E96" w:rsidP="00FA4E96">
      <w:pPr>
        <w:pStyle w:val="Default"/>
        <w:rPr>
          <w:rFonts w:asciiTheme="minorHAnsi" w:hAnsiTheme="minorHAnsi"/>
        </w:rPr>
      </w:pPr>
    </w:p>
    <w:p w14:paraId="6D2962F2" w14:textId="673A7CB4" w:rsidR="00FA4E96" w:rsidRPr="00BD3FCA" w:rsidRDefault="00FA4E96" w:rsidP="00FA4E96">
      <w:pPr>
        <w:pStyle w:val="Default"/>
        <w:rPr>
          <w:rFonts w:asciiTheme="minorHAnsi" w:hAnsiTheme="minorHAnsi"/>
        </w:rPr>
      </w:pPr>
      <w:r w:rsidRPr="00BD3FCA">
        <w:rPr>
          <w:rFonts w:asciiTheme="minorHAnsi" w:hAnsiTheme="minorHAnsi"/>
        </w:rPr>
        <w:t xml:space="preserve">4). Odbiorca danych mogą być w szczególności Instytucje Pośredniczące, Instytucje Zarządzające oraz inne instytucje państwowe i unijne, jak również podmioty zaangażowane przez te instytucje w związku z audytem, rozliczeniem i kontrolą projektu unijnego. Ponadto dane te mogą być przekazywane/udostępniane dostawcom i podwykonawcom usług tj. informatyk, biuro rachunkowe. Podmioty te przetwarzają dane tylko na podstawie umowy oraz tylko zgodnie z poleceniami. </w:t>
      </w:r>
    </w:p>
    <w:p w14:paraId="24F13715" w14:textId="77777777" w:rsidR="00FA4E96" w:rsidRPr="00BD3FCA" w:rsidRDefault="00FA4E96" w:rsidP="00FA4E96">
      <w:pPr>
        <w:pStyle w:val="Default"/>
        <w:rPr>
          <w:rFonts w:asciiTheme="minorHAnsi" w:hAnsiTheme="minorHAnsi"/>
        </w:rPr>
      </w:pPr>
    </w:p>
    <w:p w14:paraId="5D4E47D3" w14:textId="77777777" w:rsidR="00FA4E96" w:rsidRPr="00BD3FCA" w:rsidRDefault="00FA4E96" w:rsidP="00FA4E96">
      <w:pPr>
        <w:pStyle w:val="Default"/>
        <w:rPr>
          <w:rFonts w:asciiTheme="minorHAnsi" w:hAnsiTheme="minorHAnsi"/>
        </w:rPr>
      </w:pPr>
      <w:r w:rsidRPr="00BD3FCA">
        <w:rPr>
          <w:rFonts w:asciiTheme="minorHAnsi" w:hAnsiTheme="minorHAnsi"/>
        </w:rPr>
        <w:t xml:space="preserve">5). Wykonawcy i/lub ewentualnemu wyłonionemu Wykonawcy przysługują następujące </w:t>
      </w:r>
    </w:p>
    <w:p w14:paraId="1F265FAB" w14:textId="457D765F" w:rsidR="00FA4E96" w:rsidRPr="00BD3FCA" w:rsidRDefault="00FA4E96" w:rsidP="00FA4E96">
      <w:pPr>
        <w:pStyle w:val="Default"/>
        <w:rPr>
          <w:rFonts w:asciiTheme="minorHAnsi" w:hAnsiTheme="minorHAnsi"/>
        </w:rPr>
      </w:pPr>
      <w:r w:rsidRPr="00BD3FCA">
        <w:rPr>
          <w:rFonts w:asciiTheme="minorHAnsi" w:hAnsiTheme="minorHAnsi"/>
        </w:rPr>
        <w:t>prawa związane z przetwarzaniem danych osobowych:</w:t>
      </w:r>
    </w:p>
    <w:p w14:paraId="34E8BA71" w14:textId="77777777" w:rsidR="00FA4E96" w:rsidRPr="00BD3FCA" w:rsidRDefault="00FA4E96" w:rsidP="00FA4E96">
      <w:pPr>
        <w:pStyle w:val="Default"/>
        <w:rPr>
          <w:rFonts w:asciiTheme="minorHAnsi" w:hAnsiTheme="minorHAnsi"/>
        </w:rPr>
      </w:pPr>
    </w:p>
    <w:p w14:paraId="68C4DAB8" w14:textId="7007A978" w:rsidR="00FA4E96" w:rsidRPr="00BD3FCA" w:rsidRDefault="00FA4E96" w:rsidP="00FA4E96">
      <w:pPr>
        <w:pStyle w:val="Default"/>
        <w:rPr>
          <w:rFonts w:asciiTheme="minorHAnsi" w:hAnsiTheme="minorHAnsi"/>
        </w:rPr>
      </w:pPr>
      <w:r w:rsidRPr="00BD3FCA">
        <w:rPr>
          <w:rFonts w:asciiTheme="minorHAnsi" w:hAnsiTheme="minorHAnsi"/>
        </w:rPr>
        <w:t xml:space="preserve">a) prawo dostępu do treści danych osobowych </w:t>
      </w:r>
    </w:p>
    <w:p w14:paraId="36BD3970" w14:textId="50C21C62" w:rsidR="00FA4E96" w:rsidRPr="00BD3FCA" w:rsidRDefault="00FA4E96" w:rsidP="00FA4E96">
      <w:pPr>
        <w:pStyle w:val="Default"/>
        <w:rPr>
          <w:rFonts w:asciiTheme="minorHAnsi" w:hAnsiTheme="minorHAnsi"/>
        </w:rPr>
      </w:pPr>
      <w:r w:rsidRPr="00BD3FCA">
        <w:rPr>
          <w:rFonts w:asciiTheme="minorHAnsi" w:hAnsiTheme="minorHAnsi"/>
        </w:rPr>
        <w:t xml:space="preserve">b) prawo do sprostowania danych osobowych </w:t>
      </w:r>
    </w:p>
    <w:p w14:paraId="5BD2B93C" w14:textId="50EAABAB" w:rsidR="000D0A09" w:rsidRPr="00BD3FCA" w:rsidRDefault="00FA4E96" w:rsidP="000D0A09">
      <w:pPr>
        <w:pStyle w:val="Default"/>
        <w:rPr>
          <w:rFonts w:asciiTheme="minorHAnsi" w:hAnsiTheme="minorHAnsi"/>
        </w:rPr>
      </w:pPr>
      <w:r w:rsidRPr="00BD3FCA">
        <w:rPr>
          <w:rFonts w:asciiTheme="minorHAnsi" w:hAnsiTheme="minorHAnsi"/>
        </w:rPr>
        <w:t xml:space="preserve">c) </w:t>
      </w:r>
      <w:r w:rsidR="000D0A09" w:rsidRPr="00BD3FCA">
        <w:rPr>
          <w:rFonts w:asciiTheme="minorHAnsi" w:hAnsiTheme="minorHAnsi"/>
        </w:rPr>
        <w:t>prawo do przenoszenia danych osobowych, w zakresie i pod warunkiem spełnionych ku temu, wymaganych przez RODO przesłanek</w:t>
      </w:r>
    </w:p>
    <w:p w14:paraId="4F4DD569" w14:textId="3A0209F9" w:rsidR="000D0A09" w:rsidRPr="00BD3FCA" w:rsidRDefault="000D0A09" w:rsidP="000D0A09">
      <w:pPr>
        <w:pStyle w:val="Default"/>
        <w:rPr>
          <w:rFonts w:asciiTheme="minorHAnsi" w:hAnsiTheme="minorHAnsi" w:cs="Calibri"/>
        </w:rPr>
      </w:pPr>
      <w:r w:rsidRPr="00BD3FCA">
        <w:rPr>
          <w:rFonts w:asciiTheme="minorHAnsi" w:hAnsiTheme="minorHAnsi"/>
        </w:rPr>
        <w:t xml:space="preserve">d) </w:t>
      </w:r>
      <w:r w:rsidRPr="000D0A09">
        <w:rPr>
          <w:rFonts w:asciiTheme="minorHAnsi" w:hAnsiTheme="minorHAnsi" w:cs="Calibri"/>
        </w:rPr>
        <w:t>prawo do ograniczenia przetwarzania danych osobowych</w:t>
      </w:r>
      <w:r w:rsidRPr="00BD3FCA">
        <w:rPr>
          <w:rFonts w:asciiTheme="minorHAnsi" w:hAnsiTheme="minorHAnsi" w:cs="Calibri"/>
        </w:rPr>
        <w:t>, z zastrzeżeniem przypadków, o których mowa w art. 18 ust.2 RODO</w:t>
      </w:r>
    </w:p>
    <w:p w14:paraId="7D07F965" w14:textId="78CC72AC" w:rsidR="000D0A09" w:rsidRPr="00BD3FCA" w:rsidRDefault="000D0A09" w:rsidP="000D0A09">
      <w:pPr>
        <w:pStyle w:val="Default"/>
        <w:rPr>
          <w:rFonts w:asciiTheme="minorHAnsi" w:hAnsiTheme="minorHAnsi"/>
        </w:rPr>
      </w:pPr>
      <w:r w:rsidRPr="00BD3FCA">
        <w:rPr>
          <w:rFonts w:asciiTheme="minorHAnsi" w:hAnsiTheme="minorHAnsi" w:cs="Calibri"/>
        </w:rPr>
        <w:t xml:space="preserve">e) </w:t>
      </w:r>
      <w:r w:rsidRPr="00BD3FCA">
        <w:rPr>
          <w:rFonts w:asciiTheme="minorHAnsi" w:hAnsiTheme="minorHAnsi"/>
        </w:rPr>
        <w:t>prawo do usunięcia danych osobowych, w zakresie i pod warunkiem spełnionych ku temu, wymaganych przez RODO przesłanek</w:t>
      </w:r>
    </w:p>
    <w:p w14:paraId="79BEE2B6" w14:textId="2D472A3C" w:rsidR="000D0A09" w:rsidRPr="00BD3FCA" w:rsidRDefault="000D0A09" w:rsidP="000D0A09">
      <w:pPr>
        <w:pStyle w:val="Default"/>
        <w:rPr>
          <w:rFonts w:asciiTheme="minorHAnsi" w:hAnsiTheme="minorHAnsi"/>
        </w:rPr>
      </w:pPr>
      <w:r w:rsidRPr="00BD3FCA">
        <w:rPr>
          <w:rFonts w:asciiTheme="minorHAnsi" w:hAnsiTheme="minorHAnsi"/>
        </w:rPr>
        <w:t xml:space="preserve">f) prawo do wniesienia sprzeciwu wobec przetwarzania danych osobowych, w zakresie i pod warunkiem spełnionych ku temu, wymaganych przez RODO przesłanek </w:t>
      </w:r>
    </w:p>
    <w:p w14:paraId="1705DE97" w14:textId="1BFE6388" w:rsidR="000D0A09" w:rsidRPr="00BD3FCA" w:rsidRDefault="000D0A09" w:rsidP="000D0A09">
      <w:pPr>
        <w:pStyle w:val="Default"/>
        <w:rPr>
          <w:rFonts w:asciiTheme="minorHAnsi" w:hAnsiTheme="minorHAnsi"/>
        </w:rPr>
      </w:pPr>
      <w:r w:rsidRPr="00BD3FCA">
        <w:rPr>
          <w:rFonts w:asciiTheme="minorHAnsi" w:hAnsiTheme="minorHAnsi"/>
        </w:rPr>
        <w:t>g) prawo do wniesienia skargi do organu nadzorczego, tj. do Prezesa Urzędu Ochrony Danych Osobowych, ul. Stawki 2, 00-193 Warszawa</w:t>
      </w:r>
    </w:p>
    <w:p w14:paraId="11102246" w14:textId="77777777" w:rsidR="000D0A09" w:rsidRPr="00BD3FCA" w:rsidRDefault="000D0A09" w:rsidP="000D0A09">
      <w:pPr>
        <w:pStyle w:val="Default"/>
        <w:rPr>
          <w:rFonts w:asciiTheme="minorHAnsi" w:hAnsiTheme="minorHAnsi"/>
        </w:rPr>
      </w:pPr>
      <w:r w:rsidRPr="00BD3FCA">
        <w:rPr>
          <w:rFonts w:asciiTheme="minorHAnsi" w:hAnsiTheme="minorHAnsi"/>
        </w:rPr>
        <w:t>h) Podanie danych osobowych jest warunkiem niezbędnym do przeprowadzenia niniejszego postępowania i ewentualnego zawarcia umowy, co oznacza, że w przypadku niepodania danych nie będzie możliwy udział postępowaniu i zawarcie umowy.</w:t>
      </w:r>
    </w:p>
    <w:p w14:paraId="2F6D59D5" w14:textId="0488E64C" w:rsidR="000D0A09" w:rsidRPr="00BD3FCA" w:rsidRDefault="000D0A09" w:rsidP="000D0A09">
      <w:pPr>
        <w:pStyle w:val="Default"/>
        <w:rPr>
          <w:rFonts w:asciiTheme="minorHAnsi" w:hAnsiTheme="minorHAnsi"/>
        </w:rPr>
      </w:pPr>
      <w:r w:rsidRPr="00BD3FCA">
        <w:rPr>
          <w:rFonts w:asciiTheme="minorHAnsi" w:hAnsiTheme="minorHAnsi"/>
        </w:rPr>
        <w:t xml:space="preserve">j) Okres przetwarzania obejmuje okres wykonywania zobowiązań oraz okres przedawnienia roszczeń wynikający z przepisów, oraz okres przechowywania dokumentacji projektowej zgodnie zapisami umowy o dofinansowanie projektu </w:t>
      </w:r>
    </w:p>
    <w:p w14:paraId="0CEEC51D" w14:textId="4822E870" w:rsidR="000D0A09" w:rsidRPr="00BD3FCA" w:rsidRDefault="000D0A09" w:rsidP="000D0A09">
      <w:pPr>
        <w:pStyle w:val="Default"/>
        <w:rPr>
          <w:rFonts w:asciiTheme="minorHAnsi" w:hAnsiTheme="minorHAnsi"/>
        </w:rPr>
      </w:pPr>
      <w:r w:rsidRPr="00BD3FCA">
        <w:rPr>
          <w:rFonts w:asciiTheme="minorHAnsi" w:hAnsiTheme="minorHAnsi"/>
        </w:rPr>
        <w:t>k) W przypadku zawarcia umowy lub zamówienia pomiędzy Oferentem a Zamawiającym, dane podane przez Oferenta będą przetwarzane w celu wykonania takiej umowy lub zamówienia oraz ich rozliczenia</w:t>
      </w:r>
    </w:p>
    <w:p w14:paraId="7899B3A9" w14:textId="57821234" w:rsidR="000D0A09" w:rsidRPr="00BD3FCA" w:rsidRDefault="000D0A09" w:rsidP="000D0A09">
      <w:pPr>
        <w:pStyle w:val="Default"/>
        <w:rPr>
          <w:rFonts w:asciiTheme="minorHAnsi" w:hAnsiTheme="minorHAnsi"/>
        </w:rPr>
      </w:pPr>
      <w:r w:rsidRPr="00BD3FCA">
        <w:rPr>
          <w:rFonts w:asciiTheme="minorHAnsi" w:hAnsiTheme="minorHAnsi"/>
        </w:rPr>
        <w:t>l) Dane osobowe nie podlegają profilowaniu ani nie są przetwarzane w sposób zautomatyzowany.</w:t>
      </w:r>
    </w:p>
    <w:p w14:paraId="26A1E6E2" w14:textId="26DC44C2" w:rsidR="000D0A09" w:rsidRPr="00BD3FCA" w:rsidRDefault="000D0A09" w:rsidP="000D0A09">
      <w:pPr>
        <w:pStyle w:val="Default"/>
        <w:rPr>
          <w:rFonts w:asciiTheme="minorHAnsi" w:hAnsiTheme="minorHAnsi"/>
        </w:rPr>
      </w:pPr>
      <w:r w:rsidRPr="00BD3FCA">
        <w:rPr>
          <w:rFonts w:asciiTheme="minorHAnsi" w:hAnsiTheme="minorHAnsi"/>
        </w:rPr>
        <w:t xml:space="preserve">Ł) Dane nie będą przekazywane do państwa trzeciego lub organizacji międzynarodowej </w:t>
      </w:r>
    </w:p>
    <w:p w14:paraId="0AB2CC74" w14:textId="77777777" w:rsidR="000D0A09" w:rsidRDefault="000D0A09" w:rsidP="000D0A09">
      <w:pPr>
        <w:pStyle w:val="Default"/>
      </w:pPr>
    </w:p>
    <w:p w14:paraId="2EBE1C9F" w14:textId="1451BE7D" w:rsidR="0097651B" w:rsidRDefault="0097651B" w:rsidP="0097651B">
      <w:pPr>
        <w:pStyle w:val="Default"/>
      </w:pPr>
    </w:p>
    <w:p w14:paraId="1C1D0DCE" w14:textId="76C71A21" w:rsidR="00B7288D" w:rsidRPr="00B7288D" w:rsidRDefault="00B7288D" w:rsidP="0017405D">
      <w:pPr>
        <w:pStyle w:val="Default"/>
      </w:pPr>
    </w:p>
    <w:sectPr w:rsidR="00B7288D" w:rsidRPr="00B7288D" w:rsidSect="00E617B4">
      <w:headerReference w:type="default" r:id="rId9"/>
      <w:pgSz w:w="11900" w:h="16840"/>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03C27" w14:textId="77777777" w:rsidR="008B4382" w:rsidRDefault="008B4382" w:rsidP="00416BD0">
      <w:r>
        <w:separator/>
      </w:r>
    </w:p>
  </w:endnote>
  <w:endnote w:type="continuationSeparator" w:id="0">
    <w:p w14:paraId="084B0BC6" w14:textId="77777777" w:rsidR="008B4382" w:rsidRDefault="008B4382" w:rsidP="0041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P}k_ò">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6FB81" w14:textId="77777777" w:rsidR="008B4382" w:rsidRDefault="008B4382" w:rsidP="00416BD0">
      <w:r>
        <w:separator/>
      </w:r>
    </w:p>
  </w:footnote>
  <w:footnote w:type="continuationSeparator" w:id="0">
    <w:p w14:paraId="52BD73D2" w14:textId="77777777" w:rsidR="008B4382" w:rsidRDefault="008B4382" w:rsidP="0041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39726" w14:textId="686981A5" w:rsidR="00E617B4" w:rsidRDefault="00E617B4" w:rsidP="00E617B4">
    <w:pPr>
      <w:pStyle w:val="Nagwek"/>
      <w:jc w:val="center"/>
    </w:pPr>
    <w:r>
      <w:rPr>
        <w:noProof/>
      </w:rPr>
      <w:drawing>
        <wp:inline distT="0" distB="0" distL="0" distR="0" wp14:anchorId="03C8C914" wp14:editId="3E1FE38E">
          <wp:extent cx="5681980" cy="457200"/>
          <wp:effectExtent l="0" t="0" r="0" b="0"/>
          <wp:docPr id="338877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2131"/>
    <w:multiLevelType w:val="hybridMultilevel"/>
    <w:tmpl w:val="E59ABF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236AC"/>
    <w:multiLevelType w:val="hybridMultilevel"/>
    <w:tmpl w:val="6A4C5E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48330F66"/>
    <w:multiLevelType w:val="hybridMultilevel"/>
    <w:tmpl w:val="7974C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8A0335"/>
    <w:multiLevelType w:val="hybridMultilevel"/>
    <w:tmpl w:val="82AC71AC"/>
    <w:lvl w:ilvl="0" w:tplc="61764CD0">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617D67"/>
    <w:multiLevelType w:val="hybridMultilevel"/>
    <w:tmpl w:val="188281AE"/>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num w:numId="1" w16cid:durableId="168837959">
    <w:abstractNumId w:val="2"/>
  </w:num>
  <w:num w:numId="2" w16cid:durableId="681863444">
    <w:abstractNumId w:val="4"/>
  </w:num>
  <w:num w:numId="3" w16cid:durableId="642731235">
    <w:abstractNumId w:val="3"/>
  </w:num>
  <w:num w:numId="4" w16cid:durableId="383257827">
    <w:abstractNumId w:val="1"/>
  </w:num>
  <w:num w:numId="5" w16cid:durableId="59764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8D"/>
    <w:rsid w:val="000312BE"/>
    <w:rsid w:val="0006126C"/>
    <w:rsid w:val="00061BA3"/>
    <w:rsid w:val="0006322C"/>
    <w:rsid w:val="000D0A09"/>
    <w:rsid w:val="00115B12"/>
    <w:rsid w:val="00117843"/>
    <w:rsid w:val="0012397E"/>
    <w:rsid w:val="00132886"/>
    <w:rsid w:val="00133038"/>
    <w:rsid w:val="00155B16"/>
    <w:rsid w:val="001644C8"/>
    <w:rsid w:val="0017405D"/>
    <w:rsid w:val="001A13CC"/>
    <w:rsid w:val="001D533B"/>
    <w:rsid w:val="002543C6"/>
    <w:rsid w:val="00254728"/>
    <w:rsid w:val="00263470"/>
    <w:rsid w:val="0027396A"/>
    <w:rsid w:val="00276D82"/>
    <w:rsid w:val="00287AF3"/>
    <w:rsid w:val="002A2782"/>
    <w:rsid w:val="002A3C59"/>
    <w:rsid w:val="002E422B"/>
    <w:rsid w:val="00325ECF"/>
    <w:rsid w:val="00340157"/>
    <w:rsid w:val="00381661"/>
    <w:rsid w:val="003B3B83"/>
    <w:rsid w:val="003F55D8"/>
    <w:rsid w:val="00416BD0"/>
    <w:rsid w:val="00417C94"/>
    <w:rsid w:val="0043599A"/>
    <w:rsid w:val="00445374"/>
    <w:rsid w:val="00477263"/>
    <w:rsid w:val="00482784"/>
    <w:rsid w:val="004D65DD"/>
    <w:rsid w:val="0054619C"/>
    <w:rsid w:val="005B4F15"/>
    <w:rsid w:val="005C0E0A"/>
    <w:rsid w:val="005C1A96"/>
    <w:rsid w:val="005C2119"/>
    <w:rsid w:val="005C5D5B"/>
    <w:rsid w:val="00624F42"/>
    <w:rsid w:val="00652BE7"/>
    <w:rsid w:val="006C263C"/>
    <w:rsid w:val="00726AEE"/>
    <w:rsid w:val="0074602C"/>
    <w:rsid w:val="00754AFE"/>
    <w:rsid w:val="00772657"/>
    <w:rsid w:val="007B6FDC"/>
    <w:rsid w:val="007C52F9"/>
    <w:rsid w:val="00854669"/>
    <w:rsid w:val="00860B7A"/>
    <w:rsid w:val="008A4439"/>
    <w:rsid w:val="008B4382"/>
    <w:rsid w:val="0094275E"/>
    <w:rsid w:val="00946682"/>
    <w:rsid w:val="00963044"/>
    <w:rsid w:val="009634F4"/>
    <w:rsid w:val="0097651B"/>
    <w:rsid w:val="009C2038"/>
    <w:rsid w:val="009F601B"/>
    <w:rsid w:val="00A10FA5"/>
    <w:rsid w:val="00A16D02"/>
    <w:rsid w:val="00A53DFF"/>
    <w:rsid w:val="00A723BF"/>
    <w:rsid w:val="00AA3BC0"/>
    <w:rsid w:val="00AB23AC"/>
    <w:rsid w:val="00AF3320"/>
    <w:rsid w:val="00B24808"/>
    <w:rsid w:val="00B25ABB"/>
    <w:rsid w:val="00B356B4"/>
    <w:rsid w:val="00B36C78"/>
    <w:rsid w:val="00B7288D"/>
    <w:rsid w:val="00B92FC5"/>
    <w:rsid w:val="00BD3FCA"/>
    <w:rsid w:val="00BF3BF9"/>
    <w:rsid w:val="00C0276F"/>
    <w:rsid w:val="00C24E4A"/>
    <w:rsid w:val="00C43A01"/>
    <w:rsid w:val="00C60094"/>
    <w:rsid w:val="00C7185C"/>
    <w:rsid w:val="00C933D0"/>
    <w:rsid w:val="00D05F40"/>
    <w:rsid w:val="00D32B38"/>
    <w:rsid w:val="00D70F27"/>
    <w:rsid w:val="00D73005"/>
    <w:rsid w:val="00D85F8F"/>
    <w:rsid w:val="00D8684E"/>
    <w:rsid w:val="00DA7AAD"/>
    <w:rsid w:val="00DB6CA0"/>
    <w:rsid w:val="00DD5E05"/>
    <w:rsid w:val="00DF66D8"/>
    <w:rsid w:val="00E1418F"/>
    <w:rsid w:val="00E21383"/>
    <w:rsid w:val="00E53D94"/>
    <w:rsid w:val="00E617B4"/>
    <w:rsid w:val="00E93299"/>
    <w:rsid w:val="00ED0329"/>
    <w:rsid w:val="00EF3B50"/>
    <w:rsid w:val="00F2182D"/>
    <w:rsid w:val="00F533C3"/>
    <w:rsid w:val="00F57F09"/>
    <w:rsid w:val="00F6283C"/>
    <w:rsid w:val="00F83883"/>
    <w:rsid w:val="00FA4E96"/>
    <w:rsid w:val="00FE4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79ECC"/>
  <w15:chartTrackingRefBased/>
  <w15:docId w15:val="{84CC04FE-4FCE-F74D-A133-0642A5DA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2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72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7288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288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288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288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288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288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288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28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728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728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28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28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28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28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28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288D"/>
    <w:rPr>
      <w:rFonts w:eastAsiaTheme="majorEastAsia" w:cstheme="majorBidi"/>
      <w:color w:val="272727" w:themeColor="text1" w:themeTint="D8"/>
    </w:rPr>
  </w:style>
  <w:style w:type="paragraph" w:styleId="Tytu">
    <w:name w:val="Title"/>
    <w:basedOn w:val="Normalny"/>
    <w:next w:val="Normalny"/>
    <w:link w:val="TytuZnak"/>
    <w:uiPriority w:val="10"/>
    <w:qFormat/>
    <w:rsid w:val="00B7288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28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288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28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288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7288D"/>
    <w:rPr>
      <w:i/>
      <w:iCs/>
      <w:color w:val="404040" w:themeColor="text1" w:themeTint="BF"/>
    </w:rPr>
  </w:style>
  <w:style w:type="paragraph" w:styleId="Akapitzlist">
    <w:name w:val="List Paragraph"/>
    <w:basedOn w:val="Normalny"/>
    <w:uiPriority w:val="34"/>
    <w:qFormat/>
    <w:rsid w:val="00B7288D"/>
    <w:pPr>
      <w:ind w:left="720"/>
      <w:contextualSpacing/>
    </w:pPr>
  </w:style>
  <w:style w:type="character" w:styleId="Wyrnienieintensywne">
    <w:name w:val="Intense Emphasis"/>
    <w:basedOn w:val="Domylnaczcionkaakapitu"/>
    <w:uiPriority w:val="21"/>
    <w:qFormat/>
    <w:rsid w:val="00B7288D"/>
    <w:rPr>
      <w:i/>
      <w:iCs/>
      <w:color w:val="0F4761" w:themeColor="accent1" w:themeShade="BF"/>
    </w:rPr>
  </w:style>
  <w:style w:type="paragraph" w:styleId="Cytatintensywny">
    <w:name w:val="Intense Quote"/>
    <w:basedOn w:val="Normalny"/>
    <w:next w:val="Normalny"/>
    <w:link w:val="CytatintensywnyZnak"/>
    <w:uiPriority w:val="30"/>
    <w:qFormat/>
    <w:rsid w:val="00B72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288D"/>
    <w:rPr>
      <w:i/>
      <w:iCs/>
      <w:color w:val="0F4761" w:themeColor="accent1" w:themeShade="BF"/>
    </w:rPr>
  </w:style>
  <w:style w:type="character" w:styleId="Odwoanieintensywne">
    <w:name w:val="Intense Reference"/>
    <w:basedOn w:val="Domylnaczcionkaakapitu"/>
    <w:uiPriority w:val="32"/>
    <w:qFormat/>
    <w:rsid w:val="00B7288D"/>
    <w:rPr>
      <w:b/>
      <w:bCs/>
      <w:smallCaps/>
      <w:color w:val="0F4761" w:themeColor="accent1" w:themeShade="BF"/>
      <w:spacing w:val="5"/>
    </w:rPr>
  </w:style>
  <w:style w:type="character" w:styleId="Hipercze">
    <w:name w:val="Hyperlink"/>
    <w:basedOn w:val="Domylnaczcionkaakapitu"/>
    <w:uiPriority w:val="99"/>
    <w:unhideWhenUsed/>
    <w:rsid w:val="00B7288D"/>
    <w:rPr>
      <w:color w:val="467886" w:themeColor="hyperlink"/>
      <w:u w:val="single"/>
    </w:rPr>
  </w:style>
  <w:style w:type="character" w:styleId="Nierozpoznanawzmianka">
    <w:name w:val="Unresolved Mention"/>
    <w:basedOn w:val="Domylnaczcionkaakapitu"/>
    <w:uiPriority w:val="99"/>
    <w:semiHidden/>
    <w:unhideWhenUsed/>
    <w:rsid w:val="00B7288D"/>
    <w:rPr>
      <w:color w:val="605E5C"/>
      <w:shd w:val="clear" w:color="auto" w:fill="E1DFDD"/>
    </w:rPr>
  </w:style>
  <w:style w:type="paragraph" w:customStyle="1" w:styleId="Default">
    <w:name w:val="Default"/>
    <w:rsid w:val="00B356B4"/>
    <w:pPr>
      <w:autoSpaceDE w:val="0"/>
      <w:autoSpaceDN w:val="0"/>
      <w:adjustRightInd w:val="0"/>
    </w:pPr>
    <w:rPr>
      <w:rFonts w:ascii="Times New Roman" w:hAnsi="Times New Roman" w:cs="Times New Roman"/>
      <w:color w:val="000000"/>
      <w:kern w:val="0"/>
    </w:rPr>
  </w:style>
  <w:style w:type="paragraph" w:styleId="Tekstprzypisukocowego">
    <w:name w:val="endnote text"/>
    <w:basedOn w:val="Normalny"/>
    <w:link w:val="TekstprzypisukocowegoZnak"/>
    <w:uiPriority w:val="99"/>
    <w:semiHidden/>
    <w:unhideWhenUsed/>
    <w:rsid w:val="00416BD0"/>
    <w:rPr>
      <w:sz w:val="20"/>
      <w:szCs w:val="20"/>
    </w:rPr>
  </w:style>
  <w:style w:type="character" w:customStyle="1" w:styleId="TekstprzypisukocowegoZnak">
    <w:name w:val="Tekst przypisu końcowego Znak"/>
    <w:basedOn w:val="Domylnaczcionkaakapitu"/>
    <w:link w:val="Tekstprzypisukocowego"/>
    <w:uiPriority w:val="99"/>
    <w:semiHidden/>
    <w:rsid w:val="00416BD0"/>
    <w:rPr>
      <w:sz w:val="20"/>
      <w:szCs w:val="20"/>
    </w:rPr>
  </w:style>
  <w:style w:type="character" w:styleId="Odwoanieprzypisukocowego">
    <w:name w:val="endnote reference"/>
    <w:basedOn w:val="Domylnaczcionkaakapitu"/>
    <w:uiPriority w:val="99"/>
    <w:semiHidden/>
    <w:unhideWhenUsed/>
    <w:rsid w:val="00416BD0"/>
    <w:rPr>
      <w:vertAlign w:val="superscript"/>
    </w:rPr>
  </w:style>
  <w:style w:type="paragraph" w:styleId="Nagwek">
    <w:name w:val="header"/>
    <w:basedOn w:val="Normalny"/>
    <w:link w:val="NagwekZnak"/>
    <w:uiPriority w:val="99"/>
    <w:unhideWhenUsed/>
    <w:rsid w:val="00E617B4"/>
    <w:pPr>
      <w:tabs>
        <w:tab w:val="center" w:pos="4536"/>
        <w:tab w:val="right" w:pos="9072"/>
      </w:tabs>
    </w:pPr>
  </w:style>
  <w:style w:type="character" w:customStyle="1" w:styleId="NagwekZnak">
    <w:name w:val="Nagłówek Znak"/>
    <w:basedOn w:val="Domylnaczcionkaakapitu"/>
    <w:link w:val="Nagwek"/>
    <w:uiPriority w:val="99"/>
    <w:rsid w:val="00E617B4"/>
  </w:style>
  <w:style w:type="paragraph" w:styleId="Stopka">
    <w:name w:val="footer"/>
    <w:basedOn w:val="Normalny"/>
    <w:link w:val="StopkaZnak"/>
    <w:uiPriority w:val="99"/>
    <w:unhideWhenUsed/>
    <w:rsid w:val="00E617B4"/>
    <w:pPr>
      <w:tabs>
        <w:tab w:val="center" w:pos="4536"/>
        <w:tab w:val="right" w:pos="9072"/>
      </w:tabs>
    </w:pPr>
  </w:style>
  <w:style w:type="character" w:customStyle="1" w:styleId="StopkaZnak">
    <w:name w:val="Stopka Znak"/>
    <w:basedOn w:val="Domylnaczcionkaakapitu"/>
    <w:link w:val="Stopka"/>
    <w:uiPriority w:val="99"/>
    <w:rsid w:val="00E6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mailto:info@verdecapita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12</Pages>
  <Words>3855</Words>
  <Characters>23133</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Szymczak</dc:creator>
  <cp:keywords/>
  <dc:description/>
  <cp:lastModifiedBy>Rafał Kaniewski</cp:lastModifiedBy>
  <cp:revision>144</cp:revision>
  <dcterms:created xsi:type="dcterms:W3CDTF">2024-04-18T11:04:00Z</dcterms:created>
  <dcterms:modified xsi:type="dcterms:W3CDTF">2024-09-06T15:58:00Z</dcterms:modified>
</cp:coreProperties>
</file>