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AE73E" w14:textId="77777777" w:rsidR="00BD1DD1" w:rsidRPr="00BD1DD1" w:rsidRDefault="00BD1DD1" w:rsidP="00BD1DD1">
      <w:pPr>
        <w:spacing w:after="0"/>
        <w:ind w:right="1"/>
        <w:rPr>
          <w:rFonts w:asciiTheme="majorHAnsi" w:hAnsiTheme="majorHAnsi" w:cstheme="majorHAnsi"/>
          <w:bCs/>
          <w:color w:val="000000" w:themeColor="text1"/>
          <w:sz w:val="20"/>
          <w:szCs w:val="20"/>
        </w:rPr>
      </w:pPr>
    </w:p>
    <w:p w14:paraId="567B8595" w14:textId="77777777" w:rsidR="00823885" w:rsidRDefault="00823885" w:rsidP="00E60C75">
      <w:pPr>
        <w:pBdr>
          <w:top w:val="nil"/>
          <w:left w:val="nil"/>
          <w:bottom w:val="nil"/>
          <w:right w:val="nil"/>
          <w:between w:val="nil"/>
        </w:pBdr>
        <w:spacing w:after="0" w:line="240" w:lineRule="auto"/>
        <w:jc w:val="center"/>
        <w:rPr>
          <w:rFonts w:eastAsia="Calibri" w:cstheme="minorHAnsi"/>
          <w:b/>
          <w:color w:val="000000" w:themeColor="text1"/>
          <w:sz w:val="20"/>
          <w:szCs w:val="20"/>
          <w:lang w:eastAsia="pl-PL"/>
        </w:rPr>
      </w:pPr>
    </w:p>
    <w:p w14:paraId="26CDDF02" w14:textId="76E551AE" w:rsidR="00E60C75" w:rsidRPr="00763444" w:rsidRDefault="00E60C75" w:rsidP="00E60C75">
      <w:pPr>
        <w:pBdr>
          <w:top w:val="nil"/>
          <w:left w:val="nil"/>
          <w:bottom w:val="nil"/>
          <w:right w:val="nil"/>
          <w:between w:val="nil"/>
        </w:pBdr>
        <w:spacing w:after="0" w:line="240" w:lineRule="auto"/>
        <w:jc w:val="center"/>
        <w:rPr>
          <w:rFonts w:eastAsia="Calibri" w:cstheme="minorHAnsi"/>
          <w:b/>
          <w:color w:val="000000" w:themeColor="text1"/>
          <w:sz w:val="20"/>
          <w:szCs w:val="20"/>
          <w:lang w:eastAsia="pl-PL"/>
        </w:rPr>
      </w:pPr>
      <w:r w:rsidRPr="00763444">
        <w:rPr>
          <w:rFonts w:eastAsia="Calibri" w:cstheme="minorHAnsi"/>
          <w:b/>
          <w:color w:val="000000" w:themeColor="text1"/>
          <w:sz w:val="20"/>
          <w:szCs w:val="20"/>
          <w:lang w:eastAsia="pl-PL"/>
        </w:rPr>
        <w:t xml:space="preserve">Dotyczy realizacji projektu </w:t>
      </w:r>
    </w:p>
    <w:p w14:paraId="1D23D917" w14:textId="45A8F85C" w:rsidR="00F62508" w:rsidRPr="00F62508" w:rsidRDefault="00E77712" w:rsidP="00F62508">
      <w:pPr>
        <w:spacing w:after="120" w:line="240" w:lineRule="atLeast"/>
        <w:jc w:val="center"/>
        <w:rPr>
          <w:rFonts w:cstheme="minorHAnsi"/>
          <w:b/>
          <w:color w:val="000000" w:themeColor="text1"/>
          <w:sz w:val="20"/>
          <w:szCs w:val="20"/>
          <w:shd w:val="clear" w:color="auto" w:fill="FFFFFF"/>
        </w:rPr>
      </w:pPr>
      <w:r w:rsidRPr="00763444">
        <w:rPr>
          <w:rFonts w:eastAsia="Calibri" w:cstheme="minorHAnsi"/>
          <w:b/>
          <w:color w:val="000000" w:themeColor="text1"/>
          <w:sz w:val="20"/>
          <w:szCs w:val="20"/>
          <w:lang w:eastAsia="pl-PL"/>
        </w:rPr>
        <w:t>Osi priorytetow</w:t>
      </w:r>
      <w:r w:rsidRPr="001E6F70">
        <w:rPr>
          <w:rFonts w:eastAsia="Calibri" w:cstheme="minorHAnsi"/>
          <w:b/>
          <w:sz w:val="20"/>
          <w:szCs w:val="20"/>
          <w:lang w:eastAsia="pl-PL"/>
        </w:rPr>
        <w:t>ej</w:t>
      </w:r>
      <w:r>
        <w:rPr>
          <w:rFonts w:eastAsia="Calibri" w:cstheme="minorHAnsi"/>
          <w:b/>
          <w:sz w:val="20"/>
          <w:szCs w:val="20"/>
          <w:lang w:eastAsia="pl-PL"/>
        </w:rPr>
        <w:t xml:space="preserve"> </w:t>
      </w:r>
      <w:r w:rsidRPr="001E6F70">
        <w:rPr>
          <w:b/>
          <w:sz w:val="20"/>
        </w:rPr>
        <w:t>–</w:t>
      </w:r>
      <w:r w:rsidRPr="001E6F70">
        <w:rPr>
          <w:b/>
          <w:spacing w:val="-8"/>
          <w:sz w:val="20"/>
        </w:rPr>
        <w:t xml:space="preserve"> </w:t>
      </w:r>
      <w:r w:rsidRPr="001E6F70">
        <w:rPr>
          <w:b/>
          <w:sz w:val="20"/>
        </w:rPr>
        <w:t>Zazielenianie</w:t>
      </w:r>
      <w:r w:rsidRPr="001E6F70">
        <w:rPr>
          <w:b/>
          <w:spacing w:val="-9"/>
          <w:sz w:val="20"/>
        </w:rPr>
        <w:t xml:space="preserve"> </w:t>
      </w:r>
      <w:r w:rsidRPr="001E6F70">
        <w:rPr>
          <w:b/>
          <w:spacing w:val="-2"/>
          <w:sz w:val="20"/>
        </w:rPr>
        <w:t>przedsiębiorstw</w:t>
      </w:r>
      <w:r w:rsidR="00F62508" w:rsidRPr="00F62508">
        <w:rPr>
          <w:rFonts w:cstheme="minorHAnsi"/>
          <w:b/>
          <w:color w:val="000000" w:themeColor="text1"/>
          <w:sz w:val="20"/>
          <w:szCs w:val="20"/>
          <w:shd w:val="clear" w:color="auto" w:fill="FFFFFF"/>
        </w:rPr>
        <w:t xml:space="preserve"> </w:t>
      </w:r>
      <w:r w:rsidR="00F62508" w:rsidRPr="00F62508">
        <w:rPr>
          <w:rFonts w:cstheme="minorHAnsi"/>
          <w:b/>
          <w:color w:val="000000" w:themeColor="text1"/>
          <w:sz w:val="20"/>
          <w:szCs w:val="20"/>
          <w:shd w:val="clear" w:color="auto" w:fill="FFFFFF"/>
        </w:rPr>
        <w:t xml:space="preserve">Fundusze Europejskie dla Nowoczesnej Gospodarki </w:t>
      </w:r>
      <w:r w:rsidR="00F62508">
        <w:rPr>
          <w:rFonts w:cstheme="minorHAnsi"/>
          <w:b/>
          <w:color w:val="000000" w:themeColor="text1"/>
          <w:sz w:val="20"/>
          <w:szCs w:val="20"/>
          <w:shd w:val="clear" w:color="auto" w:fill="FFFFFF"/>
        </w:rPr>
        <w:t xml:space="preserve">                  </w:t>
      </w:r>
      <w:r w:rsidR="00F62508" w:rsidRPr="00F62508">
        <w:rPr>
          <w:rFonts w:cstheme="minorHAnsi"/>
          <w:b/>
          <w:color w:val="000000" w:themeColor="text1"/>
          <w:sz w:val="20"/>
          <w:szCs w:val="20"/>
          <w:shd w:val="clear" w:color="auto" w:fill="FFFFFF"/>
        </w:rPr>
        <w:t>2021–2027 (FENG)</w:t>
      </w:r>
    </w:p>
    <w:p w14:paraId="675D7C81" w14:textId="034BF631" w:rsidR="00E77712" w:rsidRPr="00541A7C" w:rsidRDefault="00E77712" w:rsidP="00E77712">
      <w:pPr>
        <w:pStyle w:val="TableParagraph"/>
        <w:spacing w:line="224" w:lineRule="exact"/>
        <w:ind w:left="69"/>
        <w:jc w:val="center"/>
        <w:rPr>
          <w:color w:val="7B7B7B" w:themeColor="accent3" w:themeShade="BF"/>
          <w:sz w:val="20"/>
        </w:rPr>
      </w:pPr>
    </w:p>
    <w:p w14:paraId="087E44BF" w14:textId="77777777" w:rsidR="00E77712" w:rsidRPr="00763444" w:rsidRDefault="00E77712" w:rsidP="00E77712">
      <w:pPr>
        <w:pBdr>
          <w:top w:val="nil"/>
          <w:left w:val="nil"/>
          <w:bottom w:val="nil"/>
          <w:right w:val="nil"/>
          <w:between w:val="nil"/>
        </w:pBdr>
        <w:spacing w:after="0" w:line="240" w:lineRule="auto"/>
        <w:jc w:val="center"/>
        <w:rPr>
          <w:rFonts w:eastAsia="Calibri" w:cstheme="minorHAnsi"/>
          <w:b/>
          <w:color w:val="000000" w:themeColor="text1"/>
          <w:sz w:val="20"/>
          <w:szCs w:val="20"/>
          <w:shd w:val="clear" w:color="auto" w:fill="FFFFFF"/>
          <w:lang w:eastAsia="pl-PL"/>
        </w:rPr>
      </w:pPr>
    </w:p>
    <w:p w14:paraId="6F200BBB" w14:textId="77777777" w:rsidR="00E77712" w:rsidRPr="00763444" w:rsidRDefault="00E77712" w:rsidP="00E77712">
      <w:pPr>
        <w:spacing w:after="120" w:line="240" w:lineRule="atLeast"/>
        <w:jc w:val="center"/>
        <w:rPr>
          <w:rFonts w:cstheme="minorHAnsi"/>
          <w:b/>
          <w:color w:val="000000" w:themeColor="text1"/>
          <w:sz w:val="20"/>
          <w:szCs w:val="20"/>
          <w:shd w:val="clear" w:color="auto" w:fill="FFFFFF"/>
        </w:rPr>
      </w:pPr>
    </w:p>
    <w:p w14:paraId="3B6EF58D" w14:textId="77777777" w:rsidR="00E77712" w:rsidRDefault="00E77712" w:rsidP="00E77712">
      <w:pPr>
        <w:spacing w:after="120" w:line="240" w:lineRule="atLeast"/>
        <w:jc w:val="center"/>
        <w:rPr>
          <w:rFonts w:cstheme="minorHAnsi"/>
          <w:b/>
          <w:color w:val="000000" w:themeColor="text1"/>
          <w:sz w:val="20"/>
          <w:szCs w:val="20"/>
        </w:rPr>
      </w:pPr>
      <w:r w:rsidRPr="00763444">
        <w:rPr>
          <w:rFonts w:cstheme="minorHAnsi"/>
          <w:b/>
          <w:color w:val="000000" w:themeColor="text1"/>
          <w:sz w:val="20"/>
          <w:szCs w:val="20"/>
        </w:rPr>
        <w:br/>
      </w:r>
    </w:p>
    <w:p w14:paraId="7768D24C" w14:textId="77777777" w:rsidR="00FC64B3" w:rsidRPr="00763444" w:rsidRDefault="00FC64B3" w:rsidP="00E77712">
      <w:pPr>
        <w:spacing w:after="120" w:line="240" w:lineRule="atLeast"/>
        <w:jc w:val="center"/>
        <w:rPr>
          <w:rFonts w:cstheme="minorHAnsi"/>
          <w:b/>
          <w:color w:val="000000" w:themeColor="text1"/>
          <w:sz w:val="20"/>
          <w:szCs w:val="20"/>
        </w:rPr>
      </w:pPr>
    </w:p>
    <w:p w14:paraId="2ACEFC5D" w14:textId="77777777" w:rsidR="00E77712" w:rsidRPr="00763444" w:rsidRDefault="00E77712" w:rsidP="00E77712">
      <w:pPr>
        <w:jc w:val="center"/>
        <w:rPr>
          <w:rFonts w:eastAsia="Calibri" w:cstheme="minorHAnsi"/>
          <w:b/>
          <w:bCs/>
          <w:color w:val="000000" w:themeColor="text1"/>
          <w:sz w:val="20"/>
          <w:szCs w:val="20"/>
          <w:lang w:eastAsia="pl-PL"/>
        </w:rPr>
      </w:pPr>
      <w:r w:rsidRPr="00763444">
        <w:rPr>
          <w:rFonts w:eastAsia="Calibri" w:cstheme="minorHAnsi"/>
          <w:b/>
          <w:bCs/>
          <w:color w:val="000000" w:themeColor="text1"/>
          <w:sz w:val="20"/>
          <w:szCs w:val="20"/>
          <w:lang w:eastAsia="pl-PL"/>
        </w:rPr>
        <w:t xml:space="preserve">Tytuł projektu: </w:t>
      </w:r>
    </w:p>
    <w:p w14:paraId="61B442F7" w14:textId="679FFB02" w:rsidR="00E77712" w:rsidRPr="001E6F70" w:rsidRDefault="00E77712" w:rsidP="00E77712">
      <w:pPr>
        <w:adjustRightInd w:val="0"/>
        <w:jc w:val="center"/>
        <w:rPr>
          <w:rFonts w:ascii="Times New Roman"/>
          <w:b/>
          <w:bCs/>
        </w:rPr>
      </w:pPr>
      <w:r w:rsidRPr="001E6F70">
        <w:rPr>
          <w:rFonts w:eastAsia="Calibri" w:cstheme="minorHAnsi"/>
          <w:b/>
          <w:bCs/>
          <w:lang w:eastAsia="pl-PL"/>
        </w:rPr>
        <w:t>„</w:t>
      </w:r>
      <w:r w:rsidRPr="001E6F70">
        <w:rPr>
          <w:rFonts w:cs="Calibri"/>
          <w:b/>
          <w:bCs/>
        </w:rPr>
        <w:t xml:space="preserve">Podniesienie efektywności energetycznej w </w:t>
      </w:r>
      <w:r w:rsidR="00823885">
        <w:rPr>
          <w:rFonts w:cs="Calibri"/>
          <w:b/>
          <w:bCs/>
        </w:rPr>
        <w:t>B. D. ART</w:t>
      </w:r>
      <w:r w:rsidRPr="001E6F70">
        <w:rPr>
          <w:rFonts w:eastAsia="Calibri" w:cstheme="minorHAnsi"/>
          <w:b/>
          <w:bCs/>
          <w:i/>
          <w:iCs/>
          <w:lang w:eastAsia="pl-PL" w:bidi="hi-IN"/>
        </w:rPr>
        <w:t>”</w:t>
      </w:r>
    </w:p>
    <w:p w14:paraId="5B79ECFF" w14:textId="77777777" w:rsidR="00E77712" w:rsidRPr="00763444" w:rsidRDefault="00E77712" w:rsidP="00E77712">
      <w:pPr>
        <w:spacing w:after="120" w:line="240" w:lineRule="atLeast"/>
        <w:rPr>
          <w:rFonts w:cstheme="minorHAnsi"/>
          <w:i/>
          <w:color w:val="000000" w:themeColor="text1"/>
          <w:sz w:val="20"/>
          <w:szCs w:val="20"/>
        </w:rPr>
      </w:pPr>
    </w:p>
    <w:p w14:paraId="6F85E8B9" w14:textId="77777777" w:rsidR="00E77712" w:rsidRPr="00763444" w:rsidRDefault="00E77712" w:rsidP="00E77712">
      <w:pPr>
        <w:spacing w:after="120" w:line="240" w:lineRule="atLeast"/>
        <w:jc w:val="both"/>
        <w:rPr>
          <w:rFonts w:cstheme="minorHAnsi"/>
          <w:i/>
          <w:color w:val="000000" w:themeColor="text1"/>
          <w:sz w:val="20"/>
          <w:szCs w:val="20"/>
        </w:rPr>
      </w:pPr>
    </w:p>
    <w:p w14:paraId="7F3DE53C" w14:textId="77777777" w:rsidR="00E77712" w:rsidRPr="00763444" w:rsidRDefault="00E77712" w:rsidP="00E77712">
      <w:pPr>
        <w:spacing w:after="120" w:line="240" w:lineRule="atLeast"/>
        <w:jc w:val="both"/>
        <w:rPr>
          <w:rFonts w:cstheme="minorHAnsi"/>
          <w:i/>
          <w:color w:val="000000" w:themeColor="text1"/>
          <w:sz w:val="20"/>
          <w:szCs w:val="20"/>
        </w:rPr>
      </w:pPr>
    </w:p>
    <w:p w14:paraId="04901B86" w14:textId="77777777" w:rsidR="00E77712" w:rsidRDefault="00E77712" w:rsidP="00E77712">
      <w:pPr>
        <w:spacing w:after="120" w:line="240" w:lineRule="atLeast"/>
        <w:jc w:val="both"/>
        <w:rPr>
          <w:rFonts w:cstheme="minorHAnsi"/>
          <w:i/>
          <w:color w:val="000000" w:themeColor="text1"/>
          <w:sz w:val="20"/>
          <w:szCs w:val="20"/>
        </w:rPr>
      </w:pPr>
    </w:p>
    <w:p w14:paraId="1F7CEF69" w14:textId="77777777" w:rsidR="00FC64B3" w:rsidRPr="00763444" w:rsidRDefault="00FC64B3" w:rsidP="00E77712">
      <w:pPr>
        <w:spacing w:after="120" w:line="240" w:lineRule="atLeast"/>
        <w:jc w:val="both"/>
        <w:rPr>
          <w:rFonts w:cstheme="minorHAnsi"/>
          <w:i/>
          <w:color w:val="000000" w:themeColor="text1"/>
          <w:sz w:val="20"/>
          <w:szCs w:val="20"/>
        </w:rPr>
      </w:pPr>
    </w:p>
    <w:p w14:paraId="277C8660" w14:textId="77777777" w:rsidR="00E77712" w:rsidRPr="00763444" w:rsidRDefault="00E77712" w:rsidP="00E77712">
      <w:pPr>
        <w:spacing w:after="120" w:line="240" w:lineRule="atLeast"/>
        <w:jc w:val="both"/>
        <w:rPr>
          <w:rFonts w:cstheme="minorHAnsi"/>
          <w:i/>
          <w:color w:val="000000" w:themeColor="text1"/>
          <w:sz w:val="20"/>
          <w:szCs w:val="20"/>
        </w:rPr>
      </w:pPr>
    </w:p>
    <w:p w14:paraId="6F3BC82B" w14:textId="77777777" w:rsidR="00E77712" w:rsidRPr="00E9303F" w:rsidRDefault="00E77712" w:rsidP="00E77712">
      <w:pPr>
        <w:spacing w:after="120" w:line="240" w:lineRule="atLeast"/>
        <w:jc w:val="center"/>
        <w:rPr>
          <w:rFonts w:cstheme="minorHAnsi"/>
          <w:b/>
          <w:sz w:val="24"/>
          <w:szCs w:val="24"/>
        </w:rPr>
      </w:pPr>
      <w:r w:rsidRPr="00E9303F">
        <w:rPr>
          <w:rFonts w:cstheme="minorHAnsi"/>
          <w:b/>
          <w:sz w:val="24"/>
          <w:szCs w:val="24"/>
        </w:rPr>
        <w:t>ZAPYTANIE OFERTOWE</w:t>
      </w:r>
    </w:p>
    <w:p w14:paraId="637B1BC5" w14:textId="77777777" w:rsidR="00E77712" w:rsidRPr="00763444" w:rsidRDefault="00E77712" w:rsidP="00E77712">
      <w:pPr>
        <w:spacing w:after="120" w:line="240" w:lineRule="atLeast"/>
        <w:jc w:val="center"/>
        <w:rPr>
          <w:rFonts w:cstheme="minorHAnsi"/>
          <w:b/>
          <w:color w:val="000000" w:themeColor="text1"/>
          <w:sz w:val="20"/>
          <w:szCs w:val="20"/>
        </w:rPr>
      </w:pPr>
    </w:p>
    <w:p w14:paraId="04E5420A" w14:textId="77777777" w:rsidR="00E77712" w:rsidRPr="00763444" w:rsidRDefault="00E77712" w:rsidP="00E77712">
      <w:pPr>
        <w:spacing w:after="120" w:line="240" w:lineRule="atLeast"/>
        <w:jc w:val="center"/>
        <w:rPr>
          <w:rFonts w:cstheme="minorHAnsi"/>
          <w:b/>
          <w:color w:val="000000" w:themeColor="text1"/>
          <w:sz w:val="20"/>
          <w:szCs w:val="20"/>
        </w:rPr>
      </w:pPr>
    </w:p>
    <w:p w14:paraId="3EF4C4D9" w14:textId="77777777" w:rsidR="00E77712" w:rsidRPr="00763444" w:rsidRDefault="00E77712" w:rsidP="00E77712">
      <w:pPr>
        <w:spacing w:after="120" w:line="240" w:lineRule="atLeast"/>
        <w:rPr>
          <w:rFonts w:cstheme="minorHAnsi"/>
          <w:b/>
          <w:color w:val="000000" w:themeColor="text1"/>
          <w:sz w:val="20"/>
          <w:szCs w:val="20"/>
        </w:rPr>
      </w:pPr>
    </w:p>
    <w:p w14:paraId="4F3098BD" w14:textId="77777777" w:rsidR="00E77712" w:rsidRPr="00974A16" w:rsidRDefault="00E77712" w:rsidP="00E77712">
      <w:pPr>
        <w:pStyle w:val="Normalny1"/>
      </w:pPr>
    </w:p>
    <w:p w14:paraId="166077AF" w14:textId="77777777" w:rsidR="00E77712" w:rsidRPr="00974A16" w:rsidRDefault="00E77712" w:rsidP="00E77712">
      <w:pPr>
        <w:pStyle w:val="Normalny1"/>
      </w:pPr>
    </w:p>
    <w:p w14:paraId="0DDC3311" w14:textId="493A730F" w:rsidR="00E77712" w:rsidRPr="00E9303F" w:rsidRDefault="00E77712" w:rsidP="00E77712">
      <w:pPr>
        <w:pStyle w:val="TableParagraph"/>
        <w:spacing w:line="224" w:lineRule="exact"/>
        <w:ind w:left="69"/>
        <w:jc w:val="both"/>
        <w:rPr>
          <w:rFonts w:asciiTheme="minorHAnsi" w:hAnsiTheme="minorHAnsi" w:cstheme="minorHAnsi"/>
          <w:i w:val="0"/>
          <w:iCs/>
          <w:sz w:val="20"/>
          <w:szCs w:val="20"/>
        </w:rPr>
      </w:pPr>
      <w:r w:rsidRPr="00E9303F">
        <w:rPr>
          <w:rFonts w:asciiTheme="minorHAnsi" w:hAnsiTheme="minorHAnsi" w:cstheme="minorHAnsi"/>
          <w:i w:val="0"/>
          <w:iCs/>
          <w:sz w:val="20"/>
          <w:szCs w:val="20"/>
        </w:rPr>
        <w:t xml:space="preserve">na </w:t>
      </w:r>
      <w:r w:rsidRPr="00E9303F">
        <w:rPr>
          <w:rFonts w:asciiTheme="minorHAnsi" w:hAnsiTheme="minorHAnsi" w:cstheme="minorHAnsi"/>
          <w:b/>
          <w:bCs/>
          <w:i w:val="0"/>
          <w:iCs/>
          <w:sz w:val="20"/>
          <w:szCs w:val="20"/>
        </w:rPr>
        <w:t xml:space="preserve">nabycie </w:t>
      </w:r>
      <w:r w:rsidR="00734929">
        <w:rPr>
          <w:rFonts w:asciiTheme="minorHAnsi" w:hAnsiTheme="minorHAnsi" w:cstheme="minorHAnsi"/>
          <w:b/>
          <w:bCs/>
          <w:i w:val="0"/>
          <w:iCs/>
          <w:sz w:val="20"/>
          <w:szCs w:val="20"/>
        </w:rPr>
        <w:t>systemu odpylania</w:t>
      </w:r>
      <w:r w:rsidR="00EB460F">
        <w:rPr>
          <w:rFonts w:asciiTheme="minorHAnsi" w:hAnsiTheme="minorHAnsi" w:cstheme="minorHAnsi"/>
          <w:b/>
          <w:bCs/>
          <w:i w:val="0"/>
          <w:iCs/>
          <w:sz w:val="20"/>
          <w:szCs w:val="20"/>
        </w:rPr>
        <w:t xml:space="preserve"> i </w:t>
      </w:r>
      <w:r w:rsidR="00FC64B3">
        <w:rPr>
          <w:rFonts w:asciiTheme="minorHAnsi" w:hAnsiTheme="minorHAnsi" w:cstheme="minorHAnsi"/>
          <w:b/>
          <w:bCs/>
          <w:i w:val="0"/>
          <w:iCs/>
          <w:sz w:val="20"/>
          <w:szCs w:val="20"/>
        </w:rPr>
        <w:t xml:space="preserve">systemu </w:t>
      </w:r>
      <w:r w:rsidR="00EB460F">
        <w:rPr>
          <w:rFonts w:asciiTheme="minorHAnsi" w:hAnsiTheme="minorHAnsi" w:cstheme="minorHAnsi"/>
          <w:b/>
          <w:bCs/>
          <w:i w:val="0"/>
          <w:iCs/>
          <w:sz w:val="20"/>
          <w:szCs w:val="20"/>
        </w:rPr>
        <w:t>przygotowania ciepła</w:t>
      </w:r>
      <w:r w:rsidRPr="00E9303F">
        <w:rPr>
          <w:rFonts w:asciiTheme="minorHAnsi" w:hAnsiTheme="minorHAnsi" w:cstheme="minorHAnsi"/>
          <w:b/>
          <w:bCs/>
          <w:i w:val="0"/>
          <w:iCs/>
          <w:sz w:val="20"/>
          <w:szCs w:val="20"/>
        </w:rPr>
        <w:t xml:space="preserve"> </w:t>
      </w:r>
      <w:r w:rsidRPr="00E9303F">
        <w:rPr>
          <w:rFonts w:asciiTheme="minorHAnsi" w:hAnsiTheme="minorHAnsi" w:cstheme="minorHAnsi"/>
          <w:i w:val="0"/>
          <w:iCs/>
          <w:sz w:val="20"/>
          <w:szCs w:val="20"/>
        </w:rPr>
        <w:t xml:space="preserve">na potrzeby firmy </w:t>
      </w:r>
      <w:r w:rsidR="00823885" w:rsidRPr="005A133F">
        <w:rPr>
          <w:rFonts w:asciiTheme="minorHAnsi" w:hAnsiTheme="minorHAnsi" w:cstheme="minorHAnsi"/>
          <w:b/>
          <w:bCs/>
          <w:i w:val="0"/>
          <w:iCs/>
          <w:sz w:val="20"/>
          <w:szCs w:val="20"/>
        </w:rPr>
        <w:t>B.D.</w:t>
      </w:r>
      <w:r w:rsidR="005A133F" w:rsidRPr="005A133F">
        <w:rPr>
          <w:rFonts w:asciiTheme="minorHAnsi" w:hAnsiTheme="minorHAnsi" w:cstheme="minorHAnsi"/>
          <w:b/>
          <w:bCs/>
          <w:i w:val="0"/>
          <w:iCs/>
          <w:sz w:val="20"/>
          <w:szCs w:val="20"/>
        </w:rPr>
        <w:t>ART</w:t>
      </w:r>
      <w:r w:rsidRPr="00E9303F">
        <w:rPr>
          <w:rFonts w:asciiTheme="minorHAnsi" w:hAnsiTheme="minorHAnsi" w:cstheme="minorHAnsi"/>
          <w:b/>
          <w:bCs/>
          <w:i w:val="0"/>
          <w:iCs/>
          <w:sz w:val="20"/>
          <w:szCs w:val="20"/>
        </w:rPr>
        <w:t xml:space="preserve"> spółka z</w:t>
      </w:r>
      <w:r w:rsidR="005A133F">
        <w:rPr>
          <w:rFonts w:asciiTheme="minorHAnsi" w:hAnsiTheme="minorHAnsi" w:cstheme="minorHAnsi"/>
          <w:b/>
          <w:bCs/>
          <w:i w:val="0"/>
          <w:iCs/>
          <w:sz w:val="20"/>
          <w:szCs w:val="20"/>
        </w:rPr>
        <w:t xml:space="preserve"> ograniczoną odpowiedzialnością</w:t>
      </w:r>
      <w:r w:rsidRPr="00E9303F">
        <w:rPr>
          <w:rFonts w:asciiTheme="minorHAnsi" w:hAnsiTheme="minorHAnsi" w:cstheme="minorHAnsi"/>
          <w:i w:val="0"/>
          <w:iCs/>
          <w:sz w:val="20"/>
          <w:szCs w:val="20"/>
        </w:rPr>
        <w:t xml:space="preserve"> </w:t>
      </w:r>
      <w:r w:rsidRPr="00E9303F">
        <w:rPr>
          <w:rFonts w:asciiTheme="minorHAnsi" w:hAnsiTheme="minorHAnsi" w:cstheme="minorHAnsi"/>
          <w:i w:val="0"/>
          <w:iCs/>
          <w:sz w:val="20"/>
          <w:szCs w:val="20"/>
          <w:lang w:bidi="hi-IN"/>
        </w:rPr>
        <w:t>do realizacji projektu pt</w:t>
      </w:r>
      <w:r w:rsidRPr="00E9303F">
        <w:rPr>
          <w:rFonts w:asciiTheme="minorHAnsi" w:hAnsiTheme="minorHAnsi" w:cstheme="minorHAnsi"/>
          <w:sz w:val="20"/>
          <w:szCs w:val="20"/>
          <w:lang w:bidi="hi-IN"/>
        </w:rPr>
        <w:t xml:space="preserve">. </w:t>
      </w:r>
      <w:r w:rsidRPr="00E9303F">
        <w:rPr>
          <w:rFonts w:asciiTheme="minorHAnsi" w:hAnsiTheme="minorHAnsi" w:cstheme="minorHAnsi"/>
          <w:i w:val="0"/>
          <w:iCs/>
          <w:sz w:val="20"/>
          <w:szCs w:val="20"/>
          <w:lang w:bidi="hi-IN"/>
        </w:rPr>
        <w:t>„</w:t>
      </w:r>
      <w:r w:rsidRPr="00E9303F">
        <w:rPr>
          <w:rFonts w:asciiTheme="minorHAnsi" w:eastAsiaTheme="minorHAnsi" w:hAnsiTheme="minorHAnsi" w:cstheme="minorHAnsi"/>
          <w:sz w:val="20"/>
          <w:szCs w:val="20"/>
        </w:rPr>
        <w:t>Podniesienie</w:t>
      </w:r>
      <w:r w:rsidRPr="00E9303F">
        <w:rPr>
          <w:rFonts w:asciiTheme="minorHAnsi" w:eastAsiaTheme="minorHAnsi" w:hAnsiTheme="minorHAnsi" w:cstheme="minorHAnsi"/>
          <w:i w:val="0"/>
          <w:iCs/>
          <w:sz w:val="20"/>
          <w:szCs w:val="20"/>
        </w:rPr>
        <w:t xml:space="preserve"> </w:t>
      </w:r>
      <w:r w:rsidRPr="00E9303F">
        <w:rPr>
          <w:rFonts w:asciiTheme="minorHAnsi" w:eastAsiaTheme="minorHAnsi" w:hAnsiTheme="minorHAnsi" w:cstheme="minorHAnsi"/>
          <w:sz w:val="20"/>
          <w:szCs w:val="20"/>
        </w:rPr>
        <w:t xml:space="preserve">efektywności energetycznej w </w:t>
      </w:r>
      <w:r w:rsidR="005A133F">
        <w:rPr>
          <w:rFonts w:asciiTheme="minorHAnsi" w:eastAsiaTheme="minorHAnsi" w:hAnsiTheme="minorHAnsi" w:cstheme="minorHAnsi"/>
          <w:sz w:val="20"/>
          <w:szCs w:val="20"/>
        </w:rPr>
        <w:t>B.D.ART</w:t>
      </w:r>
      <w:r w:rsidRPr="00E9303F">
        <w:rPr>
          <w:rFonts w:asciiTheme="minorHAnsi" w:eastAsiaTheme="minorHAnsi" w:hAnsiTheme="minorHAnsi" w:cstheme="minorHAnsi"/>
          <w:sz w:val="20"/>
          <w:szCs w:val="20"/>
        </w:rPr>
        <w:t xml:space="preserve"> sp. z o.o.</w:t>
      </w:r>
      <w:r w:rsidRPr="00E9303F">
        <w:rPr>
          <w:rFonts w:asciiTheme="minorHAnsi" w:hAnsiTheme="minorHAnsi" w:cstheme="minorHAnsi"/>
          <w:sz w:val="20"/>
          <w:szCs w:val="20"/>
          <w:lang w:bidi="hi-IN"/>
        </w:rPr>
        <w:t xml:space="preserve">” </w:t>
      </w:r>
      <w:r w:rsidRPr="00E9303F">
        <w:rPr>
          <w:rFonts w:asciiTheme="minorHAnsi" w:hAnsiTheme="minorHAnsi" w:cstheme="minorHAnsi"/>
          <w:i w:val="0"/>
          <w:iCs/>
          <w:sz w:val="20"/>
          <w:szCs w:val="20"/>
          <w:lang w:bidi="hi-IN"/>
        </w:rPr>
        <w:t xml:space="preserve">realizowanego w ramach Programu </w:t>
      </w:r>
      <w:r w:rsidRPr="00E9303F">
        <w:rPr>
          <w:rFonts w:asciiTheme="minorHAnsi" w:hAnsiTheme="minorHAnsi" w:cstheme="minorHAnsi"/>
          <w:i w:val="0"/>
          <w:iCs/>
          <w:sz w:val="20"/>
          <w:szCs w:val="20"/>
        </w:rPr>
        <w:t>FENG</w:t>
      </w:r>
      <w:r w:rsidRPr="00E9303F">
        <w:rPr>
          <w:rFonts w:asciiTheme="minorHAnsi" w:hAnsiTheme="minorHAnsi" w:cstheme="minorHAnsi"/>
          <w:i w:val="0"/>
          <w:iCs/>
          <w:spacing w:val="-9"/>
          <w:sz w:val="20"/>
          <w:szCs w:val="20"/>
        </w:rPr>
        <w:t xml:space="preserve"> </w:t>
      </w:r>
      <w:r w:rsidRPr="00E9303F">
        <w:rPr>
          <w:rFonts w:asciiTheme="minorHAnsi" w:hAnsiTheme="minorHAnsi" w:cstheme="minorHAnsi"/>
          <w:i w:val="0"/>
          <w:iCs/>
          <w:sz w:val="20"/>
          <w:szCs w:val="20"/>
        </w:rPr>
        <w:t>–</w:t>
      </w:r>
      <w:r w:rsidRPr="00E9303F">
        <w:rPr>
          <w:rFonts w:asciiTheme="minorHAnsi" w:hAnsiTheme="minorHAnsi" w:cstheme="minorHAnsi"/>
          <w:i w:val="0"/>
          <w:iCs/>
          <w:spacing w:val="-8"/>
          <w:sz w:val="20"/>
          <w:szCs w:val="20"/>
        </w:rPr>
        <w:t xml:space="preserve"> </w:t>
      </w:r>
      <w:r w:rsidRPr="00E9303F">
        <w:rPr>
          <w:rFonts w:asciiTheme="minorHAnsi" w:hAnsiTheme="minorHAnsi" w:cstheme="minorHAnsi"/>
          <w:i w:val="0"/>
          <w:iCs/>
          <w:sz w:val="20"/>
          <w:szCs w:val="20"/>
        </w:rPr>
        <w:t>Fundusze</w:t>
      </w:r>
      <w:r w:rsidRPr="00E9303F">
        <w:rPr>
          <w:rFonts w:asciiTheme="minorHAnsi" w:hAnsiTheme="minorHAnsi" w:cstheme="minorHAnsi"/>
          <w:i w:val="0"/>
          <w:iCs/>
          <w:spacing w:val="-8"/>
          <w:sz w:val="20"/>
          <w:szCs w:val="20"/>
        </w:rPr>
        <w:t xml:space="preserve"> </w:t>
      </w:r>
      <w:r w:rsidRPr="00E9303F">
        <w:rPr>
          <w:rFonts w:asciiTheme="minorHAnsi" w:hAnsiTheme="minorHAnsi" w:cstheme="minorHAnsi"/>
          <w:i w:val="0"/>
          <w:iCs/>
          <w:sz w:val="20"/>
          <w:szCs w:val="20"/>
        </w:rPr>
        <w:t>Europejskie</w:t>
      </w:r>
      <w:r w:rsidRPr="00E9303F">
        <w:rPr>
          <w:rFonts w:asciiTheme="minorHAnsi" w:hAnsiTheme="minorHAnsi" w:cstheme="minorHAnsi"/>
          <w:i w:val="0"/>
          <w:iCs/>
          <w:spacing w:val="-10"/>
          <w:sz w:val="20"/>
          <w:szCs w:val="20"/>
        </w:rPr>
        <w:t xml:space="preserve"> </w:t>
      </w:r>
      <w:r w:rsidRPr="00E9303F">
        <w:rPr>
          <w:rFonts w:asciiTheme="minorHAnsi" w:hAnsiTheme="minorHAnsi" w:cstheme="minorHAnsi"/>
          <w:i w:val="0"/>
          <w:iCs/>
          <w:sz w:val="20"/>
          <w:szCs w:val="20"/>
        </w:rPr>
        <w:t>dla</w:t>
      </w:r>
      <w:r w:rsidRPr="00E9303F">
        <w:rPr>
          <w:rFonts w:asciiTheme="minorHAnsi" w:hAnsiTheme="minorHAnsi" w:cstheme="minorHAnsi"/>
          <w:i w:val="0"/>
          <w:iCs/>
          <w:spacing w:val="-7"/>
          <w:sz w:val="20"/>
          <w:szCs w:val="20"/>
        </w:rPr>
        <w:t xml:space="preserve"> </w:t>
      </w:r>
      <w:r w:rsidRPr="00E9303F">
        <w:rPr>
          <w:rFonts w:asciiTheme="minorHAnsi" w:hAnsiTheme="minorHAnsi" w:cstheme="minorHAnsi"/>
          <w:i w:val="0"/>
          <w:iCs/>
          <w:sz w:val="20"/>
          <w:szCs w:val="20"/>
        </w:rPr>
        <w:t>Nowoczesnej</w:t>
      </w:r>
      <w:r w:rsidRPr="00E9303F">
        <w:rPr>
          <w:rFonts w:asciiTheme="minorHAnsi" w:hAnsiTheme="minorHAnsi" w:cstheme="minorHAnsi"/>
          <w:i w:val="0"/>
          <w:iCs/>
          <w:spacing w:val="-7"/>
          <w:sz w:val="20"/>
          <w:szCs w:val="20"/>
        </w:rPr>
        <w:t xml:space="preserve"> </w:t>
      </w:r>
      <w:r w:rsidRPr="00E9303F">
        <w:rPr>
          <w:rFonts w:asciiTheme="minorHAnsi" w:hAnsiTheme="minorHAnsi" w:cstheme="minorHAnsi"/>
          <w:i w:val="0"/>
          <w:iCs/>
          <w:spacing w:val="-2"/>
          <w:sz w:val="20"/>
          <w:szCs w:val="20"/>
        </w:rPr>
        <w:t>Gospodarki 2021 – 2027 – Zazielenianie przedsiębiorstw – Kredyt Ekologiczny.</w:t>
      </w:r>
    </w:p>
    <w:p w14:paraId="0EA246B2" w14:textId="77777777" w:rsidR="00D84D73" w:rsidRPr="00763444" w:rsidRDefault="00D84D73" w:rsidP="00C20A3E">
      <w:pPr>
        <w:spacing w:after="120" w:line="240" w:lineRule="atLeast"/>
        <w:jc w:val="center"/>
        <w:rPr>
          <w:rFonts w:cstheme="minorHAnsi"/>
          <w:b/>
          <w:color w:val="000000" w:themeColor="text1"/>
          <w:sz w:val="20"/>
          <w:szCs w:val="20"/>
        </w:rPr>
      </w:pPr>
    </w:p>
    <w:p w14:paraId="72C36294" w14:textId="7B610A00" w:rsidR="00D84D73" w:rsidRPr="00763444" w:rsidRDefault="00D84D73" w:rsidP="00C20A3E">
      <w:pPr>
        <w:spacing w:after="120" w:line="240" w:lineRule="atLeast"/>
        <w:jc w:val="center"/>
        <w:rPr>
          <w:rFonts w:cstheme="minorHAnsi"/>
          <w:b/>
          <w:color w:val="000000" w:themeColor="text1"/>
          <w:sz w:val="20"/>
          <w:szCs w:val="20"/>
        </w:rPr>
      </w:pPr>
    </w:p>
    <w:p w14:paraId="54C991CB" w14:textId="77777777" w:rsidR="006541E5" w:rsidRPr="00763444" w:rsidRDefault="006541E5" w:rsidP="00C20A3E">
      <w:pPr>
        <w:spacing w:after="120" w:line="240" w:lineRule="atLeast"/>
        <w:jc w:val="center"/>
        <w:rPr>
          <w:rFonts w:cstheme="minorHAnsi"/>
          <w:b/>
          <w:color w:val="000000" w:themeColor="text1"/>
          <w:sz w:val="20"/>
          <w:szCs w:val="20"/>
        </w:rPr>
      </w:pPr>
    </w:p>
    <w:p w14:paraId="230B2B01" w14:textId="77777777" w:rsidR="00D84D73" w:rsidRPr="00763444" w:rsidRDefault="00D84D73" w:rsidP="00C20A3E">
      <w:pPr>
        <w:spacing w:after="120" w:line="240" w:lineRule="atLeast"/>
        <w:rPr>
          <w:rFonts w:cstheme="minorHAnsi"/>
          <w:b/>
          <w:color w:val="000000" w:themeColor="text1"/>
          <w:sz w:val="20"/>
          <w:szCs w:val="20"/>
        </w:rPr>
      </w:pPr>
    </w:p>
    <w:p w14:paraId="7E7D9ADA" w14:textId="77777777" w:rsidR="00D84D73" w:rsidRPr="00763444" w:rsidRDefault="00D84D73" w:rsidP="00C20A3E">
      <w:pPr>
        <w:spacing w:after="120" w:line="240" w:lineRule="atLeast"/>
        <w:jc w:val="center"/>
        <w:rPr>
          <w:rFonts w:cstheme="minorHAnsi"/>
          <w:b/>
          <w:color w:val="000000" w:themeColor="text1"/>
          <w:sz w:val="20"/>
          <w:szCs w:val="20"/>
        </w:rPr>
      </w:pPr>
    </w:p>
    <w:p w14:paraId="07B5DAC5" w14:textId="77777777" w:rsidR="00BD1DD1" w:rsidRPr="00763444" w:rsidRDefault="00BD1DD1" w:rsidP="00753DF2">
      <w:pPr>
        <w:spacing w:after="120" w:line="240" w:lineRule="atLeast"/>
        <w:jc w:val="center"/>
        <w:rPr>
          <w:rFonts w:cstheme="minorHAnsi"/>
          <w:b/>
          <w:color w:val="000000" w:themeColor="text1"/>
          <w:sz w:val="20"/>
          <w:szCs w:val="20"/>
        </w:rPr>
      </w:pPr>
    </w:p>
    <w:p w14:paraId="3583C06D" w14:textId="77777777" w:rsidR="00BD1DD1" w:rsidRPr="00763444" w:rsidRDefault="00BD1DD1" w:rsidP="00753DF2">
      <w:pPr>
        <w:spacing w:after="120" w:line="240" w:lineRule="atLeast"/>
        <w:jc w:val="center"/>
        <w:rPr>
          <w:rFonts w:cstheme="minorHAnsi"/>
          <w:b/>
          <w:color w:val="000000" w:themeColor="text1"/>
          <w:sz w:val="20"/>
          <w:szCs w:val="20"/>
        </w:rPr>
      </w:pPr>
    </w:p>
    <w:p w14:paraId="5014CDB1" w14:textId="77777777" w:rsidR="00BD1DD1" w:rsidRDefault="00BD1DD1" w:rsidP="00753DF2">
      <w:pPr>
        <w:spacing w:after="120" w:line="240" w:lineRule="atLeast"/>
        <w:jc w:val="center"/>
        <w:rPr>
          <w:rFonts w:cstheme="minorHAnsi"/>
          <w:b/>
          <w:color w:val="000000" w:themeColor="text1"/>
          <w:sz w:val="20"/>
          <w:szCs w:val="20"/>
        </w:rPr>
      </w:pPr>
    </w:p>
    <w:p w14:paraId="612E179F" w14:textId="77777777" w:rsidR="00FC64B3" w:rsidRDefault="00FC64B3" w:rsidP="00753DF2">
      <w:pPr>
        <w:spacing w:after="120" w:line="240" w:lineRule="atLeast"/>
        <w:jc w:val="center"/>
        <w:rPr>
          <w:rFonts w:cstheme="minorHAnsi"/>
          <w:b/>
          <w:color w:val="000000" w:themeColor="text1"/>
          <w:sz w:val="20"/>
          <w:szCs w:val="20"/>
        </w:rPr>
      </w:pPr>
    </w:p>
    <w:p w14:paraId="66137055" w14:textId="77777777" w:rsidR="00FC64B3" w:rsidRPr="00763444" w:rsidRDefault="00FC64B3" w:rsidP="00753DF2">
      <w:pPr>
        <w:spacing w:after="120" w:line="240" w:lineRule="atLeast"/>
        <w:jc w:val="center"/>
        <w:rPr>
          <w:rFonts w:cstheme="minorHAnsi"/>
          <w:b/>
          <w:color w:val="000000" w:themeColor="text1"/>
          <w:sz w:val="20"/>
          <w:szCs w:val="20"/>
        </w:rPr>
      </w:pPr>
    </w:p>
    <w:p w14:paraId="7E681618" w14:textId="77777777" w:rsidR="00BD1DD1" w:rsidRPr="00763444" w:rsidRDefault="00BD1DD1" w:rsidP="00753DF2">
      <w:pPr>
        <w:spacing w:after="120" w:line="240" w:lineRule="atLeast"/>
        <w:jc w:val="center"/>
        <w:rPr>
          <w:rFonts w:cstheme="minorHAnsi"/>
          <w:b/>
          <w:color w:val="000000" w:themeColor="text1"/>
          <w:sz w:val="20"/>
          <w:szCs w:val="20"/>
        </w:rPr>
      </w:pPr>
    </w:p>
    <w:p w14:paraId="66578928" w14:textId="77777777" w:rsidR="00BD1DD1" w:rsidRPr="00763444" w:rsidRDefault="00BD1DD1" w:rsidP="00753DF2">
      <w:pPr>
        <w:spacing w:after="120" w:line="240" w:lineRule="atLeast"/>
        <w:jc w:val="center"/>
        <w:rPr>
          <w:rFonts w:cstheme="minorHAnsi"/>
          <w:b/>
          <w:color w:val="000000" w:themeColor="text1"/>
          <w:sz w:val="20"/>
          <w:szCs w:val="20"/>
        </w:rPr>
      </w:pPr>
    </w:p>
    <w:p w14:paraId="33AAA710" w14:textId="71BB52A7" w:rsidR="00D84D73" w:rsidRPr="00763444" w:rsidRDefault="00EB460F" w:rsidP="008E419C">
      <w:pPr>
        <w:spacing w:after="120" w:line="240" w:lineRule="atLeast"/>
        <w:jc w:val="center"/>
        <w:rPr>
          <w:rFonts w:cstheme="minorHAnsi"/>
          <w:b/>
          <w:color w:val="000000" w:themeColor="text1"/>
          <w:sz w:val="20"/>
          <w:szCs w:val="20"/>
        </w:rPr>
      </w:pPr>
      <w:r>
        <w:rPr>
          <w:rFonts w:cstheme="minorHAnsi"/>
          <w:b/>
          <w:color w:val="000000" w:themeColor="text1"/>
          <w:sz w:val="20"/>
          <w:szCs w:val="20"/>
        </w:rPr>
        <w:t>Małkinia Górna</w:t>
      </w:r>
      <w:r w:rsidR="00D84D73" w:rsidRPr="00763444">
        <w:rPr>
          <w:rFonts w:cstheme="minorHAnsi"/>
          <w:b/>
          <w:color w:val="000000" w:themeColor="text1"/>
          <w:sz w:val="20"/>
          <w:szCs w:val="20"/>
        </w:rPr>
        <w:t xml:space="preserve">, dnia </w:t>
      </w:r>
      <w:r w:rsidR="002A1EF0">
        <w:rPr>
          <w:rFonts w:cstheme="minorHAnsi"/>
          <w:b/>
          <w:color w:val="000000" w:themeColor="text1"/>
          <w:sz w:val="20"/>
          <w:szCs w:val="20"/>
        </w:rPr>
        <w:t>02</w:t>
      </w:r>
      <w:r w:rsidR="002462C5">
        <w:rPr>
          <w:rFonts w:cstheme="minorHAnsi"/>
          <w:b/>
          <w:color w:val="000000" w:themeColor="text1"/>
          <w:sz w:val="20"/>
          <w:szCs w:val="20"/>
        </w:rPr>
        <w:t>.</w:t>
      </w:r>
      <w:r w:rsidR="00FC64B3">
        <w:rPr>
          <w:rFonts w:cstheme="minorHAnsi"/>
          <w:b/>
          <w:color w:val="000000" w:themeColor="text1"/>
          <w:sz w:val="20"/>
          <w:szCs w:val="20"/>
        </w:rPr>
        <w:t>0</w:t>
      </w:r>
      <w:r w:rsidR="002462C5">
        <w:rPr>
          <w:rFonts w:cstheme="minorHAnsi"/>
          <w:b/>
          <w:color w:val="000000" w:themeColor="text1"/>
          <w:sz w:val="20"/>
          <w:szCs w:val="20"/>
        </w:rPr>
        <w:t>9</w:t>
      </w:r>
      <w:r w:rsidR="00FC64B3">
        <w:rPr>
          <w:rFonts w:cstheme="minorHAnsi"/>
          <w:b/>
          <w:color w:val="000000" w:themeColor="text1"/>
          <w:sz w:val="20"/>
          <w:szCs w:val="20"/>
        </w:rPr>
        <w:t>.</w:t>
      </w:r>
      <w:r>
        <w:rPr>
          <w:rFonts w:cstheme="minorHAnsi"/>
          <w:b/>
          <w:color w:val="000000" w:themeColor="text1"/>
          <w:sz w:val="20"/>
          <w:szCs w:val="20"/>
        </w:rPr>
        <w:t>2024</w:t>
      </w:r>
      <w:r w:rsidR="00297632" w:rsidRPr="00763444">
        <w:rPr>
          <w:rFonts w:cstheme="minorHAnsi"/>
          <w:b/>
          <w:color w:val="000000" w:themeColor="text1"/>
          <w:sz w:val="20"/>
          <w:szCs w:val="20"/>
        </w:rPr>
        <w:t xml:space="preserve"> r.</w:t>
      </w:r>
      <w:r w:rsidR="00D84D73" w:rsidRPr="00763444">
        <w:rPr>
          <w:rFonts w:cstheme="minorHAnsi"/>
          <w:b/>
          <w:color w:val="000000" w:themeColor="text1"/>
          <w:sz w:val="20"/>
          <w:szCs w:val="20"/>
        </w:rPr>
        <w:br w:type="page"/>
      </w:r>
    </w:p>
    <w:p w14:paraId="2F020880" w14:textId="77777777" w:rsidR="00E60C75" w:rsidRPr="00763444" w:rsidRDefault="00E60C75" w:rsidP="00AF64EA">
      <w:pPr>
        <w:spacing w:after="0" w:line="240" w:lineRule="atLeast"/>
        <w:jc w:val="both"/>
        <w:rPr>
          <w:rFonts w:cstheme="minorHAnsi"/>
          <w:b/>
          <w:color w:val="000000" w:themeColor="text1"/>
          <w:sz w:val="20"/>
          <w:szCs w:val="20"/>
        </w:rPr>
      </w:pPr>
      <w:r w:rsidRPr="00763444">
        <w:rPr>
          <w:rFonts w:cstheme="minorHAnsi"/>
          <w:b/>
          <w:color w:val="000000" w:themeColor="text1"/>
          <w:sz w:val="20"/>
          <w:szCs w:val="20"/>
        </w:rPr>
        <w:lastRenderedPageBreak/>
        <w:t xml:space="preserve">I. ZAMAWIAJĄCY </w:t>
      </w:r>
    </w:p>
    <w:p w14:paraId="18A62E5C" w14:textId="4F25FC82" w:rsidR="00E60C75" w:rsidRDefault="005A133F" w:rsidP="00E60C75">
      <w:pPr>
        <w:spacing w:after="0" w:line="240" w:lineRule="atLeast"/>
        <w:jc w:val="both"/>
        <w:rPr>
          <w:rFonts w:cstheme="minorHAnsi"/>
          <w:b/>
          <w:sz w:val="20"/>
          <w:szCs w:val="20"/>
        </w:rPr>
      </w:pPr>
      <w:r>
        <w:rPr>
          <w:rFonts w:cstheme="minorHAnsi"/>
          <w:b/>
          <w:sz w:val="20"/>
          <w:szCs w:val="20"/>
        </w:rPr>
        <w:t>B.D.ART sp. z o.o.</w:t>
      </w:r>
    </w:p>
    <w:p w14:paraId="78D79D7D" w14:textId="0014C235" w:rsidR="005A133F" w:rsidRDefault="007F71DE" w:rsidP="00E60C75">
      <w:pPr>
        <w:spacing w:after="0" w:line="240" w:lineRule="atLeast"/>
        <w:jc w:val="both"/>
        <w:rPr>
          <w:rFonts w:cstheme="minorHAnsi"/>
          <w:b/>
          <w:sz w:val="20"/>
          <w:szCs w:val="20"/>
        </w:rPr>
      </w:pPr>
      <w:r>
        <w:rPr>
          <w:rFonts w:cstheme="minorHAnsi"/>
          <w:b/>
          <w:sz w:val="20"/>
          <w:szCs w:val="20"/>
        </w:rPr>
        <w:t>ul. Jana III Sobieskiego 6A</w:t>
      </w:r>
    </w:p>
    <w:p w14:paraId="088FF13D" w14:textId="794B78A8" w:rsidR="0036209C" w:rsidRDefault="0036209C" w:rsidP="00E60C75">
      <w:pPr>
        <w:spacing w:after="0" w:line="240" w:lineRule="atLeast"/>
        <w:jc w:val="both"/>
        <w:rPr>
          <w:rFonts w:cstheme="minorHAnsi"/>
          <w:b/>
          <w:sz w:val="20"/>
          <w:szCs w:val="20"/>
        </w:rPr>
      </w:pPr>
      <w:r>
        <w:rPr>
          <w:rFonts w:cstheme="minorHAnsi"/>
          <w:b/>
          <w:sz w:val="20"/>
          <w:szCs w:val="20"/>
        </w:rPr>
        <w:t xml:space="preserve">07 – 320 </w:t>
      </w:r>
      <w:r w:rsidR="002B1C17">
        <w:rPr>
          <w:rFonts w:cstheme="minorHAnsi"/>
          <w:b/>
          <w:sz w:val="20"/>
          <w:szCs w:val="20"/>
        </w:rPr>
        <w:t>Małkinia Górna</w:t>
      </w:r>
    </w:p>
    <w:p w14:paraId="3A4D410F" w14:textId="474121B0" w:rsidR="00E60C75" w:rsidRPr="00763444" w:rsidRDefault="00E60C75" w:rsidP="00E60C75">
      <w:pPr>
        <w:spacing w:after="0" w:line="240" w:lineRule="atLeast"/>
        <w:jc w:val="both"/>
        <w:rPr>
          <w:rFonts w:cstheme="minorHAnsi"/>
          <w:b/>
          <w:sz w:val="20"/>
          <w:szCs w:val="20"/>
        </w:rPr>
      </w:pPr>
      <w:r w:rsidRPr="00763444">
        <w:rPr>
          <w:rFonts w:cstheme="minorHAnsi"/>
          <w:b/>
          <w:sz w:val="20"/>
          <w:szCs w:val="20"/>
        </w:rPr>
        <w:t xml:space="preserve">NIP: </w:t>
      </w:r>
      <w:r w:rsidR="002B1C17">
        <w:rPr>
          <w:rFonts w:cstheme="minorHAnsi"/>
          <w:b/>
          <w:sz w:val="20"/>
          <w:szCs w:val="20"/>
        </w:rPr>
        <w:t>1250042744</w:t>
      </w:r>
    </w:p>
    <w:p w14:paraId="40C5BAC9" w14:textId="77777777" w:rsidR="00E60C75" w:rsidRPr="00763444" w:rsidRDefault="00E60C75" w:rsidP="00E60C75">
      <w:pPr>
        <w:pBdr>
          <w:top w:val="nil"/>
          <w:left w:val="nil"/>
          <w:bottom w:val="nil"/>
          <w:right w:val="nil"/>
          <w:between w:val="nil"/>
        </w:pBdr>
        <w:spacing w:after="0" w:line="240" w:lineRule="auto"/>
        <w:rPr>
          <w:rFonts w:eastAsia="Calibri" w:cstheme="minorHAnsi"/>
          <w:b/>
          <w:color w:val="000000"/>
          <w:sz w:val="20"/>
          <w:szCs w:val="20"/>
        </w:rPr>
      </w:pPr>
      <w:bookmarkStart w:id="0" w:name="_Hlk61854042"/>
    </w:p>
    <w:p w14:paraId="7C9B7ECB" w14:textId="77777777" w:rsidR="00E60C75" w:rsidRPr="00763444" w:rsidRDefault="00E60C75" w:rsidP="00E60C75">
      <w:pPr>
        <w:pBdr>
          <w:top w:val="nil"/>
          <w:left w:val="nil"/>
          <w:bottom w:val="nil"/>
          <w:right w:val="nil"/>
          <w:between w:val="nil"/>
        </w:pBdr>
        <w:spacing w:after="0" w:line="240" w:lineRule="auto"/>
        <w:rPr>
          <w:rFonts w:eastAsia="Calibri" w:cstheme="minorHAnsi"/>
          <w:b/>
          <w:color w:val="000000"/>
          <w:sz w:val="20"/>
          <w:szCs w:val="20"/>
          <w:u w:color="000000"/>
          <w:lang w:eastAsia="pl-PL"/>
        </w:rPr>
      </w:pPr>
      <w:r w:rsidRPr="00763444">
        <w:rPr>
          <w:rFonts w:eastAsia="Calibri" w:cstheme="minorHAnsi"/>
          <w:b/>
          <w:color w:val="000000"/>
          <w:sz w:val="20"/>
          <w:szCs w:val="20"/>
          <w:u w:color="000000"/>
          <w:lang w:eastAsia="pl-PL"/>
        </w:rPr>
        <w:t>Dane do kontaktu:</w:t>
      </w:r>
    </w:p>
    <w:p w14:paraId="745C206A" w14:textId="6FF15C07" w:rsidR="00E60C75" w:rsidRPr="00763444" w:rsidRDefault="00967665" w:rsidP="00E60C75">
      <w:pPr>
        <w:pBdr>
          <w:top w:val="nil"/>
          <w:left w:val="nil"/>
          <w:bottom w:val="nil"/>
          <w:right w:val="nil"/>
          <w:between w:val="nil"/>
        </w:pBdr>
        <w:spacing w:after="0" w:line="240" w:lineRule="auto"/>
        <w:ind w:left="720" w:hanging="720"/>
        <w:rPr>
          <w:rFonts w:eastAsia="Calibri" w:cstheme="minorHAnsi"/>
          <w:color w:val="000000"/>
          <w:sz w:val="20"/>
          <w:szCs w:val="20"/>
          <w:u w:color="000000"/>
          <w:lang w:eastAsia="pl-PL"/>
        </w:rPr>
      </w:pPr>
      <w:r>
        <w:rPr>
          <w:rFonts w:eastAsia="Calibri" w:cstheme="minorHAnsi"/>
          <w:color w:val="000000"/>
          <w:sz w:val="20"/>
          <w:szCs w:val="20"/>
          <w:u w:color="000000"/>
          <w:lang w:eastAsia="pl-PL"/>
        </w:rPr>
        <w:t>Daniel Żach</w:t>
      </w:r>
    </w:p>
    <w:p w14:paraId="0D54674A" w14:textId="24FB9625" w:rsidR="00E60C75" w:rsidRPr="00763444" w:rsidRDefault="00E60C75" w:rsidP="00E60C75">
      <w:pPr>
        <w:pBdr>
          <w:top w:val="nil"/>
          <w:left w:val="nil"/>
          <w:bottom w:val="nil"/>
          <w:right w:val="nil"/>
          <w:between w:val="nil"/>
        </w:pBdr>
        <w:spacing w:after="0" w:line="240" w:lineRule="auto"/>
        <w:ind w:left="720" w:hanging="720"/>
        <w:rPr>
          <w:rFonts w:eastAsia="Calibri" w:cstheme="minorHAnsi"/>
          <w:color w:val="000000"/>
          <w:sz w:val="20"/>
          <w:szCs w:val="20"/>
          <w:u w:color="000000"/>
          <w:lang w:eastAsia="pl-PL"/>
        </w:rPr>
      </w:pPr>
      <w:r w:rsidRPr="00763444">
        <w:rPr>
          <w:rFonts w:eastAsia="Calibri" w:cstheme="minorHAnsi"/>
          <w:color w:val="000000"/>
          <w:sz w:val="20"/>
          <w:szCs w:val="20"/>
          <w:u w:color="000000"/>
          <w:lang w:eastAsia="pl-PL"/>
        </w:rPr>
        <w:t>Adres email:</w:t>
      </w:r>
      <w:r w:rsidR="00607EAA">
        <w:rPr>
          <w:rFonts w:eastAsia="Calibri" w:cstheme="minorHAnsi"/>
          <w:color w:val="000000"/>
          <w:sz w:val="20"/>
          <w:szCs w:val="20"/>
          <w:u w:color="000000"/>
          <w:lang w:eastAsia="pl-PL"/>
        </w:rPr>
        <w:t>d.zach@bdart.pl</w:t>
      </w:r>
    </w:p>
    <w:p w14:paraId="7A0B4132" w14:textId="71EEA9A1" w:rsidR="00E60C75" w:rsidRPr="00763444" w:rsidRDefault="00E60C75" w:rsidP="00E60C75">
      <w:pPr>
        <w:pBdr>
          <w:top w:val="nil"/>
          <w:left w:val="nil"/>
          <w:bottom w:val="nil"/>
          <w:right w:val="nil"/>
          <w:between w:val="nil"/>
        </w:pBdr>
        <w:spacing w:after="0" w:line="240" w:lineRule="auto"/>
        <w:rPr>
          <w:rFonts w:eastAsia="Calibri" w:cstheme="minorHAnsi"/>
          <w:color w:val="000000"/>
          <w:sz w:val="20"/>
          <w:szCs w:val="20"/>
          <w:lang w:eastAsia="pl-PL"/>
        </w:rPr>
      </w:pPr>
      <w:r w:rsidRPr="00763444">
        <w:rPr>
          <w:rFonts w:eastAsia="Calibri" w:cstheme="minorHAnsi"/>
          <w:color w:val="000000"/>
          <w:sz w:val="20"/>
          <w:szCs w:val="20"/>
          <w:lang w:eastAsia="pl-PL"/>
        </w:rPr>
        <w:t>Tel. kontaktowy</w:t>
      </w:r>
      <w:r w:rsidR="004F0792" w:rsidRPr="00763444">
        <w:rPr>
          <w:rFonts w:eastAsia="Calibri" w:cstheme="minorHAnsi"/>
          <w:color w:val="000000"/>
          <w:sz w:val="20"/>
          <w:szCs w:val="20"/>
          <w:lang w:eastAsia="pl-PL"/>
        </w:rPr>
        <w:t>:</w:t>
      </w:r>
      <w:r w:rsidRPr="00763444">
        <w:rPr>
          <w:rFonts w:eastAsia="Calibri" w:cstheme="minorHAnsi"/>
          <w:color w:val="000000"/>
          <w:sz w:val="20"/>
          <w:szCs w:val="20"/>
          <w:lang w:eastAsia="pl-PL"/>
        </w:rPr>
        <w:t xml:space="preserve"> </w:t>
      </w:r>
      <w:r w:rsidR="00607EAA">
        <w:rPr>
          <w:rFonts w:eastAsia="Calibri" w:cstheme="minorHAnsi"/>
          <w:color w:val="000000"/>
          <w:sz w:val="20"/>
          <w:szCs w:val="20"/>
          <w:lang w:eastAsia="pl-PL"/>
        </w:rPr>
        <w:t>517 723 408</w:t>
      </w:r>
    </w:p>
    <w:p w14:paraId="1CD107AA" w14:textId="77777777" w:rsidR="00E60C75" w:rsidRPr="00763444" w:rsidRDefault="00E60C75" w:rsidP="00E60C75">
      <w:pPr>
        <w:pBdr>
          <w:top w:val="nil"/>
          <w:left w:val="nil"/>
          <w:bottom w:val="nil"/>
          <w:right w:val="nil"/>
          <w:between w:val="nil"/>
        </w:pBdr>
        <w:spacing w:after="0" w:line="240" w:lineRule="auto"/>
        <w:ind w:left="720" w:hanging="720"/>
        <w:rPr>
          <w:rFonts w:eastAsia="Calibri" w:cstheme="minorHAnsi"/>
          <w:color w:val="000000"/>
          <w:sz w:val="20"/>
          <w:szCs w:val="20"/>
          <w:u w:color="000000"/>
          <w:lang w:eastAsia="pl-PL"/>
        </w:rPr>
      </w:pPr>
    </w:p>
    <w:p w14:paraId="1A1FB8D6" w14:textId="7A53EE4E" w:rsidR="00E60C75" w:rsidRPr="00763444" w:rsidRDefault="00E60C75" w:rsidP="00AF64EA">
      <w:pPr>
        <w:pBdr>
          <w:top w:val="nil"/>
          <w:left w:val="nil"/>
          <w:bottom w:val="nil"/>
          <w:right w:val="nil"/>
          <w:between w:val="nil"/>
        </w:pBdr>
        <w:shd w:val="clear" w:color="auto" w:fill="FFFFFF"/>
        <w:spacing w:after="0" w:line="270" w:lineRule="atLeast"/>
        <w:textAlignment w:val="baseline"/>
        <w:rPr>
          <w:rFonts w:eastAsia="Calibri" w:cstheme="minorHAnsi"/>
          <w:b/>
          <w:color w:val="000000"/>
          <w:sz w:val="20"/>
          <w:szCs w:val="20"/>
          <w:u w:val="single"/>
        </w:rPr>
      </w:pPr>
      <w:r w:rsidRPr="00763444">
        <w:rPr>
          <w:rFonts w:eastAsia="Calibri" w:cstheme="minorHAnsi"/>
          <w:b/>
          <w:color w:val="000000"/>
          <w:sz w:val="20"/>
          <w:szCs w:val="20"/>
          <w:u w:val="single"/>
          <w:lang w:eastAsia="pl-PL"/>
        </w:rPr>
        <w:t>Miejsce realizacji zamówienia:</w:t>
      </w:r>
    </w:p>
    <w:bookmarkEnd w:id="0"/>
    <w:p w14:paraId="6901775B" w14:textId="77777777" w:rsidR="002B1C17" w:rsidRDefault="002B1C17" w:rsidP="002B1C17">
      <w:pPr>
        <w:spacing w:after="0" w:line="240" w:lineRule="atLeast"/>
        <w:jc w:val="both"/>
        <w:rPr>
          <w:rFonts w:cstheme="minorHAnsi"/>
          <w:b/>
          <w:sz w:val="20"/>
          <w:szCs w:val="20"/>
        </w:rPr>
      </w:pPr>
      <w:r>
        <w:rPr>
          <w:rFonts w:cstheme="minorHAnsi"/>
          <w:b/>
          <w:sz w:val="20"/>
          <w:szCs w:val="20"/>
        </w:rPr>
        <w:t>ul. Jana III Sobieskiego 6A</w:t>
      </w:r>
    </w:p>
    <w:p w14:paraId="784CBD4A" w14:textId="77777777" w:rsidR="002B1C17" w:rsidRDefault="002B1C17" w:rsidP="002B1C17">
      <w:pPr>
        <w:spacing w:after="0" w:line="240" w:lineRule="atLeast"/>
        <w:jc w:val="both"/>
        <w:rPr>
          <w:rFonts w:cstheme="minorHAnsi"/>
          <w:b/>
          <w:sz w:val="20"/>
          <w:szCs w:val="20"/>
        </w:rPr>
      </w:pPr>
      <w:r>
        <w:rPr>
          <w:rFonts w:cstheme="minorHAnsi"/>
          <w:b/>
          <w:sz w:val="20"/>
          <w:szCs w:val="20"/>
        </w:rPr>
        <w:t>07 – 320 Małkinia Górna</w:t>
      </w:r>
    </w:p>
    <w:p w14:paraId="62DFCA64" w14:textId="77777777" w:rsidR="00753DF2" w:rsidRDefault="00753DF2" w:rsidP="00753DF2">
      <w:pPr>
        <w:spacing w:after="0" w:line="240" w:lineRule="auto"/>
        <w:jc w:val="both"/>
        <w:rPr>
          <w:rFonts w:cstheme="minorHAnsi"/>
          <w:color w:val="000000" w:themeColor="text1"/>
          <w:sz w:val="20"/>
          <w:szCs w:val="20"/>
        </w:rPr>
      </w:pPr>
    </w:p>
    <w:p w14:paraId="2D150AA0" w14:textId="77777777" w:rsidR="004445FD" w:rsidRDefault="004445FD" w:rsidP="00753DF2">
      <w:pPr>
        <w:spacing w:after="0" w:line="240" w:lineRule="auto"/>
        <w:jc w:val="both"/>
        <w:rPr>
          <w:rFonts w:cstheme="minorHAnsi"/>
          <w:color w:val="000000" w:themeColor="text1"/>
          <w:sz w:val="20"/>
          <w:szCs w:val="20"/>
        </w:rPr>
      </w:pPr>
    </w:p>
    <w:p w14:paraId="5AC24B5D" w14:textId="02F75394" w:rsidR="00CF213D" w:rsidRPr="00763444" w:rsidRDefault="00DD3CCB" w:rsidP="00AF64EA">
      <w:pPr>
        <w:spacing w:after="0" w:line="240" w:lineRule="auto"/>
        <w:jc w:val="both"/>
        <w:rPr>
          <w:rFonts w:cstheme="minorHAnsi"/>
          <w:b/>
          <w:color w:val="000000" w:themeColor="text1"/>
          <w:sz w:val="20"/>
          <w:szCs w:val="20"/>
        </w:rPr>
      </w:pPr>
      <w:r w:rsidRPr="00763444">
        <w:rPr>
          <w:rFonts w:cstheme="minorHAnsi"/>
          <w:b/>
          <w:color w:val="000000" w:themeColor="text1"/>
          <w:sz w:val="20"/>
          <w:szCs w:val="20"/>
        </w:rPr>
        <w:t xml:space="preserve">II. </w:t>
      </w:r>
      <w:r w:rsidR="00CE7339" w:rsidRPr="00763444">
        <w:rPr>
          <w:rFonts w:cstheme="minorHAnsi"/>
          <w:b/>
          <w:color w:val="000000" w:themeColor="text1"/>
          <w:sz w:val="20"/>
          <w:szCs w:val="20"/>
        </w:rPr>
        <w:t>POSTANOWIENIA OGÓLNE</w:t>
      </w:r>
    </w:p>
    <w:p w14:paraId="6C06D65B" w14:textId="00FD415D" w:rsidR="00FC64B3" w:rsidRPr="00FC64B3" w:rsidRDefault="00CE221E" w:rsidP="00FC64B3">
      <w:pPr>
        <w:pStyle w:val="TableParagraph"/>
        <w:spacing w:line="224" w:lineRule="exact"/>
        <w:ind w:left="142"/>
        <w:jc w:val="both"/>
        <w:rPr>
          <w:rFonts w:asciiTheme="minorHAnsi" w:hAnsiTheme="minorHAnsi" w:cstheme="minorHAnsi"/>
          <w:i w:val="0"/>
          <w:iCs/>
          <w:sz w:val="20"/>
          <w:szCs w:val="20"/>
        </w:rPr>
      </w:pPr>
      <w:r w:rsidRPr="00FC64B3">
        <w:rPr>
          <w:rFonts w:asciiTheme="minorHAnsi" w:hAnsiTheme="minorHAnsi" w:cstheme="minorHAnsi"/>
          <w:i w:val="0"/>
          <w:iCs/>
          <w:color w:val="000000" w:themeColor="text1"/>
          <w:sz w:val="20"/>
          <w:szCs w:val="20"/>
        </w:rPr>
        <w:t xml:space="preserve">Celem postępowania jest </w:t>
      </w:r>
      <w:r w:rsidR="00FC64B3" w:rsidRPr="00FC64B3">
        <w:rPr>
          <w:rFonts w:asciiTheme="minorHAnsi" w:hAnsiTheme="minorHAnsi" w:cstheme="minorHAnsi"/>
          <w:b/>
          <w:bCs/>
          <w:i w:val="0"/>
          <w:iCs/>
          <w:sz w:val="20"/>
          <w:szCs w:val="20"/>
        </w:rPr>
        <w:t xml:space="preserve">nabycie systemu odpylania i </w:t>
      </w:r>
      <w:r w:rsidR="00FC64B3">
        <w:rPr>
          <w:rFonts w:asciiTheme="minorHAnsi" w:hAnsiTheme="minorHAnsi" w:cstheme="minorHAnsi"/>
          <w:b/>
          <w:bCs/>
          <w:i w:val="0"/>
          <w:iCs/>
          <w:sz w:val="20"/>
          <w:szCs w:val="20"/>
        </w:rPr>
        <w:t xml:space="preserve">systemu </w:t>
      </w:r>
      <w:r w:rsidR="00FC64B3" w:rsidRPr="00FC64B3">
        <w:rPr>
          <w:rFonts w:asciiTheme="minorHAnsi" w:hAnsiTheme="minorHAnsi" w:cstheme="minorHAnsi"/>
          <w:b/>
          <w:bCs/>
          <w:i w:val="0"/>
          <w:iCs/>
          <w:sz w:val="20"/>
          <w:szCs w:val="20"/>
        </w:rPr>
        <w:t xml:space="preserve">przygotowania ciepła </w:t>
      </w:r>
      <w:r w:rsidR="00FC64B3" w:rsidRPr="00FC64B3">
        <w:rPr>
          <w:rFonts w:asciiTheme="minorHAnsi" w:hAnsiTheme="minorHAnsi" w:cstheme="minorHAnsi"/>
          <w:i w:val="0"/>
          <w:iCs/>
          <w:sz w:val="20"/>
          <w:szCs w:val="20"/>
        </w:rPr>
        <w:t xml:space="preserve">na potrzeby firmy </w:t>
      </w:r>
      <w:r w:rsidR="00FC64B3" w:rsidRPr="00FC64B3">
        <w:rPr>
          <w:rFonts w:asciiTheme="minorHAnsi" w:hAnsiTheme="minorHAnsi" w:cstheme="minorHAnsi"/>
          <w:b/>
          <w:bCs/>
          <w:i w:val="0"/>
          <w:iCs/>
          <w:sz w:val="20"/>
          <w:szCs w:val="20"/>
        </w:rPr>
        <w:t>B.D.ART spółka z ograniczoną odpowiedzialnością</w:t>
      </w:r>
      <w:r w:rsidR="00FC64B3" w:rsidRPr="00FC64B3">
        <w:rPr>
          <w:rFonts w:asciiTheme="minorHAnsi" w:hAnsiTheme="minorHAnsi" w:cstheme="minorHAnsi"/>
          <w:i w:val="0"/>
          <w:iCs/>
          <w:sz w:val="20"/>
          <w:szCs w:val="20"/>
        </w:rPr>
        <w:t xml:space="preserve"> </w:t>
      </w:r>
      <w:r w:rsidR="00FC64B3" w:rsidRPr="00FC64B3">
        <w:rPr>
          <w:rFonts w:asciiTheme="minorHAnsi" w:hAnsiTheme="minorHAnsi" w:cstheme="minorHAnsi"/>
          <w:i w:val="0"/>
          <w:iCs/>
          <w:sz w:val="20"/>
          <w:szCs w:val="20"/>
          <w:lang w:bidi="hi-IN"/>
        </w:rPr>
        <w:t>do realizacji projektu pt. „</w:t>
      </w:r>
      <w:r w:rsidR="00FC64B3" w:rsidRPr="00FC64B3">
        <w:rPr>
          <w:rFonts w:asciiTheme="minorHAnsi" w:eastAsiaTheme="minorHAnsi" w:hAnsiTheme="minorHAnsi" w:cstheme="minorHAnsi"/>
          <w:i w:val="0"/>
          <w:iCs/>
          <w:sz w:val="20"/>
          <w:szCs w:val="20"/>
        </w:rPr>
        <w:t>Podniesienie efektywności energetycznej w B.D.ART sp. z o.o.</w:t>
      </w:r>
      <w:r w:rsidR="00FC64B3" w:rsidRPr="00FC64B3">
        <w:rPr>
          <w:rFonts w:asciiTheme="minorHAnsi" w:hAnsiTheme="minorHAnsi" w:cstheme="minorHAnsi"/>
          <w:i w:val="0"/>
          <w:iCs/>
          <w:sz w:val="20"/>
          <w:szCs w:val="20"/>
          <w:lang w:bidi="hi-IN"/>
        </w:rPr>
        <w:t xml:space="preserve">” realizowanego w ramach Programu </w:t>
      </w:r>
      <w:r w:rsidR="00FC64B3" w:rsidRPr="00FC64B3">
        <w:rPr>
          <w:rFonts w:asciiTheme="minorHAnsi" w:hAnsiTheme="minorHAnsi" w:cstheme="minorHAnsi"/>
          <w:i w:val="0"/>
          <w:iCs/>
          <w:sz w:val="20"/>
          <w:szCs w:val="20"/>
        </w:rPr>
        <w:t>FENG</w:t>
      </w:r>
      <w:r w:rsidR="00FC64B3" w:rsidRPr="00FC64B3">
        <w:rPr>
          <w:rFonts w:asciiTheme="minorHAnsi" w:hAnsiTheme="minorHAnsi" w:cstheme="minorHAnsi"/>
          <w:i w:val="0"/>
          <w:iCs/>
          <w:spacing w:val="-9"/>
          <w:sz w:val="20"/>
          <w:szCs w:val="20"/>
        </w:rPr>
        <w:t xml:space="preserve"> </w:t>
      </w:r>
      <w:r w:rsidR="00FC64B3" w:rsidRPr="00FC64B3">
        <w:rPr>
          <w:rFonts w:asciiTheme="minorHAnsi" w:hAnsiTheme="minorHAnsi" w:cstheme="minorHAnsi"/>
          <w:i w:val="0"/>
          <w:iCs/>
          <w:sz w:val="20"/>
          <w:szCs w:val="20"/>
        </w:rPr>
        <w:t>–</w:t>
      </w:r>
      <w:r w:rsidR="00FC64B3" w:rsidRPr="00FC64B3">
        <w:rPr>
          <w:rFonts w:asciiTheme="minorHAnsi" w:hAnsiTheme="minorHAnsi" w:cstheme="minorHAnsi"/>
          <w:i w:val="0"/>
          <w:iCs/>
          <w:spacing w:val="-8"/>
          <w:sz w:val="20"/>
          <w:szCs w:val="20"/>
        </w:rPr>
        <w:t xml:space="preserve"> </w:t>
      </w:r>
      <w:r w:rsidR="00FC64B3" w:rsidRPr="00FC64B3">
        <w:rPr>
          <w:rFonts w:asciiTheme="minorHAnsi" w:hAnsiTheme="minorHAnsi" w:cstheme="minorHAnsi"/>
          <w:i w:val="0"/>
          <w:iCs/>
          <w:sz w:val="20"/>
          <w:szCs w:val="20"/>
        </w:rPr>
        <w:t>Fundusze</w:t>
      </w:r>
      <w:r w:rsidR="00FC64B3" w:rsidRPr="00FC64B3">
        <w:rPr>
          <w:rFonts w:asciiTheme="minorHAnsi" w:hAnsiTheme="minorHAnsi" w:cstheme="minorHAnsi"/>
          <w:i w:val="0"/>
          <w:iCs/>
          <w:spacing w:val="-8"/>
          <w:sz w:val="20"/>
          <w:szCs w:val="20"/>
        </w:rPr>
        <w:t xml:space="preserve"> </w:t>
      </w:r>
      <w:r w:rsidR="00FC64B3" w:rsidRPr="00FC64B3">
        <w:rPr>
          <w:rFonts w:asciiTheme="minorHAnsi" w:hAnsiTheme="minorHAnsi" w:cstheme="minorHAnsi"/>
          <w:i w:val="0"/>
          <w:iCs/>
          <w:sz w:val="20"/>
          <w:szCs w:val="20"/>
        </w:rPr>
        <w:t>Europejskie</w:t>
      </w:r>
      <w:r w:rsidR="00FC64B3" w:rsidRPr="00FC64B3">
        <w:rPr>
          <w:rFonts w:asciiTheme="minorHAnsi" w:hAnsiTheme="minorHAnsi" w:cstheme="minorHAnsi"/>
          <w:i w:val="0"/>
          <w:iCs/>
          <w:spacing w:val="-10"/>
          <w:sz w:val="20"/>
          <w:szCs w:val="20"/>
        </w:rPr>
        <w:t xml:space="preserve"> </w:t>
      </w:r>
      <w:r w:rsidR="00FC64B3" w:rsidRPr="00FC64B3">
        <w:rPr>
          <w:rFonts w:asciiTheme="minorHAnsi" w:hAnsiTheme="minorHAnsi" w:cstheme="minorHAnsi"/>
          <w:i w:val="0"/>
          <w:iCs/>
          <w:sz w:val="20"/>
          <w:szCs w:val="20"/>
        </w:rPr>
        <w:t>dla</w:t>
      </w:r>
      <w:r w:rsidR="00FC64B3" w:rsidRPr="00FC64B3">
        <w:rPr>
          <w:rFonts w:asciiTheme="minorHAnsi" w:hAnsiTheme="minorHAnsi" w:cstheme="minorHAnsi"/>
          <w:i w:val="0"/>
          <w:iCs/>
          <w:spacing w:val="-7"/>
          <w:sz w:val="20"/>
          <w:szCs w:val="20"/>
        </w:rPr>
        <w:t xml:space="preserve"> </w:t>
      </w:r>
      <w:r w:rsidR="00FC64B3" w:rsidRPr="00FC64B3">
        <w:rPr>
          <w:rFonts w:asciiTheme="minorHAnsi" w:hAnsiTheme="minorHAnsi" w:cstheme="minorHAnsi"/>
          <w:i w:val="0"/>
          <w:iCs/>
          <w:sz w:val="20"/>
          <w:szCs w:val="20"/>
        </w:rPr>
        <w:t>Nowoczesnej</w:t>
      </w:r>
      <w:r w:rsidR="00FC64B3" w:rsidRPr="00FC64B3">
        <w:rPr>
          <w:rFonts w:asciiTheme="minorHAnsi" w:hAnsiTheme="minorHAnsi" w:cstheme="minorHAnsi"/>
          <w:i w:val="0"/>
          <w:iCs/>
          <w:spacing w:val="-7"/>
          <w:sz w:val="20"/>
          <w:szCs w:val="20"/>
        </w:rPr>
        <w:t xml:space="preserve"> </w:t>
      </w:r>
      <w:r w:rsidR="00FC64B3" w:rsidRPr="00FC64B3">
        <w:rPr>
          <w:rFonts w:asciiTheme="minorHAnsi" w:hAnsiTheme="minorHAnsi" w:cstheme="minorHAnsi"/>
          <w:i w:val="0"/>
          <w:iCs/>
          <w:spacing w:val="-2"/>
          <w:sz w:val="20"/>
          <w:szCs w:val="20"/>
        </w:rPr>
        <w:t>Gospodarki 2021 – 2027 – Zazielenianie przedsiębiorstw – Kredyt Ekologiczny.</w:t>
      </w:r>
    </w:p>
    <w:p w14:paraId="5D599A15" w14:textId="0CD2C50F" w:rsidR="00297632" w:rsidRDefault="00297632" w:rsidP="00147608">
      <w:pPr>
        <w:spacing w:after="0" w:line="240" w:lineRule="auto"/>
        <w:ind w:right="1"/>
        <w:jc w:val="both"/>
        <w:rPr>
          <w:rFonts w:cstheme="minorHAnsi"/>
          <w:b/>
          <w:color w:val="000000" w:themeColor="text1"/>
          <w:sz w:val="20"/>
          <w:szCs w:val="20"/>
        </w:rPr>
      </w:pPr>
    </w:p>
    <w:p w14:paraId="415B34CA" w14:textId="668CEC8E" w:rsidR="00BD1DD1" w:rsidRPr="00763444" w:rsidRDefault="009F3CFE" w:rsidP="0027163B">
      <w:pPr>
        <w:pStyle w:val="Akapitzlist1"/>
        <w:numPr>
          <w:ilvl w:val="0"/>
          <w:numId w:val="1"/>
        </w:numPr>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 xml:space="preserve">Niniejsze postępowanie o udzielenie zamówienia prowadzone jest </w:t>
      </w:r>
      <w:r w:rsidRPr="00763444">
        <w:rPr>
          <w:rFonts w:asciiTheme="minorHAnsi" w:hAnsiTheme="minorHAnsi" w:cstheme="minorHAnsi"/>
          <w:b/>
          <w:color w:val="000000" w:themeColor="text1"/>
          <w:sz w:val="20"/>
          <w:szCs w:val="20"/>
        </w:rPr>
        <w:t>w trybie Zapytania ofertowego</w:t>
      </w:r>
      <w:r w:rsidRPr="00763444">
        <w:rPr>
          <w:rFonts w:asciiTheme="minorHAnsi" w:hAnsiTheme="minorHAnsi" w:cstheme="minorHAnsi"/>
          <w:color w:val="000000" w:themeColor="text1"/>
          <w:sz w:val="20"/>
          <w:szCs w:val="20"/>
        </w:rPr>
        <w:t xml:space="preserve">, zgodnie z zasadą konkurencyjności, określoną w Wytycznych Ministra </w:t>
      </w:r>
      <w:r w:rsidR="004075FB" w:rsidRPr="00763444">
        <w:rPr>
          <w:rFonts w:asciiTheme="minorHAnsi" w:hAnsiTheme="minorHAnsi" w:cstheme="minorHAnsi"/>
          <w:color w:val="000000" w:themeColor="text1"/>
          <w:sz w:val="20"/>
          <w:szCs w:val="20"/>
        </w:rPr>
        <w:t xml:space="preserve">Funduszy i Polityki Regionalnej </w:t>
      </w:r>
      <w:r w:rsidRPr="00763444">
        <w:rPr>
          <w:rFonts w:asciiTheme="minorHAnsi" w:hAnsiTheme="minorHAnsi" w:cstheme="minorHAnsi"/>
          <w:color w:val="000000" w:themeColor="text1"/>
          <w:sz w:val="20"/>
          <w:szCs w:val="20"/>
        </w:rPr>
        <w:t xml:space="preserve">w zakresie kwalifikowalności wydatków w ramach Europejskiego Funduszu Rozwoju Regionalnego, Europejskiego Funduszu Społecznego oraz Funduszu Spójności na lata </w:t>
      </w:r>
      <w:r w:rsidR="004075FB" w:rsidRPr="00763444">
        <w:rPr>
          <w:rFonts w:asciiTheme="minorHAnsi" w:hAnsiTheme="minorHAnsi" w:cstheme="minorHAnsi"/>
          <w:color w:val="000000" w:themeColor="text1"/>
          <w:sz w:val="20"/>
          <w:szCs w:val="20"/>
        </w:rPr>
        <w:t>2021</w:t>
      </w:r>
      <w:r w:rsidRPr="00763444">
        <w:rPr>
          <w:rFonts w:asciiTheme="minorHAnsi" w:hAnsiTheme="minorHAnsi" w:cstheme="minorHAnsi"/>
          <w:color w:val="000000" w:themeColor="text1"/>
          <w:sz w:val="20"/>
          <w:szCs w:val="20"/>
        </w:rPr>
        <w:t>-</w:t>
      </w:r>
      <w:r w:rsidR="004075FB" w:rsidRPr="00763444">
        <w:rPr>
          <w:rFonts w:asciiTheme="minorHAnsi" w:hAnsiTheme="minorHAnsi" w:cstheme="minorHAnsi"/>
          <w:color w:val="000000" w:themeColor="text1"/>
          <w:sz w:val="20"/>
          <w:szCs w:val="20"/>
        </w:rPr>
        <w:t>2027</w:t>
      </w:r>
      <w:r w:rsidRPr="00763444">
        <w:rPr>
          <w:rFonts w:asciiTheme="minorHAnsi" w:hAnsiTheme="minorHAnsi" w:cstheme="minorHAnsi"/>
          <w:color w:val="000000" w:themeColor="text1"/>
          <w:sz w:val="20"/>
          <w:szCs w:val="20"/>
        </w:rPr>
        <w:t xml:space="preserve">, zwanymi dalej „Wytycznymi Ministra Rozwoju”. </w:t>
      </w:r>
    </w:p>
    <w:p w14:paraId="4D88A8AE" w14:textId="72304886" w:rsidR="00D02C71" w:rsidRPr="00763444" w:rsidRDefault="00D84D73" w:rsidP="00BD1DD1">
      <w:pPr>
        <w:pStyle w:val="Akapitzlist1"/>
        <w:numPr>
          <w:ilvl w:val="0"/>
          <w:numId w:val="1"/>
        </w:numPr>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 xml:space="preserve">Postępowanie prowadzone jest w </w:t>
      </w:r>
      <w:r w:rsidRPr="00763444">
        <w:rPr>
          <w:rFonts w:asciiTheme="minorHAnsi" w:hAnsiTheme="minorHAnsi" w:cstheme="minorHAnsi"/>
          <w:b/>
          <w:color w:val="000000" w:themeColor="text1"/>
          <w:sz w:val="20"/>
          <w:szCs w:val="20"/>
        </w:rPr>
        <w:t>języku polskim</w:t>
      </w:r>
      <w:r w:rsidRPr="00763444">
        <w:rPr>
          <w:rFonts w:asciiTheme="minorHAnsi" w:hAnsiTheme="minorHAnsi" w:cstheme="minorHAnsi"/>
          <w:color w:val="000000" w:themeColor="text1"/>
          <w:sz w:val="20"/>
          <w:szCs w:val="20"/>
        </w:rPr>
        <w:t>.</w:t>
      </w:r>
    </w:p>
    <w:p w14:paraId="125A5D72" w14:textId="58697BE9" w:rsidR="00745F38" w:rsidRPr="00763444" w:rsidRDefault="00745F38" w:rsidP="00147608">
      <w:pPr>
        <w:pStyle w:val="Akapitzlist"/>
        <w:numPr>
          <w:ilvl w:val="0"/>
          <w:numId w:val="1"/>
        </w:numPr>
        <w:jc w:val="both"/>
        <w:rPr>
          <w:rFonts w:asciiTheme="minorHAnsi" w:hAnsiTheme="minorHAnsi" w:cstheme="minorHAnsi"/>
          <w:sz w:val="20"/>
          <w:szCs w:val="20"/>
        </w:rPr>
      </w:pPr>
      <w:r w:rsidRPr="00763444">
        <w:rPr>
          <w:rFonts w:asciiTheme="minorHAnsi" w:hAnsiTheme="minorHAnsi" w:cstheme="minorHAnsi"/>
          <w:color w:val="000000" w:themeColor="text1"/>
          <w:sz w:val="20"/>
          <w:szCs w:val="20"/>
        </w:rPr>
        <w:t xml:space="preserve">Zamawiający </w:t>
      </w:r>
      <w:r w:rsidR="00096F9D" w:rsidRPr="00763444">
        <w:rPr>
          <w:rFonts w:asciiTheme="minorHAnsi" w:hAnsiTheme="minorHAnsi" w:cstheme="minorHAnsi"/>
          <w:b/>
          <w:color w:val="000000" w:themeColor="text1"/>
          <w:sz w:val="20"/>
          <w:szCs w:val="20"/>
        </w:rPr>
        <w:t xml:space="preserve">nie </w:t>
      </w:r>
      <w:r w:rsidRPr="00763444">
        <w:rPr>
          <w:rFonts w:asciiTheme="minorHAnsi" w:hAnsiTheme="minorHAnsi" w:cstheme="minorHAnsi"/>
          <w:b/>
          <w:color w:val="000000" w:themeColor="text1"/>
          <w:sz w:val="20"/>
          <w:szCs w:val="20"/>
        </w:rPr>
        <w:t>przewiduje</w:t>
      </w:r>
      <w:r w:rsidR="0039747A" w:rsidRPr="00763444">
        <w:rPr>
          <w:rFonts w:asciiTheme="minorHAnsi" w:hAnsiTheme="minorHAnsi" w:cstheme="minorHAnsi"/>
          <w:color w:val="000000" w:themeColor="text1"/>
          <w:sz w:val="20"/>
          <w:szCs w:val="20"/>
        </w:rPr>
        <w:t xml:space="preserve"> </w:t>
      </w:r>
      <w:r w:rsidRPr="00763444">
        <w:rPr>
          <w:rFonts w:asciiTheme="minorHAnsi" w:hAnsiTheme="minorHAnsi" w:cstheme="minorHAnsi"/>
          <w:color w:val="000000" w:themeColor="text1"/>
          <w:sz w:val="20"/>
          <w:szCs w:val="20"/>
        </w:rPr>
        <w:t>możliwoś</w:t>
      </w:r>
      <w:r w:rsidR="00096F9D" w:rsidRPr="00763444">
        <w:rPr>
          <w:rFonts w:asciiTheme="minorHAnsi" w:hAnsiTheme="minorHAnsi" w:cstheme="minorHAnsi"/>
          <w:color w:val="000000" w:themeColor="text1"/>
          <w:sz w:val="20"/>
          <w:szCs w:val="20"/>
        </w:rPr>
        <w:t>ci</w:t>
      </w:r>
      <w:r w:rsidRPr="00763444">
        <w:rPr>
          <w:rFonts w:asciiTheme="minorHAnsi" w:hAnsiTheme="minorHAnsi" w:cstheme="minorHAnsi"/>
          <w:color w:val="000000" w:themeColor="text1"/>
          <w:sz w:val="20"/>
          <w:szCs w:val="20"/>
        </w:rPr>
        <w:t xml:space="preserve"> złożenia ofert częściowych</w:t>
      </w:r>
      <w:r w:rsidRPr="002503AE">
        <w:rPr>
          <w:rFonts w:asciiTheme="minorHAnsi" w:hAnsiTheme="minorHAnsi" w:cstheme="minorHAnsi"/>
          <w:color w:val="000000" w:themeColor="text1"/>
          <w:sz w:val="20"/>
          <w:szCs w:val="20"/>
        </w:rPr>
        <w:t xml:space="preserve">. </w:t>
      </w:r>
      <w:r w:rsidR="00B50014" w:rsidRPr="002503AE">
        <w:rPr>
          <w:rFonts w:asciiTheme="minorHAnsi" w:hAnsiTheme="minorHAnsi" w:cstheme="minorHAnsi"/>
          <w:color w:val="000000" w:themeColor="text1"/>
          <w:sz w:val="20"/>
          <w:szCs w:val="20"/>
        </w:rPr>
        <w:t>Zamawiający nie dokonał podziału zamówienia na części. Niniejszy przedmiot zamówienia nie mógł zostać podzielony na części biorąc pod uwagę względy techniczne, organizacyjne, ekonomiczne oraz względy celowościowe.</w:t>
      </w:r>
    </w:p>
    <w:p w14:paraId="2B987D2B" w14:textId="11384756" w:rsidR="00096F9D" w:rsidRPr="00763444" w:rsidRDefault="00096F9D" w:rsidP="00147608">
      <w:pPr>
        <w:pStyle w:val="Akapitzlist"/>
        <w:numPr>
          <w:ilvl w:val="0"/>
          <w:numId w:val="1"/>
        </w:numPr>
        <w:jc w:val="both"/>
        <w:rPr>
          <w:rFonts w:asciiTheme="minorHAnsi" w:hAnsiTheme="minorHAnsi" w:cstheme="minorHAnsi"/>
          <w:sz w:val="20"/>
          <w:szCs w:val="20"/>
        </w:rPr>
      </w:pPr>
      <w:r w:rsidRPr="00763444">
        <w:rPr>
          <w:rFonts w:asciiTheme="minorHAnsi" w:hAnsiTheme="minorHAnsi" w:cstheme="minorHAnsi"/>
          <w:color w:val="000000" w:themeColor="text1"/>
          <w:sz w:val="20"/>
          <w:szCs w:val="20"/>
        </w:rPr>
        <w:t xml:space="preserve">Zamawiający </w:t>
      </w:r>
      <w:r w:rsidRPr="00763444">
        <w:rPr>
          <w:rFonts w:asciiTheme="minorHAnsi" w:hAnsiTheme="minorHAnsi" w:cstheme="minorHAnsi"/>
          <w:b/>
          <w:color w:val="000000" w:themeColor="text1"/>
          <w:sz w:val="20"/>
          <w:szCs w:val="20"/>
        </w:rPr>
        <w:t>nie przewiduje</w:t>
      </w:r>
      <w:r w:rsidRPr="00763444">
        <w:rPr>
          <w:rFonts w:asciiTheme="minorHAnsi" w:hAnsiTheme="minorHAnsi" w:cstheme="minorHAnsi"/>
          <w:color w:val="000000" w:themeColor="text1"/>
          <w:sz w:val="20"/>
          <w:szCs w:val="20"/>
        </w:rPr>
        <w:t xml:space="preserve"> możliwości złożenia ofert wariantowych.</w:t>
      </w:r>
    </w:p>
    <w:p w14:paraId="66CD8126" w14:textId="0718E947" w:rsidR="00745F38" w:rsidRPr="00763444" w:rsidRDefault="00745F38" w:rsidP="00147608">
      <w:pPr>
        <w:pStyle w:val="Akapitzlist"/>
        <w:numPr>
          <w:ilvl w:val="0"/>
          <w:numId w:val="1"/>
        </w:numPr>
        <w:jc w:val="both"/>
        <w:rPr>
          <w:rFonts w:asciiTheme="minorHAnsi" w:hAnsiTheme="minorHAnsi" w:cstheme="minorHAnsi"/>
          <w:sz w:val="20"/>
          <w:szCs w:val="20"/>
        </w:rPr>
      </w:pPr>
      <w:r w:rsidRPr="00763444">
        <w:rPr>
          <w:rFonts w:asciiTheme="minorHAnsi" w:hAnsiTheme="minorHAnsi" w:cstheme="minorHAnsi"/>
          <w:color w:val="000000" w:themeColor="text1"/>
          <w:sz w:val="20"/>
          <w:szCs w:val="20"/>
        </w:rPr>
        <w:t xml:space="preserve">Zamawiający </w:t>
      </w:r>
      <w:r w:rsidRPr="00763444">
        <w:rPr>
          <w:rFonts w:asciiTheme="minorHAnsi" w:hAnsiTheme="minorHAnsi" w:cstheme="minorHAnsi"/>
          <w:b/>
          <w:color w:val="000000" w:themeColor="text1"/>
          <w:sz w:val="20"/>
          <w:szCs w:val="20"/>
        </w:rPr>
        <w:t>nie przewiduje</w:t>
      </w:r>
      <w:r w:rsidRPr="00763444">
        <w:rPr>
          <w:rFonts w:asciiTheme="minorHAnsi" w:hAnsiTheme="minorHAnsi" w:cstheme="minorHAnsi"/>
          <w:color w:val="000000" w:themeColor="text1"/>
          <w:sz w:val="20"/>
          <w:szCs w:val="20"/>
        </w:rPr>
        <w:t xml:space="preserve"> zwrotu kosztów udziału w postępowaniu.</w:t>
      </w:r>
    </w:p>
    <w:p w14:paraId="4EF690FD" w14:textId="77579C7E" w:rsidR="00786DF7" w:rsidRPr="00763444" w:rsidRDefault="00786DF7" w:rsidP="00786DF7">
      <w:pPr>
        <w:pStyle w:val="Akapitzlist1"/>
        <w:numPr>
          <w:ilvl w:val="0"/>
          <w:numId w:val="1"/>
        </w:numPr>
        <w:shd w:val="clear" w:color="auto" w:fill="FFFFFF"/>
        <w:jc w:val="both"/>
        <w:rPr>
          <w:rFonts w:asciiTheme="minorHAnsi" w:hAnsiTheme="minorHAnsi" w:cstheme="minorHAnsi"/>
          <w:sz w:val="20"/>
          <w:szCs w:val="20"/>
        </w:rPr>
      </w:pPr>
      <w:r w:rsidRPr="00763444">
        <w:rPr>
          <w:rFonts w:asciiTheme="minorHAnsi" w:hAnsiTheme="minorHAnsi" w:cstheme="minorHAnsi"/>
          <w:sz w:val="20"/>
          <w:szCs w:val="20"/>
        </w:rPr>
        <w:t xml:space="preserve">Zamawiający udzieli wyjaśnień na zapytania Wykonawców dotyczące treści zapytania ofertowego jeżeli wniosek o udzielenie wyjaśnień wpłynie </w:t>
      </w:r>
      <w:r w:rsidR="00395B29" w:rsidRPr="00763444">
        <w:rPr>
          <w:rFonts w:asciiTheme="minorHAnsi" w:hAnsiTheme="minorHAnsi" w:cstheme="minorHAnsi"/>
          <w:sz w:val="20"/>
          <w:szCs w:val="20"/>
        </w:rPr>
        <w:t>w Bazie konkurencyjności</w:t>
      </w:r>
      <w:r w:rsidRPr="00763444">
        <w:rPr>
          <w:rFonts w:asciiTheme="minorHAnsi" w:hAnsiTheme="minorHAnsi" w:cstheme="minorHAnsi"/>
          <w:sz w:val="20"/>
          <w:szCs w:val="20"/>
        </w:rPr>
        <w:t xml:space="preserve"> </w:t>
      </w:r>
      <w:r w:rsidRPr="00763444">
        <w:rPr>
          <w:rFonts w:asciiTheme="minorHAnsi" w:hAnsiTheme="minorHAnsi" w:cstheme="minorHAnsi"/>
          <w:sz w:val="20"/>
          <w:szCs w:val="20"/>
          <w:lang w:val="pl"/>
        </w:rPr>
        <w:t>nie później niż do końca dnia, w którym upływa połowa wyznaczonego terminu składania ofert</w:t>
      </w:r>
      <w:r w:rsidR="002503AE">
        <w:rPr>
          <w:rFonts w:asciiTheme="minorHAnsi" w:hAnsiTheme="minorHAnsi" w:cstheme="minorHAnsi"/>
          <w:sz w:val="20"/>
          <w:szCs w:val="20"/>
          <w:lang w:val="pl"/>
        </w:rPr>
        <w:t>.</w:t>
      </w:r>
      <w:r w:rsidRPr="00763444">
        <w:rPr>
          <w:rFonts w:asciiTheme="minorHAnsi" w:hAnsiTheme="minorHAnsi" w:cstheme="minorHAnsi"/>
          <w:spacing w:val="-8"/>
          <w:sz w:val="20"/>
          <w:szCs w:val="20"/>
          <w:lang w:val="pl"/>
        </w:rPr>
        <w:t xml:space="preserve"> </w:t>
      </w:r>
      <w:r w:rsidRPr="00763444">
        <w:rPr>
          <w:rFonts w:asciiTheme="minorHAnsi" w:hAnsiTheme="minorHAnsi" w:cstheme="minorHAnsi"/>
          <w:sz w:val="20"/>
          <w:szCs w:val="20"/>
        </w:rPr>
        <w:t xml:space="preserve">Jeżeli wniosek Wykonawcy o wyjaśnienie treści zapytania ofertowego wpłynie </w:t>
      </w:r>
      <w:r w:rsidR="00636B44" w:rsidRPr="00763444">
        <w:rPr>
          <w:rFonts w:asciiTheme="minorHAnsi" w:hAnsiTheme="minorHAnsi" w:cstheme="minorHAnsi"/>
          <w:sz w:val="20"/>
          <w:szCs w:val="20"/>
        </w:rPr>
        <w:t>w Bazie konkurencyjności</w:t>
      </w:r>
      <w:r w:rsidRPr="00763444">
        <w:rPr>
          <w:rFonts w:asciiTheme="minorHAnsi" w:hAnsiTheme="minorHAnsi" w:cstheme="minorHAnsi"/>
          <w:sz w:val="20"/>
          <w:szCs w:val="20"/>
        </w:rPr>
        <w:t xml:space="preserve"> po upływie terminu na składanie wyjaśnień, lub dotyczy już udzielonych wyjaśnień, Zamawiający może udzielić wyjaśnień albo pozostawić wniosek bez rozpoznania.</w:t>
      </w:r>
    </w:p>
    <w:p w14:paraId="2B1353CF" w14:textId="3CBF9E8A" w:rsidR="007F2CCF" w:rsidRPr="00636B44" w:rsidRDefault="007F2CCF" w:rsidP="00636B44">
      <w:pPr>
        <w:numPr>
          <w:ilvl w:val="0"/>
          <w:numId w:val="1"/>
        </w:numPr>
        <w:spacing w:before="100" w:beforeAutospacing="1" w:after="100" w:afterAutospacing="1" w:line="240" w:lineRule="auto"/>
        <w:jc w:val="both"/>
        <w:rPr>
          <w:rFonts w:eastAsia="Times New Roman" w:cstheme="minorHAnsi"/>
          <w:sz w:val="20"/>
          <w:szCs w:val="20"/>
          <w:lang w:eastAsia="pl-PL"/>
        </w:rPr>
      </w:pPr>
      <w:r w:rsidRPr="007F2CCF">
        <w:rPr>
          <w:rFonts w:eastAsia="Times New Roman" w:cstheme="minorHAnsi"/>
          <w:sz w:val="20"/>
          <w:szCs w:val="20"/>
          <w:lang w:eastAsia="pl-PL"/>
        </w:rPr>
        <w:t>Komunikacja między zamawiającym</w:t>
      </w:r>
      <w:r w:rsidR="00636B44" w:rsidRPr="00636B44">
        <w:rPr>
          <w:rFonts w:eastAsia="Times New Roman" w:cstheme="minorHAnsi"/>
          <w:sz w:val="20"/>
          <w:szCs w:val="20"/>
          <w:lang w:eastAsia="pl-PL"/>
        </w:rPr>
        <w:t>,</w:t>
      </w:r>
      <w:r w:rsidRPr="007F2CCF">
        <w:rPr>
          <w:rFonts w:eastAsia="Times New Roman" w:cstheme="minorHAnsi"/>
          <w:sz w:val="20"/>
          <w:szCs w:val="20"/>
          <w:lang w:eastAsia="pl-PL"/>
        </w:rPr>
        <w:t xml:space="preserve"> a oferentem (pytania/odpowiedzi) musi odbywać się za</w:t>
      </w:r>
      <w:r w:rsidR="00636B44">
        <w:rPr>
          <w:rFonts w:eastAsia="Times New Roman" w:cstheme="minorHAnsi"/>
          <w:sz w:val="20"/>
          <w:szCs w:val="20"/>
          <w:lang w:eastAsia="pl-PL"/>
        </w:rPr>
        <w:t xml:space="preserve"> </w:t>
      </w:r>
      <w:r w:rsidRPr="007F2CCF">
        <w:rPr>
          <w:rFonts w:eastAsia="Times New Roman" w:cstheme="minorHAnsi"/>
          <w:sz w:val="20"/>
          <w:szCs w:val="20"/>
          <w:lang w:eastAsia="pl-PL"/>
        </w:rPr>
        <w:t>pośrednictwem aplikacji BK2021.</w:t>
      </w:r>
    </w:p>
    <w:p w14:paraId="5FB7CD08" w14:textId="23DC214F" w:rsidR="009F3CFE" w:rsidRPr="00763444" w:rsidRDefault="009F3CFE" w:rsidP="00822EC9">
      <w:pPr>
        <w:pStyle w:val="Akapitzlist1"/>
        <w:numPr>
          <w:ilvl w:val="0"/>
          <w:numId w:val="1"/>
        </w:numPr>
        <w:shd w:val="clear" w:color="auto" w:fill="FFFFFF"/>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Zamawiający zastrzega sobie możliwość unieważnienia postępowania na każdym etapie, w przypadku gdy z powodu okoliczności, których nie przewidywał lub nie mógł przewidzieć, udzielenie zamówienia nie leży w interesie Zamawiającego lub z innych przyczyn stało się niecelowe.</w:t>
      </w:r>
    </w:p>
    <w:p w14:paraId="606A5CDC" w14:textId="77777777" w:rsidR="00C02F16" w:rsidRPr="00763444" w:rsidRDefault="009F3CFE" w:rsidP="00C02F16">
      <w:pPr>
        <w:pStyle w:val="Akapitzlist1"/>
        <w:numPr>
          <w:ilvl w:val="2"/>
          <w:numId w:val="15"/>
        </w:numPr>
        <w:shd w:val="clear" w:color="auto" w:fill="FFFFFF"/>
        <w:ind w:left="357" w:hanging="357"/>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 xml:space="preserve">W razie </w:t>
      </w:r>
      <w:r w:rsidRPr="00763444">
        <w:rPr>
          <w:rFonts w:asciiTheme="minorHAnsi" w:hAnsiTheme="minorHAnsi" w:cstheme="minorHAnsi"/>
          <w:b/>
          <w:color w:val="000000" w:themeColor="text1"/>
          <w:sz w:val="20"/>
          <w:szCs w:val="20"/>
        </w:rPr>
        <w:t>unieważnienia postępowania</w:t>
      </w:r>
      <w:r w:rsidRPr="00763444">
        <w:rPr>
          <w:rFonts w:asciiTheme="minorHAnsi" w:hAnsiTheme="minorHAnsi" w:cstheme="minorHAnsi"/>
          <w:color w:val="000000" w:themeColor="text1"/>
          <w:sz w:val="20"/>
          <w:szCs w:val="20"/>
        </w:rPr>
        <w:t xml:space="preserve"> </w:t>
      </w:r>
      <w:r w:rsidR="00786DF7" w:rsidRPr="00763444">
        <w:rPr>
          <w:rFonts w:asciiTheme="minorHAnsi" w:hAnsiTheme="minorHAnsi" w:cstheme="minorHAnsi"/>
          <w:color w:val="000000" w:themeColor="text1"/>
          <w:sz w:val="20"/>
          <w:szCs w:val="20"/>
        </w:rPr>
        <w:t>Wykonawcom</w:t>
      </w:r>
      <w:r w:rsidR="00BF3B4B" w:rsidRPr="00763444">
        <w:rPr>
          <w:rFonts w:asciiTheme="minorHAnsi" w:hAnsiTheme="minorHAnsi" w:cstheme="minorHAnsi"/>
          <w:color w:val="000000" w:themeColor="text1"/>
          <w:sz w:val="20"/>
          <w:szCs w:val="20"/>
        </w:rPr>
        <w:t xml:space="preserve"> </w:t>
      </w:r>
      <w:r w:rsidRPr="00763444">
        <w:rPr>
          <w:rFonts w:asciiTheme="minorHAnsi" w:hAnsiTheme="minorHAnsi" w:cstheme="minorHAnsi"/>
          <w:color w:val="000000" w:themeColor="text1"/>
          <w:sz w:val="20"/>
          <w:szCs w:val="20"/>
        </w:rPr>
        <w:t>nie przysługuj</w:t>
      </w:r>
      <w:r w:rsidR="00B42520" w:rsidRPr="00763444">
        <w:rPr>
          <w:rFonts w:asciiTheme="minorHAnsi" w:hAnsiTheme="minorHAnsi" w:cstheme="minorHAnsi"/>
          <w:color w:val="000000" w:themeColor="text1"/>
          <w:sz w:val="20"/>
          <w:szCs w:val="20"/>
        </w:rPr>
        <w:t>ą</w:t>
      </w:r>
      <w:r w:rsidRPr="00763444">
        <w:rPr>
          <w:rFonts w:asciiTheme="minorHAnsi" w:hAnsiTheme="minorHAnsi" w:cstheme="minorHAnsi"/>
          <w:color w:val="000000" w:themeColor="text1"/>
          <w:sz w:val="20"/>
          <w:szCs w:val="20"/>
        </w:rPr>
        <w:t xml:space="preserve"> </w:t>
      </w:r>
      <w:r w:rsidR="00B42520" w:rsidRPr="00763444">
        <w:rPr>
          <w:rFonts w:asciiTheme="minorHAnsi" w:hAnsiTheme="minorHAnsi" w:cstheme="minorHAnsi"/>
          <w:color w:val="000000" w:themeColor="text1"/>
          <w:sz w:val="20"/>
          <w:szCs w:val="20"/>
        </w:rPr>
        <w:t xml:space="preserve">roszczenia </w:t>
      </w:r>
      <w:r w:rsidRPr="00763444">
        <w:rPr>
          <w:rFonts w:asciiTheme="minorHAnsi" w:hAnsiTheme="minorHAnsi" w:cstheme="minorHAnsi"/>
          <w:color w:val="000000" w:themeColor="text1"/>
          <w:sz w:val="20"/>
          <w:szCs w:val="20"/>
        </w:rPr>
        <w:t>odszkodowawcze w stosunku do Zamawiającego.</w:t>
      </w:r>
    </w:p>
    <w:p w14:paraId="2A3BDDAA" w14:textId="0FEBB423" w:rsidR="00C02F16" w:rsidRPr="00763444" w:rsidRDefault="00C02F16" w:rsidP="00C02F16">
      <w:pPr>
        <w:pStyle w:val="Akapitzlist1"/>
        <w:numPr>
          <w:ilvl w:val="2"/>
          <w:numId w:val="15"/>
        </w:numPr>
        <w:shd w:val="clear" w:color="auto" w:fill="FFFFFF"/>
        <w:ind w:left="357" w:hanging="357"/>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W niniejszym zapytaniu pojęcia Oferent i Wykonawca stosuje się zamiennie.</w:t>
      </w:r>
    </w:p>
    <w:p w14:paraId="203AC2C3" w14:textId="33EC81A8" w:rsidR="0046733F" w:rsidRPr="00763444" w:rsidRDefault="0046733F" w:rsidP="00C02F16">
      <w:pPr>
        <w:pStyle w:val="Akapitzlist1"/>
        <w:numPr>
          <w:ilvl w:val="2"/>
          <w:numId w:val="15"/>
        </w:numPr>
        <w:shd w:val="clear" w:color="auto" w:fill="FFFFFF"/>
        <w:ind w:left="357" w:hanging="357"/>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Zamawiający zo</w:t>
      </w:r>
      <w:r w:rsidR="000716FE" w:rsidRPr="00763444">
        <w:rPr>
          <w:rFonts w:asciiTheme="minorHAnsi" w:hAnsiTheme="minorHAnsi" w:cstheme="minorHAnsi"/>
          <w:color w:val="000000" w:themeColor="text1"/>
          <w:sz w:val="20"/>
          <w:szCs w:val="20"/>
        </w:rPr>
        <w:t xml:space="preserve">bowiązuje się </w:t>
      </w:r>
      <w:r w:rsidRPr="00763444">
        <w:rPr>
          <w:rFonts w:asciiTheme="minorHAnsi" w:hAnsiTheme="minorHAnsi" w:cstheme="minorHAnsi"/>
          <w:color w:val="000000" w:themeColor="text1"/>
          <w:sz w:val="20"/>
          <w:szCs w:val="20"/>
        </w:rPr>
        <w:t>przestrzegania zasady równości szans i niedyskryminacji, w tym dostępności dla osób z niepełnosprawnościami oraz zasady równości szans kobiet i mężczyzn, a także przeciwdziałaniu wszelkim formom dyskryminacji.</w:t>
      </w:r>
    </w:p>
    <w:p w14:paraId="1B3B7BD9" w14:textId="065E2983" w:rsidR="00A22A6D" w:rsidRPr="00763444" w:rsidRDefault="00A22A6D" w:rsidP="00A22A6D">
      <w:pPr>
        <w:pStyle w:val="Akapitzlist1"/>
        <w:shd w:val="clear" w:color="auto" w:fill="FFFFFF"/>
        <w:spacing w:after="120" w:line="240" w:lineRule="atLeast"/>
        <w:ind w:left="0"/>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ab/>
      </w:r>
    </w:p>
    <w:p w14:paraId="1E19F5BD" w14:textId="77777777" w:rsidR="00283A30" w:rsidRPr="00763444" w:rsidRDefault="00011027" w:rsidP="00EF40DD">
      <w:pPr>
        <w:spacing w:after="0" w:line="240" w:lineRule="atLeast"/>
        <w:jc w:val="both"/>
        <w:rPr>
          <w:rFonts w:cstheme="minorHAnsi"/>
          <w:b/>
          <w:color w:val="000000" w:themeColor="text1"/>
          <w:sz w:val="20"/>
          <w:szCs w:val="20"/>
        </w:rPr>
      </w:pPr>
      <w:r w:rsidRPr="00763444">
        <w:rPr>
          <w:rFonts w:cstheme="minorHAnsi"/>
          <w:b/>
          <w:color w:val="000000" w:themeColor="text1"/>
          <w:sz w:val="20"/>
          <w:szCs w:val="20"/>
        </w:rPr>
        <w:t>III. OPIS PRZEDMIOTU ZAMÓWIENIA</w:t>
      </w:r>
    </w:p>
    <w:p w14:paraId="53983D3F" w14:textId="1588542B" w:rsidR="00E60C75" w:rsidRPr="00763444" w:rsidRDefault="00D84D73">
      <w:pPr>
        <w:pStyle w:val="Akapitzlist1"/>
        <w:numPr>
          <w:ilvl w:val="0"/>
          <w:numId w:val="9"/>
        </w:numPr>
        <w:spacing w:after="120"/>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Przedmiotem zamówienia jest</w:t>
      </w:r>
      <w:r w:rsidR="006541E5" w:rsidRPr="00763444">
        <w:rPr>
          <w:rFonts w:asciiTheme="minorHAnsi" w:hAnsiTheme="minorHAnsi" w:cstheme="minorHAnsi"/>
          <w:b/>
          <w:color w:val="000000"/>
          <w:sz w:val="20"/>
          <w:szCs w:val="20"/>
        </w:rPr>
        <w:t xml:space="preserve"> </w:t>
      </w:r>
      <w:r w:rsidR="002503AE" w:rsidRPr="00906F7F">
        <w:rPr>
          <w:rFonts w:asciiTheme="minorHAnsi" w:hAnsiTheme="minorHAnsi" w:cstheme="minorHAnsi"/>
          <w:b/>
          <w:bCs/>
          <w:sz w:val="20"/>
          <w:szCs w:val="20"/>
        </w:rPr>
        <w:t xml:space="preserve">nabycie systemu odpylania i systemu przygotowania ciepła </w:t>
      </w:r>
      <w:r w:rsidR="002503AE" w:rsidRPr="00906F7F">
        <w:rPr>
          <w:rFonts w:asciiTheme="minorHAnsi" w:hAnsiTheme="minorHAnsi" w:cstheme="minorHAnsi"/>
          <w:sz w:val="20"/>
          <w:szCs w:val="20"/>
        </w:rPr>
        <w:t xml:space="preserve">na potrzeby firmy </w:t>
      </w:r>
      <w:r w:rsidR="002503AE" w:rsidRPr="00906F7F">
        <w:rPr>
          <w:rFonts w:asciiTheme="minorHAnsi" w:hAnsiTheme="minorHAnsi" w:cstheme="minorHAnsi"/>
          <w:b/>
          <w:bCs/>
          <w:sz w:val="20"/>
          <w:szCs w:val="20"/>
        </w:rPr>
        <w:t>B.D.ART spółka z ograniczoną odpowiedzialnością</w:t>
      </w:r>
      <w:r w:rsidR="002503AE" w:rsidRPr="00906F7F">
        <w:rPr>
          <w:rFonts w:asciiTheme="minorHAnsi" w:hAnsiTheme="minorHAnsi" w:cstheme="minorHAnsi"/>
          <w:sz w:val="20"/>
          <w:szCs w:val="20"/>
        </w:rPr>
        <w:t xml:space="preserve"> </w:t>
      </w:r>
      <w:r w:rsidR="002503AE" w:rsidRPr="00906F7F">
        <w:rPr>
          <w:rFonts w:asciiTheme="minorHAnsi" w:hAnsiTheme="minorHAnsi" w:cstheme="minorHAnsi"/>
          <w:sz w:val="20"/>
          <w:szCs w:val="20"/>
          <w:lang w:bidi="hi-IN"/>
        </w:rPr>
        <w:t>do realizacji projektu</w:t>
      </w:r>
      <w:r w:rsidR="002503AE" w:rsidRPr="00FC64B3">
        <w:rPr>
          <w:rFonts w:asciiTheme="minorHAnsi" w:hAnsiTheme="minorHAnsi" w:cstheme="minorHAnsi"/>
          <w:i/>
          <w:iCs/>
          <w:sz w:val="20"/>
          <w:szCs w:val="20"/>
          <w:lang w:bidi="hi-IN"/>
        </w:rPr>
        <w:t xml:space="preserve"> pt. „</w:t>
      </w:r>
      <w:r w:rsidR="002503AE" w:rsidRPr="00FC64B3">
        <w:rPr>
          <w:rFonts w:asciiTheme="minorHAnsi" w:eastAsiaTheme="minorHAnsi" w:hAnsiTheme="minorHAnsi" w:cstheme="minorHAnsi"/>
          <w:i/>
          <w:iCs/>
          <w:sz w:val="20"/>
          <w:szCs w:val="20"/>
        </w:rPr>
        <w:t>Podniesienie efektywności energetycznej w B.D.ART sp. z o.o.</w:t>
      </w:r>
      <w:r w:rsidR="002503AE" w:rsidRPr="00FC64B3">
        <w:rPr>
          <w:rFonts w:asciiTheme="minorHAnsi" w:hAnsiTheme="minorHAnsi" w:cstheme="minorHAnsi"/>
          <w:i/>
          <w:iCs/>
          <w:sz w:val="20"/>
          <w:szCs w:val="20"/>
          <w:lang w:bidi="hi-IN"/>
        </w:rPr>
        <w:t xml:space="preserve">” </w:t>
      </w:r>
      <w:r w:rsidR="002503AE" w:rsidRPr="00906F7F">
        <w:rPr>
          <w:rFonts w:asciiTheme="minorHAnsi" w:hAnsiTheme="minorHAnsi" w:cstheme="minorHAnsi"/>
          <w:sz w:val="20"/>
          <w:szCs w:val="20"/>
          <w:lang w:bidi="hi-IN"/>
        </w:rPr>
        <w:t xml:space="preserve">realizowanego w ramach Programu </w:t>
      </w:r>
      <w:r w:rsidR="002503AE" w:rsidRPr="00906F7F">
        <w:rPr>
          <w:rFonts w:asciiTheme="minorHAnsi" w:hAnsiTheme="minorHAnsi" w:cstheme="minorHAnsi"/>
          <w:sz w:val="20"/>
          <w:szCs w:val="20"/>
        </w:rPr>
        <w:t>FENG</w:t>
      </w:r>
      <w:r w:rsidR="002503AE" w:rsidRPr="00906F7F">
        <w:rPr>
          <w:rFonts w:asciiTheme="minorHAnsi" w:hAnsiTheme="minorHAnsi" w:cstheme="minorHAnsi"/>
          <w:spacing w:val="-9"/>
          <w:sz w:val="20"/>
          <w:szCs w:val="20"/>
        </w:rPr>
        <w:t xml:space="preserve"> </w:t>
      </w:r>
      <w:r w:rsidR="002503AE" w:rsidRPr="00906F7F">
        <w:rPr>
          <w:rFonts w:asciiTheme="minorHAnsi" w:hAnsiTheme="minorHAnsi" w:cstheme="minorHAnsi"/>
          <w:sz w:val="20"/>
          <w:szCs w:val="20"/>
        </w:rPr>
        <w:t>–</w:t>
      </w:r>
      <w:r w:rsidR="002503AE" w:rsidRPr="00906F7F">
        <w:rPr>
          <w:rFonts w:asciiTheme="minorHAnsi" w:hAnsiTheme="minorHAnsi" w:cstheme="minorHAnsi"/>
          <w:spacing w:val="-8"/>
          <w:sz w:val="20"/>
          <w:szCs w:val="20"/>
        </w:rPr>
        <w:t xml:space="preserve"> </w:t>
      </w:r>
      <w:r w:rsidR="002503AE" w:rsidRPr="00906F7F">
        <w:rPr>
          <w:rFonts w:asciiTheme="minorHAnsi" w:hAnsiTheme="minorHAnsi" w:cstheme="minorHAnsi"/>
          <w:sz w:val="20"/>
          <w:szCs w:val="20"/>
        </w:rPr>
        <w:t>Fundusze</w:t>
      </w:r>
      <w:r w:rsidR="002503AE" w:rsidRPr="00906F7F">
        <w:rPr>
          <w:rFonts w:asciiTheme="minorHAnsi" w:hAnsiTheme="minorHAnsi" w:cstheme="minorHAnsi"/>
          <w:spacing w:val="-8"/>
          <w:sz w:val="20"/>
          <w:szCs w:val="20"/>
        </w:rPr>
        <w:t xml:space="preserve"> </w:t>
      </w:r>
      <w:r w:rsidR="002503AE" w:rsidRPr="00906F7F">
        <w:rPr>
          <w:rFonts w:asciiTheme="minorHAnsi" w:hAnsiTheme="minorHAnsi" w:cstheme="minorHAnsi"/>
          <w:sz w:val="20"/>
          <w:szCs w:val="20"/>
        </w:rPr>
        <w:t>Europejskie</w:t>
      </w:r>
      <w:r w:rsidR="002503AE" w:rsidRPr="00906F7F">
        <w:rPr>
          <w:rFonts w:asciiTheme="minorHAnsi" w:hAnsiTheme="minorHAnsi" w:cstheme="minorHAnsi"/>
          <w:spacing w:val="-10"/>
          <w:sz w:val="20"/>
          <w:szCs w:val="20"/>
        </w:rPr>
        <w:t xml:space="preserve"> </w:t>
      </w:r>
      <w:r w:rsidR="002503AE" w:rsidRPr="00906F7F">
        <w:rPr>
          <w:rFonts w:asciiTheme="minorHAnsi" w:hAnsiTheme="minorHAnsi" w:cstheme="minorHAnsi"/>
          <w:sz w:val="20"/>
          <w:szCs w:val="20"/>
        </w:rPr>
        <w:t>dla</w:t>
      </w:r>
      <w:r w:rsidR="002503AE" w:rsidRPr="00906F7F">
        <w:rPr>
          <w:rFonts w:asciiTheme="minorHAnsi" w:hAnsiTheme="minorHAnsi" w:cstheme="minorHAnsi"/>
          <w:spacing w:val="-7"/>
          <w:sz w:val="20"/>
          <w:szCs w:val="20"/>
        </w:rPr>
        <w:t xml:space="preserve"> </w:t>
      </w:r>
      <w:r w:rsidR="002503AE" w:rsidRPr="00906F7F">
        <w:rPr>
          <w:rFonts w:asciiTheme="minorHAnsi" w:hAnsiTheme="minorHAnsi" w:cstheme="minorHAnsi"/>
          <w:sz w:val="20"/>
          <w:szCs w:val="20"/>
        </w:rPr>
        <w:t>Nowoczesnej</w:t>
      </w:r>
      <w:r w:rsidR="002503AE" w:rsidRPr="00906F7F">
        <w:rPr>
          <w:rFonts w:asciiTheme="minorHAnsi" w:hAnsiTheme="minorHAnsi" w:cstheme="minorHAnsi"/>
          <w:spacing w:val="-7"/>
          <w:sz w:val="20"/>
          <w:szCs w:val="20"/>
        </w:rPr>
        <w:t xml:space="preserve"> </w:t>
      </w:r>
      <w:r w:rsidR="002503AE" w:rsidRPr="00906F7F">
        <w:rPr>
          <w:rFonts w:asciiTheme="minorHAnsi" w:hAnsiTheme="minorHAnsi" w:cstheme="minorHAnsi"/>
          <w:spacing w:val="-2"/>
          <w:sz w:val="20"/>
          <w:szCs w:val="20"/>
        </w:rPr>
        <w:t>Gospodarki 2021 – 2027 – Zazielenianie przedsiębiorstw – Kredyt Ekologiczny</w:t>
      </w:r>
      <w:r w:rsidR="008E3AAF" w:rsidRPr="00906F7F">
        <w:rPr>
          <w:rFonts w:asciiTheme="minorHAnsi" w:hAnsiTheme="minorHAnsi" w:cstheme="minorHAnsi"/>
          <w:spacing w:val="-2"/>
          <w:sz w:val="20"/>
          <w:szCs w:val="20"/>
        </w:rPr>
        <w:t>.</w:t>
      </w:r>
    </w:p>
    <w:p w14:paraId="7020406F" w14:textId="39858DA8" w:rsidR="00921BA9" w:rsidRDefault="008557A5">
      <w:pPr>
        <w:pStyle w:val="Akapitzlist1"/>
        <w:numPr>
          <w:ilvl w:val="0"/>
          <w:numId w:val="9"/>
        </w:numPr>
        <w:spacing w:after="120"/>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Szczegółowy opis p</w:t>
      </w:r>
      <w:r w:rsidR="00B01652" w:rsidRPr="00763444">
        <w:rPr>
          <w:rFonts w:asciiTheme="minorHAnsi" w:hAnsiTheme="minorHAnsi" w:cstheme="minorHAnsi"/>
          <w:color w:val="000000" w:themeColor="text1"/>
          <w:sz w:val="20"/>
          <w:szCs w:val="20"/>
        </w:rPr>
        <w:t>rzedmiot</w:t>
      </w:r>
      <w:r w:rsidRPr="00763444">
        <w:rPr>
          <w:rFonts w:asciiTheme="minorHAnsi" w:hAnsiTheme="minorHAnsi" w:cstheme="minorHAnsi"/>
          <w:color w:val="000000" w:themeColor="text1"/>
          <w:sz w:val="20"/>
          <w:szCs w:val="20"/>
        </w:rPr>
        <w:t>u</w:t>
      </w:r>
      <w:r w:rsidR="00B01652" w:rsidRPr="00763444">
        <w:rPr>
          <w:rFonts w:asciiTheme="minorHAnsi" w:hAnsiTheme="minorHAnsi" w:cstheme="minorHAnsi"/>
          <w:color w:val="000000" w:themeColor="text1"/>
          <w:sz w:val="20"/>
          <w:szCs w:val="20"/>
        </w:rPr>
        <w:t xml:space="preserve"> zamówienia</w:t>
      </w:r>
      <w:r w:rsidRPr="00763444">
        <w:rPr>
          <w:rFonts w:asciiTheme="minorHAnsi" w:hAnsiTheme="minorHAnsi" w:cstheme="minorHAnsi"/>
          <w:color w:val="000000" w:themeColor="text1"/>
          <w:sz w:val="20"/>
          <w:szCs w:val="20"/>
        </w:rPr>
        <w:t>:</w:t>
      </w:r>
    </w:p>
    <w:p w14:paraId="61F5C229" w14:textId="78B0AEA7" w:rsidR="00E86E0B" w:rsidRPr="00E86E0B" w:rsidRDefault="00E86E0B" w:rsidP="00E86E0B">
      <w:pPr>
        <w:pStyle w:val="Akapitzlist"/>
        <w:autoSpaceDE w:val="0"/>
        <w:autoSpaceDN w:val="0"/>
        <w:adjustRightInd w:val="0"/>
        <w:ind w:left="360"/>
        <w:jc w:val="both"/>
        <w:rPr>
          <w:rFonts w:asciiTheme="minorHAnsi" w:hAnsiTheme="minorHAnsi" w:cstheme="minorHAnsi"/>
          <w:sz w:val="20"/>
          <w:szCs w:val="20"/>
        </w:rPr>
      </w:pPr>
      <w:r>
        <w:rPr>
          <w:rFonts w:ascii="Calibri" w:hAnsi="Calibri" w:cs="Calibri"/>
          <w:sz w:val="20"/>
          <w:szCs w:val="20"/>
        </w:rPr>
        <w:lastRenderedPageBreak/>
        <w:t>W</w:t>
      </w:r>
      <w:r w:rsidRPr="00E86E0B">
        <w:rPr>
          <w:rFonts w:ascii="Calibri" w:hAnsi="Calibri" w:cs="Calibri"/>
          <w:sz w:val="20"/>
          <w:szCs w:val="20"/>
        </w:rPr>
        <w:t>ykonanie przedmiotu zamówienia podniesienie efektywnoś</w:t>
      </w:r>
      <w:r>
        <w:rPr>
          <w:rFonts w:ascii="Calibri" w:hAnsi="Calibri" w:cs="Calibri"/>
          <w:sz w:val="20"/>
          <w:szCs w:val="20"/>
        </w:rPr>
        <w:t>ć</w:t>
      </w:r>
      <w:r w:rsidRPr="00E86E0B">
        <w:rPr>
          <w:rFonts w:ascii="Calibri" w:hAnsi="Calibri" w:cs="Calibri"/>
          <w:sz w:val="20"/>
          <w:szCs w:val="20"/>
        </w:rPr>
        <w:t xml:space="preserve"> energetyczn</w:t>
      </w:r>
      <w:r>
        <w:rPr>
          <w:rFonts w:ascii="Calibri" w:hAnsi="Calibri" w:cs="Calibri"/>
          <w:sz w:val="20"/>
          <w:szCs w:val="20"/>
        </w:rPr>
        <w:t xml:space="preserve">ą w </w:t>
      </w:r>
      <w:r w:rsidR="0083582A">
        <w:rPr>
          <w:rFonts w:ascii="Calibri" w:hAnsi="Calibri" w:cs="Calibri"/>
          <w:sz w:val="20"/>
          <w:szCs w:val="20"/>
        </w:rPr>
        <w:t>siedzibie Zamawiającego</w:t>
      </w:r>
      <w:r w:rsidRPr="00E86E0B">
        <w:rPr>
          <w:rFonts w:ascii="Calibri" w:hAnsi="Calibri" w:cs="Calibri"/>
          <w:sz w:val="20"/>
          <w:szCs w:val="20"/>
        </w:rPr>
        <w:t>. W rezultacie wykonania zaplanowanych prac nastąpi zmniejszenie zużycia energii pierwotnej.</w:t>
      </w:r>
    </w:p>
    <w:p w14:paraId="30A26B29" w14:textId="77777777" w:rsidR="00E86E0B" w:rsidRPr="00763444" w:rsidRDefault="00E86E0B" w:rsidP="00E86E0B">
      <w:pPr>
        <w:pStyle w:val="Akapitzlist1"/>
        <w:spacing w:after="120"/>
        <w:ind w:left="360"/>
        <w:jc w:val="both"/>
        <w:rPr>
          <w:rFonts w:asciiTheme="minorHAnsi" w:hAnsiTheme="minorHAnsi" w:cstheme="minorHAnsi"/>
          <w:color w:val="000000" w:themeColor="text1"/>
          <w:sz w:val="20"/>
          <w:szCs w:val="20"/>
        </w:rPr>
      </w:pPr>
    </w:p>
    <w:p w14:paraId="3F819729" w14:textId="1240DD50" w:rsidR="00A8003A" w:rsidRPr="00D23904" w:rsidRDefault="00D23904" w:rsidP="00D23904">
      <w:pPr>
        <w:pStyle w:val="Akapitzlist"/>
        <w:shd w:val="clear" w:color="auto" w:fill="D9D9D9" w:themeFill="background1" w:themeFillShade="D9"/>
        <w:ind w:left="426"/>
        <w:jc w:val="both"/>
        <w:rPr>
          <w:rFonts w:asciiTheme="minorHAnsi" w:eastAsiaTheme="minorHAnsi" w:hAnsiTheme="minorHAnsi" w:cstheme="minorHAnsi"/>
          <w:b/>
          <w:bCs/>
          <w:sz w:val="20"/>
          <w:szCs w:val="20"/>
          <w:lang w:eastAsia="en-US"/>
        </w:rPr>
      </w:pPr>
      <w:r w:rsidRPr="00D23904">
        <w:rPr>
          <w:rFonts w:asciiTheme="minorHAnsi" w:eastAsiaTheme="minorHAnsi" w:hAnsiTheme="minorHAnsi" w:cstheme="minorHAnsi"/>
          <w:b/>
          <w:bCs/>
          <w:sz w:val="20"/>
          <w:szCs w:val="20"/>
          <w:lang w:eastAsia="en-US"/>
        </w:rPr>
        <w:t>ZADANIE 1 – SYSTEM ODPYLANIA</w:t>
      </w:r>
    </w:p>
    <w:p w14:paraId="312E530D" w14:textId="77777777" w:rsidR="00846DA6" w:rsidRPr="00763444" w:rsidRDefault="00846DA6" w:rsidP="00E60C75">
      <w:pPr>
        <w:pStyle w:val="Akapitzlist"/>
        <w:ind w:hanging="282"/>
        <w:rPr>
          <w:rFonts w:asciiTheme="minorHAnsi" w:eastAsiaTheme="minorHAnsi" w:hAnsiTheme="minorHAnsi" w:cstheme="minorHAnsi"/>
          <w:b/>
          <w:sz w:val="20"/>
          <w:szCs w:val="20"/>
          <w:highlight w:val="yellow"/>
          <w:u w:val="single"/>
          <w:lang w:eastAsia="en-US"/>
        </w:rPr>
      </w:pPr>
    </w:p>
    <w:p w14:paraId="7396DA55" w14:textId="0A6F9731" w:rsidR="00F51D2D" w:rsidRDefault="000A1A19" w:rsidP="00A75946">
      <w:pPr>
        <w:ind w:left="426"/>
        <w:jc w:val="both"/>
        <w:rPr>
          <w:rFonts w:cstheme="minorHAnsi"/>
          <w:sz w:val="20"/>
          <w:szCs w:val="20"/>
        </w:rPr>
      </w:pPr>
      <w:r w:rsidRPr="000A1A19">
        <w:rPr>
          <w:rFonts w:cstheme="minorHAnsi"/>
          <w:sz w:val="20"/>
          <w:szCs w:val="20"/>
        </w:rPr>
        <w:t>Przedmiotem zamówienie jest dostarczenie i posadowienie na terenie zakładu Z</w:t>
      </w:r>
      <w:r w:rsidR="00D308C6">
        <w:rPr>
          <w:rFonts w:cstheme="minorHAnsi"/>
          <w:sz w:val="20"/>
          <w:szCs w:val="20"/>
        </w:rPr>
        <w:t>amawiaj</w:t>
      </w:r>
      <w:r w:rsidR="001230C3">
        <w:rPr>
          <w:rFonts w:cstheme="minorHAnsi"/>
          <w:sz w:val="20"/>
          <w:szCs w:val="20"/>
        </w:rPr>
        <w:t>ącego</w:t>
      </w:r>
      <w:r w:rsidRPr="000A1A19">
        <w:rPr>
          <w:rFonts w:cstheme="minorHAnsi"/>
          <w:sz w:val="20"/>
          <w:szCs w:val="20"/>
        </w:rPr>
        <w:t xml:space="preserve"> Instalacji Odpylania. Instalacja zaprojektowana zgodnie z wytycznymi dyrektywy ATEX Specyfikacja przedmiotu zamówienia</w:t>
      </w:r>
      <w:r w:rsidR="00A75946">
        <w:rPr>
          <w:rFonts w:cstheme="minorHAnsi"/>
          <w:sz w:val="20"/>
          <w:szCs w:val="20"/>
        </w:rPr>
        <w:t>.</w:t>
      </w:r>
      <w:r w:rsidRPr="000A1A19">
        <w:rPr>
          <w:rFonts w:cstheme="minorHAnsi"/>
          <w:sz w:val="20"/>
          <w:szCs w:val="20"/>
        </w:rPr>
        <w:t xml:space="preserve"> </w:t>
      </w:r>
    </w:p>
    <w:p w14:paraId="099064C3" w14:textId="1A2042CF" w:rsidR="00F51D2D" w:rsidRPr="001230C3" w:rsidRDefault="000A1A19" w:rsidP="00245985">
      <w:pPr>
        <w:pStyle w:val="Akapitzlist"/>
        <w:numPr>
          <w:ilvl w:val="3"/>
          <w:numId w:val="15"/>
        </w:numPr>
        <w:ind w:hanging="76"/>
        <w:jc w:val="both"/>
        <w:rPr>
          <w:rFonts w:asciiTheme="minorHAnsi" w:hAnsiTheme="minorHAnsi" w:cstheme="minorHAnsi"/>
          <w:b/>
          <w:bCs/>
          <w:sz w:val="20"/>
          <w:szCs w:val="20"/>
        </w:rPr>
      </w:pPr>
      <w:r w:rsidRPr="001230C3">
        <w:rPr>
          <w:rFonts w:asciiTheme="minorHAnsi" w:hAnsiTheme="minorHAnsi" w:cstheme="minorHAnsi"/>
          <w:b/>
          <w:bCs/>
          <w:sz w:val="20"/>
          <w:szCs w:val="20"/>
        </w:rPr>
        <w:t xml:space="preserve">Filtr modułowy podciśnieniowy służący do separowanie pyłu z transportującego </w:t>
      </w:r>
      <w:r w:rsidR="002462C5">
        <w:rPr>
          <w:rFonts w:asciiTheme="minorHAnsi" w:hAnsiTheme="minorHAnsi" w:cstheme="minorHAnsi"/>
          <w:b/>
          <w:bCs/>
          <w:sz w:val="20"/>
          <w:szCs w:val="20"/>
        </w:rPr>
        <w:t>go</w:t>
      </w:r>
      <w:r w:rsidRPr="001230C3">
        <w:rPr>
          <w:rFonts w:asciiTheme="minorHAnsi" w:hAnsiTheme="minorHAnsi" w:cstheme="minorHAnsi"/>
          <w:b/>
          <w:bCs/>
          <w:sz w:val="20"/>
          <w:szCs w:val="20"/>
        </w:rPr>
        <w:t xml:space="preserve"> powietrza </w:t>
      </w:r>
    </w:p>
    <w:p w14:paraId="50D00C10" w14:textId="77777777" w:rsidR="00F51D2D"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xml:space="preserve">• Konstrukcja z blachy ocynkowanej gr 2mm </w:t>
      </w:r>
    </w:p>
    <w:p w14:paraId="35FC87C9" w14:textId="62AFB06D" w:rsidR="00F51D2D"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Przepływ powietrz</w:t>
      </w:r>
      <w:r w:rsidR="002462C5">
        <w:rPr>
          <w:rFonts w:asciiTheme="minorHAnsi" w:hAnsiTheme="minorHAnsi" w:cstheme="minorHAnsi"/>
          <w:color w:val="000000" w:themeColor="text1"/>
          <w:sz w:val="20"/>
          <w:szCs w:val="20"/>
        </w:rPr>
        <w:t>a</w:t>
      </w:r>
      <w:r w:rsidRPr="0044593C">
        <w:rPr>
          <w:rFonts w:asciiTheme="minorHAnsi" w:hAnsiTheme="minorHAnsi" w:cstheme="minorHAnsi"/>
          <w:color w:val="000000" w:themeColor="text1"/>
          <w:sz w:val="20"/>
          <w:szCs w:val="20"/>
        </w:rPr>
        <w:t xml:space="preserve"> nie mniej niż 80 000 m</w:t>
      </w:r>
      <w:r w:rsidR="004056A2" w:rsidRPr="0044593C">
        <w:rPr>
          <w:rFonts w:asciiTheme="minorHAnsi" w:hAnsiTheme="minorHAnsi" w:cstheme="minorHAnsi"/>
          <w:color w:val="000000" w:themeColor="text1"/>
          <w:sz w:val="20"/>
          <w:szCs w:val="20"/>
        </w:rPr>
        <w:t>³</w:t>
      </w:r>
      <w:r w:rsidRPr="0044593C">
        <w:rPr>
          <w:rFonts w:asciiTheme="minorHAnsi" w:hAnsiTheme="minorHAnsi" w:cstheme="minorHAnsi"/>
          <w:color w:val="000000" w:themeColor="text1"/>
          <w:sz w:val="20"/>
          <w:szCs w:val="20"/>
        </w:rPr>
        <w:t xml:space="preserve">/h </w:t>
      </w:r>
    </w:p>
    <w:p w14:paraId="65432F56" w14:textId="77777777" w:rsidR="00F51D2D"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xml:space="preserve">• Powierzchnia filtracyjna 622 m2 </w:t>
      </w:r>
    </w:p>
    <w:p w14:paraId="734377C7" w14:textId="77777777" w:rsidR="00F51D2D"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xml:space="preserve">• Liczba węży filtracyjnych 288 szt. </w:t>
      </w:r>
    </w:p>
    <w:p w14:paraId="6D3D4C6A" w14:textId="77777777" w:rsidR="00F51D2D"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xml:space="preserve">• Wymiary węży filtracyjnych DN 230x 3000 mm </w:t>
      </w:r>
    </w:p>
    <w:p w14:paraId="7749AB0D" w14:textId="1AC724DD" w:rsidR="00F51D2D"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Miejsce ustawienia filtra</w:t>
      </w:r>
      <w:r w:rsidR="00DE3786">
        <w:rPr>
          <w:rFonts w:asciiTheme="minorHAnsi" w:hAnsiTheme="minorHAnsi" w:cstheme="minorHAnsi"/>
          <w:color w:val="000000" w:themeColor="text1"/>
          <w:sz w:val="20"/>
          <w:szCs w:val="20"/>
        </w:rPr>
        <w:t xml:space="preserve"> </w:t>
      </w:r>
      <w:r w:rsidRPr="0044593C">
        <w:rPr>
          <w:rFonts w:asciiTheme="minorHAnsi" w:hAnsiTheme="minorHAnsi" w:cstheme="minorHAnsi"/>
          <w:color w:val="000000" w:themeColor="text1"/>
          <w:sz w:val="20"/>
          <w:szCs w:val="20"/>
        </w:rPr>
        <w:t xml:space="preserve">- na zewnątrz </w:t>
      </w:r>
    </w:p>
    <w:p w14:paraId="495B5A5D" w14:textId="54C4BE58" w:rsidR="00F51D2D"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Opróżnianie filtra</w:t>
      </w:r>
      <w:r w:rsidR="00DE3786">
        <w:rPr>
          <w:rFonts w:asciiTheme="minorHAnsi" w:hAnsiTheme="minorHAnsi" w:cstheme="minorHAnsi"/>
          <w:color w:val="000000" w:themeColor="text1"/>
          <w:sz w:val="20"/>
          <w:szCs w:val="20"/>
        </w:rPr>
        <w:t xml:space="preserve"> </w:t>
      </w:r>
      <w:r w:rsidRPr="0044593C">
        <w:rPr>
          <w:rFonts w:asciiTheme="minorHAnsi" w:hAnsiTheme="minorHAnsi" w:cstheme="minorHAnsi"/>
          <w:color w:val="000000" w:themeColor="text1"/>
          <w:sz w:val="20"/>
          <w:szCs w:val="20"/>
        </w:rPr>
        <w:t xml:space="preserve">- ślimak filtra d400, na całej długości + śluza celkowa </w:t>
      </w:r>
    </w:p>
    <w:p w14:paraId="1DEA1A69" w14:textId="77777777" w:rsidR="00F51D2D"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Automatyczny system regeneracji filtra za pomocą wibratorów elektrycznych</w:t>
      </w:r>
    </w:p>
    <w:p w14:paraId="4BDF226E" w14:textId="77777777" w:rsidR="00F51D2D"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xml:space="preserve">• Drabina </w:t>
      </w:r>
    </w:p>
    <w:p w14:paraId="7BE55B55" w14:textId="77777777" w:rsidR="00F51D2D"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xml:space="preserve">• Podesty serwisowe </w:t>
      </w:r>
    </w:p>
    <w:p w14:paraId="32825232" w14:textId="77777777" w:rsidR="007E7B4F" w:rsidRDefault="000A1A19" w:rsidP="000805CF">
      <w:pPr>
        <w:pStyle w:val="Akapitzlist"/>
        <w:ind w:left="709" w:hanging="207"/>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xml:space="preserve">• Drzwiami rewizyjnymi: </w:t>
      </w:r>
    </w:p>
    <w:p w14:paraId="02B97969" w14:textId="77777777" w:rsidR="007E7B4F" w:rsidRDefault="000A1A19" w:rsidP="000805CF">
      <w:pPr>
        <w:pStyle w:val="Akapitzlist"/>
        <w:ind w:left="709" w:hanging="207"/>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xml:space="preserve">o komory wentylatorów </w:t>
      </w:r>
    </w:p>
    <w:p w14:paraId="068BD211" w14:textId="77777777" w:rsidR="007E7B4F" w:rsidRDefault="000A1A19" w:rsidP="000805CF">
      <w:pPr>
        <w:pStyle w:val="Akapitzlist"/>
        <w:ind w:left="709" w:hanging="207"/>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xml:space="preserve">o komory wibratorów </w:t>
      </w:r>
    </w:p>
    <w:p w14:paraId="4187BE8F" w14:textId="77777777" w:rsidR="007E7B4F" w:rsidRDefault="000A1A19" w:rsidP="000805CF">
      <w:pPr>
        <w:pStyle w:val="Akapitzlist"/>
        <w:ind w:left="709" w:hanging="207"/>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xml:space="preserve">o komory mocowania filtrów workowych </w:t>
      </w:r>
    </w:p>
    <w:p w14:paraId="42C43585" w14:textId="3D069B7C" w:rsidR="00F51D2D" w:rsidRPr="0044593C" w:rsidRDefault="000A1A19" w:rsidP="000805CF">
      <w:pPr>
        <w:pStyle w:val="Akapitzlist"/>
        <w:ind w:left="709" w:hanging="207"/>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xml:space="preserve">o komory leja </w:t>
      </w:r>
    </w:p>
    <w:p w14:paraId="2325545F" w14:textId="77777777" w:rsidR="00F51D2D"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Przewód suchej instalacji gaśniczej</w:t>
      </w:r>
    </w:p>
    <w:p w14:paraId="6D0C8A50" w14:textId="77777777" w:rsidR="00F51D2D"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Panele odciążające wybuch zgodne z dyrektywą 2014/34/UE (ATEX)</w:t>
      </w:r>
    </w:p>
    <w:p w14:paraId="432C7DDE" w14:textId="77777777" w:rsidR="00F51D2D"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xml:space="preserve">• śluzą celkową dla 1 elementu i przenośnikiem ślimakowym dla 2 i więcej elementów </w:t>
      </w:r>
    </w:p>
    <w:p w14:paraId="2C3B1BB4" w14:textId="103A1236" w:rsidR="00F51D2D" w:rsidRPr="0044593C" w:rsidRDefault="000A1A19" w:rsidP="00245985">
      <w:pPr>
        <w:pStyle w:val="Akapitzlist"/>
        <w:numPr>
          <w:ilvl w:val="3"/>
          <w:numId w:val="15"/>
        </w:numPr>
        <w:ind w:hanging="76"/>
        <w:jc w:val="both"/>
        <w:rPr>
          <w:rFonts w:asciiTheme="minorHAnsi" w:hAnsiTheme="minorHAnsi" w:cstheme="minorHAnsi"/>
          <w:b/>
          <w:bCs/>
          <w:color w:val="000000" w:themeColor="text1"/>
          <w:sz w:val="20"/>
          <w:szCs w:val="20"/>
        </w:rPr>
      </w:pPr>
      <w:r w:rsidRPr="0044593C">
        <w:rPr>
          <w:rFonts w:asciiTheme="minorHAnsi" w:hAnsiTheme="minorHAnsi" w:cstheme="minorHAnsi"/>
          <w:b/>
          <w:bCs/>
          <w:color w:val="000000" w:themeColor="text1"/>
          <w:sz w:val="20"/>
          <w:szCs w:val="20"/>
        </w:rPr>
        <w:t>Kanały powrotu powietrza do hali 2 szt</w:t>
      </w:r>
      <w:r w:rsidR="00C16A28">
        <w:rPr>
          <w:rFonts w:asciiTheme="minorHAnsi" w:hAnsiTheme="minorHAnsi" w:cstheme="minorHAnsi"/>
          <w:b/>
          <w:bCs/>
          <w:color w:val="000000" w:themeColor="text1"/>
          <w:sz w:val="20"/>
          <w:szCs w:val="20"/>
        </w:rPr>
        <w:t>.</w:t>
      </w:r>
      <w:r w:rsidRPr="0044593C">
        <w:rPr>
          <w:rFonts w:asciiTheme="minorHAnsi" w:hAnsiTheme="minorHAnsi" w:cstheme="minorHAnsi"/>
          <w:b/>
          <w:bCs/>
          <w:color w:val="000000" w:themeColor="text1"/>
          <w:sz w:val="20"/>
          <w:szCs w:val="20"/>
        </w:rPr>
        <w:t xml:space="preserve"> </w:t>
      </w:r>
    </w:p>
    <w:p w14:paraId="3DC3A86B" w14:textId="77777777" w:rsidR="00F51D2D"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xml:space="preserve">• Wymiary 800 x 1500 mm każdy </w:t>
      </w:r>
    </w:p>
    <w:p w14:paraId="05FECF22" w14:textId="3BA83FB0" w:rsidR="00F51D2D" w:rsidRPr="0044593C" w:rsidRDefault="000A1A19" w:rsidP="001230C3">
      <w:pPr>
        <w:pStyle w:val="Akapitzlist"/>
        <w:ind w:left="709" w:hanging="207"/>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Klapy przeciwpożarowe na kanałach powrotu powietrza. Zapobiegjące przedostaniu się pożaru z filtra do hali i odwrotnie. Klapy z czujnikiem bimetalowym zamykające się przy wzroście temperatury miedzy 45 a 50</w:t>
      </w:r>
      <w:r w:rsidR="001230C3" w:rsidRPr="0044593C">
        <w:rPr>
          <w:rFonts w:asciiTheme="minorHAnsi" w:hAnsiTheme="minorHAnsi" w:cstheme="minorHAnsi"/>
          <w:color w:val="000000" w:themeColor="text1"/>
          <w:sz w:val="20"/>
          <w:szCs w:val="20"/>
        </w:rPr>
        <w:t>°</w:t>
      </w:r>
      <w:r w:rsidRPr="0044593C">
        <w:rPr>
          <w:rFonts w:asciiTheme="minorHAnsi" w:hAnsiTheme="minorHAnsi" w:cstheme="minorHAnsi"/>
          <w:color w:val="000000" w:themeColor="text1"/>
          <w:sz w:val="20"/>
          <w:szCs w:val="20"/>
        </w:rPr>
        <w:t>C – 2szt</w:t>
      </w:r>
    </w:p>
    <w:p w14:paraId="7A975265" w14:textId="77777777" w:rsidR="009A50FB"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xml:space="preserve">• Żaluzje do regulacji ilości powietrz zawracanego do regulacji miedzy 0 a 100% - 2szt </w:t>
      </w:r>
    </w:p>
    <w:p w14:paraId="44070A64" w14:textId="6D7E6148" w:rsidR="009A50FB"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Kanały powrotu powietrz</w:t>
      </w:r>
      <w:r w:rsidR="005C65E2" w:rsidRPr="0044593C">
        <w:rPr>
          <w:rFonts w:asciiTheme="minorHAnsi" w:hAnsiTheme="minorHAnsi" w:cstheme="minorHAnsi"/>
          <w:color w:val="000000" w:themeColor="text1"/>
          <w:sz w:val="20"/>
          <w:szCs w:val="20"/>
        </w:rPr>
        <w:t>a</w:t>
      </w:r>
      <w:r w:rsidRPr="0044593C">
        <w:rPr>
          <w:rFonts w:asciiTheme="minorHAnsi" w:hAnsiTheme="minorHAnsi" w:cstheme="minorHAnsi"/>
          <w:color w:val="000000" w:themeColor="text1"/>
          <w:sz w:val="20"/>
          <w:szCs w:val="20"/>
        </w:rPr>
        <w:t xml:space="preserve"> wraz z kanałem rozprężnym zamontowane wewnątrz hali dl 5 m -2 szt. </w:t>
      </w:r>
    </w:p>
    <w:p w14:paraId="2960E9D6" w14:textId="39F2E4A6" w:rsidR="009A50FB" w:rsidRPr="0044593C" w:rsidRDefault="000A1A19" w:rsidP="001230C3">
      <w:pPr>
        <w:pStyle w:val="Akapitzlist"/>
        <w:ind w:left="502"/>
        <w:jc w:val="both"/>
        <w:rPr>
          <w:rFonts w:asciiTheme="minorHAnsi" w:hAnsiTheme="minorHAnsi" w:cstheme="minorHAnsi"/>
          <w:b/>
          <w:bCs/>
          <w:color w:val="000000" w:themeColor="text1"/>
          <w:sz w:val="20"/>
          <w:szCs w:val="20"/>
        </w:rPr>
      </w:pPr>
      <w:r w:rsidRPr="0044593C">
        <w:rPr>
          <w:rFonts w:asciiTheme="minorHAnsi" w:hAnsiTheme="minorHAnsi" w:cstheme="minorHAnsi"/>
          <w:b/>
          <w:bCs/>
          <w:color w:val="000000" w:themeColor="text1"/>
          <w:sz w:val="20"/>
          <w:szCs w:val="20"/>
        </w:rPr>
        <w:t>3. Wentylatory odciągowe podciśnieniowe</w:t>
      </w:r>
      <w:r w:rsidR="00871650">
        <w:rPr>
          <w:rFonts w:asciiTheme="minorHAnsi" w:hAnsiTheme="minorHAnsi" w:cstheme="minorHAnsi"/>
          <w:b/>
          <w:bCs/>
          <w:color w:val="000000" w:themeColor="text1"/>
          <w:sz w:val="20"/>
          <w:szCs w:val="20"/>
        </w:rPr>
        <w:t xml:space="preserve"> </w:t>
      </w:r>
      <w:r w:rsidR="00081412">
        <w:rPr>
          <w:rFonts w:asciiTheme="minorHAnsi" w:hAnsiTheme="minorHAnsi" w:cstheme="minorHAnsi"/>
          <w:b/>
          <w:bCs/>
          <w:color w:val="000000" w:themeColor="text1"/>
          <w:sz w:val="20"/>
          <w:szCs w:val="20"/>
        </w:rPr>
        <w:t xml:space="preserve">o łącznej mocy </w:t>
      </w:r>
      <w:r w:rsidR="0047624E">
        <w:rPr>
          <w:rFonts w:asciiTheme="minorHAnsi" w:hAnsiTheme="minorHAnsi" w:cstheme="minorHAnsi"/>
          <w:b/>
          <w:bCs/>
          <w:color w:val="000000" w:themeColor="text1"/>
          <w:sz w:val="20"/>
          <w:szCs w:val="20"/>
        </w:rPr>
        <w:t xml:space="preserve">zestawu </w:t>
      </w:r>
      <w:r w:rsidR="00255945">
        <w:rPr>
          <w:rFonts w:asciiTheme="minorHAnsi" w:hAnsiTheme="minorHAnsi" w:cstheme="minorHAnsi"/>
          <w:b/>
          <w:bCs/>
          <w:color w:val="000000" w:themeColor="text1"/>
          <w:sz w:val="20"/>
          <w:szCs w:val="20"/>
        </w:rPr>
        <w:t>min</w:t>
      </w:r>
      <w:r w:rsidR="00001B2A">
        <w:rPr>
          <w:rFonts w:asciiTheme="minorHAnsi" w:hAnsiTheme="minorHAnsi" w:cstheme="minorHAnsi"/>
          <w:b/>
          <w:bCs/>
          <w:color w:val="000000" w:themeColor="text1"/>
          <w:sz w:val="20"/>
          <w:szCs w:val="20"/>
        </w:rPr>
        <w:t>imum 110 kW</w:t>
      </w:r>
      <w:r w:rsidRPr="0044593C">
        <w:rPr>
          <w:rFonts w:asciiTheme="minorHAnsi" w:hAnsiTheme="minorHAnsi" w:cstheme="minorHAnsi"/>
          <w:b/>
          <w:bCs/>
          <w:color w:val="000000" w:themeColor="text1"/>
          <w:sz w:val="20"/>
          <w:szCs w:val="20"/>
        </w:rPr>
        <w:t xml:space="preserve"> </w:t>
      </w:r>
    </w:p>
    <w:p w14:paraId="027E77D1" w14:textId="77777777" w:rsidR="009A50FB" w:rsidRPr="0044593C" w:rsidRDefault="000A1A19" w:rsidP="001230C3">
      <w:pPr>
        <w:pStyle w:val="Akapitzlist"/>
        <w:ind w:left="502"/>
        <w:jc w:val="both"/>
        <w:rPr>
          <w:rFonts w:asciiTheme="minorHAnsi" w:hAnsiTheme="minorHAnsi" w:cstheme="minorHAnsi"/>
          <w:b/>
          <w:bCs/>
          <w:color w:val="000000" w:themeColor="text1"/>
          <w:sz w:val="20"/>
          <w:szCs w:val="20"/>
        </w:rPr>
      </w:pPr>
      <w:r w:rsidRPr="0044593C">
        <w:rPr>
          <w:rFonts w:asciiTheme="minorHAnsi" w:hAnsiTheme="minorHAnsi" w:cstheme="minorHAnsi"/>
          <w:b/>
          <w:bCs/>
          <w:color w:val="000000" w:themeColor="text1"/>
          <w:sz w:val="20"/>
          <w:szCs w:val="20"/>
        </w:rPr>
        <w:t xml:space="preserve">4. Kompletny system sterowania </w:t>
      </w:r>
    </w:p>
    <w:p w14:paraId="20601130" w14:textId="77777777" w:rsidR="009A50FB"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xml:space="preserve">• Sterownia pracą wentylatorów </w:t>
      </w:r>
    </w:p>
    <w:p w14:paraId="6E63F6D9" w14:textId="77777777" w:rsidR="009A50FB"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xml:space="preserve">• Sterowanie regeneracją filtra </w:t>
      </w:r>
    </w:p>
    <w:p w14:paraId="3BC68C2D" w14:textId="77777777" w:rsidR="009A50FB" w:rsidRPr="0044593C" w:rsidRDefault="000A1A19" w:rsidP="001230C3">
      <w:pPr>
        <w:pStyle w:val="Akapitzlist"/>
        <w:ind w:left="502"/>
        <w:jc w:val="both"/>
        <w:rPr>
          <w:rFonts w:asciiTheme="minorHAnsi" w:hAnsiTheme="minorHAnsi" w:cstheme="minorHAnsi"/>
          <w:color w:val="000000" w:themeColor="text1"/>
          <w:sz w:val="20"/>
          <w:szCs w:val="20"/>
        </w:rPr>
      </w:pPr>
      <w:r w:rsidRPr="0044593C">
        <w:rPr>
          <w:rFonts w:asciiTheme="minorHAnsi" w:hAnsiTheme="minorHAnsi" w:cstheme="minorHAnsi"/>
          <w:color w:val="000000" w:themeColor="text1"/>
          <w:sz w:val="20"/>
          <w:szCs w:val="20"/>
        </w:rPr>
        <w:t>• Sterowanie wygarnianiem</w:t>
      </w:r>
    </w:p>
    <w:p w14:paraId="005155F6" w14:textId="77777777" w:rsidR="009A50FB" w:rsidRPr="001230C3" w:rsidRDefault="000A1A19" w:rsidP="001230C3">
      <w:pPr>
        <w:pStyle w:val="Akapitzlist"/>
        <w:ind w:left="502"/>
        <w:jc w:val="both"/>
        <w:rPr>
          <w:rFonts w:asciiTheme="minorHAnsi" w:hAnsiTheme="minorHAnsi" w:cstheme="minorHAnsi"/>
          <w:sz w:val="20"/>
          <w:szCs w:val="20"/>
        </w:rPr>
      </w:pPr>
      <w:r w:rsidRPr="001230C3">
        <w:rPr>
          <w:rFonts w:asciiTheme="minorHAnsi" w:hAnsiTheme="minorHAnsi" w:cstheme="minorHAnsi"/>
          <w:sz w:val="20"/>
          <w:szCs w:val="20"/>
        </w:rPr>
        <w:t xml:space="preserve">• Sterowanie zasuwami maszyn </w:t>
      </w:r>
    </w:p>
    <w:p w14:paraId="0C2014AF" w14:textId="77777777" w:rsidR="009A50FB" w:rsidRPr="001230C3" w:rsidRDefault="000A1A19" w:rsidP="001230C3">
      <w:pPr>
        <w:pStyle w:val="Akapitzlist"/>
        <w:ind w:left="502"/>
        <w:jc w:val="both"/>
        <w:rPr>
          <w:rFonts w:asciiTheme="minorHAnsi" w:hAnsiTheme="minorHAnsi" w:cstheme="minorHAnsi"/>
          <w:sz w:val="20"/>
          <w:szCs w:val="20"/>
        </w:rPr>
      </w:pPr>
      <w:r w:rsidRPr="001230C3">
        <w:rPr>
          <w:rFonts w:asciiTheme="minorHAnsi" w:hAnsiTheme="minorHAnsi" w:cstheme="minorHAnsi"/>
          <w:sz w:val="20"/>
          <w:szCs w:val="20"/>
        </w:rPr>
        <w:t xml:space="preserve">• Rejestracja godzin pracy instalacji </w:t>
      </w:r>
    </w:p>
    <w:p w14:paraId="3298FF69" w14:textId="77777777" w:rsidR="00D76FDA" w:rsidRDefault="000A1A19" w:rsidP="001230C3">
      <w:pPr>
        <w:pStyle w:val="Akapitzlist"/>
        <w:ind w:left="502"/>
        <w:jc w:val="both"/>
        <w:rPr>
          <w:rFonts w:asciiTheme="minorHAnsi" w:hAnsiTheme="minorHAnsi" w:cstheme="minorHAnsi"/>
          <w:sz w:val="20"/>
          <w:szCs w:val="20"/>
        </w:rPr>
      </w:pPr>
      <w:r w:rsidRPr="001230C3">
        <w:rPr>
          <w:rFonts w:asciiTheme="minorHAnsi" w:hAnsiTheme="minorHAnsi" w:cstheme="minorHAnsi"/>
          <w:sz w:val="20"/>
          <w:szCs w:val="20"/>
        </w:rPr>
        <w:t>• Sterowanie układami bezpieczeństwa</w:t>
      </w:r>
    </w:p>
    <w:p w14:paraId="5ED61715" w14:textId="02EE7274" w:rsidR="009A50FB" w:rsidRPr="00245985" w:rsidRDefault="000A1A19" w:rsidP="001230C3">
      <w:pPr>
        <w:pStyle w:val="Akapitzlist"/>
        <w:ind w:left="502"/>
        <w:jc w:val="both"/>
        <w:rPr>
          <w:rFonts w:asciiTheme="minorHAnsi" w:hAnsiTheme="minorHAnsi" w:cstheme="minorHAnsi"/>
          <w:b/>
          <w:bCs/>
          <w:sz w:val="20"/>
          <w:szCs w:val="20"/>
        </w:rPr>
      </w:pPr>
      <w:r w:rsidRPr="00245985">
        <w:rPr>
          <w:rFonts w:asciiTheme="minorHAnsi" w:hAnsiTheme="minorHAnsi" w:cstheme="minorHAnsi"/>
          <w:b/>
          <w:bCs/>
          <w:sz w:val="20"/>
          <w:szCs w:val="20"/>
        </w:rPr>
        <w:t xml:space="preserve">5. Orurowanie </w:t>
      </w:r>
    </w:p>
    <w:p w14:paraId="01F78FF0" w14:textId="77777777" w:rsidR="009A50FB" w:rsidRPr="001230C3" w:rsidRDefault="000A1A19" w:rsidP="001230C3">
      <w:pPr>
        <w:pStyle w:val="Akapitzlist"/>
        <w:ind w:left="709" w:hanging="207"/>
        <w:jc w:val="both"/>
        <w:rPr>
          <w:rFonts w:asciiTheme="minorHAnsi" w:hAnsiTheme="minorHAnsi" w:cstheme="minorHAnsi"/>
          <w:sz w:val="20"/>
          <w:szCs w:val="20"/>
        </w:rPr>
      </w:pPr>
      <w:r w:rsidRPr="001230C3">
        <w:rPr>
          <w:rFonts w:asciiTheme="minorHAnsi" w:hAnsiTheme="minorHAnsi" w:cstheme="minorHAnsi"/>
          <w:sz w:val="20"/>
          <w:szCs w:val="20"/>
        </w:rPr>
        <w:t xml:space="preserve">• Trzy główne rurociągi o średnicy d 630 mm z blachy ocynkowanie o grubości od 0,75-1,25 mm w zależności od średnicy </w:t>
      </w:r>
    </w:p>
    <w:p w14:paraId="341F6A29" w14:textId="77777777" w:rsidR="009A50FB" w:rsidRPr="001230C3" w:rsidRDefault="000A1A19" w:rsidP="001230C3">
      <w:pPr>
        <w:pStyle w:val="Akapitzlist"/>
        <w:ind w:left="502"/>
        <w:jc w:val="both"/>
        <w:rPr>
          <w:rFonts w:asciiTheme="minorHAnsi" w:hAnsiTheme="minorHAnsi" w:cstheme="minorHAnsi"/>
          <w:sz w:val="20"/>
          <w:szCs w:val="20"/>
        </w:rPr>
      </w:pPr>
      <w:r w:rsidRPr="001230C3">
        <w:rPr>
          <w:rFonts w:asciiTheme="minorHAnsi" w:hAnsiTheme="minorHAnsi" w:cstheme="minorHAnsi"/>
          <w:sz w:val="20"/>
          <w:szCs w:val="20"/>
        </w:rPr>
        <w:t xml:space="preserve">• Zasuwami ręcznymi </w:t>
      </w:r>
    </w:p>
    <w:p w14:paraId="7495F626" w14:textId="77777777" w:rsidR="009A50FB" w:rsidRPr="001230C3" w:rsidRDefault="000A1A19" w:rsidP="001230C3">
      <w:pPr>
        <w:pStyle w:val="Akapitzlist"/>
        <w:ind w:left="502"/>
        <w:jc w:val="both"/>
        <w:rPr>
          <w:rFonts w:asciiTheme="minorHAnsi" w:hAnsiTheme="minorHAnsi" w:cstheme="minorHAnsi"/>
          <w:sz w:val="20"/>
          <w:szCs w:val="20"/>
        </w:rPr>
      </w:pPr>
      <w:r w:rsidRPr="001230C3">
        <w:rPr>
          <w:rFonts w:asciiTheme="minorHAnsi" w:hAnsiTheme="minorHAnsi" w:cstheme="minorHAnsi"/>
          <w:sz w:val="20"/>
          <w:szCs w:val="20"/>
        </w:rPr>
        <w:t xml:space="preserve">• Wężami elastycznymi </w:t>
      </w:r>
    </w:p>
    <w:p w14:paraId="02100982" w14:textId="77777777" w:rsidR="009A50FB" w:rsidRPr="001230C3" w:rsidRDefault="000A1A19" w:rsidP="001230C3">
      <w:pPr>
        <w:pStyle w:val="Akapitzlist"/>
        <w:ind w:left="502"/>
        <w:jc w:val="both"/>
        <w:rPr>
          <w:rFonts w:asciiTheme="minorHAnsi" w:hAnsiTheme="minorHAnsi" w:cstheme="minorHAnsi"/>
          <w:sz w:val="20"/>
          <w:szCs w:val="20"/>
        </w:rPr>
      </w:pPr>
      <w:r w:rsidRPr="001230C3">
        <w:rPr>
          <w:rFonts w:asciiTheme="minorHAnsi" w:hAnsiTheme="minorHAnsi" w:cstheme="minorHAnsi"/>
          <w:sz w:val="20"/>
          <w:szCs w:val="20"/>
        </w:rPr>
        <w:t xml:space="preserve">• </w:t>
      </w:r>
      <w:proofErr w:type="spellStart"/>
      <w:r w:rsidRPr="001230C3">
        <w:rPr>
          <w:rFonts w:asciiTheme="minorHAnsi" w:hAnsiTheme="minorHAnsi" w:cstheme="minorHAnsi"/>
          <w:sz w:val="20"/>
          <w:szCs w:val="20"/>
        </w:rPr>
        <w:t>flanszami</w:t>
      </w:r>
      <w:proofErr w:type="spellEnd"/>
      <w:r w:rsidRPr="001230C3">
        <w:rPr>
          <w:rFonts w:asciiTheme="minorHAnsi" w:hAnsiTheme="minorHAnsi" w:cstheme="minorHAnsi"/>
          <w:sz w:val="20"/>
          <w:szCs w:val="20"/>
        </w:rPr>
        <w:t xml:space="preserve"> i opaskami montażowymi do rurociągu,</w:t>
      </w:r>
    </w:p>
    <w:p w14:paraId="7E0CB520" w14:textId="77777777" w:rsidR="009A50FB" w:rsidRPr="001230C3" w:rsidRDefault="000A1A19" w:rsidP="001230C3">
      <w:pPr>
        <w:pStyle w:val="Akapitzlist"/>
        <w:ind w:left="502"/>
        <w:jc w:val="both"/>
        <w:rPr>
          <w:rFonts w:asciiTheme="minorHAnsi" w:hAnsiTheme="minorHAnsi" w:cstheme="minorHAnsi"/>
          <w:sz w:val="20"/>
          <w:szCs w:val="20"/>
        </w:rPr>
      </w:pPr>
      <w:r w:rsidRPr="001230C3">
        <w:rPr>
          <w:rFonts w:asciiTheme="minorHAnsi" w:hAnsiTheme="minorHAnsi" w:cstheme="minorHAnsi"/>
          <w:sz w:val="20"/>
          <w:szCs w:val="20"/>
        </w:rPr>
        <w:t xml:space="preserve">• oprawami węży elastycznych, </w:t>
      </w:r>
    </w:p>
    <w:p w14:paraId="7AF000DC" w14:textId="77777777" w:rsidR="009A50FB" w:rsidRPr="001230C3" w:rsidRDefault="000A1A19" w:rsidP="001230C3">
      <w:pPr>
        <w:pStyle w:val="Akapitzlist"/>
        <w:ind w:left="502"/>
        <w:jc w:val="both"/>
        <w:rPr>
          <w:rFonts w:asciiTheme="minorHAnsi" w:hAnsiTheme="minorHAnsi" w:cstheme="minorHAnsi"/>
          <w:sz w:val="20"/>
          <w:szCs w:val="20"/>
        </w:rPr>
      </w:pPr>
      <w:r w:rsidRPr="001230C3">
        <w:rPr>
          <w:rFonts w:asciiTheme="minorHAnsi" w:hAnsiTheme="minorHAnsi" w:cstheme="minorHAnsi"/>
          <w:sz w:val="20"/>
          <w:szCs w:val="20"/>
        </w:rPr>
        <w:t xml:space="preserve">• kompletem rur i kolan. </w:t>
      </w:r>
    </w:p>
    <w:p w14:paraId="00AEFBDC" w14:textId="77777777" w:rsidR="009A50FB" w:rsidRDefault="000A1A19" w:rsidP="001230C3">
      <w:pPr>
        <w:pStyle w:val="Akapitzlist"/>
        <w:ind w:left="502"/>
        <w:jc w:val="both"/>
        <w:rPr>
          <w:rFonts w:asciiTheme="minorHAnsi" w:hAnsiTheme="minorHAnsi" w:cstheme="minorHAnsi"/>
          <w:sz w:val="20"/>
          <w:szCs w:val="20"/>
        </w:rPr>
      </w:pPr>
      <w:r w:rsidRPr="001230C3">
        <w:rPr>
          <w:rFonts w:asciiTheme="minorHAnsi" w:hAnsiTheme="minorHAnsi" w:cstheme="minorHAnsi"/>
          <w:sz w:val="20"/>
          <w:szCs w:val="20"/>
        </w:rPr>
        <w:t xml:space="preserve">• Zasuwami pneumatycznymi przy każdej z maszyn. </w:t>
      </w:r>
    </w:p>
    <w:p w14:paraId="156935D9" w14:textId="1EE949EF" w:rsidR="00D207A2" w:rsidRDefault="0082494D" w:rsidP="00C75893">
      <w:pPr>
        <w:pStyle w:val="Akapitzlist"/>
        <w:numPr>
          <w:ilvl w:val="0"/>
          <w:numId w:val="39"/>
        </w:numPr>
        <w:jc w:val="both"/>
        <w:rPr>
          <w:rFonts w:asciiTheme="minorHAnsi" w:hAnsiTheme="minorHAnsi" w:cstheme="minorHAnsi"/>
          <w:sz w:val="20"/>
          <w:szCs w:val="20"/>
        </w:rPr>
      </w:pPr>
      <w:r>
        <w:rPr>
          <w:rFonts w:asciiTheme="minorHAnsi" w:hAnsiTheme="minorHAnsi" w:cstheme="minorHAnsi"/>
          <w:sz w:val="20"/>
          <w:szCs w:val="20"/>
        </w:rPr>
        <w:t>Rurociągi zabezpieczone systemem detekcji i gaszenia iskier</w:t>
      </w:r>
    </w:p>
    <w:p w14:paraId="538971EB" w14:textId="1FABEF17" w:rsidR="002B37CF" w:rsidRPr="001230C3" w:rsidRDefault="002B37CF" w:rsidP="00C75893">
      <w:pPr>
        <w:pStyle w:val="Akapitzlist"/>
        <w:numPr>
          <w:ilvl w:val="0"/>
          <w:numId w:val="39"/>
        </w:numPr>
        <w:jc w:val="both"/>
        <w:rPr>
          <w:rFonts w:asciiTheme="minorHAnsi" w:hAnsiTheme="minorHAnsi" w:cstheme="minorHAnsi"/>
          <w:sz w:val="20"/>
          <w:szCs w:val="20"/>
        </w:rPr>
      </w:pPr>
      <w:r>
        <w:rPr>
          <w:rFonts w:asciiTheme="minorHAnsi" w:hAnsiTheme="minorHAnsi" w:cstheme="minorHAnsi"/>
          <w:sz w:val="20"/>
          <w:szCs w:val="20"/>
        </w:rPr>
        <w:t xml:space="preserve">Filtr powinien posiadać </w:t>
      </w:r>
      <w:r w:rsidRPr="002B37CF">
        <w:rPr>
          <w:rFonts w:asciiTheme="minorHAnsi" w:hAnsiTheme="minorHAnsi" w:cstheme="minorHAnsi"/>
          <w:sz w:val="20"/>
          <w:szCs w:val="20"/>
        </w:rPr>
        <w:t>certyfikat odporności ogniowej EW120</w:t>
      </w:r>
      <w:r>
        <w:rPr>
          <w:rFonts w:asciiTheme="minorHAnsi" w:hAnsiTheme="minorHAnsi" w:cstheme="minorHAnsi"/>
          <w:sz w:val="20"/>
          <w:szCs w:val="20"/>
        </w:rPr>
        <w:t xml:space="preserve"> lub równoważny</w:t>
      </w:r>
    </w:p>
    <w:p w14:paraId="413FDBC9" w14:textId="77777777" w:rsidR="009A50FB" w:rsidRPr="001230C3" w:rsidRDefault="000A1A19" w:rsidP="001230C3">
      <w:pPr>
        <w:pStyle w:val="Akapitzlist"/>
        <w:ind w:left="502"/>
        <w:jc w:val="both"/>
        <w:rPr>
          <w:rFonts w:asciiTheme="minorHAnsi" w:hAnsiTheme="minorHAnsi" w:cstheme="minorHAnsi"/>
          <w:sz w:val="20"/>
          <w:szCs w:val="20"/>
        </w:rPr>
      </w:pPr>
      <w:r w:rsidRPr="001230C3">
        <w:rPr>
          <w:rFonts w:asciiTheme="minorHAnsi" w:hAnsiTheme="minorHAnsi" w:cstheme="minorHAnsi"/>
          <w:sz w:val="20"/>
          <w:szCs w:val="20"/>
        </w:rPr>
        <w:t xml:space="preserve">6. Montaż systemu odpylania wraz z osprzętem na wcześniej przygotowanym fundamencie. </w:t>
      </w:r>
    </w:p>
    <w:p w14:paraId="52B87B26" w14:textId="77777777" w:rsidR="00932EF1" w:rsidRPr="00223E68" w:rsidRDefault="007321A2" w:rsidP="001230C3">
      <w:pPr>
        <w:pStyle w:val="Akapitzlist"/>
        <w:ind w:left="502"/>
        <w:jc w:val="both"/>
        <w:rPr>
          <w:rFonts w:asciiTheme="minorHAnsi" w:hAnsiTheme="minorHAnsi" w:cstheme="minorHAnsi"/>
          <w:sz w:val="20"/>
          <w:szCs w:val="20"/>
        </w:rPr>
      </w:pPr>
      <w:r w:rsidRPr="00223E68">
        <w:rPr>
          <w:rFonts w:asciiTheme="minorHAnsi" w:hAnsiTheme="minorHAnsi" w:cstheme="minorHAnsi"/>
          <w:sz w:val="20"/>
          <w:szCs w:val="20"/>
        </w:rPr>
        <w:t>7</w:t>
      </w:r>
      <w:r w:rsidR="000A1A19" w:rsidRPr="00223E68">
        <w:rPr>
          <w:rFonts w:asciiTheme="minorHAnsi" w:hAnsiTheme="minorHAnsi" w:cstheme="minorHAnsi"/>
          <w:sz w:val="20"/>
          <w:szCs w:val="20"/>
        </w:rPr>
        <w:t>. Wykonanie wszystkich robót budowlanych niezbędnych do posadowienia i zainstalowania wyżej wymienionych urządzeń</w:t>
      </w:r>
      <w:r w:rsidR="00AC6EA3" w:rsidRPr="00223E68">
        <w:rPr>
          <w:rFonts w:asciiTheme="minorHAnsi" w:hAnsiTheme="minorHAnsi" w:cstheme="minorHAnsi"/>
          <w:sz w:val="20"/>
          <w:szCs w:val="20"/>
        </w:rPr>
        <w:t>.</w:t>
      </w:r>
    </w:p>
    <w:p w14:paraId="406E82A4" w14:textId="14A09F8F" w:rsidR="006D54D9" w:rsidRPr="00223E68" w:rsidRDefault="00D00C15" w:rsidP="001230C3">
      <w:pPr>
        <w:pStyle w:val="Akapitzlist"/>
        <w:ind w:left="502"/>
        <w:jc w:val="both"/>
        <w:rPr>
          <w:rFonts w:asciiTheme="minorHAnsi" w:hAnsiTheme="minorHAnsi" w:cstheme="minorHAnsi"/>
          <w:sz w:val="20"/>
          <w:szCs w:val="20"/>
        </w:rPr>
      </w:pPr>
      <w:r w:rsidRPr="00223E68">
        <w:rPr>
          <w:rFonts w:asciiTheme="minorHAnsi" w:hAnsiTheme="minorHAnsi" w:cstheme="minorHAnsi"/>
          <w:sz w:val="20"/>
          <w:szCs w:val="20"/>
        </w:rPr>
        <w:lastRenderedPageBreak/>
        <w:t xml:space="preserve">Wykonawca </w:t>
      </w:r>
      <w:r w:rsidR="00926D3C" w:rsidRPr="00223E68">
        <w:rPr>
          <w:rFonts w:asciiTheme="minorHAnsi" w:hAnsiTheme="minorHAnsi" w:cstheme="minorHAnsi"/>
          <w:sz w:val="20"/>
          <w:szCs w:val="20"/>
        </w:rPr>
        <w:t xml:space="preserve">przed przystąpieniem do wykonania posadowienia </w:t>
      </w:r>
      <w:r w:rsidR="00E3670A" w:rsidRPr="00223E68">
        <w:rPr>
          <w:rFonts w:asciiTheme="minorHAnsi" w:hAnsiTheme="minorHAnsi" w:cstheme="minorHAnsi"/>
          <w:sz w:val="20"/>
          <w:szCs w:val="20"/>
        </w:rPr>
        <w:t xml:space="preserve">winien </w:t>
      </w:r>
      <w:r w:rsidR="00926D3C" w:rsidRPr="00223E68">
        <w:rPr>
          <w:rFonts w:asciiTheme="minorHAnsi" w:hAnsiTheme="minorHAnsi" w:cstheme="minorHAnsi"/>
          <w:sz w:val="20"/>
          <w:szCs w:val="20"/>
        </w:rPr>
        <w:t xml:space="preserve">przekazać </w:t>
      </w:r>
      <w:r w:rsidR="00A66806" w:rsidRPr="00223E68">
        <w:rPr>
          <w:rFonts w:asciiTheme="minorHAnsi" w:hAnsiTheme="minorHAnsi" w:cstheme="minorHAnsi"/>
          <w:sz w:val="20"/>
          <w:szCs w:val="20"/>
        </w:rPr>
        <w:t>Zamawiającemu</w:t>
      </w:r>
      <w:r w:rsidR="00926D3C" w:rsidRPr="00223E68">
        <w:rPr>
          <w:rFonts w:asciiTheme="minorHAnsi" w:hAnsiTheme="minorHAnsi" w:cstheme="minorHAnsi"/>
          <w:sz w:val="20"/>
          <w:szCs w:val="20"/>
        </w:rPr>
        <w:t xml:space="preserve"> wytyczne </w:t>
      </w:r>
      <w:r w:rsidR="00A66806" w:rsidRPr="00223E68">
        <w:rPr>
          <w:rFonts w:asciiTheme="minorHAnsi" w:hAnsiTheme="minorHAnsi" w:cstheme="minorHAnsi"/>
          <w:sz w:val="20"/>
          <w:szCs w:val="20"/>
        </w:rPr>
        <w:t xml:space="preserve">do </w:t>
      </w:r>
      <w:r w:rsidR="005F45C9" w:rsidRPr="00223E68">
        <w:rPr>
          <w:rFonts w:asciiTheme="minorHAnsi" w:hAnsiTheme="minorHAnsi" w:cstheme="minorHAnsi"/>
          <w:sz w:val="20"/>
          <w:szCs w:val="20"/>
        </w:rPr>
        <w:t xml:space="preserve">wykonania </w:t>
      </w:r>
      <w:r w:rsidR="000F5B17" w:rsidRPr="00223E68">
        <w:rPr>
          <w:rFonts w:asciiTheme="minorHAnsi" w:hAnsiTheme="minorHAnsi" w:cstheme="minorHAnsi"/>
          <w:sz w:val="20"/>
          <w:szCs w:val="20"/>
        </w:rPr>
        <w:t>projektu</w:t>
      </w:r>
      <w:r w:rsidR="00C476C0" w:rsidRPr="00223E68">
        <w:rPr>
          <w:rFonts w:asciiTheme="minorHAnsi" w:hAnsiTheme="minorHAnsi" w:cstheme="minorHAnsi"/>
          <w:sz w:val="20"/>
          <w:szCs w:val="20"/>
        </w:rPr>
        <w:t xml:space="preserve"> </w:t>
      </w:r>
      <w:r w:rsidR="005B5B1C" w:rsidRPr="00223E68">
        <w:rPr>
          <w:rFonts w:asciiTheme="minorHAnsi" w:hAnsiTheme="minorHAnsi" w:cstheme="minorHAnsi"/>
          <w:sz w:val="20"/>
          <w:szCs w:val="20"/>
        </w:rPr>
        <w:t>celem</w:t>
      </w:r>
      <w:r w:rsidR="005F45C9" w:rsidRPr="00223E68">
        <w:rPr>
          <w:rFonts w:asciiTheme="minorHAnsi" w:hAnsiTheme="minorHAnsi" w:cstheme="minorHAnsi"/>
          <w:sz w:val="20"/>
          <w:szCs w:val="20"/>
        </w:rPr>
        <w:t xml:space="preserve"> </w:t>
      </w:r>
      <w:r w:rsidR="00E048ED" w:rsidRPr="00223E68">
        <w:rPr>
          <w:rFonts w:asciiTheme="minorHAnsi" w:hAnsiTheme="minorHAnsi" w:cstheme="minorHAnsi"/>
          <w:sz w:val="20"/>
          <w:szCs w:val="20"/>
        </w:rPr>
        <w:t xml:space="preserve">przygotowania dokumentów </w:t>
      </w:r>
      <w:r w:rsidR="00431D8A" w:rsidRPr="00223E68">
        <w:rPr>
          <w:rFonts w:asciiTheme="minorHAnsi" w:hAnsiTheme="minorHAnsi" w:cstheme="minorHAnsi"/>
          <w:sz w:val="20"/>
          <w:szCs w:val="20"/>
        </w:rPr>
        <w:t>zezwalających n</w:t>
      </w:r>
      <w:r w:rsidR="00E048ED" w:rsidRPr="00223E68">
        <w:rPr>
          <w:rFonts w:asciiTheme="minorHAnsi" w:hAnsiTheme="minorHAnsi" w:cstheme="minorHAnsi"/>
          <w:sz w:val="20"/>
          <w:szCs w:val="20"/>
        </w:rPr>
        <w:t>a wykonanie posadowienia</w:t>
      </w:r>
      <w:r w:rsidR="00751BCF" w:rsidRPr="00223E68">
        <w:rPr>
          <w:rFonts w:asciiTheme="minorHAnsi" w:hAnsiTheme="minorHAnsi" w:cstheme="minorHAnsi"/>
          <w:sz w:val="20"/>
          <w:szCs w:val="20"/>
        </w:rPr>
        <w:t xml:space="preserve"> (jeżeli będzie wymagane)</w:t>
      </w:r>
      <w:r w:rsidR="00E048ED" w:rsidRPr="00223E68">
        <w:rPr>
          <w:rFonts w:asciiTheme="minorHAnsi" w:hAnsiTheme="minorHAnsi" w:cstheme="minorHAnsi"/>
          <w:sz w:val="20"/>
          <w:szCs w:val="20"/>
        </w:rPr>
        <w:t>.</w:t>
      </w:r>
      <w:r w:rsidR="00431D8A" w:rsidRPr="00223E68">
        <w:rPr>
          <w:rFonts w:asciiTheme="minorHAnsi" w:hAnsiTheme="minorHAnsi" w:cstheme="minorHAnsi"/>
          <w:sz w:val="20"/>
          <w:szCs w:val="20"/>
        </w:rPr>
        <w:t xml:space="preserve"> </w:t>
      </w:r>
      <w:r w:rsidR="006D54D9" w:rsidRPr="00223E68">
        <w:rPr>
          <w:rFonts w:asciiTheme="minorHAnsi" w:hAnsiTheme="minorHAnsi" w:cstheme="minorHAnsi"/>
          <w:sz w:val="20"/>
          <w:szCs w:val="20"/>
        </w:rPr>
        <w:t>Zamawiający</w:t>
      </w:r>
      <w:r w:rsidR="00922D58" w:rsidRPr="00223E68">
        <w:rPr>
          <w:rFonts w:asciiTheme="minorHAnsi" w:hAnsiTheme="minorHAnsi" w:cstheme="minorHAnsi"/>
          <w:sz w:val="20"/>
          <w:szCs w:val="20"/>
        </w:rPr>
        <w:t xml:space="preserve"> po</w:t>
      </w:r>
      <w:r w:rsidR="000907F6" w:rsidRPr="00223E68">
        <w:rPr>
          <w:rFonts w:asciiTheme="minorHAnsi" w:hAnsiTheme="minorHAnsi" w:cstheme="minorHAnsi"/>
          <w:sz w:val="20"/>
          <w:szCs w:val="20"/>
        </w:rPr>
        <w:t xml:space="preserve"> uzyskaniu</w:t>
      </w:r>
      <w:r w:rsidR="00922D58" w:rsidRPr="00223E68">
        <w:rPr>
          <w:rFonts w:asciiTheme="minorHAnsi" w:hAnsiTheme="minorHAnsi" w:cstheme="minorHAnsi"/>
          <w:sz w:val="20"/>
          <w:szCs w:val="20"/>
        </w:rPr>
        <w:t xml:space="preserve"> dokumentów </w:t>
      </w:r>
      <w:r w:rsidR="00626309" w:rsidRPr="00223E68">
        <w:rPr>
          <w:rFonts w:asciiTheme="minorHAnsi" w:hAnsiTheme="minorHAnsi" w:cstheme="minorHAnsi"/>
          <w:sz w:val="20"/>
          <w:szCs w:val="20"/>
        </w:rPr>
        <w:t>zezwalających na wykonanie robó</w:t>
      </w:r>
      <w:r w:rsidR="00932EF1" w:rsidRPr="00223E68">
        <w:rPr>
          <w:rFonts w:asciiTheme="minorHAnsi" w:hAnsiTheme="minorHAnsi" w:cstheme="minorHAnsi"/>
          <w:sz w:val="20"/>
          <w:szCs w:val="20"/>
        </w:rPr>
        <w:t>t niezwłocznie przekaże</w:t>
      </w:r>
      <w:r w:rsidR="001872D0" w:rsidRPr="00223E68">
        <w:rPr>
          <w:rFonts w:asciiTheme="minorHAnsi" w:hAnsiTheme="minorHAnsi" w:cstheme="minorHAnsi"/>
          <w:sz w:val="20"/>
          <w:szCs w:val="20"/>
        </w:rPr>
        <w:t xml:space="preserve"> je</w:t>
      </w:r>
      <w:r w:rsidR="00932EF1" w:rsidRPr="00223E68">
        <w:rPr>
          <w:rFonts w:asciiTheme="minorHAnsi" w:hAnsiTheme="minorHAnsi" w:cstheme="minorHAnsi"/>
          <w:sz w:val="20"/>
          <w:szCs w:val="20"/>
        </w:rPr>
        <w:t xml:space="preserve"> Wykonawcy.</w:t>
      </w:r>
      <w:r w:rsidR="000867C9" w:rsidRPr="00223E68">
        <w:rPr>
          <w:rFonts w:asciiTheme="minorHAnsi" w:hAnsiTheme="minorHAnsi" w:cstheme="minorHAnsi"/>
          <w:sz w:val="20"/>
          <w:szCs w:val="20"/>
        </w:rPr>
        <w:t xml:space="preserve"> </w:t>
      </w:r>
    </w:p>
    <w:p w14:paraId="1F3B382F" w14:textId="6245F552" w:rsidR="00796A9C" w:rsidRPr="00D23904" w:rsidRDefault="00D23904" w:rsidP="005D6047">
      <w:pPr>
        <w:shd w:val="clear" w:color="auto" w:fill="D9D9D9" w:themeFill="background1" w:themeFillShade="D9"/>
        <w:ind w:firstLine="426"/>
        <w:rPr>
          <w:rFonts w:cstheme="minorHAnsi"/>
          <w:b/>
          <w:bCs/>
          <w:sz w:val="20"/>
          <w:szCs w:val="20"/>
        </w:rPr>
      </w:pPr>
      <w:r w:rsidRPr="00D23904">
        <w:rPr>
          <w:rFonts w:cstheme="minorHAnsi"/>
          <w:b/>
          <w:bCs/>
          <w:sz w:val="20"/>
          <w:szCs w:val="20"/>
        </w:rPr>
        <w:t>ZADANIE 2 – SYSTEM PRZYGOTOWANIA CIEPŁA</w:t>
      </w:r>
    </w:p>
    <w:p w14:paraId="726F8EE6" w14:textId="1CD0FDB5" w:rsidR="00200C74" w:rsidRDefault="008242A8" w:rsidP="008242A8">
      <w:pPr>
        <w:ind w:left="426"/>
        <w:jc w:val="both"/>
        <w:rPr>
          <w:rFonts w:cstheme="minorHAnsi"/>
          <w:sz w:val="20"/>
          <w:szCs w:val="20"/>
        </w:rPr>
      </w:pPr>
      <w:r w:rsidRPr="008242A8">
        <w:rPr>
          <w:rFonts w:cstheme="minorHAnsi"/>
          <w:sz w:val="20"/>
          <w:szCs w:val="20"/>
        </w:rPr>
        <w:t>Przedmiotem zamówienie jest dostarczenie i posadowienie na terenie zakładu Z</w:t>
      </w:r>
      <w:r w:rsidR="001230C3">
        <w:rPr>
          <w:rFonts w:cstheme="minorHAnsi"/>
          <w:sz w:val="20"/>
          <w:szCs w:val="20"/>
        </w:rPr>
        <w:t>amawiającego</w:t>
      </w:r>
      <w:r w:rsidRPr="008242A8">
        <w:rPr>
          <w:rFonts w:cstheme="minorHAnsi"/>
          <w:sz w:val="20"/>
          <w:szCs w:val="20"/>
        </w:rPr>
        <w:t xml:space="preserve"> Kotła grzewczego, Silosu do magazynowania wiórów i pyłów drewnianych oraz drewnopochodnych. A także rębaka do dużych pakietów. Silos ma być magazynem paliwa dla kotłów grzewczych. </w:t>
      </w:r>
    </w:p>
    <w:p w14:paraId="2F2B1577" w14:textId="77777777" w:rsidR="00200C74" w:rsidRPr="00A26485" w:rsidRDefault="008242A8" w:rsidP="008242A8">
      <w:pPr>
        <w:ind w:left="426"/>
        <w:jc w:val="both"/>
        <w:rPr>
          <w:rFonts w:ascii="Calibri" w:hAnsi="Calibri" w:cs="Calibri"/>
          <w:sz w:val="20"/>
          <w:szCs w:val="20"/>
          <w:u w:val="single"/>
        </w:rPr>
      </w:pPr>
      <w:r w:rsidRPr="00A26485">
        <w:rPr>
          <w:rFonts w:ascii="Calibri" w:hAnsi="Calibri" w:cs="Calibri"/>
          <w:sz w:val="20"/>
          <w:szCs w:val="20"/>
          <w:u w:val="single"/>
        </w:rPr>
        <w:t xml:space="preserve">Specyfikacja przedmiotu zamówienia: </w:t>
      </w:r>
    </w:p>
    <w:p w14:paraId="03EE4673" w14:textId="5AF38873" w:rsidR="00200C74" w:rsidRPr="001C2551" w:rsidRDefault="008242A8" w:rsidP="001C2551">
      <w:pPr>
        <w:pStyle w:val="Akapitzlist"/>
        <w:numPr>
          <w:ilvl w:val="4"/>
          <w:numId w:val="15"/>
        </w:numPr>
        <w:tabs>
          <w:tab w:val="clear" w:pos="3600"/>
          <w:tab w:val="num" w:pos="709"/>
        </w:tabs>
        <w:ind w:hanging="3174"/>
        <w:jc w:val="both"/>
        <w:rPr>
          <w:rFonts w:ascii="Calibri" w:hAnsi="Calibri" w:cs="Calibri"/>
          <w:b/>
          <w:bCs/>
          <w:sz w:val="20"/>
          <w:szCs w:val="20"/>
        </w:rPr>
      </w:pPr>
      <w:r w:rsidRPr="001C2551">
        <w:rPr>
          <w:rFonts w:ascii="Calibri" w:hAnsi="Calibri" w:cs="Calibri"/>
          <w:b/>
          <w:bCs/>
          <w:sz w:val="20"/>
          <w:szCs w:val="20"/>
        </w:rPr>
        <w:t xml:space="preserve">Kocioł </w:t>
      </w:r>
    </w:p>
    <w:p w14:paraId="43263877" w14:textId="23762647" w:rsidR="00200C74"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Kocioł wodny o mocy grzewczej 1</w:t>
      </w:r>
      <w:r w:rsidR="002646CE">
        <w:rPr>
          <w:rFonts w:ascii="Calibri" w:hAnsi="Calibri" w:cs="Calibri"/>
          <w:sz w:val="20"/>
          <w:szCs w:val="20"/>
        </w:rPr>
        <w:t xml:space="preserve"> </w:t>
      </w:r>
      <w:r w:rsidRPr="00A26485">
        <w:rPr>
          <w:rFonts w:ascii="Calibri" w:hAnsi="Calibri" w:cs="Calibri"/>
          <w:sz w:val="20"/>
          <w:szCs w:val="20"/>
        </w:rPr>
        <w:t xml:space="preserve">500 kW </w:t>
      </w:r>
    </w:p>
    <w:p w14:paraId="3D327C12" w14:textId="275EAFDB" w:rsidR="00200C74" w:rsidRPr="00A26485" w:rsidRDefault="008242A8" w:rsidP="00CB1904">
      <w:pPr>
        <w:pStyle w:val="Akapitzlist"/>
        <w:ind w:left="709" w:hanging="207"/>
        <w:jc w:val="both"/>
        <w:rPr>
          <w:rFonts w:ascii="Calibri" w:hAnsi="Calibri" w:cs="Calibri"/>
          <w:sz w:val="20"/>
          <w:szCs w:val="20"/>
        </w:rPr>
      </w:pPr>
      <w:r w:rsidRPr="00A26485">
        <w:rPr>
          <w:rFonts w:ascii="Calibri" w:hAnsi="Calibri" w:cs="Calibri"/>
          <w:sz w:val="20"/>
          <w:szCs w:val="20"/>
        </w:rPr>
        <w:t>• Koryto paleniska przystosowane do ładowani systemem ślimakowym wyłożone cegła szamotową odporną na temperaturę do 1400</w:t>
      </w:r>
      <w:r w:rsidR="001E403C">
        <w:rPr>
          <w:rFonts w:ascii="Calibri" w:hAnsi="Calibri" w:cs="Calibri"/>
          <w:sz w:val="20"/>
          <w:szCs w:val="20"/>
        </w:rPr>
        <w:t>°</w:t>
      </w:r>
      <w:r w:rsidRPr="00A26485">
        <w:rPr>
          <w:rFonts w:ascii="Calibri" w:hAnsi="Calibri" w:cs="Calibri"/>
          <w:sz w:val="20"/>
          <w:szCs w:val="20"/>
        </w:rPr>
        <w:t xml:space="preserve">C </w:t>
      </w:r>
    </w:p>
    <w:p w14:paraId="153CCCF7" w14:textId="77777777" w:rsidR="00200C74"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xml:space="preserve">• Dopuszczalne ciśnienie robocze 6 bar </w:t>
      </w:r>
    </w:p>
    <w:p w14:paraId="20EB66D3" w14:textId="49EB80F1" w:rsidR="00200C74"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Dopuszczalna temperatura zasilania 90</w:t>
      </w:r>
      <w:r w:rsidR="002B798E">
        <w:rPr>
          <w:rFonts w:ascii="Calibri" w:hAnsi="Calibri" w:cs="Calibri"/>
          <w:sz w:val="20"/>
          <w:szCs w:val="20"/>
        </w:rPr>
        <w:t>°</w:t>
      </w:r>
      <w:r w:rsidRPr="00A26485">
        <w:rPr>
          <w:rFonts w:ascii="Calibri" w:hAnsi="Calibri" w:cs="Calibri"/>
          <w:sz w:val="20"/>
          <w:szCs w:val="20"/>
        </w:rPr>
        <w:t xml:space="preserve">C </w:t>
      </w:r>
    </w:p>
    <w:p w14:paraId="4DD44880" w14:textId="77777777" w:rsidR="00200C74"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xml:space="preserve">• Długość: 3930 mm Długość całkowita 4360 mm Szerokość: 1850 mm Wysokość: 4585 mm </w:t>
      </w:r>
    </w:p>
    <w:p w14:paraId="4639C5D4" w14:textId="77777777" w:rsidR="00200C74"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xml:space="preserve">• Klasa kotła - 5, zgodnie z normą EN303-5:2012 </w:t>
      </w:r>
    </w:p>
    <w:p w14:paraId="5F530E57" w14:textId="77777777" w:rsidR="00200C74"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Czujnik z regulatorem temperatury paleniska.</w:t>
      </w:r>
    </w:p>
    <w:p w14:paraId="7F06CEFF" w14:textId="77777777" w:rsidR="00200C74"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xml:space="preserve">• Czujnik z regulatorem podciśnienia gazów spalinowych w komorze spalania. </w:t>
      </w:r>
    </w:p>
    <w:p w14:paraId="0A816E22" w14:textId="1AF9E036" w:rsidR="00200C74"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Sonda LAMBDA na króćcu wyjściowym dymnym</w:t>
      </w:r>
      <w:r w:rsidR="006C20D4">
        <w:rPr>
          <w:rFonts w:ascii="Calibri" w:hAnsi="Calibri" w:cs="Calibri"/>
          <w:sz w:val="20"/>
          <w:szCs w:val="20"/>
        </w:rPr>
        <w:t xml:space="preserve"> </w:t>
      </w:r>
      <w:r w:rsidRPr="00A26485">
        <w:rPr>
          <w:rFonts w:ascii="Calibri" w:hAnsi="Calibri" w:cs="Calibri"/>
          <w:sz w:val="20"/>
          <w:szCs w:val="20"/>
        </w:rPr>
        <w:t xml:space="preserve">- do analizy spalin, wraz ze sterowaniem, </w:t>
      </w:r>
    </w:p>
    <w:p w14:paraId="5DBCF00F" w14:textId="77777777" w:rsidR="009F59D1"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xml:space="preserve">• Multi - odpylacz gazów spalinowych. Regulowany falownikiem i ściśle współpracujący z w/w czujnikami, • Szafa sterownicza wraz z wyświetlaczem i panelem sterowniczo – kontrolnym SPS pracy podajników i pieca. </w:t>
      </w:r>
    </w:p>
    <w:p w14:paraId="55F494FB" w14:textId="77777777" w:rsidR="009F59D1"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xml:space="preserve">• Czyszczenie sprężonym powietrzem </w:t>
      </w:r>
    </w:p>
    <w:p w14:paraId="77AC0091" w14:textId="77777777" w:rsidR="009F59D1"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xml:space="preserve">• Automatyczne usuwanie popiołu </w:t>
      </w:r>
    </w:p>
    <w:p w14:paraId="5AACD4C9" w14:textId="12C5FCD1" w:rsidR="00D021E6" w:rsidRPr="005E2AB3" w:rsidRDefault="008242A8" w:rsidP="00200C74">
      <w:pPr>
        <w:pStyle w:val="Akapitzlist"/>
        <w:ind w:left="502"/>
        <w:jc w:val="both"/>
        <w:rPr>
          <w:rFonts w:ascii="Calibri" w:hAnsi="Calibri" w:cs="Calibri"/>
          <w:sz w:val="20"/>
          <w:szCs w:val="20"/>
        </w:rPr>
      </w:pPr>
      <w:r w:rsidRPr="005E2AB3">
        <w:rPr>
          <w:rFonts w:ascii="Calibri" w:hAnsi="Calibri" w:cs="Calibri"/>
          <w:sz w:val="20"/>
          <w:szCs w:val="20"/>
        </w:rPr>
        <w:t xml:space="preserve">• Filtr spalin </w:t>
      </w:r>
      <w:r w:rsidR="003A6F2A" w:rsidRPr="005E2AB3">
        <w:rPr>
          <w:rFonts w:ascii="Calibri" w:hAnsi="Calibri" w:cs="Calibri"/>
          <w:sz w:val="20"/>
          <w:szCs w:val="20"/>
        </w:rPr>
        <w:t>10 500m³/h</w:t>
      </w:r>
    </w:p>
    <w:p w14:paraId="52CA3ED5" w14:textId="2627C72E" w:rsidR="00D021E6" w:rsidRPr="005E2AB3" w:rsidRDefault="008242A8" w:rsidP="00B655B8">
      <w:pPr>
        <w:pStyle w:val="Akapitzlist"/>
        <w:numPr>
          <w:ilvl w:val="4"/>
          <w:numId w:val="15"/>
        </w:numPr>
        <w:tabs>
          <w:tab w:val="clear" w:pos="3600"/>
          <w:tab w:val="num" w:pos="426"/>
        </w:tabs>
        <w:ind w:left="0" w:firstLine="426"/>
        <w:jc w:val="both"/>
        <w:rPr>
          <w:rFonts w:ascii="Calibri" w:hAnsi="Calibri" w:cs="Calibri"/>
          <w:b/>
          <w:bCs/>
          <w:sz w:val="20"/>
          <w:szCs w:val="20"/>
        </w:rPr>
      </w:pPr>
      <w:r w:rsidRPr="005E2AB3">
        <w:rPr>
          <w:rFonts w:ascii="Calibri" w:hAnsi="Calibri" w:cs="Calibri"/>
          <w:b/>
          <w:bCs/>
          <w:sz w:val="20"/>
          <w:szCs w:val="20"/>
        </w:rPr>
        <w:t>Silos</w:t>
      </w:r>
    </w:p>
    <w:p w14:paraId="34293357" w14:textId="77777777" w:rsidR="0004449C" w:rsidRPr="005E2AB3" w:rsidRDefault="008242A8" w:rsidP="00D021E6">
      <w:pPr>
        <w:pStyle w:val="Akapitzlist"/>
        <w:ind w:left="502"/>
        <w:jc w:val="both"/>
        <w:rPr>
          <w:rFonts w:ascii="Calibri" w:hAnsi="Calibri" w:cs="Calibri"/>
          <w:sz w:val="20"/>
          <w:szCs w:val="20"/>
        </w:rPr>
      </w:pPr>
      <w:r w:rsidRPr="005E2AB3">
        <w:rPr>
          <w:rFonts w:ascii="Calibri" w:hAnsi="Calibri" w:cs="Calibri"/>
          <w:sz w:val="20"/>
          <w:szCs w:val="20"/>
        </w:rPr>
        <w:t xml:space="preserve"> • Silos na samonośnej konstrukcji stalowej wykonany z ocynkowanej blachy stalowej </w:t>
      </w:r>
    </w:p>
    <w:p w14:paraId="5B1FB4EB" w14:textId="424B2A1E" w:rsidR="00222162" w:rsidRPr="005E2AB3" w:rsidRDefault="008242A8" w:rsidP="00D021E6">
      <w:pPr>
        <w:pStyle w:val="Akapitzlist"/>
        <w:ind w:left="502"/>
        <w:jc w:val="both"/>
        <w:rPr>
          <w:rFonts w:ascii="Calibri" w:hAnsi="Calibri" w:cs="Calibri"/>
          <w:sz w:val="20"/>
          <w:szCs w:val="20"/>
        </w:rPr>
      </w:pPr>
      <w:r w:rsidRPr="005E2AB3">
        <w:rPr>
          <w:rFonts w:ascii="Calibri" w:hAnsi="Calibri" w:cs="Calibri"/>
          <w:sz w:val="20"/>
          <w:szCs w:val="20"/>
        </w:rPr>
        <w:t>• Pojemność silosu 19</w:t>
      </w:r>
      <w:r w:rsidR="003A6F2A" w:rsidRPr="005E2AB3">
        <w:rPr>
          <w:rFonts w:ascii="Calibri" w:hAnsi="Calibri" w:cs="Calibri"/>
          <w:sz w:val="20"/>
          <w:szCs w:val="20"/>
        </w:rPr>
        <w:t>4</w:t>
      </w:r>
      <w:r w:rsidRPr="005E2AB3">
        <w:rPr>
          <w:rFonts w:ascii="Calibri" w:hAnsi="Calibri" w:cs="Calibri"/>
          <w:sz w:val="20"/>
          <w:szCs w:val="20"/>
        </w:rPr>
        <w:t xml:space="preserve"> m</w:t>
      </w:r>
      <w:r w:rsidR="003A6F2A" w:rsidRPr="005E2AB3">
        <w:rPr>
          <w:rFonts w:ascii="Calibri" w:hAnsi="Calibri" w:cs="Calibri"/>
          <w:sz w:val="20"/>
          <w:szCs w:val="20"/>
        </w:rPr>
        <w:t>³ brutto</w:t>
      </w:r>
      <w:r w:rsidRPr="005E2AB3">
        <w:rPr>
          <w:rFonts w:ascii="Calibri" w:hAnsi="Calibri" w:cs="Calibri"/>
          <w:sz w:val="20"/>
          <w:szCs w:val="20"/>
        </w:rPr>
        <w:t xml:space="preserve"> </w:t>
      </w:r>
    </w:p>
    <w:p w14:paraId="6051CDD6" w14:textId="59DAE046" w:rsidR="00222162" w:rsidRPr="005E2AB3" w:rsidRDefault="008242A8" w:rsidP="00200C74">
      <w:pPr>
        <w:pStyle w:val="Akapitzlist"/>
        <w:ind w:left="502"/>
        <w:jc w:val="both"/>
        <w:rPr>
          <w:rFonts w:ascii="Calibri" w:hAnsi="Calibri" w:cs="Calibri"/>
          <w:sz w:val="20"/>
          <w:szCs w:val="20"/>
        </w:rPr>
      </w:pPr>
      <w:r w:rsidRPr="005E2AB3">
        <w:rPr>
          <w:rFonts w:ascii="Calibri" w:hAnsi="Calibri" w:cs="Calibri"/>
          <w:sz w:val="20"/>
          <w:szCs w:val="20"/>
        </w:rPr>
        <w:t>• Średnica</w:t>
      </w:r>
      <w:r w:rsidR="0082494D" w:rsidRPr="005E2AB3">
        <w:rPr>
          <w:rFonts w:ascii="Calibri" w:hAnsi="Calibri" w:cs="Calibri"/>
          <w:sz w:val="20"/>
          <w:szCs w:val="20"/>
        </w:rPr>
        <w:t xml:space="preserve"> wewnętrzna</w:t>
      </w:r>
      <w:r w:rsidRPr="005E2AB3">
        <w:rPr>
          <w:rFonts w:ascii="Calibri" w:hAnsi="Calibri" w:cs="Calibri"/>
          <w:sz w:val="20"/>
          <w:szCs w:val="20"/>
        </w:rPr>
        <w:t xml:space="preserve"> silosu nie większa niż 5,2 m </w:t>
      </w:r>
    </w:p>
    <w:p w14:paraId="1EF4A244" w14:textId="77777777" w:rsidR="00222162" w:rsidRPr="005E2AB3" w:rsidRDefault="008242A8" w:rsidP="00200C74">
      <w:pPr>
        <w:pStyle w:val="Akapitzlist"/>
        <w:ind w:left="502"/>
        <w:jc w:val="both"/>
        <w:rPr>
          <w:rFonts w:ascii="Calibri" w:hAnsi="Calibri" w:cs="Calibri"/>
          <w:sz w:val="20"/>
          <w:szCs w:val="20"/>
        </w:rPr>
      </w:pPr>
      <w:r w:rsidRPr="005E2AB3">
        <w:rPr>
          <w:rFonts w:ascii="Calibri" w:hAnsi="Calibri" w:cs="Calibri"/>
          <w:sz w:val="20"/>
          <w:szCs w:val="20"/>
        </w:rPr>
        <w:t xml:space="preserve">• Wysokość silosu bez filtr 8,440 m </w:t>
      </w:r>
    </w:p>
    <w:p w14:paraId="226D9F6A" w14:textId="7A88E26F" w:rsidR="00222162" w:rsidRPr="005E2AB3" w:rsidRDefault="008242A8" w:rsidP="00200C74">
      <w:pPr>
        <w:pStyle w:val="Akapitzlist"/>
        <w:ind w:left="502"/>
        <w:jc w:val="both"/>
        <w:rPr>
          <w:rFonts w:ascii="Calibri" w:hAnsi="Calibri" w:cs="Calibri"/>
          <w:sz w:val="20"/>
          <w:szCs w:val="20"/>
        </w:rPr>
      </w:pPr>
      <w:r w:rsidRPr="005E2AB3">
        <w:rPr>
          <w:rFonts w:ascii="Calibri" w:hAnsi="Calibri" w:cs="Calibri"/>
          <w:sz w:val="20"/>
          <w:szCs w:val="20"/>
        </w:rPr>
        <w:t xml:space="preserve">• Silos wyposażony w wygarniacz </w:t>
      </w:r>
      <w:r w:rsidR="00D52DC4" w:rsidRPr="005E2AB3">
        <w:rPr>
          <w:rFonts w:ascii="Calibri" w:hAnsi="Calibri" w:cs="Calibri"/>
          <w:sz w:val="20"/>
          <w:szCs w:val="20"/>
        </w:rPr>
        <w:t xml:space="preserve">silosowy </w:t>
      </w:r>
      <w:r w:rsidR="00BC3CF4" w:rsidRPr="005E2AB3">
        <w:rPr>
          <w:rFonts w:ascii="Calibri" w:hAnsi="Calibri" w:cs="Calibri"/>
          <w:sz w:val="20"/>
          <w:szCs w:val="20"/>
        </w:rPr>
        <w:t xml:space="preserve">skośny </w:t>
      </w:r>
      <w:r w:rsidRPr="005E2AB3">
        <w:rPr>
          <w:rFonts w:ascii="Calibri" w:hAnsi="Calibri" w:cs="Calibri"/>
          <w:sz w:val="20"/>
          <w:szCs w:val="20"/>
        </w:rPr>
        <w:t xml:space="preserve"> o wydajności do 12,5m3/h </w:t>
      </w:r>
    </w:p>
    <w:p w14:paraId="4F7A0FEB" w14:textId="77777777" w:rsidR="00222162" w:rsidRPr="005E2AB3" w:rsidRDefault="008242A8" w:rsidP="00200C74">
      <w:pPr>
        <w:pStyle w:val="Akapitzlist"/>
        <w:ind w:left="502"/>
        <w:jc w:val="both"/>
        <w:rPr>
          <w:rFonts w:ascii="Calibri" w:hAnsi="Calibri" w:cs="Calibri"/>
          <w:sz w:val="20"/>
          <w:szCs w:val="20"/>
        </w:rPr>
      </w:pPr>
      <w:r w:rsidRPr="005E2AB3">
        <w:rPr>
          <w:rFonts w:ascii="Calibri" w:hAnsi="Calibri" w:cs="Calibri"/>
          <w:sz w:val="20"/>
          <w:szCs w:val="20"/>
        </w:rPr>
        <w:t xml:space="preserve">• Wyposażony w klapy przeciwwybuchowe </w:t>
      </w:r>
    </w:p>
    <w:p w14:paraId="536158A2" w14:textId="77777777" w:rsidR="00222162" w:rsidRPr="005E2AB3" w:rsidRDefault="008242A8" w:rsidP="00200C74">
      <w:pPr>
        <w:pStyle w:val="Akapitzlist"/>
        <w:ind w:left="502"/>
        <w:jc w:val="both"/>
        <w:rPr>
          <w:rFonts w:ascii="Calibri" w:hAnsi="Calibri" w:cs="Calibri"/>
          <w:sz w:val="20"/>
          <w:szCs w:val="20"/>
        </w:rPr>
      </w:pPr>
      <w:r w:rsidRPr="005E2AB3">
        <w:rPr>
          <w:rFonts w:ascii="Calibri" w:hAnsi="Calibri" w:cs="Calibri"/>
          <w:sz w:val="20"/>
          <w:szCs w:val="20"/>
        </w:rPr>
        <w:t xml:space="preserve">• Suchy pion gaśniczy </w:t>
      </w:r>
    </w:p>
    <w:p w14:paraId="1F720E35" w14:textId="77777777" w:rsidR="006F17D0" w:rsidRPr="005E2AB3" w:rsidRDefault="008242A8" w:rsidP="00200C74">
      <w:pPr>
        <w:pStyle w:val="Akapitzlist"/>
        <w:ind w:left="502"/>
        <w:jc w:val="both"/>
        <w:rPr>
          <w:rFonts w:ascii="Calibri" w:hAnsi="Calibri" w:cs="Calibri"/>
          <w:sz w:val="20"/>
          <w:szCs w:val="20"/>
        </w:rPr>
      </w:pPr>
      <w:r w:rsidRPr="005E2AB3">
        <w:rPr>
          <w:rFonts w:ascii="Calibri" w:hAnsi="Calibri" w:cs="Calibri"/>
          <w:sz w:val="20"/>
          <w:szCs w:val="20"/>
        </w:rPr>
        <w:t xml:space="preserve">• Drabina zabezpieczająca </w:t>
      </w:r>
    </w:p>
    <w:p w14:paraId="5C308395" w14:textId="77777777" w:rsidR="006F17D0" w:rsidRPr="005E2AB3" w:rsidRDefault="008242A8" w:rsidP="00200C74">
      <w:pPr>
        <w:pStyle w:val="Akapitzlist"/>
        <w:ind w:left="502"/>
        <w:jc w:val="both"/>
        <w:rPr>
          <w:rFonts w:ascii="Calibri" w:hAnsi="Calibri" w:cs="Calibri"/>
          <w:sz w:val="20"/>
          <w:szCs w:val="20"/>
        </w:rPr>
      </w:pPr>
      <w:r w:rsidRPr="005E2AB3">
        <w:rPr>
          <w:rFonts w:ascii="Calibri" w:hAnsi="Calibri" w:cs="Calibri"/>
          <w:sz w:val="20"/>
          <w:szCs w:val="20"/>
        </w:rPr>
        <w:t xml:space="preserve">• 2 podesty konserwacyjne </w:t>
      </w:r>
    </w:p>
    <w:p w14:paraId="21CB14DE" w14:textId="77777777" w:rsidR="006F17D0" w:rsidRPr="005E2AB3" w:rsidRDefault="008242A8" w:rsidP="00200C74">
      <w:pPr>
        <w:pStyle w:val="Akapitzlist"/>
        <w:ind w:left="502"/>
        <w:jc w:val="both"/>
        <w:rPr>
          <w:rFonts w:ascii="Calibri" w:hAnsi="Calibri" w:cs="Calibri"/>
          <w:sz w:val="20"/>
          <w:szCs w:val="20"/>
        </w:rPr>
      </w:pPr>
      <w:r w:rsidRPr="005E2AB3">
        <w:rPr>
          <w:rFonts w:ascii="Calibri" w:hAnsi="Calibri" w:cs="Calibri"/>
          <w:sz w:val="20"/>
          <w:szCs w:val="20"/>
        </w:rPr>
        <w:t xml:space="preserve">• Drzwi inspekcyjne </w:t>
      </w:r>
    </w:p>
    <w:p w14:paraId="337FFE9F" w14:textId="77777777" w:rsidR="006F17D0" w:rsidRPr="005E2AB3" w:rsidRDefault="008242A8" w:rsidP="00200C74">
      <w:pPr>
        <w:pStyle w:val="Akapitzlist"/>
        <w:ind w:left="502"/>
        <w:jc w:val="both"/>
        <w:rPr>
          <w:rFonts w:ascii="Calibri" w:hAnsi="Calibri" w:cs="Calibri"/>
          <w:sz w:val="20"/>
          <w:szCs w:val="20"/>
        </w:rPr>
      </w:pPr>
      <w:r w:rsidRPr="005E2AB3">
        <w:rPr>
          <w:rFonts w:ascii="Calibri" w:hAnsi="Calibri" w:cs="Calibri"/>
          <w:sz w:val="20"/>
          <w:szCs w:val="20"/>
        </w:rPr>
        <w:t xml:space="preserve">• W komplecie dwa wyloty z wygarniacza trocin pod silosem d= 250 mm </w:t>
      </w:r>
    </w:p>
    <w:p w14:paraId="5682CB23" w14:textId="594D539D" w:rsidR="006F17D0" w:rsidRPr="005E2AB3" w:rsidRDefault="008242A8" w:rsidP="00200C74">
      <w:pPr>
        <w:pStyle w:val="Akapitzlist"/>
        <w:ind w:left="502"/>
        <w:jc w:val="both"/>
        <w:rPr>
          <w:rFonts w:ascii="Calibri" w:hAnsi="Calibri" w:cs="Calibri"/>
          <w:sz w:val="20"/>
          <w:szCs w:val="20"/>
        </w:rPr>
      </w:pPr>
      <w:r w:rsidRPr="005E2AB3">
        <w:rPr>
          <w:rFonts w:ascii="Calibri" w:hAnsi="Calibri" w:cs="Calibri"/>
          <w:sz w:val="20"/>
          <w:szCs w:val="20"/>
        </w:rPr>
        <w:t>• 2 Śluzy celkowe</w:t>
      </w:r>
      <w:r w:rsidR="00645739">
        <w:rPr>
          <w:rFonts w:ascii="Calibri" w:hAnsi="Calibri" w:cs="Calibri"/>
          <w:sz w:val="20"/>
          <w:szCs w:val="20"/>
        </w:rPr>
        <w:t xml:space="preserve"> zgodne z</w:t>
      </w:r>
      <w:r w:rsidRPr="005E2AB3">
        <w:rPr>
          <w:rFonts w:ascii="Calibri" w:hAnsi="Calibri" w:cs="Calibri"/>
          <w:sz w:val="20"/>
          <w:szCs w:val="20"/>
        </w:rPr>
        <w:t xml:space="preserve"> ATEX </w:t>
      </w:r>
    </w:p>
    <w:p w14:paraId="13C95DC2" w14:textId="581F7F63" w:rsidR="006F17D0" w:rsidRPr="005E2AB3" w:rsidRDefault="008242A8" w:rsidP="00200C74">
      <w:pPr>
        <w:pStyle w:val="Akapitzlist"/>
        <w:ind w:left="502"/>
        <w:jc w:val="both"/>
        <w:rPr>
          <w:rFonts w:ascii="Calibri" w:hAnsi="Calibri" w:cs="Calibri"/>
          <w:sz w:val="20"/>
          <w:szCs w:val="20"/>
        </w:rPr>
      </w:pPr>
      <w:r w:rsidRPr="005E2AB3">
        <w:rPr>
          <w:rFonts w:ascii="Calibri" w:hAnsi="Calibri" w:cs="Calibri"/>
          <w:sz w:val="20"/>
          <w:szCs w:val="20"/>
        </w:rPr>
        <w:t xml:space="preserve">• Filtr </w:t>
      </w:r>
      <w:r w:rsidR="00D04B8E" w:rsidRPr="005E2AB3">
        <w:rPr>
          <w:rFonts w:ascii="Calibri" w:hAnsi="Calibri" w:cs="Calibri"/>
          <w:sz w:val="20"/>
          <w:szCs w:val="20"/>
        </w:rPr>
        <w:t xml:space="preserve"> stropowy </w:t>
      </w:r>
      <w:r w:rsidR="00DF6264" w:rsidRPr="005E2AB3">
        <w:rPr>
          <w:rFonts w:ascii="Calibri" w:hAnsi="Calibri" w:cs="Calibri"/>
          <w:sz w:val="20"/>
          <w:szCs w:val="20"/>
        </w:rPr>
        <w:t>(</w:t>
      </w:r>
      <w:r w:rsidRPr="005E2AB3">
        <w:rPr>
          <w:rFonts w:ascii="Calibri" w:hAnsi="Calibri" w:cs="Calibri"/>
          <w:sz w:val="20"/>
          <w:szCs w:val="20"/>
        </w:rPr>
        <w:t>sufitowy</w:t>
      </w:r>
      <w:r w:rsidR="00DF6264" w:rsidRPr="005E2AB3">
        <w:rPr>
          <w:rFonts w:ascii="Calibri" w:hAnsi="Calibri" w:cs="Calibri"/>
          <w:sz w:val="20"/>
          <w:szCs w:val="20"/>
        </w:rPr>
        <w:t>)</w:t>
      </w:r>
      <w:r w:rsidRPr="005E2AB3">
        <w:rPr>
          <w:rFonts w:ascii="Calibri" w:hAnsi="Calibri" w:cs="Calibri"/>
          <w:sz w:val="20"/>
          <w:szCs w:val="20"/>
        </w:rPr>
        <w:t xml:space="preserve"> z automatyczną regeneracją obciążenie filtra </w:t>
      </w:r>
      <w:proofErr w:type="spellStart"/>
      <w:r w:rsidRPr="005E2AB3">
        <w:rPr>
          <w:rFonts w:ascii="Calibri" w:hAnsi="Calibri" w:cs="Calibri"/>
          <w:sz w:val="20"/>
          <w:szCs w:val="20"/>
        </w:rPr>
        <w:t>maks</w:t>
      </w:r>
      <w:proofErr w:type="spellEnd"/>
      <w:r w:rsidRPr="005E2AB3">
        <w:rPr>
          <w:rFonts w:ascii="Calibri" w:hAnsi="Calibri" w:cs="Calibri"/>
          <w:sz w:val="20"/>
          <w:szCs w:val="20"/>
        </w:rPr>
        <w:t xml:space="preserve"> 130m3/m2/h </w:t>
      </w:r>
    </w:p>
    <w:p w14:paraId="4413E4A8" w14:textId="77777777" w:rsidR="006F17D0" w:rsidRPr="005E2AB3" w:rsidRDefault="008242A8" w:rsidP="00200C74">
      <w:pPr>
        <w:pStyle w:val="Akapitzlist"/>
        <w:ind w:left="502"/>
        <w:jc w:val="both"/>
        <w:rPr>
          <w:rFonts w:ascii="Calibri" w:hAnsi="Calibri" w:cs="Calibri"/>
          <w:sz w:val="20"/>
          <w:szCs w:val="20"/>
        </w:rPr>
      </w:pPr>
      <w:r w:rsidRPr="005E2AB3">
        <w:rPr>
          <w:rFonts w:ascii="Calibri" w:hAnsi="Calibri" w:cs="Calibri"/>
          <w:sz w:val="20"/>
          <w:szCs w:val="20"/>
        </w:rPr>
        <w:t xml:space="preserve">• Bezpyłowa stacja wyładunku trocin z opuszczanym dachem na kontener otwarty 20’ </w:t>
      </w:r>
    </w:p>
    <w:p w14:paraId="41439BA4" w14:textId="77777777" w:rsidR="0022192C"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xml:space="preserve">• Radarowy pomiar litości trocin w silosie </w:t>
      </w:r>
    </w:p>
    <w:p w14:paraId="7469986D" w14:textId="77777777" w:rsidR="00233913"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xml:space="preserve">• Podłączenie z dwóch filtrów odpylających i rębaka </w:t>
      </w:r>
    </w:p>
    <w:p w14:paraId="5352DBF0" w14:textId="3B061BE9" w:rsidR="0022192C" w:rsidRPr="00233913" w:rsidRDefault="008242A8" w:rsidP="00200C74">
      <w:pPr>
        <w:pStyle w:val="Akapitzlist"/>
        <w:ind w:left="502"/>
        <w:jc w:val="both"/>
        <w:rPr>
          <w:rFonts w:ascii="Calibri" w:hAnsi="Calibri" w:cs="Calibri"/>
          <w:b/>
          <w:bCs/>
          <w:sz w:val="20"/>
          <w:szCs w:val="20"/>
        </w:rPr>
      </w:pPr>
      <w:r w:rsidRPr="00233913">
        <w:rPr>
          <w:rFonts w:ascii="Calibri" w:hAnsi="Calibri" w:cs="Calibri"/>
          <w:b/>
          <w:bCs/>
          <w:sz w:val="20"/>
          <w:szCs w:val="20"/>
        </w:rPr>
        <w:t xml:space="preserve">3. Rębak do dużych pakietów </w:t>
      </w:r>
    </w:p>
    <w:p w14:paraId="38953251" w14:textId="77777777" w:rsidR="0022192C"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xml:space="preserve">• Średnica wału roboczego 352 mm </w:t>
      </w:r>
    </w:p>
    <w:p w14:paraId="0A626665" w14:textId="77777777" w:rsidR="0022192C"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xml:space="preserve">• Moc 37 kW </w:t>
      </w:r>
    </w:p>
    <w:p w14:paraId="7D980AE0" w14:textId="6710E546" w:rsidR="0022192C"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xml:space="preserve">• Liczba noży tnących </w:t>
      </w:r>
      <w:r w:rsidR="00D04B8E">
        <w:rPr>
          <w:rFonts w:ascii="Calibri" w:hAnsi="Calibri" w:cs="Calibri"/>
          <w:sz w:val="20"/>
          <w:szCs w:val="20"/>
        </w:rPr>
        <w:t>min</w:t>
      </w:r>
      <w:r w:rsidR="008E5D5F">
        <w:rPr>
          <w:rFonts w:ascii="Calibri" w:hAnsi="Calibri" w:cs="Calibri"/>
          <w:sz w:val="20"/>
          <w:szCs w:val="20"/>
        </w:rPr>
        <w:t xml:space="preserve">imum </w:t>
      </w:r>
      <w:r w:rsidRPr="00A26485">
        <w:rPr>
          <w:rFonts w:ascii="Calibri" w:hAnsi="Calibri" w:cs="Calibri"/>
          <w:sz w:val="20"/>
          <w:szCs w:val="20"/>
        </w:rPr>
        <w:t>99</w:t>
      </w:r>
      <w:r w:rsidR="008E5D5F">
        <w:rPr>
          <w:rFonts w:ascii="Calibri" w:hAnsi="Calibri" w:cs="Calibri"/>
          <w:sz w:val="20"/>
          <w:szCs w:val="20"/>
        </w:rPr>
        <w:t xml:space="preserve"> szt.</w:t>
      </w:r>
    </w:p>
    <w:p w14:paraId="712C3429" w14:textId="77777777" w:rsidR="00FA7D8D"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xml:space="preserve">• Dysza odciągowa 250 mm </w:t>
      </w:r>
    </w:p>
    <w:p w14:paraId="1253F924" w14:textId="77777777" w:rsidR="00FA7D8D"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xml:space="preserve">• Pneumatyczny transport zrębków z rębaka do silosu </w:t>
      </w:r>
    </w:p>
    <w:p w14:paraId="4B9E04CD" w14:textId="77777777" w:rsidR="00CB1904"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xml:space="preserve">• Separator magnetyczny fi 250 mm zabezpieczający przed dostaniem się metali do silosu </w:t>
      </w:r>
    </w:p>
    <w:p w14:paraId="73E91064" w14:textId="5FC56FBE" w:rsidR="00CB1904" w:rsidRPr="00A26485" w:rsidRDefault="008242A8" w:rsidP="00200C74">
      <w:pPr>
        <w:pStyle w:val="Akapitzlist"/>
        <w:ind w:left="502"/>
        <w:jc w:val="both"/>
        <w:rPr>
          <w:rFonts w:ascii="Calibri" w:hAnsi="Calibri" w:cs="Calibri"/>
          <w:sz w:val="20"/>
          <w:szCs w:val="20"/>
        </w:rPr>
      </w:pPr>
      <w:r w:rsidRPr="00A26485">
        <w:rPr>
          <w:rFonts w:ascii="Calibri" w:hAnsi="Calibri" w:cs="Calibri"/>
          <w:sz w:val="20"/>
          <w:szCs w:val="20"/>
        </w:rPr>
        <w:t xml:space="preserve">4. Montaż kotła i silosu wraz z osprzętem na wcześniej przygotowanych fundamentach. </w:t>
      </w:r>
    </w:p>
    <w:p w14:paraId="3DAA92D3" w14:textId="5622DBB8" w:rsidR="000907F6" w:rsidRPr="00223E68" w:rsidRDefault="000907F6" w:rsidP="000907F6">
      <w:pPr>
        <w:pStyle w:val="Akapitzlist"/>
        <w:ind w:left="502"/>
        <w:jc w:val="both"/>
        <w:rPr>
          <w:rFonts w:asciiTheme="minorHAnsi" w:hAnsiTheme="minorHAnsi" w:cstheme="minorHAnsi"/>
          <w:sz w:val="20"/>
          <w:szCs w:val="20"/>
        </w:rPr>
      </w:pPr>
      <w:r w:rsidRPr="00223E68">
        <w:rPr>
          <w:rFonts w:asciiTheme="minorHAnsi" w:hAnsiTheme="minorHAnsi" w:cstheme="minorHAnsi"/>
          <w:sz w:val="20"/>
          <w:szCs w:val="20"/>
        </w:rPr>
        <w:t>5. Wykonanie wszystkich robót budowlanych niezbędnych do posadowienia i zainstalowania wyżej wymienionych urządzeń.</w:t>
      </w:r>
    </w:p>
    <w:p w14:paraId="53CF6D96" w14:textId="26FCAD1D" w:rsidR="000907F6" w:rsidRPr="00223E68" w:rsidRDefault="000907F6" w:rsidP="000907F6">
      <w:pPr>
        <w:pStyle w:val="Akapitzlist"/>
        <w:ind w:left="502"/>
        <w:jc w:val="both"/>
        <w:rPr>
          <w:rFonts w:asciiTheme="minorHAnsi" w:hAnsiTheme="minorHAnsi" w:cstheme="minorHAnsi"/>
          <w:sz w:val="20"/>
          <w:szCs w:val="20"/>
        </w:rPr>
      </w:pPr>
      <w:r w:rsidRPr="00223E68">
        <w:rPr>
          <w:rFonts w:asciiTheme="minorHAnsi" w:hAnsiTheme="minorHAnsi" w:cstheme="minorHAnsi"/>
          <w:sz w:val="20"/>
          <w:szCs w:val="20"/>
        </w:rPr>
        <w:t xml:space="preserve">Wykonawca przed przystąpieniem do wykonania posadowienia winien przekazać Zamawiającemu wytyczne do wykonania projektu celem przygotowania dokumentów zezwalających na wykonanie </w:t>
      </w:r>
      <w:r w:rsidRPr="00223E68">
        <w:rPr>
          <w:rFonts w:asciiTheme="minorHAnsi" w:hAnsiTheme="minorHAnsi" w:cstheme="minorHAnsi"/>
          <w:sz w:val="20"/>
          <w:szCs w:val="20"/>
        </w:rPr>
        <w:lastRenderedPageBreak/>
        <w:t>posadowienia</w:t>
      </w:r>
      <w:r w:rsidR="00751BCF" w:rsidRPr="00223E68">
        <w:rPr>
          <w:rFonts w:asciiTheme="minorHAnsi" w:hAnsiTheme="minorHAnsi" w:cstheme="minorHAnsi"/>
          <w:sz w:val="20"/>
          <w:szCs w:val="20"/>
        </w:rPr>
        <w:t xml:space="preserve"> (jeżeli będzie wymagane)</w:t>
      </w:r>
      <w:r w:rsidRPr="00223E68">
        <w:rPr>
          <w:rFonts w:asciiTheme="minorHAnsi" w:hAnsiTheme="minorHAnsi" w:cstheme="minorHAnsi"/>
          <w:sz w:val="20"/>
          <w:szCs w:val="20"/>
        </w:rPr>
        <w:t xml:space="preserve">. Zamawiający po uzyskaniu dokumentów zezwalających na wykonanie robót niezwłocznie przekaże je Wykonawcy. </w:t>
      </w:r>
    </w:p>
    <w:p w14:paraId="64538193" w14:textId="77777777" w:rsidR="00872A89" w:rsidRDefault="00872A89" w:rsidP="00200C74">
      <w:pPr>
        <w:pStyle w:val="Akapitzlist"/>
        <w:ind w:left="502"/>
        <w:jc w:val="both"/>
        <w:rPr>
          <w:rFonts w:ascii="Calibri" w:hAnsi="Calibri" w:cs="Calibri"/>
          <w:sz w:val="20"/>
          <w:szCs w:val="20"/>
        </w:rPr>
      </w:pPr>
    </w:p>
    <w:p w14:paraId="786C4DC4" w14:textId="77777777" w:rsidR="000907F6" w:rsidRPr="00A26485" w:rsidRDefault="000907F6" w:rsidP="00200C74">
      <w:pPr>
        <w:pStyle w:val="Akapitzlist"/>
        <w:ind w:left="502"/>
        <w:jc w:val="both"/>
        <w:rPr>
          <w:rFonts w:ascii="Calibri" w:hAnsi="Calibri" w:cs="Calibri"/>
          <w:sz w:val="20"/>
          <w:szCs w:val="20"/>
        </w:rPr>
      </w:pPr>
    </w:p>
    <w:p w14:paraId="4475CAC6" w14:textId="77777777" w:rsidR="00481394" w:rsidRPr="00796A9C" w:rsidRDefault="00481394" w:rsidP="00481394">
      <w:pPr>
        <w:jc w:val="both"/>
        <w:rPr>
          <w:rFonts w:cstheme="minorHAnsi"/>
          <w:b/>
          <w:bCs/>
          <w:sz w:val="20"/>
          <w:szCs w:val="20"/>
        </w:rPr>
      </w:pPr>
      <w:r w:rsidRPr="00796A9C">
        <w:rPr>
          <w:rFonts w:cstheme="minorHAnsi"/>
          <w:b/>
          <w:bCs/>
          <w:sz w:val="20"/>
          <w:szCs w:val="20"/>
        </w:rPr>
        <w:t>W przypadku nie spełnienia minimalnych wymaganych powyższych parametrów oferta zostanie odrzucona jako niezgodna z treścią zapytania ofertowego.</w:t>
      </w:r>
    </w:p>
    <w:p w14:paraId="5F362F0C" w14:textId="60E0F4A8" w:rsidR="00BD57BB" w:rsidRPr="000907F6" w:rsidRDefault="00BD57BB" w:rsidP="00F52ABA">
      <w:pPr>
        <w:pStyle w:val="Akapitzlist"/>
        <w:widowControl w:val="0"/>
        <w:numPr>
          <w:ilvl w:val="3"/>
          <w:numId w:val="15"/>
        </w:numPr>
        <w:tabs>
          <w:tab w:val="clear" w:pos="502"/>
          <w:tab w:val="num" w:pos="284"/>
        </w:tabs>
        <w:autoSpaceDE w:val="0"/>
        <w:autoSpaceDN w:val="0"/>
        <w:spacing w:before="119"/>
        <w:ind w:right="249" w:hanging="502"/>
        <w:contextualSpacing/>
        <w:jc w:val="both"/>
        <w:rPr>
          <w:rFonts w:asciiTheme="minorHAnsi" w:hAnsiTheme="minorHAnsi" w:cstheme="minorHAnsi"/>
          <w:sz w:val="20"/>
          <w:szCs w:val="20"/>
        </w:rPr>
      </w:pPr>
      <w:r w:rsidRPr="000907F6">
        <w:rPr>
          <w:rFonts w:asciiTheme="minorHAnsi" w:hAnsiTheme="minorHAnsi" w:cstheme="minorHAnsi"/>
          <w:sz w:val="20"/>
          <w:szCs w:val="20"/>
        </w:rPr>
        <w:t xml:space="preserve">Wykonawca może powierzyć wykonanie </w:t>
      </w:r>
      <w:r w:rsidR="00172BDA" w:rsidRPr="000907F6">
        <w:rPr>
          <w:rFonts w:asciiTheme="minorHAnsi" w:hAnsiTheme="minorHAnsi" w:cstheme="minorHAnsi"/>
          <w:sz w:val="20"/>
          <w:szCs w:val="20"/>
        </w:rPr>
        <w:t>robót budowlanych</w:t>
      </w:r>
      <w:r w:rsidRPr="000907F6">
        <w:rPr>
          <w:rFonts w:asciiTheme="minorHAnsi" w:hAnsiTheme="minorHAnsi" w:cstheme="minorHAnsi"/>
          <w:spacing w:val="-9"/>
          <w:sz w:val="20"/>
          <w:szCs w:val="20"/>
        </w:rPr>
        <w:t xml:space="preserve"> </w:t>
      </w:r>
      <w:r w:rsidRPr="000907F6">
        <w:rPr>
          <w:rFonts w:asciiTheme="minorHAnsi" w:hAnsiTheme="minorHAnsi" w:cstheme="minorHAnsi"/>
          <w:sz w:val="20"/>
          <w:szCs w:val="20"/>
        </w:rPr>
        <w:t>podwykonawcy.</w:t>
      </w:r>
    </w:p>
    <w:p w14:paraId="3CB7D55F" w14:textId="37BF994D" w:rsidR="00BD57BB" w:rsidRPr="00F52ABA" w:rsidRDefault="00BD57BB" w:rsidP="00F52ABA">
      <w:pPr>
        <w:pStyle w:val="Akapitzlist"/>
        <w:widowControl w:val="0"/>
        <w:numPr>
          <w:ilvl w:val="0"/>
          <w:numId w:val="46"/>
        </w:numPr>
        <w:autoSpaceDE w:val="0"/>
        <w:autoSpaceDN w:val="0"/>
        <w:spacing w:before="119"/>
        <w:ind w:right="249"/>
        <w:contextualSpacing/>
        <w:jc w:val="both"/>
        <w:rPr>
          <w:rFonts w:asciiTheme="minorHAnsi" w:hAnsiTheme="minorHAnsi" w:cstheme="minorHAnsi"/>
          <w:sz w:val="20"/>
          <w:szCs w:val="20"/>
          <w:u w:val="single"/>
        </w:rPr>
      </w:pPr>
      <w:r w:rsidRPr="00F52ABA">
        <w:rPr>
          <w:rFonts w:asciiTheme="minorHAnsi" w:hAnsiTheme="minorHAnsi" w:cstheme="minorHAnsi"/>
          <w:sz w:val="20"/>
          <w:szCs w:val="20"/>
        </w:rPr>
        <w:t>Wykonawca,</w:t>
      </w:r>
      <w:r w:rsidRPr="00F52ABA">
        <w:rPr>
          <w:rFonts w:asciiTheme="minorHAnsi" w:hAnsiTheme="minorHAnsi" w:cstheme="minorHAnsi"/>
          <w:spacing w:val="-12"/>
          <w:sz w:val="20"/>
          <w:szCs w:val="20"/>
        </w:rPr>
        <w:t xml:space="preserve"> </w:t>
      </w:r>
      <w:r w:rsidRPr="00F52ABA">
        <w:rPr>
          <w:rFonts w:asciiTheme="minorHAnsi" w:hAnsiTheme="minorHAnsi" w:cstheme="minorHAnsi"/>
          <w:sz w:val="20"/>
          <w:szCs w:val="20"/>
        </w:rPr>
        <w:t>który</w:t>
      </w:r>
      <w:r w:rsidRPr="00F52ABA">
        <w:rPr>
          <w:rFonts w:asciiTheme="minorHAnsi" w:hAnsiTheme="minorHAnsi" w:cstheme="minorHAnsi"/>
          <w:spacing w:val="-11"/>
          <w:sz w:val="20"/>
          <w:szCs w:val="20"/>
        </w:rPr>
        <w:t xml:space="preserve"> </w:t>
      </w:r>
      <w:r w:rsidRPr="00F52ABA">
        <w:rPr>
          <w:rFonts w:asciiTheme="minorHAnsi" w:hAnsiTheme="minorHAnsi" w:cstheme="minorHAnsi"/>
          <w:sz w:val="20"/>
          <w:szCs w:val="20"/>
        </w:rPr>
        <w:t>zamierza</w:t>
      </w:r>
      <w:r w:rsidRPr="00F52ABA">
        <w:rPr>
          <w:rFonts w:asciiTheme="minorHAnsi" w:hAnsiTheme="minorHAnsi" w:cstheme="minorHAnsi"/>
          <w:spacing w:val="-13"/>
          <w:sz w:val="20"/>
          <w:szCs w:val="20"/>
        </w:rPr>
        <w:t xml:space="preserve"> </w:t>
      </w:r>
      <w:r w:rsidRPr="00F52ABA">
        <w:rPr>
          <w:rFonts w:asciiTheme="minorHAnsi" w:hAnsiTheme="minorHAnsi" w:cstheme="minorHAnsi"/>
          <w:sz w:val="20"/>
          <w:szCs w:val="20"/>
        </w:rPr>
        <w:t>powierzyć</w:t>
      </w:r>
      <w:r w:rsidRPr="00F52ABA">
        <w:rPr>
          <w:rFonts w:asciiTheme="minorHAnsi" w:hAnsiTheme="minorHAnsi" w:cstheme="minorHAnsi"/>
          <w:spacing w:val="-13"/>
          <w:sz w:val="20"/>
          <w:szCs w:val="20"/>
        </w:rPr>
        <w:t xml:space="preserve"> </w:t>
      </w:r>
      <w:r w:rsidRPr="00F52ABA">
        <w:rPr>
          <w:rFonts w:asciiTheme="minorHAnsi" w:hAnsiTheme="minorHAnsi" w:cstheme="minorHAnsi"/>
          <w:sz w:val="20"/>
          <w:szCs w:val="20"/>
        </w:rPr>
        <w:t>wykonanie</w:t>
      </w:r>
      <w:r w:rsidRPr="00F52ABA">
        <w:rPr>
          <w:rFonts w:asciiTheme="minorHAnsi" w:hAnsiTheme="minorHAnsi" w:cstheme="minorHAnsi"/>
          <w:spacing w:val="-14"/>
          <w:sz w:val="20"/>
          <w:szCs w:val="20"/>
        </w:rPr>
        <w:t xml:space="preserve"> </w:t>
      </w:r>
      <w:r w:rsidR="00E45B4D" w:rsidRPr="00F52ABA">
        <w:rPr>
          <w:rFonts w:asciiTheme="minorHAnsi" w:hAnsiTheme="minorHAnsi" w:cstheme="minorHAnsi"/>
          <w:spacing w:val="-14"/>
          <w:sz w:val="20"/>
          <w:szCs w:val="20"/>
        </w:rPr>
        <w:t>robót budowlanych</w:t>
      </w:r>
      <w:r w:rsidRPr="00F52ABA">
        <w:rPr>
          <w:rFonts w:asciiTheme="minorHAnsi" w:hAnsiTheme="minorHAnsi" w:cstheme="minorHAnsi"/>
          <w:spacing w:val="-12"/>
          <w:sz w:val="20"/>
          <w:szCs w:val="20"/>
        </w:rPr>
        <w:t xml:space="preserve"> </w:t>
      </w:r>
      <w:r w:rsidRPr="00F52ABA">
        <w:rPr>
          <w:rFonts w:asciiTheme="minorHAnsi" w:hAnsiTheme="minorHAnsi" w:cstheme="minorHAnsi"/>
          <w:sz w:val="20"/>
          <w:szCs w:val="20"/>
        </w:rPr>
        <w:t>podwykonawcom, na etapie postępowania o udzielenie zamówienia</w:t>
      </w:r>
      <w:r w:rsidRPr="00F52ABA">
        <w:rPr>
          <w:rFonts w:asciiTheme="minorHAnsi" w:hAnsiTheme="minorHAnsi" w:cstheme="minorHAnsi"/>
          <w:spacing w:val="-14"/>
          <w:sz w:val="20"/>
          <w:szCs w:val="20"/>
        </w:rPr>
        <w:t xml:space="preserve"> </w:t>
      </w:r>
      <w:r w:rsidRPr="00F52ABA">
        <w:rPr>
          <w:rFonts w:asciiTheme="minorHAnsi" w:hAnsiTheme="minorHAnsi" w:cstheme="minorHAnsi"/>
          <w:sz w:val="20"/>
          <w:szCs w:val="20"/>
        </w:rPr>
        <w:t xml:space="preserve">publicznego jest zobowiązany </w:t>
      </w:r>
      <w:r w:rsidRPr="00F52ABA">
        <w:rPr>
          <w:rFonts w:asciiTheme="minorHAnsi" w:hAnsiTheme="minorHAnsi" w:cstheme="minorHAnsi"/>
          <w:sz w:val="20"/>
          <w:szCs w:val="20"/>
          <w:u w:val="single"/>
        </w:rPr>
        <w:t>wskazać w ofercie części zamówienia, których wykonanie zamierza powierzyć</w:t>
      </w:r>
      <w:r w:rsidRPr="00F52ABA">
        <w:rPr>
          <w:rFonts w:asciiTheme="minorHAnsi" w:hAnsiTheme="minorHAnsi" w:cstheme="minorHAnsi"/>
          <w:spacing w:val="-1"/>
          <w:sz w:val="20"/>
          <w:szCs w:val="20"/>
          <w:u w:val="single"/>
        </w:rPr>
        <w:t xml:space="preserve"> </w:t>
      </w:r>
      <w:r w:rsidRPr="00F52ABA">
        <w:rPr>
          <w:rFonts w:asciiTheme="minorHAnsi" w:hAnsiTheme="minorHAnsi" w:cstheme="minorHAnsi"/>
          <w:sz w:val="20"/>
          <w:szCs w:val="20"/>
          <w:u w:val="single"/>
        </w:rPr>
        <w:t>podwykonawcom, w tym, o ile jest to wiadome, podać firmy</w:t>
      </w:r>
      <w:r w:rsidRPr="00F52ABA">
        <w:rPr>
          <w:rFonts w:asciiTheme="minorHAnsi" w:hAnsiTheme="minorHAnsi" w:cstheme="minorHAnsi"/>
          <w:spacing w:val="-10"/>
          <w:sz w:val="20"/>
          <w:szCs w:val="20"/>
          <w:u w:val="single"/>
        </w:rPr>
        <w:t xml:space="preserve"> </w:t>
      </w:r>
      <w:r w:rsidRPr="00F52ABA">
        <w:rPr>
          <w:rFonts w:asciiTheme="minorHAnsi" w:hAnsiTheme="minorHAnsi" w:cstheme="minorHAnsi"/>
          <w:sz w:val="20"/>
          <w:szCs w:val="20"/>
          <w:u w:val="single"/>
        </w:rPr>
        <w:t>podwykonawców.</w:t>
      </w:r>
    </w:p>
    <w:p w14:paraId="73817A92" w14:textId="6F0061CC" w:rsidR="00BD57BB" w:rsidRPr="00F52ABA" w:rsidRDefault="00BD57BB" w:rsidP="00F52ABA">
      <w:pPr>
        <w:pStyle w:val="Akapitzlist"/>
        <w:widowControl w:val="0"/>
        <w:numPr>
          <w:ilvl w:val="0"/>
          <w:numId w:val="46"/>
        </w:numPr>
        <w:autoSpaceDE w:val="0"/>
        <w:autoSpaceDN w:val="0"/>
        <w:spacing w:before="119"/>
        <w:ind w:right="249"/>
        <w:contextualSpacing/>
        <w:jc w:val="both"/>
        <w:rPr>
          <w:rFonts w:asciiTheme="minorHAnsi" w:hAnsiTheme="minorHAnsi" w:cstheme="minorHAnsi"/>
          <w:sz w:val="20"/>
          <w:szCs w:val="20"/>
        </w:rPr>
      </w:pPr>
      <w:r w:rsidRPr="00F52ABA">
        <w:rPr>
          <w:rFonts w:asciiTheme="minorHAnsi" w:hAnsiTheme="minorHAnsi" w:cstheme="minorHAnsi"/>
          <w:bCs/>
          <w:sz w:val="20"/>
          <w:szCs w:val="20"/>
        </w:rPr>
        <w:t>Zamawiający żąda, aby przed przystąpieniem do wykonania zamówienia Wykonawca, o ile są już znane, podał nazwy albo imiona i nazwiska oraz dane kontaktowe podwykonawców i osób do kontaktu z nimi, zaangażowanych w realizację zamówienia. Wykonawca zawiadamia Zamawiającego o wszelkich zmianach danych, o których mowa w zdaniu pierwszym, w trakcie realizacji zamówienia, a także przekazuje informacje na temat nowych podwykonawców, którym w późniejszym okresie zamierza powierzyć realizację robót.</w:t>
      </w:r>
    </w:p>
    <w:p w14:paraId="494823CE" w14:textId="77777777" w:rsidR="00BD57BB" w:rsidRDefault="00BD57BB" w:rsidP="00F52ABA">
      <w:pPr>
        <w:pStyle w:val="Akapitzlist"/>
        <w:widowControl w:val="0"/>
        <w:numPr>
          <w:ilvl w:val="0"/>
          <w:numId w:val="46"/>
        </w:numPr>
        <w:autoSpaceDE w:val="0"/>
        <w:autoSpaceDN w:val="0"/>
        <w:spacing w:before="119"/>
        <w:ind w:right="249"/>
        <w:contextualSpacing/>
        <w:jc w:val="both"/>
        <w:rPr>
          <w:rFonts w:asciiTheme="minorHAnsi" w:hAnsiTheme="minorHAnsi" w:cstheme="minorHAnsi"/>
          <w:sz w:val="20"/>
          <w:szCs w:val="20"/>
        </w:rPr>
      </w:pPr>
      <w:r w:rsidRPr="00F52ABA">
        <w:rPr>
          <w:rFonts w:asciiTheme="minorHAnsi" w:hAnsiTheme="minorHAnsi" w:cstheme="minorHAnsi"/>
          <w:sz w:val="20"/>
          <w:szCs w:val="20"/>
        </w:rPr>
        <w:t>Wykonawca odpowiadać będzie za wszelkie błędy i szkody powstałe w wyniku działania podwykonawcy oraz odpowiedzialny jest za prawidłowość, terminowość i jakość wykonania robót świadczonych przez podwykonawców.</w:t>
      </w:r>
    </w:p>
    <w:p w14:paraId="2FFEBF93" w14:textId="77777777" w:rsidR="00973E06" w:rsidRDefault="00973E06" w:rsidP="006A2398">
      <w:pPr>
        <w:autoSpaceDE w:val="0"/>
        <w:autoSpaceDN w:val="0"/>
        <w:adjustRightInd w:val="0"/>
        <w:rPr>
          <w:rFonts w:ascii="Calibri" w:hAnsi="Calibri" w:cs="Calibri"/>
          <w:sz w:val="20"/>
          <w:szCs w:val="20"/>
        </w:rPr>
      </w:pPr>
    </w:p>
    <w:p w14:paraId="62CF804C" w14:textId="117A1912" w:rsidR="006A2398" w:rsidRPr="00F52ABA" w:rsidRDefault="008223CA" w:rsidP="00E86E0B">
      <w:pPr>
        <w:autoSpaceDE w:val="0"/>
        <w:autoSpaceDN w:val="0"/>
        <w:adjustRightInd w:val="0"/>
        <w:jc w:val="both"/>
        <w:rPr>
          <w:rFonts w:cstheme="minorHAnsi"/>
          <w:sz w:val="20"/>
          <w:szCs w:val="20"/>
        </w:rPr>
      </w:pPr>
      <w:r>
        <w:rPr>
          <w:rFonts w:ascii="Calibri" w:hAnsi="Calibri" w:cs="Calibri"/>
          <w:sz w:val="20"/>
          <w:szCs w:val="20"/>
        </w:rPr>
        <w:t xml:space="preserve">Niniejsze wykonanie </w:t>
      </w:r>
      <w:r w:rsidR="00E86E0B">
        <w:rPr>
          <w:rFonts w:ascii="Calibri" w:hAnsi="Calibri" w:cs="Calibri"/>
          <w:sz w:val="20"/>
          <w:szCs w:val="20"/>
        </w:rPr>
        <w:t>p</w:t>
      </w:r>
      <w:r w:rsidR="006A2398" w:rsidRPr="006A2398">
        <w:rPr>
          <w:rFonts w:ascii="Calibri" w:hAnsi="Calibri" w:cs="Calibri"/>
          <w:sz w:val="20"/>
          <w:szCs w:val="20"/>
        </w:rPr>
        <w:t>rzedmiot</w:t>
      </w:r>
      <w:r w:rsidR="00E86E0B">
        <w:rPr>
          <w:rFonts w:ascii="Calibri" w:hAnsi="Calibri" w:cs="Calibri"/>
          <w:sz w:val="20"/>
          <w:szCs w:val="20"/>
        </w:rPr>
        <w:t>u zamówienia</w:t>
      </w:r>
      <w:r w:rsidR="006A2398" w:rsidRPr="006A2398">
        <w:rPr>
          <w:rFonts w:ascii="Calibri" w:hAnsi="Calibri" w:cs="Calibri"/>
          <w:sz w:val="20"/>
          <w:szCs w:val="20"/>
        </w:rPr>
        <w:t xml:space="preserve"> jest podniesienie efektywności energetycznej</w:t>
      </w:r>
      <w:r w:rsidR="00E86E0B">
        <w:rPr>
          <w:rFonts w:ascii="Calibri" w:hAnsi="Calibri" w:cs="Calibri"/>
          <w:sz w:val="20"/>
          <w:szCs w:val="20"/>
        </w:rPr>
        <w:t>.</w:t>
      </w:r>
      <w:r w:rsidR="006A2398" w:rsidRPr="006A2398">
        <w:rPr>
          <w:rFonts w:ascii="Calibri" w:hAnsi="Calibri" w:cs="Calibri"/>
          <w:sz w:val="20"/>
          <w:szCs w:val="20"/>
        </w:rPr>
        <w:t xml:space="preserve"> </w:t>
      </w:r>
      <w:r w:rsidR="006A2398">
        <w:rPr>
          <w:rFonts w:ascii="Calibri" w:hAnsi="Calibri" w:cs="Calibri"/>
          <w:sz w:val="20"/>
          <w:szCs w:val="20"/>
        </w:rPr>
        <w:t>W rezultacie wykonania zaplanowanych prac nastąpi zmniejszenie zużycia energii pierwotnej</w:t>
      </w:r>
      <w:r>
        <w:rPr>
          <w:rFonts w:ascii="Calibri" w:hAnsi="Calibri" w:cs="Calibri"/>
          <w:sz w:val="20"/>
          <w:szCs w:val="20"/>
        </w:rPr>
        <w:t>.</w:t>
      </w:r>
    </w:p>
    <w:p w14:paraId="5C680B84" w14:textId="77B529C9" w:rsidR="00D45755" w:rsidRPr="00547E6F" w:rsidRDefault="00D45755" w:rsidP="00F52ABA">
      <w:pPr>
        <w:pStyle w:val="Akapitzlist"/>
        <w:numPr>
          <w:ilvl w:val="0"/>
          <w:numId w:val="47"/>
        </w:numPr>
        <w:jc w:val="both"/>
        <w:rPr>
          <w:rFonts w:asciiTheme="minorHAnsi" w:eastAsia="Calibri" w:hAnsiTheme="minorHAnsi" w:cstheme="minorHAnsi"/>
          <w:sz w:val="20"/>
          <w:szCs w:val="20"/>
        </w:rPr>
      </w:pPr>
      <w:r w:rsidRPr="00547E6F">
        <w:rPr>
          <w:rFonts w:asciiTheme="minorHAnsi" w:eastAsia="Calibri" w:hAnsiTheme="minorHAnsi" w:cstheme="minorHAnsi"/>
          <w:color w:val="000000"/>
          <w:sz w:val="20"/>
          <w:szCs w:val="20"/>
        </w:rPr>
        <w:t xml:space="preserve">Wyłoniony Wykonawca zapewni w ramach wynagrodzenia </w:t>
      </w:r>
      <w:r w:rsidRPr="00547E6F">
        <w:rPr>
          <w:rFonts w:asciiTheme="minorHAnsi" w:eastAsia="Calibri" w:hAnsiTheme="minorHAnsi" w:cstheme="minorHAnsi"/>
          <w:b/>
          <w:color w:val="000000"/>
          <w:sz w:val="20"/>
          <w:szCs w:val="20"/>
        </w:rPr>
        <w:t>dostawę,</w:t>
      </w:r>
      <w:r w:rsidR="00B44E86" w:rsidRPr="00547E6F">
        <w:rPr>
          <w:rFonts w:asciiTheme="minorHAnsi" w:eastAsia="Calibri" w:hAnsiTheme="minorHAnsi" w:cstheme="minorHAnsi"/>
          <w:b/>
          <w:color w:val="000000"/>
          <w:sz w:val="20"/>
          <w:szCs w:val="20"/>
        </w:rPr>
        <w:t xml:space="preserve"> wniesienie,</w:t>
      </w:r>
      <w:r w:rsidRPr="00547E6F">
        <w:rPr>
          <w:rFonts w:asciiTheme="minorHAnsi" w:eastAsia="Calibri" w:hAnsiTheme="minorHAnsi" w:cstheme="minorHAnsi"/>
          <w:b/>
          <w:color w:val="000000"/>
          <w:sz w:val="20"/>
          <w:szCs w:val="20"/>
        </w:rPr>
        <w:t xml:space="preserve"> </w:t>
      </w:r>
      <w:r w:rsidRPr="00547E6F">
        <w:rPr>
          <w:rFonts w:asciiTheme="minorHAnsi" w:hAnsiTheme="minorHAnsi" w:cstheme="minorHAnsi"/>
          <w:b/>
          <w:color w:val="000000"/>
          <w:sz w:val="20"/>
          <w:szCs w:val="20"/>
        </w:rPr>
        <w:t xml:space="preserve">uruchomienie, montaż, </w:t>
      </w:r>
      <w:bookmarkStart w:id="1" w:name="_Hlk86044776"/>
      <w:r w:rsidRPr="00547E6F">
        <w:rPr>
          <w:rFonts w:asciiTheme="minorHAnsi" w:hAnsiTheme="minorHAnsi" w:cstheme="minorHAnsi"/>
          <w:b/>
          <w:color w:val="000000"/>
          <w:sz w:val="20"/>
          <w:szCs w:val="20"/>
        </w:rPr>
        <w:t>przeprowadzenie prób,</w:t>
      </w:r>
      <w:r w:rsidR="00B44E86" w:rsidRPr="00547E6F">
        <w:rPr>
          <w:rFonts w:asciiTheme="minorHAnsi" w:hAnsiTheme="minorHAnsi" w:cstheme="minorHAnsi"/>
          <w:b/>
          <w:color w:val="000000"/>
          <w:sz w:val="20"/>
          <w:szCs w:val="20"/>
        </w:rPr>
        <w:t xml:space="preserve"> </w:t>
      </w:r>
      <w:r w:rsidRPr="00547E6F">
        <w:rPr>
          <w:rFonts w:asciiTheme="minorHAnsi" w:hAnsiTheme="minorHAnsi" w:cstheme="minorHAnsi"/>
          <w:b/>
          <w:color w:val="000000"/>
          <w:sz w:val="20"/>
          <w:szCs w:val="20"/>
        </w:rPr>
        <w:t>testów</w:t>
      </w:r>
      <w:r w:rsidRPr="00547E6F">
        <w:rPr>
          <w:rFonts w:asciiTheme="minorHAnsi" w:hAnsiTheme="minorHAnsi" w:cstheme="minorHAnsi"/>
          <w:color w:val="000000"/>
          <w:sz w:val="20"/>
          <w:szCs w:val="20"/>
          <w:bdr w:val="none" w:sz="0" w:space="0" w:color="auto" w:frame="1"/>
          <w:shd w:val="clear" w:color="auto" w:fill="FFFFFF"/>
        </w:rPr>
        <w:t xml:space="preserve"> </w:t>
      </w:r>
      <w:r w:rsidRPr="00547E6F">
        <w:rPr>
          <w:rFonts w:asciiTheme="minorHAnsi" w:hAnsiTheme="minorHAnsi" w:cstheme="minorHAnsi"/>
          <w:color w:val="000000"/>
          <w:sz w:val="20"/>
          <w:szCs w:val="20"/>
        </w:rPr>
        <w:t xml:space="preserve">i innych czynności niezbędnych do uruchomienia Przedmiotu zamówienia </w:t>
      </w:r>
      <w:r w:rsidRPr="00547E6F">
        <w:rPr>
          <w:rFonts w:asciiTheme="minorHAnsi" w:eastAsia="Calibri" w:hAnsiTheme="minorHAnsi" w:cstheme="minorHAnsi"/>
          <w:color w:val="000000"/>
          <w:sz w:val="20"/>
          <w:szCs w:val="20"/>
        </w:rPr>
        <w:t xml:space="preserve">w </w:t>
      </w:r>
      <w:r w:rsidR="00D10B20" w:rsidRPr="00547E6F">
        <w:rPr>
          <w:rFonts w:asciiTheme="minorHAnsi" w:eastAsia="Calibri" w:hAnsiTheme="minorHAnsi" w:cstheme="minorHAnsi"/>
          <w:color w:val="000000"/>
          <w:sz w:val="20"/>
          <w:szCs w:val="20"/>
        </w:rPr>
        <w:t>miejscu realizacji wskazanym przez</w:t>
      </w:r>
      <w:r w:rsidRPr="00547E6F">
        <w:rPr>
          <w:rFonts w:asciiTheme="minorHAnsi" w:eastAsia="Calibri" w:hAnsiTheme="minorHAnsi" w:cstheme="minorHAnsi"/>
          <w:color w:val="000000"/>
          <w:sz w:val="20"/>
          <w:szCs w:val="20"/>
        </w:rPr>
        <w:t xml:space="preserve"> Zamawiającego</w:t>
      </w:r>
      <w:bookmarkEnd w:id="1"/>
      <w:r w:rsidR="0060703C" w:rsidRPr="00547E6F">
        <w:rPr>
          <w:rFonts w:asciiTheme="minorHAnsi" w:eastAsia="Calibri" w:hAnsiTheme="minorHAnsi" w:cstheme="minorHAnsi"/>
          <w:color w:val="000000"/>
          <w:sz w:val="20"/>
          <w:szCs w:val="20"/>
        </w:rPr>
        <w:t>.</w:t>
      </w:r>
    </w:p>
    <w:p w14:paraId="1E8EA7D6" w14:textId="0F221061" w:rsidR="00D45755" w:rsidRPr="00547E6F" w:rsidRDefault="00D45755" w:rsidP="00F52ABA">
      <w:pPr>
        <w:widowControl w:val="0"/>
        <w:numPr>
          <w:ilvl w:val="0"/>
          <w:numId w:val="47"/>
        </w:numPr>
        <w:spacing w:after="0" w:line="240" w:lineRule="auto"/>
        <w:jc w:val="both"/>
        <w:rPr>
          <w:rFonts w:eastAsia="Calibri" w:cstheme="minorHAnsi"/>
          <w:b/>
          <w:color w:val="000000"/>
          <w:sz w:val="20"/>
          <w:szCs w:val="20"/>
          <w:lang w:eastAsia="pl-PL"/>
        </w:rPr>
      </w:pPr>
      <w:r w:rsidRPr="00547E6F">
        <w:rPr>
          <w:rFonts w:eastAsia="Calibri" w:cstheme="minorHAnsi"/>
          <w:color w:val="000000"/>
          <w:sz w:val="20"/>
          <w:szCs w:val="20"/>
          <w:lang w:eastAsia="pl-PL"/>
        </w:rPr>
        <w:t xml:space="preserve">Oddanie Przedmiotu zamówienia do eksploatacji oraz rozruch </w:t>
      </w:r>
      <w:r w:rsidRPr="00547E6F">
        <w:rPr>
          <w:rFonts w:eastAsia="Calibri" w:cstheme="minorHAnsi"/>
          <w:b/>
          <w:color w:val="000000"/>
          <w:sz w:val="20"/>
          <w:szCs w:val="20"/>
          <w:lang w:eastAsia="pl-PL"/>
        </w:rPr>
        <w:t xml:space="preserve">dokona Wykonawca w </w:t>
      </w:r>
      <w:r w:rsidR="005C08BE" w:rsidRPr="00547E6F">
        <w:rPr>
          <w:rFonts w:eastAsia="Calibri" w:cstheme="minorHAnsi"/>
          <w:b/>
          <w:color w:val="000000"/>
          <w:sz w:val="20"/>
          <w:szCs w:val="20"/>
          <w:lang w:eastAsia="pl-PL"/>
        </w:rPr>
        <w:t>miejscu realizacji projektu wskazanym przez Zamawiającego.</w:t>
      </w:r>
      <w:r w:rsidRPr="00547E6F">
        <w:rPr>
          <w:rFonts w:eastAsia="Calibri" w:cstheme="minorHAnsi"/>
          <w:b/>
          <w:color w:val="000000"/>
          <w:sz w:val="20"/>
          <w:szCs w:val="20"/>
          <w:lang w:eastAsia="pl-PL"/>
        </w:rPr>
        <w:t xml:space="preserve"> </w:t>
      </w:r>
    </w:p>
    <w:p w14:paraId="4C7C901F" w14:textId="18562C7F" w:rsidR="00B44E86" w:rsidRPr="00547E6F" w:rsidRDefault="00B44E86" w:rsidP="00F52ABA">
      <w:pPr>
        <w:pStyle w:val="Akapitzlist"/>
        <w:numPr>
          <w:ilvl w:val="0"/>
          <w:numId w:val="47"/>
        </w:numPr>
        <w:jc w:val="both"/>
        <w:rPr>
          <w:rFonts w:asciiTheme="minorHAnsi" w:eastAsia="Calibri" w:hAnsiTheme="minorHAnsi" w:cstheme="minorHAnsi"/>
          <w:color w:val="000000"/>
          <w:sz w:val="20"/>
          <w:szCs w:val="20"/>
        </w:rPr>
      </w:pPr>
      <w:r w:rsidRPr="00547E6F">
        <w:rPr>
          <w:rFonts w:asciiTheme="minorHAnsi" w:eastAsia="Calibri" w:hAnsiTheme="minorHAnsi" w:cstheme="minorHAnsi"/>
          <w:color w:val="000000"/>
          <w:sz w:val="20"/>
          <w:szCs w:val="20"/>
        </w:rPr>
        <w:t xml:space="preserve">Koszty transportu i ubezpieczenia Przedmiotu zamówienia od wszelkich </w:t>
      </w:r>
      <w:proofErr w:type="spellStart"/>
      <w:r w:rsidRPr="00547E6F">
        <w:rPr>
          <w:rFonts w:asciiTheme="minorHAnsi" w:eastAsia="Calibri" w:hAnsiTheme="minorHAnsi" w:cstheme="minorHAnsi"/>
          <w:color w:val="000000"/>
          <w:sz w:val="20"/>
          <w:szCs w:val="20"/>
        </w:rPr>
        <w:t>ryzyk</w:t>
      </w:r>
      <w:proofErr w:type="spellEnd"/>
      <w:r w:rsidRPr="00547E6F">
        <w:rPr>
          <w:rFonts w:asciiTheme="minorHAnsi" w:eastAsia="Calibri" w:hAnsiTheme="minorHAnsi" w:cstheme="minorHAnsi"/>
          <w:color w:val="000000"/>
          <w:sz w:val="20"/>
          <w:szCs w:val="20"/>
        </w:rPr>
        <w:t xml:space="preserve"> utraty i uszkodzenia w trakcie dostawy do </w:t>
      </w:r>
      <w:r w:rsidR="00D10B20" w:rsidRPr="00547E6F">
        <w:rPr>
          <w:rFonts w:asciiTheme="minorHAnsi" w:eastAsia="Calibri" w:hAnsiTheme="minorHAnsi" w:cstheme="minorHAnsi"/>
          <w:color w:val="000000"/>
          <w:sz w:val="20"/>
          <w:szCs w:val="20"/>
        </w:rPr>
        <w:t>miejsca realizacji wskazanego przez</w:t>
      </w:r>
      <w:r w:rsidRPr="00547E6F">
        <w:rPr>
          <w:rFonts w:asciiTheme="minorHAnsi" w:eastAsia="Calibri" w:hAnsiTheme="minorHAnsi" w:cstheme="minorHAnsi"/>
          <w:color w:val="000000"/>
          <w:sz w:val="20"/>
          <w:szCs w:val="20"/>
        </w:rPr>
        <w:t xml:space="preserve"> Zamawiającego (łącznie z załadunkiem i rozładunkiem) obciążają Wykonawcę;</w:t>
      </w:r>
    </w:p>
    <w:p w14:paraId="61C99142" w14:textId="4C504728" w:rsidR="00D45755" w:rsidRPr="00547E6F" w:rsidRDefault="00D45755" w:rsidP="00F52ABA">
      <w:pPr>
        <w:widowControl w:val="0"/>
        <w:numPr>
          <w:ilvl w:val="0"/>
          <w:numId w:val="47"/>
        </w:numPr>
        <w:spacing w:after="0" w:line="240" w:lineRule="auto"/>
        <w:jc w:val="both"/>
        <w:rPr>
          <w:rFonts w:eastAsia="Calibri" w:cstheme="minorHAnsi"/>
          <w:color w:val="000000"/>
          <w:sz w:val="20"/>
          <w:szCs w:val="20"/>
          <w:lang w:eastAsia="pl-PL"/>
        </w:rPr>
      </w:pPr>
      <w:r w:rsidRPr="00547E6F">
        <w:rPr>
          <w:rFonts w:eastAsia="Calibri" w:cstheme="minorHAnsi"/>
          <w:color w:val="000000"/>
          <w:sz w:val="20"/>
          <w:szCs w:val="20"/>
          <w:lang w:eastAsia="pl-PL"/>
        </w:rPr>
        <w:t xml:space="preserve">Wykonawca w trakcie odbioru Przedmiotu zamówienia </w:t>
      </w:r>
      <w:bookmarkStart w:id="2" w:name="_Hlk86045015"/>
      <w:r w:rsidRPr="00547E6F">
        <w:rPr>
          <w:rFonts w:eastAsia="Calibri" w:cstheme="minorHAnsi"/>
          <w:color w:val="000000"/>
          <w:sz w:val="20"/>
          <w:szCs w:val="20"/>
          <w:lang w:eastAsia="pl-PL"/>
        </w:rPr>
        <w:t xml:space="preserve">dokona instruktażu </w:t>
      </w:r>
      <w:r w:rsidRPr="00547E6F">
        <w:rPr>
          <w:rFonts w:cstheme="minorHAnsi"/>
          <w:color w:val="000000"/>
          <w:sz w:val="20"/>
          <w:szCs w:val="20"/>
          <w:bdr w:val="none" w:sz="0" w:space="0" w:color="auto" w:frame="1"/>
          <w:shd w:val="clear" w:color="auto" w:fill="FFFFFF"/>
          <w:lang w:eastAsia="pl-PL"/>
        </w:rPr>
        <w:t xml:space="preserve">obsługi Przedmiotu zamówienia dla co najmniej </w:t>
      </w:r>
      <w:r w:rsidR="00C86157" w:rsidRPr="00547E6F">
        <w:rPr>
          <w:rFonts w:cstheme="minorHAnsi"/>
          <w:b/>
          <w:color w:val="000000"/>
          <w:sz w:val="20"/>
          <w:szCs w:val="20"/>
          <w:bdr w:val="none" w:sz="0" w:space="0" w:color="auto" w:frame="1"/>
          <w:shd w:val="clear" w:color="auto" w:fill="FFFFFF"/>
          <w:lang w:eastAsia="pl-PL"/>
        </w:rPr>
        <w:t xml:space="preserve">6 </w:t>
      </w:r>
      <w:r w:rsidRPr="00547E6F">
        <w:rPr>
          <w:rFonts w:eastAsia="Calibri" w:cstheme="minorHAnsi"/>
          <w:b/>
          <w:color w:val="000000"/>
          <w:sz w:val="20"/>
          <w:szCs w:val="20"/>
          <w:lang w:eastAsia="pl-PL"/>
        </w:rPr>
        <w:t>pracowników</w:t>
      </w:r>
      <w:r w:rsidRPr="00547E6F">
        <w:rPr>
          <w:rFonts w:eastAsia="Calibri" w:cstheme="minorHAnsi"/>
          <w:color w:val="000000"/>
          <w:sz w:val="20"/>
          <w:szCs w:val="20"/>
          <w:lang w:eastAsia="pl-PL"/>
        </w:rPr>
        <w:t xml:space="preserve"> Zamawiającego w zakresie obsługi</w:t>
      </w:r>
      <w:r w:rsidR="00B44E86" w:rsidRPr="00547E6F">
        <w:rPr>
          <w:rFonts w:eastAsia="Calibri" w:cstheme="minorHAnsi"/>
          <w:color w:val="000000"/>
          <w:sz w:val="20"/>
          <w:szCs w:val="20"/>
          <w:lang w:eastAsia="pl-PL"/>
        </w:rPr>
        <w:t xml:space="preserve"> technicznej,</w:t>
      </w:r>
      <w:r w:rsidRPr="00547E6F">
        <w:rPr>
          <w:rFonts w:eastAsia="Calibri" w:cstheme="minorHAnsi"/>
          <w:color w:val="000000"/>
          <w:sz w:val="20"/>
          <w:szCs w:val="20"/>
          <w:lang w:eastAsia="pl-PL"/>
        </w:rPr>
        <w:t xml:space="preserve"> prawidłowego wykorzystania i utrzymania Przedmiotu zamówienia.</w:t>
      </w:r>
      <w:bookmarkEnd w:id="2"/>
    </w:p>
    <w:p w14:paraId="0CD68CFD" w14:textId="2A19C1C9" w:rsidR="00D45755" w:rsidRPr="00AB0F59" w:rsidRDefault="00D45755" w:rsidP="00F52ABA">
      <w:pPr>
        <w:widowControl w:val="0"/>
        <w:numPr>
          <w:ilvl w:val="0"/>
          <w:numId w:val="47"/>
        </w:numPr>
        <w:spacing w:after="0" w:line="240" w:lineRule="auto"/>
        <w:jc w:val="both"/>
        <w:rPr>
          <w:rFonts w:eastAsia="Calibri" w:cstheme="minorHAnsi"/>
          <w:bCs/>
          <w:color w:val="000000"/>
          <w:sz w:val="20"/>
          <w:szCs w:val="20"/>
          <w:lang w:eastAsia="pl-PL"/>
        </w:rPr>
      </w:pPr>
      <w:r w:rsidRPr="00547E6F">
        <w:rPr>
          <w:rFonts w:eastAsia="Calibri" w:cstheme="minorHAnsi"/>
          <w:b/>
          <w:color w:val="000000"/>
          <w:sz w:val="20"/>
          <w:szCs w:val="20"/>
          <w:lang w:eastAsia="pl-PL"/>
        </w:rPr>
        <w:t xml:space="preserve">Minimalny okres gwarancji wynosi </w:t>
      </w:r>
      <w:r w:rsidR="001A0578" w:rsidRPr="00547E6F">
        <w:rPr>
          <w:rFonts w:eastAsia="Calibri" w:cstheme="minorHAnsi"/>
          <w:b/>
          <w:color w:val="000000"/>
          <w:sz w:val="20"/>
          <w:szCs w:val="20"/>
          <w:lang w:eastAsia="pl-PL"/>
        </w:rPr>
        <w:t>24</w:t>
      </w:r>
      <w:r w:rsidR="007D6CA3" w:rsidRPr="00547E6F">
        <w:rPr>
          <w:rFonts w:eastAsia="Calibri" w:cstheme="minorHAnsi"/>
          <w:b/>
          <w:color w:val="000000"/>
          <w:sz w:val="20"/>
          <w:szCs w:val="20"/>
          <w:lang w:eastAsia="pl-PL"/>
        </w:rPr>
        <w:t xml:space="preserve"> </w:t>
      </w:r>
      <w:r w:rsidRPr="00547E6F">
        <w:rPr>
          <w:rFonts w:eastAsia="Calibri" w:cstheme="minorHAnsi"/>
          <w:b/>
          <w:color w:val="000000"/>
          <w:sz w:val="20"/>
          <w:szCs w:val="20"/>
          <w:lang w:eastAsia="pl-PL"/>
        </w:rPr>
        <w:t>miesi</w:t>
      </w:r>
      <w:r w:rsidR="001A0578" w:rsidRPr="00547E6F">
        <w:rPr>
          <w:rFonts w:eastAsia="Calibri" w:cstheme="minorHAnsi"/>
          <w:b/>
          <w:color w:val="000000"/>
          <w:sz w:val="20"/>
          <w:szCs w:val="20"/>
          <w:lang w:eastAsia="pl-PL"/>
        </w:rPr>
        <w:t>ące</w:t>
      </w:r>
      <w:r w:rsidR="001E564F" w:rsidRPr="00547E6F">
        <w:rPr>
          <w:rFonts w:eastAsia="Calibri" w:cstheme="minorHAnsi"/>
          <w:b/>
          <w:color w:val="000000"/>
          <w:sz w:val="20"/>
          <w:szCs w:val="20"/>
          <w:lang w:eastAsia="pl-PL"/>
        </w:rPr>
        <w:t>.</w:t>
      </w:r>
      <w:r w:rsidR="00AB0F59">
        <w:rPr>
          <w:rFonts w:eastAsia="Calibri" w:cstheme="minorHAnsi"/>
          <w:b/>
          <w:color w:val="000000"/>
          <w:sz w:val="20"/>
          <w:szCs w:val="20"/>
          <w:lang w:eastAsia="pl-PL"/>
        </w:rPr>
        <w:t xml:space="preserve"> </w:t>
      </w:r>
      <w:r w:rsidR="00AB0F59" w:rsidRPr="00AB0F59">
        <w:rPr>
          <w:rFonts w:eastAsia="Calibri" w:cstheme="minorHAnsi"/>
          <w:bCs/>
          <w:color w:val="000000"/>
          <w:sz w:val="20"/>
          <w:szCs w:val="20"/>
          <w:lang w:eastAsia="pl-PL"/>
        </w:rPr>
        <w:t>Okres gwarancji stanowi kryterium oceny ofert.</w:t>
      </w:r>
    </w:p>
    <w:p w14:paraId="79D1BBF4" w14:textId="49A808DE" w:rsidR="005C08BE" w:rsidRPr="00AB0F59" w:rsidRDefault="005C08BE" w:rsidP="00F52ABA">
      <w:pPr>
        <w:widowControl w:val="0"/>
        <w:numPr>
          <w:ilvl w:val="0"/>
          <w:numId w:val="47"/>
        </w:numPr>
        <w:spacing w:after="0" w:line="240" w:lineRule="auto"/>
        <w:jc w:val="both"/>
        <w:rPr>
          <w:rFonts w:eastAsia="Calibri" w:cstheme="minorHAnsi"/>
          <w:bCs/>
          <w:color w:val="000000"/>
          <w:sz w:val="20"/>
          <w:szCs w:val="20"/>
          <w:lang w:eastAsia="pl-PL"/>
        </w:rPr>
      </w:pPr>
      <w:r w:rsidRPr="00547E6F">
        <w:rPr>
          <w:rFonts w:eastAsia="Calibri" w:cstheme="minorHAnsi"/>
          <w:b/>
          <w:color w:val="000000"/>
          <w:sz w:val="20"/>
          <w:szCs w:val="20"/>
          <w:lang w:eastAsia="pl-PL"/>
        </w:rPr>
        <w:t xml:space="preserve">Maksymalny czas reakcji serwisu wynosi </w:t>
      </w:r>
      <w:r w:rsidR="00041E3A" w:rsidRPr="00547E6F">
        <w:rPr>
          <w:rFonts w:eastAsia="Calibri" w:cstheme="minorHAnsi"/>
          <w:b/>
          <w:color w:val="000000"/>
          <w:sz w:val="20"/>
          <w:szCs w:val="20"/>
          <w:lang w:eastAsia="pl-PL"/>
        </w:rPr>
        <w:t xml:space="preserve">48 </w:t>
      </w:r>
      <w:r w:rsidRPr="00547E6F">
        <w:rPr>
          <w:rFonts w:eastAsia="Calibri" w:cstheme="minorHAnsi"/>
          <w:b/>
          <w:color w:val="000000"/>
          <w:sz w:val="20"/>
          <w:szCs w:val="20"/>
          <w:lang w:eastAsia="pl-PL"/>
        </w:rPr>
        <w:t xml:space="preserve">h. </w:t>
      </w:r>
      <w:r w:rsidR="00AB0F59" w:rsidRPr="00AB0F59">
        <w:rPr>
          <w:rFonts w:eastAsia="Calibri" w:cstheme="minorHAnsi"/>
          <w:bCs/>
          <w:color w:val="000000"/>
          <w:sz w:val="20"/>
          <w:szCs w:val="20"/>
          <w:lang w:eastAsia="pl-PL"/>
        </w:rPr>
        <w:t>Czas reakcji serwisu stanowi kryterium oceny ofert.</w:t>
      </w:r>
    </w:p>
    <w:p w14:paraId="1DEB6AA1" w14:textId="77777777" w:rsidR="00D45755" w:rsidRPr="00547E6F" w:rsidRDefault="00D45755" w:rsidP="00F52ABA">
      <w:pPr>
        <w:numPr>
          <w:ilvl w:val="0"/>
          <w:numId w:val="47"/>
        </w:numPr>
        <w:spacing w:after="0" w:line="240" w:lineRule="auto"/>
        <w:jc w:val="both"/>
        <w:rPr>
          <w:rFonts w:eastAsia="Times New Roman" w:cstheme="minorHAnsi"/>
          <w:color w:val="000000"/>
          <w:sz w:val="20"/>
          <w:szCs w:val="20"/>
          <w:lang w:eastAsia="pl-PL"/>
        </w:rPr>
      </w:pPr>
      <w:r w:rsidRPr="00547E6F">
        <w:rPr>
          <w:rFonts w:cstheme="minorHAnsi"/>
          <w:color w:val="000000"/>
          <w:sz w:val="20"/>
          <w:szCs w:val="20"/>
          <w:lang w:eastAsia="pl-PL"/>
        </w:rPr>
        <w:t>Przedmiot zamówienia będzie nowy, nieużywany, kompletny, wolny od wad fizycznych i prawnych i obciążeń prawami osób trzecich, nie będzie stanowił przedmiotu zabezpieczenia.</w:t>
      </w:r>
    </w:p>
    <w:p w14:paraId="6B66561D" w14:textId="77777777" w:rsidR="00D45755" w:rsidRPr="00763444" w:rsidRDefault="00D45755" w:rsidP="00F52ABA">
      <w:pPr>
        <w:numPr>
          <w:ilvl w:val="0"/>
          <w:numId w:val="47"/>
        </w:numPr>
        <w:spacing w:after="0" w:line="240" w:lineRule="auto"/>
        <w:jc w:val="both"/>
        <w:rPr>
          <w:rFonts w:cstheme="minorHAnsi"/>
          <w:sz w:val="20"/>
          <w:szCs w:val="20"/>
          <w:lang w:eastAsia="pl-PL"/>
        </w:rPr>
      </w:pPr>
      <w:r w:rsidRPr="00763444">
        <w:rPr>
          <w:rFonts w:cstheme="minorHAnsi"/>
          <w:color w:val="000000"/>
          <w:sz w:val="20"/>
          <w:szCs w:val="20"/>
          <w:lang w:eastAsia="pl-PL"/>
        </w:rPr>
        <w:t xml:space="preserve">Przedmiot zamówienia musi posiadać wymagane prawem polskim </w:t>
      </w:r>
      <w:r w:rsidRPr="00763444">
        <w:rPr>
          <w:rFonts w:cstheme="minorHAnsi"/>
          <w:b/>
          <w:color w:val="000000"/>
          <w:sz w:val="20"/>
          <w:szCs w:val="20"/>
          <w:lang w:eastAsia="pl-PL"/>
        </w:rPr>
        <w:t>atesty</w:t>
      </w:r>
      <w:r w:rsidRPr="00763444">
        <w:rPr>
          <w:rFonts w:cstheme="minorHAnsi"/>
          <w:color w:val="000000"/>
          <w:sz w:val="20"/>
          <w:szCs w:val="20"/>
          <w:lang w:eastAsia="pl-PL"/>
        </w:rPr>
        <w:t xml:space="preserve"> dopuszczające do stosowania na rynku polskim oraz musi być zgodny </w:t>
      </w:r>
      <w:r w:rsidRPr="00763444">
        <w:rPr>
          <w:rFonts w:cstheme="minorHAnsi"/>
          <w:b/>
          <w:color w:val="000000"/>
          <w:sz w:val="20"/>
          <w:szCs w:val="20"/>
          <w:lang w:eastAsia="pl-PL"/>
        </w:rPr>
        <w:t>z normami</w:t>
      </w:r>
      <w:r w:rsidRPr="00763444">
        <w:rPr>
          <w:rFonts w:cstheme="minorHAnsi"/>
          <w:color w:val="000000"/>
          <w:sz w:val="20"/>
          <w:szCs w:val="20"/>
          <w:lang w:eastAsia="pl-PL"/>
        </w:rPr>
        <w:t xml:space="preserve"> obowiązującymi w Polsce i Unii Europejskiej. </w:t>
      </w:r>
    </w:p>
    <w:p w14:paraId="3FA14C16" w14:textId="50174056" w:rsidR="00BD1DD1" w:rsidRPr="00763444" w:rsidRDefault="00D45755" w:rsidP="00F52ABA">
      <w:pPr>
        <w:pStyle w:val="Akapitzlist"/>
        <w:numPr>
          <w:ilvl w:val="0"/>
          <w:numId w:val="47"/>
        </w:numPr>
        <w:jc w:val="both"/>
        <w:rPr>
          <w:rFonts w:asciiTheme="minorHAnsi" w:hAnsiTheme="minorHAnsi" w:cstheme="minorHAnsi"/>
          <w:sz w:val="20"/>
          <w:szCs w:val="20"/>
        </w:rPr>
      </w:pPr>
      <w:r w:rsidRPr="00763444">
        <w:rPr>
          <w:rFonts w:asciiTheme="minorHAnsi" w:hAnsiTheme="minorHAnsi" w:cstheme="minorHAnsi"/>
          <w:sz w:val="20"/>
          <w:szCs w:val="20"/>
        </w:rPr>
        <w:t xml:space="preserve">Miejscem dostarczenia przedmiotu zamówienia jest </w:t>
      </w:r>
      <w:r w:rsidR="00C02F16" w:rsidRPr="00763444">
        <w:rPr>
          <w:rFonts w:asciiTheme="minorHAnsi" w:hAnsiTheme="minorHAnsi" w:cstheme="minorHAnsi"/>
          <w:sz w:val="20"/>
          <w:szCs w:val="20"/>
        </w:rPr>
        <w:t>miejsce realizacji projektu wskazane przez</w:t>
      </w:r>
      <w:r w:rsidRPr="00763444">
        <w:rPr>
          <w:rFonts w:asciiTheme="minorHAnsi" w:hAnsiTheme="minorHAnsi" w:cstheme="minorHAnsi"/>
          <w:sz w:val="20"/>
          <w:szCs w:val="20"/>
        </w:rPr>
        <w:t xml:space="preserve"> Zamawiającego</w:t>
      </w:r>
      <w:r w:rsidR="00C02F16" w:rsidRPr="00763444">
        <w:rPr>
          <w:rFonts w:asciiTheme="minorHAnsi" w:hAnsiTheme="minorHAnsi" w:cstheme="minorHAnsi"/>
          <w:sz w:val="20"/>
          <w:szCs w:val="20"/>
        </w:rPr>
        <w:t>, zgodnie z niniejszym Zapytaniem Ofertowym.</w:t>
      </w:r>
    </w:p>
    <w:p w14:paraId="269C4B17" w14:textId="4079A00A" w:rsidR="00BC38D3" w:rsidRPr="00763444" w:rsidRDefault="00D45755" w:rsidP="00F52ABA">
      <w:pPr>
        <w:pStyle w:val="Akapitzlist"/>
        <w:numPr>
          <w:ilvl w:val="0"/>
          <w:numId w:val="47"/>
        </w:numPr>
        <w:jc w:val="both"/>
        <w:rPr>
          <w:rFonts w:asciiTheme="minorHAnsi" w:hAnsiTheme="minorHAnsi" w:cstheme="minorHAnsi"/>
          <w:sz w:val="20"/>
          <w:szCs w:val="20"/>
        </w:rPr>
      </w:pPr>
      <w:r w:rsidRPr="00763444">
        <w:rPr>
          <w:rFonts w:asciiTheme="minorHAnsi" w:hAnsiTheme="minorHAnsi" w:cstheme="minorHAnsi"/>
          <w:sz w:val="20"/>
          <w:szCs w:val="20"/>
        </w:rPr>
        <w:t xml:space="preserve">Mogące wystąpić w Zapytaniu ofertowym znaki towarowe, pochodzenia czy patenty mają charakter wyłącznie przykładowy, a ich wskazanie ma na celu określenie oczekiwanego standardu przy czym Zamawiający informuje, że dopuszcza możliwość zastosowania </w:t>
      </w:r>
      <w:r w:rsidRPr="00763444">
        <w:rPr>
          <w:rFonts w:asciiTheme="minorHAnsi" w:hAnsiTheme="minorHAnsi" w:cstheme="minorHAnsi"/>
          <w:b/>
          <w:sz w:val="20"/>
          <w:szCs w:val="20"/>
        </w:rPr>
        <w:t>równoważnych rozwiązań.</w:t>
      </w:r>
    </w:p>
    <w:p w14:paraId="7CAE1A10" w14:textId="16326381" w:rsidR="00BC38D3" w:rsidRPr="00AB0F59" w:rsidRDefault="00D45755" w:rsidP="00F52ABA">
      <w:pPr>
        <w:pStyle w:val="Akapitzlist"/>
        <w:numPr>
          <w:ilvl w:val="0"/>
          <w:numId w:val="47"/>
        </w:numPr>
        <w:jc w:val="both"/>
        <w:rPr>
          <w:rFonts w:asciiTheme="minorHAnsi" w:hAnsiTheme="minorHAnsi" w:cstheme="minorHAnsi"/>
          <w:sz w:val="20"/>
          <w:szCs w:val="20"/>
        </w:rPr>
      </w:pPr>
      <w:bookmarkStart w:id="3" w:name="_Hlk116029714"/>
      <w:r w:rsidRPr="00763444">
        <w:rPr>
          <w:rFonts w:asciiTheme="minorHAnsi" w:eastAsia="Calibri" w:hAnsiTheme="minorHAnsi" w:cstheme="minorHAnsi"/>
          <w:color w:val="000000"/>
          <w:sz w:val="20"/>
          <w:szCs w:val="20"/>
        </w:rPr>
        <w:t>W razie opisania Przedmiotu zamówienia za pomocą norm, aprobat, specyfikacji technicznych Zamawiający dopuszcza  rozwiązania równoważne.</w:t>
      </w:r>
      <w:r w:rsidR="00F96364" w:rsidRPr="00763444">
        <w:rPr>
          <w:rFonts w:asciiTheme="minorHAnsi" w:eastAsia="Calibri" w:hAnsiTheme="minorHAnsi" w:cstheme="minorHAnsi"/>
          <w:color w:val="000000"/>
          <w:sz w:val="20"/>
          <w:szCs w:val="20"/>
        </w:rPr>
        <w:t xml:space="preserve"> W takim wypadku </w:t>
      </w:r>
      <w:r w:rsidR="00F96364" w:rsidRPr="00763444">
        <w:rPr>
          <w:rFonts w:asciiTheme="minorHAnsi" w:hAnsiTheme="minorHAnsi" w:cstheme="minorHAnsi"/>
          <w:sz w:val="20"/>
          <w:szCs w:val="20"/>
        </w:rPr>
        <w:t xml:space="preserve">Oferent zobowiązany jest do wskazania w załączniku nr </w:t>
      </w:r>
      <w:r w:rsidR="001C2551">
        <w:rPr>
          <w:rFonts w:asciiTheme="minorHAnsi" w:hAnsiTheme="minorHAnsi" w:cstheme="minorHAnsi"/>
          <w:sz w:val="20"/>
          <w:szCs w:val="20"/>
        </w:rPr>
        <w:t>7</w:t>
      </w:r>
      <w:r w:rsidR="00F96364" w:rsidRPr="00763444">
        <w:rPr>
          <w:rFonts w:asciiTheme="minorHAnsi" w:hAnsiTheme="minorHAnsi" w:cstheme="minorHAnsi"/>
          <w:sz w:val="20"/>
          <w:szCs w:val="20"/>
        </w:rPr>
        <w:t xml:space="preserve"> – Parametry techniczne Przedmiotu zamówienia, w kolumnie „uwagi” zakresu równoważności.</w:t>
      </w:r>
      <w:r w:rsidR="006B4CA0" w:rsidRPr="00763444">
        <w:rPr>
          <w:rFonts w:asciiTheme="minorHAnsi" w:hAnsiTheme="minorHAnsi" w:cstheme="minorHAnsi"/>
          <w:sz w:val="20"/>
          <w:szCs w:val="20"/>
        </w:rPr>
        <w:t xml:space="preserve"> </w:t>
      </w:r>
      <w:r w:rsidR="00F96364" w:rsidRPr="00763444">
        <w:rPr>
          <w:rFonts w:asciiTheme="minorHAnsi" w:hAnsiTheme="minorHAnsi" w:cstheme="minorHAnsi"/>
          <w:sz w:val="20"/>
          <w:szCs w:val="20"/>
        </w:rPr>
        <w:t xml:space="preserve">  </w:t>
      </w:r>
      <w:r w:rsidR="006B4CA0" w:rsidRPr="00AB0F59">
        <w:rPr>
          <w:rFonts w:asciiTheme="minorHAnsi" w:hAnsiTheme="minorHAnsi" w:cstheme="minorHAnsi"/>
          <w:sz w:val="20"/>
          <w:szCs w:val="20"/>
        </w:rPr>
        <w:t>Opis zaproponowanych rozwiązań równoważnych musi być na tyle szczegółowy, żeby Zamawiający przy ocenie ofert mógł ocenić spełnienie wymagań dotyczących ich właściwości funkcjonalnych, jakościowych i parametrów oraz rozstrzygnąć, czy zaproponowane rozwiązania są równoważne.</w:t>
      </w:r>
    </w:p>
    <w:p w14:paraId="4CB8EEA3" w14:textId="3AF4372D" w:rsidR="00BD1DD1" w:rsidRPr="00763444" w:rsidRDefault="00D45755" w:rsidP="00F52ABA">
      <w:pPr>
        <w:pStyle w:val="Akapitzlist"/>
        <w:numPr>
          <w:ilvl w:val="0"/>
          <w:numId w:val="47"/>
        </w:numPr>
        <w:jc w:val="both"/>
        <w:rPr>
          <w:rFonts w:asciiTheme="minorHAnsi" w:hAnsiTheme="minorHAnsi" w:cstheme="minorHAnsi"/>
          <w:sz w:val="20"/>
          <w:szCs w:val="20"/>
        </w:rPr>
      </w:pPr>
      <w:r w:rsidRPr="00763444">
        <w:rPr>
          <w:rFonts w:asciiTheme="minorHAnsi" w:eastAsia="Calibri" w:hAnsiTheme="minorHAnsi" w:cstheme="minorHAnsi"/>
          <w:color w:val="000000"/>
          <w:sz w:val="20"/>
          <w:szCs w:val="20"/>
        </w:rPr>
        <w:t xml:space="preserve">Za rozwiązania równoważne należy rozumieć takie, które przedstawiają opis przedmiotu zamówienia o takich samych lub lepszych parametrach technicznych, jakościowych, funkcjonalnych spełniających minimalne parametry określone przez Zamawiającego, lecz oznaczone innym np. znakiem towarowym, patentem lub pochodzeniem, normą, czy aprobatą. Wykonawca, który  powołuje  się  na rozwiązania  równoważne w opisywanym przez Zamawiającego przedmiocie zamówienia, jest obowiązany udowodnić, że </w:t>
      </w:r>
      <w:r w:rsidRPr="00763444">
        <w:rPr>
          <w:rFonts w:asciiTheme="minorHAnsi" w:eastAsia="Calibri" w:hAnsiTheme="minorHAnsi" w:cstheme="minorHAnsi"/>
          <w:color w:val="000000"/>
          <w:sz w:val="20"/>
          <w:szCs w:val="20"/>
        </w:rPr>
        <w:lastRenderedPageBreak/>
        <w:t>proponowane przez niego rozwiązania  w  równoważnym  stopniu  spełniają  wymagania  określone  w  zapytaniu ofertowym.</w:t>
      </w:r>
    </w:p>
    <w:p w14:paraId="1880FA1E" w14:textId="71B3E623" w:rsidR="006B4CA0" w:rsidRPr="006230D7" w:rsidRDefault="006B4CA0" w:rsidP="00F52ABA">
      <w:pPr>
        <w:pStyle w:val="Akapitzlist"/>
        <w:numPr>
          <w:ilvl w:val="0"/>
          <w:numId w:val="47"/>
        </w:numPr>
        <w:jc w:val="both"/>
        <w:rPr>
          <w:rFonts w:asciiTheme="minorHAnsi" w:hAnsiTheme="minorHAnsi" w:cstheme="minorHAnsi"/>
          <w:sz w:val="20"/>
          <w:szCs w:val="20"/>
        </w:rPr>
      </w:pPr>
      <w:r w:rsidRPr="006230D7">
        <w:rPr>
          <w:rFonts w:asciiTheme="minorHAnsi" w:hAnsiTheme="minorHAnsi" w:cstheme="minorHAnsi"/>
          <w:sz w:val="20"/>
          <w:szCs w:val="20"/>
        </w:rPr>
        <w:t>Zamawiający wymaga od Wykonawcy złożenia stosownych dokumentów uwiarygadniających zastosowanie rozwiązań równoważnych. W przypadku, gdy Wykonawca nie złoży w ofercie dokumentów o zastosowaniu innych równoważnych materiałów lub rozwiązań, to rozumie się przez to, że do kalkulacji ceny oferty i wykonania przedmiotu zamówienia ujęto materiały zaproponowane w szczegółowym opisie przedmiotu zamówienia; w związku z tym Wykonawca jest zobowiązany zastosować do wykonania zamówienia materiały lub rozwiązania zaproponowane w Szczegółowym opisie przedmiotu zamówienia.</w:t>
      </w:r>
    </w:p>
    <w:bookmarkEnd w:id="3"/>
    <w:p w14:paraId="125F43EB" w14:textId="2B5FF7BD" w:rsidR="00BD1DD1" w:rsidRPr="00763444" w:rsidRDefault="00D45755" w:rsidP="00F52ABA">
      <w:pPr>
        <w:pStyle w:val="Akapitzlist"/>
        <w:numPr>
          <w:ilvl w:val="0"/>
          <w:numId w:val="47"/>
        </w:numPr>
        <w:jc w:val="both"/>
        <w:rPr>
          <w:rFonts w:asciiTheme="minorHAnsi" w:hAnsiTheme="minorHAnsi" w:cstheme="minorHAnsi"/>
          <w:sz w:val="20"/>
          <w:szCs w:val="20"/>
        </w:rPr>
      </w:pPr>
      <w:r w:rsidRPr="00763444">
        <w:rPr>
          <w:rFonts w:asciiTheme="minorHAnsi" w:hAnsiTheme="minorHAnsi" w:cstheme="minorHAnsi"/>
          <w:sz w:val="20"/>
          <w:szCs w:val="20"/>
        </w:rPr>
        <w:t>Przedmiot zamówienia musi posiadać certyfikat CE</w:t>
      </w:r>
      <w:r w:rsidR="008B5DE1" w:rsidRPr="00763444">
        <w:rPr>
          <w:rFonts w:asciiTheme="minorHAnsi" w:hAnsiTheme="minorHAnsi" w:cstheme="minorHAnsi"/>
          <w:sz w:val="20"/>
          <w:szCs w:val="20"/>
        </w:rPr>
        <w:t xml:space="preserve"> lub równoważny</w:t>
      </w:r>
      <w:r w:rsidRPr="00763444">
        <w:rPr>
          <w:rFonts w:asciiTheme="minorHAnsi" w:hAnsiTheme="minorHAnsi" w:cstheme="minorHAnsi"/>
          <w:sz w:val="20"/>
          <w:szCs w:val="20"/>
        </w:rPr>
        <w:t xml:space="preserve">. </w:t>
      </w:r>
    </w:p>
    <w:p w14:paraId="42269DAD" w14:textId="715B745C" w:rsidR="00D45755" w:rsidRPr="00763444" w:rsidRDefault="00D45755" w:rsidP="00F17F71">
      <w:pPr>
        <w:pStyle w:val="Akapitzlist"/>
        <w:ind w:left="360"/>
        <w:jc w:val="both"/>
        <w:rPr>
          <w:rFonts w:asciiTheme="minorHAnsi" w:hAnsiTheme="minorHAnsi" w:cstheme="minorHAnsi"/>
          <w:sz w:val="20"/>
          <w:szCs w:val="20"/>
        </w:rPr>
      </w:pPr>
      <w:r w:rsidRPr="00763444">
        <w:rPr>
          <w:rFonts w:asciiTheme="minorHAnsi" w:eastAsia="Calibri" w:hAnsiTheme="minorHAnsi" w:cstheme="minorHAnsi"/>
          <w:color w:val="000000"/>
          <w:sz w:val="20"/>
          <w:szCs w:val="20"/>
        </w:rPr>
        <w:t>Wykonawca wraz z Przedmiotem zamówienia dostarczy Zamawiającemu</w:t>
      </w:r>
      <w:r w:rsidR="006B4CA0" w:rsidRPr="00763444">
        <w:rPr>
          <w:rFonts w:asciiTheme="minorHAnsi" w:eastAsia="Calibri" w:hAnsiTheme="minorHAnsi" w:cstheme="minorHAnsi"/>
          <w:color w:val="000000"/>
          <w:sz w:val="20"/>
          <w:szCs w:val="20"/>
        </w:rPr>
        <w:t xml:space="preserve"> następujące</w:t>
      </w:r>
      <w:r w:rsidRPr="00763444">
        <w:rPr>
          <w:rFonts w:asciiTheme="minorHAnsi" w:eastAsia="Calibri" w:hAnsiTheme="minorHAnsi" w:cstheme="minorHAnsi"/>
          <w:color w:val="000000"/>
          <w:sz w:val="20"/>
          <w:szCs w:val="20"/>
        </w:rPr>
        <w:t xml:space="preserve"> </w:t>
      </w:r>
      <w:r w:rsidRPr="00763444">
        <w:rPr>
          <w:rFonts w:asciiTheme="minorHAnsi" w:eastAsia="Calibri" w:hAnsiTheme="minorHAnsi" w:cstheme="minorHAnsi"/>
          <w:b/>
          <w:color w:val="000000"/>
          <w:sz w:val="20"/>
          <w:szCs w:val="20"/>
        </w:rPr>
        <w:t>dokumenty</w:t>
      </w:r>
      <w:r w:rsidR="006B4CA0" w:rsidRPr="00763444">
        <w:rPr>
          <w:rFonts w:asciiTheme="minorHAnsi" w:eastAsia="Calibri" w:hAnsiTheme="minorHAnsi" w:cstheme="minorHAnsi"/>
          <w:b/>
          <w:color w:val="000000"/>
          <w:sz w:val="20"/>
          <w:szCs w:val="20"/>
        </w:rPr>
        <w:t>:</w:t>
      </w:r>
    </w:p>
    <w:p w14:paraId="00E3D5AB" w14:textId="77777777" w:rsidR="00547E6F" w:rsidRPr="00547E6F" w:rsidRDefault="00547E6F" w:rsidP="00F17F71">
      <w:pPr>
        <w:pStyle w:val="Akapitzlist"/>
        <w:ind w:left="360"/>
        <w:rPr>
          <w:rFonts w:ascii="Arial" w:hAnsi="Arial" w:cs="Arial"/>
          <w:sz w:val="20"/>
          <w:szCs w:val="20"/>
        </w:rPr>
      </w:pPr>
      <w:r w:rsidRPr="00547E6F">
        <w:rPr>
          <w:rFonts w:ascii="Segoe UI" w:hAnsi="Segoe UI" w:cs="Segoe UI"/>
          <w:sz w:val="18"/>
          <w:szCs w:val="18"/>
        </w:rPr>
        <w:t>a.</w:t>
      </w:r>
      <w:r w:rsidRPr="00547E6F">
        <w:rPr>
          <w:rFonts w:ascii="Segoe UI" w:hAnsi="Segoe UI" w:cs="Segoe UI"/>
          <w:sz w:val="18"/>
          <w:szCs w:val="18"/>
        </w:rPr>
        <w:tab/>
        <w:t>instrukcja obsługi, konserwacji (dokumentacja DTR) w języku polskim (2 egzemplarze w formie pisemnej)</w:t>
      </w:r>
    </w:p>
    <w:p w14:paraId="3F88ACCE" w14:textId="77777777" w:rsidR="00547E6F" w:rsidRPr="00547E6F" w:rsidRDefault="00547E6F" w:rsidP="00F17F71">
      <w:pPr>
        <w:pStyle w:val="Akapitzlist"/>
        <w:ind w:left="360"/>
        <w:rPr>
          <w:rFonts w:ascii="Arial" w:hAnsi="Arial" w:cs="Arial"/>
          <w:sz w:val="20"/>
          <w:szCs w:val="20"/>
        </w:rPr>
      </w:pPr>
      <w:r w:rsidRPr="00547E6F">
        <w:rPr>
          <w:rFonts w:ascii="Segoe UI" w:hAnsi="Segoe UI" w:cs="Segoe UI"/>
          <w:sz w:val="18"/>
          <w:szCs w:val="18"/>
        </w:rPr>
        <w:t>b.</w:t>
      </w:r>
      <w:r w:rsidRPr="00547E6F">
        <w:rPr>
          <w:rFonts w:ascii="Segoe UI" w:hAnsi="Segoe UI" w:cs="Segoe UI"/>
          <w:sz w:val="18"/>
          <w:szCs w:val="18"/>
        </w:rPr>
        <w:tab/>
        <w:t>dokument gwarancyjny w języku polskim (1 egzemplarz w formie pisemnej),</w:t>
      </w:r>
    </w:p>
    <w:p w14:paraId="140B54D7" w14:textId="77777777" w:rsidR="00547E6F" w:rsidRDefault="00547E6F" w:rsidP="00F17F71">
      <w:pPr>
        <w:pStyle w:val="Akapitzlist"/>
        <w:ind w:left="709" w:hanging="349"/>
        <w:rPr>
          <w:rFonts w:ascii="Segoe UI" w:hAnsi="Segoe UI" w:cs="Segoe UI"/>
          <w:sz w:val="18"/>
          <w:szCs w:val="18"/>
        </w:rPr>
      </w:pPr>
      <w:r w:rsidRPr="00547E6F">
        <w:rPr>
          <w:rFonts w:ascii="Segoe UI" w:hAnsi="Segoe UI" w:cs="Segoe UI"/>
          <w:sz w:val="18"/>
          <w:szCs w:val="18"/>
        </w:rPr>
        <w:t>d.</w:t>
      </w:r>
      <w:r w:rsidRPr="00547E6F">
        <w:rPr>
          <w:rFonts w:ascii="Segoe UI" w:hAnsi="Segoe UI" w:cs="Segoe UI"/>
          <w:sz w:val="18"/>
          <w:szCs w:val="18"/>
        </w:rPr>
        <w:tab/>
        <w:t>deklarację zgodności CE oraz wszelkie wymagane certyfikaty i atesty w języku polskim (1 egzemplarz w formie pisemnej).</w:t>
      </w:r>
    </w:p>
    <w:p w14:paraId="4BC8D81F" w14:textId="23F95902" w:rsidR="00D45755" w:rsidRPr="00763444" w:rsidRDefault="00D45755" w:rsidP="00F52ABA">
      <w:pPr>
        <w:pStyle w:val="Akapitzlist"/>
        <w:numPr>
          <w:ilvl w:val="0"/>
          <w:numId w:val="47"/>
        </w:numPr>
        <w:jc w:val="both"/>
        <w:rPr>
          <w:rFonts w:asciiTheme="minorHAnsi" w:hAnsiTheme="minorHAnsi" w:cstheme="minorHAnsi"/>
          <w:sz w:val="20"/>
          <w:szCs w:val="20"/>
        </w:rPr>
      </w:pPr>
      <w:r w:rsidRPr="00763444">
        <w:rPr>
          <w:rFonts w:asciiTheme="minorHAnsi" w:hAnsiTheme="minorHAnsi" w:cstheme="minorHAnsi"/>
          <w:b/>
          <w:sz w:val="20"/>
          <w:szCs w:val="20"/>
        </w:rPr>
        <w:t>Kod</w:t>
      </w:r>
      <w:r w:rsidRPr="00763444">
        <w:rPr>
          <w:rFonts w:asciiTheme="minorHAnsi" w:eastAsia="Tahoma" w:hAnsiTheme="minorHAnsi" w:cstheme="minorHAnsi"/>
          <w:b/>
          <w:kern w:val="1"/>
          <w:sz w:val="20"/>
          <w:szCs w:val="20"/>
          <w:lang w:eastAsia="hi-IN" w:bidi="hi-IN"/>
        </w:rPr>
        <w:t xml:space="preserve"> CPV: </w:t>
      </w:r>
    </w:p>
    <w:p w14:paraId="78517C31" w14:textId="7EF24EA8" w:rsidR="00050F99" w:rsidRPr="00771395" w:rsidRDefault="00771395" w:rsidP="00596BCB">
      <w:pPr>
        <w:spacing w:after="0" w:line="240" w:lineRule="auto"/>
        <w:ind w:firstLine="360"/>
        <w:jc w:val="both"/>
        <w:rPr>
          <w:rFonts w:eastAsia="Times New Roman" w:cstheme="minorHAnsi"/>
          <w:sz w:val="20"/>
          <w:szCs w:val="20"/>
          <w:lang w:eastAsia="pl-PL"/>
        </w:rPr>
      </w:pPr>
      <w:r>
        <w:rPr>
          <w:rFonts w:eastAsia="Times New Roman" w:cstheme="minorHAnsi"/>
          <w:b/>
          <w:bCs/>
          <w:sz w:val="20"/>
          <w:szCs w:val="20"/>
          <w:lang w:eastAsia="pl-PL"/>
        </w:rPr>
        <w:t xml:space="preserve">30237252 – 0 </w:t>
      </w:r>
      <w:r w:rsidRPr="00771395">
        <w:rPr>
          <w:rFonts w:eastAsia="Times New Roman" w:cstheme="minorHAnsi"/>
          <w:sz w:val="20"/>
          <w:szCs w:val="20"/>
          <w:lang w:eastAsia="pl-PL"/>
        </w:rPr>
        <w:t>odpylacze powietrza pod ciśnieniem</w:t>
      </w:r>
    </w:p>
    <w:p w14:paraId="7C367BBB" w14:textId="30C06E7B" w:rsidR="005B0C40" w:rsidRDefault="00B30438" w:rsidP="00596BCB">
      <w:pPr>
        <w:spacing w:after="0" w:line="240" w:lineRule="auto"/>
        <w:ind w:firstLine="360"/>
        <w:jc w:val="both"/>
        <w:rPr>
          <w:rFonts w:eastAsia="Times New Roman" w:cstheme="minorHAnsi"/>
          <w:sz w:val="20"/>
          <w:szCs w:val="20"/>
          <w:lang w:eastAsia="pl-PL"/>
        </w:rPr>
      </w:pPr>
      <w:r w:rsidRPr="00B30E9A">
        <w:rPr>
          <w:rFonts w:eastAsia="Times New Roman" w:cstheme="minorHAnsi"/>
          <w:b/>
          <w:bCs/>
          <w:sz w:val="20"/>
          <w:szCs w:val="20"/>
          <w:lang w:eastAsia="pl-PL"/>
        </w:rPr>
        <w:t>433122</w:t>
      </w:r>
      <w:r w:rsidR="005B0C40" w:rsidRPr="00B30E9A">
        <w:rPr>
          <w:rFonts w:eastAsia="Times New Roman" w:cstheme="minorHAnsi"/>
          <w:b/>
          <w:bCs/>
          <w:sz w:val="20"/>
          <w:szCs w:val="20"/>
          <w:lang w:eastAsia="pl-PL"/>
        </w:rPr>
        <w:t xml:space="preserve">00 – 5 </w:t>
      </w:r>
      <w:r w:rsidR="005B0C40">
        <w:rPr>
          <w:rFonts w:eastAsia="Times New Roman" w:cstheme="minorHAnsi"/>
          <w:sz w:val="20"/>
          <w:szCs w:val="20"/>
          <w:lang w:eastAsia="pl-PL"/>
        </w:rPr>
        <w:t>rębaki</w:t>
      </w:r>
    </w:p>
    <w:p w14:paraId="73BD04AC" w14:textId="77777777" w:rsidR="005B0C40" w:rsidRDefault="005B0C40" w:rsidP="00596BCB">
      <w:pPr>
        <w:spacing w:after="0" w:line="240" w:lineRule="auto"/>
        <w:ind w:firstLine="360"/>
        <w:jc w:val="both"/>
        <w:rPr>
          <w:rFonts w:eastAsia="Times New Roman" w:cstheme="minorHAnsi"/>
          <w:sz w:val="20"/>
          <w:szCs w:val="20"/>
          <w:lang w:eastAsia="pl-PL"/>
        </w:rPr>
      </w:pPr>
      <w:r w:rsidRPr="00B30E9A">
        <w:rPr>
          <w:rFonts w:eastAsia="Times New Roman" w:cstheme="minorHAnsi"/>
          <w:b/>
          <w:bCs/>
          <w:sz w:val="20"/>
          <w:szCs w:val="20"/>
          <w:lang w:eastAsia="pl-PL"/>
        </w:rPr>
        <w:t>44613110 – 4</w:t>
      </w:r>
      <w:r>
        <w:rPr>
          <w:rFonts w:eastAsia="Times New Roman" w:cstheme="minorHAnsi"/>
          <w:sz w:val="20"/>
          <w:szCs w:val="20"/>
          <w:lang w:eastAsia="pl-PL"/>
        </w:rPr>
        <w:t xml:space="preserve"> silosy</w:t>
      </w:r>
    </w:p>
    <w:p w14:paraId="0BB0FCB8" w14:textId="77777777" w:rsidR="00B30E9A" w:rsidRDefault="005B0C40" w:rsidP="00596BCB">
      <w:pPr>
        <w:spacing w:after="0" w:line="240" w:lineRule="auto"/>
        <w:ind w:firstLine="360"/>
        <w:jc w:val="both"/>
        <w:rPr>
          <w:rFonts w:eastAsia="Times New Roman" w:cstheme="minorHAnsi"/>
          <w:sz w:val="20"/>
          <w:szCs w:val="20"/>
          <w:lang w:eastAsia="pl-PL"/>
        </w:rPr>
      </w:pPr>
      <w:r w:rsidRPr="00B30E9A">
        <w:rPr>
          <w:rFonts w:eastAsia="Times New Roman" w:cstheme="minorHAnsi"/>
          <w:b/>
          <w:bCs/>
          <w:sz w:val="20"/>
          <w:szCs w:val="20"/>
          <w:lang w:eastAsia="pl-PL"/>
        </w:rPr>
        <w:t>446212</w:t>
      </w:r>
      <w:r w:rsidR="00B30E9A" w:rsidRPr="00B30E9A">
        <w:rPr>
          <w:rFonts w:eastAsia="Times New Roman" w:cstheme="minorHAnsi"/>
          <w:b/>
          <w:bCs/>
          <w:sz w:val="20"/>
          <w:szCs w:val="20"/>
          <w:lang w:eastAsia="pl-PL"/>
        </w:rPr>
        <w:t>10 – 4</w:t>
      </w:r>
      <w:r w:rsidR="00B30E9A">
        <w:rPr>
          <w:rFonts w:eastAsia="Times New Roman" w:cstheme="minorHAnsi"/>
          <w:sz w:val="20"/>
          <w:szCs w:val="20"/>
          <w:lang w:eastAsia="pl-PL"/>
        </w:rPr>
        <w:t xml:space="preserve"> wodne kotły grzewcze</w:t>
      </w:r>
    </w:p>
    <w:p w14:paraId="5B575A01" w14:textId="77777777" w:rsidR="00BD1DD1" w:rsidRPr="00763444" w:rsidRDefault="00BD1DD1" w:rsidP="009D0BF8">
      <w:pPr>
        <w:spacing w:after="0" w:line="240" w:lineRule="auto"/>
        <w:jc w:val="both"/>
        <w:rPr>
          <w:rFonts w:cstheme="minorHAnsi"/>
          <w:color w:val="000000" w:themeColor="text1"/>
          <w:sz w:val="20"/>
          <w:szCs w:val="20"/>
        </w:rPr>
      </w:pPr>
    </w:p>
    <w:p w14:paraId="4B8D0B54" w14:textId="77777777" w:rsidR="00D84D73" w:rsidRPr="00763444" w:rsidRDefault="00D84D73" w:rsidP="00AF64EA">
      <w:pPr>
        <w:spacing w:after="0" w:line="240" w:lineRule="atLeast"/>
        <w:jc w:val="both"/>
        <w:rPr>
          <w:rFonts w:cstheme="minorHAnsi"/>
          <w:b/>
          <w:color w:val="000000" w:themeColor="text1"/>
          <w:sz w:val="20"/>
          <w:szCs w:val="20"/>
        </w:rPr>
      </w:pPr>
      <w:r w:rsidRPr="00763444">
        <w:rPr>
          <w:rFonts w:cstheme="minorHAnsi"/>
          <w:b/>
          <w:color w:val="000000" w:themeColor="text1"/>
          <w:sz w:val="20"/>
          <w:szCs w:val="20"/>
        </w:rPr>
        <w:t xml:space="preserve">IV. </w:t>
      </w:r>
      <w:r w:rsidR="00F37396" w:rsidRPr="00763444">
        <w:rPr>
          <w:rFonts w:cstheme="minorHAnsi"/>
          <w:b/>
          <w:color w:val="000000" w:themeColor="text1"/>
          <w:sz w:val="20"/>
          <w:szCs w:val="20"/>
        </w:rPr>
        <w:t>HARMONOGRAM REALIZACJI ZAMÓWIENIA</w:t>
      </w:r>
    </w:p>
    <w:p w14:paraId="7CF87772" w14:textId="2D312C51" w:rsidR="00071ACD" w:rsidRPr="00763444" w:rsidRDefault="00A07355" w:rsidP="00822EC9">
      <w:pPr>
        <w:pStyle w:val="Akapitzlist1"/>
        <w:numPr>
          <w:ilvl w:val="0"/>
          <w:numId w:val="10"/>
        </w:numPr>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Termin realizacji zamówienia</w:t>
      </w:r>
      <w:r w:rsidR="006B4CA0" w:rsidRPr="00763444">
        <w:rPr>
          <w:rFonts w:asciiTheme="minorHAnsi" w:hAnsiTheme="minorHAnsi" w:cstheme="minorHAnsi"/>
          <w:color w:val="000000" w:themeColor="text1"/>
          <w:sz w:val="20"/>
          <w:szCs w:val="20"/>
        </w:rPr>
        <w:t xml:space="preserve"> -</w:t>
      </w:r>
      <w:r w:rsidRPr="00763444">
        <w:rPr>
          <w:rFonts w:asciiTheme="minorHAnsi" w:hAnsiTheme="minorHAnsi" w:cstheme="minorHAnsi"/>
          <w:color w:val="000000" w:themeColor="text1"/>
          <w:sz w:val="20"/>
          <w:szCs w:val="20"/>
        </w:rPr>
        <w:t xml:space="preserve"> w ciągu</w:t>
      </w:r>
      <w:r w:rsidR="00614E56" w:rsidRPr="00763444">
        <w:rPr>
          <w:rFonts w:asciiTheme="minorHAnsi" w:hAnsiTheme="minorHAnsi" w:cstheme="minorHAnsi"/>
          <w:color w:val="000000" w:themeColor="text1"/>
          <w:sz w:val="20"/>
          <w:szCs w:val="20"/>
        </w:rPr>
        <w:t xml:space="preserve"> </w:t>
      </w:r>
      <w:r w:rsidR="00F850E1" w:rsidRPr="009066E7">
        <w:rPr>
          <w:rFonts w:asciiTheme="minorHAnsi" w:hAnsiTheme="minorHAnsi" w:cstheme="minorHAnsi"/>
          <w:b/>
          <w:bCs/>
          <w:color w:val="000000" w:themeColor="text1"/>
          <w:sz w:val="20"/>
          <w:szCs w:val="20"/>
        </w:rPr>
        <w:t xml:space="preserve"> </w:t>
      </w:r>
      <w:r w:rsidR="00C6262C">
        <w:rPr>
          <w:rFonts w:asciiTheme="minorHAnsi" w:hAnsiTheme="minorHAnsi" w:cstheme="minorHAnsi"/>
          <w:b/>
          <w:bCs/>
          <w:color w:val="000000" w:themeColor="text1"/>
          <w:sz w:val="20"/>
          <w:szCs w:val="20"/>
        </w:rPr>
        <w:t>24</w:t>
      </w:r>
      <w:r w:rsidR="00405242">
        <w:rPr>
          <w:rFonts w:asciiTheme="minorHAnsi" w:hAnsiTheme="minorHAnsi" w:cstheme="minorHAnsi"/>
          <w:b/>
          <w:bCs/>
          <w:color w:val="000000" w:themeColor="text1"/>
          <w:sz w:val="20"/>
          <w:szCs w:val="20"/>
        </w:rPr>
        <w:t xml:space="preserve"> </w:t>
      </w:r>
      <w:r w:rsidR="009066E7" w:rsidRPr="009066E7">
        <w:rPr>
          <w:rFonts w:asciiTheme="minorHAnsi" w:hAnsiTheme="minorHAnsi" w:cstheme="minorHAnsi"/>
          <w:b/>
          <w:bCs/>
          <w:color w:val="000000" w:themeColor="text1"/>
          <w:sz w:val="20"/>
          <w:szCs w:val="20"/>
        </w:rPr>
        <w:t>tygodni</w:t>
      </w:r>
      <w:r w:rsidR="00596BCB" w:rsidRPr="00763444">
        <w:rPr>
          <w:rFonts w:asciiTheme="minorHAnsi" w:hAnsiTheme="minorHAnsi" w:cstheme="minorHAnsi"/>
          <w:b/>
          <w:color w:val="000000" w:themeColor="text1"/>
          <w:sz w:val="20"/>
          <w:szCs w:val="20"/>
        </w:rPr>
        <w:t xml:space="preserve"> od </w:t>
      </w:r>
      <w:r w:rsidRPr="00763444">
        <w:rPr>
          <w:rFonts w:asciiTheme="minorHAnsi" w:hAnsiTheme="minorHAnsi" w:cstheme="minorHAnsi"/>
          <w:b/>
          <w:color w:val="000000" w:themeColor="text1"/>
          <w:sz w:val="20"/>
          <w:szCs w:val="20"/>
        </w:rPr>
        <w:t xml:space="preserve"> daty zawarcia umow</w:t>
      </w:r>
      <w:r w:rsidR="00596BCB" w:rsidRPr="00763444">
        <w:rPr>
          <w:rFonts w:asciiTheme="minorHAnsi" w:hAnsiTheme="minorHAnsi" w:cstheme="minorHAnsi"/>
          <w:b/>
          <w:color w:val="000000" w:themeColor="text1"/>
          <w:sz w:val="20"/>
          <w:szCs w:val="20"/>
        </w:rPr>
        <w:t>y</w:t>
      </w:r>
      <w:r w:rsidR="001702CA" w:rsidRPr="00763444">
        <w:rPr>
          <w:rFonts w:asciiTheme="minorHAnsi" w:hAnsiTheme="minorHAnsi" w:cstheme="minorHAnsi"/>
          <w:b/>
          <w:color w:val="000000" w:themeColor="text1"/>
          <w:sz w:val="20"/>
          <w:szCs w:val="20"/>
        </w:rPr>
        <w:t xml:space="preserve"> z wybranym Wykonawcą</w:t>
      </w:r>
      <w:r w:rsidR="0021566B" w:rsidRPr="00763444">
        <w:rPr>
          <w:rFonts w:asciiTheme="minorHAnsi" w:hAnsiTheme="minorHAnsi" w:cstheme="minorHAnsi"/>
          <w:b/>
          <w:color w:val="000000" w:themeColor="text1"/>
          <w:sz w:val="20"/>
          <w:szCs w:val="20"/>
        </w:rPr>
        <w:t xml:space="preserve"> lub od daty podpisania umowy i zapłaty zaliczki</w:t>
      </w:r>
      <w:r w:rsidR="0021566B" w:rsidRPr="00763444">
        <w:rPr>
          <w:rStyle w:val="Odwoanieprzypisudolnego"/>
          <w:rFonts w:asciiTheme="minorHAnsi" w:hAnsiTheme="minorHAnsi" w:cstheme="minorHAnsi"/>
          <w:b/>
          <w:color w:val="000000" w:themeColor="text1"/>
          <w:sz w:val="20"/>
          <w:szCs w:val="20"/>
        </w:rPr>
        <w:footnoteReference w:id="2"/>
      </w:r>
      <w:r w:rsidRPr="00763444">
        <w:rPr>
          <w:rFonts w:asciiTheme="minorHAnsi" w:hAnsiTheme="minorHAnsi" w:cstheme="minorHAnsi"/>
          <w:b/>
          <w:color w:val="000000" w:themeColor="text1"/>
          <w:sz w:val="20"/>
          <w:szCs w:val="20"/>
        </w:rPr>
        <w:t>.</w:t>
      </w:r>
    </w:p>
    <w:p w14:paraId="630B39C3" w14:textId="18116C0E" w:rsidR="005A2C8D" w:rsidRPr="00763444" w:rsidRDefault="005A2C8D" w:rsidP="00822EC9">
      <w:pPr>
        <w:pStyle w:val="Akapitzlist1"/>
        <w:numPr>
          <w:ilvl w:val="0"/>
          <w:numId w:val="10"/>
        </w:numPr>
        <w:shd w:val="clear" w:color="auto" w:fill="FFFFFF"/>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 xml:space="preserve">Za termin zakończenia realizacji umowy strony przyjmują datę podpisania </w:t>
      </w:r>
      <w:r w:rsidR="00B827A4" w:rsidRPr="00763444">
        <w:rPr>
          <w:rFonts w:asciiTheme="minorHAnsi" w:hAnsiTheme="minorHAnsi" w:cstheme="minorHAnsi"/>
          <w:color w:val="000000" w:themeColor="text1"/>
          <w:sz w:val="20"/>
          <w:szCs w:val="20"/>
        </w:rPr>
        <w:t xml:space="preserve">przez Zamawiającego oraz Wykonawcę </w:t>
      </w:r>
      <w:r w:rsidRPr="00763444">
        <w:rPr>
          <w:rFonts w:asciiTheme="minorHAnsi" w:hAnsiTheme="minorHAnsi" w:cstheme="minorHAnsi"/>
          <w:color w:val="000000" w:themeColor="text1"/>
          <w:sz w:val="20"/>
          <w:szCs w:val="20"/>
        </w:rPr>
        <w:t xml:space="preserve">protokołu </w:t>
      </w:r>
      <w:r w:rsidR="00B827A4" w:rsidRPr="00763444">
        <w:rPr>
          <w:rFonts w:asciiTheme="minorHAnsi" w:hAnsiTheme="minorHAnsi" w:cstheme="minorHAnsi"/>
          <w:color w:val="000000" w:themeColor="text1"/>
          <w:sz w:val="20"/>
          <w:szCs w:val="20"/>
        </w:rPr>
        <w:t xml:space="preserve">odbioru </w:t>
      </w:r>
      <w:r w:rsidRPr="00763444">
        <w:rPr>
          <w:rFonts w:asciiTheme="minorHAnsi" w:hAnsiTheme="minorHAnsi" w:cstheme="minorHAnsi"/>
          <w:color w:val="000000" w:themeColor="text1"/>
          <w:sz w:val="20"/>
          <w:szCs w:val="20"/>
        </w:rPr>
        <w:t>końcowego</w:t>
      </w:r>
      <w:r w:rsidR="00B827A4" w:rsidRPr="00763444">
        <w:rPr>
          <w:rFonts w:asciiTheme="minorHAnsi" w:hAnsiTheme="minorHAnsi" w:cstheme="minorHAnsi"/>
          <w:color w:val="000000" w:themeColor="text1"/>
          <w:sz w:val="20"/>
          <w:szCs w:val="20"/>
        </w:rPr>
        <w:t xml:space="preserve"> bez zastrzeżeń.</w:t>
      </w:r>
    </w:p>
    <w:p w14:paraId="2330515B" w14:textId="77777777" w:rsidR="00822EC9" w:rsidRPr="00763444" w:rsidRDefault="00822EC9" w:rsidP="00822EC9">
      <w:pPr>
        <w:pStyle w:val="Akapitzlist1"/>
        <w:shd w:val="clear" w:color="auto" w:fill="FFFFFF"/>
        <w:ind w:left="502"/>
        <w:jc w:val="both"/>
        <w:rPr>
          <w:rFonts w:asciiTheme="minorHAnsi" w:hAnsiTheme="minorHAnsi" w:cstheme="minorHAnsi"/>
          <w:sz w:val="20"/>
          <w:szCs w:val="20"/>
        </w:rPr>
      </w:pPr>
    </w:p>
    <w:p w14:paraId="4097DE61" w14:textId="5A6C57B3" w:rsidR="00D84D73" w:rsidRPr="00763444" w:rsidRDefault="00D84D73" w:rsidP="00EF40DD">
      <w:pPr>
        <w:spacing w:after="0" w:line="240" w:lineRule="atLeast"/>
        <w:jc w:val="both"/>
        <w:rPr>
          <w:rFonts w:cstheme="minorHAnsi"/>
          <w:b/>
          <w:color w:val="000000" w:themeColor="text1"/>
          <w:sz w:val="20"/>
          <w:szCs w:val="20"/>
        </w:rPr>
      </w:pPr>
      <w:r w:rsidRPr="00763444">
        <w:rPr>
          <w:rFonts w:cstheme="minorHAnsi"/>
          <w:b/>
          <w:color w:val="000000" w:themeColor="text1"/>
          <w:sz w:val="20"/>
          <w:szCs w:val="20"/>
        </w:rPr>
        <w:t xml:space="preserve">V. </w:t>
      </w:r>
      <w:r w:rsidR="00B827A4" w:rsidRPr="00763444">
        <w:rPr>
          <w:rFonts w:cstheme="minorHAnsi"/>
          <w:b/>
          <w:color w:val="000000" w:themeColor="text1"/>
          <w:sz w:val="20"/>
          <w:szCs w:val="20"/>
        </w:rPr>
        <w:t>OPIS</w:t>
      </w:r>
      <w:r w:rsidR="00EF3E5B" w:rsidRPr="00763444">
        <w:rPr>
          <w:rFonts w:cstheme="minorHAnsi"/>
          <w:b/>
          <w:color w:val="000000" w:themeColor="text1"/>
          <w:sz w:val="20"/>
          <w:szCs w:val="20"/>
        </w:rPr>
        <w:t xml:space="preserve"> </w:t>
      </w:r>
      <w:r w:rsidR="00B827A4" w:rsidRPr="00763444">
        <w:rPr>
          <w:rFonts w:cstheme="minorHAnsi"/>
          <w:b/>
          <w:color w:val="000000" w:themeColor="text1"/>
          <w:sz w:val="20"/>
          <w:szCs w:val="20"/>
        </w:rPr>
        <w:t xml:space="preserve">SPOSOBU </w:t>
      </w:r>
      <w:r w:rsidR="00EF3E5B" w:rsidRPr="00763444">
        <w:rPr>
          <w:rFonts w:cstheme="minorHAnsi"/>
          <w:b/>
          <w:color w:val="000000" w:themeColor="text1"/>
          <w:sz w:val="20"/>
          <w:szCs w:val="20"/>
        </w:rPr>
        <w:t>SKŁADANIA OFERT</w:t>
      </w:r>
    </w:p>
    <w:p w14:paraId="1D3B0722" w14:textId="77777777" w:rsidR="002C2BE3" w:rsidRPr="00763444" w:rsidRDefault="00A63015" w:rsidP="00822EC9">
      <w:pPr>
        <w:pStyle w:val="Akapitzlist"/>
        <w:numPr>
          <w:ilvl w:val="0"/>
          <w:numId w:val="2"/>
        </w:numPr>
        <w:ind w:left="426" w:hanging="284"/>
        <w:rPr>
          <w:rFonts w:asciiTheme="minorHAnsi" w:hAnsiTheme="minorHAnsi" w:cstheme="minorHAnsi"/>
          <w:sz w:val="20"/>
          <w:szCs w:val="20"/>
        </w:rPr>
      </w:pPr>
      <w:r w:rsidRPr="00763444">
        <w:rPr>
          <w:rFonts w:asciiTheme="minorHAnsi" w:hAnsiTheme="minorHAnsi" w:cstheme="minorHAnsi"/>
          <w:color w:val="000000" w:themeColor="text1"/>
          <w:sz w:val="20"/>
          <w:szCs w:val="20"/>
        </w:rPr>
        <w:t xml:space="preserve">Proponowaną </w:t>
      </w:r>
      <w:r w:rsidR="00322DC4" w:rsidRPr="00763444">
        <w:rPr>
          <w:rFonts w:asciiTheme="minorHAnsi" w:hAnsiTheme="minorHAnsi" w:cstheme="minorHAnsi"/>
          <w:color w:val="000000" w:themeColor="text1"/>
          <w:sz w:val="20"/>
          <w:szCs w:val="20"/>
        </w:rPr>
        <w:t xml:space="preserve">cenę </w:t>
      </w:r>
      <w:r w:rsidR="00D84D73" w:rsidRPr="00763444">
        <w:rPr>
          <w:rFonts w:asciiTheme="minorHAnsi" w:hAnsiTheme="minorHAnsi" w:cstheme="minorHAnsi"/>
          <w:color w:val="000000" w:themeColor="text1"/>
          <w:sz w:val="20"/>
          <w:szCs w:val="20"/>
        </w:rPr>
        <w:t xml:space="preserve">należy przedstawić w </w:t>
      </w:r>
      <w:r w:rsidR="003443DA" w:rsidRPr="00763444">
        <w:rPr>
          <w:rFonts w:asciiTheme="minorHAnsi" w:hAnsiTheme="minorHAnsi" w:cstheme="minorHAnsi"/>
          <w:b/>
          <w:color w:val="000000" w:themeColor="text1"/>
          <w:sz w:val="20"/>
          <w:szCs w:val="20"/>
        </w:rPr>
        <w:t xml:space="preserve">Formularzu Ofertowym (Załącznik </w:t>
      </w:r>
      <w:r w:rsidR="00D84D73" w:rsidRPr="00763444">
        <w:rPr>
          <w:rFonts w:asciiTheme="minorHAnsi" w:hAnsiTheme="minorHAnsi" w:cstheme="minorHAnsi"/>
          <w:b/>
          <w:color w:val="000000" w:themeColor="text1"/>
          <w:sz w:val="20"/>
          <w:szCs w:val="20"/>
        </w:rPr>
        <w:t>1)</w:t>
      </w:r>
      <w:r w:rsidR="00D84D73" w:rsidRPr="00763444">
        <w:rPr>
          <w:rFonts w:asciiTheme="minorHAnsi" w:hAnsiTheme="minorHAnsi" w:cstheme="minorHAnsi"/>
          <w:color w:val="000000" w:themeColor="text1"/>
          <w:sz w:val="20"/>
          <w:szCs w:val="20"/>
        </w:rPr>
        <w:t xml:space="preserve">. </w:t>
      </w:r>
    </w:p>
    <w:p w14:paraId="1DF83D7E" w14:textId="00ADA169" w:rsidR="00EF40DD" w:rsidRPr="00763444" w:rsidRDefault="00D84D73" w:rsidP="00EF40DD">
      <w:pPr>
        <w:pStyle w:val="Akapitzlist"/>
        <w:numPr>
          <w:ilvl w:val="0"/>
          <w:numId w:val="2"/>
        </w:numPr>
        <w:ind w:left="426" w:hanging="284"/>
        <w:jc w:val="both"/>
        <w:rPr>
          <w:rFonts w:asciiTheme="minorHAnsi" w:hAnsiTheme="minorHAnsi" w:cstheme="minorHAnsi"/>
          <w:sz w:val="20"/>
          <w:szCs w:val="20"/>
        </w:rPr>
      </w:pPr>
      <w:r w:rsidRPr="00763444">
        <w:rPr>
          <w:rFonts w:asciiTheme="minorHAnsi" w:hAnsiTheme="minorHAnsi" w:cstheme="minorHAnsi"/>
          <w:color w:val="000000" w:themeColor="text1"/>
          <w:sz w:val="20"/>
          <w:szCs w:val="20"/>
        </w:rPr>
        <w:t xml:space="preserve">Wartość </w:t>
      </w:r>
      <w:r w:rsidR="00A42AB4" w:rsidRPr="00763444">
        <w:rPr>
          <w:rFonts w:asciiTheme="minorHAnsi" w:hAnsiTheme="minorHAnsi" w:cstheme="minorHAnsi"/>
          <w:color w:val="000000" w:themeColor="text1"/>
          <w:sz w:val="20"/>
          <w:szCs w:val="20"/>
        </w:rPr>
        <w:t>oferty</w:t>
      </w:r>
      <w:r w:rsidRPr="00763444">
        <w:rPr>
          <w:rFonts w:asciiTheme="minorHAnsi" w:hAnsiTheme="minorHAnsi" w:cstheme="minorHAnsi"/>
          <w:color w:val="000000" w:themeColor="text1"/>
          <w:sz w:val="20"/>
          <w:szCs w:val="20"/>
        </w:rPr>
        <w:t xml:space="preserve"> musi zostać przedstawiona </w:t>
      </w:r>
      <w:r w:rsidR="00831936" w:rsidRPr="00763444">
        <w:rPr>
          <w:rFonts w:asciiTheme="minorHAnsi" w:hAnsiTheme="minorHAnsi" w:cstheme="minorHAnsi"/>
          <w:color w:val="000000" w:themeColor="text1"/>
          <w:sz w:val="20"/>
          <w:szCs w:val="20"/>
        </w:rPr>
        <w:t>w jednostkach pieniężnych</w:t>
      </w:r>
      <w:r w:rsidRPr="00763444">
        <w:rPr>
          <w:rFonts w:asciiTheme="minorHAnsi" w:hAnsiTheme="minorHAnsi" w:cstheme="minorHAnsi"/>
          <w:color w:val="000000" w:themeColor="text1"/>
          <w:sz w:val="20"/>
          <w:szCs w:val="20"/>
        </w:rPr>
        <w:t xml:space="preserve"> </w:t>
      </w:r>
      <w:r w:rsidRPr="006230D7">
        <w:rPr>
          <w:rFonts w:asciiTheme="minorHAnsi" w:hAnsiTheme="minorHAnsi" w:cstheme="minorHAnsi"/>
          <w:color w:val="000000" w:themeColor="text1"/>
          <w:sz w:val="20"/>
          <w:szCs w:val="20"/>
        </w:rPr>
        <w:t xml:space="preserve">jako </w:t>
      </w:r>
      <w:r w:rsidR="00722779" w:rsidRPr="006230D7">
        <w:rPr>
          <w:rFonts w:asciiTheme="minorHAnsi" w:hAnsiTheme="minorHAnsi" w:cstheme="minorHAnsi"/>
          <w:b/>
          <w:color w:val="000000" w:themeColor="text1"/>
          <w:sz w:val="20"/>
          <w:szCs w:val="20"/>
        </w:rPr>
        <w:t xml:space="preserve">łączna </w:t>
      </w:r>
      <w:r w:rsidR="00A42AB4" w:rsidRPr="006230D7">
        <w:rPr>
          <w:rFonts w:asciiTheme="minorHAnsi" w:hAnsiTheme="minorHAnsi" w:cstheme="minorHAnsi"/>
          <w:b/>
          <w:color w:val="000000" w:themeColor="text1"/>
          <w:sz w:val="20"/>
          <w:szCs w:val="20"/>
        </w:rPr>
        <w:t>cena</w:t>
      </w:r>
      <w:r w:rsidRPr="006230D7">
        <w:rPr>
          <w:rFonts w:asciiTheme="minorHAnsi" w:hAnsiTheme="minorHAnsi" w:cstheme="minorHAnsi"/>
          <w:b/>
          <w:color w:val="000000" w:themeColor="text1"/>
          <w:sz w:val="20"/>
          <w:szCs w:val="20"/>
        </w:rPr>
        <w:t xml:space="preserve"> netto</w:t>
      </w:r>
      <w:r w:rsidR="00B827A4" w:rsidRPr="006230D7">
        <w:rPr>
          <w:rFonts w:asciiTheme="minorHAnsi" w:hAnsiTheme="minorHAnsi" w:cstheme="minorHAnsi"/>
          <w:color w:val="000000" w:themeColor="text1"/>
          <w:sz w:val="20"/>
          <w:szCs w:val="20"/>
        </w:rPr>
        <w:t>,</w:t>
      </w:r>
      <w:r w:rsidR="00B827A4" w:rsidRPr="00763444">
        <w:rPr>
          <w:rFonts w:asciiTheme="minorHAnsi" w:hAnsiTheme="minorHAnsi" w:cstheme="minorHAnsi"/>
          <w:color w:val="000000" w:themeColor="text1"/>
          <w:sz w:val="20"/>
          <w:szCs w:val="20"/>
        </w:rPr>
        <w:t xml:space="preserve"> z dokładnością do dwóch miejsc po przecinku.</w:t>
      </w:r>
    </w:p>
    <w:p w14:paraId="215AE8B7" w14:textId="64DA6B8A" w:rsidR="00822EC9" w:rsidRPr="00C831B5" w:rsidRDefault="00722779" w:rsidP="00EF40DD">
      <w:pPr>
        <w:pStyle w:val="Akapitzlist"/>
        <w:numPr>
          <w:ilvl w:val="0"/>
          <w:numId w:val="2"/>
        </w:numPr>
        <w:ind w:left="426" w:hanging="284"/>
        <w:jc w:val="both"/>
        <w:rPr>
          <w:rFonts w:asciiTheme="minorHAnsi" w:hAnsiTheme="minorHAnsi" w:cstheme="minorHAnsi"/>
          <w:sz w:val="20"/>
          <w:szCs w:val="20"/>
        </w:rPr>
      </w:pPr>
      <w:r w:rsidRPr="00763444">
        <w:rPr>
          <w:rFonts w:asciiTheme="minorHAnsi" w:hAnsiTheme="minorHAnsi" w:cstheme="minorHAnsi"/>
          <w:sz w:val="20"/>
          <w:szCs w:val="20"/>
        </w:rPr>
        <w:t>Łączna c</w:t>
      </w:r>
      <w:r w:rsidR="00A42AB4" w:rsidRPr="00763444">
        <w:rPr>
          <w:rFonts w:asciiTheme="minorHAnsi" w:hAnsiTheme="minorHAnsi" w:cstheme="minorHAnsi"/>
          <w:sz w:val="20"/>
          <w:szCs w:val="20"/>
        </w:rPr>
        <w:t xml:space="preserve">ena </w:t>
      </w:r>
      <w:r w:rsidR="00B827A4" w:rsidRPr="00763444">
        <w:rPr>
          <w:rFonts w:asciiTheme="minorHAnsi" w:hAnsiTheme="minorHAnsi" w:cstheme="minorHAnsi"/>
          <w:sz w:val="20"/>
          <w:szCs w:val="20"/>
        </w:rPr>
        <w:t xml:space="preserve">netto </w:t>
      </w:r>
      <w:r w:rsidR="00A42AB4" w:rsidRPr="00763444">
        <w:rPr>
          <w:rFonts w:asciiTheme="minorHAnsi" w:hAnsiTheme="minorHAnsi" w:cstheme="minorHAnsi"/>
          <w:sz w:val="20"/>
          <w:szCs w:val="20"/>
        </w:rPr>
        <w:t xml:space="preserve">Przedmiotu zamówienia stanowi kryterium oceny ofert, zgodnie z warunkami określonymi w Rozdziale VII niniejszego Zapytania. </w:t>
      </w:r>
      <w:r w:rsidR="00C52A54" w:rsidRPr="00763444">
        <w:rPr>
          <w:rFonts w:asciiTheme="minorHAnsi" w:hAnsiTheme="minorHAnsi" w:cstheme="minorHAnsi"/>
          <w:sz w:val="20"/>
          <w:szCs w:val="20"/>
        </w:rPr>
        <w:t xml:space="preserve">Ponadto </w:t>
      </w:r>
      <w:r w:rsidR="00C52A54" w:rsidRPr="00763444">
        <w:rPr>
          <w:rFonts w:asciiTheme="minorHAnsi" w:hAnsiTheme="minorHAnsi" w:cstheme="minorHAnsi"/>
          <w:b/>
          <w:sz w:val="20"/>
          <w:szCs w:val="20"/>
        </w:rPr>
        <w:t>o</w:t>
      </w:r>
      <w:r w:rsidR="00A42AB4" w:rsidRPr="00763444">
        <w:rPr>
          <w:rFonts w:asciiTheme="minorHAnsi" w:hAnsiTheme="minorHAnsi" w:cstheme="minorHAnsi"/>
          <w:b/>
          <w:sz w:val="20"/>
          <w:szCs w:val="20"/>
        </w:rPr>
        <w:t>cenie będzie podlegał</w:t>
      </w:r>
      <w:r w:rsidR="00C52A54" w:rsidRPr="00763444">
        <w:rPr>
          <w:rFonts w:asciiTheme="minorHAnsi" w:hAnsiTheme="minorHAnsi" w:cstheme="minorHAnsi"/>
          <w:b/>
          <w:sz w:val="20"/>
          <w:szCs w:val="20"/>
        </w:rPr>
        <w:t xml:space="preserve">o dodatkowo: </w:t>
      </w:r>
      <w:r w:rsidR="008E0372" w:rsidRPr="00C831B5">
        <w:rPr>
          <w:rFonts w:asciiTheme="minorHAnsi" w:hAnsiTheme="minorHAnsi" w:cstheme="minorHAnsi"/>
          <w:b/>
          <w:sz w:val="20"/>
          <w:szCs w:val="20"/>
        </w:rPr>
        <w:t>okres gwarancji, czas reakcji serwisu.</w:t>
      </w:r>
    </w:p>
    <w:p w14:paraId="16F1DEEB" w14:textId="4C608DDF" w:rsidR="007021CB" w:rsidRPr="00A07E62" w:rsidRDefault="00D84D73" w:rsidP="00822EC9">
      <w:pPr>
        <w:pStyle w:val="Akapitzlist"/>
        <w:numPr>
          <w:ilvl w:val="0"/>
          <w:numId w:val="2"/>
        </w:numPr>
        <w:ind w:left="426" w:hanging="284"/>
        <w:jc w:val="both"/>
        <w:rPr>
          <w:rFonts w:asciiTheme="minorHAnsi" w:hAnsiTheme="minorHAnsi" w:cstheme="minorHAnsi"/>
          <w:sz w:val="20"/>
          <w:szCs w:val="20"/>
        </w:rPr>
      </w:pPr>
      <w:r w:rsidRPr="00763444">
        <w:rPr>
          <w:rFonts w:asciiTheme="minorHAnsi" w:hAnsiTheme="minorHAnsi" w:cstheme="minorHAnsi"/>
          <w:color w:val="000000" w:themeColor="text1"/>
          <w:sz w:val="20"/>
          <w:szCs w:val="20"/>
        </w:rPr>
        <w:t>W przypadku podania jakichkolwiek kwot w walutach obcych, Zamawiający przeliczy te kwoty na PL</w:t>
      </w:r>
      <w:r w:rsidR="00A70CAF" w:rsidRPr="00763444">
        <w:rPr>
          <w:rFonts w:asciiTheme="minorHAnsi" w:hAnsiTheme="minorHAnsi" w:cstheme="minorHAnsi"/>
          <w:color w:val="000000" w:themeColor="text1"/>
          <w:sz w:val="20"/>
          <w:szCs w:val="20"/>
        </w:rPr>
        <w:t>N</w:t>
      </w:r>
      <w:r w:rsidRPr="00763444">
        <w:rPr>
          <w:rFonts w:asciiTheme="minorHAnsi" w:hAnsiTheme="minorHAnsi" w:cstheme="minorHAnsi"/>
          <w:color w:val="000000" w:themeColor="text1"/>
          <w:sz w:val="20"/>
          <w:szCs w:val="20"/>
        </w:rPr>
        <w:t xml:space="preserve"> według średniego kursu Narodowego Banku Polskiego </w:t>
      </w:r>
      <w:r w:rsidR="003C6952" w:rsidRPr="00763444">
        <w:rPr>
          <w:rFonts w:asciiTheme="minorHAnsi" w:hAnsiTheme="minorHAnsi" w:cstheme="minorHAnsi"/>
          <w:color w:val="000000" w:themeColor="text1"/>
          <w:sz w:val="20"/>
          <w:szCs w:val="20"/>
        </w:rPr>
        <w:t>ogłaszanego w</w:t>
      </w:r>
      <w:r w:rsidR="00AE7788" w:rsidRPr="00763444">
        <w:rPr>
          <w:rFonts w:asciiTheme="minorHAnsi" w:hAnsiTheme="minorHAnsi" w:cstheme="minorHAnsi"/>
          <w:color w:val="000000" w:themeColor="text1"/>
          <w:sz w:val="20"/>
          <w:szCs w:val="20"/>
        </w:rPr>
        <w:t xml:space="preserve"> </w:t>
      </w:r>
      <w:r w:rsidR="00FD34E8" w:rsidRPr="00763444">
        <w:rPr>
          <w:rFonts w:asciiTheme="minorHAnsi" w:hAnsiTheme="minorHAnsi" w:cstheme="minorHAnsi"/>
          <w:color w:val="000000" w:themeColor="text1"/>
          <w:sz w:val="20"/>
          <w:szCs w:val="20"/>
        </w:rPr>
        <w:t xml:space="preserve">dniu </w:t>
      </w:r>
      <w:r w:rsidR="00A07E62" w:rsidRPr="00A07E62">
        <w:rPr>
          <w:rFonts w:asciiTheme="minorHAnsi" w:hAnsiTheme="minorHAnsi" w:cstheme="minorHAnsi"/>
          <w:b/>
          <w:bCs/>
          <w:color w:val="000000" w:themeColor="text1"/>
          <w:sz w:val="20"/>
          <w:szCs w:val="20"/>
        </w:rPr>
        <w:t>0</w:t>
      </w:r>
      <w:r w:rsidR="00872B05" w:rsidRPr="00A07E62">
        <w:rPr>
          <w:rFonts w:asciiTheme="minorHAnsi" w:hAnsiTheme="minorHAnsi" w:cstheme="minorHAnsi"/>
          <w:b/>
          <w:bCs/>
          <w:color w:val="000000" w:themeColor="text1"/>
          <w:sz w:val="20"/>
          <w:szCs w:val="20"/>
        </w:rPr>
        <w:t>3.</w:t>
      </w:r>
      <w:r w:rsidR="00A07E62" w:rsidRPr="00A07E62">
        <w:rPr>
          <w:rFonts w:asciiTheme="minorHAnsi" w:hAnsiTheme="minorHAnsi" w:cstheme="minorHAnsi"/>
          <w:b/>
          <w:bCs/>
          <w:color w:val="000000" w:themeColor="text1"/>
          <w:sz w:val="20"/>
          <w:szCs w:val="20"/>
        </w:rPr>
        <w:t>1</w:t>
      </w:r>
      <w:r w:rsidR="00872B05" w:rsidRPr="00A07E62">
        <w:rPr>
          <w:rFonts w:asciiTheme="minorHAnsi" w:hAnsiTheme="minorHAnsi" w:cstheme="minorHAnsi"/>
          <w:b/>
          <w:bCs/>
          <w:color w:val="000000" w:themeColor="text1"/>
          <w:sz w:val="20"/>
          <w:szCs w:val="20"/>
        </w:rPr>
        <w:t>0.2024</w:t>
      </w:r>
      <w:r w:rsidR="00B230C9" w:rsidRPr="00A07E62">
        <w:rPr>
          <w:rFonts w:asciiTheme="minorHAnsi" w:hAnsiTheme="minorHAnsi" w:cstheme="minorHAnsi"/>
          <w:b/>
          <w:sz w:val="20"/>
          <w:szCs w:val="20"/>
        </w:rPr>
        <w:t xml:space="preserve"> r.</w:t>
      </w:r>
    </w:p>
    <w:p w14:paraId="60F946C0" w14:textId="22EBDF6D" w:rsidR="004B1850" w:rsidRPr="00763444" w:rsidRDefault="004B1850" w:rsidP="00822EC9">
      <w:pPr>
        <w:pStyle w:val="Akapitzlist1"/>
        <w:numPr>
          <w:ilvl w:val="0"/>
          <w:numId w:val="2"/>
        </w:numPr>
        <w:suppressAutoHyphens/>
        <w:ind w:left="426" w:hanging="284"/>
        <w:jc w:val="both"/>
        <w:rPr>
          <w:rFonts w:asciiTheme="minorHAnsi" w:hAnsiTheme="minorHAnsi" w:cstheme="minorHAnsi"/>
          <w:sz w:val="20"/>
          <w:szCs w:val="20"/>
        </w:rPr>
      </w:pPr>
      <w:r w:rsidRPr="00763444">
        <w:rPr>
          <w:rFonts w:asciiTheme="minorHAnsi" w:eastAsia="Arial Unicode MS" w:hAnsiTheme="minorHAnsi" w:cstheme="minorHAnsi"/>
          <w:kern w:val="2"/>
          <w:sz w:val="20"/>
          <w:szCs w:val="20"/>
          <w:lang w:val="x-none" w:eastAsia="hi-IN" w:bidi="hi-IN"/>
        </w:rPr>
        <w:t>Podając ceny należy uwzględni</w:t>
      </w:r>
      <w:r w:rsidRPr="00763444">
        <w:rPr>
          <w:rFonts w:asciiTheme="minorHAnsi" w:eastAsia="Arial Unicode MS" w:hAnsiTheme="minorHAnsi" w:cstheme="minorHAnsi"/>
          <w:kern w:val="2"/>
          <w:sz w:val="20"/>
          <w:szCs w:val="20"/>
          <w:lang w:eastAsia="hi-IN" w:bidi="hi-IN"/>
        </w:rPr>
        <w:t>ć</w:t>
      </w:r>
      <w:r w:rsidRPr="00763444">
        <w:rPr>
          <w:rFonts w:asciiTheme="minorHAnsi" w:eastAsia="Arial Unicode MS" w:hAnsiTheme="minorHAnsi" w:cstheme="minorHAnsi"/>
          <w:kern w:val="2"/>
          <w:sz w:val="20"/>
          <w:szCs w:val="20"/>
          <w:lang w:val="x-none" w:eastAsia="hi-IN" w:bidi="hi-IN"/>
        </w:rPr>
        <w:t xml:space="preserve"> wszystkie elementy związane z prawidłową i terminową realizacją </w:t>
      </w:r>
      <w:r w:rsidRPr="00763444">
        <w:rPr>
          <w:rFonts w:asciiTheme="minorHAnsi" w:eastAsia="Arial Unicode MS" w:hAnsiTheme="minorHAnsi" w:cstheme="minorHAnsi"/>
          <w:kern w:val="2"/>
          <w:sz w:val="20"/>
          <w:szCs w:val="20"/>
          <w:lang w:eastAsia="hi-IN" w:bidi="hi-IN"/>
        </w:rPr>
        <w:t xml:space="preserve">przedmiotu </w:t>
      </w:r>
      <w:r w:rsidRPr="00763444">
        <w:rPr>
          <w:rFonts w:asciiTheme="minorHAnsi" w:eastAsia="Arial Unicode MS" w:hAnsiTheme="minorHAnsi" w:cstheme="minorHAnsi"/>
          <w:kern w:val="2"/>
          <w:sz w:val="20"/>
          <w:szCs w:val="20"/>
          <w:lang w:val="x-none" w:eastAsia="hi-IN" w:bidi="hi-IN"/>
        </w:rPr>
        <w:t>zamówienia</w:t>
      </w:r>
      <w:r w:rsidRPr="00763444">
        <w:rPr>
          <w:rFonts w:asciiTheme="minorHAnsi" w:hAnsiTheme="minorHAnsi" w:cstheme="minorHAnsi"/>
          <w:sz w:val="20"/>
          <w:szCs w:val="20"/>
        </w:rPr>
        <w:t xml:space="preserve"> i innych czynności niezbędnych do oddania przedmiotu zamówienia.</w:t>
      </w:r>
    </w:p>
    <w:p w14:paraId="6482E764" w14:textId="07B35F0F" w:rsidR="001F25B7" w:rsidRPr="00763444" w:rsidRDefault="004B1850" w:rsidP="00822EC9">
      <w:pPr>
        <w:numPr>
          <w:ilvl w:val="0"/>
          <w:numId w:val="2"/>
        </w:numPr>
        <w:suppressAutoHyphens/>
        <w:spacing w:after="0" w:line="240" w:lineRule="auto"/>
        <w:ind w:left="426" w:hanging="284"/>
        <w:jc w:val="both"/>
        <w:rPr>
          <w:rFonts w:cstheme="minorHAnsi"/>
          <w:sz w:val="20"/>
          <w:szCs w:val="20"/>
        </w:rPr>
      </w:pPr>
      <w:r w:rsidRPr="00763444">
        <w:rPr>
          <w:rFonts w:cstheme="minorHAnsi"/>
          <w:sz w:val="20"/>
          <w:szCs w:val="20"/>
        </w:rPr>
        <w:t>Wartość oferty będzie obowiązywała przez cały okres związania ofertą i będzie wiążąca dla zawieranej umowy.</w:t>
      </w:r>
    </w:p>
    <w:p w14:paraId="07527481" w14:textId="77777777" w:rsidR="00723F98" w:rsidRPr="00763444" w:rsidRDefault="00723F98" w:rsidP="008454BD">
      <w:pPr>
        <w:suppressAutoHyphens/>
        <w:spacing w:after="0" w:line="240" w:lineRule="auto"/>
        <w:ind w:left="426"/>
        <w:jc w:val="both"/>
        <w:rPr>
          <w:rFonts w:cstheme="minorHAnsi"/>
          <w:sz w:val="20"/>
          <w:szCs w:val="20"/>
        </w:rPr>
      </w:pPr>
    </w:p>
    <w:p w14:paraId="1D5779A2" w14:textId="469BDD3A" w:rsidR="001F25B7" w:rsidRPr="00763444" w:rsidRDefault="001F25B7" w:rsidP="00EF40DD">
      <w:pPr>
        <w:pBdr>
          <w:top w:val="nil"/>
          <w:left w:val="nil"/>
          <w:bottom w:val="nil"/>
          <w:right w:val="nil"/>
          <w:between w:val="nil"/>
        </w:pBdr>
        <w:spacing w:before="60" w:after="0" w:line="240" w:lineRule="auto"/>
        <w:jc w:val="both"/>
        <w:rPr>
          <w:rFonts w:cstheme="minorHAnsi"/>
          <w:b/>
          <w:color w:val="000000" w:themeColor="text1"/>
          <w:sz w:val="20"/>
          <w:szCs w:val="20"/>
        </w:rPr>
      </w:pPr>
      <w:r w:rsidRPr="00763444">
        <w:rPr>
          <w:rFonts w:cstheme="minorHAnsi"/>
          <w:b/>
          <w:color w:val="000000" w:themeColor="text1"/>
          <w:sz w:val="20"/>
          <w:szCs w:val="20"/>
        </w:rPr>
        <w:t>VI. MIEJSCE ORAZ TERMIN SKŁADANIA OFERT</w:t>
      </w:r>
    </w:p>
    <w:p w14:paraId="55762075" w14:textId="0B72AF7E" w:rsidR="00822EC9" w:rsidRPr="00763444" w:rsidRDefault="00D84D73" w:rsidP="00822EC9">
      <w:pPr>
        <w:pStyle w:val="Akapitzlist"/>
        <w:numPr>
          <w:ilvl w:val="3"/>
          <w:numId w:val="2"/>
        </w:numPr>
        <w:shd w:val="clear" w:color="auto" w:fill="FFFFFF"/>
        <w:ind w:left="426" w:hanging="284"/>
        <w:jc w:val="both"/>
        <w:textAlignment w:val="baseline"/>
        <w:rPr>
          <w:rFonts w:asciiTheme="minorHAnsi" w:hAnsiTheme="minorHAnsi" w:cstheme="minorHAnsi"/>
          <w:b/>
          <w:sz w:val="20"/>
          <w:szCs w:val="20"/>
        </w:rPr>
      </w:pPr>
      <w:r w:rsidRPr="00763444">
        <w:rPr>
          <w:rFonts w:asciiTheme="minorHAnsi" w:hAnsiTheme="minorHAnsi" w:cstheme="minorHAnsi"/>
          <w:color w:val="000000" w:themeColor="text1"/>
          <w:sz w:val="20"/>
          <w:szCs w:val="20"/>
        </w:rPr>
        <w:t xml:space="preserve">Ofertę </w:t>
      </w:r>
      <w:r w:rsidR="00322DC4" w:rsidRPr="00763444">
        <w:rPr>
          <w:rFonts w:asciiTheme="minorHAnsi" w:hAnsiTheme="minorHAnsi" w:cstheme="minorHAnsi"/>
          <w:color w:val="000000" w:themeColor="text1"/>
          <w:sz w:val="20"/>
          <w:szCs w:val="20"/>
        </w:rPr>
        <w:t xml:space="preserve">wraz z załącznikami </w:t>
      </w:r>
      <w:r w:rsidRPr="00763444">
        <w:rPr>
          <w:rFonts w:asciiTheme="minorHAnsi" w:hAnsiTheme="minorHAnsi" w:cstheme="minorHAnsi"/>
          <w:color w:val="000000" w:themeColor="text1"/>
          <w:sz w:val="20"/>
          <w:szCs w:val="20"/>
        </w:rPr>
        <w:t xml:space="preserve">należy złożyć w terminie </w:t>
      </w:r>
      <w:r w:rsidRPr="00763444">
        <w:rPr>
          <w:rFonts w:asciiTheme="minorHAnsi" w:hAnsiTheme="minorHAnsi" w:cstheme="minorHAnsi"/>
          <w:b/>
          <w:color w:val="000000" w:themeColor="text1"/>
          <w:sz w:val="20"/>
          <w:szCs w:val="20"/>
        </w:rPr>
        <w:t xml:space="preserve">do dnia </w:t>
      </w:r>
      <w:r w:rsidR="00A07E62" w:rsidRPr="00A07E62">
        <w:rPr>
          <w:rFonts w:asciiTheme="minorHAnsi" w:hAnsiTheme="minorHAnsi" w:cstheme="minorHAnsi"/>
          <w:b/>
          <w:color w:val="000000" w:themeColor="text1"/>
          <w:sz w:val="20"/>
          <w:szCs w:val="20"/>
        </w:rPr>
        <w:t>0</w:t>
      </w:r>
      <w:r w:rsidR="00EE2501" w:rsidRPr="00A07E62">
        <w:rPr>
          <w:rFonts w:asciiTheme="minorHAnsi" w:hAnsiTheme="minorHAnsi" w:cstheme="minorHAnsi"/>
          <w:b/>
          <w:color w:val="000000" w:themeColor="text1"/>
          <w:sz w:val="20"/>
          <w:szCs w:val="20"/>
        </w:rPr>
        <w:t>3.</w:t>
      </w:r>
      <w:r w:rsidR="00A07E62" w:rsidRPr="00A07E62">
        <w:rPr>
          <w:rFonts w:asciiTheme="minorHAnsi" w:hAnsiTheme="minorHAnsi" w:cstheme="minorHAnsi"/>
          <w:b/>
          <w:color w:val="000000" w:themeColor="text1"/>
          <w:sz w:val="20"/>
          <w:szCs w:val="20"/>
        </w:rPr>
        <w:t>1</w:t>
      </w:r>
      <w:r w:rsidR="00EE2501" w:rsidRPr="00A07E62">
        <w:rPr>
          <w:rFonts w:asciiTheme="minorHAnsi" w:hAnsiTheme="minorHAnsi" w:cstheme="minorHAnsi"/>
          <w:b/>
          <w:color w:val="000000" w:themeColor="text1"/>
          <w:sz w:val="20"/>
          <w:szCs w:val="20"/>
        </w:rPr>
        <w:t>0</w:t>
      </w:r>
      <w:r w:rsidR="00872B05" w:rsidRPr="00A07E62">
        <w:rPr>
          <w:rFonts w:asciiTheme="minorHAnsi" w:hAnsiTheme="minorHAnsi" w:cstheme="minorHAnsi"/>
          <w:b/>
          <w:color w:val="000000" w:themeColor="text1"/>
          <w:sz w:val="20"/>
          <w:szCs w:val="20"/>
        </w:rPr>
        <w:t>.2024</w:t>
      </w:r>
      <w:r w:rsidR="00B230C9" w:rsidRPr="00A07E62">
        <w:rPr>
          <w:rFonts w:asciiTheme="minorHAnsi" w:hAnsiTheme="minorHAnsi" w:cstheme="minorHAnsi"/>
          <w:b/>
          <w:color w:val="000000" w:themeColor="text1"/>
          <w:sz w:val="20"/>
          <w:szCs w:val="20"/>
        </w:rPr>
        <w:t xml:space="preserve"> r.</w:t>
      </w:r>
      <w:r w:rsidRPr="00763444">
        <w:rPr>
          <w:rFonts w:asciiTheme="minorHAnsi" w:hAnsiTheme="minorHAnsi" w:cstheme="minorHAnsi"/>
          <w:b/>
          <w:color w:val="000000" w:themeColor="text1"/>
          <w:sz w:val="20"/>
          <w:szCs w:val="20"/>
        </w:rPr>
        <w:t xml:space="preserve"> </w:t>
      </w:r>
      <w:r w:rsidR="00805E31" w:rsidRPr="00763444">
        <w:rPr>
          <w:rFonts w:asciiTheme="minorHAnsi" w:hAnsiTheme="minorHAnsi" w:cstheme="minorHAnsi"/>
          <w:sz w:val="20"/>
          <w:szCs w:val="20"/>
        </w:rPr>
        <w:t>w Bazie konkurencyjności</w:t>
      </w:r>
      <w:r w:rsidR="00BD34D6" w:rsidRPr="00763444">
        <w:rPr>
          <w:rFonts w:asciiTheme="minorHAnsi" w:hAnsiTheme="minorHAnsi" w:cstheme="minorHAnsi"/>
          <w:sz w:val="20"/>
          <w:szCs w:val="20"/>
        </w:rPr>
        <w:t xml:space="preserve">. </w:t>
      </w:r>
    </w:p>
    <w:p w14:paraId="24DCC87B" w14:textId="559BA853" w:rsidR="00822EC9" w:rsidRPr="00763444" w:rsidRDefault="00D84D73" w:rsidP="00822EC9">
      <w:pPr>
        <w:pStyle w:val="Akapitzlist"/>
        <w:numPr>
          <w:ilvl w:val="3"/>
          <w:numId w:val="2"/>
        </w:numPr>
        <w:shd w:val="clear" w:color="auto" w:fill="FFFFFF"/>
        <w:ind w:left="426" w:hanging="284"/>
        <w:jc w:val="both"/>
        <w:textAlignment w:val="baseline"/>
        <w:rPr>
          <w:rFonts w:asciiTheme="minorHAnsi" w:hAnsiTheme="minorHAnsi" w:cstheme="minorHAnsi"/>
          <w:b/>
          <w:sz w:val="20"/>
          <w:szCs w:val="20"/>
        </w:rPr>
      </w:pPr>
      <w:r w:rsidRPr="00763444">
        <w:rPr>
          <w:rFonts w:asciiTheme="minorHAnsi" w:hAnsiTheme="minorHAnsi" w:cstheme="minorHAnsi"/>
          <w:color w:val="000000" w:themeColor="text1"/>
          <w:sz w:val="20"/>
          <w:szCs w:val="20"/>
        </w:rPr>
        <w:t>Oferty złożone po terminie</w:t>
      </w:r>
      <w:r w:rsidR="001F25B7" w:rsidRPr="00763444">
        <w:rPr>
          <w:rFonts w:asciiTheme="minorHAnsi" w:hAnsiTheme="minorHAnsi" w:cstheme="minorHAnsi"/>
          <w:color w:val="000000" w:themeColor="text1"/>
          <w:sz w:val="20"/>
          <w:szCs w:val="20"/>
        </w:rPr>
        <w:t xml:space="preserve"> lub poza ustalonym </w:t>
      </w:r>
      <w:r w:rsidR="009302A4" w:rsidRPr="00763444">
        <w:rPr>
          <w:rFonts w:asciiTheme="minorHAnsi" w:hAnsiTheme="minorHAnsi" w:cstheme="minorHAnsi"/>
          <w:color w:val="000000" w:themeColor="text1"/>
          <w:sz w:val="20"/>
          <w:szCs w:val="20"/>
        </w:rPr>
        <w:t>sposobem</w:t>
      </w:r>
      <w:r w:rsidR="001F25B7" w:rsidRPr="00763444">
        <w:rPr>
          <w:rFonts w:asciiTheme="minorHAnsi" w:hAnsiTheme="minorHAnsi" w:cstheme="minorHAnsi"/>
          <w:color w:val="000000" w:themeColor="text1"/>
          <w:sz w:val="20"/>
          <w:szCs w:val="20"/>
        </w:rPr>
        <w:t xml:space="preserve"> składania ofert</w:t>
      </w:r>
      <w:r w:rsidRPr="00763444">
        <w:rPr>
          <w:rFonts w:asciiTheme="minorHAnsi" w:hAnsiTheme="minorHAnsi" w:cstheme="minorHAnsi"/>
          <w:color w:val="000000" w:themeColor="text1"/>
          <w:sz w:val="20"/>
          <w:szCs w:val="20"/>
        </w:rPr>
        <w:t xml:space="preserve"> nie będą rozpatrywane.</w:t>
      </w:r>
    </w:p>
    <w:p w14:paraId="69A54B27" w14:textId="465064B2" w:rsidR="00822EC9" w:rsidRPr="00763444" w:rsidRDefault="00552CB5" w:rsidP="00822EC9">
      <w:pPr>
        <w:pStyle w:val="Akapitzlist"/>
        <w:numPr>
          <w:ilvl w:val="3"/>
          <w:numId w:val="2"/>
        </w:numPr>
        <w:shd w:val="clear" w:color="auto" w:fill="FFFFFF"/>
        <w:ind w:left="426" w:hanging="284"/>
        <w:jc w:val="both"/>
        <w:textAlignment w:val="baseline"/>
        <w:rPr>
          <w:rFonts w:asciiTheme="minorHAnsi" w:hAnsiTheme="minorHAnsi" w:cstheme="minorHAnsi"/>
          <w:b/>
          <w:sz w:val="20"/>
          <w:szCs w:val="20"/>
        </w:rPr>
      </w:pPr>
      <w:r w:rsidRPr="00763444">
        <w:rPr>
          <w:rFonts w:asciiTheme="minorHAnsi" w:hAnsiTheme="minorHAnsi" w:cstheme="minorHAnsi"/>
          <w:color w:val="000000" w:themeColor="text1"/>
          <w:sz w:val="20"/>
          <w:szCs w:val="20"/>
        </w:rPr>
        <w:t xml:space="preserve">Oferta musi być ważna </w:t>
      </w:r>
      <w:r w:rsidR="00EF3E5B" w:rsidRPr="00763444">
        <w:rPr>
          <w:rFonts w:asciiTheme="minorHAnsi" w:hAnsiTheme="minorHAnsi" w:cstheme="minorHAnsi"/>
          <w:color w:val="000000" w:themeColor="text1"/>
          <w:sz w:val="20"/>
          <w:szCs w:val="20"/>
        </w:rPr>
        <w:t xml:space="preserve">minimum </w:t>
      </w:r>
      <w:r w:rsidR="004B1850" w:rsidRPr="00763444">
        <w:rPr>
          <w:rFonts w:asciiTheme="minorHAnsi" w:hAnsiTheme="minorHAnsi" w:cstheme="minorHAnsi"/>
          <w:color w:val="000000" w:themeColor="text1"/>
          <w:sz w:val="20"/>
          <w:szCs w:val="20"/>
        </w:rPr>
        <w:t xml:space="preserve">do </w:t>
      </w:r>
      <w:r w:rsidR="00A07E62" w:rsidRPr="00A07E62">
        <w:rPr>
          <w:rFonts w:asciiTheme="minorHAnsi" w:hAnsiTheme="minorHAnsi" w:cstheme="minorHAnsi"/>
          <w:b/>
          <w:bCs/>
          <w:color w:val="000000" w:themeColor="text1"/>
          <w:sz w:val="20"/>
          <w:szCs w:val="20"/>
        </w:rPr>
        <w:t>04</w:t>
      </w:r>
      <w:r w:rsidR="00937B93" w:rsidRPr="00A07E62">
        <w:rPr>
          <w:rFonts w:asciiTheme="minorHAnsi" w:hAnsiTheme="minorHAnsi" w:cstheme="minorHAnsi"/>
          <w:b/>
          <w:bCs/>
          <w:color w:val="000000" w:themeColor="text1"/>
          <w:sz w:val="20"/>
          <w:szCs w:val="20"/>
        </w:rPr>
        <w:t>.1</w:t>
      </w:r>
      <w:r w:rsidR="00A07E62" w:rsidRPr="00A07E62">
        <w:rPr>
          <w:rFonts w:asciiTheme="minorHAnsi" w:hAnsiTheme="minorHAnsi" w:cstheme="minorHAnsi"/>
          <w:b/>
          <w:bCs/>
          <w:color w:val="000000" w:themeColor="text1"/>
          <w:sz w:val="20"/>
          <w:szCs w:val="20"/>
        </w:rPr>
        <w:t>1</w:t>
      </w:r>
      <w:r w:rsidR="00937B93" w:rsidRPr="00A07E62">
        <w:rPr>
          <w:rFonts w:asciiTheme="minorHAnsi" w:hAnsiTheme="minorHAnsi" w:cstheme="minorHAnsi"/>
          <w:b/>
          <w:bCs/>
          <w:color w:val="000000" w:themeColor="text1"/>
          <w:sz w:val="20"/>
          <w:szCs w:val="20"/>
        </w:rPr>
        <w:t>.2024</w:t>
      </w:r>
      <w:r w:rsidR="00805E31" w:rsidRPr="00763444">
        <w:rPr>
          <w:rFonts w:asciiTheme="minorHAnsi" w:hAnsiTheme="minorHAnsi" w:cstheme="minorHAnsi"/>
          <w:color w:val="000000" w:themeColor="text1"/>
          <w:sz w:val="20"/>
          <w:szCs w:val="20"/>
        </w:rPr>
        <w:t xml:space="preserve"> </w:t>
      </w:r>
      <w:r w:rsidRPr="00763444">
        <w:rPr>
          <w:rFonts w:asciiTheme="minorHAnsi" w:hAnsiTheme="minorHAnsi" w:cstheme="minorHAnsi"/>
          <w:b/>
          <w:color w:val="000000" w:themeColor="text1"/>
          <w:sz w:val="20"/>
          <w:szCs w:val="20"/>
        </w:rPr>
        <w:t>r</w:t>
      </w:r>
      <w:r w:rsidRPr="00763444">
        <w:rPr>
          <w:rFonts w:asciiTheme="minorHAnsi" w:hAnsiTheme="minorHAnsi" w:cstheme="minorHAnsi"/>
          <w:color w:val="000000" w:themeColor="text1"/>
          <w:sz w:val="20"/>
          <w:szCs w:val="20"/>
        </w:rPr>
        <w:t xml:space="preserve">. </w:t>
      </w:r>
      <w:r w:rsidR="007021CB" w:rsidRPr="00763444">
        <w:rPr>
          <w:rFonts w:asciiTheme="minorHAnsi" w:hAnsiTheme="minorHAnsi" w:cstheme="minorHAnsi"/>
          <w:color w:val="000000" w:themeColor="text1"/>
          <w:sz w:val="20"/>
          <w:szCs w:val="20"/>
        </w:rPr>
        <w:t xml:space="preserve">W razie niepodania terminu związania ofertą lub terminu krótszego, Zamawiający wezwie </w:t>
      </w:r>
      <w:r w:rsidR="001F25B7" w:rsidRPr="00763444">
        <w:rPr>
          <w:rFonts w:asciiTheme="minorHAnsi" w:hAnsiTheme="minorHAnsi" w:cstheme="minorHAnsi"/>
          <w:color w:val="000000" w:themeColor="text1"/>
          <w:sz w:val="20"/>
          <w:szCs w:val="20"/>
        </w:rPr>
        <w:t xml:space="preserve">Oferenta </w:t>
      </w:r>
      <w:r w:rsidR="007021CB" w:rsidRPr="00763444">
        <w:rPr>
          <w:rFonts w:asciiTheme="minorHAnsi" w:hAnsiTheme="minorHAnsi" w:cstheme="minorHAnsi"/>
          <w:color w:val="000000" w:themeColor="text1"/>
          <w:sz w:val="20"/>
          <w:szCs w:val="20"/>
        </w:rPr>
        <w:t xml:space="preserve">do uzupełnienia lub wydłużenia terminu ważności oferty. W przypadku nie dokonania przez </w:t>
      </w:r>
      <w:r w:rsidR="001F25B7" w:rsidRPr="00763444">
        <w:rPr>
          <w:rFonts w:asciiTheme="minorHAnsi" w:hAnsiTheme="minorHAnsi" w:cstheme="minorHAnsi"/>
          <w:color w:val="000000" w:themeColor="text1"/>
          <w:sz w:val="20"/>
          <w:szCs w:val="20"/>
        </w:rPr>
        <w:t xml:space="preserve">Oferenta </w:t>
      </w:r>
      <w:r w:rsidR="007021CB" w:rsidRPr="00763444">
        <w:rPr>
          <w:rFonts w:asciiTheme="minorHAnsi" w:hAnsiTheme="minorHAnsi" w:cstheme="minorHAnsi"/>
          <w:color w:val="000000" w:themeColor="text1"/>
          <w:sz w:val="20"/>
          <w:szCs w:val="20"/>
        </w:rPr>
        <w:t>wskazanych czynności w wyznaczonym terminie, oferta zostanie odrzucona jako niezgodna z treścią zapytania ofertowego.</w:t>
      </w:r>
      <w:r w:rsidR="007021CB" w:rsidRPr="00763444">
        <w:rPr>
          <w:rFonts w:asciiTheme="minorHAnsi" w:eastAsia="Calibri" w:hAnsiTheme="minorHAnsi" w:cstheme="minorHAnsi"/>
          <w:sz w:val="20"/>
          <w:szCs w:val="20"/>
        </w:rPr>
        <w:t xml:space="preserve"> </w:t>
      </w:r>
    </w:p>
    <w:p w14:paraId="0AF0066D" w14:textId="77777777" w:rsidR="00822EC9" w:rsidRPr="00763444" w:rsidRDefault="007021CB" w:rsidP="00822EC9">
      <w:pPr>
        <w:pStyle w:val="Akapitzlist"/>
        <w:numPr>
          <w:ilvl w:val="3"/>
          <w:numId w:val="2"/>
        </w:numPr>
        <w:shd w:val="clear" w:color="auto" w:fill="FFFFFF"/>
        <w:ind w:left="426" w:hanging="284"/>
        <w:jc w:val="both"/>
        <w:textAlignment w:val="baseline"/>
        <w:rPr>
          <w:rFonts w:asciiTheme="minorHAnsi" w:hAnsiTheme="minorHAnsi" w:cstheme="minorHAnsi"/>
          <w:b/>
          <w:sz w:val="20"/>
          <w:szCs w:val="20"/>
        </w:rPr>
      </w:pPr>
      <w:r w:rsidRPr="00763444">
        <w:rPr>
          <w:rFonts w:asciiTheme="minorHAnsi" w:eastAsia="Calibri" w:hAnsiTheme="minorHAnsi" w:cstheme="minorHAnsi"/>
          <w:sz w:val="20"/>
          <w:szCs w:val="20"/>
        </w:rPr>
        <w:t xml:space="preserve">Zamawiający informuje, że dopuszcza możliwość wydłużenia terminu związania ofertą po uprzednim wyrażeniu zgody </w:t>
      </w:r>
      <w:r w:rsidR="001F25B7" w:rsidRPr="00763444">
        <w:rPr>
          <w:rFonts w:asciiTheme="minorHAnsi" w:eastAsia="Calibri" w:hAnsiTheme="minorHAnsi" w:cstheme="minorHAnsi"/>
          <w:sz w:val="20"/>
          <w:szCs w:val="20"/>
        </w:rPr>
        <w:t>Oferenta.</w:t>
      </w:r>
      <w:r w:rsidRPr="00763444">
        <w:rPr>
          <w:rFonts w:asciiTheme="minorHAnsi" w:hAnsiTheme="minorHAnsi" w:cstheme="minorHAnsi"/>
          <w:sz w:val="20"/>
          <w:szCs w:val="20"/>
        </w:rPr>
        <w:t xml:space="preserve"> </w:t>
      </w:r>
    </w:p>
    <w:p w14:paraId="3F1204DA" w14:textId="3247E5E2" w:rsidR="00C02F16" w:rsidRPr="00763444" w:rsidRDefault="007021CB" w:rsidP="00C02F16">
      <w:pPr>
        <w:pStyle w:val="Akapitzlist"/>
        <w:numPr>
          <w:ilvl w:val="3"/>
          <w:numId w:val="2"/>
        </w:numPr>
        <w:shd w:val="clear" w:color="auto" w:fill="FFFFFF"/>
        <w:ind w:left="426" w:hanging="284"/>
        <w:jc w:val="both"/>
        <w:textAlignment w:val="baseline"/>
        <w:rPr>
          <w:rFonts w:asciiTheme="minorHAnsi" w:hAnsiTheme="minorHAnsi" w:cstheme="minorHAnsi"/>
          <w:b/>
          <w:sz w:val="20"/>
          <w:szCs w:val="20"/>
        </w:rPr>
      </w:pPr>
      <w:r w:rsidRPr="00763444">
        <w:rPr>
          <w:rFonts w:asciiTheme="minorHAnsi" w:hAnsiTheme="minorHAnsi" w:cstheme="minorHAnsi"/>
          <w:sz w:val="20"/>
          <w:szCs w:val="20"/>
        </w:rPr>
        <w:t xml:space="preserve">Przed upływem terminu składania ofert, </w:t>
      </w:r>
      <w:r w:rsidR="001F25B7" w:rsidRPr="00763444">
        <w:rPr>
          <w:rFonts w:asciiTheme="minorHAnsi" w:hAnsiTheme="minorHAnsi" w:cstheme="minorHAnsi"/>
          <w:sz w:val="20"/>
          <w:szCs w:val="20"/>
        </w:rPr>
        <w:t xml:space="preserve">Oferent </w:t>
      </w:r>
      <w:r w:rsidRPr="00763444">
        <w:rPr>
          <w:rFonts w:asciiTheme="minorHAnsi" w:hAnsiTheme="minorHAnsi" w:cstheme="minorHAnsi"/>
          <w:sz w:val="20"/>
          <w:szCs w:val="20"/>
        </w:rPr>
        <w:t xml:space="preserve">może wprowadzić </w:t>
      </w:r>
      <w:r w:rsidRPr="00763444">
        <w:rPr>
          <w:rFonts w:asciiTheme="minorHAnsi" w:hAnsiTheme="minorHAnsi" w:cstheme="minorHAnsi"/>
          <w:b/>
          <w:sz w:val="20"/>
          <w:szCs w:val="20"/>
        </w:rPr>
        <w:t>zmiany</w:t>
      </w:r>
      <w:r w:rsidRPr="00763444">
        <w:rPr>
          <w:rFonts w:asciiTheme="minorHAnsi" w:hAnsiTheme="minorHAnsi" w:cstheme="minorHAnsi"/>
          <w:sz w:val="20"/>
          <w:szCs w:val="20"/>
        </w:rPr>
        <w:t xml:space="preserve"> do złożonej oferty</w:t>
      </w:r>
      <w:r w:rsidRPr="00763444">
        <w:rPr>
          <w:rFonts w:asciiTheme="minorHAnsi" w:eastAsia="Arial Unicode MS" w:hAnsiTheme="minorHAnsi" w:cstheme="minorHAnsi"/>
          <w:sz w:val="20"/>
          <w:szCs w:val="20"/>
        </w:rPr>
        <w:t xml:space="preserve"> lub ją </w:t>
      </w:r>
      <w:r w:rsidRPr="00763444">
        <w:rPr>
          <w:rFonts w:asciiTheme="minorHAnsi" w:eastAsia="Arial Unicode MS" w:hAnsiTheme="minorHAnsi" w:cstheme="minorHAnsi"/>
          <w:b/>
          <w:sz w:val="20"/>
          <w:szCs w:val="20"/>
        </w:rPr>
        <w:t>wycofać</w:t>
      </w:r>
      <w:r w:rsidRPr="00763444">
        <w:rPr>
          <w:rFonts w:asciiTheme="minorHAnsi" w:hAnsiTheme="minorHAnsi" w:cstheme="minorHAnsi"/>
          <w:sz w:val="20"/>
          <w:szCs w:val="20"/>
        </w:rPr>
        <w:t>. Zmiany w ofercie lub jej wycofanie</w:t>
      </w:r>
      <w:r w:rsidR="005B2B80" w:rsidRPr="00763444">
        <w:rPr>
          <w:rFonts w:asciiTheme="minorHAnsi" w:hAnsiTheme="minorHAnsi" w:cstheme="minorHAnsi"/>
          <w:sz w:val="20"/>
          <w:szCs w:val="20"/>
        </w:rPr>
        <w:t xml:space="preserve"> </w:t>
      </w:r>
      <w:r w:rsidRPr="00763444">
        <w:rPr>
          <w:rFonts w:asciiTheme="minorHAnsi" w:hAnsiTheme="minorHAnsi" w:cstheme="minorHAnsi"/>
          <w:sz w:val="20"/>
          <w:szCs w:val="20"/>
        </w:rPr>
        <w:t>winn</w:t>
      </w:r>
      <w:r w:rsidR="00433B4F" w:rsidRPr="00763444">
        <w:rPr>
          <w:rFonts w:asciiTheme="minorHAnsi" w:hAnsiTheme="minorHAnsi" w:cstheme="minorHAnsi"/>
          <w:sz w:val="20"/>
          <w:szCs w:val="20"/>
        </w:rPr>
        <w:t>o</w:t>
      </w:r>
      <w:r w:rsidRPr="00763444">
        <w:rPr>
          <w:rFonts w:asciiTheme="minorHAnsi" w:hAnsiTheme="minorHAnsi" w:cstheme="minorHAnsi"/>
          <w:sz w:val="20"/>
          <w:szCs w:val="20"/>
        </w:rPr>
        <w:t xml:space="preserve"> być doręczone Zamawiającemu </w:t>
      </w:r>
      <w:r w:rsidR="00255159" w:rsidRPr="00763444">
        <w:rPr>
          <w:rFonts w:asciiTheme="minorHAnsi" w:hAnsiTheme="minorHAnsi" w:cstheme="minorHAnsi"/>
          <w:sz w:val="20"/>
          <w:szCs w:val="20"/>
        </w:rPr>
        <w:t xml:space="preserve">za pośrednictwem Bazy konkurencyjności </w:t>
      </w:r>
      <w:r w:rsidRPr="00763444">
        <w:rPr>
          <w:rFonts w:asciiTheme="minorHAnsi" w:hAnsiTheme="minorHAnsi" w:cstheme="minorHAnsi"/>
          <w:sz w:val="20"/>
          <w:szCs w:val="20"/>
        </w:rPr>
        <w:t>przed upływem terminu składania ofert</w:t>
      </w:r>
      <w:r w:rsidR="006C78D5" w:rsidRPr="00763444">
        <w:rPr>
          <w:rFonts w:asciiTheme="minorHAnsi" w:hAnsiTheme="minorHAnsi" w:cstheme="minorHAnsi"/>
          <w:sz w:val="20"/>
          <w:szCs w:val="20"/>
        </w:rPr>
        <w:t>.</w:t>
      </w:r>
      <w:r w:rsidRPr="00763444">
        <w:rPr>
          <w:rFonts w:asciiTheme="minorHAnsi" w:hAnsiTheme="minorHAnsi" w:cstheme="minorHAnsi"/>
          <w:sz w:val="20"/>
          <w:szCs w:val="20"/>
        </w:rPr>
        <w:t xml:space="preserve"> Zmiana lub wycofanie oferty winna zawierać dodatkowe oznaczenie </w:t>
      </w:r>
      <w:r w:rsidRPr="00763444">
        <w:rPr>
          <w:rFonts w:asciiTheme="minorHAnsi" w:hAnsiTheme="minorHAnsi" w:cstheme="minorHAnsi"/>
          <w:b/>
          <w:sz w:val="20"/>
          <w:szCs w:val="20"/>
        </w:rPr>
        <w:t xml:space="preserve">„ZMIANA OFERTY” </w:t>
      </w:r>
      <w:r w:rsidRPr="00763444">
        <w:rPr>
          <w:rFonts w:asciiTheme="minorHAnsi" w:hAnsiTheme="minorHAnsi" w:cstheme="minorHAnsi"/>
          <w:sz w:val="20"/>
          <w:szCs w:val="20"/>
        </w:rPr>
        <w:t>lub</w:t>
      </w:r>
      <w:r w:rsidRPr="00763444">
        <w:rPr>
          <w:rFonts w:asciiTheme="minorHAnsi" w:hAnsiTheme="minorHAnsi" w:cstheme="minorHAnsi"/>
          <w:b/>
          <w:sz w:val="20"/>
          <w:szCs w:val="20"/>
        </w:rPr>
        <w:t xml:space="preserve"> ”WYCOFANIE OFERTY”</w:t>
      </w:r>
      <w:r w:rsidRPr="00763444">
        <w:rPr>
          <w:rFonts w:asciiTheme="minorHAnsi" w:hAnsiTheme="minorHAnsi" w:cstheme="minorHAnsi"/>
          <w:sz w:val="20"/>
          <w:szCs w:val="20"/>
        </w:rPr>
        <w:t>.</w:t>
      </w:r>
      <w:r w:rsidR="001051EF" w:rsidRPr="00763444">
        <w:rPr>
          <w:rFonts w:asciiTheme="minorHAnsi" w:hAnsiTheme="minorHAnsi" w:cstheme="minorHAnsi"/>
          <w:sz w:val="20"/>
          <w:szCs w:val="20"/>
        </w:rPr>
        <w:t xml:space="preserve"> Zmiana oferty lub jej wycofanie złożone po terminie lub poza ustalonym sposobem składania nie będą rozpatrywane.</w:t>
      </w:r>
    </w:p>
    <w:p w14:paraId="3DFE7F34" w14:textId="6201969A" w:rsidR="00C02F16" w:rsidRPr="00763444" w:rsidRDefault="00C02F16" w:rsidP="00C02F16">
      <w:pPr>
        <w:pStyle w:val="Akapitzlist"/>
        <w:numPr>
          <w:ilvl w:val="3"/>
          <w:numId w:val="2"/>
        </w:numPr>
        <w:shd w:val="clear" w:color="auto" w:fill="FFFFFF"/>
        <w:ind w:left="426" w:hanging="284"/>
        <w:jc w:val="both"/>
        <w:textAlignment w:val="baseline"/>
        <w:rPr>
          <w:rFonts w:asciiTheme="minorHAnsi" w:hAnsiTheme="minorHAnsi" w:cstheme="minorHAnsi"/>
          <w:b/>
          <w:sz w:val="20"/>
          <w:szCs w:val="20"/>
        </w:rPr>
      </w:pPr>
      <w:r w:rsidRPr="00763444">
        <w:rPr>
          <w:rFonts w:asciiTheme="minorHAnsi" w:hAnsiTheme="minorHAnsi" w:cstheme="minorHAnsi"/>
          <w:sz w:val="20"/>
          <w:szCs w:val="20"/>
        </w:rPr>
        <w:t xml:space="preserve">Zamawiający może wezwać Wykonawców, którzy w określonym terminie nie złożyli wymaganych przez Zamawiającego oświadczeń lub dokumentów, lub którzy nie złożyli pełnomocnictw, albo którzy złożyli </w:t>
      </w:r>
      <w:r w:rsidRPr="00763444">
        <w:rPr>
          <w:rFonts w:asciiTheme="minorHAnsi" w:hAnsiTheme="minorHAnsi" w:cstheme="minorHAnsi"/>
          <w:sz w:val="20"/>
          <w:szCs w:val="20"/>
        </w:rPr>
        <w:lastRenderedPageBreak/>
        <w:t>wymagane przez Zamawiającego oświadczenia i dokumenty, zawierające błędy, omyłki pisarskie bądź rachunkowe lub nie potwierdzające spełnienia przez Wykonawcę warunków udziału w postępowaniu lub którzy złożyli wadliwe pełnomocnictwa, do ich złożenia w wyznaczonym terminie, chyba że mimo ich złożenia oferta podlega odrzuceniu albo konieczne byłoby unieważnienie postępowania.</w:t>
      </w:r>
    </w:p>
    <w:p w14:paraId="1E65D2C4" w14:textId="377237CF" w:rsidR="00822EC9" w:rsidRPr="00763444" w:rsidRDefault="007021CB" w:rsidP="00822EC9">
      <w:pPr>
        <w:pStyle w:val="Akapitzlist"/>
        <w:numPr>
          <w:ilvl w:val="3"/>
          <w:numId w:val="2"/>
        </w:numPr>
        <w:shd w:val="clear" w:color="auto" w:fill="FFFFFF"/>
        <w:ind w:left="426" w:hanging="284"/>
        <w:jc w:val="both"/>
        <w:textAlignment w:val="baseline"/>
        <w:rPr>
          <w:rFonts w:asciiTheme="minorHAnsi" w:hAnsiTheme="minorHAnsi" w:cstheme="minorHAnsi"/>
          <w:b/>
          <w:sz w:val="20"/>
          <w:szCs w:val="20"/>
        </w:rPr>
      </w:pPr>
      <w:r w:rsidRPr="00763444">
        <w:rPr>
          <w:rFonts w:asciiTheme="minorHAnsi" w:hAnsiTheme="minorHAnsi" w:cstheme="minorHAnsi"/>
          <w:sz w:val="20"/>
          <w:szCs w:val="20"/>
        </w:rPr>
        <w:t xml:space="preserve">W toku badania i oceny ofert Zamawiający może żądać od </w:t>
      </w:r>
      <w:r w:rsidR="001F25B7" w:rsidRPr="00763444">
        <w:rPr>
          <w:rFonts w:asciiTheme="minorHAnsi" w:hAnsiTheme="minorHAnsi" w:cstheme="minorHAnsi"/>
          <w:sz w:val="20"/>
          <w:szCs w:val="20"/>
        </w:rPr>
        <w:t xml:space="preserve">Oferentów </w:t>
      </w:r>
      <w:r w:rsidRPr="00763444">
        <w:rPr>
          <w:rFonts w:asciiTheme="minorHAnsi" w:hAnsiTheme="minorHAnsi" w:cstheme="minorHAnsi"/>
          <w:b/>
          <w:sz w:val="20"/>
          <w:szCs w:val="20"/>
        </w:rPr>
        <w:t>wyjaśnień</w:t>
      </w:r>
      <w:r w:rsidRPr="00763444">
        <w:rPr>
          <w:rFonts w:asciiTheme="minorHAnsi" w:hAnsiTheme="minorHAnsi" w:cstheme="minorHAnsi"/>
          <w:sz w:val="20"/>
          <w:szCs w:val="20"/>
        </w:rPr>
        <w:t xml:space="preserve"> </w:t>
      </w:r>
      <w:r w:rsidR="001F25B7" w:rsidRPr="00763444">
        <w:rPr>
          <w:rFonts w:asciiTheme="minorHAnsi" w:hAnsiTheme="minorHAnsi" w:cstheme="minorHAnsi"/>
          <w:sz w:val="20"/>
          <w:szCs w:val="20"/>
        </w:rPr>
        <w:t xml:space="preserve">i uzupełnień </w:t>
      </w:r>
      <w:r w:rsidRPr="00763444">
        <w:rPr>
          <w:rFonts w:asciiTheme="minorHAnsi" w:hAnsiTheme="minorHAnsi" w:cstheme="minorHAnsi"/>
          <w:sz w:val="20"/>
          <w:szCs w:val="20"/>
        </w:rPr>
        <w:t xml:space="preserve">dotyczących treści złożonych ofert w określonym terminie. W razie braku złożenia wyjaśnień w określonym terminie </w:t>
      </w:r>
      <w:r w:rsidRPr="00763444">
        <w:rPr>
          <w:rFonts w:asciiTheme="minorHAnsi" w:hAnsiTheme="minorHAnsi" w:cstheme="minorHAnsi"/>
          <w:b/>
          <w:sz w:val="20"/>
          <w:szCs w:val="20"/>
        </w:rPr>
        <w:t>oferta zostanie odrzucona.</w:t>
      </w:r>
    </w:p>
    <w:p w14:paraId="7B8D6EE7" w14:textId="0587ABAB" w:rsidR="001819D3" w:rsidRPr="00763444" w:rsidRDefault="001819D3" w:rsidP="00C75893">
      <w:pPr>
        <w:pStyle w:val="Akapitzlist1"/>
        <w:numPr>
          <w:ilvl w:val="0"/>
          <w:numId w:val="31"/>
        </w:numPr>
        <w:shd w:val="clear" w:color="auto" w:fill="FFFFFF"/>
        <w:ind w:left="426" w:hanging="426"/>
        <w:jc w:val="both"/>
        <w:rPr>
          <w:rFonts w:asciiTheme="minorHAnsi" w:hAnsiTheme="minorHAnsi" w:cstheme="minorHAnsi"/>
          <w:sz w:val="20"/>
          <w:szCs w:val="20"/>
        </w:rPr>
      </w:pPr>
      <w:r w:rsidRPr="00763444">
        <w:rPr>
          <w:rFonts w:asciiTheme="minorHAnsi" w:hAnsiTheme="minorHAnsi" w:cstheme="minorHAnsi"/>
          <w:sz w:val="20"/>
          <w:szCs w:val="20"/>
        </w:rPr>
        <w:t xml:space="preserve">Jeżeli zaoferowana przez Wykonawcę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Wykonawcy złożenia w wyznaczonym terminie </w:t>
      </w:r>
      <w:r w:rsidRPr="00763444">
        <w:rPr>
          <w:rFonts w:asciiTheme="minorHAnsi" w:hAnsiTheme="minorHAnsi" w:cstheme="minorHAnsi"/>
          <w:b/>
          <w:sz w:val="20"/>
          <w:szCs w:val="20"/>
        </w:rPr>
        <w:t>wyjaśnień</w:t>
      </w:r>
      <w:r w:rsidRPr="00763444">
        <w:rPr>
          <w:rFonts w:asciiTheme="minorHAnsi" w:hAnsiTheme="minorHAnsi" w:cstheme="minorHAnsi"/>
          <w:sz w:val="20"/>
          <w:szCs w:val="20"/>
        </w:rPr>
        <w:t xml:space="preserve">, w tym złożenia </w:t>
      </w:r>
      <w:r w:rsidRPr="00763444">
        <w:rPr>
          <w:rFonts w:asciiTheme="minorHAnsi" w:hAnsiTheme="minorHAnsi" w:cstheme="minorHAnsi"/>
          <w:b/>
          <w:sz w:val="20"/>
          <w:szCs w:val="20"/>
        </w:rPr>
        <w:t>dowodów w zakresie wyliczenia ceny lub kosztu.</w:t>
      </w:r>
      <w:r w:rsidRPr="00763444">
        <w:rPr>
          <w:rFonts w:asciiTheme="minorHAnsi" w:hAnsiTheme="minorHAnsi" w:cstheme="minorHAnsi"/>
          <w:sz w:val="20"/>
          <w:szCs w:val="20"/>
        </w:rPr>
        <w:t xml:space="preserve"> Zamawiający dokona oceny tych wyjaśnień w konsultacji z Wykonawcą i może odrzucić tę ofertę wyłącznie w przypadku, gdy złożone wyjaśnienia wraz z dowodami nie uzasadniają podanej ceny lub kosztu w tej ofercie. W przypadku nie złożenia wyjaśnień przez Oferenta w wyznaczonym terminie </w:t>
      </w:r>
      <w:r w:rsidRPr="00763444">
        <w:rPr>
          <w:rFonts w:asciiTheme="minorHAnsi" w:hAnsiTheme="minorHAnsi" w:cstheme="minorHAnsi"/>
          <w:b/>
          <w:sz w:val="20"/>
          <w:szCs w:val="20"/>
        </w:rPr>
        <w:t>oferta zostanie</w:t>
      </w:r>
      <w:r w:rsidRPr="00763444">
        <w:rPr>
          <w:rFonts w:asciiTheme="minorHAnsi" w:hAnsiTheme="minorHAnsi" w:cstheme="minorHAnsi"/>
          <w:sz w:val="20"/>
          <w:szCs w:val="20"/>
        </w:rPr>
        <w:t xml:space="preserve"> odrzucona jako niezgodna z treścią zapytania ofertowego. </w:t>
      </w:r>
    </w:p>
    <w:p w14:paraId="651ED22E" w14:textId="3DABDEAB" w:rsidR="001819D3" w:rsidRPr="00763444" w:rsidRDefault="007021CB" w:rsidP="00C75893">
      <w:pPr>
        <w:pStyle w:val="Akapitzlist"/>
        <w:numPr>
          <w:ilvl w:val="0"/>
          <w:numId w:val="31"/>
        </w:numPr>
        <w:shd w:val="clear" w:color="auto" w:fill="FFFFFF"/>
        <w:jc w:val="both"/>
        <w:textAlignment w:val="baseline"/>
        <w:rPr>
          <w:rFonts w:asciiTheme="minorHAnsi" w:hAnsiTheme="minorHAnsi" w:cstheme="minorHAnsi"/>
          <w:b/>
          <w:sz w:val="20"/>
          <w:szCs w:val="20"/>
        </w:rPr>
      </w:pPr>
      <w:r w:rsidRPr="00763444">
        <w:rPr>
          <w:rFonts w:asciiTheme="minorHAnsi" w:hAnsiTheme="minorHAnsi" w:cstheme="minorHAnsi"/>
          <w:sz w:val="20"/>
          <w:szCs w:val="20"/>
        </w:rPr>
        <w:t xml:space="preserve">Ofertę składa się pod rygorem odrzucenia w formie </w:t>
      </w:r>
      <w:r w:rsidR="007A320C" w:rsidRPr="00763444">
        <w:rPr>
          <w:rFonts w:asciiTheme="minorHAnsi" w:hAnsiTheme="minorHAnsi" w:cstheme="minorHAnsi"/>
          <w:sz w:val="20"/>
          <w:szCs w:val="20"/>
        </w:rPr>
        <w:t>dokumentowej (</w:t>
      </w:r>
      <w:r w:rsidR="007A320C" w:rsidRPr="00763444">
        <w:rPr>
          <w:rFonts w:asciiTheme="minorHAnsi" w:hAnsiTheme="minorHAnsi" w:cstheme="minorHAnsi"/>
          <w:b/>
          <w:sz w:val="20"/>
          <w:szCs w:val="20"/>
        </w:rPr>
        <w:t>Art. 77</w:t>
      </w:r>
      <w:r w:rsidR="007A320C" w:rsidRPr="00763444">
        <w:rPr>
          <w:rFonts w:asciiTheme="minorHAnsi" w:hAnsiTheme="minorHAnsi" w:cstheme="minorHAnsi"/>
          <w:b/>
          <w:sz w:val="20"/>
          <w:szCs w:val="20"/>
          <w:vertAlign w:val="superscript"/>
        </w:rPr>
        <w:t xml:space="preserve">2 </w:t>
      </w:r>
      <w:r w:rsidR="007A320C" w:rsidRPr="00763444">
        <w:rPr>
          <w:rFonts w:asciiTheme="minorHAnsi" w:hAnsiTheme="minorHAnsi" w:cstheme="minorHAnsi"/>
          <w:b/>
          <w:sz w:val="20"/>
          <w:szCs w:val="20"/>
        </w:rPr>
        <w:t>Kodeksu Cywilnego</w:t>
      </w:r>
      <w:r w:rsidR="007A320C" w:rsidRPr="00763444">
        <w:rPr>
          <w:rFonts w:asciiTheme="minorHAnsi" w:hAnsiTheme="minorHAnsi" w:cstheme="minorHAnsi"/>
          <w:sz w:val="20"/>
          <w:szCs w:val="20"/>
        </w:rPr>
        <w:t>)</w:t>
      </w:r>
      <w:r w:rsidR="007A320C" w:rsidRPr="00763444">
        <w:rPr>
          <w:rFonts w:asciiTheme="minorHAnsi" w:eastAsiaTheme="minorHAnsi" w:hAnsiTheme="minorHAnsi" w:cstheme="minorHAnsi"/>
          <w:sz w:val="20"/>
          <w:szCs w:val="20"/>
          <w:lang w:eastAsia="en-US"/>
        </w:rPr>
        <w:t xml:space="preserve"> </w:t>
      </w:r>
      <w:r w:rsidR="007A320C" w:rsidRPr="00763444">
        <w:rPr>
          <w:rFonts w:asciiTheme="minorHAnsi" w:hAnsiTheme="minorHAnsi" w:cstheme="minorHAnsi"/>
          <w:sz w:val="20"/>
          <w:szCs w:val="20"/>
        </w:rPr>
        <w:t xml:space="preserve">– rozumianej jako skan podpisanego oryginału lub </w:t>
      </w:r>
      <w:r w:rsidRPr="00763444">
        <w:rPr>
          <w:rFonts w:asciiTheme="minorHAnsi" w:hAnsiTheme="minorHAnsi" w:cstheme="minorHAnsi"/>
          <w:sz w:val="20"/>
          <w:szCs w:val="20"/>
        </w:rPr>
        <w:t>elektronicznej</w:t>
      </w:r>
      <w:r w:rsidR="007A320C" w:rsidRPr="00763444">
        <w:rPr>
          <w:rFonts w:asciiTheme="minorHAnsi" w:hAnsiTheme="minorHAnsi" w:cstheme="minorHAnsi"/>
          <w:sz w:val="20"/>
          <w:szCs w:val="20"/>
        </w:rPr>
        <w:t xml:space="preserve"> (</w:t>
      </w:r>
      <w:r w:rsidR="007A320C" w:rsidRPr="00763444">
        <w:rPr>
          <w:rFonts w:asciiTheme="minorHAnsi" w:hAnsiTheme="minorHAnsi" w:cstheme="minorHAnsi"/>
          <w:b/>
          <w:sz w:val="20"/>
          <w:szCs w:val="20"/>
        </w:rPr>
        <w:t>Art. 78</w:t>
      </w:r>
      <w:r w:rsidR="007A320C" w:rsidRPr="00763444">
        <w:rPr>
          <w:rFonts w:asciiTheme="minorHAnsi" w:hAnsiTheme="minorHAnsi" w:cstheme="minorHAnsi"/>
          <w:b/>
          <w:sz w:val="20"/>
          <w:szCs w:val="20"/>
          <w:vertAlign w:val="superscript"/>
        </w:rPr>
        <w:t>1</w:t>
      </w:r>
      <w:r w:rsidR="007A320C" w:rsidRPr="00763444">
        <w:rPr>
          <w:rFonts w:asciiTheme="minorHAnsi" w:hAnsiTheme="minorHAnsi" w:cstheme="minorHAnsi"/>
          <w:b/>
          <w:sz w:val="20"/>
          <w:szCs w:val="20"/>
        </w:rPr>
        <w:t xml:space="preserve"> Kodeksu Cywilnego</w:t>
      </w:r>
      <w:r w:rsidR="007A320C" w:rsidRPr="00763444">
        <w:rPr>
          <w:rFonts w:asciiTheme="minorHAnsi" w:hAnsiTheme="minorHAnsi" w:cstheme="minorHAnsi"/>
          <w:sz w:val="20"/>
          <w:szCs w:val="20"/>
        </w:rPr>
        <w:t>)</w:t>
      </w:r>
      <w:r w:rsidRPr="00763444">
        <w:rPr>
          <w:rFonts w:asciiTheme="minorHAnsi" w:hAnsiTheme="minorHAnsi" w:cstheme="minorHAnsi"/>
          <w:sz w:val="20"/>
          <w:szCs w:val="20"/>
        </w:rPr>
        <w:t xml:space="preserve"> – rozumian</w:t>
      </w:r>
      <w:r w:rsidR="00BA3D8D" w:rsidRPr="00763444">
        <w:rPr>
          <w:rFonts w:asciiTheme="minorHAnsi" w:hAnsiTheme="minorHAnsi" w:cstheme="minorHAnsi"/>
          <w:sz w:val="20"/>
          <w:szCs w:val="20"/>
        </w:rPr>
        <w:t>ej</w:t>
      </w:r>
      <w:r w:rsidR="00376A25" w:rsidRPr="00763444">
        <w:rPr>
          <w:rFonts w:asciiTheme="minorHAnsi" w:hAnsiTheme="minorHAnsi" w:cstheme="minorHAnsi"/>
          <w:sz w:val="20"/>
          <w:szCs w:val="20"/>
        </w:rPr>
        <w:t xml:space="preserve"> </w:t>
      </w:r>
      <w:r w:rsidRPr="00763444">
        <w:rPr>
          <w:rFonts w:asciiTheme="minorHAnsi" w:hAnsiTheme="minorHAnsi" w:cstheme="minorHAnsi"/>
          <w:sz w:val="20"/>
          <w:szCs w:val="20"/>
        </w:rPr>
        <w:t>jako</w:t>
      </w:r>
      <w:r w:rsidR="00376A25" w:rsidRPr="00763444">
        <w:rPr>
          <w:rFonts w:asciiTheme="minorHAnsi" w:hAnsiTheme="minorHAnsi" w:cstheme="minorHAnsi"/>
          <w:sz w:val="20"/>
          <w:szCs w:val="20"/>
        </w:rPr>
        <w:t xml:space="preserve"> dokument opatrzony kwalifikowanym podpisem elektronicznym – wysłan</w:t>
      </w:r>
      <w:r w:rsidR="007A320C" w:rsidRPr="00763444">
        <w:rPr>
          <w:rFonts w:asciiTheme="minorHAnsi" w:hAnsiTheme="minorHAnsi" w:cstheme="minorHAnsi"/>
          <w:sz w:val="20"/>
          <w:szCs w:val="20"/>
        </w:rPr>
        <w:t>y</w:t>
      </w:r>
      <w:r w:rsidR="00376A25" w:rsidRPr="00763444">
        <w:rPr>
          <w:rFonts w:asciiTheme="minorHAnsi" w:hAnsiTheme="minorHAnsi" w:cstheme="minorHAnsi"/>
          <w:sz w:val="20"/>
          <w:szCs w:val="20"/>
        </w:rPr>
        <w:t xml:space="preserve"> za pośrednictwem Bazy Konkurencyjności.</w:t>
      </w:r>
    </w:p>
    <w:p w14:paraId="259D478B" w14:textId="4B3E61D9" w:rsidR="001819D3" w:rsidRPr="00763444" w:rsidRDefault="00EC63E1" w:rsidP="00C75893">
      <w:pPr>
        <w:pStyle w:val="Akapitzlist"/>
        <w:numPr>
          <w:ilvl w:val="0"/>
          <w:numId w:val="31"/>
        </w:numPr>
        <w:shd w:val="clear" w:color="auto" w:fill="FFFFFF"/>
        <w:jc w:val="both"/>
        <w:textAlignment w:val="baseline"/>
        <w:rPr>
          <w:rFonts w:asciiTheme="minorHAnsi" w:hAnsiTheme="minorHAnsi" w:cstheme="minorHAnsi"/>
          <w:b/>
          <w:sz w:val="20"/>
          <w:szCs w:val="20"/>
        </w:rPr>
      </w:pPr>
      <w:r w:rsidRPr="00763444">
        <w:rPr>
          <w:rFonts w:asciiTheme="minorHAnsi" w:hAnsiTheme="minorHAnsi" w:cstheme="minorHAnsi"/>
          <w:sz w:val="20"/>
          <w:szCs w:val="20"/>
        </w:rPr>
        <w:t>Oferta powinna być podpisana przez osobę upoważnioną do reprezentowania Wykonawcy, zgodnie z formą reprezentacji Wykonawcy określoną  w</w:t>
      </w:r>
      <w:r w:rsidR="00DE02AD" w:rsidRPr="00763444">
        <w:rPr>
          <w:rFonts w:asciiTheme="minorHAnsi" w:hAnsiTheme="minorHAnsi" w:cstheme="minorHAnsi"/>
          <w:sz w:val="20"/>
          <w:szCs w:val="20"/>
        </w:rPr>
        <w:t xml:space="preserve"> odpowiednim</w:t>
      </w:r>
      <w:r w:rsidRPr="00763444">
        <w:rPr>
          <w:rFonts w:asciiTheme="minorHAnsi" w:hAnsiTheme="minorHAnsi" w:cstheme="minorHAnsi"/>
          <w:sz w:val="20"/>
          <w:szCs w:val="20"/>
        </w:rPr>
        <w:t xml:space="preserve"> rejestrze lub innym dokumencie, właściwym dla danej formy organizacyjnej Wykonawcy albo przez upełnomocnionego przedstawiciela Wykonawcy.</w:t>
      </w:r>
    </w:p>
    <w:p w14:paraId="1B896C99" w14:textId="1D2A12B7" w:rsidR="001819D3" w:rsidRPr="00763444" w:rsidRDefault="007021CB" w:rsidP="00C75893">
      <w:pPr>
        <w:pStyle w:val="Akapitzlist"/>
        <w:numPr>
          <w:ilvl w:val="0"/>
          <w:numId w:val="31"/>
        </w:numPr>
        <w:shd w:val="clear" w:color="auto" w:fill="FFFFFF"/>
        <w:jc w:val="both"/>
        <w:textAlignment w:val="baseline"/>
        <w:rPr>
          <w:rFonts w:asciiTheme="minorHAnsi" w:hAnsiTheme="minorHAnsi" w:cstheme="minorHAnsi"/>
          <w:b/>
          <w:sz w:val="20"/>
          <w:szCs w:val="20"/>
        </w:rPr>
      </w:pPr>
      <w:r w:rsidRPr="00763444">
        <w:rPr>
          <w:rFonts w:asciiTheme="minorHAnsi" w:hAnsiTheme="minorHAnsi" w:cstheme="minorHAnsi"/>
          <w:sz w:val="20"/>
          <w:szCs w:val="20"/>
        </w:rPr>
        <w:t xml:space="preserve">Oferta powinna zawierać wypełniony zgodnie z zapytaniem ofertowym </w:t>
      </w:r>
      <w:r w:rsidRPr="00763444">
        <w:rPr>
          <w:rFonts w:asciiTheme="minorHAnsi" w:hAnsiTheme="minorHAnsi" w:cstheme="minorHAnsi"/>
          <w:b/>
          <w:sz w:val="20"/>
          <w:szCs w:val="20"/>
        </w:rPr>
        <w:t xml:space="preserve">formularz ofertowy </w:t>
      </w:r>
      <w:r w:rsidRPr="00763444">
        <w:rPr>
          <w:rFonts w:asciiTheme="minorHAnsi" w:hAnsiTheme="minorHAnsi" w:cstheme="minorHAnsi"/>
          <w:sz w:val="20"/>
          <w:szCs w:val="20"/>
        </w:rPr>
        <w:t>oraz</w:t>
      </w:r>
      <w:r w:rsidRPr="00763444">
        <w:rPr>
          <w:rFonts w:asciiTheme="minorHAnsi" w:hAnsiTheme="minorHAnsi" w:cstheme="minorHAnsi"/>
          <w:b/>
          <w:sz w:val="20"/>
          <w:szCs w:val="20"/>
        </w:rPr>
        <w:t xml:space="preserve"> </w:t>
      </w:r>
      <w:r w:rsidRPr="00763444">
        <w:rPr>
          <w:rFonts w:asciiTheme="minorHAnsi" w:hAnsiTheme="minorHAnsi" w:cstheme="minorHAnsi"/>
          <w:sz w:val="20"/>
          <w:szCs w:val="20"/>
        </w:rPr>
        <w:t xml:space="preserve">załączniki do zapytania, a także dokumenty potwierdzające umocowanie do reprezentacji  i działania w imieniu </w:t>
      </w:r>
      <w:r w:rsidR="001F25B7" w:rsidRPr="00763444">
        <w:rPr>
          <w:rFonts w:asciiTheme="minorHAnsi" w:hAnsiTheme="minorHAnsi" w:cstheme="minorHAnsi"/>
          <w:sz w:val="20"/>
          <w:szCs w:val="20"/>
        </w:rPr>
        <w:t>Oferenta.</w:t>
      </w:r>
    </w:p>
    <w:p w14:paraId="029A2A25" w14:textId="66086886" w:rsidR="001819D3" w:rsidRPr="00763444" w:rsidRDefault="001F25B7" w:rsidP="00C75893">
      <w:pPr>
        <w:pStyle w:val="Akapitzlist"/>
        <w:numPr>
          <w:ilvl w:val="0"/>
          <w:numId w:val="31"/>
        </w:numPr>
        <w:shd w:val="clear" w:color="auto" w:fill="FFFFFF"/>
        <w:jc w:val="both"/>
        <w:textAlignment w:val="baseline"/>
        <w:rPr>
          <w:rFonts w:asciiTheme="minorHAnsi" w:hAnsiTheme="minorHAnsi" w:cstheme="minorHAnsi"/>
          <w:b/>
          <w:sz w:val="20"/>
          <w:szCs w:val="20"/>
        </w:rPr>
      </w:pPr>
      <w:r w:rsidRPr="00763444">
        <w:rPr>
          <w:rFonts w:asciiTheme="minorHAnsi" w:hAnsiTheme="minorHAnsi" w:cstheme="minorHAnsi"/>
          <w:sz w:val="20"/>
          <w:szCs w:val="20"/>
        </w:rPr>
        <w:t>Zamawiający zastrzega sobie prawo do zmiany treści niniejszego zapytania ofertowego.</w:t>
      </w:r>
      <w:r w:rsidR="00A15815" w:rsidRPr="00763444">
        <w:rPr>
          <w:rFonts w:asciiTheme="minorHAnsi" w:hAnsiTheme="minorHAnsi" w:cstheme="minorHAnsi"/>
          <w:sz w:val="20"/>
          <w:szCs w:val="20"/>
        </w:rPr>
        <w:t xml:space="preserve"> Zamawiający przedłuży termin składania ofert o czas niezbędny do wprowadzenia zmian w ofertach, jeżeli jest to konieczne z uwagi na zakres wprowadzonych zmian.</w:t>
      </w:r>
    </w:p>
    <w:p w14:paraId="78F3E855" w14:textId="2128B5E8" w:rsidR="007021CB" w:rsidRPr="00763444" w:rsidRDefault="007021CB" w:rsidP="00C75893">
      <w:pPr>
        <w:pStyle w:val="Akapitzlist"/>
        <w:numPr>
          <w:ilvl w:val="0"/>
          <w:numId w:val="31"/>
        </w:numPr>
        <w:shd w:val="clear" w:color="auto" w:fill="FFFFFF"/>
        <w:jc w:val="both"/>
        <w:textAlignment w:val="baseline"/>
        <w:rPr>
          <w:rFonts w:asciiTheme="minorHAnsi" w:hAnsiTheme="minorHAnsi" w:cstheme="minorHAnsi"/>
          <w:b/>
          <w:sz w:val="20"/>
          <w:szCs w:val="20"/>
        </w:rPr>
      </w:pPr>
      <w:r w:rsidRPr="00763444">
        <w:rPr>
          <w:rFonts w:asciiTheme="minorHAnsi" w:hAnsiTheme="minorHAnsi" w:cstheme="minorHAnsi"/>
          <w:sz w:val="20"/>
          <w:szCs w:val="20"/>
        </w:rPr>
        <w:t xml:space="preserve">Zmiany treści zapytania ofertowego oraz wyjaśnienia udzielone przez Zamawiającego na zapytania </w:t>
      </w:r>
      <w:r w:rsidR="001F25B7" w:rsidRPr="00763444">
        <w:rPr>
          <w:rFonts w:asciiTheme="minorHAnsi" w:hAnsiTheme="minorHAnsi" w:cstheme="minorHAnsi"/>
          <w:sz w:val="20"/>
          <w:szCs w:val="20"/>
        </w:rPr>
        <w:t xml:space="preserve">Oferentów </w:t>
      </w:r>
      <w:r w:rsidRPr="00763444">
        <w:rPr>
          <w:rFonts w:asciiTheme="minorHAnsi" w:hAnsiTheme="minorHAnsi" w:cstheme="minorHAnsi"/>
          <w:sz w:val="20"/>
          <w:szCs w:val="20"/>
        </w:rPr>
        <w:t xml:space="preserve">stają się integralną częścią zapytania ofertowego i są wiążące dla </w:t>
      </w:r>
      <w:r w:rsidR="001F25B7" w:rsidRPr="00763444">
        <w:rPr>
          <w:rFonts w:asciiTheme="minorHAnsi" w:hAnsiTheme="minorHAnsi" w:cstheme="minorHAnsi"/>
          <w:sz w:val="20"/>
          <w:szCs w:val="20"/>
        </w:rPr>
        <w:t>wszystkich Oferentów.</w:t>
      </w:r>
    </w:p>
    <w:p w14:paraId="0070A0ED" w14:textId="77777777" w:rsidR="007021CB" w:rsidRPr="00763444" w:rsidRDefault="007021CB" w:rsidP="007021CB">
      <w:pPr>
        <w:pStyle w:val="Akapitzlist1"/>
        <w:spacing w:after="120" w:line="240" w:lineRule="atLeast"/>
        <w:ind w:left="0"/>
        <w:jc w:val="both"/>
        <w:rPr>
          <w:rFonts w:asciiTheme="minorHAnsi" w:hAnsiTheme="minorHAnsi" w:cstheme="minorHAnsi"/>
          <w:b/>
          <w:color w:val="000000" w:themeColor="text1"/>
          <w:sz w:val="20"/>
          <w:szCs w:val="20"/>
        </w:rPr>
      </w:pPr>
    </w:p>
    <w:p w14:paraId="7F403DBF" w14:textId="5E427767" w:rsidR="001F25B7" w:rsidRPr="00763444" w:rsidRDefault="00CE5D57" w:rsidP="00AF64EA">
      <w:pPr>
        <w:pStyle w:val="Akapitzlist1"/>
        <w:spacing w:line="240" w:lineRule="atLeast"/>
        <w:ind w:left="0"/>
        <w:jc w:val="both"/>
        <w:rPr>
          <w:rFonts w:asciiTheme="minorHAnsi" w:hAnsiTheme="minorHAnsi" w:cstheme="minorHAnsi"/>
          <w:b/>
          <w:color w:val="000000" w:themeColor="text1"/>
          <w:sz w:val="20"/>
          <w:szCs w:val="20"/>
        </w:rPr>
      </w:pPr>
      <w:r w:rsidRPr="00763444">
        <w:rPr>
          <w:rFonts w:asciiTheme="minorHAnsi" w:hAnsiTheme="minorHAnsi" w:cstheme="minorHAnsi"/>
          <w:b/>
          <w:color w:val="000000" w:themeColor="text1"/>
          <w:sz w:val="20"/>
          <w:szCs w:val="20"/>
        </w:rPr>
        <w:t>V</w:t>
      </w:r>
      <w:r w:rsidR="001F25B7" w:rsidRPr="00763444">
        <w:rPr>
          <w:rFonts w:asciiTheme="minorHAnsi" w:hAnsiTheme="minorHAnsi" w:cstheme="minorHAnsi"/>
          <w:b/>
          <w:color w:val="000000" w:themeColor="text1"/>
          <w:sz w:val="20"/>
          <w:szCs w:val="20"/>
        </w:rPr>
        <w:t>I</w:t>
      </w:r>
      <w:r w:rsidRPr="00763444">
        <w:rPr>
          <w:rFonts w:asciiTheme="minorHAnsi" w:hAnsiTheme="minorHAnsi" w:cstheme="minorHAnsi"/>
          <w:b/>
          <w:color w:val="000000" w:themeColor="text1"/>
          <w:sz w:val="20"/>
          <w:szCs w:val="20"/>
        </w:rPr>
        <w:t xml:space="preserve">I. </w:t>
      </w:r>
      <w:r w:rsidR="001F25B7" w:rsidRPr="00763444">
        <w:rPr>
          <w:rFonts w:asciiTheme="minorHAnsi" w:hAnsiTheme="minorHAnsi" w:cstheme="minorHAnsi"/>
          <w:b/>
          <w:color w:val="000000" w:themeColor="text1"/>
          <w:sz w:val="20"/>
          <w:szCs w:val="20"/>
        </w:rPr>
        <w:t>KRYTERIA OCENY OFERT I INFORMACJE O WAGACH PUNKTOWYCH PRZYPISANYCH DO POSZCZEGÓLNYCH KRYTERIÓW OCENY OFERT ORAZ OPIS SPOSOBU PRZYZNAWANIA PUNKTACJI ZA SPEŁNIENIE DANEGO KRYTERIUM OCENY OFERT</w:t>
      </w:r>
      <w:r w:rsidR="001F25B7" w:rsidRPr="00763444" w:rsidDel="001F25B7">
        <w:rPr>
          <w:rFonts w:asciiTheme="minorHAnsi" w:hAnsiTheme="minorHAnsi" w:cstheme="minorHAnsi"/>
          <w:b/>
          <w:color w:val="000000" w:themeColor="text1"/>
          <w:sz w:val="20"/>
          <w:szCs w:val="20"/>
        </w:rPr>
        <w:t xml:space="preserve"> </w:t>
      </w:r>
    </w:p>
    <w:p w14:paraId="73C8F9F7" w14:textId="77777777" w:rsidR="00D84D73" w:rsidRPr="00763444" w:rsidRDefault="00D84D73" w:rsidP="001F25B7">
      <w:pPr>
        <w:pStyle w:val="Akapitzlist1"/>
        <w:spacing w:after="120" w:line="240" w:lineRule="atLeast"/>
        <w:ind w:left="0"/>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 xml:space="preserve">Zamawiający dokona oceny ważnych ofert na podstawie </w:t>
      </w:r>
      <w:r w:rsidR="002662E6" w:rsidRPr="00763444">
        <w:rPr>
          <w:rFonts w:asciiTheme="minorHAnsi" w:hAnsiTheme="minorHAnsi" w:cstheme="minorHAnsi"/>
          <w:color w:val="000000" w:themeColor="text1"/>
          <w:sz w:val="20"/>
          <w:szCs w:val="20"/>
        </w:rPr>
        <w:t>poniższych</w:t>
      </w:r>
      <w:r w:rsidRPr="00763444">
        <w:rPr>
          <w:rFonts w:asciiTheme="minorHAnsi" w:hAnsiTheme="minorHAnsi" w:cstheme="minorHAnsi"/>
          <w:color w:val="000000" w:themeColor="text1"/>
          <w:sz w:val="20"/>
          <w:szCs w:val="20"/>
        </w:rPr>
        <w:t xml:space="preserve"> kryteriów oceny ofert</w:t>
      </w:r>
      <w:r w:rsidR="0035500C" w:rsidRPr="00763444">
        <w:rPr>
          <w:rFonts w:asciiTheme="minorHAnsi" w:hAnsiTheme="minorHAnsi" w:cstheme="minorHAnsi"/>
          <w:color w:val="000000" w:themeColor="text1"/>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35"/>
        <w:gridCol w:w="1528"/>
      </w:tblGrid>
      <w:tr w:rsidR="00D84D73" w:rsidRPr="00BD1DD1" w14:paraId="597258CA" w14:textId="77777777" w:rsidTr="009B48F6">
        <w:trPr>
          <w:trHeight w:val="427"/>
        </w:trPr>
        <w:tc>
          <w:tcPr>
            <w:tcW w:w="4157" w:type="pct"/>
            <w:tcBorders>
              <w:top w:val="single" w:sz="4" w:space="0" w:color="000000"/>
              <w:left w:val="single" w:sz="4" w:space="0" w:color="000000"/>
              <w:bottom w:val="single" w:sz="4" w:space="0" w:color="000000"/>
              <w:right w:val="single" w:sz="4" w:space="0" w:color="000000"/>
            </w:tcBorders>
          </w:tcPr>
          <w:p w14:paraId="002A7138" w14:textId="77777777" w:rsidR="00D84D73" w:rsidRPr="00763444" w:rsidRDefault="00D84D73" w:rsidP="00C20A3E">
            <w:pPr>
              <w:spacing w:before="120" w:after="120" w:line="240" w:lineRule="atLeast"/>
              <w:jc w:val="both"/>
              <w:rPr>
                <w:rFonts w:cstheme="minorHAnsi"/>
                <w:color w:val="000000" w:themeColor="text1"/>
                <w:sz w:val="20"/>
                <w:szCs w:val="20"/>
              </w:rPr>
            </w:pPr>
            <w:r w:rsidRPr="00763444">
              <w:rPr>
                <w:rFonts w:cstheme="minorHAnsi"/>
                <w:b/>
                <w:color w:val="000000" w:themeColor="text1"/>
                <w:sz w:val="20"/>
                <w:szCs w:val="20"/>
              </w:rPr>
              <w:t>KRYTERIUM</w:t>
            </w:r>
            <w:r w:rsidRPr="00763444">
              <w:rPr>
                <w:rFonts w:cstheme="minorHAnsi"/>
                <w:color w:val="000000" w:themeColor="text1"/>
                <w:sz w:val="20"/>
                <w:szCs w:val="20"/>
              </w:rPr>
              <w:t xml:space="preserve"> </w:t>
            </w:r>
          </w:p>
        </w:tc>
        <w:tc>
          <w:tcPr>
            <w:tcW w:w="843" w:type="pct"/>
            <w:tcBorders>
              <w:top w:val="single" w:sz="4" w:space="0" w:color="000000"/>
              <w:left w:val="single" w:sz="4" w:space="0" w:color="000000"/>
              <w:bottom w:val="single" w:sz="4" w:space="0" w:color="000000"/>
              <w:right w:val="single" w:sz="4" w:space="0" w:color="000000"/>
            </w:tcBorders>
          </w:tcPr>
          <w:p w14:paraId="774627D0" w14:textId="77777777" w:rsidR="00D84D73" w:rsidRPr="00763444" w:rsidRDefault="00F342D8" w:rsidP="00C20A3E">
            <w:pPr>
              <w:spacing w:before="120" w:after="120" w:line="240" w:lineRule="atLeast"/>
              <w:jc w:val="both"/>
              <w:rPr>
                <w:rFonts w:cstheme="minorHAnsi"/>
                <w:b/>
                <w:color w:val="000000" w:themeColor="text1"/>
                <w:sz w:val="20"/>
                <w:szCs w:val="20"/>
              </w:rPr>
            </w:pPr>
            <w:r w:rsidRPr="00763444">
              <w:rPr>
                <w:rFonts w:cstheme="minorHAnsi"/>
                <w:b/>
                <w:color w:val="000000" w:themeColor="text1"/>
                <w:sz w:val="20"/>
                <w:szCs w:val="20"/>
              </w:rPr>
              <w:t>WAGA (pkt</w:t>
            </w:r>
            <w:r w:rsidR="00D84D73" w:rsidRPr="00763444">
              <w:rPr>
                <w:rFonts w:cstheme="minorHAnsi"/>
                <w:b/>
                <w:color w:val="000000" w:themeColor="text1"/>
                <w:sz w:val="20"/>
                <w:szCs w:val="20"/>
              </w:rPr>
              <w:t>)</w:t>
            </w:r>
          </w:p>
        </w:tc>
      </w:tr>
      <w:tr w:rsidR="00D84D73" w:rsidRPr="00563E7E" w14:paraId="2A99EDE9" w14:textId="77777777" w:rsidTr="00B57012">
        <w:tc>
          <w:tcPr>
            <w:tcW w:w="4157" w:type="pct"/>
            <w:tcBorders>
              <w:top w:val="single" w:sz="4" w:space="0" w:color="000000"/>
              <w:left w:val="single" w:sz="4" w:space="0" w:color="000000"/>
              <w:bottom w:val="single" w:sz="4" w:space="0" w:color="000000"/>
              <w:right w:val="single" w:sz="4" w:space="0" w:color="000000"/>
            </w:tcBorders>
          </w:tcPr>
          <w:p w14:paraId="12C519C6" w14:textId="34E25DC8" w:rsidR="00D84D73" w:rsidRPr="00763444" w:rsidRDefault="000228E0" w:rsidP="00C20A3E">
            <w:pPr>
              <w:spacing w:before="120" w:after="120" w:line="240" w:lineRule="atLeast"/>
              <w:jc w:val="both"/>
              <w:rPr>
                <w:rFonts w:cstheme="minorHAnsi"/>
                <w:b/>
                <w:color w:val="000000" w:themeColor="text1"/>
                <w:sz w:val="20"/>
                <w:szCs w:val="20"/>
              </w:rPr>
            </w:pPr>
            <w:r w:rsidRPr="00763444">
              <w:rPr>
                <w:rFonts w:cstheme="minorHAnsi"/>
                <w:b/>
                <w:color w:val="000000" w:themeColor="text1"/>
                <w:sz w:val="20"/>
                <w:szCs w:val="20"/>
              </w:rPr>
              <w:t xml:space="preserve">ŁĄCZNA </w:t>
            </w:r>
            <w:r w:rsidR="00CE5D57" w:rsidRPr="00763444">
              <w:rPr>
                <w:rFonts w:cstheme="minorHAnsi"/>
                <w:b/>
                <w:color w:val="000000" w:themeColor="text1"/>
                <w:sz w:val="20"/>
                <w:szCs w:val="20"/>
              </w:rPr>
              <w:t>CENA</w:t>
            </w:r>
            <w:r w:rsidR="008A27E6" w:rsidRPr="00763444">
              <w:rPr>
                <w:rFonts w:cstheme="minorHAnsi"/>
                <w:b/>
                <w:color w:val="000000" w:themeColor="text1"/>
                <w:sz w:val="20"/>
                <w:szCs w:val="20"/>
              </w:rPr>
              <w:t xml:space="preserve"> NETTO</w:t>
            </w:r>
          </w:p>
        </w:tc>
        <w:tc>
          <w:tcPr>
            <w:tcW w:w="843" w:type="pct"/>
            <w:tcBorders>
              <w:top w:val="single" w:sz="4" w:space="0" w:color="000000"/>
              <w:left w:val="single" w:sz="4" w:space="0" w:color="000000"/>
              <w:bottom w:val="single" w:sz="4" w:space="0" w:color="000000"/>
              <w:right w:val="single" w:sz="4" w:space="0" w:color="000000"/>
            </w:tcBorders>
          </w:tcPr>
          <w:p w14:paraId="2E7A72FC" w14:textId="7D38497A" w:rsidR="00D84D73" w:rsidRPr="00763444" w:rsidRDefault="002B74DB" w:rsidP="00C20A3E">
            <w:pPr>
              <w:spacing w:before="120" w:after="120" w:line="240" w:lineRule="atLeast"/>
              <w:jc w:val="center"/>
              <w:rPr>
                <w:rFonts w:cstheme="minorHAnsi"/>
                <w:color w:val="000000" w:themeColor="text1"/>
                <w:sz w:val="20"/>
                <w:szCs w:val="20"/>
              </w:rPr>
            </w:pPr>
            <w:r w:rsidRPr="00763444">
              <w:rPr>
                <w:rFonts w:cstheme="minorHAnsi"/>
                <w:color w:val="000000" w:themeColor="text1"/>
                <w:sz w:val="20"/>
                <w:szCs w:val="20"/>
              </w:rPr>
              <w:t>8</w:t>
            </w:r>
            <w:r w:rsidR="00765932" w:rsidRPr="00763444">
              <w:rPr>
                <w:rFonts w:cstheme="minorHAnsi"/>
                <w:color w:val="000000" w:themeColor="text1"/>
                <w:sz w:val="20"/>
                <w:szCs w:val="20"/>
              </w:rPr>
              <w:t>0</w:t>
            </w:r>
          </w:p>
        </w:tc>
      </w:tr>
      <w:tr w:rsidR="00D97B98" w:rsidRPr="00563E7E" w14:paraId="4934DEB1" w14:textId="77777777" w:rsidTr="00B57012">
        <w:tc>
          <w:tcPr>
            <w:tcW w:w="4157" w:type="pct"/>
            <w:tcBorders>
              <w:top w:val="single" w:sz="4" w:space="0" w:color="000000"/>
              <w:left w:val="single" w:sz="4" w:space="0" w:color="000000"/>
              <w:bottom w:val="single" w:sz="4" w:space="0" w:color="000000"/>
              <w:right w:val="single" w:sz="4" w:space="0" w:color="000000"/>
            </w:tcBorders>
          </w:tcPr>
          <w:p w14:paraId="3AC8FD07" w14:textId="45358C82" w:rsidR="00D97B98" w:rsidRPr="00763444" w:rsidRDefault="00A36A92" w:rsidP="00C20A3E">
            <w:pPr>
              <w:spacing w:before="120" w:after="120" w:line="240" w:lineRule="atLeast"/>
              <w:jc w:val="both"/>
              <w:rPr>
                <w:rFonts w:cstheme="minorHAnsi"/>
                <w:b/>
                <w:color w:val="000000" w:themeColor="text1"/>
                <w:sz w:val="20"/>
                <w:szCs w:val="20"/>
              </w:rPr>
            </w:pPr>
            <w:r w:rsidRPr="00763444">
              <w:rPr>
                <w:rFonts w:cstheme="minorHAnsi"/>
                <w:b/>
                <w:color w:val="000000" w:themeColor="text1"/>
                <w:sz w:val="20"/>
                <w:szCs w:val="20"/>
              </w:rPr>
              <w:t>OKRES GWARANCJI</w:t>
            </w:r>
          </w:p>
        </w:tc>
        <w:tc>
          <w:tcPr>
            <w:tcW w:w="843" w:type="pct"/>
            <w:tcBorders>
              <w:top w:val="single" w:sz="4" w:space="0" w:color="000000"/>
              <w:left w:val="single" w:sz="4" w:space="0" w:color="000000"/>
              <w:bottom w:val="single" w:sz="4" w:space="0" w:color="000000"/>
              <w:right w:val="single" w:sz="4" w:space="0" w:color="000000"/>
            </w:tcBorders>
          </w:tcPr>
          <w:p w14:paraId="4B9FB6CE" w14:textId="18F8EA4C" w:rsidR="00D97B98" w:rsidRPr="00763444" w:rsidRDefault="00C238FC" w:rsidP="00C20A3E">
            <w:pPr>
              <w:spacing w:before="120" w:after="120" w:line="240" w:lineRule="atLeast"/>
              <w:jc w:val="center"/>
              <w:rPr>
                <w:rFonts w:cstheme="minorHAnsi"/>
                <w:color w:val="000000" w:themeColor="text1"/>
                <w:sz w:val="20"/>
                <w:szCs w:val="20"/>
              </w:rPr>
            </w:pPr>
            <w:r w:rsidRPr="00763444">
              <w:rPr>
                <w:rFonts w:cstheme="minorHAnsi"/>
                <w:color w:val="000000" w:themeColor="text1"/>
                <w:sz w:val="20"/>
                <w:szCs w:val="20"/>
              </w:rPr>
              <w:t>1</w:t>
            </w:r>
            <w:r w:rsidR="002B74DB" w:rsidRPr="00763444">
              <w:rPr>
                <w:rFonts w:cstheme="minorHAnsi"/>
                <w:color w:val="000000" w:themeColor="text1"/>
                <w:sz w:val="20"/>
                <w:szCs w:val="20"/>
              </w:rPr>
              <w:t>0</w:t>
            </w:r>
          </w:p>
        </w:tc>
      </w:tr>
      <w:tr w:rsidR="00C238FC" w:rsidRPr="00563E7E" w14:paraId="25F6DBE4" w14:textId="77777777" w:rsidTr="00B57012">
        <w:tc>
          <w:tcPr>
            <w:tcW w:w="4157" w:type="pct"/>
            <w:tcBorders>
              <w:top w:val="single" w:sz="4" w:space="0" w:color="000000"/>
              <w:left w:val="single" w:sz="4" w:space="0" w:color="000000"/>
              <w:bottom w:val="single" w:sz="4" w:space="0" w:color="000000"/>
              <w:right w:val="single" w:sz="4" w:space="0" w:color="000000"/>
            </w:tcBorders>
          </w:tcPr>
          <w:p w14:paraId="2D3F0C7C" w14:textId="4F1704E3" w:rsidR="00C238FC" w:rsidRPr="00763444" w:rsidRDefault="00D54788" w:rsidP="00C20A3E">
            <w:pPr>
              <w:spacing w:before="120" w:after="120" w:line="240" w:lineRule="atLeast"/>
              <w:jc w:val="both"/>
              <w:rPr>
                <w:rFonts w:cstheme="minorHAnsi"/>
                <w:b/>
                <w:color w:val="000000" w:themeColor="text1"/>
                <w:sz w:val="20"/>
                <w:szCs w:val="20"/>
              </w:rPr>
            </w:pPr>
            <w:r w:rsidRPr="00763444">
              <w:rPr>
                <w:rFonts w:cstheme="minorHAnsi"/>
                <w:b/>
                <w:color w:val="000000" w:themeColor="text1"/>
                <w:sz w:val="20"/>
                <w:szCs w:val="20"/>
              </w:rPr>
              <w:t>CZAS REAKCJI SERWISU</w:t>
            </w:r>
          </w:p>
        </w:tc>
        <w:tc>
          <w:tcPr>
            <w:tcW w:w="843" w:type="pct"/>
            <w:tcBorders>
              <w:top w:val="single" w:sz="4" w:space="0" w:color="000000"/>
              <w:left w:val="single" w:sz="4" w:space="0" w:color="000000"/>
              <w:bottom w:val="single" w:sz="4" w:space="0" w:color="000000"/>
              <w:right w:val="single" w:sz="4" w:space="0" w:color="000000"/>
            </w:tcBorders>
          </w:tcPr>
          <w:p w14:paraId="66CEC8B6" w14:textId="3A607E8C" w:rsidR="00C238FC" w:rsidRPr="00763444" w:rsidRDefault="00C238FC" w:rsidP="00C20A3E">
            <w:pPr>
              <w:spacing w:before="120" w:after="120" w:line="240" w:lineRule="atLeast"/>
              <w:jc w:val="center"/>
              <w:rPr>
                <w:rFonts w:cstheme="minorHAnsi"/>
                <w:color w:val="000000" w:themeColor="text1"/>
                <w:sz w:val="20"/>
                <w:szCs w:val="20"/>
              </w:rPr>
            </w:pPr>
            <w:r w:rsidRPr="00763444">
              <w:rPr>
                <w:rFonts w:cstheme="minorHAnsi"/>
                <w:color w:val="000000" w:themeColor="text1"/>
                <w:sz w:val="20"/>
                <w:szCs w:val="20"/>
              </w:rPr>
              <w:t>10</w:t>
            </w:r>
          </w:p>
        </w:tc>
      </w:tr>
    </w:tbl>
    <w:p w14:paraId="79520202" w14:textId="41FFC86F" w:rsidR="00D84D73" w:rsidRPr="00763444" w:rsidRDefault="00D84D73" w:rsidP="00C20A3E">
      <w:pPr>
        <w:pStyle w:val="Tekstpodstawowywcity1"/>
        <w:tabs>
          <w:tab w:val="left" w:pos="0"/>
          <w:tab w:val="left" w:pos="284"/>
        </w:tabs>
        <w:spacing w:after="120" w:line="240" w:lineRule="atLeast"/>
        <w:ind w:left="0" w:right="-403"/>
        <w:jc w:val="both"/>
        <w:rPr>
          <w:rFonts w:asciiTheme="minorHAnsi" w:hAnsiTheme="minorHAnsi" w:cstheme="minorHAnsi"/>
          <w:color w:val="000000" w:themeColor="text1"/>
          <w:sz w:val="20"/>
          <w:szCs w:val="20"/>
        </w:rPr>
      </w:pPr>
    </w:p>
    <w:p w14:paraId="5A23ED3A" w14:textId="56D4F36E" w:rsidR="00704A45" w:rsidRPr="00763444" w:rsidRDefault="000228E0" w:rsidP="00AF64EA">
      <w:pPr>
        <w:pStyle w:val="Tekstpodstawowywcity1"/>
        <w:numPr>
          <w:ilvl w:val="0"/>
          <w:numId w:val="7"/>
        </w:numPr>
        <w:tabs>
          <w:tab w:val="left" w:pos="0"/>
          <w:tab w:val="left" w:pos="284"/>
        </w:tabs>
        <w:spacing w:line="240" w:lineRule="atLeast"/>
        <w:ind w:right="-403"/>
        <w:jc w:val="both"/>
        <w:rPr>
          <w:rFonts w:asciiTheme="minorHAnsi" w:hAnsiTheme="minorHAnsi" w:cstheme="minorHAnsi"/>
          <w:b/>
          <w:color w:val="000000" w:themeColor="text1"/>
          <w:sz w:val="20"/>
          <w:szCs w:val="20"/>
          <w:u w:val="single"/>
        </w:rPr>
      </w:pPr>
      <w:r w:rsidRPr="00763444">
        <w:rPr>
          <w:rFonts w:asciiTheme="minorHAnsi" w:hAnsiTheme="minorHAnsi" w:cstheme="minorHAnsi"/>
          <w:b/>
          <w:color w:val="000000" w:themeColor="text1"/>
          <w:sz w:val="20"/>
          <w:szCs w:val="20"/>
          <w:u w:val="single"/>
        </w:rPr>
        <w:t xml:space="preserve">ŁĄCZNA </w:t>
      </w:r>
      <w:r w:rsidR="00CE5D57" w:rsidRPr="00763444">
        <w:rPr>
          <w:rFonts w:asciiTheme="minorHAnsi" w:hAnsiTheme="minorHAnsi" w:cstheme="minorHAnsi"/>
          <w:b/>
          <w:color w:val="000000" w:themeColor="text1"/>
          <w:sz w:val="20"/>
          <w:szCs w:val="20"/>
          <w:u w:val="single"/>
        </w:rPr>
        <w:t>CENA</w:t>
      </w:r>
      <w:r w:rsidR="00317C4F" w:rsidRPr="00763444">
        <w:rPr>
          <w:rFonts w:asciiTheme="minorHAnsi" w:hAnsiTheme="minorHAnsi" w:cstheme="minorHAnsi"/>
          <w:b/>
          <w:color w:val="000000" w:themeColor="text1"/>
          <w:sz w:val="20"/>
          <w:szCs w:val="20"/>
          <w:u w:val="single"/>
        </w:rPr>
        <w:t xml:space="preserve"> NETTO – PC</w:t>
      </w:r>
    </w:p>
    <w:p w14:paraId="2F50B67E" w14:textId="243BED75" w:rsidR="002A07B7" w:rsidRPr="00763444" w:rsidRDefault="009D7543" w:rsidP="00C20A3E">
      <w:pPr>
        <w:pStyle w:val="Tekstpodstawowywcity1"/>
        <w:tabs>
          <w:tab w:val="left" w:pos="0"/>
          <w:tab w:val="left" w:pos="284"/>
        </w:tabs>
        <w:spacing w:after="120" w:line="240" w:lineRule="atLeast"/>
        <w:ind w:left="0" w:right="-403"/>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 xml:space="preserve">W kryterium ŁACZNA CENA NETTO PRZEDMIOTU ZAMÓWIENIA Zamawiający dokona oceny kryterium na podstawie informacji zawartych w formularzu ofertowym, tj. Wykonawca wskaże w formularzu ofertowym </w:t>
      </w:r>
      <w:r w:rsidR="005571B1" w:rsidRPr="00763444">
        <w:rPr>
          <w:rFonts w:asciiTheme="minorHAnsi" w:hAnsiTheme="minorHAnsi" w:cstheme="minorHAnsi"/>
          <w:color w:val="000000" w:themeColor="text1"/>
          <w:sz w:val="20"/>
          <w:szCs w:val="20"/>
        </w:rPr>
        <w:t xml:space="preserve">łączną </w:t>
      </w:r>
      <w:r w:rsidRPr="00763444">
        <w:rPr>
          <w:rFonts w:asciiTheme="minorHAnsi" w:hAnsiTheme="minorHAnsi" w:cstheme="minorHAnsi"/>
          <w:color w:val="000000" w:themeColor="text1"/>
          <w:sz w:val="20"/>
          <w:szCs w:val="20"/>
        </w:rPr>
        <w:t xml:space="preserve">cenę netto przedmiotu zamówienia. </w:t>
      </w:r>
      <w:r w:rsidR="00704A45" w:rsidRPr="00763444">
        <w:rPr>
          <w:rFonts w:asciiTheme="minorHAnsi" w:hAnsiTheme="minorHAnsi" w:cstheme="minorHAnsi"/>
          <w:color w:val="000000" w:themeColor="text1"/>
          <w:sz w:val="20"/>
          <w:szCs w:val="20"/>
        </w:rPr>
        <w:t>Punktacja za cenę będzie obliczana na podstawie wzoru:</w:t>
      </w:r>
    </w:p>
    <w:p w14:paraId="4675D33E" w14:textId="77777777" w:rsidR="00D84D73" w:rsidRPr="00763444" w:rsidRDefault="00D84D73" w:rsidP="00C20A3E">
      <w:pPr>
        <w:pStyle w:val="Tekstpodstawowywcity1"/>
        <w:tabs>
          <w:tab w:val="left" w:pos="0"/>
          <w:tab w:val="left" w:pos="284"/>
        </w:tabs>
        <w:spacing w:after="120" w:line="240" w:lineRule="atLeast"/>
        <w:ind w:left="0" w:right="-403"/>
        <w:jc w:val="both"/>
        <w:rPr>
          <w:rFonts w:asciiTheme="minorHAnsi" w:hAnsiTheme="minorHAnsi" w:cstheme="minorHAnsi"/>
          <w:color w:val="000000" w:themeColor="text1"/>
          <w:sz w:val="20"/>
          <w:szCs w:val="20"/>
        </w:rPr>
      </w:pPr>
    </w:p>
    <w:p w14:paraId="3135D8B3" w14:textId="7258276C" w:rsidR="00D84D73" w:rsidRPr="00763444" w:rsidRDefault="00D84D73" w:rsidP="00C20A3E">
      <w:pPr>
        <w:pStyle w:val="Tekstpodstawowywcity1"/>
        <w:tabs>
          <w:tab w:val="left" w:pos="0"/>
          <w:tab w:val="left" w:pos="284"/>
        </w:tabs>
        <w:spacing w:after="120" w:line="240" w:lineRule="atLeast"/>
        <w:ind w:left="0" w:right="-403"/>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 xml:space="preserve">        </w:t>
      </w:r>
      <w:r w:rsidR="004C73F8" w:rsidRPr="00763444">
        <w:rPr>
          <w:rFonts w:asciiTheme="minorHAnsi" w:hAnsiTheme="minorHAnsi" w:cstheme="minorHAnsi"/>
          <w:color w:val="000000" w:themeColor="text1"/>
          <w:sz w:val="20"/>
          <w:szCs w:val="20"/>
        </w:rPr>
        <w:t xml:space="preserve">  </w:t>
      </w:r>
      <w:r w:rsidR="00D97B98" w:rsidRPr="00763444">
        <w:rPr>
          <w:rFonts w:asciiTheme="minorHAnsi" w:hAnsiTheme="minorHAnsi" w:cstheme="minorHAnsi"/>
          <w:color w:val="000000" w:themeColor="text1"/>
          <w:sz w:val="20"/>
          <w:szCs w:val="20"/>
        </w:rPr>
        <w:t xml:space="preserve">  </w:t>
      </w:r>
      <w:proofErr w:type="spellStart"/>
      <w:r w:rsidRPr="00763444">
        <w:rPr>
          <w:rFonts w:asciiTheme="minorHAnsi" w:hAnsiTheme="minorHAnsi" w:cstheme="minorHAnsi"/>
          <w:color w:val="000000" w:themeColor="text1"/>
          <w:sz w:val="20"/>
          <w:szCs w:val="20"/>
        </w:rPr>
        <w:t>C</w:t>
      </w:r>
      <w:r w:rsidRPr="00763444">
        <w:rPr>
          <w:rFonts w:asciiTheme="minorHAnsi" w:hAnsiTheme="minorHAnsi" w:cstheme="minorHAnsi"/>
          <w:color w:val="000000" w:themeColor="text1"/>
          <w:sz w:val="20"/>
          <w:szCs w:val="20"/>
          <w:vertAlign w:val="subscript"/>
        </w:rPr>
        <w:t>n</w:t>
      </w:r>
      <w:proofErr w:type="spellEnd"/>
      <w:r w:rsidR="004C729B" w:rsidRPr="00763444">
        <w:rPr>
          <w:rFonts w:asciiTheme="minorHAnsi" w:hAnsiTheme="minorHAnsi" w:cstheme="minorHAnsi"/>
          <w:color w:val="000000" w:themeColor="text1"/>
          <w:sz w:val="20"/>
          <w:szCs w:val="20"/>
        </w:rPr>
        <w:t xml:space="preserve"> x </w:t>
      </w:r>
      <w:r w:rsidR="002B74DB" w:rsidRPr="00763444">
        <w:rPr>
          <w:rFonts w:asciiTheme="minorHAnsi" w:hAnsiTheme="minorHAnsi" w:cstheme="minorHAnsi"/>
          <w:color w:val="000000" w:themeColor="text1"/>
          <w:sz w:val="20"/>
          <w:szCs w:val="20"/>
        </w:rPr>
        <w:t>8</w:t>
      </w:r>
      <w:r w:rsidR="00765932" w:rsidRPr="00763444">
        <w:rPr>
          <w:rFonts w:asciiTheme="minorHAnsi" w:hAnsiTheme="minorHAnsi" w:cstheme="minorHAnsi"/>
          <w:color w:val="000000" w:themeColor="text1"/>
          <w:sz w:val="20"/>
          <w:szCs w:val="20"/>
        </w:rPr>
        <w:t>0</w:t>
      </w:r>
      <w:r w:rsidRPr="00763444">
        <w:rPr>
          <w:rFonts w:asciiTheme="minorHAnsi" w:hAnsiTheme="minorHAnsi" w:cstheme="minorHAnsi"/>
          <w:color w:val="000000" w:themeColor="text1"/>
          <w:sz w:val="20"/>
          <w:szCs w:val="20"/>
        </w:rPr>
        <w:tab/>
      </w:r>
      <w:r w:rsidRPr="00763444">
        <w:rPr>
          <w:rFonts w:asciiTheme="minorHAnsi" w:hAnsiTheme="minorHAnsi" w:cstheme="minorHAnsi"/>
          <w:color w:val="000000" w:themeColor="text1"/>
          <w:sz w:val="20"/>
          <w:szCs w:val="20"/>
        </w:rPr>
        <w:tab/>
      </w:r>
      <w:proofErr w:type="spellStart"/>
      <w:r w:rsidRPr="00763444">
        <w:rPr>
          <w:rFonts w:asciiTheme="minorHAnsi" w:hAnsiTheme="minorHAnsi" w:cstheme="minorHAnsi"/>
          <w:color w:val="000000" w:themeColor="text1"/>
          <w:sz w:val="20"/>
          <w:szCs w:val="20"/>
        </w:rPr>
        <w:t>P</w:t>
      </w:r>
      <w:r w:rsidR="004C73F8" w:rsidRPr="00763444">
        <w:rPr>
          <w:rFonts w:asciiTheme="minorHAnsi" w:hAnsiTheme="minorHAnsi" w:cstheme="minorHAnsi"/>
          <w:color w:val="000000" w:themeColor="text1"/>
          <w:sz w:val="20"/>
          <w:szCs w:val="20"/>
        </w:rPr>
        <w:t>c</w:t>
      </w:r>
      <w:proofErr w:type="spellEnd"/>
      <w:r w:rsidRPr="00763444">
        <w:rPr>
          <w:rFonts w:asciiTheme="minorHAnsi" w:hAnsiTheme="minorHAnsi" w:cstheme="minorHAnsi"/>
          <w:color w:val="000000" w:themeColor="text1"/>
          <w:sz w:val="20"/>
          <w:szCs w:val="20"/>
        </w:rPr>
        <w:t xml:space="preserve"> – otrzymane punkty</w:t>
      </w:r>
    </w:p>
    <w:p w14:paraId="79C7296F" w14:textId="1D2B653A" w:rsidR="00D84D73" w:rsidRPr="00763444" w:rsidRDefault="00D84D73" w:rsidP="00D97B98">
      <w:pPr>
        <w:pStyle w:val="Tekstpodstawowywcity1"/>
        <w:tabs>
          <w:tab w:val="left" w:pos="0"/>
          <w:tab w:val="left" w:pos="284"/>
        </w:tabs>
        <w:spacing w:after="120" w:line="240" w:lineRule="atLeast"/>
        <w:ind w:left="0" w:right="-403"/>
        <w:jc w:val="both"/>
        <w:rPr>
          <w:rFonts w:asciiTheme="minorHAnsi" w:hAnsiTheme="minorHAnsi" w:cstheme="minorHAnsi"/>
          <w:color w:val="000000" w:themeColor="text1"/>
          <w:sz w:val="20"/>
          <w:szCs w:val="20"/>
        </w:rPr>
      </w:pPr>
      <w:r w:rsidRPr="00763444">
        <w:rPr>
          <w:rFonts w:asciiTheme="minorHAnsi" w:hAnsiTheme="minorHAnsi" w:cstheme="minorHAnsi"/>
          <w:noProof/>
          <w:color w:val="000000" w:themeColor="text1"/>
          <w:sz w:val="20"/>
          <w:szCs w:val="20"/>
        </w:rPr>
        <mc:AlternateContent>
          <mc:Choice Requires="wps">
            <w:drawing>
              <wp:anchor distT="0" distB="0" distL="114300" distR="114300" simplePos="0" relativeHeight="251658240" behindDoc="0" locked="0" layoutInCell="1" allowOverlap="1" wp14:anchorId="272FADA6" wp14:editId="6B258248">
                <wp:simplePos x="0" y="0"/>
                <wp:positionH relativeFrom="column">
                  <wp:posOffset>220980</wp:posOffset>
                </wp:positionH>
                <wp:positionV relativeFrom="paragraph">
                  <wp:posOffset>100965</wp:posOffset>
                </wp:positionV>
                <wp:extent cx="651510" cy="0"/>
                <wp:effectExtent l="11430"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7777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7.95pt" to="68.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"/>
            </w:pict>
          </mc:Fallback>
        </mc:AlternateContent>
      </w:r>
      <w:proofErr w:type="spellStart"/>
      <w:r w:rsidRPr="00763444">
        <w:rPr>
          <w:rFonts w:asciiTheme="minorHAnsi" w:hAnsiTheme="minorHAnsi" w:cstheme="minorHAnsi"/>
          <w:color w:val="000000" w:themeColor="text1"/>
          <w:sz w:val="20"/>
          <w:szCs w:val="20"/>
        </w:rPr>
        <w:t>P</w:t>
      </w:r>
      <w:r w:rsidR="004C73F8" w:rsidRPr="00763444">
        <w:rPr>
          <w:rFonts w:asciiTheme="minorHAnsi" w:hAnsiTheme="minorHAnsi" w:cstheme="minorHAnsi"/>
          <w:color w:val="000000" w:themeColor="text1"/>
          <w:sz w:val="20"/>
          <w:szCs w:val="20"/>
        </w:rPr>
        <w:t>c</w:t>
      </w:r>
      <w:proofErr w:type="spellEnd"/>
      <w:r w:rsidRPr="00763444">
        <w:rPr>
          <w:rFonts w:asciiTheme="minorHAnsi" w:hAnsiTheme="minorHAnsi" w:cstheme="minorHAnsi"/>
          <w:color w:val="000000" w:themeColor="text1"/>
          <w:sz w:val="20"/>
          <w:szCs w:val="20"/>
        </w:rPr>
        <w:t xml:space="preserve"> = </w:t>
      </w:r>
      <w:r w:rsidR="004C73F8" w:rsidRPr="00763444">
        <w:rPr>
          <w:rFonts w:asciiTheme="minorHAnsi" w:hAnsiTheme="minorHAnsi" w:cstheme="minorHAnsi"/>
          <w:color w:val="000000" w:themeColor="text1"/>
          <w:sz w:val="20"/>
          <w:szCs w:val="20"/>
        </w:rPr>
        <w:t xml:space="preserve">                            </w:t>
      </w:r>
      <w:r w:rsidR="00D97B98" w:rsidRPr="00763444">
        <w:rPr>
          <w:rFonts w:asciiTheme="minorHAnsi" w:hAnsiTheme="minorHAnsi" w:cstheme="minorHAnsi"/>
          <w:color w:val="000000" w:themeColor="text1"/>
          <w:sz w:val="20"/>
          <w:szCs w:val="20"/>
        </w:rPr>
        <w:tab/>
      </w:r>
      <w:proofErr w:type="spellStart"/>
      <w:r w:rsidRPr="00763444">
        <w:rPr>
          <w:rFonts w:asciiTheme="minorHAnsi" w:hAnsiTheme="minorHAnsi" w:cstheme="minorHAnsi"/>
          <w:color w:val="000000" w:themeColor="text1"/>
          <w:sz w:val="20"/>
          <w:szCs w:val="20"/>
        </w:rPr>
        <w:t>C</w:t>
      </w:r>
      <w:r w:rsidRPr="00763444">
        <w:rPr>
          <w:rFonts w:asciiTheme="minorHAnsi" w:hAnsiTheme="minorHAnsi" w:cstheme="minorHAnsi"/>
          <w:color w:val="000000" w:themeColor="text1"/>
          <w:sz w:val="20"/>
          <w:szCs w:val="20"/>
          <w:vertAlign w:val="subscript"/>
        </w:rPr>
        <w:t>n</w:t>
      </w:r>
      <w:proofErr w:type="spellEnd"/>
      <w:r w:rsidR="00DF152B" w:rsidRPr="00763444">
        <w:rPr>
          <w:rFonts w:asciiTheme="minorHAnsi" w:hAnsiTheme="minorHAnsi" w:cstheme="minorHAnsi"/>
          <w:color w:val="000000" w:themeColor="text1"/>
          <w:sz w:val="20"/>
          <w:szCs w:val="20"/>
        </w:rPr>
        <w:t xml:space="preserve"> – wartość</w:t>
      </w:r>
      <w:r w:rsidRPr="00763444">
        <w:rPr>
          <w:rFonts w:asciiTheme="minorHAnsi" w:hAnsiTheme="minorHAnsi" w:cstheme="minorHAnsi"/>
          <w:color w:val="000000" w:themeColor="text1"/>
          <w:sz w:val="20"/>
          <w:szCs w:val="20"/>
        </w:rPr>
        <w:t xml:space="preserve"> netto  najniższej spośród złożonych Ofert </w:t>
      </w:r>
    </w:p>
    <w:p w14:paraId="688D826E" w14:textId="38703283" w:rsidR="00D84D73" w:rsidRPr="00763444" w:rsidRDefault="00D84D73" w:rsidP="00C20A3E">
      <w:pPr>
        <w:pStyle w:val="Tekstpodstawowywcity1"/>
        <w:tabs>
          <w:tab w:val="left" w:pos="0"/>
          <w:tab w:val="left" w:pos="284"/>
        </w:tabs>
        <w:spacing w:after="120" w:line="240" w:lineRule="atLeast"/>
        <w:ind w:left="0" w:right="-403"/>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 xml:space="preserve">            </w:t>
      </w:r>
      <w:r w:rsidR="004C73F8" w:rsidRPr="00763444">
        <w:rPr>
          <w:rFonts w:asciiTheme="minorHAnsi" w:hAnsiTheme="minorHAnsi" w:cstheme="minorHAnsi"/>
          <w:color w:val="000000" w:themeColor="text1"/>
          <w:sz w:val="20"/>
          <w:szCs w:val="20"/>
        </w:rPr>
        <w:t xml:space="preserve"> </w:t>
      </w:r>
      <w:r w:rsidR="00D97B98" w:rsidRPr="00763444">
        <w:rPr>
          <w:rFonts w:asciiTheme="minorHAnsi" w:hAnsiTheme="minorHAnsi" w:cstheme="minorHAnsi"/>
          <w:color w:val="000000" w:themeColor="text1"/>
          <w:sz w:val="20"/>
          <w:szCs w:val="20"/>
        </w:rPr>
        <w:t xml:space="preserve">    </w:t>
      </w:r>
      <w:proofErr w:type="spellStart"/>
      <w:r w:rsidRPr="00763444">
        <w:rPr>
          <w:rFonts w:asciiTheme="minorHAnsi" w:hAnsiTheme="minorHAnsi" w:cstheme="minorHAnsi"/>
          <w:color w:val="000000" w:themeColor="text1"/>
          <w:sz w:val="20"/>
          <w:szCs w:val="20"/>
        </w:rPr>
        <w:t>C</w:t>
      </w:r>
      <w:r w:rsidRPr="00763444">
        <w:rPr>
          <w:rFonts w:asciiTheme="minorHAnsi" w:hAnsiTheme="minorHAnsi" w:cstheme="minorHAnsi"/>
          <w:color w:val="000000" w:themeColor="text1"/>
          <w:sz w:val="20"/>
          <w:szCs w:val="20"/>
          <w:vertAlign w:val="subscript"/>
        </w:rPr>
        <w:t>b</w:t>
      </w:r>
      <w:proofErr w:type="spellEnd"/>
      <w:r w:rsidRPr="00763444">
        <w:rPr>
          <w:rFonts w:asciiTheme="minorHAnsi" w:hAnsiTheme="minorHAnsi" w:cstheme="minorHAnsi"/>
          <w:color w:val="000000" w:themeColor="text1"/>
          <w:sz w:val="20"/>
          <w:szCs w:val="20"/>
        </w:rPr>
        <w:t xml:space="preserve"> </w:t>
      </w:r>
      <w:r w:rsidRPr="00763444">
        <w:rPr>
          <w:rFonts w:asciiTheme="minorHAnsi" w:hAnsiTheme="minorHAnsi" w:cstheme="minorHAnsi"/>
          <w:color w:val="000000" w:themeColor="text1"/>
          <w:sz w:val="20"/>
          <w:szCs w:val="20"/>
        </w:rPr>
        <w:tab/>
      </w:r>
      <w:r w:rsidRPr="00763444">
        <w:rPr>
          <w:rFonts w:asciiTheme="minorHAnsi" w:hAnsiTheme="minorHAnsi" w:cstheme="minorHAnsi"/>
          <w:color w:val="000000" w:themeColor="text1"/>
          <w:sz w:val="20"/>
          <w:szCs w:val="20"/>
        </w:rPr>
        <w:tab/>
      </w:r>
      <w:proofErr w:type="spellStart"/>
      <w:r w:rsidRPr="00763444">
        <w:rPr>
          <w:rFonts w:asciiTheme="minorHAnsi" w:hAnsiTheme="minorHAnsi" w:cstheme="minorHAnsi"/>
          <w:color w:val="000000" w:themeColor="text1"/>
          <w:sz w:val="20"/>
          <w:szCs w:val="20"/>
        </w:rPr>
        <w:t>C</w:t>
      </w:r>
      <w:r w:rsidRPr="00763444">
        <w:rPr>
          <w:rFonts w:asciiTheme="minorHAnsi" w:hAnsiTheme="minorHAnsi" w:cstheme="minorHAnsi"/>
          <w:color w:val="000000" w:themeColor="text1"/>
          <w:sz w:val="20"/>
          <w:szCs w:val="20"/>
          <w:vertAlign w:val="subscript"/>
        </w:rPr>
        <w:t>b</w:t>
      </w:r>
      <w:proofErr w:type="spellEnd"/>
      <w:r w:rsidR="00DF152B" w:rsidRPr="00763444">
        <w:rPr>
          <w:rFonts w:asciiTheme="minorHAnsi" w:hAnsiTheme="minorHAnsi" w:cstheme="minorHAnsi"/>
          <w:color w:val="000000" w:themeColor="text1"/>
          <w:sz w:val="20"/>
          <w:szCs w:val="20"/>
        </w:rPr>
        <w:t xml:space="preserve"> – wartość</w:t>
      </w:r>
      <w:r w:rsidRPr="00763444">
        <w:rPr>
          <w:rFonts w:asciiTheme="minorHAnsi" w:hAnsiTheme="minorHAnsi" w:cstheme="minorHAnsi"/>
          <w:color w:val="000000" w:themeColor="text1"/>
          <w:sz w:val="20"/>
          <w:szCs w:val="20"/>
        </w:rPr>
        <w:t xml:space="preserve"> netto badanej Oferty</w:t>
      </w:r>
    </w:p>
    <w:p w14:paraId="4D6D265F" w14:textId="0C7D2F0B" w:rsidR="00574DCA" w:rsidRDefault="004C73F8" w:rsidP="00765932">
      <w:pPr>
        <w:tabs>
          <w:tab w:val="left" w:pos="90"/>
          <w:tab w:val="num" w:pos="567"/>
        </w:tabs>
        <w:spacing w:after="120" w:line="240" w:lineRule="atLeast"/>
        <w:jc w:val="both"/>
        <w:rPr>
          <w:rFonts w:cstheme="minorHAnsi"/>
          <w:b/>
          <w:color w:val="000000"/>
          <w:sz w:val="20"/>
          <w:szCs w:val="20"/>
        </w:rPr>
      </w:pPr>
      <w:r w:rsidRPr="00763444">
        <w:rPr>
          <w:rFonts w:cstheme="minorHAnsi"/>
          <w:color w:val="000000"/>
          <w:sz w:val="20"/>
          <w:szCs w:val="20"/>
        </w:rPr>
        <w:lastRenderedPageBreak/>
        <w:t>Oferta za kryterium „</w:t>
      </w:r>
      <w:r w:rsidR="000228E0" w:rsidRPr="00763444">
        <w:rPr>
          <w:rFonts w:cstheme="minorHAnsi"/>
          <w:b/>
          <w:color w:val="000000"/>
          <w:sz w:val="20"/>
          <w:szCs w:val="20"/>
        </w:rPr>
        <w:t>łączna</w:t>
      </w:r>
      <w:r w:rsidR="000228E0" w:rsidRPr="00763444">
        <w:rPr>
          <w:rFonts w:cstheme="minorHAnsi"/>
          <w:color w:val="000000"/>
          <w:sz w:val="20"/>
          <w:szCs w:val="20"/>
        </w:rPr>
        <w:t xml:space="preserve"> </w:t>
      </w:r>
      <w:r w:rsidR="00D97B98" w:rsidRPr="00763444">
        <w:rPr>
          <w:rFonts w:cstheme="minorHAnsi"/>
          <w:b/>
          <w:color w:val="000000"/>
          <w:sz w:val="20"/>
          <w:szCs w:val="20"/>
        </w:rPr>
        <w:t>c</w:t>
      </w:r>
      <w:r w:rsidR="00CE5D57" w:rsidRPr="00763444">
        <w:rPr>
          <w:rFonts w:cstheme="minorHAnsi"/>
          <w:b/>
          <w:color w:val="000000"/>
          <w:sz w:val="20"/>
          <w:szCs w:val="20"/>
        </w:rPr>
        <w:t>ena</w:t>
      </w:r>
      <w:r w:rsidRPr="00763444">
        <w:rPr>
          <w:rFonts w:cstheme="minorHAnsi"/>
          <w:b/>
          <w:color w:val="000000"/>
          <w:sz w:val="20"/>
          <w:szCs w:val="20"/>
        </w:rPr>
        <w:t xml:space="preserve"> netto</w:t>
      </w:r>
      <w:r w:rsidRPr="00763444">
        <w:rPr>
          <w:rFonts w:cstheme="minorHAnsi"/>
          <w:color w:val="000000"/>
          <w:sz w:val="20"/>
          <w:szCs w:val="20"/>
        </w:rPr>
        <w:t xml:space="preserve">” może otrzymać maksymalnie </w:t>
      </w:r>
      <w:r w:rsidR="002B74DB" w:rsidRPr="00763444">
        <w:rPr>
          <w:rFonts w:cstheme="minorHAnsi"/>
          <w:b/>
          <w:color w:val="000000"/>
          <w:sz w:val="20"/>
          <w:szCs w:val="20"/>
        </w:rPr>
        <w:t>80</w:t>
      </w:r>
      <w:r w:rsidR="007D64E7" w:rsidRPr="00763444">
        <w:rPr>
          <w:rFonts w:cstheme="minorHAnsi"/>
          <w:b/>
          <w:color w:val="000000"/>
          <w:sz w:val="20"/>
          <w:szCs w:val="20"/>
        </w:rPr>
        <w:t xml:space="preserve">,00 </w:t>
      </w:r>
      <w:r w:rsidRPr="00763444">
        <w:rPr>
          <w:rFonts w:cstheme="minorHAnsi"/>
          <w:b/>
          <w:color w:val="000000"/>
          <w:sz w:val="20"/>
          <w:szCs w:val="20"/>
        </w:rPr>
        <w:t>pkt.</w:t>
      </w:r>
    </w:p>
    <w:p w14:paraId="066DD8A8" w14:textId="77777777" w:rsidR="0024647E" w:rsidRPr="00763444" w:rsidRDefault="0024647E" w:rsidP="00765932">
      <w:pPr>
        <w:tabs>
          <w:tab w:val="left" w:pos="90"/>
          <w:tab w:val="num" w:pos="567"/>
        </w:tabs>
        <w:spacing w:after="120" w:line="240" w:lineRule="atLeast"/>
        <w:jc w:val="both"/>
        <w:rPr>
          <w:rFonts w:cstheme="minorHAnsi"/>
          <w:b/>
          <w:color w:val="000000"/>
          <w:sz w:val="20"/>
          <w:szCs w:val="20"/>
        </w:rPr>
      </w:pPr>
    </w:p>
    <w:p w14:paraId="1037DB8D" w14:textId="77777777" w:rsidR="00A36A92" w:rsidRPr="00763444" w:rsidRDefault="00A36A92" w:rsidP="00A36A92">
      <w:pPr>
        <w:pStyle w:val="Akapitzlist2"/>
        <w:numPr>
          <w:ilvl w:val="0"/>
          <w:numId w:val="7"/>
        </w:numPr>
        <w:spacing w:line="240" w:lineRule="atLeast"/>
        <w:jc w:val="both"/>
        <w:rPr>
          <w:rFonts w:asciiTheme="minorHAnsi" w:hAnsiTheme="minorHAnsi" w:cstheme="minorHAnsi"/>
          <w:b/>
          <w:sz w:val="20"/>
          <w:szCs w:val="20"/>
          <w:u w:val="single"/>
        </w:rPr>
      </w:pPr>
      <w:r w:rsidRPr="00763444">
        <w:rPr>
          <w:rFonts w:asciiTheme="minorHAnsi" w:hAnsiTheme="minorHAnsi" w:cstheme="minorHAnsi"/>
          <w:b/>
          <w:sz w:val="20"/>
          <w:szCs w:val="20"/>
          <w:u w:val="single"/>
        </w:rPr>
        <w:t>OKRES GWARANCJI – PG</w:t>
      </w:r>
    </w:p>
    <w:p w14:paraId="49EE6C3D" w14:textId="52B993D6" w:rsidR="00A36A92" w:rsidRPr="00763444" w:rsidRDefault="00A36A92" w:rsidP="00A36A92">
      <w:pPr>
        <w:tabs>
          <w:tab w:val="num" w:pos="426"/>
        </w:tabs>
        <w:spacing w:after="0" w:line="240" w:lineRule="auto"/>
        <w:jc w:val="both"/>
        <w:rPr>
          <w:rFonts w:cstheme="minorHAnsi"/>
          <w:sz w:val="20"/>
          <w:szCs w:val="20"/>
        </w:rPr>
      </w:pPr>
      <w:r w:rsidRPr="00763444">
        <w:rPr>
          <w:rFonts w:cstheme="minorHAnsi"/>
          <w:sz w:val="20"/>
          <w:szCs w:val="20"/>
        </w:rPr>
        <w:t xml:space="preserve">Zamawiający dokona oceny kryterium na podstawie informacji zawartych w formularzu ofertowym, (Wykonawca wskaże w formularzu ofertowym okres gwarancji </w:t>
      </w:r>
      <w:r w:rsidRPr="00763444">
        <w:rPr>
          <w:rFonts w:cstheme="minorHAnsi"/>
          <w:color w:val="000000" w:themeColor="text1"/>
          <w:sz w:val="20"/>
          <w:szCs w:val="20"/>
        </w:rPr>
        <w:t xml:space="preserve">Przedmiotu zamówienia  </w:t>
      </w:r>
      <w:r w:rsidRPr="00763444">
        <w:rPr>
          <w:rFonts w:cstheme="minorHAnsi"/>
          <w:sz w:val="20"/>
          <w:szCs w:val="20"/>
        </w:rPr>
        <w:t>w liczbie miesięcy)</w:t>
      </w:r>
    </w:p>
    <w:p w14:paraId="3469605E" w14:textId="77777777" w:rsidR="007A49FE" w:rsidRPr="00763444" w:rsidRDefault="007A49FE" w:rsidP="00A36A92">
      <w:pPr>
        <w:tabs>
          <w:tab w:val="num" w:pos="426"/>
        </w:tabs>
        <w:spacing w:after="0" w:line="240" w:lineRule="auto"/>
        <w:jc w:val="both"/>
        <w:rPr>
          <w:rFonts w:cstheme="minorHAnsi"/>
          <w:sz w:val="20"/>
          <w:szCs w:val="20"/>
        </w:rPr>
      </w:pPr>
    </w:p>
    <w:p w14:paraId="5ABB4CF4" w14:textId="77777777" w:rsidR="00A36A92" w:rsidRPr="00763444" w:rsidRDefault="00A36A92" w:rsidP="00A36A92">
      <w:pPr>
        <w:tabs>
          <w:tab w:val="num" w:pos="426"/>
        </w:tabs>
        <w:spacing w:after="120" w:line="240" w:lineRule="atLeast"/>
        <w:jc w:val="both"/>
        <w:rPr>
          <w:rFonts w:cstheme="minorHAnsi"/>
          <w:color w:val="000000"/>
          <w:sz w:val="20"/>
          <w:szCs w:val="20"/>
        </w:rPr>
      </w:pPr>
      <w:r w:rsidRPr="00763444">
        <w:rPr>
          <w:rFonts w:cstheme="minorHAnsi"/>
          <w:color w:val="000000"/>
          <w:sz w:val="20"/>
          <w:szCs w:val="20"/>
        </w:rPr>
        <w:t>W ramach kryterium „</w:t>
      </w:r>
      <w:r w:rsidRPr="00763444">
        <w:rPr>
          <w:rFonts w:cstheme="minorHAnsi"/>
          <w:b/>
          <w:color w:val="000000"/>
          <w:sz w:val="20"/>
          <w:szCs w:val="20"/>
        </w:rPr>
        <w:t>okres gwarancji</w:t>
      </w:r>
      <w:r w:rsidRPr="00763444">
        <w:rPr>
          <w:rFonts w:cstheme="minorHAnsi"/>
          <w:color w:val="000000"/>
          <w:sz w:val="20"/>
          <w:szCs w:val="20"/>
        </w:rPr>
        <w:t>” oferta będzie oceniana w następujący sposób: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952"/>
        <w:gridCol w:w="2293"/>
      </w:tblGrid>
      <w:tr w:rsidR="00A36A92" w:rsidRPr="00563E7E" w14:paraId="5479810E" w14:textId="77777777">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5E8422F3" w14:textId="77777777" w:rsidR="00A36A92" w:rsidRPr="00763444" w:rsidRDefault="00A36A92">
            <w:pPr>
              <w:tabs>
                <w:tab w:val="num" w:pos="71"/>
              </w:tabs>
              <w:spacing w:after="120" w:line="240" w:lineRule="atLeast"/>
              <w:jc w:val="center"/>
              <w:rPr>
                <w:rFonts w:cstheme="minorHAnsi"/>
                <w:b/>
                <w:sz w:val="20"/>
                <w:szCs w:val="20"/>
              </w:rPr>
            </w:pPr>
            <w:r w:rsidRPr="00763444">
              <w:rPr>
                <w:rFonts w:cstheme="minorHAnsi"/>
                <w:b/>
                <w:sz w:val="20"/>
                <w:szCs w:val="20"/>
              </w:rPr>
              <w:t>Lp.</w:t>
            </w:r>
          </w:p>
        </w:tc>
        <w:tc>
          <w:tcPr>
            <w:tcW w:w="2952" w:type="dxa"/>
            <w:tcBorders>
              <w:top w:val="single" w:sz="4" w:space="0" w:color="auto"/>
              <w:left w:val="single" w:sz="4" w:space="0" w:color="auto"/>
              <w:bottom w:val="single" w:sz="4" w:space="0" w:color="auto"/>
              <w:right w:val="single" w:sz="4" w:space="0" w:color="auto"/>
            </w:tcBorders>
            <w:shd w:val="clear" w:color="auto" w:fill="D9D9D9"/>
            <w:vAlign w:val="center"/>
          </w:tcPr>
          <w:p w14:paraId="0E3DBD37" w14:textId="77777777" w:rsidR="00A36A92" w:rsidRPr="00763444" w:rsidRDefault="00A36A92">
            <w:pPr>
              <w:tabs>
                <w:tab w:val="num" w:pos="71"/>
              </w:tabs>
              <w:spacing w:after="120" w:line="240" w:lineRule="atLeast"/>
              <w:jc w:val="center"/>
              <w:rPr>
                <w:rFonts w:cstheme="minorHAnsi"/>
                <w:b/>
                <w:sz w:val="20"/>
                <w:szCs w:val="20"/>
              </w:rPr>
            </w:pPr>
            <w:r w:rsidRPr="00763444">
              <w:rPr>
                <w:rFonts w:cstheme="minorHAnsi"/>
                <w:b/>
                <w:sz w:val="20"/>
                <w:szCs w:val="20"/>
              </w:rPr>
              <w:t>Okres gwarancji</w:t>
            </w:r>
            <w:r w:rsidRPr="00763444">
              <w:rPr>
                <w:rFonts w:cstheme="minorHAnsi"/>
                <w:b/>
                <w:sz w:val="20"/>
                <w:szCs w:val="20"/>
              </w:rPr>
              <w:br/>
              <w:t>w liczbie miesięcy</w:t>
            </w:r>
          </w:p>
        </w:tc>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7190A0E6" w14:textId="77777777" w:rsidR="00A36A92" w:rsidRPr="00763444" w:rsidRDefault="00A36A92">
            <w:pPr>
              <w:tabs>
                <w:tab w:val="num" w:pos="71"/>
              </w:tabs>
              <w:spacing w:after="120" w:line="240" w:lineRule="atLeast"/>
              <w:jc w:val="center"/>
              <w:rPr>
                <w:rFonts w:cstheme="minorHAnsi"/>
                <w:b/>
                <w:sz w:val="20"/>
                <w:szCs w:val="20"/>
              </w:rPr>
            </w:pPr>
            <w:r w:rsidRPr="00763444">
              <w:rPr>
                <w:rFonts w:cstheme="minorHAnsi"/>
                <w:b/>
                <w:sz w:val="20"/>
                <w:szCs w:val="20"/>
              </w:rPr>
              <w:t xml:space="preserve">Liczba przyznanych punktów </w:t>
            </w:r>
          </w:p>
        </w:tc>
      </w:tr>
      <w:tr w:rsidR="00A36A92" w:rsidRPr="00563E7E" w14:paraId="3489595A" w14:textId="77777777">
        <w:trPr>
          <w:jc w:val="center"/>
        </w:trPr>
        <w:tc>
          <w:tcPr>
            <w:tcW w:w="846" w:type="dxa"/>
            <w:tcBorders>
              <w:top w:val="single" w:sz="4" w:space="0" w:color="auto"/>
              <w:left w:val="single" w:sz="4" w:space="0" w:color="auto"/>
              <w:bottom w:val="single" w:sz="4" w:space="0" w:color="auto"/>
              <w:right w:val="single" w:sz="4" w:space="0" w:color="auto"/>
            </w:tcBorders>
          </w:tcPr>
          <w:p w14:paraId="5458C655" w14:textId="77777777" w:rsidR="00A36A92" w:rsidRPr="00763444" w:rsidRDefault="00A36A92">
            <w:pPr>
              <w:tabs>
                <w:tab w:val="num" w:pos="71"/>
              </w:tabs>
              <w:spacing w:after="120" w:line="240" w:lineRule="atLeast"/>
              <w:jc w:val="center"/>
              <w:rPr>
                <w:rFonts w:cstheme="minorHAnsi"/>
                <w:sz w:val="20"/>
                <w:szCs w:val="20"/>
              </w:rPr>
            </w:pPr>
            <w:r w:rsidRPr="00763444">
              <w:rPr>
                <w:rFonts w:cstheme="minorHAnsi"/>
                <w:sz w:val="20"/>
                <w:szCs w:val="20"/>
              </w:rPr>
              <w:t>1</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6CBD9952" w14:textId="71DD3F81" w:rsidR="00A36A92" w:rsidRPr="00763444" w:rsidRDefault="00357B3B">
            <w:pPr>
              <w:tabs>
                <w:tab w:val="num" w:pos="71"/>
              </w:tabs>
              <w:spacing w:after="120" w:line="240" w:lineRule="atLeast"/>
              <w:jc w:val="center"/>
              <w:rPr>
                <w:rFonts w:cstheme="minorHAnsi"/>
                <w:sz w:val="20"/>
                <w:szCs w:val="20"/>
              </w:rPr>
            </w:pPr>
            <w:r>
              <w:rPr>
                <w:rFonts w:cstheme="minorHAnsi"/>
                <w:sz w:val="20"/>
                <w:szCs w:val="20"/>
              </w:rPr>
              <w:t>24</w:t>
            </w:r>
            <w:r w:rsidR="00A36A92" w:rsidRPr="00763444">
              <w:rPr>
                <w:rFonts w:cstheme="minorHAnsi"/>
                <w:sz w:val="20"/>
                <w:szCs w:val="20"/>
              </w:rPr>
              <w:t xml:space="preserve"> miesi</w:t>
            </w:r>
            <w:r>
              <w:rPr>
                <w:rFonts w:cstheme="minorHAnsi"/>
                <w:sz w:val="20"/>
                <w:szCs w:val="20"/>
              </w:rPr>
              <w:t>ące</w:t>
            </w:r>
          </w:p>
        </w:tc>
        <w:tc>
          <w:tcPr>
            <w:tcW w:w="2293" w:type="dxa"/>
            <w:tcBorders>
              <w:top w:val="single" w:sz="4" w:space="0" w:color="auto"/>
              <w:left w:val="single" w:sz="4" w:space="0" w:color="auto"/>
              <w:bottom w:val="single" w:sz="4" w:space="0" w:color="auto"/>
              <w:right w:val="single" w:sz="4" w:space="0" w:color="auto"/>
            </w:tcBorders>
          </w:tcPr>
          <w:p w14:paraId="40AFD4F4" w14:textId="77777777" w:rsidR="00A36A92" w:rsidRPr="00763444" w:rsidRDefault="00A36A92">
            <w:pPr>
              <w:tabs>
                <w:tab w:val="num" w:pos="71"/>
              </w:tabs>
              <w:spacing w:after="120" w:line="240" w:lineRule="atLeast"/>
              <w:jc w:val="center"/>
              <w:rPr>
                <w:rFonts w:cstheme="minorHAnsi"/>
                <w:sz w:val="20"/>
                <w:szCs w:val="20"/>
              </w:rPr>
            </w:pPr>
            <w:r w:rsidRPr="00763444">
              <w:rPr>
                <w:rFonts w:cstheme="minorHAnsi"/>
                <w:sz w:val="20"/>
                <w:szCs w:val="20"/>
              </w:rPr>
              <w:t>0</w:t>
            </w:r>
          </w:p>
        </w:tc>
      </w:tr>
      <w:tr w:rsidR="00A36A92" w:rsidRPr="00563E7E" w14:paraId="17ADC010" w14:textId="77777777">
        <w:trPr>
          <w:jc w:val="center"/>
        </w:trPr>
        <w:tc>
          <w:tcPr>
            <w:tcW w:w="846" w:type="dxa"/>
            <w:tcBorders>
              <w:top w:val="single" w:sz="4" w:space="0" w:color="auto"/>
              <w:left w:val="single" w:sz="4" w:space="0" w:color="auto"/>
              <w:bottom w:val="single" w:sz="4" w:space="0" w:color="auto"/>
              <w:right w:val="single" w:sz="4" w:space="0" w:color="auto"/>
            </w:tcBorders>
          </w:tcPr>
          <w:p w14:paraId="14359AD4" w14:textId="77777777" w:rsidR="00A36A92" w:rsidRPr="00763444" w:rsidRDefault="00A36A92">
            <w:pPr>
              <w:tabs>
                <w:tab w:val="num" w:pos="71"/>
              </w:tabs>
              <w:spacing w:after="120" w:line="240" w:lineRule="atLeast"/>
              <w:jc w:val="center"/>
              <w:rPr>
                <w:rFonts w:cstheme="minorHAnsi"/>
                <w:sz w:val="20"/>
                <w:szCs w:val="20"/>
              </w:rPr>
            </w:pPr>
            <w:r w:rsidRPr="00763444">
              <w:rPr>
                <w:rFonts w:cstheme="minorHAnsi"/>
                <w:sz w:val="20"/>
                <w:szCs w:val="20"/>
              </w:rPr>
              <w:t>2</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67817547" w14:textId="010071EB" w:rsidR="00A36A92" w:rsidRPr="00763444" w:rsidRDefault="00357B3B">
            <w:pPr>
              <w:tabs>
                <w:tab w:val="num" w:pos="71"/>
              </w:tabs>
              <w:spacing w:after="120" w:line="240" w:lineRule="atLeast"/>
              <w:jc w:val="center"/>
              <w:rPr>
                <w:rFonts w:cstheme="minorHAnsi"/>
                <w:sz w:val="20"/>
                <w:szCs w:val="20"/>
              </w:rPr>
            </w:pPr>
            <w:r>
              <w:rPr>
                <w:rFonts w:cstheme="minorHAnsi"/>
                <w:sz w:val="20"/>
                <w:szCs w:val="20"/>
              </w:rPr>
              <w:t>30</w:t>
            </w:r>
            <w:r w:rsidR="00A36A92" w:rsidRPr="00763444">
              <w:rPr>
                <w:rFonts w:cstheme="minorHAnsi"/>
                <w:sz w:val="20"/>
                <w:szCs w:val="20"/>
              </w:rPr>
              <w:t xml:space="preserve"> miesięcy</w:t>
            </w:r>
          </w:p>
        </w:tc>
        <w:tc>
          <w:tcPr>
            <w:tcW w:w="2293" w:type="dxa"/>
            <w:tcBorders>
              <w:top w:val="single" w:sz="4" w:space="0" w:color="auto"/>
              <w:left w:val="single" w:sz="4" w:space="0" w:color="auto"/>
              <w:bottom w:val="single" w:sz="4" w:space="0" w:color="auto"/>
              <w:right w:val="single" w:sz="4" w:space="0" w:color="auto"/>
            </w:tcBorders>
          </w:tcPr>
          <w:p w14:paraId="6C7D22D2" w14:textId="77777777" w:rsidR="00A36A92" w:rsidRPr="00763444" w:rsidRDefault="00A36A92">
            <w:pPr>
              <w:tabs>
                <w:tab w:val="num" w:pos="71"/>
              </w:tabs>
              <w:spacing w:after="120" w:line="240" w:lineRule="atLeast"/>
              <w:jc w:val="center"/>
              <w:rPr>
                <w:rFonts w:cstheme="minorHAnsi"/>
                <w:sz w:val="20"/>
                <w:szCs w:val="20"/>
              </w:rPr>
            </w:pPr>
            <w:r w:rsidRPr="00763444">
              <w:rPr>
                <w:rFonts w:cstheme="minorHAnsi"/>
                <w:sz w:val="20"/>
                <w:szCs w:val="20"/>
              </w:rPr>
              <w:t>5</w:t>
            </w:r>
          </w:p>
        </w:tc>
      </w:tr>
      <w:tr w:rsidR="00A36A92" w:rsidRPr="00563E7E" w14:paraId="686B34FE" w14:textId="77777777">
        <w:trPr>
          <w:jc w:val="center"/>
        </w:trPr>
        <w:tc>
          <w:tcPr>
            <w:tcW w:w="846" w:type="dxa"/>
            <w:tcBorders>
              <w:top w:val="single" w:sz="4" w:space="0" w:color="auto"/>
              <w:left w:val="single" w:sz="4" w:space="0" w:color="auto"/>
              <w:bottom w:val="single" w:sz="4" w:space="0" w:color="auto"/>
              <w:right w:val="single" w:sz="4" w:space="0" w:color="auto"/>
            </w:tcBorders>
          </w:tcPr>
          <w:p w14:paraId="7FADDD55" w14:textId="77777777" w:rsidR="00A36A92" w:rsidRPr="00763444" w:rsidRDefault="00A36A92">
            <w:pPr>
              <w:tabs>
                <w:tab w:val="num" w:pos="71"/>
              </w:tabs>
              <w:spacing w:after="120" w:line="240" w:lineRule="atLeast"/>
              <w:jc w:val="center"/>
              <w:rPr>
                <w:rFonts w:cstheme="minorHAnsi"/>
                <w:sz w:val="20"/>
                <w:szCs w:val="20"/>
              </w:rPr>
            </w:pPr>
            <w:r w:rsidRPr="00763444">
              <w:rPr>
                <w:rFonts w:cstheme="minorHAnsi"/>
                <w:sz w:val="20"/>
                <w:szCs w:val="20"/>
              </w:rPr>
              <w:t>5</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4C10F692" w14:textId="3EDD8520" w:rsidR="00A36A92" w:rsidRPr="00763444" w:rsidRDefault="00357B3B">
            <w:pPr>
              <w:tabs>
                <w:tab w:val="num" w:pos="71"/>
              </w:tabs>
              <w:spacing w:after="120" w:line="240" w:lineRule="atLeast"/>
              <w:jc w:val="center"/>
              <w:rPr>
                <w:rFonts w:cstheme="minorHAnsi"/>
                <w:sz w:val="20"/>
                <w:szCs w:val="20"/>
              </w:rPr>
            </w:pPr>
            <w:r>
              <w:rPr>
                <w:rFonts w:cstheme="minorHAnsi"/>
                <w:sz w:val="20"/>
                <w:szCs w:val="20"/>
              </w:rPr>
              <w:t>36</w:t>
            </w:r>
            <w:r w:rsidR="00A36A92" w:rsidRPr="00763444">
              <w:rPr>
                <w:rFonts w:cstheme="minorHAnsi"/>
                <w:sz w:val="20"/>
                <w:szCs w:val="20"/>
              </w:rPr>
              <w:t xml:space="preserve"> miesi</w:t>
            </w:r>
            <w:r>
              <w:rPr>
                <w:rFonts w:cstheme="minorHAnsi"/>
                <w:sz w:val="20"/>
                <w:szCs w:val="20"/>
              </w:rPr>
              <w:t>ęcy</w:t>
            </w:r>
            <w:r w:rsidR="00A36A92" w:rsidRPr="00763444">
              <w:rPr>
                <w:rFonts w:cstheme="minorHAnsi"/>
                <w:sz w:val="20"/>
                <w:szCs w:val="20"/>
              </w:rPr>
              <w:t xml:space="preserve"> i więcej</w:t>
            </w:r>
          </w:p>
        </w:tc>
        <w:tc>
          <w:tcPr>
            <w:tcW w:w="2293" w:type="dxa"/>
            <w:tcBorders>
              <w:top w:val="single" w:sz="4" w:space="0" w:color="auto"/>
              <w:left w:val="single" w:sz="4" w:space="0" w:color="auto"/>
              <w:bottom w:val="single" w:sz="4" w:space="0" w:color="auto"/>
              <w:right w:val="single" w:sz="4" w:space="0" w:color="auto"/>
            </w:tcBorders>
          </w:tcPr>
          <w:p w14:paraId="41D02012" w14:textId="77777777" w:rsidR="00A36A92" w:rsidRPr="00763444" w:rsidRDefault="00A36A92">
            <w:pPr>
              <w:tabs>
                <w:tab w:val="num" w:pos="71"/>
              </w:tabs>
              <w:spacing w:after="120" w:line="240" w:lineRule="atLeast"/>
              <w:jc w:val="center"/>
              <w:rPr>
                <w:rFonts w:cstheme="minorHAnsi"/>
                <w:sz w:val="20"/>
                <w:szCs w:val="20"/>
              </w:rPr>
            </w:pPr>
            <w:r w:rsidRPr="00763444">
              <w:rPr>
                <w:rFonts w:cstheme="minorHAnsi"/>
                <w:sz w:val="20"/>
                <w:szCs w:val="20"/>
              </w:rPr>
              <w:t>10</w:t>
            </w:r>
          </w:p>
        </w:tc>
      </w:tr>
    </w:tbl>
    <w:p w14:paraId="73DCE809" w14:textId="77777777" w:rsidR="00A36A92" w:rsidRPr="00763444" w:rsidRDefault="00A36A92" w:rsidP="00A36A92">
      <w:pPr>
        <w:autoSpaceDE w:val="0"/>
        <w:autoSpaceDN w:val="0"/>
        <w:adjustRightInd w:val="0"/>
        <w:spacing w:after="0" w:line="240" w:lineRule="auto"/>
        <w:jc w:val="both"/>
        <w:rPr>
          <w:rFonts w:cstheme="minorHAnsi"/>
          <w:color w:val="000000"/>
          <w:sz w:val="20"/>
          <w:szCs w:val="20"/>
        </w:rPr>
      </w:pPr>
    </w:p>
    <w:p w14:paraId="7CBE9375" w14:textId="2A839022" w:rsidR="00A36A92" w:rsidRPr="00763444" w:rsidRDefault="00A36A92" w:rsidP="00A36A92">
      <w:pPr>
        <w:autoSpaceDE w:val="0"/>
        <w:autoSpaceDN w:val="0"/>
        <w:adjustRightInd w:val="0"/>
        <w:spacing w:after="0" w:line="240" w:lineRule="auto"/>
        <w:jc w:val="both"/>
        <w:rPr>
          <w:rFonts w:cstheme="minorHAnsi"/>
          <w:sz w:val="20"/>
          <w:szCs w:val="20"/>
        </w:rPr>
      </w:pPr>
      <w:r w:rsidRPr="00763444">
        <w:rPr>
          <w:rFonts w:cstheme="minorHAnsi"/>
          <w:color w:val="000000"/>
          <w:sz w:val="20"/>
          <w:szCs w:val="20"/>
        </w:rPr>
        <w:t>W razie, gdy Wykonawca nie wskaże okresu gwarancji w Formularzu ofertowym, oferta Wykonawcy w ramach tego kryterium otrzyma 0 punktów, a okres gwarancji zostaje ustalony na 2</w:t>
      </w:r>
      <w:r w:rsidR="00357B3B">
        <w:rPr>
          <w:rFonts w:cstheme="minorHAnsi"/>
          <w:color w:val="000000"/>
          <w:sz w:val="20"/>
          <w:szCs w:val="20"/>
        </w:rPr>
        <w:t>4</w:t>
      </w:r>
      <w:r w:rsidRPr="00763444">
        <w:rPr>
          <w:rFonts w:cstheme="minorHAnsi"/>
          <w:color w:val="000000"/>
          <w:sz w:val="20"/>
          <w:szCs w:val="20"/>
        </w:rPr>
        <w:t xml:space="preserve"> miesi</w:t>
      </w:r>
      <w:r w:rsidR="00C37399">
        <w:rPr>
          <w:rFonts w:cstheme="minorHAnsi"/>
          <w:color w:val="000000"/>
          <w:sz w:val="20"/>
          <w:szCs w:val="20"/>
        </w:rPr>
        <w:t>ące</w:t>
      </w:r>
      <w:r w:rsidRPr="00763444">
        <w:rPr>
          <w:rFonts w:cstheme="minorHAnsi"/>
          <w:color w:val="000000"/>
          <w:sz w:val="20"/>
          <w:szCs w:val="20"/>
        </w:rPr>
        <w:t xml:space="preserve">. </w:t>
      </w:r>
      <w:r w:rsidRPr="00763444">
        <w:rPr>
          <w:rFonts w:cstheme="minorHAnsi"/>
          <w:sz w:val="20"/>
          <w:szCs w:val="20"/>
        </w:rPr>
        <w:t xml:space="preserve">Zamawiający  jednocześnie  informuje,  że  </w:t>
      </w:r>
      <w:r w:rsidRPr="00763444">
        <w:rPr>
          <w:rFonts w:cstheme="minorHAnsi"/>
          <w:b/>
          <w:sz w:val="20"/>
          <w:szCs w:val="20"/>
        </w:rPr>
        <w:t>minimalny  okres  gwarancji  wynosi  2</w:t>
      </w:r>
      <w:r w:rsidR="00357B3B">
        <w:rPr>
          <w:rFonts w:cstheme="minorHAnsi"/>
          <w:b/>
          <w:sz w:val="20"/>
          <w:szCs w:val="20"/>
        </w:rPr>
        <w:t>4</w:t>
      </w:r>
      <w:r w:rsidRPr="00763444">
        <w:rPr>
          <w:rFonts w:cstheme="minorHAnsi"/>
          <w:b/>
          <w:sz w:val="20"/>
          <w:szCs w:val="20"/>
        </w:rPr>
        <w:t xml:space="preserve"> miesi</w:t>
      </w:r>
      <w:r w:rsidR="00357B3B">
        <w:rPr>
          <w:rFonts w:cstheme="minorHAnsi"/>
          <w:b/>
          <w:sz w:val="20"/>
          <w:szCs w:val="20"/>
        </w:rPr>
        <w:t>ące</w:t>
      </w:r>
      <w:r w:rsidRPr="00763444">
        <w:rPr>
          <w:rFonts w:cstheme="minorHAnsi"/>
          <w:b/>
          <w:sz w:val="20"/>
          <w:szCs w:val="20"/>
        </w:rPr>
        <w:t>.</w:t>
      </w:r>
      <w:r w:rsidRPr="00763444">
        <w:rPr>
          <w:rFonts w:cstheme="minorHAnsi"/>
          <w:sz w:val="20"/>
          <w:szCs w:val="20"/>
        </w:rPr>
        <w:t xml:space="preserve">  Okres gwarancji rozpoczyna się z dniem podpisania protokołu odbioru końcowego przez Zamawiającego i Wykonawcę bez zastrzeżeń. </w:t>
      </w:r>
    </w:p>
    <w:p w14:paraId="362BE8D0" w14:textId="77777777" w:rsidR="00A36A92" w:rsidRPr="00763444" w:rsidRDefault="00A36A92" w:rsidP="00A36A92">
      <w:pPr>
        <w:autoSpaceDE w:val="0"/>
        <w:autoSpaceDN w:val="0"/>
        <w:adjustRightInd w:val="0"/>
        <w:spacing w:after="0" w:line="240" w:lineRule="auto"/>
        <w:jc w:val="both"/>
        <w:rPr>
          <w:rFonts w:cstheme="minorHAnsi"/>
          <w:sz w:val="20"/>
          <w:szCs w:val="20"/>
        </w:rPr>
      </w:pPr>
    </w:p>
    <w:p w14:paraId="4D8F5066" w14:textId="6B637450" w:rsidR="00A36A92" w:rsidRPr="00763444" w:rsidRDefault="00A36A92" w:rsidP="00A36A92">
      <w:pPr>
        <w:autoSpaceDE w:val="0"/>
        <w:autoSpaceDN w:val="0"/>
        <w:adjustRightInd w:val="0"/>
        <w:spacing w:after="0" w:line="240" w:lineRule="auto"/>
        <w:jc w:val="both"/>
        <w:rPr>
          <w:rFonts w:cstheme="minorHAnsi"/>
          <w:sz w:val="20"/>
          <w:szCs w:val="20"/>
        </w:rPr>
      </w:pPr>
      <w:r w:rsidRPr="00763444">
        <w:rPr>
          <w:rFonts w:cstheme="minorHAnsi"/>
          <w:sz w:val="20"/>
          <w:szCs w:val="20"/>
        </w:rPr>
        <w:t xml:space="preserve">W  przypadku  wskazania  przez  Wykonawcę  okresu  gwarancji  </w:t>
      </w:r>
      <w:r w:rsidRPr="00763444">
        <w:rPr>
          <w:rFonts w:cstheme="minorHAnsi"/>
          <w:b/>
          <w:sz w:val="20"/>
          <w:szCs w:val="20"/>
        </w:rPr>
        <w:t>krótszego  niż  2</w:t>
      </w:r>
      <w:r w:rsidR="00C37399">
        <w:rPr>
          <w:rFonts w:cstheme="minorHAnsi"/>
          <w:b/>
          <w:sz w:val="20"/>
          <w:szCs w:val="20"/>
        </w:rPr>
        <w:t>4</w:t>
      </w:r>
      <w:r w:rsidRPr="00763444">
        <w:rPr>
          <w:rFonts w:cstheme="minorHAnsi"/>
          <w:b/>
          <w:sz w:val="20"/>
          <w:szCs w:val="20"/>
        </w:rPr>
        <w:t xml:space="preserve"> miesi</w:t>
      </w:r>
      <w:r w:rsidR="00C37399">
        <w:rPr>
          <w:rFonts w:cstheme="minorHAnsi"/>
          <w:b/>
          <w:sz w:val="20"/>
          <w:szCs w:val="20"/>
        </w:rPr>
        <w:t>ące</w:t>
      </w:r>
      <w:r w:rsidRPr="00763444">
        <w:rPr>
          <w:rFonts w:cstheme="minorHAnsi"/>
          <w:sz w:val="20"/>
          <w:szCs w:val="20"/>
        </w:rPr>
        <w:t xml:space="preserve">,  oferta Wykonawcy zostanie </w:t>
      </w:r>
      <w:r w:rsidRPr="00763444">
        <w:rPr>
          <w:rFonts w:cstheme="minorHAnsi"/>
          <w:b/>
          <w:sz w:val="20"/>
          <w:szCs w:val="20"/>
        </w:rPr>
        <w:t>odrzucona</w:t>
      </w:r>
      <w:r w:rsidRPr="00763444">
        <w:rPr>
          <w:rFonts w:cstheme="minorHAnsi"/>
          <w:sz w:val="20"/>
          <w:szCs w:val="20"/>
        </w:rPr>
        <w:t xml:space="preserve"> jako niezgodna z treścią zapytania ofertowego.  </w:t>
      </w:r>
    </w:p>
    <w:p w14:paraId="0E0C34EC" w14:textId="77777777" w:rsidR="00A36A92" w:rsidRPr="00763444" w:rsidRDefault="00A36A92" w:rsidP="00A36A92">
      <w:pPr>
        <w:autoSpaceDE w:val="0"/>
        <w:autoSpaceDN w:val="0"/>
        <w:adjustRightInd w:val="0"/>
        <w:spacing w:after="0" w:line="240" w:lineRule="auto"/>
        <w:jc w:val="both"/>
        <w:rPr>
          <w:rFonts w:cstheme="minorHAnsi"/>
          <w:sz w:val="20"/>
          <w:szCs w:val="20"/>
        </w:rPr>
      </w:pPr>
    </w:p>
    <w:p w14:paraId="0556E960" w14:textId="71266E47" w:rsidR="00A36A92" w:rsidRPr="00763444" w:rsidRDefault="00A36A92" w:rsidP="00A36A92">
      <w:pPr>
        <w:tabs>
          <w:tab w:val="num" w:pos="567"/>
        </w:tabs>
        <w:spacing w:after="0" w:line="240" w:lineRule="auto"/>
        <w:jc w:val="both"/>
        <w:rPr>
          <w:rFonts w:cstheme="minorHAnsi"/>
          <w:b/>
          <w:color w:val="000000"/>
          <w:sz w:val="20"/>
          <w:szCs w:val="20"/>
        </w:rPr>
      </w:pPr>
      <w:r w:rsidRPr="00763444">
        <w:rPr>
          <w:rFonts w:cstheme="minorHAnsi"/>
          <w:color w:val="000000"/>
          <w:sz w:val="20"/>
          <w:szCs w:val="20"/>
        </w:rPr>
        <w:t>Oferta za kryterium „</w:t>
      </w:r>
      <w:r w:rsidRPr="00763444">
        <w:rPr>
          <w:rFonts w:cstheme="minorHAnsi"/>
          <w:b/>
          <w:color w:val="000000"/>
          <w:sz w:val="20"/>
          <w:szCs w:val="20"/>
        </w:rPr>
        <w:t>okres gwarancji</w:t>
      </w:r>
      <w:r w:rsidRPr="00763444">
        <w:rPr>
          <w:rFonts w:cstheme="minorHAnsi"/>
          <w:color w:val="000000"/>
          <w:sz w:val="20"/>
          <w:szCs w:val="20"/>
        </w:rPr>
        <w:t xml:space="preserve">” może otrzymać maksymalnie </w:t>
      </w:r>
      <w:r w:rsidR="00A80572" w:rsidRPr="00763444">
        <w:rPr>
          <w:rFonts w:cstheme="minorHAnsi"/>
          <w:b/>
          <w:color w:val="000000"/>
          <w:sz w:val="20"/>
          <w:szCs w:val="20"/>
        </w:rPr>
        <w:t>1</w:t>
      </w:r>
      <w:r w:rsidRPr="00763444">
        <w:rPr>
          <w:rFonts w:cstheme="minorHAnsi"/>
          <w:b/>
          <w:color w:val="000000"/>
          <w:sz w:val="20"/>
          <w:szCs w:val="20"/>
        </w:rPr>
        <w:t>0,00 pkt.</w:t>
      </w:r>
    </w:p>
    <w:p w14:paraId="32BCD827" w14:textId="77777777" w:rsidR="000B1F4E" w:rsidRPr="00763444" w:rsidRDefault="000B1F4E" w:rsidP="00574DCA">
      <w:pPr>
        <w:pBdr>
          <w:top w:val="nil"/>
          <w:left w:val="nil"/>
          <w:bottom w:val="nil"/>
          <w:right w:val="nil"/>
          <w:between w:val="nil"/>
        </w:pBdr>
        <w:tabs>
          <w:tab w:val="left" w:pos="567"/>
        </w:tabs>
        <w:suppressAutoHyphens/>
        <w:spacing w:after="0" w:line="240" w:lineRule="auto"/>
        <w:jc w:val="both"/>
        <w:rPr>
          <w:rFonts w:eastAsia="Times New Roman" w:cstheme="minorHAnsi"/>
          <w:b/>
          <w:color w:val="000000"/>
          <w:sz w:val="20"/>
          <w:szCs w:val="20"/>
          <w:lang w:eastAsia="ar-SA"/>
        </w:rPr>
      </w:pPr>
    </w:p>
    <w:p w14:paraId="1040825F" w14:textId="77777777" w:rsidR="002B74DB" w:rsidRPr="00763444" w:rsidRDefault="002B74DB" w:rsidP="002B74DB">
      <w:pPr>
        <w:numPr>
          <w:ilvl w:val="0"/>
          <w:numId w:val="7"/>
        </w:numPr>
        <w:pBdr>
          <w:top w:val="nil"/>
          <w:left w:val="nil"/>
          <w:bottom w:val="nil"/>
          <w:right w:val="nil"/>
          <w:between w:val="nil"/>
        </w:pBdr>
        <w:spacing w:after="0" w:line="240" w:lineRule="auto"/>
        <w:jc w:val="both"/>
        <w:rPr>
          <w:rFonts w:eastAsia="Times New Roman" w:cstheme="minorHAnsi"/>
          <w:b/>
          <w:sz w:val="20"/>
          <w:szCs w:val="20"/>
          <w:u w:val="single"/>
          <w:lang w:eastAsia="pl-PL"/>
        </w:rPr>
      </w:pPr>
      <w:r w:rsidRPr="00763444">
        <w:rPr>
          <w:rFonts w:eastAsia="Times New Roman" w:cstheme="minorHAnsi"/>
          <w:b/>
          <w:sz w:val="20"/>
          <w:szCs w:val="20"/>
          <w:u w:val="single"/>
          <w:lang w:eastAsia="pl-PL"/>
        </w:rPr>
        <w:t>CZAS REAKCJI SERWISU – PS</w:t>
      </w:r>
    </w:p>
    <w:p w14:paraId="56E9FFFE" w14:textId="246A11AB" w:rsidR="002B74DB" w:rsidRPr="00763444" w:rsidRDefault="002B74DB" w:rsidP="002B74DB">
      <w:pPr>
        <w:pBdr>
          <w:top w:val="nil"/>
          <w:left w:val="nil"/>
          <w:bottom w:val="nil"/>
          <w:right w:val="nil"/>
          <w:between w:val="nil"/>
        </w:pBdr>
        <w:suppressAutoHyphens/>
        <w:spacing w:after="0" w:line="240" w:lineRule="auto"/>
        <w:jc w:val="both"/>
        <w:rPr>
          <w:rFonts w:eastAsia="Times New Roman" w:cstheme="minorHAnsi"/>
          <w:color w:val="000000"/>
          <w:sz w:val="20"/>
          <w:szCs w:val="20"/>
          <w:lang w:eastAsia="ar-SA"/>
        </w:rPr>
      </w:pPr>
      <w:r w:rsidRPr="00763444">
        <w:rPr>
          <w:rFonts w:eastAsia="Times New Roman" w:cstheme="minorHAnsi"/>
          <w:color w:val="000000"/>
          <w:sz w:val="20"/>
          <w:szCs w:val="20"/>
          <w:lang w:eastAsia="ar-SA"/>
        </w:rPr>
        <w:t xml:space="preserve">W kryterium </w:t>
      </w:r>
      <w:r w:rsidRPr="00763444">
        <w:rPr>
          <w:rFonts w:eastAsia="Times New Roman" w:cstheme="minorHAnsi"/>
          <w:b/>
          <w:color w:val="000000"/>
          <w:sz w:val="20"/>
          <w:szCs w:val="20"/>
          <w:lang w:eastAsia="ar-SA"/>
        </w:rPr>
        <w:t xml:space="preserve">czas reakcji serwisu </w:t>
      </w:r>
      <w:r w:rsidRPr="00763444">
        <w:rPr>
          <w:rFonts w:eastAsia="Times New Roman" w:cstheme="minorHAnsi"/>
          <w:color w:val="000000"/>
          <w:sz w:val="20"/>
          <w:szCs w:val="20"/>
          <w:lang w:eastAsia="ar-SA"/>
        </w:rPr>
        <w:t>Zamawiający</w:t>
      </w:r>
      <w:r w:rsidRPr="00763444">
        <w:rPr>
          <w:rFonts w:eastAsia="Times New Roman" w:cstheme="minorHAnsi"/>
          <w:b/>
          <w:color w:val="000000"/>
          <w:sz w:val="20"/>
          <w:szCs w:val="20"/>
          <w:lang w:eastAsia="ar-SA"/>
        </w:rPr>
        <w:t xml:space="preserve"> </w:t>
      </w:r>
      <w:r w:rsidRPr="00763444">
        <w:rPr>
          <w:rFonts w:eastAsia="Times New Roman" w:cstheme="minorHAnsi"/>
          <w:color w:val="000000"/>
          <w:sz w:val="20"/>
          <w:szCs w:val="20"/>
          <w:lang w:eastAsia="ar-SA"/>
        </w:rPr>
        <w:t>dokona oceny kryterium na podstawie informacji zawartych w</w:t>
      </w:r>
      <w:r w:rsidR="007A49FE" w:rsidRPr="00763444">
        <w:rPr>
          <w:rFonts w:eastAsia="Times New Roman" w:cstheme="minorHAnsi"/>
          <w:color w:val="000000"/>
          <w:sz w:val="20"/>
          <w:szCs w:val="20"/>
          <w:lang w:eastAsia="ar-SA"/>
        </w:rPr>
        <w:t> </w:t>
      </w:r>
      <w:r w:rsidRPr="00763444">
        <w:rPr>
          <w:rFonts w:eastAsia="Times New Roman" w:cstheme="minorHAnsi"/>
          <w:color w:val="000000"/>
          <w:sz w:val="20"/>
          <w:szCs w:val="20"/>
          <w:lang w:eastAsia="ar-SA"/>
        </w:rPr>
        <w:t>formularzu ofertowym, tj. Wykonawca wskaże w formularzu ofertowym maksymalny czas reakcji serwisu na zgłoszenie Zamawiającego liczony w pełnych godzinach zegarowych.</w:t>
      </w:r>
      <w:r w:rsidR="004B71A3" w:rsidRPr="00763444">
        <w:rPr>
          <w:rFonts w:eastAsia="Times New Roman" w:cstheme="minorHAnsi"/>
          <w:color w:val="000000"/>
          <w:sz w:val="20"/>
          <w:szCs w:val="20"/>
          <w:lang w:eastAsia="ar-SA"/>
        </w:rPr>
        <w:t xml:space="preserve"> Serwis może być świadczony online. Serwis online należy rozumieć jako pracę zdalną serwisu wraz z diagnozą awarii i możliwością zmiany parametrów.</w:t>
      </w:r>
    </w:p>
    <w:p w14:paraId="0758C3D9" w14:textId="77777777" w:rsidR="007A49FE" w:rsidRPr="00763444" w:rsidRDefault="007A49FE" w:rsidP="002B74DB">
      <w:pPr>
        <w:pBdr>
          <w:top w:val="nil"/>
          <w:left w:val="nil"/>
          <w:bottom w:val="nil"/>
          <w:right w:val="nil"/>
          <w:between w:val="nil"/>
        </w:pBdr>
        <w:suppressAutoHyphens/>
        <w:spacing w:after="0" w:line="240" w:lineRule="auto"/>
        <w:jc w:val="both"/>
        <w:rPr>
          <w:rFonts w:eastAsia="Times New Roman" w:cstheme="minorHAnsi"/>
          <w:color w:val="000000"/>
          <w:sz w:val="20"/>
          <w:szCs w:val="20"/>
          <w:lang w:eastAsia="ar-SA"/>
        </w:rPr>
      </w:pPr>
    </w:p>
    <w:p w14:paraId="6A0E89F7" w14:textId="64118905" w:rsidR="002B74DB" w:rsidRPr="00763444" w:rsidRDefault="002B74DB" w:rsidP="002B74DB">
      <w:pPr>
        <w:pBdr>
          <w:top w:val="nil"/>
          <w:left w:val="nil"/>
          <w:bottom w:val="nil"/>
          <w:right w:val="nil"/>
          <w:between w:val="nil"/>
        </w:pBdr>
        <w:tabs>
          <w:tab w:val="left" w:pos="426"/>
        </w:tabs>
        <w:suppressAutoHyphens/>
        <w:spacing w:after="0" w:line="240" w:lineRule="auto"/>
        <w:jc w:val="both"/>
        <w:rPr>
          <w:rFonts w:eastAsia="Times New Roman" w:cstheme="minorHAnsi"/>
          <w:color w:val="000000"/>
          <w:sz w:val="20"/>
          <w:szCs w:val="20"/>
          <w:lang w:eastAsia="ar-SA"/>
        </w:rPr>
      </w:pPr>
      <w:r w:rsidRPr="00763444">
        <w:rPr>
          <w:rFonts w:eastAsia="Times New Roman" w:cstheme="minorHAnsi"/>
          <w:color w:val="000000"/>
          <w:sz w:val="20"/>
          <w:szCs w:val="20"/>
          <w:lang w:eastAsia="ar-SA"/>
        </w:rPr>
        <w:t xml:space="preserve">Zamawiający informuje, że maksymalny czas reakcji serwisu na zgłoszenie Zamawiającego nie może być dłuższy niż 48 godzin liczony od zgłoszenia usterki. W przypadku wskazania terminu przystąpienia do niezwłocznego usunięcia usterki przedmiotu zamówienia przez Wykonawcę dłuższego niż 48 godzin oferta Wykonawcy zostanie odrzucona jako niezgodna z treścią Zapytania ofertowego. </w:t>
      </w:r>
    </w:p>
    <w:p w14:paraId="0FC2633B" w14:textId="77777777" w:rsidR="007A49FE" w:rsidRPr="00763444" w:rsidRDefault="007A49FE" w:rsidP="002B74DB">
      <w:pPr>
        <w:pBdr>
          <w:top w:val="nil"/>
          <w:left w:val="nil"/>
          <w:bottom w:val="nil"/>
          <w:right w:val="nil"/>
          <w:between w:val="nil"/>
        </w:pBdr>
        <w:tabs>
          <w:tab w:val="left" w:pos="426"/>
        </w:tabs>
        <w:suppressAutoHyphens/>
        <w:spacing w:after="0" w:line="240" w:lineRule="auto"/>
        <w:jc w:val="both"/>
        <w:rPr>
          <w:rFonts w:eastAsia="Times New Roman" w:cstheme="minorHAnsi"/>
          <w:color w:val="000000"/>
          <w:sz w:val="20"/>
          <w:szCs w:val="20"/>
          <w:lang w:eastAsia="ar-SA"/>
        </w:rPr>
      </w:pPr>
    </w:p>
    <w:p w14:paraId="4ACFA8A3" w14:textId="5FCA14F1" w:rsidR="002B74DB" w:rsidRPr="00763444" w:rsidRDefault="002B74DB" w:rsidP="002B74DB">
      <w:pPr>
        <w:pBdr>
          <w:top w:val="nil"/>
          <w:left w:val="nil"/>
          <w:bottom w:val="nil"/>
          <w:right w:val="nil"/>
          <w:between w:val="nil"/>
        </w:pBdr>
        <w:tabs>
          <w:tab w:val="left" w:pos="426"/>
        </w:tabs>
        <w:suppressAutoHyphens/>
        <w:spacing w:after="0" w:line="240" w:lineRule="auto"/>
        <w:jc w:val="both"/>
        <w:rPr>
          <w:rFonts w:eastAsia="Times New Roman" w:cstheme="minorHAnsi"/>
          <w:color w:val="000000"/>
          <w:sz w:val="20"/>
          <w:szCs w:val="20"/>
          <w:lang w:eastAsia="ar-SA"/>
        </w:rPr>
      </w:pPr>
      <w:r w:rsidRPr="00763444">
        <w:rPr>
          <w:rFonts w:eastAsia="Times New Roman" w:cstheme="minorHAnsi"/>
          <w:color w:val="000000"/>
          <w:sz w:val="20"/>
          <w:szCs w:val="20"/>
          <w:lang w:eastAsia="ar-SA"/>
        </w:rPr>
        <w:t xml:space="preserve">Czas reakcji serwisu rozumiany jest jako </w:t>
      </w:r>
      <w:r w:rsidRPr="00763444">
        <w:rPr>
          <w:rFonts w:eastAsia="Times New Roman" w:cstheme="minorHAnsi"/>
          <w:sz w:val="20"/>
          <w:szCs w:val="20"/>
          <w:u w:val="single"/>
          <w:lang w:eastAsia="pl-PL"/>
        </w:rPr>
        <w:t>czas przystąpienia do usunięcia usterki od momentu zgłoszenia</w:t>
      </w:r>
      <w:r w:rsidR="007A49FE" w:rsidRPr="00763444">
        <w:rPr>
          <w:rFonts w:eastAsia="Times New Roman" w:cstheme="minorHAnsi"/>
          <w:sz w:val="20"/>
          <w:szCs w:val="20"/>
          <w:u w:val="single"/>
          <w:lang w:eastAsia="pl-PL"/>
        </w:rPr>
        <w:t xml:space="preserve"> usterki przez Zamawiającego</w:t>
      </w:r>
      <w:r w:rsidRPr="00763444">
        <w:rPr>
          <w:rFonts w:eastAsia="Times New Roman" w:cstheme="minorHAnsi"/>
          <w:sz w:val="20"/>
          <w:szCs w:val="20"/>
          <w:u w:val="single"/>
          <w:lang w:eastAsia="pl-PL"/>
        </w:rPr>
        <w:t>.</w:t>
      </w:r>
    </w:p>
    <w:p w14:paraId="1B85623D" w14:textId="77777777" w:rsidR="002B74DB" w:rsidRPr="00763444" w:rsidRDefault="002B74DB" w:rsidP="002B74DB">
      <w:pPr>
        <w:pBdr>
          <w:top w:val="nil"/>
          <w:left w:val="nil"/>
          <w:bottom w:val="nil"/>
          <w:right w:val="nil"/>
          <w:between w:val="nil"/>
        </w:pBdr>
        <w:tabs>
          <w:tab w:val="left" w:pos="426"/>
        </w:tabs>
        <w:suppressAutoHyphens/>
        <w:spacing w:after="0" w:line="240" w:lineRule="auto"/>
        <w:jc w:val="both"/>
        <w:rPr>
          <w:rFonts w:eastAsia="Times New Roman" w:cstheme="minorHAnsi"/>
          <w:color w:val="000000"/>
          <w:sz w:val="20"/>
          <w:szCs w:val="20"/>
          <w:lang w:eastAsia="ar-SA"/>
        </w:rPr>
      </w:pPr>
    </w:p>
    <w:p w14:paraId="64B8D8E0" w14:textId="410104B4" w:rsidR="002B74DB" w:rsidRPr="00763444" w:rsidRDefault="002B74DB" w:rsidP="002B74DB">
      <w:pPr>
        <w:pBdr>
          <w:top w:val="nil"/>
          <w:left w:val="nil"/>
          <w:bottom w:val="nil"/>
          <w:right w:val="nil"/>
          <w:between w:val="nil"/>
        </w:pBdr>
        <w:tabs>
          <w:tab w:val="left" w:pos="426"/>
        </w:tabs>
        <w:suppressAutoHyphens/>
        <w:spacing w:after="0" w:line="240" w:lineRule="auto"/>
        <w:jc w:val="both"/>
        <w:rPr>
          <w:rFonts w:eastAsia="Times New Roman" w:cstheme="minorHAnsi"/>
          <w:color w:val="000000"/>
          <w:sz w:val="20"/>
          <w:szCs w:val="20"/>
          <w:lang w:eastAsia="ar-SA"/>
        </w:rPr>
      </w:pPr>
      <w:r w:rsidRPr="00763444">
        <w:rPr>
          <w:rFonts w:eastAsia="Calibri" w:cstheme="minorHAnsi"/>
          <w:color w:val="000000"/>
          <w:sz w:val="20"/>
          <w:szCs w:val="20"/>
          <w:lang w:eastAsia="pl-PL"/>
        </w:rPr>
        <w:t xml:space="preserve">W ramach kryterium </w:t>
      </w:r>
      <w:r w:rsidRPr="00763444">
        <w:rPr>
          <w:rFonts w:eastAsia="Calibri" w:cstheme="minorHAnsi"/>
          <w:b/>
          <w:color w:val="000000"/>
          <w:sz w:val="20"/>
          <w:szCs w:val="20"/>
          <w:lang w:eastAsia="pl-PL"/>
        </w:rPr>
        <w:t>„C</w:t>
      </w:r>
      <w:r w:rsidRPr="00763444">
        <w:rPr>
          <w:rFonts w:eastAsia="Times New Roman" w:cstheme="minorHAnsi"/>
          <w:b/>
          <w:color w:val="000000"/>
          <w:sz w:val="20"/>
          <w:szCs w:val="20"/>
          <w:lang w:eastAsia="ar-SA"/>
        </w:rPr>
        <w:t xml:space="preserve">zas reakcji serwisu” </w:t>
      </w:r>
      <w:r w:rsidRPr="00763444">
        <w:rPr>
          <w:rFonts w:eastAsia="Times New Roman" w:cstheme="minorHAnsi"/>
          <w:color w:val="000000"/>
          <w:sz w:val="20"/>
          <w:szCs w:val="20"/>
          <w:lang w:eastAsia="ar-SA"/>
        </w:rPr>
        <w:t>będzie oceniany w następujący sposób:</w:t>
      </w:r>
    </w:p>
    <w:p w14:paraId="5F1E3E76" w14:textId="77777777" w:rsidR="0076559A" w:rsidRPr="00763444" w:rsidRDefault="0076559A" w:rsidP="002B74DB">
      <w:pPr>
        <w:pBdr>
          <w:top w:val="nil"/>
          <w:left w:val="nil"/>
          <w:bottom w:val="nil"/>
          <w:right w:val="nil"/>
          <w:between w:val="nil"/>
        </w:pBdr>
        <w:tabs>
          <w:tab w:val="left" w:pos="426"/>
        </w:tabs>
        <w:suppressAutoHyphens/>
        <w:spacing w:after="0" w:line="240" w:lineRule="auto"/>
        <w:jc w:val="both"/>
        <w:rPr>
          <w:rFonts w:eastAsia="Times New Roman" w:cstheme="minorHAnsi"/>
          <w:color w:val="000000"/>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7"/>
        <w:gridCol w:w="3402"/>
        <w:gridCol w:w="2268"/>
      </w:tblGrid>
      <w:tr w:rsidR="002B74DB" w:rsidRPr="00563E7E" w14:paraId="7B194827" w14:textId="77777777">
        <w:trP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vAlign w:val="center"/>
          </w:tcPr>
          <w:p w14:paraId="2264EAC9" w14:textId="77777777" w:rsidR="002B74DB" w:rsidRPr="00763444" w:rsidRDefault="002B74DB">
            <w:pPr>
              <w:pBdr>
                <w:top w:val="nil"/>
                <w:left w:val="nil"/>
                <w:bottom w:val="nil"/>
                <w:right w:val="nil"/>
                <w:between w:val="nil"/>
              </w:pBdr>
              <w:tabs>
                <w:tab w:val="num" w:pos="71"/>
              </w:tabs>
              <w:spacing w:after="0" w:line="240" w:lineRule="auto"/>
              <w:jc w:val="center"/>
              <w:rPr>
                <w:rFonts w:eastAsia="Calibri" w:cstheme="minorHAnsi"/>
                <w:b/>
                <w:color w:val="000000"/>
                <w:sz w:val="20"/>
                <w:szCs w:val="20"/>
                <w:lang w:eastAsia="pl-PL"/>
              </w:rPr>
            </w:pPr>
            <w:r w:rsidRPr="00763444">
              <w:rPr>
                <w:rFonts w:eastAsia="Calibri" w:cstheme="minorHAnsi"/>
                <w:b/>
                <w:color w:val="000000"/>
                <w:sz w:val="20"/>
                <w:szCs w:val="20"/>
                <w:lang w:eastAsia="pl-PL"/>
              </w:rPr>
              <w:t>Lp.</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14:paraId="148FD998" w14:textId="48B40B5F" w:rsidR="002B74DB" w:rsidRPr="00763444" w:rsidRDefault="002B74DB">
            <w:pPr>
              <w:pBdr>
                <w:top w:val="nil"/>
                <w:left w:val="nil"/>
                <w:bottom w:val="nil"/>
                <w:right w:val="nil"/>
                <w:between w:val="nil"/>
              </w:pBdr>
              <w:tabs>
                <w:tab w:val="num" w:pos="71"/>
              </w:tabs>
              <w:spacing w:after="0" w:line="240" w:lineRule="auto"/>
              <w:jc w:val="center"/>
              <w:rPr>
                <w:rFonts w:eastAsia="Calibri" w:cstheme="minorHAnsi"/>
                <w:b/>
                <w:strike/>
                <w:color w:val="000000"/>
                <w:sz w:val="20"/>
                <w:szCs w:val="20"/>
                <w:lang w:eastAsia="pl-PL"/>
              </w:rPr>
            </w:pPr>
            <w:r w:rsidRPr="00763444">
              <w:rPr>
                <w:rFonts w:eastAsia="Calibri" w:cstheme="minorHAnsi"/>
                <w:b/>
                <w:color w:val="000000"/>
                <w:sz w:val="20"/>
                <w:szCs w:val="20"/>
                <w:lang w:eastAsia="pl-PL"/>
              </w:rPr>
              <w:t>C</w:t>
            </w:r>
            <w:r w:rsidRPr="00763444">
              <w:rPr>
                <w:rFonts w:eastAsia="Times New Roman" w:cstheme="minorHAnsi"/>
                <w:b/>
                <w:color w:val="000000"/>
                <w:sz w:val="20"/>
                <w:szCs w:val="20"/>
                <w:lang w:eastAsia="ar-SA"/>
              </w:rPr>
              <w:t>zas reakcji serwisu</w:t>
            </w:r>
            <w:r w:rsidRPr="00763444">
              <w:rPr>
                <w:rFonts w:eastAsia="Times New Roman" w:cstheme="minorHAnsi"/>
                <w:b/>
                <w:color w:val="00B050"/>
                <w:sz w:val="20"/>
                <w:szCs w:val="20"/>
                <w:lang w:eastAsia="ar-SA"/>
              </w:rPr>
              <w:t xml:space="preserve"> </w:t>
            </w:r>
            <w:r w:rsidR="00206F32">
              <w:rPr>
                <w:rFonts w:eastAsia="Times New Roman" w:cstheme="minorHAnsi"/>
                <w:b/>
                <w:color w:val="00B050"/>
                <w:sz w:val="20"/>
                <w:szCs w:val="20"/>
                <w:lang w:eastAsia="ar-SA"/>
              </w:rPr>
              <w:t xml:space="preserve"> </w:t>
            </w:r>
            <w:r w:rsidR="00206F32" w:rsidRPr="00206F32">
              <w:rPr>
                <w:rFonts w:eastAsia="Times New Roman" w:cstheme="minorHAnsi"/>
                <w:b/>
                <w:sz w:val="20"/>
                <w:szCs w:val="20"/>
                <w:lang w:eastAsia="ar-SA"/>
              </w:rPr>
              <w:t>w liczbie godzin</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6D9B5503" w14:textId="77777777" w:rsidR="002B74DB" w:rsidRPr="00763444" w:rsidRDefault="002B74DB">
            <w:pPr>
              <w:pBdr>
                <w:top w:val="nil"/>
                <w:left w:val="nil"/>
                <w:bottom w:val="nil"/>
                <w:right w:val="nil"/>
                <w:between w:val="nil"/>
              </w:pBdr>
              <w:tabs>
                <w:tab w:val="num" w:pos="71"/>
              </w:tabs>
              <w:spacing w:after="0" w:line="240" w:lineRule="auto"/>
              <w:jc w:val="center"/>
              <w:rPr>
                <w:rFonts w:eastAsia="Calibri" w:cstheme="minorHAnsi"/>
                <w:b/>
                <w:color w:val="000000"/>
                <w:sz w:val="20"/>
                <w:szCs w:val="20"/>
                <w:lang w:eastAsia="pl-PL"/>
              </w:rPr>
            </w:pPr>
            <w:r w:rsidRPr="00763444">
              <w:rPr>
                <w:rFonts w:eastAsia="Calibri" w:cstheme="minorHAnsi"/>
                <w:b/>
                <w:color w:val="000000"/>
                <w:sz w:val="20"/>
                <w:szCs w:val="20"/>
                <w:lang w:eastAsia="pl-PL"/>
              </w:rPr>
              <w:t xml:space="preserve">Liczba przyznanych punktów </w:t>
            </w:r>
          </w:p>
        </w:tc>
      </w:tr>
      <w:tr w:rsidR="002B74DB" w:rsidRPr="00563E7E" w14:paraId="4796BD3F" w14:textId="77777777">
        <w:trPr>
          <w:trHeight w:val="276"/>
          <w:jc w:val="center"/>
        </w:trPr>
        <w:tc>
          <w:tcPr>
            <w:tcW w:w="1277" w:type="dxa"/>
            <w:tcBorders>
              <w:top w:val="single" w:sz="4" w:space="0" w:color="auto"/>
              <w:left w:val="single" w:sz="4" w:space="0" w:color="auto"/>
              <w:bottom w:val="single" w:sz="4" w:space="0" w:color="auto"/>
              <w:right w:val="single" w:sz="4" w:space="0" w:color="auto"/>
            </w:tcBorders>
            <w:vAlign w:val="center"/>
          </w:tcPr>
          <w:p w14:paraId="13F1E7F2" w14:textId="77777777" w:rsidR="002B74DB" w:rsidRPr="00763444" w:rsidRDefault="002B74DB">
            <w:pPr>
              <w:pBdr>
                <w:top w:val="nil"/>
                <w:left w:val="nil"/>
                <w:bottom w:val="nil"/>
                <w:right w:val="nil"/>
                <w:between w:val="nil"/>
              </w:pBdr>
              <w:tabs>
                <w:tab w:val="num" w:pos="71"/>
              </w:tabs>
              <w:spacing w:after="0" w:line="240" w:lineRule="auto"/>
              <w:jc w:val="center"/>
              <w:rPr>
                <w:rFonts w:eastAsia="Calibri" w:cstheme="minorHAnsi"/>
                <w:color w:val="000000"/>
                <w:sz w:val="20"/>
                <w:szCs w:val="20"/>
                <w:lang w:eastAsia="pl-PL"/>
              </w:rPr>
            </w:pPr>
            <w:r w:rsidRPr="00763444">
              <w:rPr>
                <w:rFonts w:eastAsia="Calibri" w:cstheme="minorHAnsi"/>
                <w:color w:val="000000"/>
                <w:sz w:val="20"/>
                <w:szCs w:val="20"/>
                <w:lang w:eastAsia="pl-PL"/>
              </w:rPr>
              <w:t>1</w:t>
            </w:r>
          </w:p>
        </w:tc>
        <w:tc>
          <w:tcPr>
            <w:tcW w:w="3402" w:type="dxa"/>
            <w:tcBorders>
              <w:top w:val="single" w:sz="4" w:space="0" w:color="auto"/>
              <w:left w:val="single" w:sz="4" w:space="0" w:color="auto"/>
              <w:bottom w:val="single" w:sz="4" w:space="0" w:color="auto"/>
              <w:right w:val="single" w:sz="4" w:space="0" w:color="auto"/>
            </w:tcBorders>
            <w:vAlign w:val="center"/>
          </w:tcPr>
          <w:p w14:paraId="425BF86B" w14:textId="3E56E0E4" w:rsidR="002B74DB" w:rsidRPr="00751BCF" w:rsidRDefault="002B74DB">
            <w:pPr>
              <w:pBdr>
                <w:top w:val="nil"/>
                <w:left w:val="nil"/>
                <w:bottom w:val="nil"/>
                <w:right w:val="nil"/>
                <w:between w:val="nil"/>
              </w:pBdr>
              <w:tabs>
                <w:tab w:val="num" w:pos="71"/>
              </w:tabs>
              <w:spacing w:after="0" w:line="240" w:lineRule="auto"/>
              <w:jc w:val="center"/>
              <w:rPr>
                <w:rFonts w:eastAsia="Calibri" w:cstheme="minorHAnsi"/>
                <w:color w:val="000000"/>
                <w:sz w:val="20"/>
                <w:szCs w:val="20"/>
                <w:lang w:eastAsia="pl-PL"/>
              </w:rPr>
            </w:pPr>
            <w:r w:rsidRPr="00751BCF">
              <w:rPr>
                <w:rFonts w:eastAsia="Calibri" w:cstheme="minorHAnsi"/>
                <w:color w:val="000000"/>
                <w:sz w:val="20"/>
                <w:szCs w:val="20"/>
                <w:lang w:eastAsia="pl-PL"/>
              </w:rPr>
              <w:t>48 godzin</w:t>
            </w:r>
            <w:r w:rsidR="00C10768" w:rsidRPr="00751BCF">
              <w:rPr>
                <w:rFonts w:eastAsia="Calibri" w:cstheme="minorHAnsi"/>
                <w:color w:val="000000"/>
                <w:sz w:val="20"/>
                <w:szCs w:val="20"/>
                <w:lang w:eastAsia="pl-PL"/>
              </w:rPr>
              <w:t xml:space="preserve"> </w:t>
            </w:r>
            <w:r w:rsidR="008834F1" w:rsidRPr="00751BCF">
              <w:rPr>
                <w:rFonts w:eastAsia="Calibri" w:cstheme="minorHAnsi"/>
                <w:color w:val="000000"/>
                <w:sz w:val="20"/>
                <w:szCs w:val="20"/>
                <w:lang w:eastAsia="pl-PL"/>
              </w:rPr>
              <w:t>–</w:t>
            </w:r>
            <w:r w:rsidR="00C10768" w:rsidRPr="00751BCF">
              <w:rPr>
                <w:rFonts w:eastAsia="Calibri" w:cstheme="minorHAnsi"/>
                <w:color w:val="000000"/>
                <w:sz w:val="20"/>
                <w:szCs w:val="20"/>
                <w:lang w:eastAsia="pl-PL"/>
              </w:rPr>
              <w:t xml:space="preserve"> </w:t>
            </w:r>
            <w:r w:rsidR="008834F1" w:rsidRPr="00751BCF">
              <w:rPr>
                <w:rFonts w:eastAsia="Calibri" w:cstheme="minorHAnsi"/>
                <w:color w:val="000000"/>
                <w:sz w:val="20"/>
                <w:szCs w:val="20"/>
                <w:lang w:eastAsia="pl-PL"/>
              </w:rPr>
              <w:t>32 godziny</w:t>
            </w:r>
            <w:r w:rsidRPr="00751BCF">
              <w:rPr>
                <w:rFonts w:eastAsia="Calibri" w:cstheme="minorHAnsi"/>
                <w:color w:val="000000"/>
                <w:sz w:val="20"/>
                <w:szCs w:val="20"/>
                <w:lang w:eastAsia="pl-PL"/>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5D5601FA" w14:textId="77777777" w:rsidR="002B74DB" w:rsidRPr="00763444" w:rsidRDefault="002B74DB">
            <w:pPr>
              <w:pBdr>
                <w:top w:val="nil"/>
                <w:left w:val="nil"/>
                <w:bottom w:val="nil"/>
                <w:right w:val="nil"/>
                <w:between w:val="nil"/>
              </w:pBdr>
              <w:tabs>
                <w:tab w:val="num" w:pos="71"/>
              </w:tabs>
              <w:spacing w:after="0" w:line="240" w:lineRule="auto"/>
              <w:jc w:val="center"/>
              <w:rPr>
                <w:rFonts w:eastAsia="Calibri" w:cstheme="minorHAnsi"/>
                <w:color w:val="000000"/>
                <w:sz w:val="20"/>
                <w:szCs w:val="20"/>
                <w:lang w:eastAsia="pl-PL"/>
              </w:rPr>
            </w:pPr>
            <w:r w:rsidRPr="00763444">
              <w:rPr>
                <w:rFonts w:eastAsia="Calibri" w:cstheme="minorHAnsi"/>
                <w:color w:val="000000"/>
                <w:sz w:val="20"/>
                <w:szCs w:val="20"/>
                <w:lang w:eastAsia="pl-PL"/>
              </w:rPr>
              <w:t>0</w:t>
            </w:r>
          </w:p>
        </w:tc>
      </w:tr>
      <w:tr w:rsidR="002B74DB" w:rsidRPr="00563E7E" w14:paraId="7688F14A" w14:textId="77777777">
        <w:trPr>
          <w:trHeight w:val="276"/>
          <w:jc w:val="center"/>
        </w:trPr>
        <w:tc>
          <w:tcPr>
            <w:tcW w:w="1277" w:type="dxa"/>
            <w:tcBorders>
              <w:top w:val="single" w:sz="4" w:space="0" w:color="auto"/>
              <w:left w:val="single" w:sz="4" w:space="0" w:color="auto"/>
              <w:bottom w:val="single" w:sz="4" w:space="0" w:color="auto"/>
              <w:right w:val="single" w:sz="4" w:space="0" w:color="auto"/>
            </w:tcBorders>
            <w:vAlign w:val="center"/>
          </w:tcPr>
          <w:p w14:paraId="7CE6E32A" w14:textId="77777777" w:rsidR="002B74DB" w:rsidRPr="00763444" w:rsidRDefault="002B74DB">
            <w:pPr>
              <w:pBdr>
                <w:top w:val="nil"/>
                <w:left w:val="nil"/>
                <w:bottom w:val="nil"/>
                <w:right w:val="nil"/>
                <w:between w:val="nil"/>
              </w:pBdr>
              <w:tabs>
                <w:tab w:val="num" w:pos="71"/>
              </w:tabs>
              <w:spacing w:after="0" w:line="240" w:lineRule="auto"/>
              <w:jc w:val="center"/>
              <w:rPr>
                <w:rFonts w:eastAsia="Calibri" w:cstheme="minorHAnsi"/>
                <w:color w:val="000000"/>
                <w:sz w:val="20"/>
                <w:szCs w:val="20"/>
                <w:lang w:eastAsia="pl-PL"/>
              </w:rPr>
            </w:pPr>
            <w:r w:rsidRPr="00763444">
              <w:rPr>
                <w:rFonts w:eastAsia="Calibri" w:cstheme="minorHAnsi"/>
                <w:color w:val="000000"/>
                <w:sz w:val="20"/>
                <w:szCs w:val="20"/>
                <w:lang w:eastAsia="pl-PL"/>
              </w:rPr>
              <w:t>2</w:t>
            </w:r>
          </w:p>
        </w:tc>
        <w:tc>
          <w:tcPr>
            <w:tcW w:w="3402" w:type="dxa"/>
            <w:tcBorders>
              <w:top w:val="single" w:sz="4" w:space="0" w:color="auto"/>
              <w:left w:val="single" w:sz="4" w:space="0" w:color="auto"/>
              <w:bottom w:val="single" w:sz="4" w:space="0" w:color="auto"/>
              <w:right w:val="single" w:sz="4" w:space="0" w:color="auto"/>
            </w:tcBorders>
            <w:vAlign w:val="center"/>
          </w:tcPr>
          <w:p w14:paraId="40A5B4D3" w14:textId="201B5838" w:rsidR="002B74DB" w:rsidRPr="00751BCF" w:rsidRDefault="008834F1">
            <w:pPr>
              <w:pBdr>
                <w:top w:val="nil"/>
                <w:left w:val="nil"/>
                <w:bottom w:val="nil"/>
                <w:right w:val="nil"/>
                <w:between w:val="nil"/>
              </w:pBdr>
              <w:tabs>
                <w:tab w:val="num" w:pos="71"/>
              </w:tabs>
              <w:spacing w:after="0" w:line="240" w:lineRule="auto"/>
              <w:jc w:val="center"/>
              <w:rPr>
                <w:rFonts w:eastAsia="Calibri" w:cstheme="minorHAnsi"/>
                <w:color w:val="000000"/>
                <w:sz w:val="20"/>
                <w:szCs w:val="20"/>
                <w:lang w:eastAsia="pl-PL"/>
              </w:rPr>
            </w:pPr>
            <w:r w:rsidRPr="00751BCF">
              <w:rPr>
                <w:rFonts w:eastAsia="Calibri" w:cstheme="minorHAnsi"/>
                <w:color w:val="000000"/>
                <w:sz w:val="20"/>
                <w:szCs w:val="20"/>
                <w:lang w:eastAsia="pl-PL"/>
              </w:rPr>
              <w:t xml:space="preserve"> 31 godzin </w:t>
            </w:r>
            <w:r w:rsidR="00D85E0B" w:rsidRPr="00751BCF">
              <w:rPr>
                <w:rFonts w:eastAsia="Calibri" w:cstheme="minorHAnsi"/>
                <w:color w:val="000000"/>
                <w:sz w:val="20"/>
                <w:szCs w:val="20"/>
                <w:lang w:eastAsia="pl-PL"/>
              </w:rPr>
              <w:t>–</w:t>
            </w:r>
            <w:r w:rsidRPr="00751BCF">
              <w:rPr>
                <w:rFonts w:eastAsia="Calibri" w:cstheme="minorHAnsi"/>
                <w:color w:val="000000"/>
                <w:sz w:val="20"/>
                <w:szCs w:val="20"/>
                <w:lang w:eastAsia="pl-PL"/>
              </w:rPr>
              <w:t xml:space="preserve"> </w:t>
            </w:r>
            <w:r w:rsidR="00D85E0B" w:rsidRPr="00751BCF">
              <w:rPr>
                <w:rFonts w:eastAsia="Calibri" w:cstheme="minorHAnsi"/>
                <w:color w:val="000000"/>
                <w:sz w:val="20"/>
                <w:szCs w:val="20"/>
                <w:lang w:eastAsia="pl-PL"/>
              </w:rPr>
              <w:t>13 godzin</w:t>
            </w:r>
          </w:p>
        </w:tc>
        <w:tc>
          <w:tcPr>
            <w:tcW w:w="2268" w:type="dxa"/>
            <w:tcBorders>
              <w:top w:val="single" w:sz="4" w:space="0" w:color="auto"/>
              <w:left w:val="single" w:sz="4" w:space="0" w:color="auto"/>
              <w:bottom w:val="single" w:sz="4" w:space="0" w:color="auto"/>
              <w:right w:val="single" w:sz="4" w:space="0" w:color="auto"/>
            </w:tcBorders>
            <w:vAlign w:val="center"/>
          </w:tcPr>
          <w:p w14:paraId="3016D227" w14:textId="77777777" w:rsidR="002B74DB" w:rsidRPr="00763444" w:rsidRDefault="002B74DB">
            <w:pPr>
              <w:pBdr>
                <w:top w:val="nil"/>
                <w:left w:val="nil"/>
                <w:bottom w:val="nil"/>
                <w:right w:val="nil"/>
                <w:between w:val="nil"/>
              </w:pBdr>
              <w:tabs>
                <w:tab w:val="num" w:pos="71"/>
              </w:tabs>
              <w:spacing w:after="0" w:line="240" w:lineRule="auto"/>
              <w:jc w:val="center"/>
              <w:rPr>
                <w:rFonts w:eastAsia="Calibri" w:cstheme="minorHAnsi"/>
                <w:color w:val="000000"/>
                <w:sz w:val="20"/>
                <w:szCs w:val="20"/>
                <w:lang w:eastAsia="pl-PL"/>
              </w:rPr>
            </w:pPr>
            <w:r w:rsidRPr="00763444">
              <w:rPr>
                <w:rFonts w:eastAsia="Calibri" w:cstheme="minorHAnsi"/>
                <w:color w:val="000000"/>
                <w:sz w:val="20"/>
                <w:szCs w:val="20"/>
                <w:lang w:eastAsia="pl-PL"/>
              </w:rPr>
              <w:t>5</w:t>
            </w:r>
          </w:p>
        </w:tc>
      </w:tr>
      <w:tr w:rsidR="002B74DB" w:rsidRPr="00563E7E" w14:paraId="6F3FD666" w14:textId="77777777">
        <w:trPr>
          <w:trHeight w:val="276"/>
          <w:jc w:val="center"/>
        </w:trPr>
        <w:tc>
          <w:tcPr>
            <w:tcW w:w="1277" w:type="dxa"/>
            <w:tcBorders>
              <w:top w:val="single" w:sz="4" w:space="0" w:color="auto"/>
              <w:left w:val="single" w:sz="4" w:space="0" w:color="auto"/>
              <w:bottom w:val="single" w:sz="4" w:space="0" w:color="auto"/>
              <w:right w:val="single" w:sz="4" w:space="0" w:color="auto"/>
            </w:tcBorders>
            <w:vAlign w:val="center"/>
          </w:tcPr>
          <w:p w14:paraId="7E9D9CE3" w14:textId="77777777" w:rsidR="002B74DB" w:rsidRPr="00763444" w:rsidRDefault="002B74DB">
            <w:pPr>
              <w:pBdr>
                <w:top w:val="nil"/>
                <w:left w:val="nil"/>
                <w:bottom w:val="nil"/>
                <w:right w:val="nil"/>
                <w:between w:val="nil"/>
              </w:pBdr>
              <w:tabs>
                <w:tab w:val="num" w:pos="71"/>
              </w:tabs>
              <w:spacing w:after="0" w:line="240" w:lineRule="auto"/>
              <w:jc w:val="center"/>
              <w:rPr>
                <w:rFonts w:eastAsia="Calibri" w:cstheme="minorHAnsi"/>
                <w:color w:val="000000"/>
                <w:sz w:val="20"/>
                <w:szCs w:val="20"/>
                <w:lang w:eastAsia="pl-PL"/>
              </w:rPr>
            </w:pPr>
            <w:r w:rsidRPr="00763444">
              <w:rPr>
                <w:rFonts w:eastAsia="Calibri" w:cstheme="minorHAnsi"/>
                <w:color w:val="000000"/>
                <w:sz w:val="20"/>
                <w:szCs w:val="20"/>
                <w:lang w:eastAsia="pl-PL"/>
              </w:rPr>
              <w:t>3</w:t>
            </w:r>
          </w:p>
        </w:tc>
        <w:tc>
          <w:tcPr>
            <w:tcW w:w="3402" w:type="dxa"/>
            <w:tcBorders>
              <w:top w:val="single" w:sz="4" w:space="0" w:color="auto"/>
              <w:left w:val="single" w:sz="4" w:space="0" w:color="auto"/>
              <w:bottom w:val="single" w:sz="4" w:space="0" w:color="auto"/>
              <w:right w:val="single" w:sz="4" w:space="0" w:color="auto"/>
            </w:tcBorders>
            <w:vAlign w:val="center"/>
          </w:tcPr>
          <w:p w14:paraId="7F98BE27" w14:textId="199F7BBC" w:rsidR="002B74DB" w:rsidRPr="00763444" w:rsidRDefault="002B74DB">
            <w:pPr>
              <w:pBdr>
                <w:top w:val="nil"/>
                <w:left w:val="nil"/>
                <w:bottom w:val="nil"/>
                <w:right w:val="nil"/>
                <w:between w:val="nil"/>
              </w:pBdr>
              <w:tabs>
                <w:tab w:val="num" w:pos="71"/>
              </w:tabs>
              <w:spacing w:after="0" w:line="240" w:lineRule="auto"/>
              <w:jc w:val="center"/>
              <w:rPr>
                <w:rFonts w:eastAsia="Calibri" w:cstheme="minorHAnsi"/>
                <w:color w:val="000000"/>
                <w:sz w:val="20"/>
                <w:szCs w:val="20"/>
                <w:lang w:eastAsia="pl-PL"/>
              </w:rPr>
            </w:pPr>
            <w:r w:rsidRPr="00763444">
              <w:rPr>
                <w:rFonts w:eastAsia="Calibri" w:cstheme="minorHAnsi"/>
                <w:color w:val="000000"/>
                <w:sz w:val="20"/>
                <w:szCs w:val="20"/>
                <w:lang w:eastAsia="pl-PL"/>
              </w:rPr>
              <w:t xml:space="preserve"> </w:t>
            </w:r>
            <w:r w:rsidR="004F6CD5" w:rsidRPr="00763444">
              <w:rPr>
                <w:rFonts w:eastAsia="Calibri" w:cstheme="minorHAnsi"/>
                <w:color w:val="000000"/>
                <w:sz w:val="20"/>
                <w:szCs w:val="20"/>
                <w:lang w:eastAsia="pl-PL"/>
              </w:rPr>
              <w:t>12 godzin</w:t>
            </w:r>
            <w:r w:rsidR="00D77C63" w:rsidRPr="00763444">
              <w:rPr>
                <w:rFonts w:eastAsia="Calibri" w:cstheme="minorHAnsi"/>
                <w:color w:val="000000"/>
                <w:sz w:val="20"/>
                <w:szCs w:val="20"/>
                <w:lang w:eastAsia="pl-PL"/>
              </w:rPr>
              <w:t xml:space="preserve"> i poniżej</w:t>
            </w:r>
          </w:p>
        </w:tc>
        <w:tc>
          <w:tcPr>
            <w:tcW w:w="2268" w:type="dxa"/>
            <w:tcBorders>
              <w:top w:val="single" w:sz="4" w:space="0" w:color="auto"/>
              <w:left w:val="single" w:sz="4" w:space="0" w:color="auto"/>
              <w:bottom w:val="single" w:sz="4" w:space="0" w:color="auto"/>
              <w:right w:val="single" w:sz="4" w:space="0" w:color="auto"/>
            </w:tcBorders>
            <w:vAlign w:val="center"/>
          </w:tcPr>
          <w:p w14:paraId="21C3CA97" w14:textId="77777777" w:rsidR="002B74DB" w:rsidRPr="00763444" w:rsidRDefault="002B74DB">
            <w:pPr>
              <w:pBdr>
                <w:top w:val="nil"/>
                <w:left w:val="nil"/>
                <w:bottom w:val="nil"/>
                <w:right w:val="nil"/>
                <w:between w:val="nil"/>
              </w:pBdr>
              <w:tabs>
                <w:tab w:val="num" w:pos="71"/>
              </w:tabs>
              <w:spacing w:after="0" w:line="240" w:lineRule="auto"/>
              <w:jc w:val="center"/>
              <w:rPr>
                <w:rFonts w:eastAsia="Calibri" w:cstheme="minorHAnsi"/>
                <w:color w:val="000000"/>
                <w:sz w:val="20"/>
                <w:szCs w:val="20"/>
                <w:lang w:eastAsia="pl-PL"/>
              </w:rPr>
            </w:pPr>
            <w:r w:rsidRPr="00763444">
              <w:rPr>
                <w:rFonts w:eastAsia="Calibri" w:cstheme="minorHAnsi"/>
                <w:color w:val="000000"/>
                <w:sz w:val="20"/>
                <w:szCs w:val="20"/>
                <w:lang w:eastAsia="pl-PL"/>
              </w:rPr>
              <w:t>10</w:t>
            </w:r>
          </w:p>
        </w:tc>
      </w:tr>
    </w:tbl>
    <w:p w14:paraId="3FD58FF6" w14:textId="77777777" w:rsidR="0076559A" w:rsidRPr="00763444" w:rsidRDefault="0076559A" w:rsidP="002B74DB">
      <w:pPr>
        <w:pBdr>
          <w:top w:val="nil"/>
          <w:left w:val="nil"/>
          <w:bottom w:val="nil"/>
          <w:right w:val="nil"/>
          <w:between w:val="nil"/>
        </w:pBdr>
        <w:tabs>
          <w:tab w:val="left" w:pos="567"/>
        </w:tabs>
        <w:suppressAutoHyphens/>
        <w:spacing w:after="0" w:line="240" w:lineRule="auto"/>
        <w:jc w:val="both"/>
        <w:rPr>
          <w:rFonts w:eastAsia="Times New Roman" w:cstheme="minorHAnsi"/>
          <w:color w:val="000000"/>
          <w:sz w:val="20"/>
          <w:szCs w:val="20"/>
          <w:lang w:eastAsia="ar-SA"/>
        </w:rPr>
      </w:pPr>
    </w:p>
    <w:p w14:paraId="0992ECAF" w14:textId="50F41BA6" w:rsidR="002B74DB" w:rsidRPr="00763444" w:rsidRDefault="002B74DB" w:rsidP="002B74DB">
      <w:pPr>
        <w:pBdr>
          <w:top w:val="nil"/>
          <w:left w:val="nil"/>
          <w:bottom w:val="nil"/>
          <w:right w:val="nil"/>
          <w:between w:val="nil"/>
        </w:pBdr>
        <w:tabs>
          <w:tab w:val="left" w:pos="567"/>
        </w:tabs>
        <w:suppressAutoHyphens/>
        <w:spacing w:after="0" w:line="240" w:lineRule="auto"/>
        <w:jc w:val="both"/>
        <w:rPr>
          <w:rFonts w:eastAsia="Times New Roman" w:cstheme="minorHAnsi"/>
          <w:b/>
          <w:color w:val="000000"/>
          <w:sz w:val="20"/>
          <w:szCs w:val="20"/>
          <w:lang w:eastAsia="ar-SA"/>
        </w:rPr>
      </w:pPr>
      <w:r w:rsidRPr="00763444">
        <w:rPr>
          <w:rFonts w:eastAsia="Times New Roman" w:cstheme="minorHAnsi"/>
          <w:color w:val="000000"/>
          <w:sz w:val="20"/>
          <w:szCs w:val="20"/>
          <w:lang w:eastAsia="ar-SA"/>
        </w:rPr>
        <w:t>Oferta za kryterium „</w:t>
      </w:r>
      <w:r w:rsidRPr="00763444">
        <w:rPr>
          <w:rFonts w:eastAsia="Times New Roman" w:cstheme="minorHAnsi"/>
          <w:b/>
          <w:color w:val="000000"/>
          <w:sz w:val="20"/>
          <w:szCs w:val="20"/>
          <w:lang w:eastAsia="ar-SA"/>
        </w:rPr>
        <w:t>Czas reakcji serwisu</w:t>
      </w:r>
      <w:r w:rsidRPr="00763444">
        <w:rPr>
          <w:rFonts w:eastAsia="Times New Roman" w:cstheme="minorHAnsi"/>
          <w:color w:val="000000"/>
          <w:sz w:val="20"/>
          <w:szCs w:val="20"/>
          <w:lang w:eastAsia="ar-SA"/>
        </w:rPr>
        <w:t xml:space="preserve">” może otrzymać maksymalnie </w:t>
      </w:r>
      <w:r w:rsidR="00D77C63" w:rsidRPr="00763444">
        <w:rPr>
          <w:rFonts w:eastAsia="Times New Roman" w:cstheme="minorHAnsi"/>
          <w:b/>
          <w:color w:val="000000"/>
          <w:sz w:val="20"/>
          <w:szCs w:val="20"/>
          <w:lang w:eastAsia="ar-SA"/>
        </w:rPr>
        <w:t>1</w:t>
      </w:r>
      <w:r w:rsidRPr="00763444">
        <w:rPr>
          <w:rFonts w:eastAsia="Times New Roman" w:cstheme="minorHAnsi"/>
          <w:b/>
          <w:color w:val="000000"/>
          <w:sz w:val="20"/>
          <w:szCs w:val="20"/>
          <w:lang w:eastAsia="ar-SA"/>
        </w:rPr>
        <w:t>0</w:t>
      </w:r>
      <w:r w:rsidR="00D77C63" w:rsidRPr="00763444">
        <w:rPr>
          <w:rFonts w:eastAsia="Times New Roman" w:cstheme="minorHAnsi"/>
          <w:b/>
          <w:color w:val="000000"/>
          <w:sz w:val="20"/>
          <w:szCs w:val="20"/>
          <w:lang w:eastAsia="ar-SA"/>
        </w:rPr>
        <w:t>,00</w:t>
      </w:r>
      <w:r w:rsidRPr="00763444">
        <w:rPr>
          <w:rFonts w:eastAsia="Times New Roman" w:cstheme="minorHAnsi"/>
          <w:b/>
          <w:color w:val="000000"/>
          <w:sz w:val="20"/>
          <w:szCs w:val="20"/>
          <w:lang w:eastAsia="ar-SA"/>
        </w:rPr>
        <w:t xml:space="preserve"> pkt.</w:t>
      </w:r>
    </w:p>
    <w:p w14:paraId="4D5503A7" w14:textId="77777777" w:rsidR="00A22A6D" w:rsidRPr="00763444" w:rsidRDefault="00A22A6D" w:rsidP="00EA57ED">
      <w:pPr>
        <w:tabs>
          <w:tab w:val="num" w:pos="567"/>
        </w:tabs>
        <w:spacing w:after="0" w:line="240" w:lineRule="auto"/>
        <w:jc w:val="both"/>
        <w:rPr>
          <w:rFonts w:cstheme="minorHAnsi"/>
          <w:b/>
          <w:color w:val="000000"/>
          <w:sz w:val="20"/>
          <w:szCs w:val="20"/>
        </w:rPr>
      </w:pPr>
    </w:p>
    <w:p w14:paraId="214AFEAB" w14:textId="77777777" w:rsidR="00D84D73" w:rsidRPr="00763444" w:rsidRDefault="00D84D73" w:rsidP="00574DCA">
      <w:pPr>
        <w:pStyle w:val="Akapitzlist1"/>
        <w:numPr>
          <w:ilvl w:val="3"/>
          <w:numId w:val="4"/>
        </w:numPr>
        <w:tabs>
          <w:tab w:val="left" w:pos="284"/>
        </w:tabs>
        <w:spacing w:line="240" w:lineRule="atLeast"/>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Obliczenia dokonywane będą przez Zamawiającego z dokładnością do dwóch miejsc po przecinku.</w:t>
      </w:r>
    </w:p>
    <w:p w14:paraId="7F58B982" w14:textId="615D587E" w:rsidR="00EA57ED" w:rsidRPr="00763444" w:rsidRDefault="00F6236C" w:rsidP="00574DCA">
      <w:pPr>
        <w:pStyle w:val="Akapitzlist4"/>
        <w:numPr>
          <w:ilvl w:val="3"/>
          <w:numId w:val="4"/>
        </w:numPr>
        <w:tabs>
          <w:tab w:val="left" w:pos="284"/>
        </w:tabs>
        <w:spacing w:line="240" w:lineRule="atLeast"/>
        <w:ind w:left="284" w:hanging="284"/>
        <w:jc w:val="both"/>
        <w:rPr>
          <w:rFonts w:asciiTheme="minorHAnsi" w:hAnsiTheme="minorHAnsi" w:cstheme="minorHAnsi"/>
          <w:b/>
          <w:color w:val="000000"/>
          <w:sz w:val="20"/>
          <w:szCs w:val="20"/>
          <w:u w:val="single"/>
        </w:rPr>
      </w:pPr>
      <w:r w:rsidRPr="00763444">
        <w:rPr>
          <w:rFonts w:asciiTheme="minorHAnsi" w:hAnsiTheme="minorHAnsi" w:cstheme="minorHAnsi"/>
          <w:b/>
          <w:color w:val="000000"/>
          <w:sz w:val="20"/>
          <w:szCs w:val="20"/>
          <w:u w:val="single"/>
        </w:rPr>
        <w:t xml:space="preserve">ZAMAWIAJĄCY UZNA ZA NAJKORZYSTNIEJSZĄ TĘ OFERTĘ, KTÓRA UZYSKA NAJWIĘKSZĄ LICZBĘ PUNKTÓW ZA POSZCZEGÓLNE KRYTERIA, PO ICH ZSUMOWANIU WG WZORU: P = PC </w:t>
      </w:r>
      <w:r w:rsidR="00514A0C" w:rsidRPr="00763444">
        <w:rPr>
          <w:rFonts w:asciiTheme="minorHAnsi" w:hAnsiTheme="minorHAnsi" w:cstheme="minorHAnsi"/>
          <w:b/>
          <w:color w:val="000000"/>
          <w:sz w:val="20"/>
          <w:szCs w:val="20"/>
          <w:u w:val="single"/>
        </w:rPr>
        <w:t xml:space="preserve"> + </w:t>
      </w:r>
      <w:r w:rsidR="00D77C63" w:rsidRPr="00763444">
        <w:rPr>
          <w:rFonts w:asciiTheme="minorHAnsi" w:hAnsiTheme="minorHAnsi" w:cstheme="minorHAnsi"/>
          <w:b/>
          <w:color w:val="000000"/>
          <w:sz w:val="20"/>
          <w:szCs w:val="20"/>
          <w:u w:val="single"/>
        </w:rPr>
        <w:t>PG</w:t>
      </w:r>
      <w:r w:rsidR="00514A0C" w:rsidRPr="00763444">
        <w:rPr>
          <w:rFonts w:asciiTheme="minorHAnsi" w:hAnsiTheme="minorHAnsi" w:cstheme="minorHAnsi"/>
          <w:b/>
          <w:color w:val="000000"/>
          <w:sz w:val="20"/>
          <w:szCs w:val="20"/>
          <w:u w:val="single"/>
        </w:rPr>
        <w:t xml:space="preserve"> + </w:t>
      </w:r>
      <w:r w:rsidR="00D77C63" w:rsidRPr="00763444">
        <w:rPr>
          <w:rFonts w:asciiTheme="minorHAnsi" w:hAnsiTheme="minorHAnsi" w:cstheme="minorHAnsi"/>
          <w:b/>
          <w:color w:val="000000"/>
          <w:sz w:val="20"/>
          <w:szCs w:val="20"/>
          <w:u w:val="single"/>
        </w:rPr>
        <w:t>PS.</w:t>
      </w:r>
    </w:p>
    <w:p w14:paraId="406D1CB7" w14:textId="77777777" w:rsidR="00574DCA" w:rsidRPr="00763444" w:rsidRDefault="00574DCA" w:rsidP="00574DCA">
      <w:pPr>
        <w:pStyle w:val="Akapitzlist4"/>
        <w:tabs>
          <w:tab w:val="left" w:pos="284"/>
        </w:tabs>
        <w:spacing w:after="120" w:line="240" w:lineRule="atLeast"/>
        <w:ind w:left="284"/>
        <w:jc w:val="both"/>
        <w:rPr>
          <w:rFonts w:asciiTheme="minorHAnsi" w:hAnsiTheme="minorHAnsi" w:cstheme="minorHAnsi"/>
          <w:b/>
          <w:color w:val="000000"/>
          <w:sz w:val="20"/>
          <w:szCs w:val="20"/>
          <w:u w:val="single"/>
        </w:rPr>
      </w:pPr>
    </w:p>
    <w:p w14:paraId="1E6E6B3F" w14:textId="7024781B" w:rsidR="00DF1DFA" w:rsidRDefault="00D84D73" w:rsidP="001B4110">
      <w:pPr>
        <w:pStyle w:val="Tekstpodstawowywcity2"/>
        <w:spacing w:after="0" w:line="240" w:lineRule="atLeast"/>
        <w:ind w:left="0"/>
        <w:jc w:val="both"/>
        <w:rPr>
          <w:rFonts w:asciiTheme="minorHAnsi" w:hAnsiTheme="minorHAnsi" w:cstheme="minorHAnsi"/>
          <w:b/>
          <w:sz w:val="20"/>
          <w:szCs w:val="20"/>
        </w:rPr>
      </w:pPr>
      <w:r w:rsidRPr="00763444">
        <w:rPr>
          <w:rFonts w:asciiTheme="minorHAnsi" w:hAnsiTheme="minorHAnsi" w:cstheme="minorHAnsi"/>
          <w:b/>
          <w:sz w:val="20"/>
          <w:szCs w:val="20"/>
        </w:rPr>
        <w:t>VI</w:t>
      </w:r>
      <w:r w:rsidR="001F25B7" w:rsidRPr="00763444">
        <w:rPr>
          <w:rFonts w:asciiTheme="minorHAnsi" w:hAnsiTheme="minorHAnsi" w:cstheme="minorHAnsi"/>
          <w:b/>
          <w:sz w:val="20"/>
          <w:szCs w:val="20"/>
        </w:rPr>
        <w:t>I</w:t>
      </w:r>
      <w:r w:rsidRPr="00763444">
        <w:rPr>
          <w:rFonts w:asciiTheme="minorHAnsi" w:hAnsiTheme="minorHAnsi" w:cstheme="minorHAnsi"/>
          <w:b/>
          <w:sz w:val="20"/>
          <w:szCs w:val="20"/>
        </w:rPr>
        <w:t>I. WARUNKI  UDZIAŁU W POSTĘPOWANIU ORAZ SPOSÓB DOKONYWANIA OCENY ICH SPEŁNIANIA</w:t>
      </w:r>
    </w:p>
    <w:p w14:paraId="1176C81C" w14:textId="77777777" w:rsidR="00015618" w:rsidRPr="00AD1DBB" w:rsidRDefault="00015618" w:rsidP="00015618">
      <w:pPr>
        <w:numPr>
          <w:ilvl w:val="0"/>
          <w:numId w:val="11"/>
        </w:numPr>
        <w:autoSpaceDE w:val="0"/>
        <w:autoSpaceDN w:val="0"/>
        <w:spacing w:after="120" w:line="240" w:lineRule="atLeast"/>
        <w:ind w:left="284" w:hanging="284"/>
        <w:contextualSpacing/>
        <w:jc w:val="both"/>
        <w:rPr>
          <w:rFonts w:cstheme="minorHAnsi"/>
          <w:sz w:val="20"/>
          <w:szCs w:val="20"/>
        </w:rPr>
      </w:pPr>
      <w:r w:rsidRPr="00AD1DBB">
        <w:rPr>
          <w:rFonts w:cstheme="minorHAnsi"/>
          <w:sz w:val="20"/>
          <w:szCs w:val="20"/>
        </w:rPr>
        <w:t>O udzielenie zamówienia mogą ubiegać się Oferenci, którzy:</w:t>
      </w:r>
    </w:p>
    <w:p w14:paraId="14E792AC" w14:textId="77777777" w:rsidR="00015618" w:rsidRPr="00AD1DBB" w:rsidRDefault="00015618" w:rsidP="00C75893">
      <w:pPr>
        <w:numPr>
          <w:ilvl w:val="0"/>
          <w:numId w:val="40"/>
        </w:numPr>
        <w:autoSpaceDE w:val="0"/>
        <w:autoSpaceDN w:val="0"/>
        <w:spacing w:after="120" w:line="240" w:lineRule="atLeast"/>
        <w:contextualSpacing/>
        <w:jc w:val="both"/>
        <w:rPr>
          <w:rFonts w:cstheme="minorHAnsi"/>
          <w:sz w:val="20"/>
          <w:szCs w:val="20"/>
        </w:rPr>
      </w:pPr>
      <w:r w:rsidRPr="00AD1DBB">
        <w:rPr>
          <w:rFonts w:cstheme="minorHAnsi"/>
          <w:sz w:val="20"/>
          <w:szCs w:val="20"/>
        </w:rPr>
        <w:lastRenderedPageBreak/>
        <w:t>nie podlegają wykluczeniu  oraz</w:t>
      </w:r>
    </w:p>
    <w:p w14:paraId="12F28251" w14:textId="77777777" w:rsidR="00015618" w:rsidRPr="00AD1DBB" w:rsidRDefault="00015618" w:rsidP="00C75893">
      <w:pPr>
        <w:numPr>
          <w:ilvl w:val="0"/>
          <w:numId w:val="40"/>
        </w:numPr>
        <w:autoSpaceDE w:val="0"/>
        <w:autoSpaceDN w:val="0"/>
        <w:spacing w:after="120" w:line="240" w:lineRule="atLeast"/>
        <w:contextualSpacing/>
        <w:jc w:val="both"/>
        <w:rPr>
          <w:rFonts w:cstheme="minorHAnsi"/>
          <w:sz w:val="20"/>
          <w:szCs w:val="20"/>
        </w:rPr>
      </w:pPr>
      <w:r w:rsidRPr="00AD1DBB">
        <w:rPr>
          <w:rFonts w:cstheme="minorHAnsi"/>
          <w:sz w:val="20"/>
          <w:szCs w:val="20"/>
        </w:rPr>
        <w:t>spełniają warunki udziału w postępowaniu określone poniżej w zakresie:</w:t>
      </w:r>
    </w:p>
    <w:p w14:paraId="068BB6E5" w14:textId="77777777" w:rsidR="00642FC7" w:rsidRPr="00AD1DBB" w:rsidRDefault="00642FC7" w:rsidP="00642FC7">
      <w:pPr>
        <w:autoSpaceDE w:val="0"/>
        <w:autoSpaceDN w:val="0"/>
        <w:adjustRightInd w:val="0"/>
        <w:jc w:val="both"/>
        <w:rPr>
          <w:rFonts w:cstheme="minorHAnsi"/>
          <w:bCs/>
          <w:sz w:val="20"/>
          <w:szCs w:val="20"/>
          <w:u w:val="single"/>
        </w:rPr>
      </w:pPr>
    </w:p>
    <w:p w14:paraId="39F814EC" w14:textId="2D16DEF3" w:rsidR="00642FC7" w:rsidRPr="00AD1DBB" w:rsidRDefault="00642FC7" w:rsidP="00C75893">
      <w:pPr>
        <w:pStyle w:val="Akapitzlist"/>
        <w:numPr>
          <w:ilvl w:val="1"/>
          <w:numId w:val="40"/>
        </w:numPr>
        <w:autoSpaceDE w:val="0"/>
        <w:autoSpaceDN w:val="0"/>
        <w:adjustRightInd w:val="0"/>
        <w:ind w:left="993" w:hanging="284"/>
        <w:jc w:val="both"/>
        <w:rPr>
          <w:rFonts w:asciiTheme="minorHAnsi" w:hAnsiTheme="minorHAnsi" w:cstheme="minorHAnsi"/>
          <w:bCs/>
          <w:sz w:val="20"/>
          <w:szCs w:val="20"/>
          <w:u w:val="single"/>
        </w:rPr>
      </w:pPr>
      <w:r w:rsidRPr="00AD1DBB">
        <w:rPr>
          <w:rFonts w:asciiTheme="minorHAnsi" w:hAnsiTheme="minorHAnsi" w:cstheme="minorHAnsi"/>
          <w:bCs/>
          <w:sz w:val="20"/>
          <w:szCs w:val="20"/>
          <w:u w:val="single"/>
        </w:rPr>
        <w:t>posiadania wiedzy i doświadczenia:</w:t>
      </w:r>
    </w:p>
    <w:p w14:paraId="1B6A5953" w14:textId="2465E12E" w:rsidR="001E1E53" w:rsidRDefault="00642FC7" w:rsidP="00306E44">
      <w:pPr>
        <w:pStyle w:val="Nagwek4"/>
        <w:tabs>
          <w:tab w:val="left" w:pos="851"/>
        </w:tabs>
        <w:ind w:left="709" w:hanging="22"/>
        <w:jc w:val="both"/>
        <w:rPr>
          <w:rFonts w:asciiTheme="minorHAnsi" w:hAnsiTheme="minorHAnsi" w:cstheme="minorHAnsi"/>
          <w:bCs/>
          <w:i w:val="0"/>
          <w:iCs w:val="0"/>
          <w:color w:val="auto"/>
          <w:sz w:val="20"/>
          <w:szCs w:val="20"/>
        </w:rPr>
      </w:pPr>
      <w:r w:rsidRPr="00AD1DBB">
        <w:rPr>
          <w:rFonts w:asciiTheme="minorHAnsi" w:hAnsiTheme="minorHAnsi" w:cstheme="minorHAnsi"/>
          <w:bCs/>
          <w:i w:val="0"/>
          <w:iCs w:val="0"/>
          <w:color w:val="auto"/>
          <w:sz w:val="20"/>
          <w:szCs w:val="20"/>
        </w:rPr>
        <w:t xml:space="preserve">Wykonawca musi wykazać się wiedzą i doświadczeniem, w wykonaniu (zakończeniu), w okresie ostatnich 3 lat przed upływem terminu składania ofert, a jeżeli okres prowadzenia działalności jest krótszy – w tym okresie, </w:t>
      </w:r>
      <w:r w:rsidR="004A40B0" w:rsidRPr="00AD1DBB">
        <w:rPr>
          <w:rFonts w:asciiTheme="minorHAnsi" w:hAnsiTheme="minorHAnsi" w:cstheme="minorHAnsi"/>
          <w:bCs/>
          <w:i w:val="0"/>
          <w:iCs w:val="0"/>
          <w:color w:val="auto"/>
          <w:sz w:val="20"/>
          <w:szCs w:val="20"/>
        </w:rPr>
        <w:t xml:space="preserve">zamówienia </w:t>
      </w:r>
      <w:r w:rsidRPr="00AD1DBB">
        <w:rPr>
          <w:rFonts w:asciiTheme="minorHAnsi" w:hAnsiTheme="minorHAnsi" w:cstheme="minorHAnsi"/>
          <w:bCs/>
          <w:i w:val="0"/>
          <w:iCs w:val="0"/>
          <w:color w:val="auto"/>
          <w:sz w:val="20"/>
          <w:szCs w:val="20"/>
        </w:rPr>
        <w:t xml:space="preserve">polegające </w:t>
      </w:r>
      <w:r w:rsidR="00DC081A" w:rsidRPr="00AD1DBB">
        <w:rPr>
          <w:rFonts w:asciiTheme="minorHAnsi" w:hAnsiTheme="minorHAnsi" w:cstheme="minorHAnsi"/>
          <w:bCs/>
          <w:i w:val="0"/>
          <w:iCs w:val="0"/>
          <w:color w:val="auto"/>
          <w:sz w:val="20"/>
          <w:szCs w:val="20"/>
        </w:rPr>
        <w:t>na</w:t>
      </w:r>
      <w:r w:rsidR="00186D7B">
        <w:rPr>
          <w:rFonts w:asciiTheme="minorHAnsi" w:hAnsiTheme="minorHAnsi" w:cstheme="minorHAnsi"/>
          <w:bCs/>
          <w:i w:val="0"/>
          <w:iCs w:val="0"/>
          <w:color w:val="auto"/>
          <w:sz w:val="20"/>
          <w:szCs w:val="20"/>
        </w:rPr>
        <w:t>:</w:t>
      </w:r>
      <w:r w:rsidR="00DC081A" w:rsidRPr="00AD1DBB">
        <w:rPr>
          <w:rFonts w:asciiTheme="minorHAnsi" w:hAnsiTheme="minorHAnsi" w:cstheme="minorHAnsi"/>
          <w:bCs/>
          <w:i w:val="0"/>
          <w:iCs w:val="0"/>
          <w:color w:val="auto"/>
          <w:sz w:val="20"/>
          <w:szCs w:val="20"/>
        </w:rPr>
        <w:t xml:space="preserve"> </w:t>
      </w:r>
    </w:p>
    <w:p w14:paraId="58A167A5" w14:textId="3F3649CC" w:rsidR="00186D7B" w:rsidRPr="00AD1DBB" w:rsidRDefault="00046822" w:rsidP="00186D7B">
      <w:pPr>
        <w:pStyle w:val="Nagwek4"/>
        <w:tabs>
          <w:tab w:val="left" w:pos="851"/>
        </w:tabs>
        <w:ind w:left="709" w:hanging="22"/>
        <w:jc w:val="both"/>
        <w:rPr>
          <w:rFonts w:asciiTheme="minorHAnsi" w:hAnsiTheme="minorHAnsi" w:cstheme="minorHAnsi"/>
          <w:bCs/>
          <w:i w:val="0"/>
          <w:iCs w:val="0"/>
          <w:color w:val="auto"/>
          <w:sz w:val="20"/>
          <w:szCs w:val="20"/>
          <w:u w:val="single"/>
        </w:rPr>
      </w:pPr>
      <w:r>
        <w:rPr>
          <w:rFonts w:asciiTheme="minorHAnsi" w:hAnsiTheme="minorHAnsi" w:cstheme="minorHAnsi"/>
          <w:b/>
          <w:i w:val="0"/>
          <w:iCs w:val="0"/>
          <w:color w:val="auto"/>
          <w:sz w:val="20"/>
          <w:szCs w:val="20"/>
        </w:rPr>
        <w:t>- w</w:t>
      </w:r>
      <w:r w:rsidR="00186D7B" w:rsidRPr="00186D7B">
        <w:rPr>
          <w:rFonts w:asciiTheme="minorHAnsi" w:hAnsiTheme="minorHAnsi" w:cstheme="minorHAnsi"/>
          <w:b/>
          <w:i w:val="0"/>
          <w:iCs w:val="0"/>
          <w:color w:val="auto"/>
          <w:sz w:val="20"/>
          <w:szCs w:val="20"/>
        </w:rPr>
        <w:t>ykonaniu</w:t>
      </w:r>
      <w:r>
        <w:rPr>
          <w:rFonts w:asciiTheme="minorHAnsi" w:hAnsiTheme="minorHAnsi" w:cstheme="minorHAnsi"/>
          <w:b/>
          <w:i w:val="0"/>
          <w:iCs w:val="0"/>
          <w:color w:val="auto"/>
          <w:sz w:val="20"/>
          <w:szCs w:val="20"/>
        </w:rPr>
        <w:t xml:space="preserve"> dwóch</w:t>
      </w:r>
      <w:r w:rsidR="00DC081A" w:rsidRPr="00AD1DBB">
        <w:rPr>
          <w:rFonts w:asciiTheme="minorHAnsi" w:hAnsiTheme="minorHAnsi" w:cstheme="minorHAnsi"/>
          <w:bCs/>
          <w:i w:val="0"/>
          <w:iCs w:val="0"/>
          <w:color w:val="auto"/>
          <w:sz w:val="20"/>
          <w:szCs w:val="20"/>
        </w:rPr>
        <w:t xml:space="preserve"> </w:t>
      </w:r>
      <w:r w:rsidR="00DC081A" w:rsidRPr="00AD1DBB">
        <w:rPr>
          <w:rFonts w:asciiTheme="minorHAnsi" w:hAnsiTheme="minorHAnsi" w:cstheme="minorHAnsi"/>
          <w:b/>
          <w:bCs/>
          <w:i w:val="0"/>
          <w:color w:val="auto"/>
          <w:sz w:val="20"/>
          <w:szCs w:val="20"/>
        </w:rPr>
        <w:t>system</w:t>
      </w:r>
      <w:r>
        <w:rPr>
          <w:rFonts w:asciiTheme="minorHAnsi" w:hAnsiTheme="minorHAnsi" w:cstheme="minorHAnsi"/>
          <w:b/>
          <w:bCs/>
          <w:i w:val="0"/>
          <w:color w:val="auto"/>
          <w:sz w:val="20"/>
          <w:szCs w:val="20"/>
        </w:rPr>
        <w:t>ów</w:t>
      </w:r>
      <w:r w:rsidR="00DC081A" w:rsidRPr="00AD1DBB">
        <w:rPr>
          <w:rFonts w:asciiTheme="minorHAnsi" w:hAnsiTheme="minorHAnsi" w:cstheme="minorHAnsi"/>
          <w:b/>
          <w:bCs/>
          <w:i w:val="0"/>
          <w:color w:val="auto"/>
          <w:sz w:val="20"/>
          <w:szCs w:val="20"/>
        </w:rPr>
        <w:t xml:space="preserve"> odpylania</w:t>
      </w:r>
      <w:r w:rsidR="00186D7B">
        <w:rPr>
          <w:rFonts w:asciiTheme="minorHAnsi" w:hAnsiTheme="minorHAnsi" w:cstheme="minorHAnsi"/>
          <w:b/>
          <w:bCs/>
          <w:i w:val="0"/>
          <w:color w:val="auto"/>
          <w:sz w:val="20"/>
          <w:szCs w:val="20"/>
        </w:rPr>
        <w:t xml:space="preserve"> </w:t>
      </w:r>
      <w:r w:rsidR="00186D7B" w:rsidRPr="00386FBF">
        <w:rPr>
          <w:rFonts w:asciiTheme="minorHAnsi" w:hAnsiTheme="minorHAnsi" w:cstheme="minorHAnsi"/>
          <w:i w:val="0"/>
          <w:color w:val="auto"/>
          <w:sz w:val="20"/>
          <w:szCs w:val="20"/>
        </w:rPr>
        <w:t>o</w:t>
      </w:r>
      <w:r w:rsidR="00186D7B" w:rsidRPr="00386FBF">
        <w:rPr>
          <w:rFonts w:asciiTheme="minorHAnsi" w:hAnsiTheme="minorHAnsi" w:cstheme="minorHAnsi"/>
          <w:i w:val="0"/>
          <w:iCs w:val="0"/>
          <w:color w:val="auto"/>
          <w:sz w:val="20"/>
          <w:szCs w:val="20"/>
          <w:u w:val="single"/>
        </w:rPr>
        <w:t xml:space="preserve"> </w:t>
      </w:r>
      <w:r w:rsidR="00186D7B" w:rsidRPr="00AD1DBB">
        <w:rPr>
          <w:rFonts w:asciiTheme="minorHAnsi" w:hAnsiTheme="minorHAnsi" w:cstheme="minorHAnsi"/>
          <w:bCs/>
          <w:i w:val="0"/>
          <w:iCs w:val="0"/>
          <w:color w:val="auto"/>
          <w:sz w:val="20"/>
          <w:szCs w:val="20"/>
          <w:u w:val="single"/>
        </w:rPr>
        <w:t xml:space="preserve">wartości minimum </w:t>
      </w:r>
      <w:r w:rsidR="00186D7B">
        <w:rPr>
          <w:rFonts w:asciiTheme="minorHAnsi" w:hAnsiTheme="minorHAnsi" w:cstheme="minorHAnsi"/>
          <w:bCs/>
          <w:i w:val="0"/>
          <w:iCs w:val="0"/>
          <w:color w:val="auto"/>
          <w:sz w:val="20"/>
          <w:szCs w:val="20"/>
          <w:u w:val="single"/>
        </w:rPr>
        <w:t>1</w:t>
      </w:r>
      <w:r w:rsidR="00186D7B" w:rsidRPr="00AD1DBB">
        <w:rPr>
          <w:rFonts w:asciiTheme="minorHAnsi" w:hAnsiTheme="minorHAnsi" w:cstheme="minorHAnsi"/>
          <w:bCs/>
          <w:i w:val="0"/>
          <w:iCs w:val="0"/>
          <w:color w:val="auto"/>
          <w:sz w:val="20"/>
          <w:szCs w:val="20"/>
          <w:u w:val="single"/>
        </w:rPr>
        <w:t> </w:t>
      </w:r>
      <w:r w:rsidR="00722836">
        <w:rPr>
          <w:rFonts w:asciiTheme="minorHAnsi" w:hAnsiTheme="minorHAnsi" w:cstheme="minorHAnsi"/>
          <w:bCs/>
          <w:i w:val="0"/>
          <w:iCs w:val="0"/>
          <w:color w:val="auto"/>
          <w:sz w:val="20"/>
          <w:szCs w:val="20"/>
          <w:u w:val="single"/>
        </w:rPr>
        <w:t>5</w:t>
      </w:r>
      <w:r w:rsidR="00186D7B" w:rsidRPr="00AD1DBB">
        <w:rPr>
          <w:rFonts w:asciiTheme="minorHAnsi" w:hAnsiTheme="minorHAnsi" w:cstheme="minorHAnsi"/>
          <w:bCs/>
          <w:i w:val="0"/>
          <w:iCs w:val="0"/>
          <w:color w:val="auto"/>
          <w:sz w:val="20"/>
          <w:szCs w:val="20"/>
          <w:u w:val="single"/>
        </w:rPr>
        <w:t>00 000,00 zł brutto</w:t>
      </w:r>
      <w:r w:rsidR="001739B3">
        <w:rPr>
          <w:rFonts w:asciiTheme="minorHAnsi" w:hAnsiTheme="minorHAnsi" w:cstheme="minorHAnsi"/>
          <w:bCs/>
          <w:i w:val="0"/>
          <w:iCs w:val="0"/>
          <w:color w:val="auto"/>
          <w:sz w:val="20"/>
          <w:szCs w:val="20"/>
          <w:u w:val="single"/>
        </w:rPr>
        <w:t>,</w:t>
      </w:r>
      <w:r w:rsidR="00186D7B">
        <w:rPr>
          <w:rFonts w:asciiTheme="minorHAnsi" w:hAnsiTheme="minorHAnsi" w:cstheme="minorHAnsi"/>
          <w:bCs/>
          <w:i w:val="0"/>
          <w:iCs w:val="0"/>
          <w:color w:val="auto"/>
          <w:sz w:val="20"/>
          <w:szCs w:val="20"/>
          <w:u w:val="single"/>
        </w:rPr>
        <w:t xml:space="preserve"> każde</w:t>
      </w:r>
      <w:r w:rsidR="00186D7B" w:rsidRPr="00AD1DBB">
        <w:rPr>
          <w:rFonts w:asciiTheme="minorHAnsi" w:hAnsiTheme="minorHAnsi" w:cstheme="minorHAnsi"/>
          <w:bCs/>
          <w:i w:val="0"/>
          <w:iCs w:val="0"/>
          <w:color w:val="auto"/>
          <w:sz w:val="20"/>
          <w:szCs w:val="20"/>
          <w:u w:val="single"/>
        </w:rPr>
        <w:t>.</w:t>
      </w:r>
    </w:p>
    <w:p w14:paraId="1DD929C1" w14:textId="2AB6D6F1" w:rsidR="004C3115" w:rsidRDefault="004C3115" w:rsidP="00306E44">
      <w:pPr>
        <w:pStyle w:val="Nagwek4"/>
        <w:tabs>
          <w:tab w:val="left" w:pos="851"/>
        </w:tabs>
        <w:ind w:left="709" w:hanging="22"/>
        <w:jc w:val="both"/>
        <w:rPr>
          <w:rFonts w:asciiTheme="minorHAnsi" w:hAnsiTheme="minorHAnsi" w:cstheme="minorHAnsi"/>
          <w:b/>
          <w:bCs/>
          <w:i w:val="0"/>
          <w:color w:val="auto"/>
          <w:sz w:val="20"/>
          <w:szCs w:val="20"/>
        </w:rPr>
      </w:pPr>
      <w:r>
        <w:rPr>
          <w:rFonts w:asciiTheme="minorHAnsi" w:hAnsiTheme="minorHAnsi" w:cstheme="minorHAnsi"/>
          <w:b/>
          <w:bCs/>
          <w:i w:val="0"/>
          <w:color w:val="auto"/>
          <w:sz w:val="20"/>
          <w:szCs w:val="20"/>
        </w:rPr>
        <w:t>lub</w:t>
      </w:r>
    </w:p>
    <w:p w14:paraId="7D4773C7" w14:textId="5AE5BF33" w:rsidR="00642FC7" w:rsidRPr="00AD1DBB" w:rsidRDefault="00161D83" w:rsidP="00306E44">
      <w:pPr>
        <w:pStyle w:val="Nagwek4"/>
        <w:tabs>
          <w:tab w:val="left" w:pos="851"/>
        </w:tabs>
        <w:ind w:left="709" w:hanging="22"/>
        <w:jc w:val="both"/>
        <w:rPr>
          <w:rFonts w:asciiTheme="minorHAnsi" w:hAnsiTheme="minorHAnsi" w:cstheme="minorHAnsi"/>
          <w:bCs/>
          <w:i w:val="0"/>
          <w:iCs w:val="0"/>
          <w:color w:val="auto"/>
          <w:sz w:val="20"/>
          <w:szCs w:val="20"/>
          <w:u w:val="single"/>
        </w:rPr>
      </w:pPr>
      <w:r>
        <w:rPr>
          <w:rFonts w:asciiTheme="minorHAnsi" w:hAnsiTheme="minorHAnsi" w:cstheme="minorHAnsi"/>
          <w:b/>
          <w:bCs/>
          <w:i w:val="0"/>
          <w:color w:val="auto"/>
          <w:sz w:val="20"/>
          <w:szCs w:val="20"/>
        </w:rPr>
        <w:t xml:space="preserve">- </w:t>
      </w:r>
      <w:r w:rsidR="00186D7B">
        <w:rPr>
          <w:rFonts w:asciiTheme="minorHAnsi" w:hAnsiTheme="minorHAnsi" w:cstheme="minorHAnsi"/>
          <w:b/>
          <w:bCs/>
          <w:i w:val="0"/>
          <w:color w:val="auto"/>
          <w:sz w:val="20"/>
          <w:szCs w:val="20"/>
        </w:rPr>
        <w:t xml:space="preserve">wykonaniu </w:t>
      </w:r>
      <w:r>
        <w:rPr>
          <w:rFonts w:asciiTheme="minorHAnsi" w:hAnsiTheme="minorHAnsi" w:cstheme="minorHAnsi"/>
          <w:b/>
          <w:bCs/>
          <w:i w:val="0"/>
          <w:color w:val="auto"/>
          <w:sz w:val="20"/>
          <w:szCs w:val="20"/>
        </w:rPr>
        <w:t xml:space="preserve">dwóch </w:t>
      </w:r>
      <w:r w:rsidR="00DC081A" w:rsidRPr="00AD1DBB">
        <w:rPr>
          <w:rFonts w:asciiTheme="minorHAnsi" w:hAnsiTheme="minorHAnsi" w:cstheme="minorHAnsi"/>
          <w:b/>
          <w:bCs/>
          <w:i w:val="0"/>
          <w:color w:val="auto"/>
          <w:sz w:val="20"/>
          <w:szCs w:val="20"/>
        </w:rPr>
        <w:t>system</w:t>
      </w:r>
      <w:r>
        <w:rPr>
          <w:rFonts w:asciiTheme="minorHAnsi" w:hAnsiTheme="minorHAnsi" w:cstheme="minorHAnsi"/>
          <w:b/>
          <w:bCs/>
          <w:i w:val="0"/>
          <w:color w:val="auto"/>
          <w:sz w:val="20"/>
          <w:szCs w:val="20"/>
        </w:rPr>
        <w:t>ów</w:t>
      </w:r>
      <w:r w:rsidR="00DC081A" w:rsidRPr="00AD1DBB">
        <w:rPr>
          <w:rFonts w:asciiTheme="minorHAnsi" w:hAnsiTheme="minorHAnsi" w:cstheme="minorHAnsi"/>
          <w:b/>
          <w:bCs/>
          <w:i w:val="0"/>
          <w:color w:val="auto"/>
          <w:sz w:val="20"/>
          <w:szCs w:val="20"/>
        </w:rPr>
        <w:t xml:space="preserve"> przygotowania</w:t>
      </w:r>
      <w:r w:rsidR="00A16253" w:rsidRPr="00AD1DBB">
        <w:rPr>
          <w:rFonts w:asciiTheme="minorHAnsi" w:hAnsiTheme="minorHAnsi" w:cstheme="minorHAnsi"/>
          <w:b/>
          <w:bCs/>
          <w:i w:val="0"/>
          <w:color w:val="auto"/>
          <w:sz w:val="20"/>
          <w:szCs w:val="20"/>
        </w:rPr>
        <w:t xml:space="preserve"> ciepła</w:t>
      </w:r>
      <w:r w:rsidR="00DC081A" w:rsidRPr="00AD1DBB">
        <w:rPr>
          <w:rFonts w:asciiTheme="minorHAnsi" w:hAnsiTheme="minorHAnsi" w:cstheme="minorHAnsi"/>
          <w:b/>
          <w:bCs/>
          <w:i w:val="0"/>
          <w:color w:val="auto"/>
          <w:sz w:val="20"/>
          <w:szCs w:val="20"/>
        </w:rPr>
        <w:t xml:space="preserve"> </w:t>
      </w:r>
      <w:r w:rsidRPr="00161D83">
        <w:rPr>
          <w:rFonts w:asciiTheme="minorHAnsi" w:hAnsiTheme="minorHAnsi" w:cstheme="minorHAnsi"/>
          <w:i w:val="0"/>
          <w:color w:val="auto"/>
          <w:sz w:val="20"/>
          <w:szCs w:val="20"/>
        </w:rPr>
        <w:t>o</w:t>
      </w:r>
      <w:r>
        <w:rPr>
          <w:rFonts w:asciiTheme="minorHAnsi" w:hAnsiTheme="minorHAnsi" w:cstheme="minorHAnsi"/>
          <w:b/>
          <w:bCs/>
          <w:i w:val="0"/>
          <w:color w:val="auto"/>
          <w:sz w:val="20"/>
          <w:szCs w:val="20"/>
        </w:rPr>
        <w:t xml:space="preserve"> </w:t>
      </w:r>
      <w:r w:rsidR="00642FC7" w:rsidRPr="00AD1DBB">
        <w:rPr>
          <w:rFonts w:asciiTheme="minorHAnsi" w:hAnsiTheme="minorHAnsi" w:cstheme="minorHAnsi"/>
          <w:bCs/>
          <w:i w:val="0"/>
          <w:iCs w:val="0"/>
          <w:color w:val="auto"/>
          <w:sz w:val="20"/>
          <w:szCs w:val="20"/>
          <w:u w:val="single"/>
        </w:rPr>
        <w:t>wartości minimum</w:t>
      </w:r>
      <w:r w:rsidR="00DC081A" w:rsidRPr="00AD1DBB">
        <w:rPr>
          <w:rFonts w:asciiTheme="minorHAnsi" w:hAnsiTheme="minorHAnsi" w:cstheme="minorHAnsi"/>
          <w:bCs/>
          <w:i w:val="0"/>
          <w:iCs w:val="0"/>
          <w:color w:val="auto"/>
          <w:sz w:val="20"/>
          <w:szCs w:val="20"/>
          <w:u w:val="single"/>
        </w:rPr>
        <w:t xml:space="preserve"> </w:t>
      </w:r>
      <w:r w:rsidR="007C139D">
        <w:rPr>
          <w:rFonts w:asciiTheme="minorHAnsi" w:hAnsiTheme="minorHAnsi" w:cstheme="minorHAnsi"/>
          <w:bCs/>
          <w:i w:val="0"/>
          <w:iCs w:val="0"/>
          <w:color w:val="auto"/>
          <w:sz w:val="20"/>
          <w:szCs w:val="20"/>
          <w:u w:val="single"/>
        </w:rPr>
        <w:t>1</w:t>
      </w:r>
      <w:r w:rsidR="00DC2F22" w:rsidRPr="00AD1DBB">
        <w:rPr>
          <w:rFonts w:asciiTheme="minorHAnsi" w:hAnsiTheme="minorHAnsi" w:cstheme="minorHAnsi"/>
          <w:bCs/>
          <w:i w:val="0"/>
          <w:iCs w:val="0"/>
          <w:color w:val="auto"/>
          <w:sz w:val="20"/>
          <w:szCs w:val="20"/>
          <w:u w:val="single"/>
        </w:rPr>
        <w:t> </w:t>
      </w:r>
      <w:r w:rsidR="007C139D">
        <w:rPr>
          <w:rFonts w:asciiTheme="minorHAnsi" w:hAnsiTheme="minorHAnsi" w:cstheme="minorHAnsi"/>
          <w:bCs/>
          <w:i w:val="0"/>
          <w:iCs w:val="0"/>
          <w:color w:val="auto"/>
          <w:sz w:val="20"/>
          <w:szCs w:val="20"/>
          <w:u w:val="single"/>
        </w:rPr>
        <w:t>5</w:t>
      </w:r>
      <w:r w:rsidR="00DC2F22" w:rsidRPr="00AD1DBB">
        <w:rPr>
          <w:rFonts w:asciiTheme="minorHAnsi" w:hAnsiTheme="minorHAnsi" w:cstheme="minorHAnsi"/>
          <w:bCs/>
          <w:i w:val="0"/>
          <w:iCs w:val="0"/>
          <w:color w:val="auto"/>
          <w:sz w:val="20"/>
          <w:szCs w:val="20"/>
          <w:u w:val="single"/>
        </w:rPr>
        <w:t>00 000,00</w:t>
      </w:r>
      <w:r w:rsidR="00642FC7" w:rsidRPr="00AD1DBB">
        <w:rPr>
          <w:rFonts w:asciiTheme="minorHAnsi" w:hAnsiTheme="minorHAnsi" w:cstheme="minorHAnsi"/>
          <w:bCs/>
          <w:i w:val="0"/>
          <w:iCs w:val="0"/>
          <w:color w:val="auto"/>
          <w:sz w:val="20"/>
          <w:szCs w:val="20"/>
          <w:u w:val="single"/>
        </w:rPr>
        <w:t xml:space="preserve"> zł brutto</w:t>
      </w:r>
      <w:r w:rsidR="001739B3">
        <w:rPr>
          <w:rFonts w:asciiTheme="minorHAnsi" w:hAnsiTheme="minorHAnsi" w:cstheme="minorHAnsi"/>
          <w:bCs/>
          <w:i w:val="0"/>
          <w:iCs w:val="0"/>
          <w:color w:val="auto"/>
          <w:sz w:val="20"/>
          <w:szCs w:val="20"/>
          <w:u w:val="single"/>
        </w:rPr>
        <w:t>, każde</w:t>
      </w:r>
      <w:r w:rsidR="00642FC7" w:rsidRPr="00AD1DBB">
        <w:rPr>
          <w:rFonts w:asciiTheme="minorHAnsi" w:hAnsiTheme="minorHAnsi" w:cstheme="minorHAnsi"/>
          <w:bCs/>
          <w:i w:val="0"/>
          <w:iCs w:val="0"/>
          <w:color w:val="auto"/>
          <w:sz w:val="20"/>
          <w:szCs w:val="20"/>
          <w:u w:val="single"/>
        </w:rPr>
        <w:t>.</w:t>
      </w:r>
    </w:p>
    <w:p w14:paraId="250E5AB6" w14:textId="63B493B7" w:rsidR="00015618" w:rsidRDefault="00161D83" w:rsidP="00D23E29">
      <w:pPr>
        <w:pStyle w:val="Tekstpodstawowywcity2"/>
        <w:spacing w:after="0" w:line="240" w:lineRule="atLeast"/>
        <w:ind w:left="0" w:firstLine="709"/>
        <w:jc w:val="both"/>
        <w:rPr>
          <w:rFonts w:asciiTheme="minorHAnsi" w:hAnsiTheme="minorHAnsi" w:cstheme="minorHAnsi"/>
          <w:b/>
          <w:sz w:val="20"/>
          <w:szCs w:val="20"/>
        </w:rPr>
      </w:pPr>
      <w:r>
        <w:rPr>
          <w:rFonts w:asciiTheme="minorHAnsi" w:hAnsiTheme="minorHAnsi" w:cstheme="minorHAnsi"/>
          <w:b/>
          <w:sz w:val="20"/>
          <w:szCs w:val="20"/>
        </w:rPr>
        <w:t>lub</w:t>
      </w:r>
    </w:p>
    <w:p w14:paraId="4E26FDDB" w14:textId="6D421CA5" w:rsidR="00161D83" w:rsidRPr="00AD1DBB" w:rsidRDefault="00161D83" w:rsidP="00161D83">
      <w:pPr>
        <w:pStyle w:val="Nagwek4"/>
        <w:tabs>
          <w:tab w:val="left" w:pos="851"/>
        </w:tabs>
        <w:ind w:left="709" w:hanging="22"/>
        <w:jc w:val="both"/>
        <w:rPr>
          <w:rFonts w:asciiTheme="minorHAnsi" w:hAnsiTheme="minorHAnsi" w:cstheme="minorHAnsi"/>
          <w:bCs/>
          <w:i w:val="0"/>
          <w:iCs w:val="0"/>
          <w:color w:val="auto"/>
          <w:sz w:val="20"/>
          <w:szCs w:val="20"/>
          <w:u w:val="single"/>
        </w:rPr>
      </w:pPr>
      <w:r>
        <w:rPr>
          <w:rFonts w:asciiTheme="minorHAnsi" w:hAnsiTheme="minorHAnsi" w:cstheme="minorHAnsi"/>
          <w:b/>
          <w:i w:val="0"/>
          <w:iCs w:val="0"/>
          <w:color w:val="auto"/>
          <w:sz w:val="20"/>
          <w:szCs w:val="20"/>
        </w:rPr>
        <w:t>- w</w:t>
      </w:r>
      <w:r w:rsidRPr="00186D7B">
        <w:rPr>
          <w:rFonts w:asciiTheme="minorHAnsi" w:hAnsiTheme="minorHAnsi" w:cstheme="minorHAnsi"/>
          <w:b/>
          <w:i w:val="0"/>
          <w:iCs w:val="0"/>
          <w:color w:val="auto"/>
          <w:sz w:val="20"/>
          <w:szCs w:val="20"/>
        </w:rPr>
        <w:t>ykonaniu</w:t>
      </w:r>
      <w:r>
        <w:rPr>
          <w:rFonts w:asciiTheme="minorHAnsi" w:hAnsiTheme="minorHAnsi" w:cstheme="minorHAnsi"/>
          <w:b/>
          <w:i w:val="0"/>
          <w:iCs w:val="0"/>
          <w:color w:val="auto"/>
          <w:sz w:val="20"/>
          <w:szCs w:val="20"/>
        </w:rPr>
        <w:t xml:space="preserve"> jednego </w:t>
      </w:r>
      <w:r w:rsidRPr="00AD1DBB">
        <w:rPr>
          <w:rFonts w:asciiTheme="minorHAnsi" w:hAnsiTheme="minorHAnsi" w:cstheme="minorHAnsi"/>
          <w:b/>
          <w:bCs/>
          <w:i w:val="0"/>
          <w:color w:val="auto"/>
          <w:sz w:val="20"/>
          <w:szCs w:val="20"/>
        </w:rPr>
        <w:t>system</w:t>
      </w:r>
      <w:r>
        <w:rPr>
          <w:rFonts w:asciiTheme="minorHAnsi" w:hAnsiTheme="minorHAnsi" w:cstheme="minorHAnsi"/>
          <w:b/>
          <w:bCs/>
          <w:i w:val="0"/>
          <w:color w:val="auto"/>
          <w:sz w:val="20"/>
          <w:szCs w:val="20"/>
        </w:rPr>
        <w:t>u</w:t>
      </w:r>
      <w:r w:rsidRPr="00AD1DBB">
        <w:rPr>
          <w:rFonts w:asciiTheme="minorHAnsi" w:hAnsiTheme="minorHAnsi" w:cstheme="minorHAnsi"/>
          <w:b/>
          <w:bCs/>
          <w:i w:val="0"/>
          <w:color w:val="auto"/>
          <w:sz w:val="20"/>
          <w:szCs w:val="20"/>
        </w:rPr>
        <w:t xml:space="preserve"> odpylania</w:t>
      </w:r>
      <w:r>
        <w:rPr>
          <w:rFonts w:asciiTheme="minorHAnsi" w:hAnsiTheme="minorHAnsi" w:cstheme="minorHAnsi"/>
          <w:b/>
          <w:bCs/>
          <w:i w:val="0"/>
          <w:color w:val="auto"/>
          <w:sz w:val="20"/>
          <w:szCs w:val="20"/>
        </w:rPr>
        <w:t xml:space="preserve"> </w:t>
      </w:r>
      <w:r w:rsidR="009D06D6">
        <w:rPr>
          <w:rFonts w:asciiTheme="minorHAnsi" w:hAnsiTheme="minorHAnsi" w:cstheme="minorHAnsi"/>
          <w:b/>
          <w:bCs/>
          <w:i w:val="0"/>
          <w:color w:val="auto"/>
          <w:sz w:val="20"/>
          <w:szCs w:val="20"/>
        </w:rPr>
        <w:t xml:space="preserve">wraz z </w:t>
      </w:r>
      <w:r w:rsidRPr="00AD1DBB">
        <w:rPr>
          <w:rFonts w:asciiTheme="minorHAnsi" w:hAnsiTheme="minorHAnsi" w:cstheme="minorHAnsi"/>
          <w:b/>
          <w:bCs/>
          <w:i w:val="0"/>
          <w:color w:val="auto"/>
          <w:sz w:val="20"/>
          <w:szCs w:val="20"/>
        </w:rPr>
        <w:t>system</w:t>
      </w:r>
      <w:r w:rsidR="009D06D6">
        <w:rPr>
          <w:rFonts w:asciiTheme="minorHAnsi" w:hAnsiTheme="minorHAnsi" w:cstheme="minorHAnsi"/>
          <w:b/>
          <w:bCs/>
          <w:i w:val="0"/>
          <w:color w:val="auto"/>
          <w:sz w:val="20"/>
          <w:szCs w:val="20"/>
        </w:rPr>
        <w:t>em</w:t>
      </w:r>
      <w:r w:rsidRPr="00AD1DBB">
        <w:rPr>
          <w:rFonts w:asciiTheme="minorHAnsi" w:hAnsiTheme="minorHAnsi" w:cstheme="minorHAnsi"/>
          <w:b/>
          <w:bCs/>
          <w:i w:val="0"/>
          <w:color w:val="auto"/>
          <w:sz w:val="20"/>
          <w:szCs w:val="20"/>
        </w:rPr>
        <w:t xml:space="preserve"> przygotowania ciepła </w:t>
      </w:r>
      <w:r w:rsidRPr="00386FBF">
        <w:rPr>
          <w:rFonts w:asciiTheme="minorHAnsi" w:hAnsiTheme="minorHAnsi" w:cstheme="minorHAnsi"/>
          <w:i w:val="0"/>
          <w:color w:val="auto"/>
          <w:sz w:val="20"/>
          <w:szCs w:val="20"/>
        </w:rPr>
        <w:t>o</w:t>
      </w:r>
      <w:r w:rsidRPr="00386FBF">
        <w:rPr>
          <w:rFonts w:asciiTheme="minorHAnsi" w:hAnsiTheme="minorHAnsi" w:cstheme="minorHAnsi"/>
          <w:i w:val="0"/>
          <w:iCs w:val="0"/>
          <w:color w:val="auto"/>
          <w:sz w:val="20"/>
          <w:szCs w:val="20"/>
          <w:u w:val="single"/>
        </w:rPr>
        <w:t xml:space="preserve"> </w:t>
      </w:r>
      <w:r w:rsidRPr="00AD1DBB">
        <w:rPr>
          <w:rFonts w:asciiTheme="minorHAnsi" w:hAnsiTheme="minorHAnsi" w:cstheme="minorHAnsi"/>
          <w:bCs/>
          <w:i w:val="0"/>
          <w:iCs w:val="0"/>
          <w:color w:val="auto"/>
          <w:sz w:val="20"/>
          <w:szCs w:val="20"/>
          <w:u w:val="single"/>
        </w:rPr>
        <w:t xml:space="preserve">wartości minimum </w:t>
      </w:r>
      <w:r w:rsidR="009D06D6">
        <w:rPr>
          <w:rFonts w:asciiTheme="minorHAnsi" w:hAnsiTheme="minorHAnsi" w:cstheme="minorHAnsi"/>
          <w:bCs/>
          <w:i w:val="0"/>
          <w:iCs w:val="0"/>
          <w:color w:val="auto"/>
          <w:sz w:val="20"/>
          <w:szCs w:val="20"/>
          <w:u w:val="single"/>
        </w:rPr>
        <w:t>3</w:t>
      </w:r>
      <w:r w:rsidRPr="00AD1DBB">
        <w:rPr>
          <w:rFonts w:asciiTheme="minorHAnsi" w:hAnsiTheme="minorHAnsi" w:cstheme="minorHAnsi"/>
          <w:bCs/>
          <w:i w:val="0"/>
          <w:iCs w:val="0"/>
          <w:color w:val="auto"/>
          <w:sz w:val="20"/>
          <w:szCs w:val="20"/>
          <w:u w:val="single"/>
        </w:rPr>
        <w:t> 000 000,00 zł brutto.</w:t>
      </w:r>
    </w:p>
    <w:p w14:paraId="506A3873" w14:textId="77777777" w:rsidR="00161D83" w:rsidRDefault="00161D83" w:rsidP="001B4110">
      <w:pPr>
        <w:pStyle w:val="Tekstpodstawowywcity2"/>
        <w:spacing w:after="0" w:line="240" w:lineRule="atLeast"/>
        <w:ind w:left="0"/>
        <w:jc w:val="both"/>
        <w:rPr>
          <w:rFonts w:asciiTheme="minorHAnsi" w:hAnsiTheme="minorHAnsi" w:cstheme="minorHAnsi"/>
          <w:b/>
          <w:sz w:val="20"/>
          <w:szCs w:val="20"/>
        </w:rPr>
      </w:pPr>
    </w:p>
    <w:p w14:paraId="426C08D1" w14:textId="40B935CE" w:rsidR="00015618" w:rsidRDefault="00306E44" w:rsidP="00306E44">
      <w:pPr>
        <w:pStyle w:val="Tekstpodstawowywcity2"/>
        <w:spacing w:after="0" w:line="240" w:lineRule="atLeast"/>
        <w:ind w:left="709"/>
        <w:jc w:val="both"/>
        <w:rPr>
          <w:rFonts w:asciiTheme="minorHAnsi" w:hAnsiTheme="minorHAnsi" w:cstheme="minorHAnsi"/>
          <w:bCs/>
          <w:sz w:val="20"/>
          <w:szCs w:val="20"/>
        </w:rPr>
      </w:pPr>
      <w:r w:rsidRPr="00AD1DBB">
        <w:rPr>
          <w:rFonts w:asciiTheme="minorHAnsi" w:hAnsiTheme="minorHAnsi" w:cstheme="minorHAnsi"/>
          <w:bCs/>
          <w:sz w:val="20"/>
          <w:szCs w:val="20"/>
        </w:rPr>
        <w:t>W celu potwierdzenia spełniania przez Wykonawcę warunku udziału w postępowaniu, o którym mowa powyżej, Wykonawca zobowiązany jest do złożenia wykazu dostaw, wykonanych, w okresie ostatnich 3 lat przed upływem terminu składania ofert, a jeżeli okres prowadzenia działalności jest krótszy – w tym okresie, wraz z podaniem,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w:t>
      </w:r>
    </w:p>
    <w:p w14:paraId="643768CA" w14:textId="77777777" w:rsidR="00B3558F" w:rsidRDefault="00B3558F" w:rsidP="00306E44">
      <w:pPr>
        <w:pStyle w:val="Tekstpodstawowywcity2"/>
        <w:spacing w:after="0" w:line="240" w:lineRule="atLeast"/>
        <w:ind w:left="709"/>
        <w:jc w:val="both"/>
        <w:rPr>
          <w:rFonts w:asciiTheme="minorHAnsi" w:hAnsiTheme="minorHAnsi" w:cstheme="minorHAnsi"/>
          <w:bCs/>
          <w:sz w:val="20"/>
          <w:szCs w:val="20"/>
        </w:rPr>
      </w:pPr>
    </w:p>
    <w:p w14:paraId="4A9B2805" w14:textId="55278B64" w:rsidR="00DA507D" w:rsidRPr="006718BD" w:rsidRDefault="00DA507D" w:rsidP="00DA507D">
      <w:pPr>
        <w:pStyle w:val="Akapitzlist"/>
        <w:keepNext/>
        <w:numPr>
          <w:ilvl w:val="1"/>
          <w:numId w:val="40"/>
        </w:numPr>
        <w:suppressAutoHyphens/>
        <w:ind w:left="993" w:hanging="284"/>
        <w:jc w:val="both"/>
        <w:rPr>
          <w:rFonts w:asciiTheme="minorHAnsi" w:hAnsiTheme="minorHAnsi" w:cstheme="minorHAnsi"/>
          <w:bCs/>
          <w:sz w:val="20"/>
          <w:szCs w:val="20"/>
          <w:u w:val="single"/>
        </w:rPr>
      </w:pPr>
      <w:r w:rsidRPr="006718BD">
        <w:rPr>
          <w:rFonts w:asciiTheme="minorHAnsi" w:hAnsiTheme="minorHAnsi" w:cstheme="minorHAnsi"/>
          <w:bCs/>
          <w:sz w:val="20"/>
          <w:szCs w:val="20"/>
          <w:u w:val="single"/>
        </w:rPr>
        <w:t xml:space="preserve">dysponowania osobą zdolną do wykonania zamówienia </w:t>
      </w:r>
    </w:p>
    <w:p w14:paraId="3D5B35E3" w14:textId="318E7548" w:rsidR="00DA507D" w:rsidRPr="00DA507D" w:rsidRDefault="00DA507D" w:rsidP="00DA507D">
      <w:pPr>
        <w:ind w:left="709"/>
        <w:jc w:val="both"/>
        <w:rPr>
          <w:rFonts w:cstheme="minorHAnsi"/>
          <w:b/>
          <w:iCs/>
          <w:sz w:val="20"/>
          <w:szCs w:val="20"/>
        </w:rPr>
      </w:pPr>
      <w:r w:rsidRPr="00DA507D">
        <w:rPr>
          <w:rFonts w:cstheme="minorHAnsi"/>
          <w:iCs/>
          <w:sz w:val="20"/>
          <w:szCs w:val="20"/>
        </w:rPr>
        <w:t xml:space="preserve">Zamawiający uzna warunek za spełniony jeżeli Wykonawca oświadczy, że dysponuje </w:t>
      </w:r>
      <w:r w:rsidRPr="00DA507D">
        <w:rPr>
          <w:rFonts w:cstheme="minorHAnsi"/>
          <w:b/>
          <w:iCs/>
          <w:sz w:val="20"/>
          <w:szCs w:val="20"/>
        </w:rPr>
        <w:t>osobą,</w:t>
      </w:r>
      <w:r>
        <w:rPr>
          <w:rFonts w:cstheme="minorHAnsi"/>
          <w:b/>
          <w:iCs/>
          <w:sz w:val="20"/>
          <w:szCs w:val="20"/>
        </w:rPr>
        <w:t xml:space="preserve"> </w:t>
      </w:r>
      <w:r w:rsidRPr="00DA507D">
        <w:rPr>
          <w:rFonts w:cstheme="minorHAnsi"/>
          <w:b/>
          <w:iCs/>
          <w:sz w:val="20"/>
          <w:szCs w:val="20"/>
        </w:rPr>
        <w:t xml:space="preserve">którą  skieruje do realizacji </w:t>
      </w:r>
      <w:r>
        <w:rPr>
          <w:rFonts w:cstheme="minorHAnsi"/>
          <w:b/>
          <w:iCs/>
          <w:sz w:val="20"/>
          <w:szCs w:val="20"/>
        </w:rPr>
        <w:t>zamówienia</w:t>
      </w:r>
      <w:r w:rsidRPr="00DA507D">
        <w:rPr>
          <w:rFonts w:cstheme="minorHAnsi"/>
          <w:b/>
          <w:iCs/>
          <w:sz w:val="20"/>
          <w:szCs w:val="20"/>
        </w:rPr>
        <w:t xml:space="preserve">:   </w:t>
      </w:r>
    </w:p>
    <w:p w14:paraId="7CD6B041" w14:textId="0FF937AD" w:rsidR="00DA507D" w:rsidRPr="008E3F4C" w:rsidRDefault="00DA507D" w:rsidP="00DA507D">
      <w:pPr>
        <w:pStyle w:val="Nagwek4"/>
        <w:tabs>
          <w:tab w:val="left" w:pos="851"/>
        </w:tabs>
        <w:ind w:left="709"/>
        <w:jc w:val="both"/>
        <w:rPr>
          <w:rFonts w:asciiTheme="minorHAnsi" w:hAnsiTheme="minorHAnsi" w:cstheme="minorHAnsi"/>
          <w:i w:val="0"/>
          <w:iCs w:val="0"/>
          <w:color w:val="auto"/>
          <w:sz w:val="20"/>
          <w:szCs w:val="20"/>
          <w:u w:val="single"/>
        </w:rPr>
      </w:pPr>
      <w:r w:rsidRPr="008E3F4C">
        <w:rPr>
          <w:rFonts w:asciiTheme="minorHAnsi" w:hAnsiTheme="minorHAnsi" w:cstheme="minorHAnsi"/>
          <w:i w:val="0"/>
          <w:iCs w:val="0"/>
          <w:color w:val="auto"/>
          <w:sz w:val="20"/>
          <w:szCs w:val="20"/>
          <w:u w:val="single"/>
        </w:rPr>
        <w:t xml:space="preserve">Kierownik </w:t>
      </w:r>
      <w:r w:rsidR="00D615F9" w:rsidRPr="008E3F4C">
        <w:rPr>
          <w:rFonts w:asciiTheme="minorHAnsi" w:hAnsiTheme="minorHAnsi" w:cstheme="minorHAnsi"/>
          <w:i w:val="0"/>
          <w:iCs w:val="0"/>
          <w:color w:val="auto"/>
          <w:sz w:val="20"/>
          <w:szCs w:val="20"/>
          <w:u w:val="single"/>
        </w:rPr>
        <w:t>budowy</w:t>
      </w:r>
      <w:r w:rsidR="00D615F9" w:rsidRPr="008E3F4C">
        <w:rPr>
          <w:rFonts w:asciiTheme="minorHAnsi" w:hAnsiTheme="minorHAnsi" w:cstheme="minorHAnsi"/>
          <w:i w:val="0"/>
          <w:iCs w:val="0"/>
          <w:color w:val="auto"/>
          <w:sz w:val="20"/>
          <w:szCs w:val="20"/>
        </w:rPr>
        <w:t xml:space="preserve"> </w:t>
      </w:r>
      <w:r w:rsidRPr="008E3F4C">
        <w:rPr>
          <w:rFonts w:asciiTheme="minorHAnsi" w:hAnsiTheme="minorHAnsi" w:cstheme="minorHAnsi"/>
          <w:i w:val="0"/>
          <w:iCs w:val="0"/>
          <w:color w:val="auto"/>
          <w:sz w:val="20"/>
          <w:szCs w:val="20"/>
        </w:rPr>
        <w:t xml:space="preserve">- jedna osoba posiadająca uprawnienia budowlane do kierowania robotami budowlanymi w specjalności </w:t>
      </w:r>
      <w:r w:rsidR="00E83C7D" w:rsidRPr="008E3F4C">
        <w:rPr>
          <w:rFonts w:asciiTheme="minorHAnsi" w:hAnsiTheme="minorHAnsi" w:cstheme="minorHAnsi"/>
          <w:bCs/>
          <w:i w:val="0"/>
          <w:iCs w:val="0"/>
          <w:color w:val="auto"/>
          <w:sz w:val="20"/>
          <w:szCs w:val="20"/>
        </w:rPr>
        <w:t>instalacyjnej w zakresie sieci, instalacji i urządzeń cieplnych, wentylacyjnych, gazowych, wodociągowych i kanalizacyjnych.</w:t>
      </w:r>
    </w:p>
    <w:p w14:paraId="5334BAB4" w14:textId="77777777" w:rsidR="00DA507D" w:rsidRDefault="00DA507D" w:rsidP="00DA507D">
      <w:pPr>
        <w:ind w:left="720"/>
        <w:jc w:val="both"/>
        <w:rPr>
          <w:rFonts w:cstheme="minorHAnsi"/>
          <w:sz w:val="20"/>
          <w:szCs w:val="20"/>
        </w:rPr>
      </w:pPr>
    </w:p>
    <w:p w14:paraId="28EB666E" w14:textId="77777777" w:rsidR="00DA507D" w:rsidRPr="00DA507D" w:rsidRDefault="00DA507D" w:rsidP="00DA507D">
      <w:pPr>
        <w:pStyle w:val="Tekstkomentarza"/>
        <w:ind w:left="720"/>
        <w:jc w:val="both"/>
        <w:rPr>
          <w:rFonts w:asciiTheme="minorHAnsi" w:hAnsiTheme="minorHAnsi" w:cstheme="minorHAnsi"/>
          <w:i/>
          <w:lang w:eastAsia="ar-SA"/>
        </w:rPr>
      </w:pPr>
      <w:r w:rsidRPr="00DA507D">
        <w:rPr>
          <w:rFonts w:asciiTheme="minorHAnsi" w:eastAsia="Arial" w:hAnsiTheme="minorHAnsi" w:cstheme="minorHAnsi"/>
          <w:i/>
          <w:lang w:eastAsia="ar-SA"/>
        </w:rPr>
        <w:t xml:space="preserve">Przez uprawnienia budowlane do kierowania robotami należy rozumieć: uprawnienia, o których mowa w ustawie Prawo budowlane oraz w rozporządzeniu </w:t>
      </w:r>
      <w:r w:rsidRPr="00DA507D">
        <w:rPr>
          <w:rFonts w:asciiTheme="minorHAnsi" w:hAnsiTheme="minorHAnsi" w:cstheme="minorHAnsi"/>
          <w:bCs/>
          <w:i/>
          <w:lang w:val="x-none"/>
        </w:rPr>
        <w:t>Ministra Inwestycji i Rozwoju z dnia 29 kwietnia 2019 r. w sprawie  przygotowania zawodowego do wykonywania samodzielnych funkcji technicznych w budownictwie</w:t>
      </w:r>
      <w:r w:rsidRPr="00DA507D">
        <w:rPr>
          <w:rFonts w:asciiTheme="minorHAnsi" w:hAnsiTheme="minorHAnsi" w:cstheme="minorHAnsi"/>
          <w:bCs/>
          <w:i/>
        </w:rPr>
        <w:t xml:space="preserve"> </w:t>
      </w:r>
      <w:r w:rsidRPr="00DA507D">
        <w:rPr>
          <w:rFonts w:asciiTheme="minorHAnsi" w:eastAsia="Arial" w:hAnsiTheme="minorHAnsi" w:cstheme="minorHAnsi"/>
          <w:i/>
          <w:lang w:eastAsia="ar-SA"/>
        </w:rPr>
        <w:t xml:space="preserve">(Dz. U. 2019 poz. 831). </w:t>
      </w:r>
      <w:r w:rsidRPr="00DA507D">
        <w:rPr>
          <w:rFonts w:asciiTheme="minorHAnsi" w:hAnsiTheme="minorHAnsi" w:cstheme="minorHAnsi"/>
          <w:i/>
          <w:lang w:eastAsia="ar-SA"/>
        </w:rPr>
        <w:t xml:space="preserve">Zamawiający określając wymogi dla każdej osoby w zakresie posiadanych uprawnień budowlanych dopuszcza odpowiadające im uprawnienia budowlane, które zostały wydane na podstawie wcześniej obowiązujących przepisów i uprawniają do kierowania robotami będącymi przedmiotem niniejszego postępowania oraz odpowiadające im uprawnienia wydane obywatelom państw Europejskiego Obszaru Gospodarczego oraz Konfederacji Szwajcarskiej, z zastrzeżeniem art.12a oraz innych przepisów ustawy Prawo Budowlane oraz ustawy z dnia 22 grudnia 2015 r. o zasadach uznawania kwalifikacji zawodowych nabytych w państwach członkowskich Unii Europejskiej (Dz. U. z 2021 r., poz. 1646 z </w:t>
      </w:r>
      <w:proofErr w:type="spellStart"/>
      <w:r w:rsidRPr="00DA507D">
        <w:rPr>
          <w:rFonts w:asciiTheme="minorHAnsi" w:hAnsiTheme="minorHAnsi" w:cstheme="minorHAnsi"/>
          <w:i/>
          <w:lang w:eastAsia="ar-SA"/>
        </w:rPr>
        <w:t>późn</w:t>
      </w:r>
      <w:proofErr w:type="spellEnd"/>
      <w:r w:rsidRPr="00DA507D">
        <w:rPr>
          <w:rFonts w:asciiTheme="minorHAnsi" w:hAnsiTheme="minorHAnsi" w:cstheme="minorHAnsi"/>
          <w:i/>
          <w:lang w:eastAsia="ar-SA"/>
        </w:rPr>
        <w:t>. zm.).</w:t>
      </w:r>
    </w:p>
    <w:p w14:paraId="69C55809" w14:textId="77777777" w:rsidR="00DA507D" w:rsidRPr="00DA507D" w:rsidRDefault="00DA507D" w:rsidP="00DA507D">
      <w:pPr>
        <w:pStyle w:val="Nagwek"/>
        <w:widowControl w:val="0"/>
        <w:tabs>
          <w:tab w:val="left" w:pos="567"/>
          <w:tab w:val="center" w:pos="1418"/>
        </w:tabs>
        <w:spacing w:line="276" w:lineRule="auto"/>
        <w:ind w:left="720" w:right="255"/>
        <w:jc w:val="both"/>
        <w:rPr>
          <w:rFonts w:asciiTheme="minorHAnsi" w:hAnsiTheme="minorHAnsi" w:cstheme="minorHAnsi"/>
          <w:i/>
          <w:sz w:val="20"/>
          <w:szCs w:val="20"/>
        </w:rPr>
      </w:pPr>
    </w:p>
    <w:p w14:paraId="724250FE" w14:textId="5F9D62B6" w:rsidR="00DA507D" w:rsidRPr="001D3F35" w:rsidRDefault="00DA507D" w:rsidP="001D3F35">
      <w:pPr>
        <w:ind w:left="720" w:right="-2"/>
        <w:jc w:val="both"/>
        <w:rPr>
          <w:rFonts w:cstheme="minorHAnsi"/>
          <w:bCs/>
          <w:i/>
          <w:iCs/>
          <w:sz w:val="20"/>
          <w:szCs w:val="20"/>
        </w:rPr>
      </w:pPr>
      <w:r w:rsidRPr="00DA507D">
        <w:rPr>
          <w:rFonts w:cstheme="minorHAnsi"/>
          <w:i/>
          <w:sz w:val="20"/>
          <w:szCs w:val="20"/>
        </w:rPr>
        <w:t>Ilekroć się mówi o osobach posiadających uprawnienia budowlane, wymagana jest przynależność tych osób do właściwej izby samorządu zawodowego</w:t>
      </w:r>
      <w:r w:rsidRPr="00DA507D">
        <w:rPr>
          <w:rFonts w:cstheme="minorHAnsi"/>
          <w:bCs/>
          <w:i/>
          <w:iCs/>
          <w:sz w:val="20"/>
          <w:szCs w:val="20"/>
        </w:rPr>
        <w:t>.</w:t>
      </w:r>
    </w:p>
    <w:p w14:paraId="752A26C4" w14:textId="164F2C67" w:rsidR="00DA507D" w:rsidRPr="00276216" w:rsidRDefault="00DA507D" w:rsidP="001D3F35">
      <w:pPr>
        <w:pStyle w:val="Nagwek3"/>
        <w:ind w:left="709"/>
        <w:jc w:val="both"/>
        <w:rPr>
          <w:rFonts w:asciiTheme="minorHAnsi" w:hAnsiTheme="minorHAnsi" w:cstheme="minorHAnsi"/>
          <w:b w:val="0"/>
          <w:bCs w:val="0"/>
          <w:sz w:val="20"/>
          <w:szCs w:val="20"/>
        </w:rPr>
      </w:pPr>
      <w:r w:rsidRPr="00276216">
        <w:rPr>
          <w:rFonts w:asciiTheme="minorHAnsi" w:hAnsiTheme="minorHAnsi" w:cstheme="minorHAnsi"/>
          <w:b w:val="0"/>
          <w:bCs w:val="0"/>
          <w:iCs/>
          <w:sz w:val="20"/>
          <w:szCs w:val="20"/>
        </w:rPr>
        <w:t>W celu wykazania spełnienia powyższego warunku, Wykonawca dołączy wraz z ofertą wykaz zawierający dane</w:t>
      </w:r>
      <w:r w:rsidRPr="00276216">
        <w:rPr>
          <w:rFonts w:asciiTheme="minorHAnsi" w:hAnsiTheme="minorHAnsi" w:cstheme="minorHAnsi"/>
          <w:b w:val="0"/>
          <w:bCs w:val="0"/>
          <w:sz w:val="20"/>
          <w:szCs w:val="20"/>
        </w:rPr>
        <w:t xml:space="preserve"> osoby, skierowanej przez Wykonawcę do realizacji zamówienia publicznego, w szczególności odpowiedzialnej za kierowanie robotami budowlanymi, wraz z informacjami na temat ich, uprawnień niezbędn</w:t>
      </w:r>
      <w:r w:rsidR="00EA7EA1" w:rsidRPr="00276216">
        <w:rPr>
          <w:rFonts w:asciiTheme="minorHAnsi" w:hAnsiTheme="minorHAnsi" w:cstheme="minorHAnsi"/>
          <w:b w:val="0"/>
          <w:bCs w:val="0"/>
          <w:sz w:val="20"/>
          <w:szCs w:val="20"/>
        </w:rPr>
        <w:t>ych</w:t>
      </w:r>
      <w:r w:rsidRPr="00276216">
        <w:rPr>
          <w:rFonts w:asciiTheme="minorHAnsi" w:hAnsiTheme="minorHAnsi" w:cstheme="minorHAnsi"/>
          <w:b w:val="0"/>
          <w:bCs w:val="0"/>
          <w:sz w:val="20"/>
          <w:szCs w:val="20"/>
        </w:rPr>
        <w:t xml:space="preserve"> do wykonania zamówienia publicznego. </w:t>
      </w:r>
    </w:p>
    <w:p w14:paraId="2842C60D" w14:textId="77777777" w:rsidR="007D6979" w:rsidRPr="007D6979" w:rsidRDefault="007D6979" w:rsidP="007D6979">
      <w:pPr>
        <w:spacing w:after="0" w:line="240" w:lineRule="auto"/>
        <w:rPr>
          <w:lang w:eastAsia="pl-PL"/>
        </w:rPr>
      </w:pPr>
    </w:p>
    <w:p w14:paraId="3A05BD6D" w14:textId="77777777" w:rsidR="00DA507D" w:rsidRPr="00DA507D" w:rsidRDefault="00DA507D" w:rsidP="00DA507D">
      <w:pPr>
        <w:numPr>
          <w:ilvl w:val="0"/>
          <w:numId w:val="43"/>
        </w:numPr>
        <w:suppressAutoHyphens/>
        <w:spacing w:after="0" w:line="240" w:lineRule="auto"/>
        <w:ind w:left="709" w:hanging="283"/>
        <w:jc w:val="both"/>
        <w:rPr>
          <w:rFonts w:eastAsia="Arial Unicode MS" w:cstheme="minorHAnsi"/>
          <w:iCs/>
          <w:color w:val="000000"/>
          <w:sz w:val="20"/>
          <w:szCs w:val="20"/>
          <w:u w:val="single"/>
          <w:lang w:eastAsia="pl-PL"/>
        </w:rPr>
      </w:pPr>
      <w:r w:rsidRPr="00DA507D">
        <w:rPr>
          <w:rFonts w:eastAsia="Arial Unicode MS" w:cstheme="minorHAnsi"/>
          <w:iCs/>
          <w:color w:val="000000"/>
          <w:sz w:val="20"/>
          <w:szCs w:val="20"/>
          <w:u w:val="single"/>
          <w:lang w:eastAsia="pl-PL"/>
        </w:rPr>
        <w:t xml:space="preserve">sytuacji ekonomicznej i finansowej </w:t>
      </w:r>
    </w:p>
    <w:p w14:paraId="0940C8DB" w14:textId="6666A5DA" w:rsidR="00DA507D" w:rsidRPr="00DA507D" w:rsidRDefault="00DA507D" w:rsidP="00DA507D">
      <w:pPr>
        <w:ind w:left="709"/>
        <w:jc w:val="both"/>
        <w:rPr>
          <w:rFonts w:eastAsia="Arial Unicode MS" w:cstheme="minorHAnsi"/>
          <w:iCs/>
          <w:color w:val="FF0000"/>
          <w:sz w:val="20"/>
          <w:szCs w:val="20"/>
          <w:lang w:eastAsia="pl-PL"/>
        </w:rPr>
      </w:pPr>
      <w:r w:rsidRPr="00DA507D">
        <w:rPr>
          <w:rFonts w:eastAsia="Arial Unicode MS" w:cstheme="minorHAnsi"/>
          <w:iCs/>
          <w:color w:val="000000"/>
          <w:sz w:val="20"/>
          <w:szCs w:val="20"/>
          <w:lang w:eastAsia="pl-PL"/>
        </w:rPr>
        <w:t xml:space="preserve">Zamawiający uzna warunek za spełniony, jeżeli Wykonawca dostarczy wraz z ofertą kopię opłaconej polisy, a w przypadku jej braku, inny dokumentu potwierdzający, że Wykonawca jest ubezpieczony od odpowiedzialności cywilnej w zakresie prowadzonej działalności związanej z przedmiotem zamówienia na kwotę </w:t>
      </w:r>
      <w:r w:rsidRPr="00DA507D">
        <w:rPr>
          <w:rFonts w:eastAsia="Arial Unicode MS" w:cstheme="minorHAnsi"/>
          <w:b/>
          <w:bCs/>
          <w:iCs/>
          <w:color w:val="000000"/>
          <w:sz w:val="20"/>
          <w:szCs w:val="20"/>
          <w:lang w:eastAsia="pl-PL"/>
        </w:rPr>
        <w:t xml:space="preserve">minimum </w:t>
      </w:r>
      <w:r w:rsidR="00EA7EA1">
        <w:rPr>
          <w:rFonts w:eastAsia="Arial Unicode MS" w:cstheme="minorHAnsi"/>
          <w:b/>
          <w:bCs/>
          <w:iCs/>
          <w:color w:val="000000"/>
          <w:sz w:val="20"/>
          <w:szCs w:val="20"/>
          <w:lang w:eastAsia="pl-PL"/>
        </w:rPr>
        <w:t>2</w:t>
      </w:r>
      <w:r w:rsidRPr="00DA507D">
        <w:rPr>
          <w:rFonts w:eastAsia="Arial Unicode MS" w:cstheme="minorHAnsi"/>
          <w:b/>
          <w:bCs/>
          <w:iCs/>
          <w:color w:val="000000"/>
          <w:sz w:val="20"/>
          <w:szCs w:val="20"/>
          <w:lang w:eastAsia="pl-PL"/>
        </w:rPr>
        <w:t> 000 000,00 zł.</w:t>
      </w:r>
    </w:p>
    <w:p w14:paraId="1286FA4F" w14:textId="77777777" w:rsidR="00B86E72" w:rsidRDefault="00B86E72" w:rsidP="00306E44">
      <w:pPr>
        <w:pStyle w:val="Tekstpodstawowywcity2"/>
        <w:spacing w:after="0" w:line="240" w:lineRule="atLeast"/>
        <w:ind w:left="709"/>
        <w:jc w:val="both"/>
        <w:rPr>
          <w:rFonts w:asciiTheme="minorHAnsi" w:hAnsiTheme="minorHAnsi" w:cstheme="minorHAnsi"/>
          <w:bCs/>
          <w:sz w:val="20"/>
          <w:szCs w:val="20"/>
        </w:rPr>
      </w:pPr>
    </w:p>
    <w:p w14:paraId="37F72AC3" w14:textId="77E736B6" w:rsidR="00A3686C" w:rsidRPr="00AD1DBB" w:rsidRDefault="00A3686C" w:rsidP="00D91E15">
      <w:pPr>
        <w:pStyle w:val="Akapitzlist"/>
        <w:numPr>
          <w:ilvl w:val="0"/>
          <w:numId w:val="4"/>
        </w:numPr>
        <w:jc w:val="both"/>
        <w:rPr>
          <w:rFonts w:asciiTheme="minorHAnsi" w:hAnsiTheme="minorHAnsi" w:cstheme="minorHAnsi"/>
          <w:sz w:val="20"/>
          <w:szCs w:val="20"/>
        </w:rPr>
      </w:pPr>
      <w:r w:rsidRPr="00AD1DBB">
        <w:rPr>
          <w:rFonts w:asciiTheme="minorHAnsi" w:hAnsiTheme="minorHAnsi" w:cstheme="minorHAnsi"/>
          <w:color w:val="000000" w:themeColor="text1"/>
          <w:sz w:val="20"/>
          <w:szCs w:val="20"/>
        </w:rPr>
        <w:t xml:space="preserve">O udzielenie zamówienia mogą ubiegać się wyłącznie Wykonawcy, którzy wykażą </w:t>
      </w:r>
      <w:r w:rsidRPr="00AD1DBB">
        <w:rPr>
          <w:rFonts w:asciiTheme="minorHAnsi" w:hAnsiTheme="minorHAnsi" w:cstheme="minorHAnsi"/>
          <w:b/>
          <w:color w:val="000000" w:themeColor="text1"/>
          <w:sz w:val="20"/>
          <w:szCs w:val="20"/>
        </w:rPr>
        <w:t>brak podstaw do wykluczenia</w:t>
      </w:r>
      <w:r w:rsidRPr="00AD1DBB">
        <w:rPr>
          <w:rFonts w:asciiTheme="minorHAnsi" w:hAnsiTheme="minorHAnsi" w:cstheme="minorHAnsi"/>
          <w:color w:val="000000" w:themeColor="text1"/>
          <w:sz w:val="20"/>
          <w:szCs w:val="20"/>
        </w:rPr>
        <w:t xml:space="preserve"> z postępowania, zgodnie z treścią </w:t>
      </w:r>
      <w:r w:rsidRPr="00AD1DBB">
        <w:rPr>
          <w:rFonts w:asciiTheme="minorHAnsi" w:hAnsiTheme="minorHAnsi" w:cstheme="minorHAnsi"/>
          <w:b/>
          <w:color w:val="000000" w:themeColor="text1"/>
          <w:sz w:val="20"/>
          <w:szCs w:val="20"/>
        </w:rPr>
        <w:t>Załącznika 2 do zapytania ofertowego</w:t>
      </w:r>
      <w:r w:rsidRPr="00AD1DBB">
        <w:rPr>
          <w:rFonts w:asciiTheme="minorHAnsi" w:hAnsiTheme="minorHAnsi" w:cstheme="minorHAnsi"/>
          <w:color w:val="000000" w:themeColor="text1"/>
          <w:sz w:val="20"/>
          <w:szCs w:val="20"/>
        </w:rPr>
        <w:t xml:space="preserve">. </w:t>
      </w:r>
    </w:p>
    <w:p w14:paraId="5E637B6E" w14:textId="77777777" w:rsidR="003907F8" w:rsidRDefault="003907F8" w:rsidP="003907F8">
      <w:pPr>
        <w:jc w:val="both"/>
        <w:rPr>
          <w:rFonts w:cstheme="minorHAnsi"/>
          <w:sz w:val="20"/>
          <w:szCs w:val="20"/>
        </w:rPr>
      </w:pPr>
    </w:p>
    <w:p w14:paraId="345EC0F5" w14:textId="3013C242" w:rsidR="00D84D73" w:rsidRPr="00763444" w:rsidRDefault="00230E07" w:rsidP="00C238FC">
      <w:pPr>
        <w:spacing w:before="240" w:after="0" w:line="240" w:lineRule="atLeast"/>
        <w:ind w:left="426" w:hanging="426"/>
        <w:jc w:val="both"/>
        <w:rPr>
          <w:rFonts w:cstheme="minorHAnsi"/>
          <w:b/>
          <w:sz w:val="20"/>
          <w:szCs w:val="20"/>
        </w:rPr>
      </w:pPr>
      <w:r w:rsidRPr="00763444">
        <w:rPr>
          <w:rFonts w:cstheme="minorHAnsi"/>
          <w:b/>
          <w:color w:val="000000" w:themeColor="text1"/>
          <w:sz w:val="20"/>
          <w:szCs w:val="20"/>
        </w:rPr>
        <w:t>IX</w:t>
      </w:r>
      <w:r w:rsidR="001D0967" w:rsidRPr="00763444">
        <w:rPr>
          <w:rFonts w:cstheme="minorHAnsi"/>
          <w:b/>
          <w:color w:val="000000" w:themeColor="text1"/>
          <w:sz w:val="20"/>
          <w:szCs w:val="20"/>
        </w:rPr>
        <w:t>.</w:t>
      </w:r>
      <w:r w:rsidR="0036038D" w:rsidRPr="00763444">
        <w:rPr>
          <w:rFonts w:cstheme="minorHAnsi"/>
          <w:b/>
          <w:color w:val="000000" w:themeColor="text1"/>
          <w:sz w:val="20"/>
          <w:szCs w:val="20"/>
        </w:rPr>
        <w:t xml:space="preserve">  </w:t>
      </w:r>
      <w:r w:rsidR="00F37396" w:rsidRPr="00763444">
        <w:rPr>
          <w:rFonts w:cstheme="minorHAnsi"/>
          <w:b/>
          <w:sz w:val="20"/>
          <w:szCs w:val="20"/>
        </w:rPr>
        <w:t>LISTA DOKUMENTÓW/OŚWIADCZEŃ WYMAGANYCH OD WYKONAWCY</w:t>
      </w:r>
    </w:p>
    <w:p w14:paraId="321D4A53" w14:textId="73B531B0" w:rsidR="00D54746" w:rsidRPr="00763444" w:rsidRDefault="008D2BFA" w:rsidP="002B1618">
      <w:pPr>
        <w:autoSpaceDE w:val="0"/>
        <w:autoSpaceDN w:val="0"/>
        <w:spacing w:before="120" w:after="0" w:line="240" w:lineRule="atLeast"/>
        <w:ind w:left="357"/>
        <w:contextualSpacing/>
        <w:jc w:val="both"/>
        <w:rPr>
          <w:rFonts w:cstheme="minorHAnsi"/>
          <w:sz w:val="20"/>
          <w:szCs w:val="20"/>
        </w:rPr>
      </w:pPr>
      <w:r w:rsidRPr="00763444">
        <w:rPr>
          <w:rFonts w:cstheme="minorHAnsi"/>
          <w:sz w:val="20"/>
          <w:szCs w:val="20"/>
        </w:rPr>
        <w:t>Z</w:t>
      </w:r>
      <w:r w:rsidR="00D54746" w:rsidRPr="00763444">
        <w:rPr>
          <w:rFonts w:cstheme="minorHAnsi"/>
          <w:sz w:val="20"/>
          <w:szCs w:val="20"/>
        </w:rPr>
        <w:t xml:space="preserve">amawiający żąda </w:t>
      </w:r>
      <w:r w:rsidRPr="00763444">
        <w:rPr>
          <w:rFonts w:cstheme="minorHAnsi"/>
          <w:sz w:val="20"/>
          <w:szCs w:val="20"/>
        </w:rPr>
        <w:t xml:space="preserve">dostarczenia </w:t>
      </w:r>
      <w:r w:rsidR="002B1618" w:rsidRPr="00763444">
        <w:rPr>
          <w:rFonts w:cstheme="minorHAnsi"/>
          <w:sz w:val="20"/>
          <w:szCs w:val="20"/>
        </w:rPr>
        <w:t>wraz z O</w:t>
      </w:r>
      <w:r w:rsidR="00CE1206" w:rsidRPr="00763444">
        <w:rPr>
          <w:rFonts w:cstheme="minorHAnsi"/>
          <w:sz w:val="20"/>
          <w:szCs w:val="20"/>
        </w:rPr>
        <w:t xml:space="preserve">fertą </w:t>
      </w:r>
      <w:r w:rsidR="001B1935" w:rsidRPr="00763444">
        <w:rPr>
          <w:rFonts w:cstheme="minorHAnsi"/>
          <w:sz w:val="20"/>
          <w:szCs w:val="20"/>
        </w:rPr>
        <w:t xml:space="preserve">(zgodnie ze wzorem Załącznika nr 1) </w:t>
      </w:r>
      <w:r w:rsidRPr="00763444">
        <w:rPr>
          <w:rFonts w:cstheme="minorHAnsi"/>
          <w:sz w:val="20"/>
          <w:szCs w:val="20"/>
        </w:rPr>
        <w:t>następujących</w:t>
      </w:r>
      <w:r w:rsidR="00D54746" w:rsidRPr="00763444">
        <w:rPr>
          <w:rFonts w:cstheme="minorHAnsi"/>
          <w:sz w:val="20"/>
          <w:szCs w:val="20"/>
        </w:rPr>
        <w:t xml:space="preserve"> </w:t>
      </w:r>
      <w:r w:rsidRPr="00763444">
        <w:rPr>
          <w:rFonts w:cstheme="minorHAnsi"/>
          <w:b/>
          <w:sz w:val="20"/>
          <w:szCs w:val="20"/>
        </w:rPr>
        <w:t>dokumentów:</w:t>
      </w:r>
    </w:p>
    <w:p w14:paraId="62C281FA" w14:textId="3B7FEFC9" w:rsidR="00F9308F" w:rsidRDefault="00D54746" w:rsidP="00CD3317">
      <w:pPr>
        <w:numPr>
          <w:ilvl w:val="0"/>
          <w:numId w:val="12"/>
        </w:numPr>
        <w:autoSpaceDE w:val="0"/>
        <w:autoSpaceDN w:val="0"/>
        <w:spacing w:after="0" w:line="240" w:lineRule="auto"/>
        <w:contextualSpacing/>
        <w:jc w:val="both"/>
        <w:rPr>
          <w:rFonts w:cstheme="minorHAnsi"/>
          <w:sz w:val="20"/>
          <w:szCs w:val="20"/>
        </w:rPr>
      </w:pPr>
      <w:r w:rsidRPr="00763444">
        <w:rPr>
          <w:rFonts w:cstheme="minorHAnsi"/>
          <w:sz w:val="20"/>
          <w:szCs w:val="20"/>
        </w:rPr>
        <w:t>oświadczenie o braku podstaw do wykluczenia (Załącznik</w:t>
      </w:r>
      <w:r w:rsidR="00390066" w:rsidRPr="00763444">
        <w:rPr>
          <w:rFonts w:cstheme="minorHAnsi"/>
          <w:sz w:val="20"/>
          <w:szCs w:val="20"/>
        </w:rPr>
        <w:t xml:space="preserve"> nr</w:t>
      </w:r>
      <w:r w:rsidR="000C18AA" w:rsidRPr="00763444">
        <w:rPr>
          <w:rFonts w:cstheme="minorHAnsi"/>
          <w:sz w:val="20"/>
          <w:szCs w:val="20"/>
        </w:rPr>
        <w:t xml:space="preserve"> 2</w:t>
      </w:r>
      <w:r w:rsidRPr="00763444">
        <w:rPr>
          <w:rFonts w:cstheme="minorHAnsi"/>
          <w:sz w:val="20"/>
          <w:szCs w:val="20"/>
        </w:rPr>
        <w:t>)</w:t>
      </w:r>
      <w:r w:rsidR="00F9308F" w:rsidRPr="00763444">
        <w:rPr>
          <w:rFonts w:cstheme="minorHAnsi"/>
          <w:sz w:val="20"/>
          <w:szCs w:val="20"/>
        </w:rPr>
        <w:t>,</w:t>
      </w:r>
    </w:p>
    <w:p w14:paraId="662EC79B" w14:textId="1B1788D9" w:rsidR="00274BB8" w:rsidRDefault="00274BB8" w:rsidP="00CD3317">
      <w:pPr>
        <w:numPr>
          <w:ilvl w:val="0"/>
          <w:numId w:val="12"/>
        </w:numPr>
        <w:autoSpaceDE w:val="0"/>
        <w:autoSpaceDN w:val="0"/>
        <w:spacing w:after="0" w:line="240" w:lineRule="auto"/>
        <w:contextualSpacing/>
        <w:jc w:val="both"/>
        <w:rPr>
          <w:rFonts w:cstheme="minorHAnsi"/>
          <w:sz w:val="20"/>
          <w:szCs w:val="20"/>
        </w:rPr>
      </w:pPr>
      <w:r w:rsidRPr="00274BB8">
        <w:rPr>
          <w:rFonts w:cstheme="minorHAnsi"/>
          <w:sz w:val="20"/>
          <w:szCs w:val="20"/>
        </w:rPr>
        <w:t>Oświadczenie o niepodleganiu wykluczeniu w związku z działaniami Rosji</w:t>
      </w:r>
      <w:r w:rsidR="008C61DC">
        <w:rPr>
          <w:rFonts w:cstheme="minorHAnsi"/>
          <w:sz w:val="20"/>
          <w:szCs w:val="20"/>
        </w:rPr>
        <w:t xml:space="preserve"> (Załącznik nr 3)</w:t>
      </w:r>
      <w:r w:rsidR="00641524">
        <w:rPr>
          <w:rFonts w:cstheme="minorHAnsi"/>
          <w:sz w:val="20"/>
          <w:szCs w:val="20"/>
        </w:rPr>
        <w:t>,</w:t>
      </w:r>
    </w:p>
    <w:p w14:paraId="3BDAE983" w14:textId="30D94ACE" w:rsidR="00122F91" w:rsidRPr="00641524" w:rsidRDefault="00122F91" w:rsidP="00CD3317">
      <w:pPr>
        <w:numPr>
          <w:ilvl w:val="0"/>
          <w:numId w:val="12"/>
        </w:numPr>
        <w:autoSpaceDE w:val="0"/>
        <w:autoSpaceDN w:val="0"/>
        <w:spacing w:after="0" w:line="240" w:lineRule="auto"/>
        <w:contextualSpacing/>
        <w:jc w:val="both"/>
        <w:rPr>
          <w:rFonts w:cstheme="minorHAnsi"/>
          <w:sz w:val="20"/>
          <w:szCs w:val="20"/>
          <w:highlight w:val="yellow"/>
        </w:rPr>
      </w:pPr>
      <w:r w:rsidRPr="008C61DC">
        <w:rPr>
          <w:rFonts w:cstheme="minorHAnsi"/>
          <w:sz w:val="20"/>
          <w:szCs w:val="20"/>
        </w:rPr>
        <w:t xml:space="preserve">oświadczenie o spełnieniu warunku </w:t>
      </w:r>
      <w:r w:rsidR="001A604F" w:rsidRPr="008C61DC">
        <w:rPr>
          <w:rFonts w:cstheme="minorHAnsi"/>
          <w:sz w:val="20"/>
          <w:szCs w:val="20"/>
        </w:rPr>
        <w:t>udziału</w:t>
      </w:r>
      <w:r w:rsidR="00D05B2E" w:rsidRPr="008C61DC">
        <w:rPr>
          <w:rFonts w:cstheme="minorHAnsi"/>
          <w:sz w:val="20"/>
          <w:szCs w:val="20"/>
        </w:rPr>
        <w:t xml:space="preserve"> w postepowaniu (</w:t>
      </w:r>
      <w:r w:rsidR="008C61DC" w:rsidRPr="008C61DC">
        <w:rPr>
          <w:rFonts w:cstheme="minorHAnsi"/>
          <w:sz w:val="20"/>
          <w:szCs w:val="20"/>
        </w:rPr>
        <w:t>Załącznik nr 4</w:t>
      </w:r>
      <w:r w:rsidR="00D05B2E" w:rsidRPr="008C61DC">
        <w:rPr>
          <w:rFonts w:cstheme="minorHAnsi"/>
          <w:sz w:val="20"/>
          <w:szCs w:val="20"/>
        </w:rPr>
        <w:t>)</w:t>
      </w:r>
      <w:r w:rsidR="00641524">
        <w:rPr>
          <w:rFonts w:cstheme="minorHAnsi"/>
          <w:sz w:val="20"/>
          <w:szCs w:val="20"/>
        </w:rPr>
        <w:t>,</w:t>
      </w:r>
    </w:p>
    <w:p w14:paraId="0AA0A9C8" w14:textId="474746D5" w:rsidR="00641524" w:rsidRPr="00641524" w:rsidRDefault="00641524" w:rsidP="00641524">
      <w:pPr>
        <w:numPr>
          <w:ilvl w:val="0"/>
          <w:numId w:val="12"/>
        </w:numPr>
        <w:suppressAutoHyphens/>
        <w:spacing w:after="0" w:line="240" w:lineRule="atLeast"/>
        <w:contextualSpacing/>
        <w:jc w:val="both"/>
        <w:rPr>
          <w:rFonts w:ascii="Calibri" w:hAnsi="Calibri" w:cs="Calibri"/>
          <w:sz w:val="20"/>
          <w:szCs w:val="20"/>
        </w:rPr>
      </w:pPr>
      <w:r w:rsidRPr="00641524">
        <w:rPr>
          <w:rFonts w:ascii="Calibri" w:hAnsi="Calibri" w:cs="Calibri"/>
          <w:color w:val="000000"/>
          <w:sz w:val="20"/>
          <w:szCs w:val="20"/>
        </w:rPr>
        <w:t>wykaz wykonanych</w:t>
      </w:r>
      <w:r w:rsidR="00470985">
        <w:rPr>
          <w:rFonts w:ascii="Calibri" w:hAnsi="Calibri" w:cs="Calibri"/>
          <w:color w:val="000000"/>
          <w:sz w:val="20"/>
          <w:szCs w:val="20"/>
        </w:rPr>
        <w:t xml:space="preserve"> usług</w:t>
      </w:r>
      <w:r w:rsidRPr="00641524">
        <w:rPr>
          <w:rFonts w:ascii="Calibri" w:hAnsi="Calibri" w:cs="Calibri"/>
          <w:sz w:val="20"/>
          <w:szCs w:val="20"/>
        </w:rPr>
        <w:t xml:space="preserve"> (dot. wykazania spełnienia warunków udziału w postępowaniu) (Załącznik nr </w:t>
      </w:r>
      <w:r w:rsidR="00470985">
        <w:rPr>
          <w:rFonts w:ascii="Calibri" w:hAnsi="Calibri" w:cs="Calibri"/>
          <w:sz w:val="20"/>
          <w:szCs w:val="20"/>
        </w:rPr>
        <w:t>5</w:t>
      </w:r>
      <w:r w:rsidRPr="00641524">
        <w:rPr>
          <w:rFonts w:ascii="Calibri" w:hAnsi="Calibri" w:cs="Calibri"/>
          <w:sz w:val="20"/>
          <w:szCs w:val="20"/>
        </w:rPr>
        <w:t>),</w:t>
      </w:r>
    </w:p>
    <w:p w14:paraId="3CB0D6BB" w14:textId="6D7A5130" w:rsidR="00641524" w:rsidRPr="00641524" w:rsidRDefault="00641524" w:rsidP="00641524">
      <w:pPr>
        <w:numPr>
          <w:ilvl w:val="0"/>
          <w:numId w:val="12"/>
        </w:numPr>
        <w:suppressAutoHyphens/>
        <w:spacing w:after="0" w:line="240" w:lineRule="atLeast"/>
        <w:contextualSpacing/>
        <w:jc w:val="both"/>
        <w:rPr>
          <w:rFonts w:ascii="Calibri" w:hAnsi="Calibri" w:cs="Calibri"/>
          <w:sz w:val="20"/>
          <w:szCs w:val="20"/>
        </w:rPr>
      </w:pPr>
      <w:r w:rsidRPr="00641524">
        <w:rPr>
          <w:rFonts w:ascii="Calibri" w:hAnsi="Calibri" w:cs="Calibri"/>
          <w:sz w:val="20"/>
          <w:szCs w:val="20"/>
        </w:rPr>
        <w:t xml:space="preserve">wykaz osób (dot. wykazania spełnienia warunków udziału w postępowaniu) (Załącznik nr </w:t>
      </w:r>
      <w:r w:rsidR="00470985">
        <w:rPr>
          <w:rFonts w:ascii="Calibri" w:hAnsi="Calibri" w:cs="Calibri"/>
          <w:sz w:val="20"/>
          <w:szCs w:val="20"/>
        </w:rPr>
        <w:t>6</w:t>
      </w:r>
      <w:r w:rsidRPr="00641524">
        <w:rPr>
          <w:rFonts w:ascii="Calibri" w:hAnsi="Calibri" w:cs="Calibri"/>
          <w:sz w:val="20"/>
          <w:szCs w:val="20"/>
        </w:rPr>
        <w:t>),</w:t>
      </w:r>
    </w:p>
    <w:p w14:paraId="5C2105F0" w14:textId="21221C24" w:rsidR="00D84D73" w:rsidRPr="00763444" w:rsidRDefault="00A3686C" w:rsidP="00CD3317">
      <w:pPr>
        <w:numPr>
          <w:ilvl w:val="0"/>
          <w:numId w:val="12"/>
        </w:numPr>
        <w:autoSpaceDE w:val="0"/>
        <w:autoSpaceDN w:val="0"/>
        <w:spacing w:after="0" w:line="240" w:lineRule="auto"/>
        <w:contextualSpacing/>
        <w:jc w:val="both"/>
        <w:rPr>
          <w:rFonts w:cstheme="minorHAnsi"/>
          <w:sz w:val="20"/>
          <w:szCs w:val="20"/>
        </w:rPr>
      </w:pPr>
      <w:r w:rsidRPr="00763444">
        <w:rPr>
          <w:rFonts w:cstheme="minorHAnsi"/>
          <w:sz w:val="20"/>
          <w:szCs w:val="20"/>
        </w:rPr>
        <w:t xml:space="preserve">Potwierdzenie parametrów techniczno-użytkowych (Załącznik nr </w:t>
      </w:r>
      <w:r w:rsidR="00470985">
        <w:rPr>
          <w:rFonts w:cstheme="minorHAnsi"/>
          <w:sz w:val="20"/>
          <w:szCs w:val="20"/>
        </w:rPr>
        <w:t>7</w:t>
      </w:r>
      <w:r w:rsidRPr="00763444">
        <w:rPr>
          <w:rFonts w:cstheme="minorHAnsi"/>
          <w:sz w:val="20"/>
          <w:szCs w:val="20"/>
        </w:rPr>
        <w:t>)</w:t>
      </w:r>
      <w:r w:rsidR="00AC3C9B" w:rsidRPr="00763444">
        <w:rPr>
          <w:rFonts w:cstheme="minorHAnsi"/>
          <w:sz w:val="20"/>
          <w:szCs w:val="20"/>
        </w:rPr>
        <w:t xml:space="preserve"> wraz ze wskazaniem numeru strony i punktu w dodatkowej specyfikacji technicznej</w:t>
      </w:r>
      <w:r w:rsidR="0076559A" w:rsidRPr="00763444">
        <w:rPr>
          <w:rFonts w:cstheme="minorHAnsi"/>
          <w:sz w:val="20"/>
          <w:szCs w:val="20"/>
        </w:rPr>
        <w:t>,</w:t>
      </w:r>
    </w:p>
    <w:p w14:paraId="7EDA5ECD" w14:textId="33C5AE61" w:rsidR="002C3D1D" w:rsidRPr="00763444" w:rsidRDefault="002C3D1D" w:rsidP="00CD3317">
      <w:pPr>
        <w:numPr>
          <w:ilvl w:val="0"/>
          <w:numId w:val="12"/>
        </w:numPr>
        <w:autoSpaceDE w:val="0"/>
        <w:autoSpaceDN w:val="0"/>
        <w:spacing w:after="0" w:line="240" w:lineRule="auto"/>
        <w:contextualSpacing/>
        <w:jc w:val="both"/>
        <w:rPr>
          <w:rFonts w:cstheme="minorHAnsi"/>
          <w:sz w:val="20"/>
          <w:szCs w:val="20"/>
        </w:rPr>
      </w:pPr>
      <w:r w:rsidRPr="00763444">
        <w:rPr>
          <w:rFonts w:cstheme="minorHAnsi"/>
          <w:sz w:val="20"/>
          <w:szCs w:val="20"/>
        </w:rPr>
        <w:t>Oświadczenie Wykonawcy w zakresie wypełnienia obowiązków informacyjnych przewidzianych w art. 13 lub art. 14 RODO</w:t>
      </w:r>
      <w:r w:rsidR="0076559A" w:rsidRPr="00763444">
        <w:rPr>
          <w:rFonts w:cstheme="minorHAnsi"/>
          <w:sz w:val="20"/>
          <w:szCs w:val="20"/>
        </w:rPr>
        <w:t>,</w:t>
      </w:r>
    </w:p>
    <w:p w14:paraId="3D5355E3" w14:textId="30733649" w:rsidR="00D15610" w:rsidRPr="00763444" w:rsidRDefault="00D15610" w:rsidP="00CD3317">
      <w:pPr>
        <w:numPr>
          <w:ilvl w:val="0"/>
          <w:numId w:val="12"/>
        </w:numPr>
        <w:autoSpaceDE w:val="0"/>
        <w:autoSpaceDN w:val="0"/>
        <w:spacing w:after="0" w:line="240" w:lineRule="auto"/>
        <w:contextualSpacing/>
        <w:jc w:val="both"/>
        <w:rPr>
          <w:rFonts w:cstheme="minorHAnsi"/>
          <w:sz w:val="20"/>
          <w:szCs w:val="20"/>
        </w:rPr>
      </w:pPr>
      <w:r w:rsidRPr="00763444">
        <w:rPr>
          <w:rFonts w:cstheme="minorHAnsi"/>
          <w:sz w:val="20"/>
          <w:szCs w:val="20"/>
        </w:rPr>
        <w:t>Dodatkowa specyfikacja techniczna/opis techniczny</w:t>
      </w:r>
      <w:r w:rsidR="00A23807" w:rsidRPr="00763444">
        <w:rPr>
          <w:rFonts w:cstheme="minorHAnsi"/>
          <w:sz w:val="20"/>
          <w:szCs w:val="20"/>
        </w:rPr>
        <w:t xml:space="preserve"> potwierdzający spełnienie minimalnych parametrów przedmiotu zamówienia</w:t>
      </w:r>
      <w:r w:rsidR="0076559A" w:rsidRPr="00763444">
        <w:rPr>
          <w:rFonts w:cstheme="minorHAnsi"/>
          <w:sz w:val="20"/>
          <w:szCs w:val="20"/>
        </w:rPr>
        <w:t>,</w:t>
      </w:r>
    </w:p>
    <w:p w14:paraId="3BED6B50" w14:textId="47D882AF" w:rsidR="00A04F32" w:rsidRDefault="00EA57ED" w:rsidP="00CD3317">
      <w:pPr>
        <w:numPr>
          <w:ilvl w:val="0"/>
          <w:numId w:val="12"/>
        </w:numPr>
        <w:autoSpaceDE w:val="0"/>
        <w:autoSpaceDN w:val="0"/>
        <w:spacing w:after="0" w:line="240" w:lineRule="auto"/>
        <w:contextualSpacing/>
        <w:jc w:val="both"/>
        <w:rPr>
          <w:rFonts w:cstheme="minorHAnsi"/>
          <w:sz w:val="20"/>
          <w:szCs w:val="20"/>
        </w:rPr>
      </w:pPr>
      <w:r w:rsidRPr="00763444">
        <w:rPr>
          <w:rFonts w:cstheme="minorHAnsi"/>
          <w:sz w:val="20"/>
          <w:szCs w:val="20"/>
        </w:rPr>
        <w:t>Dokumenty potwierdzające umocowanie do reprezentacji  i działania w imieniu Oferenta</w:t>
      </w:r>
      <w:r w:rsidR="009D0BF8" w:rsidRPr="00763444">
        <w:rPr>
          <w:rFonts w:cstheme="minorHAnsi"/>
          <w:sz w:val="20"/>
          <w:szCs w:val="20"/>
        </w:rPr>
        <w:t xml:space="preserve"> – jeśli dotyczy</w:t>
      </w:r>
      <w:r w:rsidR="00E37CD9">
        <w:rPr>
          <w:rFonts w:cstheme="minorHAnsi"/>
          <w:sz w:val="20"/>
          <w:szCs w:val="20"/>
        </w:rPr>
        <w:t>,</w:t>
      </w:r>
    </w:p>
    <w:p w14:paraId="65FC4D23" w14:textId="7BE69CE1" w:rsidR="00BF7F1F" w:rsidRPr="00763444" w:rsidRDefault="001D116F" w:rsidP="00CD3317">
      <w:pPr>
        <w:numPr>
          <w:ilvl w:val="0"/>
          <w:numId w:val="12"/>
        </w:numPr>
        <w:autoSpaceDE w:val="0"/>
        <w:autoSpaceDN w:val="0"/>
        <w:spacing w:after="0" w:line="240" w:lineRule="auto"/>
        <w:contextualSpacing/>
        <w:jc w:val="both"/>
        <w:rPr>
          <w:rFonts w:cstheme="minorHAnsi"/>
          <w:sz w:val="20"/>
          <w:szCs w:val="20"/>
        </w:rPr>
      </w:pPr>
      <w:r>
        <w:rPr>
          <w:rFonts w:cstheme="minorHAnsi"/>
          <w:sz w:val="20"/>
          <w:szCs w:val="20"/>
        </w:rPr>
        <w:t>K</w:t>
      </w:r>
      <w:r w:rsidR="00E37CD9" w:rsidRPr="00E37CD9">
        <w:rPr>
          <w:rFonts w:cstheme="minorHAnsi"/>
          <w:sz w:val="20"/>
          <w:szCs w:val="20"/>
        </w:rPr>
        <w:t>opi</w:t>
      </w:r>
      <w:r>
        <w:rPr>
          <w:rFonts w:cstheme="minorHAnsi"/>
          <w:sz w:val="20"/>
          <w:szCs w:val="20"/>
        </w:rPr>
        <w:t>a</w:t>
      </w:r>
      <w:r w:rsidR="00E37CD9" w:rsidRPr="00E37CD9">
        <w:rPr>
          <w:rFonts w:cstheme="minorHAnsi"/>
          <w:sz w:val="20"/>
          <w:szCs w:val="20"/>
        </w:rPr>
        <w:t xml:space="preserve"> opłaconej polisy, a w przypadku jej braku, inny dokumentu potwierdzający</w:t>
      </w:r>
      <w:r w:rsidR="00B45AE6">
        <w:rPr>
          <w:rFonts w:cstheme="minorHAnsi"/>
          <w:sz w:val="20"/>
          <w:szCs w:val="20"/>
        </w:rPr>
        <w:t xml:space="preserve"> wykazanie warunku </w:t>
      </w:r>
      <w:r w:rsidR="00412229">
        <w:rPr>
          <w:rFonts w:cstheme="minorHAnsi"/>
          <w:sz w:val="20"/>
          <w:szCs w:val="20"/>
        </w:rPr>
        <w:t>spełniania warunku</w:t>
      </w:r>
      <w:r w:rsidR="00E37CD9">
        <w:rPr>
          <w:rFonts w:cstheme="minorHAnsi"/>
          <w:sz w:val="20"/>
          <w:szCs w:val="20"/>
        </w:rPr>
        <w:t>.</w:t>
      </w:r>
    </w:p>
    <w:p w14:paraId="32E58AD2" w14:textId="77777777" w:rsidR="00AA3AAA" w:rsidRPr="00763444" w:rsidRDefault="00AA3AAA" w:rsidP="00213A17">
      <w:pPr>
        <w:autoSpaceDE w:val="0"/>
        <w:autoSpaceDN w:val="0"/>
        <w:spacing w:after="0" w:line="240" w:lineRule="atLeast"/>
        <w:ind w:left="720"/>
        <w:contextualSpacing/>
        <w:jc w:val="both"/>
        <w:rPr>
          <w:rFonts w:cstheme="minorHAnsi"/>
          <w:sz w:val="20"/>
          <w:szCs w:val="20"/>
        </w:rPr>
      </w:pPr>
    </w:p>
    <w:p w14:paraId="79EDB01C" w14:textId="54FA66C6" w:rsidR="00D84D73" w:rsidRPr="00763444" w:rsidRDefault="00230E07" w:rsidP="00C238FC">
      <w:pPr>
        <w:pStyle w:val="Akapitzlist1"/>
        <w:spacing w:line="240" w:lineRule="atLeast"/>
        <w:ind w:left="0"/>
        <w:jc w:val="both"/>
        <w:rPr>
          <w:rFonts w:asciiTheme="minorHAnsi" w:hAnsiTheme="minorHAnsi" w:cstheme="minorHAnsi"/>
          <w:b/>
          <w:color w:val="000000" w:themeColor="text1"/>
          <w:sz w:val="20"/>
          <w:szCs w:val="20"/>
        </w:rPr>
      </w:pPr>
      <w:r w:rsidRPr="00763444">
        <w:rPr>
          <w:rFonts w:asciiTheme="minorHAnsi" w:hAnsiTheme="minorHAnsi" w:cstheme="minorHAnsi"/>
          <w:b/>
          <w:color w:val="000000" w:themeColor="text1"/>
          <w:sz w:val="20"/>
          <w:szCs w:val="20"/>
        </w:rPr>
        <w:t>X</w:t>
      </w:r>
      <w:r w:rsidR="00D84D73" w:rsidRPr="00763444">
        <w:rPr>
          <w:rFonts w:asciiTheme="minorHAnsi" w:hAnsiTheme="minorHAnsi" w:cstheme="minorHAnsi"/>
          <w:b/>
          <w:color w:val="000000" w:themeColor="text1"/>
          <w:sz w:val="20"/>
          <w:szCs w:val="20"/>
        </w:rPr>
        <w:t>.  INFORMACJA NA TEMAT ZAKRESU WYKLUCZENIA WYKONAWCY</w:t>
      </w:r>
    </w:p>
    <w:p w14:paraId="43270AEF" w14:textId="4828E2DD" w:rsidR="00671976" w:rsidRPr="00412966" w:rsidRDefault="00671976" w:rsidP="00C75893">
      <w:pPr>
        <w:pStyle w:val="Akapitzlist"/>
        <w:numPr>
          <w:ilvl w:val="0"/>
          <w:numId w:val="37"/>
        </w:numPr>
        <w:tabs>
          <w:tab w:val="num" w:pos="502"/>
        </w:tabs>
        <w:spacing w:after="60"/>
        <w:jc w:val="both"/>
        <w:rPr>
          <w:rFonts w:asciiTheme="minorHAnsi" w:hAnsiTheme="minorHAnsi" w:cstheme="minorHAnsi"/>
          <w:sz w:val="20"/>
          <w:szCs w:val="20"/>
        </w:rPr>
      </w:pPr>
      <w:r w:rsidRPr="00412966">
        <w:rPr>
          <w:rFonts w:asciiTheme="minorHAnsi" w:hAnsiTheme="minorHAnsi" w:cstheme="minorHAnsi"/>
          <w:sz w:val="20"/>
          <w:szCs w:val="20"/>
        </w:rPr>
        <w:t>Z postępowania wyklucza się podmioty powiązane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4BDB47DE" w14:textId="77777777" w:rsidR="00671976" w:rsidRPr="00412966" w:rsidRDefault="00671976" w:rsidP="00A77ADA">
      <w:pPr>
        <w:numPr>
          <w:ilvl w:val="0"/>
          <w:numId w:val="8"/>
        </w:numPr>
        <w:spacing w:after="0" w:line="240" w:lineRule="auto"/>
        <w:ind w:left="993" w:hanging="284"/>
        <w:jc w:val="both"/>
        <w:rPr>
          <w:rFonts w:eastAsia="Times New Roman" w:cstheme="minorHAnsi"/>
          <w:sz w:val="20"/>
          <w:szCs w:val="20"/>
        </w:rPr>
      </w:pPr>
      <w:r w:rsidRPr="00412966">
        <w:rPr>
          <w:rFonts w:eastAsia="Times New Roman" w:cstheme="minorHAnsi"/>
          <w:sz w:val="20"/>
          <w:szCs w:val="20"/>
        </w:rPr>
        <w:t>uczestniczeniu w spółce jako wspólnik spółki cywilnej lub spółki osobowej.</w:t>
      </w:r>
    </w:p>
    <w:p w14:paraId="3660EFB5" w14:textId="0701AD25" w:rsidR="00671976" w:rsidRPr="00412966" w:rsidRDefault="00671976" w:rsidP="00A77ADA">
      <w:pPr>
        <w:numPr>
          <w:ilvl w:val="0"/>
          <w:numId w:val="8"/>
        </w:numPr>
        <w:spacing w:after="0" w:line="240" w:lineRule="auto"/>
        <w:ind w:left="993" w:hanging="284"/>
        <w:jc w:val="both"/>
        <w:rPr>
          <w:rFonts w:eastAsia="Times New Roman" w:cstheme="minorHAnsi"/>
          <w:sz w:val="20"/>
          <w:szCs w:val="20"/>
        </w:rPr>
      </w:pPr>
      <w:r w:rsidRPr="00412966">
        <w:rPr>
          <w:rFonts w:eastAsia="Times New Roman" w:cstheme="minorHAnsi"/>
          <w:sz w:val="20"/>
          <w:szCs w:val="20"/>
        </w:rPr>
        <w:t>posiadaniu co najmniej 10% udziału lub akcji</w:t>
      </w:r>
      <w:r w:rsidR="009570E8" w:rsidRPr="00412966">
        <w:rPr>
          <w:rFonts w:eastAsia="Times New Roman" w:cstheme="minorHAnsi"/>
          <w:sz w:val="20"/>
          <w:szCs w:val="20"/>
        </w:rPr>
        <w:t xml:space="preserve"> (o ile niższy próg nie wynika z przepisów prawa)</w:t>
      </w:r>
      <w:r w:rsidRPr="00412966">
        <w:rPr>
          <w:rFonts w:eastAsia="Times New Roman" w:cstheme="minorHAnsi"/>
          <w:sz w:val="20"/>
          <w:szCs w:val="20"/>
        </w:rPr>
        <w:t>.</w:t>
      </w:r>
    </w:p>
    <w:p w14:paraId="6B8173CD" w14:textId="56952C8E" w:rsidR="007239FB" w:rsidRPr="00412966" w:rsidRDefault="009570E8" w:rsidP="00A77ADA">
      <w:pPr>
        <w:numPr>
          <w:ilvl w:val="0"/>
          <w:numId w:val="8"/>
        </w:numPr>
        <w:spacing w:after="0" w:line="240" w:lineRule="auto"/>
        <w:ind w:left="993" w:hanging="284"/>
        <w:jc w:val="both"/>
        <w:rPr>
          <w:rFonts w:eastAsia="Times New Roman" w:cstheme="minorHAnsi"/>
          <w:sz w:val="20"/>
          <w:szCs w:val="20"/>
        </w:rPr>
      </w:pPr>
      <w:r w:rsidRPr="00412966">
        <w:rPr>
          <w:rFonts w:eastAsia="Times New Roman" w:cstheme="minorHAnsi"/>
          <w:sz w:val="20"/>
          <w:szCs w:val="20"/>
        </w:rPr>
        <w:t>pełnieniu</w:t>
      </w:r>
      <w:r w:rsidR="00671976" w:rsidRPr="00412966">
        <w:rPr>
          <w:rFonts w:eastAsia="Times New Roman" w:cstheme="minorHAnsi"/>
          <w:sz w:val="20"/>
          <w:szCs w:val="20"/>
        </w:rPr>
        <w:t xml:space="preserve"> funkcj</w:t>
      </w:r>
      <w:r w:rsidRPr="00412966">
        <w:rPr>
          <w:rFonts w:eastAsia="Times New Roman" w:cstheme="minorHAnsi"/>
          <w:sz w:val="20"/>
          <w:szCs w:val="20"/>
        </w:rPr>
        <w:t>i</w:t>
      </w:r>
      <w:r w:rsidR="00671976" w:rsidRPr="00412966">
        <w:rPr>
          <w:rFonts w:eastAsia="Times New Roman" w:cstheme="minorHAnsi"/>
          <w:sz w:val="20"/>
          <w:szCs w:val="20"/>
        </w:rPr>
        <w:t xml:space="preserve"> członka organu nadzorczego lub zarządczego, prokurenta, pełnomocnika</w:t>
      </w:r>
      <w:r w:rsidRPr="00412966">
        <w:rPr>
          <w:rFonts w:eastAsia="Times New Roman" w:cstheme="minorHAnsi"/>
          <w:sz w:val="20"/>
          <w:szCs w:val="20"/>
        </w:rPr>
        <w:t>.</w:t>
      </w:r>
    </w:p>
    <w:p w14:paraId="66A57F43" w14:textId="77777777" w:rsidR="009570E8" w:rsidRPr="00412966" w:rsidRDefault="009570E8" w:rsidP="00A77ADA">
      <w:pPr>
        <w:numPr>
          <w:ilvl w:val="0"/>
          <w:numId w:val="8"/>
        </w:numPr>
        <w:spacing w:after="0" w:line="240" w:lineRule="auto"/>
        <w:ind w:left="993" w:hanging="284"/>
        <w:jc w:val="both"/>
        <w:rPr>
          <w:rFonts w:cstheme="minorHAnsi"/>
          <w:sz w:val="20"/>
          <w:szCs w:val="20"/>
        </w:rPr>
      </w:pPr>
      <w:r w:rsidRPr="00412966">
        <w:rPr>
          <w:rFonts w:cstheme="minorHAnsi"/>
          <w:sz w:val="20"/>
          <w:szCs w:val="20"/>
        </w:rPr>
        <w:t>pozostawaniu w związku małżeńskim, w stosunku pokrewieństwa lub powinowactwa w linii prostej, pokrewieństwa lub powinowactwa w linii bocznej do drugiego stopnia, lub związaniu z tytułu przysposobienia, opieki lub kurateli albo pozostawania we wspólnym pożyciu z Wykonawcą, jego zastępcą prawnym lub członkami organów zarządzających lub organów nadzorczych Wykonawców ubiegających się o udzielenie zamówienia.</w:t>
      </w:r>
    </w:p>
    <w:p w14:paraId="49AC7AE8" w14:textId="7D1AE542" w:rsidR="00671976" w:rsidRDefault="009570E8" w:rsidP="00A77ADA">
      <w:pPr>
        <w:numPr>
          <w:ilvl w:val="0"/>
          <w:numId w:val="8"/>
        </w:numPr>
        <w:spacing w:after="0" w:line="240" w:lineRule="auto"/>
        <w:ind w:left="993" w:hanging="284"/>
        <w:jc w:val="both"/>
        <w:rPr>
          <w:rFonts w:cstheme="minorHAnsi"/>
          <w:sz w:val="20"/>
          <w:szCs w:val="20"/>
        </w:rPr>
      </w:pPr>
      <w:r w:rsidRPr="00412966">
        <w:rPr>
          <w:rFonts w:cstheme="minorHAnsi"/>
          <w:sz w:val="20"/>
          <w:szCs w:val="20"/>
        </w:rPr>
        <w:t>pozostawania z wykonawcą w takim stosunku prawnym lub faktycznym, że istnieje uzasadniona wątpliwość co do ich bezstronności lub niezależności w związku z postępowaniem o udzielenie zamówienia.</w:t>
      </w:r>
    </w:p>
    <w:p w14:paraId="64533DF9" w14:textId="77777777" w:rsidR="00412966" w:rsidRPr="00412966" w:rsidRDefault="00412966" w:rsidP="00412966">
      <w:pPr>
        <w:spacing w:after="0" w:line="240" w:lineRule="auto"/>
        <w:ind w:left="567"/>
        <w:jc w:val="both"/>
        <w:rPr>
          <w:rFonts w:cstheme="minorHAnsi"/>
          <w:sz w:val="20"/>
          <w:szCs w:val="20"/>
        </w:rPr>
      </w:pPr>
    </w:p>
    <w:p w14:paraId="5912359B" w14:textId="4345687C" w:rsidR="00DA3ADC" w:rsidRPr="00A77ADA" w:rsidRDefault="00673F87" w:rsidP="00C75893">
      <w:pPr>
        <w:pStyle w:val="Standard"/>
        <w:widowControl/>
        <w:numPr>
          <w:ilvl w:val="0"/>
          <w:numId w:val="37"/>
        </w:numPr>
        <w:suppressAutoHyphens w:val="0"/>
        <w:spacing w:after="60" w:line="276" w:lineRule="auto"/>
        <w:jc w:val="both"/>
        <w:textAlignment w:val="auto"/>
        <w:rPr>
          <w:rFonts w:eastAsia="Times New Roman" w:cs="Arial"/>
          <w:lang w:eastAsia="pl-PL"/>
        </w:rPr>
      </w:pPr>
      <w:r w:rsidRPr="00A77ADA">
        <w:rPr>
          <w:rFonts w:asciiTheme="minorHAnsi" w:hAnsiTheme="minorHAnsi" w:cstheme="minorHAnsi"/>
          <w:bCs/>
          <w:sz w:val="20"/>
          <w:szCs w:val="20"/>
        </w:rPr>
        <w:t>Z postępowania wyklucza się podmioty</w:t>
      </w:r>
      <w:r w:rsidR="00D47115" w:rsidRPr="00A77ADA">
        <w:rPr>
          <w:rFonts w:asciiTheme="minorHAnsi" w:hAnsiTheme="minorHAnsi" w:cstheme="minorHAnsi"/>
          <w:bCs/>
          <w:sz w:val="20"/>
          <w:szCs w:val="20"/>
        </w:rPr>
        <w:t xml:space="preserve"> </w:t>
      </w:r>
      <w:r w:rsidR="008D732C" w:rsidRPr="00A77ADA">
        <w:rPr>
          <w:rFonts w:asciiTheme="minorHAnsi" w:hAnsiTheme="minorHAnsi" w:cstheme="minorHAnsi"/>
          <w:bCs/>
          <w:sz w:val="20"/>
          <w:szCs w:val="20"/>
        </w:rPr>
        <w:t>znajdują</w:t>
      </w:r>
      <w:r w:rsidR="007654B5" w:rsidRPr="00A77ADA">
        <w:rPr>
          <w:rFonts w:asciiTheme="minorHAnsi" w:hAnsiTheme="minorHAnsi" w:cstheme="minorHAnsi"/>
          <w:bCs/>
          <w:sz w:val="20"/>
          <w:szCs w:val="20"/>
        </w:rPr>
        <w:t>ce</w:t>
      </w:r>
      <w:r w:rsidR="008D732C" w:rsidRPr="00A77ADA">
        <w:rPr>
          <w:rFonts w:asciiTheme="minorHAnsi" w:hAnsiTheme="minorHAnsi" w:cstheme="minorHAnsi"/>
          <w:bCs/>
          <w:sz w:val="20"/>
          <w:szCs w:val="20"/>
        </w:rPr>
        <w:t xml:space="preserve"> się na liście osób</w:t>
      </w:r>
      <w:r w:rsidR="007654B5" w:rsidRPr="00A77ADA">
        <w:rPr>
          <w:rFonts w:asciiTheme="minorHAnsi" w:hAnsiTheme="minorHAnsi" w:cstheme="minorHAnsi"/>
          <w:bCs/>
          <w:sz w:val="20"/>
          <w:szCs w:val="20"/>
        </w:rPr>
        <w:t xml:space="preserve"> i podmiotów objętych sankcjami w związku </w:t>
      </w:r>
      <w:r w:rsidR="00150EA1" w:rsidRPr="00A77ADA">
        <w:rPr>
          <w:rFonts w:asciiTheme="minorHAnsi" w:hAnsiTheme="minorHAnsi" w:cstheme="minorHAnsi"/>
          <w:bCs/>
          <w:sz w:val="20"/>
          <w:szCs w:val="20"/>
        </w:rPr>
        <w:t>z działaniami podważającymi integralność terytorialną, suwe</w:t>
      </w:r>
      <w:r w:rsidR="00D610CA" w:rsidRPr="00A77ADA">
        <w:rPr>
          <w:rFonts w:asciiTheme="minorHAnsi" w:hAnsiTheme="minorHAnsi" w:cstheme="minorHAnsi"/>
          <w:bCs/>
          <w:sz w:val="20"/>
          <w:szCs w:val="20"/>
        </w:rPr>
        <w:t xml:space="preserve">renność i </w:t>
      </w:r>
      <w:r w:rsidR="001A604F" w:rsidRPr="00A77ADA">
        <w:rPr>
          <w:rFonts w:asciiTheme="minorHAnsi" w:hAnsiTheme="minorHAnsi" w:cstheme="minorHAnsi"/>
          <w:bCs/>
          <w:sz w:val="20"/>
          <w:szCs w:val="20"/>
        </w:rPr>
        <w:t>niezależność</w:t>
      </w:r>
      <w:r w:rsidR="00D610CA" w:rsidRPr="00A77ADA">
        <w:rPr>
          <w:rFonts w:asciiTheme="minorHAnsi" w:hAnsiTheme="minorHAnsi" w:cstheme="minorHAnsi"/>
          <w:bCs/>
          <w:sz w:val="20"/>
          <w:szCs w:val="20"/>
        </w:rPr>
        <w:t xml:space="preserve"> Ukrainy zgodnie z ustawą z dnia 13.04.2022 r. </w:t>
      </w:r>
      <w:r w:rsidR="00081F85" w:rsidRPr="00A77ADA">
        <w:rPr>
          <w:rFonts w:asciiTheme="minorHAnsi" w:hAnsiTheme="minorHAnsi" w:cstheme="minorHAnsi"/>
          <w:bCs/>
          <w:sz w:val="20"/>
          <w:szCs w:val="20"/>
        </w:rPr>
        <w:t xml:space="preserve">o szczególnych rozwiązaniach w zakresie </w:t>
      </w:r>
      <w:r w:rsidR="001A604F" w:rsidRPr="00A77ADA">
        <w:rPr>
          <w:rFonts w:asciiTheme="minorHAnsi" w:hAnsiTheme="minorHAnsi" w:cstheme="minorHAnsi"/>
          <w:bCs/>
          <w:sz w:val="20"/>
          <w:szCs w:val="20"/>
        </w:rPr>
        <w:t>przeciwdziałania</w:t>
      </w:r>
      <w:r w:rsidR="00081F85" w:rsidRPr="00A77ADA">
        <w:rPr>
          <w:rFonts w:asciiTheme="minorHAnsi" w:hAnsiTheme="minorHAnsi" w:cstheme="minorHAnsi"/>
          <w:bCs/>
          <w:sz w:val="20"/>
          <w:szCs w:val="20"/>
        </w:rPr>
        <w:t xml:space="preserve"> wspieraniu agresji na Ukrainę oraz służących</w:t>
      </w:r>
      <w:r w:rsidR="00CA4084" w:rsidRPr="00A77ADA">
        <w:rPr>
          <w:rFonts w:asciiTheme="minorHAnsi" w:hAnsiTheme="minorHAnsi" w:cstheme="minorHAnsi"/>
          <w:bCs/>
          <w:sz w:val="20"/>
          <w:szCs w:val="20"/>
        </w:rPr>
        <w:t xml:space="preserve"> ochronie bezpieczeństwa narodowego (Dz. U. z 2022 r. poz. 835, 1713)</w:t>
      </w:r>
      <w:r w:rsidR="000A47F9" w:rsidRPr="00A77ADA">
        <w:rPr>
          <w:rFonts w:asciiTheme="minorHAnsi" w:hAnsiTheme="minorHAnsi" w:cstheme="minorHAnsi"/>
          <w:bCs/>
          <w:sz w:val="20"/>
          <w:szCs w:val="20"/>
        </w:rPr>
        <w:t xml:space="preserve"> </w:t>
      </w:r>
      <w:r w:rsidR="000B63C7" w:rsidRPr="00A77ADA">
        <w:rPr>
          <w:rFonts w:asciiTheme="minorHAnsi" w:hAnsiTheme="minorHAnsi" w:cstheme="minorHAnsi"/>
          <w:bCs/>
          <w:sz w:val="20"/>
          <w:szCs w:val="20"/>
        </w:rPr>
        <w:t>Lista osób i podmiotów znajduje się</w:t>
      </w:r>
      <w:r w:rsidR="00B47E63" w:rsidRPr="00A77ADA">
        <w:rPr>
          <w:rFonts w:asciiTheme="minorHAnsi" w:hAnsiTheme="minorHAnsi" w:cstheme="minorHAnsi"/>
          <w:bCs/>
          <w:sz w:val="20"/>
          <w:szCs w:val="20"/>
        </w:rPr>
        <w:t xml:space="preserve"> na stronie Ministerstwa Spraw Wewnętrznych i Administracji.</w:t>
      </w:r>
    </w:p>
    <w:p w14:paraId="75114912" w14:textId="61989F4D" w:rsidR="00AA3AAA" w:rsidRPr="00673F87" w:rsidRDefault="00AA3AAA" w:rsidP="00673F87">
      <w:pPr>
        <w:pStyle w:val="Akapitzlist"/>
        <w:spacing w:before="60" w:after="60"/>
        <w:ind w:left="644"/>
        <w:jc w:val="both"/>
        <w:rPr>
          <w:rFonts w:cstheme="minorHAnsi"/>
          <w:sz w:val="20"/>
          <w:szCs w:val="20"/>
        </w:rPr>
      </w:pPr>
    </w:p>
    <w:p w14:paraId="6B94289C" w14:textId="77777777" w:rsidR="00230E07" w:rsidRPr="00763444" w:rsidRDefault="00230E07" w:rsidP="00C238FC">
      <w:pPr>
        <w:spacing w:after="0"/>
        <w:jc w:val="both"/>
        <w:rPr>
          <w:rFonts w:cstheme="minorHAnsi"/>
          <w:sz w:val="20"/>
          <w:szCs w:val="20"/>
        </w:rPr>
      </w:pPr>
      <w:r w:rsidRPr="00763444">
        <w:rPr>
          <w:rFonts w:cstheme="minorHAnsi"/>
          <w:b/>
          <w:sz w:val="20"/>
          <w:szCs w:val="20"/>
        </w:rPr>
        <w:t>XI.</w:t>
      </w:r>
      <w:r w:rsidRPr="00763444">
        <w:rPr>
          <w:rFonts w:cstheme="minorHAnsi"/>
          <w:sz w:val="20"/>
          <w:szCs w:val="20"/>
        </w:rPr>
        <w:t xml:space="preserve"> </w:t>
      </w:r>
      <w:r w:rsidRPr="00763444">
        <w:rPr>
          <w:rFonts w:cstheme="minorHAnsi"/>
          <w:b/>
          <w:sz w:val="20"/>
          <w:szCs w:val="20"/>
        </w:rPr>
        <w:t>INFORMACJE O FORMALNOŚCIACH JAKIE POWINNY ZOSTAĆ DOPEŁNIONE PO WYBORZE NAJKORZYSTNIEJSZEJ OFERTY W CELU REALIZACJI PRZEDMIOTU ZAMÓWIENIA</w:t>
      </w:r>
    </w:p>
    <w:p w14:paraId="2DE6D34C" w14:textId="1679B9B9" w:rsidR="00230E07" w:rsidRPr="00763444" w:rsidRDefault="00230E07" w:rsidP="000C18AA">
      <w:pPr>
        <w:numPr>
          <w:ilvl w:val="0"/>
          <w:numId w:val="17"/>
        </w:numPr>
        <w:tabs>
          <w:tab w:val="left" w:pos="567"/>
        </w:tabs>
        <w:spacing w:after="0" w:line="240" w:lineRule="auto"/>
        <w:ind w:left="284" w:hanging="284"/>
        <w:jc w:val="both"/>
        <w:rPr>
          <w:rFonts w:eastAsia="Times New Roman" w:cstheme="minorHAnsi"/>
          <w:b/>
          <w:sz w:val="20"/>
          <w:szCs w:val="20"/>
        </w:rPr>
      </w:pPr>
      <w:r w:rsidRPr="00763444">
        <w:rPr>
          <w:rFonts w:eastAsia="Times New Roman" w:cstheme="minorHAnsi"/>
          <w:sz w:val="20"/>
          <w:szCs w:val="20"/>
        </w:rPr>
        <w:t xml:space="preserve">Informacje o wynikach postępowania Zamawiający zamieści na stronie internetowej </w:t>
      </w:r>
      <w:hyperlink r:id="rId11" w:history="1">
        <w:r w:rsidR="00AA3AAA" w:rsidRPr="00763444">
          <w:rPr>
            <w:rStyle w:val="Hipercze"/>
            <w:rFonts w:eastAsia="Times New Roman" w:cstheme="minorHAnsi"/>
            <w:sz w:val="20"/>
            <w:szCs w:val="20"/>
          </w:rPr>
          <w:t>https://bazakonkurencyjnosci.funduszeeuropejskie.gov.pl</w:t>
        </w:r>
      </w:hyperlink>
      <w:r w:rsidRPr="00763444">
        <w:rPr>
          <w:rFonts w:eastAsia="Times New Roman" w:cstheme="minorHAnsi"/>
          <w:sz w:val="20"/>
          <w:szCs w:val="20"/>
        </w:rPr>
        <w:t xml:space="preserve">. </w:t>
      </w:r>
    </w:p>
    <w:p w14:paraId="0B44D05F" w14:textId="77777777" w:rsidR="00230E07" w:rsidRPr="00763444" w:rsidRDefault="00230E07" w:rsidP="000C18AA">
      <w:pPr>
        <w:numPr>
          <w:ilvl w:val="0"/>
          <w:numId w:val="17"/>
        </w:numPr>
        <w:tabs>
          <w:tab w:val="left" w:pos="567"/>
        </w:tabs>
        <w:spacing w:after="0" w:line="240" w:lineRule="auto"/>
        <w:ind w:left="284" w:hanging="284"/>
        <w:jc w:val="both"/>
        <w:rPr>
          <w:rFonts w:eastAsia="Times New Roman" w:cstheme="minorHAnsi"/>
          <w:b/>
          <w:sz w:val="20"/>
          <w:szCs w:val="20"/>
        </w:rPr>
      </w:pPr>
      <w:r w:rsidRPr="00763444">
        <w:rPr>
          <w:rFonts w:eastAsia="Times New Roman" w:cstheme="minorHAnsi"/>
          <w:sz w:val="20"/>
          <w:szCs w:val="20"/>
        </w:rPr>
        <w:t>Wykonawca zostanie poinformowany telefonicznie lub via e-mail o terminie i miejscu podpisania umowy.</w:t>
      </w:r>
    </w:p>
    <w:p w14:paraId="69FA841B" w14:textId="728BC0EB" w:rsidR="00230E07" w:rsidRPr="00763444" w:rsidRDefault="00230E07" w:rsidP="000C18AA">
      <w:pPr>
        <w:numPr>
          <w:ilvl w:val="0"/>
          <w:numId w:val="17"/>
        </w:numPr>
        <w:pBdr>
          <w:top w:val="nil"/>
          <w:left w:val="nil"/>
          <w:bottom w:val="nil"/>
          <w:right w:val="nil"/>
          <w:between w:val="nil"/>
        </w:pBdr>
        <w:tabs>
          <w:tab w:val="left" w:pos="567"/>
        </w:tabs>
        <w:spacing w:after="0" w:line="240" w:lineRule="auto"/>
        <w:ind w:left="284" w:hanging="284"/>
        <w:jc w:val="both"/>
        <w:rPr>
          <w:rFonts w:eastAsia="Times New Roman" w:cstheme="minorHAnsi"/>
          <w:b/>
          <w:sz w:val="20"/>
          <w:szCs w:val="20"/>
        </w:rPr>
      </w:pPr>
      <w:r w:rsidRPr="00763444">
        <w:rPr>
          <w:rFonts w:eastAsia="Times New Roman" w:cstheme="minorHAnsi"/>
          <w:sz w:val="20"/>
          <w:szCs w:val="20"/>
        </w:rPr>
        <w:lastRenderedPageBreak/>
        <w:t xml:space="preserve">Jeżeli Wykonawca, którego oferta została wybrana odstąpi od zawarcia umowy, Zamawiający </w:t>
      </w:r>
      <w:r w:rsidR="00B53ACC" w:rsidRPr="00763444">
        <w:rPr>
          <w:rFonts w:eastAsia="Times New Roman" w:cstheme="minorHAnsi"/>
          <w:sz w:val="20"/>
          <w:szCs w:val="20"/>
        </w:rPr>
        <w:t xml:space="preserve">może zawrzeć </w:t>
      </w:r>
      <w:r w:rsidRPr="00763444">
        <w:rPr>
          <w:rFonts w:eastAsia="Times New Roman" w:cstheme="minorHAnsi"/>
          <w:sz w:val="20"/>
          <w:szCs w:val="20"/>
        </w:rPr>
        <w:t>umowę z kolejnym Oferentem, który w postępowaniu o udzielenie zamówienia uzyskał kolejną najwyższą liczbę punktów.</w:t>
      </w:r>
    </w:p>
    <w:p w14:paraId="197A7BC5" w14:textId="77777777" w:rsidR="004445FD" w:rsidRPr="00763444" w:rsidRDefault="004445FD" w:rsidP="00671976">
      <w:pPr>
        <w:pStyle w:val="Akapitzlist1"/>
        <w:spacing w:after="120" w:line="240" w:lineRule="atLeast"/>
        <w:ind w:left="0"/>
        <w:jc w:val="both"/>
        <w:rPr>
          <w:rFonts w:asciiTheme="minorHAnsi" w:hAnsiTheme="minorHAnsi" w:cstheme="minorHAnsi"/>
          <w:sz w:val="20"/>
          <w:szCs w:val="20"/>
        </w:rPr>
      </w:pPr>
    </w:p>
    <w:p w14:paraId="023E2457" w14:textId="7EE78A4C" w:rsidR="00D84D73" w:rsidRPr="00763444" w:rsidRDefault="00D84D73" w:rsidP="00C238FC">
      <w:pPr>
        <w:pStyle w:val="Akapitzlist1"/>
        <w:spacing w:line="240" w:lineRule="atLeast"/>
        <w:ind w:left="0"/>
        <w:jc w:val="both"/>
        <w:rPr>
          <w:rFonts w:asciiTheme="minorHAnsi" w:hAnsiTheme="minorHAnsi" w:cstheme="minorHAnsi"/>
          <w:b/>
          <w:sz w:val="20"/>
          <w:szCs w:val="20"/>
        </w:rPr>
      </w:pPr>
      <w:r w:rsidRPr="00763444">
        <w:rPr>
          <w:rFonts w:asciiTheme="minorHAnsi" w:hAnsiTheme="minorHAnsi" w:cstheme="minorHAnsi"/>
          <w:b/>
          <w:sz w:val="20"/>
          <w:szCs w:val="20"/>
        </w:rPr>
        <w:t>X</w:t>
      </w:r>
      <w:r w:rsidR="00230E07" w:rsidRPr="00763444">
        <w:rPr>
          <w:rFonts w:asciiTheme="minorHAnsi" w:hAnsiTheme="minorHAnsi" w:cstheme="minorHAnsi"/>
          <w:b/>
          <w:sz w:val="20"/>
          <w:szCs w:val="20"/>
        </w:rPr>
        <w:t>II</w:t>
      </w:r>
      <w:r w:rsidR="00F60865" w:rsidRPr="00763444">
        <w:rPr>
          <w:rFonts w:asciiTheme="minorHAnsi" w:hAnsiTheme="minorHAnsi" w:cstheme="minorHAnsi"/>
          <w:b/>
          <w:sz w:val="20"/>
          <w:szCs w:val="20"/>
        </w:rPr>
        <w:t xml:space="preserve">. </w:t>
      </w:r>
      <w:r w:rsidR="00F37396" w:rsidRPr="00763444">
        <w:rPr>
          <w:rFonts w:asciiTheme="minorHAnsi" w:hAnsiTheme="minorHAnsi" w:cstheme="minorHAnsi"/>
          <w:b/>
          <w:sz w:val="20"/>
          <w:szCs w:val="20"/>
        </w:rPr>
        <w:t>WARUNKI ZMIANY UMOWY</w:t>
      </w:r>
    </w:p>
    <w:p w14:paraId="79D4D0D3" w14:textId="7E4EFD7F" w:rsidR="009302A4" w:rsidRPr="00763444" w:rsidRDefault="009302A4" w:rsidP="00B03EB9">
      <w:pPr>
        <w:pStyle w:val="Akapitzlist1"/>
        <w:numPr>
          <w:ilvl w:val="2"/>
          <w:numId w:val="8"/>
        </w:numPr>
        <w:tabs>
          <w:tab w:val="clear" w:pos="1210"/>
          <w:tab w:val="num" w:pos="284"/>
        </w:tabs>
        <w:ind w:left="284" w:hanging="284"/>
        <w:jc w:val="both"/>
        <w:rPr>
          <w:rFonts w:asciiTheme="minorHAnsi" w:hAnsiTheme="minorHAnsi" w:cstheme="minorHAnsi"/>
          <w:color w:val="000000" w:themeColor="text1"/>
          <w:sz w:val="20"/>
          <w:szCs w:val="20"/>
          <w:shd w:val="clear" w:color="auto" w:fill="FFFFFF"/>
        </w:rPr>
      </w:pPr>
      <w:r w:rsidRPr="00763444">
        <w:rPr>
          <w:rFonts w:asciiTheme="minorHAnsi" w:hAnsiTheme="minorHAnsi" w:cstheme="minorHAnsi"/>
          <w:color w:val="000000" w:themeColor="text1"/>
          <w:sz w:val="20"/>
          <w:szCs w:val="20"/>
          <w:shd w:val="clear" w:color="auto" w:fill="FFFFFF"/>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tj.:</w:t>
      </w:r>
    </w:p>
    <w:p w14:paraId="745C22A3" w14:textId="4C3C5437" w:rsidR="009302A4" w:rsidRPr="00763444" w:rsidRDefault="009302A4" w:rsidP="00C75893">
      <w:pPr>
        <w:pStyle w:val="Teksttreci0"/>
        <w:numPr>
          <w:ilvl w:val="4"/>
          <w:numId w:val="18"/>
        </w:numPr>
        <w:shd w:val="clear" w:color="auto" w:fill="auto"/>
        <w:spacing w:line="240" w:lineRule="auto"/>
        <w:ind w:left="567" w:right="23" w:hanging="284"/>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 xml:space="preserve">zmiany dotyczą realizacji dodatkowych </w:t>
      </w:r>
      <w:r w:rsidR="00A3686C" w:rsidRPr="00763444">
        <w:rPr>
          <w:rFonts w:asciiTheme="minorHAnsi" w:hAnsiTheme="minorHAnsi" w:cstheme="minorHAnsi"/>
          <w:color w:val="000000" w:themeColor="text1"/>
          <w:sz w:val="20"/>
          <w:szCs w:val="20"/>
        </w:rPr>
        <w:t>dostaw</w:t>
      </w:r>
      <w:r w:rsidRPr="00763444">
        <w:rPr>
          <w:rFonts w:asciiTheme="minorHAnsi" w:hAnsiTheme="minorHAnsi" w:cstheme="minorHAnsi"/>
          <w:color w:val="000000" w:themeColor="text1"/>
          <w:sz w:val="20"/>
          <w:szCs w:val="20"/>
        </w:rPr>
        <w:t xml:space="preserve"> od dotychczasowego wykonawcy nieobjętych zamówieniem podstawowym, o ile stały się niezbędne i zostały spełnione łącznie następujące warunki:</w:t>
      </w:r>
    </w:p>
    <w:p w14:paraId="1E27678A" w14:textId="14349D5F" w:rsidR="00EA57ED" w:rsidRPr="00763444" w:rsidRDefault="009302A4" w:rsidP="00CD3317">
      <w:pPr>
        <w:pStyle w:val="Teksttreci0"/>
        <w:numPr>
          <w:ilvl w:val="0"/>
          <w:numId w:val="16"/>
        </w:numPr>
        <w:shd w:val="clear" w:color="auto" w:fill="auto"/>
        <w:tabs>
          <w:tab w:val="left" w:pos="567"/>
        </w:tabs>
        <w:spacing w:line="240" w:lineRule="auto"/>
        <w:ind w:right="23"/>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zmiana wykonawcy nie może zostać dokonana z powodów ekonomicznych lub technicznych, w</w:t>
      </w:r>
      <w:r w:rsidR="00284E01" w:rsidRPr="00763444">
        <w:rPr>
          <w:rFonts w:asciiTheme="minorHAnsi" w:hAnsiTheme="minorHAnsi" w:cstheme="minorHAnsi"/>
          <w:color w:val="000000" w:themeColor="text1"/>
          <w:sz w:val="20"/>
          <w:szCs w:val="20"/>
        </w:rPr>
        <w:t> </w:t>
      </w:r>
      <w:r w:rsidRPr="00763444">
        <w:rPr>
          <w:rFonts w:asciiTheme="minorHAnsi" w:hAnsiTheme="minorHAnsi" w:cstheme="minorHAnsi"/>
          <w:color w:val="000000" w:themeColor="text1"/>
          <w:sz w:val="20"/>
          <w:szCs w:val="20"/>
        </w:rPr>
        <w:t>szczególności dotyczących zamienności lub interoperacyjności sprzętu, usług lub instalacji, zamówionych w ramach zamówienia podstawowego,</w:t>
      </w:r>
    </w:p>
    <w:p w14:paraId="0E9F11BC" w14:textId="77777777" w:rsidR="00EA57ED" w:rsidRPr="00763444" w:rsidRDefault="009302A4" w:rsidP="00CD3317">
      <w:pPr>
        <w:pStyle w:val="Teksttreci0"/>
        <w:numPr>
          <w:ilvl w:val="0"/>
          <w:numId w:val="16"/>
        </w:numPr>
        <w:shd w:val="clear" w:color="auto" w:fill="auto"/>
        <w:tabs>
          <w:tab w:val="left" w:pos="567"/>
        </w:tabs>
        <w:spacing w:line="240" w:lineRule="auto"/>
        <w:ind w:right="23"/>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zmiana wykonawcy spowodowałaby istotną niedogodność lub znaczne zwiększenie kosztów dla Zamawiającego,</w:t>
      </w:r>
    </w:p>
    <w:p w14:paraId="69820CB2" w14:textId="41860D98" w:rsidR="009302A4" w:rsidRPr="00763444" w:rsidRDefault="009302A4" w:rsidP="00CD3317">
      <w:pPr>
        <w:pStyle w:val="Teksttreci0"/>
        <w:numPr>
          <w:ilvl w:val="0"/>
          <w:numId w:val="16"/>
        </w:numPr>
        <w:shd w:val="clear" w:color="auto" w:fill="auto"/>
        <w:tabs>
          <w:tab w:val="left" w:pos="567"/>
        </w:tabs>
        <w:spacing w:line="240" w:lineRule="auto"/>
        <w:ind w:right="23"/>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wartość każdej kolejnej zmiany nie przekracza 50% wartości zamówienia określonej pierwotnie w</w:t>
      </w:r>
      <w:r w:rsidR="00284E01" w:rsidRPr="00763444">
        <w:rPr>
          <w:rFonts w:asciiTheme="minorHAnsi" w:hAnsiTheme="minorHAnsi" w:cstheme="minorHAnsi"/>
          <w:color w:val="000000" w:themeColor="text1"/>
          <w:sz w:val="20"/>
          <w:szCs w:val="20"/>
        </w:rPr>
        <w:t> </w:t>
      </w:r>
      <w:r w:rsidRPr="00763444">
        <w:rPr>
          <w:rFonts w:asciiTheme="minorHAnsi" w:hAnsiTheme="minorHAnsi" w:cstheme="minorHAnsi"/>
          <w:color w:val="000000" w:themeColor="text1"/>
          <w:sz w:val="20"/>
          <w:szCs w:val="20"/>
        </w:rPr>
        <w:t>umowie,</w:t>
      </w:r>
    </w:p>
    <w:p w14:paraId="3D2DF53C" w14:textId="08EC9324" w:rsidR="009302A4" w:rsidRPr="00763444" w:rsidRDefault="009302A4" w:rsidP="00C75893">
      <w:pPr>
        <w:pStyle w:val="Teksttreci0"/>
        <w:numPr>
          <w:ilvl w:val="4"/>
          <w:numId w:val="18"/>
        </w:numPr>
        <w:shd w:val="clear" w:color="auto" w:fill="auto"/>
        <w:spacing w:line="240" w:lineRule="auto"/>
        <w:ind w:left="567" w:right="23" w:hanging="283"/>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zmiana nie prowadzi do zmiany charakteru umowy i zostały spełnione łącznie następujące warunki:</w:t>
      </w:r>
    </w:p>
    <w:p w14:paraId="510184A6" w14:textId="4EC45004" w:rsidR="00EA57ED" w:rsidRPr="00763444" w:rsidRDefault="009302A4" w:rsidP="00C75893">
      <w:pPr>
        <w:pStyle w:val="Teksttreci0"/>
        <w:numPr>
          <w:ilvl w:val="0"/>
          <w:numId w:val="19"/>
        </w:numPr>
        <w:shd w:val="clear" w:color="auto" w:fill="auto"/>
        <w:spacing w:line="240" w:lineRule="auto"/>
        <w:ind w:left="993" w:right="23" w:hanging="284"/>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konieczność zmiany umowy spowodowana jest okolicznościami, których Zamawiający, działając z</w:t>
      </w:r>
      <w:r w:rsidR="00284E01" w:rsidRPr="00763444">
        <w:rPr>
          <w:rFonts w:asciiTheme="minorHAnsi" w:hAnsiTheme="minorHAnsi" w:cstheme="minorHAnsi"/>
          <w:color w:val="000000" w:themeColor="text1"/>
          <w:sz w:val="20"/>
          <w:szCs w:val="20"/>
        </w:rPr>
        <w:t> </w:t>
      </w:r>
      <w:r w:rsidRPr="00763444">
        <w:rPr>
          <w:rFonts w:asciiTheme="minorHAnsi" w:hAnsiTheme="minorHAnsi" w:cstheme="minorHAnsi"/>
          <w:color w:val="000000" w:themeColor="text1"/>
          <w:sz w:val="20"/>
          <w:szCs w:val="20"/>
        </w:rPr>
        <w:t>należytą starannością, nie mógł przewidzieć,</w:t>
      </w:r>
    </w:p>
    <w:p w14:paraId="731709D2" w14:textId="37B90BAC" w:rsidR="009302A4" w:rsidRPr="00763444" w:rsidRDefault="009302A4" w:rsidP="00C75893">
      <w:pPr>
        <w:pStyle w:val="Teksttreci0"/>
        <w:numPr>
          <w:ilvl w:val="0"/>
          <w:numId w:val="19"/>
        </w:numPr>
        <w:shd w:val="clear" w:color="auto" w:fill="auto"/>
        <w:spacing w:line="240" w:lineRule="auto"/>
        <w:ind w:left="993" w:right="23" w:hanging="284"/>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 xml:space="preserve">wartość zmiany nie przekracza 50% wartości zamówienia określonej pierwotnie </w:t>
      </w:r>
      <w:r w:rsidRPr="00763444">
        <w:rPr>
          <w:rFonts w:asciiTheme="minorHAnsi" w:hAnsiTheme="minorHAnsi" w:cstheme="minorHAnsi"/>
          <w:color w:val="000000" w:themeColor="text1"/>
          <w:sz w:val="20"/>
          <w:szCs w:val="20"/>
        </w:rPr>
        <w:br/>
        <w:t>w umowie,</w:t>
      </w:r>
    </w:p>
    <w:p w14:paraId="55E0C2CF" w14:textId="3325E8FB" w:rsidR="009302A4" w:rsidRPr="00763444" w:rsidRDefault="009302A4" w:rsidP="00C75893">
      <w:pPr>
        <w:pStyle w:val="Teksttreci0"/>
        <w:numPr>
          <w:ilvl w:val="4"/>
          <w:numId w:val="18"/>
        </w:numPr>
        <w:shd w:val="clear" w:color="auto" w:fill="auto"/>
        <w:spacing w:line="240" w:lineRule="auto"/>
        <w:ind w:left="567" w:right="23" w:hanging="283"/>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wykonawcę, któremu Zamawiający udzielił zamówienia, ma zastąpić nowy wykonawca:</w:t>
      </w:r>
    </w:p>
    <w:p w14:paraId="52258185" w14:textId="77777777" w:rsidR="00A43328" w:rsidRPr="00763444" w:rsidRDefault="00284E01" w:rsidP="00C75893">
      <w:pPr>
        <w:pStyle w:val="Teksttreci0"/>
        <w:numPr>
          <w:ilvl w:val="0"/>
          <w:numId w:val="32"/>
        </w:numPr>
        <w:shd w:val="clear" w:color="auto" w:fill="auto"/>
        <w:spacing w:line="240" w:lineRule="auto"/>
        <w:ind w:left="993" w:right="23"/>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w:t>
      </w:r>
    </w:p>
    <w:p w14:paraId="44F71115" w14:textId="41C38A6E" w:rsidR="00EA57ED" w:rsidRPr="00763444" w:rsidRDefault="00284E01" w:rsidP="00141BF9">
      <w:pPr>
        <w:pStyle w:val="Teksttreci0"/>
        <w:shd w:val="clear" w:color="auto" w:fill="auto"/>
        <w:spacing w:line="240" w:lineRule="auto"/>
        <w:ind w:left="633" w:right="23"/>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lub</w:t>
      </w:r>
      <w:r w:rsidR="009302A4" w:rsidRPr="00763444">
        <w:rPr>
          <w:rFonts w:asciiTheme="minorHAnsi" w:hAnsiTheme="minorHAnsi" w:cstheme="minorHAnsi"/>
          <w:color w:val="000000" w:themeColor="text1"/>
          <w:sz w:val="20"/>
          <w:szCs w:val="20"/>
        </w:rPr>
        <w:t>,</w:t>
      </w:r>
    </w:p>
    <w:p w14:paraId="55E988C0" w14:textId="42B47D88" w:rsidR="00A3686C" w:rsidRPr="00763444" w:rsidRDefault="009302A4" w:rsidP="00C75893">
      <w:pPr>
        <w:pStyle w:val="Teksttreci0"/>
        <w:numPr>
          <w:ilvl w:val="0"/>
          <w:numId w:val="20"/>
        </w:numPr>
        <w:shd w:val="clear" w:color="auto" w:fill="auto"/>
        <w:spacing w:line="240" w:lineRule="auto"/>
        <w:ind w:left="993" w:hanging="284"/>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70112C3F" w14:textId="0139221A" w:rsidR="00A3686C" w:rsidRPr="00763444" w:rsidRDefault="00A3686C" w:rsidP="00C75893">
      <w:pPr>
        <w:pStyle w:val="Akapitzlist"/>
        <w:numPr>
          <w:ilvl w:val="4"/>
          <w:numId w:val="18"/>
        </w:numPr>
        <w:pBdr>
          <w:top w:val="nil"/>
          <w:left w:val="nil"/>
          <w:bottom w:val="nil"/>
          <w:right w:val="nil"/>
          <w:between w:val="nil"/>
        </w:pBdr>
        <w:ind w:left="567" w:hanging="283"/>
        <w:contextualSpacing/>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zmiana nie prowadzi do zmiany charakteru umowy a łączna wartość zmian jest mniejsza niż</w:t>
      </w:r>
      <w:r w:rsidR="0099663E" w:rsidRPr="00763444">
        <w:rPr>
          <w:rFonts w:asciiTheme="minorHAnsi" w:hAnsiTheme="minorHAnsi" w:cstheme="minorHAnsi"/>
          <w:color w:val="000000" w:themeColor="text1"/>
          <w:sz w:val="20"/>
          <w:szCs w:val="20"/>
        </w:rPr>
        <w:t xml:space="preserve"> 140 000 EUR</w:t>
      </w:r>
      <w:r w:rsidR="0099663E" w:rsidRPr="00763444">
        <w:rPr>
          <w:rStyle w:val="Odwoanieprzypisudolnego"/>
          <w:rFonts w:asciiTheme="minorHAnsi" w:hAnsiTheme="minorHAnsi" w:cstheme="minorHAnsi"/>
          <w:color w:val="000000" w:themeColor="text1"/>
          <w:sz w:val="20"/>
          <w:szCs w:val="20"/>
        </w:rPr>
        <w:footnoteReference w:id="3"/>
      </w:r>
      <w:r w:rsidRPr="00763444">
        <w:rPr>
          <w:rFonts w:asciiTheme="minorHAnsi" w:hAnsiTheme="minorHAnsi" w:cstheme="minorHAnsi"/>
          <w:color w:val="000000" w:themeColor="text1"/>
          <w:sz w:val="20"/>
          <w:szCs w:val="20"/>
        </w:rPr>
        <w:t xml:space="preserve"> i jednocześnie jest mniejsza od 10% wartości zamówienia określonej pierwotnie w umowie </w:t>
      </w:r>
    </w:p>
    <w:p w14:paraId="5DDB5629" w14:textId="1BEA2DD9" w:rsidR="00A3686C" w:rsidRPr="00763444" w:rsidRDefault="00A3686C" w:rsidP="00C75893">
      <w:pPr>
        <w:pStyle w:val="Akapitzlist"/>
        <w:numPr>
          <w:ilvl w:val="4"/>
          <w:numId w:val="18"/>
        </w:numPr>
        <w:pBdr>
          <w:top w:val="nil"/>
          <w:left w:val="nil"/>
          <w:bottom w:val="nil"/>
          <w:right w:val="nil"/>
          <w:between w:val="nil"/>
        </w:pBdr>
        <w:ind w:left="567" w:hanging="283"/>
        <w:contextualSpacing/>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shd w:val="clear" w:color="auto" w:fill="FFFFFF"/>
        </w:rPr>
        <w:t xml:space="preserve">zmiana sposobu rozliczania umowy, dokonywania płatności lub </w:t>
      </w:r>
      <w:r w:rsidRPr="00763444">
        <w:rPr>
          <w:rFonts w:asciiTheme="minorHAnsi" w:hAnsiTheme="minorHAnsi" w:cstheme="minorHAnsi"/>
          <w:b/>
          <w:color w:val="000000" w:themeColor="text1"/>
          <w:sz w:val="20"/>
          <w:szCs w:val="20"/>
          <w:shd w:val="clear" w:color="auto" w:fill="FFFFFF"/>
        </w:rPr>
        <w:t>konieczność zmiany terminu realizacji na rzecz każdej ze Stron</w:t>
      </w:r>
      <w:r w:rsidRPr="00763444">
        <w:rPr>
          <w:rFonts w:asciiTheme="minorHAnsi" w:hAnsiTheme="minorHAnsi" w:cstheme="minorHAnsi"/>
          <w:color w:val="000000" w:themeColor="text1"/>
          <w:sz w:val="20"/>
          <w:szCs w:val="20"/>
          <w:shd w:val="clear" w:color="auto" w:fill="FFFFFF"/>
        </w:rPr>
        <w:t>, na umotywowany ich wniosek,</w:t>
      </w:r>
    </w:p>
    <w:p w14:paraId="26E37D6C" w14:textId="76E6FCB6" w:rsidR="000C18AA" w:rsidRPr="00763444" w:rsidRDefault="00A3686C" w:rsidP="00C75893">
      <w:pPr>
        <w:pStyle w:val="Akapitzlist"/>
        <w:numPr>
          <w:ilvl w:val="4"/>
          <w:numId w:val="18"/>
        </w:numPr>
        <w:pBdr>
          <w:top w:val="nil"/>
          <w:left w:val="nil"/>
          <w:bottom w:val="nil"/>
          <w:right w:val="nil"/>
          <w:between w:val="nil"/>
        </w:pBdr>
        <w:ind w:left="567" w:hanging="283"/>
        <w:contextualSpacing/>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wystąpienia siły wyższej,</w:t>
      </w:r>
    </w:p>
    <w:p w14:paraId="5A21D667" w14:textId="77777777" w:rsidR="000C18AA" w:rsidRPr="00763444" w:rsidRDefault="000C18AA" w:rsidP="000C18AA">
      <w:pPr>
        <w:pStyle w:val="Akapitzlist"/>
        <w:pBdr>
          <w:top w:val="nil"/>
          <w:left w:val="nil"/>
          <w:bottom w:val="nil"/>
          <w:right w:val="nil"/>
          <w:between w:val="nil"/>
        </w:pBdr>
        <w:ind w:left="567"/>
        <w:contextualSpacing/>
        <w:jc w:val="both"/>
        <w:rPr>
          <w:rFonts w:asciiTheme="minorHAnsi" w:hAnsiTheme="minorHAnsi" w:cstheme="minorHAnsi"/>
          <w:color w:val="000000" w:themeColor="text1"/>
          <w:sz w:val="20"/>
          <w:szCs w:val="20"/>
        </w:rPr>
      </w:pPr>
    </w:p>
    <w:p w14:paraId="07FAE620" w14:textId="13504EA0" w:rsidR="000C18AA" w:rsidRPr="00763444" w:rsidRDefault="000C18AA" w:rsidP="00B03EB9">
      <w:pPr>
        <w:pStyle w:val="Akapitzlist"/>
        <w:numPr>
          <w:ilvl w:val="2"/>
          <w:numId w:val="8"/>
        </w:numPr>
        <w:pBdr>
          <w:top w:val="nil"/>
          <w:left w:val="nil"/>
          <w:bottom w:val="nil"/>
          <w:right w:val="nil"/>
          <w:between w:val="nil"/>
        </w:pBdr>
        <w:tabs>
          <w:tab w:val="clear" w:pos="1210"/>
        </w:tabs>
        <w:ind w:left="284" w:hanging="284"/>
        <w:contextualSpacing/>
        <w:jc w:val="both"/>
        <w:rPr>
          <w:rFonts w:asciiTheme="minorHAnsi" w:eastAsia="Calibri" w:hAnsiTheme="minorHAnsi" w:cstheme="minorHAnsi"/>
          <w:color w:val="000000" w:themeColor="text1"/>
          <w:sz w:val="20"/>
          <w:szCs w:val="20"/>
        </w:rPr>
      </w:pPr>
      <w:r w:rsidRPr="00763444">
        <w:rPr>
          <w:rFonts w:asciiTheme="minorHAnsi" w:eastAsia="Calibri" w:hAnsiTheme="minorHAnsi" w:cstheme="minorHAnsi"/>
          <w:color w:val="000000" w:themeColor="text1"/>
          <w:sz w:val="20"/>
          <w:szCs w:val="20"/>
        </w:rPr>
        <w:t>Zmiany umowy wymagają dla swej ważności aneksu w formie pisemnej pod rygorem nieważności.</w:t>
      </w:r>
    </w:p>
    <w:p w14:paraId="0AE500D5" w14:textId="77777777" w:rsidR="00D91E15" w:rsidRPr="00763444" w:rsidRDefault="00D91E15" w:rsidP="00D91E15">
      <w:pPr>
        <w:pStyle w:val="Akapitzlist"/>
        <w:pBdr>
          <w:top w:val="nil"/>
          <w:left w:val="nil"/>
          <w:bottom w:val="nil"/>
          <w:right w:val="nil"/>
          <w:between w:val="nil"/>
        </w:pBdr>
        <w:ind w:left="360"/>
        <w:contextualSpacing/>
        <w:jc w:val="both"/>
        <w:rPr>
          <w:rFonts w:asciiTheme="minorHAnsi" w:eastAsia="Calibri" w:hAnsiTheme="minorHAnsi" w:cstheme="minorHAnsi"/>
          <w:color w:val="000000" w:themeColor="text1"/>
          <w:sz w:val="20"/>
          <w:szCs w:val="20"/>
        </w:rPr>
      </w:pPr>
    </w:p>
    <w:p w14:paraId="5A545F0F" w14:textId="78950557" w:rsidR="00980A38" w:rsidRPr="00763444" w:rsidRDefault="00980A38" w:rsidP="00C238FC">
      <w:pPr>
        <w:spacing w:after="0" w:line="240" w:lineRule="atLeast"/>
        <w:jc w:val="both"/>
        <w:rPr>
          <w:rFonts w:cstheme="minorHAnsi"/>
          <w:b/>
          <w:sz w:val="20"/>
          <w:szCs w:val="20"/>
        </w:rPr>
      </w:pPr>
      <w:r w:rsidRPr="00763444">
        <w:rPr>
          <w:rFonts w:cstheme="minorHAnsi"/>
          <w:b/>
          <w:sz w:val="20"/>
          <w:szCs w:val="20"/>
        </w:rPr>
        <w:t>X</w:t>
      </w:r>
      <w:r w:rsidR="009302A4" w:rsidRPr="00763444">
        <w:rPr>
          <w:rFonts w:cstheme="minorHAnsi"/>
          <w:b/>
          <w:sz w:val="20"/>
          <w:szCs w:val="20"/>
        </w:rPr>
        <w:t>II</w:t>
      </w:r>
      <w:r w:rsidRPr="00763444">
        <w:rPr>
          <w:rFonts w:cstheme="minorHAnsi"/>
          <w:b/>
          <w:sz w:val="20"/>
          <w:szCs w:val="20"/>
        </w:rPr>
        <w:t>I.  ISTOTNE POSTANOWIENIA UMOWY</w:t>
      </w:r>
    </w:p>
    <w:p w14:paraId="126BB46A" w14:textId="629E615B" w:rsidR="009D2B72" w:rsidRPr="00763444" w:rsidRDefault="00E36DA6" w:rsidP="00D91E15">
      <w:pPr>
        <w:suppressAutoHyphens/>
        <w:spacing w:after="0" w:line="240" w:lineRule="auto"/>
        <w:jc w:val="both"/>
        <w:rPr>
          <w:rFonts w:cstheme="minorHAnsi"/>
          <w:b/>
          <w:color w:val="000000" w:themeColor="text1"/>
          <w:sz w:val="20"/>
          <w:szCs w:val="20"/>
        </w:rPr>
      </w:pPr>
      <w:r w:rsidRPr="00763444">
        <w:rPr>
          <w:rFonts w:cstheme="minorHAnsi"/>
          <w:sz w:val="20"/>
          <w:szCs w:val="20"/>
        </w:rPr>
        <w:t xml:space="preserve">Podstawowe warunki realizacji umowy zostały szczegółowo przedstawione w </w:t>
      </w:r>
      <w:r w:rsidRPr="00763444">
        <w:rPr>
          <w:rFonts w:cstheme="minorHAnsi"/>
          <w:b/>
          <w:sz w:val="20"/>
          <w:szCs w:val="20"/>
        </w:rPr>
        <w:t xml:space="preserve">załączniku nr 5 </w:t>
      </w:r>
      <w:r w:rsidRPr="00763444">
        <w:rPr>
          <w:rFonts w:cstheme="minorHAnsi"/>
          <w:sz w:val="20"/>
          <w:szCs w:val="20"/>
        </w:rPr>
        <w:t>dołączonym do zapytania ofertowego. Zakres ten będzie uwzględniony w zawartej umowie z wykonawcą.</w:t>
      </w:r>
    </w:p>
    <w:p w14:paraId="7109D817" w14:textId="77777777" w:rsidR="009D0BF8" w:rsidRPr="00763444" w:rsidRDefault="009D0BF8" w:rsidP="009D0BF8">
      <w:pPr>
        <w:suppressAutoHyphens/>
        <w:spacing w:after="0"/>
        <w:jc w:val="both"/>
        <w:rPr>
          <w:rFonts w:cstheme="minorHAnsi"/>
          <w:b/>
          <w:color w:val="000000" w:themeColor="text1"/>
          <w:sz w:val="20"/>
          <w:szCs w:val="20"/>
        </w:rPr>
      </w:pPr>
    </w:p>
    <w:p w14:paraId="344F8593" w14:textId="77777777" w:rsidR="00C238FC" w:rsidRPr="00763444" w:rsidRDefault="00E36DA6" w:rsidP="00C238FC">
      <w:pPr>
        <w:spacing w:after="0"/>
        <w:rPr>
          <w:rFonts w:eastAsia="Times New Roman" w:cstheme="minorHAnsi"/>
          <w:b/>
          <w:sz w:val="20"/>
          <w:szCs w:val="20"/>
        </w:rPr>
      </w:pPr>
      <w:r w:rsidRPr="00763444">
        <w:rPr>
          <w:rFonts w:cstheme="minorHAnsi"/>
          <w:b/>
          <w:sz w:val="20"/>
          <w:szCs w:val="20"/>
        </w:rPr>
        <w:t xml:space="preserve">XIV. </w:t>
      </w:r>
      <w:r w:rsidRPr="00763444">
        <w:rPr>
          <w:rFonts w:eastAsia="Times New Roman" w:cstheme="minorHAnsi"/>
          <w:b/>
          <w:sz w:val="20"/>
          <w:szCs w:val="20"/>
        </w:rPr>
        <w:t>KLAUZULA INFORMACYJNA</w:t>
      </w:r>
    </w:p>
    <w:p w14:paraId="34F59A22" w14:textId="342CC35D" w:rsidR="00857AD0" w:rsidRPr="00763444" w:rsidRDefault="00857AD0" w:rsidP="00D77C63">
      <w:pPr>
        <w:spacing w:after="0"/>
        <w:jc w:val="both"/>
        <w:rPr>
          <w:rFonts w:eastAsia="Times New Roman" w:cstheme="minorHAnsi"/>
          <w:b/>
          <w:sz w:val="20"/>
          <w:szCs w:val="20"/>
        </w:rPr>
      </w:pPr>
      <w:r w:rsidRPr="00763444">
        <w:rPr>
          <w:rFonts w:eastAsia="Times New Roman" w:cstheme="minorHAnsi"/>
          <w:color w:val="000000"/>
          <w:sz w:val="20"/>
          <w:szCs w:val="20"/>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4D26DFEB" w14:textId="325B1605" w:rsidR="00857AD0" w:rsidRPr="00763444" w:rsidRDefault="00857AD0" w:rsidP="00857AD0">
      <w:pPr>
        <w:numPr>
          <w:ilvl w:val="0"/>
          <w:numId w:val="13"/>
        </w:numPr>
        <w:pBdr>
          <w:top w:val="nil"/>
          <w:left w:val="nil"/>
          <w:bottom w:val="nil"/>
          <w:right w:val="nil"/>
          <w:between w:val="nil"/>
        </w:pBdr>
        <w:spacing w:after="0" w:line="240" w:lineRule="atLeast"/>
        <w:ind w:left="714" w:hanging="357"/>
        <w:contextualSpacing/>
        <w:jc w:val="both"/>
        <w:rPr>
          <w:rFonts w:eastAsia="Times New Roman" w:cstheme="minorHAnsi"/>
          <w:color w:val="000000"/>
          <w:sz w:val="20"/>
          <w:szCs w:val="20"/>
          <w:lang w:eastAsia="pl-PL"/>
        </w:rPr>
      </w:pPr>
      <w:r w:rsidRPr="00763444">
        <w:rPr>
          <w:rFonts w:eastAsia="Times New Roman" w:cstheme="minorHAnsi"/>
          <w:color w:val="000000"/>
          <w:sz w:val="20"/>
          <w:szCs w:val="20"/>
          <w:lang w:eastAsia="pl-PL"/>
        </w:rPr>
        <w:t>Administratorem Pani/Pana danych osobowych jest</w:t>
      </w:r>
      <w:r w:rsidR="008E206A" w:rsidRPr="008E206A">
        <w:t xml:space="preserve"> </w:t>
      </w:r>
      <w:proofErr w:type="spellStart"/>
      <w:r w:rsidR="008E206A" w:rsidRPr="008E206A">
        <w:rPr>
          <w:rFonts w:eastAsia="Times New Roman" w:cstheme="minorHAnsi"/>
          <w:color w:val="000000"/>
          <w:sz w:val="20"/>
          <w:szCs w:val="20"/>
          <w:lang w:eastAsia="pl-PL"/>
        </w:rPr>
        <w:t>B.D.Art</w:t>
      </w:r>
      <w:proofErr w:type="spellEnd"/>
      <w:r w:rsidR="008E206A" w:rsidRPr="008E206A">
        <w:rPr>
          <w:rFonts w:eastAsia="Times New Roman" w:cstheme="minorHAnsi"/>
          <w:color w:val="000000"/>
          <w:sz w:val="20"/>
          <w:szCs w:val="20"/>
          <w:lang w:eastAsia="pl-PL"/>
        </w:rPr>
        <w:t xml:space="preserve"> Spółka z ograniczoną odpowiedzialnością</w:t>
      </w:r>
      <w:r w:rsidRPr="00763444">
        <w:rPr>
          <w:rFonts w:eastAsia="Calibri" w:cstheme="minorHAnsi"/>
          <w:color w:val="000000"/>
          <w:sz w:val="20"/>
          <w:szCs w:val="20"/>
          <w:lang w:eastAsia="pl-PL"/>
        </w:rPr>
        <w:br/>
        <w:t xml:space="preserve">z siedzibą </w:t>
      </w:r>
      <w:r w:rsidR="008E206A">
        <w:rPr>
          <w:rFonts w:eastAsia="Calibri" w:cstheme="minorHAnsi"/>
          <w:color w:val="000000"/>
          <w:sz w:val="20"/>
          <w:szCs w:val="20"/>
          <w:lang w:eastAsia="pl-PL"/>
        </w:rPr>
        <w:t>w Małkini Górnej ul. Jana III Sobieskiego 6A</w:t>
      </w:r>
      <w:r w:rsidR="008E206A" w:rsidRPr="00763444">
        <w:rPr>
          <w:rFonts w:eastAsia="Calibri" w:cstheme="minorHAnsi"/>
          <w:color w:val="000000"/>
          <w:sz w:val="20"/>
          <w:szCs w:val="20"/>
          <w:lang w:eastAsia="pl-PL"/>
        </w:rPr>
        <w:t xml:space="preserve"> </w:t>
      </w:r>
      <w:r w:rsidRPr="00763444">
        <w:rPr>
          <w:rFonts w:eastAsia="Calibri" w:cstheme="minorHAnsi"/>
          <w:color w:val="000000"/>
          <w:sz w:val="20"/>
          <w:szCs w:val="20"/>
          <w:lang w:eastAsia="pl-PL"/>
        </w:rPr>
        <w:t xml:space="preserve">, wpisana do rejestru przedsiębiorców Krajowego </w:t>
      </w:r>
      <w:r w:rsidRPr="00763444">
        <w:rPr>
          <w:rFonts w:eastAsia="Calibri" w:cstheme="minorHAnsi"/>
          <w:color w:val="000000"/>
          <w:sz w:val="20"/>
          <w:szCs w:val="20"/>
          <w:lang w:eastAsia="pl-PL"/>
        </w:rPr>
        <w:lastRenderedPageBreak/>
        <w:t xml:space="preserve">Rejestru Sądowego pod nr KRS </w:t>
      </w:r>
      <w:r w:rsidR="008E206A" w:rsidRPr="008E206A">
        <w:rPr>
          <w:rFonts w:eastAsia="Calibri" w:cstheme="minorHAnsi"/>
          <w:color w:val="000000"/>
          <w:sz w:val="20"/>
          <w:szCs w:val="20"/>
          <w:lang w:eastAsia="pl-PL"/>
        </w:rPr>
        <w:t>0001017002</w:t>
      </w:r>
      <w:r w:rsidRPr="00763444">
        <w:rPr>
          <w:rFonts w:eastAsia="Calibri" w:cstheme="minorHAnsi"/>
          <w:color w:val="000000"/>
          <w:sz w:val="20"/>
          <w:szCs w:val="20"/>
          <w:lang w:eastAsia="pl-PL"/>
        </w:rPr>
        <w:t xml:space="preserve">, NIP </w:t>
      </w:r>
      <w:r w:rsidR="00346C52" w:rsidRPr="00346C52">
        <w:rPr>
          <w:rFonts w:eastAsia="Calibri" w:cstheme="minorHAnsi"/>
          <w:color w:val="000000"/>
          <w:sz w:val="20"/>
          <w:szCs w:val="20"/>
          <w:lang w:eastAsia="pl-PL"/>
        </w:rPr>
        <w:t>1250042744</w:t>
      </w:r>
      <w:r w:rsidR="004A0B7C" w:rsidRPr="00763444">
        <w:rPr>
          <w:rFonts w:eastAsia="Calibri" w:cstheme="minorHAnsi"/>
          <w:color w:val="000000"/>
          <w:sz w:val="20"/>
          <w:szCs w:val="20"/>
          <w:lang w:eastAsia="pl-PL"/>
        </w:rPr>
        <w:t>,</w:t>
      </w:r>
      <w:r w:rsidRPr="00763444">
        <w:rPr>
          <w:rFonts w:eastAsia="Calibri" w:cstheme="minorHAnsi"/>
          <w:color w:val="000000"/>
          <w:sz w:val="20"/>
          <w:szCs w:val="20"/>
          <w:lang w:eastAsia="pl-PL"/>
        </w:rPr>
        <w:t xml:space="preserve"> REGON </w:t>
      </w:r>
      <w:r w:rsidR="00346C52" w:rsidRPr="00346C52">
        <w:rPr>
          <w:rFonts w:eastAsia="Calibri" w:cstheme="minorHAnsi"/>
          <w:color w:val="000000"/>
          <w:sz w:val="20"/>
          <w:szCs w:val="20"/>
          <w:lang w:eastAsia="pl-PL"/>
        </w:rPr>
        <w:t>011255680</w:t>
      </w:r>
      <w:r w:rsidRPr="00763444">
        <w:rPr>
          <w:rFonts w:eastAsia="Calibri" w:cstheme="minorHAnsi"/>
          <w:color w:val="000000"/>
          <w:sz w:val="20"/>
          <w:szCs w:val="20"/>
          <w:lang w:eastAsia="pl-PL"/>
        </w:rPr>
        <w:t xml:space="preserve"> e-mail: </w:t>
      </w:r>
      <w:hyperlink r:id="rId12" w:history="1">
        <w:r w:rsidR="00346C52" w:rsidRPr="00346C52">
          <w:rPr>
            <w:rStyle w:val="Hipercze"/>
            <w:rFonts w:eastAsia="Calibri" w:cstheme="minorHAnsi"/>
            <w:sz w:val="20"/>
            <w:szCs w:val="20"/>
            <w:lang w:eastAsia="pl-PL"/>
          </w:rPr>
          <w:t>bdart@bdart.pl</w:t>
        </w:r>
      </w:hyperlink>
    </w:p>
    <w:p w14:paraId="676924D8" w14:textId="0B3281DD" w:rsidR="00857AD0" w:rsidRPr="00763444" w:rsidRDefault="00857AD0" w:rsidP="00857AD0">
      <w:pPr>
        <w:pStyle w:val="Akapitzlist"/>
        <w:numPr>
          <w:ilvl w:val="0"/>
          <w:numId w:val="13"/>
        </w:numPr>
        <w:tabs>
          <w:tab w:val="clear" w:pos="720"/>
          <w:tab w:val="left" w:pos="709"/>
        </w:tabs>
        <w:jc w:val="both"/>
        <w:rPr>
          <w:rFonts w:asciiTheme="minorHAnsi" w:eastAsia="Calibri" w:hAnsiTheme="minorHAnsi" w:cstheme="minorHAnsi"/>
          <w:sz w:val="20"/>
          <w:szCs w:val="20"/>
          <w:u w:color="000000"/>
          <w:lang w:bidi="hi-IN"/>
        </w:rPr>
      </w:pPr>
      <w:r w:rsidRPr="00763444">
        <w:rPr>
          <w:rFonts w:asciiTheme="minorHAnsi" w:hAnsiTheme="minorHAnsi" w:cstheme="minorHAnsi"/>
          <w:sz w:val="20"/>
          <w:szCs w:val="20"/>
          <w:u w:color="000000"/>
        </w:rPr>
        <w:t xml:space="preserve">Pani/Pana dane osobowe przetwarzane będą na podstawie art. 6 ust. 1 lit. f RODO w celu przeprowadzenia postępowania o udzielenie zamówienia, zgodnie z zasadą konkurencyjności w projekcie </w:t>
      </w:r>
      <w:r w:rsidRPr="00763444">
        <w:rPr>
          <w:rFonts w:asciiTheme="minorHAnsi" w:eastAsia="Calibri" w:hAnsiTheme="minorHAnsi" w:cstheme="minorHAnsi"/>
          <w:sz w:val="20"/>
          <w:szCs w:val="20"/>
          <w:u w:color="000000"/>
        </w:rPr>
        <w:t>pod tytułem</w:t>
      </w:r>
      <w:r w:rsidRPr="00763444">
        <w:rPr>
          <w:rFonts w:asciiTheme="minorHAnsi" w:eastAsia="Calibri" w:hAnsiTheme="minorHAnsi" w:cstheme="minorHAnsi"/>
          <w:sz w:val="20"/>
          <w:szCs w:val="20"/>
          <w:u w:color="000000"/>
          <w:lang w:bidi="hi-IN"/>
        </w:rPr>
        <w:t xml:space="preserve"> </w:t>
      </w:r>
      <w:bookmarkStart w:id="4" w:name="_Hlk83368436"/>
      <w:r w:rsidR="007E3FE3" w:rsidRPr="00111489">
        <w:rPr>
          <w:rFonts w:asciiTheme="minorHAnsi" w:hAnsiTheme="minorHAnsi" w:cstheme="minorHAnsi"/>
          <w:i/>
          <w:sz w:val="20"/>
          <w:szCs w:val="20"/>
          <w:lang w:bidi="hi-IN"/>
        </w:rPr>
        <w:t>„</w:t>
      </w:r>
      <w:r w:rsidR="007E3FE3" w:rsidRPr="00111489">
        <w:rPr>
          <w:rFonts w:asciiTheme="minorHAnsi" w:eastAsiaTheme="minorHAnsi" w:hAnsiTheme="minorHAnsi" w:cstheme="minorHAnsi"/>
          <w:i/>
          <w:sz w:val="20"/>
          <w:szCs w:val="20"/>
        </w:rPr>
        <w:t>Podniesienie efektywności energetycznej w B.D.ART sp. z o.o.</w:t>
      </w:r>
      <w:r w:rsidR="007E3FE3" w:rsidRPr="00111489">
        <w:rPr>
          <w:rFonts w:asciiTheme="minorHAnsi" w:hAnsiTheme="minorHAnsi" w:cstheme="minorHAnsi"/>
          <w:i/>
          <w:sz w:val="20"/>
          <w:szCs w:val="20"/>
          <w:lang w:bidi="hi-IN"/>
        </w:rPr>
        <w:t xml:space="preserve">” </w:t>
      </w:r>
      <w:r w:rsidRPr="00763444">
        <w:rPr>
          <w:rFonts w:asciiTheme="minorHAnsi" w:eastAsia="Calibri" w:hAnsiTheme="minorHAnsi" w:cstheme="minorHAnsi"/>
          <w:sz w:val="20"/>
          <w:szCs w:val="20"/>
          <w:u w:color="000000"/>
          <w:lang w:bidi="hi-IN"/>
        </w:rPr>
        <w:t>.</w:t>
      </w:r>
    </w:p>
    <w:bookmarkEnd w:id="4"/>
    <w:p w14:paraId="47B75094" w14:textId="6741BFDF" w:rsidR="00857AD0" w:rsidRPr="00763444" w:rsidRDefault="00857AD0" w:rsidP="00857AD0">
      <w:pPr>
        <w:tabs>
          <w:tab w:val="left" w:pos="709"/>
        </w:tabs>
        <w:spacing w:after="0" w:line="240" w:lineRule="auto"/>
        <w:ind w:left="709"/>
        <w:jc w:val="both"/>
        <w:rPr>
          <w:rFonts w:eastAsia="Times New Roman" w:cstheme="minorHAnsi"/>
          <w:color w:val="000000"/>
          <w:sz w:val="20"/>
          <w:szCs w:val="20"/>
          <w:lang w:eastAsia="pl-PL"/>
        </w:rPr>
      </w:pPr>
      <w:r w:rsidRPr="00763444">
        <w:rPr>
          <w:rFonts w:eastAsia="Times New Roman" w:cstheme="minorHAnsi"/>
          <w:color w:val="000000"/>
          <w:sz w:val="20"/>
          <w:szCs w:val="20"/>
          <w:lang w:eastAsia="pl-PL"/>
        </w:rPr>
        <w:t xml:space="preserve">Odbiorcami Pani/Pana danych osobowych będą osoby lub podmioty, którym udostępniona zostanie dokumentacja postępowania w oparciu o zawartą z </w:t>
      </w:r>
      <w:r w:rsidR="00346C52">
        <w:rPr>
          <w:rFonts w:eastAsia="Times New Roman" w:cstheme="minorHAnsi"/>
          <w:color w:val="000000"/>
          <w:sz w:val="20"/>
          <w:szCs w:val="20"/>
          <w:lang w:eastAsia="pl-PL"/>
        </w:rPr>
        <w:t>Bankiem Gospodarstwa Krajowego</w:t>
      </w:r>
      <w:r w:rsidR="00346C52" w:rsidRPr="00763444">
        <w:rPr>
          <w:rFonts w:eastAsia="Times New Roman" w:cstheme="minorHAnsi"/>
          <w:color w:val="000000"/>
          <w:sz w:val="20"/>
          <w:szCs w:val="20"/>
          <w:lang w:eastAsia="pl-PL"/>
        </w:rPr>
        <w:t xml:space="preserve"> </w:t>
      </w:r>
      <w:r w:rsidRPr="00763444">
        <w:rPr>
          <w:rFonts w:eastAsia="Times New Roman" w:cstheme="minorHAnsi"/>
          <w:color w:val="000000"/>
          <w:sz w:val="20"/>
          <w:szCs w:val="20"/>
          <w:lang w:eastAsia="pl-PL"/>
        </w:rPr>
        <w:t xml:space="preserve">umowę o dofinansowanie projektu pn. </w:t>
      </w:r>
      <w:r w:rsidR="00111489" w:rsidRPr="00111489">
        <w:rPr>
          <w:rFonts w:cstheme="minorHAnsi"/>
          <w:i/>
          <w:sz w:val="20"/>
          <w:szCs w:val="20"/>
          <w:lang w:bidi="hi-IN"/>
        </w:rPr>
        <w:t>„</w:t>
      </w:r>
      <w:r w:rsidR="00111489" w:rsidRPr="00111489">
        <w:rPr>
          <w:rFonts w:cstheme="minorHAnsi"/>
          <w:i/>
          <w:sz w:val="20"/>
          <w:szCs w:val="20"/>
        </w:rPr>
        <w:t>Podniesienie efektywności energetycznej w B.D.ART sp. z o.o.</w:t>
      </w:r>
      <w:r w:rsidR="00111489" w:rsidRPr="00111489">
        <w:rPr>
          <w:rFonts w:cstheme="minorHAnsi"/>
          <w:i/>
          <w:sz w:val="20"/>
          <w:szCs w:val="20"/>
          <w:lang w:bidi="hi-IN"/>
        </w:rPr>
        <w:t xml:space="preserve">” </w:t>
      </w:r>
    </w:p>
    <w:p w14:paraId="5E9B1CFF" w14:textId="77777777" w:rsidR="00857AD0" w:rsidRPr="00763444" w:rsidRDefault="00857AD0" w:rsidP="00857AD0">
      <w:pPr>
        <w:numPr>
          <w:ilvl w:val="0"/>
          <w:numId w:val="13"/>
        </w:numPr>
        <w:pBdr>
          <w:top w:val="nil"/>
          <w:left w:val="nil"/>
          <w:bottom w:val="nil"/>
          <w:right w:val="nil"/>
          <w:between w:val="nil"/>
        </w:pBdr>
        <w:spacing w:before="100" w:beforeAutospacing="1" w:after="120" w:line="240" w:lineRule="atLeast"/>
        <w:ind w:left="714" w:hanging="357"/>
        <w:contextualSpacing/>
        <w:jc w:val="both"/>
        <w:rPr>
          <w:rFonts w:eastAsia="Times New Roman" w:cstheme="minorHAnsi"/>
          <w:color w:val="000000"/>
          <w:sz w:val="20"/>
          <w:szCs w:val="20"/>
          <w:lang w:eastAsia="pl-PL"/>
        </w:rPr>
      </w:pPr>
      <w:r w:rsidRPr="00763444">
        <w:rPr>
          <w:rFonts w:eastAsia="Times New Roman" w:cstheme="minorHAnsi"/>
          <w:color w:val="000000"/>
          <w:sz w:val="20"/>
          <w:szCs w:val="20"/>
          <w:lang w:eastAsia="pl-PL"/>
        </w:rPr>
        <w:t>Pani/Pana dane osobowe będą przechowywane, zgodnie z zawartą umową o dofinansowanie przez okres 10 lat, zgodnie z zasadami archiwizacji dokumentów objętych umową o dofinansowanie.</w:t>
      </w:r>
    </w:p>
    <w:p w14:paraId="7FB45DAA" w14:textId="3917587B" w:rsidR="00857AD0" w:rsidRPr="00763444" w:rsidRDefault="00857AD0" w:rsidP="00857AD0">
      <w:pPr>
        <w:numPr>
          <w:ilvl w:val="0"/>
          <w:numId w:val="13"/>
        </w:numPr>
        <w:pBdr>
          <w:top w:val="nil"/>
          <w:left w:val="nil"/>
          <w:bottom w:val="nil"/>
          <w:right w:val="nil"/>
          <w:between w:val="nil"/>
        </w:pBdr>
        <w:spacing w:before="100" w:beforeAutospacing="1" w:after="120" w:line="240" w:lineRule="atLeast"/>
        <w:ind w:left="714" w:hanging="357"/>
        <w:contextualSpacing/>
        <w:jc w:val="both"/>
        <w:rPr>
          <w:rFonts w:eastAsia="Times New Roman" w:cstheme="minorHAnsi"/>
          <w:color w:val="000000"/>
          <w:sz w:val="20"/>
          <w:szCs w:val="20"/>
          <w:lang w:eastAsia="pl-PL"/>
        </w:rPr>
      </w:pPr>
      <w:r w:rsidRPr="00763444">
        <w:rPr>
          <w:rFonts w:eastAsia="Times New Roman" w:cstheme="minorHAnsi"/>
          <w:color w:val="000000"/>
          <w:sz w:val="20"/>
          <w:szCs w:val="20"/>
          <w:lang w:eastAsia="pl-PL"/>
        </w:rPr>
        <w:t xml:space="preserve">Obowiązek podania przez Panią/Pana danych osobowych bezpośrednio Pani/Pana dotyczących jest wymogiem określonym wytycznymi dotyczącymi kwalifikowalności wydatków w ramach POIR  na lata </w:t>
      </w:r>
      <w:r w:rsidR="00760B95" w:rsidRPr="00763444">
        <w:rPr>
          <w:rFonts w:eastAsia="Times New Roman" w:cstheme="minorHAnsi"/>
          <w:color w:val="000000"/>
          <w:sz w:val="20"/>
          <w:szCs w:val="20"/>
          <w:lang w:eastAsia="pl-PL"/>
        </w:rPr>
        <w:t>2021-2027</w:t>
      </w:r>
      <w:r w:rsidRPr="00763444">
        <w:rPr>
          <w:rFonts w:eastAsia="Times New Roman" w:cstheme="minorHAnsi"/>
          <w:color w:val="000000"/>
          <w:sz w:val="20"/>
          <w:szCs w:val="20"/>
          <w:lang w:eastAsia="pl-PL"/>
        </w:rPr>
        <w:t>, niezbędnym do udziału w postępowaniu o udzielenie zamówienia;</w:t>
      </w:r>
    </w:p>
    <w:p w14:paraId="457A4CB3" w14:textId="77777777" w:rsidR="00857AD0" w:rsidRPr="00763444" w:rsidRDefault="00857AD0" w:rsidP="00857AD0">
      <w:pPr>
        <w:numPr>
          <w:ilvl w:val="0"/>
          <w:numId w:val="13"/>
        </w:numPr>
        <w:pBdr>
          <w:top w:val="nil"/>
          <w:left w:val="nil"/>
          <w:bottom w:val="nil"/>
          <w:right w:val="nil"/>
          <w:between w:val="nil"/>
        </w:pBdr>
        <w:spacing w:before="100" w:beforeAutospacing="1" w:after="120" w:line="240" w:lineRule="atLeast"/>
        <w:ind w:left="714" w:hanging="357"/>
        <w:contextualSpacing/>
        <w:jc w:val="both"/>
        <w:rPr>
          <w:rFonts w:eastAsia="Times New Roman" w:cstheme="minorHAnsi"/>
          <w:color w:val="000000"/>
          <w:sz w:val="20"/>
          <w:szCs w:val="20"/>
          <w:lang w:eastAsia="pl-PL"/>
        </w:rPr>
      </w:pPr>
      <w:r w:rsidRPr="00763444">
        <w:rPr>
          <w:rFonts w:eastAsia="Times New Roman" w:cstheme="minorHAnsi"/>
          <w:color w:val="000000"/>
          <w:sz w:val="20"/>
          <w:szCs w:val="20"/>
          <w:lang w:eastAsia="pl-PL"/>
        </w:rPr>
        <w:t>W odniesieniu do Pani/Pana danych osobowych decyzje nie będą podejmowane w sposób zautomatyzowany, stosowanie do art. 22 RODO;</w:t>
      </w:r>
    </w:p>
    <w:p w14:paraId="7FDD584C" w14:textId="77777777" w:rsidR="00857AD0" w:rsidRPr="00763444" w:rsidRDefault="00857AD0" w:rsidP="00857AD0">
      <w:pPr>
        <w:numPr>
          <w:ilvl w:val="0"/>
          <w:numId w:val="13"/>
        </w:numPr>
        <w:pBdr>
          <w:top w:val="nil"/>
          <w:left w:val="nil"/>
          <w:bottom w:val="nil"/>
          <w:right w:val="nil"/>
          <w:between w:val="nil"/>
        </w:pBdr>
        <w:spacing w:after="120" w:line="240" w:lineRule="atLeast"/>
        <w:ind w:left="714" w:hanging="357"/>
        <w:contextualSpacing/>
        <w:jc w:val="both"/>
        <w:rPr>
          <w:rFonts w:eastAsia="Times New Roman" w:cstheme="minorHAnsi"/>
          <w:sz w:val="20"/>
          <w:szCs w:val="20"/>
          <w:lang w:eastAsia="ar-SA"/>
        </w:rPr>
      </w:pPr>
      <w:r w:rsidRPr="00763444">
        <w:rPr>
          <w:rFonts w:eastAsia="Times New Roman" w:cstheme="minorHAnsi"/>
          <w:sz w:val="20"/>
          <w:szCs w:val="20"/>
          <w:lang w:eastAsia="ar-SA"/>
        </w:rPr>
        <w:t xml:space="preserve">Pani/Pana dane osobowe nie będą przekazywane poza teren Polski, UE i Europejskiego Obszaru Gospodarczego. </w:t>
      </w:r>
    </w:p>
    <w:p w14:paraId="699163AD" w14:textId="77777777" w:rsidR="00857AD0" w:rsidRPr="00763444" w:rsidRDefault="00857AD0" w:rsidP="00857AD0">
      <w:pPr>
        <w:numPr>
          <w:ilvl w:val="0"/>
          <w:numId w:val="13"/>
        </w:numPr>
        <w:pBdr>
          <w:top w:val="nil"/>
          <w:left w:val="nil"/>
          <w:bottom w:val="nil"/>
          <w:right w:val="nil"/>
          <w:between w:val="nil"/>
        </w:pBdr>
        <w:spacing w:before="100" w:beforeAutospacing="1" w:after="100" w:afterAutospacing="1" w:line="240" w:lineRule="auto"/>
        <w:jc w:val="both"/>
        <w:rPr>
          <w:rFonts w:eastAsia="Times New Roman" w:cstheme="minorHAnsi"/>
          <w:color w:val="000000"/>
          <w:sz w:val="20"/>
          <w:szCs w:val="20"/>
          <w:lang w:eastAsia="pl-PL"/>
        </w:rPr>
      </w:pPr>
      <w:r w:rsidRPr="00763444">
        <w:rPr>
          <w:rFonts w:eastAsia="Times New Roman" w:cstheme="minorHAnsi"/>
          <w:color w:val="000000"/>
          <w:sz w:val="20"/>
          <w:szCs w:val="20"/>
          <w:lang w:eastAsia="pl-PL"/>
        </w:rPr>
        <w:t>Posiada Pani/Pan:</w:t>
      </w:r>
    </w:p>
    <w:p w14:paraId="09A9DEA9" w14:textId="77777777" w:rsidR="00857AD0" w:rsidRPr="00763444" w:rsidRDefault="00857AD0" w:rsidP="00857AD0">
      <w:pPr>
        <w:numPr>
          <w:ilvl w:val="1"/>
          <w:numId w:val="13"/>
        </w:numPr>
        <w:pBdr>
          <w:top w:val="nil"/>
          <w:left w:val="nil"/>
          <w:bottom w:val="nil"/>
          <w:right w:val="nil"/>
          <w:between w:val="nil"/>
        </w:pBdr>
        <w:spacing w:before="100" w:beforeAutospacing="1" w:after="100" w:afterAutospacing="1" w:line="240" w:lineRule="auto"/>
        <w:jc w:val="both"/>
        <w:rPr>
          <w:rFonts w:eastAsia="Calibri" w:cstheme="minorHAnsi"/>
          <w:color w:val="000000"/>
          <w:sz w:val="20"/>
          <w:szCs w:val="20"/>
          <w:lang w:eastAsia="pl-PL"/>
        </w:rPr>
      </w:pPr>
      <w:r w:rsidRPr="00763444">
        <w:rPr>
          <w:rFonts w:eastAsia="Calibri" w:cstheme="minorHAnsi"/>
          <w:color w:val="000000"/>
          <w:sz w:val="20"/>
          <w:szCs w:val="20"/>
          <w:lang w:eastAsia="pl-PL"/>
        </w:rPr>
        <w:t>na podstawie art. 15 RODO prawo dostępu do danych osobowych;</w:t>
      </w:r>
    </w:p>
    <w:p w14:paraId="54CFA1B4" w14:textId="77777777" w:rsidR="00857AD0" w:rsidRPr="00763444" w:rsidRDefault="00857AD0" w:rsidP="00857AD0">
      <w:pPr>
        <w:numPr>
          <w:ilvl w:val="1"/>
          <w:numId w:val="13"/>
        </w:numPr>
        <w:pBdr>
          <w:top w:val="nil"/>
          <w:left w:val="nil"/>
          <w:bottom w:val="nil"/>
          <w:right w:val="nil"/>
          <w:between w:val="nil"/>
        </w:pBdr>
        <w:spacing w:before="100" w:beforeAutospacing="1" w:after="100" w:afterAutospacing="1" w:line="240" w:lineRule="auto"/>
        <w:jc w:val="both"/>
        <w:rPr>
          <w:rFonts w:eastAsia="Calibri" w:cstheme="minorHAnsi"/>
          <w:color w:val="000000"/>
          <w:sz w:val="20"/>
          <w:szCs w:val="20"/>
          <w:lang w:eastAsia="pl-PL"/>
        </w:rPr>
      </w:pPr>
      <w:r w:rsidRPr="00763444">
        <w:rPr>
          <w:rFonts w:eastAsia="Calibri" w:cstheme="minorHAnsi"/>
          <w:color w:val="000000"/>
          <w:sz w:val="20"/>
          <w:szCs w:val="20"/>
          <w:lang w:eastAsia="pl-PL"/>
        </w:rPr>
        <w:t>na podstawie art. 16 RODO prawo do sprostowania danych osobowych;</w:t>
      </w:r>
    </w:p>
    <w:p w14:paraId="3C7B6BF4" w14:textId="77777777" w:rsidR="00857AD0" w:rsidRPr="00763444" w:rsidRDefault="00857AD0" w:rsidP="00857AD0">
      <w:pPr>
        <w:numPr>
          <w:ilvl w:val="1"/>
          <w:numId w:val="13"/>
        </w:numPr>
        <w:pBdr>
          <w:top w:val="nil"/>
          <w:left w:val="nil"/>
          <w:bottom w:val="nil"/>
          <w:right w:val="nil"/>
          <w:between w:val="nil"/>
        </w:pBdr>
        <w:spacing w:before="100" w:beforeAutospacing="1" w:after="100" w:afterAutospacing="1" w:line="240" w:lineRule="auto"/>
        <w:jc w:val="both"/>
        <w:rPr>
          <w:rFonts w:eastAsia="Calibri" w:cstheme="minorHAnsi"/>
          <w:color w:val="000000"/>
          <w:sz w:val="20"/>
          <w:szCs w:val="20"/>
          <w:lang w:eastAsia="pl-PL"/>
        </w:rPr>
      </w:pPr>
      <w:r w:rsidRPr="00763444">
        <w:rPr>
          <w:rFonts w:eastAsia="Calibri" w:cstheme="minorHAnsi"/>
          <w:color w:val="000000"/>
          <w:sz w:val="20"/>
          <w:szCs w:val="20"/>
          <w:lang w:eastAsia="pl-PL"/>
        </w:rPr>
        <w:t>na podstawie art. 18 RODO prawo żądania od administratora ograniczenia przetwarzania danych osobowych z zastrzeżeniem przypadków, o których mowa w art. 18 ust. 2 RODO;</w:t>
      </w:r>
    </w:p>
    <w:p w14:paraId="65E94941" w14:textId="77777777" w:rsidR="00857AD0" w:rsidRPr="00763444" w:rsidRDefault="00857AD0" w:rsidP="00857AD0">
      <w:pPr>
        <w:numPr>
          <w:ilvl w:val="1"/>
          <w:numId w:val="13"/>
        </w:numPr>
        <w:pBdr>
          <w:top w:val="nil"/>
          <w:left w:val="nil"/>
          <w:bottom w:val="nil"/>
          <w:right w:val="nil"/>
          <w:between w:val="nil"/>
        </w:pBdr>
        <w:spacing w:before="100" w:beforeAutospacing="1" w:after="100" w:afterAutospacing="1" w:line="240" w:lineRule="auto"/>
        <w:jc w:val="both"/>
        <w:rPr>
          <w:rFonts w:eastAsia="Calibri" w:cstheme="minorHAnsi"/>
          <w:color w:val="000000"/>
          <w:sz w:val="20"/>
          <w:szCs w:val="20"/>
          <w:lang w:eastAsia="pl-PL"/>
        </w:rPr>
      </w:pPr>
      <w:r w:rsidRPr="00763444">
        <w:rPr>
          <w:rFonts w:eastAsia="Calibri" w:cstheme="minorHAnsi"/>
          <w:color w:val="000000"/>
          <w:sz w:val="20"/>
          <w:szCs w:val="20"/>
          <w:lang w:eastAsia="pl-PL"/>
        </w:rPr>
        <w:t>prawo do wniesienia skargi do Prezesa Urzędu Ochrony Danych Osobowych, gdy uzna Pani/Pan, że przetwarzanie danych osobowych Pani/Pana dotyczących narusza przepisy RODO;</w:t>
      </w:r>
    </w:p>
    <w:p w14:paraId="41AC25BE" w14:textId="77777777" w:rsidR="00857AD0" w:rsidRPr="00763444" w:rsidRDefault="00857AD0" w:rsidP="00857AD0">
      <w:pPr>
        <w:numPr>
          <w:ilvl w:val="0"/>
          <w:numId w:val="13"/>
        </w:numPr>
        <w:pBdr>
          <w:top w:val="nil"/>
          <w:left w:val="nil"/>
          <w:bottom w:val="nil"/>
          <w:right w:val="nil"/>
          <w:between w:val="nil"/>
        </w:pBdr>
        <w:spacing w:before="100" w:beforeAutospacing="1" w:after="100" w:afterAutospacing="1" w:line="240" w:lineRule="auto"/>
        <w:jc w:val="both"/>
        <w:rPr>
          <w:rFonts w:eastAsia="Calibri" w:cstheme="minorHAnsi"/>
          <w:color w:val="000000"/>
          <w:sz w:val="20"/>
          <w:szCs w:val="20"/>
          <w:lang w:eastAsia="pl-PL"/>
        </w:rPr>
      </w:pPr>
      <w:r w:rsidRPr="00763444">
        <w:rPr>
          <w:rFonts w:eastAsia="Calibri" w:cstheme="minorHAnsi"/>
          <w:color w:val="000000"/>
          <w:sz w:val="20"/>
          <w:szCs w:val="20"/>
          <w:lang w:eastAsia="pl-PL"/>
        </w:rPr>
        <w:t xml:space="preserve">Nie przysługuje Pani/Panu: </w:t>
      </w:r>
    </w:p>
    <w:p w14:paraId="0430CFC8" w14:textId="77777777" w:rsidR="00857AD0" w:rsidRPr="00763444" w:rsidRDefault="00857AD0" w:rsidP="00857AD0">
      <w:pPr>
        <w:numPr>
          <w:ilvl w:val="1"/>
          <w:numId w:val="13"/>
        </w:numPr>
        <w:pBdr>
          <w:top w:val="nil"/>
          <w:left w:val="nil"/>
          <w:bottom w:val="nil"/>
          <w:right w:val="nil"/>
          <w:between w:val="nil"/>
        </w:pBdr>
        <w:spacing w:before="100" w:beforeAutospacing="1" w:after="100" w:afterAutospacing="1" w:line="240" w:lineRule="auto"/>
        <w:jc w:val="both"/>
        <w:rPr>
          <w:rFonts w:eastAsia="Calibri" w:cstheme="minorHAnsi"/>
          <w:color w:val="000000"/>
          <w:sz w:val="20"/>
          <w:szCs w:val="20"/>
          <w:lang w:eastAsia="pl-PL"/>
        </w:rPr>
      </w:pPr>
      <w:r w:rsidRPr="00763444">
        <w:rPr>
          <w:rFonts w:eastAsia="Calibri" w:cstheme="minorHAnsi"/>
          <w:color w:val="000000"/>
          <w:sz w:val="20"/>
          <w:szCs w:val="20"/>
          <w:lang w:eastAsia="pl-PL"/>
        </w:rPr>
        <w:t>w związku z art. 17 ust. 3 lit. b, d lub e RODO prawo do usunięcia danych osobowych;</w:t>
      </w:r>
    </w:p>
    <w:p w14:paraId="5F9FD265" w14:textId="77777777" w:rsidR="00857AD0" w:rsidRPr="00763444" w:rsidRDefault="00857AD0" w:rsidP="00857AD0">
      <w:pPr>
        <w:numPr>
          <w:ilvl w:val="1"/>
          <w:numId w:val="13"/>
        </w:numPr>
        <w:pBdr>
          <w:top w:val="nil"/>
          <w:left w:val="nil"/>
          <w:bottom w:val="nil"/>
          <w:right w:val="nil"/>
          <w:between w:val="nil"/>
        </w:pBdr>
        <w:spacing w:before="100" w:beforeAutospacing="1" w:after="100" w:afterAutospacing="1" w:line="240" w:lineRule="auto"/>
        <w:jc w:val="both"/>
        <w:rPr>
          <w:rFonts w:eastAsia="Calibri" w:cstheme="minorHAnsi"/>
          <w:color w:val="000000"/>
          <w:sz w:val="20"/>
          <w:szCs w:val="20"/>
          <w:lang w:eastAsia="pl-PL"/>
        </w:rPr>
      </w:pPr>
      <w:r w:rsidRPr="00763444">
        <w:rPr>
          <w:rFonts w:eastAsia="Calibri" w:cstheme="minorHAnsi"/>
          <w:color w:val="000000"/>
          <w:sz w:val="20"/>
          <w:szCs w:val="20"/>
          <w:lang w:eastAsia="pl-PL"/>
        </w:rPr>
        <w:t>prawo do przenoszenia danych osobowych, o którym mowa w art. 20 RODO;</w:t>
      </w:r>
    </w:p>
    <w:p w14:paraId="11574303" w14:textId="77777777" w:rsidR="00857AD0" w:rsidRPr="00763444" w:rsidRDefault="00857AD0" w:rsidP="00857AD0">
      <w:pPr>
        <w:numPr>
          <w:ilvl w:val="1"/>
          <w:numId w:val="13"/>
        </w:numPr>
        <w:pBdr>
          <w:top w:val="nil"/>
          <w:left w:val="nil"/>
          <w:bottom w:val="nil"/>
          <w:right w:val="nil"/>
          <w:between w:val="nil"/>
        </w:pBdr>
        <w:spacing w:before="100" w:beforeAutospacing="1" w:after="100" w:afterAutospacing="1" w:line="240" w:lineRule="auto"/>
        <w:jc w:val="both"/>
        <w:rPr>
          <w:rFonts w:eastAsia="Calibri" w:cstheme="minorHAnsi"/>
          <w:color w:val="000000"/>
          <w:sz w:val="20"/>
          <w:szCs w:val="20"/>
          <w:lang w:eastAsia="pl-PL"/>
        </w:rPr>
      </w:pPr>
      <w:r w:rsidRPr="00763444">
        <w:rPr>
          <w:rFonts w:eastAsia="Calibri" w:cstheme="minorHAnsi"/>
          <w:color w:val="000000"/>
          <w:sz w:val="20"/>
          <w:szCs w:val="20"/>
          <w:lang w:eastAsia="pl-PL"/>
        </w:rPr>
        <w:t>na podstawie art. 21 RODO prawo sprzeciwu, wobec przetwarzania danych osobowych, gdyż podstawą prawną przetwarzania Pani/Pana danych osobowych jest art. 6 ust. 1 lit. f RODO.</w:t>
      </w:r>
    </w:p>
    <w:p w14:paraId="5BB28728" w14:textId="77777777" w:rsidR="00857AD0" w:rsidRPr="00763444" w:rsidRDefault="00857AD0" w:rsidP="00C238FC">
      <w:pPr>
        <w:suppressAutoHyphens/>
        <w:spacing w:after="0" w:line="240" w:lineRule="auto"/>
        <w:jc w:val="both"/>
        <w:rPr>
          <w:rFonts w:cstheme="minorHAnsi"/>
          <w:sz w:val="20"/>
          <w:szCs w:val="20"/>
        </w:rPr>
      </w:pPr>
      <w:r w:rsidRPr="00763444">
        <w:rPr>
          <w:rFonts w:cstheme="minorHAnsi"/>
          <w:sz w:val="20"/>
          <w:szCs w:val="20"/>
        </w:rPr>
        <w:t>Wykonawca przystępując do postępowania jest zobowiązany do pisemnego poinformowania każdej osoby, której dane osobowe będą podane w ofercie, o oświadczeniach i dokumentach złożonych w postępowaniu.</w:t>
      </w:r>
    </w:p>
    <w:p w14:paraId="743FE1D9" w14:textId="77777777" w:rsidR="00C238FC" w:rsidRPr="00763444" w:rsidRDefault="00C238FC" w:rsidP="00C20A3E">
      <w:pPr>
        <w:pStyle w:val="Akapitzlist1"/>
        <w:spacing w:after="120" w:line="240" w:lineRule="atLeast"/>
        <w:ind w:left="0"/>
        <w:jc w:val="both"/>
        <w:rPr>
          <w:rFonts w:asciiTheme="minorHAnsi" w:hAnsiTheme="minorHAnsi" w:cstheme="minorHAnsi"/>
          <w:b/>
          <w:color w:val="000000" w:themeColor="text1"/>
          <w:sz w:val="20"/>
          <w:szCs w:val="20"/>
        </w:rPr>
      </w:pPr>
    </w:p>
    <w:p w14:paraId="67A0DBA2" w14:textId="7AB105FE" w:rsidR="00D84D73" w:rsidRPr="00763444" w:rsidRDefault="00951A13" w:rsidP="00C20A3E">
      <w:pPr>
        <w:pStyle w:val="Akapitzlist1"/>
        <w:spacing w:after="120" w:line="240" w:lineRule="atLeast"/>
        <w:ind w:left="0"/>
        <w:jc w:val="both"/>
        <w:rPr>
          <w:rFonts w:asciiTheme="minorHAnsi" w:hAnsiTheme="minorHAnsi" w:cstheme="minorHAnsi"/>
          <w:b/>
          <w:color w:val="000000" w:themeColor="text1"/>
          <w:sz w:val="20"/>
          <w:szCs w:val="20"/>
        </w:rPr>
      </w:pPr>
      <w:r w:rsidRPr="00763444">
        <w:rPr>
          <w:rFonts w:asciiTheme="minorHAnsi" w:hAnsiTheme="minorHAnsi" w:cstheme="minorHAnsi"/>
          <w:b/>
          <w:color w:val="000000" w:themeColor="text1"/>
          <w:sz w:val="20"/>
          <w:szCs w:val="20"/>
        </w:rPr>
        <w:t>X</w:t>
      </w:r>
      <w:r w:rsidR="00187ADE" w:rsidRPr="00763444">
        <w:rPr>
          <w:rFonts w:asciiTheme="minorHAnsi" w:hAnsiTheme="minorHAnsi" w:cstheme="minorHAnsi"/>
          <w:b/>
          <w:color w:val="000000" w:themeColor="text1"/>
          <w:sz w:val="20"/>
          <w:szCs w:val="20"/>
        </w:rPr>
        <w:t>I</w:t>
      </w:r>
      <w:r w:rsidRPr="00763444">
        <w:rPr>
          <w:rFonts w:asciiTheme="minorHAnsi" w:hAnsiTheme="minorHAnsi" w:cstheme="minorHAnsi"/>
          <w:b/>
          <w:color w:val="000000" w:themeColor="text1"/>
          <w:sz w:val="20"/>
          <w:szCs w:val="20"/>
        </w:rPr>
        <w:t xml:space="preserve">. </w:t>
      </w:r>
      <w:r w:rsidR="00D84D73" w:rsidRPr="00763444">
        <w:rPr>
          <w:rFonts w:asciiTheme="minorHAnsi" w:hAnsiTheme="minorHAnsi" w:cstheme="minorHAnsi"/>
          <w:b/>
          <w:color w:val="000000" w:themeColor="text1"/>
          <w:sz w:val="20"/>
          <w:szCs w:val="20"/>
        </w:rPr>
        <w:t>ZAŁĄCZNIKI</w:t>
      </w:r>
    </w:p>
    <w:p w14:paraId="2116BBD5" w14:textId="22A11448" w:rsidR="00A32469" w:rsidRPr="00FC2359" w:rsidRDefault="006F30A3" w:rsidP="001E59F9">
      <w:pPr>
        <w:numPr>
          <w:ilvl w:val="0"/>
          <w:numId w:val="3"/>
        </w:numPr>
        <w:autoSpaceDE w:val="0"/>
        <w:autoSpaceDN w:val="0"/>
        <w:adjustRightInd w:val="0"/>
        <w:spacing w:after="0" w:line="240" w:lineRule="auto"/>
        <w:ind w:left="426" w:hanging="426"/>
        <w:jc w:val="both"/>
        <w:rPr>
          <w:rFonts w:cstheme="minorHAnsi"/>
          <w:color w:val="000000" w:themeColor="text1"/>
          <w:sz w:val="20"/>
          <w:szCs w:val="20"/>
        </w:rPr>
      </w:pPr>
      <w:r w:rsidRPr="00FC2359">
        <w:rPr>
          <w:rFonts w:cstheme="minorHAnsi"/>
          <w:b/>
          <w:color w:val="000000" w:themeColor="text1"/>
          <w:sz w:val="20"/>
          <w:szCs w:val="20"/>
        </w:rPr>
        <w:t xml:space="preserve">Załącznik nr </w:t>
      </w:r>
      <w:r w:rsidR="00A32469" w:rsidRPr="00FC2359">
        <w:rPr>
          <w:rFonts w:cstheme="minorHAnsi"/>
          <w:b/>
          <w:color w:val="000000" w:themeColor="text1"/>
          <w:sz w:val="20"/>
          <w:szCs w:val="20"/>
        </w:rPr>
        <w:t>1</w:t>
      </w:r>
      <w:r w:rsidR="00A32469" w:rsidRPr="00FC2359">
        <w:rPr>
          <w:rFonts w:cstheme="minorHAnsi"/>
          <w:color w:val="000000" w:themeColor="text1"/>
          <w:sz w:val="20"/>
          <w:szCs w:val="20"/>
        </w:rPr>
        <w:t xml:space="preserve"> - Formularz ofertowy</w:t>
      </w:r>
    </w:p>
    <w:p w14:paraId="0B3DC8E3" w14:textId="77777777" w:rsidR="000C18AA" w:rsidRPr="00FC2359" w:rsidRDefault="00A32469" w:rsidP="009C6E25">
      <w:pPr>
        <w:numPr>
          <w:ilvl w:val="0"/>
          <w:numId w:val="3"/>
        </w:numPr>
        <w:autoSpaceDE w:val="0"/>
        <w:autoSpaceDN w:val="0"/>
        <w:adjustRightInd w:val="0"/>
        <w:spacing w:after="0" w:line="240" w:lineRule="auto"/>
        <w:ind w:left="426"/>
        <w:jc w:val="both"/>
        <w:rPr>
          <w:rFonts w:cstheme="minorHAnsi"/>
          <w:color w:val="000000" w:themeColor="text1"/>
          <w:sz w:val="20"/>
          <w:szCs w:val="20"/>
        </w:rPr>
      </w:pPr>
      <w:bookmarkStart w:id="5" w:name="_Hlk81308960"/>
      <w:r w:rsidRPr="00FC2359">
        <w:rPr>
          <w:rFonts w:cstheme="minorHAnsi"/>
          <w:b/>
          <w:color w:val="000000" w:themeColor="text1"/>
          <w:sz w:val="20"/>
          <w:szCs w:val="20"/>
        </w:rPr>
        <w:t xml:space="preserve">Załącznik </w:t>
      </w:r>
      <w:r w:rsidR="006F30A3" w:rsidRPr="00FC2359">
        <w:rPr>
          <w:rFonts w:cstheme="minorHAnsi"/>
          <w:b/>
          <w:color w:val="000000" w:themeColor="text1"/>
          <w:sz w:val="20"/>
          <w:szCs w:val="20"/>
        </w:rPr>
        <w:t xml:space="preserve">nr </w:t>
      </w:r>
      <w:r w:rsidR="000C18AA" w:rsidRPr="00FC2359">
        <w:rPr>
          <w:rFonts w:cstheme="minorHAnsi"/>
          <w:b/>
          <w:color w:val="000000" w:themeColor="text1"/>
          <w:sz w:val="20"/>
          <w:szCs w:val="20"/>
        </w:rPr>
        <w:t>2</w:t>
      </w:r>
      <w:r w:rsidRPr="00FC2359">
        <w:rPr>
          <w:rFonts w:cstheme="minorHAnsi"/>
          <w:color w:val="000000" w:themeColor="text1"/>
          <w:sz w:val="20"/>
          <w:szCs w:val="20"/>
        </w:rPr>
        <w:t xml:space="preserve"> - Oświadczenie o braku podstaw do wykluczenia z udziału w postępowaniu</w:t>
      </w:r>
      <w:bookmarkStart w:id="6" w:name="_Hlk54598199"/>
    </w:p>
    <w:p w14:paraId="67559AB4" w14:textId="75272E54" w:rsidR="00536CAB" w:rsidRPr="00737E5B" w:rsidRDefault="00536CAB" w:rsidP="00536CAB">
      <w:pPr>
        <w:numPr>
          <w:ilvl w:val="0"/>
          <w:numId w:val="3"/>
        </w:numPr>
        <w:autoSpaceDE w:val="0"/>
        <w:autoSpaceDN w:val="0"/>
        <w:adjustRightInd w:val="0"/>
        <w:spacing w:after="0" w:line="240" w:lineRule="auto"/>
        <w:ind w:left="426"/>
        <w:jc w:val="both"/>
        <w:rPr>
          <w:rFonts w:cstheme="minorHAnsi"/>
          <w:color w:val="000000" w:themeColor="text1"/>
          <w:sz w:val="20"/>
          <w:szCs w:val="20"/>
        </w:rPr>
      </w:pPr>
      <w:r w:rsidRPr="00737E5B">
        <w:rPr>
          <w:rFonts w:cstheme="minorHAnsi"/>
          <w:b/>
          <w:color w:val="000000" w:themeColor="text1"/>
          <w:sz w:val="20"/>
          <w:szCs w:val="20"/>
        </w:rPr>
        <w:t xml:space="preserve">Załącznik nr </w:t>
      </w:r>
      <w:r w:rsidR="008C61DC" w:rsidRPr="00737E5B">
        <w:rPr>
          <w:rFonts w:cstheme="minorHAnsi"/>
          <w:b/>
          <w:color w:val="000000" w:themeColor="text1"/>
          <w:sz w:val="20"/>
          <w:szCs w:val="20"/>
        </w:rPr>
        <w:t xml:space="preserve"> 3</w:t>
      </w:r>
      <w:r w:rsidRPr="00737E5B">
        <w:rPr>
          <w:rFonts w:cstheme="minorHAnsi"/>
          <w:color w:val="000000" w:themeColor="text1"/>
          <w:sz w:val="20"/>
          <w:szCs w:val="20"/>
        </w:rPr>
        <w:t xml:space="preserve"> - </w:t>
      </w:r>
      <w:r w:rsidRPr="00737E5B">
        <w:rPr>
          <w:rFonts w:cs="Calibri"/>
          <w:bCs/>
          <w:color w:val="000000"/>
          <w:sz w:val="20"/>
          <w:szCs w:val="20"/>
        </w:rPr>
        <w:t>Oświadczenie o niepodleganiu wykluczeniu w związku z działaniami Rosji</w:t>
      </w:r>
    </w:p>
    <w:p w14:paraId="712134E3" w14:textId="7A5441E1" w:rsidR="0070607A" w:rsidRPr="00737E5B" w:rsidRDefault="0070607A" w:rsidP="0070607A">
      <w:pPr>
        <w:numPr>
          <w:ilvl w:val="0"/>
          <w:numId w:val="3"/>
        </w:numPr>
        <w:autoSpaceDE w:val="0"/>
        <w:autoSpaceDN w:val="0"/>
        <w:adjustRightInd w:val="0"/>
        <w:spacing w:after="0" w:line="240" w:lineRule="auto"/>
        <w:ind w:left="426"/>
        <w:jc w:val="both"/>
        <w:rPr>
          <w:rFonts w:cstheme="minorHAnsi"/>
          <w:color w:val="000000" w:themeColor="text1"/>
          <w:sz w:val="20"/>
          <w:szCs w:val="20"/>
        </w:rPr>
      </w:pPr>
      <w:r w:rsidRPr="00737E5B">
        <w:rPr>
          <w:rFonts w:cstheme="minorHAnsi"/>
          <w:b/>
          <w:bCs/>
          <w:sz w:val="20"/>
          <w:szCs w:val="20"/>
        </w:rPr>
        <w:t xml:space="preserve">Załącznik nr </w:t>
      </w:r>
      <w:r w:rsidR="008C61DC" w:rsidRPr="00737E5B">
        <w:rPr>
          <w:rFonts w:cstheme="minorHAnsi"/>
          <w:b/>
          <w:bCs/>
          <w:sz w:val="20"/>
          <w:szCs w:val="20"/>
        </w:rPr>
        <w:t>4</w:t>
      </w:r>
      <w:r w:rsidRPr="00737E5B">
        <w:rPr>
          <w:rFonts w:cstheme="minorHAnsi"/>
          <w:sz w:val="20"/>
          <w:szCs w:val="20"/>
        </w:rPr>
        <w:t xml:space="preserve"> - Oświadczenie o spełnieniu warunku </w:t>
      </w:r>
      <w:r w:rsidR="00B03EB9" w:rsidRPr="00737E5B">
        <w:rPr>
          <w:rFonts w:cstheme="minorHAnsi"/>
          <w:sz w:val="20"/>
          <w:szCs w:val="20"/>
        </w:rPr>
        <w:t>udziału</w:t>
      </w:r>
      <w:r w:rsidRPr="00737E5B">
        <w:rPr>
          <w:rFonts w:cstheme="minorHAnsi"/>
          <w:sz w:val="20"/>
          <w:szCs w:val="20"/>
        </w:rPr>
        <w:t xml:space="preserve"> w post</w:t>
      </w:r>
      <w:r w:rsidR="007D6979" w:rsidRPr="00737E5B">
        <w:rPr>
          <w:rFonts w:cstheme="minorHAnsi"/>
          <w:sz w:val="20"/>
          <w:szCs w:val="20"/>
        </w:rPr>
        <w:t>ę</w:t>
      </w:r>
      <w:r w:rsidRPr="00737E5B">
        <w:rPr>
          <w:rFonts w:cstheme="minorHAnsi"/>
          <w:sz w:val="20"/>
          <w:szCs w:val="20"/>
        </w:rPr>
        <w:t>powaniu</w:t>
      </w:r>
    </w:p>
    <w:p w14:paraId="45313096" w14:textId="323F039C" w:rsidR="00751BCF" w:rsidRPr="00641524" w:rsidRDefault="00751BCF" w:rsidP="00751BCF">
      <w:pPr>
        <w:numPr>
          <w:ilvl w:val="0"/>
          <w:numId w:val="3"/>
        </w:numPr>
        <w:suppressAutoHyphens/>
        <w:spacing w:after="0" w:line="240" w:lineRule="atLeast"/>
        <w:ind w:left="426" w:hanging="426"/>
        <w:contextualSpacing/>
        <w:jc w:val="both"/>
        <w:rPr>
          <w:rFonts w:ascii="Calibri" w:hAnsi="Calibri" w:cs="Calibri"/>
          <w:sz w:val="20"/>
          <w:szCs w:val="20"/>
        </w:rPr>
      </w:pPr>
      <w:r w:rsidRPr="00751BCF">
        <w:rPr>
          <w:rFonts w:ascii="Calibri" w:hAnsi="Calibri" w:cs="Calibri"/>
          <w:b/>
          <w:bCs/>
          <w:color w:val="000000"/>
          <w:sz w:val="20"/>
          <w:szCs w:val="20"/>
        </w:rPr>
        <w:t>Załącznik nr 5</w:t>
      </w:r>
      <w:r>
        <w:rPr>
          <w:rFonts w:ascii="Calibri" w:hAnsi="Calibri" w:cs="Calibri"/>
          <w:color w:val="000000"/>
          <w:sz w:val="20"/>
          <w:szCs w:val="20"/>
        </w:rPr>
        <w:t xml:space="preserve"> - </w:t>
      </w:r>
      <w:r w:rsidR="001E59F9">
        <w:rPr>
          <w:rFonts w:ascii="Calibri" w:hAnsi="Calibri" w:cs="Calibri"/>
          <w:color w:val="000000"/>
          <w:sz w:val="20"/>
          <w:szCs w:val="20"/>
        </w:rPr>
        <w:t>W</w:t>
      </w:r>
      <w:r w:rsidRPr="00641524">
        <w:rPr>
          <w:rFonts w:ascii="Calibri" w:hAnsi="Calibri" w:cs="Calibri"/>
          <w:color w:val="000000"/>
          <w:sz w:val="20"/>
          <w:szCs w:val="20"/>
        </w:rPr>
        <w:t>ykaz wykonanych</w:t>
      </w:r>
      <w:r>
        <w:rPr>
          <w:rFonts w:ascii="Calibri" w:hAnsi="Calibri" w:cs="Calibri"/>
          <w:color w:val="000000"/>
          <w:sz w:val="20"/>
          <w:szCs w:val="20"/>
        </w:rPr>
        <w:t xml:space="preserve"> usług</w:t>
      </w:r>
      <w:r w:rsidRPr="00641524">
        <w:rPr>
          <w:rFonts w:ascii="Calibri" w:hAnsi="Calibri" w:cs="Calibri"/>
          <w:sz w:val="20"/>
          <w:szCs w:val="20"/>
        </w:rPr>
        <w:t xml:space="preserve"> (dot. wykazania spełnienia warunków udziału w postępowaniu) (Załącznik nr </w:t>
      </w:r>
      <w:r>
        <w:rPr>
          <w:rFonts w:ascii="Calibri" w:hAnsi="Calibri" w:cs="Calibri"/>
          <w:sz w:val="20"/>
          <w:szCs w:val="20"/>
        </w:rPr>
        <w:t>5</w:t>
      </w:r>
      <w:r w:rsidRPr="00641524">
        <w:rPr>
          <w:rFonts w:ascii="Calibri" w:hAnsi="Calibri" w:cs="Calibri"/>
          <w:sz w:val="20"/>
          <w:szCs w:val="20"/>
        </w:rPr>
        <w:t>),</w:t>
      </w:r>
    </w:p>
    <w:p w14:paraId="102A6353" w14:textId="09CD2BD9" w:rsidR="00751BCF" w:rsidRPr="00751BCF" w:rsidRDefault="00751BCF" w:rsidP="00751BCF">
      <w:pPr>
        <w:numPr>
          <w:ilvl w:val="0"/>
          <w:numId w:val="3"/>
        </w:numPr>
        <w:suppressAutoHyphens/>
        <w:spacing w:after="0" w:line="240" w:lineRule="atLeast"/>
        <w:ind w:left="426" w:hanging="426"/>
        <w:contextualSpacing/>
        <w:jc w:val="both"/>
        <w:rPr>
          <w:rFonts w:ascii="Calibri" w:hAnsi="Calibri" w:cs="Calibri"/>
          <w:sz w:val="20"/>
          <w:szCs w:val="20"/>
        </w:rPr>
      </w:pPr>
      <w:r w:rsidRPr="00751BCF">
        <w:rPr>
          <w:rFonts w:ascii="Calibri" w:hAnsi="Calibri" w:cs="Calibri"/>
          <w:b/>
          <w:bCs/>
          <w:sz w:val="20"/>
          <w:szCs w:val="20"/>
        </w:rPr>
        <w:t>Załącznik nr 6</w:t>
      </w:r>
      <w:r>
        <w:rPr>
          <w:rFonts w:ascii="Calibri" w:hAnsi="Calibri" w:cs="Calibri"/>
          <w:sz w:val="20"/>
          <w:szCs w:val="20"/>
        </w:rPr>
        <w:t xml:space="preserve"> - </w:t>
      </w:r>
      <w:r w:rsidR="001E59F9">
        <w:rPr>
          <w:rFonts w:ascii="Calibri" w:hAnsi="Calibri" w:cs="Calibri"/>
          <w:sz w:val="20"/>
          <w:szCs w:val="20"/>
        </w:rPr>
        <w:t>W</w:t>
      </w:r>
      <w:r w:rsidRPr="00641524">
        <w:rPr>
          <w:rFonts w:ascii="Calibri" w:hAnsi="Calibri" w:cs="Calibri"/>
          <w:sz w:val="20"/>
          <w:szCs w:val="20"/>
        </w:rPr>
        <w:t xml:space="preserve">ykaz osób (dot. wykazania spełnienia warunków udziału w postępowaniu) (Załącznik nr </w:t>
      </w:r>
      <w:r>
        <w:rPr>
          <w:rFonts w:ascii="Calibri" w:hAnsi="Calibri" w:cs="Calibri"/>
          <w:sz w:val="20"/>
          <w:szCs w:val="20"/>
        </w:rPr>
        <w:t>6</w:t>
      </w:r>
      <w:r w:rsidRPr="00641524">
        <w:rPr>
          <w:rFonts w:ascii="Calibri" w:hAnsi="Calibri" w:cs="Calibri"/>
          <w:sz w:val="20"/>
          <w:szCs w:val="20"/>
        </w:rPr>
        <w:t>),</w:t>
      </w:r>
    </w:p>
    <w:p w14:paraId="099B2CBD" w14:textId="3A924E34" w:rsidR="00E36DA6" w:rsidRPr="00FC2359" w:rsidRDefault="00E36DA6" w:rsidP="009C6E25">
      <w:pPr>
        <w:numPr>
          <w:ilvl w:val="0"/>
          <w:numId w:val="3"/>
        </w:numPr>
        <w:autoSpaceDE w:val="0"/>
        <w:autoSpaceDN w:val="0"/>
        <w:adjustRightInd w:val="0"/>
        <w:spacing w:after="0" w:line="240" w:lineRule="auto"/>
        <w:ind w:left="426"/>
        <w:jc w:val="both"/>
        <w:rPr>
          <w:rFonts w:cstheme="minorHAnsi"/>
          <w:color w:val="000000" w:themeColor="text1"/>
          <w:sz w:val="20"/>
          <w:szCs w:val="20"/>
        </w:rPr>
      </w:pPr>
      <w:r w:rsidRPr="00FC2359">
        <w:rPr>
          <w:rFonts w:cstheme="minorHAnsi"/>
          <w:b/>
          <w:color w:val="000000" w:themeColor="text1"/>
          <w:sz w:val="20"/>
          <w:szCs w:val="20"/>
        </w:rPr>
        <w:t xml:space="preserve">Załącznik nr </w:t>
      </w:r>
      <w:r w:rsidR="00751BCF">
        <w:rPr>
          <w:rFonts w:cstheme="minorHAnsi"/>
          <w:b/>
          <w:color w:val="000000" w:themeColor="text1"/>
          <w:sz w:val="20"/>
          <w:szCs w:val="20"/>
        </w:rPr>
        <w:t>7</w:t>
      </w:r>
      <w:r w:rsidR="000C18AA" w:rsidRPr="00FC2359">
        <w:rPr>
          <w:rFonts w:cstheme="minorHAnsi"/>
          <w:b/>
          <w:color w:val="000000" w:themeColor="text1"/>
          <w:sz w:val="20"/>
          <w:szCs w:val="20"/>
        </w:rPr>
        <w:t xml:space="preserve"> </w:t>
      </w:r>
      <w:r w:rsidR="000C18AA" w:rsidRPr="00FC2359">
        <w:rPr>
          <w:rFonts w:cstheme="minorHAnsi"/>
          <w:color w:val="000000" w:themeColor="text1"/>
          <w:sz w:val="20"/>
          <w:szCs w:val="20"/>
        </w:rPr>
        <w:t xml:space="preserve">- </w:t>
      </w:r>
      <w:r w:rsidRPr="00FC2359">
        <w:rPr>
          <w:rFonts w:cstheme="minorHAnsi"/>
          <w:color w:val="000000" w:themeColor="text1"/>
          <w:sz w:val="20"/>
          <w:szCs w:val="20"/>
        </w:rPr>
        <w:t>Parametry techniczno-użytkowe</w:t>
      </w:r>
    </w:p>
    <w:p w14:paraId="21100C54" w14:textId="5F312797" w:rsidR="00E36DA6" w:rsidRPr="00FC2359" w:rsidRDefault="00E36DA6" w:rsidP="009C6E25">
      <w:pPr>
        <w:numPr>
          <w:ilvl w:val="0"/>
          <w:numId w:val="3"/>
        </w:numPr>
        <w:tabs>
          <w:tab w:val="left" w:pos="426"/>
        </w:tabs>
        <w:autoSpaceDE w:val="0"/>
        <w:autoSpaceDN w:val="0"/>
        <w:adjustRightInd w:val="0"/>
        <w:spacing w:after="0" w:line="240" w:lineRule="auto"/>
        <w:ind w:left="425" w:hanging="357"/>
        <w:jc w:val="both"/>
        <w:rPr>
          <w:rFonts w:cstheme="minorHAnsi"/>
          <w:color w:val="000000" w:themeColor="text1"/>
          <w:sz w:val="20"/>
          <w:szCs w:val="20"/>
        </w:rPr>
      </w:pPr>
      <w:r w:rsidRPr="00FC2359">
        <w:rPr>
          <w:rFonts w:cstheme="minorHAnsi"/>
          <w:b/>
          <w:color w:val="000000" w:themeColor="text1"/>
          <w:sz w:val="20"/>
          <w:szCs w:val="20"/>
        </w:rPr>
        <w:t xml:space="preserve">Załącznik nr </w:t>
      </w:r>
      <w:r w:rsidR="00BA52EB">
        <w:rPr>
          <w:rFonts w:cstheme="minorHAnsi"/>
          <w:b/>
          <w:color w:val="000000" w:themeColor="text1"/>
          <w:sz w:val="20"/>
          <w:szCs w:val="20"/>
        </w:rPr>
        <w:t>8</w:t>
      </w:r>
      <w:r w:rsidRPr="00FC2359">
        <w:rPr>
          <w:rFonts w:cstheme="minorHAnsi"/>
          <w:b/>
          <w:color w:val="000000" w:themeColor="text1"/>
          <w:sz w:val="20"/>
          <w:szCs w:val="20"/>
        </w:rPr>
        <w:t xml:space="preserve"> </w:t>
      </w:r>
      <w:r w:rsidRPr="00FC2359">
        <w:rPr>
          <w:rFonts w:cstheme="minorHAnsi"/>
          <w:color w:val="000000" w:themeColor="text1"/>
          <w:sz w:val="20"/>
          <w:szCs w:val="20"/>
        </w:rPr>
        <w:t>- Oświadczenie Wykonawcy w zakresie wypełnienia obowiązków informacyjnych przewidzianych w art. 13 lub art. 14 RODO</w:t>
      </w:r>
    </w:p>
    <w:bookmarkEnd w:id="5"/>
    <w:p w14:paraId="5CF24D5D" w14:textId="5F1B8635" w:rsidR="00666893" w:rsidRPr="00FC2359" w:rsidRDefault="000C18AA" w:rsidP="009C6E25">
      <w:pPr>
        <w:numPr>
          <w:ilvl w:val="0"/>
          <w:numId w:val="3"/>
        </w:numPr>
        <w:autoSpaceDE w:val="0"/>
        <w:autoSpaceDN w:val="0"/>
        <w:adjustRightInd w:val="0"/>
        <w:spacing w:after="0" w:line="240" w:lineRule="auto"/>
        <w:ind w:left="426"/>
        <w:jc w:val="both"/>
        <w:rPr>
          <w:rFonts w:cstheme="minorHAnsi"/>
          <w:color w:val="000000" w:themeColor="text1"/>
          <w:sz w:val="20"/>
          <w:szCs w:val="20"/>
        </w:rPr>
      </w:pPr>
      <w:r w:rsidRPr="00FC2359">
        <w:rPr>
          <w:rFonts w:cstheme="minorHAnsi"/>
          <w:b/>
          <w:color w:val="000000" w:themeColor="text1"/>
          <w:sz w:val="20"/>
          <w:szCs w:val="20"/>
        </w:rPr>
        <w:t xml:space="preserve">Załącznik nr </w:t>
      </w:r>
      <w:r w:rsidR="00BA52EB">
        <w:rPr>
          <w:rFonts w:cstheme="minorHAnsi"/>
          <w:b/>
          <w:color w:val="000000" w:themeColor="text1"/>
          <w:sz w:val="20"/>
          <w:szCs w:val="20"/>
        </w:rPr>
        <w:t>9</w:t>
      </w:r>
      <w:r w:rsidRPr="00FC2359">
        <w:rPr>
          <w:rFonts w:cstheme="minorHAnsi"/>
          <w:color w:val="000000" w:themeColor="text1"/>
          <w:sz w:val="20"/>
          <w:szCs w:val="20"/>
        </w:rPr>
        <w:t xml:space="preserve"> – Istotne postanowienia umowy</w:t>
      </w:r>
    </w:p>
    <w:p w14:paraId="568ED5E1" w14:textId="6EC34043" w:rsidR="00980A38" w:rsidRDefault="00980A38" w:rsidP="000C18AA">
      <w:pPr>
        <w:tabs>
          <w:tab w:val="left" w:pos="426"/>
        </w:tabs>
        <w:autoSpaceDE w:val="0"/>
        <w:autoSpaceDN w:val="0"/>
        <w:adjustRightInd w:val="0"/>
        <w:spacing w:after="0" w:line="240" w:lineRule="auto"/>
        <w:ind w:left="426"/>
        <w:jc w:val="both"/>
        <w:rPr>
          <w:rFonts w:cstheme="minorHAnsi"/>
          <w:color w:val="000000" w:themeColor="text1"/>
          <w:sz w:val="20"/>
          <w:szCs w:val="20"/>
        </w:rPr>
      </w:pPr>
      <w:bookmarkStart w:id="7" w:name="_Hlk54599801"/>
    </w:p>
    <w:p w14:paraId="6FEEB61B" w14:textId="77777777" w:rsidR="0078563E" w:rsidRDefault="0078563E" w:rsidP="000C18AA">
      <w:pPr>
        <w:tabs>
          <w:tab w:val="left" w:pos="426"/>
        </w:tabs>
        <w:autoSpaceDE w:val="0"/>
        <w:autoSpaceDN w:val="0"/>
        <w:adjustRightInd w:val="0"/>
        <w:spacing w:after="0" w:line="240" w:lineRule="auto"/>
        <w:ind w:left="426"/>
        <w:jc w:val="both"/>
        <w:rPr>
          <w:rFonts w:cstheme="minorHAnsi"/>
          <w:color w:val="000000" w:themeColor="text1"/>
          <w:sz w:val="20"/>
          <w:szCs w:val="20"/>
        </w:rPr>
      </w:pPr>
    </w:p>
    <w:p w14:paraId="6152E0F1" w14:textId="77777777" w:rsidR="0078563E" w:rsidRDefault="0078563E" w:rsidP="000C18AA">
      <w:pPr>
        <w:tabs>
          <w:tab w:val="left" w:pos="426"/>
        </w:tabs>
        <w:autoSpaceDE w:val="0"/>
        <w:autoSpaceDN w:val="0"/>
        <w:adjustRightInd w:val="0"/>
        <w:spacing w:after="0" w:line="240" w:lineRule="auto"/>
        <w:ind w:left="426"/>
        <w:jc w:val="both"/>
        <w:rPr>
          <w:rFonts w:cstheme="minorHAnsi"/>
          <w:color w:val="000000" w:themeColor="text1"/>
          <w:sz w:val="20"/>
          <w:szCs w:val="20"/>
        </w:rPr>
      </w:pPr>
    </w:p>
    <w:p w14:paraId="4733597D" w14:textId="77777777" w:rsidR="0078563E" w:rsidRDefault="0078563E" w:rsidP="000C18AA">
      <w:pPr>
        <w:tabs>
          <w:tab w:val="left" w:pos="426"/>
        </w:tabs>
        <w:autoSpaceDE w:val="0"/>
        <w:autoSpaceDN w:val="0"/>
        <w:adjustRightInd w:val="0"/>
        <w:spacing w:after="0" w:line="240" w:lineRule="auto"/>
        <w:ind w:left="426"/>
        <w:jc w:val="both"/>
        <w:rPr>
          <w:rFonts w:cstheme="minorHAnsi"/>
          <w:color w:val="000000" w:themeColor="text1"/>
          <w:sz w:val="20"/>
          <w:szCs w:val="20"/>
        </w:rPr>
      </w:pPr>
    </w:p>
    <w:p w14:paraId="1EA87A10" w14:textId="77777777" w:rsidR="0078563E" w:rsidRDefault="0078563E" w:rsidP="000C18AA">
      <w:pPr>
        <w:tabs>
          <w:tab w:val="left" w:pos="426"/>
        </w:tabs>
        <w:autoSpaceDE w:val="0"/>
        <w:autoSpaceDN w:val="0"/>
        <w:adjustRightInd w:val="0"/>
        <w:spacing w:after="0" w:line="240" w:lineRule="auto"/>
        <w:ind w:left="426"/>
        <w:jc w:val="both"/>
        <w:rPr>
          <w:rFonts w:cstheme="minorHAnsi"/>
          <w:color w:val="000000" w:themeColor="text1"/>
          <w:sz w:val="20"/>
          <w:szCs w:val="20"/>
        </w:rPr>
      </w:pPr>
    </w:p>
    <w:p w14:paraId="69756051" w14:textId="77777777" w:rsidR="0078563E" w:rsidRDefault="0078563E" w:rsidP="000C18AA">
      <w:pPr>
        <w:tabs>
          <w:tab w:val="left" w:pos="426"/>
        </w:tabs>
        <w:autoSpaceDE w:val="0"/>
        <w:autoSpaceDN w:val="0"/>
        <w:adjustRightInd w:val="0"/>
        <w:spacing w:after="0" w:line="240" w:lineRule="auto"/>
        <w:ind w:left="426"/>
        <w:jc w:val="both"/>
        <w:rPr>
          <w:rFonts w:cstheme="minorHAnsi"/>
          <w:color w:val="000000" w:themeColor="text1"/>
          <w:sz w:val="20"/>
          <w:szCs w:val="20"/>
        </w:rPr>
      </w:pPr>
    </w:p>
    <w:p w14:paraId="630AFF6E" w14:textId="77777777" w:rsidR="0078563E" w:rsidRDefault="0078563E" w:rsidP="000C18AA">
      <w:pPr>
        <w:tabs>
          <w:tab w:val="left" w:pos="426"/>
        </w:tabs>
        <w:autoSpaceDE w:val="0"/>
        <w:autoSpaceDN w:val="0"/>
        <w:adjustRightInd w:val="0"/>
        <w:spacing w:after="0" w:line="240" w:lineRule="auto"/>
        <w:ind w:left="426"/>
        <w:jc w:val="both"/>
        <w:rPr>
          <w:rFonts w:cstheme="minorHAnsi"/>
          <w:color w:val="000000" w:themeColor="text1"/>
          <w:sz w:val="20"/>
          <w:szCs w:val="20"/>
        </w:rPr>
      </w:pPr>
    </w:p>
    <w:p w14:paraId="1E26439D" w14:textId="77777777" w:rsidR="0078563E" w:rsidRDefault="0078563E" w:rsidP="000C18AA">
      <w:pPr>
        <w:tabs>
          <w:tab w:val="left" w:pos="426"/>
        </w:tabs>
        <w:autoSpaceDE w:val="0"/>
        <w:autoSpaceDN w:val="0"/>
        <w:adjustRightInd w:val="0"/>
        <w:spacing w:after="0" w:line="240" w:lineRule="auto"/>
        <w:ind w:left="426"/>
        <w:jc w:val="both"/>
        <w:rPr>
          <w:rFonts w:cstheme="minorHAnsi"/>
          <w:color w:val="000000" w:themeColor="text1"/>
          <w:sz w:val="20"/>
          <w:szCs w:val="20"/>
        </w:rPr>
      </w:pPr>
    </w:p>
    <w:p w14:paraId="4A04726B" w14:textId="77777777" w:rsidR="0078563E" w:rsidRDefault="0078563E" w:rsidP="000C18AA">
      <w:pPr>
        <w:tabs>
          <w:tab w:val="left" w:pos="426"/>
        </w:tabs>
        <w:autoSpaceDE w:val="0"/>
        <w:autoSpaceDN w:val="0"/>
        <w:adjustRightInd w:val="0"/>
        <w:spacing w:after="0" w:line="240" w:lineRule="auto"/>
        <w:ind w:left="426"/>
        <w:jc w:val="both"/>
        <w:rPr>
          <w:rFonts w:cstheme="minorHAnsi"/>
          <w:color w:val="000000" w:themeColor="text1"/>
          <w:sz w:val="20"/>
          <w:szCs w:val="20"/>
        </w:rPr>
      </w:pPr>
    </w:p>
    <w:p w14:paraId="3D6049B1" w14:textId="77777777" w:rsidR="0078563E" w:rsidRDefault="0078563E" w:rsidP="000C18AA">
      <w:pPr>
        <w:tabs>
          <w:tab w:val="left" w:pos="426"/>
        </w:tabs>
        <w:autoSpaceDE w:val="0"/>
        <w:autoSpaceDN w:val="0"/>
        <w:adjustRightInd w:val="0"/>
        <w:spacing w:after="0" w:line="240" w:lineRule="auto"/>
        <w:ind w:left="426"/>
        <w:jc w:val="both"/>
        <w:rPr>
          <w:rFonts w:cstheme="minorHAnsi"/>
          <w:color w:val="000000" w:themeColor="text1"/>
          <w:sz w:val="20"/>
          <w:szCs w:val="20"/>
        </w:rPr>
      </w:pPr>
    </w:p>
    <w:p w14:paraId="047DEC8E" w14:textId="77777777" w:rsidR="0078563E" w:rsidRDefault="0078563E" w:rsidP="000C18AA">
      <w:pPr>
        <w:tabs>
          <w:tab w:val="left" w:pos="426"/>
        </w:tabs>
        <w:autoSpaceDE w:val="0"/>
        <w:autoSpaceDN w:val="0"/>
        <w:adjustRightInd w:val="0"/>
        <w:spacing w:after="0" w:line="240" w:lineRule="auto"/>
        <w:ind w:left="426"/>
        <w:jc w:val="both"/>
        <w:rPr>
          <w:rFonts w:cstheme="minorHAnsi"/>
          <w:color w:val="000000" w:themeColor="text1"/>
          <w:sz w:val="20"/>
          <w:szCs w:val="20"/>
        </w:rPr>
      </w:pPr>
    </w:p>
    <w:p w14:paraId="64E37E3E" w14:textId="77777777" w:rsidR="0078563E" w:rsidRDefault="0078563E" w:rsidP="000C18AA">
      <w:pPr>
        <w:tabs>
          <w:tab w:val="left" w:pos="426"/>
        </w:tabs>
        <w:autoSpaceDE w:val="0"/>
        <w:autoSpaceDN w:val="0"/>
        <w:adjustRightInd w:val="0"/>
        <w:spacing w:after="0" w:line="240" w:lineRule="auto"/>
        <w:ind w:left="426"/>
        <w:jc w:val="both"/>
        <w:rPr>
          <w:rFonts w:cstheme="minorHAnsi"/>
          <w:color w:val="000000" w:themeColor="text1"/>
          <w:sz w:val="20"/>
          <w:szCs w:val="20"/>
        </w:rPr>
      </w:pPr>
    </w:p>
    <w:p w14:paraId="22801955" w14:textId="77777777" w:rsidR="0078563E" w:rsidRDefault="0078563E" w:rsidP="000C18AA">
      <w:pPr>
        <w:tabs>
          <w:tab w:val="left" w:pos="426"/>
        </w:tabs>
        <w:autoSpaceDE w:val="0"/>
        <w:autoSpaceDN w:val="0"/>
        <w:adjustRightInd w:val="0"/>
        <w:spacing w:after="0" w:line="240" w:lineRule="auto"/>
        <w:ind w:left="426"/>
        <w:jc w:val="both"/>
        <w:rPr>
          <w:rFonts w:cstheme="minorHAnsi"/>
          <w:color w:val="000000" w:themeColor="text1"/>
          <w:sz w:val="20"/>
          <w:szCs w:val="20"/>
        </w:rPr>
      </w:pPr>
    </w:p>
    <w:bookmarkEnd w:id="6"/>
    <w:bookmarkEnd w:id="7"/>
    <w:p w14:paraId="4B397479" w14:textId="5A863C54" w:rsidR="00D84D73" w:rsidRPr="00763444" w:rsidRDefault="00F60865" w:rsidP="00D15610">
      <w:pPr>
        <w:spacing w:after="120" w:line="240" w:lineRule="atLeast"/>
        <w:jc w:val="right"/>
        <w:rPr>
          <w:rFonts w:cstheme="minorHAnsi"/>
          <w:b/>
          <w:color w:val="000000" w:themeColor="text1"/>
          <w:sz w:val="20"/>
          <w:szCs w:val="20"/>
        </w:rPr>
      </w:pPr>
      <w:r w:rsidRPr="00763444">
        <w:rPr>
          <w:rFonts w:cstheme="minorHAnsi"/>
          <w:b/>
          <w:color w:val="000000" w:themeColor="text1"/>
          <w:sz w:val="20"/>
          <w:szCs w:val="20"/>
        </w:rPr>
        <w:t xml:space="preserve">Załącznik </w:t>
      </w:r>
      <w:r w:rsidR="007F6640" w:rsidRPr="00763444">
        <w:rPr>
          <w:rFonts w:cstheme="minorHAnsi"/>
          <w:b/>
          <w:color w:val="000000" w:themeColor="text1"/>
          <w:sz w:val="20"/>
          <w:szCs w:val="20"/>
        </w:rPr>
        <w:t xml:space="preserve">nr </w:t>
      </w:r>
      <w:r w:rsidRPr="00763444">
        <w:rPr>
          <w:rFonts w:cstheme="minorHAnsi"/>
          <w:b/>
          <w:color w:val="000000" w:themeColor="text1"/>
          <w:sz w:val="20"/>
          <w:szCs w:val="20"/>
        </w:rPr>
        <w:t>1 do Z</w:t>
      </w:r>
      <w:r w:rsidR="00D84D73" w:rsidRPr="00763444">
        <w:rPr>
          <w:rFonts w:cstheme="minorHAnsi"/>
          <w:b/>
          <w:color w:val="000000" w:themeColor="text1"/>
          <w:sz w:val="20"/>
          <w:szCs w:val="20"/>
        </w:rPr>
        <w:t>apytania ofertowego</w:t>
      </w:r>
    </w:p>
    <w:p w14:paraId="7636275C" w14:textId="77777777" w:rsidR="00D84D73" w:rsidRPr="00763444" w:rsidRDefault="00D84D73" w:rsidP="00C20A3E">
      <w:pPr>
        <w:spacing w:after="120" w:line="240" w:lineRule="atLeast"/>
        <w:jc w:val="center"/>
        <w:rPr>
          <w:rFonts w:cstheme="minorHAnsi"/>
          <w:b/>
          <w:color w:val="000000" w:themeColor="text1"/>
          <w:sz w:val="20"/>
          <w:szCs w:val="20"/>
        </w:rPr>
      </w:pPr>
    </w:p>
    <w:p w14:paraId="1690F9B9" w14:textId="77777777" w:rsidR="00D84D73" w:rsidRPr="00763444" w:rsidRDefault="00D84D73" w:rsidP="00C20A3E">
      <w:pPr>
        <w:spacing w:after="120" w:line="240" w:lineRule="atLeast"/>
        <w:jc w:val="center"/>
        <w:rPr>
          <w:rFonts w:cstheme="minorHAnsi"/>
          <w:color w:val="000000" w:themeColor="text1"/>
          <w:sz w:val="20"/>
          <w:szCs w:val="20"/>
        </w:rPr>
      </w:pPr>
      <w:r w:rsidRPr="00763444">
        <w:rPr>
          <w:rFonts w:cstheme="minorHAnsi"/>
          <w:b/>
          <w:color w:val="000000" w:themeColor="text1"/>
          <w:sz w:val="20"/>
          <w:szCs w:val="20"/>
        </w:rPr>
        <w:t>FORMULARZ OFERTOWY</w:t>
      </w:r>
    </w:p>
    <w:p w14:paraId="52C8E714" w14:textId="77777777" w:rsidR="00D84D73" w:rsidRPr="00763444" w:rsidRDefault="00D84D73" w:rsidP="00C20A3E">
      <w:pPr>
        <w:spacing w:after="120" w:line="240" w:lineRule="atLeast"/>
        <w:rPr>
          <w:rFonts w:cstheme="minorHAnsi"/>
          <w:color w:val="000000" w:themeColor="text1"/>
          <w:sz w:val="20"/>
          <w:szCs w:val="20"/>
        </w:rPr>
      </w:pPr>
    </w:p>
    <w:p w14:paraId="5A1128C7" w14:textId="75AF023B" w:rsidR="00DB5BC4" w:rsidRPr="00763444" w:rsidRDefault="00DB5BC4" w:rsidP="00C20A3E">
      <w:pPr>
        <w:spacing w:after="120" w:line="240" w:lineRule="atLeast"/>
        <w:rPr>
          <w:rFonts w:cstheme="minorHAnsi"/>
          <w:color w:val="000000" w:themeColor="text1"/>
          <w:sz w:val="20"/>
          <w:szCs w:val="20"/>
        </w:rPr>
      </w:pPr>
      <w:r w:rsidRPr="00763444">
        <w:rPr>
          <w:rFonts w:cstheme="minorHAnsi"/>
          <w:color w:val="000000" w:themeColor="text1"/>
          <w:sz w:val="20"/>
          <w:szCs w:val="20"/>
        </w:rPr>
        <w:t>________________________</w:t>
      </w:r>
    </w:p>
    <w:p w14:paraId="091DEA9F" w14:textId="54B6BA9E" w:rsidR="00D84D73" w:rsidRPr="00763444" w:rsidRDefault="00CB4689" w:rsidP="00C20A3E">
      <w:pPr>
        <w:spacing w:after="120" w:line="240" w:lineRule="atLeast"/>
        <w:rPr>
          <w:rFonts w:cstheme="minorHAnsi"/>
          <w:color w:val="000000" w:themeColor="text1"/>
          <w:sz w:val="20"/>
          <w:szCs w:val="20"/>
        </w:rPr>
      </w:pPr>
      <w:r w:rsidRPr="00763444">
        <w:rPr>
          <w:rFonts w:cstheme="minorHAnsi"/>
          <w:color w:val="000000" w:themeColor="text1"/>
          <w:sz w:val="20"/>
          <w:szCs w:val="20"/>
        </w:rPr>
        <w:t xml:space="preserve">    </w:t>
      </w:r>
      <w:r w:rsidR="000B3AB4" w:rsidRPr="00763444">
        <w:rPr>
          <w:rFonts w:cstheme="minorHAnsi"/>
          <w:color w:val="000000" w:themeColor="text1"/>
          <w:sz w:val="20"/>
          <w:szCs w:val="20"/>
        </w:rPr>
        <w:t>(</w:t>
      </w:r>
      <w:r w:rsidR="00D84D73" w:rsidRPr="00763444">
        <w:rPr>
          <w:rFonts w:cstheme="minorHAnsi"/>
          <w:color w:val="000000" w:themeColor="text1"/>
          <w:sz w:val="20"/>
          <w:szCs w:val="20"/>
        </w:rPr>
        <w:t>Miejscowość i data</w:t>
      </w:r>
      <w:r w:rsidR="000B3AB4" w:rsidRPr="00763444">
        <w:rPr>
          <w:rFonts w:cstheme="minorHAnsi"/>
          <w:color w:val="000000" w:themeColor="text1"/>
          <w:sz w:val="20"/>
          <w:szCs w:val="20"/>
        </w:rPr>
        <w:t>)</w:t>
      </w:r>
    </w:p>
    <w:p w14:paraId="4AE67A33" w14:textId="02D9C6F7" w:rsidR="00EF3218" w:rsidRPr="00763444" w:rsidRDefault="00DB5BC4" w:rsidP="00EF3218">
      <w:pPr>
        <w:shd w:val="clear" w:color="auto" w:fill="FFFFFF"/>
        <w:spacing w:after="0" w:line="240" w:lineRule="auto"/>
        <w:textAlignment w:val="baseline"/>
        <w:rPr>
          <w:rFonts w:cstheme="minorHAnsi"/>
          <w:b/>
          <w:sz w:val="20"/>
          <w:szCs w:val="20"/>
        </w:rPr>
      </w:pPr>
      <w:r w:rsidRPr="00763444">
        <w:rPr>
          <w:rFonts w:cstheme="minorHAnsi"/>
          <w:b/>
          <w:sz w:val="20"/>
          <w:szCs w:val="20"/>
        </w:rPr>
        <w:t>________________________________</w:t>
      </w:r>
    </w:p>
    <w:p w14:paraId="39C30818" w14:textId="5806ECA0" w:rsidR="00EF3218" w:rsidRPr="00763444" w:rsidRDefault="00DB5BC4" w:rsidP="00EF3218">
      <w:pPr>
        <w:shd w:val="clear" w:color="auto" w:fill="FFFFFF"/>
        <w:spacing w:after="0" w:line="240" w:lineRule="auto"/>
        <w:textAlignment w:val="baseline"/>
        <w:rPr>
          <w:rFonts w:cstheme="minorHAnsi"/>
          <w:b/>
          <w:sz w:val="20"/>
          <w:szCs w:val="20"/>
        </w:rPr>
      </w:pPr>
      <w:r w:rsidRPr="00763444">
        <w:rPr>
          <w:rFonts w:cstheme="minorHAnsi"/>
          <w:b/>
          <w:sz w:val="20"/>
          <w:szCs w:val="20"/>
        </w:rPr>
        <w:t>________________________________</w:t>
      </w:r>
    </w:p>
    <w:p w14:paraId="1CB0888C" w14:textId="2F334B57" w:rsidR="001B4110" w:rsidRPr="00763444" w:rsidRDefault="001B4110" w:rsidP="00EF3218">
      <w:pPr>
        <w:shd w:val="clear" w:color="auto" w:fill="FFFFFF"/>
        <w:spacing w:after="0" w:line="240" w:lineRule="auto"/>
        <w:textAlignment w:val="baseline"/>
        <w:rPr>
          <w:rFonts w:cstheme="minorHAnsi"/>
          <w:sz w:val="20"/>
          <w:szCs w:val="20"/>
        </w:rPr>
      </w:pPr>
      <w:r w:rsidRPr="00763444">
        <w:rPr>
          <w:rFonts w:cstheme="minorHAnsi"/>
          <w:sz w:val="20"/>
          <w:szCs w:val="20"/>
        </w:rPr>
        <w:t>Nazwa i adres</w:t>
      </w:r>
    </w:p>
    <w:p w14:paraId="7B757416" w14:textId="3769919F" w:rsidR="00EF3218" w:rsidRPr="00763444" w:rsidRDefault="00DB5BC4" w:rsidP="00EF3218">
      <w:pPr>
        <w:shd w:val="clear" w:color="auto" w:fill="FFFFFF"/>
        <w:spacing w:after="0" w:line="240" w:lineRule="auto"/>
        <w:textAlignment w:val="baseline"/>
        <w:rPr>
          <w:rFonts w:cstheme="minorHAnsi"/>
          <w:b/>
          <w:sz w:val="20"/>
          <w:szCs w:val="20"/>
        </w:rPr>
      </w:pPr>
      <w:r w:rsidRPr="00763444">
        <w:rPr>
          <w:rFonts w:cstheme="minorHAnsi"/>
          <w:b/>
          <w:sz w:val="20"/>
          <w:szCs w:val="20"/>
        </w:rPr>
        <w:t>________________________________</w:t>
      </w:r>
    </w:p>
    <w:p w14:paraId="5D92FFC8" w14:textId="5A48D6E9" w:rsidR="00EF3218" w:rsidRPr="00763444" w:rsidRDefault="00DB5BC4" w:rsidP="00EF3218">
      <w:pPr>
        <w:shd w:val="clear" w:color="auto" w:fill="FFFFFF"/>
        <w:spacing w:after="0" w:line="240" w:lineRule="auto"/>
        <w:textAlignment w:val="baseline"/>
        <w:rPr>
          <w:rFonts w:cstheme="minorHAnsi"/>
          <w:sz w:val="20"/>
          <w:szCs w:val="20"/>
        </w:rPr>
      </w:pPr>
      <w:r w:rsidRPr="00763444">
        <w:rPr>
          <w:rFonts w:cstheme="minorHAnsi"/>
          <w:b/>
          <w:sz w:val="20"/>
          <w:szCs w:val="20"/>
        </w:rPr>
        <w:t>________________________________</w:t>
      </w:r>
    </w:p>
    <w:p w14:paraId="5E61066C" w14:textId="6921FE6D" w:rsidR="001B4110" w:rsidRPr="00763444" w:rsidRDefault="00D84D73" w:rsidP="00C20A3E">
      <w:pPr>
        <w:spacing w:after="120" w:line="240" w:lineRule="atLeast"/>
        <w:rPr>
          <w:rFonts w:cstheme="minorHAnsi"/>
          <w:color w:val="000000" w:themeColor="text1"/>
          <w:sz w:val="20"/>
          <w:szCs w:val="20"/>
        </w:rPr>
      </w:pPr>
      <w:r w:rsidRPr="00763444">
        <w:rPr>
          <w:rFonts w:cstheme="minorHAnsi"/>
          <w:color w:val="000000" w:themeColor="text1"/>
          <w:sz w:val="20"/>
          <w:szCs w:val="20"/>
        </w:rPr>
        <w:t>telefon,</w:t>
      </w:r>
      <w:r w:rsidR="000C18AA" w:rsidRPr="00763444">
        <w:rPr>
          <w:rFonts w:cstheme="minorHAnsi"/>
          <w:color w:val="000000" w:themeColor="text1"/>
          <w:sz w:val="20"/>
          <w:szCs w:val="20"/>
        </w:rPr>
        <w:t xml:space="preserve"> </w:t>
      </w:r>
      <w:r w:rsidRPr="00763444">
        <w:rPr>
          <w:rFonts w:cstheme="minorHAnsi"/>
          <w:color w:val="000000" w:themeColor="text1"/>
          <w:sz w:val="20"/>
          <w:szCs w:val="20"/>
        </w:rPr>
        <w:t xml:space="preserve">e-mail Wykonawcy </w:t>
      </w:r>
    </w:p>
    <w:p w14:paraId="5F90709A" w14:textId="4DA55FB5" w:rsidR="001B4110" w:rsidRPr="00763444" w:rsidRDefault="001B4110" w:rsidP="00C20A3E">
      <w:pPr>
        <w:spacing w:after="120" w:line="240" w:lineRule="atLeast"/>
        <w:rPr>
          <w:rFonts w:cstheme="minorHAnsi"/>
          <w:color w:val="000000" w:themeColor="text1"/>
          <w:sz w:val="20"/>
          <w:szCs w:val="20"/>
        </w:rPr>
      </w:pPr>
      <w:r w:rsidRPr="00763444">
        <w:rPr>
          <w:rFonts w:cstheme="minorHAnsi"/>
          <w:color w:val="000000" w:themeColor="text1"/>
          <w:sz w:val="20"/>
          <w:szCs w:val="20"/>
        </w:rPr>
        <w:t>________________________________</w:t>
      </w:r>
      <w:r w:rsidRPr="00763444">
        <w:rPr>
          <w:rFonts w:cstheme="minorHAnsi"/>
          <w:color w:val="000000" w:themeColor="text1"/>
          <w:sz w:val="20"/>
          <w:szCs w:val="20"/>
        </w:rPr>
        <w:br/>
        <w:t>________________________________</w:t>
      </w:r>
    </w:p>
    <w:p w14:paraId="7020D361" w14:textId="77777777" w:rsidR="00224238" w:rsidRDefault="00D77C63" w:rsidP="00224238">
      <w:pPr>
        <w:spacing w:after="0" w:line="240" w:lineRule="atLeast"/>
        <w:jc w:val="right"/>
        <w:rPr>
          <w:rFonts w:cstheme="minorHAnsi"/>
          <w:color w:val="000000" w:themeColor="text1"/>
          <w:sz w:val="20"/>
          <w:szCs w:val="20"/>
        </w:rPr>
      </w:pPr>
      <w:r w:rsidRPr="00763444">
        <w:rPr>
          <w:rFonts w:cstheme="minorHAnsi"/>
          <w:color w:val="000000" w:themeColor="text1"/>
          <w:sz w:val="20"/>
          <w:szCs w:val="20"/>
        </w:rPr>
        <w:t>NIP Wykonawcy</w:t>
      </w:r>
      <w:r w:rsidR="004A0B7C" w:rsidRPr="00763444">
        <w:rPr>
          <w:rFonts w:cstheme="minorHAnsi"/>
          <w:color w:val="000000" w:themeColor="text1"/>
          <w:sz w:val="20"/>
          <w:szCs w:val="20"/>
        </w:rPr>
        <w:tab/>
      </w:r>
      <w:r w:rsidR="004A0B7C" w:rsidRPr="00763444">
        <w:rPr>
          <w:rFonts w:cstheme="minorHAnsi"/>
          <w:color w:val="000000" w:themeColor="text1"/>
          <w:sz w:val="20"/>
          <w:szCs w:val="20"/>
        </w:rPr>
        <w:tab/>
      </w:r>
      <w:r w:rsidR="004A0B7C" w:rsidRPr="00763444">
        <w:rPr>
          <w:rFonts w:cstheme="minorHAnsi"/>
          <w:color w:val="000000" w:themeColor="text1"/>
          <w:sz w:val="20"/>
          <w:szCs w:val="20"/>
        </w:rPr>
        <w:tab/>
      </w:r>
      <w:r w:rsidR="004A0B7C" w:rsidRPr="00763444">
        <w:rPr>
          <w:rFonts w:cstheme="minorHAnsi"/>
          <w:color w:val="000000" w:themeColor="text1"/>
          <w:sz w:val="20"/>
          <w:szCs w:val="20"/>
        </w:rPr>
        <w:tab/>
      </w:r>
      <w:r w:rsidR="004A0B7C" w:rsidRPr="00763444">
        <w:rPr>
          <w:rFonts w:cstheme="minorHAnsi"/>
          <w:color w:val="000000" w:themeColor="text1"/>
          <w:sz w:val="20"/>
          <w:szCs w:val="20"/>
        </w:rPr>
        <w:tab/>
      </w:r>
      <w:r w:rsidR="004A0B7C" w:rsidRPr="00763444">
        <w:rPr>
          <w:rFonts w:cstheme="minorHAnsi"/>
          <w:color w:val="000000" w:themeColor="text1"/>
          <w:sz w:val="20"/>
          <w:szCs w:val="20"/>
        </w:rPr>
        <w:tab/>
      </w:r>
      <w:r w:rsidR="004A0B7C" w:rsidRPr="00763444">
        <w:rPr>
          <w:rFonts w:cstheme="minorHAnsi"/>
          <w:color w:val="000000" w:themeColor="text1"/>
          <w:sz w:val="20"/>
          <w:szCs w:val="20"/>
        </w:rPr>
        <w:tab/>
      </w:r>
      <w:r w:rsidR="004A0B7C" w:rsidRPr="00763444">
        <w:rPr>
          <w:rFonts w:cstheme="minorHAnsi"/>
          <w:color w:val="000000" w:themeColor="text1"/>
          <w:sz w:val="20"/>
          <w:szCs w:val="20"/>
        </w:rPr>
        <w:tab/>
      </w:r>
      <w:r w:rsidR="004A0B7C" w:rsidRPr="00763444">
        <w:rPr>
          <w:rFonts w:cstheme="minorHAnsi"/>
          <w:color w:val="000000" w:themeColor="text1"/>
          <w:sz w:val="20"/>
          <w:szCs w:val="20"/>
        </w:rPr>
        <w:tab/>
      </w:r>
    </w:p>
    <w:p w14:paraId="38FC1F19" w14:textId="77777777" w:rsidR="00224238" w:rsidRDefault="00224238" w:rsidP="00224238">
      <w:pPr>
        <w:spacing w:after="0" w:line="240" w:lineRule="atLeast"/>
        <w:jc w:val="right"/>
        <w:rPr>
          <w:rFonts w:cstheme="minorHAnsi"/>
          <w:color w:val="000000" w:themeColor="text1"/>
          <w:sz w:val="20"/>
          <w:szCs w:val="20"/>
        </w:rPr>
      </w:pPr>
    </w:p>
    <w:p w14:paraId="672D6D1D" w14:textId="365A159E" w:rsidR="00224238" w:rsidRDefault="00224238" w:rsidP="00224238">
      <w:pPr>
        <w:spacing w:after="0" w:line="240" w:lineRule="atLeast"/>
        <w:jc w:val="right"/>
        <w:rPr>
          <w:rFonts w:cstheme="minorHAnsi"/>
          <w:b/>
          <w:sz w:val="20"/>
          <w:szCs w:val="20"/>
        </w:rPr>
      </w:pPr>
      <w:r>
        <w:rPr>
          <w:rFonts w:cstheme="minorHAnsi"/>
          <w:b/>
          <w:sz w:val="20"/>
          <w:szCs w:val="20"/>
        </w:rPr>
        <w:t>B.D.ART sp. z o.o.</w:t>
      </w:r>
    </w:p>
    <w:p w14:paraId="54BFDBC8" w14:textId="77777777" w:rsidR="00224238" w:rsidRDefault="00224238" w:rsidP="00224238">
      <w:pPr>
        <w:spacing w:after="0" w:line="240" w:lineRule="atLeast"/>
        <w:jc w:val="right"/>
        <w:rPr>
          <w:rFonts w:cstheme="minorHAnsi"/>
          <w:b/>
          <w:sz w:val="20"/>
          <w:szCs w:val="20"/>
        </w:rPr>
      </w:pPr>
      <w:r>
        <w:rPr>
          <w:rFonts w:cstheme="minorHAnsi"/>
          <w:b/>
          <w:sz w:val="20"/>
          <w:szCs w:val="20"/>
        </w:rPr>
        <w:t>ul. Jana III Sobieskiego 6A</w:t>
      </w:r>
    </w:p>
    <w:p w14:paraId="5F5F7739" w14:textId="77777777" w:rsidR="00224238" w:rsidRDefault="00224238" w:rsidP="00224238">
      <w:pPr>
        <w:spacing w:after="0" w:line="240" w:lineRule="atLeast"/>
        <w:jc w:val="right"/>
        <w:rPr>
          <w:rFonts w:cstheme="minorHAnsi"/>
          <w:b/>
          <w:sz w:val="20"/>
          <w:szCs w:val="20"/>
        </w:rPr>
      </w:pPr>
      <w:r>
        <w:rPr>
          <w:rFonts w:cstheme="minorHAnsi"/>
          <w:b/>
          <w:sz w:val="20"/>
          <w:szCs w:val="20"/>
        </w:rPr>
        <w:t>07 – 320 Małkinia Górna</w:t>
      </w:r>
    </w:p>
    <w:p w14:paraId="4F98F0FB" w14:textId="77777777" w:rsidR="00DB5BC4" w:rsidRPr="00763444" w:rsidRDefault="00DB5BC4" w:rsidP="00C82FFC">
      <w:pPr>
        <w:spacing w:after="120" w:line="240" w:lineRule="auto"/>
        <w:ind w:left="4253"/>
        <w:jc w:val="right"/>
        <w:rPr>
          <w:rFonts w:cstheme="minorHAnsi"/>
          <w:sz w:val="20"/>
          <w:szCs w:val="20"/>
        </w:rPr>
      </w:pPr>
    </w:p>
    <w:p w14:paraId="60EECE76" w14:textId="0EE9F3CE" w:rsidR="00D84D73" w:rsidRPr="00224238" w:rsidRDefault="00F60865" w:rsidP="00224238">
      <w:pPr>
        <w:pStyle w:val="TableParagraph"/>
        <w:spacing w:line="224" w:lineRule="exact"/>
        <w:ind w:left="69" w:firstLine="640"/>
        <w:jc w:val="both"/>
        <w:rPr>
          <w:rFonts w:asciiTheme="minorHAnsi" w:hAnsiTheme="minorHAnsi" w:cstheme="minorHAnsi"/>
          <w:i w:val="0"/>
          <w:iCs/>
          <w:sz w:val="20"/>
          <w:szCs w:val="20"/>
        </w:rPr>
      </w:pPr>
      <w:r w:rsidRPr="00224238">
        <w:rPr>
          <w:rFonts w:cstheme="minorHAnsi"/>
          <w:i w:val="0"/>
          <w:iCs/>
          <w:color w:val="000000" w:themeColor="text1"/>
          <w:sz w:val="20"/>
          <w:szCs w:val="20"/>
        </w:rPr>
        <w:t>W nawiązaniu do Z</w:t>
      </w:r>
      <w:r w:rsidR="00D84D73" w:rsidRPr="00224238">
        <w:rPr>
          <w:rFonts w:cstheme="minorHAnsi"/>
          <w:i w:val="0"/>
          <w:iCs/>
          <w:color w:val="000000" w:themeColor="text1"/>
          <w:sz w:val="20"/>
          <w:szCs w:val="20"/>
        </w:rPr>
        <w:t xml:space="preserve">apytania ofertowego </w:t>
      </w:r>
      <w:r w:rsidR="00224238" w:rsidRPr="00224238">
        <w:rPr>
          <w:rFonts w:asciiTheme="minorHAnsi" w:hAnsiTheme="minorHAnsi" w:cstheme="minorHAnsi"/>
          <w:i w:val="0"/>
          <w:iCs/>
          <w:sz w:val="20"/>
          <w:szCs w:val="20"/>
        </w:rPr>
        <w:t xml:space="preserve">na </w:t>
      </w:r>
      <w:r w:rsidR="00224238" w:rsidRPr="00224238">
        <w:rPr>
          <w:rFonts w:asciiTheme="minorHAnsi" w:hAnsiTheme="minorHAnsi" w:cstheme="minorHAnsi"/>
          <w:b/>
          <w:bCs/>
          <w:i w:val="0"/>
          <w:iCs/>
          <w:sz w:val="20"/>
          <w:szCs w:val="20"/>
        </w:rPr>
        <w:t xml:space="preserve">nabycie systemu odpylania i systemu przygotowania ciepła </w:t>
      </w:r>
      <w:r w:rsidR="00224238" w:rsidRPr="00224238">
        <w:rPr>
          <w:rFonts w:asciiTheme="minorHAnsi" w:hAnsiTheme="minorHAnsi" w:cstheme="minorHAnsi"/>
          <w:i w:val="0"/>
          <w:iCs/>
          <w:sz w:val="20"/>
          <w:szCs w:val="20"/>
        </w:rPr>
        <w:t xml:space="preserve">na potrzeby firmy </w:t>
      </w:r>
      <w:r w:rsidR="00224238" w:rsidRPr="00224238">
        <w:rPr>
          <w:rFonts w:asciiTheme="minorHAnsi" w:hAnsiTheme="minorHAnsi" w:cstheme="minorHAnsi"/>
          <w:b/>
          <w:bCs/>
          <w:i w:val="0"/>
          <w:iCs/>
          <w:sz w:val="20"/>
          <w:szCs w:val="20"/>
        </w:rPr>
        <w:t>B.D.ART spółka z ograniczoną odpowiedzialnością</w:t>
      </w:r>
      <w:r w:rsidR="00224238" w:rsidRPr="00224238">
        <w:rPr>
          <w:rFonts w:asciiTheme="minorHAnsi" w:hAnsiTheme="minorHAnsi" w:cstheme="minorHAnsi"/>
          <w:i w:val="0"/>
          <w:iCs/>
          <w:sz w:val="20"/>
          <w:szCs w:val="20"/>
        </w:rPr>
        <w:t xml:space="preserve"> </w:t>
      </w:r>
      <w:r w:rsidR="00224238" w:rsidRPr="00224238">
        <w:rPr>
          <w:rFonts w:asciiTheme="minorHAnsi" w:hAnsiTheme="minorHAnsi" w:cstheme="minorHAnsi"/>
          <w:i w:val="0"/>
          <w:iCs/>
          <w:sz w:val="20"/>
          <w:szCs w:val="20"/>
          <w:lang w:bidi="hi-IN"/>
        </w:rPr>
        <w:t>do realizacji projektu pt. „</w:t>
      </w:r>
      <w:r w:rsidR="00224238" w:rsidRPr="00224238">
        <w:rPr>
          <w:rFonts w:asciiTheme="minorHAnsi" w:eastAsiaTheme="minorHAnsi" w:hAnsiTheme="minorHAnsi" w:cstheme="minorHAnsi"/>
          <w:i w:val="0"/>
          <w:iCs/>
          <w:sz w:val="20"/>
          <w:szCs w:val="20"/>
        </w:rPr>
        <w:t>Podniesienie efektywności energetycznej w B.D.ART sp. z o.o.</w:t>
      </w:r>
      <w:r w:rsidR="00224238" w:rsidRPr="00224238">
        <w:rPr>
          <w:rFonts w:asciiTheme="minorHAnsi" w:hAnsiTheme="minorHAnsi" w:cstheme="minorHAnsi"/>
          <w:i w:val="0"/>
          <w:iCs/>
          <w:sz w:val="20"/>
          <w:szCs w:val="20"/>
          <w:lang w:bidi="hi-IN"/>
        </w:rPr>
        <w:t xml:space="preserve">” realizowanego w ramach Programu </w:t>
      </w:r>
      <w:r w:rsidR="00224238" w:rsidRPr="00224238">
        <w:rPr>
          <w:rFonts w:asciiTheme="minorHAnsi" w:hAnsiTheme="minorHAnsi" w:cstheme="minorHAnsi"/>
          <w:i w:val="0"/>
          <w:iCs/>
          <w:sz w:val="20"/>
          <w:szCs w:val="20"/>
        </w:rPr>
        <w:t>FENG</w:t>
      </w:r>
      <w:r w:rsidR="00224238" w:rsidRPr="00224238">
        <w:rPr>
          <w:rFonts w:asciiTheme="minorHAnsi" w:hAnsiTheme="minorHAnsi" w:cstheme="minorHAnsi"/>
          <w:i w:val="0"/>
          <w:iCs/>
          <w:spacing w:val="-9"/>
          <w:sz w:val="20"/>
          <w:szCs w:val="20"/>
        </w:rPr>
        <w:t xml:space="preserve"> </w:t>
      </w:r>
      <w:r w:rsidR="00224238" w:rsidRPr="00224238">
        <w:rPr>
          <w:rFonts w:asciiTheme="minorHAnsi" w:hAnsiTheme="minorHAnsi" w:cstheme="minorHAnsi"/>
          <w:i w:val="0"/>
          <w:iCs/>
          <w:sz w:val="20"/>
          <w:szCs w:val="20"/>
        </w:rPr>
        <w:t>–</w:t>
      </w:r>
      <w:r w:rsidR="00224238" w:rsidRPr="00224238">
        <w:rPr>
          <w:rFonts w:asciiTheme="minorHAnsi" w:hAnsiTheme="minorHAnsi" w:cstheme="minorHAnsi"/>
          <w:i w:val="0"/>
          <w:iCs/>
          <w:spacing w:val="-8"/>
          <w:sz w:val="20"/>
          <w:szCs w:val="20"/>
        </w:rPr>
        <w:t xml:space="preserve"> </w:t>
      </w:r>
      <w:r w:rsidR="00224238" w:rsidRPr="00224238">
        <w:rPr>
          <w:rFonts w:asciiTheme="minorHAnsi" w:hAnsiTheme="minorHAnsi" w:cstheme="minorHAnsi"/>
          <w:i w:val="0"/>
          <w:iCs/>
          <w:sz w:val="20"/>
          <w:szCs w:val="20"/>
        </w:rPr>
        <w:t>Fundusze</w:t>
      </w:r>
      <w:r w:rsidR="00224238" w:rsidRPr="00224238">
        <w:rPr>
          <w:rFonts w:asciiTheme="minorHAnsi" w:hAnsiTheme="minorHAnsi" w:cstheme="minorHAnsi"/>
          <w:i w:val="0"/>
          <w:iCs/>
          <w:spacing w:val="-8"/>
          <w:sz w:val="20"/>
          <w:szCs w:val="20"/>
        </w:rPr>
        <w:t xml:space="preserve"> </w:t>
      </w:r>
      <w:r w:rsidR="00224238" w:rsidRPr="00224238">
        <w:rPr>
          <w:rFonts w:asciiTheme="minorHAnsi" w:hAnsiTheme="minorHAnsi" w:cstheme="minorHAnsi"/>
          <w:i w:val="0"/>
          <w:iCs/>
          <w:sz w:val="20"/>
          <w:szCs w:val="20"/>
        </w:rPr>
        <w:t>Europejskie</w:t>
      </w:r>
      <w:r w:rsidR="00224238" w:rsidRPr="00224238">
        <w:rPr>
          <w:rFonts w:asciiTheme="minorHAnsi" w:hAnsiTheme="minorHAnsi" w:cstheme="minorHAnsi"/>
          <w:i w:val="0"/>
          <w:iCs/>
          <w:spacing w:val="-10"/>
          <w:sz w:val="20"/>
          <w:szCs w:val="20"/>
        </w:rPr>
        <w:t xml:space="preserve"> </w:t>
      </w:r>
      <w:r w:rsidR="00224238" w:rsidRPr="00224238">
        <w:rPr>
          <w:rFonts w:asciiTheme="minorHAnsi" w:hAnsiTheme="minorHAnsi" w:cstheme="minorHAnsi"/>
          <w:i w:val="0"/>
          <w:iCs/>
          <w:sz w:val="20"/>
          <w:szCs w:val="20"/>
        </w:rPr>
        <w:t>dla</w:t>
      </w:r>
      <w:r w:rsidR="00224238" w:rsidRPr="00224238">
        <w:rPr>
          <w:rFonts w:asciiTheme="minorHAnsi" w:hAnsiTheme="minorHAnsi" w:cstheme="minorHAnsi"/>
          <w:i w:val="0"/>
          <w:iCs/>
          <w:spacing w:val="-7"/>
          <w:sz w:val="20"/>
          <w:szCs w:val="20"/>
        </w:rPr>
        <w:t xml:space="preserve"> </w:t>
      </w:r>
      <w:r w:rsidR="00224238" w:rsidRPr="00224238">
        <w:rPr>
          <w:rFonts w:asciiTheme="minorHAnsi" w:hAnsiTheme="minorHAnsi" w:cstheme="minorHAnsi"/>
          <w:i w:val="0"/>
          <w:iCs/>
          <w:sz w:val="20"/>
          <w:szCs w:val="20"/>
        </w:rPr>
        <w:t>Nowoczesnej</w:t>
      </w:r>
      <w:r w:rsidR="00224238" w:rsidRPr="00224238">
        <w:rPr>
          <w:rFonts w:asciiTheme="minorHAnsi" w:hAnsiTheme="minorHAnsi" w:cstheme="minorHAnsi"/>
          <w:i w:val="0"/>
          <w:iCs/>
          <w:spacing w:val="-7"/>
          <w:sz w:val="20"/>
          <w:szCs w:val="20"/>
        </w:rPr>
        <w:t xml:space="preserve"> </w:t>
      </w:r>
      <w:r w:rsidR="00224238" w:rsidRPr="00224238">
        <w:rPr>
          <w:rFonts w:asciiTheme="minorHAnsi" w:hAnsiTheme="minorHAnsi" w:cstheme="minorHAnsi"/>
          <w:i w:val="0"/>
          <w:iCs/>
          <w:spacing w:val="-2"/>
          <w:sz w:val="20"/>
          <w:szCs w:val="20"/>
        </w:rPr>
        <w:t xml:space="preserve">Gospodarki 2021 – 2027 – Zazielenianie przedsiębiorstw – Kredyt Ekologiczny </w:t>
      </w:r>
      <w:r w:rsidR="00D84D73" w:rsidRPr="00224238">
        <w:rPr>
          <w:rFonts w:cstheme="minorHAnsi"/>
          <w:i w:val="0"/>
          <w:iCs/>
          <w:color w:val="000000" w:themeColor="text1"/>
          <w:sz w:val="20"/>
          <w:szCs w:val="20"/>
        </w:rPr>
        <w:t>oferujemy realizację przedmiotu zamówienia zgodnie z zapytaniem ofertowym za cenę:</w:t>
      </w:r>
    </w:p>
    <w:p w14:paraId="29A8D85F" w14:textId="77777777" w:rsidR="000C18AA" w:rsidRPr="00763444" w:rsidRDefault="000C18AA" w:rsidP="00EF3218">
      <w:pPr>
        <w:spacing w:after="0"/>
        <w:ind w:right="1"/>
        <w:jc w:val="both"/>
        <w:rPr>
          <w:rFonts w:cstheme="minorHAnsi"/>
          <w:color w:val="000000" w:themeColor="text1"/>
          <w:sz w:val="20"/>
          <w:szCs w:val="20"/>
        </w:rPr>
      </w:pPr>
    </w:p>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2551"/>
        <w:gridCol w:w="2126"/>
        <w:gridCol w:w="2126"/>
      </w:tblGrid>
      <w:tr w:rsidR="0028531C" w:rsidRPr="00BD1DD1" w14:paraId="22D915A4" w14:textId="77F839B5" w:rsidTr="0028531C">
        <w:trPr>
          <w:trHeight w:val="355"/>
          <w:jc w:val="center"/>
        </w:trPr>
        <w:tc>
          <w:tcPr>
            <w:tcW w:w="2689" w:type="dxa"/>
            <w:tcBorders>
              <w:top w:val="single" w:sz="4" w:space="0" w:color="000000"/>
              <w:left w:val="single" w:sz="4" w:space="0" w:color="000000"/>
              <w:bottom w:val="single" w:sz="4" w:space="0" w:color="000000"/>
              <w:right w:val="single" w:sz="4" w:space="0" w:color="auto"/>
            </w:tcBorders>
            <w:shd w:val="clear" w:color="auto" w:fill="D9D9D9"/>
            <w:vAlign w:val="center"/>
          </w:tcPr>
          <w:p w14:paraId="3116E1E6" w14:textId="77777777" w:rsidR="0028531C" w:rsidRPr="00763444" w:rsidRDefault="0028531C">
            <w:pPr>
              <w:jc w:val="center"/>
              <w:rPr>
                <w:rFonts w:eastAsia="Times New Roman" w:cstheme="minorHAnsi"/>
                <w:b/>
                <w:sz w:val="20"/>
                <w:szCs w:val="20"/>
              </w:rPr>
            </w:pPr>
            <w:r w:rsidRPr="00763444">
              <w:rPr>
                <w:rFonts w:eastAsia="Times New Roman" w:cstheme="minorHAnsi"/>
                <w:b/>
                <w:sz w:val="20"/>
                <w:szCs w:val="20"/>
              </w:rPr>
              <w:t>Przedmiot zamówienia</w:t>
            </w:r>
          </w:p>
        </w:tc>
        <w:tc>
          <w:tcPr>
            <w:tcW w:w="2551" w:type="dxa"/>
            <w:tcBorders>
              <w:top w:val="single" w:sz="4" w:space="0" w:color="000000"/>
              <w:left w:val="single" w:sz="4" w:space="0" w:color="auto"/>
              <w:bottom w:val="single" w:sz="4" w:space="0" w:color="000000"/>
              <w:right w:val="single" w:sz="4" w:space="0" w:color="auto"/>
            </w:tcBorders>
            <w:shd w:val="clear" w:color="auto" w:fill="D9D9D9"/>
            <w:vAlign w:val="center"/>
          </w:tcPr>
          <w:p w14:paraId="55E4FA76" w14:textId="10BCA201" w:rsidR="0028531C" w:rsidRPr="00763444" w:rsidRDefault="00A4561F">
            <w:pPr>
              <w:jc w:val="center"/>
              <w:rPr>
                <w:rFonts w:eastAsia="Times New Roman" w:cstheme="minorHAnsi"/>
                <w:b/>
                <w:sz w:val="20"/>
                <w:szCs w:val="20"/>
              </w:rPr>
            </w:pPr>
            <w:r>
              <w:rPr>
                <w:rFonts w:eastAsia="Times New Roman" w:cstheme="minorHAnsi"/>
                <w:b/>
                <w:sz w:val="20"/>
                <w:szCs w:val="20"/>
              </w:rPr>
              <w:t>C</w:t>
            </w:r>
            <w:r w:rsidR="0028531C" w:rsidRPr="00DA6F30">
              <w:rPr>
                <w:rFonts w:eastAsia="Times New Roman" w:cstheme="minorHAnsi"/>
                <w:b/>
                <w:sz w:val="20"/>
                <w:szCs w:val="20"/>
              </w:rPr>
              <w:t>ena netto Przedmiotu zamówienia</w:t>
            </w:r>
            <w:r w:rsidR="0028531C" w:rsidRPr="00763444">
              <w:rPr>
                <w:rFonts w:eastAsia="Times New Roman" w:cstheme="minorHAnsi"/>
                <w:b/>
                <w:sz w:val="20"/>
                <w:szCs w:val="20"/>
              </w:rPr>
              <w:t xml:space="preserve"> </w:t>
            </w:r>
            <w:r w:rsidR="00A07E62">
              <w:rPr>
                <w:rFonts w:eastAsia="Times New Roman" w:cstheme="minorHAnsi"/>
                <w:b/>
                <w:sz w:val="20"/>
                <w:szCs w:val="20"/>
              </w:rPr>
              <w:t>wraz z walutą</w:t>
            </w:r>
          </w:p>
        </w:tc>
        <w:tc>
          <w:tcPr>
            <w:tcW w:w="2126" w:type="dxa"/>
            <w:tcBorders>
              <w:top w:val="single" w:sz="4" w:space="0" w:color="000000"/>
              <w:left w:val="single" w:sz="4" w:space="0" w:color="auto"/>
              <w:bottom w:val="single" w:sz="4" w:space="0" w:color="000000"/>
              <w:right w:val="single" w:sz="4" w:space="0" w:color="000000"/>
            </w:tcBorders>
            <w:shd w:val="clear" w:color="auto" w:fill="D9D9D9"/>
            <w:vAlign w:val="center"/>
          </w:tcPr>
          <w:p w14:paraId="716B53C2" w14:textId="77777777" w:rsidR="00A4561F" w:rsidRDefault="009B3E59" w:rsidP="009B3E59">
            <w:pPr>
              <w:jc w:val="center"/>
              <w:rPr>
                <w:rFonts w:eastAsia="Times New Roman" w:cstheme="minorHAnsi"/>
                <w:b/>
                <w:sz w:val="20"/>
                <w:szCs w:val="20"/>
              </w:rPr>
            </w:pPr>
            <w:r>
              <w:rPr>
                <w:rFonts w:eastAsia="Times New Roman" w:cstheme="minorHAnsi"/>
                <w:b/>
                <w:sz w:val="20"/>
                <w:szCs w:val="20"/>
              </w:rPr>
              <w:t xml:space="preserve">Okres gwarancji </w:t>
            </w:r>
            <w:r w:rsidR="00A4561F">
              <w:rPr>
                <w:rFonts w:eastAsia="Times New Roman" w:cstheme="minorHAnsi"/>
                <w:b/>
                <w:sz w:val="20"/>
                <w:szCs w:val="20"/>
              </w:rPr>
              <w:t xml:space="preserve">w liczbie miesięcy </w:t>
            </w:r>
          </w:p>
          <w:p w14:paraId="4C696CC3" w14:textId="2C0C5D7D" w:rsidR="0028531C" w:rsidRPr="00763444" w:rsidRDefault="009B3E59" w:rsidP="009B3E59">
            <w:pPr>
              <w:jc w:val="center"/>
              <w:rPr>
                <w:rFonts w:eastAsia="Times New Roman" w:cstheme="minorHAnsi"/>
                <w:b/>
                <w:sz w:val="20"/>
                <w:szCs w:val="20"/>
              </w:rPr>
            </w:pPr>
            <w:r w:rsidRPr="000625F1">
              <w:rPr>
                <w:rFonts w:eastAsia="Times New Roman" w:cstheme="minorHAnsi"/>
                <w:bCs/>
                <w:i/>
                <w:iCs/>
                <w:sz w:val="20"/>
                <w:szCs w:val="20"/>
              </w:rPr>
              <w:t xml:space="preserve">(stanowi kryterium </w:t>
            </w:r>
            <w:r w:rsidR="000625F1" w:rsidRPr="000625F1">
              <w:rPr>
                <w:rFonts w:eastAsia="Times New Roman" w:cstheme="minorHAnsi"/>
                <w:bCs/>
                <w:i/>
                <w:iCs/>
                <w:sz w:val="20"/>
                <w:szCs w:val="20"/>
              </w:rPr>
              <w:t>oceny ofert)</w:t>
            </w:r>
          </w:p>
        </w:tc>
        <w:tc>
          <w:tcPr>
            <w:tcW w:w="2126" w:type="dxa"/>
            <w:tcBorders>
              <w:top w:val="single" w:sz="4" w:space="0" w:color="000000"/>
              <w:left w:val="single" w:sz="4" w:space="0" w:color="auto"/>
              <w:bottom w:val="single" w:sz="4" w:space="0" w:color="000000"/>
              <w:right w:val="single" w:sz="4" w:space="0" w:color="000000"/>
            </w:tcBorders>
            <w:shd w:val="clear" w:color="auto" w:fill="D9D9D9"/>
          </w:tcPr>
          <w:p w14:paraId="0F2A5B04" w14:textId="7AD72DFE" w:rsidR="0028531C" w:rsidRDefault="00486876">
            <w:pPr>
              <w:jc w:val="center"/>
              <w:rPr>
                <w:rFonts w:eastAsia="Times New Roman" w:cstheme="minorHAnsi"/>
                <w:b/>
                <w:sz w:val="20"/>
                <w:szCs w:val="20"/>
              </w:rPr>
            </w:pPr>
            <w:r>
              <w:rPr>
                <w:rFonts w:eastAsia="Times New Roman" w:cstheme="minorHAnsi"/>
                <w:b/>
                <w:sz w:val="20"/>
                <w:szCs w:val="20"/>
              </w:rPr>
              <w:t>Czas reakcji</w:t>
            </w:r>
            <w:r w:rsidR="00E015BC">
              <w:rPr>
                <w:rFonts w:eastAsia="Times New Roman" w:cstheme="minorHAnsi"/>
                <w:b/>
                <w:sz w:val="20"/>
                <w:szCs w:val="20"/>
              </w:rPr>
              <w:t xml:space="preserve"> serwisu</w:t>
            </w:r>
            <w:r w:rsidR="00A4561F">
              <w:rPr>
                <w:rFonts w:eastAsia="Times New Roman" w:cstheme="minorHAnsi"/>
                <w:b/>
                <w:sz w:val="20"/>
                <w:szCs w:val="20"/>
              </w:rPr>
              <w:t xml:space="preserve"> w liczbie godzin</w:t>
            </w:r>
          </w:p>
          <w:p w14:paraId="08CAC287" w14:textId="66F25961" w:rsidR="00206F32" w:rsidRPr="00763444" w:rsidRDefault="00206F32">
            <w:pPr>
              <w:jc w:val="center"/>
              <w:rPr>
                <w:rFonts w:eastAsia="Times New Roman" w:cstheme="minorHAnsi"/>
                <w:b/>
                <w:sz w:val="20"/>
                <w:szCs w:val="20"/>
              </w:rPr>
            </w:pPr>
            <w:r w:rsidRPr="000625F1">
              <w:rPr>
                <w:rFonts w:eastAsia="Times New Roman" w:cstheme="minorHAnsi"/>
                <w:bCs/>
                <w:i/>
                <w:iCs/>
                <w:sz w:val="20"/>
                <w:szCs w:val="20"/>
              </w:rPr>
              <w:t>(stanowi kryterium oceny ofert)</w:t>
            </w:r>
          </w:p>
        </w:tc>
      </w:tr>
      <w:tr w:rsidR="00C75893" w:rsidRPr="00BD1DD1" w14:paraId="22D443B9" w14:textId="3D632465">
        <w:trPr>
          <w:trHeight w:val="747"/>
          <w:jc w:val="center"/>
        </w:trPr>
        <w:tc>
          <w:tcPr>
            <w:tcW w:w="2689" w:type="dxa"/>
            <w:tcBorders>
              <w:top w:val="single" w:sz="4" w:space="0" w:color="000000"/>
              <w:left w:val="single" w:sz="4" w:space="0" w:color="000000"/>
              <w:bottom w:val="single" w:sz="4" w:space="0" w:color="000000"/>
              <w:right w:val="single" w:sz="4" w:space="0" w:color="auto"/>
            </w:tcBorders>
            <w:vAlign w:val="center"/>
          </w:tcPr>
          <w:p w14:paraId="7D1FEA00" w14:textId="678249AA" w:rsidR="00C75893" w:rsidRPr="00763444" w:rsidRDefault="00C75893" w:rsidP="00757012">
            <w:pPr>
              <w:ind w:firstLine="164"/>
              <w:jc w:val="center"/>
              <w:rPr>
                <w:rFonts w:cstheme="minorHAnsi"/>
                <w:sz w:val="20"/>
                <w:szCs w:val="20"/>
              </w:rPr>
            </w:pPr>
            <w:r>
              <w:rPr>
                <w:rFonts w:cstheme="minorHAnsi"/>
                <w:sz w:val="20"/>
                <w:szCs w:val="20"/>
              </w:rPr>
              <w:t xml:space="preserve">ZADANIE 1 </w:t>
            </w:r>
            <w:r w:rsidR="00757012">
              <w:rPr>
                <w:rFonts w:cstheme="minorHAnsi"/>
                <w:sz w:val="20"/>
                <w:szCs w:val="20"/>
              </w:rPr>
              <w:t>–</w:t>
            </w:r>
            <w:r>
              <w:rPr>
                <w:rFonts w:cstheme="minorHAnsi"/>
                <w:sz w:val="20"/>
                <w:szCs w:val="20"/>
              </w:rPr>
              <w:t xml:space="preserve"> </w:t>
            </w:r>
            <w:r w:rsidR="00757012" w:rsidRPr="00757012">
              <w:rPr>
                <w:rFonts w:cstheme="minorHAnsi"/>
                <w:iCs/>
                <w:sz w:val="20"/>
                <w:szCs w:val="20"/>
              </w:rPr>
              <w:t>system odpylania</w:t>
            </w:r>
            <w:r w:rsidR="00757012">
              <w:rPr>
                <w:rFonts w:cstheme="minorHAnsi"/>
                <w:b/>
                <w:bCs/>
                <w:iCs/>
                <w:sz w:val="20"/>
                <w:szCs w:val="20"/>
              </w:rPr>
              <w:t xml:space="preserve"> </w:t>
            </w:r>
          </w:p>
        </w:tc>
        <w:tc>
          <w:tcPr>
            <w:tcW w:w="2551" w:type="dxa"/>
            <w:tcBorders>
              <w:top w:val="single" w:sz="4" w:space="0" w:color="000000"/>
              <w:left w:val="single" w:sz="4" w:space="0" w:color="auto"/>
              <w:bottom w:val="single" w:sz="4" w:space="0" w:color="000000"/>
              <w:right w:val="single" w:sz="4" w:space="0" w:color="auto"/>
            </w:tcBorders>
            <w:vAlign w:val="center"/>
          </w:tcPr>
          <w:p w14:paraId="4C60EF65" w14:textId="77777777" w:rsidR="00C75893" w:rsidRPr="00763444" w:rsidRDefault="00C75893">
            <w:pPr>
              <w:jc w:val="center"/>
              <w:rPr>
                <w:rFonts w:eastAsia="Times New Roman" w:cstheme="minorHAnsi"/>
                <w:sz w:val="20"/>
                <w:szCs w:val="20"/>
              </w:rPr>
            </w:pPr>
          </w:p>
        </w:tc>
        <w:tc>
          <w:tcPr>
            <w:tcW w:w="2126" w:type="dxa"/>
            <w:vMerge w:val="restart"/>
            <w:tcBorders>
              <w:top w:val="single" w:sz="4" w:space="0" w:color="000000"/>
              <w:left w:val="single" w:sz="4" w:space="0" w:color="auto"/>
              <w:right w:val="single" w:sz="4" w:space="0" w:color="auto"/>
            </w:tcBorders>
            <w:vAlign w:val="center"/>
          </w:tcPr>
          <w:p w14:paraId="3DCCD706" w14:textId="77777777" w:rsidR="00C75893" w:rsidRPr="00763444" w:rsidRDefault="00C75893">
            <w:pPr>
              <w:jc w:val="center"/>
              <w:rPr>
                <w:rFonts w:eastAsia="Times New Roman" w:cstheme="minorHAnsi"/>
                <w:sz w:val="20"/>
                <w:szCs w:val="20"/>
              </w:rPr>
            </w:pPr>
          </w:p>
        </w:tc>
        <w:tc>
          <w:tcPr>
            <w:tcW w:w="2126" w:type="dxa"/>
            <w:vMerge w:val="restart"/>
            <w:tcBorders>
              <w:top w:val="single" w:sz="4" w:space="0" w:color="000000"/>
              <w:left w:val="single" w:sz="4" w:space="0" w:color="auto"/>
              <w:right w:val="single" w:sz="4" w:space="0" w:color="auto"/>
            </w:tcBorders>
          </w:tcPr>
          <w:p w14:paraId="1F781926" w14:textId="77777777" w:rsidR="00C75893" w:rsidRPr="00763444" w:rsidRDefault="00C75893">
            <w:pPr>
              <w:jc w:val="center"/>
              <w:rPr>
                <w:rFonts w:eastAsia="Times New Roman" w:cstheme="minorHAnsi"/>
                <w:sz w:val="20"/>
                <w:szCs w:val="20"/>
              </w:rPr>
            </w:pPr>
          </w:p>
        </w:tc>
      </w:tr>
      <w:tr w:rsidR="00C75893" w:rsidRPr="00BD1DD1" w14:paraId="44AFB745" w14:textId="3BCFD593">
        <w:trPr>
          <w:trHeight w:val="747"/>
          <w:jc w:val="center"/>
        </w:trPr>
        <w:tc>
          <w:tcPr>
            <w:tcW w:w="2689" w:type="dxa"/>
            <w:tcBorders>
              <w:top w:val="single" w:sz="4" w:space="0" w:color="000000"/>
              <w:left w:val="single" w:sz="4" w:space="0" w:color="000000"/>
              <w:bottom w:val="single" w:sz="4" w:space="0" w:color="000000"/>
              <w:right w:val="single" w:sz="4" w:space="0" w:color="auto"/>
            </w:tcBorders>
            <w:vAlign w:val="center"/>
          </w:tcPr>
          <w:p w14:paraId="2D63CD2A" w14:textId="4FD2DD58" w:rsidR="00C75893" w:rsidRPr="00763444" w:rsidRDefault="00C75893" w:rsidP="007F2211">
            <w:pPr>
              <w:ind w:firstLine="164"/>
              <w:jc w:val="center"/>
              <w:rPr>
                <w:rFonts w:cstheme="minorHAnsi"/>
                <w:sz w:val="20"/>
                <w:szCs w:val="20"/>
              </w:rPr>
            </w:pPr>
            <w:r>
              <w:rPr>
                <w:rFonts w:cstheme="minorHAnsi"/>
                <w:sz w:val="20"/>
                <w:szCs w:val="20"/>
              </w:rPr>
              <w:t xml:space="preserve">ZADANIE 2 - </w:t>
            </w:r>
            <w:r w:rsidR="00757012" w:rsidRPr="00757012">
              <w:rPr>
                <w:rFonts w:cstheme="minorHAnsi"/>
                <w:iCs/>
                <w:sz w:val="20"/>
                <w:szCs w:val="20"/>
              </w:rPr>
              <w:t>system przygotowania ciepła</w:t>
            </w:r>
            <w:r w:rsidR="00757012">
              <w:rPr>
                <w:rFonts w:cstheme="minorHAnsi"/>
                <w:sz w:val="20"/>
                <w:szCs w:val="20"/>
              </w:rPr>
              <w:t xml:space="preserve"> </w:t>
            </w:r>
          </w:p>
        </w:tc>
        <w:tc>
          <w:tcPr>
            <w:tcW w:w="2551" w:type="dxa"/>
            <w:tcBorders>
              <w:top w:val="single" w:sz="4" w:space="0" w:color="000000"/>
              <w:left w:val="single" w:sz="4" w:space="0" w:color="auto"/>
              <w:bottom w:val="single" w:sz="4" w:space="0" w:color="000000"/>
              <w:right w:val="single" w:sz="4" w:space="0" w:color="auto"/>
            </w:tcBorders>
            <w:vAlign w:val="center"/>
          </w:tcPr>
          <w:p w14:paraId="68C2A25E" w14:textId="77777777" w:rsidR="00C75893" w:rsidRPr="00763444" w:rsidRDefault="00C75893">
            <w:pPr>
              <w:jc w:val="center"/>
              <w:rPr>
                <w:rFonts w:eastAsia="Times New Roman" w:cstheme="minorHAnsi"/>
                <w:sz w:val="20"/>
                <w:szCs w:val="20"/>
              </w:rPr>
            </w:pPr>
          </w:p>
        </w:tc>
        <w:tc>
          <w:tcPr>
            <w:tcW w:w="2126" w:type="dxa"/>
            <w:vMerge/>
            <w:tcBorders>
              <w:left w:val="single" w:sz="4" w:space="0" w:color="auto"/>
              <w:bottom w:val="single" w:sz="4" w:space="0" w:color="000000"/>
              <w:right w:val="single" w:sz="4" w:space="0" w:color="auto"/>
            </w:tcBorders>
            <w:vAlign w:val="center"/>
          </w:tcPr>
          <w:p w14:paraId="0DDBCF63" w14:textId="77777777" w:rsidR="00C75893" w:rsidRPr="00763444" w:rsidRDefault="00C75893">
            <w:pPr>
              <w:jc w:val="center"/>
              <w:rPr>
                <w:rFonts w:eastAsia="Times New Roman" w:cstheme="minorHAnsi"/>
                <w:sz w:val="20"/>
                <w:szCs w:val="20"/>
              </w:rPr>
            </w:pPr>
          </w:p>
        </w:tc>
        <w:tc>
          <w:tcPr>
            <w:tcW w:w="2126" w:type="dxa"/>
            <w:vMerge/>
            <w:tcBorders>
              <w:left w:val="single" w:sz="4" w:space="0" w:color="auto"/>
              <w:bottom w:val="single" w:sz="4" w:space="0" w:color="000000"/>
              <w:right w:val="single" w:sz="4" w:space="0" w:color="auto"/>
            </w:tcBorders>
          </w:tcPr>
          <w:p w14:paraId="2F41452A" w14:textId="77777777" w:rsidR="00C75893" w:rsidRPr="00763444" w:rsidRDefault="00C75893">
            <w:pPr>
              <w:jc w:val="center"/>
              <w:rPr>
                <w:rFonts w:eastAsia="Times New Roman" w:cstheme="minorHAnsi"/>
                <w:sz w:val="20"/>
                <w:szCs w:val="20"/>
              </w:rPr>
            </w:pPr>
          </w:p>
        </w:tc>
      </w:tr>
      <w:tr w:rsidR="00DA6F30" w:rsidRPr="00BD1DD1" w14:paraId="6371A49B" w14:textId="77777777" w:rsidTr="00486876">
        <w:trPr>
          <w:trHeight w:val="747"/>
          <w:jc w:val="center"/>
        </w:trPr>
        <w:tc>
          <w:tcPr>
            <w:tcW w:w="2689" w:type="dxa"/>
            <w:tcBorders>
              <w:top w:val="single" w:sz="4" w:space="0" w:color="000000"/>
              <w:left w:val="single" w:sz="4" w:space="0" w:color="000000"/>
              <w:bottom w:val="single" w:sz="4" w:space="0" w:color="000000"/>
              <w:right w:val="single" w:sz="4" w:space="0" w:color="auto"/>
            </w:tcBorders>
            <w:vAlign w:val="center"/>
          </w:tcPr>
          <w:p w14:paraId="31D0F921" w14:textId="38BB60CF" w:rsidR="00DA6F30" w:rsidRPr="00486876" w:rsidRDefault="00486876" w:rsidP="007F2211">
            <w:pPr>
              <w:ind w:firstLine="164"/>
              <w:jc w:val="center"/>
              <w:rPr>
                <w:rFonts w:cstheme="minorHAnsi"/>
                <w:b/>
                <w:bCs/>
                <w:sz w:val="20"/>
                <w:szCs w:val="20"/>
              </w:rPr>
            </w:pPr>
            <w:r w:rsidRPr="00486876">
              <w:rPr>
                <w:rFonts w:cstheme="minorHAnsi"/>
                <w:b/>
                <w:bCs/>
                <w:sz w:val="20"/>
                <w:szCs w:val="20"/>
              </w:rPr>
              <w:t>Łączna cena netto za przedmiot zamówienia</w:t>
            </w:r>
            <w:r w:rsidR="00A07E62">
              <w:rPr>
                <w:rFonts w:cstheme="minorHAnsi"/>
                <w:b/>
                <w:bCs/>
                <w:sz w:val="20"/>
                <w:szCs w:val="20"/>
              </w:rPr>
              <w:t xml:space="preserve"> wraz z walutą</w:t>
            </w:r>
          </w:p>
        </w:tc>
        <w:tc>
          <w:tcPr>
            <w:tcW w:w="2551" w:type="dxa"/>
            <w:tcBorders>
              <w:top w:val="single" w:sz="4" w:space="0" w:color="000000"/>
              <w:left w:val="single" w:sz="4" w:space="0" w:color="auto"/>
              <w:bottom w:val="single" w:sz="4" w:space="0" w:color="000000"/>
              <w:right w:val="single" w:sz="4" w:space="0" w:color="auto"/>
            </w:tcBorders>
            <w:vAlign w:val="center"/>
          </w:tcPr>
          <w:p w14:paraId="38F242A0" w14:textId="77777777" w:rsidR="00DA6F30" w:rsidRPr="00763444" w:rsidRDefault="00DA6F30">
            <w:pPr>
              <w:jc w:val="center"/>
              <w:rPr>
                <w:rFonts w:eastAsia="Times New Roman" w:cstheme="minorHAnsi"/>
                <w:sz w:val="20"/>
                <w:szCs w:val="20"/>
              </w:rPr>
            </w:pPr>
          </w:p>
        </w:tc>
        <w:tc>
          <w:tcPr>
            <w:tcW w:w="2126"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40F2D395" w14:textId="77777777" w:rsidR="00DA6F30" w:rsidRPr="00763444" w:rsidRDefault="00DA6F30">
            <w:pPr>
              <w:jc w:val="center"/>
              <w:rPr>
                <w:rFonts w:eastAsia="Times New Roman" w:cstheme="minorHAnsi"/>
                <w:sz w:val="20"/>
                <w:szCs w:val="20"/>
              </w:rPr>
            </w:pPr>
          </w:p>
        </w:tc>
        <w:tc>
          <w:tcPr>
            <w:tcW w:w="2126"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tcPr>
          <w:p w14:paraId="3EABE4B4" w14:textId="77777777" w:rsidR="00DA6F30" w:rsidRPr="00763444" w:rsidRDefault="00DA6F30">
            <w:pPr>
              <w:jc w:val="center"/>
              <w:rPr>
                <w:rFonts w:eastAsia="Times New Roman" w:cstheme="minorHAnsi"/>
                <w:sz w:val="20"/>
                <w:szCs w:val="20"/>
              </w:rPr>
            </w:pPr>
          </w:p>
        </w:tc>
      </w:tr>
    </w:tbl>
    <w:p w14:paraId="0512AE1F" w14:textId="77777777" w:rsidR="00EF3218" w:rsidRPr="00763444" w:rsidRDefault="00EF3218" w:rsidP="00EF3218">
      <w:pPr>
        <w:spacing w:after="0"/>
        <w:ind w:right="1"/>
        <w:jc w:val="both"/>
        <w:rPr>
          <w:rFonts w:cstheme="minorHAnsi"/>
          <w:b/>
          <w:color w:val="000000" w:themeColor="text1"/>
          <w:sz w:val="20"/>
          <w:szCs w:val="20"/>
        </w:rPr>
      </w:pPr>
    </w:p>
    <w:p w14:paraId="49388872" w14:textId="26B7FDC7" w:rsidR="00D84D73" w:rsidRPr="00763444" w:rsidRDefault="00D84D73" w:rsidP="00DB5BC4">
      <w:pPr>
        <w:pStyle w:val="Akapitzlist1"/>
        <w:numPr>
          <w:ilvl w:val="0"/>
          <w:numId w:val="5"/>
        </w:numPr>
        <w:autoSpaceDE w:val="0"/>
        <w:autoSpaceDN w:val="0"/>
        <w:adjustRightInd w:val="0"/>
        <w:spacing w:line="240" w:lineRule="atLeast"/>
        <w:ind w:left="714" w:hanging="357"/>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Oświadczamy, że zapoznaliśmy się z zapytaniem ofertowym wraz z załącznikami i nie wnosimy żadnych zastrzeżeń.</w:t>
      </w:r>
    </w:p>
    <w:p w14:paraId="18D7699D" w14:textId="77777777" w:rsidR="00D84D73" w:rsidRPr="00763444" w:rsidRDefault="00D84D73" w:rsidP="00DB5BC4">
      <w:pPr>
        <w:pStyle w:val="Akapitzlist1"/>
        <w:numPr>
          <w:ilvl w:val="0"/>
          <w:numId w:val="5"/>
        </w:numPr>
        <w:autoSpaceDE w:val="0"/>
        <w:autoSpaceDN w:val="0"/>
        <w:adjustRightInd w:val="0"/>
        <w:spacing w:line="240" w:lineRule="atLeast"/>
        <w:ind w:left="714" w:hanging="357"/>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Oświadczamy, że uzyskaliśmy wszelkie konieczne informacje do przygotowania oferty.</w:t>
      </w:r>
    </w:p>
    <w:p w14:paraId="1AFB6A9A" w14:textId="037CC732" w:rsidR="00D84D73" w:rsidRPr="00763444" w:rsidRDefault="00D84D73" w:rsidP="00DB5BC4">
      <w:pPr>
        <w:pStyle w:val="Akapitzlist1"/>
        <w:numPr>
          <w:ilvl w:val="0"/>
          <w:numId w:val="5"/>
        </w:numPr>
        <w:autoSpaceDE w:val="0"/>
        <w:autoSpaceDN w:val="0"/>
        <w:adjustRightInd w:val="0"/>
        <w:spacing w:line="240" w:lineRule="atLeast"/>
        <w:ind w:left="714" w:hanging="357"/>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 xml:space="preserve">Oświadczamy, że zapoznaliśmy się z </w:t>
      </w:r>
      <w:r w:rsidR="004A0B7C" w:rsidRPr="00763444">
        <w:rPr>
          <w:rFonts w:asciiTheme="minorHAnsi" w:hAnsiTheme="minorHAnsi" w:cstheme="minorHAnsi"/>
          <w:color w:val="000000" w:themeColor="text1"/>
          <w:sz w:val="20"/>
          <w:szCs w:val="20"/>
        </w:rPr>
        <w:t xml:space="preserve">istotnymi postanowieniami </w:t>
      </w:r>
      <w:r w:rsidRPr="00763444">
        <w:rPr>
          <w:rFonts w:asciiTheme="minorHAnsi" w:hAnsiTheme="minorHAnsi" w:cstheme="minorHAnsi"/>
          <w:color w:val="000000" w:themeColor="text1"/>
          <w:sz w:val="20"/>
          <w:szCs w:val="20"/>
        </w:rPr>
        <w:t>umowy i nie wnosimy do nich zastrzeżeń.</w:t>
      </w:r>
    </w:p>
    <w:p w14:paraId="3A35631F" w14:textId="77777777" w:rsidR="00D84D73" w:rsidRPr="00763444" w:rsidRDefault="00D84D73" w:rsidP="00DB5BC4">
      <w:pPr>
        <w:pStyle w:val="Akapitzlist1"/>
        <w:numPr>
          <w:ilvl w:val="0"/>
          <w:numId w:val="5"/>
        </w:numPr>
        <w:autoSpaceDE w:val="0"/>
        <w:autoSpaceDN w:val="0"/>
        <w:adjustRightInd w:val="0"/>
        <w:ind w:left="714" w:hanging="357"/>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Oświadczamy, że wyżej podana cena  obejmuje realizację wszystkich zobowiązań Wykonawcy opisanych w zapytaniu ofertowym wraz z załącznikami.</w:t>
      </w:r>
    </w:p>
    <w:p w14:paraId="4315747C" w14:textId="421CBE7A" w:rsidR="00DB5BC4" w:rsidRPr="00763444" w:rsidRDefault="00D84D73" w:rsidP="00DB5BC4">
      <w:pPr>
        <w:pStyle w:val="Akapitzlist1"/>
        <w:numPr>
          <w:ilvl w:val="0"/>
          <w:numId w:val="5"/>
        </w:numPr>
        <w:autoSpaceDE w:val="0"/>
        <w:autoSpaceDN w:val="0"/>
        <w:adjustRightInd w:val="0"/>
        <w:ind w:left="714" w:hanging="357"/>
        <w:jc w:val="both"/>
        <w:rPr>
          <w:rFonts w:asciiTheme="minorHAnsi" w:hAnsiTheme="minorHAnsi" w:cstheme="minorHAnsi"/>
          <w:color w:val="000000" w:themeColor="text1"/>
          <w:sz w:val="20"/>
          <w:szCs w:val="20"/>
        </w:rPr>
      </w:pPr>
      <w:r w:rsidRPr="00763444">
        <w:rPr>
          <w:rFonts w:asciiTheme="minorHAnsi" w:hAnsiTheme="minorHAnsi" w:cstheme="minorHAnsi"/>
          <w:color w:val="000000" w:themeColor="text1"/>
          <w:sz w:val="20"/>
          <w:szCs w:val="20"/>
        </w:rPr>
        <w:t xml:space="preserve">Oświadczamy, iż oferta ważna jest </w:t>
      </w:r>
      <w:r w:rsidRPr="00763444">
        <w:rPr>
          <w:rFonts w:asciiTheme="minorHAnsi" w:hAnsiTheme="minorHAnsi" w:cstheme="minorHAnsi"/>
          <w:b/>
          <w:color w:val="000000" w:themeColor="text1"/>
          <w:sz w:val="20"/>
          <w:szCs w:val="20"/>
        </w:rPr>
        <w:t>do dnia</w:t>
      </w:r>
      <w:r w:rsidR="00D90E3F" w:rsidRPr="00763444">
        <w:rPr>
          <w:rFonts w:asciiTheme="minorHAnsi" w:hAnsiTheme="minorHAnsi" w:cstheme="minorHAnsi"/>
          <w:b/>
          <w:color w:val="000000" w:themeColor="text1"/>
          <w:sz w:val="20"/>
          <w:szCs w:val="20"/>
        </w:rPr>
        <w:t xml:space="preserve"> </w:t>
      </w:r>
      <w:r w:rsidR="00A07E62">
        <w:rPr>
          <w:rFonts w:asciiTheme="minorHAnsi" w:hAnsiTheme="minorHAnsi" w:cstheme="minorHAnsi"/>
          <w:b/>
          <w:color w:val="000000" w:themeColor="text1"/>
          <w:sz w:val="20"/>
          <w:szCs w:val="20"/>
        </w:rPr>
        <w:t>04</w:t>
      </w:r>
      <w:r w:rsidR="00C75893">
        <w:rPr>
          <w:rFonts w:asciiTheme="minorHAnsi" w:hAnsiTheme="minorHAnsi" w:cstheme="minorHAnsi"/>
          <w:b/>
          <w:color w:val="000000" w:themeColor="text1"/>
          <w:sz w:val="20"/>
          <w:szCs w:val="20"/>
        </w:rPr>
        <w:t>.1</w:t>
      </w:r>
      <w:r w:rsidR="00A07E62">
        <w:rPr>
          <w:rFonts w:asciiTheme="minorHAnsi" w:hAnsiTheme="minorHAnsi" w:cstheme="minorHAnsi"/>
          <w:b/>
          <w:color w:val="000000" w:themeColor="text1"/>
          <w:sz w:val="20"/>
          <w:szCs w:val="20"/>
        </w:rPr>
        <w:t>1</w:t>
      </w:r>
      <w:r w:rsidR="00C75893">
        <w:rPr>
          <w:rFonts w:asciiTheme="minorHAnsi" w:hAnsiTheme="minorHAnsi" w:cstheme="minorHAnsi"/>
          <w:b/>
          <w:color w:val="000000" w:themeColor="text1"/>
          <w:sz w:val="20"/>
          <w:szCs w:val="20"/>
        </w:rPr>
        <w:t>.2024r.</w:t>
      </w:r>
      <w:r w:rsidRPr="00763444">
        <w:rPr>
          <w:rFonts w:asciiTheme="minorHAnsi" w:hAnsiTheme="minorHAnsi" w:cstheme="minorHAnsi"/>
          <w:b/>
          <w:color w:val="000000" w:themeColor="text1"/>
          <w:sz w:val="20"/>
          <w:szCs w:val="20"/>
        </w:rPr>
        <w:t xml:space="preserve"> </w:t>
      </w:r>
    </w:p>
    <w:p w14:paraId="7AE420CC" w14:textId="62298B55" w:rsidR="00CD3317" w:rsidRPr="00763444" w:rsidRDefault="00CD3317" w:rsidP="000C18AA">
      <w:pPr>
        <w:pStyle w:val="Akapitzlist1"/>
        <w:numPr>
          <w:ilvl w:val="0"/>
          <w:numId w:val="5"/>
        </w:numPr>
        <w:autoSpaceDE w:val="0"/>
        <w:autoSpaceDN w:val="0"/>
        <w:adjustRightInd w:val="0"/>
        <w:ind w:left="714" w:hanging="357"/>
        <w:jc w:val="both"/>
        <w:rPr>
          <w:rFonts w:asciiTheme="minorHAnsi" w:hAnsiTheme="minorHAnsi" w:cstheme="minorHAnsi"/>
          <w:color w:val="000000" w:themeColor="text1"/>
          <w:sz w:val="20"/>
          <w:szCs w:val="20"/>
        </w:rPr>
      </w:pPr>
      <w:r w:rsidRPr="00763444">
        <w:rPr>
          <w:rFonts w:asciiTheme="minorHAnsi" w:hAnsiTheme="minorHAnsi" w:cstheme="minorHAnsi"/>
          <w:sz w:val="20"/>
          <w:szCs w:val="20"/>
        </w:rPr>
        <w:lastRenderedPageBreak/>
        <w:t>Oświadczamy</w:t>
      </w:r>
      <w:r w:rsidRPr="00763444">
        <w:rPr>
          <w:rFonts w:asciiTheme="minorHAnsi" w:hAnsiTheme="minorHAnsi" w:cstheme="minorHAnsi"/>
          <w:b/>
          <w:sz w:val="20"/>
          <w:szCs w:val="20"/>
        </w:rPr>
        <w:t>,</w:t>
      </w:r>
      <w:r w:rsidRPr="00763444">
        <w:rPr>
          <w:rFonts w:asciiTheme="minorHAnsi" w:hAnsiTheme="minorHAnsi" w:cstheme="minorHAnsi"/>
          <w:sz w:val="20"/>
          <w:szCs w:val="20"/>
        </w:rPr>
        <w:t xml:space="preserve"> że dokumenty potwierdzające umocowanie do reprezentacji, Zamawiający może uzyskać za pomocą </w:t>
      </w:r>
      <w:r w:rsidRPr="00763444">
        <w:rPr>
          <w:rFonts w:asciiTheme="minorHAnsi" w:hAnsiTheme="minorHAnsi" w:cstheme="minorHAnsi"/>
          <w:b/>
          <w:sz w:val="20"/>
          <w:szCs w:val="20"/>
          <w:u w:val="single"/>
        </w:rPr>
        <w:t>bezpłatnych i ogólnodostępnych baz danych</w:t>
      </w:r>
      <w:r w:rsidRPr="00763444">
        <w:rPr>
          <w:rFonts w:asciiTheme="minorHAnsi" w:hAnsiTheme="minorHAnsi" w:cstheme="minorHAnsi"/>
          <w:b/>
          <w:sz w:val="20"/>
          <w:szCs w:val="20"/>
        </w:rPr>
        <w:t>,</w:t>
      </w:r>
      <w:r w:rsidRPr="00763444">
        <w:rPr>
          <w:rFonts w:asciiTheme="minorHAnsi" w:hAnsiTheme="minorHAnsi" w:cstheme="minorHAnsi"/>
          <w:sz w:val="20"/>
          <w:szCs w:val="20"/>
        </w:rPr>
        <w:t xml:space="preserve"> pod adresem internetowym:</w:t>
      </w:r>
    </w:p>
    <w:p w14:paraId="1CCB395B" w14:textId="77777777" w:rsidR="00CD3317" w:rsidRPr="00763444" w:rsidRDefault="00CD3317" w:rsidP="00C75893">
      <w:pPr>
        <w:pStyle w:val="Akapitzlist"/>
        <w:numPr>
          <w:ilvl w:val="0"/>
          <w:numId w:val="21"/>
        </w:numPr>
        <w:autoSpaceDE w:val="0"/>
        <w:autoSpaceDN w:val="0"/>
        <w:ind w:left="851" w:right="274" w:hanging="284"/>
        <w:jc w:val="both"/>
        <w:rPr>
          <w:rFonts w:asciiTheme="minorHAnsi" w:hAnsiTheme="minorHAnsi" w:cstheme="minorHAnsi"/>
          <w:sz w:val="20"/>
          <w:szCs w:val="20"/>
        </w:rPr>
      </w:pPr>
      <w:r w:rsidRPr="00763444">
        <w:rPr>
          <w:rFonts w:asciiTheme="minorHAnsi" w:hAnsiTheme="minorHAnsi" w:cstheme="minorHAnsi"/>
          <w:sz w:val="20"/>
          <w:szCs w:val="20"/>
        </w:rPr>
        <w:t xml:space="preserve">* </w:t>
      </w:r>
      <w:hyperlink r:id="rId13" w:history="1">
        <w:r w:rsidRPr="00763444">
          <w:rPr>
            <w:rStyle w:val="Hipercze"/>
            <w:rFonts w:asciiTheme="minorHAnsi" w:hAnsiTheme="minorHAnsi" w:cstheme="minorHAnsi"/>
            <w:sz w:val="20"/>
            <w:szCs w:val="20"/>
          </w:rPr>
          <w:t>https://ems.ms.gov.pl/krs/wyszukiwaniepodmiotu</w:t>
        </w:r>
      </w:hyperlink>
    </w:p>
    <w:p w14:paraId="3B642CA7" w14:textId="77777777" w:rsidR="00CD3317" w:rsidRPr="00763444" w:rsidRDefault="00CD3317" w:rsidP="00CD3317">
      <w:pPr>
        <w:pStyle w:val="Akapitzlist"/>
        <w:ind w:left="1418" w:right="274" w:hanging="142"/>
        <w:jc w:val="both"/>
        <w:rPr>
          <w:rFonts w:asciiTheme="minorHAnsi" w:hAnsiTheme="minorHAnsi" w:cstheme="minorHAnsi"/>
          <w:i/>
          <w:sz w:val="20"/>
          <w:szCs w:val="20"/>
        </w:rPr>
      </w:pPr>
      <w:r w:rsidRPr="00763444">
        <w:rPr>
          <w:rFonts w:asciiTheme="minorHAnsi" w:hAnsiTheme="minorHAnsi" w:cstheme="minorHAnsi"/>
          <w:i/>
          <w:sz w:val="20"/>
          <w:szCs w:val="20"/>
        </w:rPr>
        <w:t>(dotyczy podmiotów wpisanych do Krajowego Rejestru Sądowego [KRS]),</w:t>
      </w:r>
    </w:p>
    <w:p w14:paraId="0D11DF48" w14:textId="77777777" w:rsidR="00CD3317" w:rsidRPr="00763444" w:rsidRDefault="00CD3317" w:rsidP="00CD3317">
      <w:pPr>
        <w:pStyle w:val="Akapitzlist"/>
        <w:ind w:left="426" w:right="274"/>
        <w:jc w:val="both"/>
        <w:rPr>
          <w:rFonts w:asciiTheme="minorHAnsi" w:hAnsiTheme="minorHAnsi" w:cstheme="minorHAnsi"/>
          <w:sz w:val="20"/>
          <w:szCs w:val="20"/>
        </w:rPr>
      </w:pPr>
    </w:p>
    <w:p w14:paraId="01AF941E" w14:textId="77777777" w:rsidR="00CD3317" w:rsidRPr="00763444" w:rsidRDefault="00CD3317" w:rsidP="00C75893">
      <w:pPr>
        <w:pStyle w:val="Akapitzlist"/>
        <w:numPr>
          <w:ilvl w:val="0"/>
          <w:numId w:val="21"/>
        </w:numPr>
        <w:autoSpaceDE w:val="0"/>
        <w:autoSpaceDN w:val="0"/>
        <w:ind w:left="993" w:right="274" w:hanging="426"/>
        <w:jc w:val="both"/>
        <w:rPr>
          <w:rFonts w:asciiTheme="minorHAnsi" w:hAnsiTheme="minorHAnsi" w:cstheme="minorHAnsi"/>
          <w:sz w:val="20"/>
          <w:szCs w:val="20"/>
        </w:rPr>
      </w:pPr>
      <w:r w:rsidRPr="00763444">
        <w:rPr>
          <w:rFonts w:asciiTheme="minorHAnsi" w:hAnsiTheme="minorHAnsi" w:cstheme="minorHAnsi"/>
          <w:sz w:val="20"/>
          <w:szCs w:val="20"/>
        </w:rPr>
        <w:t xml:space="preserve">* </w:t>
      </w:r>
      <w:hyperlink r:id="rId14" w:history="1">
        <w:r w:rsidRPr="00763444">
          <w:rPr>
            <w:rStyle w:val="Hipercze"/>
            <w:rFonts w:asciiTheme="minorHAnsi" w:hAnsiTheme="minorHAnsi" w:cstheme="minorHAnsi"/>
            <w:sz w:val="20"/>
            <w:szCs w:val="20"/>
          </w:rPr>
          <w:t>https://prod.ceidg.gov.pl/ceidg/ceidg.public.ui/Search.aspx</w:t>
        </w:r>
      </w:hyperlink>
    </w:p>
    <w:p w14:paraId="47D1F6E6" w14:textId="77777777" w:rsidR="00CD3317" w:rsidRPr="00763444" w:rsidRDefault="00CD3317" w:rsidP="00CD3317">
      <w:pPr>
        <w:pStyle w:val="Akapitzlist"/>
        <w:ind w:left="1276" w:right="274"/>
        <w:jc w:val="both"/>
        <w:rPr>
          <w:rFonts w:asciiTheme="minorHAnsi" w:hAnsiTheme="minorHAnsi" w:cstheme="minorHAnsi"/>
          <w:i/>
          <w:sz w:val="20"/>
          <w:szCs w:val="20"/>
        </w:rPr>
      </w:pPr>
      <w:r w:rsidRPr="00763444">
        <w:rPr>
          <w:rFonts w:asciiTheme="minorHAnsi" w:hAnsiTheme="minorHAnsi" w:cstheme="minorHAnsi"/>
          <w:i/>
          <w:sz w:val="20"/>
          <w:szCs w:val="20"/>
        </w:rPr>
        <w:t>(dotyczy podmiotów wpisanych do Centralnej Ewidencji i Informacji o Działalności Gospodarczej [CEIDG])</w:t>
      </w:r>
    </w:p>
    <w:p w14:paraId="5CF9B1A4" w14:textId="77777777" w:rsidR="00CD3317" w:rsidRPr="00763444" w:rsidRDefault="00CD3317" w:rsidP="00CD3317">
      <w:pPr>
        <w:pStyle w:val="Akapitzlist"/>
        <w:ind w:left="426" w:right="274"/>
        <w:jc w:val="both"/>
        <w:rPr>
          <w:rFonts w:asciiTheme="minorHAnsi" w:hAnsiTheme="minorHAnsi" w:cstheme="minorHAnsi"/>
          <w:sz w:val="20"/>
          <w:szCs w:val="20"/>
        </w:rPr>
      </w:pPr>
    </w:p>
    <w:p w14:paraId="7220DA7C" w14:textId="77777777" w:rsidR="00CD3317" w:rsidRPr="00763444" w:rsidRDefault="00CD3317" w:rsidP="00C75893">
      <w:pPr>
        <w:pStyle w:val="Akapitzlist"/>
        <w:numPr>
          <w:ilvl w:val="0"/>
          <w:numId w:val="21"/>
        </w:numPr>
        <w:autoSpaceDE w:val="0"/>
        <w:autoSpaceDN w:val="0"/>
        <w:ind w:left="993" w:right="274" w:hanging="426"/>
        <w:jc w:val="both"/>
        <w:rPr>
          <w:rFonts w:asciiTheme="minorHAnsi" w:hAnsiTheme="minorHAnsi" w:cstheme="minorHAnsi"/>
          <w:sz w:val="20"/>
          <w:szCs w:val="20"/>
        </w:rPr>
      </w:pPr>
      <w:r w:rsidRPr="00763444">
        <w:rPr>
          <w:rFonts w:asciiTheme="minorHAnsi" w:hAnsiTheme="minorHAnsi" w:cstheme="minorHAnsi"/>
          <w:sz w:val="20"/>
          <w:szCs w:val="20"/>
        </w:rPr>
        <w:t>*-......................................................... (wpisać odpowiedni adres internetowy w przypadku innych baz danych niż wyżej wskazane)</w:t>
      </w:r>
    </w:p>
    <w:p w14:paraId="716AB530" w14:textId="77777777" w:rsidR="00CD3317" w:rsidRPr="00763444" w:rsidRDefault="00CD3317" w:rsidP="00CD3317">
      <w:pPr>
        <w:pStyle w:val="Akapitzlist"/>
        <w:ind w:left="426" w:right="274"/>
        <w:jc w:val="both"/>
        <w:rPr>
          <w:rFonts w:asciiTheme="minorHAnsi" w:hAnsiTheme="minorHAnsi" w:cstheme="minorHAnsi"/>
          <w:sz w:val="20"/>
          <w:szCs w:val="20"/>
        </w:rPr>
      </w:pPr>
    </w:p>
    <w:p w14:paraId="25B5F33E" w14:textId="77777777" w:rsidR="00CD3317" w:rsidRPr="00763444" w:rsidRDefault="00CD3317" w:rsidP="00CD3317">
      <w:pPr>
        <w:pStyle w:val="Akapitzlist"/>
        <w:ind w:left="426" w:right="274"/>
        <w:jc w:val="both"/>
        <w:rPr>
          <w:rFonts w:asciiTheme="minorHAnsi" w:hAnsiTheme="minorHAnsi" w:cstheme="minorHAnsi"/>
          <w:i/>
          <w:sz w:val="20"/>
          <w:szCs w:val="20"/>
        </w:rPr>
      </w:pPr>
      <w:r w:rsidRPr="00763444">
        <w:rPr>
          <w:rFonts w:asciiTheme="minorHAnsi" w:hAnsiTheme="minorHAnsi" w:cstheme="minorHAnsi"/>
          <w:i/>
          <w:sz w:val="20"/>
          <w:szCs w:val="20"/>
        </w:rPr>
        <w:t xml:space="preserve">*proszę wybrać i zaznaczyć opcję właściwą dla danego rodzaju Wykonawcy. </w:t>
      </w:r>
    </w:p>
    <w:p w14:paraId="50414E4A" w14:textId="5D1C0129" w:rsidR="00CD3317" w:rsidRPr="00763444" w:rsidRDefault="00CD3317" w:rsidP="00CD3317">
      <w:pPr>
        <w:pStyle w:val="Akapitzlist"/>
        <w:ind w:left="426" w:right="274"/>
        <w:jc w:val="both"/>
        <w:rPr>
          <w:rFonts w:asciiTheme="minorHAnsi" w:hAnsiTheme="minorHAnsi" w:cstheme="minorHAnsi"/>
          <w:i/>
          <w:sz w:val="20"/>
          <w:szCs w:val="20"/>
        </w:rPr>
      </w:pPr>
      <w:r w:rsidRPr="00763444">
        <w:rPr>
          <w:rFonts w:asciiTheme="minorHAnsi" w:hAnsiTheme="minorHAnsi" w:cstheme="minorHAnsi"/>
          <w:b/>
          <w:i/>
          <w:sz w:val="20"/>
          <w:szCs w:val="20"/>
        </w:rPr>
        <w:t>W przypadku reprezentacji na podstawie pełnomocnictwa musi być ono dołączone do oferty</w:t>
      </w:r>
      <w:r w:rsidR="00D27226" w:rsidRPr="00763444">
        <w:rPr>
          <w:rFonts w:asciiTheme="minorHAnsi" w:hAnsiTheme="minorHAnsi" w:cstheme="minorHAnsi"/>
          <w:b/>
          <w:i/>
          <w:sz w:val="20"/>
          <w:szCs w:val="20"/>
        </w:rPr>
        <w:t>.</w:t>
      </w:r>
    </w:p>
    <w:p w14:paraId="76068FDD" w14:textId="77777777" w:rsidR="00CD3317" w:rsidRPr="00763444" w:rsidRDefault="00CD3317" w:rsidP="00EF40DD">
      <w:pPr>
        <w:pStyle w:val="Akapitzlist1"/>
        <w:autoSpaceDE w:val="0"/>
        <w:autoSpaceDN w:val="0"/>
        <w:adjustRightInd w:val="0"/>
        <w:ind w:left="0"/>
        <w:jc w:val="both"/>
        <w:rPr>
          <w:rFonts w:asciiTheme="minorHAnsi" w:hAnsiTheme="minorHAnsi" w:cstheme="minorHAnsi"/>
          <w:color w:val="000000" w:themeColor="text1"/>
          <w:sz w:val="20"/>
          <w:szCs w:val="20"/>
        </w:rPr>
      </w:pPr>
    </w:p>
    <w:p w14:paraId="7B60436F" w14:textId="77777777" w:rsidR="00D84D73" w:rsidRPr="00763444" w:rsidRDefault="00D84D73" w:rsidP="00D025D7">
      <w:pPr>
        <w:widowControl w:val="0"/>
        <w:numPr>
          <w:ilvl w:val="0"/>
          <w:numId w:val="5"/>
        </w:numPr>
        <w:overflowPunct w:val="0"/>
        <w:adjustRightInd w:val="0"/>
        <w:spacing w:after="0" w:line="240" w:lineRule="atLeast"/>
        <w:jc w:val="both"/>
        <w:rPr>
          <w:rFonts w:cstheme="minorHAnsi"/>
          <w:color w:val="000000" w:themeColor="text1"/>
          <w:sz w:val="20"/>
          <w:szCs w:val="20"/>
        </w:rPr>
      </w:pPr>
      <w:r w:rsidRPr="00763444">
        <w:rPr>
          <w:rFonts w:cstheme="minorHAnsi"/>
          <w:b/>
          <w:color w:val="000000" w:themeColor="text1"/>
          <w:sz w:val="20"/>
          <w:szCs w:val="20"/>
        </w:rPr>
        <w:t xml:space="preserve">Załącznikami </w:t>
      </w:r>
      <w:r w:rsidRPr="00763444">
        <w:rPr>
          <w:rFonts w:cstheme="minorHAnsi"/>
          <w:color w:val="000000" w:themeColor="text1"/>
          <w:sz w:val="20"/>
          <w:szCs w:val="20"/>
        </w:rPr>
        <w:t>do niniejszej Oferty, stanowiącymi jej integralną część są:</w:t>
      </w:r>
    </w:p>
    <w:p w14:paraId="02B024BD" w14:textId="77777777" w:rsidR="00056EA2" w:rsidRPr="00FC2359" w:rsidRDefault="00D84D73" w:rsidP="00DB5BC4">
      <w:pPr>
        <w:numPr>
          <w:ilvl w:val="0"/>
          <w:numId w:val="6"/>
        </w:numPr>
        <w:autoSpaceDE w:val="0"/>
        <w:autoSpaceDN w:val="0"/>
        <w:adjustRightInd w:val="0"/>
        <w:spacing w:after="0" w:line="240" w:lineRule="auto"/>
        <w:jc w:val="both"/>
        <w:rPr>
          <w:rFonts w:cstheme="minorHAnsi"/>
          <w:color w:val="000000" w:themeColor="text1"/>
          <w:sz w:val="20"/>
          <w:szCs w:val="20"/>
        </w:rPr>
      </w:pPr>
      <w:r w:rsidRPr="00FC2359">
        <w:rPr>
          <w:rFonts w:cstheme="minorHAnsi"/>
          <w:b/>
          <w:color w:val="000000" w:themeColor="text1"/>
          <w:sz w:val="20"/>
          <w:szCs w:val="20"/>
        </w:rPr>
        <w:t>Oświadczenie</w:t>
      </w:r>
      <w:r w:rsidRPr="00FC2359">
        <w:rPr>
          <w:rFonts w:cstheme="minorHAnsi"/>
          <w:color w:val="000000" w:themeColor="text1"/>
          <w:sz w:val="20"/>
          <w:szCs w:val="20"/>
        </w:rPr>
        <w:t xml:space="preserve"> o braku podstaw do wykluczenia</w:t>
      </w:r>
      <w:r w:rsidR="00666893" w:rsidRPr="00FC2359">
        <w:rPr>
          <w:rFonts w:cstheme="minorHAnsi"/>
          <w:color w:val="000000" w:themeColor="text1"/>
          <w:sz w:val="20"/>
          <w:szCs w:val="20"/>
        </w:rPr>
        <w:t xml:space="preserve"> z udziału w postępowaniu</w:t>
      </w:r>
      <w:r w:rsidRPr="00FC2359">
        <w:rPr>
          <w:rFonts w:cstheme="minorHAnsi"/>
          <w:color w:val="000000" w:themeColor="text1"/>
          <w:sz w:val="20"/>
          <w:szCs w:val="20"/>
        </w:rPr>
        <w:t>.</w:t>
      </w:r>
    </w:p>
    <w:p w14:paraId="4D0D3584" w14:textId="67FF2582" w:rsidR="00536CAB" w:rsidRPr="00215488" w:rsidRDefault="00536CAB" w:rsidP="00536CAB">
      <w:pPr>
        <w:numPr>
          <w:ilvl w:val="0"/>
          <w:numId w:val="6"/>
        </w:numPr>
        <w:autoSpaceDE w:val="0"/>
        <w:autoSpaceDN w:val="0"/>
        <w:adjustRightInd w:val="0"/>
        <w:spacing w:after="0" w:line="240" w:lineRule="auto"/>
        <w:jc w:val="both"/>
        <w:rPr>
          <w:rFonts w:cstheme="minorHAnsi"/>
          <w:color w:val="000000" w:themeColor="text1"/>
          <w:sz w:val="20"/>
          <w:szCs w:val="20"/>
        </w:rPr>
      </w:pPr>
      <w:r w:rsidRPr="00215488">
        <w:rPr>
          <w:rFonts w:cs="Calibri"/>
          <w:b/>
          <w:color w:val="000000"/>
          <w:sz w:val="20"/>
          <w:szCs w:val="20"/>
        </w:rPr>
        <w:t xml:space="preserve">Oświadczenie o </w:t>
      </w:r>
      <w:r w:rsidRPr="00215488">
        <w:rPr>
          <w:rFonts w:cs="Calibri"/>
          <w:bCs/>
          <w:color w:val="000000"/>
          <w:sz w:val="20"/>
          <w:szCs w:val="20"/>
        </w:rPr>
        <w:t>niepodleganiu wykluczeniu w związku z działaniami Rosji</w:t>
      </w:r>
    </w:p>
    <w:p w14:paraId="5C4C5822" w14:textId="51FDE6A4" w:rsidR="0070607A" w:rsidRPr="00215488" w:rsidRDefault="001E59F9" w:rsidP="0070607A">
      <w:pPr>
        <w:numPr>
          <w:ilvl w:val="0"/>
          <w:numId w:val="6"/>
        </w:numPr>
        <w:autoSpaceDE w:val="0"/>
        <w:autoSpaceDN w:val="0"/>
        <w:spacing w:after="0" w:line="240" w:lineRule="auto"/>
        <w:contextualSpacing/>
        <w:jc w:val="both"/>
        <w:rPr>
          <w:rFonts w:cstheme="minorHAnsi"/>
          <w:sz w:val="20"/>
          <w:szCs w:val="20"/>
        </w:rPr>
      </w:pPr>
      <w:r w:rsidRPr="00215488">
        <w:rPr>
          <w:rFonts w:cstheme="minorHAnsi"/>
          <w:b/>
          <w:bCs/>
          <w:sz w:val="20"/>
          <w:szCs w:val="20"/>
        </w:rPr>
        <w:t>O</w:t>
      </w:r>
      <w:r w:rsidR="0070607A" w:rsidRPr="00215488">
        <w:rPr>
          <w:rFonts w:cstheme="minorHAnsi"/>
          <w:b/>
          <w:bCs/>
          <w:sz w:val="20"/>
          <w:szCs w:val="20"/>
        </w:rPr>
        <w:t>świadczenie</w:t>
      </w:r>
      <w:r w:rsidR="0070607A" w:rsidRPr="00215488">
        <w:rPr>
          <w:rFonts w:cstheme="minorHAnsi"/>
          <w:sz w:val="20"/>
          <w:szCs w:val="20"/>
        </w:rPr>
        <w:t xml:space="preserve"> o spełnieniu warunku </w:t>
      </w:r>
      <w:r w:rsidR="00DE0E42" w:rsidRPr="00215488">
        <w:rPr>
          <w:rFonts w:cstheme="minorHAnsi"/>
          <w:sz w:val="20"/>
          <w:szCs w:val="20"/>
        </w:rPr>
        <w:t>udziału</w:t>
      </w:r>
      <w:r w:rsidR="0070607A" w:rsidRPr="00215488">
        <w:rPr>
          <w:rFonts w:cstheme="minorHAnsi"/>
          <w:sz w:val="20"/>
          <w:szCs w:val="20"/>
        </w:rPr>
        <w:t xml:space="preserve"> w postepowaniu</w:t>
      </w:r>
    </w:p>
    <w:p w14:paraId="16C339BB" w14:textId="74711F27" w:rsidR="001E59F9" w:rsidRPr="00215488" w:rsidRDefault="001E59F9" w:rsidP="00A12C9B">
      <w:pPr>
        <w:pStyle w:val="Akapitzlist"/>
        <w:numPr>
          <w:ilvl w:val="0"/>
          <w:numId w:val="6"/>
        </w:numPr>
        <w:jc w:val="both"/>
        <w:rPr>
          <w:rFonts w:asciiTheme="minorHAnsi" w:eastAsiaTheme="minorHAnsi" w:hAnsiTheme="minorHAnsi" w:cstheme="minorHAnsi"/>
          <w:color w:val="000000" w:themeColor="text1"/>
          <w:sz w:val="20"/>
          <w:szCs w:val="20"/>
          <w:lang w:eastAsia="en-US"/>
        </w:rPr>
      </w:pPr>
      <w:r w:rsidRPr="00215488">
        <w:rPr>
          <w:rFonts w:ascii="Calibri" w:hAnsi="Calibri" w:cs="Calibri"/>
          <w:color w:val="000000"/>
          <w:sz w:val="20"/>
          <w:szCs w:val="20"/>
        </w:rPr>
        <w:t>Wykaz wykonanych usług</w:t>
      </w:r>
      <w:r w:rsidRPr="00215488">
        <w:rPr>
          <w:rFonts w:ascii="Calibri" w:hAnsi="Calibri" w:cs="Calibri"/>
          <w:sz w:val="20"/>
          <w:szCs w:val="20"/>
        </w:rPr>
        <w:t xml:space="preserve"> (dot. wykazania spełnienia warunków udziału w postępowaniu),</w:t>
      </w:r>
      <w:r w:rsidR="00A12C9B" w:rsidRPr="00215488">
        <w:rPr>
          <w:rFonts w:asciiTheme="minorHAnsi" w:eastAsiaTheme="minorHAnsi" w:hAnsiTheme="minorHAnsi" w:cstheme="minorHAnsi"/>
          <w:color w:val="000000" w:themeColor="text1"/>
          <w:sz w:val="20"/>
          <w:szCs w:val="20"/>
          <w:lang w:eastAsia="en-US"/>
        </w:rPr>
        <w:t xml:space="preserve"> Dowody określające, czy </w:t>
      </w:r>
      <w:r w:rsidR="00215488" w:rsidRPr="00215488">
        <w:rPr>
          <w:rFonts w:asciiTheme="minorHAnsi" w:eastAsiaTheme="minorHAnsi" w:hAnsiTheme="minorHAnsi" w:cstheme="minorHAnsi"/>
          <w:color w:val="000000" w:themeColor="text1"/>
          <w:sz w:val="20"/>
          <w:szCs w:val="20"/>
          <w:lang w:eastAsia="en-US"/>
        </w:rPr>
        <w:t>usługi</w:t>
      </w:r>
      <w:r w:rsidR="00A12C9B" w:rsidRPr="00215488">
        <w:rPr>
          <w:rFonts w:asciiTheme="minorHAnsi" w:eastAsiaTheme="minorHAnsi" w:hAnsiTheme="minorHAnsi" w:cstheme="minorHAnsi"/>
          <w:color w:val="000000" w:themeColor="text1"/>
          <w:sz w:val="20"/>
          <w:szCs w:val="20"/>
          <w:lang w:eastAsia="en-US"/>
        </w:rPr>
        <w:t xml:space="preserve"> wykazane w zał. nr </w:t>
      </w:r>
      <w:r w:rsidR="00A07E62">
        <w:rPr>
          <w:rFonts w:asciiTheme="minorHAnsi" w:eastAsiaTheme="minorHAnsi" w:hAnsiTheme="minorHAnsi" w:cstheme="minorHAnsi"/>
          <w:color w:val="000000" w:themeColor="text1"/>
          <w:sz w:val="20"/>
          <w:szCs w:val="20"/>
          <w:lang w:eastAsia="en-US"/>
        </w:rPr>
        <w:t>5</w:t>
      </w:r>
      <w:r w:rsidR="00A12C9B" w:rsidRPr="00215488">
        <w:rPr>
          <w:rFonts w:asciiTheme="minorHAnsi" w:eastAsiaTheme="minorHAnsi" w:hAnsiTheme="minorHAnsi" w:cstheme="minorHAnsi"/>
          <w:color w:val="000000" w:themeColor="text1"/>
          <w:sz w:val="20"/>
          <w:szCs w:val="20"/>
          <w:lang w:eastAsia="en-US"/>
        </w:rPr>
        <w:t xml:space="preserve"> zostały wykonane należycie (zgodnie z brzmieniem warunku udziału cz. VIII pkt 1).</w:t>
      </w:r>
    </w:p>
    <w:p w14:paraId="7BE18BF5" w14:textId="02A843CB" w:rsidR="001E59F9" w:rsidRPr="001E59F9" w:rsidRDefault="001E59F9" w:rsidP="001E59F9">
      <w:pPr>
        <w:numPr>
          <w:ilvl w:val="0"/>
          <w:numId w:val="6"/>
        </w:numPr>
        <w:suppressAutoHyphens/>
        <w:spacing w:after="0" w:line="240" w:lineRule="atLeast"/>
        <w:contextualSpacing/>
        <w:jc w:val="both"/>
        <w:rPr>
          <w:rFonts w:ascii="Calibri" w:hAnsi="Calibri" w:cs="Calibri"/>
          <w:sz w:val="20"/>
          <w:szCs w:val="20"/>
        </w:rPr>
      </w:pPr>
      <w:r>
        <w:rPr>
          <w:rFonts w:ascii="Calibri" w:hAnsi="Calibri" w:cs="Calibri"/>
          <w:sz w:val="20"/>
          <w:szCs w:val="20"/>
        </w:rPr>
        <w:t>W</w:t>
      </w:r>
      <w:r w:rsidRPr="00641524">
        <w:rPr>
          <w:rFonts w:ascii="Calibri" w:hAnsi="Calibri" w:cs="Calibri"/>
          <w:sz w:val="20"/>
          <w:szCs w:val="20"/>
        </w:rPr>
        <w:t>ykaz osób (dot. wykazania spełnienia warunków udziału w postępowaniu)</w:t>
      </w:r>
      <w:r>
        <w:rPr>
          <w:rFonts w:ascii="Calibri" w:hAnsi="Calibri" w:cs="Calibri"/>
          <w:sz w:val="20"/>
          <w:szCs w:val="20"/>
        </w:rPr>
        <w:t>,</w:t>
      </w:r>
    </w:p>
    <w:p w14:paraId="3362DF8C" w14:textId="72AC98A6" w:rsidR="000C18AA" w:rsidRPr="00FC2359" w:rsidRDefault="000C18AA" w:rsidP="000C18AA">
      <w:pPr>
        <w:numPr>
          <w:ilvl w:val="0"/>
          <w:numId w:val="6"/>
        </w:numPr>
        <w:autoSpaceDE w:val="0"/>
        <w:autoSpaceDN w:val="0"/>
        <w:adjustRightInd w:val="0"/>
        <w:spacing w:after="0" w:line="240" w:lineRule="auto"/>
        <w:jc w:val="both"/>
        <w:rPr>
          <w:rFonts w:cstheme="minorHAnsi"/>
          <w:color w:val="000000" w:themeColor="text1"/>
          <w:sz w:val="20"/>
          <w:szCs w:val="20"/>
        </w:rPr>
      </w:pPr>
      <w:r w:rsidRPr="00FC2359">
        <w:rPr>
          <w:rFonts w:cstheme="minorHAnsi"/>
          <w:color w:val="000000" w:themeColor="text1"/>
          <w:sz w:val="20"/>
          <w:szCs w:val="20"/>
        </w:rPr>
        <w:t>Parametry techniczno-użytkowe</w:t>
      </w:r>
      <w:r w:rsidR="00D27226" w:rsidRPr="00FC2359">
        <w:rPr>
          <w:rFonts w:cstheme="minorHAnsi"/>
          <w:color w:val="000000" w:themeColor="text1"/>
          <w:sz w:val="20"/>
          <w:szCs w:val="20"/>
        </w:rPr>
        <w:t>.</w:t>
      </w:r>
    </w:p>
    <w:p w14:paraId="7326DC44" w14:textId="07AC6816" w:rsidR="000C18AA" w:rsidRPr="00FC2359" w:rsidRDefault="000C18AA" w:rsidP="000C18AA">
      <w:pPr>
        <w:numPr>
          <w:ilvl w:val="0"/>
          <w:numId w:val="6"/>
        </w:numPr>
        <w:tabs>
          <w:tab w:val="left" w:pos="426"/>
        </w:tabs>
        <w:autoSpaceDE w:val="0"/>
        <w:autoSpaceDN w:val="0"/>
        <w:adjustRightInd w:val="0"/>
        <w:spacing w:after="0" w:line="240" w:lineRule="auto"/>
        <w:jc w:val="both"/>
        <w:rPr>
          <w:rFonts w:cstheme="minorHAnsi"/>
          <w:color w:val="000000" w:themeColor="text1"/>
          <w:sz w:val="20"/>
          <w:szCs w:val="20"/>
        </w:rPr>
      </w:pPr>
      <w:r w:rsidRPr="00FC2359">
        <w:rPr>
          <w:rFonts w:cstheme="minorHAnsi"/>
          <w:color w:val="000000" w:themeColor="text1"/>
          <w:sz w:val="20"/>
          <w:szCs w:val="20"/>
        </w:rPr>
        <w:t>Oświadczenie Wykonawcy w zakresie wypełnienia obowiązków informacyjnych przewidzianych w art. 13 lub art. 14 RODO</w:t>
      </w:r>
      <w:r w:rsidR="00D27226" w:rsidRPr="00FC2359">
        <w:rPr>
          <w:rFonts w:cstheme="minorHAnsi"/>
          <w:color w:val="000000" w:themeColor="text1"/>
          <w:sz w:val="20"/>
          <w:szCs w:val="20"/>
        </w:rPr>
        <w:t>.</w:t>
      </w:r>
    </w:p>
    <w:p w14:paraId="6CB3156D" w14:textId="35F67F39" w:rsidR="004576D7" w:rsidRPr="00FC2359" w:rsidRDefault="004576D7" w:rsidP="000C18AA">
      <w:pPr>
        <w:numPr>
          <w:ilvl w:val="0"/>
          <w:numId w:val="6"/>
        </w:numPr>
        <w:tabs>
          <w:tab w:val="left" w:pos="426"/>
        </w:tabs>
        <w:autoSpaceDE w:val="0"/>
        <w:autoSpaceDN w:val="0"/>
        <w:adjustRightInd w:val="0"/>
        <w:spacing w:after="0" w:line="240" w:lineRule="auto"/>
        <w:jc w:val="both"/>
        <w:rPr>
          <w:rFonts w:cstheme="minorHAnsi"/>
          <w:color w:val="000000" w:themeColor="text1"/>
          <w:sz w:val="20"/>
          <w:szCs w:val="20"/>
        </w:rPr>
      </w:pPr>
      <w:r w:rsidRPr="00FC2359">
        <w:rPr>
          <w:rFonts w:cstheme="minorHAnsi"/>
          <w:color w:val="000000" w:themeColor="text1"/>
          <w:sz w:val="20"/>
          <w:szCs w:val="20"/>
        </w:rPr>
        <w:t>Specyfikacja techniczna</w:t>
      </w:r>
      <w:r w:rsidR="00D15610" w:rsidRPr="00FC2359">
        <w:rPr>
          <w:rFonts w:cstheme="minorHAnsi"/>
          <w:color w:val="000000" w:themeColor="text1"/>
          <w:sz w:val="20"/>
          <w:szCs w:val="20"/>
        </w:rPr>
        <w:t>/opis techniczny</w:t>
      </w:r>
      <w:r w:rsidR="00D27226" w:rsidRPr="00FC2359">
        <w:rPr>
          <w:rFonts w:cstheme="minorHAnsi"/>
          <w:color w:val="000000" w:themeColor="text1"/>
          <w:sz w:val="20"/>
          <w:szCs w:val="20"/>
        </w:rPr>
        <w:t>.</w:t>
      </w:r>
    </w:p>
    <w:p w14:paraId="419A6579" w14:textId="319B54A5" w:rsidR="009D0BF8" w:rsidRDefault="009D0BF8" w:rsidP="000C18AA">
      <w:pPr>
        <w:numPr>
          <w:ilvl w:val="0"/>
          <w:numId w:val="6"/>
        </w:numPr>
        <w:tabs>
          <w:tab w:val="left" w:pos="426"/>
        </w:tabs>
        <w:autoSpaceDE w:val="0"/>
        <w:autoSpaceDN w:val="0"/>
        <w:adjustRightInd w:val="0"/>
        <w:spacing w:after="0" w:line="240" w:lineRule="auto"/>
        <w:jc w:val="both"/>
        <w:rPr>
          <w:rFonts w:cstheme="minorHAnsi"/>
          <w:color w:val="000000" w:themeColor="text1"/>
          <w:sz w:val="20"/>
          <w:szCs w:val="20"/>
        </w:rPr>
      </w:pPr>
      <w:r w:rsidRPr="00FC2359">
        <w:rPr>
          <w:rFonts w:cstheme="minorHAnsi"/>
          <w:color w:val="000000" w:themeColor="text1"/>
          <w:sz w:val="20"/>
          <w:szCs w:val="20"/>
        </w:rPr>
        <w:t xml:space="preserve">Pełnomocnictwo – jeśli dotyczy. </w:t>
      </w:r>
    </w:p>
    <w:p w14:paraId="25EDCC6E" w14:textId="77777777" w:rsidR="00A07E62" w:rsidRPr="00763444" w:rsidRDefault="00A07E62" w:rsidP="00A07E62">
      <w:pPr>
        <w:numPr>
          <w:ilvl w:val="0"/>
          <w:numId w:val="6"/>
        </w:numPr>
        <w:autoSpaceDE w:val="0"/>
        <w:autoSpaceDN w:val="0"/>
        <w:spacing w:after="0" w:line="240" w:lineRule="auto"/>
        <w:contextualSpacing/>
        <w:jc w:val="both"/>
        <w:rPr>
          <w:rFonts w:cstheme="minorHAnsi"/>
          <w:sz w:val="20"/>
          <w:szCs w:val="20"/>
        </w:rPr>
      </w:pPr>
      <w:r>
        <w:rPr>
          <w:rFonts w:cstheme="minorHAnsi"/>
          <w:sz w:val="20"/>
          <w:szCs w:val="20"/>
        </w:rPr>
        <w:t>K</w:t>
      </w:r>
      <w:r w:rsidRPr="00E37CD9">
        <w:rPr>
          <w:rFonts w:cstheme="minorHAnsi"/>
          <w:sz w:val="20"/>
          <w:szCs w:val="20"/>
        </w:rPr>
        <w:t>opi</w:t>
      </w:r>
      <w:r>
        <w:rPr>
          <w:rFonts w:cstheme="minorHAnsi"/>
          <w:sz w:val="20"/>
          <w:szCs w:val="20"/>
        </w:rPr>
        <w:t>a</w:t>
      </w:r>
      <w:r w:rsidRPr="00E37CD9">
        <w:rPr>
          <w:rFonts w:cstheme="minorHAnsi"/>
          <w:sz w:val="20"/>
          <w:szCs w:val="20"/>
        </w:rPr>
        <w:t xml:space="preserve"> opłaconej polisy, a w przypadku jej braku, inny dokumentu potwierdzający</w:t>
      </w:r>
      <w:r>
        <w:rPr>
          <w:rFonts w:cstheme="minorHAnsi"/>
          <w:sz w:val="20"/>
          <w:szCs w:val="20"/>
        </w:rPr>
        <w:t xml:space="preserve"> wykazanie warunku spełniania warunku.</w:t>
      </w:r>
    </w:p>
    <w:p w14:paraId="069CE4B8" w14:textId="77777777" w:rsidR="002F0959" w:rsidRPr="00FC2359" w:rsidRDefault="002F0959" w:rsidP="00A07E62">
      <w:pPr>
        <w:tabs>
          <w:tab w:val="left" w:pos="426"/>
        </w:tabs>
        <w:autoSpaceDE w:val="0"/>
        <w:autoSpaceDN w:val="0"/>
        <w:adjustRightInd w:val="0"/>
        <w:spacing w:after="0" w:line="240" w:lineRule="auto"/>
        <w:ind w:left="717"/>
        <w:jc w:val="both"/>
        <w:rPr>
          <w:rFonts w:cstheme="minorHAnsi"/>
          <w:color w:val="000000" w:themeColor="text1"/>
          <w:sz w:val="20"/>
          <w:szCs w:val="20"/>
        </w:rPr>
      </w:pPr>
    </w:p>
    <w:p w14:paraId="112A95AF" w14:textId="5AE850C7" w:rsidR="00D84D73" w:rsidRPr="00763444" w:rsidRDefault="00D84D73" w:rsidP="00E81EDB">
      <w:pPr>
        <w:autoSpaceDE w:val="0"/>
        <w:autoSpaceDN w:val="0"/>
        <w:adjustRightInd w:val="0"/>
        <w:spacing w:after="120" w:line="240" w:lineRule="atLeast"/>
        <w:ind w:left="1077"/>
        <w:jc w:val="both"/>
        <w:rPr>
          <w:rFonts w:cstheme="minorHAnsi"/>
          <w:color w:val="000000" w:themeColor="text1"/>
          <w:sz w:val="20"/>
          <w:szCs w:val="20"/>
        </w:rPr>
      </w:pPr>
      <w:r w:rsidRPr="00763444">
        <w:rPr>
          <w:rFonts w:cstheme="minorHAnsi"/>
          <w:color w:val="000000" w:themeColor="text1"/>
          <w:sz w:val="20"/>
          <w:szCs w:val="20"/>
        </w:rPr>
        <w:t xml:space="preserve">         </w:t>
      </w:r>
    </w:p>
    <w:p w14:paraId="1D6FD037" w14:textId="6593935D" w:rsidR="0060775A" w:rsidRPr="00763444" w:rsidRDefault="0060775A" w:rsidP="00E81EDB">
      <w:pPr>
        <w:autoSpaceDE w:val="0"/>
        <w:autoSpaceDN w:val="0"/>
        <w:adjustRightInd w:val="0"/>
        <w:spacing w:after="120" w:line="240" w:lineRule="atLeast"/>
        <w:ind w:left="1077"/>
        <w:jc w:val="both"/>
        <w:rPr>
          <w:rFonts w:cstheme="minorHAnsi"/>
          <w:color w:val="000000" w:themeColor="text1"/>
          <w:sz w:val="20"/>
          <w:szCs w:val="20"/>
        </w:rPr>
      </w:pPr>
    </w:p>
    <w:p w14:paraId="69893844" w14:textId="50406E9B" w:rsidR="0060775A" w:rsidRPr="00763444" w:rsidRDefault="0060775A" w:rsidP="00E81EDB">
      <w:pPr>
        <w:autoSpaceDE w:val="0"/>
        <w:autoSpaceDN w:val="0"/>
        <w:adjustRightInd w:val="0"/>
        <w:spacing w:after="120" w:line="240" w:lineRule="atLeast"/>
        <w:ind w:left="1077"/>
        <w:jc w:val="both"/>
        <w:rPr>
          <w:rFonts w:cstheme="minorHAnsi"/>
          <w:color w:val="000000" w:themeColor="text1"/>
          <w:sz w:val="20"/>
          <w:szCs w:val="20"/>
        </w:rPr>
      </w:pPr>
    </w:p>
    <w:p w14:paraId="52E00B58" w14:textId="77777777" w:rsidR="0060775A" w:rsidRPr="00763444" w:rsidRDefault="0060775A" w:rsidP="00E81EDB">
      <w:pPr>
        <w:autoSpaceDE w:val="0"/>
        <w:autoSpaceDN w:val="0"/>
        <w:adjustRightInd w:val="0"/>
        <w:spacing w:after="120" w:line="240" w:lineRule="atLeast"/>
        <w:ind w:left="1077"/>
        <w:jc w:val="both"/>
        <w:rPr>
          <w:rFonts w:cstheme="minorHAnsi"/>
          <w:color w:val="000000" w:themeColor="text1"/>
          <w:sz w:val="20"/>
          <w:szCs w:val="20"/>
        </w:rPr>
      </w:pPr>
    </w:p>
    <w:p w14:paraId="29BD049C" w14:textId="3A0207A2" w:rsidR="00D84D73" w:rsidRPr="00763444" w:rsidRDefault="00DB5BC4" w:rsidP="00C20A3E">
      <w:pPr>
        <w:spacing w:after="120" w:line="240" w:lineRule="atLeast"/>
        <w:ind w:left="4956"/>
        <w:rPr>
          <w:rFonts w:cstheme="minorHAnsi"/>
          <w:color w:val="000000" w:themeColor="text1"/>
          <w:sz w:val="20"/>
          <w:szCs w:val="20"/>
        </w:rPr>
      </w:pPr>
      <w:r w:rsidRPr="00763444">
        <w:rPr>
          <w:rFonts w:cstheme="minorHAnsi"/>
          <w:color w:val="000000" w:themeColor="text1"/>
          <w:sz w:val="20"/>
          <w:szCs w:val="20"/>
        </w:rPr>
        <w:t>____________________________</w:t>
      </w:r>
    </w:p>
    <w:p w14:paraId="23734E8B" w14:textId="161987F0" w:rsidR="004576D7" w:rsidRPr="00763444" w:rsidRDefault="004576D7" w:rsidP="004576D7">
      <w:pPr>
        <w:autoSpaceDE w:val="0"/>
        <w:autoSpaceDN w:val="0"/>
        <w:spacing w:after="0" w:line="240" w:lineRule="auto"/>
        <w:ind w:left="4971"/>
        <w:rPr>
          <w:rFonts w:cstheme="minorHAnsi"/>
          <w:i/>
          <w:color w:val="000000" w:themeColor="text1"/>
          <w:sz w:val="20"/>
          <w:szCs w:val="20"/>
        </w:rPr>
      </w:pPr>
      <w:r w:rsidRPr="00763444">
        <w:rPr>
          <w:rFonts w:cstheme="minorHAnsi"/>
          <w:i/>
          <w:color w:val="000000" w:themeColor="text1"/>
          <w:sz w:val="20"/>
          <w:szCs w:val="20"/>
        </w:rPr>
        <w:t>(czytelny podpis Wykonawcy lub osoby     upoważnionej do reprezentacji)</w:t>
      </w:r>
    </w:p>
    <w:p w14:paraId="014A01D2" w14:textId="03D2A611" w:rsidR="00ED4881" w:rsidRPr="00763444" w:rsidRDefault="00ED4881" w:rsidP="004576D7">
      <w:pPr>
        <w:autoSpaceDE w:val="0"/>
        <w:autoSpaceDN w:val="0"/>
        <w:spacing w:after="0" w:line="240" w:lineRule="auto"/>
        <w:ind w:left="567"/>
        <w:rPr>
          <w:rFonts w:cstheme="minorHAnsi"/>
          <w:b/>
          <w:color w:val="000000" w:themeColor="text1"/>
          <w:sz w:val="20"/>
          <w:szCs w:val="20"/>
        </w:rPr>
      </w:pPr>
      <w:r w:rsidRPr="00763444">
        <w:rPr>
          <w:rFonts w:cstheme="minorHAnsi"/>
          <w:b/>
          <w:color w:val="000000" w:themeColor="text1"/>
          <w:sz w:val="20"/>
          <w:szCs w:val="20"/>
        </w:rPr>
        <w:br w:type="page"/>
      </w:r>
    </w:p>
    <w:p w14:paraId="598192DB" w14:textId="45888ADC" w:rsidR="00D84D73" w:rsidRPr="00763444" w:rsidRDefault="00906F8B" w:rsidP="00C20A3E">
      <w:pPr>
        <w:spacing w:after="120" w:line="240" w:lineRule="atLeast"/>
        <w:ind w:left="567"/>
        <w:jc w:val="right"/>
        <w:rPr>
          <w:rFonts w:cstheme="minorHAnsi"/>
          <w:b/>
          <w:color w:val="000000" w:themeColor="text1"/>
          <w:sz w:val="20"/>
          <w:szCs w:val="20"/>
        </w:rPr>
      </w:pPr>
      <w:r w:rsidRPr="00763444">
        <w:rPr>
          <w:rFonts w:cstheme="minorHAnsi"/>
          <w:b/>
          <w:color w:val="000000" w:themeColor="text1"/>
          <w:sz w:val="20"/>
          <w:szCs w:val="20"/>
        </w:rPr>
        <w:lastRenderedPageBreak/>
        <w:t xml:space="preserve">Załącznik </w:t>
      </w:r>
      <w:r w:rsidR="007F6640" w:rsidRPr="00763444">
        <w:rPr>
          <w:rFonts w:cstheme="minorHAnsi"/>
          <w:b/>
          <w:color w:val="000000" w:themeColor="text1"/>
          <w:sz w:val="20"/>
          <w:szCs w:val="20"/>
        </w:rPr>
        <w:t xml:space="preserve">nr </w:t>
      </w:r>
      <w:r w:rsidR="00CD3317" w:rsidRPr="00763444">
        <w:rPr>
          <w:rFonts w:cstheme="minorHAnsi"/>
          <w:b/>
          <w:color w:val="000000" w:themeColor="text1"/>
          <w:sz w:val="20"/>
          <w:szCs w:val="20"/>
        </w:rPr>
        <w:t>2</w:t>
      </w:r>
      <w:r w:rsidRPr="00763444">
        <w:rPr>
          <w:rFonts w:cstheme="minorHAnsi"/>
          <w:b/>
          <w:color w:val="000000" w:themeColor="text1"/>
          <w:sz w:val="20"/>
          <w:szCs w:val="20"/>
        </w:rPr>
        <w:t xml:space="preserve"> do </w:t>
      </w:r>
      <w:r w:rsidR="007F6640" w:rsidRPr="00763444">
        <w:rPr>
          <w:rFonts w:cstheme="minorHAnsi"/>
          <w:b/>
          <w:color w:val="000000" w:themeColor="text1"/>
          <w:sz w:val="20"/>
          <w:szCs w:val="20"/>
        </w:rPr>
        <w:t>Z</w:t>
      </w:r>
      <w:r w:rsidR="00D84D73" w:rsidRPr="00763444">
        <w:rPr>
          <w:rFonts w:cstheme="minorHAnsi"/>
          <w:b/>
          <w:color w:val="000000" w:themeColor="text1"/>
          <w:sz w:val="20"/>
          <w:szCs w:val="20"/>
        </w:rPr>
        <w:t>apytania ofertowego</w:t>
      </w:r>
    </w:p>
    <w:p w14:paraId="5AEBC32C" w14:textId="77777777" w:rsidR="00D84D73" w:rsidRPr="00763444" w:rsidRDefault="00D84D73" w:rsidP="00C20A3E">
      <w:pPr>
        <w:spacing w:after="120" w:line="240" w:lineRule="atLeast"/>
        <w:ind w:left="567"/>
        <w:rPr>
          <w:rFonts w:cstheme="minorHAnsi"/>
          <w:b/>
          <w:color w:val="000000" w:themeColor="text1"/>
          <w:sz w:val="20"/>
          <w:szCs w:val="20"/>
        </w:rPr>
      </w:pPr>
    </w:p>
    <w:p w14:paraId="21AB67EC" w14:textId="77777777" w:rsidR="00D84D73" w:rsidRPr="00763444" w:rsidRDefault="00D84D73" w:rsidP="00C20A3E">
      <w:pPr>
        <w:spacing w:after="120" w:line="240" w:lineRule="atLeast"/>
        <w:ind w:left="567"/>
        <w:jc w:val="center"/>
        <w:rPr>
          <w:rFonts w:cstheme="minorHAnsi"/>
          <w:b/>
          <w:color w:val="000000" w:themeColor="text1"/>
          <w:sz w:val="20"/>
          <w:szCs w:val="20"/>
        </w:rPr>
      </w:pPr>
    </w:p>
    <w:p w14:paraId="47BE82A7" w14:textId="77777777" w:rsidR="00D84D73" w:rsidRPr="00763444" w:rsidRDefault="009456F9" w:rsidP="00C20A3E">
      <w:pPr>
        <w:spacing w:after="120" w:line="240" w:lineRule="atLeast"/>
        <w:ind w:left="567"/>
        <w:jc w:val="center"/>
        <w:rPr>
          <w:rFonts w:cstheme="minorHAnsi"/>
          <w:b/>
          <w:color w:val="000000" w:themeColor="text1"/>
          <w:sz w:val="20"/>
          <w:szCs w:val="20"/>
        </w:rPr>
      </w:pPr>
      <w:r w:rsidRPr="00763444">
        <w:rPr>
          <w:rFonts w:cstheme="minorHAnsi"/>
          <w:b/>
          <w:color w:val="000000" w:themeColor="text1"/>
          <w:sz w:val="20"/>
          <w:szCs w:val="20"/>
        </w:rPr>
        <w:t>OŚWIADCZENIE</w:t>
      </w:r>
    </w:p>
    <w:p w14:paraId="72A72A2A" w14:textId="77777777" w:rsidR="00D84D73" w:rsidRPr="00763444" w:rsidRDefault="009456F9" w:rsidP="00C20A3E">
      <w:pPr>
        <w:tabs>
          <w:tab w:val="num" w:pos="851"/>
        </w:tabs>
        <w:spacing w:after="120" w:line="240" w:lineRule="atLeast"/>
        <w:ind w:left="567" w:firstLine="360"/>
        <w:jc w:val="center"/>
        <w:rPr>
          <w:rFonts w:cstheme="minorHAnsi"/>
          <w:b/>
          <w:color w:val="000000" w:themeColor="text1"/>
          <w:sz w:val="20"/>
          <w:szCs w:val="20"/>
        </w:rPr>
      </w:pPr>
      <w:r w:rsidRPr="00763444">
        <w:rPr>
          <w:rFonts w:cstheme="minorHAnsi"/>
          <w:b/>
          <w:color w:val="000000" w:themeColor="text1"/>
          <w:sz w:val="20"/>
          <w:szCs w:val="20"/>
        </w:rPr>
        <w:t xml:space="preserve">O BRAKU PODSTAW DO WYKLUCZENIA Z UDZIAŁU W POSTĘPOWANIU </w:t>
      </w:r>
    </w:p>
    <w:p w14:paraId="120983DF" w14:textId="77777777" w:rsidR="00D84D73" w:rsidRPr="00763444" w:rsidRDefault="00D84D73" w:rsidP="00C20A3E">
      <w:pPr>
        <w:tabs>
          <w:tab w:val="num" w:pos="851"/>
        </w:tabs>
        <w:spacing w:after="120" w:line="240" w:lineRule="atLeast"/>
        <w:jc w:val="both"/>
        <w:rPr>
          <w:rFonts w:cstheme="minorHAnsi"/>
          <w:b/>
          <w:color w:val="000000" w:themeColor="text1"/>
          <w:sz w:val="20"/>
          <w:szCs w:val="20"/>
        </w:rPr>
      </w:pPr>
    </w:p>
    <w:p w14:paraId="7F38F47C" w14:textId="42FB7FB9" w:rsidR="00595A5A" w:rsidRPr="00763444" w:rsidRDefault="00D84D73" w:rsidP="00E015BC">
      <w:pPr>
        <w:spacing w:after="0" w:line="240" w:lineRule="auto"/>
        <w:ind w:firstLine="142"/>
        <w:jc w:val="both"/>
        <w:rPr>
          <w:rFonts w:cstheme="minorHAnsi"/>
          <w:color w:val="000000" w:themeColor="text1"/>
          <w:sz w:val="20"/>
          <w:szCs w:val="20"/>
          <w:highlight w:val="yellow"/>
        </w:rPr>
      </w:pPr>
      <w:r w:rsidRPr="00E015BC">
        <w:rPr>
          <w:rFonts w:cstheme="minorHAnsi"/>
          <w:color w:val="000000" w:themeColor="text1"/>
          <w:sz w:val="20"/>
          <w:szCs w:val="20"/>
        </w:rPr>
        <w:t xml:space="preserve">Składając ofertę </w:t>
      </w:r>
      <w:r w:rsidR="00D25DE6" w:rsidRPr="00E015BC">
        <w:rPr>
          <w:rFonts w:cstheme="minorHAnsi"/>
          <w:color w:val="000000" w:themeColor="text1"/>
          <w:sz w:val="20"/>
          <w:szCs w:val="20"/>
        </w:rPr>
        <w:t>do</w:t>
      </w:r>
      <w:r w:rsidRPr="00E015BC">
        <w:rPr>
          <w:rFonts w:cstheme="minorHAnsi"/>
          <w:color w:val="000000" w:themeColor="text1"/>
          <w:sz w:val="20"/>
          <w:szCs w:val="20"/>
        </w:rPr>
        <w:t xml:space="preserve"> zapytania ofertowego </w:t>
      </w:r>
      <w:r w:rsidR="00E015BC" w:rsidRPr="00E015BC">
        <w:rPr>
          <w:rFonts w:cstheme="minorHAnsi"/>
          <w:b/>
          <w:bCs/>
          <w:sz w:val="20"/>
          <w:szCs w:val="20"/>
        </w:rPr>
        <w:t xml:space="preserve">nabycie systemu odpylania i systemu przygotowania ciepła </w:t>
      </w:r>
      <w:r w:rsidR="00E015BC" w:rsidRPr="00E015BC">
        <w:rPr>
          <w:rFonts w:cstheme="minorHAnsi"/>
          <w:sz w:val="20"/>
          <w:szCs w:val="20"/>
        </w:rPr>
        <w:t xml:space="preserve">na potrzeby firmy </w:t>
      </w:r>
      <w:r w:rsidR="00E015BC" w:rsidRPr="00E015BC">
        <w:rPr>
          <w:rFonts w:cstheme="minorHAnsi"/>
          <w:b/>
          <w:bCs/>
          <w:sz w:val="20"/>
          <w:szCs w:val="20"/>
        </w:rPr>
        <w:t>B.D.ART spółka z ograniczoną odpowiedzialnością</w:t>
      </w:r>
      <w:r w:rsidR="00E015BC" w:rsidRPr="00E015BC">
        <w:rPr>
          <w:rFonts w:cstheme="minorHAnsi"/>
          <w:sz w:val="20"/>
          <w:szCs w:val="20"/>
        </w:rPr>
        <w:t xml:space="preserve"> </w:t>
      </w:r>
      <w:r w:rsidR="00E015BC" w:rsidRPr="00E015BC">
        <w:rPr>
          <w:rFonts w:cstheme="minorHAnsi"/>
          <w:sz w:val="20"/>
          <w:szCs w:val="20"/>
          <w:lang w:bidi="hi-IN"/>
        </w:rPr>
        <w:t>do realizacji projektu pt. „</w:t>
      </w:r>
      <w:r w:rsidR="00E015BC" w:rsidRPr="00E015BC">
        <w:rPr>
          <w:rFonts w:cstheme="minorHAnsi"/>
          <w:sz w:val="20"/>
          <w:szCs w:val="20"/>
        </w:rPr>
        <w:t>Podniesienie efektywności energetycznej w B.D.ART sp. z o.o.</w:t>
      </w:r>
      <w:r w:rsidR="00E015BC" w:rsidRPr="00E015BC">
        <w:rPr>
          <w:rFonts w:cstheme="minorHAnsi"/>
          <w:sz w:val="20"/>
          <w:szCs w:val="20"/>
          <w:lang w:bidi="hi-IN"/>
        </w:rPr>
        <w:t xml:space="preserve">” realizowanego w ramach Programu </w:t>
      </w:r>
      <w:r w:rsidR="00E015BC" w:rsidRPr="00E015BC">
        <w:rPr>
          <w:rFonts w:cstheme="minorHAnsi"/>
          <w:sz w:val="20"/>
          <w:szCs w:val="20"/>
        </w:rPr>
        <w:t>FENG</w:t>
      </w:r>
      <w:r w:rsidR="00E015BC" w:rsidRPr="00E015BC">
        <w:rPr>
          <w:rFonts w:cstheme="minorHAnsi"/>
          <w:spacing w:val="-9"/>
          <w:sz w:val="20"/>
          <w:szCs w:val="20"/>
        </w:rPr>
        <w:t xml:space="preserve"> </w:t>
      </w:r>
      <w:r w:rsidR="00E015BC" w:rsidRPr="00E015BC">
        <w:rPr>
          <w:rFonts w:cstheme="minorHAnsi"/>
          <w:sz w:val="20"/>
          <w:szCs w:val="20"/>
        </w:rPr>
        <w:t>–</w:t>
      </w:r>
      <w:r w:rsidR="00E015BC" w:rsidRPr="00E015BC">
        <w:rPr>
          <w:rFonts w:cstheme="minorHAnsi"/>
          <w:spacing w:val="-8"/>
          <w:sz w:val="20"/>
          <w:szCs w:val="20"/>
        </w:rPr>
        <w:t xml:space="preserve"> </w:t>
      </w:r>
      <w:r w:rsidR="00E015BC" w:rsidRPr="00E015BC">
        <w:rPr>
          <w:rFonts w:cstheme="minorHAnsi"/>
          <w:sz w:val="20"/>
          <w:szCs w:val="20"/>
        </w:rPr>
        <w:t>Fundusze</w:t>
      </w:r>
      <w:r w:rsidR="00E015BC" w:rsidRPr="00E015BC">
        <w:rPr>
          <w:rFonts w:cstheme="minorHAnsi"/>
          <w:spacing w:val="-8"/>
          <w:sz w:val="20"/>
          <w:szCs w:val="20"/>
        </w:rPr>
        <w:t xml:space="preserve"> </w:t>
      </w:r>
      <w:r w:rsidR="00E015BC" w:rsidRPr="00E015BC">
        <w:rPr>
          <w:rFonts w:cstheme="minorHAnsi"/>
          <w:sz w:val="20"/>
          <w:szCs w:val="20"/>
        </w:rPr>
        <w:t>Europejskie</w:t>
      </w:r>
      <w:r w:rsidR="00E015BC" w:rsidRPr="00E015BC">
        <w:rPr>
          <w:rFonts w:cstheme="minorHAnsi"/>
          <w:spacing w:val="-10"/>
          <w:sz w:val="20"/>
          <w:szCs w:val="20"/>
        </w:rPr>
        <w:t xml:space="preserve"> </w:t>
      </w:r>
      <w:r w:rsidR="00E015BC" w:rsidRPr="00E015BC">
        <w:rPr>
          <w:rFonts w:cstheme="minorHAnsi"/>
          <w:sz w:val="20"/>
          <w:szCs w:val="20"/>
        </w:rPr>
        <w:t>dla</w:t>
      </w:r>
      <w:r w:rsidR="00E015BC" w:rsidRPr="00E015BC">
        <w:rPr>
          <w:rFonts w:cstheme="minorHAnsi"/>
          <w:spacing w:val="-7"/>
          <w:sz w:val="20"/>
          <w:szCs w:val="20"/>
        </w:rPr>
        <w:t xml:space="preserve"> </w:t>
      </w:r>
      <w:r w:rsidR="00E015BC" w:rsidRPr="00E015BC">
        <w:rPr>
          <w:rFonts w:cstheme="minorHAnsi"/>
          <w:sz w:val="20"/>
          <w:szCs w:val="20"/>
        </w:rPr>
        <w:t>Nowoczesnej</w:t>
      </w:r>
      <w:r w:rsidR="00E015BC" w:rsidRPr="00E015BC">
        <w:rPr>
          <w:rFonts w:cstheme="minorHAnsi"/>
          <w:spacing w:val="-7"/>
          <w:sz w:val="20"/>
          <w:szCs w:val="20"/>
        </w:rPr>
        <w:t xml:space="preserve"> </w:t>
      </w:r>
      <w:r w:rsidR="00E015BC" w:rsidRPr="00E015BC">
        <w:rPr>
          <w:rFonts w:cstheme="minorHAnsi"/>
          <w:spacing w:val="-2"/>
          <w:sz w:val="20"/>
          <w:szCs w:val="20"/>
        </w:rPr>
        <w:t xml:space="preserve">Gospodarki 2021 – 2027 – Zazielenianie przedsiębiorstw – Kredyt </w:t>
      </w:r>
      <w:r w:rsidR="00E015BC">
        <w:rPr>
          <w:rFonts w:cstheme="minorHAnsi"/>
          <w:spacing w:val="-2"/>
          <w:sz w:val="20"/>
          <w:szCs w:val="20"/>
        </w:rPr>
        <w:t xml:space="preserve">ekologiczny, </w:t>
      </w:r>
      <w:r w:rsidR="00D25DE6" w:rsidRPr="00E015BC">
        <w:rPr>
          <w:rFonts w:eastAsia="Times New Roman" w:cstheme="minorHAnsi"/>
          <w:sz w:val="20"/>
          <w:szCs w:val="20"/>
        </w:rPr>
        <w:t xml:space="preserve">oświadczam (oświadczamy), </w:t>
      </w:r>
      <w:r w:rsidR="00D25DE6" w:rsidRPr="00E015BC">
        <w:rPr>
          <w:rFonts w:eastAsia="Times New Roman" w:cstheme="minorHAnsi"/>
          <w:b/>
          <w:sz w:val="20"/>
          <w:szCs w:val="20"/>
        </w:rPr>
        <w:t>że nie ma podstaw do wykluczenia mnie (nas) z postępowania o udzielenie zamówienia</w:t>
      </w:r>
      <w:r w:rsidR="00D25DE6" w:rsidRPr="00E015BC">
        <w:rPr>
          <w:rFonts w:eastAsia="Times New Roman" w:cstheme="minorHAnsi"/>
          <w:sz w:val="20"/>
          <w:szCs w:val="20"/>
        </w:rPr>
        <w:t xml:space="preserve"> z uwagi na powiązania osobowe lub kapitałowe z Zamawiającym, tj. wzajemne powiązania między Zamawiającym lub osobami uprawnionymi</w:t>
      </w:r>
      <w:r w:rsidR="00D25DE6" w:rsidRPr="00763444">
        <w:rPr>
          <w:rFonts w:eastAsia="Times New Roman" w:cstheme="minorHAnsi"/>
          <w:sz w:val="20"/>
          <w:szCs w:val="20"/>
        </w:rPr>
        <w:t xml:space="preserve"> do zaciągania zobowiązań w imieniu Zamawiającego lub osobami wykonującymi w imieniu Zamawiającego czynności związane z przeprowadzeniem procedury wyboru Wykonawcy a Wykonawcą, polegające w szczególności na:</w:t>
      </w:r>
    </w:p>
    <w:p w14:paraId="5500F501" w14:textId="20C400E8" w:rsidR="00595A5A" w:rsidRPr="00763444" w:rsidRDefault="00D25DE6" w:rsidP="00431139">
      <w:pPr>
        <w:pStyle w:val="Akapitzlist"/>
        <w:numPr>
          <w:ilvl w:val="1"/>
          <w:numId w:val="5"/>
        </w:numPr>
        <w:tabs>
          <w:tab w:val="clear" w:pos="1440"/>
        </w:tabs>
        <w:ind w:left="426" w:hanging="284"/>
        <w:jc w:val="both"/>
        <w:rPr>
          <w:rFonts w:asciiTheme="minorHAnsi" w:hAnsiTheme="minorHAnsi" w:cstheme="minorHAnsi"/>
          <w:sz w:val="20"/>
          <w:szCs w:val="20"/>
        </w:rPr>
      </w:pPr>
      <w:r w:rsidRPr="00763444">
        <w:rPr>
          <w:rFonts w:asciiTheme="minorHAnsi" w:hAnsiTheme="minorHAnsi" w:cstheme="minorHAnsi"/>
          <w:sz w:val="20"/>
          <w:szCs w:val="20"/>
        </w:rPr>
        <w:t>uczestniczeniu w spółce jako wspólnik spółki cywilnej lub spółki osobowej</w:t>
      </w:r>
    </w:p>
    <w:p w14:paraId="31030D92" w14:textId="77777777" w:rsidR="00595A5A" w:rsidRPr="00763444" w:rsidRDefault="00D25DE6" w:rsidP="00431139">
      <w:pPr>
        <w:pStyle w:val="Akapitzlist"/>
        <w:numPr>
          <w:ilvl w:val="1"/>
          <w:numId w:val="5"/>
        </w:numPr>
        <w:tabs>
          <w:tab w:val="clear" w:pos="1440"/>
        </w:tabs>
        <w:ind w:left="426" w:hanging="284"/>
        <w:jc w:val="both"/>
        <w:rPr>
          <w:rFonts w:asciiTheme="minorHAnsi" w:hAnsiTheme="minorHAnsi" w:cstheme="minorHAnsi"/>
          <w:sz w:val="20"/>
          <w:szCs w:val="20"/>
        </w:rPr>
      </w:pPr>
      <w:r w:rsidRPr="00763444">
        <w:rPr>
          <w:rFonts w:asciiTheme="minorHAnsi" w:hAnsiTheme="minorHAnsi" w:cstheme="minorHAnsi"/>
          <w:sz w:val="20"/>
          <w:szCs w:val="20"/>
        </w:rPr>
        <w:t>posiadaniu co najmniej 10% udziału lub akcji, o ile niższy próg nie wynika z przepisów prawa,</w:t>
      </w:r>
    </w:p>
    <w:p w14:paraId="360C5B7E" w14:textId="77777777" w:rsidR="00406278" w:rsidRPr="00763444" w:rsidRDefault="00D25DE6" w:rsidP="00406278">
      <w:pPr>
        <w:pStyle w:val="Akapitzlist"/>
        <w:numPr>
          <w:ilvl w:val="1"/>
          <w:numId w:val="5"/>
        </w:numPr>
        <w:tabs>
          <w:tab w:val="clear" w:pos="1440"/>
        </w:tabs>
        <w:ind w:left="426" w:hanging="284"/>
        <w:jc w:val="both"/>
        <w:rPr>
          <w:rFonts w:asciiTheme="minorHAnsi" w:hAnsiTheme="minorHAnsi" w:cstheme="minorHAnsi"/>
          <w:sz w:val="20"/>
          <w:szCs w:val="20"/>
        </w:rPr>
      </w:pPr>
      <w:r w:rsidRPr="00763444">
        <w:rPr>
          <w:rFonts w:asciiTheme="minorHAnsi" w:hAnsiTheme="minorHAnsi" w:cstheme="minorHAnsi"/>
          <w:sz w:val="20"/>
          <w:szCs w:val="20"/>
        </w:rPr>
        <w:t>pełnieniu funkcji członka organu nadzorczego lub zarządzającego, prokurenta, pełnomocnika,</w:t>
      </w:r>
    </w:p>
    <w:p w14:paraId="281B928C" w14:textId="77777777" w:rsidR="00406278" w:rsidRPr="00763444" w:rsidRDefault="00B06947" w:rsidP="00406278">
      <w:pPr>
        <w:pStyle w:val="Akapitzlist"/>
        <w:numPr>
          <w:ilvl w:val="1"/>
          <w:numId w:val="5"/>
        </w:numPr>
        <w:tabs>
          <w:tab w:val="clear" w:pos="1440"/>
        </w:tabs>
        <w:ind w:left="426" w:hanging="284"/>
        <w:jc w:val="both"/>
        <w:rPr>
          <w:rFonts w:asciiTheme="minorHAnsi" w:hAnsiTheme="minorHAnsi" w:cstheme="minorHAnsi"/>
          <w:sz w:val="20"/>
          <w:szCs w:val="20"/>
        </w:rPr>
      </w:pPr>
      <w:r w:rsidRPr="00763444">
        <w:rPr>
          <w:rFonts w:asciiTheme="minorHAnsi" w:hAnsiTheme="minorHAnsi" w:cstheme="minorHAnsi"/>
          <w:sz w:val="20"/>
          <w:szCs w:val="20"/>
        </w:rPr>
        <w:t>pozostawaniu w związku małżeńskim, w stosunku pokrewieństwa lub powinowactwa w linii prostej, pokrewieństwa lub powinowactwa w linii bocznej do drugiego stopnia, lub związaniu z tytułu przysposobienia, opieki lub kurateli albo pozostawania we wspólnym pożyciu z Zamawiającym, jego zastępcą prawnym lub członkami organów zarządzających lub organów nadzorczych Zamawiającego,</w:t>
      </w:r>
    </w:p>
    <w:p w14:paraId="51350455" w14:textId="7F98E87A" w:rsidR="00B06947" w:rsidRPr="00763444" w:rsidRDefault="00B06947" w:rsidP="00406278">
      <w:pPr>
        <w:pStyle w:val="Akapitzlist"/>
        <w:numPr>
          <w:ilvl w:val="1"/>
          <w:numId w:val="5"/>
        </w:numPr>
        <w:tabs>
          <w:tab w:val="clear" w:pos="1440"/>
        </w:tabs>
        <w:ind w:left="426" w:hanging="284"/>
        <w:jc w:val="both"/>
        <w:rPr>
          <w:rFonts w:asciiTheme="minorHAnsi" w:hAnsiTheme="minorHAnsi" w:cstheme="minorHAnsi"/>
          <w:sz w:val="20"/>
          <w:szCs w:val="20"/>
        </w:rPr>
      </w:pPr>
      <w:r w:rsidRPr="00763444">
        <w:rPr>
          <w:rFonts w:asciiTheme="minorHAnsi" w:hAnsiTheme="minorHAnsi" w:cstheme="minorHAnsi"/>
          <w:sz w:val="20"/>
          <w:szCs w:val="20"/>
        </w:rPr>
        <w:t>pozostawania z Zamawiającym w takim stosunku prawnym lub faktycznym, że istnieje uzasadniona wątpliwość co do ich bezstronności lub niezależności w związku z postępowaniem o udzielenie zamówienia.</w:t>
      </w:r>
    </w:p>
    <w:p w14:paraId="52721083" w14:textId="77777777" w:rsidR="00D25DE6" w:rsidRPr="00763444" w:rsidRDefault="00D25DE6" w:rsidP="00D25DE6">
      <w:pPr>
        <w:ind w:left="142" w:firstLine="567"/>
        <w:jc w:val="both"/>
        <w:rPr>
          <w:rFonts w:eastAsia="Times New Roman" w:cstheme="minorHAnsi"/>
          <w:sz w:val="20"/>
          <w:szCs w:val="20"/>
        </w:rPr>
      </w:pPr>
    </w:p>
    <w:p w14:paraId="7CF051CB" w14:textId="77777777" w:rsidR="00D25DE6" w:rsidRPr="00763444" w:rsidRDefault="00D25DE6" w:rsidP="00D25DE6">
      <w:pPr>
        <w:ind w:left="142" w:firstLine="567"/>
        <w:jc w:val="both"/>
        <w:rPr>
          <w:rFonts w:eastAsia="Times New Roman" w:cstheme="minorHAnsi"/>
          <w:sz w:val="20"/>
          <w:szCs w:val="20"/>
        </w:rPr>
      </w:pPr>
    </w:p>
    <w:p w14:paraId="2A7EE1A4" w14:textId="77777777" w:rsidR="00D25DE6" w:rsidRPr="00763444" w:rsidRDefault="00D25DE6" w:rsidP="00D25DE6">
      <w:pPr>
        <w:ind w:left="142" w:firstLine="567"/>
        <w:jc w:val="both"/>
        <w:rPr>
          <w:rFonts w:eastAsia="Times New Roman" w:cstheme="minorHAnsi"/>
          <w:sz w:val="20"/>
          <w:szCs w:val="20"/>
        </w:rPr>
      </w:pPr>
    </w:p>
    <w:p w14:paraId="60A32505" w14:textId="77777777" w:rsidR="00D25DE6" w:rsidRPr="00763444" w:rsidRDefault="00D25DE6" w:rsidP="00D25DE6">
      <w:pPr>
        <w:ind w:left="142" w:firstLine="567"/>
        <w:jc w:val="both"/>
        <w:rPr>
          <w:rFonts w:eastAsia="Times New Roman" w:cstheme="minorHAnsi"/>
          <w:sz w:val="20"/>
          <w:szCs w:val="20"/>
        </w:rPr>
      </w:pPr>
    </w:p>
    <w:p w14:paraId="6DD025DA" w14:textId="77777777" w:rsidR="00D25DE6" w:rsidRPr="00763444" w:rsidRDefault="00D25DE6" w:rsidP="00D25DE6">
      <w:pPr>
        <w:ind w:left="142" w:firstLine="567"/>
        <w:jc w:val="both"/>
        <w:rPr>
          <w:rFonts w:eastAsia="Times New Roman" w:cstheme="minorHAnsi"/>
          <w:sz w:val="20"/>
          <w:szCs w:val="20"/>
        </w:rPr>
      </w:pPr>
    </w:p>
    <w:p w14:paraId="1F1F98E7" w14:textId="77777777" w:rsidR="004576D7" w:rsidRPr="00763444" w:rsidRDefault="00595A5A" w:rsidP="008D779D">
      <w:pPr>
        <w:ind w:firstLine="709"/>
        <w:rPr>
          <w:rFonts w:cstheme="minorHAnsi"/>
          <w:sz w:val="20"/>
          <w:szCs w:val="20"/>
        </w:rPr>
      </w:pPr>
      <w:r w:rsidRPr="00763444">
        <w:rPr>
          <w:rFonts w:cstheme="minorHAnsi"/>
          <w:sz w:val="20"/>
          <w:szCs w:val="20"/>
        </w:rPr>
        <w:t>_________________________</w:t>
      </w:r>
      <w:r w:rsidR="00D25DE6" w:rsidRPr="00763444">
        <w:rPr>
          <w:rFonts w:cstheme="minorHAnsi"/>
          <w:sz w:val="20"/>
          <w:szCs w:val="20"/>
        </w:rPr>
        <w:t xml:space="preserve"> </w:t>
      </w:r>
      <w:r w:rsidR="00D25DE6" w:rsidRPr="00763444">
        <w:rPr>
          <w:rFonts w:cstheme="minorHAnsi"/>
          <w:sz w:val="20"/>
          <w:szCs w:val="20"/>
        </w:rPr>
        <w:tab/>
      </w:r>
      <w:r w:rsidR="00D25DE6" w:rsidRPr="00763444">
        <w:rPr>
          <w:rFonts w:cstheme="minorHAnsi"/>
          <w:sz w:val="20"/>
          <w:szCs w:val="20"/>
        </w:rPr>
        <w:tab/>
      </w:r>
      <w:r w:rsidR="00177CBB" w:rsidRPr="00763444">
        <w:rPr>
          <w:rFonts w:cstheme="minorHAnsi"/>
          <w:sz w:val="20"/>
          <w:szCs w:val="20"/>
        </w:rPr>
        <w:t xml:space="preserve">                                    </w:t>
      </w:r>
      <w:r w:rsidRPr="00763444">
        <w:rPr>
          <w:rFonts w:cstheme="minorHAnsi"/>
          <w:sz w:val="20"/>
          <w:szCs w:val="20"/>
        </w:rPr>
        <w:t>____________________________</w:t>
      </w:r>
    </w:p>
    <w:p w14:paraId="409A1D8F" w14:textId="59AD3253" w:rsidR="004576D7" w:rsidRDefault="00D25DE6" w:rsidP="008D779D">
      <w:pPr>
        <w:ind w:left="5672" w:hanging="4963"/>
        <w:rPr>
          <w:rFonts w:cstheme="minorHAnsi"/>
          <w:i/>
          <w:sz w:val="20"/>
          <w:szCs w:val="20"/>
        </w:rPr>
      </w:pPr>
      <w:r w:rsidRPr="00763444">
        <w:rPr>
          <w:rFonts w:cstheme="minorHAnsi"/>
          <w:i/>
          <w:sz w:val="20"/>
          <w:szCs w:val="20"/>
        </w:rPr>
        <w:t xml:space="preserve">Miejscowość i data                  </w:t>
      </w:r>
      <w:r w:rsidR="004576D7" w:rsidRPr="00763444">
        <w:rPr>
          <w:rFonts w:cstheme="minorHAnsi"/>
          <w:i/>
          <w:sz w:val="20"/>
          <w:szCs w:val="20"/>
        </w:rPr>
        <w:tab/>
        <w:t>(czytelny podpis Wykonawcy lub osoby upoważnionej do reprezentacji)</w:t>
      </w:r>
    </w:p>
    <w:p w14:paraId="5DDE1583" w14:textId="77777777" w:rsidR="005A0D0B" w:rsidRDefault="005A0D0B" w:rsidP="008D779D">
      <w:pPr>
        <w:ind w:left="5672" w:hanging="4963"/>
        <w:rPr>
          <w:rFonts w:cstheme="minorHAnsi"/>
          <w:i/>
          <w:iCs/>
          <w:sz w:val="20"/>
          <w:szCs w:val="20"/>
        </w:rPr>
      </w:pPr>
    </w:p>
    <w:p w14:paraId="07694996" w14:textId="77777777" w:rsidR="008061B2" w:rsidRDefault="00F37AB0" w:rsidP="005A0D0B">
      <w:pPr>
        <w:pStyle w:val="Standarduseruser"/>
        <w:jc w:val="right"/>
        <w:rPr>
          <w:rFonts w:cs="Calibri"/>
          <w:b/>
          <w:color w:val="000000"/>
          <w:sz w:val="20"/>
          <w:szCs w:val="20"/>
        </w:rPr>
      </w:pPr>
      <w:r>
        <w:rPr>
          <w:rFonts w:cs="Calibri"/>
          <w:b/>
          <w:color w:val="000000"/>
          <w:sz w:val="20"/>
          <w:szCs w:val="20"/>
        </w:rPr>
        <w:br/>
      </w:r>
    </w:p>
    <w:p w14:paraId="3610C4EB" w14:textId="77777777" w:rsidR="008061B2" w:rsidRDefault="008061B2">
      <w:pPr>
        <w:rPr>
          <w:rFonts w:ascii="Calibri" w:eastAsia="Calibri" w:hAnsi="Calibri" w:cs="Calibri"/>
          <w:b/>
          <w:color w:val="000000"/>
          <w:kern w:val="3"/>
          <w:sz w:val="20"/>
          <w:szCs w:val="20"/>
          <w:lang w:eastAsia="zh-CN"/>
        </w:rPr>
      </w:pPr>
      <w:r>
        <w:rPr>
          <w:rFonts w:cs="Calibri"/>
          <w:b/>
          <w:color w:val="000000"/>
          <w:sz w:val="20"/>
          <w:szCs w:val="20"/>
        </w:rPr>
        <w:br w:type="page"/>
      </w:r>
    </w:p>
    <w:p w14:paraId="12E68F6B" w14:textId="2E712C9D" w:rsidR="005A0D0B" w:rsidRPr="009B6AE7" w:rsidRDefault="005A0D0B" w:rsidP="005A0D0B">
      <w:pPr>
        <w:pStyle w:val="Standarduseruser"/>
        <w:jc w:val="right"/>
        <w:rPr>
          <w:rFonts w:cs="Calibri"/>
          <w:b/>
          <w:color w:val="000000"/>
          <w:sz w:val="20"/>
          <w:szCs w:val="20"/>
        </w:rPr>
      </w:pPr>
      <w:r w:rsidRPr="009B6AE7">
        <w:rPr>
          <w:rFonts w:cs="Calibri"/>
          <w:b/>
          <w:color w:val="000000"/>
          <w:sz w:val="20"/>
          <w:szCs w:val="20"/>
        </w:rPr>
        <w:lastRenderedPageBreak/>
        <w:t xml:space="preserve">Załącznik  nr </w:t>
      </w:r>
      <w:r w:rsidR="00470985">
        <w:rPr>
          <w:rFonts w:cs="Calibri"/>
          <w:b/>
          <w:color w:val="000000"/>
          <w:sz w:val="20"/>
          <w:szCs w:val="20"/>
        </w:rPr>
        <w:t>3</w:t>
      </w:r>
      <w:r w:rsidRPr="009B6AE7">
        <w:rPr>
          <w:rFonts w:cs="Calibri"/>
          <w:b/>
          <w:color w:val="000000"/>
          <w:sz w:val="20"/>
          <w:szCs w:val="20"/>
        </w:rPr>
        <w:t xml:space="preserve"> do Zapytania ofertowego</w:t>
      </w:r>
    </w:p>
    <w:p w14:paraId="3218B0D9" w14:textId="77777777" w:rsidR="005A0D0B" w:rsidRPr="009B6AE7" w:rsidRDefault="005A0D0B" w:rsidP="005A0D0B">
      <w:pPr>
        <w:pStyle w:val="Standarduseruser"/>
        <w:jc w:val="right"/>
        <w:rPr>
          <w:rFonts w:cs="Calibri"/>
          <w:b/>
          <w:color w:val="000000"/>
          <w:sz w:val="20"/>
          <w:szCs w:val="20"/>
        </w:rPr>
      </w:pPr>
    </w:p>
    <w:p w14:paraId="7845386A" w14:textId="77777777" w:rsidR="005A0D0B" w:rsidRPr="009B6AE7" w:rsidRDefault="005A0D0B" w:rsidP="005A0D0B">
      <w:pPr>
        <w:pStyle w:val="Standarduseruser"/>
        <w:jc w:val="right"/>
        <w:rPr>
          <w:rFonts w:cs="Calibri"/>
          <w:b/>
          <w:color w:val="000000"/>
          <w:sz w:val="20"/>
          <w:szCs w:val="20"/>
        </w:rPr>
      </w:pPr>
    </w:p>
    <w:p w14:paraId="75086F92" w14:textId="77777777" w:rsidR="008B3BE6" w:rsidRDefault="008B3BE6" w:rsidP="005A0D0B">
      <w:pPr>
        <w:pStyle w:val="Standarduseruser"/>
        <w:jc w:val="center"/>
        <w:rPr>
          <w:rFonts w:cs="Calibri"/>
          <w:b/>
          <w:color w:val="000000"/>
          <w:sz w:val="20"/>
          <w:szCs w:val="20"/>
        </w:rPr>
      </w:pPr>
      <w:r>
        <w:rPr>
          <w:rFonts w:cs="Calibri"/>
          <w:b/>
          <w:color w:val="000000"/>
          <w:sz w:val="20"/>
          <w:szCs w:val="20"/>
        </w:rPr>
        <w:t>OŚWIADCZENIE</w:t>
      </w:r>
    </w:p>
    <w:p w14:paraId="12923492" w14:textId="3A848A35" w:rsidR="005A0D0B" w:rsidRPr="009B6AE7" w:rsidRDefault="008B3BE6" w:rsidP="005A0D0B">
      <w:pPr>
        <w:pStyle w:val="Standarduseruser"/>
        <w:jc w:val="center"/>
        <w:rPr>
          <w:rFonts w:cs="Calibri"/>
          <w:b/>
          <w:color w:val="000000"/>
          <w:sz w:val="20"/>
          <w:szCs w:val="20"/>
        </w:rPr>
      </w:pPr>
      <w:r>
        <w:rPr>
          <w:rFonts w:cs="Calibri"/>
          <w:b/>
          <w:color w:val="000000"/>
          <w:sz w:val="20"/>
          <w:szCs w:val="20"/>
        </w:rPr>
        <w:t>O NIEPODLEGANIU WYKLUCZENIU W ZWIĄZKU Z DZI</w:t>
      </w:r>
      <w:r w:rsidR="000E1057">
        <w:rPr>
          <w:rFonts w:cs="Calibri"/>
          <w:b/>
          <w:color w:val="000000"/>
          <w:sz w:val="20"/>
          <w:szCs w:val="20"/>
        </w:rPr>
        <w:t xml:space="preserve">AŁANIAMI ROSJII </w:t>
      </w:r>
    </w:p>
    <w:p w14:paraId="0DF77479" w14:textId="77777777" w:rsidR="005A0D0B" w:rsidRPr="009B6AE7" w:rsidRDefault="005A0D0B" w:rsidP="005A0D0B">
      <w:pPr>
        <w:pStyle w:val="Standarduseruser"/>
        <w:jc w:val="center"/>
        <w:rPr>
          <w:rFonts w:cs="Calibri"/>
          <w:b/>
          <w:color w:val="000000"/>
          <w:sz w:val="20"/>
          <w:szCs w:val="20"/>
        </w:rPr>
      </w:pPr>
    </w:p>
    <w:p w14:paraId="693BF89B" w14:textId="77777777" w:rsidR="005A0D0B" w:rsidRPr="009B6AE7" w:rsidRDefault="005A0D0B" w:rsidP="005A0D0B">
      <w:pPr>
        <w:pStyle w:val="Standarduseruser"/>
        <w:jc w:val="center"/>
        <w:rPr>
          <w:rFonts w:cs="Calibri"/>
          <w:b/>
          <w:color w:val="000000"/>
          <w:sz w:val="20"/>
          <w:szCs w:val="20"/>
        </w:rPr>
      </w:pPr>
    </w:p>
    <w:p w14:paraId="3CBD4A6B" w14:textId="77777777" w:rsidR="005A0D0B" w:rsidRPr="009B6AE7" w:rsidRDefault="005A0D0B" w:rsidP="005A0D0B">
      <w:pPr>
        <w:pStyle w:val="Standarduseruser"/>
        <w:jc w:val="right"/>
        <w:rPr>
          <w:rFonts w:cs="Calibri"/>
          <w:b/>
          <w:color w:val="000000"/>
          <w:sz w:val="20"/>
          <w:szCs w:val="20"/>
        </w:rPr>
      </w:pPr>
    </w:p>
    <w:p w14:paraId="378D84CE" w14:textId="24D33737" w:rsidR="00B32DA8" w:rsidRPr="00E015BC" w:rsidRDefault="005B59CE" w:rsidP="00E015BC">
      <w:pPr>
        <w:pStyle w:val="Standard"/>
        <w:widowControl/>
        <w:suppressAutoHyphens w:val="0"/>
        <w:spacing w:after="60" w:line="276" w:lineRule="auto"/>
        <w:ind w:firstLine="709"/>
        <w:jc w:val="both"/>
        <w:textAlignment w:val="auto"/>
        <w:rPr>
          <w:rFonts w:asciiTheme="minorHAnsi" w:hAnsiTheme="minorHAnsi" w:cstheme="minorHAnsi"/>
          <w:bCs/>
          <w:sz w:val="20"/>
          <w:szCs w:val="20"/>
        </w:rPr>
      </w:pPr>
      <w:r w:rsidRPr="00E015BC">
        <w:rPr>
          <w:rFonts w:cstheme="minorHAnsi"/>
          <w:color w:val="000000" w:themeColor="text1"/>
          <w:sz w:val="20"/>
          <w:szCs w:val="20"/>
        </w:rPr>
        <w:t xml:space="preserve">Składając ofertę do zapytania ofertowego </w:t>
      </w:r>
      <w:r w:rsidR="00FC2359" w:rsidRPr="00FC2359">
        <w:rPr>
          <w:rFonts w:cstheme="minorHAnsi"/>
          <w:b/>
          <w:bCs/>
          <w:color w:val="000000" w:themeColor="text1"/>
          <w:sz w:val="20"/>
          <w:szCs w:val="20"/>
        </w:rPr>
        <w:t>na</w:t>
      </w:r>
      <w:r w:rsidR="00FC2359">
        <w:rPr>
          <w:rFonts w:cstheme="minorHAnsi"/>
          <w:color w:val="000000" w:themeColor="text1"/>
          <w:sz w:val="20"/>
          <w:szCs w:val="20"/>
        </w:rPr>
        <w:t xml:space="preserve"> </w:t>
      </w:r>
      <w:r w:rsidR="00E015BC" w:rsidRPr="00E015BC">
        <w:rPr>
          <w:rFonts w:asciiTheme="minorHAnsi" w:hAnsiTheme="minorHAnsi" w:cstheme="minorHAnsi"/>
          <w:b/>
          <w:bCs/>
          <w:sz w:val="20"/>
          <w:szCs w:val="20"/>
        </w:rPr>
        <w:t xml:space="preserve">nabycie systemu odpylania i systemu przygotowania ciepła </w:t>
      </w:r>
      <w:r w:rsidR="00E015BC" w:rsidRPr="00E015BC">
        <w:rPr>
          <w:rFonts w:asciiTheme="minorHAnsi" w:hAnsiTheme="minorHAnsi" w:cstheme="minorHAnsi"/>
          <w:sz w:val="20"/>
          <w:szCs w:val="20"/>
        </w:rPr>
        <w:t xml:space="preserve">na potrzeby firmy </w:t>
      </w:r>
      <w:r w:rsidR="00E015BC" w:rsidRPr="00E015BC">
        <w:rPr>
          <w:rFonts w:asciiTheme="minorHAnsi" w:hAnsiTheme="minorHAnsi" w:cstheme="minorHAnsi"/>
          <w:b/>
          <w:bCs/>
          <w:sz w:val="20"/>
          <w:szCs w:val="20"/>
        </w:rPr>
        <w:t>B.D.ART spółka z ograniczoną odpowiedzialnością</w:t>
      </w:r>
      <w:r w:rsidR="00E015BC" w:rsidRPr="00E015BC">
        <w:rPr>
          <w:rFonts w:asciiTheme="minorHAnsi" w:hAnsiTheme="minorHAnsi" w:cstheme="minorHAnsi"/>
          <w:sz w:val="20"/>
          <w:szCs w:val="20"/>
        </w:rPr>
        <w:t xml:space="preserve"> </w:t>
      </w:r>
      <w:r w:rsidR="00E015BC" w:rsidRPr="00E015BC">
        <w:rPr>
          <w:rFonts w:asciiTheme="minorHAnsi" w:hAnsiTheme="minorHAnsi" w:cstheme="minorHAnsi"/>
          <w:sz w:val="20"/>
          <w:szCs w:val="20"/>
          <w:lang w:bidi="hi-IN"/>
        </w:rPr>
        <w:t>do realizacji projektu pt. „</w:t>
      </w:r>
      <w:r w:rsidR="00E015BC" w:rsidRPr="00E015BC">
        <w:rPr>
          <w:rFonts w:asciiTheme="minorHAnsi" w:eastAsiaTheme="minorHAnsi" w:hAnsiTheme="minorHAnsi" w:cstheme="minorHAnsi"/>
          <w:sz w:val="20"/>
          <w:szCs w:val="20"/>
        </w:rPr>
        <w:t>Podniesienie efektywności energetycznej w B.D.ART sp. z o.o.</w:t>
      </w:r>
      <w:r w:rsidR="00E015BC" w:rsidRPr="00E015BC">
        <w:rPr>
          <w:rFonts w:asciiTheme="minorHAnsi" w:hAnsiTheme="minorHAnsi" w:cstheme="minorHAnsi"/>
          <w:sz w:val="20"/>
          <w:szCs w:val="20"/>
          <w:lang w:bidi="hi-IN"/>
        </w:rPr>
        <w:t xml:space="preserve">” realizowanego w ramach Programu </w:t>
      </w:r>
      <w:r w:rsidR="00E015BC" w:rsidRPr="00E015BC">
        <w:rPr>
          <w:rFonts w:asciiTheme="minorHAnsi" w:hAnsiTheme="minorHAnsi" w:cstheme="minorHAnsi"/>
          <w:sz w:val="20"/>
          <w:szCs w:val="20"/>
        </w:rPr>
        <w:t>FENG</w:t>
      </w:r>
      <w:r w:rsidR="00E015BC" w:rsidRPr="00E015BC">
        <w:rPr>
          <w:rFonts w:asciiTheme="minorHAnsi" w:hAnsiTheme="minorHAnsi" w:cstheme="minorHAnsi"/>
          <w:spacing w:val="-9"/>
          <w:sz w:val="20"/>
          <w:szCs w:val="20"/>
        </w:rPr>
        <w:t xml:space="preserve"> </w:t>
      </w:r>
      <w:r w:rsidR="00E015BC" w:rsidRPr="00E015BC">
        <w:rPr>
          <w:rFonts w:asciiTheme="minorHAnsi" w:hAnsiTheme="minorHAnsi" w:cstheme="minorHAnsi"/>
          <w:sz w:val="20"/>
          <w:szCs w:val="20"/>
        </w:rPr>
        <w:t>–</w:t>
      </w:r>
      <w:r w:rsidR="00E015BC" w:rsidRPr="00E015BC">
        <w:rPr>
          <w:rFonts w:asciiTheme="minorHAnsi" w:hAnsiTheme="minorHAnsi" w:cstheme="minorHAnsi"/>
          <w:spacing w:val="-8"/>
          <w:sz w:val="20"/>
          <w:szCs w:val="20"/>
        </w:rPr>
        <w:t xml:space="preserve"> </w:t>
      </w:r>
      <w:r w:rsidR="00E015BC" w:rsidRPr="00E015BC">
        <w:rPr>
          <w:rFonts w:asciiTheme="minorHAnsi" w:hAnsiTheme="minorHAnsi" w:cstheme="minorHAnsi"/>
          <w:sz w:val="20"/>
          <w:szCs w:val="20"/>
        </w:rPr>
        <w:t>Fundusze</w:t>
      </w:r>
      <w:r w:rsidR="00E015BC" w:rsidRPr="00E015BC">
        <w:rPr>
          <w:rFonts w:asciiTheme="minorHAnsi" w:hAnsiTheme="minorHAnsi" w:cstheme="minorHAnsi"/>
          <w:spacing w:val="-8"/>
          <w:sz w:val="20"/>
          <w:szCs w:val="20"/>
        </w:rPr>
        <w:t xml:space="preserve"> </w:t>
      </w:r>
      <w:r w:rsidR="00E015BC" w:rsidRPr="00E015BC">
        <w:rPr>
          <w:rFonts w:asciiTheme="minorHAnsi" w:hAnsiTheme="minorHAnsi" w:cstheme="minorHAnsi"/>
          <w:sz w:val="20"/>
          <w:szCs w:val="20"/>
        </w:rPr>
        <w:t>Europejskie</w:t>
      </w:r>
      <w:r w:rsidR="00E015BC" w:rsidRPr="00E015BC">
        <w:rPr>
          <w:rFonts w:asciiTheme="minorHAnsi" w:hAnsiTheme="minorHAnsi" w:cstheme="minorHAnsi"/>
          <w:spacing w:val="-10"/>
          <w:sz w:val="20"/>
          <w:szCs w:val="20"/>
        </w:rPr>
        <w:t xml:space="preserve"> </w:t>
      </w:r>
      <w:r w:rsidR="00E015BC" w:rsidRPr="00E015BC">
        <w:rPr>
          <w:rFonts w:asciiTheme="minorHAnsi" w:hAnsiTheme="minorHAnsi" w:cstheme="minorHAnsi"/>
          <w:sz w:val="20"/>
          <w:szCs w:val="20"/>
        </w:rPr>
        <w:t>dla</w:t>
      </w:r>
      <w:r w:rsidR="00E015BC" w:rsidRPr="00E015BC">
        <w:rPr>
          <w:rFonts w:asciiTheme="minorHAnsi" w:hAnsiTheme="minorHAnsi" w:cstheme="minorHAnsi"/>
          <w:spacing w:val="-7"/>
          <w:sz w:val="20"/>
          <w:szCs w:val="20"/>
        </w:rPr>
        <w:t xml:space="preserve"> </w:t>
      </w:r>
      <w:r w:rsidR="00E015BC" w:rsidRPr="00E015BC">
        <w:rPr>
          <w:rFonts w:asciiTheme="minorHAnsi" w:hAnsiTheme="minorHAnsi" w:cstheme="minorHAnsi"/>
          <w:sz w:val="20"/>
          <w:szCs w:val="20"/>
        </w:rPr>
        <w:t>Nowoczesnej</w:t>
      </w:r>
      <w:r w:rsidR="00E015BC" w:rsidRPr="00E015BC">
        <w:rPr>
          <w:rFonts w:asciiTheme="minorHAnsi" w:hAnsiTheme="minorHAnsi" w:cstheme="minorHAnsi"/>
          <w:spacing w:val="-7"/>
          <w:sz w:val="20"/>
          <w:szCs w:val="20"/>
        </w:rPr>
        <w:t xml:space="preserve"> </w:t>
      </w:r>
      <w:r w:rsidR="00E015BC" w:rsidRPr="00E015BC">
        <w:rPr>
          <w:rFonts w:asciiTheme="minorHAnsi" w:hAnsiTheme="minorHAnsi" w:cstheme="minorHAnsi"/>
          <w:spacing w:val="-2"/>
          <w:sz w:val="20"/>
          <w:szCs w:val="20"/>
        </w:rPr>
        <w:t xml:space="preserve">Gospodarki 2021 – 2027 – Zazielenianie przedsiębiorstw – Kredyt </w:t>
      </w:r>
      <w:r w:rsidR="00E015BC" w:rsidRPr="00E015BC">
        <w:rPr>
          <w:rFonts w:cstheme="minorHAnsi"/>
          <w:spacing w:val="-2"/>
          <w:sz w:val="20"/>
          <w:szCs w:val="20"/>
        </w:rPr>
        <w:t xml:space="preserve">ekologiczny </w:t>
      </w:r>
      <w:r w:rsidRPr="00E015BC">
        <w:rPr>
          <w:rFonts w:eastAsia="Times New Roman" w:cstheme="minorHAnsi"/>
          <w:bCs/>
          <w:sz w:val="20"/>
          <w:szCs w:val="20"/>
        </w:rPr>
        <w:t>oświadczam (oświadczamy)</w:t>
      </w:r>
      <w:r w:rsidRPr="00E015BC">
        <w:rPr>
          <w:rFonts w:eastAsia="Times New Roman" w:cstheme="minorHAnsi"/>
          <w:sz w:val="20"/>
          <w:szCs w:val="20"/>
        </w:rPr>
        <w:t xml:space="preserve">, </w:t>
      </w:r>
      <w:r w:rsidRPr="00E015BC">
        <w:rPr>
          <w:rFonts w:eastAsia="Times New Roman" w:cstheme="minorHAnsi"/>
          <w:b/>
          <w:sz w:val="20"/>
          <w:szCs w:val="20"/>
        </w:rPr>
        <w:t>że nie ma podstaw do wykluczenia mnie (nas) z postępowania o udzielenie zamówienia</w:t>
      </w:r>
      <w:r w:rsidRPr="00E015BC">
        <w:rPr>
          <w:rFonts w:eastAsia="Times New Roman" w:cstheme="minorHAnsi"/>
          <w:sz w:val="20"/>
          <w:szCs w:val="20"/>
        </w:rPr>
        <w:t xml:space="preserve"> </w:t>
      </w:r>
    </w:p>
    <w:p w14:paraId="6E1F5262" w14:textId="5F1C0439" w:rsidR="005A0D0B" w:rsidRPr="00E015BC" w:rsidRDefault="00D97F1D" w:rsidP="00393881">
      <w:pPr>
        <w:pStyle w:val="Standard"/>
        <w:widowControl/>
        <w:suppressAutoHyphens w:val="0"/>
        <w:spacing w:after="60" w:line="276" w:lineRule="auto"/>
        <w:jc w:val="both"/>
        <w:textAlignment w:val="auto"/>
        <w:rPr>
          <w:rFonts w:eastAsia="Times New Roman" w:cs="Arial"/>
          <w:lang w:eastAsia="pl-PL"/>
        </w:rPr>
      </w:pPr>
      <w:r w:rsidRPr="00E015BC">
        <w:rPr>
          <w:rFonts w:asciiTheme="minorHAnsi" w:hAnsiTheme="minorHAnsi" w:cstheme="minorHAnsi"/>
          <w:bCs/>
          <w:sz w:val="20"/>
          <w:szCs w:val="20"/>
        </w:rPr>
        <w:t>-</w:t>
      </w:r>
      <w:r w:rsidR="000A47F9" w:rsidRPr="00E015BC">
        <w:rPr>
          <w:rFonts w:asciiTheme="minorHAnsi" w:hAnsiTheme="minorHAnsi" w:cstheme="minorHAnsi"/>
          <w:bCs/>
          <w:sz w:val="20"/>
          <w:szCs w:val="20"/>
        </w:rPr>
        <w:t xml:space="preserve"> nie</w:t>
      </w:r>
      <w:r w:rsidR="000E1057" w:rsidRPr="00E015BC">
        <w:rPr>
          <w:rFonts w:asciiTheme="minorHAnsi" w:hAnsiTheme="minorHAnsi" w:cstheme="minorHAnsi"/>
          <w:bCs/>
          <w:sz w:val="20"/>
          <w:szCs w:val="20"/>
        </w:rPr>
        <w:t xml:space="preserve"> znajduj</w:t>
      </w:r>
      <w:r w:rsidR="000A47F9" w:rsidRPr="00E015BC">
        <w:rPr>
          <w:rFonts w:asciiTheme="minorHAnsi" w:hAnsiTheme="minorHAnsi" w:cstheme="minorHAnsi"/>
          <w:bCs/>
          <w:sz w:val="20"/>
          <w:szCs w:val="20"/>
        </w:rPr>
        <w:t>e</w:t>
      </w:r>
      <w:r w:rsidR="006938E4" w:rsidRPr="00E015BC">
        <w:rPr>
          <w:rFonts w:asciiTheme="minorHAnsi" w:hAnsiTheme="minorHAnsi" w:cstheme="minorHAnsi"/>
          <w:bCs/>
          <w:sz w:val="20"/>
          <w:szCs w:val="20"/>
        </w:rPr>
        <w:t>/</w:t>
      </w:r>
      <w:r w:rsidR="000A47F9" w:rsidRPr="00E015BC">
        <w:rPr>
          <w:rFonts w:asciiTheme="minorHAnsi" w:hAnsiTheme="minorHAnsi" w:cstheme="minorHAnsi"/>
          <w:bCs/>
          <w:sz w:val="20"/>
          <w:szCs w:val="20"/>
        </w:rPr>
        <w:t>my</w:t>
      </w:r>
      <w:r w:rsidR="000E1057" w:rsidRPr="00E015BC">
        <w:rPr>
          <w:rFonts w:asciiTheme="minorHAnsi" w:hAnsiTheme="minorHAnsi" w:cstheme="minorHAnsi"/>
          <w:bCs/>
          <w:sz w:val="20"/>
          <w:szCs w:val="20"/>
        </w:rPr>
        <w:t xml:space="preserve"> się na liście osób i podmiotów objętych sankcjami w związku z działaniami podważającymi integralność terytorialną, suwerenność i </w:t>
      </w:r>
      <w:r w:rsidR="00DE0E42" w:rsidRPr="00E015BC">
        <w:rPr>
          <w:rFonts w:asciiTheme="minorHAnsi" w:hAnsiTheme="minorHAnsi" w:cstheme="minorHAnsi"/>
          <w:bCs/>
          <w:sz w:val="20"/>
          <w:szCs w:val="20"/>
        </w:rPr>
        <w:t>niezależność</w:t>
      </w:r>
      <w:r w:rsidR="000E1057" w:rsidRPr="00E015BC">
        <w:rPr>
          <w:rFonts w:asciiTheme="minorHAnsi" w:hAnsiTheme="minorHAnsi" w:cstheme="minorHAnsi"/>
          <w:bCs/>
          <w:sz w:val="20"/>
          <w:szCs w:val="20"/>
        </w:rPr>
        <w:t xml:space="preserve"> Ukrainy zgodnie z ustawą z dnia 13.04.2022 r. o szczególnych rozwiązaniach w zakresie </w:t>
      </w:r>
      <w:r w:rsidR="00DE0E42" w:rsidRPr="00E015BC">
        <w:rPr>
          <w:rFonts w:asciiTheme="minorHAnsi" w:hAnsiTheme="minorHAnsi" w:cstheme="minorHAnsi"/>
          <w:bCs/>
          <w:sz w:val="20"/>
          <w:szCs w:val="20"/>
        </w:rPr>
        <w:t>przeciwdziałania</w:t>
      </w:r>
      <w:r w:rsidR="000E1057" w:rsidRPr="00E015BC">
        <w:rPr>
          <w:rFonts w:asciiTheme="minorHAnsi" w:hAnsiTheme="minorHAnsi" w:cstheme="minorHAnsi"/>
          <w:bCs/>
          <w:sz w:val="20"/>
          <w:szCs w:val="20"/>
        </w:rPr>
        <w:t xml:space="preserve"> wspieraniu agresji na Ukrainę oraz służących ochronie bezpieczeństwa narodowego (Dz. U. z 2022 r. poz. 835, 1713)</w:t>
      </w:r>
    </w:p>
    <w:p w14:paraId="42A87682" w14:textId="77777777" w:rsidR="005A0D0B" w:rsidRPr="009B6AE7" w:rsidRDefault="005A0D0B" w:rsidP="005A0D0B">
      <w:pPr>
        <w:pStyle w:val="Standard"/>
        <w:widowControl/>
        <w:suppressAutoHyphens w:val="0"/>
        <w:spacing w:after="60" w:line="276" w:lineRule="auto"/>
        <w:ind w:left="4820"/>
        <w:textAlignment w:val="auto"/>
        <w:rPr>
          <w:rFonts w:eastAsia="Times New Roman" w:cs="Times New Roman"/>
          <w:sz w:val="20"/>
          <w:szCs w:val="20"/>
          <w:lang w:eastAsia="pl-PL"/>
        </w:rPr>
      </w:pPr>
    </w:p>
    <w:p w14:paraId="53D72B46" w14:textId="77777777" w:rsidR="005A0D0B" w:rsidRPr="009B6AE7" w:rsidRDefault="005A0D0B" w:rsidP="005A0D0B">
      <w:pPr>
        <w:pStyle w:val="Standard"/>
        <w:widowControl/>
        <w:suppressAutoHyphens w:val="0"/>
        <w:spacing w:after="60" w:line="276" w:lineRule="auto"/>
        <w:ind w:left="4820"/>
        <w:textAlignment w:val="auto"/>
        <w:rPr>
          <w:rFonts w:eastAsia="Times New Roman" w:cs="Times New Roman"/>
          <w:sz w:val="20"/>
          <w:szCs w:val="20"/>
          <w:lang w:eastAsia="pl-PL"/>
        </w:rPr>
      </w:pPr>
    </w:p>
    <w:p w14:paraId="00A3F24D" w14:textId="77777777" w:rsidR="005A0D0B" w:rsidRDefault="005A0D0B" w:rsidP="005A0D0B">
      <w:pPr>
        <w:pStyle w:val="Standard"/>
        <w:widowControl/>
        <w:suppressAutoHyphens w:val="0"/>
        <w:spacing w:after="60" w:line="276" w:lineRule="auto"/>
        <w:ind w:left="4820"/>
        <w:textAlignment w:val="auto"/>
        <w:rPr>
          <w:rFonts w:eastAsia="Times New Roman" w:cs="Times New Roman"/>
          <w:lang w:eastAsia="pl-PL"/>
        </w:rPr>
      </w:pPr>
    </w:p>
    <w:p w14:paraId="2C932D98" w14:textId="77777777" w:rsidR="005A0D0B" w:rsidRDefault="005A0D0B" w:rsidP="005A0D0B">
      <w:pPr>
        <w:pStyle w:val="Standard"/>
        <w:widowControl/>
        <w:suppressAutoHyphens w:val="0"/>
        <w:spacing w:after="60" w:line="276" w:lineRule="auto"/>
        <w:ind w:left="4820"/>
        <w:textAlignment w:val="auto"/>
        <w:rPr>
          <w:rFonts w:eastAsia="Times New Roman" w:cs="Times New Roman"/>
          <w:lang w:eastAsia="pl-PL"/>
        </w:rPr>
      </w:pPr>
    </w:p>
    <w:tbl>
      <w:tblPr>
        <w:tblW w:w="9009" w:type="dxa"/>
        <w:tblInd w:w="-108" w:type="dxa"/>
        <w:tblLayout w:type="fixed"/>
        <w:tblCellMar>
          <w:left w:w="10" w:type="dxa"/>
          <w:right w:w="10" w:type="dxa"/>
        </w:tblCellMar>
        <w:tblLook w:val="04A0" w:firstRow="1" w:lastRow="0" w:firstColumn="1" w:lastColumn="0" w:noHBand="0" w:noVBand="1"/>
      </w:tblPr>
      <w:tblGrid>
        <w:gridCol w:w="4440"/>
        <w:gridCol w:w="4569"/>
      </w:tblGrid>
      <w:tr w:rsidR="005A0D0B" w14:paraId="20BEE3DC" w14:textId="77777777">
        <w:trPr>
          <w:trHeight w:val="1282"/>
        </w:trPr>
        <w:tc>
          <w:tcPr>
            <w:tcW w:w="4440" w:type="dxa"/>
            <w:tcMar>
              <w:top w:w="0" w:type="dxa"/>
              <w:left w:w="108" w:type="dxa"/>
              <w:bottom w:w="0" w:type="dxa"/>
              <w:right w:w="108" w:type="dxa"/>
            </w:tcMar>
          </w:tcPr>
          <w:p w14:paraId="2548EDD9" w14:textId="77777777" w:rsidR="005A0D0B" w:rsidRDefault="005A0D0B">
            <w:pPr>
              <w:pStyle w:val="Standard"/>
              <w:widowControl/>
              <w:suppressAutoHyphens w:val="0"/>
              <w:spacing w:after="200" w:line="276" w:lineRule="auto"/>
              <w:jc w:val="both"/>
              <w:textAlignment w:val="auto"/>
              <w:rPr>
                <w:rFonts w:eastAsia="Arial Unicode MS" w:cs="Calibri"/>
                <w:sz w:val="20"/>
                <w:szCs w:val="20"/>
                <w:lang w:eastAsia="pl-PL"/>
              </w:rPr>
            </w:pPr>
            <w:r>
              <w:rPr>
                <w:rFonts w:eastAsia="Arial Unicode MS" w:cs="Calibri"/>
                <w:sz w:val="20"/>
                <w:szCs w:val="20"/>
                <w:lang w:eastAsia="pl-PL"/>
              </w:rPr>
              <w:t>……………………………………..</w:t>
            </w:r>
          </w:p>
          <w:p w14:paraId="79D963B3" w14:textId="77777777" w:rsidR="005A0D0B" w:rsidRDefault="005A0D0B">
            <w:pPr>
              <w:pStyle w:val="Standard"/>
              <w:widowControl/>
              <w:suppressAutoHyphens w:val="0"/>
              <w:spacing w:after="200" w:line="276" w:lineRule="auto"/>
              <w:jc w:val="both"/>
              <w:textAlignment w:val="auto"/>
            </w:pPr>
            <w:r>
              <w:rPr>
                <w:rFonts w:cs="Calibri"/>
                <w:i/>
                <w:sz w:val="20"/>
                <w:szCs w:val="20"/>
                <w:lang w:eastAsia="pl-PL"/>
              </w:rPr>
              <w:t xml:space="preserve">            </w:t>
            </w:r>
            <w:r>
              <w:rPr>
                <w:rFonts w:eastAsia="Arial Unicode MS" w:cs="Calibri"/>
                <w:i/>
                <w:sz w:val="20"/>
                <w:szCs w:val="20"/>
                <w:lang w:eastAsia="pl-PL"/>
              </w:rPr>
              <w:t xml:space="preserve">(miejscowość, data)                </w:t>
            </w:r>
          </w:p>
        </w:tc>
        <w:tc>
          <w:tcPr>
            <w:tcW w:w="4569" w:type="dxa"/>
            <w:tcMar>
              <w:top w:w="0" w:type="dxa"/>
              <w:left w:w="108" w:type="dxa"/>
              <w:bottom w:w="0" w:type="dxa"/>
              <w:right w:w="108" w:type="dxa"/>
            </w:tcMar>
          </w:tcPr>
          <w:p w14:paraId="23D2C5A0" w14:textId="77777777" w:rsidR="005A0D0B" w:rsidRDefault="005A0D0B">
            <w:pPr>
              <w:pStyle w:val="Standard"/>
              <w:widowControl/>
              <w:suppressAutoHyphens w:val="0"/>
              <w:spacing w:after="200" w:line="276" w:lineRule="auto"/>
              <w:jc w:val="both"/>
              <w:textAlignment w:val="auto"/>
              <w:rPr>
                <w:rFonts w:eastAsia="Arial Unicode MS" w:cs="Calibri"/>
                <w:sz w:val="20"/>
                <w:szCs w:val="20"/>
                <w:lang w:eastAsia="pl-PL"/>
              </w:rPr>
            </w:pPr>
            <w:r>
              <w:rPr>
                <w:rFonts w:eastAsia="Arial Unicode MS" w:cs="Calibri"/>
                <w:sz w:val="20"/>
                <w:szCs w:val="20"/>
                <w:lang w:eastAsia="pl-PL"/>
              </w:rPr>
              <w:t>……………………………………………………………………..</w:t>
            </w:r>
          </w:p>
          <w:p w14:paraId="124B5570" w14:textId="4383EBC7" w:rsidR="00987F3F" w:rsidRPr="00987F3F" w:rsidRDefault="00987F3F" w:rsidP="00987F3F">
            <w:pPr>
              <w:spacing w:after="0" w:line="240" w:lineRule="auto"/>
              <w:ind w:left="567"/>
              <w:rPr>
                <w:rFonts w:ascii="Calibri" w:hAnsi="Calibri" w:cs="Calibri"/>
                <w:i/>
                <w:color w:val="000000"/>
                <w:sz w:val="20"/>
                <w:szCs w:val="20"/>
              </w:rPr>
            </w:pPr>
            <w:r w:rsidRPr="00987F3F">
              <w:rPr>
                <w:rFonts w:ascii="Calibri" w:hAnsi="Calibri" w:cs="Calibri"/>
                <w:i/>
                <w:color w:val="000000"/>
                <w:sz w:val="20"/>
                <w:szCs w:val="20"/>
              </w:rPr>
              <w:t>(podpis i/lub pieczęć upoważnionego</w:t>
            </w:r>
          </w:p>
          <w:p w14:paraId="6F1973B7" w14:textId="05058CF8" w:rsidR="00987F3F" w:rsidRPr="00987F3F" w:rsidRDefault="00987F3F" w:rsidP="00987F3F">
            <w:pPr>
              <w:spacing w:after="0" w:line="240" w:lineRule="auto"/>
              <w:ind w:left="567"/>
              <w:rPr>
                <w:rFonts w:ascii="Calibri" w:hAnsi="Calibri" w:cs="Calibri"/>
                <w:i/>
                <w:color w:val="000000"/>
                <w:sz w:val="20"/>
                <w:szCs w:val="20"/>
              </w:rPr>
            </w:pPr>
            <w:r w:rsidRPr="00987F3F">
              <w:rPr>
                <w:rFonts w:ascii="Calibri" w:hAnsi="Calibri" w:cs="Calibri"/>
                <w:i/>
                <w:color w:val="000000"/>
                <w:sz w:val="20"/>
                <w:szCs w:val="20"/>
              </w:rPr>
              <w:t>Przedstawiciela Wykonawcy)</w:t>
            </w:r>
          </w:p>
          <w:p w14:paraId="3E791F01" w14:textId="77777777" w:rsidR="00987F3F" w:rsidRDefault="00987F3F" w:rsidP="00987F3F">
            <w:pPr>
              <w:spacing w:after="120" w:line="240" w:lineRule="atLeast"/>
              <w:ind w:left="567"/>
              <w:rPr>
                <w:rFonts w:ascii="Calibri Light" w:hAnsi="Calibri Light" w:cs="Calibri Light"/>
                <w:b/>
                <w:color w:val="000000"/>
              </w:rPr>
            </w:pPr>
          </w:p>
          <w:p w14:paraId="67F44318" w14:textId="2CC9134F" w:rsidR="005A0D0B" w:rsidRDefault="005A0D0B">
            <w:pPr>
              <w:pStyle w:val="Standard"/>
              <w:widowControl/>
              <w:suppressAutoHyphens w:val="0"/>
              <w:spacing w:after="200" w:line="276" w:lineRule="auto"/>
              <w:jc w:val="both"/>
              <w:textAlignment w:val="auto"/>
            </w:pPr>
          </w:p>
        </w:tc>
      </w:tr>
    </w:tbl>
    <w:p w14:paraId="1C70151C" w14:textId="77777777" w:rsidR="005A0D0B" w:rsidRDefault="005A0D0B" w:rsidP="008D779D">
      <w:pPr>
        <w:ind w:left="5672" w:hanging="4963"/>
        <w:rPr>
          <w:rFonts w:cstheme="minorHAnsi"/>
          <w:sz w:val="20"/>
          <w:szCs w:val="20"/>
        </w:rPr>
      </w:pPr>
    </w:p>
    <w:p w14:paraId="5BECE0CD" w14:textId="77777777" w:rsidR="00E015BC" w:rsidRDefault="00E015BC" w:rsidP="008D779D">
      <w:pPr>
        <w:ind w:left="5672" w:hanging="4963"/>
        <w:rPr>
          <w:rFonts w:cstheme="minorHAnsi"/>
          <w:sz w:val="20"/>
          <w:szCs w:val="20"/>
        </w:rPr>
      </w:pPr>
    </w:p>
    <w:p w14:paraId="24A9228C" w14:textId="77777777" w:rsidR="00E015BC" w:rsidRDefault="00E015BC" w:rsidP="008D779D">
      <w:pPr>
        <w:ind w:left="5672" w:hanging="4963"/>
        <w:rPr>
          <w:rFonts w:cstheme="minorHAnsi"/>
          <w:sz w:val="20"/>
          <w:szCs w:val="20"/>
        </w:rPr>
      </w:pPr>
    </w:p>
    <w:p w14:paraId="00AFBC20" w14:textId="77777777" w:rsidR="00E015BC" w:rsidRDefault="00E015BC" w:rsidP="008D779D">
      <w:pPr>
        <w:ind w:left="5672" w:hanging="4963"/>
        <w:rPr>
          <w:rFonts w:cstheme="minorHAnsi"/>
          <w:sz w:val="20"/>
          <w:szCs w:val="20"/>
        </w:rPr>
      </w:pPr>
    </w:p>
    <w:p w14:paraId="16068ADF" w14:textId="77777777" w:rsidR="00E015BC" w:rsidRDefault="00E015BC" w:rsidP="008D779D">
      <w:pPr>
        <w:ind w:left="5672" w:hanging="4963"/>
        <w:rPr>
          <w:rFonts w:cstheme="minorHAnsi"/>
          <w:sz w:val="20"/>
          <w:szCs w:val="20"/>
        </w:rPr>
      </w:pPr>
    </w:p>
    <w:p w14:paraId="680850B3" w14:textId="77777777" w:rsidR="00E015BC" w:rsidRDefault="00E015BC" w:rsidP="008D779D">
      <w:pPr>
        <w:ind w:left="5672" w:hanging="4963"/>
        <w:rPr>
          <w:rFonts w:cstheme="minorHAnsi"/>
          <w:sz w:val="20"/>
          <w:szCs w:val="20"/>
        </w:rPr>
      </w:pPr>
    </w:p>
    <w:p w14:paraId="6370605D" w14:textId="77777777" w:rsidR="00E015BC" w:rsidRDefault="00E015BC" w:rsidP="008D779D">
      <w:pPr>
        <w:ind w:left="5672" w:hanging="4963"/>
        <w:rPr>
          <w:rFonts w:cstheme="minorHAnsi"/>
          <w:sz w:val="20"/>
          <w:szCs w:val="20"/>
        </w:rPr>
      </w:pPr>
    </w:p>
    <w:p w14:paraId="18FC235A" w14:textId="77777777" w:rsidR="00E015BC" w:rsidRDefault="00E015BC" w:rsidP="008D779D">
      <w:pPr>
        <w:ind w:left="5672" w:hanging="4963"/>
        <w:rPr>
          <w:rFonts w:cstheme="minorHAnsi"/>
          <w:sz w:val="20"/>
          <w:szCs w:val="20"/>
        </w:rPr>
      </w:pPr>
    </w:p>
    <w:p w14:paraId="367720D0" w14:textId="77777777" w:rsidR="00E015BC" w:rsidRDefault="00E015BC" w:rsidP="008D779D">
      <w:pPr>
        <w:ind w:left="5672" w:hanging="4963"/>
        <w:rPr>
          <w:rFonts w:cstheme="minorHAnsi"/>
          <w:sz w:val="20"/>
          <w:szCs w:val="20"/>
        </w:rPr>
      </w:pPr>
    </w:p>
    <w:p w14:paraId="197EAC67" w14:textId="77777777" w:rsidR="00E015BC" w:rsidRDefault="00E015BC" w:rsidP="008D779D">
      <w:pPr>
        <w:ind w:left="5672" w:hanging="4963"/>
        <w:rPr>
          <w:rFonts w:cstheme="minorHAnsi"/>
          <w:sz w:val="20"/>
          <w:szCs w:val="20"/>
        </w:rPr>
      </w:pPr>
    </w:p>
    <w:p w14:paraId="0065B78A" w14:textId="77777777" w:rsidR="00E015BC" w:rsidRDefault="00E015BC" w:rsidP="008D779D">
      <w:pPr>
        <w:ind w:left="5672" w:hanging="4963"/>
        <w:rPr>
          <w:rFonts w:cstheme="minorHAnsi"/>
          <w:sz w:val="20"/>
          <w:szCs w:val="20"/>
        </w:rPr>
      </w:pPr>
    </w:p>
    <w:p w14:paraId="594C393E" w14:textId="77777777" w:rsidR="00E015BC" w:rsidRDefault="00E015BC" w:rsidP="008D779D">
      <w:pPr>
        <w:ind w:left="5672" w:hanging="4963"/>
        <w:rPr>
          <w:rFonts w:cstheme="minorHAnsi"/>
          <w:sz w:val="20"/>
          <w:szCs w:val="20"/>
        </w:rPr>
      </w:pPr>
    </w:p>
    <w:p w14:paraId="59414A5B" w14:textId="736CD2F5" w:rsidR="00D25DE6" w:rsidRPr="00763444" w:rsidRDefault="00D25DE6" w:rsidP="004576D7">
      <w:pPr>
        <w:autoSpaceDE w:val="0"/>
        <w:autoSpaceDN w:val="0"/>
        <w:spacing w:after="0"/>
        <w:rPr>
          <w:rFonts w:cstheme="minorHAnsi"/>
          <w:b/>
          <w:sz w:val="20"/>
          <w:szCs w:val="20"/>
        </w:rPr>
      </w:pPr>
    </w:p>
    <w:p w14:paraId="56298069" w14:textId="36AF0708" w:rsidR="008B70CE" w:rsidRPr="004C5BA5" w:rsidRDefault="008B70CE" w:rsidP="008B70CE">
      <w:pPr>
        <w:spacing w:after="120" w:line="240" w:lineRule="atLeast"/>
        <w:ind w:left="567"/>
        <w:jc w:val="right"/>
        <w:rPr>
          <w:rFonts w:eastAsiaTheme="minorEastAsia"/>
          <w:b/>
          <w:bCs/>
          <w:color w:val="000000" w:themeColor="text1"/>
          <w:sz w:val="20"/>
          <w:szCs w:val="20"/>
        </w:rPr>
      </w:pPr>
      <w:r w:rsidRPr="026F271A">
        <w:rPr>
          <w:rFonts w:eastAsiaTheme="minorEastAsia"/>
          <w:b/>
          <w:bCs/>
          <w:color w:val="000000" w:themeColor="text1"/>
          <w:sz w:val="20"/>
          <w:szCs w:val="20"/>
        </w:rPr>
        <w:t xml:space="preserve">Załącznik nr </w:t>
      </w:r>
      <w:r w:rsidR="00470985">
        <w:rPr>
          <w:rFonts w:eastAsiaTheme="minorEastAsia"/>
          <w:b/>
          <w:bCs/>
          <w:color w:val="000000" w:themeColor="text1"/>
          <w:sz w:val="20"/>
          <w:szCs w:val="20"/>
        </w:rPr>
        <w:t>4</w:t>
      </w:r>
      <w:r w:rsidRPr="026F271A">
        <w:rPr>
          <w:rFonts w:eastAsiaTheme="minorEastAsia"/>
          <w:b/>
          <w:bCs/>
          <w:color w:val="000000" w:themeColor="text1"/>
          <w:sz w:val="20"/>
          <w:szCs w:val="20"/>
        </w:rPr>
        <w:t xml:space="preserve"> do Zapytania ofertowego</w:t>
      </w:r>
    </w:p>
    <w:p w14:paraId="11301370" w14:textId="77777777" w:rsidR="008B70CE" w:rsidRPr="004C5BA5" w:rsidRDefault="008B70CE" w:rsidP="008B70CE">
      <w:pPr>
        <w:spacing w:after="120"/>
        <w:ind w:left="567"/>
        <w:jc w:val="center"/>
        <w:rPr>
          <w:rFonts w:eastAsiaTheme="minorEastAsia"/>
          <w:b/>
          <w:bCs/>
          <w:color w:val="000000" w:themeColor="text1"/>
          <w:sz w:val="20"/>
          <w:szCs w:val="20"/>
        </w:rPr>
      </w:pPr>
    </w:p>
    <w:p w14:paraId="7C667A9D" w14:textId="77777777" w:rsidR="008B70CE" w:rsidRPr="004C5BA5" w:rsidRDefault="008B70CE" w:rsidP="008B70CE">
      <w:pPr>
        <w:spacing w:after="120"/>
        <w:ind w:left="567"/>
        <w:jc w:val="center"/>
        <w:rPr>
          <w:rFonts w:eastAsiaTheme="minorEastAsia"/>
          <w:b/>
          <w:bCs/>
          <w:color w:val="000000" w:themeColor="text1"/>
          <w:sz w:val="20"/>
          <w:szCs w:val="20"/>
        </w:rPr>
      </w:pPr>
    </w:p>
    <w:p w14:paraId="027ACB74" w14:textId="77777777" w:rsidR="008B70CE" w:rsidRPr="00470985" w:rsidRDefault="008B70CE" w:rsidP="008B70CE">
      <w:pPr>
        <w:spacing w:after="120"/>
        <w:ind w:left="567"/>
        <w:jc w:val="center"/>
        <w:rPr>
          <w:rFonts w:eastAsiaTheme="minorEastAsia" w:cstheme="minorHAnsi"/>
          <w:color w:val="000000" w:themeColor="text1"/>
          <w:sz w:val="20"/>
          <w:szCs w:val="20"/>
        </w:rPr>
      </w:pPr>
      <w:r w:rsidRPr="00470985">
        <w:rPr>
          <w:rFonts w:eastAsiaTheme="minorEastAsia" w:cstheme="minorHAnsi"/>
          <w:b/>
          <w:color w:val="000000" w:themeColor="text1"/>
          <w:sz w:val="20"/>
          <w:szCs w:val="20"/>
        </w:rPr>
        <w:t>OŚWIADCZENIE</w:t>
      </w:r>
    </w:p>
    <w:p w14:paraId="3BDBE2B4" w14:textId="77777777" w:rsidR="008B70CE" w:rsidRDefault="008B70CE" w:rsidP="008B70CE">
      <w:pPr>
        <w:tabs>
          <w:tab w:val="left" w:pos="851"/>
        </w:tabs>
        <w:spacing w:after="120"/>
        <w:ind w:left="567" w:firstLine="360"/>
        <w:jc w:val="center"/>
        <w:rPr>
          <w:rFonts w:eastAsiaTheme="minorEastAsia" w:cstheme="minorHAnsi"/>
          <w:b/>
          <w:color w:val="000000" w:themeColor="text1"/>
          <w:sz w:val="20"/>
          <w:szCs w:val="20"/>
        </w:rPr>
      </w:pPr>
      <w:r w:rsidRPr="00470985">
        <w:rPr>
          <w:rFonts w:eastAsiaTheme="minorEastAsia" w:cstheme="minorHAnsi"/>
          <w:b/>
          <w:color w:val="000000" w:themeColor="text1"/>
          <w:sz w:val="20"/>
          <w:szCs w:val="20"/>
        </w:rPr>
        <w:t>O SPEŁNIANIU WARUNKÓW UDZIAŁU W POSTĘPOWANIU</w:t>
      </w:r>
    </w:p>
    <w:p w14:paraId="57F0F1BA" w14:textId="11416C47" w:rsidR="00A60D5C" w:rsidRPr="00E015BC" w:rsidRDefault="00A60D5C" w:rsidP="00A60D5C">
      <w:pPr>
        <w:pStyle w:val="Standard"/>
        <w:widowControl/>
        <w:suppressAutoHyphens w:val="0"/>
        <w:spacing w:after="60" w:line="276" w:lineRule="auto"/>
        <w:ind w:firstLine="709"/>
        <w:jc w:val="both"/>
        <w:textAlignment w:val="auto"/>
        <w:rPr>
          <w:rFonts w:asciiTheme="minorHAnsi" w:hAnsiTheme="minorHAnsi" w:cstheme="minorHAnsi"/>
          <w:bCs/>
          <w:sz w:val="20"/>
          <w:szCs w:val="20"/>
        </w:rPr>
      </w:pPr>
      <w:r w:rsidRPr="00E015BC">
        <w:rPr>
          <w:rFonts w:cstheme="minorHAnsi"/>
          <w:color w:val="000000" w:themeColor="text1"/>
          <w:sz w:val="20"/>
          <w:szCs w:val="20"/>
        </w:rPr>
        <w:t xml:space="preserve">Składając ofertę do zapytania ofertowego </w:t>
      </w:r>
      <w:r w:rsidRPr="00FC2359">
        <w:rPr>
          <w:rFonts w:cstheme="minorHAnsi"/>
          <w:b/>
          <w:bCs/>
          <w:color w:val="000000" w:themeColor="text1"/>
          <w:sz w:val="20"/>
          <w:szCs w:val="20"/>
        </w:rPr>
        <w:t>na</w:t>
      </w:r>
      <w:r>
        <w:rPr>
          <w:rFonts w:cstheme="minorHAnsi"/>
          <w:color w:val="000000" w:themeColor="text1"/>
          <w:sz w:val="20"/>
          <w:szCs w:val="20"/>
        </w:rPr>
        <w:t xml:space="preserve"> </w:t>
      </w:r>
      <w:r w:rsidRPr="00E015BC">
        <w:rPr>
          <w:rFonts w:asciiTheme="minorHAnsi" w:hAnsiTheme="minorHAnsi" w:cstheme="minorHAnsi"/>
          <w:b/>
          <w:bCs/>
          <w:sz w:val="20"/>
          <w:szCs w:val="20"/>
        </w:rPr>
        <w:t xml:space="preserve">nabycie systemu odpylania i systemu przygotowania ciepła </w:t>
      </w:r>
      <w:r w:rsidRPr="00E015BC">
        <w:rPr>
          <w:rFonts w:asciiTheme="minorHAnsi" w:hAnsiTheme="minorHAnsi" w:cstheme="minorHAnsi"/>
          <w:sz w:val="20"/>
          <w:szCs w:val="20"/>
        </w:rPr>
        <w:t xml:space="preserve">na potrzeby firmy </w:t>
      </w:r>
      <w:r w:rsidRPr="00E015BC">
        <w:rPr>
          <w:rFonts w:asciiTheme="minorHAnsi" w:hAnsiTheme="minorHAnsi" w:cstheme="minorHAnsi"/>
          <w:b/>
          <w:bCs/>
          <w:sz w:val="20"/>
          <w:szCs w:val="20"/>
        </w:rPr>
        <w:t>B.D.ART spółka z ograniczoną odpowiedzialnością</w:t>
      </w:r>
      <w:r w:rsidRPr="00E015BC">
        <w:rPr>
          <w:rFonts w:asciiTheme="minorHAnsi" w:hAnsiTheme="minorHAnsi" w:cstheme="minorHAnsi"/>
          <w:sz w:val="20"/>
          <w:szCs w:val="20"/>
        </w:rPr>
        <w:t xml:space="preserve"> </w:t>
      </w:r>
      <w:r w:rsidRPr="00E015BC">
        <w:rPr>
          <w:rFonts w:asciiTheme="minorHAnsi" w:hAnsiTheme="minorHAnsi" w:cstheme="minorHAnsi"/>
          <w:sz w:val="20"/>
          <w:szCs w:val="20"/>
          <w:lang w:bidi="hi-IN"/>
        </w:rPr>
        <w:t>do realizacji projektu pt. „</w:t>
      </w:r>
      <w:r w:rsidRPr="00E015BC">
        <w:rPr>
          <w:rFonts w:asciiTheme="minorHAnsi" w:eastAsiaTheme="minorHAnsi" w:hAnsiTheme="minorHAnsi" w:cstheme="minorHAnsi"/>
          <w:sz w:val="20"/>
          <w:szCs w:val="20"/>
        </w:rPr>
        <w:t>Podniesienie efektywności energetycznej w B.D.ART sp. z o.o.</w:t>
      </w:r>
      <w:r w:rsidRPr="00E015BC">
        <w:rPr>
          <w:rFonts w:asciiTheme="minorHAnsi" w:hAnsiTheme="minorHAnsi" w:cstheme="minorHAnsi"/>
          <w:sz w:val="20"/>
          <w:szCs w:val="20"/>
          <w:lang w:bidi="hi-IN"/>
        </w:rPr>
        <w:t xml:space="preserve">” realizowanego w ramach Programu </w:t>
      </w:r>
      <w:r w:rsidRPr="00E015BC">
        <w:rPr>
          <w:rFonts w:asciiTheme="minorHAnsi" w:hAnsiTheme="minorHAnsi" w:cstheme="minorHAnsi"/>
          <w:sz w:val="20"/>
          <w:szCs w:val="20"/>
        </w:rPr>
        <w:t>FENG</w:t>
      </w:r>
      <w:r w:rsidRPr="00E015BC">
        <w:rPr>
          <w:rFonts w:asciiTheme="minorHAnsi" w:hAnsiTheme="minorHAnsi" w:cstheme="minorHAnsi"/>
          <w:spacing w:val="-9"/>
          <w:sz w:val="20"/>
          <w:szCs w:val="20"/>
        </w:rPr>
        <w:t xml:space="preserve"> </w:t>
      </w:r>
      <w:r w:rsidRPr="00E015BC">
        <w:rPr>
          <w:rFonts w:asciiTheme="minorHAnsi" w:hAnsiTheme="minorHAnsi" w:cstheme="minorHAnsi"/>
          <w:sz w:val="20"/>
          <w:szCs w:val="20"/>
        </w:rPr>
        <w:t>–</w:t>
      </w:r>
      <w:r w:rsidRPr="00E015BC">
        <w:rPr>
          <w:rFonts w:asciiTheme="minorHAnsi" w:hAnsiTheme="minorHAnsi" w:cstheme="minorHAnsi"/>
          <w:spacing w:val="-8"/>
          <w:sz w:val="20"/>
          <w:szCs w:val="20"/>
        </w:rPr>
        <w:t xml:space="preserve"> </w:t>
      </w:r>
      <w:r w:rsidRPr="00E015BC">
        <w:rPr>
          <w:rFonts w:asciiTheme="minorHAnsi" w:hAnsiTheme="minorHAnsi" w:cstheme="minorHAnsi"/>
          <w:sz w:val="20"/>
          <w:szCs w:val="20"/>
        </w:rPr>
        <w:t>Fundusze</w:t>
      </w:r>
      <w:r w:rsidRPr="00E015BC">
        <w:rPr>
          <w:rFonts w:asciiTheme="minorHAnsi" w:hAnsiTheme="minorHAnsi" w:cstheme="minorHAnsi"/>
          <w:spacing w:val="-8"/>
          <w:sz w:val="20"/>
          <w:szCs w:val="20"/>
        </w:rPr>
        <w:t xml:space="preserve"> </w:t>
      </w:r>
      <w:r w:rsidRPr="00E015BC">
        <w:rPr>
          <w:rFonts w:asciiTheme="minorHAnsi" w:hAnsiTheme="minorHAnsi" w:cstheme="minorHAnsi"/>
          <w:sz w:val="20"/>
          <w:szCs w:val="20"/>
        </w:rPr>
        <w:t>Europejskie</w:t>
      </w:r>
      <w:r w:rsidRPr="00E015BC">
        <w:rPr>
          <w:rFonts w:asciiTheme="minorHAnsi" w:hAnsiTheme="minorHAnsi" w:cstheme="minorHAnsi"/>
          <w:spacing w:val="-10"/>
          <w:sz w:val="20"/>
          <w:szCs w:val="20"/>
        </w:rPr>
        <w:t xml:space="preserve"> </w:t>
      </w:r>
      <w:r w:rsidRPr="00E015BC">
        <w:rPr>
          <w:rFonts w:asciiTheme="minorHAnsi" w:hAnsiTheme="minorHAnsi" w:cstheme="minorHAnsi"/>
          <w:sz w:val="20"/>
          <w:szCs w:val="20"/>
        </w:rPr>
        <w:t>dla</w:t>
      </w:r>
      <w:r w:rsidRPr="00E015BC">
        <w:rPr>
          <w:rFonts w:asciiTheme="minorHAnsi" w:hAnsiTheme="minorHAnsi" w:cstheme="minorHAnsi"/>
          <w:spacing w:val="-7"/>
          <w:sz w:val="20"/>
          <w:szCs w:val="20"/>
        </w:rPr>
        <w:t xml:space="preserve"> </w:t>
      </w:r>
      <w:r w:rsidRPr="00E015BC">
        <w:rPr>
          <w:rFonts w:asciiTheme="minorHAnsi" w:hAnsiTheme="minorHAnsi" w:cstheme="minorHAnsi"/>
          <w:sz w:val="20"/>
          <w:szCs w:val="20"/>
        </w:rPr>
        <w:t>Nowoczesnej</w:t>
      </w:r>
      <w:r w:rsidRPr="00E015BC">
        <w:rPr>
          <w:rFonts w:asciiTheme="minorHAnsi" w:hAnsiTheme="minorHAnsi" w:cstheme="minorHAnsi"/>
          <w:spacing w:val="-7"/>
          <w:sz w:val="20"/>
          <w:szCs w:val="20"/>
        </w:rPr>
        <w:t xml:space="preserve"> </w:t>
      </w:r>
      <w:r w:rsidRPr="00E015BC">
        <w:rPr>
          <w:rFonts w:asciiTheme="minorHAnsi" w:hAnsiTheme="minorHAnsi" w:cstheme="minorHAnsi"/>
          <w:spacing w:val="-2"/>
          <w:sz w:val="20"/>
          <w:szCs w:val="20"/>
        </w:rPr>
        <w:t xml:space="preserve">Gospodarki 2021 – 2027 – Zazielenianie przedsiębiorstw – Kredyt </w:t>
      </w:r>
      <w:r w:rsidRPr="00E015BC">
        <w:rPr>
          <w:rFonts w:cstheme="minorHAnsi"/>
          <w:spacing w:val="-2"/>
          <w:sz w:val="20"/>
          <w:szCs w:val="20"/>
        </w:rPr>
        <w:t>ekologiczny</w:t>
      </w:r>
      <w:r w:rsidR="00A978DE">
        <w:rPr>
          <w:rFonts w:cstheme="minorHAnsi"/>
          <w:spacing w:val="-2"/>
          <w:sz w:val="20"/>
          <w:szCs w:val="20"/>
        </w:rPr>
        <w:t>,</w:t>
      </w:r>
      <w:r w:rsidRPr="00E015BC">
        <w:rPr>
          <w:rFonts w:cstheme="minorHAnsi"/>
          <w:spacing w:val="-2"/>
          <w:sz w:val="20"/>
          <w:szCs w:val="20"/>
        </w:rPr>
        <w:t xml:space="preserve"> </w:t>
      </w:r>
      <w:r w:rsidRPr="00E015BC">
        <w:rPr>
          <w:rFonts w:eastAsia="Times New Roman" w:cstheme="minorHAnsi"/>
          <w:bCs/>
          <w:sz w:val="20"/>
          <w:szCs w:val="20"/>
        </w:rPr>
        <w:t>oświadczam (oświadczamy)</w:t>
      </w:r>
      <w:r w:rsidRPr="00E015BC">
        <w:rPr>
          <w:rFonts w:eastAsia="Times New Roman" w:cstheme="minorHAnsi"/>
          <w:sz w:val="20"/>
          <w:szCs w:val="20"/>
        </w:rPr>
        <w:t xml:space="preserve">, </w:t>
      </w:r>
      <w:r w:rsidRPr="00E015BC">
        <w:rPr>
          <w:rFonts w:eastAsia="Times New Roman" w:cstheme="minorHAnsi"/>
          <w:b/>
          <w:sz w:val="20"/>
          <w:szCs w:val="20"/>
        </w:rPr>
        <w:t xml:space="preserve">że </w:t>
      </w:r>
      <w:r w:rsidR="00420028">
        <w:rPr>
          <w:rFonts w:eastAsia="Times New Roman" w:cstheme="minorHAnsi"/>
          <w:b/>
          <w:sz w:val="20"/>
          <w:szCs w:val="20"/>
        </w:rPr>
        <w:t>spełniam (spełniamy)</w:t>
      </w:r>
      <w:r w:rsidR="00FD2149">
        <w:rPr>
          <w:rFonts w:eastAsia="Times New Roman" w:cstheme="minorHAnsi"/>
          <w:b/>
          <w:sz w:val="20"/>
          <w:szCs w:val="20"/>
        </w:rPr>
        <w:t xml:space="preserve"> warunki udziału w postępowaniu.</w:t>
      </w:r>
      <w:r w:rsidRPr="00E015BC">
        <w:rPr>
          <w:rFonts w:eastAsia="Times New Roman" w:cstheme="minorHAnsi"/>
          <w:sz w:val="20"/>
          <w:szCs w:val="20"/>
        </w:rPr>
        <w:t xml:space="preserve"> </w:t>
      </w:r>
    </w:p>
    <w:p w14:paraId="427D900C" w14:textId="77777777" w:rsidR="00A60D5C" w:rsidRPr="009B6AE7" w:rsidRDefault="00A60D5C" w:rsidP="00A60D5C">
      <w:pPr>
        <w:pStyle w:val="Standard"/>
        <w:widowControl/>
        <w:suppressAutoHyphens w:val="0"/>
        <w:spacing w:after="60" w:line="276" w:lineRule="auto"/>
        <w:ind w:left="4820"/>
        <w:textAlignment w:val="auto"/>
        <w:rPr>
          <w:rFonts w:eastAsia="Times New Roman" w:cs="Times New Roman"/>
          <w:sz w:val="20"/>
          <w:szCs w:val="20"/>
          <w:lang w:eastAsia="pl-PL"/>
        </w:rPr>
      </w:pPr>
    </w:p>
    <w:p w14:paraId="660BFE5D" w14:textId="77777777" w:rsidR="00A60D5C" w:rsidRPr="009B6AE7" w:rsidRDefault="00A60D5C" w:rsidP="00A60D5C">
      <w:pPr>
        <w:pStyle w:val="Standard"/>
        <w:widowControl/>
        <w:suppressAutoHyphens w:val="0"/>
        <w:spacing w:after="60" w:line="276" w:lineRule="auto"/>
        <w:ind w:left="4820"/>
        <w:textAlignment w:val="auto"/>
        <w:rPr>
          <w:rFonts w:eastAsia="Times New Roman" w:cs="Times New Roman"/>
          <w:sz w:val="20"/>
          <w:szCs w:val="20"/>
          <w:lang w:eastAsia="pl-PL"/>
        </w:rPr>
      </w:pPr>
    </w:p>
    <w:p w14:paraId="752A261A" w14:textId="77777777" w:rsidR="00A60D5C" w:rsidRDefault="00A60D5C" w:rsidP="00A60D5C">
      <w:pPr>
        <w:pStyle w:val="Standard"/>
        <w:widowControl/>
        <w:suppressAutoHyphens w:val="0"/>
        <w:spacing w:after="60" w:line="276" w:lineRule="auto"/>
        <w:ind w:left="4820"/>
        <w:textAlignment w:val="auto"/>
        <w:rPr>
          <w:rFonts w:eastAsia="Times New Roman" w:cs="Times New Roman"/>
          <w:lang w:eastAsia="pl-PL"/>
        </w:rPr>
      </w:pPr>
    </w:p>
    <w:p w14:paraId="6D0497FF" w14:textId="77777777" w:rsidR="00A60D5C" w:rsidRDefault="00A60D5C" w:rsidP="00A60D5C">
      <w:pPr>
        <w:pStyle w:val="Standard"/>
        <w:widowControl/>
        <w:suppressAutoHyphens w:val="0"/>
        <w:spacing w:after="60" w:line="276" w:lineRule="auto"/>
        <w:ind w:left="4820"/>
        <w:textAlignment w:val="auto"/>
        <w:rPr>
          <w:rFonts w:eastAsia="Times New Roman" w:cs="Times New Roman"/>
          <w:lang w:eastAsia="pl-PL"/>
        </w:rPr>
      </w:pPr>
    </w:p>
    <w:tbl>
      <w:tblPr>
        <w:tblW w:w="9009" w:type="dxa"/>
        <w:tblInd w:w="-108" w:type="dxa"/>
        <w:tblLayout w:type="fixed"/>
        <w:tblCellMar>
          <w:left w:w="10" w:type="dxa"/>
          <w:right w:w="10" w:type="dxa"/>
        </w:tblCellMar>
        <w:tblLook w:val="04A0" w:firstRow="1" w:lastRow="0" w:firstColumn="1" w:lastColumn="0" w:noHBand="0" w:noVBand="1"/>
      </w:tblPr>
      <w:tblGrid>
        <w:gridCol w:w="4440"/>
        <w:gridCol w:w="4569"/>
      </w:tblGrid>
      <w:tr w:rsidR="00A60D5C" w14:paraId="349FBC26" w14:textId="77777777">
        <w:trPr>
          <w:trHeight w:val="1282"/>
        </w:trPr>
        <w:tc>
          <w:tcPr>
            <w:tcW w:w="4440" w:type="dxa"/>
            <w:tcMar>
              <w:top w:w="0" w:type="dxa"/>
              <w:left w:w="108" w:type="dxa"/>
              <w:bottom w:w="0" w:type="dxa"/>
              <w:right w:w="108" w:type="dxa"/>
            </w:tcMar>
          </w:tcPr>
          <w:p w14:paraId="644808D9" w14:textId="77777777" w:rsidR="00A60D5C" w:rsidRDefault="00A60D5C">
            <w:pPr>
              <w:pStyle w:val="Standard"/>
              <w:widowControl/>
              <w:suppressAutoHyphens w:val="0"/>
              <w:spacing w:after="200" w:line="276" w:lineRule="auto"/>
              <w:jc w:val="both"/>
              <w:textAlignment w:val="auto"/>
              <w:rPr>
                <w:rFonts w:eastAsia="Arial Unicode MS" w:cs="Calibri"/>
                <w:sz w:val="20"/>
                <w:szCs w:val="20"/>
                <w:lang w:eastAsia="pl-PL"/>
              </w:rPr>
            </w:pPr>
            <w:r>
              <w:rPr>
                <w:rFonts w:eastAsia="Arial Unicode MS" w:cs="Calibri"/>
                <w:sz w:val="20"/>
                <w:szCs w:val="20"/>
                <w:lang w:eastAsia="pl-PL"/>
              </w:rPr>
              <w:t>……………………………………..</w:t>
            </w:r>
          </w:p>
          <w:p w14:paraId="3A88465F" w14:textId="77777777" w:rsidR="00A60D5C" w:rsidRDefault="00A60D5C">
            <w:pPr>
              <w:pStyle w:val="Standard"/>
              <w:widowControl/>
              <w:suppressAutoHyphens w:val="0"/>
              <w:spacing w:after="200" w:line="276" w:lineRule="auto"/>
              <w:jc w:val="both"/>
              <w:textAlignment w:val="auto"/>
            </w:pPr>
            <w:r>
              <w:rPr>
                <w:rFonts w:cs="Calibri"/>
                <w:i/>
                <w:sz w:val="20"/>
                <w:szCs w:val="20"/>
                <w:lang w:eastAsia="pl-PL"/>
              </w:rPr>
              <w:t xml:space="preserve">            </w:t>
            </w:r>
            <w:r>
              <w:rPr>
                <w:rFonts w:eastAsia="Arial Unicode MS" w:cs="Calibri"/>
                <w:i/>
                <w:sz w:val="20"/>
                <w:szCs w:val="20"/>
                <w:lang w:eastAsia="pl-PL"/>
              </w:rPr>
              <w:t xml:space="preserve">(miejscowość, data)                </w:t>
            </w:r>
          </w:p>
        </w:tc>
        <w:tc>
          <w:tcPr>
            <w:tcW w:w="4569" w:type="dxa"/>
            <w:tcMar>
              <w:top w:w="0" w:type="dxa"/>
              <w:left w:w="108" w:type="dxa"/>
              <w:bottom w:w="0" w:type="dxa"/>
              <w:right w:w="108" w:type="dxa"/>
            </w:tcMar>
          </w:tcPr>
          <w:p w14:paraId="190086AD" w14:textId="0CD0CC37" w:rsidR="00A60D5C" w:rsidRDefault="00987F3F">
            <w:pPr>
              <w:pStyle w:val="Standard"/>
              <w:widowControl/>
              <w:suppressAutoHyphens w:val="0"/>
              <w:spacing w:after="200" w:line="276" w:lineRule="auto"/>
              <w:jc w:val="both"/>
              <w:textAlignment w:val="auto"/>
              <w:rPr>
                <w:rFonts w:eastAsia="Arial Unicode MS" w:cs="Calibri"/>
                <w:sz w:val="20"/>
                <w:szCs w:val="20"/>
                <w:lang w:eastAsia="pl-PL"/>
              </w:rPr>
            </w:pPr>
            <w:r>
              <w:rPr>
                <w:rFonts w:eastAsia="Arial Unicode MS" w:cs="Calibri"/>
                <w:sz w:val="20"/>
                <w:szCs w:val="20"/>
                <w:lang w:eastAsia="pl-PL"/>
              </w:rPr>
              <w:t xml:space="preserve">      </w:t>
            </w:r>
            <w:r w:rsidR="00A60D5C">
              <w:rPr>
                <w:rFonts w:eastAsia="Arial Unicode MS" w:cs="Calibri"/>
                <w:sz w:val="20"/>
                <w:szCs w:val="20"/>
                <w:lang w:eastAsia="pl-PL"/>
              </w:rPr>
              <w:t>……………………………………………………………………..</w:t>
            </w:r>
          </w:p>
          <w:p w14:paraId="1BFCA302" w14:textId="77777777" w:rsidR="00987F3F" w:rsidRPr="00987F3F" w:rsidRDefault="00987F3F" w:rsidP="00987F3F">
            <w:pPr>
              <w:spacing w:after="0" w:line="240" w:lineRule="auto"/>
              <w:ind w:left="567" w:firstLine="96"/>
              <w:rPr>
                <w:rFonts w:ascii="Calibri" w:hAnsi="Calibri" w:cs="Calibri"/>
                <w:i/>
                <w:color w:val="000000"/>
                <w:sz w:val="20"/>
                <w:szCs w:val="20"/>
              </w:rPr>
            </w:pPr>
            <w:r w:rsidRPr="00987F3F">
              <w:rPr>
                <w:rFonts w:ascii="Calibri" w:hAnsi="Calibri" w:cs="Calibri"/>
                <w:i/>
                <w:color w:val="000000"/>
                <w:sz w:val="20"/>
                <w:szCs w:val="20"/>
              </w:rPr>
              <w:t>(podpis i/lub pieczęć upoważnionego</w:t>
            </w:r>
          </w:p>
          <w:p w14:paraId="5DE875CC" w14:textId="77777777" w:rsidR="00987F3F" w:rsidRDefault="00987F3F" w:rsidP="00987F3F">
            <w:pPr>
              <w:pStyle w:val="Standard"/>
              <w:widowControl/>
              <w:suppressAutoHyphens w:val="0"/>
              <w:spacing w:after="200" w:line="276" w:lineRule="auto"/>
              <w:ind w:left="522" w:firstLine="425"/>
              <w:jc w:val="both"/>
              <w:textAlignment w:val="auto"/>
              <w:rPr>
                <w:rFonts w:cs="Calibri"/>
                <w:i/>
                <w:color w:val="000000"/>
                <w:sz w:val="20"/>
                <w:szCs w:val="20"/>
              </w:rPr>
            </w:pPr>
            <w:r w:rsidRPr="00987F3F">
              <w:rPr>
                <w:rFonts w:cs="Calibri"/>
                <w:i/>
                <w:color w:val="000000"/>
                <w:sz w:val="20"/>
                <w:szCs w:val="20"/>
              </w:rPr>
              <w:t>Przedstawiciela Wykonawcy)</w:t>
            </w:r>
          </w:p>
          <w:p w14:paraId="443B5E5C" w14:textId="39FC00E1" w:rsidR="00A60D5C" w:rsidRDefault="00A60D5C" w:rsidP="00987F3F">
            <w:pPr>
              <w:pStyle w:val="Standard"/>
              <w:widowControl/>
              <w:suppressAutoHyphens w:val="0"/>
              <w:spacing w:after="200" w:line="276" w:lineRule="auto"/>
              <w:jc w:val="both"/>
              <w:textAlignment w:val="auto"/>
            </w:pPr>
          </w:p>
        </w:tc>
      </w:tr>
    </w:tbl>
    <w:p w14:paraId="33B10394"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284B7DD3"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3238B7E4"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4B0B6516"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090DD865"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136FCC1B"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6D184F1F"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163B8F59"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714A2BFA"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43E257AF"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139F1ADE"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10CF0984"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0E198E36"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68FFEEE4"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6CBCB54E"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59C54FB9"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19ECC8BA"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64FD8CB0" w14:textId="77777777" w:rsidR="00A60D5C" w:rsidRDefault="00A60D5C" w:rsidP="008B70CE">
      <w:pPr>
        <w:tabs>
          <w:tab w:val="left" w:pos="851"/>
        </w:tabs>
        <w:spacing w:after="120"/>
        <w:ind w:left="567" w:firstLine="360"/>
        <w:jc w:val="center"/>
        <w:rPr>
          <w:rFonts w:eastAsiaTheme="minorEastAsia" w:cstheme="minorHAnsi"/>
          <w:b/>
          <w:color w:val="000000" w:themeColor="text1"/>
          <w:sz w:val="20"/>
          <w:szCs w:val="20"/>
        </w:rPr>
      </w:pPr>
    </w:p>
    <w:p w14:paraId="478EAFC1" w14:textId="58368314" w:rsidR="00DF0E4C" w:rsidRPr="00FC60C8" w:rsidRDefault="00DF0E4C" w:rsidP="00DF0E4C">
      <w:pPr>
        <w:spacing w:after="120" w:line="240" w:lineRule="atLeast"/>
        <w:ind w:left="567"/>
        <w:jc w:val="right"/>
        <w:rPr>
          <w:rFonts w:ascii="Calibri" w:hAnsi="Calibri" w:cs="Calibri"/>
          <w:b/>
          <w:color w:val="000000"/>
          <w:sz w:val="20"/>
          <w:szCs w:val="20"/>
        </w:rPr>
      </w:pPr>
      <w:r w:rsidRPr="00FC60C8">
        <w:rPr>
          <w:rFonts w:ascii="Calibri" w:hAnsi="Calibri" w:cs="Calibri"/>
          <w:b/>
          <w:color w:val="000000"/>
          <w:sz w:val="20"/>
          <w:szCs w:val="20"/>
        </w:rPr>
        <w:lastRenderedPageBreak/>
        <w:t xml:space="preserve">Załącznik nr </w:t>
      </w:r>
      <w:r w:rsidR="00FC60C8">
        <w:rPr>
          <w:rFonts w:ascii="Calibri" w:hAnsi="Calibri" w:cs="Calibri"/>
          <w:b/>
          <w:color w:val="000000"/>
          <w:sz w:val="20"/>
          <w:szCs w:val="20"/>
        </w:rPr>
        <w:t>5</w:t>
      </w:r>
      <w:r w:rsidRPr="00FC60C8">
        <w:rPr>
          <w:rFonts w:ascii="Calibri" w:hAnsi="Calibri" w:cs="Calibri"/>
          <w:b/>
          <w:color w:val="000000"/>
          <w:sz w:val="20"/>
          <w:szCs w:val="20"/>
        </w:rPr>
        <w:t xml:space="preserve"> do Zapytania ofertowego</w:t>
      </w:r>
    </w:p>
    <w:p w14:paraId="47F957E7" w14:textId="77777777" w:rsidR="00DF0E4C" w:rsidRDefault="00DF0E4C" w:rsidP="00DF0E4C">
      <w:pPr>
        <w:spacing w:after="120" w:line="240" w:lineRule="atLeast"/>
        <w:ind w:left="567"/>
        <w:jc w:val="center"/>
        <w:rPr>
          <w:rFonts w:ascii="Calibri" w:hAnsi="Calibri" w:cs="Calibri"/>
          <w:b/>
          <w:color w:val="000000"/>
        </w:rPr>
      </w:pPr>
    </w:p>
    <w:p w14:paraId="43AE1C20" w14:textId="63AF82FE" w:rsidR="00DF0E4C" w:rsidRDefault="00DF0E4C" w:rsidP="00DF0E4C">
      <w:pPr>
        <w:spacing w:after="120" w:line="240" w:lineRule="atLeast"/>
        <w:ind w:left="567"/>
        <w:jc w:val="center"/>
        <w:rPr>
          <w:rFonts w:ascii="Calibri" w:hAnsi="Calibri" w:cs="Calibri"/>
          <w:b/>
          <w:color w:val="000000"/>
        </w:rPr>
      </w:pPr>
      <w:r>
        <w:rPr>
          <w:rFonts w:ascii="Calibri" w:hAnsi="Calibri" w:cs="Calibri"/>
          <w:b/>
          <w:color w:val="000000"/>
        </w:rPr>
        <w:t xml:space="preserve">WYKAZ WYKONANYCH </w:t>
      </w:r>
      <w:r w:rsidR="00A978DE">
        <w:rPr>
          <w:rFonts w:ascii="Calibri" w:hAnsi="Calibri" w:cs="Calibri"/>
          <w:b/>
          <w:color w:val="000000"/>
        </w:rPr>
        <w:t>USŁUG</w:t>
      </w:r>
    </w:p>
    <w:p w14:paraId="02786642" w14:textId="77777777" w:rsidR="009373E2" w:rsidRDefault="009373E2" w:rsidP="00DF0E4C">
      <w:pPr>
        <w:spacing w:after="120" w:line="240" w:lineRule="atLeast"/>
        <w:ind w:left="567"/>
        <w:jc w:val="center"/>
        <w:rPr>
          <w:rFonts w:ascii="Calibri" w:hAnsi="Calibri" w:cs="Calibri"/>
          <w:b/>
          <w:color w:val="000000"/>
        </w:rPr>
      </w:pPr>
    </w:p>
    <w:p w14:paraId="7D94EAC2" w14:textId="44C8239F" w:rsidR="008B70CE" w:rsidRPr="00470985" w:rsidRDefault="008B70CE" w:rsidP="00004526">
      <w:pPr>
        <w:spacing w:after="120"/>
        <w:ind w:left="142" w:firstLine="709"/>
        <w:jc w:val="both"/>
        <w:rPr>
          <w:rFonts w:eastAsiaTheme="minorEastAsia" w:cstheme="minorHAnsi"/>
          <w:b/>
          <w:color w:val="000000" w:themeColor="text1"/>
          <w:sz w:val="20"/>
          <w:szCs w:val="20"/>
        </w:rPr>
      </w:pPr>
      <w:r w:rsidRPr="00470985">
        <w:rPr>
          <w:rFonts w:eastAsiaTheme="minorEastAsia" w:cstheme="minorHAnsi"/>
          <w:b/>
          <w:color w:val="000000" w:themeColor="text1"/>
          <w:sz w:val="20"/>
          <w:szCs w:val="20"/>
        </w:rPr>
        <w:t xml:space="preserve">     </w:t>
      </w:r>
      <w:r w:rsidR="00A978DE" w:rsidRPr="00E015BC">
        <w:rPr>
          <w:rFonts w:cstheme="minorHAnsi"/>
          <w:color w:val="000000" w:themeColor="text1"/>
          <w:sz w:val="20"/>
          <w:szCs w:val="20"/>
        </w:rPr>
        <w:t xml:space="preserve">Składając ofertę do zapytania ofertowego </w:t>
      </w:r>
      <w:r w:rsidR="00A978DE" w:rsidRPr="00FC2359">
        <w:rPr>
          <w:rFonts w:cstheme="minorHAnsi"/>
          <w:b/>
          <w:bCs/>
          <w:color w:val="000000" w:themeColor="text1"/>
          <w:sz w:val="20"/>
          <w:szCs w:val="20"/>
        </w:rPr>
        <w:t>na</w:t>
      </w:r>
      <w:r w:rsidR="00A978DE">
        <w:rPr>
          <w:rFonts w:cstheme="minorHAnsi"/>
          <w:color w:val="000000" w:themeColor="text1"/>
          <w:sz w:val="20"/>
          <w:szCs w:val="20"/>
        </w:rPr>
        <w:t xml:space="preserve"> </w:t>
      </w:r>
      <w:r w:rsidR="00A978DE" w:rsidRPr="00E015BC">
        <w:rPr>
          <w:rFonts w:cstheme="minorHAnsi"/>
          <w:b/>
          <w:bCs/>
          <w:sz w:val="20"/>
          <w:szCs w:val="20"/>
        </w:rPr>
        <w:t xml:space="preserve">nabycie systemu odpylania i systemu przygotowania ciepła </w:t>
      </w:r>
      <w:r w:rsidR="00A978DE" w:rsidRPr="00E015BC">
        <w:rPr>
          <w:rFonts w:cstheme="minorHAnsi"/>
          <w:sz w:val="20"/>
          <w:szCs w:val="20"/>
        </w:rPr>
        <w:t xml:space="preserve">na potrzeby firmy </w:t>
      </w:r>
      <w:r w:rsidR="00A978DE" w:rsidRPr="00E015BC">
        <w:rPr>
          <w:rFonts w:cstheme="minorHAnsi"/>
          <w:b/>
          <w:bCs/>
          <w:sz w:val="20"/>
          <w:szCs w:val="20"/>
        </w:rPr>
        <w:t>B.D.ART spółka z ograniczoną odpowiedzialnością</w:t>
      </w:r>
      <w:r w:rsidR="00A978DE" w:rsidRPr="00E015BC">
        <w:rPr>
          <w:rFonts w:cstheme="minorHAnsi"/>
          <w:sz w:val="20"/>
          <w:szCs w:val="20"/>
        </w:rPr>
        <w:t xml:space="preserve"> </w:t>
      </w:r>
      <w:r w:rsidR="00A978DE" w:rsidRPr="00E015BC">
        <w:rPr>
          <w:rFonts w:cstheme="minorHAnsi"/>
          <w:sz w:val="20"/>
          <w:szCs w:val="20"/>
          <w:lang w:bidi="hi-IN"/>
        </w:rPr>
        <w:t>do realizacji projektu pt. „</w:t>
      </w:r>
      <w:r w:rsidR="00A978DE" w:rsidRPr="00E015BC">
        <w:rPr>
          <w:rFonts w:cstheme="minorHAnsi"/>
          <w:sz w:val="20"/>
          <w:szCs w:val="20"/>
        </w:rPr>
        <w:t>Podniesienie efektywności energetycznej w B.D.ART sp. z o.o.</w:t>
      </w:r>
      <w:r w:rsidR="00A978DE" w:rsidRPr="00E015BC">
        <w:rPr>
          <w:rFonts w:cstheme="minorHAnsi"/>
          <w:sz w:val="20"/>
          <w:szCs w:val="20"/>
          <w:lang w:bidi="hi-IN"/>
        </w:rPr>
        <w:t xml:space="preserve">” realizowanego w ramach Programu </w:t>
      </w:r>
      <w:r w:rsidR="00A978DE" w:rsidRPr="00E015BC">
        <w:rPr>
          <w:rFonts w:cstheme="minorHAnsi"/>
          <w:sz w:val="20"/>
          <w:szCs w:val="20"/>
        </w:rPr>
        <w:t>FENG</w:t>
      </w:r>
      <w:r w:rsidR="00A978DE" w:rsidRPr="00E015BC">
        <w:rPr>
          <w:rFonts w:cstheme="minorHAnsi"/>
          <w:spacing w:val="-9"/>
          <w:sz w:val="20"/>
          <w:szCs w:val="20"/>
        </w:rPr>
        <w:t xml:space="preserve"> </w:t>
      </w:r>
      <w:r w:rsidR="00A978DE" w:rsidRPr="00E015BC">
        <w:rPr>
          <w:rFonts w:cstheme="minorHAnsi"/>
          <w:sz w:val="20"/>
          <w:szCs w:val="20"/>
        </w:rPr>
        <w:t>–</w:t>
      </w:r>
      <w:r w:rsidR="00A978DE" w:rsidRPr="00E015BC">
        <w:rPr>
          <w:rFonts w:cstheme="minorHAnsi"/>
          <w:spacing w:val="-8"/>
          <w:sz w:val="20"/>
          <w:szCs w:val="20"/>
        </w:rPr>
        <w:t xml:space="preserve"> </w:t>
      </w:r>
      <w:r w:rsidR="00A978DE" w:rsidRPr="009373E2">
        <w:rPr>
          <w:rFonts w:cstheme="minorHAnsi"/>
          <w:sz w:val="20"/>
          <w:szCs w:val="20"/>
        </w:rPr>
        <w:t>Fundusze</w:t>
      </w:r>
      <w:r w:rsidR="00A978DE" w:rsidRPr="009373E2">
        <w:rPr>
          <w:rFonts w:cstheme="minorHAnsi"/>
          <w:spacing w:val="-8"/>
          <w:sz w:val="20"/>
          <w:szCs w:val="20"/>
        </w:rPr>
        <w:t xml:space="preserve"> </w:t>
      </w:r>
      <w:r w:rsidR="00A978DE" w:rsidRPr="009373E2">
        <w:rPr>
          <w:rFonts w:cstheme="minorHAnsi"/>
          <w:sz w:val="20"/>
          <w:szCs w:val="20"/>
        </w:rPr>
        <w:t>Europejskie</w:t>
      </w:r>
      <w:r w:rsidR="00A978DE" w:rsidRPr="009373E2">
        <w:rPr>
          <w:rFonts w:cstheme="minorHAnsi"/>
          <w:spacing w:val="-10"/>
          <w:sz w:val="20"/>
          <w:szCs w:val="20"/>
        </w:rPr>
        <w:t xml:space="preserve"> </w:t>
      </w:r>
      <w:r w:rsidR="00A978DE" w:rsidRPr="009373E2">
        <w:rPr>
          <w:rFonts w:cstheme="minorHAnsi"/>
          <w:sz w:val="20"/>
          <w:szCs w:val="20"/>
        </w:rPr>
        <w:t>dla</w:t>
      </w:r>
      <w:r w:rsidR="00A978DE" w:rsidRPr="009373E2">
        <w:rPr>
          <w:rFonts w:cstheme="minorHAnsi"/>
          <w:spacing w:val="-7"/>
          <w:sz w:val="20"/>
          <w:szCs w:val="20"/>
        </w:rPr>
        <w:t xml:space="preserve"> </w:t>
      </w:r>
      <w:r w:rsidR="00A978DE" w:rsidRPr="009373E2">
        <w:rPr>
          <w:rFonts w:cstheme="minorHAnsi"/>
          <w:sz w:val="20"/>
          <w:szCs w:val="20"/>
        </w:rPr>
        <w:t>Nowoczesnej</w:t>
      </w:r>
      <w:r w:rsidR="00A978DE" w:rsidRPr="009373E2">
        <w:rPr>
          <w:rFonts w:cstheme="minorHAnsi"/>
          <w:spacing w:val="-7"/>
          <w:sz w:val="20"/>
          <w:szCs w:val="20"/>
        </w:rPr>
        <w:t xml:space="preserve"> </w:t>
      </w:r>
      <w:r w:rsidR="00A978DE" w:rsidRPr="009373E2">
        <w:rPr>
          <w:rFonts w:cstheme="minorHAnsi"/>
          <w:spacing w:val="-2"/>
          <w:sz w:val="20"/>
          <w:szCs w:val="20"/>
        </w:rPr>
        <w:t>Gospodarki 2021 – 2027 – Zazielenianie przedsiębiorstw – Kredyt ekologiczny,</w:t>
      </w:r>
      <w:r w:rsidR="009373E2" w:rsidRPr="009373E2">
        <w:rPr>
          <w:rFonts w:ascii="Calibri" w:hAnsi="Calibri" w:cs="Calibri"/>
          <w:sz w:val="20"/>
          <w:szCs w:val="20"/>
        </w:rPr>
        <w:t xml:space="preserve"> przedstawiam poniżej wykaz robót budowlanych na potwierdzenie spełniania warunku udziału w postepowaniu:</w:t>
      </w:r>
    </w:p>
    <w:p w14:paraId="28BA9A30" w14:textId="77777777" w:rsidR="008B70CE" w:rsidRPr="00470985" w:rsidRDefault="008B70CE" w:rsidP="008B70CE">
      <w:pPr>
        <w:spacing w:after="120"/>
        <w:jc w:val="both"/>
        <w:rPr>
          <w:rFonts w:eastAsiaTheme="minorEastAsia" w:cstheme="minorHAnsi"/>
          <w:sz w:val="20"/>
          <w:szCs w:val="20"/>
          <w:lang w:val="pl"/>
        </w:rPr>
      </w:pPr>
      <w:r w:rsidRPr="00470985">
        <w:rPr>
          <w:rFonts w:eastAsiaTheme="minorEastAsia" w:cstheme="minorHAnsi"/>
          <w:sz w:val="20"/>
          <w:szCs w:val="20"/>
          <w:lang w:val="pl"/>
        </w:rPr>
        <w:t xml:space="preserve">          </w:t>
      </w:r>
    </w:p>
    <w:tbl>
      <w:tblPr>
        <w:tblW w:w="9345" w:type="dxa"/>
        <w:tblLayout w:type="fixed"/>
        <w:tblLook w:val="04A0" w:firstRow="1" w:lastRow="0" w:firstColumn="1" w:lastColumn="0" w:noHBand="0" w:noVBand="1"/>
      </w:tblPr>
      <w:tblGrid>
        <w:gridCol w:w="1975"/>
        <w:gridCol w:w="3118"/>
        <w:gridCol w:w="1701"/>
        <w:gridCol w:w="2551"/>
      </w:tblGrid>
      <w:tr w:rsidR="008B70CE" w:rsidRPr="00470985" w14:paraId="63D2CF4B" w14:textId="77777777" w:rsidTr="00E21FEC">
        <w:trPr>
          <w:trHeight w:val="885"/>
        </w:trPr>
        <w:tc>
          <w:tcPr>
            <w:tcW w:w="19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9B9FD34" w14:textId="77777777" w:rsidR="008B70CE" w:rsidRPr="00470985" w:rsidRDefault="008B70CE">
            <w:pPr>
              <w:spacing w:after="0"/>
              <w:jc w:val="center"/>
              <w:rPr>
                <w:rFonts w:eastAsiaTheme="minorEastAsia" w:cstheme="minorHAnsi"/>
                <w:b/>
                <w:color w:val="000000" w:themeColor="text1"/>
                <w:sz w:val="20"/>
                <w:szCs w:val="20"/>
              </w:rPr>
            </w:pPr>
            <w:r w:rsidRPr="00470985">
              <w:rPr>
                <w:rFonts w:eastAsiaTheme="minorEastAsia" w:cstheme="minorHAnsi"/>
                <w:b/>
                <w:color w:val="000000" w:themeColor="text1"/>
                <w:sz w:val="20"/>
                <w:szCs w:val="20"/>
              </w:rPr>
              <w:t xml:space="preserve">Nazwa Wykonawcy (podmiotu na rzecz którego </w:t>
            </w:r>
            <w:r w:rsidRPr="00470985">
              <w:rPr>
                <w:rFonts w:eastAsiaTheme="minorEastAsia" w:cstheme="minorHAnsi"/>
                <w:b/>
                <w:bCs/>
                <w:color w:val="000000" w:themeColor="text1"/>
                <w:sz w:val="20"/>
                <w:szCs w:val="20"/>
              </w:rPr>
              <w:t>dostawy</w:t>
            </w:r>
            <w:r w:rsidRPr="00470985">
              <w:rPr>
                <w:rFonts w:eastAsiaTheme="minorEastAsia" w:cstheme="minorHAnsi"/>
                <w:b/>
                <w:color w:val="000000" w:themeColor="text1"/>
                <w:sz w:val="20"/>
                <w:szCs w:val="20"/>
              </w:rPr>
              <w:t xml:space="preserve"> zostały wykonane)</w:t>
            </w:r>
          </w:p>
        </w:tc>
        <w:tc>
          <w:tcPr>
            <w:tcW w:w="31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F337E99" w14:textId="261B7A23" w:rsidR="008B70CE" w:rsidRPr="00470985" w:rsidRDefault="008B70CE">
            <w:pPr>
              <w:spacing w:after="0"/>
              <w:jc w:val="center"/>
              <w:rPr>
                <w:rFonts w:eastAsiaTheme="minorEastAsia" w:cstheme="minorHAnsi"/>
                <w:b/>
                <w:color w:val="000000" w:themeColor="text1"/>
                <w:sz w:val="20"/>
                <w:szCs w:val="20"/>
              </w:rPr>
            </w:pPr>
            <w:r w:rsidRPr="00470985">
              <w:rPr>
                <w:rFonts w:eastAsiaTheme="minorEastAsia" w:cstheme="minorHAnsi"/>
                <w:b/>
                <w:bCs/>
                <w:color w:val="000000" w:themeColor="text1"/>
                <w:sz w:val="20"/>
                <w:szCs w:val="20"/>
              </w:rPr>
              <w:t xml:space="preserve">Charakterystyka zamówienia / przedmiot </w:t>
            </w:r>
            <w:r w:rsidRPr="00016950">
              <w:rPr>
                <w:rFonts w:eastAsiaTheme="minorEastAsia" w:cstheme="minorHAnsi"/>
                <w:b/>
                <w:bCs/>
                <w:color w:val="000000" w:themeColor="text1"/>
                <w:sz w:val="20"/>
                <w:szCs w:val="20"/>
              </w:rPr>
              <w:t xml:space="preserve">umowy </w:t>
            </w:r>
            <w:r w:rsidR="00016950" w:rsidRPr="00016950">
              <w:rPr>
                <w:rFonts w:ascii="Calibri" w:eastAsia="Calibri" w:hAnsi="Calibri" w:cs="Calibri"/>
                <w:b/>
                <w:spacing w:val="-2"/>
                <w:sz w:val="20"/>
                <w:szCs w:val="20"/>
              </w:rPr>
              <w:t>potwierdzające spełnienie warunku opisanego  w pkt VIII  zapytania ofertowego</w:t>
            </w:r>
          </w:p>
        </w:tc>
        <w:tc>
          <w:tcPr>
            <w:tcW w:w="170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58C6ABB" w14:textId="77777777" w:rsidR="008B70CE" w:rsidRPr="00470985" w:rsidRDefault="008B70CE">
            <w:pPr>
              <w:jc w:val="center"/>
              <w:rPr>
                <w:rFonts w:eastAsiaTheme="minorEastAsia" w:cstheme="minorHAnsi"/>
                <w:b/>
                <w:bCs/>
                <w:color w:val="000000" w:themeColor="text1"/>
                <w:sz w:val="20"/>
                <w:szCs w:val="20"/>
              </w:rPr>
            </w:pPr>
            <w:r w:rsidRPr="00470985">
              <w:rPr>
                <w:rFonts w:eastAsiaTheme="minorEastAsia" w:cstheme="minorHAnsi"/>
                <w:b/>
                <w:bCs/>
                <w:color w:val="000000" w:themeColor="text1"/>
                <w:sz w:val="20"/>
                <w:szCs w:val="20"/>
              </w:rPr>
              <w:t>Wartość zamówienia brutto wraz z walutą</w:t>
            </w:r>
          </w:p>
        </w:tc>
        <w:tc>
          <w:tcPr>
            <w:tcW w:w="255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A3A9936" w14:textId="77777777" w:rsidR="008B70CE" w:rsidRDefault="008B70CE">
            <w:pPr>
              <w:jc w:val="center"/>
              <w:rPr>
                <w:rFonts w:eastAsiaTheme="minorEastAsia" w:cstheme="minorHAnsi"/>
                <w:b/>
                <w:bCs/>
                <w:color w:val="000000" w:themeColor="text1"/>
                <w:sz w:val="20"/>
                <w:szCs w:val="20"/>
              </w:rPr>
            </w:pPr>
            <w:r w:rsidRPr="00470985">
              <w:rPr>
                <w:rFonts w:eastAsiaTheme="minorEastAsia" w:cstheme="minorHAnsi"/>
                <w:b/>
                <w:bCs/>
                <w:color w:val="000000" w:themeColor="text1"/>
                <w:sz w:val="20"/>
                <w:szCs w:val="20"/>
              </w:rPr>
              <w:t xml:space="preserve">Data wykonania </w:t>
            </w:r>
          </w:p>
          <w:p w14:paraId="36E755C9" w14:textId="276B546E" w:rsidR="00016950" w:rsidRPr="00470985" w:rsidRDefault="00E21FEC">
            <w:pPr>
              <w:jc w:val="center"/>
              <w:rPr>
                <w:rFonts w:eastAsiaTheme="minorEastAsia" w:cstheme="minorHAnsi"/>
                <w:b/>
                <w:bCs/>
                <w:color w:val="000000" w:themeColor="text1"/>
                <w:sz w:val="20"/>
                <w:szCs w:val="20"/>
              </w:rPr>
            </w:pPr>
            <w:r>
              <w:rPr>
                <w:rFonts w:eastAsiaTheme="minorEastAsia" w:cstheme="minorHAnsi"/>
                <w:b/>
                <w:bCs/>
                <w:color w:val="000000" w:themeColor="text1"/>
                <w:sz w:val="20"/>
                <w:szCs w:val="20"/>
              </w:rPr>
              <w:t>Początek (dzień/miesiąc/rok) – Koniec (dzień/miesiąc/rok)</w:t>
            </w:r>
          </w:p>
        </w:tc>
      </w:tr>
      <w:tr w:rsidR="008B70CE" w:rsidRPr="00470985" w14:paraId="2EC53BBE" w14:textId="77777777" w:rsidTr="00E21FEC">
        <w:trPr>
          <w:trHeight w:val="93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296750D5" w14:textId="77777777" w:rsidR="008B70CE" w:rsidRPr="00470985" w:rsidRDefault="008B70CE">
            <w:pPr>
              <w:spacing w:after="0"/>
              <w:jc w:val="both"/>
              <w:rPr>
                <w:rFonts w:eastAsiaTheme="minorEastAsia" w:cstheme="minorHAnsi"/>
                <w:sz w:val="20"/>
                <w:szCs w:val="20"/>
              </w:rPr>
            </w:pPr>
            <w:r w:rsidRPr="00470985">
              <w:rPr>
                <w:rFonts w:eastAsiaTheme="minorEastAsia" w:cstheme="minorHAnsi"/>
                <w:sz w:val="20"/>
                <w:szCs w:val="20"/>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7B94B405" w14:textId="77777777" w:rsidR="008B70CE" w:rsidRPr="00470985" w:rsidRDefault="008B70CE">
            <w:pPr>
              <w:spacing w:after="0"/>
              <w:jc w:val="both"/>
              <w:rPr>
                <w:rFonts w:eastAsiaTheme="minorEastAsia" w:cstheme="minorHAnsi"/>
                <w:sz w:val="20"/>
                <w:szCs w:val="20"/>
              </w:rPr>
            </w:pPr>
            <w:r w:rsidRPr="00470985">
              <w:rPr>
                <w:rFonts w:eastAsiaTheme="minorEastAsia" w:cstheme="minorHAnsi"/>
                <w:sz w:val="20"/>
                <w:szCs w:val="20"/>
              </w:rPr>
              <w:t xml:space="preserve">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2CB304F" w14:textId="77777777" w:rsidR="008B70CE" w:rsidRPr="00470985" w:rsidRDefault="008B70CE">
            <w:pPr>
              <w:jc w:val="both"/>
              <w:rPr>
                <w:rFonts w:eastAsiaTheme="minorEastAsia" w:cstheme="minorHAnsi"/>
                <w:sz w:val="20"/>
                <w:szCs w:val="20"/>
              </w:rPr>
            </w:pP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1809105B" w14:textId="77777777" w:rsidR="008B70CE" w:rsidRPr="00470985" w:rsidRDefault="008B70CE">
            <w:pPr>
              <w:jc w:val="both"/>
              <w:rPr>
                <w:rFonts w:eastAsiaTheme="minorEastAsia" w:cstheme="minorHAnsi"/>
                <w:sz w:val="20"/>
                <w:szCs w:val="20"/>
              </w:rPr>
            </w:pPr>
          </w:p>
        </w:tc>
      </w:tr>
      <w:tr w:rsidR="008B70CE" w:rsidRPr="00470985" w14:paraId="755A143A" w14:textId="77777777" w:rsidTr="00E21FEC">
        <w:trPr>
          <w:trHeight w:val="900"/>
        </w:trPr>
        <w:tc>
          <w:tcPr>
            <w:tcW w:w="1975" w:type="dxa"/>
            <w:tcBorders>
              <w:top w:val="single" w:sz="8" w:space="0" w:color="auto"/>
              <w:left w:val="single" w:sz="8" w:space="0" w:color="auto"/>
              <w:bottom w:val="single" w:sz="8" w:space="0" w:color="auto"/>
              <w:right w:val="single" w:sz="8" w:space="0" w:color="auto"/>
            </w:tcBorders>
            <w:tcMar>
              <w:left w:w="108" w:type="dxa"/>
              <w:right w:w="108" w:type="dxa"/>
            </w:tcMar>
          </w:tcPr>
          <w:p w14:paraId="5F91A2D7" w14:textId="77777777" w:rsidR="008B70CE" w:rsidRPr="00470985" w:rsidRDefault="008B70CE">
            <w:pPr>
              <w:spacing w:after="0"/>
              <w:jc w:val="both"/>
              <w:rPr>
                <w:rFonts w:eastAsiaTheme="minorEastAsia" w:cstheme="minorHAnsi"/>
                <w:sz w:val="20"/>
                <w:szCs w:val="20"/>
              </w:rPr>
            </w:pPr>
            <w:r w:rsidRPr="00470985">
              <w:rPr>
                <w:rFonts w:eastAsiaTheme="minorEastAsia" w:cstheme="minorHAnsi"/>
                <w:sz w:val="20"/>
                <w:szCs w:val="20"/>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7121027F" w14:textId="77777777" w:rsidR="008B70CE" w:rsidRPr="00470985" w:rsidRDefault="008B70CE">
            <w:pPr>
              <w:spacing w:after="0"/>
              <w:jc w:val="both"/>
              <w:rPr>
                <w:rFonts w:eastAsiaTheme="minorEastAsia" w:cstheme="minorHAnsi"/>
                <w:sz w:val="20"/>
                <w:szCs w:val="20"/>
              </w:rPr>
            </w:pPr>
            <w:r w:rsidRPr="00470985">
              <w:rPr>
                <w:rFonts w:eastAsiaTheme="minorEastAsia" w:cstheme="minorHAnsi"/>
                <w:sz w:val="20"/>
                <w:szCs w:val="20"/>
              </w:rPr>
              <w:t xml:space="preserve">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A69ADA9" w14:textId="77777777" w:rsidR="008B70CE" w:rsidRPr="00470985" w:rsidRDefault="008B70CE">
            <w:pPr>
              <w:jc w:val="both"/>
              <w:rPr>
                <w:rFonts w:eastAsiaTheme="minorEastAsia" w:cstheme="minorHAnsi"/>
                <w:sz w:val="20"/>
                <w:szCs w:val="20"/>
              </w:rPr>
            </w:pP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6337F90B" w14:textId="77777777" w:rsidR="008B70CE" w:rsidRPr="00470985" w:rsidRDefault="008B70CE">
            <w:pPr>
              <w:jc w:val="both"/>
              <w:rPr>
                <w:rFonts w:eastAsiaTheme="minorEastAsia" w:cstheme="minorHAnsi"/>
                <w:sz w:val="20"/>
                <w:szCs w:val="20"/>
              </w:rPr>
            </w:pPr>
          </w:p>
        </w:tc>
      </w:tr>
    </w:tbl>
    <w:p w14:paraId="1BC6F13B" w14:textId="77777777" w:rsidR="008B70CE" w:rsidRPr="00470985" w:rsidRDefault="008B70CE" w:rsidP="008B70CE">
      <w:pPr>
        <w:spacing w:after="0"/>
        <w:jc w:val="both"/>
        <w:rPr>
          <w:rFonts w:eastAsiaTheme="minorEastAsia" w:cstheme="minorHAnsi"/>
          <w:color w:val="000000" w:themeColor="text1"/>
          <w:sz w:val="20"/>
          <w:szCs w:val="20"/>
        </w:rPr>
      </w:pPr>
      <w:r w:rsidRPr="00470985">
        <w:rPr>
          <w:rFonts w:eastAsiaTheme="minorEastAsia" w:cstheme="minorHAnsi"/>
          <w:color w:val="000000" w:themeColor="text1"/>
          <w:sz w:val="20"/>
          <w:szCs w:val="20"/>
        </w:rPr>
        <w:t xml:space="preserve"> </w:t>
      </w:r>
    </w:p>
    <w:p w14:paraId="3A211729" w14:textId="4DD7E0CB" w:rsidR="008B70CE" w:rsidRPr="00470985" w:rsidRDefault="008B70CE" w:rsidP="008B70CE">
      <w:pPr>
        <w:spacing w:after="0"/>
        <w:jc w:val="both"/>
        <w:rPr>
          <w:rFonts w:eastAsiaTheme="minorEastAsia" w:cstheme="minorHAnsi"/>
          <w:b/>
          <w:color w:val="000000" w:themeColor="text1"/>
          <w:sz w:val="20"/>
          <w:szCs w:val="20"/>
        </w:rPr>
      </w:pPr>
      <w:r w:rsidRPr="00470985">
        <w:rPr>
          <w:rFonts w:eastAsiaTheme="minorEastAsia" w:cstheme="minorHAnsi"/>
          <w:b/>
          <w:bCs/>
          <w:color w:val="000000" w:themeColor="text1"/>
          <w:sz w:val="20"/>
          <w:szCs w:val="20"/>
        </w:rPr>
        <w:t xml:space="preserve">UWAGA: </w:t>
      </w:r>
      <w:r w:rsidRPr="00470985">
        <w:rPr>
          <w:rFonts w:eastAsiaTheme="minorEastAsia" w:cstheme="minorHAnsi"/>
          <w:color w:val="000000" w:themeColor="text1"/>
          <w:sz w:val="20"/>
          <w:szCs w:val="20"/>
        </w:rPr>
        <w:t xml:space="preserve">Do wykazu należy </w:t>
      </w:r>
      <w:r w:rsidRPr="00470985">
        <w:rPr>
          <w:rFonts w:eastAsiaTheme="minorEastAsia" w:cstheme="minorHAnsi"/>
          <w:b/>
          <w:bCs/>
          <w:color w:val="000000" w:themeColor="text1"/>
          <w:sz w:val="20"/>
          <w:szCs w:val="20"/>
          <w:u w:val="single"/>
        </w:rPr>
        <w:t>załączyć dowody</w:t>
      </w:r>
      <w:r w:rsidRPr="00470985">
        <w:rPr>
          <w:rFonts w:eastAsiaTheme="minorEastAsia" w:cstheme="minorHAnsi"/>
          <w:color w:val="000000" w:themeColor="text1"/>
          <w:sz w:val="20"/>
          <w:szCs w:val="20"/>
        </w:rPr>
        <w:t xml:space="preserve"> dotyczące należytego wykonania.</w:t>
      </w:r>
    </w:p>
    <w:p w14:paraId="2282589D" w14:textId="77777777" w:rsidR="008B70CE" w:rsidRPr="008B70CE" w:rsidRDefault="008B70CE" w:rsidP="008B70CE">
      <w:pPr>
        <w:spacing w:before="120" w:after="120"/>
        <w:jc w:val="both"/>
        <w:rPr>
          <w:rFonts w:eastAsiaTheme="minorEastAsia" w:cstheme="minorHAnsi"/>
          <w:color w:val="000000" w:themeColor="text1"/>
          <w:sz w:val="20"/>
          <w:szCs w:val="20"/>
          <w:highlight w:val="yellow"/>
        </w:rPr>
      </w:pPr>
      <w:r w:rsidRPr="008B70CE">
        <w:rPr>
          <w:rFonts w:eastAsiaTheme="minorEastAsia" w:cstheme="minorHAnsi"/>
          <w:color w:val="000000" w:themeColor="text1"/>
          <w:sz w:val="20"/>
          <w:szCs w:val="20"/>
          <w:highlight w:val="yellow"/>
        </w:rPr>
        <w:t xml:space="preserve"> </w:t>
      </w:r>
    </w:p>
    <w:p w14:paraId="7D8E34E8" w14:textId="77777777" w:rsidR="008B70CE" w:rsidRPr="008B70CE" w:rsidRDefault="008B70CE" w:rsidP="008B70CE">
      <w:pPr>
        <w:spacing w:after="0"/>
        <w:ind w:left="284" w:hanging="284"/>
        <w:jc w:val="both"/>
        <w:rPr>
          <w:rFonts w:eastAsiaTheme="minorEastAsia" w:cstheme="minorHAnsi"/>
          <w:i/>
          <w:sz w:val="20"/>
          <w:szCs w:val="20"/>
          <w:highlight w:val="yellow"/>
        </w:rPr>
      </w:pPr>
      <w:r w:rsidRPr="008B70CE">
        <w:rPr>
          <w:rFonts w:eastAsiaTheme="minorEastAsia" w:cstheme="minorHAnsi"/>
          <w:sz w:val="20"/>
          <w:szCs w:val="20"/>
          <w:highlight w:val="yellow"/>
        </w:rPr>
        <w:t xml:space="preserve">         </w:t>
      </w:r>
      <w:r w:rsidRPr="008B70CE">
        <w:rPr>
          <w:rFonts w:eastAsiaTheme="minorEastAsia" w:cstheme="minorHAnsi"/>
          <w:i/>
          <w:sz w:val="20"/>
          <w:szCs w:val="20"/>
          <w:highlight w:val="yellow"/>
        </w:rPr>
        <w:t xml:space="preserve">        </w:t>
      </w:r>
    </w:p>
    <w:p w14:paraId="5390991F" w14:textId="77777777" w:rsidR="008B70CE" w:rsidRPr="008B70CE" w:rsidRDefault="008B70CE" w:rsidP="008B70CE">
      <w:pPr>
        <w:spacing w:after="120"/>
        <w:jc w:val="both"/>
        <w:rPr>
          <w:rFonts w:eastAsiaTheme="minorEastAsia" w:cstheme="minorHAnsi"/>
          <w:color w:val="000000" w:themeColor="text1"/>
          <w:sz w:val="20"/>
          <w:szCs w:val="20"/>
          <w:highlight w:val="yellow"/>
        </w:rPr>
      </w:pPr>
      <w:r w:rsidRPr="008B70CE">
        <w:rPr>
          <w:rFonts w:eastAsiaTheme="minorEastAsia" w:cstheme="minorHAnsi"/>
          <w:color w:val="000000" w:themeColor="text1"/>
          <w:sz w:val="20"/>
          <w:szCs w:val="20"/>
          <w:highlight w:val="yellow"/>
        </w:rPr>
        <w:t xml:space="preserve"> </w:t>
      </w:r>
    </w:p>
    <w:p w14:paraId="6D4F2961" w14:textId="77777777" w:rsidR="008B70CE" w:rsidRPr="008B70CE" w:rsidRDefault="008B70CE" w:rsidP="008B70CE">
      <w:pPr>
        <w:spacing w:after="120"/>
        <w:ind w:left="567"/>
        <w:jc w:val="both"/>
        <w:rPr>
          <w:rFonts w:eastAsiaTheme="minorEastAsia" w:cstheme="minorHAnsi"/>
          <w:color w:val="000000" w:themeColor="text1"/>
          <w:sz w:val="20"/>
          <w:szCs w:val="20"/>
          <w:highlight w:val="yellow"/>
        </w:rPr>
      </w:pPr>
    </w:p>
    <w:p w14:paraId="10F35664" w14:textId="77777777" w:rsidR="008B70CE" w:rsidRPr="00FC60C8" w:rsidRDefault="008B70CE" w:rsidP="008B70CE">
      <w:pPr>
        <w:spacing w:after="120"/>
        <w:jc w:val="both"/>
        <w:rPr>
          <w:rFonts w:eastAsiaTheme="minorEastAsia" w:cstheme="minorHAnsi"/>
          <w:color w:val="000000" w:themeColor="text1"/>
          <w:sz w:val="20"/>
          <w:szCs w:val="20"/>
        </w:rPr>
      </w:pPr>
      <w:r w:rsidRPr="00FC60C8">
        <w:rPr>
          <w:rFonts w:eastAsiaTheme="minorEastAsia" w:cstheme="minorHAnsi"/>
          <w:color w:val="000000" w:themeColor="text1"/>
          <w:sz w:val="20"/>
          <w:szCs w:val="20"/>
        </w:rPr>
        <w:t>...........................................</w:t>
      </w:r>
      <w:r w:rsidRPr="00FC60C8">
        <w:rPr>
          <w:rFonts w:cstheme="minorHAnsi"/>
        </w:rPr>
        <w:tab/>
      </w:r>
      <w:r w:rsidRPr="00FC60C8">
        <w:rPr>
          <w:rFonts w:cstheme="minorHAnsi"/>
        </w:rPr>
        <w:tab/>
      </w:r>
      <w:r w:rsidRPr="00FC60C8">
        <w:rPr>
          <w:rFonts w:cstheme="minorHAnsi"/>
        </w:rPr>
        <w:tab/>
      </w:r>
      <w:r w:rsidRPr="00FC60C8">
        <w:rPr>
          <w:rFonts w:cstheme="minorHAnsi"/>
        </w:rPr>
        <w:tab/>
      </w:r>
      <w:r w:rsidRPr="00FC60C8">
        <w:rPr>
          <w:rFonts w:cstheme="minorHAnsi"/>
        </w:rPr>
        <w:tab/>
      </w:r>
      <w:r w:rsidRPr="00FC60C8">
        <w:rPr>
          <w:rFonts w:cstheme="minorHAnsi"/>
        </w:rPr>
        <w:tab/>
      </w:r>
      <w:r w:rsidRPr="00FC60C8">
        <w:rPr>
          <w:rFonts w:eastAsiaTheme="minorEastAsia" w:cstheme="minorHAnsi"/>
          <w:color w:val="000000" w:themeColor="text1"/>
          <w:sz w:val="20"/>
          <w:szCs w:val="20"/>
        </w:rPr>
        <w:t>..............................................</w:t>
      </w:r>
    </w:p>
    <w:p w14:paraId="62460062" w14:textId="77777777" w:rsidR="008B70CE" w:rsidRPr="00FC60C8" w:rsidRDefault="008B70CE" w:rsidP="008B70CE">
      <w:pPr>
        <w:spacing w:after="120"/>
        <w:jc w:val="both"/>
        <w:rPr>
          <w:rFonts w:eastAsiaTheme="minorEastAsia" w:cstheme="minorHAnsi"/>
          <w:color w:val="000000" w:themeColor="text1"/>
          <w:sz w:val="20"/>
          <w:szCs w:val="20"/>
        </w:rPr>
      </w:pPr>
      <w:r w:rsidRPr="00FC60C8">
        <w:rPr>
          <w:rFonts w:eastAsiaTheme="minorEastAsia" w:cstheme="minorHAnsi"/>
          <w:color w:val="000000" w:themeColor="text1"/>
          <w:sz w:val="20"/>
          <w:szCs w:val="20"/>
        </w:rPr>
        <w:t xml:space="preserve">                                                                               </w:t>
      </w:r>
      <w:r w:rsidRPr="00FC60C8">
        <w:rPr>
          <w:rFonts w:cstheme="minorHAnsi"/>
        </w:rPr>
        <w:tab/>
      </w:r>
    </w:p>
    <w:p w14:paraId="3289A970" w14:textId="77777777" w:rsidR="008B70CE" w:rsidRPr="00FC60C8" w:rsidRDefault="008B70CE" w:rsidP="008B70CE">
      <w:pPr>
        <w:spacing w:after="0"/>
        <w:ind w:left="567"/>
        <w:rPr>
          <w:rFonts w:eastAsiaTheme="minorEastAsia" w:cstheme="minorHAnsi"/>
          <w:i/>
          <w:color w:val="000000" w:themeColor="text1"/>
          <w:sz w:val="20"/>
          <w:szCs w:val="20"/>
        </w:rPr>
      </w:pPr>
      <w:r w:rsidRPr="00FC60C8">
        <w:rPr>
          <w:rFonts w:eastAsiaTheme="minorEastAsia" w:cstheme="minorHAnsi"/>
          <w:i/>
          <w:color w:val="000000" w:themeColor="text1"/>
          <w:sz w:val="20"/>
          <w:szCs w:val="20"/>
        </w:rPr>
        <w:t>(miejscowość, data)                                                                                (podpis i/lub pieczęć upoważnionego</w:t>
      </w:r>
    </w:p>
    <w:p w14:paraId="6635EE80" w14:textId="77777777" w:rsidR="008B70CE" w:rsidRPr="008B70CE" w:rsidRDefault="008B70CE" w:rsidP="008B70CE">
      <w:pPr>
        <w:spacing w:after="0"/>
        <w:ind w:left="567"/>
        <w:rPr>
          <w:rFonts w:eastAsiaTheme="minorEastAsia" w:cstheme="minorHAnsi"/>
          <w:i/>
          <w:color w:val="000000" w:themeColor="text1"/>
          <w:sz w:val="20"/>
          <w:szCs w:val="20"/>
        </w:rPr>
      </w:pPr>
      <w:r w:rsidRPr="00FC60C8">
        <w:rPr>
          <w:rFonts w:eastAsiaTheme="minorEastAsia" w:cstheme="minorHAnsi"/>
          <w:i/>
          <w:color w:val="000000" w:themeColor="text1"/>
          <w:sz w:val="20"/>
          <w:szCs w:val="20"/>
        </w:rPr>
        <w:t xml:space="preserve">                                                                                                                             Przedstawiciela Wykonawcy)</w:t>
      </w:r>
    </w:p>
    <w:p w14:paraId="3E0B82E9" w14:textId="77777777" w:rsidR="008B70CE" w:rsidRPr="008B70CE" w:rsidRDefault="008B70CE" w:rsidP="008B70CE">
      <w:pPr>
        <w:spacing w:after="120"/>
        <w:ind w:left="567"/>
        <w:rPr>
          <w:rFonts w:eastAsiaTheme="minorEastAsia" w:cstheme="minorHAnsi"/>
          <w:b/>
          <w:color w:val="000000" w:themeColor="text1"/>
          <w:sz w:val="20"/>
          <w:szCs w:val="20"/>
        </w:rPr>
      </w:pPr>
    </w:p>
    <w:p w14:paraId="1656851F" w14:textId="2874E7EE" w:rsidR="00CD3317" w:rsidRPr="00763444" w:rsidRDefault="009C2989" w:rsidP="00595A5A">
      <w:pPr>
        <w:rPr>
          <w:rFonts w:cstheme="minorHAnsi"/>
          <w:color w:val="000000" w:themeColor="text1"/>
          <w:sz w:val="20"/>
          <w:szCs w:val="20"/>
        </w:rPr>
      </w:pPr>
      <w:r w:rsidRPr="00763444">
        <w:rPr>
          <w:rFonts w:cstheme="minorHAnsi"/>
          <w:color w:val="000000" w:themeColor="text1"/>
          <w:sz w:val="20"/>
          <w:szCs w:val="20"/>
        </w:rPr>
        <w:br w:type="page"/>
      </w:r>
    </w:p>
    <w:p w14:paraId="1424B336" w14:textId="77777777" w:rsidR="00004526" w:rsidRDefault="00004526" w:rsidP="00295981">
      <w:pPr>
        <w:jc w:val="right"/>
        <w:rPr>
          <w:rFonts w:eastAsia="Times New Roman" w:cstheme="minorHAnsi"/>
          <w:b/>
          <w:sz w:val="20"/>
          <w:szCs w:val="20"/>
        </w:rPr>
      </w:pPr>
    </w:p>
    <w:p w14:paraId="02A2A437" w14:textId="5F5C9275" w:rsidR="00613F11" w:rsidRPr="00FC60C8" w:rsidRDefault="00613F11" w:rsidP="00613F11">
      <w:pPr>
        <w:spacing w:after="120" w:line="240" w:lineRule="atLeast"/>
        <w:ind w:left="567"/>
        <w:jc w:val="right"/>
        <w:rPr>
          <w:rFonts w:ascii="Calibri" w:hAnsi="Calibri" w:cs="Calibri"/>
          <w:b/>
          <w:color w:val="000000"/>
          <w:sz w:val="20"/>
          <w:szCs w:val="20"/>
        </w:rPr>
      </w:pPr>
      <w:r w:rsidRPr="00FC60C8">
        <w:rPr>
          <w:rFonts w:ascii="Calibri" w:hAnsi="Calibri" w:cs="Calibri"/>
          <w:b/>
          <w:color w:val="000000"/>
          <w:sz w:val="20"/>
          <w:szCs w:val="20"/>
        </w:rPr>
        <w:t xml:space="preserve">Załącznik nr </w:t>
      </w:r>
      <w:r w:rsidR="000405E1">
        <w:rPr>
          <w:rFonts w:ascii="Calibri" w:hAnsi="Calibri" w:cs="Calibri"/>
          <w:b/>
          <w:color w:val="000000"/>
          <w:sz w:val="20"/>
          <w:szCs w:val="20"/>
        </w:rPr>
        <w:t>6</w:t>
      </w:r>
      <w:r w:rsidRPr="00FC60C8">
        <w:rPr>
          <w:rFonts w:ascii="Calibri" w:hAnsi="Calibri" w:cs="Calibri"/>
          <w:b/>
          <w:color w:val="000000"/>
          <w:sz w:val="20"/>
          <w:szCs w:val="20"/>
        </w:rPr>
        <w:t xml:space="preserve"> do Zapytania ofertowego</w:t>
      </w:r>
    </w:p>
    <w:p w14:paraId="3482719A" w14:textId="77777777" w:rsidR="00613F11" w:rsidRDefault="00613F11" w:rsidP="00613F11">
      <w:pPr>
        <w:spacing w:after="120" w:line="240" w:lineRule="atLeast"/>
        <w:ind w:left="567"/>
        <w:jc w:val="center"/>
        <w:rPr>
          <w:rFonts w:ascii="Calibri" w:hAnsi="Calibri" w:cs="Calibri"/>
          <w:b/>
          <w:color w:val="000000"/>
        </w:rPr>
      </w:pPr>
    </w:p>
    <w:p w14:paraId="162361A1" w14:textId="77777777" w:rsidR="00576D01" w:rsidRDefault="00576D01" w:rsidP="00613F11">
      <w:pPr>
        <w:spacing w:after="120" w:line="240" w:lineRule="atLeast"/>
        <w:ind w:left="567"/>
        <w:jc w:val="center"/>
        <w:rPr>
          <w:rFonts w:ascii="Calibri" w:hAnsi="Calibri" w:cs="Calibri"/>
          <w:b/>
          <w:color w:val="000000"/>
        </w:rPr>
      </w:pPr>
    </w:p>
    <w:p w14:paraId="7CBD9FA3" w14:textId="0720FA27" w:rsidR="00004526" w:rsidRDefault="00613F11" w:rsidP="00613F11">
      <w:pPr>
        <w:jc w:val="center"/>
        <w:rPr>
          <w:rFonts w:ascii="Calibri" w:hAnsi="Calibri" w:cs="Calibri"/>
          <w:b/>
          <w:color w:val="000000"/>
        </w:rPr>
      </w:pPr>
      <w:r>
        <w:rPr>
          <w:rFonts w:ascii="Calibri" w:hAnsi="Calibri" w:cs="Calibri"/>
          <w:b/>
          <w:color w:val="000000"/>
        </w:rPr>
        <w:t>WYKAZ OSÓB</w:t>
      </w:r>
    </w:p>
    <w:p w14:paraId="24E32142" w14:textId="77777777" w:rsidR="00576D01" w:rsidRDefault="00576D01" w:rsidP="00613F11">
      <w:pPr>
        <w:jc w:val="center"/>
        <w:rPr>
          <w:rFonts w:eastAsia="Times New Roman" w:cstheme="minorHAnsi"/>
          <w:b/>
          <w:sz w:val="20"/>
          <w:szCs w:val="20"/>
        </w:rPr>
      </w:pPr>
    </w:p>
    <w:p w14:paraId="1813D495" w14:textId="152E58C0" w:rsidR="00004526" w:rsidRDefault="00613F11" w:rsidP="00576D01">
      <w:pPr>
        <w:jc w:val="both"/>
        <w:rPr>
          <w:rFonts w:eastAsia="Times New Roman" w:cstheme="minorHAnsi"/>
          <w:b/>
          <w:sz w:val="20"/>
          <w:szCs w:val="20"/>
        </w:rPr>
      </w:pPr>
      <w:r w:rsidRPr="00470985">
        <w:rPr>
          <w:rFonts w:eastAsiaTheme="minorEastAsia" w:cstheme="minorHAnsi"/>
          <w:b/>
          <w:color w:val="000000" w:themeColor="text1"/>
          <w:sz w:val="20"/>
          <w:szCs w:val="20"/>
        </w:rPr>
        <w:t xml:space="preserve">     </w:t>
      </w:r>
      <w:r w:rsidRPr="00E015BC">
        <w:rPr>
          <w:rFonts w:cstheme="minorHAnsi"/>
          <w:color w:val="000000" w:themeColor="text1"/>
          <w:sz w:val="20"/>
          <w:szCs w:val="20"/>
        </w:rPr>
        <w:t xml:space="preserve">Składając ofertę do zapytania ofertowego </w:t>
      </w:r>
      <w:r w:rsidRPr="00FC2359">
        <w:rPr>
          <w:rFonts w:cstheme="minorHAnsi"/>
          <w:b/>
          <w:bCs/>
          <w:color w:val="000000" w:themeColor="text1"/>
          <w:sz w:val="20"/>
          <w:szCs w:val="20"/>
        </w:rPr>
        <w:t>na</w:t>
      </w:r>
      <w:r>
        <w:rPr>
          <w:rFonts w:cstheme="minorHAnsi"/>
          <w:color w:val="000000" w:themeColor="text1"/>
          <w:sz w:val="20"/>
          <w:szCs w:val="20"/>
        </w:rPr>
        <w:t xml:space="preserve"> </w:t>
      </w:r>
      <w:r w:rsidRPr="00E015BC">
        <w:rPr>
          <w:rFonts w:cstheme="minorHAnsi"/>
          <w:b/>
          <w:bCs/>
          <w:sz w:val="20"/>
          <w:szCs w:val="20"/>
        </w:rPr>
        <w:t xml:space="preserve">nabycie systemu odpylania i systemu przygotowania ciepła </w:t>
      </w:r>
      <w:r w:rsidRPr="00E015BC">
        <w:rPr>
          <w:rFonts w:cstheme="minorHAnsi"/>
          <w:sz w:val="20"/>
          <w:szCs w:val="20"/>
        </w:rPr>
        <w:t xml:space="preserve">na potrzeby firmy </w:t>
      </w:r>
      <w:r w:rsidRPr="00E015BC">
        <w:rPr>
          <w:rFonts w:cstheme="minorHAnsi"/>
          <w:b/>
          <w:bCs/>
          <w:sz w:val="20"/>
          <w:szCs w:val="20"/>
        </w:rPr>
        <w:t>B.D.ART spółka z ograniczoną odpowiedzialnością</w:t>
      </w:r>
      <w:r w:rsidRPr="00E015BC">
        <w:rPr>
          <w:rFonts w:cstheme="minorHAnsi"/>
          <w:sz w:val="20"/>
          <w:szCs w:val="20"/>
        </w:rPr>
        <w:t xml:space="preserve"> </w:t>
      </w:r>
      <w:r w:rsidRPr="00E015BC">
        <w:rPr>
          <w:rFonts w:cstheme="minorHAnsi"/>
          <w:sz w:val="20"/>
          <w:szCs w:val="20"/>
          <w:lang w:bidi="hi-IN"/>
        </w:rPr>
        <w:t>do realizacji projektu pt. „</w:t>
      </w:r>
      <w:r w:rsidRPr="00E015BC">
        <w:rPr>
          <w:rFonts w:cstheme="minorHAnsi"/>
          <w:sz w:val="20"/>
          <w:szCs w:val="20"/>
        </w:rPr>
        <w:t>Podniesienie efektywności energetycznej w B.D.ART sp. z o.o.</w:t>
      </w:r>
      <w:r w:rsidRPr="00E015BC">
        <w:rPr>
          <w:rFonts w:cstheme="minorHAnsi"/>
          <w:sz w:val="20"/>
          <w:szCs w:val="20"/>
          <w:lang w:bidi="hi-IN"/>
        </w:rPr>
        <w:t xml:space="preserve">” realizowanego w ramach Programu </w:t>
      </w:r>
      <w:r w:rsidRPr="00E015BC">
        <w:rPr>
          <w:rFonts w:cstheme="minorHAnsi"/>
          <w:sz w:val="20"/>
          <w:szCs w:val="20"/>
        </w:rPr>
        <w:t>FENG</w:t>
      </w:r>
      <w:r w:rsidRPr="00E015BC">
        <w:rPr>
          <w:rFonts w:cstheme="minorHAnsi"/>
          <w:spacing w:val="-9"/>
          <w:sz w:val="20"/>
          <w:szCs w:val="20"/>
        </w:rPr>
        <w:t xml:space="preserve"> </w:t>
      </w:r>
      <w:r w:rsidRPr="00E015BC">
        <w:rPr>
          <w:rFonts w:cstheme="minorHAnsi"/>
          <w:sz w:val="20"/>
          <w:szCs w:val="20"/>
        </w:rPr>
        <w:t>–</w:t>
      </w:r>
      <w:r w:rsidRPr="00E015BC">
        <w:rPr>
          <w:rFonts w:cstheme="minorHAnsi"/>
          <w:spacing w:val="-8"/>
          <w:sz w:val="20"/>
          <w:szCs w:val="20"/>
        </w:rPr>
        <w:t xml:space="preserve"> </w:t>
      </w:r>
      <w:r w:rsidRPr="009373E2">
        <w:rPr>
          <w:rFonts w:cstheme="minorHAnsi"/>
          <w:sz w:val="20"/>
          <w:szCs w:val="20"/>
        </w:rPr>
        <w:t>Fundusze</w:t>
      </w:r>
      <w:r w:rsidRPr="009373E2">
        <w:rPr>
          <w:rFonts w:cstheme="minorHAnsi"/>
          <w:spacing w:val="-8"/>
          <w:sz w:val="20"/>
          <w:szCs w:val="20"/>
        </w:rPr>
        <w:t xml:space="preserve"> </w:t>
      </w:r>
      <w:r w:rsidRPr="009373E2">
        <w:rPr>
          <w:rFonts w:cstheme="minorHAnsi"/>
          <w:sz w:val="20"/>
          <w:szCs w:val="20"/>
        </w:rPr>
        <w:t>Europejskie</w:t>
      </w:r>
      <w:r w:rsidRPr="009373E2">
        <w:rPr>
          <w:rFonts w:cstheme="minorHAnsi"/>
          <w:spacing w:val="-10"/>
          <w:sz w:val="20"/>
          <w:szCs w:val="20"/>
        </w:rPr>
        <w:t xml:space="preserve"> </w:t>
      </w:r>
      <w:r w:rsidRPr="009373E2">
        <w:rPr>
          <w:rFonts w:cstheme="minorHAnsi"/>
          <w:sz w:val="20"/>
          <w:szCs w:val="20"/>
        </w:rPr>
        <w:t>dla</w:t>
      </w:r>
      <w:r w:rsidRPr="009373E2">
        <w:rPr>
          <w:rFonts w:cstheme="minorHAnsi"/>
          <w:spacing w:val="-7"/>
          <w:sz w:val="20"/>
          <w:szCs w:val="20"/>
        </w:rPr>
        <w:t xml:space="preserve"> </w:t>
      </w:r>
      <w:r w:rsidRPr="009373E2">
        <w:rPr>
          <w:rFonts w:cstheme="minorHAnsi"/>
          <w:sz w:val="20"/>
          <w:szCs w:val="20"/>
        </w:rPr>
        <w:t>Nowoczesnej</w:t>
      </w:r>
      <w:r w:rsidRPr="009373E2">
        <w:rPr>
          <w:rFonts w:cstheme="minorHAnsi"/>
          <w:spacing w:val="-7"/>
          <w:sz w:val="20"/>
          <w:szCs w:val="20"/>
        </w:rPr>
        <w:t xml:space="preserve"> </w:t>
      </w:r>
      <w:r w:rsidRPr="009373E2">
        <w:rPr>
          <w:rFonts w:cstheme="minorHAnsi"/>
          <w:spacing w:val="-2"/>
          <w:sz w:val="20"/>
          <w:szCs w:val="20"/>
        </w:rPr>
        <w:t>Gospodarki 2021 – 2027 – Zazielenianie przedsiębiorstw – Kredyt ekologiczny</w:t>
      </w:r>
      <w:r>
        <w:rPr>
          <w:rFonts w:cstheme="minorHAnsi"/>
          <w:spacing w:val="-2"/>
          <w:sz w:val="20"/>
          <w:szCs w:val="20"/>
        </w:rPr>
        <w:t xml:space="preserve">, </w:t>
      </w:r>
      <w:r w:rsidR="00576D01" w:rsidRPr="00576D01">
        <w:rPr>
          <w:bCs/>
          <w:sz w:val="20"/>
          <w:szCs w:val="20"/>
        </w:rPr>
        <w:t>przedstawiam poniżej wykaz osób na potwierdzenie spełniania warunku udziału w postepowaniu:</w:t>
      </w:r>
    </w:p>
    <w:tbl>
      <w:tblPr>
        <w:tblW w:w="7936" w:type="dxa"/>
        <w:tblInd w:w="846" w:type="dxa"/>
        <w:tblLayout w:type="fixed"/>
        <w:tblLook w:val="04A0" w:firstRow="1" w:lastRow="0" w:firstColumn="1" w:lastColumn="0" w:noHBand="0" w:noVBand="1"/>
      </w:tblPr>
      <w:tblGrid>
        <w:gridCol w:w="2551"/>
        <w:gridCol w:w="2409"/>
        <w:gridCol w:w="2976"/>
      </w:tblGrid>
      <w:tr w:rsidR="00145FE5" w14:paraId="6C05398E" w14:textId="77777777" w:rsidTr="00145FE5">
        <w:tc>
          <w:tcPr>
            <w:tcW w:w="25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3695" w14:textId="77777777" w:rsidR="00145FE5" w:rsidRDefault="00145FE5">
            <w:pPr>
              <w:widowControl w:val="0"/>
              <w:jc w:val="center"/>
              <w:rPr>
                <w:rFonts w:ascii="Calibri" w:hAnsi="Calibri" w:cs="Calibri"/>
                <w:b/>
                <w:color w:val="000000"/>
                <w:lang w:eastAsia="zh-CN"/>
              </w:rPr>
            </w:pPr>
            <w:r>
              <w:rPr>
                <w:rFonts w:ascii="Calibri" w:hAnsi="Calibri" w:cs="Calibri"/>
                <w:b/>
                <w:color w:val="000000"/>
                <w:lang w:eastAsia="zh-CN"/>
              </w:rPr>
              <w:t>Funkcja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39AF7E" w14:textId="77777777" w:rsidR="00145FE5" w:rsidRDefault="00145FE5">
            <w:pPr>
              <w:widowControl w:val="0"/>
              <w:jc w:val="center"/>
              <w:rPr>
                <w:rFonts w:ascii="Calibri" w:hAnsi="Calibri" w:cs="Calibri"/>
                <w:b/>
                <w:color w:val="000000"/>
                <w:lang w:eastAsia="zh-CN"/>
              </w:rPr>
            </w:pPr>
            <w:r>
              <w:rPr>
                <w:rFonts w:ascii="Calibri" w:hAnsi="Calibri" w:cs="Calibri"/>
                <w:b/>
                <w:color w:val="000000"/>
                <w:lang w:eastAsia="zh-CN"/>
              </w:rPr>
              <w:t>Imię i nazwisko</w:t>
            </w:r>
          </w:p>
        </w:tc>
        <w:tc>
          <w:tcPr>
            <w:tcW w:w="29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0E6BE9" w14:textId="77777777" w:rsidR="00145FE5" w:rsidRDefault="00145FE5">
            <w:pPr>
              <w:widowControl w:val="0"/>
              <w:jc w:val="center"/>
              <w:rPr>
                <w:rFonts w:ascii="Calibri" w:hAnsi="Calibri" w:cs="Calibri"/>
                <w:b/>
                <w:color w:val="000000"/>
                <w:lang w:eastAsia="pl-PL"/>
              </w:rPr>
            </w:pPr>
            <w:r>
              <w:rPr>
                <w:rFonts w:ascii="Calibri" w:hAnsi="Calibri" w:cs="Calibri"/>
                <w:b/>
                <w:color w:val="000000"/>
                <w:lang w:eastAsia="pl-PL"/>
              </w:rPr>
              <w:t>Specjalność i</w:t>
            </w:r>
          </w:p>
          <w:p w14:paraId="2A4E9C4B" w14:textId="77777777" w:rsidR="00145FE5" w:rsidRDefault="00145FE5">
            <w:pPr>
              <w:widowControl w:val="0"/>
              <w:jc w:val="center"/>
              <w:rPr>
                <w:rFonts w:ascii="Calibri" w:hAnsi="Calibri" w:cs="Calibri"/>
                <w:b/>
                <w:color w:val="000000"/>
                <w:lang w:eastAsia="pl-PL"/>
              </w:rPr>
            </w:pPr>
            <w:r>
              <w:rPr>
                <w:rFonts w:ascii="Calibri" w:hAnsi="Calibri" w:cs="Calibri"/>
                <w:b/>
                <w:color w:val="000000"/>
                <w:lang w:eastAsia="pl-PL"/>
              </w:rPr>
              <w:t>Uprawnienia</w:t>
            </w:r>
          </w:p>
        </w:tc>
      </w:tr>
      <w:tr w:rsidR="00145FE5" w14:paraId="25CBEDCE" w14:textId="77777777" w:rsidTr="00145FE5">
        <w:trPr>
          <w:trHeight w:val="562"/>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DE783" w14:textId="77777777" w:rsidR="00145FE5" w:rsidRDefault="00145FE5">
            <w:pPr>
              <w:widowControl w:val="0"/>
              <w:rPr>
                <w:rFonts w:ascii="Calibri" w:hAnsi="Calibri" w:cs="Calibri"/>
                <w:b/>
                <w:bCs/>
                <w:color w:val="000000"/>
                <w:lang w:eastAsia="zh-CN" w:bidi="en-US"/>
              </w:rPr>
            </w:pPr>
          </w:p>
          <w:p w14:paraId="793C6BD9" w14:textId="77777777" w:rsidR="00145FE5" w:rsidRDefault="00145FE5">
            <w:pPr>
              <w:widowControl w:val="0"/>
              <w:rPr>
                <w:rFonts w:ascii="Calibri" w:hAnsi="Calibri" w:cs="Calibri"/>
                <w:b/>
                <w:bCs/>
                <w:color w:val="000000"/>
                <w:lang w:eastAsia="zh-CN" w:bidi="en-US"/>
              </w:rPr>
            </w:pPr>
          </w:p>
          <w:p w14:paraId="1E025906" w14:textId="77777777" w:rsidR="00145FE5" w:rsidRDefault="00145FE5">
            <w:pPr>
              <w:widowControl w:val="0"/>
              <w:ind w:firstLine="27"/>
              <w:rPr>
                <w:rFonts w:ascii="Calibri" w:hAnsi="Calibri" w:cs="Calibri"/>
                <w:b/>
                <w:bCs/>
                <w:color w:val="000000"/>
                <w:lang w:eastAsia="zh-CN" w:bidi="en-US"/>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5B1DF1F3" w14:textId="77777777" w:rsidR="00145FE5" w:rsidRDefault="00145FE5">
            <w:pPr>
              <w:widowControl w:val="0"/>
              <w:rPr>
                <w:rFonts w:ascii="Calibri" w:hAnsi="Calibri" w:cs="Calibri"/>
                <w:color w:val="000000"/>
                <w:lang w:eastAsia="zh-CN"/>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6D7EF04" w14:textId="77777777" w:rsidR="00145FE5" w:rsidRDefault="00145FE5">
            <w:pPr>
              <w:widowControl w:val="0"/>
              <w:rPr>
                <w:rFonts w:ascii="Calibri" w:hAnsi="Calibri" w:cs="Calibri"/>
                <w:color w:val="000000"/>
                <w:lang w:eastAsia="zh-CN"/>
              </w:rPr>
            </w:pPr>
          </w:p>
        </w:tc>
      </w:tr>
      <w:tr w:rsidR="00145FE5" w14:paraId="1D799474" w14:textId="77777777" w:rsidTr="00145FE5">
        <w:trPr>
          <w:trHeight w:val="1670"/>
        </w:trPr>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EC218" w14:textId="77777777" w:rsidR="00145FE5" w:rsidRDefault="00145FE5">
            <w:pPr>
              <w:widowControl w:val="0"/>
              <w:rPr>
                <w:rFonts w:ascii="Calibri" w:hAnsi="Calibri" w:cs="Calibri"/>
                <w:b/>
                <w:bCs/>
                <w:color w:val="000000"/>
                <w:lang w:eastAsia="zh-CN" w:bidi="en-US"/>
              </w:rPr>
            </w:pPr>
          </w:p>
          <w:p w14:paraId="0318C66C" w14:textId="77777777" w:rsidR="00145FE5" w:rsidRDefault="00145FE5">
            <w:pPr>
              <w:widowControl w:val="0"/>
              <w:rPr>
                <w:rFonts w:ascii="Calibri" w:hAnsi="Calibri" w:cs="Calibri"/>
                <w:b/>
                <w:bCs/>
                <w:color w:val="000000"/>
                <w:lang w:eastAsia="zh-CN" w:bidi="en-US"/>
              </w:rPr>
            </w:pPr>
          </w:p>
          <w:p w14:paraId="7D9B322F" w14:textId="77777777" w:rsidR="00145FE5" w:rsidRDefault="00145FE5">
            <w:pPr>
              <w:widowControl w:val="0"/>
              <w:rPr>
                <w:rFonts w:ascii="Calibri" w:hAnsi="Calibri" w:cs="Calibri"/>
                <w:b/>
                <w:bCs/>
                <w:color w:val="000000"/>
                <w:lang w:eastAsia="zh-CN" w:bidi="en-US"/>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5E139EC" w14:textId="77777777" w:rsidR="00145FE5" w:rsidRDefault="00145FE5">
            <w:pPr>
              <w:widowControl w:val="0"/>
              <w:rPr>
                <w:rFonts w:ascii="Calibri" w:hAnsi="Calibri" w:cs="Calibri"/>
                <w:color w:val="000000"/>
                <w:lang w:eastAsia="zh-CN"/>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C77EE85" w14:textId="77777777" w:rsidR="00145FE5" w:rsidRDefault="00145FE5">
            <w:pPr>
              <w:widowControl w:val="0"/>
              <w:rPr>
                <w:rFonts w:ascii="Calibri" w:hAnsi="Calibri" w:cs="Calibri"/>
                <w:color w:val="000000"/>
                <w:lang w:eastAsia="zh-CN"/>
              </w:rPr>
            </w:pPr>
          </w:p>
        </w:tc>
      </w:tr>
    </w:tbl>
    <w:p w14:paraId="60E32C25" w14:textId="77777777" w:rsidR="00004526" w:rsidRDefault="00004526" w:rsidP="00295981">
      <w:pPr>
        <w:jc w:val="right"/>
        <w:rPr>
          <w:rFonts w:eastAsia="Times New Roman" w:cstheme="minorHAnsi"/>
          <w:b/>
          <w:sz w:val="20"/>
          <w:szCs w:val="20"/>
        </w:rPr>
      </w:pPr>
    </w:p>
    <w:p w14:paraId="495BBBCD" w14:textId="77777777" w:rsidR="00004526" w:rsidRDefault="00004526" w:rsidP="00295981">
      <w:pPr>
        <w:jc w:val="right"/>
        <w:rPr>
          <w:rFonts w:eastAsia="Times New Roman" w:cstheme="minorHAnsi"/>
          <w:b/>
          <w:sz w:val="20"/>
          <w:szCs w:val="20"/>
        </w:rPr>
      </w:pPr>
    </w:p>
    <w:p w14:paraId="4F7C34CE" w14:textId="77777777" w:rsidR="000405E1" w:rsidRPr="00FC60C8" w:rsidRDefault="000405E1" w:rsidP="000405E1">
      <w:pPr>
        <w:spacing w:after="120"/>
        <w:jc w:val="both"/>
        <w:rPr>
          <w:rFonts w:eastAsiaTheme="minorEastAsia" w:cstheme="minorHAnsi"/>
          <w:color w:val="000000" w:themeColor="text1"/>
          <w:sz w:val="20"/>
          <w:szCs w:val="20"/>
        </w:rPr>
      </w:pPr>
      <w:r w:rsidRPr="00FC60C8">
        <w:rPr>
          <w:rFonts w:eastAsiaTheme="minorEastAsia" w:cstheme="minorHAnsi"/>
          <w:color w:val="000000" w:themeColor="text1"/>
          <w:sz w:val="20"/>
          <w:szCs w:val="20"/>
        </w:rPr>
        <w:t>...........................................</w:t>
      </w:r>
      <w:r w:rsidRPr="00FC60C8">
        <w:rPr>
          <w:rFonts w:cstheme="minorHAnsi"/>
        </w:rPr>
        <w:tab/>
      </w:r>
      <w:r w:rsidRPr="00FC60C8">
        <w:rPr>
          <w:rFonts w:cstheme="minorHAnsi"/>
        </w:rPr>
        <w:tab/>
      </w:r>
      <w:r w:rsidRPr="00FC60C8">
        <w:rPr>
          <w:rFonts w:cstheme="minorHAnsi"/>
        </w:rPr>
        <w:tab/>
      </w:r>
      <w:r w:rsidRPr="00FC60C8">
        <w:rPr>
          <w:rFonts w:cstheme="minorHAnsi"/>
        </w:rPr>
        <w:tab/>
      </w:r>
      <w:r w:rsidRPr="00FC60C8">
        <w:rPr>
          <w:rFonts w:cstheme="minorHAnsi"/>
        </w:rPr>
        <w:tab/>
      </w:r>
      <w:r w:rsidRPr="00FC60C8">
        <w:rPr>
          <w:rFonts w:cstheme="minorHAnsi"/>
        </w:rPr>
        <w:tab/>
      </w:r>
      <w:r w:rsidRPr="00FC60C8">
        <w:rPr>
          <w:rFonts w:eastAsiaTheme="minorEastAsia" w:cstheme="minorHAnsi"/>
          <w:color w:val="000000" w:themeColor="text1"/>
          <w:sz w:val="20"/>
          <w:szCs w:val="20"/>
        </w:rPr>
        <w:t>..............................................</w:t>
      </w:r>
    </w:p>
    <w:p w14:paraId="6B02AEE1" w14:textId="77777777" w:rsidR="000405E1" w:rsidRPr="00FC60C8" w:rsidRDefault="000405E1" w:rsidP="000405E1">
      <w:pPr>
        <w:spacing w:after="120"/>
        <w:jc w:val="both"/>
        <w:rPr>
          <w:rFonts w:eastAsiaTheme="minorEastAsia" w:cstheme="minorHAnsi"/>
          <w:color w:val="000000" w:themeColor="text1"/>
          <w:sz w:val="20"/>
          <w:szCs w:val="20"/>
        </w:rPr>
      </w:pPr>
      <w:r w:rsidRPr="00FC60C8">
        <w:rPr>
          <w:rFonts w:eastAsiaTheme="minorEastAsia" w:cstheme="minorHAnsi"/>
          <w:color w:val="000000" w:themeColor="text1"/>
          <w:sz w:val="20"/>
          <w:szCs w:val="20"/>
        </w:rPr>
        <w:t xml:space="preserve">                                                                               </w:t>
      </w:r>
      <w:r w:rsidRPr="00FC60C8">
        <w:rPr>
          <w:rFonts w:cstheme="minorHAnsi"/>
        </w:rPr>
        <w:tab/>
      </w:r>
    </w:p>
    <w:p w14:paraId="60FBEB17" w14:textId="77777777" w:rsidR="000405E1" w:rsidRPr="00FC60C8" w:rsidRDefault="000405E1" w:rsidP="000405E1">
      <w:pPr>
        <w:spacing w:after="0"/>
        <w:ind w:left="567"/>
        <w:rPr>
          <w:rFonts w:eastAsiaTheme="minorEastAsia" w:cstheme="minorHAnsi"/>
          <w:i/>
          <w:color w:val="000000" w:themeColor="text1"/>
          <w:sz w:val="20"/>
          <w:szCs w:val="20"/>
        </w:rPr>
      </w:pPr>
      <w:r w:rsidRPr="00FC60C8">
        <w:rPr>
          <w:rFonts w:eastAsiaTheme="minorEastAsia" w:cstheme="minorHAnsi"/>
          <w:i/>
          <w:color w:val="000000" w:themeColor="text1"/>
          <w:sz w:val="20"/>
          <w:szCs w:val="20"/>
        </w:rPr>
        <w:t>(miejscowość, data)                                                                                (podpis i/lub pieczęć upoważnionego</w:t>
      </w:r>
    </w:p>
    <w:p w14:paraId="3B76CD36" w14:textId="77777777" w:rsidR="000405E1" w:rsidRPr="008B70CE" w:rsidRDefault="000405E1" w:rsidP="000405E1">
      <w:pPr>
        <w:spacing w:after="0"/>
        <w:ind w:left="567"/>
        <w:rPr>
          <w:rFonts w:eastAsiaTheme="minorEastAsia" w:cstheme="minorHAnsi"/>
          <w:i/>
          <w:color w:val="000000" w:themeColor="text1"/>
          <w:sz w:val="20"/>
          <w:szCs w:val="20"/>
        </w:rPr>
      </w:pPr>
      <w:r w:rsidRPr="00FC60C8">
        <w:rPr>
          <w:rFonts w:eastAsiaTheme="minorEastAsia" w:cstheme="minorHAnsi"/>
          <w:i/>
          <w:color w:val="000000" w:themeColor="text1"/>
          <w:sz w:val="20"/>
          <w:szCs w:val="20"/>
        </w:rPr>
        <w:t xml:space="preserve">                                                                                                                             Przedstawiciela Wykonawcy)</w:t>
      </w:r>
    </w:p>
    <w:p w14:paraId="4B512D58" w14:textId="77777777" w:rsidR="00004526" w:rsidRDefault="00004526" w:rsidP="00295981">
      <w:pPr>
        <w:jc w:val="right"/>
        <w:rPr>
          <w:rFonts w:eastAsia="Times New Roman" w:cstheme="minorHAnsi"/>
          <w:b/>
          <w:sz w:val="20"/>
          <w:szCs w:val="20"/>
        </w:rPr>
      </w:pPr>
    </w:p>
    <w:p w14:paraId="7373E1CF" w14:textId="77777777" w:rsidR="00004526" w:rsidRDefault="00004526" w:rsidP="00295981">
      <w:pPr>
        <w:jc w:val="right"/>
        <w:rPr>
          <w:rFonts w:eastAsia="Times New Roman" w:cstheme="minorHAnsi"/>
          <w:b/>
          <w:sz w:val="20"/>
          <w:szCs w:val="20"/>
        </w:rPr>
      </w:pPr>
    </w:p>
    <w:p w14:paraId="1549D73C" w14:textId="77777777" w:rsidR="00004526" w:rsidRDefault="00004526" w:rsidP="00295981">
      <w:pPr>
        <w:jc w:val="right"/>
        <w:rPr>
          <w:rFonts w:eastAsia="Times New Roman" w:cstheme="minorHAnsi"/>
          <w:b/>
          <w:sz w:val="20"/>
          <w:szCs w:val="20"/>
        </w:rPr>
      </w:pPr>
    </w:p>
    <w:p w14:paraId="4E1309AE" w14:textId="77777777" w:rsidR="00004526" w:rsidRDefault="00004526" w:rsidP="00295981">
      <w:pPr>
        <w:jc w:val="right"/>
        <w:rPr>
          <w:rFonts w:eastAsia="Times New Roman" w:cstheme="minorHAnsi"/>
          <w:b/>
          <w:sz w:val="20"/>
          <w:szCs w:val="20"/>
        </w:rPr>
      </w:pPr>
    </w:p>
    <w:p w14:paraId="4FDB5B32" w14:textId="77777777" w:rsidR="00004526" w:rsidRDefault="00004526" w:rsidP="00295981">
      <w:pPr>
        <w:jc w:val="right"/>
        <w:rPr>
          <w:rFonts w:eastAsia="Times New Roman" w:cstheme="minorHAnsi"/>
          <w:b/>
          <w:sz w:val="20"/>
          <w:szCs w:val="20"/>
        </w:rPr>
      </w:pPr>
    </w:p>
    <w:p w14:paraId="047F59C9" w14:textId="77777777" w:rsidR="00004526" w:rsidRDefault="00004526" w:rsidP="00295981">
      <w:pPr>
        <w:jc w:val="right"/>
        <w:rPr>
          <w:rFonts w:eastAsia="Times New Roman" w:cstheme="minorHAnsi"/>
          <w:b/>
          <w:sz w:val="20"/>
          <w:szCs w:val="20"/>
        </w:rPr>
      </w:pPr>
    </w:p>
    <w:p w14:paraId="46F0F74D" w14:textId="77777777" w:rsidR="00004526" w:rsidRDefault="00004526" w:rsidP="00295981">
      <w:pPr>
        <w:jc w:val="right"/>
        <w:rPr>
          <w:rFonts w:eastAsia="Times New Roman" w:cstheme="minorHAnsi"/>
          <w:b/>
          <w:sz w:val="20"/>
          <w:szCs w:val="20"/>
        </w:rPr>
      </w:pPr>
    </w:p>
    <w:p w14:paraId="76496C15" w14:textId="77777777" w:rsidR="00004526" w:rsidRDefault="00004526" w:rsidP="00295981">
      <w:pPr>
        <w:jc w:val="right"/>
        <w:rPr>
          <w:rFonts w:eastAsia="Times New Roman" w:cstheme="minorHAnsi"/>
          <w:b/>
          <w:sz w:val="20"/>
          <w:szCs w:val="20"/>
        </w:rPr>
      </w:pPr>
    </w:p>
    <w:p w14:paraId="7C8869F4" w14:textId="77777777" w:rsidR="00004526" w:rsidRDefault="00004526" w:rsidP="00295981">
      <w:pPr>
        <w:jc w:val="right"/>
        <w:rPr>
          <w:rFonts w:eastAsia="Times New Roman" w:cstheme="minorHAnsi"/>
          <w:b/>
          <w:sz w:val="20"/>
          <w:szCs w:val="20"/>
        </w:rPr>
      </w:pPr>
    </w:p>
    <w:p w14:paraId="226243D1" w14:textId="77777777" w:rsidR="00004526" w:rsidRDefault="00004526" w:rsidP="00295981">
      <w:pPr>
        <w:jc w:val="right"/>
        <w:rPr>
          <w:rFonts w:eastAsia="Times New Roman" w:cstheme="minorHAnsi"/>
          <w:b/>
          <w:sz w:val="20"/>
          <w:szCs w:val="20"/>
        </w:rPr>
      </w:pPr>
    </w:p>
    <w:p w14:paraId="1B7BE148" w14:textId="597AEF27" w:rsidR="00CD3317" w:rsidRPr="00763444" w:rsidRDefault="00CD3317" w:rsidP="00295981">
      <w:pPr>
        <w:jc w:val="right"/>
        <w:rPr>
          <w:rFonts w:eastAsia="Times New Roman" w:cstheme="minorHAnsi"/>
          <w:b/>
          <w:sz w:val="20"/>
          <w:szCs w:val="20"/>
        </w:rPr>
      </w:pPr>
      <w:r w:rsidRPr="00763444">
        <w:rPr>
          <w:rFonts w:eastAsia="Times New Roman" w:cstheme="minorHAnsi"/>
          <w:b/>
          <w:sz w:val="20"/>
          <w:szCs w:val="20"/>
        </w:rPr>
        <w:lastRenderedPageBreak/>
        <w:t xml:space="preserve">Załącznik nr </w:t>
      </w:r>
      <w:r w:rsidR="001C2551">
        <w:rPr>
          <w:rFonts w:eastAsia="Times New Roman" w:cstheme="minorHAnsi"/>
          <w:b/>
          <w:sz w:val="20"/>
          <w:szCs w:val="20"/>
        </w:rPr>
        <w:t>7</w:t>
      </w:r>
      <w:r w:rsidRPr="00763444">
        <w:rPr>
          <w:rFonts w:eastAsia="Times New Roman" w:cstheme="minorHAnsi"/>
          <w:b/>
          <w:sz w:val="20"/>
          <w:szCs w:val="20"/>
        </w:rPr>
        <w:t xml:space="preserve"> do Zapytania ofertowego</w:t>
      </w:r>
    </w:p>
    <w:p w14:paraId="7A7E41BF" w14:textId="77777777" w:rsidR="00CD3317" w:rsidRPr="00763444" w:rsidRDefault="00CD3317" w:rsidP="00D77C63">
      <w:pPr>
        <w:spacing w:after="0"/>
        <w:jc w:val="center"/>
        <w:rPr>
          <w:rFonts w:cstheme="minorHAnsi"/>
          <w:b/>
          <w:sz w:val="20"/>
          <w:szCs w:val="20"/>
        </w:rPr>
      </w:pPr>
      <w:r w:rsidRPr="00763444">
        <w:rPr>
          <w:rFonts w:cstheme="minorHAnsi"/>
          <w:b/>
          <w:sz w:val="20"/>
          <w:szCs w:val="20"/>
        </w:rPr>
        <w:t>PARAMETRY TECHNICZNO-UŻYTKOWE PRZEDMIOTU ZAMÓWIENIA</w:t>
      </w:r>
    </w:p>
    <w:p w14:paraId="58AD3E3C" w14:textId="2BC7C766" w:rsidR="00CD3317" w:rsidRPr="00763444" w:rsidRDefault="00CD3317" w:rsidP="00CD3317">
      <w:pPr>
        <w:jc w:val="center"/>
        <w:rPr>
          <w:rFonts w:cstheme="minorHAnsi"/>
          <w:sz w:val="20"/>
          <w:szCs w:val="20"/>
        </w:rPr>
      </w:pPr>
      <w:bookmarkStart w:id="8" w:name="_Hlk75784082"/>
      <w:r w:rsidRPr="00763444">
        <w:rPr>
          <w:rFonts w:cstheme="minorHAnsi"/>
          <w:sz w:val="20"/>
          <w:szCs w:val="20"/>
        </w:rPr>
        <w:t>(należy potwierdzić spełnienie parametrów technicznych)</w:t>
      </w:r>
    </w:p>
    <w:tbl>
      <w:tblPr>
        <w:tblStyle w:val="Tabela-Siatka"/>
        <w:tblW w:w="9559" w:type="dxa"/>
        <w:tblInd w:w="-289" w:type="dxa"/>
        <w:tblLayout w:type="fixed"/>
        <w:tblLook w:val="04A0" w:firstRow="1" w:lastRow="0" w:firstColumn="1" w:lastColumn="0" w:noHBand="0" w:noVBand="1"/>
      </w:tblPr>
      <w:tblGrid>
        <w:gridCol w:w="427"/>
        <w:gridCol w:w="4960"/>
        <w:gridCol w:w="2410"/>
        <w:gridCol w:w="1762"/>
      </w:tblGrid>
      <w:tr w:rsidR="00CD3317" w:rsidRPr="00BD1DD1" w14:paraId="734B67FA" w14:textId="77777777" w:rsidTr="00272AFE">
        <w:trPr>
          <w:trHeight w:val="818"/>
        </w:trPr>
        <w:tc>
          <w:tcPr>
            <w:tcW w:w="5387" w:type="dxa"/>
            <w:gridSpan w:val="2"/>
            <w:vAlign w:val="center"/>
          </w:tcPr>
          <w:bookmarkEnd w:id="8"/>
          <w:p w14:paraId="7D4D93E5" w14:textId="64C798CC" w:rsidR="00CD3317" w:rsidRPr="00763444" w:rsidRDefault="00CD3317">
            <w:pPr>
              <w:pStyle w:val="Akapitzlist1"/>
              <w:ind w:left="0"/>
              <w:jc w:val="center"/>
              <w:rPr>
                <w:rFonts w:asciiTheme="minorHAnsi" w:hAnsiTheme="minorHAnsi" w:cstheme="minorHAnsi"/>
                <w:b/>
                <w:color w:val="000000" w:themeColor="text1"/>
                <w:sz w:val="20"/>
                <w:szCs w:val="20"/>
              </w:rPr>
            </w:pPr>
            <w:r w:rsidRPr="00763444">
              <w:rPr>
                <w:rFonts w:asciiTheme="minorHAnsi" w:hAnsiTheme="minorHAnsi" w:cstheme="minorHAnsi"/>
                <w:b/>
                <w:color w:val="000000" w:themeColor="text1"/>
                <w:sz w:val="20"/>
                <w:szCs w:val="20"/>
              </w:rPr>
              <w:t>Wymagane parametry przez Zamawiającego</w:t>
            </w:r>
          </w:p>
        </w:tc>
        <w:tc>
          <w:tcPr>
            <w:tcW w:w="2410" w:type="dxa"/>
            <w:vAlign w:val="center"/>
          </w:tcPr>
          <w:p w14:paraId="242FB0E7" w14:textId="77777777" w:rsidR="00CD3317" w:rsidRPr="00763444" w:rsidRDefault="00CD3317">
            <w:pPr>
              <w:pStyle w:val="Akapitzlist1"/>
              <w:ind w:left="-108" w:right="-108"/>
              <w:jc w:val="center"/>
              <w:rPr>
                <w:rFonts w:asciiTheme="minorHAnsi" w:hAnsiTheme="minorHAnsi" w:cstheme="minorHAnsi"/>
                <w:b/>
                <w:color w:val="000000" w:themeColor="text1"/>
                <w:sz w:val="20"/>
                <w:szCs w:val="20"/>
              </w:rPr>
            </w:pPr>
            <w:r w:rsidRPr="00763444">
              <w:rPr>
                <w:rFonts w:asciiTheme="minorHAnsi" w:hAnsiTheme="minorHAnsi" w:cstheme="minorHAnsi"/>
                <w:b/>
                <w:color w:val="000000" w:themeColor="text1"/>
                <w:sz w:val="20"/>
                <w:szCs w:val="20"/>
              </w:rPr>
              <w:t>Potwierdzenie zaoferowania parametrów przez Wykonawcę poprzez wpisanie odpowiednio TAK/NIE</w:t>
            </w:r>
          </w:p>
        </w:tc>
        <w:tc>
          <w:tcPr>
            <w:tcW w:w="1762" w:type="dxa"/>
            <w:vAlign w:val="center"/>
          </w:tcPr>
          <w:p w14:paraId="121627AA" w14:textId="77777777" w:rsidR="00CD3317" w:rsidRPr="00763444" w:rsidRDefault="00CD3317">
            <w:pPr>
              <w:pStyle w:val="Akapitzlist1"/>
              <w:ind w:left="0"/>
              <w:jc w:val="center"/>
              <w:rPr>
                <w:rFonts w:asciiTheme="minorHAnsi" w:hAnsiTheme="minorHAnsi" w:cstheme="minorHAnsi"/>
                <w:b/>
                <w:color w:val="000000" w:themeColor="text1"/>
                <w:sz w:val="20"/>
                <w:szCs w:val="20"/>
              </w:rPr>
            </w:pPr>
            <w:r w:rsidRPr="00763444">
              <w:rPr>
                <w:rFonts w:asciiTheme="minorHAnsi" w:hAnsiTheme="minorHAnsi" w:cstheme="minorHAnsi"/>
                <w:b/>
                <w:color w:val="000000" w:themeColor="text1"/>
                <w:sz w:val="20"/>
                <w:szCs w:val="20"/>
              </w:rPr>
              <w:t xml:space="preserve">Uwagi </w:t>
            </w:r>
          </w:p>
          <w:p w14:paraId="54A2595F" w14:textId="76FC62CC" w:rsidR="00AC3C9B" w:rsidRPr="00763444" w:rsidRDefault="00AC3C9B">
            <w:pPr>
              <w:pStyle w:val="Akapitzlist1"/>
              <w:ind w:left="0"/>
              <w:jc w:val="center"/>
              <w:rPr>
                <w:rFonts w:asciiTheme="minorHAnsi" w:hAnsiTheme="minorHAnsi" w:cstheme="minorHAnsi"/>
                <w:b/>
                <w:color w:val="000000" w:themeColor="text1"/>
                <w:sz w:val="20"/>
                <w:szCs w:val="20"/>
              </w:rPr>
            </w:pPr>
            <w:r w:rsidRPr="00763444">
              <w:rPr>
                <w:rFonts w:asciiTheme="minorHAnsi" w:hAnsiTheme="minorHAnsi" w:cstheme="minorHAnsi"/>
                <w:b/>
                <w:color w:val="000000"/>
                <w:sz w:val="20"/>
                <w:szCs w:val="20"/>
              </w:rPr>
              <w:t>(numer strony i punktu w dodatkowej specyfikacji technicznej)</w:t>
            </w:r>
          </w:p>
        </w:tc>
      </w:tr>
      <w:tr w:rsidR="0076579E" w:rsidRPr="00BD1DD1" w14:paraId="49C12957" w14:textId="77777777">
        <w:trPr>
          <w:trHeight w:val="405"/>
        </w:trPr>
        <w:tc>
          <w:tcPr>
            <w:tcW w:w="9559" w:type="dxa"/>
            <w:gridSpan w:val="4"/>
            <w:vAlign w:val="center"/>
          </w:tcPr>
          <w:p w14:paraId="4F92B1F0" w14:textId="1E3475BC" w:rsidR="0076579E" w:rsidRPr="0076579E" w:rsidRDefault="0076579E" w:rsidP="0076579E">
            <w:pPr>
              <w:pStyle w:val="Akapitzlist"/>
              <w:shd w:val="clear" w:color="auto" w:fill="D9D9D9" w:themeFill="background1" w:themeFillShade="D9"/>
              <w:ind w:left="426"/>
              <w:jc w:val="center"/>
              <w:rPr>
                <w:rFonts w:asciiTheme="minorHAnsi" w:eastAsiaTheme="minorHAnsi" w:hAnsiTheme="minorHAnsi" w:cstheme="minorHAnsi"/>
                <w:b/>
                <w:bCs/>
                <w:sz w:val="20"/>
                <w:szCs w:val="20"/>
                <w:lang w:eastAsia="en-US"/>
              </w:rPr>
            </w:pPr>
            <w:r w:rsidRPr="00D23904">
              <w:rPr>
                <w:rFonts w:asciiTheme="minorHAnsi" w:eastAsiaTheme="minorHAnsi" w:hAnsiTheme="minorHAnsi" w:cstheme="minorHAnsi"/>
                <w:b/>
                <w:bCs/>
                <w:sz w:val="20"/>
                <w:szCs w:val="20"/>
                <w:lang w:eastAsia="en-US"/>
              </w:rPr>
              <w:t>ZADANIE 1 – SYSTEM ODPYLANIA</w:t>
            </w:r>
          </w:p>
        </w:tc>
      </w:tr>
      <w:tr w:rsidR="00272AFE" w:rsidRPr="00BD1DD1" w14:paraId="5B455C5B" w14:textId="77777777" w:rsidTr="00272AFE">
        <w:trPr>
          <w:trHeight w:val="378"/>
        </w:trPr>
        <w:tc>
          <w:tcPr>
            <w:tcW w:w="427" w:type="dxa"/>
            <w:vAlign w:val="center"/>
          </w:tcPr>
          <w:p w14:paraId="125BD0B1" w14:textId="13EA1689" w:rsidR="00272AFE" w:rsidRPr="00621187" w:rsidRDefault="00621187" w:rsidP="00272AFE">
            <w:pPr>
              <w:rPr>
                <w:rFonts w:cstheme="minorHAnsi"/>
                <w:sz w:val="20"/>
                <w:szCs w:val="20"/>
              </w:rPr>
            </w:pPr>
            <w:r w:rsidRPr="00621187">
              <w:rPr>
                <w:rFonts w:cstheme="minorHAnsi"/>
                <w:sz w:val="20"/>
                <w:szCs w:val="20"/>
              </w:rPr>
              <w:t>1</w:t>
            </w:r>
          </w:p>
        </w:tc>
        <w:tc>
          <w:tcPr>
            <w:tcW w:w="4960" w:type="dxa"/>
          </w:tcPr>
          <w:p w14:paraId="67C09227" w14:textId="1270883A" w:rsidR="0076579E" w:rsidRPr="00621187" w:rsidRDefault="0076579E" w:rsidP="00621187">
            <w:pPr>
              <w:jc w:val="both"/>
              <w:rPr>
                <w:rFonts w:cstheme="minorHAnsi"/>
                <w:b/>
                <w:bCs/>
                <w:sz w:val="20"/>
                <w:szCs w:val="20"/>
              </w:rPr>
            </w:pPr>
            <w:r w:rsidRPr="00621187">
              <w:rPr>
                <w:rFonts w:cstheme="minorHAnsi"/>
                <w:b/>
                <w:bCs/>
                <w:sz w:val="20"/>
                <w:szCs w:val="20"/>
              </w:rPr>
              <w:t xml:space="preserve">Filtr modułowy podciśnieniowy służący do separowanie pyłu z transportującego </w:t>
            </w:r>
            <w:r w:rsidR="00784285">
              <w:rPr>
                <w:rFonts w:cstheme="minorHAnsi"/>
                <w:b/>
                <w:bCs/>
                <w:sz w:val="20"/>
                <w:szCs w:val="20"/>
              </w:rPr>
              <w:t>go</w:t>
            </w:r>
            <w:r w:rsidRPr="00621187">
              <w:rPr>
                <w:rFonts w:cstheme="minorHAnsi"/>
                <w:b/>
                <w:bCs/>
                <w:sz w:val="20"/>
                <w:szCs w:val="20"/>
              </w:rPr>
              <w:t xml:space="preserve"> powietrza </w:t>
            </w:r>
          </w:p>
          <w:p w14:paraId="61B3C466" w14:textId="77777777" w:rsidR="0076579E" w:rsidRPr="00621187" w:rsidRDefault="0076579E" w:rsidP="00621187">
            <w:pPr>
              <w:jc w:val="both"/>
              <w:rPr>
                <w:rFonts w:cstheme="minorHAnsi"/>
                <w:color w:val="000000" w:themeColor="text1"/>
                <w:sz w:val="20"/>
                <w:szCs w:val="20"/>
              </w:rPr>
            </w:pPr>
            <w:r w:rsidRPr="00621187">
              <w:rPr>
                <w:rFonts w:cstheme="minorHAnsi"/>
                <w:color w:val="000000" w:themeColor="text1"/>
                <w:sz w:val="20"/>
                <w:szCs w:val="20"/>
              </w:rPr>
              <w:t xml:space="preserve">• Konstrukcja z blachy ocynkowanej gr 2mm </w:t>
            </w:r>
          </w:p>
          <w:p w14:paraId="48825BEA" w14:textId="2C113541" w:rsidR="0076579E" w:rsidRPr="00621187" w:rsidRDefault="0076579E" w:rsidP="00621187">
            <w:pPr>
              <w:jc w:val="both"/>
              <w:rPr>
                <w:rFonts w:cstheme="minorHAnsi"/>
                <w:color w:val="000000" w:themeColor="text1"/>
                <w:sz w:val="20"/>
                <w:szCs w:val="20"/>
              </w:rPr>
            </w:pPr>
            <w:r w:rsidRPr="00621187">
              <w:rPr>
                <w:rFonts w:cstheme="minorHAnsi"/>
                <w:color w:val="000000" w:themeColor="text1"/>
                <w:sz w:val="20"/>
                <w:szCs w:val="20"/>
              </w:rPr>
              <w:t>• Przepływ powietrz</w:t>
            </w:r>
            <w:r w:rsidR="00784285">
              <w:rPr>
                <w:rFonts w:cstheme="minorHAnsi"/>
                <w:color w:val="000000" w:themeColor="text1"/>
                <w:sz w:val="20"/>
                <w:szCs w:val="20"/>
              </w:rPr>
              <w:t>a</w:t>
            </w:r>
            <w:r w:rsidRPr="00621187">
              <w:rPr>
                <w:rFonts w:cstheme="minorHAnsi"/>
                <w:color w:val="000000" w:themeColor="text1"/>
                <w:sz w:val="20"/>
                <w:szCs w:val="20"/>
              </w:rPr>
              <w:t xml:space="preserve"> nie mniej niż 80 000 m³/h </w:t>
            </w:r>
          </w:p>
          <w:p w14:paraId="4C0CF833" w14:textId="77777777" w:rsidR="0076579E" w:rsidRPr="00621187" w:rsidRDefault="0076579E" w:rsidP="00621187">
            <w:pPr>
              <w:jc w:val="both"/>
              <w:rPr>
                <w:rFonts w:cstheme="minorHAnsi"/>
                <w:color w:val="000000" w:themeColor="text1"/>
                <w:sz w:val="20"/>
                <w:szCs w:val="20"/>
              </w:rPr>
            </w:pPr>
            <w:r w:rsidRPr="00621187">
              <w:rPr>
                <w:rFonts w:cstheme="minorHAnsi"/>
                <w:color w:val="000000" w:themeColor="text1"/>
                <w:sz w:val="20"/>
                <w:szCs w:val="20"/>
              </w:rPr>
              <w:t xml:space="preserve">• Powierzchnia filtracyjna 622 m2 </w:t>
            </w:r>
          </w:p>
          <w:p w14:paraId="289A8E5A" w14:textId="77777777" w:rsidR="0076579E" w:rsidRPr="00621187" w:rsidRDefault="0076579E" w:rsidP="00621187">
            <w:pPr>
              <w:jc w:val="both"/>
              <w:rPr>
                <w:rFonts w:cstheme="minorHAnsi"/>
                <w:color w:val="000000" w:themeColor="text1"/>
                <w:sz w:val="20"/>
                <w:szCs w:val="20"/>
              </w:rPr>
            </w:pPr>
            <w:r w:rsidRPr="00621187">
              <w:rPr>
                <w:rFonts w:cstheme="minorHAnsi"/>
                <w:color w:val="000000" w:themeColor="text1"/>
                <w:sz w:val="20"/>
                <w:szCs w:val="20"/>
              </w:rPr>
              <w:t xml:space="preserve">• Liczba węży filtracyjnych 288 szt. </w:t>
            </w:r>
          </w:p>
          <w:p w14:paraId="4C53D3A8" w14:textId="77777777" w:rsidR="0076579E" w:rsidRPr="00621187" w:rsidRDefault="0076579E" w:rsidP="00621187">
            <w:pPr>
              <w:jc w:val="both"/>
              <w:rPr>
                <w:rFonts w:cstheme="minorHAnsi"/>
                <w:color w:val="000000" w:themeColor="text1"/>
                <w:sz w:val="20"/>
                <w:szCs w:val="20"/>
              </w:rPr>
            </w:pPr>
            <w:r w:rsidRPr="00621187">
              <w:rPr>
                <w:rFonts w:cstheme="minorHAnsi"/>
                <w:color w:val="000000" w:themeColor="text1"/>
                <w:sz w:val="20"/>
                <w:szCs w:val="20"/>
              </w:rPr>
              <w:t xml:space="preserve">• Wymiary węży filtracyjnych DN 230x 3000 mm </w:t>
            </w:r>
          </w:p>
          <w:p w14:paraId="46EBC061" w14:textId="77777777" w:rsidR="0076579E" w:rsidRPr="00621187" w:rsidRDefault="0076579E" w:rsidP="00621187">
            <w:pPr>
              <w:jc w:val="both"/>
              <w:rPr>
                <w:rFonts w:cstheme="minorHAnsi"/>
                <w:color w:val="000000" w:themeColor="text1"/>
                <w:sz w:val="20"/>
                <w:szCs w:val="20"/>
              </w:rPr>
            </w:pPr>
            <w:r w:rsidRPr="00621187">
              <w:rPr>
                <w:rFonts w:cstheme="minorHAnsi"/>
                <w:color w:val="000000" w:themeColor="text1"/>
                <w:sz w:val="20"/>
                <w:szCs w:val="20"/>
              </w:rPr>
              <w:t xml:space="preserve">• Miejsce ustawienia filtra - na zewnątrz </w:t>
            </w:r>
          </w:p>
          <w:p w14:paraId="5D4015BD" w14:textId="77777777" w:rsidR="0076579E" w:rsidRPr="00621187" w:rsidRDefault="0076579E" w:rsidP="00621187">
            <w:pPr>
              <w:jc w:val="both"/>
              <w:rPr>
                <w:rFonts w:cstheme="minorHAnsi"/>
                <w:color w:val="000000" w:themeColor="text1"/>
                <w:sz w:val="20"/>
                <w:szCs w:val="20"/>
              </w:rPr>
            </w:pPr>
            <w:r w:rsidRPr="00621187">
              <w:rPr>
                <w:rFonts w:cstheme="minorHAnsi"/>
                <w:color w:val="000000" w:themeColor="text1"/>
                <w:sz w:val="20"/>
                <w:szCs w:val="20"/>
              </w:rPr>
              <w:t xml:space="preserve">• Opróżnianie filtra - ślimak filtra d400, na całej długości + śluza celkowa </w:t>
            </w:r>
          </w:p>
          <w:p w14:paraId="7E8EDEF4" w14:textId="77777777" w:rsidR="0076579E" w:rsidRPr="00621187" w:rsidRDefault="0076579E" w:rsidP="00621187">
            <w:pPr>
              <w:jc w:val="both"/>
              <w:rPr>
                <w:rFonts w:cstheme="minorHAnsi"/>
                <w:color w:val="000000" w:themeColor="text1"/>
                <w:sz w:val="20"/>
                <w:szCs w:val="20"/>
              </w:rPr>
            </w:pPr>
            <w:r w:rsidRPr="00621187">
              <w:rPr>
                <w:rFonts w:cstheme="minorHAnsi"/>
                <w:color w:val="000000" w:themeColor="text1"/>
                <w:sz w:val="20"/>
                <w:szCs w:val="20"/>
              </w:rPr>
              <w:t>• Automatyczny system regeneracji filtra za pomocą wibratorów elektrycznych</w:t>
            </w:r>
          </w:p>
          <w:p w14:paraId="4A0C3B0A" w14:textId="77777777" w:rsidR="0076579E" w:rsidRPr="00621187" w:rsidRDefault="0076579E" w:rsidP="00621187">
            <w:pPr>
              <w:jc w:val="both"/>
              <w:rPr>
                <w:rFonts w:cstheme="minorHAnsi"/>
                <w:color w:val="000000" w:themeColor="text1"/>
                <w:sz w:val="20"/>
                <w:szCs w:val="20"/>
              </w:rPr>
            </w:pPr>
            <w:r w:rsidRPr="00621187">
              <w:rPr>
                <w:rFonts w:cstheme="minorHAnsi"/>
                <w:color w:val="000000" w:themeColor="text1"/>
                <w:sz w:val="20"/>
                <w:szCs w:val="20"/>
              </w:rPr>
              <w:t xml:space="preserve">• Drabina </w:t>
            </w:r>
          </w:p>
          <w:p w14:paraId="5241C6F9" w14:textId="77777777" w:rsidR="0076579E" w:rsidRPr="00621187" w:rsidRDefault="0076579E" w:rsidP="00621187">
            <w:pPr>
              <w:jc w:val="both"/>
              <w:rPr>
                <w:rFonts w:cstheme="minorHAnsi"/>
                <w:color w:val="000000" w:themeColor="text1"/>
                <w:sz w:val="20"/>
                <w:szCs w:val="20"/>
              </w:rPr>
            </w:pPr>
            <w:r w:rsidRPr="00621187">
              <w:rPr>
                <w:rFonts w:cstheme="minorHAnsi"/>
                <w:color w:val="000000" w:themeColor="text1"/>
                <w:sz w:val="20"/>
                <w:szCs w:val="20"/>
              </w:rPr>
              <w:t xml:space="preserve">• Podesty serwisowe </w:t>
            </w:r>
          </w:p>
          <w:p w14:paraId="1B19F05E" w14:textId="77777777" w:rsidR="00A63A42" w:rsidRDefault="0076579E" w:rsidP="00621187">
            <w:pPr>
              <w:jc w:val="both"/>
              <w:rPr>
                <w:rFonts w:cstheme="minorHAnsi"/>
                <w:color w:val="000000" w:themeColor="text1"/>
                <w:sz w:val="20"/>
                <w:szCs w:val="20"/>
              </w:rPr>
            </w:pPr>
            <w:r w:rsidRPr="00621187">
              <w:rPr>
                <w:rFonts w:cstheme="minorHAnsi"/>
                <w:color w:val="000000" w:themeColor="text1"/>
                <w:sz w:val="20"/>
                <w:szCs w:val="20"/>
              </w:rPr>
              <w:t xml:space="preserve">• Drzwiami rewizyjnymi: </w:t>
            </w:r>
          </w:p>
          <w:p w14:paraId="749F921A" w14:textId="77777777" w:rsidR="00A63A42" w:rsidRDefault="00A63A42" w:rsidP="00621187">
            <w:pPr>
              <w:jc w:val="both"/>
              <w:rPr>
                <w:rFonts w:cstheme="minorHAnsi"/>
                <w:color w:val="000000" w:themeColor="text1"/>
                <w:sz w:val="20"/>
                <w:szCs w:val="20"/>
              </w:rPr>
            </w:pPr>
            <w:r>
              <w:rPr>
                <w:rFonts w:cstheme="minorHAnsi"/>
                <w:color w:val="000000" w:themeColor="text1"/>
                <w:sz w:val="20"/>
                <w:szCs w:val="20"/>
              </w:rPr>
              <w:t>-</w:t>
            </w:r>
            <w:r w:rsidR="0076579E" w:rsidRPr="00621187">
              <w:rPr>
                <w:rFonts w:cstheme="minorHAnsi"/>
                <w:color w:val="000000" w:themeColor="text1"/>
                <w:sz w:val="20"/>
                <w:szCs w:val="20"/>
              </w:rPr>
              <w:t xml:space="preserve"> komory wentylatorów </w:t>
            </w:r>
          </w:p>
          <w:p w14:paraId="5E1AE688" w14:textId="77777777" w:rsidR="00A63A42" w:rsidRDefault="00A63A42" w:rsidP="00621187">
            <w:pPr>
              <w:jc w:val="both"/>
              <w:rPr>
                <w:rFonts w:cstheme="minorHAnsi"/>
                <w:color w:val="000000" w:themeColor="text1"/>
                <w:sz w:val="20"/>
                <w:szCs w:val="20"/>
              </w:rPr>
            </w:pPr>
            <w:r>
              <w:rPr>
                <w:rFonts w:cstheme="minorHAnsi"/>
                <w:color w:val="000000" w:themeColor="text1"/>
                <w:sz w:val="20"/>
                <w:szCs w:val="20"/>
              </w:rPr>
              <w:t>-</w:t>
            </w:r>
            <w:r w:rsidR="0076579E" w:rsidRPr="00621187">
              <w:rPr>
                <w:rFonts w:cstheme="minorHAnsi"/>
                <w:color w:val="000000" w:themeColor="text1"/>
                <w:sz w:val="20"/>
                <w:szCs w:val="20"/>
              </w:rPr>
              <w:t xml:space="preserve"> komory wibratorów</w:t>
            </w:r>
          </w:p>
          <w:p w14:paraId="338DF5EF" w14:textId="77777777" w:rsidR="00A63A42" w:rsidRDefault="00A63A42" w:rsidP="00621187">
            <w:pPr>
              <w:jc w:val="both"/>
              <w:rPr>
                <w:rFonts w:cstheme="minorHAnsi"/>
                <w:color w:val="000000" w:themeColor="text1"/>
                <w:sz w:val="20"/>
                <w:szCs w:val="20"/>
              </w:rPr>
            </w:pPr>
            <w:r>
              <w:rPr>
                <w:rFonts w:cstheme="minorHAnsi"/>
                <w:color w:val="000000" w:themeColor="text1"/>
                <w:sz w:val="20"/>
                <w:szCs w:val="20"/>
              </w:rPr>
              <w:t>-</w:t>
            </w:r>
            <w:r w:rsidR="0076579E" w:rsidRPr="00621187">
              <w:rPr>
                <w:rFonts w:cstheme="minorHAnsi"/>
                <w:color w:val="000000" w:themeColor="text1"/>
                <w:sz w:val="20"/>
                <w:szCs w:val="20"/>
              </w:rPr>
              <w:t xml:space="preserve"> komory mocowania filtrów workowych </w:t>
            </w:r>
          </w:p>
          <w:p w14:paraId="407B1E37" w14:textId="48244D67" w:rsidR="0076579E" w:rsidRPr="00621187" w:rsidRDefault="00A63A42" w:rsidP="00621187">
            <w:pPr>
              <w:jc w:val="both"/>
              <w:rPr>
                <w:rFonts w:cstheme="minorHAnsi"/>
                <w:color w:val="000000" w:themeColor="text1"/>
                <w:sz w:val="20"/>
                <w:szCs w:val="20"/>
              </w:rPr>
            </w:pPr>
            <w:r>
              <w:rPr>
                <w:rFonts w:cstheme="minorHAnsi"/>
                <w:color w:val="000000" w:themeColor="text1"/>
                <w:sz w:val="20"/>
                <w:szCs w:val="20"/>
              </w:rPr>
              <w:t>-</w:t>
            </w:r>
            <w:r w:rsidR="0076579E" w:rsidRPr="00621187">
              <w:rPr>
                <w:rFonts w:cstheme="minorHAnsi"/>
                <w:color w:val="000000" w:themeColor="text1"/>
                <w:sz w:val="20"/>
                <w:szCs w:val="20"/>
              </w:rPr>
              <w:t xml:space="preserve"> komory leja </w:t>
            </w:r>
          </w:p>
          <w:p w14:paraId="4E430310" w14:textId="77777777" w:rsidR="0076579E" w:rsidRPr="00621187" w:rsidRDefault="0076579E" w:rsidP="00621187">
            <w:pPr>
              <w:jc w:val="both"/>
              <w:rPr>
                <w:rFonts w:cstheme="minorHAnsi"/>
                <w:color w:val="000000" w:themeColor="text1"/>
                <w:sz w:val="20"/>
                <w:szCs w:val="20"/>
              </w:rPr>
            </w:pPr>
            <w:r w:rsidRPr="00621187">
              <w:rPr>
                <w:rFonts w:cstheme="minorHAnsi"/>
                <w:color w:val="000000" w:themeColor="text1"/>
                <w:sz w:val="20"/>
                <w:szCs w:val="20"/>
              </w:rPr>
              <w:t>• Przewód suchej instalacji gaśniczej</w:t>
            </w:r>
          </w:p>
          <w:p w14:paraId="7BD969E8" w14:textId="77777777" w:rsidR="0076579E" w:rsidRPr="00621187" w:rsidRDefault="0076579E" w:rsidP="00621187">
            <w:pPr>
              <w:jc w:val="both"/>
              <w:rPr>
                <w:rFonts w:cstheme="minorHAnsi"/>
                <w:color w:val="000000" w:themeColor="text1"/>
                <w:sz w:val="20"/>
                <w:szCs w:val="20"/>
              </w:rPr>
            </w:pPr>
            <w:r w:rsidRPr="00621187">
              <w:rPr>
                <w:rFonts w:cstheme="minorHAnsi"/>
                <w:color w:val="000000" w:themeColor="text1"/>
                <w:sz w:val="20"/>
                <w:szCs w:val="20"/>
              </w:rPr>
              <w:t>• Panele odciążające wybuch zgodne z dyrektywą 2014/34/UE (ATEX)</w:t>
            </w:r>
          </w:p>
          <w:p w14:paraId="6761C0DC" w14:textId="522C7E12" w:rsidR="00272AFE" w:rsidRPr="00621187" w:rsidRDefault="0076579E" w:rsidP="00621187">
            <w:pPr>
              <w:jc w:val="both"/>
              <w:rPr>
                <w:rFonts w:cstheme="minorHAnsi"/>
                <w:color w:val="000000" w:themeColor="text1"/>
                <w:sz w:val="20"/>
                <w:szCs w:val="20"/>
              </w:rPr>
            </w:pPr>
            <w:r w:rsidRPr="00621187">
              <w:rPr>
                <w:rFonts w:cstheme="minorHAnsi"/>
                <w:color w:val="000000" w:themeColor="text1"/>
                <w:sz w:val="20"/>
                <w:szCs w:val="20"/>
              </w:rPr>
              <w:t xml:space="preserve">• śluzą celkową dla 1 elementu i przenośnikiem ślimakowym dla 2 i więcej elementów </w:t>
            </w:r>
          </w:p>
        </w:tc>
        <w:tc>
          <w:tcPr>
            <w:tcW w:w="2410" w:type="dxa"/>
            <w:vAlign w:val="center"/>
          </w:tcPr>
          <w:p w14:paraId="2C30985B" w14:textId="77777777" w:rsidR="00272AFE" w:rsidRPr="00763444" w:rsidRDefault="00272AFE" w:rsidP="00272AFE">
            <w:pPr>
              <w:rPr>
                <w:rFonts w:cstheme="minorHAnsi"/>
                <w:b/>
                <w:color w:val="000000" w:themeColor="text1"/>
                <w:sz w:val="20"/>
                <w:szCs w:val="20"/>
              </w:rPr>
            </w:pPr>
          </w:p>
        </w:tc>
        <w:tc>
          <w:tcPr>
            <w:tcW w:w="1762" w:type="dxa"/>
            <w:vAlign w:val="center"/>
          </w:tcPr>
          <w:p w14:paraId="5F51AC21" w14:textId="77777777" w:rsidR="00272AFE" w:rsidRPr="00763444" w:rsidRDefault="00272AFE" w:rsidP="00272AFE">
            <w:pPr>
              <w:pStyle w:val="Akapitzlist1"/>
              <w:ind w:left="0"/>
              <w:jc w:val="both"/>
              <w:rPr>
                <w:rFonts w:asciiTheme="minorHAnsi" w:hAnsiTheme="minorHAnsi" w:cstheme="minorHAnsi"/>
                <w:b/>
                <w:color w:val="000000" w:themeColor="text1"/>
                <w:sz w:val="20"/>
                <w:szCs w:val="20"/>
              </w:rPr>
            </w:pPr>
          </w:p>
        </w:tc>
      </w:tr>
      <w:tr w:rsidR="00272AFE" w:rsidRPr="00BD1DD1" w14:paraId="36142058" w14:textId="77777777" w:rsidTr="00272AFE">
        <w:trPr>
          <w:trHeight w:val="337"/>
        </w:trPr>
        <w:tc>
          <w:tcPr>
            <w:tcW w:w="427" w:type="dxa"/>
            <w:vAlign w:val="center"/>
          </w:tcPr>
          <w:p w14:paraId="5D4CF645" w14:textId="166F5160" w:rsidR="00272AFE" w:rsidRPr="00621187" w:rsidRDefault="00621187" w:rsidP="00272AFE">
            <w:pPr>
              <w:rPr>
                <w:rFonts w:cstheme="minorHAnsi"/>
                <w:sz w:val="20"/>
                <w:szCs w:val="20"/>
              </w:rPr>
            </w:pPr>
            <w:r w:rsidRPr="00621187">
              <w:rPr>
                <w:rFonts w:cstheme="minorHAnsi"/>
                <w:sz w:val="20"/>
                <w:szCs w:val="20"/>
              </w:rPr>
              <w:t>2</w:t>
            </w:r>
          </w:p>
        </w:tc>
        <w:tc>
          <w:tcPr>
            <w:tcW w:w="4960" w:type="dxa"/>
          </w:tcPr>
          <w:p w14:paraId="1272EAD6" w14:textId="77777777" w:rsidR="00621187" w:rsidRPr="00621187" w:rsidRDefault="00621187" w:rsidP="00621187">
            <w:pPr>
              <w:jc w:val="both"/>
              <w:rPr>
                <w:rFonts w:cstheme="minorHAnsi"/>
                <w:b/>
                <w:bCs/>
                <w:color w:val="000000" w:themeColor="text1"/>
                <w:sz w:val="20"/>
                <w:szCs w:val="20"/>
              </w:rPr>
            </w:pPr>
            <w:r w:rsidRPr="00621187">
              <w:rPr>
                <w:rFonts w:cstheme="minorHAnsi"/>
                <w:b/>
                <w:bCs/>
                <w:color w:val="000000" w:themeColor="text1"/>
                <w:sz w:val="20"/>
                <w:szCs w:val="20"/>
              </w:rPr>
              <w:t xml:space="preserve">Kanały powrotu powietrza do hali 2 </w:t>
            </w:r>
            <w:proofErr w:type="spellStart"/>
            <w:r w:rsidRPr="00621187">
              <w:rPr>
                <w:rFonts w:cstheme="minorHAnsi"/>
                <w:b/>
                <w:bCs/>
                <w:color w:val="000000" w:themeColor="text1"/>
                <w:sz w:val="20"/>
                <w:szCs w:val="20"/>
              </w:rPr>
              <w:t>szt</w:t>
            </w:r>
            <w:proofErr w:type="spellEnd"/>
            <w:r w:rsidRPr="00621187">
              <w:rPr>
                <w:rFonts w:cstheme="minorHAnsi"/>
                <w:b/>
                <w:bCs/>
                <w:color w:val="000000" w:themeColor="text1"/>
                <w:sz w:val="20"/>
                <w:szCs w:val="20"/>
              </w:rPr>
              <w:t xml:space="preserve"> </w:t>
            </w:r>
          </w:p>
          <w:p w14:paraId="5DA7CB43" w14:textId="77777777" w:rsidR="00621187" w:rsidRPr="00621187" w:rsidRDefault="00621187" w:rsidP="00621187">
            <w:pPr>
              <w:jc w:val="both"/>
              <w:rPr>
                <w:rFonts w:cstheme="minorHAnsi"/>
                <w:color w:val="000000" w:themeColor="text1"/>
                <w:sz w:val="20"/>
                <w:szCs w:val="20"/>
              </w:rPr>
            </w:pPr>
            <w:r w:rsidRPr="00621187">
              <w:rPr>
                <w:rFonts w:cstheme="minorHAnsi"/>
                <w:color w:val="000000" w:themeColor="text1"/>
                <w:sz w:val="20"/>
                <w:szCs w:val="20"/>
              </w:rPr>
              <w:t xml:space="preserve">• Wymiary 800 x 1500 mm każdy </w:t>
            </w:r>
          </w:p>
          <w:p w14:paraId="092DBA09" w14:textId="77777777" w:rsidR="00621187" w:rsidRPr="00621187" w:rsidRDefault="00621187" w:rsidP="00621187">
            <w:pPr>
              <w:jc w:val="both"/>
              <w:rPr>
                <w:rFonts w:cstheme="minorHAnsi"/>
                <w:color w:val="000000" w:themeColor="text1"/>
                <w:sz w:val="20"/>
                <w:szCs w:val="20"/>
              </w:rPr>
            </w:pPr>
            <w:r w:rsidRPr="00621187">
              <w:rPr>
                <w:rFonts w:cstheme="minorHAnsi"/>
                <w:color w:val="000000" w:themeColor="text1"/>
                <w:sz w:val="20"/>
                <w:szCs w:val="20"/>
              </w:rPr>
              <w:t>• Klapy przeciwpożarowe na kanałach powrotu powietrza. Zapobiegjące przedostaniu się pożaru z filtra do hali i odwrotnie. Klapy z czujnikiem bimetalowym zamykające się przy wzroście temperatury miedzy 45 a 50°C – 2szt</w:t>
            </w:r>
          </w:p>
          <w:p w14:paraId="3A46A5F0" w14:textId="77777777" w:rsidR="00621187" w:rsidRPr="00621187" w:rsidRDefault="00621187" w:rsidP="00621187">
            <w:pPr>
              <w:jc w:val="both"/>
              <w:rPr>
                <w:rFonts w:cstheme="minorHAnsi"/>
                <w:color w:val="000000" w:themeColor="text1"/>
                <w:sz w:val="20"/>
                <w:szCs w:val="20"/>
              </w:rPr>
            </w:pPr>
            <w:r w:rsidRPr="00621187">
              <w:rPr>
                <w:rFonts w:cstheme="minorHAnsi"/>
                <w:color w:val="000000" w:themeColor="text1"/>
                <w:sz w:val="20"/>
                <w:szCs w:val="20"/>
              </w:rPr>
              <w:t xml:space="preserve">• Żaluzje do regulacji ilości powietrz zawracanego do regulacji miedzy 0 a 100% - 2szt </w:t>
            </w:r>
          </w:p>
          <w:p w14:paraId="6C9092B9" w14:textId="55B02BA6" w:rsidR="00272AFE" w:rsidRPr="00621187" w:rsidRDefault="00621187" w:rsidP="00621187">
            <w:pPr>
              <w:jc w:val="both"/>
              <w:rPr>
                <w:rFonts w:cstheme="minorHAnsi"/>
                <w:color w:val="000000" w:themeColor="text1"/>
                <w:sz w:val="20"/>
                <w:szCs w:val="20"/>
              </w:rPr>
            </w:pPr>
            <w:r w:rsidRPr="00621187">
              <w:rPr>
                <w:rFonts w:cstheme="minorHAnsi"/>
                <w:color w:val="000000" w:themeColor="text1"/>
                <w:sz w:val="20"/>
                <w:szCs w:val="20"/>
              </w:rPr>
              <w:t xml:space="preserve">• Kanały powrotu powietrza wraz z kanałem rozprężnym zamontowane wewnątrz hali dl 5 m -2 szt. </w:t>
            </w:r>
          </w:p>
        </w:tc>
        <w:tc>
          <w:tcPr>
            <w:tcW w:w="2410" w:type="dxa"/>
            <w:vAlign w:val="center"/>
          </w:tcPr>
          <w:p w14:paraId="0159C55D" w14:textId="77777777" w:rsidR="00272AFE" w:rsidRPr="00763444" w:rsidRDefault="00272AFE" w:rsidP="00272AFE">
            <w:pPr>
              <w:rPr>
                <w:rFonts w:cstheme="minorHAnsi"/>
                <w:b/>
                <w:color w:val="000000" w:themeColor="text1"/>
                <w:sz w:val="20"/>
                <w:szCs w:val="20"/>
              </w:rPr>
            </w:pPr>
          </w:p>
        </w:tc>
        <w:tc>
          <w:tcPr>
            <w:tcW w:w="1762" w:type="dxa"/>
            <w:vAlign w:val="center"/>
          </w:tcPr>
          <w:p w14:paraId="6BF52187" w14:textId="77777777" w:rsidR="00272AFE" w:rsidRPr="00763444" w:rsidRDefault="00272AFE" w:rsidP="00272AFE">
            <w:pPr>
              <w:pStyle w:val="Akapitzlist1"/>
              <w:ind w:left="0"/>
              <w:jc w:val="both"/>
              <w:rPr>
                <w:rFonts w:asciiTheme="minorHAnsi" w:hAnsiTheme="minorHAnsi" w:cstheme="minorHAnsi"/>
                <w:b/>
                <w:color w:val="000000" w:themeColor="text1"/>
                <w:sz w:val="20"/>
                <w:szCs w:val="20"/>
              </w:rPr>
            </w:pPr>
          </w:p>
        </w:tc>
      </w:tr>
      <w:tr w:rsidR="00272AFE" w:rsidRPr="00BD1DD1" w14:paraId="46889201" w14:textId="77777777" w:rsidTr="00272AFE">
        <w:trPr>
          <w:trHeight w:val="443"/>
        </w:trPr>
        <w:tc>
          <w:tcPr>
            <w:tcW w:w="427" w:type="dxa"/>
            <w:vAlign w:val="center"/>
          </w:tcPr>
          <w:p w14:paraId="3D29AF5A" w14:textId="47918DEA" w:rsidR="00272AFE" w:rsidRPr="00621187" w:rsidRDefault="00621187" w:rsidP="00272AFE">
            <w:pPr>
              <w:rPr>
                <w:rFonts w:cstheme="minorHAnsi"/>
                <w:sz w:val="20"/>
                <w:szCs w:val="20"/>
              </w:rPr>
            </w:pPr>
            <w:r w:rsidRPr="00621187">
              <w:rPr>
                <w:rFonts w:cstheme="minorHAnsi"/>
                <w:sz w:val="20"/>
                <w:szCs w:val="20"/>
              </w:rPr>
              <w:t>3</w:t>
            </w:r>
          </w:p>
        </w:tc>
        <w:tc>
          <w:tcPr>
            <w:tcW w:w="4960" w:type="dxa"/>
          </w:tcPr>
          <w:p w14:paraId="0338F24E" w14:textId="2EDA8DEB" w:rsidR="00272AFE" w:rsidRPr="00621187" w:rsidRDefault="00621187" w:rsidP="00621CD3">
            <w:pPr>
              <w:jc w:val="both"/>
              <w:rPr>
                <w:rFonts w:cstheme="minorHAnsi"/>
                <w:b/>
                <w:bCs/>
                <w:color w:val="000000" w:themeColor="text1"/>
                <w:sz w:val="20"/>
                <w:szCs w:val="20"/>
              </w:rPr>
            </w:pPr>
            <w:r w:rsidRPr="00621187">
              <w:rPr>
                <w:rFonts w:cstheme="minorHAnsi"/>
                <w:b/>
                <w:bCs/>
                <w:color w:val="000000" w:themeColor="text1"/>
                <w:sz w:val="20"/>
                <w:szCs w:val="20"/>
              </w:rPr>
              <w:t xml:space="preserve">Wentylatory odciągowe podciśnieniowe o łącznej mocy zestawu minimum 110 kW </w:t>
            </w:r>
          </w:p>
        </w:tc>
        <w:tc>
          <w:tcPr>
            <w:tcW w:w="2410" w:type="dxa"/>
            <w:vAlign w:val="center"/>
          </w:tcPr>
          <w:p w14:paraId="3AB44F50" w14:textId="77777777" w:rsidR="00272AFE" w:rsidRPr="00763444" w:rsidRDefault="00272AFE" w:rsidP="00272AFE">
            <w:pPr>
              <w:rPr>
                <w:rFonts w:cstheme="minorHAnsi"/>
                <w:b/>
                <w:color w:val="000000" w:themeColor="text1"/>
                <w:sz w:val="20"/>
                <w:szCs w:val="20"/>
              </w:rPr>
            </w:pPr>
          </w:p>
        </w:tc>
        <w:tc>
          <w:tcPr>
            <w:tcW w:w="1762" w:type="dxa"/>
            <w:vAlign w:val="center"/>
          </w:tcPr>
          <w:p w14:paraId="325373A7" w14:textId="77777777" w:rsidR="00272AFE" w:rsidRPr="00763444" w:rsidRDefault="00272AFE" w:rsidP="00272AFE">
            <w:pPr>
              <w:pStyle w:val="Akapitzlist1"/>
              <w:ind w:left="0"/>
              <w:jc w:val="both"/>
              <w:rPr>
                <w:rFonts w:asciiTheme="minorHAnsi" w:hAnsiTheme="minorHAnsi" w:cstheme="minorHAnsi"/>
                <w:b/>
                <w:color w:val="000000" w:themeColor="text1"/>
                <w:sz w:val="20"/>
                <w:szCs w:val="20"/>
              </w:rPr>
            </w:pPr>
          </w:p>
        </w:tc>
      </w:tr>
      <w:tr w:rsidR="00272AFE" w:rsidRPr="00BD1DD1" w14:paraId="5DFFCB03" w14:textId="77777777" w:rsidTr="00272AFE">
        <w:trPr>
          <w:trHeight w:val="443"/>
        </w:trPr>
        <w:tc>
          <w:tcPr>
            <w:tcW w:w="427" w:type="dxa"/>
            <w:vAlign w:val="center"/>
          </w:tcPr>
          <w:p w14:paraId="04E1AF6E" w14:textId="35FE3322" w:rsidR="00272AFE" w:rsidRPr="00621187" w:rsidRDefault="00621187" w:rsidP="00272AFE">
            <w:pPr>
              <w:rPr>
                <w:rFonts w:cstheme="minorHAnsi"/>
                <w:sz w:val="20"/>
                <w:szCs w:val="20"/>
              </w:rPr>
            </w:pPr>
            <w:r w:rsidRPr="00621187">
              <w:rPr>
                <w:rFonts w:cstheme="minorHAnsi"/>
                <w:sz w:val="20"/>
                <w:szCs w:val="20"/>
              </w:rPr>
              <w:t>4</w:t>
            </w:r>
          </w:p>
        </w:tc>
        <w:tc>
          <w:tcPr>
            <w:tcW w:w="4960" w:type="dxa"/>
          </w:tcPr>
          <w:p w14:paraId="00060143" w14:textId="77777777" w:rsidR="00621187" w:rsidRPr="00621187" w:rsidRDefault="00621187" w:rsidP="00621187">
            <w:pPr>
              <w:jc w:val="both"/>
              <w:rPr>
                <w:rFonts w:cstheme="minorHAnsi"/>
                <w:b/>
                <w:bCs/>
                <w:color w:val="000000" w:themeColor="text1"/>
                <w:sz w:val="20"/>
                <w:szCs w:val="20"/>
              </w:rPr>
            </w:pPr>
            <w:r w:rsidRPr="00621187">
              <w:rPr>
                <w:rFonts w:cstheme="minorHAnsi"/>
                <w:b/>
                <w:bCs/>
                <w:color w:val="000000" w:themeColor="text1"/>
                <w:sz w:val="20"/>
                <w:szCs w:val="20"/>
              </w:rPr>
              <w:t xml:space="preserve">Kompletny system sterowania </w:t>
            </w:r>
          </w:p>
          <w:p w14:paraId="016B05EA" w14:textId="77777777" w:rsidR="00621187" w:rsidRPr="00621187" w:rsidRDefault="00621187" w:rsidP="00621187">
            <w:pPr>
              <w:jc w:val="both"/>
              <w:rPr>
                <w:rFonts w:cstheme="minorHAnsi"/>
                <w:color w:val="000000" w:themeColor="text1"/>
                <w:sz w:val="20"/>
                <w:szCs w:val="20"/>
              </w:rPr>
            </w:pPr>
            <w:r w:rsidRPr="00621187">
              <w:rPr>
                <w:rFonts w:cstheme="minorHAnsi"/>
                <w:color w:val="000000" w:themeColor="text1"/>
                <w:sz w:val="20"/>
                <w:szCs w:val="20"/>
              </w:rPr>
              <w:t xml:space="preserve">• Sterownia pracą wentylatorów </w:t>
            </w:r>
          </w:p>
          <w:p w14:paraId="01CE99AF" w14:textId="77777777" w:rsidR="00621187" w:rsidRPr="00621187" w:rsidRDefault="00621187" w:rsidP="00621187">
            <w:pPr>
              <w:jc w:val="both"/>
              <w:rPr>
                <w:rFonts w:cstheme="minorHAnsi"/>
                <w:color w:val="000000" w:themeColor="text1"/>
                <w:sz w:val="20"/>
                <w:szCs w:val="20"/>
              </w:rPr>
            </w:pPr>
            <w:r w:rsidRPr="00621187">
              <w:rPr>
                <w:rFonts w:cstheme="minorHAnsi"/>
                <w:color w:val="000000" w:themeColor="text1"/>
                <w:sz w:val="20"/>
                <w:szCs w:val="20"/>
              </w:rPr>
              <w:t xml:space="preserve">• Sterowanie regeneracją filtra </w:t>
            </w:r>
          </w:p>
          <w:p w14:paraId="6DEA8E21" w14:textId="77777777" w:rsidR="00621187" w:rsidRPr="00621187" w:rsidRDefault="00621187" w:rsidP="00621187">
            <w:pPr>
              <w:jc w:val="both"/>
              <w:rPr>
                <w:rFonts w:cstheme="minorHAnsi"/>
                <w:color w:val="000000" w:themeColor="text1"/>
                <w:sz w:val="20"/>
                <w:szCs w:val="20"/>
              </w:rPr>
            </w:pPr>
            <w:r w:rsidRPr="00621187">
              <w:rPr>
                <w:rFonts w:cstheme="minorHAnsi"/>
                <w:color w:val="000000" w:themeColor="text1"/>
                <w:sz w:val="20"/>
                <w:szCs w:val="20"/>
              </w:rPr>
              <w:t>• Sterowanie wygarnianiem</w:t>
            </w:r>
          </w:p>
          <w:p w14:paraId="5A5B760C" w14:textId="77777777" w:rsidR="00621187" w:rsidRPr="00621187" w:rsidRDefault="00621187" w:rsidP="00621187">
            <w:pPr>
              <w:jc w:val="both"/>
              <w:rPr>
                <w:rFonts w:cstheme="minorHAnsi"/>
                <w:sz w:val="20"/>
                <w:szCs w:val="20"/>
              </w:rPr>
            </w:pPr>
            <w:r w:rsidRPr="00621187">
              <w:rPr>
                <w:rFonts w:cstheme="minorHAnsi"/>
                <w:sz w:val="20"/>
                <w:szCs w:val="20"/>
              </w:rPr>
              <w:t xml:space="preserve">• Sterowanie zasuwami maszyn </w:t>
            </w:r>
          </w:p>
          <w:p w14:paraId="01CC7DE9" w14:textId="77777777" w:rsidR="00621187" w:rsidRPr="00621187" w:rsidRDefault="00621187" w:rsidP="00621187">
            <w:pPr>
              <w:jc w:val="both"/>
              <w:rPr>
                <w:rFonts w:cstheme="minorHAnsi"/>
                <w:sz w:val="20"/>
                <w:szCs w:val="20"/>
              </w:rPr>
            </w:pPr>
            <w:r w:rsidRPr="00621187">
              <w:rPr>
                <w:rFonts w:cstheme="minorHAnsi"/>
                <w:sz w:val="20"/>
                <w:szCs w:val="20"/>
              </w:rPr>
              <w:t xml:space="preserve">• Rejestracja godzin pracy instalacji </w:t>
            </w:r>
          </w:p>
          <w:p w14:paraId="6113BDB7" w14:textId="742393CD" w:rsidR="00272AFE" w:rsidRPr="00763444" w:rsidRDefault="00621187" w:rsidP="00621CD3">
            <w:pPr>
              <w:jc w:val="both"/>
              <w:rPr>
                <w:rFonts w:cstheme="minorHAnsi"/>
                <w:sz w:val="20"/>
                <w:szCs w:val="20"/>
              </w:rPr>
            </w:pPr>
            <w:r w:rsidRPr="00621187">
              <w:rPr>
                <w:rFonts w:cstheme="minorHAnsi"/>
                <w:sz w:val="20"/>
                <w:szCs w:val="20"/>
              </w:rPr>
              <w:t>• Sterowanie układami bezpieczeństwa</w:t>
            </w:r>
          </w:p>
        </w:tc>
        <w:tc>
          <w:tcPr>
            <w:tcW w:w="2410" w:type="dxa"/>
            <w:vAlign w:val="center"/>
          </w:tcPr>
          <w:p w14:paraId="4D61FC82" w14:textId="77777777" w:rsidR="00272AFE" w:rsidRPr="00763444" w:rsidRDefault="00272AFE" w:rsidP="00272AFE">
            <w:pPr>
              <w:rPr>
                <w:rFonts w:cstheme="minorHAnsi"/>
                <w:b/>
                <w:color w:val="000000" w:themeColor="text1"/>
                <w:sz w:val="20"/>
                <w:szCs w:val="20"/>
              </w:rPr>
            </w:pPr>
          </w:p>
        </w:tc>
        <w:tc>
          <w:tcPr>
            <w:tcW w:w="1762" w:type="dxa"/>
            <w:vAlign w:val="center"/>
          </w:tcPr>
          <w:p w14:paraId="4320D7B3" w14:textId="77777777" w:rsidR="00272AFE" w:rsidRPr="00763444" w:rsidRDefault="00272AFE" w:rsidP="00272AFE">
            <w:pPr>
              <w:pStyle w:val="Akapitzlist1"/>
              <w:ind w:left="0"/>
              <w:jc w:val="both"/>
              <w:rPr>
                <w:rFonts w:asciiTheme="minorHAnsi" w:hAnsiTheme="minorHAnsi" w:cstheme="minorHAnsi"/>
                <w:b/>
                <w:color w:val="000000" w:themeColor="text1"/>
                <w:sz w:val="20"/>
                <w:szCs w:val="20"/>
              </w:rPr>
            </w:pPr>
          </w:p>
        </w:tc>
      </w:tr>
      <w:tr w:rsidR="00272AFE" w:rsidRPr="00BD1DD1" w14:paraId="63AA9F5E" w14:textId="77777777" w:rsidTr="00272AFE">
        <w:trPr>
          <w:trHeight w:val="287"/>
        </w:trPr>
        <w:tc>
          <w:tcPr>
            <w:tcW w:w="427" w:type="dxa"/>
            <w:vAlign w:val="center"/>
          </w:tcPr>
          <w:p w14:paraId="5FB5B5B1" w14:textId="73FC731E" w:rsidR="00272AFE" w:rsidRPr="00621187" w:rsidRDefault="00621187" w:rsidP="00272AFE">
            <w:pPr>
              <w:rPr>
                <w:rFonts w:cstheme="minorHAnsi"/>
                <w:sz w:val="20"/>
                <w:szCs w:val="20"/>
              </w:rPr>
            </w:pPr>
            <w:r w:rsidRPr="00621187">
              <w:rPr>
                <w:rFonts w:cstheme="minorHAnsi"/>
                <w:sz w:val="20"/>
                <w:szCs w:val="20"/>
              </w:rPr>
              <w:t>5</w:t>
            </w:r>
          </w:p>
        </w:tc>
        <w:tc>
          <w:tcPr>
            <w:tcW w:w="4960" w:type="dxa"/>
          </w:tcPr>
          <w:p w14:paraId="7024868C" w14:textId="77777777" w:rsidR="00621187" w:rsidRPr="00621187" w:rsidRDefault="00621187" w:rsidP="00621187">
            <w:pPr>
              <w:jc w:val="both"/>
              <w:rPr>
                <w:rFonts w:cstheme="minorHAnsi"/>
                <w:b/>
                <w:bCs/>
                <w:sz w:val="20"/>
                <w:szCs w:val="20"/>
              </w:rPr>
            </w:pPr>
            <w:r w:rsidRPr="00621187">
              <w:rPr>
                <w:rFonts w:cstheme="minorHAnsi"/>
                <w:b/>
                <w:bCs/>
                <w:sz w:val="20"/>
                <w:szCs w:val="20"/>
              </w:rPr>
              <w:t xml:space="preserve">Orurowanie </w:t>
            </w:r>
          </w:p>
          <w:p w14:paraId="444A9D26" w14:textId="77777777" w:rsidR="00621187" w:rsidRPr="00621187" w:rsidRDefault="00621187" w:rsidP="00621187">
            <w:pPr>
              <w:jc w:val="both"/>
              <w:rPr>
                <w:rFonts w:cstheme="minorHAnsi"/>
                <w:sz w:val="20"/>
                <w:szCs w:val="20"/>
              </w:rPr>
            </w:pPr>
            <w:r w:rsidRPr="00621187">
              <w:rPr>
                <w:rFonts w:cstheme="minorHAnsi"/>
                <w:sz w:val="20"/>
                <w:szCs w:val="20"/>
              </w:rPr>
              <w:lastRenderedPageBreak/>
              <w:t xml:space="preserve">• Trzy główne rurociągi o średnicy d 630 mm z blachy ocynkowanie o grubości od 0,75-1,25 mm w zależności od średnicy </w:t>
            </w:r>
          </w:p>
          <w:p w14:paraId="7D7B910B" w14:textId="77777777" w:rsidR="00621187" w:rsidRPr="00621187" w:rsidRDefault="00621187" w:rsidP="00621187">
            <w:pPr>
              <w:jc w:val="both"/>
              <w:rPr>
                <w:rFonts w:cstheme="minorHAnsi"/>
                <w:sz w:val="20"/>
                <w:szCs w:val="20"/>
              </w:rPr>
            </w:pPr>
            <w:r w:rsidRPr="00621187">
              <w:rPr>
                <w:rFonts w:cstheme="minorHAnsi"/>
                <w:sz w:val="20"/>
                <w:szCs w:val="20"/>
              </w:rPr>
              <w:t xml:space="preserve">• Zasuwami ręcznymi </w:t>
            </w:r>
          </w:p>
          <w:p w14:paraId="087855D3" w14:textId="77777777" w:rsidR="00621187" w:rsidRPr="00621187" w:rsidRDefault="00621187" w:rsidP="00621187">
            <w:pPr>
              <w:jc w:val="both"/>
              <w:rPr>
                <w:rFonts w:cstheme="minorHAnsi"/>
                <w:sz w:val="20"/>
                <w:szCs w:val="20"/>
              </w:rPr>
            </w:pPr>
            <w:r w:rsidRPr="00621187">
              <w:rPr>
                <w:rFonts w:cstheme="minorHAnsi"/>
                <w:sz w:val="20"/>
                <w:szCs w:val="20"/>
              </w:rPr>
              <w:t xml:space="preserve">• Wężami elastycznymi </w:t>
            </w:r>
          </w:p>
          <w:p w14:paraId="0B8138D3" w14:textId="77777777" w:rsidR="00621187" w:rsidRPr="00621187" w:rsidRDefault="00621187" w:rsidP="00621187">
            <w:pPr>
              <w:jc w:val="both"/>
              <w:rPr>
                <w:rFonts w:cstheme="minorHAnsi"/>
                <w:sz w:val="20"/>
                <w:szCs w:val="20"/>
              </w:rPr>
            </w:pPr>
            <w:r w:rsidRPr="00621187">
              <w:rPr>
                <w:rFonts w:cstheme="minorHAnsi"/>
                <w:sz w:val="20"/>
                <w:szCs w:val="20"/>
              </w:rPr>
              <w:t xml:space="preserve">• </w:t>
            </w:r>
            <w:proofErr w:type="spellStart"/>
            <w:r w:rsidRPr="00621187">
              <w:rPr>
                <w:rFonts w:cstheme="minorHAnsi"/>
                <w:sz w:val="20"/>
                <w:szCs w:val="20"/>
              </w:rPr>
              <w:t>flanszami</w:t>
            </w:r>
            <w:proofErr w:type="spellEnd"/>
            <w:r w:rsidRPr="00621187">
              <w:rPr>
                <w:rFonts w:cstheme="minorHAnsi"/>
                <w:sz w:val="20"/>
                <w:szCs w:val="20"/>
              </w:rPr>
              <w:t xml:space="preserve"> i opaskami montażowymi do rurociągu,</w:t>
            </w:r>
          </w:p>
          <w:p w14:paraId="776DC0D4" w14:textId="77777777" w:rsidR="00621187" w:rsidRPr="00621187" w:rsidRDefault="00621187" w:rsidP="00621187">
            <w:pPr>
              <w:jc w:val="both"/>
              <w:rPr>
                <w:rFonts w:cstheme="minorHAnsi"/>
                <w:sz w:val="20"/>
                <w:szCs w:val="20"/>
              </w:rPr>
            </w:pPr>
            <w:r w:rsidRPr="00621187">
              <w:rPr>
                <w:rFonts w:cstheme="minorHAnsi"/>
                <w:sz w:val="20"/>
                <w:szCs w:val="20"/>
              </w:rPr>
              <w:t xml:space="preserve">• oprawami węży elastycznych, </w:t>
            </w:r>
          </w:p>
          <w:p w14:paraId="488B7E79" w14:textId="77777777" w:rsidR="00621187" w:rsidRPr="00621187" w:rsidRDefault="00621187" w:rsidP="00621187">
            <w:pPr>
              <w:jc w:val="both"/>
              <w:rPr>
                <w:rFonts w:cstheme="minorHAnsi"/>
                <w:sz w:val="20"/>
                <w:szCs w:val="20"/>
              </w:rPr>
            </w:pPr>
            <w:r w:rsidRPr="00621187">
              <w:rPr>
                <w:rFonts w:cstheme="minorHAnsi"/>
                <w:sz w:val="20"/>
                <w:szCs w:val="20"/>
              </w:rPr>
              <w:t xml:space="preserve">• kompletem rur i kolan. </w:t>
            </w:r>
          </w:p>
          <w:p w14:paraId="2A7FD2BB" w14:textId="77777777" w:rsidR="00621187" w:rsidRPr="00621187" w:rsidRDefault="00621187" w:rsidP="00621187">
            <w:pPr>
              <w:jc w:val="both"/>
              <w:rPr>
                <w:rFonts w:cstheme="minorHAnsi"/>
                <w:sz w:val="20"/>
                <w:szCs w:val="20"/>
              </w:rPr>
            </w:pPr>
            <w:r w:rsidRPr="00621187">
              <w:rPr>
                <w:rFonts w:cstheme="minorHAnsi"/>
                <w:sz w:val="20"/>
                <w:szCs w:val="20"/>
              </w:rPr>
              <w:t xml:space="preserve">• Zasuwami pneumatycznymi przy każdej z maszyn. </w:t>
            </w:r>
          </w:p>
          <w:p w14:paraId="04C4238F" w14:textId="77777777" w:rsidR="00621187" w:rsidRPr="00011178" w:rsidRDefault="00621187" w:rsidP="00621187">
            <w:pPr>
              <w:pStyle w:val="Akapitzlist"/>
              <w:numPr>
                <w:ilvl w:val="0"/>
                <w:numId w:val="20"/>
              </w:numPr>
              <w:ind w:left="172" w:hanging="172"/>
              <w:jc w:val="both"/>
              <w:rPr>
                <w:rFonts w:asciiTheme="minorHAnsi" w:hAnsiTheme="minorHAnsi" w:cstheme="minorHAnsi"/>
                <w:sz w:val="20"/>
                <w:szCs w:val="20"/>
              </w:rPr>
            </w:pPr>
            <w:r w:rsidRPr="00011178">
              <w:rPr>
                <w:rFonts w:asciiTheme="minorHAnsi" w:hAnsiTheme="minorHAnsi" w:cstheme="minorHAnsi"/>
                <w:sz w:val="20"/>
                <w:szCs w:val="20"/>
              </w:rPr>
              <w:t>Rurociągi zabezpieczone systemem detekcji i gaszenia iskier</w:t>
            </w:r>
          </w:p>
          <w:p w14:paraId="59083DFC" w14:textId="7A913A69" w:rsidR="00272AFE" w:rsidRPr="00621187" w:rsidRDefault="00621187" w:rsidP="00621CD3">
            <w:pPr>
              <w:pStyle w:val="Akapitzlist"/>
              <w:numPr>
                <w:ilvl w:val="0"/>
                <w:numId w:val="39"/>
              </w:numPr>
              <w:ind w:left="172" w:hanging="172"/>
              <w:jc w:val="both"/>
              <w:rPr>
                <w:rFonts w:asciiTheme="minorHAnsi" w:hAnsiTheme="minorHAnsi" w:cstheme="minorHAnsi"/>
                <w:sz w:val="20"/>
                <w:szCs w:val="20"/>
              </w:rPr>
            </w:pPr>
            <w:r>
              <w:rPr>
                <w:rFonts w:asciiTheme="minorHAnsi" w:hAnsiTheme="minorHAnsi" w:cstheme="minorHAnsi"/>
                <w:sz w:val="20"/>
                <w:szCs w:val="20"/>
              </w:rPr>
              <w:t xml:space="preserve">Filtr powinien posiadać </w:t>
            </w:r>
            <w:r w:rsidRPr="002B37CF">
              <w:rPr>
                <w:rFonts w:asciiTheme="minorHAnsi" w:hAnsiTheme="minorHAnsi" w:cstheme="minorHAnsi"/>
                <w:sz w:val="20"/>
                <w:szCs w:val="20"/>
              </w:rPr>
              <w:t>certyfikat odporności ogniowej EW120</w:t>
            </w:r>
            <w:r>
              <w:rPr>
                <w:rFonts w:asciiTheme="minorHAnsi" w:hAnsiTheme="minorHAnsi" w:cstheme="minorHAnsi"/>
                <w:sz w:val="20"/>
                <w:szCs w:val="20"/>
              </w:rPr>
              <w:t xml:space="preserve"> lub równoważny</w:t>
            </w:r>
          </w:p>
        </w:tc>
        <w:tc>
          <w:tcPr>
            <w:tcW w:w="2410" w:type="dxa"/>
            <w:vAlign w:val="center"/>
          </w:tcPr>
          <w:p w14:paraId="2C3EE1F6" w14:textId="77777777" w:rsidR="00272AFE" w:rsidRPr="00763444" w:rsidRDefault="00272AFE" w:rsidP="00272AFE">
            <w:pPr>
              <w:rPr>
                <w:rFonts w:cstheme="minorHAnsi"/>
                <w:b/>
                <w:color w:val="000000" w:themeColor="text1"/>
                <w:sz w:val="20"/>
                <w:szCs w:val="20"/>
              </w:rPr>
            </w:pPr>
          </w:p>
        </w:tc>
        <w:tc>
          <w:tcPr>
            <w:tcW w:w="1762" w:type="dxa"/>
            <w:vAlign w:val="center"/>
          </w:tcPr>
          <w:p w14:paraId="036F660C" w14:textId="77777777" w:rsidR="00272AFE" w:rsidRPr="00763444" w:rsidRDefault="00272AFE" w:rsidP="00272AFE">
            <w:pPr>
              <w:pStyle w:val="Akapitzlist1"/>
              <w:ind w:left="0"/>
              <w:jc w:val="both"/>
              <w:rPr>
                <w:rFonts w:asciiTheme="minorHAnsi" w:hAnsiTheme="minorHAnsi" w:cstheme="minorHAnsi"/>
                <w:b/>
                <w:color w:val="000000" w:themeColor="text1"/>
                <w:sz w:val="20"/>
                <w:szCs w:val="20"/>
              </w:rPr>
            </w:pPr>
          </w:p>
        </w:tc>
      </w:tr>
      <w:tr w:rsidR="00272AFE" w:rsidRPr="00BD1DD1" w14:paraId="09B655E9" w14:textId="77777777" w:rsidTr="00272AFE">
        <w:trPr>
          <w:trHeight w:val="403"/>
        </w:trPr>
        <w:tc>
          <w:tcPr>
            <w:tcW w:w="427" w:type="dxa"/>
            <w:vAlign w:val="center"/>
          </w:tcPr>
          <w:p w14:paraId="1AA3FCE4" w14:textId="36D948F3" w:rsidR="00272AFE" w:rsidRPr="00763444" w:rsidRDefault="00621187" w:rsidP="00621187">
            <w:pPr>
              <w:jc w:val="center"/>
              <w:rPr>
                <w:rFonts w:cstheme="minorHAnsi"/>
                <w:sz w:val="20"/>
                <w:szCs w:val="20"/>
              </w:rPr>
            </w:pPr>
            <w:r>
              <w:rPr>
                <w:rFonts w:cstheme="minorHAnsi"/>
                <w:sz w:val="20"/>
                <w:szCs w:val="20"/>
              </w:rPr>
              <w:t>6</w:t>
            </w:r>
          </w:p>
        </w:tc>
        <w:tc>
          <w:tcPr>
            <w:tcW w:w="4960" w:type="dxa"/>
          </w:tcPr>
          <w:p w14:paraId="202972B3" w14:textId="31BD6C59" w:rsidR="00272AFE" w:rsidRPr="00763444" w:rsidRDefault="00621187" w:rsidP="00272AFE">
            <w:pPr>
              <w:rPr>
                <w:rFonts w:cstheme="minorHAnsi"/>
                <w:sz w:val="20"/>
                <w:szCs w:val="20"/>
              </w:rPr>
            </w:pPr>
            <w:r w:rsidRPr="001230C3">
              <w:rPr>
                <w:rFonts w:cstheme="minorHAnsi"/>
                <w:sz w:val="20"/>
                <w:szCs w:val="20"/>
              </w:rPr>
              <w:t>Montaż systemu odpylania wraz z osprzętem na wcześniej przygotowanym fundamencie</w:t>
            </w:r>
          </w:p>
        </w:tc>
        <w:tc>
          <w:tcPr>
            <w:tcW w:w="2410" w:type="dxa"/>
            <w:vAlign w:val="center"/>
          </w:tcPr>
          <w:p w14:paraId="7121F585" w14:textId="77777777" w:rsidR="00272AFE" w:rsidRPr="00763444" w:rsidRDefault="00272AFE" w:rsidP="00272AFE">
            <w:pPr>
              <w:rPr>
                <w:rFonts w:cstheme="minorHAnsi"/>
                <w:b/>
                <w:color w:val="000000" w:themeColor="text1"/>
                <w:sz w:val="20"/>
                <w:szCs w:val="20"/>
              </w:rPr>
            </w:pPr>
          </w:p>
        </w:tc>
        <w:tc>
          <w:tcPr>
            <w:tcW w:w="1762" w:type="dxa"/>
            <w:vAlign w:val="center"/>
          </w:tcPr>
          <w:p w14:paraId="3ED4EDDF" w14:textId="77777777" w:rsidR="00272AFE" w:rsidRPr="00763444" w:rsidRDefault="00272AFE" w:rsidP="00272AFE">
            <w:pPr>
              <w:pStyle w:val="Akapitzlist1"/>
              <w:ind w:left="0"/>
              <w:jc w:val="both"/>
              <w:rPr>
                <w:rFonts w:asciiTheme="minorHAnsi" w:hAnsiTheme="minorHAnsi" w:cstheme="minorHAnsi"/>
                <w:b/>
                <w:color w:val="000000" w:themeColor="text1"/>
                <w:sz w:val="20"/>
                <w:szCs w:val="20"/>
              </w:rPr>
            </w:pPr>
          </w:p>
        </w:tc>
      </w:tr>
      <w:tr w:rsidR="00272AFE" w:rsidRPr="00BD1DD1" w14:paraId="52A817A6" w14:textId="77777777" w:rsidTr="00272AFE">
        <w:trPr>
          <w:trHeight w:val="368"/>
        </w:trPr>
        <w:tc>
          <w:tcPr>
            <w:tcW w:w="427" w:type="dxa"/>
            <w:vAlign w:val="center"/>
          </w:tcPr>
          <w:p w14:paraId="1D33C281" w14:textId="48D06047" w:rsidR="00272AFE" w:rsidRPr="00763444" w:rsidRDefault="00621187" w:rsidP="00621187">
            <w:pPr>
              <w:jc w:val="center"/>
              <w:rPr>
                <w:rFonts w:cstheme="minorHAnsi"/>
                <w:sz w:val="20"/>
                <w:szCs w:val="20"/>
              </w:rPr>
            </w:pPr>
            <w:r>
              <w:rPr>
                <w:rFonts w:cstheme="minorHAnsi"/>
                <w:sz w:val="20"/>
                <w:szCs w:val="20"/>
              </w:rPr>
              <w:t>7</w:t>
            </w:r>
          </w:p>
        </w:tc>
        <w:tc>
          <w:tcPr>
            <w:tcW w:w="4960" w:type="dxa"/>
          </w:tcPr>
          <w:p w14:paraId="65B9913F" w14:textId="5C9AD5AC" w:rsidR="00272AFE" w:rsidRPr="00621187" w:rsidRDefault="00621187" w:rsidP="00621CD3">
            <w:pPr>
              <w:jc w:val="both"/>
              <w:rPr>
                <w:rFonts w:cstheme="minorHAnsi"/>
                <w:color w:val="ED0000"/>
                <w:sz w:val="20"/>
                <w:szCs w:val="20"/>
              </w:rPr>
            </w:pPr>
            <w:r w:rsidRPr="00CB65DC">
              <w:rPr>
                <w:rFonts w:cstheme="minorHAnsi"/>
                <w:sz w:val="20"/>
                <w:szCs w:val="20"/>
              </w:rPr>
              <w:t>Wykonanie wszystkich robót budowlanych niezbędnych do posadowienia i zainstalowania wyżej wymienionych urządzeń.</w:t>
            </w:r>
            <w:r w:rsidR="00737E5B" w:rsidRPr="00CB65DC">
              <w:rPr>
                <w:rFonts w:cstheme="minorHAnsi"/>
                <w:sz w:val="20"/>
                <w:szCs w:val="20"/>
              </w:rPr>
              <w:t xml:space="preserve"> </w:t>
            </w:r>
            <w:r w:rsidR="00824C25" w:rsidRPr="00CB65DC">
              <w:rPr>
                <w:rFonts w:cstheme="minorHAnsi"/>
                <w:sz w:val="20"/>
                <w:szCs w:val="20"/>
              </w:rPr>
              <w:t xml:space="preserve">Przekazanie Zamawiającemu wytycznych do wykonania projektu posadowienia celem przygotowania dokumentów zezwalających na wykonanie posadowienia (jeżeli będzie wymagane). </w:t>
            </w:r>
          </w:p>
        </w:tc>
        <w:tc>
          <w:tcPr>
            <w:tcW w:w="2410" w:type="dxa"/>
            <w:vAlign w:val="center"/>
          </w:tcPr>
          <w:p w14:paraId="1B061B8B" w14:textId="77777777" w:rsidR="00272AFE" w:rsidRPr="00763444" w:rsidRDefault="00272AFE" w:rsidP="00272AFE">
            <w:pPr>
              <w:rPr>
                <w:rFonts w:cstheme="minorHAnsi"/>
                <w:b/>
                <w:color w:val="000000" w:themeColor="text1"/>
                <w:sz w:val="20"/>
                <w:szCs w:val="20"/>
              </w:rPr>
            </w:pPr>
          </w:p>
        </w:tc>
        <w:tc>
          <w:tcPr>
            <w:tcW w:w="1762" w:type="dxa"/>
            <w:vAlign w:val="center"/>
          </w:tcPr>
          <w:p w14:paraId="545B6E6C" w14:textId="77777777" w:rsidR="00272AFE" w:rsidRPr="00763444" w:rsidRDefault="00272AFE" w:rsidP="00272AFE">
            <w:pPr>
              <w:pStyle w:val="Akapitzlist1"/>
              <w:ind w:left="0"/>
              <w:jc w:val="both"/>
              <w:rPr>
                <w:rFonts w:asciiTheme="minorHAnsi" w:hAnsiTheme="minorHAnsi" w:cstheme="minorHAnsi"/>
                <w:b/>
                <w:color w:val="000000" w:themeColor="text1"/>
                <w:sz w:val="20"/>
                <w:szCs w:val="20"/>
              </w:rPr>
            </w:pPr>
          </w:p>
        </w:tc>
      </w:tr>
      <w:tr w:rsidR="0076579E" w:rsidRPr="00BD1DD1" w14:paraId="3AA0D47A" w14:textId="77777777">
        <w:trPr>
          <w:trHeight w:val="407"/>
        </w:trPr>
        <w:tc>
          <w:tcPr>
            <w:tcW w:w="9559" w:type="dxa"/>
            <w:gridSpan w:val="4"/>
            <w:vAlign w:val="center"/>
          </w:tcPr>
          <w:p w14:paraId="021D570A" w14:textId="477F8456" w:rsidR="0076579E" w:rsidRPr="008C37E3" w:rsidRDefault="008C37E3" w:rsidP="008C37E3">
            <w:pPr>
              <w:shd w:val="clear" w:color="auto" w:fill="D9D9D9" w:themeFill="background1" w:themeFillShade="D9"/>
              <w:ind w:firstLine="426"/>
              <w:jc w:val="center"/>
              <w:rPr>
                <w:rFonts w:cstheme="minorHAnsi"/>
                <w:b/>
                <w:bCs/>
                <w:sz w:val="20"/>
                <w:szCs w:val="20"/>
              </w:rPr>
            </w:pPr>
            <w:r w:rsidRPr="00D23904">
              <w:rPr>
                <w:rFonts w:cstheme="minorHAnsi"/>
                <w:b/>
                <w:bCs/>
                <w:sz w:val="20"/>
                <w:szCs w:val="20"/>
              </w:rPr>
              <w:t>ZADANIE 2 – SYSTEM PRZYGOTOWANIA CIEPŁA</w:t>
            </w:r>
          </w:p>
        </w:tc>
      </w:tr>
      <w:tr w:rsidR="0076579E" w:rsidRPr="00BD1DD1" w14:paraId="6D17BA39" w14:textId="77777777" w:rsidTr="00272AFE">
        <w:trPr>
          <w:trHeight w:val="407"/>
        </w:trPr>
        <w:tc>
          <w:tcPr>
            <w:tcW w:w="427" w:type="dxa"/>
            <w:vAlign w:val="center"/>
          </w:tcPr>
          <w:p w14:paraId="47042EDA" w14:textId="2CEA7B93" w:rsidR="0076579E" w:rsidRPr="00737E5B" w:rsidRDefault="00737E5B" w:rsidP="00737E5B">
            <w:pPr>
              <w:jc w:val="center"/>
              <w:rPr>
                <w:rFonts w:cstheme="minorHAnsi"/>
                <w:sz w:val="20"/>
                <w:szCs w:val="20"/>
              </w:rPr>
            </w:pPr>
            <w:r w:rsidRPr="00737E5B">
              <w:rPr>
                <w:rFonts w:cstheme="minorHAnsi"/>
                <w:sz w:val="20"/>
                <w:szCs w:val="20"/>
              </w:rPr>
              <w:t>1</w:t>
            </w:r>
          </w:p>
        </w:tc>
        <w:tc>
          <w:tcPr>
            <w:tcW w:w="4960" w:type="dxa"/>
          </w:tcPr>
          <w:p w14:paraId="5C8F672A" w14:textId="77777777" w:rsidR="00AD2D7A" w:rsidRPr="00737E5B" w:rsidRDefault="00AD2D7A" w:rsidP="00737E5B">
            <w:pPr>
              <w:jc w:val="both"/>
              <w:rPr>
                <w:rFonts w:ascii="Calibri" w:hAnsi="Calibri" w:cs="Calibri"/>
                <w:b/>
                <w:bCs/>
                <w:sz w:val="20"/>
                <w:szCs w:val="20"/>
              </w:rPr>
            </w:pPr>
            <w:r w:rsidRPr="00737E5B">
              <w:rPr>
                <w:rFonts w:ascii="Calibri" w:hAnsi="Calibri" w:cs="Calibri"/>
                <w:b/>
                <w:bCs/>
                <w:sz w:val="20"/>
                <w:szCs w:val="20"/>
              </w:rPr>
              <w:t xml:space="preserve">Kocioł </w:t>
            </w:r>
          </w:p>
          <w:p w14:paraId="0475974B"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Kocioł wodny o mocy grzewczej 1 500 kW </w:t>
            </w:r>
          </w:p>
          <w:p w14:paraId="2E39D457"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Koryto paleniska przystosowane do ładowani systemem ślimakowym wyłożone cegła szamotową odporną na temperaturę do 1400°C </w:t>
            </w:r>
          </w:p>
          <w:p w14:paraId="7B93DB01"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Dopuszczalne ciśnienie robocze 6 bar </w:t>
            </w:r>
          </w:p>
          <w:p w14:paraId="7245A78D"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Dopuszczalna temperatura zasilania 90°C </w:t>
            </w:r>
          </w:p>
          <w:p w14:paraId="7539C587"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Długość: 3930 mm Długość całkowita 4360 mm Szerokość: 1850 mm Wysokość: 4585 mm </w:t>
            </w:r>
          </w:p>
          <w:p w14:paraId="445BCF3E"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Klasa kotła - 5, zgodnie z normą EN303-5:2012 </w:t>
            </w:r>
          </w:p>
          <w:p w14:paraId="112A5977"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Czujnik z regulatorem temperatury paleniska.</w:t>
            </w:r>
          </w:p>
          <w:p w14:paraId="20B6D8D7"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Czujnik z regulatorem podciśnienia gazów spalinowych w komorze spalania. </w:t>
            </w:r>
          </w:p>
          <w:p w14:paraId="21A962D6"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Sonda LAMBDA na króćcu wyjściowym dymnym - do analizy spalin, wraz ze sterowaniem, </w:t>
            </w:r>
          </w:p>
          <w:p w14:paraId="7A415E17"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Multi - odpylacz gazów spalinowych. Regulowany falownikiem i ściśle współpracujący z w/w czujnikami, • Szafa sterownicza wraz z wyświetlaczem i panelem sterowniczo – kontrolnym SPS pracy podajników i pieca. </w:t>
            </w:r>
          </w:p>
          <w:p w14:paraId="38C39AF5"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Czyszczenie sprężonym powietrzem </w:t>
            </w:r>
          </w:p>
          <w:p w14:paraId="431C738F"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Automatyczne usuwanie popiołu </w:t>
            </w:r>
          </w:p>
          <w:p w14:paraId="06864C92" w14:textId="45E18731" w:rsidR="0076579E" w:rsidRPr="00737E5B" w:rsidRDefault="00AD2D7A" w:rsidP="00737E5B">
            <w:pPr>
              <w:jc w:val="both"/>
              <w:rPr>
                <w:rFonts w:ascii="Calibri" w:hAnsi="Calibri" w:cs="Calibri"/>
                <w:sz w:val="20"/>
                <w:szCs w:val="20"/>
              </w:rPr>
            </w:pPr>
            <w:r w:rsidRPr="00737E5B">
              <w:rPr>
                <w:rFonts w:ascii="Calibri" w:hAnsi="Calibri" w:cs="Calibri"/>
                <w:sz w:val="20"/>
                <w:szCs w:val="20"/>
              </w:rPr>
              <w:t>• Filtr spalin 10 500m³/h</w:t>
            </w:r>
          </w:p>
        </w:tc>
        <w:tc>
          <w:tcPr>
            <w:tcW w:w="2410" w:type="dxa"/>
            <w:vAlign w:val="center"/>
          </w:tcPr>
          <w:p w14:paraId="69343BAD" w14:textId="77777777" w:rsidR="0076579E" w:rsidRPr="00763444" w:rsidRDefault="0076579E" w:rsidP="00272AFE">
            <w:pPr>
              <w:rPr>
                <w:rFonts w:cstheme="minorHAnsi"/>
                <w:b/>
                <w:color w:val="000000" w:themeColor="text1"/>
                <w:sz w:val="20"/>
                <w:szCs w:val="20"/>
              </w:rPr>
            </w:pPr>
          </w:p>
        </w:tc>
        <w:tc>
          <w:tcPr>
            <w:tcW w:w="1762" w:type="dxa"/>
            <w:vAlign w:val="center"/>
          </w:tcPr>
          <w:p w14:paraId="13E2565C" w14:textId="77777777" w:rsidR="0076579E" w:rsidRPr="00763444" w:rsidRDefault="0076579E" w:rsidP="00272AFE">
            <w:pPr>
              <w:pStyle w:val="Akapitzlist1"/>
              <w:ind w:left="0"/>
              <w:jc w:val="both"/>
              <w:rPr>
                <w:rFonts w:asciiTheme="minorHAnsi" w:hAnsiTheme="minorHAnsi" w:cstheme="minorHAnsi"/>
                <w:b/>
                <w:color w:val="000000" w:themeColor="text1"/>
                <w:sz w:val="20"/>
                <w:szCs w:val="20"/>
              </w:rPr>
            </w:pPr>
          </w:p>
        </w:tc>
      </w:tr>
      <w:tr w:rsidR="0076579E" w:rsidRPr="00BD1DD1" w14:paraId="2F9CD9FB" w14:textId="77777777" w:rsidTr="00272AFE">
        <w:trPr>
          <w:trHeight w:val="407"/>
        </w:trPr>
        <w:tc>
          <w:tcPr>
            <w:tcW w:w="427" w:type="dxa"/>
            <w:vAlign w:val="center"/>
          </w:tcPr>
          <w:p w14:paraId="424FFC64" w14:textId="3A937F88" w:rsidR="0076579E" w:rsidRPr="00737E5B" w:rsidRDefault="00737E5B" w:rsidP="00737E5B">
            <w:pPr>
              <w:jc w:val="center"/>
              <w:rPr>
                <w:rFonts w:cstheme="minorHAnsi"/>
                <w:sz w:val="20"/>
                <w:szCs w:val="20"/>
              </w:rPr>
            </w:pPr>
            <w:r w:rsidRPr="00737E5B">
              <w:rPr>
                <w:rFonts w:cstheme="minorHAnsi"/>
                <w:sz w:val="20"/>
                <w:szCs w:val="20"/>
              </w:rPr>
              <w:t>2</w:t>
            </w:r>
          </w:p>
        </w:tc>
        <w:tc>
          <w:tcPr>
            <w:tcW w:w="4960" w:type="dxa"/>
          </w:tcPr>
          <w:p w14:paraId="58C3072B" w14:textId="77777777" w:rsidR="00AD2D7A" w:rsidRPr="00737E5B" w:rsidRDefault="00AD2D7A" w:rsidP="00737E5B">
            <w:pPr>
              <w:jc w:val="both"/>
              <w:rPr>
                <w:rFonts w:ascii="Calibri" w:hAnsi="Calibri" w:cs="Calibri"/>
                <w:b/>
                <w:bCs/>
                <w:sz w:val="20"/>
                <w:szCs w:val="20"/>
              </w:rPr>
            </w:pPr>
            <w:r w:rsidRPr="00737E5B">
              <w:rPr>
                <w:rFonts w:ascii="Calibri" w:hAnsi="Calibri" w:cs="Calibri"/>
                <w:b/>
                <w:bCs/>
                <w:sz w:val="20"/>
                <w:szCs w:val="20"/>
              </w:rPr>
              <w:t>Silos</w:t>
            </w:r>
          </w:p>
          <w:p w14:paraId="4CF6EF1C" w14:textId="58C347E9"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Silos na samonośnej konstrukcji stalowej wykonany z ocynkowanej blachy stalowej </w:t>
            </w:r>
          </w:p>
          <w:p w14:paraId="383FF3FE"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Pojemność silosu 194 m³ brutto </w:t>
            </w:r>
          </w:p>
          <w:p w14:paraId="0880238E"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Średnica wewnętrzna silosu nie większa niż 5,2 m </w:t>
            </w:r>
          </w:p>
          <w:p w14:paraId="36E0AE9E"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Wysokość silosu bez filtr 8,440 m </w:t>
            </w:r>
          </w:p>
          <w:p w14:paraId="6497A76E"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Silos wyposażony w wygarniacz silosowy skośny  o wydajności do 12,5m3/h </w:t>
            </w:r>
          </w:p>
          <w:p w14:paraId="28FF2478"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Wyposażony w klapy przeciwwybuchowe </w:t>
            </w:r>
          </w:p>
          <w:p w14:paraId="5F26CC95"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Suchy pion gaśniczy </w:t>
            </w:r>
          </w:p>
          <w:p w14:paraId="6E836AC9"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Drabina zabezpieczająca </w:t>
            </w:r>
          </w:p>
          <w:p w14:paraId="42A4881F"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2 podesty konserwacyjne </w:t>
            </w:r>
          </w:p>
          <w:p w14:paraId="3D06E4B4"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Drzwi inspekcyjne </w:t>
            </w:r>
          </w:p>
          <w:p w14:paraId="4C80A641"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lastRenderedPageBreak/>
              <w:t xml:space="preserve">• W komplecie dwa wyloty z wygarniacza trocin pod silosem d= 250 mm </w:t>
            </w:r>
          </w:p>
          <w:p w14:paraId="7E76F5C8"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2 Śluzy celkowe ATEX </w:t>
            </w:r>
          </w:p>
          <w:p w14:paraId="34C0089F"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Filtr  stropowy (sufitowy) z automatyczną regeneracją obciążenie filtra </w:t>
            </w:r>
            <w:proofErr w:type="spellStart"/>
            <w:r w:rsidRPr="00737E5B">
              <w:rPr>
                <w:rFonts w:ascii="Calibri" w:hAnsi="Calibri" w:cs="Calibri"/>
                <w:sz w:val="20"/>
                <w:szCs w:val="20"/>
              </w:rPr>
              <w:t>maks</w:t>
            </w:r>
            <w:proofErr w:type="spellEnd"/>
            <w:r w:rsidRPr="00737E5B">
              <w:rPr>
                <w:rFonts w:ascii="Calibri" w:hAnsi="Calibri" w:cs="Calibri"/>
                <w:sz w:val="20"/>
                <w:szCs w:val="20"/>
              </w:rPr>
              <w:t xml:space="preserve"> 130m3/m2/h </w:t>
            </w:r>
          </w:p>
          <w:p w14:paraId="4617851E"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Bezpyłowa stacja wyładunku trocin z opuszczanym dachem na kontener otwarty 20’ </w:t>
            </w:r>
          </w:p>
          <w:p w14:paraId="0F5AA312"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Radarowy pomiar litości trocin w silosie </w:t>
            </w:r>
          </w:p>
          <w:p w14:paraId="11926086" w14:textId="1A9F842D" w:rsidR="0076579E"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Podłączenie z dwóch filtrów odpylających i rębaka </w:t>
            </w:r>
          </w:p>
        </w:tc>
        <w:tc>
          <w:tcPr>
            <w:tcW w:w="2410" w:type="dxa"/>
            <w:vAlign w:val="center"/>
          </w:tcPr>
          <w:p w14:paraId="378DA024" w14:textId="77777777" w:rsidR="0076579E" w:rsidRPr="00763444" w:rsidRDefault="0076579E" w:rsidP="00272AFE">
            <w:pPr>
              <w:rPr>
                <w:rFonts w:cstheme="minorHAnsi"/>
                <w:b/>
                <w:color w:val="000000" w:themeColor="text1"/>
                <w:sz w:val="20"/>
                <w:szCs w:val="20"/>
              </w:rPr>
            </w:pPr>
          </w:p>
        </w:tc>
        <w:tc>
          <w:tcPr>
            <w:tcW w:w="1762" w:type="dxa"/>
            <w:vAlign w:val="center"/>
          </w:tcPr>
          <w:p w14:paraId="4F45460A" w14:textId="77777777" w:rsidR="0076579E" w:rsidRPr="00763444" w:rsidRDefault="0076579E" w:rsidP="00272AFE">
            <w:pPr>
              <w:pStyle w:val="Akapitzlist1"/>
              <w:ind w:left="0"/>
              <w:jc w:val="both"/>
              <w:rPr>
                <w:rFonts w:asciiTheme="minorHAnsi" w:hAnsiTheme="minorHAnsi" w:cstheme="minorHAnsi"/>
                <w:b/>
                <w:color w:val="000000" w:themeColor="text1"/>
                <w:sz w:val="20"/>
                <w:szCs w:val="20"/>
              </w:rPr>
            </w:pPr>
          </w:p>
        </w:tc>
      </w:tr>
      <w:tr w:rsidR="0076579E" w:rsidRPr="00BD1DD1" w14:paraId="3E6D4364" w14:textId="77777777" w:rsidTr="00272AFE">
        <w:trPr>
          <w:trHeight w:val="407"/>
        </w:trPr>
        <w:tc>
          <w:tcPr>
            <w:tcW w:w="427" w:type="dxa"/>
            <w:vAlign w:val="center"/>
          </w:tcPr>
          <w:p w14:paraId="3BE609EA" w14:textId="47906909" w:rsidR="0076579E" w:rsidRPr="00737E5B" w:rsidRDefault="00737E5B" w:rsidP="00737E5B">
            <w:pPr>
              <w:jc w:val="center"/>
              <w:rPr>
                <w:rFonts w:cstheme="minorHAnsi"/>
                <w:sz w:val="20"/>
                <w:szCs w:val="20"/>
              </w:rPr>
            </w:pPr>
            <w:r w:rsidRPr="00737E5B">
              <w:rPr>
                <w:rFonts w:cstheme="minorHAnsi"/>
                <w:sz w:val="20"/>
                <w:szCs w:val="20"/>
              </w:rPr>
              <w:t>3</w:t>
            </w:r>
          </w:p>
        </w:tc>
        <w:tc>
          <w:tcPr>
            <w:tcW w:w="4960" w:type="dxa"/>
          </w:tcPr>
          <w:p w14:paraId="3D2B45CF" w14:textId="1073EAA4" w:rsidR="00AD2D7A" w:rsidRPr="00737E5B" w:rsidRDefault="00AD2D7A" w:rsidP="00737E5B">
            <w:pPr>
              <w:jc w:val="both"/>
              <w:rPr>
                <w:rFonts w:ascii="Calibri" w:hAnsi="Calibri" w:cs="Calibri"/>
                <w:b/>
                <w:bCs/>
                <w:sz w:val="20"/>
                <w:szCs w:val="20"/>
              </w:rPr>
            </w:pPr>
            <w:r w:rsidRPr="00737E5B">
              <w:rPr>
                <w:rFonts w:ascii="Calibri" w:hAnsi="Calibri" w:cs="Calibri"/>
                <w:b/>
                <w:bCs/>
                <w:sz w:val="20"/>
                <w:szCs w:val="20"/>
              </w:rPr>
              <w:t xml:space="preserve"> Rębak do dużych pakietów </w:t>
            </w:r>
          </w:p>
          <w:p w14:paraId="4021D92F"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Średnica wału roboczego 352 mm </w:t>
            </w:r>
          </w:p>
          <w:p w14:paraId="6D95C8BF"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Moc 37 kW </w:t>
            </w:r>
          </w:p>
          <w:p w14:paraId="26433E13"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Liczba noży tnących minimum 99 szt.</w:t>
            </w:r>
          </w:p>
          <w:p w14:paraId="7CB12DF3"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Dysza odciągowa 250 mm </w:t>
            </w:r>
          </w:p>
          <w:p w14:paraId="343CB552" w14:textId="77777777" w:rsidR="00AD2D7A" w:rsidRPr="00737E5B" w:rsidRDefault="00AD2D7A" w:rsidP="00737E5B">
            <w:pPr>
              <w:jc w:val="both"/>
              <w:rPr>
                <w:rFonts w:ascii="Calibri" w:hAnsi="Calibri" w:cs="Calibri"/>
                <w:sz w:val="20"/>
                <w:szCs w:val="20"/>
              </w:rPr>
            </w:pPr>
            <w:r w:rsidRPr="00737E5B">
              <w:rPr>
                <w:rFonts w:ascii="Calibri" w:hAnsi="Calibri" w:cs="Calibri"/>
                <w:sz w:val="20"/>
                <w:szCs w:val="20"/>
              </w:rPr>
              <w:t xml:space="preserve">• Pneumatyczny transport zrębków z rębaka do silosu </w:t>
            </w:r>
          </w:p>
          <w:p w14:paraId="0317394B" w14:textId="12769592" w:rsidR="0076579E" w:rsidRPr="00737E5B" w:rsidRDefault="00AD2D7A" w:rsidP="00621CD3">
            <w:pPr>
              <w:jc w:val="both"/>
              <w:rPr>
                <w:rFonts w:ascii="Calibri" w:hAnsi="Calibri" w:cs="Calibri"/>
                <w:sz w:val="20"/>
                <w:szCs w:val="20"/>
              </w:rPr>
            </w:pPr>
            <w:r w:rsidRPr="00737E5B">
              <w:rPr>
                <w:rFonts w:ascii="Calibri" w:hAnsi="Calibri" w:cs="Calibri"/>
                <w:sz w:val="20"/>
                <w:szCs w:val="20"/>
              </w:rPr>
              <w:t xml:space="preserve">• Separator magnetyczny fi 250 mm zabezpieczający przed dostaniem się metali do silosu </w:t>
            </w:r>
          </w:p>
        </w:tc>
        <w:tc>
          <w:tcPr>
            <w:tcW w:w="2410" w:type="dxa"/>
            <w:vAlign w:val="center"/>
          </w:tcPr>
          <w:p w14:paraId="2CFD9936" w14:textId="77777777" w:rsidR="0076579E" w:rsidRPr="00763444" w:rsidRDefault="0076579E" w:rsidP="00272AFE">
            <w:pPr>
              <w:rPr>
                <w:rFonts w:cstheme="minorHAnsi"/>
                <w:b/>
                <w:color w:val="000000" w:themeColor="text1"/>
                <w:sz w:val="20"/>
                <w:szCs w:val="20"/>
              </w:rPr>
            </w:pPr>
          </w:p>
        </w:tc>
        <w:tc>
          <w:tcPr>
            <w:tcW w:w="1762" w:type="dxa"/>
            <w:vAlign w:val="center"/>
          </w:tcPr>
          <w:p w14:paraId="17EB717B" w14:textId="77777777" w:rsidR="0076579E" w:rsidRPr="00763444" w:rsidRDefault="0076579E" w:rsidP="00272AFE">
            <w:pPr>
              <w:pStyle w:val="Akapitzlist1"/>
              <w:ind w:left="0"/>
              <w:jc w:val="both"/>
              <w:rPr>
                <w:rFonts w:asciiTheme="minorHAnsi" w:hAnsiTheme="minorHAnsi" w:cstheme="minorHAnsi"/>
                <w:b/>
                <w:color w:val="000000" w:themeColor="text1"/>
                <w:sz w:val="20"/>
                <w:szCs w:val="20"/>
              </w:rPr>
            </w:pPr>
          </w:p>
        </w:tc>
      </w:tr>
      <w:tr w:rsidR="0076579E" w:rsidRPr="00BD1DD1" w14:paraId="2B8316EA" w14:textId="77777777" w:rsidTr="00272AFE">
        <w:trPr>
          <w:trHeight w:val="407"/>
        </w:trPr>
        <w:tc>
          <w:tcPr>
            <w:tcW w:w="427" w:type="dxa"/>
            <w:vAlign w:val="center"/>
          </w:tcPr>
          <w:p w14:paraId="00BF26A7" w14:textId="0A1A55F0" w:rsidR="0076579E" w:rsidRPr="00737E5B" w:rsidRDefault="00737E5B" w:rsidP="00737E5B">
            <w:pPr>
              <w:jc w:val="center"/>
              <w:rPr>
                <w:rFonts w:cstheme="minorHAnsi"/>
                <w:sz w:val="20"/>
                <w:szCs w:val="20"/>
              </w:rPr>
            </w:pPr>
            <w:r w:rsidRPr="00737E5B">
              <w:rPr>
                <w:rFonts w:cstheme="minorHAnsi"/>
                <w:sz w:val="20"/>
                <w:szCs w:val="20"/>
              </w:rPr>
              <w:t>4</w:t>
            </w:r>
          </w:p>
        </w:tc>
        <w:tc>
          <w:tcPr>
            <w:tcW w:w="4960" w:type="dxa"/>
          </w:tcPr>
          <w:p w14:paraId="403A878B" w14:textId="1765E3EB" w:rsidR="0076579E" w:rsidRPr="00763444" w:rsidRDefault="00737E5B" w:rsidP="00621CD3">
            <w:pPr>
              <w:jc w:val="both"/>
              <w:rPr>
                <w:rFonts w:cstheme="minorHAnsi"/>
                <w:sz w:val="20"/>
                <w:szCs w:val="20"/>
              </w:rPr>
            </w:pPr>
            <w:r w:rsidRPr="00A26485">
              <w:rPr>
                <w:rFonts w:ascii="Calibri" w:hAnsi="Calibri" w:cs="Calibri"/>
                <w:sz w:val="20"/>
                <w:szCs w:val="20"/>
              </w:rPr>
              <w:t>Montaż kotła i silosu wraz z osprzętem na wcześniej przygotowanych fundamentach</w:t>
            </w:r>
          </w:p>
        </w:tc>
        <w:tc>
          <w:tcPr>
            <w:tcW w:w="2410" w:type="dxa"/>
            <w:vAlign w:val="center"/>
          </w:tcPr>
          <w:p w14:paraId="206EC627" w14:textId="77777777" w:rsidR="0076579E" w:rsidRPr="00763444" w:rsidRDefault="0076579E" w:rsidP="00272AFE">
            <w:pPr>
              <w:rPr>
                <w:rFonts w:cstheme="minorHAnsi"/>
                <w:b/>
                <w:color w:val="000000" w:themeColor="text1"/>
                <w:sz w:val="20"/>
                <w:szCs w:val="20"/>
              </w:rPr>
            </w:pPr>
          </w:p>
        </w:tc>
        <w:tc>
          <w:tcPr>
            <w:tcW w:w="1762" w:type="dxa"/>
            <w:vAlign w:val="center"/>
          </w:tcPr>
          <w:p w14:paraId="54B47F43" w14:textId="77777777" w:rsidR="0076579E" w:rsidRPr="00763444" w:rsidRDefault="0076579E" w:rsidP="00272AFE">
            <w:pPr>
              <w:pStyle w:val="Akapitzlist1"/>
              <w:ind w:left="0"/>
              <w:jc w:val="both"/>
              <w:rPr>
                <w:rFonts w:asciiTheme="minorHAnsi" w:hAnsiTheme="minorHAnsi" w:cstheme="minorHAnsi"/>
                <w:b/>
                <w:color w:val="000000" w:themeColor="text1"/>
                <w:sz w:val="20"/>
                <w:szCs w:val="20"/>
              </w:rPr>
            </w:pPr>
          </w:p>
        </w:tc>
      </w:tr>
      <w:tr w:rsidR="0076579E" w:rsidRPr="00BD1DD1" w14:paraId="521C04AF" w14:textId="77777777" w:rsidTr="00272AFE">
        <w:trPr>
          <w:trHeight w:val="407"/>
        </w:trPr>
        <w:tc>
          <w:tcPr>
            <w:tcW w:w="427" w:type="dxa"/>
            <w:vAlign w:val="center"/>
          </w:tcPr>
          <w:p w14:paraId="5F12E639" w14:textId="2F5F9F98" w:rsidR="0076579E" w:rsidRPr="00737E5B" w:rsidRDefault="00737E5B" w:rsidP="00737E5B">
            <w:pPr>
              <w:jc w:val="center"/>
              <w:rPr>
                <w:rFonts w:cstheme="minorHAnsi"/>
                <w:sz w:val="20"/>
                <w:szCs w:val="20"/>
              </w:rPr>
            </w:pPr>
            <w:r w:rsidRPr="00737E5B">
              <w:rPr>
                <w:rFonts w:cstheme="minorHAnsi"/>
                <w:sz w:val="20"/>
                <w:szCs w:val="20"/>
              </w:rPr>
              <w:t>5</w:t>
            </w:r>
          </w:p>
        </w:tc>
        <w:tc>
          <w:tcPr>
            <w:tcW w:w="4960" w:type="dxa"/>
          </w:tcPr>
          <w:p w14:paraId="73170307" w14:textId="6A909913" w:rsidR="0076579E" w:rsidRPr="00737E5B" w:rsidRDefault="00737E5B" w:rsidP="00737E5B">
            <w:pPr>
              <w:jc w:val="both"/>
              <w:rPr>
                <w:rFonts w:cstheme="minorHAnsi"/>
                <w:color w:val="ED0000"/>
                <w:sz w:val="20"/>
                <w:szCs w:val="20"/>
              </w:rPr>
            </w:pPr>
            <w:r w:rsidRPr="00CB65DC">
              <w:rPr>
                <w:rFonts w:cstheme="minorHAnsi"/>
                <w:sz w:val="20"/>
                <w:szCs w:val="20"/>
              </w:rPr>
              <w:t>Wykonanie wszystkich robót budowlanych niezbędnych do posadowienia i zainstalowania wyżej wymienionych urządzeń. Przekazanie Zamawiającemu wytycznych do wykonania projektu</w:t>
            </w:r>
            <w:r w:rsidR="00824C25" w:rsidRPr="00CB65DC">
              <w:rPr>
                <w:rFonts w:cstheme="minorHAnsi"/>
                <w:sz w:val="20"/>
                <w:szCs w:val="20"/>
              </w:rPr>
              <w:t xml:space="preserve"> posadowienia</w:t>
            </w:r>
            <w:r w:rsidRPr="00CB65DC">
              <w:rPr>
                <w:rFonts w:cstheme="minorHAnsi"/>
                <w:sz w:val="20"/>
                <w:szCs w:val="20"/>
              </w:rPr>
              <w:t xml:space="preserve"> celem przygotowania dokumentów zezwalających na wykonanie posadowienia (jeżeli będzie wymagane).</w:t>
            </w:r>
          </w:p>
        </w:tc>
        <w:tc>
          <w:tcPr>
            <w:tcW w:w="2410" w:type="dxa"/>
            <w:vAlign w:val="center"/>
          </w:tcPr>
          <w:p w14:paraId="54DC1A14" w14:textId="77777777" w:rsidR="0076579E" w:rsidRPr="00763444" w:rsidRDefault="0076579E" w:rsidP="00272AFE">
            <w:pPr>
              <w:rPr>
                <w:rFonts w:cstheme="minorHAnsi"/>
                <w:b/>
                <w:color w:val="000000" w:themeColor="text1"/>
                <w:sz w:val="20"/>
                <w:szCs w:val="20"/>
              </w:rPr>
            </w:pPr>
          </w:p>
        </w:tc>
        <w:tc>
          <w:tcPr>
            <w:tcW w:w="1762" w:type="dxa"/>
            <w:vAlign w:val="center"/>
          </w:tcPr>
          <w:p w14:paraId="1AE158E5" w14:textId="77777777" w:rsidR="0076579E" w:rsidRPr="00763444" w:rsidRDefault="0076579E" w:rsidP="00272AFE">
            <w:pPr>
              <w:pStyle w:val="Akapitzlist1"/>
              <w:ind w:left="0"/>
              <w:jc w:val="both"/>
              <w:rPr>
                <w:rFonts w:asciiTheme="minorHAnsi" w:hAnsiTheme="minorHAnsi" w:cstheme="minorHAnsi"/>
                <w:b/>
                <w:color w:val="000000" w:themeColor="text1"/>
                <w:sz w:val="20"/>
                <w:szCs w:val="20"/>
              </w:rPr>
            </w:pPr>
          </w:p>
        </w:tc>
      </w:tr>
    </w:tbl>
    <w:p w14:paraId="2C191041" w14:textId="611CB2C6" w:rsidR="00CD3317" w:rsidRDefault="00CD3317" w:rsidP="00C75893">
      <w:pPr>
        <w:pStyle w:val="Akapitzlist"/>
        <w:numPr>
          <w:ilvl w:val="0"/>
          <w:numId w:val="30"/>
        </w:numPr>
        <w:jc w:val="both"/>
        <w:rPr>
          <w:rFonts w:asciiTheme="minorHAnsi" w:hAnsiTheme="minorHAnsi" w:cstheme="minorHAnsi"/>
          <w:sz w:val="20"/>
          <w:szCs w:val="20"/>
        </w:rPr>
      </w:pPr>
      <w:r w:rsidRPr="00763444">
        <w:rPr>
          <w:rFonts w:asciiTheme="minorHAnsi" w:hAnsiTheme="minorHAnsi" w:cstheme="minorHAnsi"/>
          <w:sz w:val="20"/>
          <w:szCs w:val="20"/>
        </w:rPr>
        <w:t xml:space="preserve">W przypadku odpowiedzi przeczącej (NIE) Wykonawca jest zobowiązany do wskazania (oprócz nr strony)  </w:t>
      </w:r>
      <w:r w:rsidR="00272AFE" w:rsidRPr="00763444">
        <w:rPr>
          <w:rFonts w:asciiTheme="minorHAnsi" w:hAnsiTheme="minorHAnsi" w:cstheme="minorHAnsi"/>
          <w:sz w:val="20"/>
          <w:szCs w:val="20"/>
        </w:rPr>
        <w:br/>
      </w:r>
      <w:r w:rsidRPr="00763444">
        <w:rPr>
          <w:rFonts w:asciiTheme="minorHAnsi" w:hAnsiTheme="minorHAnsi" w:cstheme="minorHAnsi"/>
          <w:sz w:val="20"/>
          <w:szCs w:val="20"/>
        </w:rPr>
        <w:t xml:space="preserve">w kolumnie </w:t>
      </w:r>
      <w:r w:rsidRPr="00763444">
        <w:rPr>
          <w:rFonts w:asciiTheme="minorHAnsi" w:hAnsiTheme="minorHAnsi" w:cstheme="minorHAnsi"/>
          <w:b/>
          <w:sz w:val="20"/>
          <w:szCs w:val="20"/>
        </w:rPr>
        <w:t>„Uwagi” równoważności</w:t>
      </w:r>
      <w:r w:rsidRPr="00763444">
        <w:rPr>
          <w:rFonts w:asciiTheme="minorHAnsi" w:hAnsiTheme="minorHAnsi" w:cstheme="minorHAnsi"/>
          <w:sz w:val="20"/>
          <w:szCs w:val="20"/>
        </w:rPr>
        <w:t xml:space="preserve"> zaoferowanego parametru. Jednocześnie informuję, że zaoferowana równoważność nie może być gorsza od wymagań Zamawiającego.</w:t>
      </w:r>
    </w:p>
    <w:p w14:paraId="0C2D6DA0" w14:textId="6E19949C" w:rsidR="00513CE5" w:rsidRPr="00796A9C" w:rsidRDefault="00513CE5" w:rsidP="00C75893">
      <w:pPr>
        <w:pStyle w:val="Akapitzlist"/>
        <w:numPr>
          <w:ilvl w:val="0"/>
          <w:numId w:val="30"/>
        </w:numPr>
        <w:jc w:val="both"/>
        <w:rPr>
          <w:rFonts w:asciiTheme="minorHAnsi" w:hAnsiTheme="minorHAnsi" w:cstheme="minorHAnsi"/>
          <w:b/>
          <w:bCs/>
          <w:sz w:val="20"/>
          <w:szCs w:val="20"/>
        </w:rPr>
      </w:pPr>
      <w:r w:rsidRPr="00796A9C">
        <w:rPr>
          <w:rFonts w:asciiTheme="minorHAnsi" w:hAnsiTheme="minorHAnsi" w:cstheme="minorHAnsi"/>
          <w:b/>
          <w:bCs/>
          <w:sz w:val="20"/>
          <w:szCs w:val="20"/>
        </w:rPr>
        <w:t>W przypadku nie speł</w:t>
      </w:r>
      <w:r w:rsidR="00B4184D" w:rsidRPr="00796A9C">
        <w:rPr>
          <w:rFonts w:asciiTheme="minorHAnsi" w:hAnsiTheme="minorHAnsi" w:cstheme="minorHAnsi"/>
          <w:b/>
          <w:bCs/>
          <w:sz w:val="20"/>
          <w:szCs w:val="20"/>
        </w:rPr>
        <w:t xml:space="preserve">nienia </w:t>
      </w:r>
      <w:r w:rsidR="007B5744" w:rsidRPr="00796A9C">
        <w:rPr>
          <w:rFonts w:asciiTheme="minorHAnsi" w:hAnsiTheme="minorHAnsi" w:cstheme="minorHAnsi"/>
          <w:b/>
          <w:bCs/>
          <w:sz w:val="20"/>
          <w:szCs w:val="20"/>
        </w:rPr>
        <w:t>minimaln</w:t>
      </w:r>
      <w:r w:rsidR="00754F85" w:rsidRPr="00796A9C">
        <w:rPr>
          <w:rFonts w:asciiTheme="minorHAnsi" w:hAnsiTheme="minorHAnsi" w:cstheme="minorHAnsi"/>
          <w:b/>
          <w:bCs/>
          <w:sz w:val="20"/>
          <w:szCs w:val="20"/>
        </w:rPr>
        <w:t>ych</w:t>
      </w:r>
      <w:r w:rsidR="007B5744" w:rsidRPr="00796A9C">
        <w:rPr>
          <w:rFonts w:asciiTheme="minorHAnsi" w:hAnsiTheme="minorHAnsi" w:cstheme="minorHAnsi"/>
          <w:b/>
          <w:bCs/>
          <w:sz w:val="20"/>
          <w:szCs w:val="20"/>
        </w:rPr>
        <w:t xml:space="preserve"> </w:t>
      </w:r>
      <w:r w:rsidR="00754F85" w:rsidRPr="00796A9C">
        <w:rPr>
          <w:rFonts w:asciiTheme="minorHAnsi" w:hAnsiTheme="minorHAnsi" w:cstheme="minorHAnsi"/>
          <w:b/>
          <w:bCs/>
          <w:sz w:val="20"/>
          <w:szCs w:val="20"/>
        </w:rPr>
        <w:t>wymaganych</w:t>
      </w:r>
      <w:r w:rsidR="00B4184D" w:rsidRPr="00796A9C">
        <w:rPr>
          <w:rFonts w:asciiTheme="minorHAnsi" w:hAnsiTheme="minorHAnsi" w:cstheme="minorHAnsi"/>
          <w:b/>
          <w:bCs/>
          <w:sz w:val="20"/>
          <w:szCs w:val="20"/>
        </w:rPr>
        <w:t xml:space="preserve"> </w:t>
      </w:r>
      <w:r w:rsidR="00754F85" w:rsidRPr="00796A9C">
        <w:rPr>
          <w:rFonts w:asciiTheme="minorHAnsi" w:hAnsiTheme="minorHAnsi" w:cstheme="minorHAnsi"/>
          <w:b/>
          <w:bCs/>
          <w:sz w:val="20"/>
          <w:szCs w:val="20"/>
        </w:rPr>
        <w:t xml:space="preserve">powyższych </w:t>
      </w:r>
      <w:r w:rsidR="00B4184D" w:rsidRPr="00796A9C">
        <w:rPr>
          <w:rFonts w:asciiTheme="minorHAnsi" w:hAnsiTheme="minorHAnsi" w:cstheme="minorHAnsi"/>
          <w:b/>
          <w:bCs/>
          <w:sz w:val="20"/>
          <w:szCs w:val="20"/>
        </w:rPr>
        <w:t>parametr</w:t>
      </w:r>
      <w:r w:rsidR="00754F85" w:rsidRPr="00796A9C">
        <w:rPr>
          <w:rFonts w:asciiTheme="minorHAnsi" w:hAnsiTheme="minorHAnsi" w:cstheme="minorHAnsi"/>
          <w:b/>
          <w:bCs/>
          <w:sz w:val="20"/>
          <w:szCs w:val="20"/>
        </w:rPr>
        <w:t>ów</w:t>
      </w:r>
      <w:r w:rsidR="00B4184D" w:rsidRPr="00796A9C">
        <w:rPr>
          <w:rFonts w:asciiTheme="minorHAnsi" w:hAnsiTheme="minorHAnsi" w:cstheme="minorHAnsi"/>
          <w:b/>
          <w:bCs/>
          <w:sz w:val="20"/>
          <w:szCs w:val="20"/>
        </w:rPr>
        <w:t xml:space="preserve"> oferta zostanie odrzucona</w:t>
      </w:r>
      <w:r w:rsidR="00796A9C" w:rsidRPr="00796A9C">
        <w:rPr>
          <w:rFonts w:asciiTheme="minorHAnsi" w:hAnsiTheme="minorHAnsi" w:cstheme="minorHAnsi"/>
          <w:b/>
          <w:bCs/>
          <w:sz w:val="20"/>
          <w:szCs w:val="20"/>
        </w:rPr>
        <w:t xml:space="preserve"> jako niezgodna z treścią zapytania ofertowego.</w:t>
      </w:r>
    </w:p>
    <w:p w14:paraId="16DC656A" w14:textId="18B4DD7F" w:rsidR="00D025D7" w:rsidRPr="00763444" w:rsidRDefault="00D025D7" w:rsidP="00C75893">
      <w:pPr>
        <w:pStyle w:val="Akapitzlist"/>
        <w:numPr>
          <w:ilvl w:val="0"/>
          <w:numId w:val="30"/>
        </w:numPr>
        <w:jc w:val="both"/>
        <w:rPr>
          <w:rFonts w:asciiTheme="minorHAnsi" w:hAnsiTheme="minorHAnsi" w:cstheme="minorHAnsi"/>
          <w:sz w:val="20"/>
          <w:szCs w:val="20"/>
        </w:rPr>
      </w:pPr>
      <w:r w:rsidRPr="00763444">
        <w:rPr>
          <w:rFonts w:asciiTheme="minorHAnsi" w:hAnsiTheme="minorHAnsi" w:cstheme="minorHAnsi"/>
          <w:sz w:val="20"/>
          <w:szCs w:val="20"/>
        </w:rPr>
        <w:t>W razie opisania Przedmiotu zamówienia za pomocą norm, aprobat, specyfikacji technicznych Zamawiający dopuszcza  rozwiązania równoważne. W takim wypadku Oferent zobowiązany jest do wskazania w niniejszym załączniku w kolumnie „uwagi” zakresu równoważności.   Opis zaproponowanych rozwiązań równoważnych musi być na tyle szczegółowy, żeby Zamawiający przy ocenie ofert mógł ocenić spełnienie wymagań dotyczących ich właściwości funkcjonalnych, jakościowych i parametrów oraz rozstrzygnąć, czy zaproponowane rozwiązania są równoważne.</w:t>
      </w:r>
    </w:p>
    <w:p w14:paraId="202B4F14" w14:textId="797A0EE7" w:rsidR="00D025D7" w:rsidRPr="00763444" w:rsidRDefault="00D025D7" w:rsidP="00C75893">
      <w:pPr>
        <w:pStyle w:val="Akapitzlist"/>
        <w:numPr>
          <w:ilvl w:val="0"/>
          <w:numId w:val="30"/>
        </w:numPr>
        <w:jc w:val="both"/>
        <w:rPr>
          <w:rFonts w:asciiTheme="minorHAnsi" w:hAnsiTheme="minorHAnsi" w:cstheme="minorHAnsi"/>
          <w:b/>
          <w:sz w:val="20"/>
          <w:szCs w:val="20"/>
        </w:rPr>
      </w:pPr>
      <w:r w:rsidRPr="00763444">
        <w:rPr>
          <w:rFonts w:asciiTheme="minorHAnsi" w:hAnsiTheme="minorHAnsi" w:cstheme="minorHAnsi"/>
          <w:sz w:val="20"/>
          <w:szCs w:val="20"/>
        </w:rPr>
        <w:t>Za rozwiązania równoważne należy rozumieć takie, które przedstawiają opis przedmiotu zamówienia o</w:t>
      </w:r>
      <w:r w:rsidR="001773D7" w:rsidRPr="00763444">
        <w:rPr>
          <w:rFonts w:asciiTheme="minorHAnsi" w:hAnsiTheme="minorHAnsi" w:cstheme="minorHAnsi"/>
          <w:sz w:val="20"/>
          <w:szCs w:val="20"/>
        </w:rPr>
        <w:t> </w:t>
      </w:r>
      <w:r w:rsidRPr="00763444">
        <w:rPr>
          <w:rFonts w:asciiTheme="minorHAnsi" w:hAnsiTheme="minorHAnsi" w:cstheme="minorHAnsi"/>
          <w:sz w:val="20"/>
          <w:szCs w:val="20"/>
        </w:rPr>
        <w:t xml:space="preserve">takich samych lub lepszych parametrach technicznych, jakościowych, funkcjonalnych spełniających minimalne parametry określone przez Zamawiającego, lecz oznaczone innym np. znakiem towarowym, patentem lub pochodzeniem, normą, czy aprobatą. </w:t>
      </w:r>
      <w:r w:rsidRPr="00763444">
        <w:rPr>
          <w:rFonts w:asciiTheme="minorHAnsi" w:hAnsiTheme="minorHAnsi" w:cstheme="minorHAnsi"/>
          <w:b/>
          <w:sz w:val="20"/>
          <w:szCs w:val="20"/>
        </w:rPr>
        <w:t>Wykonawca, który  powołuje  się  na rozwiązania  równoważne w opisywanym przez Zamawiającego przedmiocie zamówienia, jest obowiązany udowodnić, że proponowane przez niego rozwiązania  w  równoważnym  stopniu  spełniają  wymagania  określone  w zapytaniu ofertowym.</w:t>
      </w:r>
    </w:p>
    <w:p w14:paraId="25033CE2" w14:textId="33F9F646" w:rsidR="00D025D7" w:rsidRPr="00763444" w:rsidRDefault="00D025D7" w:rsidP="00C75893">
      <w:pPr>
        <w:pStyle w:val="Akapitzlist"/>
        <w:numPr>
          <w:ilvl w:val="0"/>
          <w:numId w:val="30"/>
        </w:numPr>
        <w:jc w:val="both"/>
        <w:rPr>
          <w:rFonts w:asciiTheme="minorHAnsi" w:hAnsiTheme="minorHAnsi" w:cstheme="minorHAnsi"/>
          <w:sz w:val="20"/>
          <w:szCs w:val="20"/>
        </w:rPr>
      </w:pPr>
      <w:r w:rsidRPr="00763444">
        <w:rPr>
          <w:rFonts w:asciiTheme="minorHAnsi" w:hAnsiTheme="minorHAnsi" w:cstheme="minorHAnsi"/>
          <w:sz w:val="20"/>
          <w:szCs w:val="20"/>
        </w:rPr>
        <w:t>Zamawiający wymaga od Wykonawcy złożenia stosownych dokumentów uwiarygadniających zastosowanie rozwiązań równoważnych. W przypadku, gdy Wykonawca nie złoży w ofercie dokumentów o zastosowaniu innych równoważnych materiałów lub rozwiązań, to rozumie się przez to, że do kalkulacji ceny oferty i wykonania przedmiotu zamówienia ujęto materiały zaproponowane w szczegółowym opisie przedmiotu zamówienia; w związku z tym Wykonawca jest zobowiązany zastosować do wykonania zamówienia materiały lub rozwiązania zaproponowane w Szczegółowym opisie przedmiotu zamówienia.</w:t>
      </w:r>
    </w:p>
    <w:p w14:paraId="5933A0EA" w14:textId="1EB12A74" w:rsidR="00295981" w:rsidRPr="00763444" w:rsidRDefault="00295981" w:rsidP="00295981">
      <w:pPr>
        <w:spacing w:after="0"/>
        <w:jc w:val="both"/>
        <w:rPr>
          <w:rFonts w:cstheme="minorHAnsi"/>
          <w:sz w:val="20"/>
          <w:szCs w:val="20"/>
        </w:rPr>
      </w:pPr>
    </w:p>
    <w:p w14:paraId="79AF8E20" w14:textId="77777777" w:rsidR="008D779D" w:rsidRPr="00763444" w:rsidRDefault="008D779D" w:rsidP="00295981">
      <w:pPr>
        <w:spacing w:after="0"/>
        <w:jc w:val="both"/>
        <w:rPr>
          <w:rFonts w:cstheme="minorHAnsi"/>
          <w:sz w:val="20"/>
          <w:szCs w:val="20"/>
        </w:rPr>
      </w:pPr>
    </w:p>
    <w:p w14:paraId="5891680D" w14:textId="77777777" w:rsidR="00CD3317" w:rsidRPr="00763444" w:rsidRDefault="00CD3317" w:rsidP="00CD3317">
      <w:pPr>
        <w:ind w:left="567"/>
        <w:jc w:val="both"/>
        <w:rPr>
          <w:rFonts w:eastAsia="Times New Roman" w:cstheme="minorHAnsi"/>
          <w:sz w:val="20"/>
          <w:szCs w:val="20"/>
        </w:rPr>
      </w:pPr>
      <w:r w:rsidRPr="00763444">
        <w:rPr>
          <w:rFonts w:eastAsia="Times New Roman" w:cstheme="minorHAnsi"/>
          <w:sz w:val="20"/>
          <w:szCs w:val="20"/>
        </w:rPr>
        <w:t>………………………………………….……….</w:t>
      </w:r>
      <w:r w:rsidRPr="00763444">
        <w:rPr>
          <w:rFonts w:eastAsia="Times New Roman" w:cstheme="minorHAnsi"/>
          <w:sz w:val="20"/>
          <w:szCs w:val="20"/>
        </w:rPr>
        <w:tab/>
        <w:t xml:space="preserve">                                  …………..…………….………………....…………………</w:t>
      </w:r>
    </w:p>
    <w:p w14:paraId="517F3F29" w14:textId="52EEC2B6" w:rsidR="009D0BF8" w:rsidRPr="00763444" w:rsidRDefault="00CD3317" w:rsidP="00295981">
      <w:pPr>
        <w:autoSpaceDE w:val="0"/>
        <w:autoSpaceDN w:val="0"/>
        <w:ind w:left="5760" w:hanging="4749"/>
        <w:rPr>
          <w:rFonts w:cstheme="minorHAnsi"/>
          <w:b/>
          <w:color w:val="000000" w:themeColor="text1"/>
          <w:sz w:val="20"/>
          <w:szCs w:val="20"/>
        </w:rPr>
      </w:pPr>
      <w:r w:rsidRPr="00763444">
        <w:rPr>
          <w:rFonts w:cstheme="minorHAnsi"/>
          <w:i/>
          <w:sz w:val="20"/>
          <w:szCs w:val="20"/>
        </w:rPr>
        <w:t>(miejscowość, data</w:t>
      </w:r>
      <w:r w:rsidRPr="00763444">
        <w:rPr>
          <w:rFonts w:eastAsia="Times New Roman" w:cstheme="minorHAnsi"/>
          <w:i/>
          <w:sz w:val="20"/>
          <w:szCs w:val="20"/>
        </w:rPr>
        <w:t xml:space="preserve">) </w:t>
      </w:r>
      <w:r w:rsidRPr="00763444">
        <w:rPr>
          <w:rFonts w:eastAsia="Times New Roman" w:cstheme="minorHAnsi"/>
          <w:i/>
          <w:sz w:val="20"/>
          <w:szCs w:val="20"/>
        </w:rPr>
        <w:tab/>
      </w:r>
      <w:r w:rsidRPr="00763444">
        <w:rPr>
          <w:rFonts w:cstheme="minorHAnsi"/>
          <w:i/>
          <w:sz w:val="20"/>
          <w:szCs w:val="20"/>
        </w:rPr>
        <w:t>(czytelny podpis Wykonawcy lub osoby     upoważnionej do reprezentacji)</w:t>
      </w:r>
    </w:p>
    <w:p w14:paraId="1448D830" w14:textId="397E33B3" w:rsidR="00097024" w:rsidRPr="00763444" w:rsidRDefault="00097024" w:rsidP="00272AFE">
      <w:pPr>
        <w:tabs>
          <w:tab w:val="left" w:pos="7300"/>
        </w:tabs>
        <w:autoSpaceDE w:val="0"/>
        <w:autoSpaceDN w:val="0"/>
        <w:rPr>
          <w:rFonts w:cstheme="minorHAnsi"/>
          <w:b/>
          <w:color w:val="000000" w:themeColor="text1"/>
          <w:sz w:val="20"/>
          <w:szCs w:val="20"/>
        </w:rPr>
      </w:pPr>
    </w:p>
    <w:p w14:paraId="2D302B5B" w14:textId="071318D5" w:rsidR="00CD3317" w:rsidRPr="00763444" w:rsidRDefault="00CD3317" w:rsidP="00B86066">
      <w:pPr>
        <w:autoSpaceDE w:val="0"/>
        <w:autoSpaceDN w:val="0"/>
        <w:jc w:val="right"/>
        <w:rPr>
          <w:rFonts w:cstheme="minorHAnsi"/>
          <w:b/>
          <w:color w:val="000000" w:themeColor="text1"/>
          <w:sz w:val="20"/>
          <w:szCs w:val="20"/>
        </w:rPr>
      </w:pPr>
      <w:r w:rsidRPr="00763444">
        <w:rPr>
          <w:rFonts w:cstheme="minorHAnsi"/>
          <w:b/>
          <w:color w:val="000000" w:themeColor="text1"/>
          <w:sz w:val="20"/>
          <w:szCs w:val="20"/>
        </w:rPr>
        <w:lastRenderedPageBreak/>
        <w:t xml:space="preserve">Załącznik  nr </w:t>
      </w:r>
      <w:r w:rsidR="00201B5C">
        <w:rPr>
          <w:rFonts w:cstheme="minorHAnsi"/>
          <w:b/>
          <w:color w:val="000000" w:themeColor="text1"/>
          <w:sz w:val="20"/>
          <w:szCs w:val="20"/>
        </w:rPr>
        <w:t>8</w:t>
      </w:r>
      <w:r w:rsidRPr="00763444">
        <w:rPr>
          <w:rFonts w:cstheme="minorHAnsi"/>
          <w:b/>
          <w:color w:val="000000" w:themeColor="text1"/>
          <w:sz w:val="20"/>
          <w:szCs w:val="20"/>
        </w:rPr>
        <w:t xml:space="preserve"> do Zapytania ofertowego</w:t>
      </w:r>
    </w:p>
    <w:p w14:paraId="2BFC02B9" w14:textId="77777777" w:rsidR="00CD3317" w:rsidRPr="00763444" w:rsidRDefault="00CD3317" w:rsidP="00CD3317">
      <w:pPr>
        <w:spacing w:before="100" w:beforeAutospacing="1" w:after="100" w:afterAutospacing="1"/>
        <w:jc w:val="both"/>
        <w:rPr>
          <w:rFonts w:cstheme="minorHAnsi"/>
          <w:sz w:val="20"/>
          <w:szCs w:val="20"/>
        </w:rPr>
      </w:pPr>
    </w:p>
    <w:p w14:paraId="7E0143AD" w14:textId="77777777" w:rsidR="00CD3317" w:rsidRPr="00763444" w:rsidRDefault="00CD3317" w:rsidP="00CD3317">
      <w:pPr>
        <w:spacing w:before="100" w:beforeAutospacing="1" w:after="100" w:afterAutospacing="1"/>
        <w:jc w:val="center"/>
        <w:rPr>
          <w:rFonts w:cstheme="minorHAnsi"/>
          <w:b/>
          <w:sz w:val="20"/>
          <w:szCs w:val="20"/>
        </w:rPr>
      </w:pPr>
      <w:r w:rsidRPr="00763444">
        <w:rPr>
          <w:rFonts w:cstheme="minorHAnsi"/>
          <w:b/>
          <w:sz w:val="20"/>
          <w:szCs w:val="20"/>
        </w:rPr>
        <w:t>Oświadczenie Wykonawcy w zakresie wypełnienia obowiązków informacyjnych przewidzianych w art. 13 lub art. 14 RODO</w:t>
      </w:r>
    </w:p>
    <w:p w14:paraId="118E4733" w14:textId="77777777" w:rsidR="00CD3317" w:rsidRPr="00763444" w:rsidRDefault="00CD3317" w:rsidP="00295981">
      <w:pPr>
        <w:spacing w:after="0" w:line="240" w:lineRule="auto"/>
        <w:jc w:val="both"/>
        <w:rPr>
          <w:rFonts w:cstheme="minorHAnsi"/>
          <w:sz w:val="20"/>
          <w:szCs w:val="20"/>
        </w:rPr>
      </w:pPr>
      <w:r w:rsidRPr="00763444">
        <w:rPr>
          <w:rFonts w:cstheme="minorHAnsi"/>
          <w:sz w:val="20"/>
          <w:szCs w:val="20"/>
        </w:rPr>
        <w:t>Oświadczam, że wypełniłem obowiązki informacyjne przewidziane w art. 13 lub art. 14 RODO wobec osób fizycznych, od których dane osobowe bezpośrednio lub pośrednio pozyskałem w celu ubiegania się o udzielenie zamówienia w niniejszym postępowaniu.</w:t>
      </w:r>
    </w:p>
    <w:p w14:paraId="1A4E330A" w14:textId="77777777" w:rsidR="00CD3317" w:rsidRPr="00763444" w:rsidRDefault="00CD3317" w:rsidP="00CD3317">
      <w:pPr>
        <w:spacing w:before="100" w:beforeAutospacing="1" w:after="100" w:afterAutospacing="1"/>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4574"/>
      </w:tblGrid>
      <w:tr w:rsidR="00CD3317" w:rsidRPr="00BD1DD1" w14:paraId="0CAABE04" w14:textId="77777777">
        <w:trPr>
          <w:trHeight w:val="2186"/>
        </w:trPr>
        <w:tc>
          <w:tcPr>
            <w:tcW w:w="5098" w:type="dxa"/>
            <w:tcBorders>
              <w:top w:val="single" w:sz="4" w:space="0" w:color="auto"/>
              <w:left w:val="single" w:sz="4" w:space="0" w:color="auto"/>
              <w:bottom w:val="single" w:sz="4" w:space="0" w:color="auto"/>
              <w:right w:val="single" w:sz="4" w:space="0" w:color="auto"/>
            </w:tcBorders>
            <w:shd w:val="clear" w:color="auto" w:fill="auto"/>
          </w:tcPr>
          <w:p w14:paraId="4508D35C" w14:textId="77777777" w:rsidR="00CD3317" w:rsidRPr="00763444" w:rsidRDefault="00CD3317">
            <w:pPr>
              <w:spacing w:before="100" w:beforeAutospacing="1" w:after="100" w:afterAutospacing="1"/>
              <w:jc w:val="both"/>
              <w:rPr>
                <w:rFonts w:cstheme="minorHAnsi"/>
                <w:b/>
                <w:sz w:val="20"/>
                <w:szCs w:val="20"/>
              </w:rPr>
            </w:pPr>
          </w:p>
        </w:tc>
        <w:tc>
          <w:tcPr>
            <w:tcW w:w="5098" w:type="dxa"/>
            <w:tcBorders>
              <w:top w:val="single" w:sz="4" w:space="0" w:color="auto"/>
              <w:left w:val="single" w:sz="4" w:space="0" w:color="auto"/>
              <w:bottom w:val="single" w:sz="4" w:space="0" w:color="auto"/>
              <w:right w:val="single" w:sz="4" w:space="0" w:color="auto"/>
            </w:tcBorders>
            <w:shd w:val="clear" w:color="auto" w:fill="auto"/>
          </w:tcPr>
          <w:p w14:paraId="7EA14A42" w14:textId="77777777" w:rsidR="00CD3317" w:rsidRPr="00763444" w:rsidRDefault="00CD3317">
            <w:pPr>
              <w:spacing w:before="100" w:beforeAutospacing="1" w:after="100" w:afterAutospacing="1"/>
              <w:jc w:val="both"/>
              <w:rPr>
                <w:rFonts w:cstheme="minorHAnsi"/>
                <w:b/>
                <w:sz w:val="20"/>
                <w:szCs w:val="20"/>
              </w:rPr>
            </w:pPr>
          </w:p>
        </w:tc>
      </w:tr>
      <w:tr w:rsidR="00CD3317" w:rsidRPr="00BD1DD1" w14:paraId="754FB82D" w14:textId="77777777">
        <w:trPr>
          <w:trHeight w:val="58"/>
        </w:trPr>
        <w:tc>
          <w:tcPr>
            <w:tcW w:w="50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4852A2" w14:textId="77777777" w:rsidR="00CD3317" w:rsidRPr="00763444" w:rsidRDefault="00CD3317">
            <w:pPr>
              <w:spacing w:before="100" w:beforeAutospacing="1" w:after="100" w:afterAutospacing="1"/>
              <w:jc w:val="center"/>
              <w:rPr>
                <w:rFonts w:cstheme="minorHAnsi"/>
                <w:sz w:val="20"/>
                <w:szCs w:val="20"/>
              </w:rPr>
            </w:pPr>
            <w:r w:rsidRPr="00763444">
              <w:rPr>
                <w:rFonts w:cstheme="minorHAnsi"/>
                <w:sz w:val="20"/>
                <w:szCs w:val="20"/>
              </w:rPr>
              <w:t>Miejscowość i data</w:t>
            </w:r>
          </w:p>
        </w:tc>
        <w:tc>
          <w:tcPr>
            <w:tcW w:w="50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96C6A7" w14:textId="77777777" w:rsidR="00CD3317" w:rsidRPr="00763444" w:rsidRDefault="00CD3317">
            <w:pPr>
              <w:spacing w:before="100" w:beforeAutospacing="1" w:after="100" w:afterAutospacing="1"/>
              <w:jc w:val="center"/>
              <w:rPr>
                <w:rFonts w:cstheme="minorHAnsi"/>
                <w:sz w:val="20"/>
                <w:szCs w:val="20"/>
              </w:rPr>
            </w:pPr>
            <w:r w:rsidRPr="00763444">
              <w:rPr>
                <w:rFonts w:cstheme="minorHAnsi"/>
                <w:sz w:val="20"/>
                <w:szCs w:val="20"/>
              </w:rPr>
              <w:t>Imię, nazwisko i podpis Wykonawcy lub upełnomocnionego przedstawiciela Wykonawcy</w:t>
            </w:r>
          </w:p>
        </w:tc>
      </w:tr>
    </w:tbl>
    <w:p w14:paraId="29FE79D1" w14:textId="77777777" w:rsidR="00CD3317" w:rsidRPr="00763444" w:rsidRDefault="00CD3317" w:rsidP="00595A5A">
      <w:pPr>
        <w:rPr>
          <w:rFonts w:eastAsia="Times New Roman" w:cstheme="minorHAnsi"/>
          <w:color w:val="000000" w:themeColor="text1"/>
          <w:sz w:val="20"/>
          <w:szCs w:val="20"/>
          <w:lang w:eastAsia="pl-PL"/>
        </w:rPr>
      </w:pPr>
    </w:p>
    <w:p w14:paraId="051C3BD2" w14:textId="2E813E60" w:rsidR="00445EB2" w:rsidRPr="00763444" w:rsidRDefault="00445EB2" w:rsidP="00671976">
      <w:pPr>
        <w:spacing w:before="100" w:beforeAutospacing="1" w:after="100" w:afterAutospacing="1" w:line="240" w:lineRule="auto"/>
        <w:jc w:val="both"/>
        <w:rPr>
          <w:rFonts w:cstheme="minorHAnsi"/>
          <w:sz w:val="20"/>
          <w:szCs w:val="20"/>
        </w:rPr>
      </w:pPr>
    </w:p>
    <w:p w14:paraId="2F42A8B7" w14:textId="2B4F4508" w:rsidR="002E0275" w:rsidRPr="00763444" w:rsidRDefault="002E0275" w:rsidP="00671976">
      <w:pPr>
        <w:spacing w:before="100" w:beforeAutospacing="1" w:after="100" w:afterAutospacing="1" w:line="240" w:lineRule="auto"/>
        <w:jc w:val="both"/>
        <w:rPr>
          <w:rFonts w:cstheme="minorHAnsi"/>
          <w:sz w:val="20"/>
          <w:szCs w:val="20"/>
        </w:rPr>
      </w:pPr>
    </w:p>
    <w:p w14:paraId="38DD429F" w14:textId="77777777" w:rsidR="009B6AE7" w:rsidRPr="009B6AE7" w:rsidRDefault="009B6AE7" w:rsidP="009B6AE7">
      <w:pPr>
        <w:pStyle w:val="Standard"/>
        <w:widowControl/>
        <w:suppressAutoHyphens w:val="0"/>
        <w:spacing w:after="60" w:line="276" w:lineRule="auto"/>
        <w:ind w:left="714"/>
        <w:jc w:val="both"/>
        <w:textAlignment w:val="auto"/>
        <w:rPr>
          <w:rFonts w:eastAsia="Times New Roman" w:cs="Arial"/>
          <w:sz w:val="20"/>
          <w:szCs w:val="20"/>
          <w:lang w:eastAsia="pl-PL"/>
        </w:rPr>
      </w:pPr>
    </w:p>
    <w:p w14:paraId="1B518D01" w14:textId="77777777" w:rsidR="009B6AE7" w:rsidRPr="009B6AE7" w:rsidRDefault="009B6AE7" w:rsidP="009B6AE7">
      <w:pPr>
        <w:pStyle w:val="Standard"/>
        <w:widowControl/>
        <w:suppressAutoHyphens w:val="0"/>
        <w:spacing w:after="60" w:line="276" w:lineRule="auto"/>
        <w:ind w:left="4820"/>
        <w:textAlignment w:val="auto"/>
        <w:rPr>
          <w:rFonts w:eastAsia="Times New Roman" w:cs="Times New Roman"/>
          <w:sz w:val="20"/>
          <w:szCs w:val="20"/>
          <w:lang w:eastAsia="pl-PL"/>
        </w:rPr>
      </w:pPr>
    </w:p>
    <w:p w14:paraId="77D20E19" w14:textId="77777777" w:rsidR="009B6AE7" w:rsidRDefault="009B6AE7" w:rsidP="009B6AE7"/>
    <w:p w14:paraId="1B180180" w14:textId="02FE4AD2" w:rsidR="002E0275" w:rsidRPr="00763444" w:rsidRDefault="002E0275" w:rsidP="00671976">
      <w:pPr>
        <w:spacing w:before="100" w:beforeAutospacing="1" w:after="100" w:afterAutospacing="1" w:line="240" w:lineRule="auto"/>
        <w:jc w:val="both"/>
        <w:rPr>
          <w:rFonts w:cstheme="minorHAnsi"/>
          <w:sz w:val="20"/>
          <w:szCs w:val="20"/>
        </w:rPr>
      </w:pPr>
    </w:p>
    <w:p w14:paraId="7088FA0E" w14:textId="51EDEBE4" w:rsidR="002E0275" w:rsidRPr="00763444" w:rsidRDefault="002E0275" w:rsidP="00671976">
      <w:pPr>
        <w:spacing w:before="100" w:beforeAutospacing="1" w:after="100" w:afterAutospacing="1" w:line="240" w:lineRule="auto"/>
        <w:jc w:val="both"/>
        <w:rPr>
          <w:rFonts w:cstheme="minorHAnsi"/>
          <w:sz w:val="20"/>
          <w:szCs w:val="20"/>
        </w:rPr>
      </w:pPr>
    </w:p>
    <w:p w14:paraId="2F7F5D86" w14:textId="4433B366" w:rsidR="002E0275" w:rsidRPr="00763444" w:rsidRDefault="002E0275" w:rsidP="00671976">
      <w:pPr>
        <w:spacing w:before="100" w:beforeAutospacing="1" w:after="100" w:afterAutospacing="1" w:line="240" w:lineRule="auto"/>
        <w:jc w:val="both"/>
        <w:rPr>
          <w:rFonts w:cstheme="minorHAnsi"/>
          <w:sz w:val="20"/>
          <w:szCs w:val="20"/>
        </w:rPr>
      </w:pPr>
    </w:p>
    <w:p w14:paraId="0E76221B" w14:textId="65071550" w:rsidR="002E0275" w:rsidRPr="00763444" w:rsidRDefault="002E0275" w:rsidP="00671976">
      <w:pPr>
        <w:spacing w:before="100" w:beforeAutospacing="1" w:after="100" w:afterAutospacing="1" w:line="240" w:lineRule="auto"/>
        <w:jc w:val="both"/>
        <w:rPr>
          <w:rFonts w:cstheme="minorHAnsi"/>
          <w:sz w:val="20"/>
          <w:szCs w:val="20"/>
        </w:rPr>
      </w:pPr>
    </w:p>
    <w:p w14:paraId="5BC97E0B" w14:textId="5BF55FFC" w:rsidR="002E0275" w:rsidRPr="00763444" w:rsidRDefault="002E0275" w:rsidP="00671976">
      <w:pPr>
        <w:spacing w:before="100" w:beforeAutospacing="1" w:after="100" w:afterAutospacing="1" w:line="240" w:lineRule="auto"/>
        <w:jc w:val="both"/>
        <w:rPr>
          <w:rFonts w:cstheme="minorHAnsi"/>
          <w:sz w:val="20"/>
          <w:szCs w:val="20"/>
        </w:rPr>
      </w:pPr>
    </w:p>
    <w:p w14:paraId="6F702747" w14:textId="3C9FBBBD" w:rsidR="002E0275" w:rsidRPr="00763444" w:rsidRDefault="002E0275" w:rsidP="00671976">
      <w:pPr>
        <w:spacing w:before="100" w:beforeAutospacing="1" w:after="100" w:afterAutospacing="1" w:line="240" w:lineRule="auto"/>
        <w:jc w:val="both"/>
        <w:rPr>
          <w:rFonts w:cstheme="minorHAnsi"/>
          <w:sz w:val="20"/>
          <w:szCs w:val="20"/>
        </w:rPr>
      </w:pPr>
    </w:p>
    <w:p w14:paraId="56F21FB2" w14:textId="21B6C7EF" w:rsidR="002E0275" w:rsidRPr="00763444" w:rsidRDefault="002E0275" w:rsidP="00671976">
      <w:pPr>
        <w:spacing w:before="100" w:beforeAutospacing="1" w:after="100" w:afterAutospacing="1" w:line="240" w:lineRule="auto"/>
        <w:jc w:val="both"/>
        <w:rPr>
          <w:rFonts w:cstheme="minorHAnsi"/>
          <w:sz w:val="20"/>
          <w:szCs w:val="20"/>
        </w:rPr>
      </w:pPr>
    </w:p>
    <w:p w14:paraId="7C20CE3F" w14:textId="11955075" w:rsidR="002E0275" w:rsidRDefault="002E0275" w:rsidP="00671976">
      <w:pPr>
        <w:spacing w:before="100" w:beforeAutospacing="1" w:after="100" w:afterAutospacing="1" w:line="240" w:lineRule="auto"/>
        <w:jc w:val="both"/>
        <w:rPr>
          <w:rFonts w:cstheme="minorHAnsi"/>
          <w:sz w:val="20"/>
          <w:szCs w:val="20"/>
        </w:rPr>
      </w:pPr>
    </w:p>
    <w:p w14:paraId="326B0DFD" w14:textId="77777777" w:rsidR="00262B45" w:rsidRPr="00763444" w:rsidRDefault="00262B45" w:rsidP="00671976">
      <w:pPr>
        <w:spacing w:before="100" w:beforeAutospacing="1" w:after="100" w:afterAutospacing="1" w:line="240" w:lineRule="auto"/>
        <w:jc w:val="both"/>
        <w:rPr>
          <w:rFonts w:cstheme="minorHAnsi"/>
          <w:sz w:val="20"/>
          <w:szCs w:val="20"/>
        </w:rPr>
      </w:pPr>
    </w:p>
    <w:p w14:paraId="5579509C" w14:textId="77777777" w:rsidR="008D779D" w:rsidRPr="00763444" w:rsidRDefault="008D779D" w:rsidP="00671976">
      <w:pPr>
        <w:spacing w:before="100" w:beforeAutospacing="1" w:after="100" w:afterAutospacing="1" w:line="240" w:lineRule="auto"/>
        <w:jc w:val="both"/>
        <w:rPr>
          <w:rFonts w:cstheme="minorHAnsi"/>
          <w:sz w:val="20"/>
          <w:szCs w:val="20"/>
        </w:rPr>
      </w:pPr>
    </w:p>
    <w:p w14:paraId="5B7D4594" w14:textId="269B979B" w:rsidR="002E0275" w:rsidRPr="00763444" w:rsidRDefault="002E0275" w:rsidP="002E0275">
      <w:pPr>
        <w:autoSpaceDE w:val="0"/>
        <w:autoSpaceDN w:val="0"/>
        <w:ind w:left="5760" w:hanging="4749"/>
        <w:jc w:val="right"/>
        <w:rPr>
          <w:rFonts w:cstheme="minorHAnsi"/>
          <w:b/>
          <w:color w:val="000000" w:themeColor="text1"/>
          <w:sz w:val="20"/>
          <w:szCs w:val="20"/>
        </w:rPr>
      </w:pPr>
      <w:r w:rsidRPr="00763444">
        <w:rPr>
          <w:rFonts w:cstheme="minorHAnsi"/>
          <w:b/>
          <w:color w:val="000000" w:themeColor="text1"/>
          <w:sz w:val="20"/>
          <w:szCs w:val="20"/>
        </w:rPr>
        <w:lastRenderedPageBreak/>
        <w:t xml:space="preserve">Załącznik  nr </w:t>
      </w:r>
      <w:r w:rsidR="00201B5C">
        <w:rPr>
          <w:rFonts w:cstheme="minorHAnsi"/>
          <w:b/>
          <w:color w:val="000000" w:themeColor="text1"/>
          <w:sz w:val="20"/>
          <w:szCs w:val="20"/>
        </w:rPr>
        <w:t>9</w:t>
      </w:r>
      <w:r w:rsidRPr="00763444">
        <w:rPr>
          <w:rFonts w:cstheme="minorHAnsi"/>
          <w:b/>
          <w:color w:val="000000" w:themeColor="text1"/>
          <w:sz w:val="20"/>
          <w:szCs w:val="20"/>
        </w:rPr>
        <w:t xml:space="preserve"> do Zapytania ofertowego</w:t>
      </w:r>
    </w:p>
    <w:p w14:paraId="7A7532F6" w14:textId="052F837B" w:rsidR="002E0275" w:rsidRPr="00763444" w:rsidRDefault="002E0275" w:rsidP="0068336F">
      <w:pPr>
        <w:autoSpaceDE w:val="0"/>
        <w:autoSpaceDN w:val="0"/>
        <w:jc w:val="center"/>
        <w:rPr>
          <w:rFonts w:cstheme="minorHAnsi"/>
          <w:b/>
          <w:color w:val="000000" w:themeColor="text1"/>
          <w:sz w:val="20"/>
          <w:szCs w:val="20"/>
        </w:rPr>
      </w:pPr>
      <w:r w:rsidRPr="00763444">
        <w:rPr>
          <w:rFonts w:cstheme="minorHAnsi"/>
          <w:b/>
          <w:sz w:val="20"/>
          <w:szCs w:val="20"/>
        </w:rPr>
        <w:t>ISTOTNE POSTANOWIENIA UMOWY</w:t>
      </w:r>
    </w:p>
    <w:p w14:paraId="723B0F72" w14:textId="4CB017BE" w:rsidR="00605103" w:rsidRPr="009C5717" w:rsidRDefault="002E0275" w:rsidP="00C75893">
      <w:pPr>
        <w:pStyle w:val="Akapitzlist"/>
        <w:numPr>
          <w:ilvl w:val="3"/>
          <w:numId w:val="33"/>
        </w:numPr>
        <w:ind w:left="709" w:hanging="283"/>
        <w:jc w:val="both"/>
        <w:rPr>
          <w:rFonts w:asciiTheme="minorHAnsi" w:hAnsiTheme="minorHAnsi" w:cstheme="minorHAnsi"/>
          <w:b/>
          <w:color w:val="000000" w:themeColor="text1"/>
          <w:sz w:val="20"/>
          <w:szCs w:val="20"/>
        </w:rPr>
      </w:pPr>
      <w:r w:rsidRPr="009C5717">
        <w:rPr>
          <w:rFonts w:asciiTheme="minorHAnsi" w:hAnsiTheme="minorHAnsi" w:cstheme="minorHAnsi"/>
          <w:b/>
          <w:color w:val="000000" w:themeColor="text1"/>
          <w:sz w:val="20"/>
          <w:szCs w:val="20"/>
        </w:rPr>
        <w:t>Kary umowne:</w:t>
      </w:r>
    </w:p>
    <w:p w14:paraId="5E946B6C" w14:textId="77777777" w:rsidR="002E0275" w:rsidRPr="009C5717" w:rsidRDefault="002E0275" w:rsidP="000644C9">
      <w:pPr>
        <w:pStyle w:val="Akapitzlist"/>
        <w:numPr>
          <w:ilvl w:val="0"/>
          <w:numId w:val="22"/>
        </w:numPr>
        <w:suppressAutoHyphens/>
        <w:ind w:left="709" w:hanging="425"/>
        <w:jc w:val="both"/>
        <w:rPr>
          <w:rFonts w:asciiTheme="minorHAnsi" w:hAnsiTheme="minorHAnsi" w:cstheme="minorHAnsi"/>
          <w:sz w:val="20"/>
          <w:szCs w:val="20"/>
        </w:rPr>
      </w:pPr>
      <w:r w:rsidRPr="009C5717">
        <w:rPr>
          <w:rFonts w:asciiTheme="minorHAnsi" w:hAnsiTheme="minorHAnsi" w:cstheme="minorHAnsi"/>
          <w:sz w:val="20"/>
          <w:szCs w:val="20"/>
        </w:rPr>
        <w:t>W przypadku opóźnienia Wykonawcy w realizacji umowy, Zamawiającemu przysługują kary umowne w wysokości:</w:t>
      </w:r>
    </w:p>
    <w:p w14:paraId="7EE9E4EC" w14:textId="7AA3EA86" w:rsidR="002E0275" w:rsidRPr="009C5717" w:rsidRDefault="00605103" w:rsidP="000644C9">
      <w:pPr>
        <w:pStyle w:val="Akapitzlist"/>
        <w:numPr>
          <w:ilvl w:val="0"/>
          <w:numId w:val="23"/>
        </w:numPr>
        <w:suppressAutoHyphens/>
        <w:ind w:left="709" w:hanging="425"/>
        <w:jc w:val="both"/>
        <w:rPr>
          <w:rFonts w:asciiTheme="minorHAnsi" w:hAnsiTheme="minorHAnsi" w:cstheme="minorHAnsi"/>
          <w:sz w:val="20"/>
          <w:szCs w:val="20"/>
        </w:rPr>
      </w:pPr>
      <w:r w:rsidRPr="009C5717">
        <w:rPr>
          <w:rFonts w:asciiTheme="minorHAnsi" w:hAnsiTheme="minorHAnsi" w:cstheme="minorHAnsi"/>
          <w:sz w:val="20"/>
          <w:szCs w:val="20"/>
        </w:rPr>
        <w:t>0,</w:t>
      </w:r>
      <w:r w:rsidR="007E3E89" w:rsidRPr="009C5717">
        <w:rPr>
          <w:rFonts w:asciiTheme="minorHAnsi" w:hAnsiTheme="minorHAnsi" w:cstheme="minorHAnsi"/>
          <w:sz w:val="20"/>
          <w:szCs w:val="20"/>
        </w:rPr>
        <w:t>1</w:t>
      </w:r>
      <w:r w:rsidR="006F7A0E" w:rsidRPr="009C5717">
        <w:rPr>
          <w:rFonts w:asciiTheme="minorHAnsi" w:hAnsiTheme="minorHAnsi" w:cstheme="minorHAnsi"/>
          <w:sz w:val="20"/>
          <w:szCs w:val="20"/>
        </w:rPr>
        <w:t xml:space="preserve"> </w:t>
      </w:r>
      <w:r w:rsidR="002E0275" w:rsidRPr="009C5717">
        <w:rPr>
          <w:rFonts w:asciiTheme="minorHAnsi" w:hAnsiTheme="minorHAnsi" w:cstheme="minorHAnsi"/>
          <w:sz w:val="20"/>
          <w:szCs w:val="20"/>
        </w:rPr>
        <w:t xml:space="preserve">% ceny zamówienia netto, </w:t>
      </w:r>
      <w:r w:rsidR="007E3E89" w:rsidRPr="009C5717">
        <w:rPr>
          <w:rFonts w:asciiTheme="minorHAnsi" w:hAnsiTheme="minorHAnsi" w:cstheme="minorHAnsi"/>
          <w:sz w:val="20"/>
          <w:szCs w:val="20"/>
        </w:rPr>
        <w:t>za każdy dzień opóźnienia, liczony od następnego dnia  po planowanym terminie uruchomienia Urządzenia</w:t>
      </w:r>
      <w:r w:rsidRPr="009C5717">
        <w:rPr>
          <w:rFonts w:asciiTheme="minorHAnsi" w:hAnsiTheme="minorHAnsi" w:cstheme="minorHAnsi"/>
          <w:sz w:val="20"/>
          <w:szCs w:val="20"/>
        </w:rPr>
        <w:t>, z zastrzeżeniem pkt 2</w:t>
      </w:r>
      <w:r w:rsidR="002E0275" w:rsidRPr="009C5717">
        <w:rPr>
          <w:rFonts w:asciiTheme="minorHAnsi" w:hAnsiTheme="minorHAnsi" w:cstheme="minorHAnsi"/>
          <w:sz w:val="20"/>
          <w:szCs w:val="20"/>
        </w:rPr>
        <w:t xml:space="preserve">. </w:t>
      </w:r>
    </w:p>
    <w:p w14:paraId="6E003801" w14:textId="7D691934" w:rsidR="002E0275" w:rsidRPr="009C5717" w:rsidRDefault="00605103" w:rsidP="000644C9">
      <w:pPr>
        <w:pStyle w:val="Akapitzlist"/>
        <w:numPr>
          <w:ilvl w:val="0"/>
          <w:numId w:val="23"/>
        </w:numPr>
        <w:suppressAutoHyphens/>
        <w:ind w:left="709" w:hanging="425"/>
        <w:jc w:val="both"/>
        <w:rPr>
          <w:rFonts w:asciiTheme="minorHAnsi" w:hAnsiTheme="minorHAnsi" w:cstheme="minorHAnsi"/>
          <w:sz w:val="20"/>
          <w:szCs w:val="20"/>
        </w:rPr>
      </w:pPr>
      <w:r w:rsidRPr="009C5717">
        <w:rPr>
          <w:rFonts w:asciiTheme="minorHAnsi" w:hAnsiTheme="minorHAnsi" w:cstheme="minorHAnsi"/>
          <w:sz w:val="20"/>
          <w:szCs w:val="20"/>
        </w:rPr>
        <w:t>0,</w:t>
      </w:r>
      <w:r w:rsidR="007E3E89" w:rsidRPr="009C5717">
        <w:rPr>
          <w:rFonts w:asciiTheme="minorHAnsi" w:hAnsiTheme="minorHAnsi" w:cstheme="minorHAnsi"/>
          <w:sz w:val="20"/>
          <w:szCs w:val="20"/>
        </w:rPr>
        <w:t>5</w:t>
      </w:r>
      <w:r w:rsidR="006F7A0E" w:rsidRPr="009C5717">
        <w:rPr>
          <w:rFonts w:asciiTheme="minorHAnsi" w:hAnsiTheme="minorHAnsi" w:cstheme="minorHAnsi"/>
          <w:sz w:val="20"/>
          <w:szCs w:val="20"/>
        </w:rPr>
        <w:t xml:space="preserve"> </w:t>
      </w:r>
      <w:r w:rsidR="002E0275" w:rsidRPr="009C5717">
        <w:rPr>
          <w:rFonts w:asciiTheme="minorHAnsi" w:hAnsiTheme="minorHAnsi" w:cstheme="minorHAnsi"/>
          <w:sz w:val="20"/>
          <w:szCs w:val="20"/>
        </w:rPr>
        <w:t>% ceny zamówienia netto, za każdy dzień opóźnienia, przekraczający termin wyznaczony przez Zamawiającego na usunięcie wad w ramach rękojmi lub gwarancji.</w:t>
      </w:r>
    </w:p>
    <w:p w14:paraId="35C18658" w14:textId="30CD9A88" w:rsidR="00FE5CF4" w:rsidRPr="009C5717" w:rsidRDefault="00FE5CF4" w:rsidP="000644C9">
      <w:pPr>
        <w:pStyle w:val="Akapitzlist"/>
        <w:numPr>
          <w:ilvl w:val="0"/>
          <w:numId w:val="23"/>
        </w:numPr>
        <w:suppressAutoHyphens/>
        <w:ind w:left="709" w:hanging="425"/>
        <w:jc w:val="both"/>
        <w:rPr>
          <w:rFonts w:asciiTheme="minorHAnsi" w:hAnsiTheme="minorHAnsi" w:cstheme="minorHAnsi"/>
          <w:sz w:val="20"/>
          <w:szCs w:val="20"/>
        </w:rPr>
      </w:pPr>
      <w:r w:rsidRPr="009C5717">
        <w:rPr>
          <w:rFonts w:asciiTheme="minorHAnsi" w:hAnsiTheme="minorHAnsi" w:cstheme="minorHAnsi"/>
          <w:sz w:val="20"/>
          <w:szCs w:val="20"/>
        </w:rPr>
        <w:t xml:space="preserve">0,05 % ceny zamówienia netto, za każdą godzinę opóźnienia, </w:t>
      </w:r>
      <w:r w:rsidR="00360C70" w:rsidRPr="009C5717">
        <w:rPr>
          <w:rFonts w:asciiTheme="minorHAnsi" w:hAnsiTheme="minorHAnsi" w:cstheme="minorHAnsi"/>
          <w:sz w:val="20"/>
          <w:szCs w:val="20"/>
        </w:rPr>
        <w:t xml:space="preserve">braku reakcji serwisu na zgłoszoną </w:t>
      </w:r>
      <w:r w:rsidR="007B20BB" w:rsidRPr="009C5717">
        <w:rPr>
          <w:rFonts w:asciiTheme="minorHAnsi" w:hAnsiTheme="minorHAnsi" w:cstheme="minorHAnsi"/>
          <w:sz w:val="20"/>
          <w:szCs w:val="20"/>
        </w:rPr>
        <w:t>usterkę</w:t>
      </w:r>
      <w:r w:rsidR="00C51752" w:rsidRPr="009C5717">
        <w:rPr>
          <w:rFonts w:asciiTheme="minorHAnsi" w:hAnsiTheme="minorHAnsi" w:cstheme="minorHAnsi"/>
          <w:sz w:val="20"/>
          <w:szCs w:val="20"/>
        </w:rPr>
        <w:t xml:space="preserve"> </w:t>
      </w:r>
      <w:r w:rsidRPr="009C5717">
        <w:rPr>
          <w:rFonts w:asciiTheme="minorHAnsi" w:hAnsiTheme="minorHAnsi" w:cstheme="minorHAnsi"/>
          <w:sz w:val="20"/>
          <w:szCs w:val="20"/>
        </w:rPr>
        <w:t xml:space="preserve">przekraczający termin </w:t>
      </w:r>
      <w:r w:rsidR="00C51752" w:rsidRPr="009C5717">
        <w:rPr>
          <w:rFonts w:asciiTheme="minorHAnsi" w:hAnsiTheme="minorHAnsi" w:cstheme="minorHAnsi"/>
          <w:sz w:val="20"/>
          <w:szCs w:val="20"/>
        </w:rPr>
        <w:t>wskazany w umowie</w:t>
      </w:r>
      <w:r w:rsidRPr="009C5717">
        <w:rPr>
          <w:rFonts w:asciiTheme="minorHAnsi" w:hAnsiTheme="minorHAnsi" w:cstheme="minorHAnsi"/>
          <w:sz w:val="20"/>
          <w:szCs w:val="20"/>
        </w:rPr>
        <w:t xml:space="preserve"> na </w:t>
      </w:r>
      <w:r w:rsidR="007B20BB" w:rsidRPr="009C5717">
        <w:rPr>
          <w:rFonts w:asciiTheme="minorHAnsi" w:hAnsiTheme="minorHAnsi" w:cstheme="minorHAnsi"/>
          <w:sz w:val="20"/>
          <w:szCs w:val="20"/>
        </w:rPr>
        <w:t>przystąpienie</w:t>
      </w:r>
      <w:r w:rsidR="00C51752" w:rsidRPr="009C5717">
        <w:rPr>
          <w:rFonts w:asciiTheme="minorHAnsi" w:hAnsiTheme="minorHAnsi" w:cstheme="minorHAnsi"/>
          <w:sz w:val="20"/>
          <w:szCs w:val="20"/>
        </w:rPr>
        <w:t xml:space="preserve"> do </w:t>
      </w:r>
      <w:r w:rsidRPr="009C5717">
        <w:rPr>
          <w:rFonts w:asciiTheme="minorHAnsi" w:hAnsiTheme="minorHAnsi" w:cstheme="minorHAnsi"/>
          <w:sz w:val="20"/>
          <w:szCs w:val="20"/>
        </w:rPr>
        <w:t>usunięcie wad</w:t>
      </w:r>
    </w:p>
    <w:p w14:paraId="61F95868" w14:textId="77777777" w:rsidR="00FE5CF4" w:rsidRPr="009C5717" w:rsidRDefault="00FE5CF4" w:rsidP="000644C9">
      <w:pPr>
        <w:pStyle w:val="Akapitzlist"/>
        <w:suppressAutoHyphens/>
        <w:ind w:left="709" w:hanging="425"/>
        <w:jc w:val="both"/>
        <w:rPr>
          <w:rFonts w:asciiTheme="minorHAnsi" w:hAnsiTheme="minorHAnsi" w:cstheme="minorHAnsi"/>
          <w:sz w:val="20"/>
          <w:szCs w:val="20"/>
        </w:rPr>
      </w:pPr>
    </w:p>
    <w:p w14:paraId="19716B63" w14:textId="14326F24" w:rsidR="002E0275" w:rsidRPr="009C5717" w:rsidRDefault="002E0275" w:rsidP="000644C9">
      <w:pPr>
        <w:pStyle w:val="Akapitzlist"/>
        <w:numPr>
          <w:ilvl w:val="0"/>
          <w:numId w:val="22"/>
        </w:numPr>
        <w:suppressAutoHyphens/>
        <w:ind w:left="709" w:hanging="425"/>
        <w:jc w:val="both"/>
        <w:rPr>
          <w:rFonts w:asciiTheme="minorHAnsi" w:hAnsiTheme="minorHAnsi" w:cstheme="minorHAnsi"/>
          <w:sz w:val="20"/>
          <w:szCs w:val="20"/>
        </w:rPr>
      </w:pPr>
      <w:r w:rsidRPr="009C5717">
        <w:rPr>
          <w:rFonts w:asciiTheme="minorHAnsi" w:hAnsiTheme="minorHAnsi" w:cstheme="minorHAnsi"/>
          <w:sz w:val="20"/>
          <w:szCs w:val="20"/>
        </w:rPr>
        <w:t>Maksymalna wysokość nałożonej na Wykonawcę kary umownej nie może przekroczyć</w:t>
      </w:r>
      <w:r w:rsidR="007F2211" w:rsidRPr="009C5717">
        <w:rPr>
          <w:rFonts w:asciiTheme="minorHAnsi" w:hAnsiTheme="minorHAnsi" w:cstheme="minorHAnsi"/>
          <w:sz w:val="20"/>
          <w:szCs w:val="20"/>
        </w:rPr>
        <w:t xml:space="preserve"> </w:t>
      </w:r>
      <w:r w:rsidR="006F7A0E" w:rsidRPr="009C5717">
        <w:rPr>
          <w:rFonts w:asciiTheme="minorHAnsi" w:hAnsiTheme="minorHAnsi" w:cstheme="minorHAnsi"/>
          <w:sz w:val="20"/>
          <w:szCs w:val="20"/>
        </w:rPr>
        <w:t>15</w:t>
      </w:r>
      <w:r w:rsidRPr="009C5717">
        <w:rPr>
          <w:rFonts w:asciiTheme="minorHAnsi" w:hAnsiTheme="minorHAnsi" w:cstheme="minorHAnsi"/>
          <w:sz w:val="20"/>
          <w:szCs w:val="20"/>
        </w:rPr>
        <w:t>% wartości całego zamówienia netto.</w:t>
      </w:r>
    </w:p>
    <w:p w14:paraId="2F317388" w14:textId="77777777" w:rsidR="002E0275" w:rsidRPr="009C5717" w:rsidRDefault="002E0275" w:rsidP="000644C9">
      <w:pPr>
        <w:pStyle w:val="Akapitzlist"/>
        <w:numPr>
          <w:ilvl w:val="0"/>
          <w:numId w:val="22"/>
        </w:numPr>
        <w:suppressAutoHyphens/>
        <w:ind w:left="709" w:hanging="425"/>
        <w:jc w:val="both"/>
        <w:rPr>
          <w:rFonts w:asciiTheme="minorHAnsi" w:hAnsiTheme="minorHAnsi" w:cstheme="minorHAnsi"/>
          <w:sz w:val="20"/>
          <w:szCs w:val="20"/>
        </w:rPr>
      </w:pPr>
      <w:r w:rsidRPr="009C5717">
        <w:rPr>
          <w:rFonts w:asciiTheme="minorHAnsi" w:hAnsiTheme="minorHAnsi" w:cstheme="minorHAnsi"/>
          <w:sz w:val="20"/>
          <w:szCs w:val="20"/>
        </w:rPr>
        <w:t xml:space="preserve">Zastrzeżenie kar umownych nie pozbawia Zamawiającego prawa do żądania odszkodowania na zasadach ogólnych przewidzianych w przepisach prawa. </w:t>
      </w:r>
    </w:p>
    <w:p w14:paraId="1729F596" w14:textId="77777777" w:rsidR="002E0275" w:rsidRPr="009C5717" w:rsidRDefault="002E0275" w:rsidP="000644C9">
      <w:pPr>
        <w:pStyle w:val="Akapitzlist"/>
        <w:numPr>
          <w:ilvl w:val="0"/>
          <w:numId w:val="22"/>
        </w:numPr>
        <w:suppressAutoHyphens/>
        <w:ind w:left="709" w:hanging="425"/>
        <w:jc w:val="both"/>
        <w:rPr>
          <w:rFonts w:asciiTheme="minorHAnsi" w:hAnsiTheme="minorHAnsi" w:cstheme="minorHAnsi"/>
          <w:sz w:val="20"/>
          <w:szCs w:val="20"/>
        </w:rPr>
      </w:pPr>
      <w:r w:rsidRPr="009C5717">
        <w:rPr>
          <w:rFonts w:asciiTheme="minorHAnsi" w:hAnsiTheme="minorHAnsi" w:cstheme="minorHAnsi"/>
          <w:sz w:val="20"/>
          <w:szCs w:val="20"/>
        </w:rPr>
        <w:t>Zamawiający jest uprawniony do dochodzenia odszkodowania przewyższającego wysokość zastrzeżonych umową kar umownych oraz wszelkich roszczeń z tytułu niewykonania lub nienależytego wykonania przedmiotu umowy.</w:t>
      </w:r>
    </w:p>
    <w:p w14:paraId="3FBF326A" w14:textId="464EE4AE" w:rsidR="002E0275" w:rsidRPr="009C5717" w:rsidRDefault="002E0275" w:rsidP="000644C9">
      <w:pPr>
        <w:pStyle w:val="Akapitzlist"/>
        <w:numPr>
          <w:ilvl w:val="0"/>
          <w:numId w:val="22"/>
        </w:numPr>
        <w:ind w:left="709" w:hanging="425"/>
        <w:jc w:val="both"/>
        <w:rPr>
          <w:rFonts w:asciiTheme="minorHAnsi" w:hAnsiTheme="minorHAnsi" w:cstheme="minorHAnsi"/>
          <w:b/>
          <w:color w:val="000000" w:themeColor="text1"/>
          <w:sz w:val="20"/>
          <w:szCs w:val="20"/>
        </w:rPr>
      </w:pPr>
      <w:r w:rsidRPr="009C5717">
        <w:rPr>
          <w:rFonts w:asciiTheme="minorHAnsi" w:hAnsiTheme="minorHAnsi" w:cstheme="minorHAnsi"/>
          <w:sz w:val="20"/>
          <w:szCs w:val="20"/>
        </w:rPr>
        <w:t>Kary umowne płatne będą w terminie 14 dni od daty otrzymania przez Wykonawcę noty odsetkowej.</w:t>
      </w:r>
    </w:p>
    <w:p w14:paraId="5BA7BC2E" w14:textId="06258FEF" w:rsidR="00605103" w:rsidRPr="009C5717" w:rsidRDefault="00605103" w:rsidP="000644C9">
      <w:pPr>
        <w:pStyle w:val="Akapitzlist"/>
        <w:numPr>
          <w:ilvl w:val="0"/>
          <w:numId w:val="22"/>
        </w:numPr>
        <w:ind w:left="709" w:hanging="425"/>
        <w:jc w:val="both"/>
        <w:rPr>
          <w:rFonts w:asciiTheme="minorHAnsi" w:hAnsiTheme="minorHAnsi" w:cstheme="minorHAnsi"/>
          <w:color w:val="000000" w:themeColor="text1"/>
          <w:sz w:val="20"/>
          <w:szCs w:val="20"/>
        </w:rPr>
      </w:pPr>
      <w:r w:rsidRPr="009C5717">
        <w:rPr>
          <w:rFonts w:asciiTheme="minorHAnsi" w:hAnsiTheme="minorHAnsi" w:cstheme="minorHAnsi"/>
          <w:color w:val="000000" w:themeColor="text1"/>
          <w:sz w:val="20"/>
          <w:szCs w:val="20"/>
        </w:rPr>
        <w:t>Opóźnienie w terminach wskazanych w Umowie, wynoszące do 2 (dwóch) tygodni wolne będzie od naliczania kary umownej.</w:t>
      </w:r>
    </w:p>
    <w:p w14:paraId="06C342C6" w14:textId="4D1EB2CA" w:rsidR="00605103" w:rsidRPr="009C5717" w:rsidRDefault="00605103" w:rsidP="000644C9">
      <w:pPr>
        <w:pStyle w:val="Akapitzlist"/>
        <w:numPr>
          <w:ilvl w:val="0"/>
          <w:numId w:val="22"/>
        </w:numPr>
        <w:ind w:left="709" w:hanging="425"/>
        <w:jc w:val="both"/>
        <w:rPr>
          <w:rFonts w:asciiTheme="minorHAnsi" w:hAnsiTheme="minorHAnsi" w:cstheme="minorHAnsi"/>
          <w:color w:val="000000" w:themeColor="text1"/>
          <w:sz w:val="20"/>
          <w:szCs w:val="20"/>
        </w:rPr>
      </w:pPr>
      <w:r w:rsidRPr="009C5717">
        <w:rPr>
          <w:rFonts w:asciiTheme="minorHAnsi" w:hAnsiTheme="minorHAnsi" w:cstheme="minorHAnsi"/>
          <w:color w:val="000000" w:themeColor="text1"/>
          <w:sz w:val="20"/>
          <w:szCs w:val="20"/>
        </w:rPr>
        <w:t>Zamawiający dopuszcza możliwość wprowadzenia w treści umowy dodatkowych kar zarówno dla Zamawiającego jak i Wykonawcy, w przypadku nie wywiązywania się z warunków umowy.</w:t>
      </w:r>
    </w:p>
    <w:p w14:paraId="6EF3C60B" w14:textId="77777777" w:rsidR="002E0275" w:rsidRPr="00763444" w:rsidRDefault="002E0275" w:rsidP="002E0275">
      <w:pPr>
        <w:pStyle w:val="Akapitzlist"/>
        <w:ind w:left="360"/>
        <w:jc w:val="both"/>
        <w:rPr>
          <w:rFonts w:asciiTheme="minorHAnsi" w:hAnsiTheme="minorHAnsi" w:cstheme="minorHAnsi"/>
          <w:b/>
          <w:color w:val="000000" w:themeColor="text1"/>
          <w:sz w:val="20"/>
          <w:szCs w:val="20"/>
        </w:rPr>
      </w:pPr>
    </w:p>
    <w:p w14:paraId="24FDEBD2" w14:textId="00AA1426" w:rsidR="002E0275" w:rsidRPr="000644C9" w:rsidRDefault="002E0275" w:rsidP="000644C9">
      <w:pPr>
        <w:pStyle w:val="Akapitzlist"/>
        <w:numPr>
          <w:ilvl w:val="2"/>
          <w:numId w:val="33"/>
        </w:numPr>
        <w:jc w:val="both"/>
        <w:rPr>
          <w:rFonts w:asciiTheme="minorHAnsi" w:hAnsiTheme="minorHAnsi" w:cstheme="minorHAnsi"/>
          <w:b/>
          <w:color w:val="000000" w:themeColor="text1"/>
          <w:sz w:val="20"/>
          <w:szCs w:val="20"/>
        </w:rPr>
      </w:pPr>
      <w:bookmarkStart w:id="9" w:name="_Hlk86044376"/>
      <w:r w:rsidRPr="000644C9">
        <w:rPr>
          <w:rFonts w:asciiTheme="minorHAnsi" w:hAnsiTheme="minorHAnsi" w:cstheme="minorHAnsi"/>
          <w:b/>
          <w:color w:val="000000" w:themeColor="text1"/>
          <w:sz w:val="20"/>
          <w:szCs w:val="20"/>
        </w:rPr>
        <w:t>Finansowanie:</w:t>
      </w:r>
    </w:p>
    <w:bookmarkEnd w:id="9"/>
    <w:p w14:paraId="1334239E" w14:textId="43F8C9EA" w:rsidR="00E257DB" w:rsidRPr="00763444" w:rsidRDefault="002879DE" w:rsidP="00C75893">
      <w:pPr>
        <w:pStyle w:val="Akapitzlist"/>
        <w:numPr>
          <w:ilvl w:val="0"/>
          <w:numId w:val="34"/>
        </w:numPr>
        <w:jc w:val="both"/>
        <w:rPr>
          <w:rFonts w:asciiTheme="minorHAnsi" w:hAnsiTheme="minorHAnsi" w:cstheme="minorHAnsi"/>
          <w:sz w:val="20"/>
          <w:szCs w:val="20"/>
        </w:rPr>
      </w:pPr>
      <w:r w:rsidRPr="00763444">
        <w:rPr>
          <w:rFonts w:asciiTheme="minorHAnsi" w:hAnsiTheme="minorHAnsi" w:cstheme="minorHAnsi"/>
          <w:sz w:val="20"/>
          <w:szCs w:val="20"/>
        </w:rPr>
        <w:t>Zamawiający zobowiązuje się zapłacić Wykonawcy wynagrodzenie wynikające z oferty. Podstawą wystawienia faktury VAT jest protokół odbioru przedmiotu zamówienia bez zastrzeżeń, podpisany przez obie strony, z zastrzeżeniem pkt. 2.</w:t>
      </w:r>
    </w:p>
    <w:p w14:paraId="240CE745" w14:textId="69003545" w:rsidR="000B658F" w:rsidRPr="00763444" w:rsidRDefault="000B658F" w:rsidP="00C75893">
      <w:pPr>
        <w:pStyle w:val="Akapitzlist"/>
        <w:numPr>
          <w:ilvl w:val="0"/>
          <w:numId w:val="34"/>
        </w:numPr>
        <w:jc w:val="both"/>
        <w:rPr>
          <w:rFonts w:asciiTheme="minorHAnsi" w:hAnsiTheme="minorHAnsi" w:cstheme="minorHAnsi"/>
          <w:sz w:val="20"/>
          <w:szCs w:val="20"/>
        </w:rPr>
      </w:pPr>
      <w:r w:rsidRPr="00763444">
        <w:rPr>
          <w:rFonts w:asciiTheme="minorHAnsi" w:hAnsiTheme="minorHAnsi" w:cstheme="minorHAnsi"/>
          <w:sz w:val="20"/>
          <w:szCs w:val="20"/>
        </w:rPr>
        <w:t xml:space="preserve">Zamawiający przewiduje możliwość dokonania zaliczki do wysokości </w:t>
      </w:r>
      <w:r w:rsidR="007E3E89">
        <w:rPr>
          <w:rFonts w:asciiTheme="minorHAnsi" w:hAnsiTheme="minorHAnsi" w:cstheme="minorHAnsi"/>
          <w:sz w:val="20"/>
          <w:szCs w:val="20"/>
        </w:rPr>
        <w:t>20</w:t>
      </w:r>
      <w:r w:rsidR="007E3E89" w:rsidRPr="00763444">
        <w:rPr>
          <w:rFonts w:asciiTheme="minorHAnsi" w:hAnsiTheme="minorHAnsi" w:cstheme="minorHAnsi"/>
          <w:sz w:val="20"/>
          <w:szCs w:val="20"/>
        </w:rPr>
        <w:t xml:space="preserve"> </w:t>
      </w:r>
      <w:r w:rsidRPr="00763444">
        <w:rPr>
          <w:rFonts w:asciiTheme="minorHAnsi" w:hAnsiTheme="minorHAnsi" w:cstheme="minorHAnsi"/>
          <w:sz w:val="20"/>
          <w:szCs w:val="20"/>
        </w:rPr>
        <w:t xml:space="preserve">% ceny zamówienia netto oraz płatności częściowych do łącznej wysokości </w:t>
      </w:r>
      <w:r w:rsidR="007E3E89">
        <w:rPr>
          <w:rFonts w:asciiTheme="minorHAnsi" w:hAnsiTheme="minorHAnsi" w:cstheme="minorHAnsi"/>
          <w:sz w:val="20"/>
          <w:szCs w:val="20"/>
        </w:rPr>
        <w:t>70</w:t>
      </w:r>
      <w:r w:rsidR="007E3E89" w:rsidRPr="00763444">
        <w:rPr>
          <w:rFonts w:asciiTheme="minorHAnsi" w:hAnsiTheme="minorHAnsi" w:cstheme="minorHAnsi"/>
          <w:sz w:val="20"/>
          <w:szCs w:val="20"/>
        </w:rPr>
        <w:t xml:space="preserve">% </w:t>
      </w:r>
      <w:r w:rsidRPr="00763444">
        <w:rPr>
          <w:rFonts w:asciiTheme="minorHAnsi" w:hAnsiTheme="minorHAnsi" w:cstheme="minorHAnsi"/>
          <w:sz w:val="20"/>
          <w:szCs w:val="20"/>
        </w:rPr>
        <w:t xml:space="preserve">ceny zamówienia netto. </w:t>
      </w:r>
      <w:r w:rsidRPr="00763444">
        <w:rPr>
          <w:rFonts w:asciiTheme="minorHAnsi" w:hAnsiTheme="minorHAnsi" w:cstheme="minorHAnsi"/>
          <w:b/>
          <w:sz w:val="20"/>
          <w:szCs w:val="20"/>
        </w:rPr>
        <w:t>Szczegółowy sposób płatności zostanie ustalony z Wykonawcą na etapie podpisania umowy.</w:t>
      </w:r>
    </w:p>
    <w:p w14:paraId="45622EA6" w14:textId="0A147FC8" w:rsidR="003E6C33" w:rsidRPr="00763444" w:rsidRDefault="003E6C33" w:rsidP="00C75893">
      <w:pPr>
        <w:pStyle w:val="Akapitzlist"/>
        <w:numPr>
          <w:ilvl w:val="0"/>
          <w:numId w:val="34"/>
        </w:numPr>
        <w:jc w:val="both"/>
        <w:rPr>
          <w:rFonts w:asciiTheme="minorHAnsi" w:hAnsiTheme="minorHAnsi" w:cstheme="minorHAnsi"/>
          <w:color w:val="000000"/>
          <w:sz w:val="20"/>
          <w:szCs w:val="20"/>
        </w:rPr>
      </w:pPr>
      <w:r w:rsidRPr="00763444">
        <w:rPr>
          <w:rFonts w:asciiTheme="minorHAnsi" w:hAnsiTheme="minorHAnsi" w:cstheme="minorHAnsi"/>
          <w:sz w:val="20"/>
          <w:szCs w:val="20"/>
        </w:rPr>
        <w:t xml:space="preserve">Płatność końcowa minimum </w:t>
      </w:r>
      <w:r w:rsidR="007E3E89">
        <w:rPr>
          <w:rFonts w:asciiTheme="minorHAnsi" w:hAnsiTheme="minorHAnsi" w:cstheme="minorHAnsi"/>
          <w:sz w:val="20"/>
          <w:szCs w:val="20"/>
        </w:rPr>
        <w:t>10</w:t>
      </w:r>
      <w:r w:rsidR="007E3E89" w:rsidRPr="00763444">
        <w:rPr>
          <w:rFonts w:asciiTheme="minorHAnsi" w:hAnsiTheme="minorHAnsi" w:cstheme="minorHAnsi"/>
          <w:sz w:val="20"/>
          <w:szCs w:val="20"/>
        </w:rPr>
        <w:t xml:space="preserve">% </w:t>
      </w:r>
      <w:r w:rsidRPr="00763444">
        <w:rPr>
          <w:rFonts w:asciiTheme="minorHAnsi" w:hAnsiTheme="minorHAnsi" w:cstheme="minorHAnsi"/>
          <w:sz w:val="20"/>
          <w:szCs w:val="20"/>
        </w:rPr>
        <w:t xml:space="preserve">wartości netto zamówienia nastąpi w terminie do 30 dni od daty podpisania przez obie strony protokołu zdawczo – odbiorczego, stwierdzającego bez zastrzeżeń dostawę, montaż oraz uruchomienie i inne czynności </w:t>
      </w:r>
      <w:r w:rsidRPr="00763444">
        <w:rPr>
          <w:rFonts w:asciiTheme="minorHAnsi" w:hAnsiTheme="minorHAnsi" w:cstheme="minorHAnsi"/>
          <w:color w:val="000000"/>
          <w:sz w:val="20"/>
          <w:szCs w:val="20"/>
        </w:rPr>
        <w:t xml:space="preserve">niezbędne do uruchomienia przedmiotu zamówienia. </w:t>
      </w:r>
    </w:p>
    <w:p w14:paraId="5703153C" w14:textId="348ADED8" w:rsidR="002879DE" w:rsidRPr="00763444" w:rsidRDefault="002879DE" w:rsidP="00C75893">
      <w:pPr>
        <w:pStyle w:val="Akapitzlist"/>
        <w:numPr>
          <w:ilvl w:val="0"/>
          <w:numId w:val="34"/>
        </w:numPr>
        <w:jc w:val="both"/>
        <w:rPr>
          <w:rFonts w:asciiTheme="minorHAnsi" w:hAnsiTheme="minorHAnsi" w:cstheme="minorHAnsi"/>
          <w:sz w:val="20"/>
          <w:szCs w:val="20"/>
        </w:rPr>
      </w:pPr>
      <w:r w:rsidRPr="00763444">
        <w:rPr>
          <w:rFonts w:asciiTheme="minorHAnsi" w:hAnsiTheme="minorHAnsi" w:cstheme="minorHAnsi"/>
          <w:color w:val="000000"/>
          <w:sz w:val="20"/>
          <w:szCs w:val="20"/>
        </w:rPr>
        <w:t>Płatność uważana będzie za zrealizowaną w dniu, w którym bank obciąży konto Zamawiającego.</w:t>
      </w:r>
    </w:p>
    <w:p w14:paraId="11D1D919" w14:textId="2C52769D" w:rsidR="002E0275" w:rsidRPr="00763444" w:rsidRDefault="002E0275" w:rsidP="002879DE">
      <w:pPr>
        <w:pStyle w:val="Akapitzlist"/>
        <w:ind w:left="709" w:hanging="349"/>
        <w:jc w:val="both"/>
        <w:rPr>
          <w:rFonts w:asciiTheme="minorHAnsi" w:hAnsiTheme="minorHAnsi" w:cstheme="minorHAnsi"/>
          <w:color w:val="000000" w:themeColor="text1"/>
          <w:sz w:val="20"/>
          <w:szCs w:val="20"/>
        </w:rPr>
      </w:pPr>
    </w:p>
    <w:p w14:paraId="28E8A604" w14:textId="67E6C59F" w:rsidR="00295981" w:rsidRPr="00A35E6A" w:rsidRDefault="006F7A0E" w:rsidP="000644C9">
      <w:pPr>
        <w:pStyle w:val="Akapitzlist"/>
        <w:numPr>
          <w:ilvl w:val="2"/>
          <w:numId w:val="33"/>
        </w:numPr>
        <w:jc w:val="both"/>
        <w:rPr>
          <w:rFonts w:asciiTheme="minorHAnsi" w:hAnsiTheme="minorHAnsi" w:cstheme="minorHAnsi"/>
          <w:b/>
          <w:sz w:val="20"/>
          <w:szCs w:val="20"/>
        </w:rPr>
      </w:pPr>
      <w:r w:rsidRPr="00A35E6A">
        <w:rPr>
          <w:rFonts w:asciiTheme="minorHAnsi" w:hAnsiTheme="minorHAnsi" w:cstheme="minorHAnsi"/>
          <w:b/>
          <w:sz w:val="20"/>
          <w:szCs w:val="20"/>
        </w:rPr>
        <w:t>Odbiory:</w:t>
      </w:r>
    </w:p>
    <w:p w14:paraId="56B01290" w14:textId="0375D664" w:rsidR="006F7A0E" w:rsidRPr="00A35E6A" w:rsidRDefault="00295981" w:rsidP="00765932">
      <w:pPr>
        <w:ind w:left="360"/>
        <w:jc w:val="both"/>
        <w:rPr>
          <w:rFonts w:cstheme="minorHAnsi"/>
          <w:sz w:val="20"/>
          <w:szCs w:val="20"/>
        </w:rPr>
      </w:pPr>
      <w:r w:rsidRPr="00A35E6A">
        <w:rPr>
          <w:rFonts w:cstheme="minorHAnsi"/>
          <w:sz w:val="20"/>
          <w:szCs w:val="20"/>
        </w:rPr>
        <w:t>Zamawiający przewiduje dokonanie</w:t>
      </w:r>
      <w:r w:rsidR="007F2211" w:rsidRPr="00A35E6A">
        <w:rPr>
          <w:rFonts w:cstheme="minorHAnsi"/>
          <w:sz w:val="20"/>
          <w:szCs w:val="20"/>
        </w:rPr>
        <w:t xml:space="preserve"> </w:t>
      </w:r>
      <w:r w:rsidRPr="00A35E6A">
        <w:rPr>
          <w:rFonts w:cstheme="minorHAnsi"/>
          <w:sz w:val="20"/>
          <w:szCs w:val="20"/>
        </w:rPr>
        <w:t>odbioru</w:t>
      </w:r>
      <w:r w:rsidR="00B97389" w:rsidRPr="00A35E6A">
        <w:rPr>
          <w:rFonts w:cstheme="minorHAnsi"/>
          <w:sz w:val="20"/>
          <w:szCs w:val="20"/>
        </w:rPr>
        <w:t xml:space="preserve"> częściowego i</w:t>
      </w:r>
      <w:r w:rsidR="000B658F" w:rsidRPr="00A35E6A">
        <w:rPr>
          <w:rFonts w:cstheme="minorHAnsi"/>
          <w:sz w:val="20"/>
          <w:szCs w:val="20"/>
        </w:rPr>
        <w:t>/lub</w:t>
      </w:r>
      <w:r w:rsidR="002879DE" w:rsidRPr="00A35E6A">
        <w:rPr>
          <w:rFonts w:cstheme="minorHAnsi"/>
          <w:sz w:val="20"/>
          <w:szCs w:val="20"/>
        </w:rPr>
        <w:t xml:space="preserve"> </w:t>
      </w:r>
      <w:r w:rsidRPr="00A35E6A">
        <w:rPr>
          <w:rFonts w:cstheme="minorHAnsi"/>
          <w:sz w:val="20"/>
          <w:szCs w:val="20"/>
        </w:rPr>
        <w:t>końcowego. Podstawą do zapłaty wynagrodzenia będzie podpisany bez zastrzeżeń przez obie strony protokół odbioru.</w:t>
      </w:r>
    </w:p>
    <w:p w14:paraId="3A8241A4" w14:textId="3A9FA378" w:rsidR="002E0275" w:rsidRPr="00763444" w:rsidRDefault="002E0275" w:rsidP="000644C9">
      <w:pPr>
        <w:pStyle w:val="Akapitzlist1"/>
        <w:numPr>
          <w:ilvl w:val="2"/>
          <w:numId w:val="33"/>
        </w:numPr>
        <w:spacing w:line="240" w:lineRule="atLeast"/>
        <w:jc w:val="both"/>
        <w:rPr>
          <w:rFonts w:asciiTheme="minorHAnsi" w:hAnsiTheme="minorHAnsi" w:cstheme="minorHAnsi"/>
          <w:color w:val="000000" w:themeColor="text1"/>
          <w:sz w:val="20"/>
          <w:szCs w:val="20"/>
        </w:rPr>
      </w:pPr>
      <w:r w:rsidRPr="00763444">
        <w:rPr>
          <w:rFonts w:asciiTheme="minorHAnsi" w:hAnsiTheme="minorHAnsi" w:cstheme="minorHAnsi"/>
          <w:b/>
          <w:sz w:val="20"/>
          <w:szCs w:val="20"/>
        </w:rPr>
        <w:t>Gwarancja:</w:t>
      </w:r>
    </w:p>
    <w:p w14:paraId="321CF4D7" w14:textId="7A72234B" w:rsidR="002E0275" w:rsidRPr="00763444" w:rsidRDefault="002E0275" w:rsidP="00C75893">
      <w:pPr>
        <w:pStyle w:val="Default"/>
        <w:numPr>
          <w:ilvl w:val="3"/>
          <w:numId w:val="24"/>
        </w:numPr>
        <w:adjustRightInd/>
        <w:ind w:left="709"/>
        <w:jc w:val="both"/>
        <w:rPr>
          <w:rFonts w:asciiTheme="minorHAnsi" w:hAnsiTheme="minorHAnsi" w:cstheme="minorHAnsi"/>
          <w:sz w:val="20"/>
          <w:szCs w:val="20"/>
        </w:rPr>
      </w:pPr>
      <w:r w:rsidRPr="00763444">
        <w:rPr>
          <w:rFonts w:asciiTheme="minorHAnsi" w:hAnsiTheme="minorHAnsi" w:cstheme="minorHAnsi"/>
          <w:sz w:val="20"/>
          <w:szCs w:val="20"/>
        </w:rPr>
        <w:t xml:space="preserve">Okres gwarancji </w:t>
      </w:r>
      <w:r w:rsidRPr="00763444">
        <w:rPr>
          <w:rFonts w:asciiTheme="minorHAnsi" w:hAnsiTheme="minorHAnsi" w:cstheme="minorHAnsi"/>
          <w:b/>
          <w:sz w:val="20"/>
          <w:szCs w:val="20"/>
        </w:rPr>
        <w:t xml:space="preserve">– </w:t>
      </w:r>
      <w:r w:rsidR="00541D2D">
        <w:rPr>
          <w:rFonts w:asciiTheme="minorHAnsi" w:hAnsiTheme="minorHAnsi" w:cstheme="minorHAnsi"/>
          <w:b/>
          <w:sz w:val="20"/>
          <w:szCs w:val="20"/>
        </w:rPr>
        <w:t>…………….</w:t>
      </w:r>
      <w:r w:rsidR="007E3E89" w:rsidRPr="00763444">
        <w:rPr>
          <w:rFonts w:asciiTheme="minorHAnsi" w:hAnsiTheme="minorHAnsi" w:cstheme="minorHAnsi"/>
          <w:b/>
          <w:sz w:val="20"/>
          <w:szCs w:val="20"/>
        </w:rPr>
        <w:t xml:space="preserve"> </w:t>
      </w:r>
      <w:r w:rsidRPr="00763444">
        <w:rPr>
          <w:rFonts w:asciiTheme="minorHAnsi" w:hAnsiTheme="minorHAnsi" w:cstheme="minorHAnsi"/>
          <w:b/>
          <w:sz w:val="20"/>
          <w:szCs w:val="20"/>
        </w:rPr>
        <w:t xml:space="preserve">( minimum </w:t>
      </w:r>
      <w:r w:rsidR="007E3E89">
        <w:rPr>
          <w:rFonts w:asciiTheme="minorHAnsi" w:hAnsiTheme="minorHAnsi" w:cstheme="minorHAnsi"/>
          <w:b/>
          <w:sz w:val="20"/>
          <w:szCs w:val="20"/>
        </w:rPr>
        <w:t>24</w:t>
      </w:r>
      <w:r w:rsidR="007E3E89" w:rsidRPr="00763444">
        <w:rPr>
          <w:rFonts w:asciiTheme="minorHAnsi" w:hAnsiTheme="minorHAnsi" w:cstheme="minorHAnsi"/>
          <w:b/>
          <w:sz w:val="20"/>
          <w:szCs w:val="20"/>
        </w:rPr>
        <w:t xml:space="preserve"> </w:t>
      </w:r>
      <w:r w:rsidRPr="00763444">
        <w:rPr>
          <w:rFonts w:asciiTheme="minorHAnsi" w:hAnsiTheme="minorHAnsi" w:cstheme="minorHAnsi"/>
          <w:b/>
          <w:sz w:val="20"/>
          <w:szCs w:val="20"/>
        </w:rPr>
        <w:t>miesi</w:t>
      </w:r>
      <w:r w:rsidR="00D77C63" w:rsidRPr="00763444">
        <w:rPr>
          <w:rFonts w:asciiTheme="minorHAnsi" w:hAnsiTheme="minorHAnsi" w:cstheme="minorHAnsi"/>
          <w:b/>
          <w:sz w:val="20"/>
          <w:szCs w:val="20"/>
        </w:rPr>
        <w:t>ęcy</w:t>
      </w:r>
      <w:r w:rsidR="00541D2D">
        <w:rPr>
          <w:rFonts w:asciiTheme="minorHAnsi" w:hAnsiTheme="minorHAnsi" w:cstheme="minorHAnsi"/>
          <w:b/>
          <w:sz w:val="20"/>
          <w:szCs w:val="20"/>
        </w:rPr>
        <w:t xml:space="preserve"> – </w:t>
      </w:r>
      <w:r w:rsidR="00541D2D" w:rsidRPr="00541D2D">
        <w:rPr>
          <w:rFonts w:asciiTheme="minorHAnsi" w:hAnsiTheme="minorHAnsi" w:cstheme="minorHAnsi"/>
          <w:bCs/>
          <w:sz w:val="20"/>
          <w:szCs w:val="20"/>
        </w:rPr>
        <w:t>stanowi kryterium oceny ofert</w:t>
      </w:r>
      <w:r w:rsidRPr="00763444">
        <w:rPr>
          <w:rFonts w:asciiTheme="minorHAnsi" w:hAnsiTheme="minorHAnsi" w:cstheme="minorHAnsi"/>
          <w:b/>
          <w:sz w:val="20"/>
          <w:szCs w:val="20"/>
        </w:rPr>
        <w:t>)</w:t>
      </w:r>
      <w:r w:rsidRPr="00763444">
        <w:rPr>
          <w:rFonts w:asciiTheme="minorHAnsi" w:hAnsiTheme="minorHAnsi" w:cstheme="minorHAnsi"/>
          <w:sz w:val="20"/>
          <w:szCs w:val="20"/>
        </w:rPr>
        <w:t xml:space="preserve"> od daty podpisania (bez zastrzeżeń) </w:t>
      </w:r>
      <w:r w:rsidRPr="00763444">
        <w:rPr>
          <w:rFonts w:asciiTheme="minorHAnsi" w:hAnsiTheme="minorHAnsi" w:cstheme="minorHAnsi"/>
          <w:b/>
          <w:sz w:val="20"/>
          <w:szCs w:val="20"/>
        </w:rPr>
        <w:t>protokołu odbioru końcowego</w:t>
      </w:r>
      <w:r w:rsidRPr="00763444">
        <w:rPr>
          <w:rFonts w:asciiTheme="minorHAnsi" w:hAnsiTheme="minorHAnsi" w:cstheme="minorHAnsi"/>
          <w:sz w:val="20"/>
          <w:szCs w:val="20"/>
        </w:rPr>
        <w:t>. Wykonawca zapewni dostęp do serwisu oraz dostępność części zamiennych.</w:t>
      </w:r>
    </w:p>
    <w:p w14:paraId="1BE9A1CB" w14:textId="5AAD5F4C" w:rsidR="002E0275" w:rsidRPr="00763444" w:rsidRDefault="002E0275" w:rsidP="00C75893">
      <w:pPr>
        <w:pStyle w:val="Default"/>
        <w:numPr>
          <w:ilvl w:val="3"/>
          <w:numId w:val="24"/>
        </w:numPr>
        <w:adjustRightInd/>
        <w:ind w:left="709"/>
        <w:jc w:val="both"/>
        <w:rPr>
          <w:rFonts w:asciiTheme="minorHAnsi" w:hAnsiTheme="minorHAnsi" w:cstheme="minorHAnsi"/>
          <w:sz w:val="20"/>
          <w:szCs w:val="20"/>
        </w:rPr>
      </w:pPr>
      <w:r w:rsidRPr="00763444">
        <w:rPr>
          <w:rFonts w:asciiTheme="minorHAnsi" w:hAnsiTheme="minorHAnsi" w:cstheme="minorHAnsi"/>
          <w:sz w:val="20"/>
          <w:szCs w:val="20"/>
        </w:rPr>
        <w:t>W ramach gwarancji Wykonawca zobowiązany jest do usunięcia wszelkich wad w Przedmiocie zamówienia, o ile wady te ujawnią się w ciągu okresu gwarancji.</w:t>
      </w:r>
    </w:p>
    <w:p w14:paraId="2CD74C0E" w14:textId="77777777" w:rsidR="00295981" w:rsidRPr="00763444" w:rsidRDefault="00295981" w:rsidP="00C75893">
      <w:pPr>
        <w:pStyle w:val="Default"/>
        <w:numPr>
          <w:ilvl w:val="3"/>
          <w:numId w:val="24"/>
        </w:numPr>
        <w:ind w:left="709"/>
        <w:jc w:val="both"/>
        <w:rPr>
          <w:rFonts w:asciiTheme="minorHAnsi" w:hAnsiTheme="minorHAnsi" w:cstheme="minorHAnsi"/>
          <w:sz w:val="20"/>
          <w:szCs w:val="20"/>
        </w:rPr>
      </w:pPr>
      <w:r w:rsidRPr="00763444">
        <w:rPr>
          <w:rFonts w:asciiTheme="minorHAnsi" w:hAnsiTheme="minorHAnsi" w:cstheme="minorHAnsi"/>
          <w:sz w:val="20"/>
          <w:szCs w:val="20"/>
        </w:rPr>
        <w:t>W przypadku wystąpienia w okresie gwarancji wad urządzeń Wykonawca zobowiązuje  się  przystąpić  do  naprawy urządzenia w następujący sposób:</w:t>
      </w:r>
    </w:p>
    <w:p w14:paraId="1C1612CA" w14:textId="64C6D1EA" w:rsidR="00295981" w:rsidRPr="00763444" w:rsidRDefault="00295981" w:rsidP="00C75893">
      <w:pPr>
        <w:pStyle w:val="Default"/>
        <w:numPr>
          <w:ilvl w:val="0"/>
          <w:numId w:val="28"/>
        </w:numPr>
        <w:ind w:left="993"/>
        <w:jc w:val="both"/>
        <w:rPr>
          <w:rFonts w:asciiTheme="minorHAnsi" w:hAnsiTheme="minorHAnsi" w:cstheme="minorHAnsi"/>
          <w:sz w:val="20"/>
          <w:szCs w:val="20"/>
        </w:rPr>
      </w:pPr>
      <w:r w:rsidRPr="00763444">
        <w:rPr>
          <w:rFonts w:asciiTheme="minorHAnsi" w:hAnsiTheme="minorHAnsi" w:cstheme="minorHAnsi"/>
          <w:sz w:val="20"/>
          <w:szCs w:val="20"/>
        </w:rPr>
        <w:t xml:space="preserve">Od zgłoszenia awarii przez Zamawiającego, diagnostyka przez serwisanta nastąpi do </w:t>
      </w:r>
      <w:r w:rsidR="000A314D">
        <w:rPr>
          <w:rFonts w:asciiTheme="minorHAnsi" w:hAnsiTheme="minorHAnsi" w:cstheme="minorHAnsi"/>
          <w:sz w:val="20"/>
          <w:szCs w:val="20"/>
        </w:rPr>
        <w:t>48</w:t>
      </w:r>
      <w:r w:rsidR="000A314D" w:rsidRPr="00763444">
        <w:rPr>
          <w:rFonts w:asciiTheme="minorHAnsi" w:hAnsiTheme="minorHAnsi" w:cstheme="minorHAnsi"/>
          <w:sz w:val="20"/>
          <w:szCs w:val="20"/>
        </w:rPr>
        <w:t xml:space="preserve"> </w:t>
      </w:r>
      <w:r w:rsidRPr="00763444">
        <w:rPr>
          <w:rFonts w:asciiTheme="minorHAnsi" w:hAnsiTheme="minorHAnsi" w:cstheme="minorHAnsi"/>
          <w:sz w:val="20"/>
          <w:szCs w:val="20"/>
        </w:rPr>
        <w:t>godzin</w:t>
      </w:r>
      <w:r w:rsidR="001162BB" w:rsidRPr="00763444">
        <w:rPr>
          <w:rFonts w:asciiTheme="minorHAnsi" w:hAnsiTheme="minorHAnsi" w:cstheme="minorHAnsi"/>
          <w:sz w:val="20"/>
          <w:szCs w:val="20"/>
        </w:rPr>
        <w:t xml:space="preserve"> (zgodnie z zaproponowaną wartością w kryterium oceny ofert)</w:t>
      </w:r>
      <w:r w:rsidRPr="00763444">
        <w:rPr>
          <w:rFonts w:asciiTheme="minorHAnsi" w:hAnsiTheme="minorHAnsi" w:cstheme="minorHAnsi"/>
          <w:sz w:val="20"/>
          <w:szCs w:val="20"/>
        </w:rPr>
        <w:t xml:space="preserve"> w </w:t>
      </w:r>
      <w:r w:rsidR="00C54E0C" w:rsidRPr="00763444">
        <w:rPr>
          <w:rFonts w:asciiTheme="minorHAnsi" w:hAnsiTheme="minorHAnsi" w:cstheme="minorHAnsi"/>
          <w:sz w:val="20"/>
          <w:szCs w:val="20"/>
        </w:rPr>
        <w:t xml:space="preserve">miejscu realizacji </w:t>
      </w:r>
      <w:r w:rsidR="00605103" w:rsidRPr="00763444">
        <w:rPr>
          <w:rFonts w:asciiTheme="minorHAnsi" w:hAnsiTheme="minorHAnsi" w:cstheme="minorHAnsi"/>
          <w:sz w:val="20"/>
          <w:szCs w:val="20"/>
        </w:rPr>
        <w:t>………………..</w:t>
      </w:r>
      <w:r w:rsidR="006E22B2" w:rsidRPr="00763444">
        <w:rPr>
          <w:rFonts w:asciiTheme="minorHAnsi" w:hAnsiTheme="minorHAnsi" w:cstheme="minorHAnsi"/>
          <w:sz w:val="20"/>
          <w:szCs w:val="20"/>
        </w:rPr>
        <w:t>. Zamawiający w podjęciu ww. czynności dopuszcza formę zdalną.</w:t>
      </w:r>
      <w:r w:rsidR="00733279" w:rsidRPr="00763444">
        <w:rPr>
          <w:rFonts w:asciiTheme="minorHAnsi" w:hAnsiTheme="minorHAnsi" w:cstheme="minorHAnsi"/>
          <w:sz w:val="20"/>
          <w:szCs w:val="20"/>
        </w:rPr>
        <w:t xml:space="preserve"> </w:t>
      </w:r>
    </w:p>
    <w:p w14:paraId="31923C1E" w14:textId="7418C07B" w:rsidR="00295981" w:rsidRPr="00763444" w:rsidRDefault="00295981" w:rsidP="00C75893">
      <w:pPr>
        <w:pStyle w:val="Default"/>
        <w:numPr>
          <w:ilvl w:val="0"/>
          <w:numId w:val="28"/>
        </w:numPr>
        <w:ind w:left="993"/>
        <w:jc w:val="both"/>
        <w:rPr>
          <w:rFonts w:asciiTheme="minorHAnsi" w:hAnsiTheme="minorHAnsi" w:cstheme="minorHAnsi"/>
          <w:sz w:val="20"/>
          <w:szCs w:val="20"/>
        </w:rPr>
      </w:pPr>
      <w:r w:rsidRPr="00763444">
        <w:rPr>
          <w:rFonts w:asciiTheme="minorHAnsi" w:hAnsiTheme="minorHAnsi" w:cstheme="minorHAnsi"/>
          <w:sz w:val="20"/>
          <w:szCs w:val="20"/>
        </w:rPr>
        <w:t xml:space="preserve">Maksymalny czas na usunięcie awarii do </w:t>
      </w:r>
      <w:r w:rsidR="000A314D">
        <w:rPr>
          <w:rFonts w:asciiTheme="minorHAnsi" w:hAnsiTheme="minorHAnsi" w:cstheme="minorHAnsi"/>
          <w:sz w:val="20"/>
          <w:szCs w:val="20"/>
        </w:rPr>
        <w:t>24</w:t>
      </w:r>
      <w:r w:rsidR="000A314D" w:rsidRPr="00763444">
        <w:rPr>
          <w:rFonts w:asciiTheme="minorHAnsi" w:hAnsiTheme="minorHAnsi" w:cstheme="minorHAnsi"/>
          <w:sz w:val="20"/>
          <w:szCs w:val="20"/>
        </w:rPr>
        <w:t xml:space="preserve"> </w:t>
      </w:r>
      <w:r w:rsidRPr="00763444">
        <w:rPr>
          <w:rFonts w:asciiTheme="minorHAnsi" w:hAnsiTheme="minorHAnsi" w:cstheme="minorHAnsi"/>
          <w:sz w:val="20"/>
          <w:szCs w:val="20"/>
        </w:rPr>
        <w:t xml:space="preserve">godzin od </w:t>
      </w:r>
      <w:r w:rsidR="00671D0C" w:rsidRPr="00763444">
        <w:rPr>
          <w:rFonts w:asciiTheme="minorHAnsi" w:hAnsiTheme="minorHAnsi" w:cstheme="minorHAnsi"/>
          <w:sz w:val="20"/>
          <w:szCs w:val="20"/>
        </w:rPr>
        <w:t>diagnostyki</w:t>
      </w:r>
      <w:r w:rsidRPr="00763444">
        <w:rPr>
          <w:rFonts w:asciiTheme="minorHAnsi" w:hAnsiTheme="minorHAnsi" w:cstheme="minorHAnsi"/>
          <w:sz w:val="20"/>
          <w:szCs w:val="20"/>
        </w:rPr>
        <w:t xml:space="preserve">, chyba że awaria dotyczy części nie będących przedmiotem standardowych napraw. Po przedstawieniu diagnostyki i konieczności zamówienia niestandardowych elementów Wykonawca dokona naprawy urządzenia w terminie </w:t>
      </w:r>
      <w:r w:rsidRPr="00763444">
        <w:rPr>
          <w:rFonts w:asciiTheme="minorHAnsi" w:hAnsiTheme="minorHAnsi" w:cstheme="minorHAnsi"/>
          <w:sz w:val="20"/>
          <w:szCs w:val="20"/>
        </w:rPr>
        <w:lastRenderedPageBreak/>
        <w:t xml:space="preserve">nieprzekraczającym </w:t>
      </w:r>
      <w:r w:rsidR="000A314D">
        <w:rPr>
          <w:rFonts w:asciiTheme="minorHAnsi" w:hAnsiTheme="minorHAnsi" w:cstheme="minorHAnsi"/>
          <w:sz w:val="20"/>
          <w:szCs w:val="20"/>
        </w:rPr>
        <w:t xml:space="preserve">21 </w:t>
      </w:r>
      <w:r w:rsidRPr="00763444">
        <w:rPr>
          <w:rFonts w:asciiTheme="minorHAnsi" w:hAnsiTheme="minorHAnsi" w:cstheme="minorHAnsi"/>
          <w:sz w:val="20"/>
          <w:szCs w:val="20"/>
        </w:rPr>
        <w:t>dni roboczych</w:t>
      </w:r>
      <w:r w:rsidR="000A314D">
        <w:rPr>
          <w:rFonts w:asciiTheme="minorHAnsi" w:hAnsiTheme="minorHAnsi" w:cstheme="minorHAnsi"/>
          <w:sz w:val="20"/>
          <w:szCs w:val="20"/>
        </w:rPr>
        <w:t xml:space="preserve"> w przypadku wad niepowodujących wstrzymania pracy urządzeń</w:t>
      </w:r>
      <w:r w:rsidRPr="00763444">
        <w:rPr>
          <w:rFonts w:asciiTheme="minorHAnsi" w:hAnsiTheme="minorHAnsi" w:cstheme="minorHAnsi"/>
          <w:sz w:val="20"/>
          <w:szCs w:val="20"/>
        </w:rPr>
        <w:t>,</w:t>
      </w:r>
    </w:p>
    <w:p w14:paraId="239DCF13" w14:textId="77777777" w:rsidR="007F2211" w:rsidRPr="00763444" w:rsidRDefault="00295981" w:rsidP="00C75893">
      <w:pPr>
        <w:pStyle w:val="Default"/>
        <w:numPr>
          <w:ilvl w:val="0"/>
          <w:numId w:val="28"/>
        </w:numPr>
        <w:ind w:left="993"/>
        <w:jc w:val="both"/>
        <w:rPr>
          <w:rFonts w:asciiTheme="minorHAnsi" w:hAnsiTheme="minorHAnsi" w:cstheme="minorHAnsi"/>
          <w:sz w:val="20"/>
          <w:szCs w:val="20"/>
        </w:rPr>
      </w:pPr>
      <w:r w:rsidRPr="00763444">
        <w:rPr>
          <w:rFonts w:asciiTheme="minorHAnsi" w:hAnsiTheme="minorHAnsi" w:cstheme="minorHAnsi"/>
          <w:sz w:val="20"/>
          <w:szCs w:val="20"/>
        </w:rPr>
        <w:t xml:space="preserve">W przypadku konieczności dostarczenia części z zagranicy na pisemny wniosek Wykonawcy, Zlecający może wyrazić zgodę na wydłużenie terminu naprawy. </w:t>
      </w:r>
    </w:p>
    <w:p w14:paraId="6CF0995F" w14:textId="749D1602" w:rsidR="002E0275" w:rsidRPr="00763444" w:rsidRDefault="002E0275" w:rsidP="00C75893">
      <w:pPr>
        <w:pStyle w:val="Default"/>
        <w:numPr>
          <w:ilvl w:val="3"/>
          <w:numId w:val="24"/>
        </w:numPr>
        <w:adjustRightInd/>
        <w:ind w:left="709"/>
        <w:jc w:val="both"/>
        <w:rPr>
          <w:rFonts w:asciiTheme="minorHAnsi" w:hAnsiTheme="minorHAnsi" w:cstheme="minorHAnsi"/>
          <w:sz w:val="20"/>
          <w:szCs w:val="20"/>
        </w:rPr>
      </w:pPr>
      <w:r w:rsidRPr="00763444">
        <w:rPr>
          <w:rStyle w:val="Odwoaniedokomentarza"/>
          <w:rFonts w:asciiTheme="minorHAnsi" w:hAnsiTheme="minorHAnsi" w:cstheme="minorHAnsi"/>
          <w:sz w:val="20"/>
          <w:szCs w:val="20"/>
        </w:rPr>
        <w:t>O</w:t>
      </w:r>
      <w:r w:rsidRPr="00763444">
        <w:rPr>
          <w:rFonts w:asciiTheme="minorHAnsi" w:hAnsiTheme="minorHAnsi" w:cstheme="minorHAnsi"/>
          <w:sz w:val="20"/>
          <w:szCs w:val="20"/>
        </w:rPr>
        <w:t>dpowiedzialność z tytułu gwarancji obejmuje zarówno wady powstałe z przyczyn tkwiących w</w:t>
      </w:r>
      <w:r w:rsidR="004A1BE1" w:rsidRPr="00763444">
        <w:rPr>
          <w:rFonts w:asciiTheme="minorHAnsi" w:hAnsiTheme="minorHAnsi" w:cstheme="minorHAnsi"/>
          <w:sz w:val="20"/>
          <w:szCs w:val="20"/>
        </w:rPr>
        <w:t> </w:t>
      </w:r>
      <w:r w:rsidRPr="00763444">
        <w:rPr>
          <w:rFonts w:asciiTheme="minorHAnsi" w:hAnsiTheme="minorHAnsi" w:cstheme="minorHAnsi"/>
          <w:sz w:val="20"/>
          <w:szCs w:val="20"/>
        </w:rPr>
        <w:t>Przedmiocie zamówienia w chwili dokonania odbioru przez Zamawiającego jak i wszelkie inne wady fizyczne, powstałe z przyczyn, za które Zamawiający nie ponosi odpowiedzialności, pod warunkiem, że wady te ujawnią się i zostaną zgłoszone Wykonawcy  w ciągu terminu obowiązywania gwarancji.</w:t>
      </w:r>
    </w:p>
    <w:p w14:paraId="6538CD4B" w14:textId="77777777" w:rsidR="002E0275" w:rsidRPr="00763444" w:rsidRDefault="002E0275" w:rsidP="00C75893">
      <w:pPr>
        <w:pStyle w:val="Default"/>
        <w:numPr>
          <w:ilvl w:val="3"/>
          <w:numId w:val="24"/>
        </w:numPr>
        <w:adjustRightInd/>
        <w:ind w:left="709"/>
        <w:jc w:val="both"/>
        <w:rPr>
          <w:rFonts w:asciiTheme="minorHAnsi" w:hAnsiTheme="minorHAnsi" w:cstheme="minorHAnsi"/>
          <w:sz w:val="20"/>
          <w:szCs w:val="20"/>
        </w:rPr>
      </w:pPr>
      <w:r w:rsidRPr="00763444">
        <w:rPr>
          <w:rFonts w:asciiTheme="minorHAnsi" w:hAnsiTheme="minorHAnsi" w:cstheme="minorHAnsi"/>
          <w:spacing w:val="-1"/>
          <w:sz w:val="20"/>
          <w:szCs w:val="20"/>
        </w:rPr>
        <w:t xml:space="preserve">Okres rękojmi jest tożsamy z okresem gwarancji. </w:t>
      </w:r>
    </w:p>
    <w:p w14:paraId="6293E902" w14:textId="004BD0BD" w:rsidR="002E0275" w:rsidRPr="006E7422" w:rsidRDefault="002E0275" w:rsidP="00C75893">
      <w:pPr>
        <w:pStyle w:val="Default"/>
        <w:numPr>
          <w:ilvl w:val="3"/>
          <w:numId w:val="24"/>
        </w:numPr>
        <w:adjustRightInd/>
        <w:ind w:left="709"/>
        <w:jc w:val="both"/>
        <w:rPr>
          <w:rFonts w:asciiTheme="minorHAnsi" w:hAnsiTheme="minorHAnsi" w:cstheme="minorHAnsi"/>
          <w:sz w:val="20"/>
          <w:szCs w:val="20"/>
        </w:rPr>
      </w:pPr>
      <w:r w:rsidRPr="00763444">
        <w:rPr>
          <w:rFonts w:asciiTheme="minorHAnsi" w:hAnsiTheme="minorHAnsi" w:cstheme="minorHAnsi"/>
          <w:spacing w:val="-1"/>
          <w:sz w:val="20"/>
          <w:szCs w:val="20"/>
        </w:rPr>
        <w:t>Za warunki realizacji gwarancji i napraw serwisowych zgodnie z zawartą umową odpowiada tylko wyłącznie Wykonawca, a nie producent przedmiotu zamówienia. Zamawiający w razie jakichkolwiek problemów kontaktuje się tylko i wyłącznie z wykonawcą umowy</w:t>
      </w:r>
      <w:r w:rsidR="00230F94" w:rsidRPr="00763444">
        <w:rPr>
          <w:rFonts w:asciiTheme="minorHAnsi" w:hAnsiTheme="minorHAnsi" w:cstheme="minorHAnsi"/>
          <w:spacing w:val="-1"/>
          <w:sz w:val="20"/>
          <w:szCs w:val="20"/>
        </w:rPr>
        <w:t xml:space="preserve">, który udzielił gwarancji zgodnie z </w:t>
      </w:r>
      <w:r w:rsidR="00230F94" w:rsidRPr="006E7422">
        <w:rPr>
          <w:rFonts w:asciiTheme="minorHAnsi" w:hAnsiTheme="minorHAnsi" w:cstheme="minorHAnsi"/>
          <w:spacing w:val="-1"/>
          <w:sz w:val="20"/>
          <w:szCs w:val="20"/>
        </w:rPr>
        <w:t>zawartą umową</w:t>
      </w:r>
      <w:r w:rsidRPr="006E7422">
        <w:rPr>
          <w:rFonts w:asciiTheme="minorHAnsi" w:hAnsiTheme="minorHAnsi" w:cstheme="minorHAnsi"/>
          <w:spacing w:val="-1"/>
          <w:sz w:val="20"/>
          <w:szCs w:val="20"/>
        </w:rPr>
        <w:t>.</w:t>
      </w:r>
    </w:p>
    <w:p w14:paraId="22FA5CF6" w14:textId="402032E6" w:rsidR="007D15F3" w:rsidRPr="006E7422" w:rsidRDefault="007D15F3" w:rsidP="00C75893">
      <w:pPr>
        <w:pStyle w:val="Default"/>
        <w:numPr>
          <w:ilvl w:val="3"/>
          <w:numId w:val="24"/>
        </w:numPr>
        <w:adjustRightInd/>
        <w:ind w:left="709"/>
        <w:jc w:val="both"/>
        <w:rPr>
          <w:rFonts w:asciiTheme="minorHAnsi" w:hAnsiTheme="minorHAnsi" w:cstheme="minorHAnsi"/>
          <w:sz w:val="20"/>
          <w:szCs w:val="20"/>
        </w:rPr>
      </w:pPr>
      <w:r w:rsidRPr="006E7422">
        <w:rPr>
          <w:rFonts w:asciiTheme="minorHAnsi" w:hAnsiTheme="minorHAnsi" w:cstheme="minorHAnsi"/>
          <w:spacing w:val="-1"/>
          <w:sz w:val="20"/>
          <w:szCs w:val="20"/>
        </w:rPr>
        <w:t>Pozostałe</w:t>
      </w:r>
      <w:r w:rsidR="00605103" w:rsidRPr="006E7422">
        <w:rPr>
          <w:rFonts w:asciiTheme="minorHAnsi" w:hAnsiTheme="minorHAnsi" w:cstheme="minorHAnsi"/>
          <w:spacing w:val="-1"/>
          <w:sz w:val="20"/>
          <w:szCs w:val="20"/>
        </w:rPr>
        <w:t>, niezapisane</w:t>
      </w:r>
      <w:r w:rsidRPr="006E7422">
        <w:rPr>
          <w:rFonts w:asciiTheme="minorHAnsi" w:hAnsiTheme="minorHAnsi" w:cstheme="minorHAnsi"/>
          <w:spacing w:val="-1"/>
          <w:sz w:val="20"/>
          <w:szCs w:val="20"/>
        </w:rPr>
        <w:t xml:space="preserve"> warunki zostaną </w:t>
      </w:r>
      <w:r w:rsidR="00E257DB" w:rsidRPr="006E7422">
        <w:rPr>
          <w:rFonts w:asciiTheme="minorHAnsi" w:hAnsiTheme="minorHAnsi" w:cstheme="minorHAnsi"/>
          <w:spacing w:val="-1"/>
          <w:sz w:val="20"/>
          <w:szCs w:val="20"/>
        </w:rPr>
        <w:t>uregulowane na etapie zawierania umowy z wybranym wykonawcą</w:t>
      </w:r>
      <w:r w:rsidR="00605103" w:rsidRPr="006E7422">
        <w:rPr>
          <w:rFonts w:asciiTheme="minorHAnsi" w:hAnsiTheme="minorHAnsi" w:cstheme="minorHAnsi"/>
          <w:spacing w:val="-1"/>
          <w:sz w:val="20"/>
          <w:szCs w:val="20"/>
        </w:rPr>
        <w:t xml:space="preserve"> lub pozostaną w zgodności z obowiązującymi przepisami prawa</w:t>
      </w:r>
      <w:r w:rsidRPr="006E7422">
        <w:rPr>
          <w:rFonts w:asciiTheme="minorHAnsi" w:hAnsiTheme="minorHAnsi" w:cstheme="minorHAnsi"/>
          <w:spacing w:val="-1"/>
          <w:sz w:val="20"/>
          <w:szCs w:val="20"/>
        </w:rPr>
        <w:t xml:space="preserve">. </w:t>
      </w:r>
    </w:p>
    <w:p w14:paraId="573DB5F5" w14:textId="77777777" w:rsidR="00295981" w:rsidRPr="00763444" w:rsidRDefault="00295981" w:rsidP="00295981">
      <w:pPr>
        <w:pStyle w:val="Default"/>
        <w:adjustRightInd/>
        <w:ind w:left="786"/>
        <w:jc w:val="both"/>
        <w:rPr>
          <w:rFonts w:asciiTheme="minorHAnsi" w:hAnsiTheme="minorHAnsi" w:cstheme="minorHAnsi"/>
          <w:sz w:val="20"/>
          <w:szCs w:val="20"/>
        </w:rPr>
      </w:pPr>
    </w:p>
    <w:p w14:paraId="1963F1D5" w14:textId="1FBDB65D" w:rsidR="002E0275" w:rsidRPr="00011178" w:rsidRDefault="00B21B96" w:rsidP="000644C9">
      <w:pPr>
        <w:pStyle w:val="Akapitzlist"/>
        <w:numPr>
          <w:ilvl w:val="2"/>
          <w:numId w:val="33"/>
        </w:numPr>
        <w:suppressAutoHyphens/>
        <w:spacing w:before="60"/>
        <w:jc w:val="both"/>
        <w:rPr>
          <w:rFonts w:asciiTheme="minorHAnsi" w:hAnsiTheme="minorHAnsi" w:cstheme="minorHAnsi"/>
          <w:b/>
          <w:sz w:val="20"/>
          <w:szCs w:val="20"/>
        </w:rPr>
      </w:pPr>
      <w:r w:rsidRPr="00011178">
        <w:rPr>
          <w:rFonts w:asciiTheme="minorHAnsi" w:hAnsiTheme="minorHAnsi" w:cstheme="minorHAnsi"/>
          <w:b/>
          <w:sz w:val="20"/>
          <w:szCs w:val="20"/>
        </w:rPr>
        <w:t>Odstąpienie od</w:t>
      </w:r>
      <w:r w:rsidR="002E0275" w:rsidRPr="00011178">
        <w:rPr>
          <w:rFonts w:asciiTheme="minorHAnsi" w:hAnsiTheme="minorHAnsi" w:cstheme="minorHAnsi"/>
          <w:b/>
          <w:sz w:val="20"/>
          <w:szCs w:val="20"/>
        </w:rPr>
        <w:t xml:space="preserve"> umowy</w:t>
      </w:r>
    </w:p>
    <w:p w14:paraId="2A4136CC" w14:textId="66690CE3" w:rsidR="002E0275" w:rsidRPr="00763444" w:rsidRDefault="002E0275" w:rsidP="00C75893">
      <w:pPr>
        <w:pStyle w:val="Akapitzlist"/>
        <w:numPr>
          <w:ilvl w:val="0"/>
          <w:numId w:val="25"/>
        </w:numPr>
        <w:suppressAutoHyphens/>
        <w:ind w:left="709"/>
        <w:jc w:val="both"/>
        <w:rPr>
          <w:rFonts w:asciiTheme="minorHAnsi" w:hAnsiTheme="minorHAnsi" w:cstheme="minorHAnsi"/>
          <w:sz w:val="20"/>
          <w:szCs w:val="20"/>
        </w:rPr>
      </w:pPr>
      <w:r w:rsidRPr="00763444">
        <w:rPr>
          <w:rFonts w:asciiTheme="minorHAnsi" w:hAnsiTheme="minorHAnsi" w:cstheme="minorHAnsi"/>
          <w:sz w:val="20"/>
          <w:szCs w:val="20"/>
        </w:rPr>
        <w:t xml:space="preserve">Zamawiający, może </w:t>
      </w:r>
      <w:r w:rsidR="00B21B96" w:rsidRPr="00763444">
        <w:rPr>
          <w:rFonts w:asciiTheme="minorHAnsi" w:hAnsiTheme="minorHAnsi" w:cstheme="minorHAnsi"/>
          <w:sz w:val="20"/>
          <w:szCs w:val="20"/>
        </w:rPr>
        <w:t>odstąpić od</w:t>
      </w:r>
      <w:r w:rsidRPr="00763444">
        <w:rPr>
          <w:rFonts w:asciiTheme="minorHAnsi" w:hAnsiTheme="minorHAnsi" w:cstheme="minorHAnsi"/>
          <w:sz w:val="20"/>
          <w:szCs w:val="20"/>
        </w:rPr>
        <w:t xml:space="preserve"> zawart</w:t>
      </w:r>
      <w:r w:rsidR="00B21B96" w:rsidRPr="00763444">
        <w:rPr>
          <w:rFonts w:asciiTheme="minorHAnsi" w:hAnsiTheme="minorHAnsi" w:cstheme="minorHAnsi"/>
          <w:sz w:val="20"/>
          <w:szCs w:val="20"/>
        </w:rPr>
        <w:t>ej</w:t>
      </w:r>
      <w:r w:rsidRPr="00763444">
        <w:rPr>
          <w:rFonts w:asciiTheme="minorHAnsi" w:hAnsiTheme="minorHAnsi" w:cstheme="minorHAnsi"/>
          <w:sz w:val="20"/>
          <w:szCs w:val="20"/>
        </w:rPr>
        <w:t xml:space="preserve"> umow</w:t>
      </w:r>
      <w:r w:rsidR="00B21B96" w:rsidRPr="00763444">
        <w:rPr>
          <w:rFonts w:asciiTheme="minorHAnsi" w:hAnsiTheme="minorHAnsi" w:cstheme="minorHAnsi"/>
          <w:sz w:val="20"/>
          <w:szCs w:val="20"/>
        </w:rPr>
        <w:t>y</w:t>
      </w:r>
      <w:r w:rsidRPr="00763444">
        <w:rPr>
          <w:rFonts w:asciiTheme="minorHAnsi" w:hAnsiTheme="minorHAnsi" w:cstheme="minorHAnsi"/>
          <w:sz w:val="20"/>
          <w:szCs w:val="20"/>
        </w:rPr>
        <w:t xml:space="preserve"> w całości lub części w następujących przypadkach:</w:t>
      </w:r>
    </w:p>
    <w:p w14:paraId="22DFEF5A" w14:textId="77777777" w:rsidR="002E0275" w:rsidRPr="00763444" w:rsidRDefault="002E0275" w:rsidP="00C75893">
      <w:pPr>
        <w:pStyle w:val="Akapitzlist"/>
        <w:numPr>
          <w:ilvl w:val="1"/>
          <w:numId w:val="26"/>
        </w:numPr>
        <w:suppressAutoHyphens/>
        <w:ind w:left="993" w:hanging="284"/>
        <w:jc w:val="both"/>
        <w:rPr>
          <w:rFonts w:asciiTheme="minorHAnsi" w:hAnsiTheme="minorHAnsi" w:cstheme="minorHAnsi"/>
          <w:sz w:val="20"/>
          <w:szCs w:val="20"/>
        </w:rPr>
      </w:pPr>
      <w:r w:rsidRPr="00763444">
        <w:rPr>
          <w:rFonts w:asciiTheme="minorHAnsi" w:hAnsiTheme="minorHAnsi" w:cstheme="minorHAnsi"/>
          <w:sz w:val="20"/>
          <w:szCs w:val="20"/>
        </w:rPr>
        <w:t xml:space="preserve">gdy  Wykonawca opóźnia się z realizacją Przedmiotu umowy w ustalonym w umowie terminie, po wcześniejszym wezwaniu do prawidłowej realizacji umowy, </w:t>
      </w:r>
    </w:p>
    <w:p w14:paraId="03EE0EDD" w14:textId="77777777" w:rsidR="002E0275" w:rsidRPr="00763444" w:rsidRDefault="002E0275" w:rsidP="00C75893">
      <w:pPr>
        <w:pStyle w:val="Akapitzlist"/>
        <w:numPr>
          <w:ilvl w:val="1"/>
          <w:numId w:val="26"/>
        </w:numPr>
        <w:suppressAutoHyphens/>
        <w:ind w:left="993" w:hanging="284"/>
        <w:jc w:val="both"/>
        <w:rPr>
          <w:rFonts w:asciiTheme="minorHAnsi" w:hAnsiTheme="minorHAnsi" w:cstheme="minorHAnsi"/>
          <w:sz w:val="20"/>
          <w:szCs w:val="20"/>
        </w:rPr>
      </w:pPr>
      <w:r w:rsidRPr="00763444">
        <w:rPr>
          <w:rFonts w:asciiTheme="minorHAnsi" w:hAnsiTheme="minorHAnsi" w:cstheme="minorHAnsi"/>
          <w:sz w:val="20"/>
          <w:szCs w:val="20"/>
        </w:rPr>
        <w:t xml:space="preserve"> gdy Przedmiot umowy jest wadliwy lub niezgodny z warunkami określonymi w zapytaniu ofertowym, ofercie lub w umowie, a Wykonawca w dodatkowym terminie wyznaczonym przez Zamawiającego, nie usunie stwierdzonych naruszeń,</w:t>
      </w:r>
    </w:p>
    <w:p w14:paraId="3D468AAE" w14:textId="3BF8DB43" w:rsidR="002E0275" w:rsidRPr="00763444" w:rsidRDefault="002E0275" w:rsidP="00C75893">
      <w:pPr>
        <w:pStyle w:val="Akapitzlist"/>
        <w:numPr>
          <w:ilvl w:val="0"/>
          <w:numId w:val="25"/>
        </w:numPr>
        <w:suppressAutoHyphens/>
        <w:jc w:val="both"/>
        <w:rPr>
          <w:rFonts w:asciiTheme="minorHAnsi" w:hAnsiTheme="minorHAnsi" w:cstheme="minorHAnsi"/>
          <w:sz w:val="20"/>
          <w:szCs w:val="20"/>
        </w:rPr>
      </w:pPr>
      <w:r w:rsidRPr="00763444">
        <w:rPr>
          <w:rFonts w:asciiTheme="minorHAnsi" w:hAnsiTheme="minorHAnsi" w:cstheme="minorHAnsi"/>
          <w:sz w:val="20"/>
          <w:szCs w:val="20"/>
        </w:rPr>
        <w:t>Szczegółowe warunki rozliczenia na wypadek wypowiedzenia umowy zostaną ustalone w umowie między Zamawiającym a Wykonawcą.</w:t>
      </w:r>
    </w:p>
    <w:sectPr w:rsidR="002E0275" w:rsidRPr="00763444" w:rsidSect="00AD6B7C">
      <w:headerReference w:type="default" r:id="rId15"/>
      <w:footerReference w:type="default" r:id="rId16"/>
      <w:pgSz w:w="11906" w:h="16838"/>
      <w:pgMar w:top="1270" w:right="1416" w:bottom="1276" w:left="1417"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8166B" w14:textId="77777777" w:rsidR="00EB10F7" w:rsidRDefault="00EB10F7">
      <w:pPr>
        <w:spacing w:after="0" w:line="240" w:lineRule="auto"/>
      </w:pPr>
      <w:r>
        <w:separator/>
      </w:r>
    </w:p>
  </w:endnote>
  <w:endnote w:type="continuationSeparator" w:id="0">
    <w:p w14:paraId="5B0A8119" w14:textId="77777777" w:rsidR="00EB10F7" w:rsidRDefault="00EB10F7">
      <w:pPr>
        <w:spacing w:after="0" w:line="240" w:lineRule="auto"/>
      </w:pPr>
      <w:r>
        <w:continuationSeparator/>
      </w:r>
    </w:p>
  </w:endnote>
  <w:endnote w:type="continuationNotice" w:id="1">
    <w:p w14:paraId="666B408E" w14:textId="77777777" w:rsidR="00EB10F7" w:rsidRDefault="00EB1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rlito">
    <w:altName w:val="Calibri"/>
    <w:charset w:val="00"/>
    <w:family w:val="swiss"/>
    <w:pitch w:val="variable"/>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cstheme="majorHAnsi"/>
        <w:sz w:val="18"/>
        <w:szCs w:val="18"/>
      </w:rPr>
      <w:id w:val="984827963"/>
      <w:docPartObj>
        <w:docPartGallery w:val="Page Numbers (Bottom of Page)"/>
        <w:docPartUnique/>
      </w:docPartObj>
    </w:sdtPr>
    <w:sdtEndPr/>
    <w:sdtContent>
      <w:sdt>
        <w:sdtPr>
          <w:rPr>
            <w:rFonts w:asciiTheme="majorHAnsi" w:hAnsiTheme="majorHAnsi" w:cstheme="majorHAnsi"/>
            <w:sz w:val="18"/>
            <w:szCs w:val="18"/>
          </w:rPr>
          <w:id w:val="-1769616900"/>
          <w:docPartObj>
            <w:docPartGallery w:val="Page Numbers (Top of Page)"/>
            <w:docPartUnique/>
          </w:docPartObj>
        </w:sdtPr>
        <w:sdtEndPr/>
        <w:sdtContent>
          <w:p w14:paraId="34C8E20B" w14:textId="2DA64D21" w:rsidR="00BD1DD1" w:rsidRPr="00BD1DD1" w:rsidRDefault="00BD1DD1" w:rsidP="00BD1DD1">
            <w:pPr>
              <w:pStyle w:val="Stopka"/>
              <w:tabs>
                <w:tab w:val="clear" w:pos="4536"/>
                <w:tab w:val="clear" w:pos="9072"/>
              </w:tabs>
              <w:jc w:val="center"/>
              <w:rPr>
                <w:rFonts w:asciiTheme="majorHAnsi" w:hAnsiTheme="majorHAnsi" w:cstheme="majorHAnsi"/>
                <w:sz w:val="18"/>
                <w:szCs w:val="18"/>
              </w:rPr>
            </w:pPr>
            <w:r w:rsidRPr="00BD1DD1">
              <w:rPr>
                <w:rFonts w:asciiTheme="majorHAnsi" w:hAnsiTheme="majorHAnsi" w:cstheme="majorHAnsi"/>
                <w:sz w:val="18"/>
                <w:szCs w:val="18"/>
              </w:rPr>
              <w:t xml:space="preserve">Strona </w:t>
            </w:r>
            <w:r w:rsidRPr="00BD1DD1">
              <w:rPr>
                <w:rFonts w:asciiTheme="majorHAnsi" w:hAnsiTheme="majorHAnsi" w:cstheme="majorHAnsi"/>
                <w:b/>
                <w:bCs/>
                <w:sz w:val="18"/>
                <w:szCs w:val="18"/>
              </w:rPr>
              <w:fldChar w:fldCharType="begin"/>
            </w:r>
            <w:r w:rsidRPr="00BD1DD1">
              <w:rPr>
                <w:rFonts w:asciiTheme="majorHAnsi" w:hAnsiTheme="majorHAnsi" w:cstheme="majorHAnsi"/>
                <w:b/>
                <w:bCs/>
                <w:sz w:val="18"/>
                <w:szCs w:val="18"/>
              </w:rPr>
              <w:instrText>PAGE</w:instrText>
            </w:r>
            <w:r w:rsidRPr="00BD1DD1">
              <w:rPr>
                <w:rFonts w:asciiTheme="majorHAnsi" w:hAnsiTheme="majorHAnsi" w:cstheme="majorHAnsi"/>
                <w:b/>
                <w:bCs/>
                <w:sz w:val="18"/>
                <w:szCs w:val="18"/>
              </w:rPr>
              <w:fldChar w:fldCharType="separate"/>
            </w:r>
            <w:r w:rsidRPr="00BD1DD1">
              <w:rPr>
                <w:rFonts w:asciiTheme="majorHAnsi" w:hAnsiTheme="majorHAnsi" w:cstheme="majorHAnsi"/>
                <w:b/>
                <w:bCs/>
                <w:sz w:val="18"/>
                <w:szCs w:val="18"/>
              </w:rPr>
              <w:t>2</w:t>
            </w:r>
            <w:r w:rsidRPr="00BD1DD1">
              <w:rPr>
                <w:rFonts w:asciiTheme="majorHAnsi" w:hAnsiTheme="majorHAnsi" w:cstheme="majorHAnsi"/>
                <w:b/>
                <w:bCs/>
                <w:sz w:val="18"/>
                <w:szCs w:val="18"/>
              </w:rPr>
              <w:fldChar w:fldCharType="end"/>
            </w:r>
            <w:r w:rsidRPr="00BD1DD1">
              <w:rPr>
                <w:rFonts w:asciiTheme="majorHAnsi" w:hAnsiTheme="majorHAnsi" w:cstheme="majorHAnsi"/>
                <w:sz w:val="18"/>
                <w:szCs w:val="18"/>
              </w:rPr>
              <w:t xml:space="preserve"> z </w:t>
            </w:r>
            <w:r w:rsidRPr="00BD1DD1">
              <w:rPr>
                <w:rFonts w:asciiTheme="majorHAnsi" w:hAnsiTheme="majorHAnsi" w:cstheme="majorHAnsi"/>
                <w:b/>
                <w:bCs/>
                <w:sz w:val="18"/>
                <w:szCs w:val="18"/>
              </w:rPr>
              <w:fldChar w:fldCharType="begin"/>
            </w:r>
            <w:r w:rsidRPr="00BD1DD1">
              <w:rPr>
                <w:rFonts w:asciiTheme="majorHAnsi" w:hAnsiTheme="majorHAnsi" w:cstheme="majorHAnsi"/>
                <w:b/>
                <w:bCs/>
                <w:sz w:val="18"/>
                <w:szCs w:val="18"/>
              </w:rPr>
              <w:instrText>NUMPAGES</w:instrText>
            </w:r>
            <w:r w:rsidRPr="00BD1DD1">
              <w:rPr>
                <w:rFonts w:asciiTheme="majorHAnsi" w:hAnsiTheme="majorHAnsi" w:cstheme="majorHAnsi"/>
                <w:b/>
                <w:bCs/>
                <w:sz w:val="18"/>
                <w:szCs w:val="18"/>
              </w:rPr>
              <w:fldChar w:fldCharType="separate"/>
            </w:r>
            <w:r w:rsidRPr="00BD1DD1">
              <w:rPr>
                <w:rFonts w:asciiTheme="majorHAnsi" w:hAnsiTheme="majorHAnsi" w:cstheme="majorHAnsi"/>
                <w:b/>
                <w:bCs/>
                <w:sz w:val="18"/>
                <w:szCs w:val="18"/>
              </w:rPr>
              <w:t>2</w:t>
            </w:r>
            <w:r w:rsidRPr="00BD1DD1">
              <w:rPr>
                <w:rFonts w:asciiTheme="majorHAnsi" w:hAnsiTheme="majorHAnsi" w:cstheme="maj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FA2C6" w14:textId="77777777" w:rsidR="00EB10F7" w:rsidRDefault="00EB10F7">
      <w:pPr>
        <w:spacing w:after="0" w:line="240" w:lineRule="auto"/>
      </w:pPr>
      <w:r>
        <w:separator/>
      </w:r>
    </w:p>
  </w:footnote>
  <w:footnote w:type="continuationSeparator" w:id="0">
    <w:p w14:paraId="670BADA3" w14:textId="77777777" w:rsidR="00EB10F7" w:rsidRDefault="00EB10F7">
      <w:pPr>
        <w:spacing w:after="0" w:line="240" w:lineRule="auto"/>
      </w:pPr>
      <w:r>
        <w:continuationSeparator/>
      </w:r>
    </w:p>
  </w:footnote>
  <w:footnote w:type="continuationNotice" w:id="1">
    <w:p w14:paraId="1A9D0409" w14:textId="77777777" w:rsidR="00EB10F7" w:rsidRDefault="00EB10F7">
      <w:pPr>
        <w:spacing w:after="0" w:line="240" w:lineRule="auto"/>
      </w:pPr>
    </w:p>
  </w:footnote>
  <w:footnote w:id="2">
    <w:p w14:paraId="02A7F772" w14:textId="665C72A8" w:rsidR="0021566B" w:rsidRDefault="0021566B">
      <w:pPr>
        <w:pStyle w:val="Tekstprzypisudolnego"/>
      </w:pPr>
      <w:r>
        <w:rPr>
          <w:rStyle w:val="Odwoanieprzypisudolnego"/>
        </w:rPr>
        <w:footnoteRef/>
      </w:r>
      <w:r>
        <w:t xml:space="preserve"> W zależności, który termin jest korzystniejszy dla Zamawiającego</w:t>
      </w:r>
    </w:p>
  </w:footnote>
  <w:footnote w:id="3">
    <w:p w14:paraId="3AB03FA5" w14:textId="62BB0A4F" w:rsidR="0099663E" w:rsidRDefault="0099663E" w:rsidP="0000255A">
      <w:pPr>
        <w:pStyle w:val="Tekstprzypisudolnego"/>
        <w:jc w:val="both"/>
      </w:pPr>
      <w:r>
        <w:rPr>
          <w:rStyle w:val="Odwoanieprzypisudolnego"/>
        </w:rPr>
        <w:footnoteRef/>
      </w:r>
      <w:r>
        <w:t xml:space="preserve"> Średni kurs PLN w stosunku do EUR stanowiący podstawę przeliczania wartości zamówień ogłaszany jest w drodze obwieszczenia Prezesa Urzędu Zamówień Publicznych, w Dzienniku Urzędowym Rzeczypospolitej Polskiej "Monitor Polski", oraz zamieszczany na stronie internetowej Urzędu Zamówień Publicznych.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4D85D" w14:textId="2E618635" w:rsidR="00822EC9" w:rsidRDefault="00D25C27" w:rsidP="00D25C27">
    <w:pPr>
      <w:pStyle w:val="Nagwek"/>
      <w:pBdr>
        <w:bottom w:val="single" w:sz="4" w:space="1" w:color="auto"/>
      </w:pBdr>
      <w:jc w:val="center"/>
    </w:pPr>
    <w:r>
      <w:rPr>
        <w:noProof/>
        <w:sz w:val="20"/>
      </w:rPr>
      <w:drawing>
        <wp:inline distT="0" distB="0" distL="0" distR="0" wp14:anchorId="6E665A38" wp14:editId="543812D1">
          <wp:extent cx="5761355" cy="374650"/>
          <wp:effectExtent l="0" t="0" r="0" b="6350"/>
          <wp:docPr id="28011757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61355" cy="374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894EE875"/>
    <w:styleLink w:val="Zaimportowanystyl2"/>
    <w:lvl w:ilvl="0" w:tplc="FFFFFFFF">
      <w:start w:val="1"/>
      <w:numFmt w:val="decimal"/>
      <w:lvlText w:val="%1."/>
      <w:lvlJc w:val="left"/>
      <w:pPr>
        <w:tabs>
          <w:tab w:val="num" w:pos="492"/>
        </w:tabs>
        <w:ind w:left="49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lowerLetter"/>
      <w:lvlText w:val="%2."/>
      <w:lvlJc w:val="left"/>
      <w:pPr>
        <w:tabs>
          <w:tab w:val="left" w:pos="492"/>
          <w:tab w:val="num" w:pos="1146"/>
        </w:tabs>
        <w:ind w:left="121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lowerRoman"/>
      <w:lvlText w:val="%3."/>
      <w:lvlJc w:val="left"/>
      <w:pPr>
        <w:tabs>
          <w:tab w:val="left" w:pos="492"/>
          <w:tab w:val="num" w:pos="1866"/>
        </w:tabs>
        <w:ind w:left="193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decimal"/>
      <w:lvlText w:val="%4."/>
      <w:lvlJc w:val="left"/>
      <w:pPr>
        <w:tabs>
          <w:tab w:val="left" w:pos="492"/>
          <w:tab w:val="num" w:pos="2586"/>
        </w:tabs>
        <w:ind w:left="265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lowerLetter"/>
      <w:lvlText w:val="%5."/>
      <w:lvlJc w:val="left"/>
      <w:pPr>
        <w:tabs>
          <w:tab w:val="left" w:pos="492"/>
          <w:tab w:val="num" w:pos="3306"/>
        </w:tabs>
        <w:ind w:left="337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lowerRoman"/>
      <w:lvlText w:val="%6."/>
      <w:lvlJc w:val="left"/>
      <w:pPr>
        <w:tabs>
          <w:tab w:val="left" w:pos="492"/>
          <w:tab w:val="num" w:pos="4026"/>
        </w:tabs>
        <w:ind w:left="409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decimal"/>
      <w:lvlText w:val="%7."/>
      <w:lvlJc w:val="left"/>
      <w:pPr>
        <w:tabs>
          <w:tab w:val="left" w:pos="492"/>
          <w:tab w:val="num" w:pos="4746"/>
        </w:tabs>
        <w:ind w:left="481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lowerLetter"/>
      <w:lvlText w:val="%8."/>
      <w:lvlJc w:val="left"/>
      <w:pPr>
        <w:tabs>
          <w:tab w:val="left" w:pos="492"/>
          <w:tab w:val="num" w:pos="5466"/>
        </w:tabs>
        <w:ind w:left="553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lowerRoman"/>
      <w:lvlText w:val="%9."/>
      <w:lvlJc w:val="left"/>
      <w:pPr>
        <w:tabs>
          <w:tab w:val="left" w:pos="492"/>
          <w:tab w:val="num" w:pos="6186"/>
        </w:tabs>
        <w:ind w:left="625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abstractNum>
  <w:abstractNum w:abstractNumId="1" w15:restartNumberingAfterBreak="0">
    <w:nsid w:val="00000014"/>
    <w:multiLevelType w:val="singleLevel"/>
    <w:tmpl w:val="00000014"/>
    <w:name w:val="WW8Num71"/>
    <w:lvl w:ilvl="0">
      <w:start w:val="1"/>
      <w:numFmt w:val="decimal"/>
      <w:lvlText w:val="%1."/>
      <w:lvlJc w:val="left"/>
      <w:pPr>
        <w:tabs>
          <w:tab w:val="num" w:pos="0"/>
        </w:tabs>
        <w:ind w:left="360" w:hanging="360"/>
      </w:pPr>
      <w:rPr>
        <w:rFonts w:ascii="Calibri" w:eastAsia="Calibri" w:hAnsi="Calibri" w:cs="Times New Roman" w:hint="default"/>
        <w:b w:val="0"/>
        <w:sz w:val="22"/>
        <w:szCs w:val="22"/>
        <w:lang w:eastAsia="pl-PL"/>
      </w:rPr>
    </w:lvl>
  </w:abstractNum>
  <w:abstractNum w:abstractNumId="2" w15:restartNumberingAfterBreak="0">
    <w:nsid w:val="0A78589D"/>
    <w:multiLevelType w:val="multilevel"/>
    <w:tmpl w:val="2B90BFC0"/>
    <w:lvl w:ilvl="0">
      <w:start w:val="1"/>
      <w:numFmt w:val="decimal"/>
      <w:lvlText w:val="%1)"/>
      <w:lvlJc w:val="left"/>
      <w:pPr>
        <w:tabs>
          <w:tab w:val="num" w:pos="1210"/>
        </w:tabs>
        <w:ind w:left="1207" w:hanging="357"/>
      </w:pPr>
      <w:rPr>
        <w:rFonts w:asciiTheme="majorHAnsi" w:hAnsiTheme="majorHAnsi" w:cstheme="majorHAnsi" w:hint="default"/>
      </w:rPr>
    </w:lvl>
    <w:lvl w:ilvl="1">
      <w:start w:val="1"/>
      <w:numFmt w:val="bullet"/>
      <w:lvlText w:val=""/>
      <w:lvlJc w:val="left"/>
      <w:pPr>
        <w:tabs>
          <w:tab w:val="num" w:pos="2650"/>
        </w:tabs>
        <w:ind w:left="2287" w:hanging="357"/>
      </w:pPr>
      <w:rPr>
        <w:rFonts w:ascii="Symbol" w:hAnsi="Symbol" w:cs="Times New Roman" w:hint="default"/>
      </w:rPr>
    </w:lvl>
    <w:lvl w:ilvl="2">
      <w:start w:val="1"/>
      <w:numFmt w:val="decimal"/>
      <w:lvlText w:val="%3."/>
      <w:lvlJc w:val="left"/>
      <w:pPr>
        <w:tabs>
          <w:tab w:val="num" w:pos="1210"/>
        </w:tabs>
        <w:ind w:left="1210" w:hanging="360"/>
      </w:pPr>
      <w:rPr>
        <w:rFonts w:asciiTheme="majorHAnsi" w:hAnsiTheme="majorHAnsi" w:cstheme="majorHAnsi" w:hint="default"/>
        <w:sz w:val="20"/>
        <w:szCs w:val="20"/>
      </w:rPr>
    </w:lvl>
    <w:lvl w:ilvl="3">
      <w:start w:val="1"/>
      <w:numFmt w:val="decimal"/>
      <w:lvlText w:val="%4."/>
      <w:lvlJc w:val="left"/>
      <w:pPr>
        <w:tabs>
          <w:tab w:val="num" w:pos="3730"/>
        </w:tabs>
        <w:ind w:left="3730" w:hanging="360"/>
      </w:pPr>
      <w:rPr>
        <w:rFonts w:asciiTheme="majorHAnsi" w:hAnsiTheme="majorHAnsi" w:cstheme="majorHAnsi" w:hint="default"/>
      </w:rPr>
    </w:lvl>
    <w:lvl w:ilvl="4">
      <w:start w:val="1"/>
      <w:numFmt w:val="decimal"/>
      <w:lvlText w:val="%5."/>
      <w:lvlJc w:val="left"/>
      <w:pPr>
        <w:tabs>
          <w:tab w:val="num" w:pos="4450"/>
        </w:tabs>
        <w:ind w:left="4450" w:hanging="360"/>
      </w:pPr>
      <w:rPr>
        <w:rFonts w:ascii="Times New Roman" w:hAnsi="Times New Roman" w:cs="Times New Roman"/>
      </w:rPr>
    </w:lvl>
    <w:lvl w:ilvl="5">
      <w:start w:val="1"/>
      <w:numFmt w:val="decimal"/>
      <w:lvlText w:val="%6."/>
      <w:lvlJc w:val="left"/>
      <w:pPr>
        <w:tabs>
          <w:tab w:val="num" w:pos="5170"/>
        </w:tabs>
        <w:ind w:left="5170" w:hanging="360"/>
      </w:pPr>
      <w:rPr>
        <w:rFonts w:ascii="Times New Roman" w:hAnsi="Times New Roman" w:cs="Times New Roman"/>
      </w:rPr>
    </w:lvl>
    <w:lvl w:ilvl="6">
      <w:start w:val="1"/>
      <w:numFmt w:val="decimal"/>
      <w:lvlText w:val="%7."/>
      <w:lvlJc w:val="left"/>
      <w:pPr>
        <w:tabs>
          <w:tab w:val="num" w:pos="5890"/>
        </w:tabs>
        <w:ind w:left="5890" w:hanging="360"/>
      </w:pPr>
      <w:rPr>
        <w:rFonts w:ascii="Times New Roman" w:hAnsi="Times New Roman" w:cs="Times New Roman"/>
      </w:rPr>
    </w:lvl>
    <w:lvl w:ilvl="7">
      <w:start w:val="1"/>
      <w:numFmt w:val="decimal"/>
      <w:lvlText w:val="%8."/>
      <w:lvlJc w:val="left"/>
      <w:pPr>
        <w:tabs>
          <w:tab w:val="num" w:pos="6610"/>
        </w:tabs>
        <w:ind w:left="6610" w:hanging="360"/>
      </w:pPr>
      <w:rPr>
        <w:rFonts w:ascii="Times New Roman" w:hAnsi="Times New Roman" w:cs="Times New Roman"/>
      </w:rPr>
    </w:lvl>
    <w:lvl w:ilvl="8">
      <w:start w:val="1"/>
      <w:numFmt w:val="decimal"/>
      <w:lvlText w:val="%9."/>
      <w:lvlJc w:val="left"/>
      <w:pPr>
        <w:tabs>
          <w:tab w:val="num" w:pos="7330"/>
        </w:tabs>
        <w:ind w:left="7330" w:hanging="360"/>
      </w:pPr>
      <w:rPr>
        <w:rFonts w:ascii="Times New Roman" w:hAnsi="Times New Roman" w:cs="Times New Roman"/>
      </w:rPr>
    </w:lvl>
  </w:abstractNum>
  <w:abstractNum w:abstractNumId="3" w15:restartNumberingAfterBreak="0">
    <w:nsid w:val="0B444ED5"/>
    <w:multiLevelType w:val="multilevel"/>
    <w:tmpl w:val="FF3AF106"/>
    <w:lvl w:ilvl="0">
      <w:start w:val="1"/>
      <w:numFmt w:val="lowerLetter"/>
      <w:lvlText w:val="%1."/>
      <w:lvlJc w:val="left"/>
      <w:pPr>
        <w:tabs>
          <w:tab w:val="num" w:pos="0"/>
        </w:tabs>
        <w:ind w:left="720" w:hanging="360"/>
      </w:pPr>
      <w:rPr>
        <w:b w:val="0"/>
        <w:i w:val="0"/>
        <w:iCs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DA931EE"/>
    <w:multiLevelType w:val="hybridMultilevel"/>
    <w:tmpl w:val="AAD06EE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 w15:restartNumberingAfterBreak="0">
    <w:nsid w:val="0FDB6C96"/>
    <w:multiLevelType w:val="hybridMultilevel"/>
    <w:tmpl w:val="8C32DFA2"/>
    <w:lvl w:ilvl="0" w:tplc="C20E29F8">
      <w:start w:val="1"/>
      <w:numFmt w:val="decimal"/>
      <w:lvlText w:val="%1."/>
      <w:lvlJc w:val="left"/>
      <w:pPr>
        <w:ind w:left="360" w:hanging="360"/>
      </w:pPr>
      <w:rPr>
        <w:rFonts w:asciiTheme="majorHAnsi" w:hAnsiTheme="majorHAnsi" w:cstheme="majorHAnsi" w:hint="default"/>
        <w:sz w:val="20"/>
        <w:szCs w:val="2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F87C575E">
      <w:start w:val="1"/>
      <w:numFmt w:val="decimal"/>
      <w:lvlText w:val="%4."/>
      <w:lvlJc w:val="left"/>
      <w:pPr>
        <w:ind w:left="2520" w:hanging="360"/>
      </w:pPr>
      <w:rPr>
        <w:rFonts w:asciiTheme="majorHAnsi" w:hAnsiTheme="majorHAnsi" w:cstheme="majorHAnsi" w:hint="default"/>
        <w:b w:val="0"/>
        <w:bCs/>
        <w:sz w:val="20"/>
        <w:szCs w:val="20"/>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6" w15:restartNumberingAfterBreak="0">
    <w:nsid w:val="10A67441"/>
    <w:multiLevelType w:val="hybridMultilevel"/>
    <w:tmpl w:val="77543FA2"/>
    <w:lvl w:ilvl="0" w:tplc="9D5EB2D4">
      <w:start w:val="1"/>
      <w:numFmt w:val="decimal"/>
      <w:lvlText w:val="%1)"/>
      <w:lvlJc w:val="left"/>
      <w:pPr>
        <w:ind w:left="720" w:hanging="360"/>
      </w:pPr>
      <w:rPr>
        <w:rFonts w:ascii="Calibri" w:hAnsi="Calibri" w:cs="Times New Roman" w:hint="default"/>
      </w:rPr>
    </w:lvl>
    <w:lvl w:ilvl="1" w:tplc="A61649EC">
      <w:start w:val="1"/>
      <w:numFmt w:val="lowerLetter"/>
      <w:lvlText w:val="%2)"/>
      <w:lvlJc w:val="left"/>
      <w:pPr>
        <w:ind w:left="1440" w:hanging="360"/>
      </w:pPr>
      <w:rPr>
        <w:rFonts w:ascii="Calibri" w:eastAsia="Times New Roman" w:hAnsi="Calibri" w:cs="Times New Roman"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15797CF2"/>
    <w:multiLevelType w:val="hybridMultilevel"/>
    <w:tmpl w:val="5C5CB892"/>
    <w:lvl w:ilvl="0" w:tplc="4F1E9CC6">
      <w:start w:val="8"/>
      <w:numFmt w:val="decimal"/>
      <w:lvlText w:val="%1."/>
      <w:lvlJc w:val="left"/>
      <w:pPr>
        <w:ind w:left="360" w:hanging="360"/>
      </w:pPr>
      <w:rPr>
        <w:rFonts w:asciiTheme="majorHAnsi" w:hAnsiTheme="majorHAnsi" w:cstheme="majorHAnsi"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D9ABD48">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475EE8"/>
    <w:multiLevelType w:val="multilevel"/>
    <w:tmpl w:val="768E9F50"/>
    <w:styleLink w:val="WW8Num7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7083EC8"/>
    <w:multiLevelType w:val="hybridMultilevel"/>
    <w:tmpl w:val="7A126B8C"/>
    <w:lvl w:ilvl="0" w:tplc="04150001">
      <w:start w:val="1"/>
      <w:numFmt w:val="bullet"/>
      <w:lvlText w:val=""/>
      <w:lvlJc w:val="left"/>
      <w:pPr>
        <w:ind w:left="4320" w:hanging="360"/>
      </w:pPr>
      <w:rPr>
        <w:rFonts w:ascii="Symbol" w:hAnsi="Symbol" w:hint="default"/>
      </w:rPr>
    </w:lvl>
    <w:lvl w:ilvl="1" w:tplc="04150003" w:tentative="1">
      <w:start w:val="1"/>
      <w:numFmt w:val="bullet"/>
      <w:lvlText w:val="o"/>
      <w:lvlJc w:val="left"/>
      <w:pPr>
        <w:ind w:left="5040" w:hanging="360"/>
      </w:pPr>
      <w:rPr>
        <w:rFonts w:ascii="Courier New" w:hAnsi="Courier New" w:cs="Courier New" w:hint="default"/>
      </w:rPr>
    </w:lvl>
    <w:lvl w:ilvl="2" w:tplc="04150005" w:tentative="1">
      <w:start w:val="1"/>
      <w:numFmt w:val="bullet"/>
      <w:lvlText w:val=""/>
      <w:lvlJc w:val="left"/>
      <w:pPr>
        <w:ind w:left="5760" w:hanging="360"/>
      </w:pPr>
      <w:rPr>
        <w:rFonts w:ascii="Wingdings" w:hAnsi="Wingdings" w:hint="default"/>
      </w:rPr>
    </w:lvl>
    <w:lvl w:ilvl="3" w:tplc="04150001" w:tentative="1">
      <w:start w:val="1"/>
      <w:numFmt w:val="bullet"/>
      <w:lvlText w:val=""/>
      <w:lvlJc w:val="left"/>
      <w:pPr>
        <w:ind w:left="6480" w:hanging="360"/>
      </w:pPr>
      <w:rPr>
        <w:rFonts w:ascii="Symbol" w:hAnsi="Symbol" w:hint="default"/>
      </w:rPr>
    </w:lvl>
    <w:lvl w:ilvl="4" w:tplc="04150003" w:tentative="1">
      <w:start w:val="1"/>
      <w:numFmt w:val="bullet"/>
      <w:lvlText w:val="o"/>
      <w:lvlJc w:val="left"/>
      <w:pPr>
        <w:ind w:left="7200" w:hanging="360"/>
      </w:pPr>
      <w:rPr>
        <w:rFonts w:ascii="Courier New" w:hAnsi="Courier New" w:cs="Courier New" w:hint="default"/>
      </w:rPr>
    </w:lvl>
    <w:lvl w:ilvl="5" w:tplc="04150005" w:tentative="1">
      <w:start w:val="1"/>
      <w:numFmt w:val="bullet"/>
      <w:lvlText w:val=""/>
      <w:lvlJc w:val="left"/>
      <w:pPr>
        <w:ind w:left="7920" w:hanging="360"/>
      </w:pPr>
      <w:rPr>
        <w:rFonts w:ascii="Wingdings" w:hAnsi="Wingdings" w:hint="default"/>
      </w:rPr>
    </w:lvl>
    <w:lvl w:ilvl="6" w:tplc="04150001" w:tentative="1">
      <w:start w:val="1"/>
      <w:numFmt w:val="bullet"/>
      <w:lvlText w:val=""/>
      <w:lvlJc w:val="left"/>
      <w:pPr>
        <w:ind w:left="8640" w:hanging="360"/>
      </w:pPr>
      <w:rPr>
        <w:rFonts w:ascii="Symbol" w:hAnsi="Symbol" w:hint="default"/>
      </w:rPr>
    </w:lvl>
    <w:lvl w:ilvl="7" w:tplc="04150003" w:tentative="1">
      <w:start w:val="1"/>
      <w:numFmt w:val="bullet"/>
      <w:lvlText w:val="o"/>
      <w:lvlJc w:val="left"/>
      <w:pPr>
        <w:ind w:left="9360" w:hanging="360"/>
      </w:pPr>
      <w:rPr>
        <w:rFonts w:ascii="Courier New" w:hAnsi="Courier New" w:cs="Courier New" w:hint="default"/>
      </w:rPr>
    </w:lvl>
    <w:lvl w:ilvl="8" w:tplc="04150005" w:tentative="1">
      <w:start w:val="1"/>
      <w:numFmt w:val="bullet"/>
      <w:lvlText w:val=""/>
      <w:lvlJc w:val="left"/>
      <w:pPr>
        <w:ind w:left="10080" w:hanging="360"/>
      </w:pPr>
      <w:rPr>
        <w:rFonts w:ascii="Wingdings" w:hAnsi="Wingdings" w:hint="default"/>
      </w:rPr>
    </w:lvl>
  </w:abstractNum>
  <w:abstractNum w:abstractNumId="10" w15:restartNumberingAfterBreak="0">
    <w:nsid w:val="19383898"/>
    <w:multiLevelType w:val="hybridMultilevel"/>
    <w:tmpl w:val="ECEA82AC"/>
    <w:lvl w:ilvl="0" w:tplc="624EDCC0">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8B31B2"/>
    <w:multiLevelType w:val="hybridMultilevel"/>
    <w:tmpl w:val="D41EFE54"/>
    <w:lvl w:ilvl="0" w:tplc="781A1CA2">
      <w:start w:val="2"/>
      <w:numFmt w:val="upperLetter"/>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44685"/>
    <w:multiLevelType w:val="hybridMultilevel"/>
    <w:tmpl w:val="BBA40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447E9C"/>
    <w:multiLevelType w:val="hybridMultilevel"/>
    <w:tmpl w:val="52285886"/>
    <w:lvl w:ilvl="0" w:tplc="8F2035EE">
      <w:start w:val="1"/>
      <w:numFmt w:val="lowerLetter"/>
      <w:lvlText w:val="%1."/>
      <w:lvlJc w:val="left"/>
      <w:pPr>
        <w:ind w:left="1080" w:hanging="360"/>
      </w:pPr>
      <w:rPr>
        <w:rFonts w:ascii="Times New Roman" w:hAnsi="Times New Roman" w:cs="Times New Roman"/>
        <w:b w:val="0"/>
      </w:rPr>
    </w:lvl>
    <w:lvl w:ilvl="1" w:tplc="04150019">
      <w:start w:val="1"/>
      <w:numFmt w:val="lowerLetter"/>
      <w:lvlText w:val="%2."/>
      <w:lvlJc w:val="left"/>
      <w:pPr>
        <w:ind w:left="644" w:hanging="360"/>
      </w:pPr>
    </w:lvl>
    <w:lvl w:ilvl="2" w:tplc="0415001B">
      <w:start w:val="1"/>
      <w:numFmt w:val="lowerRoman"/>
      <w:lvlText w:val="%3."/>
      <w:lvlJc w:val="right"/>
      <w:pPr>
        <w:ind w:left="2520" w:hanging="180"/>
      </w:pPr>
    </w:lvl>
    <w:lvl w:ilvl="3" w:tplc="04150011">
      <w:start w:val="1"/>
      <w:numFmt w:val="decimal"/>
      <w:lvlText w:val="%4)"/>
      <w:lvlJc w:val="left"/>
      <w:pPr>
        <w:ind w:left="1070" w:hanging="360"/>
      </w:pPr>
    </w:lvl>
    <w:lvl w:ilvl="4" w:tplc="3C226D02">
      <w:start w:val="1"/>
      <w:numFmt w:val="lowerLetter"/>
      <w:lvlText w:val="%5)"/>
      <w:lvlJc w:val="left"/>
      <w:pPr>
        <w:ind w:left="3960" w:hanging="360"/>
      </w:pPr>
      <w:rPr>
        <w:rFonts w:hint="default"/>
      </w:r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5002169"/>
    <w:multiLevelType w:val="hybridMultilevel"/>
    <w:tmpl w:val="E3CCB7E2"/>
    <w:lvl w:ilvl="0" w:tplc="FB06BB96">
      <w:start w:val="1"/>
      <w:numFmt w:val="decimal"/>
      <w:lvlText w:val="%1."/>
      <w:lvlJc w:val="left"/>
      <w:pPr>
        <w:ind w:left="502" w:hanging="360"/>
      </w:pPr>
      <w:rPr>
        <w:rFonts w:asciiTheme="majorHAnsi" w:eastAsia="Times New Roman" w:hAnsiTheme="majorHAnsi" w:cstheme="majorHAnsi"/>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15" w15:restartNumberingAfterBreak="0">
    <w:nsid w:val="25D51E9F"/>
    <w:multiLevelType w:val="hybridMultilevel"/>
    <w:tmpl w:val="D88AA1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804354"/>
    <w:multiLevelType w:val="hybridMultilevel"/>
    <w:tmpl w:val="61B60FB2"/>
    <w:lvl w:ilvl="0" w:tplc="995C01DA">
      <w:start w:val="1"/>
      <w:numFmt w:val="decimal"/>
      <w:lvlText w:val="%1."/>
      <w:lvlJc w:val="left"/>
      <w:pPr>
        <w:ind w:left="360" w:hanging="360"/>
      </w:pPr>
      <w:rPr>
        <w:rFonts w:asciiTheme="minorHAnsi" w:eastAsia="Times New Roman" w:hAnsiTheme="minorHAnsi" w:cstheme="minorHAnsi"/>
        <w:b w:val="0"/>
        <w:sz w:val="20"/>
        <w:szCs w:val="20"/>
      </w:rPr>
    </w:lvl>
    <w:lvl w:ilvl="1" w:tplc="8F2035EE">
      <w:start w:val="1"/>
      <w:numFmt w:val="lowerLetter"/>
      <w:lvlText w:val="%2."/>
      <w:lvlJc w:val="left"/>
      <w:pPr>
        <w:ind w:left="709" w:hanging="360"/>
      </w:pPr>
      <w:rPr>
        <w:rFonts w:ascii="Times New Roman" w:hAnsi="Times New Roman" w:cs="Times New Roman"/>
        <w:b w:val="0"/>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7" w15:restartNumberingAfterBreak="0">
    <w:nsid w:val="28516C59"/>
    <w:multiLevelType w:val="hybridMultilevel"/>
    <w:tmpl w:val="D818B1C0"/>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8" w15:restartNumberingAfterBreak="0">
    <w:nsid w:val="2C980A85"/>
    <w:multiLevelType w:val="multilevel"/>
    <w:tmpl w:val="97840F30"/>
    <w:lvl w:ilvl="0">
      <w:start w:val="3"/>
      <w:numFmt w:val="lowerLetter"/>
      <w:lvlText w:val="%1)"/>
      <w:lvlJc w:val="left"/>
      <w:pPr>
        <w:tabs>
          <w:tab w:val="num" w:pos="0"/>
        </w:tabs>
        <w:ind w:left="1211"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01137B7"/>
    <w:multiLevelType w:val="hybridMultilevel"/>
    <w:tmpl w:val="C608A6AA"/>
    <w:lvl w:ilvl="0" w:tplc="69C04C02">
      <w:start w:val="1"/>
      <w:numFmt w:val="decimal"/>
      <w:lvlText w:val="%1."/>
      <w:lvlJc w:val="left"/>
      <w:pPr>
        <w:ind w:left="360" w:hanging="360"/>
      </w:pPr>
      <w:rPr>
        <w:rFonts w:hint="default"/>
        <w:b w:val="0"/>
        <w:sz w:val="20"/>
        <w:szCs w:val="2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0" w15:restartNumberingAfterBreak="0">
    <w:nsid w:val="30E21CDF"/>
    <w:multiLevelType w:val="hybridMultilevel"/>
    <w:tmpl w:val="03984AF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34804B24"/>
    <w:multiLevelType w:val="hybridMultilevel"/>
    <w:tmpl w:val="B39CE0C0"/>
    <w:lvl w:ilvl="0" w:tplc="BE5C5726">
      <w:start w:val="1"/>
      <w:numFmt w:val="decimal"/>
      <w:lvlText w:val="%1."/>
      <w:lvlJc w:val="left"/>
      <w:pPr>
        <w:ind w:left="1020" w:hanging="360"/>
      </w:pPr>
    </w:lvl>
    <w:lvl w:ilvl="1" w:tplc="A59498AA">
      <w:start w:val="1"/>
      <w:numFmt w:val="decimal"/>
      <w:lvlText w:val="%2."/>
      <w:lvlJc w:val="left"/>
      <w:pPr>
        <w:ind w:left="1020" w:hanging="360"/>
      </w:pPr>
    </w:lvl>
    <w:lvl w:ilvl="2" w:tplc="343A0174">
      <w:start w:val="1"/>
      <w:numFmt w:val="decimal"/>
      <w:lvlText w:val="%3."/>
      <w:lvlJc w:val="left"/>
      <w:pPr>
        <w:ind w:left="1020" w:hanging="360"/>
      </w:pPr>
    </w:lvl>
    <w:lvl w:ilvl="3" w:tplc="14E4C654">
      <w:start w:val="1"/>
      <w:numFmt w:val="decimal"/>
      <w:lvlText w:val="%4."/>
      <w:lvlJc w:val="left"/>
      <w:pPr>
        <w:ind w:left="1020" w:hanging="360"/>
      </w:pPr>
    </w:lvl>
    <w:lvl w:ilvl="4" w:tplc="18F00470">
      <w:start w:val="1"/>
      <w:numFmt w:val="decimal"/>
      <w:lvlText w:val="%5."/>
      <w:lvlJc w:val="left"/>
      <w:pPr>
        <w:ind w:left="1020" w:hanging="360"/>
      </w:pPr>
    </w:lvl>
    <w:lvl w:ilvl="5" w:tplc="9216EB40">
      <w:start w:val="1"/>
      <w:numFmt w:val="decimal"/>
      <w:lvlText w:val="%6."/>
      <w:lvlJc w:val="left"/>
      <w:pPr>
        <w:ind w:left="1020" w:hanging="360"/>
      </w:pPr>
    </w:lvl>
    <w:lvl w:ilvl="6" w:tplc="836C3592">
      <w:start w:val="1"/>
      <w:numFmt w:val="decimal"/>
      <w:lvlText w:val="%7."/>
      <w:lvlJc w:val="left"/>
      <w:pPr>
        <w:ind w:left="1020" w:hanging="360"/>
      </w:pPr>
    </w:lvl>
    <w:lvl w:ilvl="7" w:tplc="7D28CE9C">
      <w:start w:val="1"/>
      <w:numFmt w:val="decimal"/>
      <w:lvlText w:val="%8."/>
      <w:lvlJc w:val="left"/>
      <w:pPr>
        <w:ind w:left="1020" w:hanging="360"/>
      </w:pPr>
    </w:lvl>
    <w:lvl w:ilvl="8" w:tplc="AF887E9E">
      <w:start w:val="1"/>
      <w:numFmt w:val="decimal"/>
      <w:lvlText w:val="%9."/>
      <w:lvlJc w:val="left"/>
      <w:pPr>
        <w:ind w:left="1020" w:hanging="360"/>
      </w:pPr>
    </w:lvl>
  </w:abstractNum>
  <w:abstractNum w:abstractNumId="22" w15:restartNumberingAfterBreak="0">
    <w:nsid w:val="357516F7"/>
    <w:multiLevelType w:val="hybridMultilevel"/>
    <w:tmpl w:val="724ADCBC"/>
    <w:lvl w:ilvl="0" w:tplc="8080461C">
      <w:start w:val="1"/>
      <w:numFmt w:val="bullet"/>
      <w:lvlText w:val=""/>
      <w:lvlJc w:val="left"/>
      <w:pPr>
        <w:ind w:left="1069" w:hanging="360"/>
      </w:pPr>
      <w:rPr>
        <w:rFonts w:ascii="Symbol" w:hAnsi="Symbol" w:hint="default"/>
        <w:sz w:val="18"/>
      </w:rPr>
    </w:lvl>
    <w:lvl w:ilvl="1" w:tplc="8080461C">
      <w:start w:val="1"/>
      <w:numFmt w:val="bullet"/>
      <w:lvlText w:val=""/>
      <w:lvlJc w:val="left"/>
      <w:pPr>
        <w:ind w:left="1789" w:hanging="360"/>
      </w:pPr>
      <w:rPr>
        <w:rFonts w:ascii="Symbol" w:hAnsi="Symbol" w:hint="default"/>
        <w:sz w:val="18"/>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15:restartNumberingAfterBreak="0">
    <w:nsid w:val="382C4011"/>
    <w:multiLevelType w:val="hybridMultilevel"/>
    <w:tmpl w:val="93C0B77A"/>
    <w:lvl w:ilvl="0" w:tplc="7690DD74">
      <w:start w:val="1"/>
      <w:numFmt w:val="lowerLetter"/>
      <w:lvlText w:val="%1)"/>
      <w:lvlJc w:val="left"/>
      <w:pPr>
        <w:ind w:left="360" w:hanging="360"/>
      </w:pPr>
      <w:rPr>
        <w:rFonts w:asciiTheme="majorHAnsi" w:hAnsiTheme="majorHAnsi" w:cstheme="majorHAnsi" w:hint="default"/>
        <w:b w:val="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4" w15:restartNumberingAfterBreak="0">
    <w:nsid w:val="3B62E50B"/>
    <w:multiLevelType w:val="hybridMultilevel"/>
    <w:tmpl w:val="D53AAF06"/>
    <w:lvl w:ilvl="0" w:tplc="EB70ACE6">
      <w:start w:val="1"/>
      <w:numFmt w:val="bullet"/>
      <w:lvlText w:val=""/>
      <w:lvlJc w:val="left"/>
      <w:pPr>
        <w:ind w:left="720" w:hanging="360"/>
      </w:pPr>
      <w:rPr>
        <w:rFonts w:ascii="Wingdings" w:hAnsi="Wingdings" w:hint="default"/>
      </w:rPr>
    </w:lvl>
    <w:lvl w:ilvl="1" w:tplc="66961036">
      <w:start w:val="1"/>
      <w:numFmt w:val="bullet"/>
      <w:lvlText w:val="o"/>
      <w:lvlJc w:val="left"/>
      <w:pPr>
        <w:ind w:left="1440" w:hanging="360"/>
      </w:pPr>
      <w:rPr>
        <w:rFonts w:ascii="Courier New" w:hAnsi="Courier New" w:hint="default"/>
      </w:rPr>
    </w:lvl>
    <w:lvl w:ilvl="2" w:tplc="4342A47E">
      <w:start w:val="1"/>
      <w:numFmt w:val="bullet"/>
      <w:lvlText w:val=""/>
      <w:lvlJc w:val="left"/>
      <w:pPr>
        <w:ind w:left="2160" w:hanging="360"/>
      </w:pPr>
      <w:rPr>
        <w:rFonts w:ascii="Wingdings" w:hAnsi="Wingdings" w:hint="default"/>
      </w:rPr>
    </w:lvl>
    <w:lvl w:ilvl="3" w:tplc="22B00648">
      <w:start w:val="1"/>
      <w:numFmt w:val="bullet"/>
      <w:lvlText w:val=""/>
      <w:lvlJc w:val="left"/>
      <w:pPr>
        <w:ind w:left="2880" w:hanging="360"/>
      </w:pPr>
      <w:rPr>
        <w:rFonts w:ascii="Symbol" w:hAnsi="Symbol" w:hint="default"/>
      </w:rPr>
    </w:lvl>
    <w:lvl w:ilvl="4" w:tplc="4EEADDE4">
      <w:start w:val="1"/>
      <w:numFmt w:val="bullet"/>
      <w:lvlText w:val="o"/>
      <w:lvlJc w:val="left"/>
      <w:pPr>
        <w:ind w:left="3600" w:hanging="360"/>
      </w:pPr>
      <w:rPr>
        <w:rFonts w:ascii="Courier New" w:hAnsi="Courier New" w:hint="default"/>
      </w:rPr>
    </w:lvl>
    <w:lvl w:ilvl="5" w:tplc="1CA0992A">
      <w:start w:val="1"/>
      <w:numFmt w:val="bullet"/>
      <w:lvlText w:val=""/>
      <w:lvlJc w:val="left"/>
      <w:pPr>
        <w:ind w:left="4320" w:hanging="360"/>
      </w:pPr>
      <w:rPr>
        <w:rFonts w:ascii="Wingdings" w:hAnsi="Wingdings" w:hint="default"/>
      </w:rPr>
    </w:lvl>
    <w:lvl w:ilvl="6" w:tplc="78888708">
      <w:start w:val="1"/>
      <w:numFmt w:val="bullet"/>
      <w:lvlText w:val=""/>
      <w:lvlJc w:val="left"/>
      <w:pPr>
        <w:ind w:left="5040" w:hanging="360"/>
      </w:pPr>
      <w:rPr>
        <w:rFonts w:ascii="Symbol" w:hAnsi="Symbol" w:hint="default"/>
      </w:rPr>
    </w:lvl>
    <w:lvl w:ilvl="7" w:tplc="B9F445AE">
      <w:start w:val="1"/>
      <w:numFmt w:val="bullet"/>
      <w:lvlText w:val="o"/>
      <w:lvlJc w:val="left"/>
      <w:pPr>
        <w:ind w:left="5760" w:hanging="360"/>
      </w:pPr>
      <w:rPr>
        <w:rFonts w:ascii="Courier New" w:hAnsi="Courier New" w:hint="default"/>
      </w:rPr>
    </w:lvl>
    <w:lvl w:ilvl="8" w:tplc="A6243C98">
      <w:start w:val="1"/>
      <w:numFmt w:val="bullet"/>
      <w:lvlText w:val=""/>
      <w:lvlJc w:val="left"/>
      <w:pPr>
        <w:ind w:left="6480" w:hanging="360"/>
      </w:pPr>
      <w:rPr>
        <w:rFonts w:ascii="Wingdings" w:hAnsi="Wingdings" w:hint="default"/>
      </w:rPr>
    </w:lvl>
  </w:abstractNum>
  <w:abstractNum w:abstractNumId="25" w15:restartNumberingAfterBreak="0">
    <w:nsid w:val="3C7E688E"/>
    <w:multiLevelType w:val="hybridMultilevel"/>
    <w:tmpl w:val="F418D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EB3115"/>
    <w:multiLevelType w:val="multilevel"/>
    <w:tmpl w:val="4EA0CE28"/>
    <w:lvl w:ilvl="0">
      <w:start w:val="12"/>
      <w:numFmt w:val="decimal"/>
      <w:lvlText w:val="%1."/>
      <w:lvlJc w:val="left"/>
      <w:pPr>
        <w:tabs>
          <w:tab w:val="num" w:pos="360"/>
        </w:tabs>
        <w:ind w:left="357" w:hanging="357"/>
      </w:pPr>
      <w:rPr>
        <w:rFonts w:asciiTheme="minorHAnsi" w:hAnsiTheme="minorHAnsi" w:cs="Times New Roman" w:hint="default"/>
        <w:sz w:val="22"/>
        <w:szCs w:val="22"/>
      </w:rPr>
    </w:lvl>
    <w:lvl w:ilvl="1">
      <w:start w:val="1"/>
      <w:numFmt w:val="bullet"/>
      <w:lvlText w:val=""/>
      <w:lvlJc w:val="left"/>
      <w:pPr>
        <w:tabs>
          <w:tab w:val="num" w:pos="1800"/>
        </w:tabs>
        <w:ind w:left="1437" w:hanging="357"/>
      </w:pPr>
      <w:rPr>
        <w:rFonts w:ascii="Symbol" w:hAnsi="Symbol" w:cs="Times New Roman" w:hint="default"/>
      </w:rPr>
    </w:lvl>
    <w:lvl w:ilvl="2">
      <w:start w:val="8"/>
      <w:numFmt w:val="decimal"/>
      <w:lvlText w:val="%3."/>
      <w:lvlJc w:val="left"/>
      <w:pPr>
        <w:tabs>
          <w:tab w:val="num" w:pos="2160"/>
        </w:tabs>
        <w:ind w:left="2160" w:hanging="360"/>
      </w:pPr>
      <w:rPr>
        <w:rFonts w:asciiTheme="majorHAnsi" w:eastAsia="Times New Roman" w:hAnsiTheme="majorHAnsi" w:cstheme="majorHAnsi" w:hint="default"/>
      </w:rPr>
    </w:lvl>
    <w:lvl w:ilvl="3">
      <w:start w:val="1"/>
      <w:numFmt w:val="decimal"/>
      <w:lvlText w:val="%4."/>
      <w:lvlJc w:val="left"/>
      <w:pPr>
        <w:tabs>
          <w:tab w:val="num" w:pos="502"/>
        </w:tabs>
        <w:ind w:left="502" w:hanging="360"/>
      </w:pPr>
      <w:rPr>
        <w:rFonts w:asciiTheme="minorHAnsi" w:eastAsia="Times New Roman" w:hAnsiTheme="minorHAnsi" w:cs="Times New Roman" w:hint="default"/>
      </w:rPr>
    </w:lvl>
    <w:lvl w:ilvl="4">
      <w:start w:val="1"/>
      <w:numFmt w:val="decimal"/>
      <w:lvlText w:val="%5."/>
      <w:lvlJc w:val="left"/>
      <w:pPr>
        <w:tabs>
          <w:tab w:val="num" w:pos="3600"/>
        </w:tabs>
        <w:ind w:left="3600" w:hanging="360"/>
      </w:pPr>
      <w:rPr>
        <w:rFonts w:asciiTheme="minorHAnsi" w:hAnsiTheme="minorHAnsi" w:cstheme="minorHAnsi"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7" w15:restartNumberingAfterBreak="0">
    <w:nsid w:val="414F31CC"/>
    <w:multiLevelType w:val="hybridMultilevel"/>
    <w:tmpl w:val="83DC2730"/>
    <w:lvl w:ilvl="0" w:tplc="0415000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88487B"/>
    <w:multiLevelType w:val="hybridMultilevel"/>
    <w:tmpl w:val="27CABAA2"/>
    <w:lvl w:ilvl="0" w:tplc="5C7A2606">
      <w:start w:val="1"/>
      <w:numFmt w:val="decimal"/>
      <w:lvlText w:val="%1)"/>
      <w:lvlJc w:val="left"/>
      <w:pPr>
        <w:ind w:left="1077" w:hanging="360"/>
      </w:pPr>
      <w:rPr>
        <w:rFonts w:asciiTheme="majorHAnsi" w:hAnsiTheme="majorHAnsi" w:cstheme="majorHAnsi"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Times New Roman" w:hint="default"/>
      </w:rPr>
    </w:lvl>
    <w:lvl w:ilvl="3" w:tplc="04150001">
      <w:start w:val="1"/>
      <w:numFmt w:val="bullet"/>
      <w:lvlText w:val=""/>
      <w:lvlJc w:val="left"/>
      <w:pPr>
        <w:ind w:left="3237" w:hanging="360"/>
      </w:pPr>
      <w:rPr>
        <w:rFonts w:ascii="Symbol" w:hAnsi="Symbol" w:cs="Times New Roman"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Times New Roman" w:hint="default"/>
      </w:rPr>
    </w:lvl>
    <w:lvl w:ilvl="6" w:tplc="04150001">
      <w:start w:val="1"/>
      <w:numFmt w:val="bullet"/>
      <w:lvlText w:val=""/>
      <w:lvlJc w:val="left"/>
      <w:pPr>
        <w:ind w:left="5397" w:hanging="360"/>
      </w:pPr>
      <w:rPr>
        <w:rFonts w:ascii="Symbol" w:hAnsi="Symbol" w:cs="Times New Roman"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Times New Roman" w:hint="default"/>
      </w:rPr>
    </w:lvl>
  </w:abstractNum>
  <w:abstractNum w:abstractNumId="29" w15:restartNumberingAfterBreak="0">
    <w:nsid w:val="450C2409"/>
    <w:multiLevelType w:val="hybridMultilevel"/>
    <w:tmpl w:val="5B461E1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45337C14"/>
    <w:multiLevelType w:val="hybridMultilevel"/>
    <w:tmpl w:val="B1CC6DAE"/>
    <w:lvl w:ilvl="0" w:tplc="225CA652">
      <w:start w:val="1"/>
      <w:numFmt w:val="decimal"/>
      <w:lvlText w:val="%1."/>
      <w:lvlJc w:val="left"/>
      <w:pPr>
        <w:ind w:left="1020" w:hanging="360"/>
      </w:pPr>
    </w:lvl>
    <w:lvl w:ilvl="1" w:tplc="0B505478">
      <w:start w:val="1"/>
      <w:numFmt w:val="decimal"/>
      <w:lvlText w:val="%2."/>
      <w:lvlJc w:val="left"/>
      <w:pPr>
        <w:ind w:left="1020" w:hanging="360"/>
      </w:pPr>
    </w:lvl>
    <w:lvl w:ilvl="2" w:tplc="D7848CA0">
      <w:start w:val="1"/>
      <w:numFmt w:val="decimal"/>
      <w:lvlText w:val="%3."/>
      <w:lvlJc w:val="left"/>
      <w:pPr>
        <w:ind w:left="1020" w:hanging="360"/>
      </w:pPr>
    </w:lvl>
    <w:lvl w:ilvl="3" w:tplc="7048FA2C">
      <w:start w:val="1"/>
      <w:numFmt w:val="decimal"/>
      <w:lvlText w:val="%4."/>
      <w:lvlJc w:val="left"/>
      <w:pPr>
        <w:ind w:left="1020" w:hanging="360"/>
      </w:pPr>
    </w:lvl>
    <w:lvl w:ilvl="4" w:tplc="3028F96A">
      <w:start w:val="1"/>
      <w:numFmt w:val="decimal"/>
      <w:lvlText w:val="%5."/>
      <w:lvlJc w:val="left"/>
      <w:pPr>
        <w:ind w:left="1020" w:hanging="360"/>
      </w:pPr>
    </w:lvl>
    <w:lvl w:ilvl="5" w:tplc="E402B06E">
      <w:start w:val="1"/>
      <w:numFmt w:val="decimal"/>
      <w:lvlText w:val="%6."/>
      <w:lvlJc w:val="left"/>
      <w:pPr>
        <w:ind w:left="1020" w:hanging="360"/>
      </w:pPr>
    </w:lvl>
    <w:lvl w:ilvl="6" w:tplc="10944232">
      <w:start w:val="1"/>
      <w:numFmt w:val="decimal"/>
      <w:lvlText w:val="%7."/>
      <w:lvlJc w:val="left"/>
      <w:pPr>
        <w:ind w:left="1020" w:hanging="360"/>
      </w:pPr>
    </w:lvl>
    <w:lvl w:ilvl="7" w:tplc="C9F089BC">
      <w:start w:val="1"/>
      <w:numFmt w:val="decimal"/>
      <w:lvlText w:val="%8."/>
      <w:lvlJc w:val="left"/>
      <w:pPr>
        <w:ind w:left="1020" w:hanging="360"/>
      </w:pPr>
    </w:lvl>
    <w:lvl w:ilvl="8" w:tplc="6DFE45BA">
      <w:start w:val="1"/>
      <w:numFmt w:val="decimal"/>
      <w:lvlText w:val="%9."/>
      <w:lvlJc w:val="left"/>
      <w:pPr>
        <w:ind w:left="1020" w:hanging="360"/>
      </w:pPr>
    </w:lvl>
  </w:abstractNum>
  <w:abstractNum w:abstractNumId="31" w15:restartNumberingAfterBreak="0">
    <w:nsid w:val="4A0569CD"/>
    <w:multiLevelType w:val="hybridMultilevel"/>
    <w:tmpl w:val="B262F27E"/>
    <w:lvl w:ilvl="0" w:tplc="0415000F">
      <w:start w:val="1"/>
      <w:numFmt w:val="decimal"/>
      <w:lvlText w:val="%1."/>
      <w:lvlJc w:val="left"/>
      <w:pPr>
        <w:ind w:left="720" w:hanging="360"/>
      </w:pPr>
      <w:rPr>
        <w:rFonts w:hint="default"/>
      </w:rPr>
    </w:lvl>
    <w:lvl w:ilvl="1" w:tplc="54047F32">
      <w:start w:val="1"/>
      <w:numFmt w:val="decimal"/>
      <w:lvlText w:val="%2)"/>
      <w:lvlJc w:val="left"/>
      <w:pPr>
        <w:tabs>
          <w:tab w:val="num" w:pos="1440"/>
        </w:tabs>
        <w:ind w:left="1440" w:hanging="360"/>
      </w:pPr>
      <w:rPr>
        <w:rFonts w:asciiTheme="majorHAnsi" w:hAnsiTheme="majorHAnsi" w:cstheme="majorHAnsi" w:hint="default"/>
      </w:rPr>
    </w:lvl>
    <w:lvl w:ilvl="2" w:tplc="0415001B">
      <w:start w:val="1"/>
      <w:numFmt w:val="lowerRoman"/>
      <w:lvlText w:val="%3."/>
      <w:lvlJc w:val="right"/>
      <w:pPr>
        <w:ind w:left="2160" w:hanging="180"/>
      </w:pPr>
      <w:rPr>
        <w:rFonts w:ascii="Times New Roman" w:hAnsi="Times New Roman" w:cs="Times New Roman"/>
      </w:rPr>
    </w:lvl>
    <w:lvl w:ilvl="3" w:tplc="07E8C99C">
      <w:start w:val="1"/>
      <w:numFmt w:val="decimal"/>
      <w:lvlText w:val="%4."/>
      <w:lvlJc w:val="left"/>
      <w:pPr>
        <w:ind w:left="2880" w:hanging="360"/>
      </w:pPr>
      <w:rPr>
        <w:rFonts w:ascii="Times New Roman" w:hAnsi="Times New Roman" w:cs="Times New Roman"/>
        <w:b w:val="0"/>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4A2120C7"/>
    <w:multiLevelType w:val="hybridMultilevel"/>
    <w:tmpl w:val="6E3A3B64"/>
    <w:lvl w:ilvl="0" w:tplc="0415000F">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C5C893E">
      <w:start w:val="1"/>
      <w:numFmt w:val="decimal"/>
      <w:lvlText w:val="%4."/>
      <w:lvlJc w:val="left"/>
      <w:pPr>
        <w:ind w:left="360" w:hanging="360"/>
      </w:pPr>
      <w:rPr>
        <w:rFonts w:ascii="Calibri Light" w:hAnsi="Calibri Light" w:cs="Calibri Light" w:hint="default"/>
        <w:b w:val="0"/>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7ECA720E">
      <w:start w:val="1"/>
      <w:numFmt w:val="decimal"/>
      <w:lvlText w:val="%7."/>
      <w:lvlJc w:val="left"/>
      <w:pPr>
        <w:ind w:left="4964" w:hanging="360"/>
      </w:pPr>
      <w:rPr>
        <w:rFonts w:asciiTheme="majorHAnsi" w:hAnsiTheme="majorHAnsi" w:cstheme="majorHAnsi" w:hint="default"/>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33" w15:restartNumberingAfterBreak="0">
    <w:nsid w:val="50836534"/>
    <w:multiLevelType w:val="multilevel"/>
    <w:tmpl w:val="38A226F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E34969"/>
    <w:multiLevelType w:val="multilevel"/>
    <w:tmpl w:val="1E40C8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2C91DC7"/>
    <w:multiLevelType w:val="hybridMultilevel"/>
    <w:tmpl w:val="293EA6DC"/>
    <w:lvl w:ilvl="0" w:tplc="76D09922">
      <w:start w:val="4"/>
      <w:numFmt w:val="decimal"/>
      <w:lvlText w:val="%1."/>
      <w:lvlJc w:val="left"/>
      <w:pPr>
        <w:ind w:left="36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535BF6"/>
    <w:multiLevelType w:val="hybridMultilevel"/>
    <w:tmpl w:val="BF48C41A"/>
    <w:lvl w:ilvl="0" w:tplc="6130C778">
      <w:start w:val="1"/>
      <w:numFmt w:val="bullet"/>
      <w:lvlText w:val=""/>
      <w:lvlJc w:val="left"/>
      <w:pPr>
        <w:ind w:left="1287" w:hanging="360"/>
      </w:pPr>
      <w:rPr>
        <w:rFonts w:ascii="Verdana" w:hAnsi="Verdana" w:hint="default"/>
        <w:b/>
        <w:sz w:val="28"/>
        <w:szCs w:val="28"/>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7" w15:restartNumberingAfterBreak="0">
    <w:nsid w:val="552D62A9"/>
    <w:multiLevelType w:val="hybridMultilevel"/>
    <w:tmpl w:val="F4C6F2A6"/>
    <w:lvl w:ilvl="0" w:tplc="7AC44514">
      <w:start w:val="1"/>
      <w:numFmt w:val="decimal"/>
      <w:lvlText w:val="%1."/>
      <w:lvlJc w:val="left"/>
      <w:pPr>
        <w:ind w:left="360" w:hanging="360"/>
      </w:pPr>
      <w:rPr>
        <w:rFonts w:asciiTheme="majorHAnsi" w:eastAsiaTheme="minorHAnsi" w:hAnsiTheme="majorHAnsi" w:cstheme="majorHAnsi" w:hint="default"/>
        <w:b w:val="0"/>
      </w:rPr>
    </w:lvl>
    <w:lvl w:ilvl="1" w:tplc="F73A00B0">
      <w:start w:val="1"/>
      <w:numFmt w:val="decimal"/>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7EB2172"/>
    <w:multiLevelType w:val="hybridMultilevel"/>
    <w:tmpl w:val="D010A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D62078"/>
    <w:multiLevelType w:val="hybridMultilevel"/>
    <w:tmpl w:val="A0DEEE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5AD15299"/>
    <w:multiLevelType w:val="multilevel"/>
    <w:tmpl w:val="35740B44"/>
    <w:lvl w:ilvl="0">
      <w:start w:val="4"/>
      <w:numFmt w:val="decimal"/>
      <w:lvlText w:val="%1)"/>
      <w:lvlJc w:val="left"/>
      <w:pPr>
        <w:tabs>
          <w:tab w:val="num" w:pos="360"/>
        </w:tabs>
        <w:ind w:left="357" w:hanging="357"/>
      </w:pPr>
      <w:rPr>
        <w:rFonts w:asciiTheme="majorHAnsi" w:hAnsiTheme="majorHAnsi" w:cstheme="majorHAnsi" w:hint="default"/>
      </w:rPr>
    </w:lvl>
    <w:lvl w:ilvl="1">
      <w:start w:val="1"/>
      <w:numFmt w:val="bullet"/>
      <w:lvlText w:val=""/>
      <w:lvlJc w:val="left"/>
      <w:pPr>
        <w:tabs>
          <w:tab w:val="num" w:pos="1800"/>
        </w:tabs>
        <w:ind w:left="1437" w:hanging="357"/>
      </w:pPr>
      <w:rPr>
        <w:rFonts w:ascii="Symbol" w:hAnsi="Symbol" w:cs="Times New Roman" w:hint="default"/>
      </w:rPr>
    </w:lvl>
    <w:lvl w:ilvl="2">
      <w:start w:val="1"/>
      <w:numFmt w:val="decimal"/>
      <w:lvlText w:val="%3."/>
      <w:lvlJc w:val="left"/>
      <w:pPr>
        <w:tabs>
          <w:tab w:val="num" w:pos="360"/>
        </w:tabs>
        <w:ind w:left="360" w:hanging="360"/>
      </w:pPr>
      <w:rPr>
        <w:rFonts w:asciiTheme="majorHAnsi" w:hAnsiTheme="majorHAnsi" w:cstheme="majorHAnsi" w:hint="default"/>
        <w:b/>
        <w:bCs/>
        <w:sz w:val="20"/>
        <w:szCs w:val="20"/>
      </w:rPr>
    </w:lvl>
    <w:lvl w:ilvl="3">
      <w:start w:val="1"/>
      <w:numFmt w:val="decimal"/>
      <w:lvlText w:val="%4."/>
      <w:lvlJc w:val="left"/>
      <w:pPr>
        <w:tabs>
          <w:tab w:val="num" w:pos="2880"/>
        </w:tabs>
        <w:ind w:left="2880" w:hanging="360"/>
      </w:pPr>
      <w:rPr>
        <w:rFonts w:asciiTheme="majorHAnsi" w:hAnsiTheme="majorHAnsi" w:cstheme="majorHAnsi"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1" w15:restartNumberingAfterBreak="0">
    <w:nsid w:val="6B0A356B"/>
    <w:multiLevelType w:val="hybridMultilevel"/>
    <w:tmpl w:val="0DCED28C"/>
    <w:lvl w:ilvl="0" w:tplc="F8C40906">
      <w:start w:val="1"/>
      <w:numFmt w:val="decimal"/>
      <w:lvlText w:val="%1."/>
      <w:lvlJc w:val="left"/>
      <w:pPr>
        <w:ind w:left="786" w:hanging="360"/>
      </w:pPr>
      <w:rPr>
        <w:rFonts w:asciiTheme="minorHAnsi" w:hAnsiTheme="minorHAnsi" w:cstheme="minorHAnsi" w:hint="default"/>
        <w:b w:val="0"/>
        <w:sz w:val="20"/>
        <w:szCs w:val="20"/>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42" w15:restartNumberingAfterBreak="0">
    <w:nsid w:val="6D0D5B09"/>
    <w:multiLevelType w:val="hybridMultilevel"/>
    <w:tmpl w:val="51D6E15A"/>
    <w:lvl w:ilvl="0" w:tplc="BB60C4C8">
      <w:start w:val="1"/>
      <w:numFmt w:val="decimal"/>
      <w:lvlText w:val="%1)"/>
      <w:lvlJc w:val="left"/>
      <w:pPr>
        <w:ind w:left="1440" w:hanging="360"/>
      </w:pPr>
      <w:rPr>
        <w:rFonts w:asciiTheme="minorHAnsi" w:hAnsiTheme="minorHAnsi" w:cstheme="minorHAnsi"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786" w:hanging="360"/>
      </w:pPr>
    </w:lvl>
    <w:lvl w:ilvl="4" w:tplc="04150019">
      <w:start w:val="1"/>
      <w:numFmt w:val="lowerLetter"/>
      <w:lvlText w:val="%5."/>
      <w:lvlJc w:val="left"/>
      <w:pPr>
        <w:ind w:left="1352"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D385A3A"/>
    <w:multiLevelType w:val="hybridMultilevel"/>
    <w:tmpl w:val="F0F228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032703E"/>
    <w:multiLevelType w:val="multilevel"/>
    <w:tmpl w:val="FB767C08"/>
    <w:lvl w:ilvl="0">
      <w:start w:val="1"/>
      <w:numFmt w:val="decimal"/>
      <w:lvlText w:val="%1."/>
      <w:lvlJc w:val="left"/>
      <w:pPr>
        <w:tabs>
          <w:tab w:val="num" w:pos="360"/>
        </w:tabs>
        <w:ind w:left="360" w:hanging="360"/>
      </w:pPr>
      <w:rPr>
        <w:rFonts w:ascii="Calibri Light" w:hAnsi="Calibri Light" w:cs="Calibri Light" w:hint="default"/>
      </w:rPr>
    </w:lvl>
    <w:lvl w:ilvl="1">
      <w:start w:val="11"/>
      <w:numFmt w:val="decimal"/>
      <w:isLgl/>
      <w:lvlText w:val="%1.%2"/>
      <w:lvlJc w:val="left"/>
      <w:pPr>
        <w:tabs>
          <w:tab w:val="num" w:pos="540"/>
        </w:tabs>
        <w:ind w:left="540" w:hanging="360"/>
      </w:pPr>
      <w:rPr>
        <w:rFonts w:ascii="Times New Roman" w:hAnsi="Times New Roman" w:cs="Times New Roman" w:hint="default"/>
      </w:rPr>
    </w:lvl>
    <w:lvl w:ilvl="2">
      <w:start w:val="1"/>
      <w:numFmt w:val="decimal"/>
      <w:isLgl/>
      <w:lvlText w:val="%1.%2.%3"/>
      <w:lvlJc w:val="left"/>
      <w:pPr>
        <w:tabs>
          <w:tab w:val="num" w:pos="1080"/>
        </w:tabs>
        <w:ind w:left="1080" w:hanging="720"/>
      </w:pPr>
      <w:rPr>
        <w:rFonts w:ascii="Times New Roman" w:hAnsi="Times New Roman" w:cs="Times New Roman" w:hint="default"/>
      </w:rPr>
    </w:lvl>
    <w:lvl w:ilvl="3">
      <w:start w:val="1"/>
      <w:numFmt w:val="decimal"/>
      <w:isLgl/>
      <w:lvlText w:val="%1.%2.%3.%4"/>
      <w:lvlJc w:val="left"/>
      <w:pPr>
        <w:tabs>
          <w:tab w:val="num" w:pos="1260"/>
        </w:tabs>
        <w:ind w:left="1260" w:hanging="720"/>
      </w:pPr>
      <w:rPr>
        <w:rFonts w:ascii="Times New Roman" w:hAnsi="Times New Roman" w:cs="Times New Roman" w:hint="default"/>
      </w:rPr>
    </w:lvl>
    <w:lvl w:ilvl="4">
      <w:start w:val="1"/>
      <w:numFmt w:val="decimal"/>
      <w:isLgl/>
      <w:lvlText w:val="%1.%2.%3.%4.%5"/>
      <w:lvlJc w:val="left"/>
      <w:pPr>
        <w:tabs>
          <w:tab w:val="num" w:pos="1800"/>
        </w:tabs>
        <w:ind w:left="1800" w:hanging="1080"/>
      </w:pPr>
      <w:rPr>
        <w:rFonts w:ascii="Times New Roman" w:hAnsi="Times New Roman" w:cs="Times New Roman" w:hint="default"/>
      </w:rPr>
    </w:lvl>
    <w:lvl w:ilvl="5">
      <w:start w:val="1"/>
      <w:numFmt w:val="decimal"/>
      <w:isLgl/>
      <w:lvlText w:val="%1.%2.%3.%4.%5.%6"/>
      <w:lvlJc w:val="left"/>
      <w:pPr>
        <w:tabs>
          <w:tab w:val="num" w:pos="1980"/>
        </w:tabs>
        <w:ind w:left="1980" w:hanging="1080"/>
      </w:pPr>
      <w:rPr>
        <w:rFonts w:ascii="Times New Roman" w:hAnsi="Times New Roman" w:cs="Times New Roman" w:hint="default"/>
      </w:rPr>
    </w:lvl>
    <w:lvl w:ilvl="6">
      <w:start w:val="1"/>
      <w:numFmt w:val="decimal"/>
      <w:isLgl/>
      <w:lvlText w:val="%1.%2.%3.%4.%5.%6.%7"/>
      <w:lvlJc w:val="left"/>
      <w:pPr>
        <w:tabs>
          <w:tab w:val="num" w:pos="2520"/>
        </w:tabs>
        <w:ind w:left="2520" w:hanging="1440"/>
      </w:pPr>
      <w:rPr>
        <w:rFonts w:ascii="Times New Roman" w:hAnsi="Times New Roman" w:cs="Times New Roman" w:hint="default"/>
      </w:rPr>
    </w:lvl>
    <w:lvl w:ilvl="7">
      <w:start w:val="1"/>
      <w:numFmt w:val="decimal"/>
      <w:isLgl/>
      <w:lvlText w:val="%1.%2.%3.%4.%5.%6.%7.%8"/>
      <w:lvlJc w:val="left"/>
      <w:pPr>
        <w:tabs>
          <w:tab w:val="num" w:pos="2700"/>
        </w:tabs>
        <w:ind w:left="2700" w:hanging="1440"/>
      </w:pPr>
      <w:rPr>
        <w:rFonts w:ascii="Times New Roman" w:hAnsi="Times New Roman" w:cs="Times New Roman" w:hint="default"/>
      </w:rPr>
    </w:lvl>
    <w:lvl w:ilvl="8">
      <w:start w:val="1"/>
      <w:numFmt w:val="decimal"/>
      <w:isLgl/>
      <w:lvlText w:val="%1.%2.%3.%4.%5.%6.%7.%8.%9"/>
      <w:lvlJc w:val="left"/>
      <w:pPr>
        <w:tabs>
          <w:tab w:val="num" w:pos="3240"/>
        </w:tabs>
        <w:ind w:left="3240" w:hanging="1800"/>
      </w:pPr>
      <w:rPr>
        <w:rFonts w:ascii="Times New Roman" w:hAnsi="Times New Roman" w:cs="Times New Roman" w:hint="default"/>
      </w:rPr>
    </w:lvl>
  </w:abstractNum>
  <w:abstractNum w:abstractNumId="45" w15:restartNumberingAfterBreak="0">
    <w:nsid w:val="778A47FD"/>
    <w:multiLevelType w:val="hybridMultilevel"/>
    <w:tmpl w:val="EF043512"/>
    <w:lvl w:ilvl="0" w:tplc="0415000F">
      <w:start w:val="1"/>
      <w:numFmt w:val="decimal"/>
      <w:lvlText w:val="%1."/>
      <w:lvlJc w:val="left"/>
      <w:pPr>
        <w:ind w:left="720" w:hanging="360"/>
      </w:pPr>
    </w:lvl>
    <w:lvl w:ilvl="1" w:tplc="0D0A845A">
      <w:start w:val="5"/>
      <w:numFmt w:val="decimal"/>
      <w:lvlText w:val="%2"/>
      <w:lvlJc w:val="left"/>
      <w:pPr>
        <w:ind w:left="1440" w:hanging="360"/>
      </w:pPr>
      <w:rPr>
        <w:rFonts w:hint="default"/>
        <w:color w:val="000000"/>
      </w:rPr>
    </w:lvl>
    <w:lvl w:ilvl="2" w:tplc="0415001B">
      <w:start w:val="1"/>
      <w:numFmt w:val="lowerRoman"/>
      <w:lvlText w:val="%3."/>
      <w:lvlJc w:val="right"/>
      <w:pPr>
        <w:ind w:left="2160" w:hanging="180"/>
      </w:pPr>
    </w:lvl>
    <w:lvl w:ilvl="3" w:tplc="BE6CCD26">
      <w:start w:val="1"/>
      <w:numFmt w:val="decimal"/>
      <w:lvlText w:val="%4."/>
      <w:lvlJc w:val="left"/>
      <w:pPr>
        <w:ind w:left="2880" w:hanging="360"/>
      </w:pPr>
      <w:rPr>
        <w:strike w:val="0"/>
      </w:rPr>
    </w:lvl>
    <w:lvl w:ilvl="4" w:tplc="3A50957E">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6A0BE8"/>
    <w:multiLevelType w:val="hybridMultilevel"/>
    <w:tmpl w:val="74183A62"/>
    <w:lvl w:ilvl="0" w:tplc="04150001">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7" w15:restartNumberingAfterBreak="0">
    <w:nsid w:val="7BC2091A"/>
    <w:multiLevelType w:val="hybridMultilevel"/>
    <w:tmpl w:val="429CD6EE"/>
    <w:lvl w:ilvl="0" w:tplc="FEE2BAB6">
      <w:start w:val="1"/>
      <w:numFmt w:val="lowerLetter"/>
      <w:lvlText w:val="%1)"/>
      <w:lvlJc w:val="left"/>
      <w:pPr>
        <w:ind w:left="720" w:hanging="360"/>
      </w:pPr>
      <w:rPr>
        <w:rFonts w:asciiTheme="minorHAnsi" w:eastAsia="Times New Roman" w:hAnsiTheme="minorHAnsi" w:cstheme="minorHAnsi"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4554639">
    <w:abstractNumId w:val="16"/>
  </w:num>
  <w:num w:numId="2" w16cid:durableId="1298683062">
    <w:abstractNumId w:val="5"/>
  </w:num>
  <w:num w:numId="3" w16cid:durableId="438262774">
    <w:abstractNumId w:val="41"/>
  </w:num>
  <w:num w:numId="4" w16cid:durableId="1545941107">
    <w:abstractNumId w:val="32"/>
  </w:num>
  <w:num w:numId="5" w16cid:durableId="1016077517">
    <w:abstractNumId w:val="31"/>
  </w:num>
  <w:num w:numId="6" w16cid:durableId="1005788009">
    <w:abstractNumId w:val="28"/>
  </w:num>
  <w:num w:numId="7" w16cid:durableId="2119830738">
    <w:abstractNumId w:val="23"/>
  </w:num>
  <w:num w:numId="8" w16cid:durableId="1625575933">
    <w:abstractNumId w:val="2"/>
  </w:num>
  <w:num w:numId="9" w16cid:durableId="2037458832">
    <w:abstractNumId w:val="19"/>
  </w:num>
  <w:num w:numId="10" w16cid:durableId="1997880934">
    <w:abstractNumId w:val="14"/>
  </w:num>
  <w:num w:numId="11" w16cid:durableId="505947479">
    <w:abstractNumId w:val="4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3920630">
    <w:abstractNumId w:val="47"/>
  </w:num>
  <w:num w:numId="13" w16cid:durableId="2099860310">
    <w:abstractNumId w:val="33"/>
  </w:num>
  <w:num w:numId="14" w16cid:durableId="128404212">
    <w:abstractNumId w:val="0"/>
  </w:num>
  <w:num w:numId="15" w16cid:durableId="1558398768">
    <w:abstractNumId w:val="26"/>
  </w:num>
  <w:num w:numId="16" w16cid:durableId="532696258">
    <w:abstractNumId w:val="29"/>
  </w:num>
  <w:num w:numId="17" w16cid:durableId="2006126528">
    <w:abstractNumId w:val="37"/>
  </w:num>
  <w:num w:numId="18" w16cid:durableId="798114106">
    <w:abstractNumId w:val="13"/>
  </w:num>
  <w:num w:numId="19" w16cid:durableId="1437139018">
    <w:abstractNumId w:val="39"/>
  </w:num>
  <w:num w:numId="20" w16cid:durableId="57174482">
    <w:abstractNumId w:val="20"/>
  </w:num>
  <w:num w:numId="21" w16cid:durableId="1035423610">
    <w:abstractNumId w:val="36"/>
  </w:num>
  <w:num w:numId="22" w16cid:durableId="2007896156">
    <w:abstractNumId w:val="10"/>
  </w:num>
  <w:num w:numId="23" w16cid:durableId="12389638">
    <w:abstractNumId w:val="22"/>
  </w:num>
  <w:num w:numId="24" w16cid:durableId="650255477">
    <w:abstractNumId w:val="42"/>
  </w:num>
  <w:num w:numId="25" w16cid:durableId="1168328798">
    <w:abstractNumId w:val="38"/>
  </w:num>
  <w:num w:numId="26" w16cid:durableId="642854372">
    <w:abstractNumId w:val="15"/>
  </w:num>
  <w:num w:numId="27" w16cid:durableId="1073546647">
    <w:abstractNumId w:val="45"/>
  </w:num>
  <w:num w:numId="28" w16cid:durableId="404450916">
    <w:abstractNumId w:val="17"/>
  </w:num>
  <w:num w:numId="29" w16cid:durableId="211231736">
    <w:abstractNumId w:val="43"/>
  </w:num>
  <w:num w:numId="30" w16cid:durableId="1730692194">
    <w:abstractNumId w:val="12"/>
  </w:num>
  <w:num w:numId="31" w16cid:durableId="614680380">
    <w:abstractNumId w:val="7"/>
  </w:num>
  <w:num w:numId="32" w16cid:durableId="279918682">
    <w:abstractNumId w:val="9"/>
  </w:num>
  <w:num w:numId="33" w16cid:durableId="1108042076">
    <w:abstractNumId w:val="40"/>
  </w:num>
  <w:num w:numId="34" w16cid:durableId="302196699">
    <w:abstractNumId w:val="27"/>
  </w:num>
  <w:num w:numId="35" w16cid:durableId="80877463">
    <w:abstractNumId w:val="24"/>
  </w:num>
  <w:num w:numId="36" w16cid:durableId="74716253">
    <w:abstractNumId w:val="8"/>
  </w:num>
  <w:num w:numId="37" w16cid:durableId="1564562445">
    <w:abstractNumId w:val="25"/>
  </w:num>
  <w:num w:numId="38" w16cid:durableId="785588001">
    <w:abstractNumId w:val="30"/>
  </w:num>
  <w:num w:numId="39" w16cid:durableId="1365059382">
    <w:abstractNumId w:val="46"/>
  </w:num>
  <w:num w:numId="40" w16cid:durableId="4267303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3288979">
    <w:abstractNumId w:val="21"/>
  </w:num>
  <w:num w:numId="42" w16cid:durableId="189494176">
    <w:abstractNumId w:val="34"/>
  </w:num>
  <w:num w:numId="43" w16cid:durableId="406734090">
    <w:abstractNumId w:val="18"/>
  </w:num>
  <w:num w:numId="44" w16cid:durableId="1130586049">
    <w:abstractNumId w:val="11"/>
  </w:num>
  <w:num w:numId="45" w16cid:durableId="727073246">
    <w:abstractNumId w:val="3"/>
  </w:num>
  <w:num w:numId="46" w16cid:durableId="1782801141">
    <w:abstractNumId w:val="4"/>
  </w:num>
  <w:num w:numId="47" w16cid:durableId="779373671">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73"/>
    <w:rsid w:val="00000C61"/>
    <w:rsid w:val="000010A0"/>
    <w:rsid w:val="00001B2A"/>
    <w:rsid w:val="0000255A"/>
    <w:rsid w:val="00003242"/>
    <w:rsid w:val="00003F9D"/>
    <w:rsid w:val="000041A8"/>
    <w:rsid w:val="00004526"/>
    <w:rsid w:val="0000494A"/>
    <w:rsid w:val="00005B6F"/>
    <w:rsid w:val="00007776"/>
    <w:rsid w:val="00010038"/>
    <w:rsid w:val="00010E6A"/>
    <w:rsid w:val="00011027"/>
    <w:rsid w:val="00011178"/>
    <w:rsid w:val="00012E23"/>
    <w:rsid w:val="00015618"/>
    <w:rsid w:val="00016322"/>
    <w:rsid w:val="00016950"/>
    <w:rsid w:val="00016A79"/>
    <w:rsid w:val="000228E0"/>
    <w:rsid w:val="00023E18"/>
    <w:rsid w:val="0002609F"/>
    <w:rsid w:val="00031DD5"/>
    <w:rsid w:val="0003203E"/>
    <w:rsid w:val="0003496E"/>
    <w:rsid w:val="0003533C"/>
    <w:rsid w:val="000365ED"/>
    <w:rsid w:val="000405E1"/>
    <w:rsid w:val="00040B55"/>
    <w:rsid w:val="00041E3A"/>
    <w:rsid w:val="00042777"/>
    <w:rsid w:val="0004278C"/>
    <w:rsid w:val="0004449C"/>
    <w:rsid w:val="00044F89"/>
    <w:rsid w:val="00045333"/>
    <w:rsid w:val="00046822"/>
    <w:rsid w:val="00050F99"/>
    <w:rsid w:val="00052B28"/>
    <w:rsid w:val="000539BA"/>
    <w:rsid w:val="00056EA2"/>
    <w:rsid w:val="00057592"/>
    <w:rsid w:val="00061765"/>
    <w:rsid w:val="0006176D"/>
    <w:rsid w:val="0006251B"/>
    <w:rsid w:val="000625F1"/>
    <w:rsid w:val="000626A5"/>
    <w:rsid w:val="000644C9"/>
    <w:rsid w:val="00065006"/>
    <w:rsid w:val="00070840"/>
    <w:rsid w:val="000716FE"/>
    <w:rsid w:val="00071ACD"/>
    <w:rsid w:val="0007325D"/>
    <w:rsid w:val="000734C5"/>
    <w:rsid w:val="00076B2E"/>
    <w:rsid w:val="00076F4B"/>
    <w:rsid w:val="000805CF"/>
    <w:rsid w:val="00081412"/>
    <w:rsid w:val="00081F85"/>
    <w:rsid w:val="0008585D"/>
    <w:rsid w:val="000867C9"/>
    <w:rsid w:val="000907F6"/>
    <w:rsid w:val="00091F35"/>
    <w:rsid w:val="00094414"/>
    <w:rsid w:val="000956B8"/>
    <w:rsid w:val="0009579E"/>
    <w:rsid w:val="00096F9D"/>
    <w:rsid w:val="00097024"/>
    <w:rsid w:val="000A1A19"/>
    <w:rsid w:val="000A1C81"/>
    <w:rsid w:val="000A314D"/>
    <w:rsid w:val="000A3567"/>
    <w:rsid w:val="000A3791"/>
    <w:rsid w:val="000A47F9"/>
    <w:rsid w:val="000A5D5E"/>
    <w:rsid w:val="000A79A1"/>
    <w:rsid w:val="000B1F4E"/>
    <w:rsid w:val="000B3AB4"/>
    <w:rsid w:val="000B63C7"/>
    <w:rsid w:val="000B658F"/>
    <w:rsid w:val="000C05F5"/>
    <w:rsid w:val="000C18AA"/>
    <w:rsid w:val="000C7FE0"/>
    <w:rsid w:val="000D0DE4"/>
    <w:rsid w:val="000D1D51"/>
    <w:rsid w:val="000D38B7"/>
    <w:rsid w:val="000D65E5"/>
    <w:rsid w:val="000D7C92"/>
    <w:rsid w:val="000E08F0"/>
    <w:rsid w:val="000E1057"/>
    <w:rsid w:val="000E506B"/>
    <w:rsid w:val="000F11C5"/>
    <w:rsid w:val="000F39FB"/>
    <w:rsid w:val="000F5793"/>
    <w:rsid w:val="000F5B17"/>
    <w:rsid w:val="001019E4"/>
    <w:rsid w:val="00103853"/>
    <w:rsid w:val="001051EF"/>
    <w:rsid w:val="00107D72"/>
    <w:rsid w:val="00111489"/>
    <w:rsid w:val="00111E33"/>
    <w:rsid w:val="00114338"/>
    <w:rsid w:val="001150FB"/>
    <w:rsid w:val="001162BB"/>
    <w:rsid w:val="0012234B"/>
    <w:rsid w:val="00122F91"/>
    <w:rsid w:val="001230C3"/>
    <w:rsid w:val="00123FFD"/>
    <w:rsid w:val="0012767F"/>
    <w:rsid w:val="001301EF"/>
    <w:rsid w:val="00133305"/>
    <w:rsid w:val="00136B35"/>
    <w:rsid w:val="00141BF9"/>
    <w:rsid w:val="00144F91"/>
    <w:rsid w:val="00145C24"/>
    <w:rsid w:val="00145FE5"/>
    <w:rsid w:val="00147527"/>
    <w:rsid w:val="00147608"/>
    <w:rsid w:val="00150E25"/>
    <w:rsid w:val="00150EA1"/>
    <w:rsid w:val="001519D3"/>
    <w:rsid w:val="00157BB6"/>
    <w:rsid w:val="00161D83"/>
    <w:rsid w:val="00162B4E"/>
    <w:rsid w:val="001665E3"/>
    <w:rsid w:val="00167665"/>
    <w:rsid w:val="00167810"/>
    <w:rsid w:val="00167E9C"/>
    <w:rsid w:val="001702CA"/>
    <w:rsid w:val="00170ABF"/>
    <w:rsid w:val="00172A4C"/>
    <w:rsid w:val="00172BDA"/>
    <w:rsid w:val="00172FC3"/>
    <w:rsid w:val="001739B3"/>
    <w:rsid w:val="001742D4"/>
    <w:rsid w:val="00175523"/>
    <w:rsid w:val="00176C9E"/>
    <w:rsid w:val="001773D7"/>
    <w:rsid w:val="00177CBB"/>
    <w:rsid w:val="001819D3"/>
    <w:rsid w:val="00181A8D"/>
    <w:rsid w:val="001820B5"/>
    <w:rsid w:val="001827FC"/>
    <w:rsid w:val="00185973"/>
    <w:rsid w:val="00186D7B"/>
    <w:rsid w:val="00186E13"/>
    <w:rsid w:val="001870F0"/>
    <w:rsid w:val="001872D0"/>
    <w:rsid w:val="00187ADE"/>
    <w:rsid w:val="0019292E"/>
    <w:rsid w:val="00194BFE"/>
    <w:rsid w:val="00195543"/>
    <w:rsid w:val="00195603"/>
    <w:rsid w:val="00197130"/>
    <w:rsid w:val="00197F41"/>
    <w:rsid w:val="001A0578"/>
    <w:rsid w:val="001A1829"/>
    <w:rsid w:val="001A222E"/>
    <w:rsid w:val="001A23F6"/>
    <w:rsid w:val="001A432B"/>
    <w:rsid w:val="001A5C92"/>
    <w:rsid w:val="001A604F"/>
    <w:rsid w:val="001A672C"/>
    <w:rsid w:val="001A725D"/>
    <w:rsid w:val="001B1192"/>
    <w:rsid w:val="001B173E"/>
    <w:rsid w:val="001B1769"/>
    <w:rsid w:val="001B1935"/>
    <w:rsid w:val="001B1E78"/>
    <w:rsid w:val="001B2E8D"/>
    <w:rsid w:val="001B40C5"/>
    <w:rsid w:val="001B4110"/>
    <w:rsid w:val="001B6BD9"/>
    <w:rsid w:val="001B6CB5"/>
    <w:rsid w:val="001B6F12"/>
    <w:rsid w:val="001C118D"/>
    <w:rsid w:val="001C2551"/>
    <w:rsid w:val="001C2D7B"/>
    <w:rsid w:val="001C3C96"/>
    <w:rsid w:val="001C4F5C"/>
    <w:rsid w:val="001C50F2"/>
    <w:rsid w:val="001C7FB2"/>
    <w:rsid w:val="001D005A"/>
    <w:rsid w:val="001D0343"/>
    <w:rsid w:val="001D0967"/>
    <w:rsid w:val="001D116F"/>
    <w:rsid w:val="001D3F35"/>
    <w:rsid w:val="001E1E53"/>
    <w:rsid w:val="001E246F"/>
    <w:rsid w:val="001E3796"/>
    <w:rsid w:val="001E3E8D"/>
    <w:rsid w:val="001E403C"/>
    <w:rsid w:val="001E564F"/>
    <w:rsid w:val="001E59F9"/>
    <w:rsid w:val="001E68FB"/>
    <w:rsid w:val="001E7A4A"/>
    <w:rsid w:val="001F179D"/>
    <w:rsid w:val="001F25B7"/>
    <w:rsid w:val="001F2609"/>
    <w:rsid w:val="001F352F"/>
    <w:rsid w:val="001F40DC"/>
    <w:rsid w:val="001F45FA"/>
    <w:rsid w:val="001F7D6C"/>
    <w:rsid w:val="00200C74"/>
    <w:rsid w:val="00201598"/>
    <w:rsid w:val="00201B5C"/>
    <w:rsid w:val="00206F32"/>
    <w:rsid w:val="00206F60"/>
    <w:rsid w:val="002072F9"/>
    <w:rsid w:val="00213A17"/>
    <w:rsid w:val="00214DCD"/>
    <w:rsid w:val="00215488"/>
    <w:rsid w:val="0021566B"/>
    <w:rsid w:val="00216DC9"/>
    <w:rsid w:val="00217178"/>
    <w:rsid w:val="0022192C"/>
    <w:rsid w:val="00221C7F"/>
    <w:rsid w:val="00222162"/>
    <w:rsid w:val="00223285"/>
    <w:rsid w:val="00223593"/>
    <w:rsid w:val="00223E68"/>
    <w:rsid w:val="00224238"/>
    <w:rsid w:val="00224DAE"/>
    <w:rsid w:val="00226462"/>
    <w:rsid w:val="00226672"/>
    <w:rsid w:val="00230104"/>
    <w:rsid w:val="00230E07"/>
    <w:rsid w:val="00230F94"/>
    <w:rsid w:val="00233913"/>
    <w:rsid w:val="0023684A"/>
    <w:rsid w:val="00245985"/>
    <w:rsid w:val="002462C5"/>
    <w:rsid w:val="0024647E"/>
    <w:rsid w:val="00247A56"/>
    <w:rsid w:val="002503AE"/>
    <w:rsid w:val="002520EF"/>
    <w:rsid w:val="002529C6"/>
    <w:rsid w:val="00255159"/>
    <w:rsid w:val="00255945"/>
    <w:rsid w:val="00256A70"/>
    <w:rsid w:val="00257627"/>
    <w:rsid w:val="00257980"/>
    <w:rsid w:val="002601F0"/>
    <w:rsid w:val="00262B45"/>
    <w:rsid w:val="00262B8B"/>
    <w:rsid w:val="00262C3E"/>
    <w:rsid w:val="002646CE"/>
    <w:rsid w:val="00264C9E"/>
    <w:rsid w:val="002662E6"/>
    <w:rsid w:val="00267417"/>
    <w:rsid w:val="00270316"/>
    <w:rsid w:val="002704CB"/>
    <w:rsid w:val="00270F04"/>
    <w:rsid w:val="00271131"/>
    <w:rsid w:val="0027163B"/>
    <w:rsid w:val="002725D1"/>
    <w:rsid w:val="00272A4B"/>
    <w:rsid w:val="00272AFE"/>
    <w:rsid w:val="00274BB8"/>
    <w:rsid w:val="0027589C"/>
    <w:rsid w:val="00276216"/>
    <w:rsid w:val="00280C02"/>
    <w:rsid w:val="00281F75"/>
    <w:rsid w:val="00283A30"/>
    <w:rsid w:val="00284E01"/>
    <w:rsid w:val="002851A9"/>
    <w:rsid w:val="0028531C"/>
    <w:rsid w:val="002858EE"/>
    <w:rsid w:val="00285EF0"/>
    <w:rsid w:val="00285F0C"/>
    <w:rsid w:val="002879DE"/>
    <w:rsid w:val="00295981"/>
    <w:rsid w:val="00297102"/>
    <w:rsid w:val="00297632"/>
    <w:rsid w:val="002A07B7"/>
    <w:rsid w:val="002A1EF0"/>
    <w:rsid w:val="002A2FED"/>
    <w:rsid w:val="002A47C8"/>
    <w:rsid w:val="002A573C"/>
    <w:rsid w:val="002A612D"/>
    <w:rsid w:val="002A78BB"/>
    <w:rsid w:val="002B1618"/>
    <w:rsid w:val="002B1C17"/>
    <w:rsid w:val="002B37CF"/>
    <w:rsid w:val="002B5B57"/>
    <w:rsid w:val="002B6669"/>
    <w:rsid w:val="002B74DB"/>
    <w:rsid w:val="002B798E"/>
    <w:rsid w:val="002C2BE3"/>
    <w:rsid w:val="002C2CB9"/>
    <w:rsid w:val="002C391B"/>
    <w:rsid w:val="002C3D1D"/>
    <w:rsid w:val="002C5025"/>
    <w:rsid w:val="002C63A8"/>
    <w:rsid w:val="002C689F"/>
    <w:rsid w:val="002C7A91"/>
    <w:rsid w:val="002D1A99"/>
    <w:rsid w:val="002D4927"/>
    <w:rsid w:val="002D5363"/>
    <w:rsid w:val="002D5D8F"/>
    <w:rsid w:val="002D61CA"/>
    <w:rsid w:val="002E0004"/>
    <w:rsid w:val="002E0275"/>
    <w:rsid w:val="002E1421"/>
    <w:rsid w:val="002E5AA2"/>
    <w:rsid w:val="002E6FB2"/>
    <w:rsid w:val="002E70DF"/>
    <w:rsid w:val="002F04AD"/>
    <w:rsid w:val="002F0959"/>
    <w:rsid w:val="002F0ADE"/>
    <w:rsid w:val="002F0F4C"/>
    <w:rsid w:val="002F248E"/>
    <w:rsid w:val="002F62A0"/>
    <w:rsid w:val="002F66F4"/>
    <w:rsid w:val="002F7405"/>
    <w:rsid w:val="00302347"/>
    <w:rsid w:val="00306E44"/>
    <w:rsid w:val="003075A7"/>
    <w:rsid w:val="00310028"/>
    <w:rsid w:val="00311A65"/>
    <w:rsid w:val="00316290"/>
    <w:rsid w:val="00317A35"/>
    <w:rsid w:val="00317C4F"/>
    <w:rsid w:val="00321B16"/>
    <w:rsid w:val="00322DC4"/>
    <w:rsid w:val="00324BD4"/>
    <w:rsid w:val="00325D57"/>
    <w:rsid w:val="0032625F"/>
    <w:rsid w:val="0033084C"/>
    <w:rsid w:val="00330A9A"/>
    <w:rsid w:val="003313B0"/>
    <w:rsid w:val="00335326"/>
    <w:rsid w:val="0033552E"/>
    <w:rsid w:val="00342297"/>
    <w:rsid w:val="003431F4"/>
    <w:rsid w:val="003443DA"/>
    <w:rsid w:val="003444F5"/>
    <w:rsid w:val="003469A7"/>
    <w:rsid w:val="00346C52"/>
    <w:rsid w:val="0034700F"/>
    <w:rsid w:val="003501FD"/>
    <w:rsid w:val="0035500C"/>
    <w:rsid w:val="00355631"/>
    <w:rsid w:val="00357094"/>
    <w:rsid w:val="0035777E"/>
    <w:rsid w:val="00357B3B"/>
    <w:rsid w:val="00357F62"/>
    <w:rsid w:val="0036038D"/>
    <w:rsid w:val="00360C70"/>
    <w:rsid w:val="00361D43"/>
    <w:rsid w:val="0036209C"/>
    <w:rsid w:val="00364806"/>
    <w:rsid w:val="0036532A"/>
    <w:rsid w:val="003722A8"/>
    <w:rsid w:val="00372518"/>
    <w:rsid w:val="00373A9C"/>
    <w:rsid w:val="003752CA"/>
    <w:rsid w:val="0037556A"/>
    <w:rsid w:val="00376A25"/>
    <w:rsid w:val="00381FD5"/>
    <w:rsid w:val="00383992"/>
    <w:rsid w:val="00384D03"/>
    <w:rsid w:val="0038569D"/>
    <w:rsid w:val="00386FBF"/>
    <w:rsid w:val="00387A86"/>
    <w:rsid w:val="00390066"/>
    <w:rsid w:val="003907F8"/>
    <w:rsid w:val="00392F29"/>
    <w:rsid w:val="0039344B"/>
    <w:rsid w:val="00393881"/>
    <w:rsid w:val="00395B29"/>
    <w:rsid w:val="0039747A"/>
    <w:rsid w:val="003976E7"/>
    <w:rsid w:val="0039788A"/>
    <w:rsid w:val="003A36F9"/>
    <w:rsid w:val="003A57B8"/>
    <w:rsid w:val="003A6F26"/>
    <w:rsid w:val="003A6F2A"/>
    <w:rsid w:val="003B4D3F"/>
    <w:rsid w:val="003B5794"/>
    <w:rsid w:val="003B7E27"/>
    <w:rsid w:val="003C0EE6"/>
    <w:rsid w:val="003C4421"/>
    <w:rsid w:val="003C4737"/>
    <w:rsid w:val="003C484C"/>
    <w:rsid w:val="003C5552"/>
    <w:rsid w:val="003C56F3"/>
    <w:rsid w:val="003C5B56"/>
    <w:rsid w:val="003C60BD"/>
    <w:rsid w:val="003C6952"/>
    <w:rsid w:val="003D4C37"/>
    <w:rsid w:val="003D4FE4"/>
    <w:rsid w:val="003E0040"/>
    <w:rsid w:val="003E18C7"/>
    <w:rsid w:val="003E29C8"/>
    <w:rsid w:val="003E66E1"/>
    <w:rsid w:val="003E6C33"/>
    <w:rsid w:val="003F1B16"/>
    <w:rsid w:val="003F2C94"/>
    <w:rsid w:val="003F7AF8"/>
    <w:rsid w:val="00401D5D"/>
    <w:rsid w:val="00405242"/>
    <w:rsid w:val="004056A2"/>
    <w:rsid w:val="00406278"/>
    <w:rsid w:val="004075FB"/>
    <w:rsid w:val="00410B62"/>
    <w:rsid w:val="004120B8"/>
    <w:rsid w:val="00412229"/>
    <w:rsid w:val="0041240B"/>
    <w:rsid w:val="00412966"/>
    <w:rsid w:val="00413060"/>
    <w:rsid w:val="00414370"/>
    <w:rsid w:val="00420028"/>
    <w:rsid w:val="00424463"/>
    <w:rsid w:val="00431139"/>
    <w:rsid w:val="00431D8A"/>
    <w:rsid w:val="004323A7"/>
    <w:rsid w:val="00432E5F"/>
    <w:rsid w:val="00433B4F"/>
    <w:rsid w:val="00436750"/>
    <w:rsid w:val="00442ED8"/>
    <w:rsid w:val="004445FD"/>
    <w:rsid w:val="00444A14"/>
    <w:rsid w:val="00444DBC"/>
    <w:rsid w:val="00444DC2"/>
    <w:rsid w:val="00445384"/>
    <w:rsid w:val="0044593C"/>
    <w:rsid w:val="00445EB2"/>
    <w:rsid w:val="004472BE"/>
    <w:rsid w:val="0045724E"/>
    <w:rsid w:val="0045766D"/>
    <w:rsid w:val="004576D7"/>
    <w:rsid w:val="0045792A"/>
    <w:rsid w:val="004623DF"/>
    <w:rsid w:val="0046240E"/>
    <w:rsid w:val="00463A43"/>
    <w:rsid w:val="00463D53"/>
    <w:rsid w:val="004655BC"/>
    <w:rsid w:val="0046733F"/>
    <w:rsid w:val="004675A2"/>
    <w:rsid w:val="004704CE"/>
    <w:rsid w:val="0047082B"/>
    <w:rsid w:val="00470985"/>
    <w:rsid w:val="00470BFE"/>
    <w:rsid w:val="00471E78"/>
    <w:rsid w:val="00474344"/>
    <w:rsid w:val="00474675"/>
    <w:rsid w:val="00475C93"/>
    <w:rsid w:val="00475D03"/>
    <w:rsid w:val="0047624E"/>
    <w:rsid w:val="0047681C"/>
    <w:rsid w:val="00480D96"/>
    <w:rsid w:val="00481394"/>
    <w:rsid w:val="0048162D"/>
    <w:rsid w:val="00482DF3"/>
    <w:rsid w:val="0048578A"/>
    <w:rsid w:val="00486876"/>
    <w:rsid w:val="00486920"/>
    <w:rsid w:val="00486BD6"/>
    <w:rsid w:val="00486FF2"/>
    <w:rsid w:val="004879DB"/>
    <w:rsid w:val="004904DE"/>
    <w:rsid w:val="00492A09"/>
    <w:rsid w:val="0049457E"/>
    <w:rsid w:val="004A0B7C"/>
    <w:rsid w:val="004A1BE1"/>
    <w:rsid w:val="004A2A3D"/>
    <w:rsid w:val="004A3E7C"/>
    <w:rsid w:val="004A40B0"/>
    <w:rsid w:val="004A5119"/>
    <w:rsid w:val="004A5FE4"/>
    <w:rsid w:val="004B17B0"/>
    <w:rsid w:val="004B1850"/>
    <w:rsid w:val="004B582E"/>
    <w:rsid w:val="004B71A3"/>
    <w:rsid w:val="004C1FCC"/>
    <w:rsid w:val="004C3115"/>
    <w:rsid w:val="004C324D"/>
    <w:rsid w:val="004C4C5B"/>
    <w:rsid w:val="004C729B"/>
    <w:rsid w:val="004C73F8"/>
    <w:rsid w:val="004D2E5E"/>
    <w:rsid w:val="004D37B5"/>
    <w:rsid w:val="004D3AE3"/>
    <w:rsid w:val="004D4983"/>
    <w:rsid w:val="004D5F48"/>
    <w:rsid w:val="004D645D"/>
    <w:rsid w:val="004D71C3"/>
    <w:rsid w:val="004D77FD"/>
    <w:rsid w:val="004E07B8"/>
    <w:rsid w:val="004E2CD9"/>
    <w:rsid w:val="004E2CF9"/>
    <w:rsid w:val="004E3AF4"/>
    <w:rsid w:val="004E6CC9"/>
    <w:rsid w:val="004F0792"/>
    <w:rsid w:val="004F1ADD"/>
    <w:rsid w:val="004F4179"/>
    <w:rsid w:val="004F4186"/>
    <w:rsid w:val="004F6CD5"/>
    <w:rsid w:val="0050175B"/>
    <w:rsid w:val="0050230F"/>
    <w:rsid w:val="00507287"/>
    <w:rsid w:val="00511126"/>
    <w:rsid w:val="0051234F"/>
    <w:rsid w:val="00512730"/>
    <w:rsid w:val="00512D8C"/>
    <w:rsid w:val="00513CE5"/>
    <w:rsid w:val="00513F21"/>
    <w:rsid w:val="00514750"/>
    <w:rsid w:val="00514A0C"/>
    <w:rsid w:val="00515340"/>
    <w:rsid w:val="005164E5"/>
    <w:rsid w:val="0051652B"/>
    <w:rsid w:val="00520BC5"/>
    <w:rsid w:val="0052148B"/>
    <w:rsid w:val="005239A9"/>
    <w:rsid w:val="005278E0"/>
    <w:rsid w:val="00536CAB"/>
    <w:rsid w:val="00541411"/>
    <w:rsid w:val="00541D2D"/>
    <w:rsid w:val="00541DD7"/>
    <w:rsid w:val="00542062"/>
    <w:rsid w:val="0054355A"/>
    <w:rsid w:val="00543921"/>
    <w:rsid w:val="00545C7E"/>
    <w:rsid w:val="005475D4"/>
    <w:rsid w:val="00547E6F"/>
    <w:rsid w:val="005503C9"/>
    <w:rsid w:val="005515CE"/>
    <w:rsid w:val="00552CB5"/>
    <w:rsid w:val="005550D2"/>
    <w:rsid w:val="00556654"/>
    <w:rsid w:val="005571B1"/>
    <w:rsid w:val="005579BB"/>
    <w:rsid w:val="00560974"/>
    <w:rsid w:val="005618EE"/>
    <w:rsid w:val="0056236F"/>
    <w:rsid w:val="00563A85"/>
    <w:rsid w:val="00563E7E"/>
    <w:rsid w:val="00570301"/>
    <w:rsid w:val="00570ECD"/>
    <w:rsid w:val="00572868"/>
    <w:rsid w:val="005728C7"/>
    <w:rsid w:val="00572900"/>
    <w:rsid w:val="005736C4"/>
    <w:rsid w:val="00574DCA"/>
    <w:rsid w:val="005757EF"/>
    <w:rsid w:val="00576D01"/>
    <w:rsid w:val="00577FDE"/>
    <w:rsid w:val="00587722"/>
    <w:rsid w:val="005909C7"/>
    <w:rsid w:val="00590F8C"/>
    <w:rsid w:val="005932B1"/>
    <w:rsid w:val="00593E92"/>
    <w:rsid w:val="005948CC"/>
    <w:rsid w:val="00595A5A"/>
    <w:rsid w:val="00595B5B"/>
    <w:rsid w:val="00595E74"/>
    <w:rsid w:val="00596BCB"/>
    <w:rsid w:val="005A0D0B"/>
    <w:rsid w:val="005A133F"/>
    <w:rsid w:val="005A1945"/>
    <w:rsid w:val="005A1DFE"/>
    <w:rsid w:val="005A2C8D"/>
    <w:rsid w:val="005A5708"/>
    <w:rsid w:val="005B0AB2"/>
    <w:rsid w:val="005B0C40"/>
    <w:rsid w:val="005B10E9"/>
    <w:rsid w:val="005B2B80"/>
    <w:rsid w:val="005B3998"/>
    <w:rsid w:val="005B54B5"/>
    <w:rsid w:val="005B59C1"/>
    <w:rsid w:val="005B59CE"/>
    <w:rsid w:val="005B5B1C"/>
    <w:rsid w:val="005C08BE"/>
    <w:rsid w:val="005C48E8"/>
    <w:rsid w:val="005C65E2"/>
    <w:rsid w:val="005C702B"/>
    <w:rsid w:val="005D2693"/>
    <w:rsid w:val="005D5480"/>
    <w:rsid w:val="005D578D"/>
    <w:rsid w:val="005D6047"/>
    <w:rsid w:val="005D6C5B"/>
    <w:rsid w:val="005E1011"/>
    <w:rsid w:val="005E271D"/>
    <w:rsid w:val="005E2AB3"/>
    <w:rsid w:val="005E4F1D"/>
    <w:rsid w:val="005E6B0A"/>
    <w:rsid w:val="005F0BB7"/>
    <w:rsid w:val="005F19DC"/>
    <w:rsid w:val="005F1EE0"/>
    <w:rsid w:val="005F2212"/>
    <w:rsid w:val="005F23B1"/>
    <w:rsid w:val="005F45C9"/>
    <w:rsid w:val="005F6F2D"/>
    <w:rsid w:val="005F7429"/>
    <w:rsid w:val="00603A00"/>
    <w:rsid w:val="00605103"/>
    <w:rsid w:val="0060568F"/>
    <w:rsid w:val="0060703C"/>
    <w:rsid w:val="006073AC"/>
    <w:rsid w:val="00607477"/>
    <w:rsid w:val="0060775A"/>
    <w:rsid w:val="00607EAA"/>
    <w:rsid w:val="00610C45"/>
    <w:rsid w:val="00612F9A"/>
    <w:rsid w:val="00613F11"/>
    <w:rsid w:val="00614E56"/>
    <w:rsid w:val="006166F9"/>
    <w:rsid w:val="0061729F"/>
    <w:rsid w:val="00617382"/>
    <w:rsid w:val="00620759"/>
    <w:rsid w:val="00621187"/>
    <w:rsid w:val="006215B4"/>
    <w:rsid w:val="00621CD3"/>
    <w:rsid w:val="00622789"/>
    <w:rsid w:val="006230D7"/>
    <w:rsid w:val="0062545D"/>
    <w:rsid w:val="00626309"/>
    <w:rsid w:val="006311F1"/>
    <w:rsid w:val="00632B41"/>
    <w:rsid w:val="006359DE"/>
    <w:rsid w:val="00635D10"/>
    <w:rsid w:val="00636200"/>
    <w:rsid w:val="006366F4"/>
    <w:rsid w:val="00636B44"/>
    <w:rsid w:val="00641524"/>
    <w:rsid w:val="00642544"/>
    <w:rsid w:val="0064285D"/>
    <w:rsid w:val="00642FC7"/>
    <w:rsid w:val="00643BBA"/>
    <w:rsid w:val="0064480F"/>
    <w:rsid w:val="00645739"/>
    <w:rsid w:val="006473FB"/>
    <w:rsid w:val="006477DD"/>
    <w:rsid w:val="0065184D"/>
    <w:rsid w:val="006541E5"/>
    <w:rsid w:val="00654BF5"/>
    <w:rsid w:val="00655469"/>
    <w:rsid w:val="00657C74"/>
    <w:rsid w:val="006609E0"/>
    <w:rsid w:val="00661723"/>
    <w:rsid w:val="00664166"/>
    <w:rsid w:val="006645FB"/>
    <w:rsid w:val="00664C48"/>
    <w:rsid w:val="00664F8A"/>
    <w:rsid w:val="00666893"/>
    <w:rsid w:val="00666E51"/>
    <w:rsid w:val="0067018C"/>
    <w:rsid w:val="006718BD"/>
    <w:rsid w:val="0067190A"/>
    <w:rsid w:val="00671976"/>
    <w:rsid w:val="00671D0C"/>
    <w:rsid w:val="00672357"/>
    <w:rsid w:val="00672480"/>
    <w:rsid w:val="00673280"/>
    <w:rsid w:val="006732C7"/>
    <w:rsid w:val="00673F87"/>
    <w:rsid w:val="00675414"/>
    <w:rsid w:val="00675E48"/>
    <w:rsid w:val="006768E3"/>
    <w:rsid w:val="0067721A"/>
    <w:rsid w:val="00677A88"/>
    <w:rsid w:val="006806E5"/>
    <w:rsid w:val="00681F55"/>
    <w:rsid w:val="00682139"/>
    <w:rsid w:val="0068336F"/>
    <w:rsid w:val="00683834"/>
    <w:rsid w:val="00683993"/>
    <w:rsid w:val="00684EC7"/>
    <w:rsid w:val="006938E4"/>
    <w:rsid w:val="00696270"/>
    <w:rsid w:val="006A0AC3"/>
    <w:rsid w:val="006A1388"/>
    <w:rsid w:val="006A2398"/>
    <w:rsid w:val="006A46A5"/>
    <w:rsid w:val="006A4B1D"/>
    <w:rsid w:val="006A697F"/>
    <w:rsid w:val="006A6A43"/>
    <w:rsid w:val="006A7130"/>
    <w:rsid w:val="006A74A1"/>
    <w:rsid w:val="006B178D"/>
    <w:rsid w:val="006B4CA0"/>
    <w:rsid w:val="006B551B"/>
    <w:rsid w:val="006B6082"/>
    <w:rsid w:val="006C1601"/>
    <w:rsid w:val="006C206D"/>
    <w:rsid w:val="006C20D4"/>
    <w:rsid w:val="006C38B4"/>
    <w:rsid w:val="006C3E26"/>
    <w:rsid w:val="006C78D5"/>
    <w:rsid w:val="006D0811"/>
    <w:rsid w:val="006D0FCF"/>
    <w:rsid w:val="006D1EEC"/>
    <w:rsid w:val="006D2216"/>
    <w:rsid w:val="006D54D9"/>
    <w:rsid w:val="006D694E"/>
    <w:rsid w:val="006E01C1"/>
    <w:rsid w:val="006E0C66"/>
    <w:rsid w:val="006E22B2"/>
    <w:rsid w:val="006E485A"/>
    <w:rsid w:val="006E4FD5"/>
    <w:rsid w:val="006E7422"/>
    <w:rsid w:val="006F091A"/>
    <w:rsid w:val="006F1180"/>
    <w:rsid w:val="006F17D0"/>
    <w:rsid w:val="006F30A3"/>
    <w:rsid w:val="006F7A0E"/>
    <w:rsid w:val="007021CB"/>
    <w:rsid w:val="00703D6C"/>
    <w:rsid w:val="00704A45"/>
    <w:rsid w:val="00705310"/>
    <w:rsid w:val="00705DD5"/>
    <w:rsid w:val="0070607A"/>
    <w:rsid w:val="00707CBE"/>
    <w:rsid w:val="00707F8C"/>
    <w:rsid w:val="00710EB3"/>
    <w:rsid w:val="00710F12"/>
    <w:rsid w:val="0071679E"/>
    <w:rsid w:val="007175AF"/>
    <w:rsid w:val="007215A0"/>
    <w:rsid w:val="00722779"/>
    <w:rsid w:val="00722836"/>
    <w:rsid w:val="007239FB"/>
    <w:rsid w:val="00723F98"/>
    <w:rsid w:val="007246C0"/>
    <w:rsid w:val="00726028"/>
    <w:rsid w:val="00727ED5"/>
    <w:rsid w:val="00730AD4"/>
    <w:rsid w:val="007316D9"/>
    <w:rsid w:val="007321A2"/>
    <w:rsid w:val="00733013"/>
    <w:rsid w:val="00733279"/>
    <w:rsid w:val="00734929"/>
    <w:rsid w:val="00736077"/>
    <w:rsid w:val="00737A37"/>
    <w:rsid w:val="00737E5B"/>
    <w:rsid w:val="0074031C"/>
    <w:rsid w:val="00743861"/>
    <w:rsid w:val="00745F38"/>
    <w:rsid w:val="007463BF"/>
    <w:rsid w:val="00746C01"/>
    <w:rsid w:val="00751BCF"/>
    <w:rsid w:val="00752EDE"/>
    <w:rsid w:val="00753DF2"/>
    <w:rsid w:val="007543B4"/>
    <w:rsid w:val="00754F85"/>
    <w:rsid w:val="00756DCD"/>
    <w:rsid w:val="00757012"/>
    <w:rsid w:val="00760B95"/>
    <w:rsid w:val="00761595"/>
    <w:rsid w:val="00762255"/>
    <w:rsid w:val="0076261D"/>
    <w:rsid w:val="00762A73"/>
    <w:rsid w:val="00763444"/>
    <w:rsid w:val="007648C1"/>
    <w:rsid w:val="00764C46"/>
    <w:rsid w:val="007654B5"/>
    <w:rsid w:val="0076559A"/>
    <w:rsid w:val="0076579E"/>
    <w:rsid w:val="00765932"/>
    <w:rsid w:val="00767485"/>
    <w:rsid w:val="00771395"/>
    <w:rsid w:val="00773149"/>
    <w:rsid w:val="00773507"/>
    <w:rsid w:val="00775C5A"/>
    <w:rsid w:val="00776718"/>
    <w:rsid w:val="00777293"/>
    <w:rsid w:val="00781301"/>
    <w:rsid w:val="007823A5"/>
    <w:rsid w:val="00784285"/>
    <w:rsid w:val="00784D53"/>
    <w:rsid w:val="0078563E"/>
    <w:rsid w:val="00786DF7"/>
    <w:rsid w:val="00786EDD"/>
    <w:rsid w:val="007934C6"/>
    <w:rsid w:val="00796A9C"/>
    <w:rsid w:val="00797FDA"/>
    <w:rsid w:val="007A07E4"/>
    <w:rsid w:val="007A0955"/>
    <w:rsid w:val="007A2556"/>
    <w:rsid w:val="007A320C"/>
    <w:rsid w:val="007A3F4C"/>
    <w:rsid w:val="007A49FE"/>
    <w:rsid w:val="007A7C98"/>
    <w:rsid w:val="007B1487"/>
    <w:rsid w:val="007B1698"/>
    <w:rsid w:val="007B1C24"/>
    <w:rsid w:val="007B1F6A"/>
    <w:rsid w:val="007B20BB"/>
    <w:rsid w:val="007B2C50"/>
    <w:rsid w:val="007B2FBD"/>
    <w:rsid w:val="007B5744"/>
    <w:rsid w:val="007C139D"/>
    <w:rsid w:val="007C56F9"/>
    <w:rsid w:val="007D0A95"/>
    <w:rsid w:val="007D15F3"/>
    <w:rsid w:val="007D36DF"/>
    <w:rsid w:val="007D64E7"/>
    <w:rsid w:val="007D6979"/>
    <w:rsid w:val="007D6CA3"/>
    <w:rsid w:val="007E0112"/>
    <w:rsid w:val="007E0520"/>
    <w:rsid w:val="007E1FD7"/>
    <w:rsid w:val="007E3E89"/>
    <w:rsid w:val="007E3FE3"/>
    <w:rsid w:val="007E6B68"/>
    <w:rsid w:val="007E7B4F"/>
    <w:rsid w:val="007F10F0"/>
    <w:rsid w:val="007F1630"/>
    <w:rsid w:val="007F21BD"/>
    <w:rsid w:val="007F2211"/>
    <w:rsid w:val="007F2CCF"/>
    <w:rsid w:val="007F6640"/>
    <w:rsid w:val="007F71DE"/>
    <w:rsid w:val="007F7F9A"/>
    <w:rsid w:val="0080143E"/>
    <w:rsid w:val="00803C27"/>
    <w:rsid w:val="00803C52"/>
    <w:rsid w:val="00805E31"/>
    <w:rsid w:val="008061B2"/>
    <w:rsid w:val="0080621B"/>
    <w:rsid w:val="008100AC"/>
    <w:rsid w:val="00810260"/>
    <w:rsid w:val="008114F3"/>
    <w:rsid w:val="008117AB"/>
    <w:rsid w:val="0081331A"/>
    <w:rsid w:val="008146BA"/>
    <w:rsid w:val="00817849"/>
    <w:rsid w:val="00820F66"/>
    <w:rsid w:val="00821C31"/>
    <w:rsid w:val="008223CA"/>
    <w:rsid w:val="008227DB"/>
    <w:rsid w:val="00822EC9"/>
    <w:rsid w:val="00823885"/>
    <w:rsid w:val="00823D85"/>
    <w:rsid w:val="008242A8"/>
    <w:rsid w:val="0082494D"/>
    <w:rsid w:val="00824C25"/>
    <w:rsid w:val="00830D0F"/>
    <w:rsid w:val="00831936"/>
    <w:rsid w:val="00834304"/>
    <w:rsid w:val="0083531B"/>
    <w:rsid w:val="0083582A"/>
    <w:rsid w:val="00836186"/>
    <w:rsid w:val="00836EA7"/>
    <w:rsid w:val="00842653"/>
    <w:rsid w:val="00844E6C"/>
    <w:rsid w:val="008454BD"/>
    <w:rsid w:val="00845DE6"/>
    <w:rsid w:val="00846DA6"/>
    <w:rsid w:val="00847FCD"/>
    <w:rsid w:val="008528C4"/>
    <w:rsid w:val="0085317D"/>
    <w:rsid w:val="008557A5"/>
    <w:rsid w:val="008575B4"/>
    <w:rsid w:val="00857AD0"/>
    <w:rsid w:val="00857B26"/>
    <w:rsid w:val="008617B8"/>
    <w:rsid w:val="00861EBE"/>
    <w:rsid w:val="00862079"/>
    <w:rsid w:val="008647BF"/>
    <w:rsid w:val="00864FE0"/>
    <w:rsid w:val="00871650"/>
    <w:rsid w:val="00871F9D"/>
    <w:rsid w:val="00872A89"/>
    <w:rsid w:val="00872B05"/>
    <w:rsid w:val="0087529D"/>
    <w:rsid w:val="008779CC"/>
    <w:rsid w:val="008834F1"/>
    <w:rsid w:val="008860E1"/>
    <w:rsid w:val="00894FB6"/>
    <w:rsid w:val="008962E8"/>
    <w:rsid w:val="008A27E6"/>
    <w:rsid w:val="008A4BFA"/>
    <w:rsid w:val="008A60DF"/>
    <w:rsid w:val="008A6F06"/>
    <w:rsid w:val="008B3834"/>
    <w:rsid w:val="008B3BE6"/>
    <w:rsid w:val="008B3D78"/>
    <w:rsid w:val="008B5DE1"/>
    <w:rsid w:val="008B70CE"/>
    <w:rsid w:val="008B75FB"/>
    <w:rsid w:val="008C0C5B"/>
    <w:rsid w:val="008C1A86"/>
    <w:rsid w:val="008C2CE3"/>
    <w:rsid w:val="008C37E3"/>
    <w:rsid w:val="008C4956"/>
    <w:rsid w:val="008C501E"/>
    <w:rsid w:val="008C5132"/>
    <w:rsid w:val="008C61DC"/>
    <w:rsid w:val="008C6B4A"/>
    <w:rsid w:val="008D2BFA"/>
    <w:rsid w:val="008D60BD"/>
    <w:rsid w:val="008D6810"/>
    <w:rsid w:val="008D6E92"/>
    <w:rsid w:val="008D732C"/>
    <w:rsid w:val="008D779D"/>
    <w:rsid w:val="008E02EE"/>
    <w:rsid w:val="008E0372"/>
    <w:rsid w:val="008E206A"/>
    <w:rsid w:val="008E30F8"/>
    <w:rsid w:val="008E35FC"/>
    <w:rsid w:val="008E379B"/>
    <w:rsid w:val="008E3A21"/>
    <w:rsid w:val="008E3AAF"/>
    <w:rsid w:val="008E3F4C"/>
    <w:rsid w:val="008E419C"/>
    <w:rsid w:val="008E41B7"/>
    <w:rsid w:val="008E4EAB"/>
    <w:rsid w:val="008E5C11"/>
    <w:rsid w:val="008E5D5F"/>
    <w:rsid w:val="008E76DD"/>
    <w:rsid w:val="008F0506"/>
    <w:rsid w:val="008F06D6"/>
    <w:rsid w:val="008F2CD8"/>
    <w:rsid w:val="008F41DF"/>
    <w:rsid w:val="008F5ECC"/>
    <w:rsid w:val="00902C99"/>
    <w:rsid w:val="009066E7"/>
    <w:rsid w:val="00906F7F"/>
    <w:rsid w:val="00906F8B"/>
    <w:rsid w:val="009104A1"/>
    <w:rsid w:val="00913B54"/>
    <w:rsid w:val="009155BF"/>
    <w:rsid w:val="00917B26"/>
    <w:rsid w:val="00920AD2"/>
    <w:rsid w:val="00921BA9"/>
    <w:rsid w:val="00922109"/>
    <w:rsid w:val="00922D58"/>
    <w:rsid w:val="0092508D"/>
    <w:rsid w:val="00926D3C"/>
    <w:rsid w:val="009273F7"/>
    <w:rsid w:val="009302A4"/>
    <w:rsid w:val="0093127E"/>
    <w:rsid w:val="00932EF1"/>
    <w:rsid w:val="0093454B"/>
    <w:rsid w:val="00936C76"/>
    <w:rsid w:val="009373E2"/>
    <w:rsid w:val="00937B93"/>
    <w:rsid w:val="00942199"/>
    <w:rsid w:val="00942684"/>
    <w:rsid w:val="009431EC"/>
    <w:rsid w:val="009456F9"/>
    <w:rsid w:val="0094661C"/>
    <w:rsid w:val="0095118F"/>
    <w:rsid w:val="00951A13"/>
    <w:rsid w:val="0095257A"/>
    <w:rsid w:val="00952D1A"/>
    <w:rsid w:val="009542B9"/>
    <w:rsid w:val="009570E8"/>
    <w:rsid w:val="0095774A"/>
    <w:rsid w:val="009611D3"/>
    <w:rsid w:val="009630BC"/>
    <w:rsid w:val="00964BB8"/>
    <w:rsid w:val="00967665"/>
    <w:rsid w:val="00967868"/>
    <w:rsid w:val="009706C8"/>
    <w:rsid w:val="0097312A"/>
    <w:rsid w:val="00973E06"/>
    <w:rsid w:val="009809DC"/>
    <w:rsid w:val="00980A38"/>
    <w:rsid w:val="009879B2"/>
    <w:rsid w:val="00987F3F"/>
    <w:rsid w:val="00990BB1"/>
    <w:rsid w:val="00990E54"/>
    <w:rsid w:val="009918A2"/>
    <w:rsid w:val="00994064"/>
    <w:rsid w:val="00994891"/>
    <w:rsid w:val="00995292"/>
    <w:rsid w:val="0099564D"/>
    <w:rsid w:val="0099570F"/>
    <w:rsid w:val="0099663E"/>
    <w:rsid w:val="009970AC"/>
    <w:rsid w:val="009975BD"/>
    <w:rsid w:val="00997A1B"/>
    <w:rsid w:val="009A194D"/>
    <w:rsid w:val="009A3A84"/>
    <w:rsid w:val="009A50FB"/>
    <w:rsid w:val="009A659D"/>
    <w:rsid w:val="009A7098"/>
    <w:rsid w:val="009B05A0"/>
    <w:rsid w:val="009B05F6"/>
    <w:rsid w:val="009B1E92"/>
    <w:rsid w:val="009B28DB"/>
    <w:rsid w:val="009B3E59"/>
    <w:rsid w:val="009B48F6"/>
    <w:rsid w:val="009B6AE7"/>
    <w:rsid w:val="009C13D7"/>
    <w:rsid w:val="009C2989"/>
    <w:rsid w:val="009C5717"/>
    <w:rsid w:val="009C6977"/>
    <w:rsid w:val="009C6E25"/>
    <w:rsid w:val="009C7EDC"/>
    <w:rsid w:val="009D00EA"/>
    <w:rsid w:val="009D06D6"/>
    <w:rsid w:val="009D0BF8"/>
    <w:rsid w:val="009D1EC6"/>
    <w:rsid w:val="009D2A70"/>
    <w:rsid w:val="009D2B72"/>
    <w:rsid w:val="009D430D"/>
    <w:rsid w:val="009D4662"/>
    <w:rsid w:val="009D4862"/>
    <w:rsid w:val="009D7543"/>
    <w:rsid w:val="009D76A5"/>
    <w:rsid w:val="009E1847"/>
    <w:rsid w:val="009E270D"/>
    <w:rsid w:val="009E4A9B"/>
    <w:rsid w:val="009E4FFB"/>
    <w:rsid w:val="009F0E81"/>
    <w:rsid w:val="009F38AA"/>
    <w:rsid w:val="009F3CFE"/>
    <w:rsid w:val="009F5414"/>
    <w:rsid w:val="009F59D1"/>
    <w:rsid w:val="009F7641"/>
    <w:rsid w:val="00A00F16"/>
    <w:rsid w:val="00A033F8"/>
    <w:rsid w:val="00A04F32"/>
    <w:rsid w:val="00A07355"/>
    <w:rsid w:val="00A07A76"/>
    <w:rsid w:val="00A07E62"/>
    <w:rsid w:val="00A10897"/>
    <w:rsid w:val="00A10DD1"/>
    <w:rsid w:val="00A10E91"/>
    <w:rsid w:val="00A12C9B"/>
    <w:rsid w:val="00A1575C"/>
    <w:rsid w:val="00A15815"/>
    <w:rsid w:val="00A16253"/>
    <w:rsid w:val="00A172F5"/>
    <w:rsid w:val="00A17B5F"/>
    <w:rsid w:val="00A205FC"/>
    <w:rsid w:val="00A22A6D"/>
    <w:rsid w:val="00A23807"/>
    <w:rsid w:val="00A26485"/>
    <w:rsid w:val="00A27C8F"/>
    <w:rsid w:val="00A312A1"/>
    <w:rsid w:val="00A31C14"/>
    <w:rsid w:val="00A32469"/>
    <w:rsid w:val="00A32D21"/>
    <w:rsid w:val="00A333C2"/>
    <w:rsid w:val="00A336EB"/>
    <w:rsid w:val="00A355F2"/>
    <w:rsid w:val="00A35932"/>
    <w:rsid w:val="00A35E6A"/>
    <w:rsid w:val="00A36632"/>
    <w:rsid w:val="00A3686C"/>
    <w:rsid w:val="00A36A92"/>
    <w:rsid w:val="00A37D2B"/>
    <w:rsid w:val="00A42AB4"/>
    <w:rsid w:val="00A430D1"/>
    <w:rsid w:val="00A43328"/>
    <w:rsid w:val="00A4561F"/>
    <w:rsid w:val="00A5150C"/>
    <w:rsid w:val="00A51D52"/>
    <w:rsid w:val="00A53082"/>
    <w:rsid w:val="00A54DEB"/>
    <w:rsid w:val="00A57F8B"/>
    <w:rsid w:val="00A60D5C"/>
    <w:rsid w:val="00A628FE"/>
    <w:rsid w:val="00A63015"/>
    <w:rsid w:val="00A637D7"/>
    <w:rsid w:val="00A63A42"/>
    <w:rsid w:val="00A63E9C"/>
    <w:rsid w:val="00A64D0E"/>
    <w:rsid w:val="00A64D6A"/>
    <w:rsid w:val="00A64F57"/>
    <w:rsid w:val="00A66806"/>
    <w:rsid w:val="00A70CAF"/>
    <w:rsid w:val="00A725AC"/>
    <w:rsid w:val="00A743A0"/>
    <w:rsid w:val="00A75946"/>
    <w:rsid w:val="00A766D7"/>
    <w:rsid w:val="00A77ADA"/>
    <w:rsid w:val="00A77B7C"/>
    <w:rsid w:val="00A8003A"/>
    <w:rsid w:val="00A80572"/>
    <w:rsid w:val="00A815FD"/>
    <w:rsid w:val="00A820E9"/>
    <w:rsid w:val="00A84F0E"/>
    <w:rsid w:val="00A90BA3"/>
    <w:rsid w:val="00A9182B"/>
    <w:rsid w:val="00A91B6F"/>
    <w:rsid w:val="00A969B9"/>
    <w:rsid w:val="00A96AD9"/>
    <w:rsid w:val="00A96C15"/>
    <w:rsid w:val="00A974E8"/>
    <w:rsid w:val="00A978DE"/>
    <w:rsid w:val="00AA3AAA"/>
    <w:rsid w:val="00AA442D"/>
    <w:rsid w:val="00AA5D08"/>
    <w:rsid w:val="00AA5FCB"/>
    <w:rsid w:val="00AA5FDE"/>
    <w:rsid w:val="00AA7D74"/>
    <w:rsid w:val="00AB0F59"/>
    <w:rsid w:val="00AB1E52"/>
    <w:rsid w:val="00AB267C"/>
    <w:rsid w:val="00AB287C"/>
    <w:rsid w:val="00AB28E6"/>
    <w:rsid w:val="00AB2C52"/>
    <w:rsid w:val="00AB5380"/>
    <w:rsid w:val="00AB7368"/>
    <w:rsid w:val="00AB73F7"/>
    <w:rsid w:val="00AC2952"/>
    <w:rsid w:val="00AC3C9B"/>
    <w:rsid w:val="00AC59F5"/>
    <w:rsid w:val="00AC6EA3"/>
    <w:rsid w:val="00AC7981"/>
    <w:rsid w:val="00AC7C0C"/>
    <w:rsid w:val="00AD0B5B"/>
    <w:rsid w:val="00AD1DBB"/>
    <w:rsid w:val="00AD2D7A"/>
    <w:rsid w:val="00AD534A"/>
    <w:rsid w:val="00AD5BD5"/>
    <w:rsid w:val="00AD6B7C"/>
    <w:rsid w:val="00AD6E28"/>
    <w:rsid w:val="00AD721E"/>
    <w:rsid w:val="00AD7315"/>
    <w:rsid w:val="00AD771B"/>
    <w:rsid w:val="00AE1591"/>
    <w:rsid w:val="00AE2189"/>
    <w:rsid w:val="00AE514F"/>
    <w:rsid w:val="00AE7788"/>
    <w:rsid w:val="00AF24A7"/>
    <w:rsid w:val="00AF269A"/>
    <w:rsid w:val="00AF2870"/>
    <w:rsid w:val="00AF2DF2"/>
    <w:rsid w:val="00AF30FA"/>
    <w:rsid w:val="00AF4A48"/>
    <w:rsid w:val="00AF5E8B"/>
    <w:rsid w:val="00AF63C2"/>
    <w:rsid w:val="00AF64EA"/>
    <w:rsid w:val="00B01202"/>
    <w:rsid w:val="00B01652"/>
    <w:rsid w:val="00B03EB9"/>
    <w:rsid w:val="00B055EC"/>
    <w:rsid w:val="00B06947"/>
    <w:rsid w:val="00B070F0"/>
    <w:rsid w:val="00B1373C"/>
    <w:rsid w:val="00B14176"/>
    <w:rsid w:val="00B144F2"/>
    <w:rsid w:val="00B2129D"/>
    <w:rsid w:val="00B215CC"/>
    <w:rsid w:val="00B21B5B"/>
    <w:rsid w:val="00B21B96"/>
    <w:rsid w:val="00B2275F"/>
    <w:rsid w:val="00B229BF"/>
    <w:rsid w:val="00B22BFD"/>
    <w:rsid w:val="00B230C9"/>
    <w:rsid w:val="00B30438"/>
    <w:rsid w:val="00B30E9A"/>
    <w:rsid w:val="00B3106F"/>
    <w:rsid w:val="00B321DF"/>
    <w:rsid w:val="00B32DA8"/>
    <w:rsid w:val="00B35413"/>
    <w:rsid w:val="00B3558F"/>
    <w:rsid w:val="00B369A5"/>
    <w:rsid w:val="00B376AC"/>
    <w:rsid w:val="00B4184D"/>
    <w:rsid w:val="00B42520"/>
    <w:rsid w:val="00B44AF0"/>
    <w:rsid w:val="00B44DB6"/>
    <w:rsid w:val="00B44E86"/>
    <w:rsid w:val="00B45728"/>
    <w:rsid w:val="00B457A2"/>
    <w:rsid w:val="00B45AE6"/>
    <w:rsid w:val="00B47DB4"/>
    <w:rsid w:val="00B47E63"/>
    <w:rsid w:val="00B50014"/>
    <w:rsid w:val="00B50BEC"/>
    <w:rsid w:val="00B51119"/>
    <w:rsid w:val="00B51724"/>
    <w:rsid w:val="00B52B7B"/>
    <w:rsid w:val="00B53615"/>
    <w:rsid w:val="00B53ACC"/>
    <w:rsid w:val="00B54050"/>
    <w:rsid w:val="00B57012"/>
    <w:rsid w:val="00B61406"/>
    <w:rsid w:val="00B6326D"/>
    <w:rsid w:val="00B6387E"/>
    <w:rsid w:val="00B655B8"/>
    <w:rsid w:val="00B6587C"/>
    <w:rsid w:val="00B664B4"/>
    <w:rsid w:val="00B7250B"/>
    <w:rsid w:val="00B75411"/>
    <w:rsid w:val="00B76CB1"/>
    <w:rsid w:val="00B76F05"/>
    <w:rsid w:val="00B80457"/>
    <w:rsid w:val="00B816D4"/>
    <w:rsid w:val="00B82612"/>
    <w:rsid w:val="00B827A4"/>
    <w:rsid w:val="00B83295"/>
    <w:rsid w:val="00B85A66"/>
    <w:rsid w:val="00B86066"/>
    <w:rsid w:val="00B86392"/>
    <w:rsid w:val="00B86E72"/>
    <w:rsid w:val="00B878EB"/>
    <w:rsid w:val="00B90B9C"/>
    <w:rsid w:val="00B91CCA"/>
    <w:rsid w:val="00B92E2C"/>
    <w:rsid w:val="00B94086"/>
    <w:rsid w:val="00B9412B"/>
    <w:rsid w:val="00B96E9A"/>
    <w:rsid w:val="00B97389"/>
    <w:rsid w:val="00BA3D8D"/>
    <w:rsid w:val="00BA4FAC"/>
    <w:rsid w:val="00BA5201"/>
    <w:rsid w:val="00BA52EB"/>
    <w:rsid w:val="00BA541B"/>
    <w:rsid w:val="00BA7880"/>
    <w:rsid w:val="00BB19F4"/>
    <w:rsid w:val="00BB3242"/>
    <w:rsid w:val="00BB75A3"/>
    <w:rsid w:val="00BB78F6"/>
    <w:rsid w:val="00BB79CA"/>
    <w:rsid w:val="00BC07FB"/>
    <w:rsid w:val="00BC334A"/>
    <w:rsid w:val="00BC3824"/>
    <w:rsid w:val="00BC38D3"/>
    <w:rsid w:val="00BC3CF4"/>
    <w:rsid w:val="00BD14E7"/>
    <w:rsid w:val="00BD1DD1"/>
    <w:rsid w:val="00BD34D6"/>
    <w:rsid w:val="00BD57BB"/>
    <w:rsid w:val="00BD631F"/>
    <w:rsid w:val="00BD7390"/>
    <w:rsid w:val="00BE0022"/>
    <w:rsid w:val="00BE113F"/>
    <w:rsid w:val="00BE4575"/>
    <w:rsid w:val="00BE52F4"/>
    <w:rsid w:val="00BE623A"/>
    <w:rsid w:val="00BE67DD"/>
    <w:rsid w:val="00BE6913"/>
    <w:rsid w:val="00BE79EF"/>
    <w:rsid w:val="00BF0072"/>
    <w:rsid w:val="00BF25F1"/>
    <w:rsid w:val="00BF3B4B"/>
    <w:rsid w:val="00BF7A55"/>
    <w:rsid w:val="00BF7F1F"/>
    <w:rsid w:val="00C00248"/>
    <w:rsid w:val="00C00357"/>
    <w:rsid w:val="00C02F16"/>
    <w:rsid w:val="00C031CF"/>
    <w:rsid w:val="00C03E3B"/>
    <w:rsid w:val="00C04215"/>
    <w:rsid w:val="00C07E4C"/>
    <w:rsid w:val="00C104A2"/>
    <w:rsid w:val="00C10768"/>
    <w:rsid w:val="00C119CA"/>
    <w:rsid w:val="00C12C80"/>
    <w:rsid w:val="00C15E00"/>
    <w:rsid w:val="00C16A28"/>
    <w:rsid w:val="00C20A3E"/>
    <w:rsid w:val="00C235AE"/>
    <w:rsid w:val="00C238FC"/>
    <w:rsid w:val="00C239FB"/>
    <w:rsid w:val="00C23F25"/>
    <w:rsid w:val="00C25355"/>
    <w:rsid w:val="00C271D7"/>
    <w:rsid w:val="00C30C04"/>
    <w:rsid w:val="00C34CC1"/>
    <w:rsid w:val="00C3566B"/>
    <w:rsid w:val="00C361CB"/>
    <w:rsid w:val="00C36725"/>
    <w:rsid w:val="00C37399"/>
    <w:rsid w:val="00C407C2"/>
    <w:rsid w:val="00C40F85"/>
    <w:rsid w:val="00C41231"/>
    <w:rsid w:val="00C4311B"/>
    <w:rsid w:val="00C4391A"/>
    <w:rsid w:val="00C43CF4"/>
    <w:rsid w:val="00C457F6"/>
    <w:rsid w:val="00C476C0"/>
    <w:rsid w:val="00C51752"/>
    <w:rsid w:val="00C52A54"/>
    <w:rsid w:val="00C54E0C"/>
    <w:rsid w:val="00C5636D"/>
    <w:rsid w:val="00C57BBE"/>
    <w:rsid w:val="00C60EB4"/>
    <w:rsid w:val="00C6262C"/>
    <w:rsid w:val="00C62D7D"/>
    <w:rsid w:val="00C644EF"/>
    <w:rsid w:val="00C66664"/>
    <w:rsid w:val="00C71839"/>
    <w:rsid w:val="00C74247"/>
    <w:rsid w:val="00C74D61"/>
    <w:rsid w:val="00C75581"/>
    <w:rsid w:val="00C75893"/>
    <w:rsid w:val="00C76716"/>
    <w:rsid w:val="00C7782E"/>
    <w:rsid w:val="00C80D10"/>
    <w:rsid w:val="00C81EAD"/>
    <w:rsid w:val="00C82FFC"/>
    <w:rsid w:val="00C831B5"/>
    <w:rsid w:val="00C857AC"/>
    <w:rsid w:val="00C86157"/>
    <w:rsid w:val="00C879CD"/>
    <w:rsid w:val="00C90AF8"/>
    <w:rsid w:val="00C90E4C"/>
    <w:rsid w:val="00C920DE"/>
    <w:rsid w:val="00C92556"/>
    <w:rsid w:val="00C93196"/>
    <w:rsid w:val="00C9320D"/>
    <w:rsid w:val="00C958E5"/>
    <w:rsid w:val="00C963D8"/>
    <w:rsid w:val="00C9696C"/>
    <w:rsid w:val="00C97F7C"/>
    <w:rsid w:val="00CA03FB"/>
    <w:rsid w:val="00CA1010"/>
    <w:rsid w:val="00CA4084"/>
    <w:rsid w:val="00CA72CA"/>
    <w:rsid w:val="00CB1904"/>
    <w:rsid w:val="00CB3601"/>
    <w:rsid w:val="00CB4689"/>
    <w:rsid w:val="00CB4D34"/>
    <w:rsid w:val="00CB52AA"/>
    <w:rsid w:val="00CB5A15"/>
    <w:rsid w:val="00CB5BAB"/>
    <w:rsid w:val="00CB65DC"/>
    <w:rsid w:val="00CB7052"/>
    <w:rsid w:val="00CC12CF"/>
    <w:rsid w:val="00CC276D"/>
    <w:rsid w:val="00CC3F6D"/>
    <w:rsid w:val="00CC469E"/>
    <w:rsid w:val="00CC6CD1"/>
    <w:rsid w:val="00CD25EE"/>
    <w:rsid w:val="00CD3317"/>
    <w:rsid w:val="00CD6705"/>
    <w:rsid w:val="00CD7615"/>
    <w:rsid w:val="00CD7D4B"/>
    <w:rsid w:val="00CE0C31"/>
    <w:rsid w:val="00CE1206"/>
    <w:rsid w:val="00CE221E"/>
    <w:rsid w:val="00CE5D57"/>
    <w:rsid w:val="00CE7242"/>
    <w:rsid w:val="00CE7339"/>
    <w:rsid w:val="00CE7D88"/>
    <w:rsid w:val="00CF1EDA"/>
    <w:rsid w:val="00CF213D"/>
    <w:rsid w:val="00CF2C20"/>
    <w:rsid w:val="00CF3402"/>
    <w:rsid w:val="00CF3DD8"/>
    <w:rsid w:val="00CF469C"/>
    <w:rsid w:val="00CF7FBC"/>
    <w:rsid w:val="00D00C15"/>
    <w:rsid w:val="00D01A0E"/>
    <w:rsid w:val="00D021E6"/>
    <w:rsid w:val="00D025B9"/>
    <w:rsid w:val="00D025D7"/>
    <w:rsid w:val="00D02C71"/>
    <w:rsid w:val="00D0488E"/>
    <w:rsid w:val="00D04B8E"/>
    <w:rsid w:val="00D05B2E"/>
    <w:rsid w:val="00D07742"/>
    <w:rsid w:val="00D10B20"/>
    <w:rsid w:val="00D11334"/>
    <w:rsid w:val="00D11EDC"/>
    <w:rsid w:val="00D15610"/>
    <w:rsid w:val="00D157C6"/>
    <w:rsid w:val="00D167F4"/>
    <w:rsid w:val="00D207A2"/>
    <w:rsid w:val="00D23814"/>
    <w:rsid w:val="00D23904"/>
    <w:rsid w:val="00D23E29"/>
    <w:rsid w:val="00D2566A"/>
    <w:rsid w:val="00D25C27"/>
    <w:rsid w:val="00D25DE6"/>
    <w:rsid w:val="00D26796"/>
    <w:rsid w:val="00D27226"/>
    <w:rsid w:val="00D308C6"/>
    <w:rsid w:val="00D31D8A"/>
    <w:rsid w:val="00D33142"/>
    <w:rsid w:val="00D405F1"/>
    <w:rsid w:val="00D4546F"/>
    <w:rsid w:val="00D45544"/>
    <w:rsid w:val="00D45755"/>
    <w:rsid w:val="00D45A7E"/>
    <w:rsid w:val="00D46D62"/>
    <w:rsid w:val="00D47115"/>
    <w:rsid w:val="00D47380"/>
    <w:rsid w:val="00D501F7"/>
    <w:rsid w:val="00D51465"/>
    <w:rsid w:val="00D51AF9"/>
    <w:rsid w:val="00D525B9"/>
    <w:rsid w:val="00D52DC4"/>
    <w:rsid w:val="00D54746"/>
    <w:rsid w:val="00D54788"/>
    <w:rsid w:val="00D55F46"/>
    <w:rsid w:val="00D57CFB"/>
    <w:rsid w:val="00D60ABC"/>
    <w:rsid w:val="00D610CA"/>
    <w:rsid w:val="00D615F9"/>
    <w:rsid w:val="00D662ED"/>
    <w:rsid w:val="00D70E13"/>
    <w:rsid w:val="00D72C94"/>
    <w:rsid w:val="00D7398D"/>
    <w:rsid w:val="00D73A3F"/>
    <w:rsid w:val="00D75713"/>
    <w:rsid w:val="00D76FDA"/>
    <w:rsid w:val="00D77A27"/>
    <w:rsid w:val="00D77C63"/>
    <w:rsid w:val="00D77D92"/>
    <w:rsid w:val="00D8132F"/>
    <w:rsid w:val="00D816AB"/>
    <w:rsid w:val="00D81D4C"/>
    <w:rsid w:val="00D8391E"/>
    <w:rsid w:val="00D83E1C"/>
    <w:rsid w:val="00D84D73"/>
    <w:rsid w:val="00D85E0B"/>
    <w:rsid w:val="00D90172"/>
    <w:rsid w:val="00D90E3F"/>
    <w:rsid w:val="00D91E15"/>
    <w:rsid w:val="00D9242B"/>
    <w:rsid w:val="00D930AF"/>
    <w:rsid w:val="00D953D4"/>
    <w:rsid w:val="00D97B98"/>
    <w:rsid w:val="00D97F1D"/>
    <w:rsid w:val="00DA0CDB"/>
    <w:rsid w:val="00DA0EC3"/>
    <w:rsid w:val="00DA2135"/>
    <w:rsid w:val="00DA3404"/>
    <w:rsid w:val="00DA3ADC"/>
    <w:rsid w:val="00DA507D"/>
    <w:rsid w:val="00DA51C2"/>
    <w:rsid w:val="00DA6F30"/>
    <w:rsid w:val="00DB459E"/>
    <w:rsid w:val="00DB5BC4"/>
    <w:rsid w:val="00DC081A"/>
    <w:rsid w:val="00DC2C02"/>
    <w:rsid w:val="00DC2E6D"/>
    <w:rsid w:val="00DC2F22"/>
    <w:rsid w:val="00DC32A4"/>
    <w:rsid w:val="00DC3335"/>
    <w:rsid w:val="00DC39BF"/>
    <w:rsid w:val="00DC4EC1"/>
    <w:rsid w:val="00DD3CCB"/>
    <w:rsid w:val="00DE02AD"/>
    <w:rsid w:val="00DE0657"/>
    <w:rsid w:val="00DE0E42"/>
    <w:rsid w:val="00DE14A2"/>
    <w:rsid w:val="00DE3786"/>
    <w:rsid w:val="00DE5C86"/>
    <w:rsid w:val="00DE6385"/>
    <w:rsid w:val="00DE70E9"/>
    <w:rsid w:val="00DF0E4C"/>
    <w:rsid w:val="00DF152B"/>
    <w:rsid w:val="00DF1CE2"/>
    <w:rsid w:val="00DF1DFA"/>
    <w:rsid w:val="00DF2AA3"/>
    <w:rsid w:val="00DF6264"/>
    <w:rsid w:val="00DF7643"/>
    <w:rsid w:val="00E015BC"/>
    <w:rsid w:val="00E048ED"/>
    <w:rsid w:val="00E11BFA"/>
    <w:rsid w:val="00E11CE3"/>
    <w:rsid w:val="00E12A46"/>
    <w:rsid w:val="00E1502D"/>
    <w:rsid w:val="00E21FEC"/>
    <w:rsid w:val="00E23CBC"/>
    <w:rsid w:val="00E257DB"/>
    <w:rsid w:val="00E25DDD"/>
    <w:rsid w:val="00E30E97"/>
    <w:rsid w:val="00E34186"/>
    <w:rsid w:val="00E354CB"/>
    <w:rsid w:val="00E35985"/>
    <w:rsid w:val="00E3647C"/>
    <w:rsid w:val="00E3670A"/>
    <w:rsid w:val="00E36DA6"/>
    <w:rsid w:val="00E37CD9"/>
    <w:rsid w:val="00E40070"/>
    <w:rsid w:val="00E406C3"/>
    <w:rsid w:val="00E42154"/>
    <w:rsid w:val="00E43870"/>
    <w:rsid w:val="00E43C5F"/>
    <w:rsid w:val="00E44463"/>
    <w:rsid w:val="00E455FE"/>
    <w:rsid w:val="00E45B4D"/>
    <w:rsid w:val="00E46201"/>
    <w:rsid w:val="00E505B5"/>
    <w:rsid w:val="00E50845"/>
    <w:rsid w:val="00E5280F"/>
    <w:rsid w:val="00E53538"/>
    <w:rsid w:val="00E55EBE"/>
    <w:rsid w:val="00E57123"/>
    <w:rsid w:val="00E57E72"/>
    <w:rsid w:val="00E60C75"/>
    <w:rsid w:val="00E647FA"/>
    <w:rsid w:val="00E651A1"/>
    <w:rsid w:val="00E66961"/>
    <w:rsid w:val="00E75EFF"/>
    <w:rsid w:val="00E77712"/>
    <w:rsid w:val="00E803FD"/>
    <w:rsid w:val="00E80A3A"/>
    <w:rsid w:val="00E81EDB"/>
    <w:rsid w:val="00E82FF3"/>
    <w:rsid w:val="00E836CF"/>
    <w:rsid w:val="00E8384B"/>
    <w:rsid w:val="00E83C7D"/>
    <w:rsid w:val="00E83CB1"/>
    <w:rsid w:val="00E85067"/>
    <w:rsid w:val="00E85B22"/>
    <w:rsid w:val="00E86E0B"/>
    <w:rsid w:val="00E935D1"/>
    <w:rsid w:val="00EA36D1"/>
    <w:rsid w:val="00EA57ED"/>
    <w:rsid w:val="00EA7EA1"/>
    <w:rsid w:val="00EB10F7"/>
    <w:rsid w:val="00EB22D2"/>
    <w:rsid w:val="00EB460F"/>
    <w:rsid w:val="00EB6879"/>
    <w:rsid w:val="00EB7A2F"/>
    <w:rsid w:val="00EC0E06"/>
    <w:rsid w:val="00EC1204"/>
    <w:rsid w:val="00EC1645"/>
    <w:rsid w:val="00EC2E13"/>
    <w:rsid w:val="00EC34BD"/>
    <w:rsid w:val="00EC43D6"/>
    <w:rsid w:val="00EC63E1"/>
    <w:rsid w:val="00EC7AB6"/>
    <w:rsid w:val="00ED1A20"/>
    <w:rsid w:val="00ED21E1"/>
    <w:rsid w:val="00ED2E41"/>
    <w:rsid w:val="00ED4881"/>
    <w:rsid w:val="00ED5530"/>
    <w:rsid w:val="00EE1975"/>
    <w:rsid w:val="00EE2501"/>
    <w:rsid w:val="00EE4819"/>
    <w:rsid w:val="00EE665C"/>
    <w:rsid w:val="00EF1C34"/>
    <w:rsid w:val="00EF1C5A"/>
    <w:rsid w:val="00EF3218"/>
    <w:rsid w:val="00EF3E4E"/>
    <w:rsid w:val="00EF3E5B"/>
    <w:rsid w:val="00EF40DD"/>
    <w:rsid w:val="00EF466D"/>
    <w:rsid w:val="00EF7803"/>
    <w:rsid w:val="00EF78D8"/>
    <w:rsid w:val="00F00350"/>
    <w:rsid w:val="00F00D35"/>
    <w:rsid w:val="00F02CCC"/>
    <w:rsid w:val="00F035BB"/>
    <w:rsid w:val="00F05A64"/>
    <w:rsid w:val="00F076E7"/>
    <w:rsid w:val="00F14136"/>
    <w:rsid w:val="00F161C7"/>
    <w:rsid w:val="00F17F71"/>
    <w:rsid w:val="00F21541"/>
    <w:rsid w:val="00F261E8"/>
    <w:rsid w:val="00F3098F"/>
    <w:rsid w:val="00F32F7F"/>
    <w:rsid w:val="00F342D8"/>
    <w:rsid w:val="00F36B65"/>
    <w:rsid w:val="00F3712A"/>
    <w:rsid w:val="00F37396"/>
    <w:rsid w:val="00F3774D"/>
    <w:rsid w:val="00F37AB0"/>
    <w:rsid w:val="00F401AC"/>
    <w:rsid w:val="00F45BB3"/>
    <w:rsid w:val="00F51C5C"/>
    <w:rsid w:val="00F51D2D"/>
    <w:rsid w:val="00F51DE9"/>
    <w:rsid w:val="00F526EF"/>
    <w:rsid w:val="00F526F9"/>
    <w:rsid w:val="00F52ABA"/>
    <w:rsid w:val="00F57CE3"/>
    <w:rsid w:val="00F57FA5"/>
    <w:rsid w:val="00F60865"/>
    <w:rsid w:val="00F6236C"/>
    <w:rsid w:val="00F62508"/>
    <w:rsid w:val="00F6500F"/>
    <w:rsid w:val="00F66A86"/>
    <w:rsid w:val="00F66C55"/>
    <w:rsid w:val="00F721E5"/>
    <w:rsid w:val="00F7427E"/>
    <w:rsid w:val="00F8191D"/>
    <w:rsid w:val="00F82703"/>
    <w:rsid w:val="00F832C7"/>
    <w:rsid w:val="00F850E1"/>
    <w:rsid w:val="00F87944"/>
    <w:rsid w:val="00F92492"/>
    <w:rsid w:val="00F929E8"/>
    <w:rsid w:val="00F9308F"/>
    <w:rsid w:val="00F935DF"/>
    <w:rsid w:val="00F96364"/>
    <w:rsid w:val="00F9662B"/>
    <w:rsid w:val="00F96F95"/>
    <w:rsid w:val="00F976C1"/>
    <w:rsid w:val="00FA1107"/>
    <w:rsid w:val="00FA1B76"/>
    <w:rsid w:val="00FA44B9"/>
    <w:rsid w:val="00FA5B47"/>
    <w:rsid w:val="00FA6D8D"/>
    <w:rsid w:val="00FA7D8D"/>
    <w:rsid w:val="00FB21A3"/>
    <w:rsid w:val="00FB2DD0"/>
    <w:rsid w:val="00FB4A35"/>
    <w:rsid w:val="00FB5E9E"/>
    <w:rsid w:val="00FB7CB5"/>
    <w:rsid w:val="00FC0671"/>
    <w:rsid w:val="00FC08B7"/>
    <w:rsid w:val="00FC1AE6"/>
    <w:rsid w:val="00FC2359"/>
    <w:rsid w:val="00FC2C9B"/>
    <w:rsid w:val="00FC4B61"/>
    <w:rsid w:val="00FC4D0F"/>
    <w:rsid w:val="00FC5DFF"/>
    <w:rsid w:val="00FC60C8"/>
    <w:rsid w:val="00FC64B3"/>
    <w:rsid w:val="00FD105C"/>
    <w:rsid w:val="00FD2149"/>
    <w:rsid w:val="00FD34E8"/>
    <w:rsid w:val="00FD5957"/>
    <w:rsid w:val="00FD5CC1"/>
    <w:rsid w:val="00FD6487"/>
    <w:rsid w:val="00FE2C15"/>
    <w:rsid w:val="00FE40BF"/>
    <w:rsid w:val="00FE481F"/>
    <w:rsid w:val="00FE5CF4"/>
    <w:rsid w:val="00FF0F26"/>
    <w:rsid w:val="00FF15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134C7"/>
  <w15:docId w15:val="{28398C00-110F-4798-A218-4A2AA04E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42B9"/>
  </w:style>
  <w:style w:type="paragraph" w:styleId="Nagwek1">
    <w:name w:val="heading 1"/>
    <w:basedOn w:val="Normalny"/>
    <w:next w:val="Normalny"/>
    <w:link w:val="Nagwek1Znak"/>
    <w:qFormat/>
    <w:rsid w:val="00D84D73"/>
    <w:pPr>
      <w:keepNext/>
      <w:autoSpaceDE w:val="0"/>
      <w:autoSpaceDN w:val="0"/>
      <w:spacing w:after="120" w:line="240" w:lineRule="auto"/>
      <w:outlineLvl w:val="0"/>
    </w:pPr>
    <w:rPr>
      <w:rFonts w:ascii="Times New Roman" w:eastAsia="Times New Roman" w:hAnsi="Times New Roman" w:cs="Times New Roman"/>
      <w:b/>
      <w:bCs/>
      <w:sz w:val="20"/>
      <w:szCs w:val="24"/>
      <w:lang w:eastAsia="pl-PL"/>
    </w:rPr>
  </w:style>
  <w:style w:type="paragraph" w:styleId="Nagwek3">
    <w:name w:val="heading 3"/>
    <w:basedOn w:val="Normalny"/>
    <w:next w:val="Normalny"/>
    <w:link w:val="Nagwek3Znak"/>
    <w:uiPriority w:val="9"/>
    <w:semiHidden/>
    <w:unhideWhenUsed/>
    <w:qFormat/>
    <w:rsid w:val="00D84D73"/>
    <w:pPr>
      <w:keepNext/>
      <w:spacing w:before="240" w:after="60" w:line="240" w:lineRule="auto"/>
      <w:outlineLvl w:val="2"/>
    </w:pPr>
    <w:rPr>
      <w:rFonts w:ascii="Calibri Light" w:eastAsia="Times New Roman" w:hAnsi="Calibri Light" w:cs="Times New Roman"/>
      <w:b/>
      <w:bCs/>
      <w:sz w:val="26"/>
      <w:szCs w:val="26"/>
      <w:lang w:eastAsia="pl-PL"/>
    </w:rPr>
  </w:style>
  <w:style w:type="paragraph" w:styleId="Nagwek4">
    <w:name w:val="heading 4"/>
    <w:basedOn w:val="Normalny"/>
    <w:next w:val="Normalny"/>
    <w:link w:val="Nagwek4Znak"/>
    <w:qFormat/>
    <w:rsid w:val="00D84D73"/>
    <w:pPr>
      <w:keepNext/>
      <w:keepLines/>
      <w:spacing w:before="40" w:after="0" w:line="240" w:lineRule="auto"/>
      <w:outlineLvl w:val="3"/>
    </w:pPr>
    <w:rPr>
      <w:rFonts w:ascii="Cambria" w:eastAsia="Times New Roman" w:hAnsi="Cambria" w:cs="Times New Roman"/>
      <w:i/>
      <w:iCs/>
      <w:color w:val="365F91"/>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84D73"/>
    <w:rPr>
      <w:rFonts w:ascii="Times New Roman" w:eastAsia="Times New Roman" w:hAnsi="Times New Roman" w:cs="Times New Roman"/>
      <w:b/>
      <w:bCs/>
      <w:sz w:val="20"/>
      <w:szCs w:val="24"/>
      <w:lang w:eastAsia="pl-PL"/>
    </w:rPr>
  </w:style>
  <w:style w:type="character" w:customStyle="1" w:styleId="Nagwek3Znak">
    <w:name w:val="Nagłówek 3 Znak"/>
    <w:basedOn w:val="Domylnaczcionkaakapitu"/>
    <w:link w:val="Nagwek3"/>
    <w:uiPriority w:val="9"/>
    <w:semiHidden/>
    <w:rsid w:val="00D84D73"/>
    <w:rPr>
      <w:rFonts w:ascii="Calibri Light" w:eastAsia="Times New Roman" w:hAnsi="Calibri Light" w:cs="Times New Roman"/>
      <w:b/>
      <w:bCs/>
      <w:sz w:val="26"/>
      <w:szCs w:val="26"/>
      <w:lang w:eastAsia="pl-PL"/>
    </w:rPr>
  </w:style>
  <w:style w:type="character" w:customStyle="1" w:styleId="Nagwek4Znak">
    <w:name w:val="Nagłówek 4 Znak"/>
    <w:basedOn w:val="Domylnaczcionkaakapitu"/>
    <w:link w:val="Nagwek4"/>
    <w:rsid w:val="00D84D73"/>
    <w:rPr>
      <w:rFonts w:ascii="Cambria" w:eastAsia="Times New Roman" w:hAnsi="Cambria" w:cs="Times New Roman"/>
      <w:i/>
      <w:iCs/>
      <w:color w:val="365F91"/>
      <w:sz w:val="24"/>
      <w:szCs w:val="24"/>
      <w:lang w:eastAsia="pl-PL"/>
    </w:rPr>
  </w:style>
  <w:style w:type="paragraph" w:styleId="Nagwek">
    <w:name w:val="header"/>
    <w:basedOn w:val="Normalny"/>
    <w:link w:val="NagwekZnak"/>
    <w:rsid w:val="00D84D7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qFormat/>
    <w:rsid w:val="00D84D73"/>
    <w:rPr>
      <w:rFonts w:ascii="Times New Roman" w:eastAsia="Times New Roman" w:hAnsi="Times New Roman" w:cs="Times New Roman"/>
      <w:sz w:val="24"/>
      <w:szCs w:val="24"/>
      <w:lang w:eastAsia="pl-PL"/>
    </w:rPr>
  </w:style>
  <w:style w:type="character" w:customStyle="1" w:styleId="HeaderChar">
    <w:name w:val="Header Char"/>
    <w:rsid w:val="00D84D73"/>
    <w:rPr>
      <w:rFonts w:ascii="Times New Roman" w:hAnsi="Times New Roman" w:cs="Times New Roman"/>
    </w:rPr>
  </w:style>
  <w:style w:type="paragraph" w:styleId="Stopka">
    <w:name w:val="footer"/>
    <w:basedOn w:val="Normalny"/>
    <w:link w:val="StopkaZnak"/>
    <w:uiPriority w:val="99"/>
    <w:rsid w:val="00D84D7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D84D73"/>
    <w:rPr>
      <w:rFonts w:ascii="Times New Roman" w:eastAsia="Times New Roman" w:hAnsi="Times New Roman" w:cs="Times New Roman"/>
      <w:sz w:val="24"/>
      <w:szCs w:val="24"/>
      <w:lang w:eastAsia="pl-PL"/>
    </w:rPr>
  </w:style>
  <w:style w:type="character" w:customStyle="1" w:styleId="FooterChar">
    <w:name w:val="Footer Char"/>
    <w:rsid w:val="00D84D73"/>
    <w:rPr>
      <w:rFonts w:ascii="Times New Roman" w:hAnsi="Times New Roman" w:cs="Times New Roman"/>
    </w:rPr>
  </w:style>
  <w:style w:type="paragraph" w:customStyle="1" w:styleId="Tekstdymka1">
    <w:name w:val="Tekst dymka1"/>
    <w:basedOn w:val="Normalny"/>
    <w:rsid w:val="00D84D73"/>
    <w:pPr>
      <w:spacing w:after="0" w:line="240" w:lineRule="auto"/>
    </w:pPr>
    <w:rPr>
      <w:rFonts w:ascii="Tahoma" w:eastAsia="Times New Roman" w:hAnsi="Tahoma" w:cs="Tahoma"/>
      <w:sz w:val="16"/>
      <w:szCs w:val="16"/>
      <w:lang w:eastAsia="pl-PL"/>
    </w:rPr>
  </w:style>
  <w:style w:type="character" w:customStyle="1" w:styleId="BalloonTextChar">
    <w:name w:val="Balloon Text Char"/>
    <w:rsid w:val="00D84D73"/>
    <w:rPr>
      <w:rFonts w:ascii="Tahoma" w:hAnsi="Tahoma" w:cs="Tahoma"/>
      <w:sz w:val="16"/>
      <w:szCs w:val="16"/>
    </w:rPr>
  </w:style>
  <w:style w:type="paragraph" w:customStyle="1" w:styleId="Akapitzlist1">
    <w:name w:val="Akapit z listą1"/>
    <w:basedOn w:val="Normalny"/>
    <w:uiPriority w:val="34"/>
    <w:qFormat/>
    <w:rsid w:val="00D84D73"/>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rsid w:val="00D84D73"/>
    <w:rPr>
      <w:color w:val="0000FF"/>
      <w:u w:val="single"/>
    </w:rPr>
  </w:style>
  <w:style w:type="character" w:customStyle="1" w:styleId="ListParagraphChar">
    <w:name w:val="List Paragraph Char"/>
    <w:rsid w:val="00D84D73"/>
    <w:rPr>
      <w:rFonts w:ascii="Times New Roman" w:hAnsi="Times New Roman" w:cs="Times New Roman"/>
      <w:sz w:val="24"/>
      <w:lang w:val="x-none" w:eastAsia="pl-PL"/>
    </w:rPr>
  </w:style>
  <w:style w:type="paragraph" w:customStyle="1" w:styleId="Tekstpodstawowywcity1">
    <w:name w:val="Tekst podstawowy wcięty1"/>
    <w:basedOn w:val="Normalny"/>
    <w:rsid w:val="00D84D73"/>
    <w:pPr>
      <w:spacing w:after="0" w:line="240" w:lineRule="auto"/>
      <w:ind w:left="2268"/>
    </w:pPr>
    <w:rPr>
      <w:rFonts w:ascii="Times New Roman" w:eastAsia="Times New Roman" w:hAnsi="Times New Roman" w:cs="Times New Roman"/>
      <w:szCs w:val="24"/>
      <w:lang w:eastAsia="pl-PL"/>
    </w:rPr>
  </w:style>
  <w:style w:type="character" w:customStyle="1" w:styleId="BodyTextIndentChar">
    <w:name w:val="Body Text Indent Char"/>
    <w:rsid w:val="00D84D73"/>
    <w:rPr>
      <w:rFonts w:ascii="Times New Roman" w:hAnsi="Times New Roman" w:cs="Times New Roman"/>
      <w:sz w:val="24"/>
      <w:szCs w:val="24"/>
      <w:lang w:val="x-none" w:eastAsia="pl-PL"/>
    </w:rPr>
  </w:style>
  <w:style w:type="paragraph" w:styleId="NormalnyWeb">
    <w:name w:val="Normal (Web)"/>
    <w:basedOn w:val="Normalny"/>
    <w:rsid w:val="00D84D73"/>
    <w:pPr>
      <w:suppressAutoHyphens/>
      <w:spacing w:before="280" w:after="280" w:line="240" w:lineRule="auto"/>
    </w:pPr>
    <w:rPr>
      <w:rFonts w:ascii="Times New Roman" w:eastAsia="Times New Roman" w:hAnsi="Times New Roman" w:cs="Times New Roman"/>
      <w:sz w:val="24"/>
      <w:szCs w:val="24"/>
      <w:lang w:eastAsia="ar-SA"/>
    </w:rPr>
  </w:style>
  <w:style w:type="character" w:styleId="Pogrubienie">
    <w:name w:val="Strong"/>
    <w:uiPriority w:val="22"/>
    <w:qFormat/>
    <w:rsid w:val="00D84D73"/>
    <w:rPr>
      <w:rFonts w:ascii="Times New Roman" w:hAnsi="Times New Roman" w:cs="Times New Roman"/>
      <w:b/>
      <w:bCs/>
    </w:rPr>
  </w:style>
  <w:style w:type="paragraph" w:styleId="Tekstpodstawowy">
    <w:name w:val="Body Text"/>
    <w:basedOn w:val="Normalny"/>
    <w:link w:val="TekstpodstawowyZnak"/>
    <w:semiHidden/>
    <w:rsid w:val="00D84D73"/>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D84D73"/>
    <w:rPr>
      <w:rFonts w:ascii="Times New Roman" w:eastAsia="Times New Roman" w:hAnsi="Times New Roman" w:cs="Times New Roman"/>
      <w:sz w:val="24"/>
      <w:szCs w:val="24"/>
      <w:lang w:eastAsia="pl-PL"/>
    </w:rPr>
  </w:style>
  <w:style w:type="character" w:customStyle="1" w:styleId="BodyTextChar">
    <w:name w:val="Body Text Char"/>
    <w:rsid w:val="00D84D73"/>
    <w:rPr>
      <w:rFonts w:ascii="Times New Roman" w:hAnsi="Times New Roman" w:cs="Times New Roman"/>
      <w:sz w:val="24"/>
      <w:szCs w:val="24"/>
      <w:lang w:val="x-none" w:eastAsia="pl-PL"/>
    </w:rPr>
  </w:style>
  <w:style w:type="character" w:styleId="Odwoaniedokomentarza">
    <w:name w:val="annotation reference"/>
    <w:uiPriority w:val="99"/>
    <w:rsid w:val="00D84D73"/>
    <w:rPr>
      <w:rFonts w:ascii="Times New Roman" w:hAnsi="Times New Roman" w:cs="Times New Roman"/>
      <w:sz w:val="16"/>
      <w:szCs w:val="16"/>
    </w:rPr>
  </w:style>
  <w:style w:type="paragraph" w:styleId="Tekstkomentarza">
    <w:name w:val="annotation text"/>
    <w:basedOn w:val="Normalny"/>
    <w:link w:val="TekstkomentarzaZnak"/>
    <w:uiPriority w:val="99"/>
    <w:qFormat/>
    <w:rsid w:val="00D84D7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qFormat/>
    <w:rsid w:val="00D84D73"/>
    <w:rPr>
      <w:rFonts w:ascii="Times New Roman" w:eastAsia="Times New Roman" w:hAnsi="Times New Roman" w:cs="Times New Roman"/>
      <w:sz w:val="20"/>
      <w:szCs w:val="20"/>
      <w:lang w:eastAsia="pl-PL"/>
    </w:rPr>
  </w:style>
  <w:style w:type="character" w:customStyle="1" w:styleId="CommentTextChar">
    <w:name w:val="Comment Text Char"/>
    <w:rsid w:val="00D84D73"/>
    <w:rPr>
      <w:rFonts w:ascii="Times New Roman" w:hAnsi="Times New Roman" w:cs="Times New Roman"/>
      <w:sz w:val="20"/>
      <w:szCs w:val="20"/>
      <w:lang w:val="x-none" w:eastAsia="pl-PL"/>
    </w:rPr>
  </w:style>
  <w:style w:type="paragraph" w:customStyle="1" w:styleId="ust">
    <w:name w:val="ust"/>
    <w:rsid w:val="00D84D73"/>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Normalny"/>
    <w:rsid w:val="00D84D73"/>
    <w:pPr>
      <w:spacing w:before="60" w:after="60" w:line="240" w:lineRule="auto"/>
      <w:ind w:left="850" w:hanging="425"/>
      <w:jc w:val="both"/>
    </w:pPr>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rsid w:val="00D84D73"/>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D84D73"/>
    <w:rPr>
      <w:rFonts w:ascii="Times New Roman" w:eastAsia="Times New Roman" w:hAnsi="Times New Roman" w:cs="Times New Roman"/>
      <w:sz w:val="24"/>
      <w:szCs w:val="24"/>
      <w:lang w:eastAsia="pl-PL"/>
    </w:rPr>
  </w:style>
  <w:style w:type="character" w:customStyle="1" w:styleId="BodyTextIndent2Char">
    <w:name w:val="Body Text Indent 2 Char"/>
    <w:rsid w:val="00D84D73"/>
    <w:rPr>
      <w:rFonts w:ascii="Times New Roman" w:hAnsi="Times New Roman" w:cs="Times New Roman"/>
      <w:sz w:val="24"/>
      <w:szCs w:val="24"/>
      <w:lang w:val="x-none" w:eastAsia="pl-PL"/>
    </w:rPr>
  </w:style>
  <w:style w:type="paragraph" w:customStyle="1" w:styleId="Default">
    <w:name w:val="Default"/>
    <w:rsid w:val="00D84D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21">
    <w:name w:val="Body Text 21"/>
    <w:basedOn w:val="Normalny"/>
    <w:rsid w:val="00D84D73"/>
    <w:pPr>
      <w:widowControl w:val="0"/>
      <w:tabs>
        <w:tab w:val="left" w:pos="7797"/>
      </w:tabs>
      <w:spacing w:after="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D84D73"/>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D84D73"/>
    <w:rPr>
      <w:rFonts w:ascii="Times New Roman" w:eastAsia="Times New Roman" w:hAnsi="Times New Roman" w:cs="Times New Roman"/>
      <w:sz w:val="16"/>
      <w:szCs w:val="16"/>
      <w:lang w:eastAsia="pl-PL"/>
    </w:rPr>
  </w:style>
  <w:style w:type="character" w:customStyle="1" w:styleId="BodyText3Char">
    <w:name w:val="Body Text 3 Char"/>
    <w:rsid w:val="00D84D73"/>
    <w:rPr>
      <w:rFonts w:ascii="Times New Roman" w:hAnsi="Times New Roman" w:cs="Times New Roman"/>
      <w:sz w:val="16"/>
      <w:szCs w:val="16"/>
      <w:lang w:val="x-none" w:eastAsia="pl-PL"/>
    </w:rPr>
  </w:style>
  <w:style w:type="paragraph" w:customStyle="1" w:styleId="Tematkomentarza1">
    <w:name w:val="Temat komentarza1"/>
    <w:basedOn w:val="Tekstkomentarza"/>
    <w:next w:val="Tekstkomentarza"/>
    <w:rsid w:val="00D84D73"/>
    <w:rPr>
      <w:b/>
      <w:bCs/>
    </w:rPr>
  </w:style>
  <w:style w:type="character" w:customStyle="1" w:styleId="CommentSubjectChar">
    <w:name w:val="Comment Subject Char"/>
    <w:rsid w:val="00D84D73"/>
    <w:rPr>
      <w:rFonts w:ascii="Times New Roman" w:hAnsi="Times New Roman" w:cs="Times New Roman"/>
      <w:b/>
      <w:bCs/>
      <w:sz w:val="20"/>
      <w:szCs w:val="20"/>
      <w:lang w:val="x-none" w:eastAsia="pl-PL"/>
    </w:rPr>
  </w:style>
  <w:style w:type="paragraph" w:customStyle="1" w:styleId="Bezodstpw1">
    <w:name w:val="Bez odstępów1"/>
    <w:rsid w:val="00D84D73"/>
    <w:pPr>
      <w:suppressAutoHyphens/>
      <w:spacing w:after="0" w:line="240" w:lineRule="auto"/>
      <w:jc w:val="both"/>
    </w:pPr>
    <w:rPr>
      <w:rFonts w:ascii="Calibri" w:eastAsia="Times New Roman" w:hAnsi="Calibri" w:cs="Times New Roman"/>
      <w:lang w:eastAsia="ar-SA"/>
    </w:rPr>
  </w:style>
  <w:style w:type="paragraph" w:styleId="Zwykytekst">
    <w:name w:val="Plain Text"/>
    <w:basedOn w:val="Normalny"/>
    <w:link w:val="ZwykytekstZnak"/>
    <w:semiHidden/>
    <w:rsid w:val="00D84D7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semiHidden/>
    <w:rsid w:val="00D84D73"/>
    <w:rPr>
      <w:rFonts w:ascii="Courier New" w:eastAsia="Times New Roman" w:hAnsi="Courier New" w:cs="Courier New"/>
      <w:sz w:val="20"/>
      <w:szCs w:val="20"/>
      <w:lang w:eastAsia="pl-PL"/>
    </w:rPr>
  </w:style>
  <w:style w:type="character" w:customStyle="1" w:styleId="PlainTextChar">
    <w:name w:val="Plain Text Char"/>
    <w:rsid w:val="00D84D73"/>
    <w:rPr>
      <w:rFonts w:ascii="Courier New" w:hAnsi="Courier New" w:cs="Courier New"/>
      <w:sz w:val="20"/>
      <w:lang w:val="x-none" w:eastAsia="x-none"/>
    </w:rPr>
  </w:style>
  <w:style w:type="character" w:customStyle="1" w:styleId="Heading1Char">
    <w:name w:val="Heading 1 Char"/>
    <w:rsid w:val="00D84D73"/>
    <w:rPr>
      <w:rFonts w:ascii="Times New Roman" w:hAnsi="Times New Roman" w:cs="Times New Roman"/>
      <w:b/>
      <w:bCs/>
      <w:sz w:val="24"/>
      <w:szCs w:val="24"/>
      <w:lang w:val="x-none" w:eastAsia="pl-PL"/>
    </w:rPr>
  </w:style>
  <w:style w:type="character" w:customStyle="1" w:styleId="Heading4Char">
    <w:name w:val="Heading 4 Char"/>
    <w:rsid w:val="00D84D73"/>
    <w:rPr>
      <w:rFonts w:ascii="Cambria" w:hAnsi="Cambria" w:cs="Times New Roman"/>
      <w:i/>
      <w:iCs/>
      <w:color w:val="365F91"/>
      <w:sz w:val="24"/>
      <w:szCs w:val="24"/>
      <w:lang w:val="x-none" w:eastAsia="pl-PL"/>
    </w:rPr>
  </w:style>
  <w:style w:type="paragraph" w:styleId="Tematkomentarza">
    <w:name w:val="annotation subject"/>
    <w:basedOn w:val="Tekstkomentarza"/>
    <w:next w:val="Tekstkomentarza"/>
    <w:link w:val="TematkomentarzaZnak"/>
    <w:uiPriority w:val="99"/>
    <w:semiHidden/>
    <w:unhideWhenUsed/>
    <w:rsid w:val="00D84D73"/>
    <w:rPr>
      <w:b/>
      <w:bCs/>
    </w:rPr>
  </w:style>
  <w:style w:type="character" w:customStyle="1" w:styleId="TematkomentarzaZnak">
    <w:name w:val="Temat komentarza Znak"/>
    <w:basedOn w:val="TekstkomentarzaZnak"/>
    <w:link w:val="Tematkomentarza"/>
    <w:uiPriority w:val="99"/>
    <w:semiHidden/>
    <w:rsid w:val="00D84D73"/>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D84D73"/>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D84D73"/>
    <w:rPr>
      <w:rFonts w:ascii="Segoe UI" w:eastAsia="Times New Roman" w:hAnsi="Segoe UI" w:cs="Segoe UI"/>
      <w:sz w:val="18"/>
      <w:szCs w:val="18"/>
      <w:lang w:eastAsia="pl-PL"/>
    </w:rPr>
  </w:style>
  <w:style w:type="character" w:customStyle="1" w:styleId="Teksttreci">
    <w:name w:val="Tekst treści_"/>
    <w:link w:val="Teksttreci0"/>
    <w:rsid w:val="00D84D73"/>
    <w:rPr>
      <w:rFonts w:ascii="Microsoft Sans Serif" w:eastAsia="Microsoft Sans Serif" w:hAnsi="Microsoft Sans Serif" w:cs="Microsoft Sans Serif"/>
      <w:sz w:val="17"/>
      <w:szCs w:val="17"/>
      <w:shd w:val="clear" w:color="auto" w:fill="FFFFFF"/>
    </w:rPr>
  </w:style>
  <w:style w:type="paragraph" w:customStyle="1" w:styleId="Teksttreci0">
    <w:name w:val="Tekst treści"/>
    <w:basedOn w:val="Normalny"/>
    <w:link w:val="Teksttreci"/>
    <w:rsid w:val="00D84D73"/>
    <w:pPr>
      <w:widowControl w:val="0"/>
      <w:shd w:val="clear" w:color="auto" w:fill="FFFFFF"/>
      <w:spacing w:after="0" w:line="288" w:lineRule="exact"/>
      <w:jc w:val="center"/>
    </w:pPr>
    <w:rPr>
      <w:rFonts w:ascii="Microsoft Sans Serif" w:eastAsia="Microsoft Sans Serif" w:hAnsi="Microsoft Sans Serif" w:cs="Microsoft Sans Serif"/>
      <w:sz w:val="17"/>
      <w:szCs w:val="17"/>
    </w:rPr>
  </w:style>
  <w:style w:type="paragraph" w:styleId="Bezodstpw">
    <w:name w:val="No Spacing"/>
    <w:uiPriority w:val="99"/>
    <w:qFormat/>
    <w:rsid w:val="00D84D73"/>
    <w:pPr>
      <w:spacing w:after="0" w:line="240" w:lineRule="auto"/>
    </w:pPr>
    <w:rPr>
      <w:rFonts w:ascii="Calibri" w:eastAsia="Calibri" w:hAnsi="Calibri" w:cs="Times New Roman"/>
    </w:rPr>
  </w:style>
  <w:style w:type="character" w:customStyle="1" w:styleId="Nagwek30">
    <w:name w:val="Nagłówek #3_"/>
    <w:link w:val="Nagwek31"/>
    <w:rsid w:val="00D84D73"/>
    <w:rPr>
      <w:rFonts w:ascii="Georgia" w:eastAsia="Georgia" w:hAnsi="Georgia" w:cs="Georgia"/>
      <w:b/>
      <w:bCs/>
      <w:sz w:val="25"/>
      <w:szCs w:val="25"/>
      <w:shd w:val="clear" w:color="auto" w:fill="FFFFFF"/>
    </w:rPr>
  </w:style>
  <w:style w:type="character" w:customStyle="1" w:styleId="Teksttreci7">
    <w:name w:val="Tekst treści (7)_"/>
    <w:link w:val="Teksttreci70"/>
    <w:rsid w:val="00D84D73"/>
    <w:rPr>
      <w:rFonts w:ascii="Verdana" w:eastAsia="Verdana" w:hAnsi="Verdana" w:cs="Verdana"/>
      <w:sz w:val="19"/>
      <w:szCs w:val="19"/>
      <w:shd w:val="clear" w:color="auto" w:fill="FFFFFF"/>
    </w:rPr>
  </w:style>
  <w:style w:type="paragraph" w:customStyle="1" w:styleId="Nagwek31">
    <w:name w:val="Nagłówek #3"/>
    <w:basedOn w:val="Normalny"/>
    <w:link w:val="Nagwek30"/>
    <w:rsid w:val="00D84D73"/>
    <w:pPr>
      <w:widowControl w:val="0"/>
      <w:shd w:val="clear" w:color="auto" w:fill="FFFFFF"/>
      <w:spacing w:before="360" w:after="420" w:line="0" w:lineRule="atLeast"/>
      <w:jc w:val="both"/>
      <w:outlineLvl w:val="2"/>
    </w:pPr>
    <w:rPr>
      <w:rFonts w:ascii="Georgia" w:eastAsia="Georgia" w:hAnsi="Georgia" w:cs="Georgia"/>
      <w:b/>
      <w:bCs/>
      <w:sz w:val="25"/>
      <w:szCs w:val="25"/>
    </w:rPr>
  </w:style>
  <w:style w:type="paragraph" w:customStyle="1" w:styleId="Teksttreci70">
    <w:name w:val="Tekst treści (7)"/>
    <w:basedOn w:val="Normalny"/>
    <w:link w:val="Teksttreci7"/>
    <w:rsid w:val="00D84D73"/>
    <w:pPr>
      <w:widowControl w:val="0"/>
      <w:shd w:val="clear" w:color="auto" w:fill="FFFFFF"/>
      <w:spacing w:after="0" w:line="670" w:lineRule="exact"/>
      <w:ind w:firstLine="160"/>
    </w:pPr>
    <w:rPr>
      <w:rFonts w:ascii="Verdana" w:eastAsia="Verdana" w:hAnsi="Verdana" w:cs="Verdana"/>
      <w:sz w:val="19"/>
      <w:szCs w:val="19"/>
    </w:rPr>
  </w:style>
  <w:style w:type="character" w:customStyle="1" w:styleId="apple-converted-space">
    <w:name w:val="apple-converted-space"/>
    <w:rsid w:val="00D84D73"/>
  </w:style>
  <w:style w:type="paragraph" w:styleId="Akapitzlist">
    <w:name w:val="List Paragraph"/>
    <w:aliases w:val="Preambuła,Numerowanie,Akapit z listą BS,Liste à puces retrait droite,Kolorowa lista — akcent 11,normalny tekst,paragraf,L1,BulletC,Obiekt,RR PGE Akapit z listą,Styl 1,Citation List,본문(내용),List Paragraph (numbered (a))"/>
    <w:basedOn w:val="Normalny"/>
    <w:link w:val="AkapitzlistZnak"/>
    <w:qFormat/>
    <w:rsid w:val="00D84D73"/>
    <w:pPr>
      <w:spacing w:after="0" w:line="240" w:lineRule="auto"/>
      <w:ind w:left="708"/>
    </w:pPr>
    <w:rPr>
      <w:rFonts w:ascii="Times New Roman" w:eastAsia="Times New Roman" w:hAnsi="Times New Roman" w:cs="Times New Roman"/>
      <w:sz w:val="24"/>
      <w:szCs w:val="24"/>
      <w:lang w:eastAsia="pl-PL"/>
    </w:rPr>
  </w:style>
  <w:style w:type="character" w:customStyle="1" w:styleId="Teksttreci6">
    <w:name w:val="Tekst treści (6)_"/>
    <w:link w:val="Teksttreci60"/>
    <w:rsid w:val="00D84D73"/>
    <w:rPr>
      <w:rFonts w:ascii="Arial" w:eastAsia="Arial" w:hAnsi="Arial" w:cs="Arial"/>
      <w:sz w:val="13"/>
      <w:szCs w:val="13"/>
      <w:shd w:val="clear" w:color="auto" w:fill="FFFFFF"/>
    </w:rPr>
  </w:style>
  <w:style w:type="character" w:customStyle="1" w:styleId="Teksttreci6Candara6pt">
    <w:name w:val="Tekst treści (6) + Candara;6 pt"/>
    <w:rsid w:val="00D84D73"/>
    <w:rPr>
      <w:rFonts w:ascii="Candara" w:eastAsia="Candara" w:hAnsi="Candara" w:cs="Candara"/>
      <w:b w:val="0"/>
      <w:bCs w:val="0"/>
      <w:i w:val="0"/>
      <w:iCs w:val="0"/>
      <w:smallCaps w:val="0"/>
      <w:strike w:val="0"/>
      <w:color w:val="000000"/>
      <w:spacing w:val="0"/>
      <w:w w:val="100"/>
      <w:position w:val="0"/>
      <w:sz w:val="12"/>
      <w:szCs w:val="12"/>
      <w:u w:val="none"/>
    </w:rPr>
  </w:style>
  <w:style w:type="paragraph" w:customStyle="1" w:styleId="Teksttreci60">
    <w:name w:val="Tekst treści (6)"/>
    <w:basedOn w:val="Normalny"/>
    <w:link w:val="Teksttreci6"/>
    <w:rsid w:val="00D84D73"/>
    <w:pPr>
      <w:widowControl w:val="0"/>
      <w:shd w:val="clear" w:color="auto" w:fill="FFFFFF"/>
      <w:spacing w:before="60" w:after="0" w:line="302" w:lineRule="exact"/>
    </w:pPr>
    <w:rPr>
      <w:rFonts w:ascii="Arial" w:eastAsia="Arial" w:hAnsi="Arial" w:cs="Arial"/>
      <w:sz w:val="13"/>
      <w:szCs w:val="13"/>
    </w:rPr>
  </w:style>
  <w:style w:type="character" w:customStyle="1" w:styleId="AkapitzlistZnak">
    <w:name w:val="Akapit z listą Znak"/>
    <w:aliases w:val="Preambuła Znak,Numerowanie Znak,Akapit z listą BS Znak,Liste à puces retrait droite Znak,Kolorowa lista — akcent 11 Znak,normalny tekst Znak,paragraf Znak,L1 Znak,BulletC Znak,Obiekt Znak,RR PGE Akapit z listą Znak,Styl 1 Znak"/>
    <w:link w:val="Akapitzlist"/>
    <w:uiPriority w:val="34"/>
    <w:qFormat/>
    <w:rsid w:val="00D84D7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D84D7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84D73"/>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D84D73"/>
    <w:rPr>
      <w:vertAlign w:val="superscript"/>
    </w:rPr>
  </w:style>
  <w:style w:type="paragraph" w:styleId="HTML-wstpniesformatowany">
    <w:name w:val="HTML Preformatted"/>
    <w:basedOn w:val="Normalny"/>
    <w:link w:val="HTML-wstpniesformatowanyZnak"/>
    <w:uiPriority w:val="99"/>
    <w:unhideWhenUsed/>
    <w:rsid w:val="00D8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D84D73"/>
    <w:rPr>
      <w:rFonts w:ascii="Courier New" w:eastAsia="Times New Roman" w:hAnsi="Courier New" w:cs="Courier New"/>
      <w:sz w:val="20"/>
      <w:szCs w:val="20"/>
      <w:lang w:eastAsia="pl-PL"/>
    </w:rPr>
  </w:style>
  <w:style w:type="table" w:styleId="Tabela-Siatka">
    <w:name w:val="Table Grid"/>
    <w:basedOn w:val="Standardowy"/>
    <w:uiPriority w:val="59"/>
    <w:rsid w:val="00D84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D84D73"/>
    <w:pPr>
      <w:spacing w:after="0" w:line="240" w:lineRule="auto"/>
      <w:ind w:left="708"/>
    </w:pPr>
    <w:rPr>
      <w:rFonts w:ascii="Times New Roman" w:eastAsia="Times New Roman" w:hAnsi="Times New Roman" w:cs="Times New Roman"/>
      <w:sz w:val="24"/>
      <w:szCs w:val="24"/>
      <w:lang w:eastAsia="pl-PL"/>
    </w:rPr>
  </w:style>
  <w:style w:type="character" w:customStyle="1" w:styleId="TimesNewRoman11">
    <w:name w:val="Times New Roman 11"/>
    <w:rsid w:val="00D84D73"/>
    <w:rPr>
      <w:rFonts w:ascii="Times New Roman" w:hAnsi="Times New Roman"/>
      <w:color w:val="auto"/>
      <w:spacing w:val="0"/>
      <w:w w:val="100"/>
      <w:kern w:val="0"/>
      <w:position w:val="0"/>
      <w:sz w:val="22"/>
      <w:szCs w:val="22"/>
      <w:u w:val="none"/>
    </w:rPr>
  </w:style>
  <w:style w:type="paragraph" w:customStyle="1" w:styleId="Akapitzlist3">
    <w:name w:val="Akapit z listą3"/>
    <w:basedOn w:val="Normalny"/>
    <w:rsid w:val="00223285"/>
    <w:pPr>
      <w:spacing w:after="0" w:line="240" w:lineRule="auto"/>
      <w:ind w:left="708"/>
    </w:pPr>
    <w:rPr>
      <w:rFonts w:ascii="Times New Roman" w:hAnsi="Times New Roman" w:cs="Times New Roman"/>
      <w:sz w:val="24"/>
      <w:szCs w:val="24"/>
      <w:lang w:eastAsia="pl-PL"/>
    </w:rPr>
  </w:style>
  <w:style w:type="paragraph" w:customStyle="1" w:styleId="Akapitzlist4">
    <w:name w:val="Akapit z listą4"/>
    <w:basedOn w:val="Normalny"/>
    <w:rsid w:val="00512730"/>
    <w:pPr>
      <w:spacing w:after="0" w:line="240" w:lineRule="auto"/>
      <w:ind w:left="708"/>
    </w:pPr>
    <w:rPr>
      <w:rFonts w:ascii="Times New Roman" w:eastAsia="Times New Roman" w:hAnsi="Times New Roman" w:cs="Times New Roman"/>
      <w:sz w:val="24"/>
      <w:szCs w:val="24"/>
      <w:lang w:eastAsia="pl-PL"/>
    </w:rPr>
  </w:style>
  <w:style w:type="paragraph" w:customStyle="1" w:styleId="ListParagraph1">
    <w:name w:val="List Paragraph1"/>
    <w:basedOn w:val="Normalny"/>
    <w:rsid w:val="00FC4D0F"/>
    <w:pPr>
      <w:spacing w:after="0" w:line="240" w:lineRule="auto"/>
      <w:ind w:left="708"/>
    </w:pPr>
    <w:rPr>
      <w:rFonts w:ascii="Times New Roman" w:eastAsia="Calibri" w:hAnsi="Times New Roman" w:cs="Times New Roman"/>
      <w:sz w:val="24"/>
      <w:szCs w:val="24"/>
      <w:lang w:eastAsia="pl-PL"/>
    </w:rPr>
  </w:style>
  <w:style w:type="character" w:customStyle="1" w:styleId="Stopka75pt">
    <w:name w:val="Stopka + 7;5 pt"/>
    <w:basedOn w:val="Domylnaczcionkaakapitu"/>
    <w:rsid w:val="00302347"/>
    <w:rPr>
      <w:rFonts w:ascii="Arial" w:eastAsia="Arial" w:hAnsi="Arial" w:cs="Arial"/>
      <w:b w:val="0"/>
      <w:bCs w:val="0"/>
      <w:i w:val="0"/>
      <w:iCs w:val="0"/>
      <w:smallCaps w:val="0"/>
      <w:strike w:val="0"/>
      <w:color w:val="000000"/>
      <w:spacing w:val="0"/>
      <w:w w:val="100"/>
      <w:position w:val="0"/>
      <w:sz w:val="15"/>
      <w:szCs w:val="15"/>
      <w:u w:val="none"/>
      <w:shd w:val="clear" w:color="auto" w:fill="FFFFFF"/>
      <w:lang w:val="pl-PL"/>
    </w:rPr>
  </w:style>
  <w:style w:type="paragraph" w:customStyle="1" w:styleId="Akapitzlist5">
    <w:name w:val="Akapit z listą5"/>
    <w:basedOn w:val="Normalny"/>
    <w:rsid w:val="008C2CE3"/>
    <w:pPr>
      <w:spacing w:after="0" w:line="240" w:lineRule="auto"/>
      <w:ind w:left="708"/>
    </w:pPr>
    <w:rPr>
      <w:rFonts w:ascii="Times New Roman" w:eastAsia="Times New Roman" w:hAnsi="Times New Roman" w:cs="Times New Roman"/>
      <w:sz w:val="24"/>
      <w:szCs w:val="24"/>
      <w:lang w:eastAsia="pl-PL"/>
    </w:rPr>
  </w:style>
  <w:style w:type="paragraph" w:customStyle="1" w:styleId="Akapitzlist6">
    <w:name w:val="Akapit z listą6"/>
    <w:basedOn w:val="Normalny"/>
    <w:rsid w:val="0035777E"/>
    <w:pPr>
      <w:spacing w:after="0" w:line="240" w:lineRule="auto"/>
      <w:ind w:left="708"/>
    </w:pPr>
    <w:rPr>
      <w:rFonts w:ascii="Times New Roman" w:eastAsia="Times New Roman" w:hAnsi="Times New Roman" w:cs="Times New Roman"/>
      <w:sz w:val="24"/>
      <w:szCs w:val="24"/>
      <w:lang w:eastAsia="pl-PL"/>
    </w:rPr>
  </w:style>
  <w:style w:type="paragraph" w:styleId="Poprawka">
    <w:name w:val="Revision"/>
    <w:hidden/>
    <w:uiPriority w:val="99"/>
    <w:semiHidden/>
    <w:rsid w:val="00FD105C"/>
    <w:pPr>
      <w:spacing w:after="0" w:line="240" w:lineRule="auto"/>
    </w:pPr>
  </w:style>
  <w:style w:type="paragraph" w:styleId="Tekstpodstawowywcity">
    <w:name w:val="Body Text Indent"/>
    <w:basedOn w:val="Normalny"/>
    <w:link w:val="TekstpodstawowywcityZnak"/>
    <w:uiPriority w:val="99"/>
    <w:unhideWhenUsed/>
    <w:rsid w:val="00EC1204"/>
    <w:pPr>
      <w:spacing w:after="120"/>
      <w:ind w:left="283"/>
    </w:pPr>
  </w:style>
  <w:style w:type="character" w:customStyle="1" w:styleId="TekstpodstawowywcityZnak">
    <w:name w:val="Tekst podstawowy wcięty Znak"/>
    <w:basedOn w:val="Domylnaczcionkaakapitu"/>
    <w:link w:val="Tekstpodstawowywcity"/>
    <w:uiPriority w:val="99"/>
    <w:rsid w:val="00EC1204"/>
  </w:style>
  <w:style w:type="numbering" w:customStyle="1" w:styleId="Zaimportowanystyl2">
    <w:name w:val="Zaimportowany styl 2"/>
    <w:rsid w:val="00EC1204"/>
    <w:pPr>
      <w:numPr>
        <w:numId w:val="14"/>
      </w:numPr>
    </w:pPr>
  </w:style>
  <w:style w:type="paragraph" w:styleId="Tekstprzypisudolnego">
    <w:name w:val="footnote text"/>
    <w:basedOn w:val="Normalny"/>
    <w:link w:val="TekstprzypisudolnegoZnak"/>
    <w:uiPriority w:val="99"/>
    <w:semiHidden/>
    <w:unhideWhenUsed/>
    <w:rsid w:val="00FB7CB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7CB5"/>
    <w:rPr>
      <w:sz w:val="20"/>
      <w:szCs w:val="20"/>
    </w:rPr>
  </w:style>
  <w:style w:type="character" w:styleId="Odwoanieprzypisudolnego">
    <w:name w:val="footnote reference"/>
    <w:basedOn w:val="Domylnaczcionkaakapitu"/>
    <w:uiPriority w:val="99"/>
    <w:semiHidden/>
    <w:unhideWhenUsed/>
    <w:rsid w:val="00FB7CB5"/>
    <w:rPr>
      <w:vertAlign w:val="superscript"/>
    </w:rPr>
  </w:style>
  <w:style w:type="character" w:styleId="Nierozpoznanawzmianka">
    <w:name w:val="Unresolved Mention"/>
    <w:basedOn w:val="Domylnaczcionkaakapitu"/>
    <w:uiPriority w:val="99"/>
    <w:semiHidden/>
    <w:unhideWhenUsed/>
    <w:rsid w:val="00753DF2"/>
    <w:rPr>
      <w:color w:val="605E5C"/>
      <w:shd w:val="clear" w:color="auto" w:fill="E1DFDD"/>
    </w:rPr>
  </w:style>
  <w:style w:type="table" w:customStyle="1" w:styleId="Tabela-Siatka1">
    <w:name w:val="Tabela - Siatka1"/>
    <w:basedOn w:val="Standardowy"/>
    <w:next w:val="Tabela-Siatka"/>
    <w:uiPriority w:val="39"/>
    <w:rsid w:val="00B21B9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autoRedefine/>
    <w:rsid w:val="00E60C75"/>
    <w:pPr>
      <w:spacing w:after="0" w:line="240" w:lineRule="auto"/>
      <w:jc w:val="both"/>
    </w:pPr>
    <w:rPr>
      <w:rFonts w:asciiTheme="majorHAnsi" w:eastAsia="Calibri" w:hAnsiTheme="majorHAnsi" w:cstheme="majorHAnsi"/>
      <w:sz w:val="20"/>
      <w:szCs w:val="20"/>
      <w:u w:color="000000"/>
      <w:lang w:val="de-DE" w:eastAsia="pl-PL"/>
    </w:rPr>
  </w:style>
  <w:style w:type="paragraph" w:styleId="Tytu">
    <w:name w:val="Title"/>
    <w:basedOn w:val="Normalny"/>
    <w:next w:val="Normalny"/>
    <w:link w:val="TytuZnak"/>
    <w:uiPriority w:val="10"/>
    <w:qFormat/>
    <w:rsid w:val="006B17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B178D"/>
    <w:rPr>
      <w:rFonts w:asciiTheme="majorHAnsi" w:eastAsiaTheme="majorEastAsia" w:hAnsiTheme="majorHAnsi" w:cstheme="majorBidi"/>
      <w:spacing w:val="-10"/>
      <w:kern w:val="28"/>
      <w:sz w:val="56"/>
      <w:szCs w:val="56"/>
    </w:rPr>
  </w:style>
  <w:style w:type="character" w:customStyle="1" w:styleId="cf01">
    <w:name w:val="cf01"/>
    <w:basedOn w:val="Domylnaczcionkaakapitu"/>
    <w:rsid w:val="00563E7E"/>
    <w:rPr>
      <w:rFonts w:ascii="Segoe UI" w:hAnsi="Segoe UI" w:cs="Segoe UI" w:hint="default"/>
      <w:color w:val="2D2D2D"/>
      <w:sz w:val="18"/>
      <w:szCs w:val="18"/>
    </w:rPr>
  </w:style>
  <w:style w:type="paragraph" w:customStyle="1" w:styleId="pf0">
    <w:name w:val="pf0"/>
    <w:basedOn w:val="Normalny"/>
    <w:rsid w:val="007F2CC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357094"/>
    <w:pPr>
      <w:widowControl w:val="0"/>
      <w:suppressAutoHyphens/>
      <w:autoSpaceDN w:val="0"/>
      <w:spacing w:after="0" w:line="240" w:lineRule="auto"/>
      <w:textAlignment w:val="baseline"/>
    </w:pPr>
    <w:rPr>
      <w:rFonts w:ascii="Calibri" w:eastAsia="Calibri" w:hAnsi="Calibri" w:cs="Tahoma"/>
      <w:kern w:val="3"/>
      <w:lang w:eastAsia="zh-CN"/>
    </w:rPr>
  </w:style>
  <w:style w:type="paragraph" w:customStyle="1" w:styleId="Standarduseruser">
    <w:name w:val="Standard (user) (user)"/>
    <w:rsid w:val="00357094"/>
    <w:pPr>
      <w:suppressAutoHyphens/>
      <w:autoSpaceDN w:val="0"/>
      <w:spacing w:line="240" w:lineRule="auto"/>
      <w:textAlignment w:val="baseline"/>
    </w:pPr>
    <w:rPr>
      <w:rFonts w:ascii="Calibri" w:eastAsia="Calibri" w:hAnsi="Calibri" w:cs="Tahoma"/>
      <w:kern w:val="3"/>
      <w:lang w:eastAsia="zh-CN"/>
    </w:rPr>
  </w:style>
  <w:style w:type="numbering" w:customStyle="1" w:styleId="WW8Num75">
    <w:name w:val="WW8Num75"/>
    <w:basedOn w:val="Bezlisty"/>
    <w:rsid w:val="00357094"/>
    <w:pPr>
      <w:numPr>
        <w:numId w:val="36"/>
      </w:numPr>
    </w:pPr>
  </w:style>
  <w:style w:type="paragraph" w:customStyle="1" w:styleId="TableParagraph">
    <w:name w:val="Table Paragraph"/>
    <w:basedOn w:val="Normalny"/>
    <w:uiPriority w:val="1"/>
    <w:qFormat/>
    <w:rsid w:val="00E77712"/>
    <w:pPr>
      <w:widowControl w:val="0"/>
      <w:autoSpaceDE w:val="0"/>
      <w:autoSpaceDN w:val="0"/>
      <w:spacing w:after="0" w:line="240" w:lineRule="auto"/>
    </w:pPr>
    <w:rPr>
      <w:rFonts w:ascii="Calibri" w:eastAsia="Carlito" w:hAnsi="Calibri" w:cs="Carlito"/>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395978">
      <w:bodyDiv w:val="1"/>
      <w:marLeft w:val="0"/>
      <w:marRight w:val="0"/>
      <w:marTop w:val="0"/>
      <w:marBottom w:val="0"/>
      <w:divBdr>
        <w:top w:val="none" w:sz="0" w:space="0" w:color="auto"/>
        <w:left w:val="none" w:sz="0" w:space="0" w:color="auto"/>
        <w:bottom w:val="none" w:sz="0" w:space="0" w:color="auto"/>
        <w:right w:val="none" w:sz="0" w:space="0" w:color="auto"/>
      </w:divBdr>
    </w:div>
    <w:div w:id="591740830">
      <w:bodyDiv w:val="1"/>
      <w:marLeft w:val="0"/>
      <w:marRight w:val="0"/>
      <w:marTop w:val="0"/>
      <w:marBottom w:val="0"/>
      <w:divBdr>
        <w:top w:val="none" w:sz="0" w:space="0" w:color="auto"/>
        <w:left w:val="none" w:sz="0" w:space="0" w:color="auto"/>
        <w:bottom w:val="none" w:sz="0" w:space="0" w:color="auto"/>
        <w:right w:val="none" w:sz="0" w:space="0" w:color="auto"/>
      </w:divBdr>
      <w:divsChild>
        <w:div w:id="1892840183">
          <w:marLeft w:val="0"/>
          <w:marRight w:val="0"/>
          <w:marTop w:val="0"/>
          <w:marBottom w:val="0"/>
          <w:divBdr>
            <w:top w:val="none" w:sz="0" w:space="0" w:color="auto"/>
            <w:left w:val="none" w:sz="0" w:space="0" w:color="auto"/>
            <w:bottom w:val="none" w:sz="0" w:space="0" w:color="auto"/>
            <w:right w:val="none" w:sz="0" w:space="0" w:color="auto"/>
          </w:divBdr>
        </w:div>
      </w:divsChild>
    </w:div>
    <w:div w:id="696203400">
      <w:bodyDiv w:val="1"/>
      <w:marLeft w:val="0"/>
      <w:marRight w:val="0"/>
      <w:marTop w:val="0"/>
      <w:marBottom w:val="0"/>
      <w:divBdr>
        <w:top w:val="none" w:sz="0" w:space="0" w:color="auto"/>
        <w:left w:val="none" w:sz="0" w:space="0" w:color="auto"/>
        <w:bottom w:val="none" w:sz="0" w:space="0" w:color="auto"/>
        <w:right w:val="none" w:sz="0" w:space="0" w:color="auto"/>
      </w:divBdr>
    </w:div>
    <w:div w:id="705057358">
      <w:bodyDiv w:val="1"/>
      <w:marLeft w:val="0"/>
      <w:marRight w:val="0"/>
      <w:marTop w:val="0"/>
      <w:marBottom w:val="0"/>
      <w:divBdr>
        <w:top w:val="none" w:sz="0" w:space="0" w:color="auto"/>
        <w:left w:val="none" w:sz="0" w:space="0" w:color="auto"/>
        <w:bottom w:val="none" w:sz="0" w:space="0" w:color="auto"/>
        <w:right w:val="none" w:sz="0" w:space="0" w:color="auto"/>
      </w:divBdr>
    </w:div>
    <w:div w:id="776801496">
      <w:bodyDiv w:val="1"/>
      <w:marLeft w:val="0"/>
      <w:marRight w:val="0"/>
      <w:marTop w:val="0"/>
      <w:marBottom w:val="0"/>
      <w:divBdr>
        <w:top w:val="none" w:sz="0" w:space="0" w:color="auto"/>
        <w:left w:val="none" w:sz="0" w:space="0" w:color="auto"/>
        <w:bottom w:val="none" w:sz="0" w:space="0" w:color="auto"/>
        <w:right w:val="none" w:sz="0" w:space="0" w:color="auto"/>
      </w:divBdr>
    </w:div>
    <w:div w:id="870146407">
      <w:bodyDiv w:val="1"/>
      <w:marLeft w:val="0"/>
      <w:marRight w:val="0"/>
      <w:marTop w:val="0"/>
      <w:marBottom w:val="0"/>
      <w:divBdr>
        <w:top w:val="none" w:sz="0" w:space="0" w:color="auto"/>
        <w:left w:val="none" w:sz="0" w:space="0" w:color="auto"/>
        <w:bottom w:val="none" w:sz="0" w:space="0" w:color="auto"/>
        <w:right w:val="none" w:sz="0" w:space="0" w:color="auto"/>
      </w:divBdr>
    </w:div>
    <w:div w:id="1047528121">
      <w:bodyDiv w:val="1"/>
      <w:marLeft w:val="0"/>
      <w:marRight w:val="0"/>
      <w:marTop w:val="0"/>
      <w:marBottom w:val="0"/>
      <w:divBdr>
        <w:top w:val="none" w:sz="0" w:space="0" w:color="auto"/>
        <w:left w:val="none" w:sz="0" w:space="0" w:color="auto"/>
        <w:bottom w:val="none" w:sz="0" w:space="0" w:color="auto"/>
        <w:right w:val="none" w:sz="0" w:space="0" w:color="auto"/>
      </w:divBdr>
    </w:div>
    <w:div w:id="1117061233">
      <w:bodyDiv w:val="1"/>
      <w:marLeft w:val="0"/>
      <w:marRight w:val="0"/>
      <w:marTop w:val="0"/>
      <w:marBottom w:val="0"/>
      <w:divBdr>
        <w:top w:val="none" w:sz="0" w:space="0" w:color="auto"/>
        <w:left w:val="none" w:sz="0" w:space="0" w:color="auto"/>
        <w:bottom w:val="none" w:sz="0" w:space="0" w:color="auto"/>
        <w:right w:val="none" w:sz="0" w:space="0" w:color="auto"/>
      </w:divBdr>
    </w:div>
    <w:div w:id="1132135225">
      <w:bodyDiv w:val="1"/>
      <w:marLeft w:val="0"/>
      <w:marRight w:val="0"/>
      <w:marTop w:val="0"/>
      <w:marBottom w:val="0"/>
      <w:divBdr>
        <w:top w:val="none" w:sz="0" w:space="0" w:color="auto"/>
        <w:left w:val="none" w:sz="0" w:space="0" w:color="auto"/>
        <w:bottom w:val="none" w:sz="0" w:space="0" w:color="auto"/>
        <w:right w:val="none" w:sz="0" w:space="0" w:color="auto"/>
      </w:divBdr>
    </w:div>
    <w:div w:id="1188830539">
      <w:bodyDiv w:val="1"/>
      <w:marLeft w:val="0"/>
      <w:marRight w:val="0"/>
      <w:marTop w:val="0"/>
      <w:marBottom w:val="0"/>
      <w:divBdr>
        <w:top w:val="none" w:sz="0" w:space="0" w:color="auto"/>
        <w:left w:val="none" w:sz="0" w:space="0" w:color="auto"/>
        <w:bottom w:val="none" w:sz="0" w:space="0" w:color="auto"/>
        <w:right w:val="none" w:sz="0" w:space="0" w:color="auto"/>
      </w:divBdr>
    </w:div>
    <w:div w:id="1215042357">
      <w:bodyDiv w:val="1"/>
      <w:marLeft w:val="0"/>
      <w:marRight w:val="0"/>
      <w:marTop w:val="0"/>
      <w:marBottom w:val="0"/>
      <w:divBdr>
        <w:top w:val="none" w:sz="0" w:space="0" w:color="auto"/>
        <w:left w:val="none" w:sz="0" w:space="0" w:color="auto"/>
        <w:bottom w:val="none" w:sz="0" w:space="0" w:color="auto"/>
        <w:right w:val="none" w:sz="0" w:space="0" w:color="auto"/>
      </w:divBdr>
    </w:div>
    <w:div w:id="1244491625">
      <w:bodyDiv w:val="1"/>
      <w:marLeft w:val="0"/>
      <w:marRight w:val="0"/>
      <w:marTop w:val="0"/>
      <w:marBottom w:val="0"/>
      <w:divBdr>
        <w:top w:val="none" w:sz="0" w:space="0" w:color="auto"/>
        <w:left w:val="none" w:sz="0" w:space="0" w:color="auto"/>
        <w:bottom w:val="none" w:sz="0" w:space="0" w:color="auto"/>
        <w:right w:val="none" w:sz="0" w:space="0" w:color="auto"/>
      </w:divBdr>
    </w:div>
    <w:div w:id="1269123222">
      <w:bodyDiv w:val="1"/>
      <w:marLeft w:val="0"/>
      <w:marRight w:val="0"/>
      <w:marTop w:val="0"/>
      <w:marBottom w:val="0"/>
      <w:divBdr>
        <w:top w:val="none" w:sz="0" w:space="0" w:color="auto"/>
        <w:left w:val="none" w:sz="0" w:space="0" w:color="auto"/>
        <w:bottom w:val="none" w:sz="0" w:space="0" w:color="auto"/>
        <w:right w:val="none" w:sz="0" w:space="0" w:color="auto"/>
      </w:divBdr>
      <w:divsChild>
        <w:div w:id="2018193950">
          <w:marLeft w:val="0"/>
          <w:marRight w:val="0"/>
          <w:marTop w:val="0"/>
          <w:marBottom w:val="0"/>
          <w:divBdr>
            <w:top w:val="none" w:sz="0" w:space="0" w:color="auto"/>
            <w:left w:val="none" w:sz="0" w:space="0" w:color="auto"/>
            <w:bottom w:val="none" w:sz="0" w:space="0" w:color="auto"/>
            <w:right w:val="none" w:sz="0" w:space="0" w:color="auto"/>
          </w:divBdr>
          <w:divsChild>
            <w:div w:id="1573151740">
              <w:marLeft w:val="0"/>
              <w:marRight w:val="0"/>
              <w:marTop w:val="0"/>
              <w:marBottom w:val="0"/>
              <w:divBdr>
                <w:top w:val="none" w:sz="0" w:space="0" w:color="auto"/>
                <w:left w:val="none" w:sz="0" w:space="0" w:color="auto"/>
                <w:bottom w:val="none" w:sz="0" w:space="0" w:color="auto"/>
                <w:right w:val="none" w:sz="0" w:space="0" w:color="auto"/>
              </w:divBdr>
            </w:div>
            <w:div w:id="18337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79538">
      <w:bodyDiv w:val="1"/>
      <w:marLeft w:val="0"/>
      <w:marRight w:val="0"/>
      <w:marTop w:val="0"/>
      <w:marBottom w:val="0"/>
      <w:divBdr>
        <w:top w:val="none" w:sz="0" w:space="0" w:color="auto"/>
        <w:left w:val="none" w:sz="0" w:space="0" w:color="auto"/>
        <w:bottom w:val="none" w:sz="0" w:space="0" w:color="auto"/>
        <w:right w:val="none" w:sz="0" w:space="0" w:color="auto"/>
      </w:divBdr>
    </w:div>
    <w:div w:id="1307853038">
      <w:bodyDiv w:val="1"/>
      <w:marLeft w:val="0"/>
      <w:marRight w:val="0"/>
      <w:marTop w:val="0"/>
      <w:marBottom w:val="0"/>
      <w:divBdr>
        <w:top w:val="none" w:sz="0" w:space="0" w:color="auto"/>
        <w:left w:val="none" w:sz="0" w:space="0" w:color="auto"/>
        <w:bottom w:val="none" w:sz="0" w:space="0" w:color="auto"/>
        <w:right w:val="none" w:sz="0" w:space="0" w:color="auto"/>
      </w:divBdr>
    </w:div>
    <w:div w:id="1312101626">
      <w:bodyDiv w:val="1"/>
      <w:marLeft w:val="0"/>
      <w:marRight w:val="0"/>
      <w:marTop w:val="0"/>
      <w:marBottom w:val="0"/>
      <w:divBdr>
        <w:top w:val="none" w:sz="0" w:space="0" w:color="auto"/>
        <w:left w:val="none" w:sz="0" w:space="0" w:color="auto"/>
        <w:bottom w:val="none" w:sz="0" w:space="0" w:color="auto"/>
        <w:right w:val="none" w:sz="0" w:space="0" w:color="auto"/>
      </w:divBdr>
    </w:div>
    <w:div w:id="1328366392">
      <w:bodyDiv w:val="1"/>
      <w:marLeft w:val="0"/>
      <w:marRight w:val="0"/>
      <w:marTop w:val="0"/>
      <w:marBottom w:val="0"/>
      <w:divBdr>
        <w:top w:val="none" w:sz="0" w:space="0" w:color="auto"/>
        <w:left w:val="none" w:sz="0" w:space="0" w:color="auto"/>
        <w:bottom w:val="none" w:sz="0" w:space="0" w:color="auto"/>
        <w:right w:val="none" w:sz="0" w:space="0" w:color="auto"/>
      </w:divBdr>
    </w:div>
    <w:div w:id="1359239903">
      <w:bodyDiv w:val="1"/>
      <w:marLeft w:val="0"/>
      <w:marRight w:val="0"/>
      <w:marTop w:val="0"/>
      <w:marBottom w:val="0"/>
      <w:divBdr>
        <w:top w:val="none" w:sz="0" w:space="0" w:color="auto"/>
        <w:left w:val="none" w:sz="0" w:space="0" w:color="auto"/>
        <w:bottom w:val="none" w:sz="0" w:space="0" w:color="auto"/>
        <w:right w:val="none" w:sz="0" w:space="0" w:color="auto"/>
      </w:divBdr>
    </w:div>
    <w:div w:id="1441681016">
      <w:bodyDiv w:val="1"/>
      <w:marLeft w:val="0"/>
      <w:marRight w:val="0"/>
      <w:marTop w:val="0"/>
      <w:marBottom w:val="0"/>
      <w:divBdr>
        <w:top w:val="none" w:sz="0" w:space="0" w:color="auto"/>
        <w:left w:val="none" w:sz="0" w:space="0" w:color="auto"/>
        <w:bottom w:val="none" w:sz="0" w:space="0" w:color="auto"/>
        <w:right w:val="none" w:sz="0" w:space="0" w:color="auto"/>
      </w:divBdr>
    </w:div>
    <w:div w:id="1472402330">
      <w:bodyDiv w:val="1"/>
      <w:marLeft w:val="0"/>
      <w:marRight w:val="0"/>
      <w:marTop w:val="0"/>
      <w:marBottom w:val="0"/>
      <w:divBdr>
        <w:top w:val="none" w:sz="0" w:space="0" w:color="auto"/>
        <w:left w:val="none" w:sz="0" w:space="0" w:color="auto"/>
        <w:bottom w:val="none" w:sz="0" w:space="0" w:color="auto"/>
        <w:right w:val="none" w:sz="0" w:space="0" w:color="auto"/>
      </w:divBdr>
    </w:div>
    <w:div w:id="1472601347">
      <w:bodyDiv w:val="1"/>
      <w:marLeft w:val="0"/>
      <w:marRight w:val="0"/>
      <w:marTop w:val="0"/>
      <w:marBottom w:val="0"/>
      <w:divBdr>
        <w:top w:val="none" w:sz="0" w:space="0" w:color="auto"/>
        <w:left w:val="none" w:sz="0" w:space="0" w:color="auto"/>
        <w:bottom w:val="none" w:sz="0" w:space="0" w:color="auto"/>
        <w:right w:val="none" w:sz="0" w:space="0" w:color="auto"/>
      </w:divBdr>
    </w:div>
    <w:div w:id="1518958242">
      <w:bodyDiv w:val="1"/>
      <w:marLeft w:val="0"/>
      <w:marRight w:val="0"/>
      <w:marTop w:val="0"/>
      <w:marBottom w:val="0"/>
      <w:divBdr>
        <w:top w:val="none" w:sz="0" w:space="0" w:color="auto"/>
        <w:left w:val="none" w:sz="0" w:space="0" w:color="auto"/>
        <w:bottom w:val="none" w:sz="0" w:space="0" w:color="auto"/>
        <w:right w:val="none" w:sz="0" w:space="0" w:color="auto"/>
      </w:divBdr>
    </w:div>
    <w:div w:id="1520198203">
      <w:bodyDiv w:val="1"/>
      <w:marLeft w:val="0"/>
      <w:marRight w:val="0"/>
      <w:marTop w:val="0"/>
      <w:marBottom w:val="0"/>
      <w:divBdr>
        <w:top w:val="none" w:sz="0" w:space="0" w:color="auto"/>
        <w:left w:val="none" w:sz="0" w:space="0" w:color="auto"/>
        <w:bottom w:val="none" w:sz="0" w:space="0" w:color="auto"/>
        <w:right w:val="none" w:sz="0" w:space="0" w:color="auto"/>
      </w:divBdr>
    </w:div>
    <w:div w:id="1890262879">
      <w:bodyDiv w:val="1"/>
      <w:marLeft w:val="0"/>
      <w:marRight w:val="0"/>
      <w:marTop w:val="0"/>
      <w:marBottom w:val="0"/>
      <w:divBdr>
        <w:top w:val="none" w:sz="0" w:space="0" w:color="auto"/>
        <w:left w:val="none" w:sz="0" w:space="0" w:color="auto"/>
        <w:bottom w:val="none" w:sz="0" w:space="0" w:color="auto"/>
        <w:right w:val="none" w:sz="0" w:space="0" w:color="auto"/>
      </w:divBdr>
    </w:div>
    <w:div w:id="1942100067">
      <w:bodyDiv w:val="1"/>
      <w:marLeft w:val="0"/>
      <w:marRight w:val="0"/>
      <w:marTop w:val="0"/>
      <w:marBottom w:val="0"/>
      <w:divBdr>
        <w:top w:val="none" w:sz="0" w:space="0" w:color="auto"/>
        <w:left w:val="none" w:sz="0" w:space="0" w:color="auto"/>
        <w:bottom w:val="none" w:sz="0" w:space="0" w:color="auto"/>
        <w:right w:val="none" w:sz="0" w:space="0" w:color="auto"/>
      </w:divBdr>
    </w:div>
    <w:div w:id="1948779232">
      <w:bodyDiv w:val="1"/>
      <w:marLeft w:val="0"/>
      <w:marRight w:val="0"/>
      <w:marTop w:val="0"/>
      <w:marBottom w:val="0"/>
      <w:divBdr>
        <w:top w:val="none" w:sz="0" w:space="0" w:color="auto"/>
        <w:left w:val="none" w:sz="0" w:space="0" w:color="auto"/>
        <w:bottom w:val="none" w:sz="0" w:space="0" w:color="auto"/>
        <w:right w:val="none" w:sz="0" w:space="0" w:color="auto"/>
      </w:divBdr>
    </w:div>
    <w:div w:id="2076273373">
      <w:bodyDiv w:val="1"/>
      <w:marLeft w:val="0"/>
      <w:marRight w:val="0"/>
      <w:marTop w:val="0"/>
      <w:marBottom w:val="0"/>
      <w:divBdr>
        <w:top w:val="none" w:sz="0" w:space="0" w:color="auto"/>
        <w:left w:val="none" w:sz="0" w:space="0" w:color="auto"/>
        <w:bottom w:val="none" w:sz="0" w:space="0" w:color="auto"/>
        <w:right w:val="none" w:sz="0" w:space="0" w:color="auto"/>
      </w:divBdr>
    </w:div>
    <w:div w:id="2097170988">
      <w:bodyDiv w:val="1"/>
      <w:marLeft w:val="0"/>
      <w:marRight w:val="0"/>
      <w:marTop w:val="0"/>
      <w:marBottom w:val="0"/>
      <w:divBdr>
        <w:top w:val="none" w:sz="0" w:space="0" w:color="auto"/>
        <w:left w:val="none" w:sz="0" w:space="0" w:color="auto"/>
        <w:bottom w:val="none" w:sz="0" w:space="0" w:color="auto"/>
        <w:right w:val="none" w:sz="0" w:space="0" w:color="auto"/>
      </w:divBdr>
    </w:div>
    <w:div w:id="210757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s.ms.gov.pl/krs/wyszukiwaniepodmiot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dart@bdart.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d.ceidg.gov.pl/ceidg/ceidg.public.ui/Search.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ea32ad-fcf5-4333-98c7-01f9586d8a5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F81C2AD9FAB7448B446E0010D424427" ma:contentTypeVersion="14" ma:contentTypeDescription="Utwórz nowy dokument." ma:contentTypeScope="" ma:versionID="9a93e1f21632783954c8de5724c7e3f1">
  <xsd:schema xmlns:xsd="http://www.w3.org/2001/XMLSchema" xmlns:xs="http://www.w3.org/2001/XMLSchema" xmlns:p="http://schemas.microsoft.com/office/2006/metadata/properties" xmlns:ns2="73ea32ad-fcf5-4333-98c7-01f9586d8a59" xmlns:ns3="f707e92d-56fd-4bd4-819e-521993d34c5c" targetNamespace="http://schemas.microsoft.com/office/2006/metadata/properties" ma:root="true" ma:fieldsID="0e2b62934f503c69ea9db3ae9ee59b4f" ns2:_="" ns3:_="">
    <xsd:import namespace="73ea32ad-fcf5-4333-98c7-01f9586d8a59"/>
    <xsd:import namespace="f707e92d-56fd-4bd4-819e-521993d34c5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a32ad-fcf5-4333-98c7-01f9586d8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262a072f-caf8-4df1-9792-9a0f2bddd8e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7e92d-56fd-4bd4-819e-521993d34c5c"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C109D-6BD7-47BB-950B-84B9C0982105}">
  <ds:schemaRefs>
    <ds:schemaRef ds:uri="http://schemas.microsoft.com/sharepoint/v3/contenttype/forms"/>
  </ds:schemaRefs>
</ds:datastoreItem>
</file>

<file path=customXml/itemProps2.xml><?xml version="1.0" encoding="utf-8"?>
<ds:datastoreItem xmlns:ds="http://schemas.openxmlformats.org/officeDocument/2006/customXml" ds:itemID="{7B013217-AC8A-468D-B3AB-DBF098EDADF1}">
  <ds:schemaRefs>
    <ds:schemaRef ds:uri="http://schemas.openxmlformats.org/officeDocument/2006/bibliography"/>
  </ds:schemaRefs>
</ds:datastoreItem>
</file>

<file path=customXml/itemProps3.xml><?xml version="1.0" encoding="utf-8"?>
<ds:datastoreItem xmlns:ds="http://schemas.openxmlformats.org/officeDocument/2006/customXml" ds:itemID="{0E232ABA-440F-47A6-99B3-8C825AFE8EA1}">
  <ds:schemaRefs>
    <ds:schemaRef ds:uri="http://schemas.openxmlformats.org/package/2006/metadata/core-properties"/>
    <ds:schemaRef ds:uri="http://purl.org/dc/elements/1.1/"/>
    <ds:schemaRef ds:uri="http://purl.org/dc/dcmitype/"/>
    <ds:schemaRef ds:uri="73ea32ad-fcf5-4333-98c7-01f9586d8a59"/>
    <ds:schemaRef ds:uri="http://schemas.microsoft.com/office/2006/documentManagement/types"/>
    <ds:schemaRef ds:uri="http://purl.org/dc/terms/"/>
    <ds:schemaRef ds:uri="http://schemas.microsoft.com/office/infopath/2007/PartnerControls"/>
    <ds:schemaRef ds:uri="f707e92d-56fd-4bd4-819e-521993d34c5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2B13FB7-7E4F-40F7-8C7B-1EA04FFB0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a32ad-fcf5-4333-98c7-01f9586d8a59"/>
    <ds:schemaRef ds:uri="f707e92d-56fd-4bd4-819e-521993d34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8882</Words>
  <Characters>53292</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62050</CharactersWithSpaces>
  <SharedDoc>false</SharedDoc>
  <HLinks>
    <vt:vector size="24" baseType="variant">
      <vt:variant>
        <vt:i4>7012451</vt:i4>
      </vt:variant>
      <vt:variant>
        <vt:i4>9</vt:i4>
      </vt:variant>
      <vt:variant>
        <vt:i4>0</vt:i4>
      </vt:variant>
      <vt:variant>
        <vt:i4>5</vt:i4>
      </vt:variant>
      <vt:variant>
        <vt:lpwstr>https://prod.ceidg.gov.pl/ceidg/ceidg.public.ui/Search.aspx</vt:lpwstr>
      </vt:variant>
      <vt:variant>
        <vt:lpwstr/>
      </vt:variant>
      <vt:variant>
        <vt:i4>4063289</vt:i4>
      </vt:variant>
      <vt:variant>
        <vt:i4>6</vt:i4>
      </vt:variant>
      <vt:variant>
        <vt:i4>0</vt:i4>
      </vt:variant>
      <vt:variant>
        <vt:i4>5</vt:i4>
      </vt:variant>
      <vt:variant>
        <vt:lpwstr>https://ems.ms.gov.pl/krs/wyszukiwaniepodmiotu</vt:lpwstr>
      </vt:variant>
      <vt:variant>
        <vt:lpwstr/>
      </vt:variant>
      <vt:variant>
        <vt:i4>1179684</vt:i4>
      </vt:variant>
      <vt:variant>
        <vt:i4>3</vt:i4>
      </vt:variant>
      <vt:variant>
        <vt:i4>0</vt:i4>
      </vt:variant>
      <vt:variant>
        <vt:i4>5</vt:i4>
      </vt:variant>
      <vt:variant>
        <vt:lpwstr>mailto:bdart@bdart.pl</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Wałaszewska</dc:creator>
  <cp:keywords/>
  <cp:lastModifiedBy>Małgorzata Rytlewska</cp:lastModifiedBy>
  <cp:revision>2</cp:revision>
  <cp:lastPrinted>2024-09-02T12:06:00Z</cp:lastPrinted>
  <dcterms:created xsi:type="dcterms:W3CDTF">2024-09-02T12:07:00Z</dcterms:created>
  <dcterms:modified xsi:type="dcterms:W3CDTF">2024-09-02T12:07:00Z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0x0101003F81C2AD9FAB7448B446E0010D424427</vt:lpwstr>
  </property>
</Properties>
</file>