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86DEB" w14:textId="52703C82" w:rsidR="00DE1FE5" w:rsidRPr="00261927" w:rsidRDefault="00DF31EE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D3131">
        <w:rPr>
          <w:rFonts w:asciiTheme="minorHAnsi" w:hAnsiTheme="minorHAnsi" w:cstheme="minorHAnsi"/>
          <w:sz w:val="20"/>
          <w:szCs w:val="20"/>
        </w:rPr>
        <w:t xml:space="preserve"> </w:t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87D3C">
        <w:rPr>
          <w:rFonts w:asciiTheme="minorHAnsi" w:hAnsiTheme="minorHAnsi" w:cstheme="minorHAnsi"/>
          <w:sz w:val="20"/>
          <w:szCs w:val="20"/>
        </w:rPr>
        <w:t>Warszawa,</w:t>
      </w:r>
      <w:r w:rsidR="008B013D" w:rsidRPr="00E87D3C">
        <w:rPr>
          <w:rFonts w:asciiTheme="minorHAnsi" w:hAnsiTheme="minorHAnsi" w:cstheme="minorHAnsi"/>
          <w:sz w:val="20"/>
          <w:szCs w:val="20"/>
        </w:rPr>
        <w:t xml:space="preserve"> </w:t>
      </w:r>
      <w:r w:rsidR="00A926CE">
        <w:rPr>
          <w:rFonts w:asciiTheme="minorHAnsi" w:hAnsiTheme="minorHAnsi" w:cstheme="minorHAnsi"/>
          <w:sz w:val="20"/>
          <w:szCs w:val="20"/>
        </w:rPr>
        <w:t>30</w:t>
      </w:r>
      <w:r w:rsidR="004552A4" w:rsidRPr="00E87D3C">
        <w:rPr>
          <w:rFonts w:asciiTheme="minorHAnsi" w:hAnsiTheme="minorHAnsi" w:cstheme="minorHAnsi"/>
          <w:sz w:val="20"/>
          <w:szCs w:val="20"/>
        </w:rPr>
        <w:t>.0</w:t>
      </w:r>
      <w:r w:rsidR="003C3F9D" w:rsidRPr="00E87D3C">
        <w:rPr>
          <w:rFonts w:asciiTheme="minorHAnsi" w:hAnsiTheme="minorHAnsi" w:cstheme="minorHAnsi"/>
          <w:sz w:val="20"/>
          <w:szCs w:val="20"/>
        </w:rPr>
        <w:t>8</w:t>
      </w:r>
      <w:r w:rsidR="004552A4" w:rsidRPr="00E87D3C">
        <w:rPr>
          <w:rFonts w:asciiTheme="minorHAnsi" w:hAnsiTheme="minorHAnsi" w:cstheme="minorHAnsi"/>
          <w:sz w:val="20"/>
          <w:szCs w:val="20"/>
        </w:rPr>
        <w:t>.2024 r.</w:t>
      </w:r>
      <w:r w:rsidR="004552A4" w:rsidRPr="002619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4DA5A3" w14:textId="77777777" w:rsidR="00D52589" w:rsidRPr="00261927" w:rsidRDefault="009471CC" w:rsidP="0090589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1C8BFE" wp14:editId="19334274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977255" cy="538480"/>
                <wp:effectExtent l="0" t="0" r="23495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538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77C8F" id="Prostokąt 1" o:spid="_x0000_s1026" style="position:absolute;margin-left:0;margin-top:.05pt;width:470.65pt;height:42.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" fillcolor="#f2f2f2" strokecolor="white">
                <w10:wrap anchorx="margin"/>
              </v:rect>
            </w:pict>
          </mc:Fallback>
        </mc:AlternateContent>
      </w:r>
    </w:p>
    <w:p w14:paraId="62D8532D" w14:textId="2D3F4161" w:rsidR="006E3B6B" w:rsidRPr="00196891" w:rsidRDefault="00DE1FE5" w:rsidP="001F1B3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 w:rsidRPr="00196891">
        <w:rPr>
          <w:rFonts w:asciiTheme="minorHAnsi" w:hAnsiTheme="minorHAnsi" w:cstheme="minorHAnsi"/>
          <w:b/>
          <w:bCs/>
          <w:szCs w:val="20"/>
        </w:rPr>
        <w:t xml:space="preserve">ZAPYTANIE </w:t>
      </w:r>
      <w:r w:rsidR="00FA621D" w:rsidRPr="00196891">
        <w:rPr>
          <w:rFonts w:asciiTheme="minorHAnsi" w:hAnsiTheme="minorHAnsi" w:cstheme="minorHAnsi"/>
          <w:b/>
          <w:bCs/>
          <w:szCs w:val="20"/>
        </w:rPr>
        <w:t xml:space="preserve">OFERTOWE </w:t>
      </w:r>
      <w:r w:rsidRPr="00196891">
        <w:rPr>
          <w:rFonts w:asciiTheme="minorHAnsi" w:hAnsiTheme="minorHAnsi" w:cstheme="minorHAnsi"/>
          <w:b/>
          <w:bCs/>
          <w:szCs w:val="20"/>
        </w:rPr>
        <w:t xml:space="preserve">nr </w:t>
      </w:r>
      <w:bookmarkStart w:id="0" w:name="_Hlk158792213"/>
      <w:r w:rsidR="00F61E7C" w:rsidRPr="00547253">
        <w:rPr>
          <w:rFonts w:asciiTheme="minorHAnsi" w:hAnsiTheme="minorHAnsi" w:cstheme="minorHAnsi"/>
          <w:b/>
          <w:bCs/>
          <w:color w:val="auto"/>
          <w:szCs w:val="20"/>
        </w:rPr>
        <w:t>FEDS.08.01-IZ.</w:t>
      </w:r>
      <w:r w:rsidR="00F61E7C" w:rsidRPr="007C3CFA">
        <w:rPr>
          <w:rFonts w:asciiTheme="minorHAnsi" w:hAnsiTheme="minorHAnsi" w:cstheme="minorHAnsi"/>
          <w:b/>
          <w:bCs/>
          <w:color w:val="auto"/>
          <w:szCs w:val="20"/>
        </w:rPr>
        <w:t>00-0010</w:t>
      </w:r>
      <w:r w:rsidR="004552A4" w:rsidRPr="007C3CFA">
        <w:rPr>
          <w:rFonts w:asciiTheme="minorHAnsi" w:hAnsiTheme="minorHAnsi" w:cstheme="minorHAnsi"/>
          <w:b/>
          <w:bCs/>
          <w:color w:val="auto"/>
          <w:szCs w:val="20"/>
        </w:rPr>
        <w:t>/23/</w:t>
      </w:r>
      <w:bookmarkEnd w:id="0"/>
      <w:r w:rsidR="00B066EB" w:rsidRPr="007C3CFA">
        <w:rPr>
          <w:rFonts w:asciiTheme="minorHAnsi" w:hAnsiTheme="minorHAnsi" w:cstheme="minorHAnsi"/>
          <w:b/>
          <w:bCs/>
          <w:color w:val="auto"/>
          <w:szCs w:val="20"/>
        </w:rPr>
        <w:t>0</w:t>
      </w:r>
      <w:r w:rsidR="0050780E" w:rsidRPr="007C3CFA">
        <w:rPr>
          <w:rFonts w:asciiTheme="minorHAnsi" w:hAnsiTheme="minorHAnsi" w:cstheme="minorHAnsi"/>
          <w:b/>
          <w:bCs/>
          <w:color w:val="auto"/>
          <w:szCs w:val="20"/>
        </w:rPr>
        <w:t>4</w:t>
      </w:r>
    </w:p>
    <w:p w14:paraId="1FFBD3F2" w14:textId="77777777" w:rsidR="000D5B79" w:rsidRPr="00261927" w:rsidRDefault="000D5B79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AFEA24A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261927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5A4AD47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OGŁASZA WSZCZĘCIE POSTĘPOWANIA O UDZIEL</w:t>
      </w:r>
      <w:r w:rsidR="00106A1B" w:rsidRPr="00261927">
        <w:rPr>
          <w:rFonts w:asciiTheme="minorHAnsi" w:hAnsiTheme="minorHAnsi" w:cstheme="minorHAnsi"/>
          <w:b/>
          <w:sz w:val="20"/>
          <w:szCs w:val="20"/>
        </w:rPr>
        <w:t>E</w:t>
      </w:r>
      <w:r w:rsidRPr="00261927">
        <w:rPr>
          <w:rFonts w:asciiTheme="minorHAnsi" w:hAnsiTheme="minorHAnsi" w:cstheme="minorHAnsi"/>
          <w:b/>
          <w:sz w:val="20"/>
          <w:szCs w:val="20"/>
        </w:rPr>
        <w:t>NIE ZAMÓWIENIA DLA</w:t>
      </w:r>
    </w:p>
    <w:p w14:paraId="09983FB5" w14:textId="77777777" w:rsidR="006C6CA1" w:rsidRPr="00261927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0D0BE19" w14:textId="6CF866BE" w:rsidR="00ED3DA5" w:rsidRPr="0044558A" w:rsidRDefault="008162EC" w:rsidP="00BE141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88552217"/>
      <w:r w:rsidRPr="0044558A">
        <w:rPr>
          <w:rFonts w:asciiTheme="minorHAnsi" w:hAnsiTheme="minorHAnsi" w:cstheme="minorHAnsi"/>
          <w:sz w:val="20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 w:rsidRPr="0044558A">
        <w:rPr>
          <w:rFonts w:asciiTheme="minorHAnsi" w:hAnsiTheme="minorHAnsi" w:cstheme="minorHAnsi"/>
          <w:sz w:val="20"/>
          <w:szCs w:val="20"/>
        </w:rPr>
        <w:t>ia wskazane</w:t>
      </w:r>
      <w:r w:rsidRPr="0044558A">
        <w:rPr>
          <w:rFonts w:asciiTheme="minorHAnsi" w:hAnsiTheme="minorHAnsi" w:cstheme="minorHAnsi"/>
          <w:sz w:val="20"/>
          <w:szCs w:val="20"/>
        </w:rPr>
        <w:t xml:space="preserve"> w </w:t>
      </w:r>
      <w:r w:rsidR="004C3FF7" w:rsidRPr="0044558A">
        <w:rPr>
          <w:rFonts w:asciiTheme="minorHAnsi" w:hAnsiTheme="minorHAnsi" w:cstheme="minorHAnsi"/>
          <w:sz w:val="20"/>
          <w:szCs w:val="20"/>
        </w:rPr>
        <w:t xml:space="preserve">tabeli nr 1 dla </w:t>
      </w:r>
      <w:r w:rsidR="00C55FFF" w:rsidRPr="0044558A">
        <w:rPr>
          <w:rFonts w:asciiTheme="minorHAnsi" w:hAnsiTheme="minorHAnsi" w:cstheme="minorHAnsi"/>
          <w:sz w:val="20"/>
          <w:szCs w:val="20"/>
        </w:rPr>
        <w:t>uczniów/uczennic/</w:t>
      </w:r>
      <w:r w:rsidR="009F615E" w:rsidRPr="0044558A">
        <w:rPr>
          <w:rFonts w:asciiTheme="minorHAnsi" w:hAnsiTheme="minorHAnsi" w:cstheme="minorHAnsi"/>
          <w:sz w:val="20"/>
          <w:szCs w:val="20"/>
        </w:rPr>
        <w:t>nauczycieli</w:t>
      </w:r>
      <w:r w:rsidR="00451E6E" w:rsidRPr="0044558A">
        <w:rPr>
          <w:rFonts w:asciiTheme="minorHAnsi" w:hAnsiTheme="minorHAnsi" w:cstheme="minorHAnsi"/>
          <w:sz w:val="20"/>
          <w:szCs w:val="20"/>
        </w:rPr>
        <w:t>/nauczycielek</w:t>
      </w:r>
      <w:r w:rsidR="009F615E" w:rsidRPr="0044558A">
        <w:rPr>
          <w:rFonts w:asciiTheme="minorHAnsi" w:hAnsiTheme="minorHAnsi" w:cstheme="minorHAnsi"/>
          <w:sz w:val="20"/>
          <w:szCs w:val="20"/>
        </w:rPr>
        <w:t xml:space="preserve"> </w:t>
      </w:r>
      <w:r w:rsidR="00DF6F5F" w:rsidRPr="0044558A">
        <w:rPr>
          <w:rFonts w:asciiTheme="minorHAnsi" w:hAnsiTheme="minorHAnsi" w:cstheme="minorHAnsi"/>
          <w:sz w:val="20"/>
          <w:szCs w:val="20"/>
        </w:rPr>
        <w:t>z</w:t>
      </w:r>
      <w:bookmarkStart w:id="2" w:name="_Hlk114136607"/>
      <w:r w:rsidR="00BE1413" w:rsidRPr="0044558A">
        <w:rPr>
          <w:rFonts w:asciiTheme="minorHAnsi" w:hAnsiTheme="minorHAnsi" w:cstheme="minorHAnsi"/>
          <w:sz w:val="20"/>
          <w:szCs w:val="20"/>
        </w:rPr>
        <w:t xml:space="preserve"> </w:t>
      </w:r>
      <w:r w:rsidR="00BB2F2B" w:rsidRPr="0044558A">
        <w:rPr>
          <w:rFonts w:asciiTheme="minorHAnsi" w:hAnsiTheme="minorHAnsi" w:cstheme="minorHAnsi"/>
          <w:sz w:val="20"/>
          <w:szCs w:val="20"/>
        </w:rPr>
        <w:t>Zespołu</w:t>
      </w:r>
      <w:r w:rsidR="00ED3DA5" w:rsidRPr="0044558A">
        <w:rPr>
          <w:rFonts w:asciiTheme="minorHAnsi" w:hAnsiTheme="minorHAnsi" w:cstheme="minorHAnsi"/>
          <w:sz w:val="20"/>
          <w:szCs w:val="20"/>
        </w:rPr>
        <w:t xml:space="preserve"> Szkół </w:t>
      </w:r>
      <w:r w:rsidR="004C1791">
        <w:rPr>
          <w:rFonts w:asciiTheme="minorHAnsi" w:hAnsiTheme="minorHAnsi" w:cstheme="minorHAnsi"/>
          <w:sz w:val="20"/>
          <w:szCs w:val="20"/>
        </w:rPr>
        <w:t xml:space="preserve">Ekonomicznych im. Jana Pawła II </w:t>
      </w:r>
      <w:r w:rsidR="00ED3DA5" w:rsidRPr="0044558A">
        <w:rPr>
          <w:rFonts w:asciiTheme="minorHAnsi" w:hAnsiTheme="minorHAnsi" w:cstheme="minorHAnsi"/>
          <w:sz w:val="20"/>
          <w:szCs w:val="20"/>
        </w:rPr>
        <w:t>w Głogowie</w:t>
      </w:r>
      <w:r w:rsidR="00181C71">
        <w:rPr>
          <w:rFonts w:asciiTheme="minorHAnsi" w:hAnsiTheme="minorHAnsi" w:cstheme="minorHAnsi"/>
          <w:sz w:val="20"/>
          <w:szCs w:val="20"/>
        </w:rPr>
        <w:t>, ul. K. Miarki 1, 67-200 Głogów.</w:t>
      </w:r>
    </w:p>
    <w:bookmarkEnd w:id="1"/>
    <w:bookmarkEnd w:id="2"/>
    <w:p w14:paraId="53199986" w14:textId="77777777" w:rsidR="00451E6E" w:rsidRPr="00451E6E" w:rsidRDefault="00451E6E" w:rsidP="00451E6E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451E6E" w:rsidRPr="00261927" w14:paraId="298CC80B" w14:textId="77777777" w:rsidTr="00451E6E">
        <w:tc>
          <w:tcPr>
            <w:tcW w:w="10771" w:type="dxa"/>
            <w:shd w:val="pct12" w:color="auto" w:fill="auto"/>
          </w:tcPr>
          <w:p w14:paraId="18239EB8" w14:textId="77777777" w:rsidR="00451E6E" w:rsidRPr="00D45767" w:rsidRDefault="00451E6E" w:rsidP="00D4576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4576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ZAMAWIAJĄCY</w:t>
            </w:r>
          </w:p>
        </w:tc>
      </w:tr>
    </w:tbl>
    <w:p w14:paraId="18E3279D" w14:textId="77777777" w:rsidR="004552A4" w:rsidRPr="00261927" w:rsidRDefault="004552A4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736ECD" w14:textId="77777777" w:rsidR="00DE1FE5" w:rsidRPr="00261927" w:rsidRDefault="00DE1FE5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Unia Producentów i Pracodawców Przemysłu Mięsnego</w:t>
      </w:r>
    </w:p>
    <w:p w14:paraId="306E943A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Al. Ujazdowskie 18 lok. 16</w:t>
      </w:r>
    </w:p>
    <w:p w14:paraId="1D39422D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00-478 Warszawa</w:t>
      </w:r>
    </w:p>
    <w:p w14:paraId="38AC684D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 7010033996</w:t>
      </w:r>
    </w:p>
    <w:p w14:paraId="492A3567" w14:textId="77777777" w:rsidR="00DE1FE5" w:rsidRPr="00261927" w:rsidRDefault="00DE1FE5" w:rsidP="009D692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261927" w14:paraId="4DAE7531" w14:textId="77777777" w:rsidTr="00B84635">
        <w:tc>
          <w:tcPr>
            <w:tcW w:w="10771" w:type="dxa"/>
            <w:shd w:val="pct12" w:color="auto" w:fill="auto"/>
          </w:tcPr>
          <w:p w14:paraId="734F8BAE" w14:textId="77777777" w:rsidR="00A431DD" w:rsidRPr="00261927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38D2B0B1" w14:textId="77777777" w:rsidR="00565856" w:rsidRPr="00261927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5D1529E" w14:textId="32476320" w:rsidR="004552A4" w:rsidRPr="00754A76" w:rsidRDefault="004552A4" w:rsidP="009C57FE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3" w:name="_Hlk27139220"/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 w:rsidR="00451E6E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Zawodowcy Dolnego Śląska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3"/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r w:rsidR="00451E6E" w:rsidRPr="00547253">
        <w:rPr>
          <w:b/>
          <w:sz w:val="20"/>
          <w:szCs w:val="20"/>
        </w:rPr>
        <w:t>FEDS.08.01-IZ.00-0010/23-0</w:t>
      </w:r>
      <w:r w:rsidR="004C1791">
        <w:rPr>
          <w:b/>
          <w:sz w:val="20"/>
          <w:szCs w:val="20"/>
        </w:rPr>
        <w:t>1</w:t>
      </w:r>
    </w:p>
    <w:p w14:paraId="4A5B227B" w14:textId="77777777" w:rsidR="005377EE" w:rsidRPr="00754A76" w:rsidRDefault="004552A4" w:rsidP="004552A4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cyfrowych, zielonych 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646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48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13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05.2024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– 3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0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06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.202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r. w ścisłej współpracy z otoczeniem społeczno-gospodarczym.</w:t>
      </w:r>
    </w:p>
    <w:p w14:paraId="2546B389" w14:textId="77777777" w:rsidR="00754A76" w:rsidRPr="00754A76" w:rsidRDefault="005377EE" w:rsidP="00754A76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54A76">
        <w:rPr>
          <w:sz w:val="20"/>
          <w:szCs w:val="20"/>
        </w:rPr>
        <w:t>Efektem wsparcia będzie podniesienie motywacji uczniów uczennic do poszerzania wiedzy i umiejętności w zawodzie, zaszczepienie w nich pasji do zawodu, wzmocnienie szansy na ukończenie nauki, zwiększenie zdawalności z egzaminów zawodowych, a także podniesienie kompetencji nauczycieli.</w:t>
      </w:r>
    </w:p>
    <w:p w14:paraId="246242FF" w14:textId="77777777" w:rsidR="00BE1413" w:rsidRPr="00754A76" w:rsidRDefault="00754A76" w:rsidP="00754A76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54A76">
        <w:rPr>
          <w:sz w:val="20"/>
          <w:szCs w:val="20"/>
        </w:rPr>
        <w:t>Warunkiem uczestnictwa w postępowaniu jest złożenie oferty zgodnie z zasadami określonymi niniejszym zapytaniu.</w:t>
      </w:r>
    </w:p>
    <w:p w14:paraId="68B0FB43" w14:textId="77777777" w:rsidR="005377EE" w:rsidRPr="005377EE" w:rsidRDefault="005377EE" w:rsidP="005377EE">
      <w:pPr>
        <w:pStyle w:val="Bezodstpw"/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68A4363E" w14:textId="77777777" w:rsidR="004552A4" w:rsidRPr="00261927" w:rsidRDefault="004552A4" w:rsidP="000E31F3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</w:t>
      </w:r>
      <w:r w:rsidR="000E31F3" w:rsidRPr="00261927">
        <w:rPr>
          <w:rFonts w:cstheme="minorHAnsi"/>
          <w:b/>
          <w:sz w:val="20"/>
          <w:szCs w:val="20"/>
        </w:rPr>
        <w:t xml:space="preserve"> Śląsku,</w:t>
      </w:r>
      <w:r w:rsidRPr="00261927">
        <w:rPr>
          <w:rFonts w:cstheme="minorHAnsi"/>
          <w:b/>
          <w:sz w:val="20"/>
          <w:szCs w:val="20"/>
        </w:rPr>
        <w:t xml:space="preserve"> Działania nr FEDS.08.01 Dostęp do edukacji</w:t>
      </w:r>
      <w:r w:rsidR="000E31F3" w:rsidRPr="00261927">
        <w:rPr>
          <w:rFonts w:cstheme="minorHAnsi"/>
          <w:b/>
          <w:sz w:val="20"/>
          <w:szCs w:val="20"/>
        </w:rPr>
        <w:t xml:space="preserve">, </w:t>
      </w:r>
      <w:r w:rsidRPr="00261927">
        <w:rPr>
          <w:rFonts w:cstheme="minorHAnsi"/>
          <w:b/>
          <w:sz w:val="20"/>
          <w:szCs w:val="20"/>
        </w:rPr>
        <w:t>Programu Fundusze Europejskie dla Dolnego Śląska 2021-2027</w:t>
      </w:r>
      <w:r w:rsidR="000E31F3" w:rsidRPr="00261927">
        <w:rPr>
          <w:rFonts w:cstheme="minorHAnsi"/>
          <w:b/>
          <w:sz w:val="20"/>
          <w:szCs w:val="20"/>
        </w:rPr>
        <w:t>,</w:t>
      </w:r>
      <w:r w:rsidRPr="00261927">
        <w:rPr>
          <w:rFonts w:cstheme="minorHAnsi"/>
          <w:b/>
          <w:sz w:val="20"/>
          <w:szCs w:val="20"/>
        </w:rPr>
        <w:t xml:space="preserve"> współfinansowanego ze środków Europejskiego Funduszu Społecznego Plus.</w:t>
      </w:r>
    </w:p>
    <w:p w14:paraId="7EC1E0DB" w14:textId="599754EA" w:rsidR="00785E1A" w:rsidRPr="00261927" w:rsidRDefault="004552A4" w:rsidP="003E67B7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Świadczona usługa szkoleniowa to usługa kształcenia zawodowego</w:t>
      </w:r>
      <w:r w:rsidR="00431C32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b/>
          <w:sz w:val="20"/>
          <w:szCs w:val="20"/>
        </w:rPr>
        <w:t>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6EDC26D2" w14:textId="77777777" w:rsidR="00DE1FE5" w:rsidRPr="00261927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POSTANOWIENIA OGÓLNE</w:t>
      </w:r>
    </w:p>
    <w:p w14:paraId="0ECA2A79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4" w:name="_Hlk43376427"/>
      <w:r w:rsidRPr="00261927">
        <w:rPr>
          <w:rFonts w:eastAsia="Times New Roman" w:cstheme="minorHAnsi"/>
          <w:sz w:val="20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kwoty 50 000 zł netto tj. bez podatku od towarów i usług (VAT)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Do niniejszego postępowania nie stosuje się przepisów ustawy z dnia 11 września 2019 r. Prawo zamówień publicznych (Dz.U. z 2022 r. poz. 1710, </w:t>
      </w:r>
      <w:r w:rsidR="00754A76">
        <w:rPr>
          <w:rFonts w:eastAsia="Times New Roman" w:cstheme="minorHAnsi"/>
          <w:sz w:val="20"/>
          <w:szCs w:val="20"/>
          <w:lang w:eastAsia="pl-PL"/>
        </w:rPr>
        <w:t xml:space="preserve">z </w:t>
      </w:r>
      <w:proofErr w:type="spellStart"/>
      <w:r w:rsidR="00754A76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="00754A76">
        <w:rPr>
          <w:rFonts w:eastAsia="Times New Roman" w:cstheme="minorHAnsi"/>
          <w:sz w:val="20"/>
          <w:szCs w:val="20"/>
          <w:lang w:eastAsia="pl-PL"/>
        </w:rPr>
        <w:t>. zm.), zwanej dalej: „PZP</w:t>
      </w:r>
      <w:r w:rsidRPr="00261927">
        <w:rPr>
          <w:rFonts w:eastAsia="Times New Roman" w:cstheme="minorHAnsi"/>
          <w:sz w:val="20"/>
          <w:szCs w:val="20"/>
          <w:lang w:eastAsia="pl-PL"/>
        </w:rPr>
        <w:t>”.</w:t>
      </w:r>
    </w:p>
    <w:p w14:paraId="7CCC11E2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5" w:name="_Hlk159141584"/>
      <w:r w:rsidRPr="00261927">
        <w:rPr>
          <w:rFonts w:eastAsia="Times New Roman" w:cstheme="minorHAnsi"/>
          <w:sz w:val="20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5"/>
    <w:p w14:paraId="3BD71891" w14:textId="77777777" w:rsidR="00212E90" w:rsidRPr="00212E90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Ofertowego w Baz</w:t>
      </w:r>
      <w:r w:rsidR="00062D42">
        <w:rPr>
          <w:rFonts w:eastAsia="Times New Roman" w:cstheme="minorHAnsi"/>
          <w:sz w:val="20"/>
          <w:szCs w:val="20"/>
          <w:lang w:eastAsia="pl-PL"/>
        </w:rPr>
        <w:t xml:space="preserve">ie Konkurencyjności pod adresem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https://bazakonkurencyjnosci.funduszeeuropejskie.gov.pl/</w:t>
      </w:r>
      <w:r w:rsidR="00BE1413" w:rsidRPr="00BE1413">
        <w:rPr>
          <w:rFonts w:eastAsia="Times New Roman" w:cstheme="minorHAnsi"/>
          <w:sz w:val="20"/>
          <w:szCs w:val="20"/>
          <w:lang w:eastAsia="pl-PL"/>
        </w:rPr>
        <w:t>.</w:t>
      </w:r>
      <w:r w:rsidRPr="00BE1413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5D64A1E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48E639C3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4342D803" w14:textId="77777777" w:rsidR="00515A41" w:rsidRPr="00261927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7665D3B0" w14:textId="77777777" w:rsidR="00062D42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3B76F6A8" w14:textId="77777777" w:rsidR="00062D42" w:rsidRPr="00062D42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bookmarkEnd w:id="4"/>
    <w:p w14:paraId="5DE15E46" w14:textId="77777777" w:rsidR="00DE1FE5" w:rsidRPr="00D45767" w:rsidRDefault="00C17984" w:rsidP="00D4576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jc w:val="both"/>
        <w:rPr>
          <w:rFonts w:cstheme="minorHAnsi"/>
          <w:b/>
          <w:sz w:val="20"/>
          <w:szCs w:val="20"/>
        </w:rPr>
      </w:pPr>
      <w:r w:rsidRPr="00D45767">
        <w:rPr>
          <w:rFonts w:cstheme="minorHAnsi"/>
          <w:b/>
          <w:sz w:val="20"/>
          <w:szCs w:val="20"/>
        </w:rPr>
        <w:t>OPIS PRZEDMIOTU ZAMÓWIENIA</w:t>
      </w:r>
      <w:r w:rsidR="00DE1FE5" w:rsidRPr="00D45767">
        <w:rPr>
          <w:rFonts w:cstheme="minorHAnsi"/>
          <w:b/>
          <w:sz w:val="20"/>
          <w:szCs w:val="20"/>
        </w:rPr>
        <w:t xml:space="preserve"> </w:t>
      </w:r>
    </w:p>
    <w:p w14:paraId="29EA9C11" w14:textId="77777777" w:rsidR="00515A41" w:rsidRPr="00261927" w:rsidRDefault="00515A41" w:rsidP="00515A41">
      <w:pPr>
        <w:pStyle w:val="Akapitzlist"/>
        <w:ind w:left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871FC96" w14:textId="77777777" w:rsidR="00062D42" w:rsidRPr="006D264A" w:rsidRDefault="00062D42" w:rsidP="00AF13BD">
      <w:pPr>
        <w:pStyle w:val="Akapitzlist"/>
        <w:numPr>
          <w:ilvl w:val="0"/>
          <w:numId w:val="48"/>
        </w:numPr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D264A">
        <w:rPr>
          <w:sz w:val="20"/>
          <w:szCs w:val="20"/>
        </w:rPr>
        <w:t>Kody określone we Wspólnym Słowniku Zamówień:</w:t>
      </w:r>
    </w:p>
    <w:p w14:paraId="37F3DA1D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39162200-7 - Pomoce i artykuły szkoleniowe;</w:t>
      </w:r>
    </w:p>
    <w:p w14:paraId="21035949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63000000-9 - Usługi dodatkowe i pomocnicze w zakresie transportu, usługi biur podróży;</w:t>
      </w:r>
    </w:p>
    <w:p w14:paraId="18851BB1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80000000-4 - Usługi edukacyjne i szkoleniowe;</w:t>
      </w:r>
    </w:p>
    <w:p w14:paraId="4584046E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80211000-6 - Usługi edukacji technicznej na poziomie szkoły średniej;</w:t>
      </w:r>
    </w:p>
    <w:p w14:paraId="74AAD376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80500000-9 - Usługi szkoleniowe;</w:t>
      </w:r>
    </w:p>
    <w:p w14:paraId="587F5E76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80510000-2 - Usługi szkolenia specjalistycznego;</w:t>
      </w:r>
    </w:p>
    <w:p w14:paraId="2957B3CE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80530000-8 - Usługi szkolenia zawodowego;</w:t>
      </w:r>
    </w:p>
    <w:p w14:paraId="24999EA2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80531200-7 - Usługi szkolenia technicznego</w:t>
      </w:r>
    </w:p>
    <w:p w14:paraId="34677A8E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80570000-0 - Usługi szkolenia w dziedzinie rozwoju osobistego;</w:t>
      </w:r>
    </w:p>
    <w:p w14:paraId="04236C53" w14:textId="6A574FE6" w:rsidR="00DD169C" w:rsidRPr="00DD169C" w:rsidRDefault="00DD169C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D169C">
        <w:rPr>
          <w:rFonts w:eastAsia="Times New Roman" w:cstheme="minorHAnsi"/>
          <w:bCs/>
          <w:sz w:val="20"/>
          <w:szCs w:val="20"/>
          <w:lang w:eastAsia="pl-PL"/>
        </w:rPr>
        <w:t>CPV 79211100-7 Usługi księgowe</w:t>
      </w:r>
    </w:p>
    <w:p w14:paraId="2E34DCA6" w14:textId="77777777" w:rsidR="00DD169C" w:rsidRPr="00DD169C" w:rsidRDefault="00DD169C" w:rsidP="00DD169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D169C">
        <w:rPr>
          <w:rFonts w:eastAsia="Times New Roman" w:cstheme="minorHAnsi"/>
          <w:bCs/>
          <w:sz w:val="20"/>
          <w:szCs w:val="20"/>
          <w:lang w:eastAsia="pl-PL"/>
        </w:rPr>
        <w:t>CPV 80540000-1 Usługi szkolenia w dziedzinie środowiska naturalnego</w:t>
      </w:r>
    </w:p>
    <w:p w14:paraId="3D01A0D3" w14:textId="77777777" w:rsidR="00DD169C" w:rsidRPr="00DD169C" w:rsidRDefault="00DD169C" w:rsidP="00DD169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D169C">
        <w:rPr>
          <w:rFonts w:eastAsia="Times New Roman" w:cstheme="minorHAnsi"/>
          <w:bCs/>
          <w:sz w:val="20"/>
          <w:szCs w:val="20"/>
          <w:lang w:eastAsia="pl-PL"/>
        </w:rPr>
        <w:t>CPV 90700000-4 Usługi środowiska naturalnego</w:t>
      </w:r>
    </w:p>
    <w:p w14:paraId="22F7CB97" w14:textId="77777777" w:rsidR="00DD169C" w:rsidRPr="00F857FF" w:rsidRDefault="00DD169C" w:rsidP="00DD169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7056435" w14:textId="77777777" w:rsidR="00062D42" w:rsidRPr="006D264A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4E23DEE" w14:textId="34518790" w:rsidR="00863A0C" w:rsidRPr="0056157C" w:rsidRDefault="002003AD" w:rsidP="0056157C">
      <w:pPr>
        <w:pStyle w:val="Akapitzlist"/>
        <w:numPr>
          <w:ilvl w:val="0"/>
          <w:numId w:val="48"/>
        </w:numPr>
        <w:spacing w:after="0" w:line="240" w:lineRule="auto"/>
        <w:ind w:left="283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  <w:sectPr w:rsidR="00863A0C" w:rsidRPr="0056157C" w:rsidSect="00CE4003">
          <w:headerReference w:type="default" r:id="rId8"/>
          <w:footerReference w:type="default" r:id="rId9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  <w:r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Przedmiotem zamówienia jest kompleksowa realizacja usługi szkoleniowej tj. przygotowanie i 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>przeprowadzenie szkole</w:t>
      </w:r>
      <w:r w:rsidR="008C40C7" w:rsidRPr="00756700">
        <w:rPr>
          <w:rFonts w:eastAsia="Times New Roman" w:cstheme="minorHAnsi"/>
          <w:bCs/>
          <w:sz w:val="20"/>
          <w:szCs w:val="20"/>
          <w:lang w:eastAsia="pl-PL"/>
        </w:rPr>
        <w:t>ń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 xml:space="preserve"> z zakresu </w:t>
      </w:r>
      <w:r w:rsidR="00F061B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wskazanego w 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tabeli</w:t>
      </w:r>
      <w:r w:rsidR="00301CDB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poniżej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  <w:r w:rsidR="004C3FF7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dla</w:t>
      </w:r>
      <w:r w:rsidR="00C55FF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uczniów/</w:t>
      </w:r>
      <w:r w:rsidR="00C55FFF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uczennic/</w:t>
      </w:r>
      <w:r w:rsidR="004C3FF7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nauczycieli</w:t>
      </w:r>
      <w:r w:rsidR="009B3AB6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/nauczycielek</w:t>
      </w:r>
      <w:r w:rsidR="00F061BF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z </w:t>
      </w:r>
      <w:r w:rsidR="00B066EB" w:rsidRPr="00426419">
        <w:rPr>
          <w:rFonts w:cstheme="minorHAnsi"/>
          <w:b/>
          <w:sz w:val="20"/>
          <w:szCs w:val="20"/>
        </w:rPr>
        <w:t xml:space="preserve">Zespołu Szkół </w:t>
      </w:r>
      <w:r w:rsidR="00E24A06" w:rsidRPr="00426419">
        <w:rPr>
          <w:rFonts w:cstheme="minorHAnsi"/>
          <w:b/>
          <w:sz w:val="20"/>
          <w:szCs w:val="20"/>
        </w:rPr>
        <w:t>Ekonomicznych im. Jana Pawła II</w:t>
      </w:r>
      <w:r w:rsidR="00BB2F2B" w:rsidRPr="00426419">
        <w:rPr>
          <w:rFonts w:cstheme="minorHAnsi"/>
          <w:b/>
          <w:sz w:val="20"/>
          <w:szCs w:val="20"/>
        </w:rPr>
        <w:t xml:space="preserve"> w Głogowie</w:t>
      </w:r>
      <w:r w:rsidR="001344DE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- zapytanie częściowe: </w:t>
      </w:r>
      <w:r w:rsidR="00D4720E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część 1, część 2, część 3, część 4</w:t>
      </w:r>
      <w:r w:rsidR="000B493E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, część 5</w:t>
      </w:r>
      <w:r w:rsidR="0056157C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, część 6, część 7, część </w:t>
      </w:r>
      <w:r w:rsidR="00426419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8, część 9, część 10.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4982"/>
        <w:gridCol w:w="3382"/>
        <w:gridCol w:w="2584"/>
      </w:tblGrid>
      <w:tr w:rsidR="00A95062" w:rsidRPr="008A1A0F" w14:paraId="296F3488" w14:textId="77777777" w:rsidTr="008A1A0F">
        <w:trPr>
          <w:trHeight w:val="567"/>
        </w:trPr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166E884A" w14:textId="77777777" w:rsidR="00A95062" w:rsidRPr="008A1A0F" w:rsidRDefault="00A95062" w:rsidP="00A95062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lastRenderedPageBreak/>
              <w:t>Część zamówienia nr 1</w:t>
            </w:r>
          </w:p>
        </w:tc>
      </w:tr>
      <w:tr w:rsidR="008A1A0F" w:rsidRPr="008A1A0F" w14:paraId="7B6049B8" w14:textId="77777777" w:rsidTr="008A1A0F">
        <w:tc>
          <w:tcPr>
            <w:tcW w:w="1838" w:type="dxa"/>
            <w:vAlign w:val="center"/>
          </w:tcPr>
          <w:p w14:paraId="2A3F2158" w14:textId="77777777" w:rsidR="00A15324" w:rsidRPr="008A1A0F" w:rsidRDefault="00A95062" w:rsidP="00A1532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LP</w:t>
            </w:r>
          </w:p>
        </w:tc>
        <w:tc>
          <w:tcPr>
            <w:tcW w:w="2126" w:type="dxa"/>
            <w:vAlign w:val="center"/>
          </w:tcPr>
          <w:p w14:paraId="52EF01F0" w14:textId="77777777" w:rsidR="00A15324" w:rsidRPr="008A1A0F" w:rsidRDefault="00A15324" w:rsidP="00A1532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NAZWA SZKOLENIA</w:t>
            </w:r>
          </w:p>
        </w:tc>
        <w:tc>
          <w:tcPr>
            <w:tcW w:w="4982" w:type="dxa"/>
            <w:vAlign w:val="center"/>
          </w:tcPr>
          <w:p w14:paraId="362A2D47" w14:textId="77777777" w:rsidR="00A15324" w:rsidRPr="008A1A0F" w:rsidRDefault="00A15324" w:rsidP="00A15324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CEL SZKOLENIA</w:t>
            </w:r>
          </w:p>
          <w:p w14:paraId="0B17D583" w14:textId="77777777" w:rsidR="00A15324" w:rsidRPr="008A1A0F" w:rsidRDefault="00A15324" w:rsidP="00A1532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t>I OCZEKIWANE EFEKTY UCZENIA SIĘ</w:t>
            </w:r>
          </w:p>
        </w:tc>
        <w:tc>
          <w:tcPr>
            <w:tcW w:w="3382" w:type="dxa"/>
            <w:vAlign w:val="center"/>
          </w:tcPr>
          <w:p w14:paraId="2C66B877" w14:textId="77777777" w:rsidR="00A15324" w:rsidRPr="008A1A0F" w:rsidRDefault="00A15324" w:rsidP="00A1532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t>LICZBA GODZIN</w:t>
            </w:r>
            <w:r w:rsidRPr="008A1A0F">
              <w:rPr>
                <w:rFonts w:cstheme="minorHAnsi"/>
                <w:b/>
                <w:color w:val="000000"/>
                <w:sz w:val="18"/>
                <w:szCs w:val="18"/>
                <w:vertAlign w:val="superscript"/>
              </w:rPr>
              <w:t>*</w:t>
            </w: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t xml:space="preserve"> ZAJĘĆ, LICZBA GRUP, LICZBA OSÓB W GRUPIE/ LICZBA OSÓB</w:t>
            </w:r>
          </w:p>
        </w:tc>
        <w:tc>
          <w:tcPr>
            <w:tcW w:w="2584" w:type="dxa"/>
            <w:vAlign w:val="center"/>
          </w:tcPr>
          <w:p w14:paraId="7BBF77B5" w14:textId="77777777" w:rsidR="00A15324" w:rsidRPr="008A1A0F" w:rsidRDefault="00A15324" w:rsidP="00A1532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t>Miejsce realizacji zamówienia</w:t>
            </w:r>
          </w:p>
        </w:tc>
      </w:tr>
      <w:tr w:rsidR="008A1A0F" w:rsidRPr="008A1A0F" w14:paraId="60AEAC26" w14:textId="77777777" w:rsidTr="008A1A0F">
        <w:tc>
          <w:tcPr>
            <w:tcW w:w="1838" w:type="dxa"/>
            <w:vAlign w:val="center"/>
          </w:tcPr>
          <w:p w14:paraId="37F9187F" w14:textId="77777777" w:rsidR="00A15324" w:rsidRPr="008A1A0F" w:rsidRDefault="00A95062" w:rsidP="00A15324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1DC671F6" w14:textId="77777777" w:rsidR="00E24A06" w:rsidRPr="008A1A0F" w:rsidRDefault="00DB0CA2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  <w:r w:rsidR="00E24A06"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Nowoczesny sekretariat </w:t>
            </w:r>
          </w:p>
          <w:p w14:paraId="610EB6F1" w14:textId="0ED374D4" w:rsidR="00E24A06" w:rsidRPr="008A1A0F" w:rsidRDefault="00E24A06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(12.1) </w:t>
            </w:r>
          </w:p>
          <w:p w14:paraId="6A2D9554" w14:textId="0C8D2DD2" w:rsidR="00A15324" w:rsidRPr="008A1A0F" w:rsidRDefault="00A15324" w:rsidP="00DB0CA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1C6A582" w14:textId="2DEAFB05" w:rsidR="00D757B9" w:rsidRPr="008A1A0F" w:rsidRDefault="00D757B9" w:rsidP="00E24A06">
            <w:pPr>
              <w:pStyle w:val="Standard"/>
              <w:widowControl w:val="0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6CC85EF0" w14:textId="77777777" w:rsidR="00A15324" w:rsidRPr="008A1A0F" w:rsidRDefault="00A15324" w:rsidP="00A15324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219D1624" w14:textId="77777777" w:rsidR="007318F3" w:rsidRPr="008A1A0F" w:rsidRDefault="007318F3" w:rsidP="00A15324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34290AC" w14:textId="77777777" w:rsidR="007318F3" w:rsidRPr="008A1A0F" w:rsidRDefault="007318F3" w:rsidP="007318F3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4BB4D20D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Sposobów i technik kształtowania osobistego wizerunku</w:t>
            </w:r>
          </w:p>
          <w:p w14:paraId="72EB2612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Pracy w sekretariacie  </w:t>
            </w:r>
          </w:p>
          <w:p w14:paraId="42206937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Kariery w sekretariacie </w:t>
            </w:r>
          </w:p>
          <w:p w14:paraId="70713360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Znajomości zasad pierwszego kontaktu </w:t>
            </w:r>
          </w:p>
          <w:p w14:paraId="41CCE642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Znajomości zasad przyjmowania interesantów </w:t>
            </w:r>
          </w:p>
          <w:p w14:paraId="6CAA3988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Praktycznej znajomości profesjonalnego odbierania rozmów telefonicznych:</w:t>
            </w:r>
          </w:p>
          <w:p w14:paraId="596E0227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Praktycznej znajomości asertywności w pracy w sekretariacie </w:t>
            </w:r>
          </w:p>
          <w:p w14:paraId="6C5573CC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Praktycznej znajomości prawidłowej komunikacji </w:t>
            </w:r>
          </w:p>
          <w:p w14:paraId="25484CF3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Praktycznej znajomości organizacji spotkań </w:t>
            </w:r>
          </w:p>
          <w:p w14:paraId="61BCD939" w14:textId="32A5CF35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Praktycznej znajomości zarządzania korespondencją zwykłą i elektroniczną</w:t>
            </w:r>
          </w:p>
          <w:p w14:paraId="24E63C78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Organizacją służbowych wyjazdów krajowych i zagranicznych.</w:t>
            </w:r>
          </w:p>
          <w:p w14:paraId="2FAA9C7D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Organizacji kalendarza szefa </w:t>
            </w:r>
          </w:p>
          <w:p w14:paraId="3F423988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kultury dnia codziennego</w:t>
            </w:r>
          </w:p>
          <w:p w14:paraId="6AA5F33D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wzajemności, uszanowania prywatności, starszeństwa, tolerancji.</w:t>
            </w:r>
          </w:p>
          <w:p w14:paraId="7B716D62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komunikacji w biznesie.</w:t>
            </w:r>
          </w:p>
          <w:p w14:paraId="497E3CF7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organizacji biletów wizytowych i zaproszeń</w:t>
            </w:r>
          </w:p>
          <w:p w14:paraId="0AF5AD05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wręczania upominków oraz kwiatów.</w:t>
            </w:r>
          </w:p>
          <w:p w14:paraId="0DFB51C4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redagowania, kontroli i bezpieczeństwa obiegu dokumentów.</w:t>
            </w:r>
          </w:p>
          <w:p w14:paraId="7D7C8179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Zasad archiwizacji dokumentów. </w:t>
            </w:r>
          </w:p>
          <w:p w14:paraId="2C8004C8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Zasad znajomości telefonicznego savoir-vivre. </w:t>
            </w:r>
          </w:p>
          <w:p w14:paraId="71691D18" w14:textId="77777777" w:rsidR="007318F3" w:rsidRPr="008A1A0F" w:rsidRDefault="007318F3" w:rsidP="007318F3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DF484DA" w14:textId="6D9511F7" w:rsidR="007318F3" w:rsidRPr="008A1A0F" w:rsidRDefault="007318F3" w:rsidP="007318F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87D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Minimalny zakres tematyczny powinien obejmować zajęcia </w:t>
            </w:r>
            <w:r w:rsidRPr="00E87D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>teoretyczne i praktyczne.</w:t>
            </w:r>
            <w:r w:rsidR="00A61DBC"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46443004" w14:textId="77777777" w:rsidR="007318F3" w:rsidRPr="008A1A0F" w:rsidRDefault="007318F3" w:rsidP="007318F3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0F2EE9B" w14:textId="5F3DF113" w:rsidR="007318F3" w:rsidRPr="008A1A0F" w:rsidRDefault="007318F3" w:rsidP="007318F3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Ramowy program szkolenia służący osiągnięciu efektów: </w:t>
            </w:r>
          </w:p>
          <w:p w14:paraId="42B89264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Kształtowanie wizerunku</w:t>
            </w:r>
          </w:p>
          <w:p w14:paraId="3DD4D740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Praca i kariera w sekretariacie </w:t>
            </w:r>
          </w:p>
          <w:p w14:paraId="295292AF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pierwszego kontaktu i przyjmowania interesantów.</w:t>
            </w:r>
          </w:p>
          <w:p w14:paraId="5FD214A5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odbierania telefonów</w:t>
            </w:r>
          </w:p>
          <w:p w14:paraId="196EEC50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Komunikacja w pracy w sekretariacie </w:t>
            </w:r>
          </w:p>
          <w:p w14:paraId="4F6C81E4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Korespondencją zwykłą i elektroniczną;</w:t>
            </w:r>
          </w:p>
          <w:p w14:paraId="10BFF6F3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Spotkania służbowe </w:t>
            </w:r>
          </w:p>
          <w:p w14:paraId="2F718A11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Kalendarz przełożonego </w:t>
            </w:r>
          </w:p>
          <w:p w14:paraId="31CA7416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Kultura dnia codziennego</w:t>
            </w:r>
          </w:p>
          <w:p w14:paraId="3ED43587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wzajemności, uszanowania prywatności, starszeństwa, tolerancji.</w:t>
            </w:r>
          </w:p>
          <w:p w14:paraId="6E164518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komunikacji w biznesie.</w:t>
            </w:r>
          </w:p>
          <w:p w14:paraId="6765ADBE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organizacji biletów wizytowych i zaproszeń</w:t>
            </w:r>
          </w:p>
          <w:p w14:paraId="42C72DF6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wręczania upominków oraz kwiatów.</w:t>
            </w:r>
          </w:p>
          <w:p w14:paraId="6E3B0B55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redagowania, kontroli i bezpieczeństwa obiegu dokumentów.</w:t>
            </w:r>
          </w:p>
          <w:p w14:paraId="6A2EBB54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Archiwizacja dokumentów. </w:t>
            </w:r>
          </w:p>
          <w:p w14:paraId="1DD584AC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Telefoniczne savoir-vivre. </w:t>
            </w:r>
          </w:p>
          <w:p w14:paraId="2E182F03" w14:textId="77777777" w:rsidR="00A15324" w:rsidRPr="008A1A0F" w:rsidRDefault="00A15324" w:rsidP="00A15324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0FAEB11C" w14:textId="418933A0" w:rsidR="00E24A06" w:rsidRPr="008A1A0F" w:rsidRDefault="00A15324" w:rsidP="00A15324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</w:t>
            </w:r>
            <w:r w:rsidR="007318F3" w:rsidRPr="008A1A0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45865BE3" w14:textId="77777777" w:rsidR="00E24A06" w:rsidRPr="008A1A0F" w:rsidRDefault="00E24A06" w:rsidP="00E24A06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4E7FE74F" w14:textId="77777777" w:rsidR="00E24A06" w:rsidRPr="008A1A0F" w:rsidRDefault="00E24A06" w:rsidP="00E24A06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1BD9A55B" w14:textId="3A16B4FB" w:rsidR="00E24A06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 </w:t>
            </w:r>
            <w:r w:rsidRPr="008A1A0F">
              <w:rPr>
                <w:rFonts w:cstheme="minorHAnsi"/>
                <w:sz w:val="18"/>
                <w:szCs w:val="18"/>
              </w:rPr>
              <w:t xml:space="preserve">m.in.: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jeden komputer/laptop na uczestnika z dostępem do internetu, pakiet w typie Microsoft Office (w typie Word, Excel, PowerPoint), programy do zarządzania dokumentami (np. w typie Adobe </w:t>
            </w:r>
            <w:proofErr w:type="spellStart"/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Acrobat</w:t>
            </w:r>
            <w:proofErr w:type="spellEnd"/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), aplikacje do zarządzania czasem i projektami w typie Microsoft Outlook, narzędzia do wideokonferencji i komunikacji online w  typie Microsoft Teams</w:t>
            </w:r>
            <w:r w:rsidR="004917E1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lub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Zoom</w:t>
            </w:r>
            <w:r w:rsidR="004917E1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lub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Google </w:t>
            </w:r>
            <w:proofErr w:type="spellStart"/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Meet</w:t>
            </w:r>
            <w:proofErr w:type="spellEnd"/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notatniki, długopisy, markery, teczki, segregatory, papier do drukarki, materiały szkoleniowe tj. podręczniki, instrukcje obsługi, prezentacje, skrypty, przykłady dokumentów i formularzy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tj. wzory dokumentów biurowych, korespondencji, formularzy administracyjnych, zapewnienie niezawodnego dostępu do internetu dla wszystkich uczestników.</w:t>
            </w:r>
          </w:p>
          <w:p w14:paraId="4356B3A5" w14:textId="34C36248" w:rsidR="0005756F" w:rsidRPr="008A1A0F" w:rsidRDefault="0005756F" w:rsidP="0005756F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przypadku używania narzędzi online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zapewnienie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dostęp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u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wymaganych programów i aplikacji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, w przypadku płatnych narzędzi online – Wykonawca opłaca dostęp do takich narzędzi dla każdego uczestnika.</w:t>
            </w:r>
          </w:p>
          <w:p w14:paraId="07A95DDE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782BDE8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3DBC1FDC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51F05B3" w14:textId="5334805C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4. Dostęp do niezbędnego wyposażenia na każdy dzień </w:t>
            </w:r>
            <w:r w:rsidRPr="000C4FD4">
              <w:rPr>
                <w:rFonts w:eastAsia="Times New Roman" w:cstheme="minorHAnsi"/>
                <w:sz w:val="18"/>
                <w:szCs w:val="18"/>
              </w:rPr>
              <w:t>szkoleniowy na grupę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 m.in. drukarka/skaner, telefon stacjonarny i/lub komórkowy z dostępem do systemów zarządzania połączeniami,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projektor lub ekran, tablica interaktywna</w:t>
            </w:r>
            <w:r w:rsidR="009C15D3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flipchart</w:t>
            </w:r>
            <w:r w:rsidR="007165AC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, głośniki i mikrofon.</w:t>
            </w:r>
          </w:p>
          <w:p w14:paraId="422A8882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4C3AD07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11D1E287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BEC079F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7. Nie ma możliwości łączenia stanowisk pracy. Dopuszczalne wyjątki, jeśli dotyczy pracy grupowej, zespołowej.</w:t>
            </w:r>
          </w:p>
          <w:p w14:paraId="68ED298A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8. Prezentacja z zakresu szkolenia plus materiały merytoryczne w wersji papierowej i/lub elektronicznej dla każdego uczestnika szkolenia.</w:t>
            </w:r>
          </w:p>
          <w:p w14:paraId="6D5F779C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9. Dostęp do niezbędnego wyposażenia dla każdego uczestnika szkolenia. </w:t>
            </w:r>
          </w:p>
          <w:p w14:paraId="027C8BC5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10. Wykonawca zaproponuje program komputerowy bądź platformę internetową (wymagana min. jedna aplikacja bądź jeden program). Wykonawca w konspekcie opisze jaki to będzie program lub platforma internetowa.</w:t>
            </w:r>
          </w:p>
          <w:p w14:paraId="7F0AADD9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11. Wymagana aplikacja na smartfona (wymagana minimum 1 aplikacja). Wykonawca w konspekcie opisze jaka to będzie aplikacja na smartfona.</w:t>
            </w:r>
          </w:p>
          <w:p w14:paraId="70EC0275" w14:textId="4571B6CC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Programy </w:t>
            </w:r>
            <w:r w:rsidR="007318F3" w:rsidRPr="008A1A0F">
              <w:rPr>
                <w:rFonts w:eastAsia="Times New Roman" w:cstheme="minorHAnsi"/>
                <w:sz w:val="18"/>
                <w:szCs w:val="18"/>
              </w:rPr>
              <w:t xml:space="preserve">będą 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instalowane i odinstalowywane przez Wykonawcę przed rozpoczęciem szkolenia, a nie w</w:t>
            </w:r>
            <w:r w:rsidR="007318F3" w:rsidRPr="008A1A0F">
              <w:rPr>
                <w:rFonts w:eastAsia="Times New Roman" w:cstheme="minorHAnsi"/>
                <w:sz w:val="18"/>
                <w:szCs w:val="18"/>
              </w:rPr>
              <w:t xml:space="preserve"> czasie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 jego trwania. Wykonawca w konspekcie opisze jakie to będą programy.</w:t>
            </w:r>
          </w:p>
          <w:p w14:paraId="29272868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Wykonawca zapewni przeszkolenie z danego programu. Wykonawca zaproponuje dowolny program spełniający wymagania.</w:t>
            </w:r>
          </w:p>
          <w:p w14:paraId="5E45F8D1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3D675E5D" w14:textId="018941F6" w:rsidR="00E24A06" w:rsidRPr="008A1A0F" w:rsidRDefault="00E24A06" w:rsidP="00E24A06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="00E702FD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. Oczekiwane od Wykonawcy zapewnienie: materiały dydaktyczne i zużywalne, certyfikat potwierdzający uczestnictwo w szkoleniu, pre i post testy.</w:t>
            </w:r>
          </w:p>
          <w:p w14:paraId="419BF9F7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BA9A122" w14:textId="61693C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</w:t>
            </w:r>
            <w:r w:rsidR="00E702FD" w:rsidRPr="008A1A0F">
              <w:rPr>
                <w:rFonts w:eastAsia="Times New Roman" w:cstheme="minorHAnsi"/>
                <w:sz w:val="18"/>
                <w:szCs w:val="18"/>
              </w:rPr>
              <w:t>3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. Szkoła nie udostępnia miejsca do przechowywania wyposażenia Zamawiającego między zajęciami.</w:t>
            </w:r>
          </w:p>
          <w:p w14:paraId="0FA10E7B" w14:textId="77777777" w:rsidR="005459F1" w:rsidRPr="008A1A0F" w:rsidRDefault="005459F1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1C66C7D" w14:textId="77777777" w:rsidR="005459F1" w:rsidRPr="008A1A0F" w:rsidRDefault="005459F1" w:rsidP="005459F1">
            <w:pPr>
              <w:jc w:val="both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FF0000"/>
                <w:sz w:val="18"/>
                <w:szCs w:val="18"/>
              </w:rPr>
              <w:t xml:space="preserve">UWAGA – Wykonawca zapewnia przygotowanie stanowisk komputerowych oraz oprogramowanie na każda godzinę szkoleniową. Wykonawca zobowiązany jest przygotować stanowiska komputerowe przed rozpoczęciem zajęć, a nie w trakcie. </w:t>
            </w:r>
          </w:p>
          <w:p w14:paraId="2DF703B3" w14:textId="77777777" w:rsidR="008A1A0F" w:rsidRPr="008A1A0F" w:rsidRDefault="008A1A0F" w:rsidP="008A1A0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05533B42" w14:textId="77777777" w:rsidR="003D2030" w:rsidRPr="008A1A0F" w:rsidRDefault="003D2030" w:rsidP="00DB0CA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6514FD75" w14:textId="3D480275" w:rsidR="00A15324" w:rsidRPr="008A1A0F" w:rsidRDefault="00A15324" w:rsidP="00977AF4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977AF4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714C7154" w14:textId="77777777" w:rsidR="00A15324" w:rsidRPr="008A1A0F" w:rsidRDefault="00A15324" w:rsidP="00A15324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1CA49F13" w14:textId="69BC65BD" w:rsidR="00A15324" w:rsidRPr="008A1A0F" w:rsidRDefault="007413E2" w:rsidP="00A15324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A15324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="00977AF4" w:rsidRPr="008A1A0F">
              <w:rPr>
                <w:rFonts w:eastAsia="Calibri" w:cstheme="minorHAnsi"/>
                <w:bCs/>
                <w:sz w:val="18"/>
                <w:szCs w:val="18"/>
              </w:rPr>
              <w:t>60</w:t>
            </w:r>
            <w:r w:rsidR="00D757B9" w:rsidRPr="008A1A0F">
              <w:rPr>
                <w:rFonts w:eastAsia="Calibri" w:cstheme="minorHAnsi"/>
                <w:bCs/>
                <w:sz w:val="18"/>
                <w:szCs w:val="18"/>
              </w:rPr>
              <w:t>h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 xml:space="preserve"> (15h/gr)</w:t>
            </w:r>
          </w:p>
          <w:p w14:paraId="7277639B" w14:textId="6759BF5D" w:rsidR="00A15324" w:rsidRPr="008A1A0F" w:rsidRDefault="007413E2" w:rsidP="00A15324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A15324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grup: </w:t>
            </w:r>
            <w:r w:rsidR="00977AF4" w:rsidRPr="008A1A0F">
              <w:rPr>
                <w:rFonts w:eastAsia="Calibri" w:cstheme="minorHAnsi"/>
                <w:bCs/>
                <w:sz w:val="18"/>
                <w:szCs w:val="18"/>
              </w:rPr>
              <w:t>4</w:t>
            </w:r>
          </w:p>
          <w:p w14:paraId="69352AFD" w14:textId="5B9EEB2D" w:rsidR="00A15324" w:rsidRPr="008A1A0F" w:rsidRDefault="007413E2" w:rsidP="00A15324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A15324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osób: </w:t>
            </w:r>
            <w:r w:rsidR="00977AF4" w:rsidRPr="008A1A0F">
              <w:rPr>
                <w:rFonts w:eastAsia="Calibri" w:cstheme="minorHAnsi"/>
                <w:bCs/>
                <w:sz w:val="18"/>
                <w:szCs w:val="18"/>
              </w:rPr>
              <w:t>40</w:t>
            </w:r>
          </w:p>
          <w:p w14:paraId="65F63693" w14:textId="6068866E" w:rsidR="00021791" w:rsidRPr="008A1A0F" w:rsidRDefault="007413E2" w:rsidP="00A15324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 w grupie: 10</w:t>
            </w:r>
          </w:p>
          <w:p w14:paraId="37BF2B84" w14:textId="77777777" w:rsidR="00A15324" w:rsidRPr="008A1A0F" w:rsidRDefault="00A15324" w:rsidP="00A15324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3BF5273E" w14:textId="77777777" w:rsidR="00A15324" w:rsidRPr="008A1A0F" w:rsidRDefault="00A15324" w:rsidP="00A15324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46EF4985" w14:textId="2C307E31" w:rsidR="00A15324" w:rsidRPr="008A1A0F" w:rsidRDefault="00A15324" w:rsidP="00A15324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F31A72" w:rsidRPr="008A1A0F">
              <w:rPr>
                <w:rFonts w:cstheme="minorHAnsi"/>
                <w:bCs/>
                <w:color w:val="000000"/>
                <w:sz w:val="18"/>
                <w:szCs w:val="18"/>
              </w:rPr>
              <w:t>8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F31A72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64E43E8B" w14:textId="77777777" w:rsidR="00A15324" w:rsidRPr="008A1A0F" w:rsidRDefault="00A15324" w:rsidP="00A1532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340426C" w14:textId="77777777" w:rsidR="00A15324" w:rsidRPr="008A1A0F" w:rsidRDefault="00A15324" w:rsidP="00A15324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73410099" w14:textId="77777777" w:rsidR="00A15324" w:rsidRPr="008A1A0F" w:rsidRDefault="00A15324" w:rsidP="00A15324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FC0E5D8" w14:textId="77777777" w:rsidR="00A15324" w:rsidRPr="008A1A0F" w:rsidRDefault="00A15324" w:rsidP="00A1532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463E577A" w14:textId="4F9BA9DB" w:rsidR="00A15324" w:rsidRPr="008A1A0F" w:rsidRDefault="00B066EB" w:rsidP="00977AF4">
            <w:pPr>
              <w:pStyle w:val="Standard"/>
              <w:widowControl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E24A06" w:rsidRPr="008A1A0F">
              <w:rPr>
                <w:rFonts w:cstheme="minorHAnsi"/>
                <w:b/>
                <w:sz w:val="18"/>
                <w:szCs w:val="18"/>
              </w:rPr>
              <w:t>ół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Szkół </w:t>
            </w:r>
            <w:r w:rsidR="00E24A06" w:rsidRPr="008A1A0F">
              <w:rPr>
                <w:rFonts w:cstheme="minorHAnsi"/>
                <w:b/>
                <w:sz w:val="18"/>
                <w:szCs w:val="18"/>
              </w:rPr>
              <w:t>Ekonomicznych im. Jana Pawła II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w Głogowie</w:t>
            </w:r>
          </w:p>
        </w:tc>
      </w:tr>
      <w:tr w:rsidR="008A1A0F" w:rsidRPr="008A1A0F" w14:paraId="6C23E4DB" w14:textId="77777777" w:rsidTr="008A1A0F">
        <w:tc>
          <w:tcPr>
            <w:tcW w:w="1838" w:type="dxa"/>
            <w:vAlign w:val="center"/>
          </w:tcPr>
          <w:p w14:paraId="280F1CED" w14:textId="77777777" w:rsidR="00CF6629" w:rsidRPr="008A1A0F" w:rsidRDefault="00CF6629" w:rsidP="00CF66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66D571E2" w14:textId="50F72C7D" w:rsidR="00E24A06" w:rsidRPr="008A1A0F" w:rsidRDefault="00CF6629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</w:p>
          <w:p w14:paraId="347EFDE4" w14:textId="77777777" w:rsidR="00C83A9D" w:rsidRPr="008A1A0F" w:rsidRDefault="00E24A06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Profesjonalna organizacja narad i konferencji </w:t>
            </w:r>
          </w:p>
          <w:p w14:paraId="006780CF" w14:textId="06598CE6" w:rsidR="00E24A06" w:rsidRPr="008A1A0F" w:rsidRDefault="00E24A06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(12.3.)</w:t>
            </w:r>
          </w:p>
          <w:p w14:paraId="257ED760" w14:textId="713BB2FD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7A3BDC32" w14:textId="77777777" w:rsidR="00CF6629" w:rsidRPr="008A1A0F" w:rsidRDefault="00CF6629" w:rsidP="00CF662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3B45BFC" w14:textId="77777777" w:rsidR="00E24A06" w:rsidRPr="008A1A0F" w:rsidRDefault="00E24A06" w:rsidP="00CF662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5B445693" w14:textId="2F2466B3" w:rsidR="00021791" w:rsidRPr="00CE6E6A" w:rsidRDefault="00021791" w:rsidP="00021791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67BA21C9" w14:textId="77777777" w:rsidR="00021791" w:rsidRPr="008A1A0F" w:rsidRDefault="00021791">
            <w:pPr>
              <w:pStyle w:val="Akapitzlist"/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Podstawowych pojęć celów i roli zebrań, konferencji. </w:t>
            </w:r>
          </w:p>
          <w:p w14:paraId="6AAF1ACC" w14:textId="77777777" w:rsidR="00021791" w:rsidRPr="008A1A0F" w:rsidRDefault="00021791">
            <w:pPr>
              <w:pStyle w:val="Akapitzlist"/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Kluczowych punktów organizacyjnych.</w:t>
            </w:r>
          </w:p>
          <w:p w14:paraId="5AA3EAD6" w14:textId="77777777" w:rsidR="00021791" w:rsidRPr="008A1A0F" w:rsidRDefault="00021791">
            <w:pPr>
              <w:pStyle w:val="Akapitzlist"/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Standardów aranżacji miejsca.</w:t>
            </w:r>
          </w:p>
          <w:p w14:paraId="5D74EEB4" w14:textId="77777777" w:rsidR="00021791" w:rsidRPr="008A1A0F" w:rsidRDefault="00021791">
            <w:pPr>
              <w:pStyle w:val="Akapitzlist"/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Standardu przebiegu obrad. </w:t>
            </w:r>
          </w:p>
          <w:p w14:paraId="69F65CDC" w14:textId="77777777" w:rsidR="00021791" w:rsidRPr="008A1A0F" w:rsidRDefault="00021791">
            <w:pPr>
              <w:pStyle w:val="Akapitzlist"/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Standardów wystąpienia.</w:t>
            </w:r>
          </w:p>
          <w:p w14:paraId="2B554C39" w14:textId="77777777" w:rsidR="00021791" w:rsidRPr="008A1A0F" w:rsidRDefault="00021791">
            <w:pPr>
              <w:pStyle w:val="Akapitzlist"/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Etykiety w trakcie narad i konferencji. </w:t>
            </w:r>
          </w:p>
          <w:p w14:paraId="0259FA8E" w14:textId="77777777" w:rsidR="00021791" w:rsidRPr="008A1A0F" w:rsidRDefault="00021791">
            <w:pPr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Rejestracji uczestników. </w:t>
            </w:r>
          </w:p>
          <w:p w14:paraId="50EDD6E0" w14:textId="77777777" w:rsidR="00021791" w:rsidRPr="008A1A0F" w:rsidRDefault="00021791">
            <w:pPr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Brandingu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,</w:t>
            </w:r>
          </w:p>
          <w:p w14:paraId="4F593F8B" w14:textId="77777777" w:rsidR="00021791" w:rsidRPr="008A1A0F" w:rsidRDefault="00021791">
            <w:pPr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Standardów przygotowanie materiałów konferencyjnych lub szkoleniowych.</w:t>
            </w:r>
          </w:p>
          <w:p w14:paraId="2DE7A51E" w14:textId="78BF3479" w:rsidR="00021791" w:rsidRPr="008A1A0F" w:rsidRDefault="00021791">
            <w:pPr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Obsługi transfe</w:t>
            </w:r>
            <w:r w:rsidR="00863FFE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r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u gości i ich zakwaterowania.</w:t>
            </w:r>
          </w:p>
          <w:p w14:paraId="2AB63FC6" w14:textId="77777777" w:rsidR="00021791" w:rsidRPr="008A1A0F" w:rsidRDefault="00021791">
            <w:pPr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Zasad i typów obsługi technicznej. </w:t>
            </w:r>
          </w:p>
          <w:p w14:paraId="2CB95A89" w14:textId="77777777" w:rsidR="00021791" w:rsidRPr="008A1A0F" w:rsidRDefault="00021791">
            <w:pPr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profesjonalnego cateringu.</w:t>
            </w:r>
          </w:p>
          <w:p w14:paraId="5A7FF2FE" w14:textId="77777777" w:rsidR="00021791" w:rsidRPr="008A1A0F" w:rsidRDefault="00021791" w:rsidP="00021791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00AA9454" w14:textId="1ED99206" w:rsidR="00084183" w:rsidRDefault="00021791" w:rsidP="00236241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>Minimalny zakres tematyczny powinien obejmować zajęcia teoretyczne i praktyczne.</w:t>
            </w:r>
          </w:p>
          <w:p w14:paraId="3BE8B003" w14:textId="77777777" w:rsidR="00236241" w:rsidRPr="00236241" w:rsidRDefault="00236241" w:rsidP="00236241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0179A954" w14:textId="777EE765" w:rsidR="00021791" w:rsidRPr="008A1A0F" w:rsidRDefault="00021791" w:rsidP="00021791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Ramowy program szkolenia służący osiągnięciu efektów: </w:t>
            </w:r>
          </w:p>
          <w:p w14:paraId="3361A8EC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Cele i rola zebrań i konferencji. </w:t>
            </w:r>
          </w:p>
          <w:p w14:paraId="449A426C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Punkty organizacji konferencji. </w:t>
            </w:r>
          </w:p>
          <w:p w14:paraId="6CF302A9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Aranżacja miejsca. </w:t>
            </w:r>
          </w:p>
          <w:p w14:paraId="41B9F240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Przebieg obrad. </w:t>
            </w:r>
          </w:p>
          <w:p w14:paraId="158F479C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Standardy wystąpienia.</w:t>
            </w:r>
          </w:p>
          <w:p w14:paraId="34BAF4A7" w14:textId="4538F48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Etykieta</w:t>
            </w:r>
            <w:r w:rsidR="005F3058"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.</w:t>
            </w:r>
          </w:p>
          <w:p w14:paraId="0348815D" w14:textId="3509A853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Rejestracja uczestników</w:t>
            </w:r>
            <w:r w:rsidR="005F3058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0F978655" w14:textId="4E8B445B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Branding</w:t>
            </w:r>
            <w:r w:rsidR="005F3058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4309318A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Materiały szkoleniowe.</w:t>
            </w:r>
          </w:p>
          <w:p w14:paraId="52BE50A0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Transfer gości i ich zakwaterowanie.</w:t>
            </w:r>
          </w:p>
          <w:p w14:paraId="6A27EDA1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Obsługa techniczna.</w:t>
            </w:r>
          </w:p>
          <w:p w14:paraId="18D41BB9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Catering.</w:t>
            </w:r>
          </w:p>
          <w:p w14:paraId="4B714ED8" w14:textId="77777777" w:rsidR="00CF6629" w:rsidRPr="008A1A0F" w:rsidRDefault="00CF6629" w:rsidP="00CF6629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217F762B" w14:textId="1B5F461D" w:rsidR="00E24A06" w:rsidRPr="008A1A0F" w:rsidRDefault="00CF6629" w:rsidP="00CF6629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</w:t>
            </w:r>
            <w:r w:rsidR="006B0313" w:rsidRPr="008A1A0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246C27AD" w14:textId="252D1D34" w:rsidR="00E24A06" w:rsidRPr="008A1A0F" w:rsidRDefault="006B0313">
            <w:pPr>
              <w:pStyle w:val="Akapitzlist"/>
              <w:numPr>
                <w:ilvl w:val="0"/>
                <w:numId w:val="56"/>
              </w:numPr>
              <w:tabs>
                <w:tab w:val="num" w:pos="720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E6389">
              <w:rPr>
                <w:rFonts w:cstheme="minorHAnsi"/>
                <w:sz w:val="18"/>
                <w:szCs w:val="18"/>
              </w:rPr>
              <w:t>J</w:t>
            </w:r>
            <w:r w:rsidR="00E24A06" w:rsidRPr="002E6389">
              <w:rPr>
                <w:rFonts w:cstheme="minorHAnsi"/>
                <w:sz w:val="18"/>
                <w:szCs w:val="18"/>
              </w:rPr>
              <w:t xml:space="preserve">eden komputer/laptop na uczestnika z dostępem do internetu, oprogramowanie biurowe w typie Pakiet Microsoft Office (Word, Excel, PowerPoint) lub w typie Google Workspace, programy do zarządzania projektami i zadaniami np. w typie Microsoft Project, </w:t>
            </w:r>
            <w:proofErr w:type="spellStart"/>
            <w:r w:rsidR="00E24A06" w:rsidRPr="002E6389">
              <w:rPr>
                <w:rFonts w:cstheme="minorHAnsi"/>
                <w:sz w:val="18"/>
                <w:szCs w:val="18"/>
              </w:rPr>
              <w:t>Trello</w:t>
            </w:r>
            <w:proofErr w:type="spellEnd"/>
            <w:r w:rsidR="00E24A06" w:rsidRPr="002E6389">
              <w:rPr>
                <w:rFonts w:cstheme="minorHAnsi"/>
                <w:sz w:val="18"/>
                <w:szCs w:val="18"/>
              </w:rPr>
              <w:t>, Asana,</w:t>
            </w:r>
            <w:r w:rsidR="005459F1" w:rsidRPr="002E6389">
              <w:rPr>
                <w:rFonts w:cstheme="minorHAnsi"/>
                <w:sz w:val="18"/>
                <w:szCs w:val="18"/>
              </w:rPr>
              <w:t xml:space="preserve"> </w:t>
            </w:r>
            <w:r w:rsidR="00E24A06" w:rsidRPr="002E6389">
              <w:rPr>
                <w:rFonts w:cstheme="minorHAnsi"/>
                <w:sz w:val="18"/>
                <w:szCs w:val="18"/>
              </w:rPr>
              <w:t xml:space="preserve">narzędzia do wideokonferencji w typie Microsoft </w:t>
            </w:r>
            <w:proofErr w:type="spellStart"/>
            <w:r w:rsidR="00E24A06" w:rsidRPr="002E6389">
              <w:rPr>
                <w:rFonts w:cstheme="minorHAnsi"/>
                <w:sz w:val="18"/>
                <w:szCs w:val="18"/>
              </w:rPr>
              <w:t>Teams</w:t>
            </w:r>
            <w:proofErr w:type="spellEnd"/>
            <w:r w:rsidR="00E24A06" w:rsidRPr="002E6389">
              <w:rPr>
                <w:rFonts w:cstheme="minorHAnsi"/>
                <w:sz w:val="18"/>
                <w:szCs w:val="18"/>
              </w:rPr>
              <w:t xml:space="preserve">, Zoom, Google </w:t>
            </w:r>
            <w:proofErr w:type="spellStart"/>
            <w:r w:rsidR="00E24A06" w:rsidRPr="002E6389">
              <w:rPr>
                <w:rFonts w:cstheme="minorHAnsi"/>
                <w:sz w:val="18"/>
                <w:szCs w:val="18"/>
              </w:rPr>
              <w:t>Meet</w:t>
            </w:r>
            <w:proofErr w:type="spellEnd"/>
            <w:r w:rsidR="00E24A06" w:rsidRPr="002E6389">
              <w:rPr>
                <w:rFonts w:cstheme="minorHAnsi"/>
                <w:sz w:val="18"/>
                <w:szCs w:val="18"/>
              </w:rPr>
              <w:t xml:space="preserve">, programy do zarządzania korespondencją w typie Microsoft Outlook, </w:t>
            </w:r>
            <w:proofErr w:type="spellStart"/>
            <w:r w:rsidR="00E24A06" w:rsidRPr="002E6389">
              <w:rPr>
                <w:rFonts w:cstheme="minorHAnsi"/>
                <w:sz w:val="18"/>
                <w:szCs w:val="18"/>
              </w:rPr>
              <w:t>Gmail</w:t>
            </w:r>
            <w:proofErr w:type="spellEnd"/>
            <w:r w:rsidR="00E24A06" w:rsidRPr="002E6389">
              <w:rPr>
                <w:rFonts w:cstheme="minorHAnsi"/>
                <w:sz w:val="18"/>
                <w:szCs w:val="18"/>
              </w:rPr>
              <w:t xml:space="preserve">, notatniki, długopisy, markery, teczki, segregatory, papier do drukarki, programy do planowania i organizacji takie jak w typie Microsoft Planner, </w:t>
            </w:r>
            <w:proofErr w:type="spellStart"/>
            <w:r w:rsidR="00E24A06" w:rsidRPr="002E6389">
              <w:rPr>
                <w:rFonts w:cstheme="minorHAnsi"/>
                <w:sz w:val="18"/>
                <w:szCs w:val="18"/>
              </w:rPr>
              <w:t>Evernote</w:t>
            </w:r>
            <w:proofErr w:type="spellEnd"/>
            <w:r w:rsidR="00E24A06" w:rsidRPr="002E6389">
              <w:rPr>
                <w:rFonts w:cstheme="minorHAnsi"/>
                <w:sz w:val="18"/>
                <w:szCs w:val="18"/>
              </w:rPr>
              <w:t>, OneNote, podręczniki, instrukcje obsługi, prezentacje, skrypty, wzory dokumentów biurowych, korespondencji, formularzy administracyjnych</w:t>
            </w:r>
            <w:r w:rsidR="00E24A06" w:rsidRPr="008A1A0F">
              <w:rPr>
                <w:rFonts w:cstheme="minorHAnsi"/>
                <w:sz w:val="18"/>
                <w:szCs w:val="18"/>
              </w:rPr>
              <w:t xml:space="preserve">, zapewnienie niezawodnego dostępu do internetu dla wszystkich uczestników, stanowiska pracy wyposażone w potrzebne narzędzia i oprogramowanie do praktycznych ćwiczeń, przykłady scenariuszy, </w:t>
            </w:r>
            <w:proofErr w:type="spellStart"/>
            <w:r w:rsidR="00E24A06" w:rsidRPr="008A1A0F">
              <w:rPr>
                <w:rFonts w:cstheme="minorHAnsi"/>
                <w:sz w:val="18"/>
                <w:szCs w:val="18"/>
              </w:rPr>
              <w:t>case</w:t>
            </w:r>
            <w:proofErr w:type="spellEnd"/>
            <w:r w:rsidR="00E24A06" w:rsidRPr="008A1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24A06" w:rsidRPr="008A1A0F">
              <w:rPr>
                <w:rFonts w:cstheme="minorHAnsi"/>
                <w:sz w:val="18"/>
                <w:szCs w:val="18"/>
              </w:rPr>
              <w:t>studies</w:t>
            </w:r>
            <w:proofErr w:type="spellEnd"/>
            <w:r w:rsidR="00E24A06" w:rsidRPr="008A1A0F">
              <w:rPr>
                <w:rFonts w:cstheme="minorHAnsi"/>
                <w:sz w:val="18"/>
                <w:szCs w:val="18"/>
              </w:rPr>
              <w:t>, symulacje problemowych sytuacji.</w:t>
            </w:r>
          </w:p>
          <w:p w14:paraId="6A34E7D0" w14:textId="5092D291" w:rsidR="0005756F" w:rsidRDefault="0005756F" w:rsidP="0005756F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przypadku używania narzędzi online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zapewnienie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dostęp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u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wymaganych programów i aplikacji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w przypadku płatnych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narzędzi online – Wykonawca opłaca dostęp do takich narzędzi dla każdego uczestnika.</w:t>
            </w:r>
          </w:p>
          <w:p w14:paraId="643AF069" w14:textId="77777777" w:rsidR="00E24A06" w:rsidRPr="008A1A0F" w:rsidRDefault="00E24A06" w:rsidP="00E24A0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0F61261" w14:textId="049E4D61" w:rsidR="00E24A06" w:rsidRPr="00C61D2A" w:rsidRDefault="00E24A06" w:rsidP="00E24A06">
            <w:pPr>
              <w:pStyle w:val="Akapitzlist"/>
              <w:numPr>
                <w:ilvl w:val="0"/>
                <w:numId w:val="56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2E6389">
              <w:rPr>
                <w:rFonts w:eastAsia="Times New Roman" w:cstheme="minorHAnsi"/>
                <w:b/>
                <w:bCs/>
                <w:sz w:val="18"/>
                <w:szCs w:val="18"/>
              </w:rPr>
              <w:t>Dostęp do niezbędnego wyposażenia na każdy dzień szkoleniowy na grupę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 m.in.</w:t>
            </w:r>
            <w:r w:rsidRPr="008A1A0F">
              <w:rPr>
                <w:rFonts w:cstheme="minorHAnsi"/>
                <w:sz w:val="18"/>
                <w:szCs w:val="18"/>
              </w:rPr>
              <w:t xml:space="preserve"> drukarka/skaner, telefon stacjonarny</w:t>
            </w:r>
            <w:r w:rsidR="006B0313" w:rsidRPr="008A1A0F">
              <w:rPr>
                <w:rFonts w:cstheme="minorHAnsi"/>
                <w:sz w:val="18"/>
                <w:szCs w:val="18"/>
              </w:rPr>
              <w:t xml:space="preserve"> lub </w:t>
            </w:r>
            <w:r w:rsidRPr="008A1A0F">
              <w:rPr>
                <w:rFonts w:cstheme="minorHAnsi"/>
                <w:sz w:val="18"/>
                <w:szCs w:val="18"/>
              </w:rPr>
              <w:t>komórkowy z dostępem do systemów zarządzania połączeniami, projektor lub ekran do wyświetlania prezentacji multimedialnych i prowadzenia zajęć, tablica interaktywna</w:t>
            </w:r>
            <w:r w:rsidR="009C15D3" w:rsidRPr="008A1A0F">
              <w:rPr>
                <w:rFonts w:cstheme="minorHAnsi"/>
                <w:sz w:val="18"/>
                <w:szCs w:val="18"/>
              </w:rPr>
              <w:t xml:space="preserve">, </w:t>
            </w:r>
            <w:r w:rsidRPr="008A1A0F">
              <w:rPr>
                <w:rFonts w:cstheme="minorHAnsi"/>
                <w:sz w:val="18"/>
                <w:szCs w:val="18"/>
              </w:rPr>
              <w:t>flipchart, głośniki i mikrofon.</w:t>
            </w:r>
          </w:p>
          <w:p w14:paraId="78725A02" w14:textId="77777777" w:rsidR="00805A6F" w:rsidRPr="008A1A0F" w:rsidRDefault="00805A6F" w:rsidP="00E24A06">
            <w:pPr>
              <w:jc w:val="both"/>
              <w:rPr>
                <w:rFonts w:cstheme="minorHAnsi"/>
                <w:bCs/>
                <w:color w:val="FF0000"/>
                <w:sz w:val="18"/>
                <w:szCs w:val="18"/>
              </w:rPr>
            </w:pPr>
          </w:p>
          <w:p w14:paraId="2CBEB952" w14:textId="77777777" w:rsidR="00805A6F" w:rsidRPr="008A1A0F" w:rsidRDefault="00805A6F" w:rsidP="00805A6F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2BD838A3" w14:textId="77777777" w:rsidR="00805A6F" w:rsidRPr="008A1A0F" w:rsidRDefault="00805A6F" w:rsidP="00805A6F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21018162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1CD60F8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4F0DF82A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198A502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7FEFE04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1C63B373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37E80E02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5C6E244A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08730241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</w:t>
            </w:r>
            <w:r w:rsidRPr="002E6389">
              <w:rPr>
                <w:rFonts w:eastAsia="Times New Roman" w:cstheme="minorHAnsi"/>
                <w:sz w:val="18"/>
                <w:szCs w:val="18"/>
              </w:rPr>
              <w:t>Wykonawca zaproponuje program komputerowy bądź platformę internetową (wymagana min. jedna aplikacja bądź jeden program). Wykonawca w konspekcie opisze jaki to będzie program lub platforma internetowa.</w:t>
            </w:r>
          </w:p>
          <w:p w14:paraId="3F2A2326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4E9330BC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Programy będą instalowane i odinstalowywane przez Wykonawcę przed rozpoczęciem szkolenia, a nie w czasie jego trwania. Wykonawca w konspekcie opisze jakie to będą programy.</w:t>
            </w:r>
          </w:p>
          <w:p w14:paraId="7FC18485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3E05D58E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00DE9084" w14:textId="234A13E4" w:rsidR="00805A6F" w:rsidRPr="008A1A0F" w:rsidRDefault="00805A6F" w:rsidP="00805A6F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potwierdzający uczestnictwo w szkoleniu, pre i post testy.</w:t>
            </w:r>
          </w:p>
          <w:p w14:paraId="755AC8F4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6DC30E7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3DD3984B" w14:textId="77777777" w:rsidR="00E24A06" w:rsidRPr="008A1A0F" w:rsidRDefault="00E24A06" w:rsidP="00CF6629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30B540C7" w14:textId="77777777" w:rsidR="005459F1" w:rsidRPr="008A1A0F" w:rsidRDefault="005459F1" w:rsidP="005459F1">
            <w:pPr>
              <w:jc w:val="both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FF0000"/>
                <w:sz w:val="18"/>
                <w:szCs w:val="18"/>
              </w:rPr>
              <w:t xml:space="preserve">UWAGA – Wykonawca zapewnia przygotowanie stanowisk komputerowych oraz oprogramowanie na każda godzinę szkoleniową. Wykonawca zobowiązany jest przygotować stanowiska komputerowe przed rozpoczęciem zajęć, a nie w trakcie. </w:t>
            </w:r>
          </w:p>
          <w:p w14:paraId="1E25DF5F" w14:textId="77777777" w:rsidR="008A1A0F" w:rsidRPr="008A1A0F" w:rsidRDefault="008A1A0F" w:rsidP="008A1A0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45457FAA" w14:textId="77777777" w:rsidR="00CF6629" w:rsidRPr="008A1A0F" w:rsidRDefault="00CF6629" w:rsidP="00CF662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163F78FF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1C11991E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6A2BDC80" w14:textId="670AE3BA" w:rsidR="00CF6629" w:rsidRPr="008A1A0F" w:rsidRDefault="007413E2" w:rsidP="00CF6629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>32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>h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>(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>8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2FB71B14" w14:textId="36733EA5" w:rsidR="00CF6629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grup: 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>4</w:t>
            </w:r>
          </w:p>
          <w:p w14:paraId="1E969C6B" w14:textId="50C681AB" w:rsidR="00CF6629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osób: 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>40</w:t>
            </w:r>
          </w:p>
          <w:p w14:paraId="12FB79A9" w14:textId="0E9A2EF8" w:rsidR="00CF6629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 w grupie: 10</w:t>
            </w:r>
          </w:p>
          <w:p w14:paraId="5476F221" w14:textId="77777777" w:rsidR="00CF6629" w:rsidRPr="008A1A0F" w:rsidRDefault="00CF6629" w:rsidP="00CF6629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7233BC7E" w14:textId="77777777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22AD1DEE" w14:textId="77777777" w:rsidR="005459F1" w:rsidRPr="008A1A0F" w:rsidRDefault="005459F1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5D32C2D" w14:textId="7CD255BF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6B4664" w:rsidRPr="008A1A0F">
              <w:rPr>
                <w:rFonts w:cstheme="minorHAnsi"/>
                <w:bCs/>
                <w:color w:val="000000"/>
                <w:sz w:val="18"/>
                <w:szCs w:val="18"/>
              </w:rPr>
              <w:t>4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6B4664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5152A4AC" w14:textId="77777777" w:rsidR="00CF6629" w:rsidRPr="008A1A0F" w:rsidRDefault="00CF6629" w:rsidP="00CF662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A842AA8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6B655681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9B48D26" w14:textId="77777777" w:rsidR="00CF6629" w:rsidRPr="008A1A0F" w:rsidRDefault="00CF6629" w:rsidP="00CF662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0E97AF11" w14:textId="7140AEDA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113842" w:rsidRPr="008A1A0F">
              <w:rPr>
                <w:rFonts w:cstheme="minorHAnsi"/>
                <w:b/>
                <w:sz w:val="18"/>
                <w:szCs w:val="18"/>
              </w:rPr>
              <w:t xml:space="preserve">ół Szkół Ekonomicznych 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704A694B" w14:textId="77777777" w:rsidTr="008A1A0F">
        <w:tc>
          <w:tcPr>
            <w:tcW w:w="1838" w:type="dxa"/>
            <w:vAlign w:val="center"/>
          </w:tcPr>
          <w:p w14:paraId="051E660A" w14:textId="71B651BD" w:rsidR="00C83A9D" w:rsidRPr="008A1A0F" w:rsidRDefault="00C83A9D" w:rsidP="00CF66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6135A52E" w14:textId="77777777" w:rsidR="00C83A9D" w:rsidRPr="008A1A0F" w:rsidRDefault="00C83A9D" w:rsidP="00C83A9D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</w:p>
          <w:p w14:paraId="44BEE743" w14:textId="77777777" w:rsidR="00C83A9D" w:rsidRPr="008A1A0F" w:rsidRDefault="00C83A9D" w:rsidP="00C83A9D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Warsztaty 5S i ergonomia</w:t>
            </w:r>
          </w:p>
          <w:p w14:paraId="620ED071" w14:textId="0323F937" w:rsidR="00C83A9D" w:rsidRPr="008A1A0F" w:rsidRDefault="00C83A9D" w:rsidP="00C83A9D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(12.13)</w:t>
            </w:r>
          </w:p>
          <w:p w14:paraId="7A3D4141" w14:textId="77777777" w:rsidR="00C83A9D" w:rsidRPr="008A1A0F" w:rsidRDefault="00C83A9D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77E838D4" w14:textId="77777777" w:rsidR="00C83A9D" w:rsidRPr="008A1A0F" w:rsidRDefault="00C83A9D" w:rsidP="002E638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161C3A2" w14:textId="61EF6DE1" w:rsidR="00C83A9D" w:rsidRPr="008A1A0F" w:rsidRDefault="00C83A9D" w:rsidP="002E638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11B24DF5" w14:textId="720BD219" w:rsidR="00D5133B" w:rsidRPr="001C490B" w:rsidRDefault="00D5133B" w:rsidP="002E6389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006572B2" w14:textId="2BFFC947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5S </w:t>
            </w:r>
          </w:p>
          <w:p w14:paraId="4EEDBD1A" w14:textId="33D9822C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możliwości wykorzystania i wdrażania 5S</w:t>
            </w:r>
          </w:p>
          <w:p w14:paraId="117C6F42" w14:textId="77777777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dokumentacji do 5S</w:t>
            </w:r>
          </w:p>
          <w:p w14:paraId="6DC4EC8C" w14:textId="77777777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audytu oraz weryfikowalności postępów do 5S.</w:t>
            </w:r>
          </w:p>
          <w:p w14:paraId="36B3B231" w14:textId="77777777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Problemów wdrożeniowych i funkcjonowania </w:t>
            </w:r>
          </w:p>
          <w:p w14:paraId="26C7DB0B" w14:textId="6BF077F5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w jaki sposób powiązać 5S z innymi systemami</w:t>
            </w:r>
          </w:p>
          <w:p w14:paraId="5C2AF548" w14:textId="77777777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Znajomości ergonomii na swoim stanowisku pracy prowadzące do likwidacji lub ograniczenia 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oddziaływania na pracowników czynników szkodliwych dla zdrowia, uciążliwych i niebezpiecznych.</w:t>
            </w:r>
          </w:p>
          <w:p w14:paraId="7710C583" w14:textId="77777777" w:rsidR="00D5133B" w:rsidRPr="008A1A0F" w:rsidRDefault="00D5133B" w:rsidP="002E6389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976242E" w14:textId="3710B341" w:rsidR="00D5133B" w:rsidRPr="002E6389" w:rsidRDefault="00D5133B" w:rsidP="002E6389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E638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Ramowy program szkolenia służący osiągnięciu efektów: </w:t>
            </w:r>
          </w:p>
          <w:p w14:paraId="2456E0A3" w14:textId="1C3C7C95" w:rsidR="00D5133B" w:rsidRPr="008A1A0F" w:rsidRDefault="00D5133B" w:rsidP="002E6389">
            <w:pPr>
              <w:pStyle w:val="Akapitzlist"/>
              <w:numPr>
                <w:ilvl w:val="0"/>
                <w:numId w:val="8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Znajomość 5s i ergonomii.</w:t>
            </w:r>
          </w:p>
          <w:p w14:paraId="33F4A495" w14:textId="77777777" w:rsidR="00D5133B" w:rsidRPr="008A1A0F" w:rsidRDefault="00D5133B" w:rsidP="002E6389">
            <w:pPr>
              <w:pStyle w:val="Akapitzlist"/>
              <w:numPr>
                <w:ilvl w:val="0"/>
                <w:numId w:val="8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Znajomość dokumentacji 5s. </w:t>
            </w:r>
          </w:p>
          <w:p w14:paraId="4B5ABA06" w14:textId="77777777" w:rsidR="00D5133B" w:rsidRPr="008A1A0F" w:rsidRDefault="00D5133B" w:rsidP="002E6389">
            <w:pPr>
              <w:pStyle w:val="Akapitzlist"/>
              <w:numPr>
                <w:ilvl w:val="0"/>
                <w:numId w:val="8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Znajomość audytu. </w:t>
            </w:r>
          </w:p>
          <w:p w14:paraId="729F6679" w14:textId="77777777" w:rsidR="00D5133B" w:rsidRPr="008A1A0F" w:rsidRDefault="00D5133B" w:rsidP="002E6389">
            <w:pPr>
              <w:shd w:val="clear" w:color="auto" w:fill="FFFFFF"/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Znajomość systemów powiązanych z 5s.</w:t>
            </w:r>
          </w:p>
          <w:p w14:paraId="682B182E" w14:textId="77777777" w:rsidR="00D5133B" w:rsidRPr="008A1A0F" w:rsidRDefault="00D5133B" w:rsidP="002E6389">
            <w:pPr>
              <w:pStyle w:val="Akapitzlist"/>
              <w:numPr>
                <w:ilvl w:val="0"/>
                <w:numId w:val="8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Znajomość ergonomii związanej ze stanowiskiem pracy. </w:t>
            </w:r>
          </w:p>
          <w:p w14:paraId="0C1F9BD4" w14:textId="77777777" w:rsidR="00C83A9D" w:rsidRPr="00421A70" w:rsidRDefault="00C83A9D" w:rsidP="002E638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</w:p>
          <w:p w14:paraId="6DC9D548" w14:textId="45CBABA3" w:rsidR="00A435C9" w:rsidRPr="00421A70" w:rsidRDefault="00F0279E" w:rsidP="00421A7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  <w:r w:rsidRPr="00F0279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UWAGA</w:t>
            </w:r>
            <w:r w:rsidRPr="00F0279E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: </w:t>
            </w:r>
            <w:r w:rsidR="00A435C9" w:rsidRPr="00421A70"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  <w:t>Program szkolenia obejmuje również warsztaty 6S.</w:t>
            </w:r>
          </w:p>
          <w:p w14:paraId="0A423219" w14:textId="77777777" w:rsidR="00A435C9" w:rsidRPr="008A1A0F" w:rsidRDefault="00A435C9" w:rsidP="002E638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7994ECC1" w14:textId="708EE7C2" w:rsidR="00B979EA" w:rsidRPr="002C48CF" w:rsidRDefault="00C83A9D" w:rsidP="002E638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C48C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Minimalny zakres tematyczny powinien obejmować zajęcia teoretyczne i praktyczne</w:t>
            </w:r>
            <w:r w:rsidR="002C48CF" w:rsidRPr="002C48C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.</w:t>
            </w:r>
          </w:p>
          <w:p w14:paraId="6447CA92" w14:textId="77777777" w:rsidR="002E6389" w:rsidRDefault="002E6389" w:rsidP="002E6389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0A79B33" w14:textId="141427CE" w:rsidR="00C83A9D" w:rsidRPr="008A1A0F" w:rsidRDefault="00C83A9D" w:rsidP="002E6389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</w:t>
            </w:r>
            <w:r w:rsidR="00D1515D" w:rsidRPr="008A1A0F">
              <w:rPr>
                <w:rFonts w:eastAsia="Times New Roman" w:cstheme="minorHAnsi"/>
                <w:b/>
                <w:sz w:val="18"/>
                <w:szCs w:val="18"/>
              </w:rPr>
              <w:t xml:space="preserve"> dla każdego uczestnika szkolenia</w:t>
            </w: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74535ECB" w14:textId="0BE494F4" w:rsidR="00FF613B" w:rsidRPr="00AB76BC" w:rsidRDefault="00FF613B" w:rsidP="002E6389">
            <w:pPr>
              <w:numPr>
                <w:ilvl w:val="0"/>
                <w:numId w:val="84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Materiały szkoleniowe:</w:t>
            </w:r>
            <w:r w:rsidR="00AB76BC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odręcznik lub skrypt szkoleniowy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, n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otatnik i długopis</w:t>
            </w:r>
          </w:p>
          <w:p w14:paraId="69F251F1" w14:textId="57F0CABC" w:rsidR="00FF613B" w:rsidRPr="00AB76BC" w:rsidRDefault="00FF613B" w:rsidP="002E6389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Indywidualne narzędzia do analizy ergonomicznej:</w:t>
            </w:r>
            <w:r w:rsidR="00AB76BC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mia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rka lub taśma miernicza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, l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ista kontrolna ergonomii</w:t>
            </w:r>
            <w:r w:rsidR="00523D2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365A9E66" w14:textId="753FE160" w:rsidR="00FF613B" w:rsidRPr="00AB76BC" w:rsidRDefault="00FF613B" w:rsidP="002E6389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Sprzęt ochrony osobiste</w:t>
            </w:r>
            <w:r w:rsidR="00AB76BC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j: r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ękawice ochronne</w:t>
            </w:r>
            <w:r w:rsidR="00AB76BC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o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chrona wzroku: jeśli szkolenie obejmuje prace, które tego wymagają.</w:t>
            </w:r>
          </w:p>
          <w:p w14:paraId="14CA0730" w14:textId="6A626C60" w:rsidR="00FF613B" w:rsidRPr="00AB76BC" w:rsidRDefault="00D1515D" w:rsidP="002E6389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Komputer/</w:t>
            </w:r>
            <w:r w:rsidR="00FF613B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Laptop: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</w:t>
            </w:r>
            <w:r w:rsidR="00FF613B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dostępem do oprogramowania do symulacji 5S i ergonomii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u</w:t>
            </w:r>
            <w:r w:rsidR="00FF613B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możliwiającego uczestnikom przetestowanie różnych układów stanowisk pracy i ich wpływu na ergonomię.</w:t>
            </w:r>
          </w:p>
          <w:p w14:paraId="71CAF6D8" w14:textId="39791BF2" w:rsidR="00FF613B" w:rsidRPr="00AB76BC" w:rsidRDefault="00FF613B" w:rsidP="002E6389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Indywidualny zestaw do ćwiczeń 5S: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estaw do sortowania (</w:t>
            </w:r>
            <w:proofErr w:type="spellStart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Seiri</w:t>
            </w:r>
            <w:proofErr w:type="spellEnd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): Różne przedmioty, które uczestnik może sortować i organizować na swoim stanowisku pracy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Checklisty</w:t>
            </w:r>
            <w:proofErr w:type="spellEnd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5S: 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f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ormularze, które ułatwiają uczestnikom ocenę każdego z elementów 5S na swoim stanowisku pracy.</w:t>
            </w:r>
          </w:p>
          <w:p w14:paraId="126CA080" w14:textId="555AF0D4" w:rsidR="00FF613B" w:rsidRPr="008A1A0F" w:rsidRDefault="00D1515D" w:rsidP="002E6389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przewidziane d</w:t>
            </w:r>
            <w:r w:rsidR="00FF613B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 grupy:</w:t>
            </w:r>
          </w:p>
          <w:p w14:paraId="4DA7E8C2" w14:textId="4B9E84E8" w:rsidR="00FF613B" w:rsidRPr="00AB76BC" w:rsidRDefault="00FF613B" w:rsidP="002E6389">
            <w:pPr>
              <w:numPr>
                <w:ilvl w:val="0"/>
                <w:numId w:val="85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Sprzęt prezentacyjny: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rojektor i ekran</w:t>
            </w:r>
            <w:r w:rsidR="009C15D3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f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lipchart i markery</w:t>
            </w:r>
            <w:r w:rsidR="00523D2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3C785691" w14:textId="6B7A8226" w:rsidR="00FF613B" w:rsidRPr="00AB76BC" w:rsidRDefault="00FF613B" w:rsidP="002E6389">
            <w:pPr>
              <w:numPr>
                <w:ilvl w:val="0"/>
                <w:numId w:val="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Zestawy demonstracyjne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: s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ymulacyjne stanowisko pracy: Przykładowe stanowisko pracy, które cała grupa 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może wspólnie ocenić i dostosować według zasad 5S i ergonomii.</w:t>
            </w:r>
          </w:p>
          <w:p w14:paraId="095587E3" w14:textId="33EDBAC8" w:rsidR="00FF613B" w:rsidRPr="00AB76BC" w:rsidRDefault="00FF613B" w:rsidP="002E6389">
            <w:pPr>
              <w:numPr>
                <w:ilvl w:val="0"/>
                <w:numId w:val="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Materiały wspólne:</w:t>
            </w:r>
            <w:r w:rsidR="00AB76BC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uże mapy lub schematy procesów pracy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Checklisty</w:t>
            </w:r>
            <w:proofErr w:type="spellEnd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grupowe 5S: 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f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ormularze do oceny i wprowadzenia usprawnień na poziomie całej grupy.</w:t>
            </w:r>
          </w:p>
          <w:p w14:paraId="706F4A9B" w14:textId="16DA36B2" w:rsidR="00FF613B" w:rsidRPr="00AB76BC" w:rsidRDefault="00FF613B" w:rsidP="002E6389">
            <w:pPr>
              <w:numPr>
                <w:ilvl w:val="0"/>
                <w:numId w:val="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Materiały wspierające pracę grupową: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rzykładowe scenariusze i </w:t>
            </w:r>
            <w:proofErr w:type="spellStart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case</w:t>
            </w:r>
            <w:proofErr w:type="spellEnd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studies</w:t>
            </w:r>
            <w:proofErr w:type="spellEnd"/>
            <w:r w:rsidR="00C639C4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62B333B4" w14:textId="77777777" w:rsidR="00C639C4" w:rsidRPr="008A1A0F" w:rsidRDefault="00C639C4" w:rsidP="002E6389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0FD370F0" w14:textId="77777777" w:rsidR="00C639C4" w:rsidRPr="008A1A0F" w:rsidRDefault="00C639C4" w:rsidP="002E6389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3DA053EC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AC04912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4DC00431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A6D9EAC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A6D0247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02FD36D0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472C74F2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0F8F4847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06D4868A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Wykonawca </w:t>
            </w:r>
            <w:r w:rsidRPr="00523D24">
              <w:rPr>
                <w:rFonts w:eastAsia="Times New Roman" w:cstheme="minorHAnsi"/>
                <w:sz w:val="18"/>
                <w:szCs w:val="18"/>
              </w:rPr>
              <w:t>zaproponuje program komputerowy bądź platformę internetową (wymagana min. jedna aplikacja bądź jeden program). Wykonawca w konspekcie opisze jaki to będzie program lub platforma internetowa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223A1F32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2ACB8A72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5D8B039D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Wykonawca zapewni przeszkolenie z danego programu. Wykonawca zaproponuje dowolny program spełniający wymagania.</w:t>
            </w:r>
          </w:p>
          <w:p w14:paraId="391693D3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3231CDCF" w14:textId="77777777" w:rsidR="00C639C4" w:rsidRPr="008A1A0F" w:rsidRDefault="00C639C4" w:rsidP="002E6389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3BB154F7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D156E9C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5A411935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0E70EB7C" w14:textId="77777777" w:rsidR="00C639C4" w:rsidRPr="008A1A0F" w:rsidRDefault="00C639C4" w:rsidP="002E6389">
            <w:pPr>
              <w:jc w:val="both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FF0000"/>
                <w:sz w:val="18"/>
                <w:szCs w:val="18"/>
              </w:rPr>
              <w:t xml:space="preserve">UWAGA – Wykonawca zapewnia przygotowanie stanowisk komputerowych oraz oprogramowanie na każda godzinę szkoleniową. Wykonawca zobowiązany jest przygotować stanowiska komputerowe przed rozpoczęciem zajęć, a nie w trakcie. </w:t>
            </w:r>
          </w:p>
          <w:p w14:paraId="4BC34B20" w14:textId="77777777" w:rsidR="008A1A0F" w:rsidRPr="008A1A0F" w:rsidRDefault="008A1A0F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1AFD6096" w14:textId="77777777" w:rsidR="00C83A9D" w:rsidRPr="008A1A0F" w:rsidRDefault="00C83A9D" w:rsidP="002E638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2B282306" w14:textId="774B869F" w:rsidR="00C83A9D" w:rsidRPr="008A1A0F" w:rsidRDefault="00C83A9D" w:rsidP="00C83A9D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3DD46BEE" w14:textId="77777777" w:rsidR="00C83A9D" w:rsidRPr="008A1A0F" w:rsidRDefault="00C83A9D" w:rsidP="00C83A9D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193D5FA2" w14:textId="6609BDD4" w:rsidR="00C83A9D" w:rsidRPr="008A1A0F" w:rsidRDefault="00C83A9D" w:rsidP="00C83A9D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godzin: </w:t>
            </w:r>
            <w:r w:rsidR="00401456" w:rsidRPr="008A1A0F">
              <w:rPr>
                <w:rFonts w:eastAsia="Calibri" w:cstheme="minorHAnsi"/>
                <w:bCs/>
                <w:sz w:val="18"/>
                <w:szCs w:val="18"/>
              </w:rPr>
              <w:t>12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="00401456" w:rsidRPr="008A1A0F">
              <w:rPr>
                <w:rFonts w:eastAsia="Calibri" w:cstheme="minorHAnsi"/>
                <w:bCs/>
                <w:sz w:val="18"/>
                <w:szCs w:val="18"/>
              </w:rPr>
              <w:t>6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628A78FB" w14:textId="637B0D0E" w:rsidR="00C83A9D" w:rsidRPr="008A1A0F" w:rsidRDefault="00C83A9D" w:rsidP="00C83A9D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grup: </w:t>
            </w:r>
            <w:r w:rsidR="00401456"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755018AF" w14:textId="408B0550" w:rsidR="00C83A9D" w:rsidRPr="008A1A0F" w:rsidRDefault="00C83A9D" w:rsidP="00C83A9D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osób: </w:t>
            </w:r>
            <w:r w:rsidR="00401456"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</w:p>
          <w:p w14:paraId="1CCFFA2C" w14:textId="77777777" w:rsidR="00C83A9D" w:rsidRPr="008A1A0F" w:rsidRDefault="00C83A9D" w:rsidP="00C83A9D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w grupie: 10</w:t>
            </w:r>
          </w:p>
          <w:p w14:paraId="71BD228D" w14:textId="77777777" w:rsidR="00C83A9D" w:rsidRPr="008A1A0F" w:rsidRDefault="00C83A9D" w:rsidP="00C83A9D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7FE380BE" w14:textId="77777777" w:rsidR="00C83A9D" w:rsidRPr="008A1A0F" w:rsidRDefault="00C83A9D" w:rsidP="00C83A9D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55CEED3C" w14:textId="145E32DF" w:rsidR="00C83A9D" w:rsidRPr="008A1A0F" w:rsidRDefault="00C83A9D" w:rsidP="00C83A9D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6B4664" w:rsidRPr="008A1A0F"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6B4664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7E700C81" w14:textId="77777777" w:rsidR="00C83A9D" w:rsidRPr="008A1A0F" w:rsidRDefault="00C83A9D" w:rsidP="00C83A9D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B9CBEC7" w14:textId="77777777" w:rsidR="00C83A9D" w:rsidRPr="008A1A0F" w:rsidRDefault="00C83A9D" w:rsidP="00C83A9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374FB355" w14:textId="77777777" w:rsidR="00C83A9D" w:rsidRPr="008A1A0F" w:rsidRDefault="00C83A9D" w:rsidP="00C83A9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56F2BA5" w14:textId="079F91F5" w:rsidR="00C83A9D" w:rsidRPr="008A1A0F" w:rsidRDefault="00C83A9D" w:rsidP="00C83A9D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</w:t>
            </w: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realizacji szkolenia.</w:t>
            </w:r>
          </w:p>
        </w:tc>
        <w:tc>
          <w:tcPr>
            <w:tcW w:w="2584" w:type="dxa"/>
            <w:vAlign w:val="center"/>
          </w:tcPr>
          <w:p w14:paraId="14EA018E" w14:textId="364A3D7D" w:rsidR="00C83A9D" w:rsidRPr="008A1A0F" w:rsidRDefault="00C83A9D" w:rsidP="00CF6629">
            <w:pPr>
              <w:pStyle w:val="Standard"/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Zespół Szkół Ekonomicznych im. Jana Pawła II w Głogowie</w:t>
            </w:r>
          </w:p>
        </w:tc>
      </w:tr>
      <w:tr w:rsidR="00CF6629" w:rsidRPr="008A1A0F" w14:paraId="4AE9C080" w14:textId="77777777" w:rsidTr="008A1A0F">
        <w:trPr>
          <w:trHeight w:val="567"/>
        </w:trPr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380FA2EA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lastRenderedPageBreak/>
              <w:t>Część zamówienia nr 2</w:t>
            </w:r>
          </w:p>
        </w:tc>
      </w:tr>
      <w:tr w:rsidR="008A1A0F" w:rsidRPr="008A1A0F" w14:paraId="0EF8A32F" w14:textId="77777777" w:rsidTr="008A1A0F">
        <w:tc>
          <w:tcPr>
            <w:tcW w:w="1838" w:type="dxa"/>
            <w:vAlign w:val="center"/>
          </w:tcPr>
          <w:p w14:paraId="048AD202" w14:textId="77777777" w:rsidR="00CF6629" w:rsidRPr="008A1A0F" w:rsidRDefault="00CF6629" w:rsidP="00CF6629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220773DA" w14:textId="77777777" w:rsidR="00CF6629" w:rsidRPr="008A1A0F" w:rsidRDefault="00CF6629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Szkolenie typu:</w:t>
            </w:r>
          </w:p>
          <w:p w14:paraId="3E9D6365" w14:textId="77777777" w:rsidR="00E24A06" w:rsidRPr="008A1A0F" w:rsidRDefault="00E24A06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Protokół dyplomatyczny i savoir vivre (poz. 12.5.)</w:t>
            </w:r>
          </w:p>
          <w:p w14:paraId="1A187015" w14:textId="0B1AB925" w:rsidR="00E24A06" w:rsidRPr="008A1A0F" w:rsidRDefault="00E24A06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61A96553" w14:textId="77777777" w:rsidR="00CF6629" w:rsidRPr="008A1A0F" w:rsidRDefault="00CF6629" w:rsidP="00CF662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1E1A95FF" w14:textId="77777777" w:rsidR="006B0313" w:rsidRPr="008A1A0F" w:rsidRDefault="006B0313" w:rsidP="00CF662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51CF92CE" w14:textId="6CBA8A5C" w:rsidR="006B0313" w:rsidRPr="008A1A0F" w:rsidRDefault="006B0313" w:rsidP="006B0313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Posiada wiedzę i umiejętności w zakresie:</w:t>
            </w:r>
          </w:p>
          <w:p w14:paraId="233FD7CF" w14:textId="77777777" w:rsidR="006B0313" w:rsidRPr="008A1A0F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zasad protokołu na konferencjach międzynarodowych.</w:t>
            </w:r>
          </w:p>
          <w:p w14:paraId="6346D40C" w14:textId="77777777" w:rsidR="006B0313" w:rsidRPr="008A1A0F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organizacji przyjęcia dyplomatycznego, służbowego i towarzyskiego, organizacji przyjęcia weselnego, bankietu i konferencji.</w:t>
            </w:r>
          </w:p>
          <w:p w14:paraId="2F41C4E0" w14:textId="77777777" w:rsidR="006B0313" w:rsidRPr="008A1A0F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zasad etykiety.</w:t>
            </w:r>
          </w:p>
          <w:p w14:paraId="092A8A2A" w14:textId="5232B771" w:rsidR="006B0313" w:rsidRPr="008A1A0F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zasad poprawnej komunikacji i korespondencji.</w:t>
            </w:r>
          </w:p>
          <w:p w14:paraId="400316FE" w14:textId="77777777" w:rsidR="006B0313" w:rsidRPr="008A1A0F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zasad Savoir vivre na co dzień.</w:t>
            </w:r>
          </w:p>
          <w:p w14:paraId="5195EEC8" w14:textId="1B5DA6BA" w:rsidR="006B0313" w:rsidRPr="00523D24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Znajomości zasad Savoir </w:t>
            </w:r>
            <w:r w:rsidRPr="00523D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vivre, </w:t>
            </w:r>
          </w:p>
          <w:p w14:paraId="7FF646B2" w14:textId="77777777" w:rsidR="006B0313" w:rsidRPr="008A1A0F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różnic kulturowych i zwyczajów religijnych gości.</w:t>
            </w:r>
          </w:p>
          <w:p w14:paraId="4EEED94C" w14:textId="77777777" w:rsidR="00203BEE" w:rsidRPr="008A1A0F" w:rsidRDefault="00203BEE" w:rsidP="00203BEE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4C40889" w14:textId="77777777" w:rsidR="00203BEE" w:rsidRPr="008A1A0F" w:rsidRDefault="00203BEE" w:rsidP="00203BEE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260304EA" w14:textId="77777777" w:rsidR="006B0313" w:rsidRPr="008A1A0F" w:rsidRDefault="006B0313" w:rsidP="00203BEE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CE04E5C" w14:textId="4AC891AA" w:rsidR="006B0313" w:rsidRPr="008A1A0F" w:rsidRDefault="006B0313" w:rsidP="00203BEE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Ramowy program szkolenia służący osiągnięciu efektów: </w:t>
            </w:r>
          </w:p>
          <w:p w14:paraId="242B18F5" w14:textId="77777777" w:rsidR="006B0313" w:rsidRPr="008A1A0F" w:rsidRDefault="006B031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Protokół na konferencjach międzynarodowych.</w:t>
            </w:r>
          </w:p>
          <w:p w14:paraId="24693A4F" w14:textId="77777777" w:rsidR="006B0313" w:rsidRPr="008A1A0F" w:rsidRDefault="006B031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Przyjęcia dyplomatyczne, służbowe i towarzyskie, organizacja przyjęcia weselnego, bankietu i konferencji.</w:t>
            </w:r>
          </w:p>
          <w:p w14:paraId="73EEB13A" w14:textId="77777777" w:rsidR="006B0313" w:rsidRPr="008A1A0F" w:rsidRDefault="006B031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Elementy etykiety.</w:t>
            </w:r>
          </w:p>
          <w:p w14:paraId="2711F7AE" w14:textId="77777777" w:rsidR="006B0313" w:rsidRPr="008A1A0F" w:rsidRDefault="006B031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Poprawna komunikacja i korespondencja</w:t>
            </w:r>
          </w:p>
          <w:p w14:paraId="7757A08E" w14:textId="77777777" w:rsidR="006B0313" w:rsidRPr="008A1A0F" w:rsidRDefault="006B031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Savoir vivre na co dzień.</w:t>
            </w:r>
          </w:p>
          <w:p w14:paraId="77B75953" w14:textId="77777777" w:rsidR="006B0313" w:rsidRPr="008A1A0F" w:rsidRDefault="006B031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Savoir vivre dla hotelarzy i kelnerów, m.in. Różnice kulturowe i zwyczaje religijne gości.</w:t>
            </w:r>
          </w:p>
          <w:p w14:paraId="7A8B989F" w14:textId="77777777" w:rsidR="00CF6629" w:rsidRPr="008A1A0F" w:rsidRDefault="00CF6629" w:rsidP="00203BEE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2C76A095" w14:textId="22A903A9" w:rsidR="00203BEE" w:rsidRPr="008A1A0F" w:rsidRDefault="00CF6629" w:rsidP="00203BEE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</w:t>
            </w:r>
            <w:r w:rsidR="00203BEE" w:rsidRPr="008A1A0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44A958D6" w14:textId="51688136" w:rsidR="00203BEE" w:rsidRPr="008A1A0F" w:rsidRDefault="00203BEE">
            <w:pPr>
              <w:pStyle w:val="Akapitzlist"/>
              <w:numPr>
                <w:ilvl w:val="0"/>
                <w:numId w:val="58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materiały szkoleniowe: podręcznik lub skrypt zawierający omówienie zasad protokołu dyplomatycznego oraz savoir-vivre, notatnik, długopis lub inny przybór do pisania.</w:t>
            </w:r>
          </w:p>
          <w:p w14:paraId="4CA16691" w14:textId="0C2D8243" w:rsidR="00203BEE" w:rsidRPr="008A1A0F" w:rsidRDefault="00203BEE">
            <w:pPr>
              <w:pStyle w:val="Akapitzlist"/>
              <w:numPr>
                <w:ilvl w:val="0"/>
                <w:numId w:val="5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zestaw do ćwiczeń praktycznych: karty sytuacyjne do ćwiczeń z zakresu etykiety, przykładowe scenariusze sytuacji dyplomatycznych do analizy.</w:t>
            </w:r>
          </w:p>
          <w:p w14:paraId="08B790B6" w14:textId="4DD6B2D9" w:rsidR="00203BEE" w:rsidRPr="008A1A0F" w:rsidRDefault="00203BEE">
            <w:pPr>
              <w:pStyle w:val="Akapitzlist"/>
              <w:numPr>
                <w:ilvl w:val="0"/>
                <w:numId w:val="5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komputer/laptop na jednego uczestnika szkolenia,</w:t>
            </w:r>
          </w:p>
          <w:p w14:paraId="2DC73E18" w14:textId="6F88CF28" w:rsidR="00203BEE" w:rsidRPr="008A1A0F" w:rsidRDefault="00203BEE">
            <w:pPr>
              <w:pStyle w:val="Akapitzlist"/>
              <w:numPr>
                <w:ilvl w:val="0"/>
                <w:numId w:val="5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broszury lub ulotki informacyjne na temat międzynarodowych standardów dyplomatycznych.</w:t>
            </w:r>
          </w:p>
          <w:p w14:paraId="4FA5E9F2" w14:textId="794904DD" w:rsidR="00203BEE" w:rsidRPr="008A1A0F" w:rsidRDefault="00203BEE">
            <w:pPr>
              <w:pStyle w:val="Akapitzlist"/>
              <w:numPr>
                <w:ilvl w:val="0"/>
                <w:numId w:val="5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listy kontrolne (</w:t>
            </w:r>
            <w:proofErr w:type="spellStart"/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checklisty</w:t>
            </w:r>
            <w:proofErr w:type="spellEnd"/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) dotyczące najważniejszych zasad savoir-vivre w różnych kontekstach.</w:t>
            </w:r>
          </w:p>
          <w:p w14:paraId="25B49F79" w14:textId="66CC4B32" w:rsidR="00203BEE" w:rsidRPr="008A1A0F" w:rsidRDefault="00203BEE">
            <w:pPr>
              <w:pStyle w:val="Akapitzlist"/>
              <w:numPr>
                <w:ilvl w:val="0"/>
                <w:numId w:val="5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certyfikat w formie papierowej lub elektronicznej, potwierdzający udział i ukończenie szkolenia.</w:t>
            </w:r>
          </w:p>
          <w:p w14:paraId="2BF0AA8C" w14:textId="32D0D2FB" w:rsidR="00B830A2" w:rsidRPr="009A6C96" w:rsidRDefault="00B830A2" w:rsidP="009A6C9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Zapewnienia materiałów zużywalnych niezbędnych do przeprowadzenia szkolenia. Materiały zużywalne dla każdego uczestnika szkolenia.</w:t>
            </w:r>
          </w:p>
          <w:p w14:paraId="56F86397" w14:textId="3EC2548F" w:rsidR="00B830A2" w:rsidRPr="008A1A0F" w:rsidRDefault="00203BEE" w:rsidP="00203BEE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Oczekiwane od Wykonawcy zapewnienie materiałów merytorycznych, sprzętów, narzędzi</w:t>
            </w:r>
            <w:r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oprogramowani</w:t>
            </w:r>
            <w:r w:rsidR="00047477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które wspomogą organizację i realizację szkolenia oraz </w:t>
            </w:r>
            <w:r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systemów do realizacji szkolenia</w:t>
            </w:r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 typie: Microsoft PowerPoint, 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Canva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Google 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Workspace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Docs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Sheets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Slides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Mentimeter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Prezi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027D2850" w14:textId="77777777" w:rsidR="0085419E" w:rsidRPr="008A1A0F" w:rsidRDefault="0085419E" w:rsidP="0085419E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16803159" w14:textId="77777777" w:rsidR="0085419E" w:rsidRPr="008A1A0F" w:rsidRDefault="0085419E" w:rsidP="0085419E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30CD34BA" w14:textId="02B00D84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B6C8B20" w14:textId="77777777" w:rsidR="0085419E" w:rsidRPr="008A1A0F" w:rsidRDefault="0085419E" w:rsidP="0085419E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2F14E52D" w14:textId="77777777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FA8CA63" w14:textId="49C93453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1969060B" w14:textId="7DA6F7A3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6D1991CF" w14:textId="39651911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08FBACC9" w14:textId="13403E65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3A2054CA" w14:textId="663E4BDB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0561A4F3" w14:textId="14415E10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8. Wykonawca zaproponuje program komputerowy bądź platformę internetową (wymagana min. jedna aplikacja bądź jeden program). Wykonawca w konspekcie opisze jaki to będzie program lub platforma internetowa.</w:t>
            </w:r>
          </w:p>
          <w:p w14:paraId="0E01B068" w14:textId="4C2D2129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38702861" w14:textId="77777777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41C9D8CC" w14:textId="77777777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778ECF7D" w14:textId="77777777" w:rsidR="0085419E" w:rsidRPr="008A1A0F" w:rsidRDefault="0085419E" w:rsidP="0085419E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3CBAF641" w14:textId="262699B4" w:rsidR="0085419E" w:rsidRPr="008A1A0F" w:rsidRDefault="0085419E" w:rsidP="0085419E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6B860197" w14:textId="77777777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EF7DFDD" w14:textId="7BB25625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12. Szkoła nie udostępnia miejsca do przechowywania wyposażenia Zamawiającego między zajęciami.</w:t>
            </w:r>
          </w:p>
          <w:p w14:paraId="29266546" w14:textId="77777777" w:rsidR="00CF6629" w:rsidRPr="008A1A0F" w:rsidRDefault="00CF6629" w:rsidP="00CF6629">
            <w:pPr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</w:pPr>
          </w:p>
          <w:p w14:paraId="1A94D87D" w14:textId="34EBFB6D" w:rsidR="008A1A0F" w:rsidRPr="008A1A0F" w:rsidRDefault="008A1A0F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5B41E550" w14:textId="73A51149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B979EA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</w:t>
            </w: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/</w:t>
            </w:r>
            <w:r w:rsidR="00B979EA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uczennic</w:t>
            </w:r>
          </w:p>
          <w:p w14:paraId="0A0706DB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4A9EBC66" w14:textId="21BDB7A4" w:rsidR="00CF6629" w:rsidRPr="008A1A0F" w:rsidRDefault="007413E2" w:rsidP="00CF6629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="006B0313" w:rsidRPr="008A1A0F">
              <w:rPr>
                <w:rFonts w:eastAsia="Calibri" w:cstheme="minorHAnsi"/>
                <w:bCs/>
                <w:sz w:val="18"/>
                <w:szCs w:val="18"/>
              </w:rPr>
              <w:t>32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>h</w:t>
            </w:r>
            <w:r w:rsidR="006B0313" w:rsidRPr="008A1A0F">
              <w:rPr>
                <w:rFonts w:eastAsia="Calibri" w:cstheme="minorHAnsi"/>
                <w:bCs/>
                <w:sz w:val="18"/>
                <w:szCs w:val="18"/>
              </w:rPr>
              <w:t xml:space="preserve"> (8h/gr)</w:t>
            </w:r>
          </w:p>
          <w:p w14:paraId="46AE81C7" w14:textId="7586C3EC" w:rsidR="00CF6629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grup: </w:t>
            </w:r>
            <w:r w:rsidR="006B0313" w:rsidRPr="008A1A0F">
              <w:rPr>
                <w:rFonts w:eastAsia="Calibri" w:cstheme="minorHAnsi"/>
                <w:bCs/>
                <w:sz w:val="18"/>
                <w:szCs w:val="18"/>
              </w:rPr>
              <w:t>4</w:t>
            </w:r>
          </w:p>
          <w:p w14:paraId="2FB57846" w14:textId="01B9F059" w:rsidR="00CF6629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osób: </w:t>
            </w:r>
            <w:r w:rsidR="006B0313" w:rsidRPr="008A1A0F">
              <w:rPr>
                <w:rFonts w:eastAsia="Calibri" w:cstheme="minorHAnsi"/>
                <w:bCs/>
                <w:sz w:val="18"/>
                <w:szCs w:val="18"/>
              </w:rPr>
              <w:t>40</w:t>
            </w:r>
          </w:p>
          <w:p w14:paraId="6B02B92D" w14:textId="47328E64" w:rsidR="006B0313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6B0313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 w grupie: 10</w:t>
            </w:r>
          </w:p>
          <w:p w14:paraId="5FD3EC1F" w14:textId="77777777" w:rsidR="00CF6629" w:rsidRPr="008A1A0F" w:rsidRDefault="00CF6629" w:rsidP="00CF6629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6016412B" w14:textId="77777777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50CEFBA4" w14:textId="21B769AF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DB6B55" w:rsidRPr="008A1A0F">
              <w:rPr>
                <w:rFonts w:cstheme="minorHAnsi"/>
                <w:bCs/>
                <w:color w:val="000000"/>
                <w:sz w:val="18"/>
                <w:szCs w:val="18"/>
              </w:rPr>
              <w:t>4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9508A6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2F98A76F" w14:textId="77777777" w:rsidR="00CF6629" w:rsidRPr="008A1A0F" w:rsidRDefault="00CF6629" w:rsidP="00CF662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E5C1389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7D6629CF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35EEF7F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</w:t>
            </w: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realizacji szkolenia.</w:t>
            </w:r>
          </w:p>
        </w:tc>
        <w:tc>
          <w:tcPr>
            <w:tcW w:w="2584" w:type="dxa"/>
            <w:vAlign w:val="center"/>
          </w:tcPr>
          <w:p w14:paraId="7C16BA5E" w14:textId="1995C072" w:rsidR="00CF6629" w:rsidRPr="008A1A0F" w:rsidRDefault="00CF6629" w:rsidP="00CF662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</w:t>
            </w:r>
            <w:r w:rsidR="006B0313" w:rsidRPr="008A1A0F">
              <w:rPr>
                <w:rFonts w:cstheme="minorHAnsi"/>
                <w:b/>
                <w:sz w:val="18"/>
                <w:szCs w:val="18"/>
              </w:rPr>
              <w:t>ół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Szkół </w:t>
            </w:r>
            <w:r w:rsidR="006B0313" w:rsidRPr="008A1A0F">
              <w:rPr>
                <w:rFonts w:cstheme="minorHAnsi"/>
                <w:b/>
                <w:sz w:val="18"/>
                <w:szCs w:val="18"/>
              </w:rPr>
              <w:t>Ekonomicznych im Jana Pawła II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w Głogowie</w:t>
            </w:r>
          </w:p>
        </w:tc>
      </w:tr>
      <w:tr w:rsidR="00E5362F" w:rsidRPr="008A1A0F" w14:paraId="7E4BB59C" w14:textId="77777777" w:rsidTr="008A1A0F">
        <w:trPr>
          <w:trHeight w:val="606"/>
        </w:trPr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0E6CC845" w14:textId="22A62750" w:rsidR="00E5362F" w:rsidRPr="008A1A0F" w:rsidRDefault="00E5362F" w:rsidP="00E5362F">
            <w:pPr>
              <w:pStyle w:val="Standard"/>
              <w:widowControl w:val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lastRenderedPageBreak/>
              <w:t>Część zamówienia nr 3</w:t>
            </w:r>
          </w:p>
        </w:tc>
      </w:tr>
      <w:tr w:rsidR="008A1A0F" w:rsidRPr="008A1A0F" w14:paraId="7144FACB" w14:textId="77777777" w:rsidTr="008A1A0F">
        <w:tc>
          <w:tcPr>
            <w:tcW w:w="1838" w:type="dxa"/>
            <w:vAlign w:val="center"/>
          </w:tcPr>
          <w:p w14:paraId="7398FF70" w14:textId="40205064" w:rsidR="00CF6629" w:rsidRPr="008A1A0F" w:rsidRDefault="00727BF5" w:rsidP="00CF6629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4F8C62D3" w14:textId="1B61027A" w:rsidR="00E5362F" w:rsidRPr="008A1A0F" w:rsidRDefault="00CF6629" w:rsidP="00E5362F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</w:p>
          <w:p w14:paraId="2AFCBD27" w14:textId="18271790" w:rsidR="00E5362F" w:rsidRPr="008A1A0F" w:rsidRDefault="00E5362F" w:rsidP="00E5362F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Podatki w rachunkowości – PIT, CIT, VAT z wykorzystaniem programów księgowych</w:t>
            </w:r>
          </w:p>
          <w:p w14:paraId="4A5EB06E" w14:textId="7E6DD93C" w:rsidR="00C41901" w:rsidRPr="008A1A0F" w:rsidRDefault="00C41901" w:rsidP="00E5362F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(12.7)</w:t>
            </w:r>
          </w:p>
          <w:p w14:paraId="57B80B4C" w14:textId="7C64F138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4A9649DC" w14:textId="77777777" w:rsidR="00CF6629" w:rsidRPr="008A1A0F" w:rsidRDefault="00CF6629" w:rsidP="00A34B5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4FF1EAAD" w14:textId="77777777" w:rsidR="00E24A06" w:rsidRPr="008A1A0F" w:rsidRDefault="00E24A06" w:rsidP="00A34B5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6617A25" w14:textId="353239CC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Zrozumienie obowiązujących przepisów podatkowych.</w:t>
            </w:r>
          </w:p>
          <w:p w14:paraId="0497A933" w14:textId="475D89FD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Omówienie najnowszych zmian w przepisach i ich praktycznego zastosowania.</w:t>
            </w:r>
          </w:p>
          <w:p w14:paraId="259D171A" w14:textId="77777777" w:rsidR="00C639C4" w:rsidRPr="008A1A0F" w:rsidRDefault="00C639C4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942AF24" w14:textId="616EC989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Praktyczne zastosowanie wiedzy z zakresu podatków:</w:t>
            </w:r>
          </w:p>
          <w:p w14:paraId="1E45D8F6" w14:textId="2D58B158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Nauka obsługi programów księgowych w kontekście rozliczeń PIT, CIT, VAT.</w:t>
            </w:r>
          </w:p>
          <w:p w14:paraId="78A129E2" w14:textId="729533E8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Rozwiązywanie rzeczywistych problemów podatkowych przy użyciu narzędzi księgowych.</w:t>
            </w:r>
          </w:p>
          <w:p w14:paraId="38406053" w14:textId="3C9EDDAB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35E2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Umiejętność samodzielnego prowadzenia rozliczeń podatkowych.</w:t>
            </w:r>
          </w:p>
          <w:p w14:paraId="18BC311D" w14:textId="73A441EC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Identyfikowanie i minimalizowanie ryzyka podatkowego w działalności gospodarczej.</w:t>
            </w:r>
          </w:p>
          <w:p w14:paraId="633556EA" w14:textId="38FA758F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Efektywne wykorzystanie programów księgowych do zarządzania podatkami.</w:t>
            </w:r>
          </w:p>
          <w:p w14:paraId="105440D4" w14:textId="7ACE5A78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Usprawnienie procesów księgowych związanych z podatkami dzięki lepszemu zrozumieniu przepisów i technologii.</w:t>
            </w:r>
          </w:p>
          <w:p w14:paraId="58FC3144" w14:textId="332F1377" w:rsidR="00D0457F" w:rsidRPr="008A1A0F" w:rsidRDefault="00D0457F" w:rsidP="00A34B5B">
            <w:pPr>
              <w:tabs>
                <w:tab w:val="num" w:pos="720"/>
              </w:tabs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Upewnienie się, że wszelkie działania są zgodne z obowiązującymi przepisami.</w:t>
            </w:r>
          </w:p>
          <w:p w14:paraId="5DFAD0B9" w14:textId="119D2149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Aktualizacja wiedzy na temat wymogów prawnych w zakresie rachunkowości podatkowej.</w:t>
            </w:r>
          </w:p>
          <w:p w14:paraId="7BC4EB18" w14:textId="77777777" w:rsidR="00C41901" w:rsidRPr="008A1A0F" w:rsidRDefault="00C41901" w:rsidP="00A34B5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44FCA38B" w14:textId="457DAF75" w:rsidR="00D0457F" w:rsidRPr="00735E2E" w:rsidRDefault="00CF6629" w:rsidP="00A34B5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41082F7C" w14:textId="01C10562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Przegląd przepisów dotyczących PIT, CIT i VAT</w:t>
            </w:r>
          </w:p>
          <w:p w14:paraId="72127F7C" w14:textId="64F826F7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Zasady ogólne i szczegółowe regulacje prawne</w:t>
            </w:r>
          </w:p>
          <w:p w14:paraId="1D676FE2" w14:textId="1EFBAB93" w:rsidR="004D0266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Rejestracja i identyfikacja podatkowa</w:t>
            </w:r>
          </w:p>
          <w:p w14:paraId="04324FFF" w14:textId="37F1E8B7" w:rsidR="004D0266" w:rsidRPr="00047477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Obowiązki sprawozdawcze i dokumentacyjne</w:t>
            </w:r>
          </w:p>
          <w:p w14:paraId="748D2BDF" w14:textId="567984CD" w:rsidR="004D0266" w:rsidRPr="00047477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- Klasyfikacja i rozliczanie podatków w księgach rachunkowych</w:t>
            </w:r>
          </w:p>
          <w:p w14:paraId="4BB5ABD6" w14:textId="0EE8A1E3" w:rsidR="004D0266" w:rsidRPr="00047477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- Rozliczenia międzyokresowe</w:t>
            </w:r>
          </w:p>
          <w:p w14:paraId="5603C149" w14:textId="290C39D5" w:rsidR="004D0266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Obsługa programów księgowych</w:t>
            </w:r>
          </w:p>
          <w:p w14:paraId="28298854" w14:textId="636D743E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Rozliczanie podatków</w:t>
            </w:r>
          </w:p>
          <w:p w14:paraId="121F809D" w14:textId="2B3F3959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Analiza i korekta błędów</w:t>
            </w:r>
          </w:p>
          <w:p w14:paraId="30BE6A2E" w14:textId="7F9D9895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Case </w:t>
            </w:r>
            <w:proofErr w:type="spellStart"/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studies</w:t>
            </w:r>
            <w:proofErr w:type="spellEnd"/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 scenariusze</w:t>
            </w:r>
          </w:p>
          <w:p w14:paraId="13FC383C" w14:textId="2AE818C8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Analiza rzeczywistych przypadków</w:t>
            </w:r>
          </w:p>
          <w:p w14:paraId="5C366AB7" w14:textId="430A0722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Symulacje sytuacji podatkowych</w:t>
            </w:r>
          </w:p>
          <w:p w14:paraId="1FA05ADB" w14:textId="14770C56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Aktualizacje i zmiany w przepisach</w:t>
            </w:r>
          </w:p>
          <w:p w14:paraId="65CA40EC" w14:textId="235F2765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Omówienie najnowszych zmian w przepisach podatkowych</w:t>
            </w: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F7B5625" w14:textId="77777777" w:rsidR="00CF6629" w:rsidRPr="00047477" w:rsidRDefault="00CF6629" w:rsidP="00A34B5B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14:paraId="5F34893F" w14:textId="2A1ED6C5" w:rsidR="00CF6629" w:rsidRPr="009A6C96" w:rsidRDefault="00CF6629" w:rsidP="00A34B5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47FB434B" w14:textId="77777777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081B921E" w14:textId="1EE74A6C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Podręcznik lub skrypt szkoleniowy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awierający teoretyczne i praktyczne informacje dotyczące podatków PIT, CIT, VAT</w:t>
            </w:r>
            <w:r w:rsidR="00841F7A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4C130D6" w14:textId="77777777" w:rsidR="00D0457F" w:rsidRPr="008A1A0F" w:rsidRDefault="00D0457F" w:rsidP="00A34B5B">
            <w:p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techniczne:</w:t>
            </w:r>
          </w:p>
          <w:p w14:paraId="33C3D010" w14:textId="5416172A" w:rsidR="00735E2E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komputer/laptop</w:t>
            </w:r>
            <w:r w:rsidR="00735E2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na jednego uczestnika szkolenia,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ainstalowany z niezbędnym oprogramowaniem księgowym, jeśli szkolenie wymaga pracy na komputerze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,</w:t>
            </w:r>
          </w:p>
          <w:p w14:paraId="5B84B7C1" w14:textId="0CF9975F" w:rsidR="00841F7A" w:rsidRDefault="00735E2E" w:rsidP="00A34B5B">
            <w:pPr>
              <w:tabs>
                <w:tab w:val="num" w:pos="720"/>
                <w:tab w:val="num" w:pos="1440"/>
              </w:tabs>
              <w:jc w:val="both"/>
              <w:outlineLvl w:val="2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4B5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A34B5B" w:rsidRPr="00A34B5B">
              <w:rPr>
                <w:rFonts w:eastAsia="Times New Roman" w:cstheme="minorHAnsi"/>
                <w:sz w:val="18"/>
                <w:szCs w:val="18"/>
                <w:lang w:eastAsia="pl-PL"/>
              </w:rPr>
              <w:t>W</w:t>
            </w:r>
            <w:r w:rsidR="00A34B5B" w:rsidRPr="00A34B5B">
              <w:rPr>
                <w:rFonts w:cstheme="minorHAnsi"/>
                <w:sz w:val="18"/>
                <w:szCs w:val="18"/>
              </w:rPr>
              <w:t>ykonawca zapewni dostęp do programów</w:t>
            </w:r>
            <w:r w:rsidR="00A34B5B" w:rsidRPr="00A34B5B">
              <w:rPr>
                <w:rFonts w:cstheme="minorHAnsi"/>
                <w:sz w:val="18"/>
                <w:szCs w:val="18"/>
              </w:rPr>
              <w:t xml:space="preserve"> związanych z tematyką szkolenia,</w:t>
            </w:r>
            <w:r w:rsidR="00A34B5B" w:rsidRPr="00A34B5B">
              <w:rPr>
                <w:rFonts w:cstheme="minorHAnsi"/>
                <w:sz w:val="18"/>
                <w:szCs w:val="18"/>
              </w:rPr>
              <w:t xml:space="preserve"> typu </w:t>
            </w:r>
            <w:r w:rsidR="00A34B5B" w:rsidRPr="00A34B5B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lub podobnych:</w:t>
            </w:r>
            <w:r w:rsidR="00A34B5B">
              <w:rPr>
                <w:rStyle w:val="Pogrubienie"/>
              </w:rPr>
              <w:t xml:space="preserve"> </w:t>
            </w:r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Symfonia, Insert GT, Comarch ERP Optima, Xero,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QuickBooks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aplikacje i narzędzia: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ePUAP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(Elektroniczna Platforma Usług Administracji Publicznej),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typu</w:t>
            </w:r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Wirtualne Biuro,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Fakturownia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inFakt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Microsoft Excel, Google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Sheets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DocuSign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Adobe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Acrobat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4FA061A" w14:textId="1CEA1718" w:rsidR="00D0457F" w:rsidRDefault="00D0457F" w:rsidP="00A34B5B">
            <w:pPr>
              <w:tabs>
                <w:tab w:val="num" w:pos="720"/>
                <w:tab w:val="num" w:pos="1440"/>
              </w:tabs>
              <w:jc w:val="both"/>
              <w:outlineLvl w:val="2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rojektor i ekran</w:t>
            </w:r>
            <w:r w:rsidR="009C15D3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f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lipchart i markery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922E92D" w14:textId="77777777" w:rsidR="009A6C96" w:rsidRPr="008A1A0F" w:rsidRDefault="009A6C96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CE043F2" w14:textId="77777777" w:rsidR="001F6A28" w:rsidRPr="008A1A0F" w:rsidRDefault="001F6A28" w:rsidP="00A34B5B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029B74AF" w14:textId="77777777" w:rsidR="001F6A28" w:rsidRPr="008A1A0F" w:rsidRDefault="001F6A28" w:rsidP="00A34B5B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20D801EB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9CE4B86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1A34122C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AA9E831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33D8135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2992AD31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7B0AE998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6CB06048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456A91EF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Wykonawca </w:t>
            </w:r>
            <w:r w:rsidRPr="00841F7A">
              <w:rPr>
                <w:rFonts w:eastAsia="Times New Roman" w:cstheme="minorHAnsi"/>
                <w:sz w:val="18"/>
                <w:szCs w:val="18"/>
              </w:rPr>
              <w:t>zaproponuje program komputerowy bądź platformę internetową (wymagana min. jedna aplikacja bądź jeden program). Wykonawca w konspekcie opisze jaki to będzie program lub platforma internetowa.</w:t>
            </w:r>
          </w:p>
          <w:p w14:paraId="246D4755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7B46B72F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62EE75B7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7126E031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7B73BB85" w14:textId="77777777" w:rsidR="001F6A28" w:rsidRPr="008A1A0F" w:rsidRDefault="001F6A28" w:rsidP="00A34B5B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21EDEA1C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A5A7FA9" w14:textId="21DA8F81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2AF3A005" w14:textId="3412D336" w:rsidR="00D0457F" w:rsidRPr="00841F7A" w:rsidRDefault="008A1A0F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5F4EB78E" w14:textId="6550A57F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3C3B2F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</w:t>
            </w: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/</w:t>
            </w:r>
            <w:r w:rsidR="003C3B2F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uczennic</w:t>
            </w:r>
          </w:p>
          <w:p w14:paraId="69E4B752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659C4D8" w14:textId="06C86513" w:rsidR="00CF6629" w:rsidRPr="008A1A0F" w:rsidRDefault="007413E2" w:rsidP="00CF6629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24h</w:t>
            </w:r>
            <w:r w:rsidR="00C41901" w:rsidRPr="008A1A0F">
              <w:rPr>
                <w:rFonts w:eastAsia="Calibri" w:cstheme="minorHAnsi"/>
                <w:bCs/>
                <w:sz w:val="18"/>
                <w:szCs w:val="18"/>
              </w:rPr>
              <w:t xml:space="preserve"> (12h/gr)</w:t>
            </w:r>
          </w:p>
          <w:p w14:paraId="3CE15634" w14:textId="5543B688" w:rsidR="00CF6629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grup: </w:t>
            </w:r>
            <w:r w:rsidR="00C41901"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5E26F2C8" w14:textId="76191426" w:rsidR="007413E2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20</w:t>
            </w:r>
          </w:p>
          <w:p w14:paraId="58F22954" w14:textId="694083A0" w:rsidR="00C41901" w:rsidRPr="008A1A0F" w:rsidRDefault="00C41901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 w grupie: </w:t>
            </w:r>
            <w:r w:rsidR="007413E2" w:rsidRPr="008A1A0F">
              <w:rPr>
                <w:rFonts w:eastAsia="Calibri" w:cstheme="minorHAnsi"/>
                <w:bCs/>
                <w:sz w:val="18"/>
                <w:szCs w:val="18"/>
              </w:rPr>
              <w:t>1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0</w:t>
            </w:r>
          </w:p>
          <w:p w14:paraId="2BB4EA86" w14:textId="2A04CBF5" w:rsidR="00CF6629" w:rsidRPr="008A1A0F" w:rsidRDefault="00CF6629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5695E428" w14:textId="77777777" w:rsidR="00CF6629" w:rsidRPr="008A1A0F" w:rsidRDefault="00CF6629" w:rsidP="00CF6629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4F5EA554" w14:textId="77777777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7CF95656" w14:textId="4032D1EF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9508A6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047224BF" w14:textId="77777777" w:rsidR="00CF6629" w:rsidRPr="008A1A0F" w:rsidRDefault="00CF6629" w:rsidP="00CF662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9F85E79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384D0C71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EE325A3" w14:textId="77777777" w:rsidR="00CF6629" w:rsidRPr="008A1A0F" w:rsidRDefault="00CF6629" w:rsidP="00CF662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6B27CF34" w14:textId="5F2F3F5A" w:rsidR="00CF6629" w:rsidRPr="008A1A0F" w:rsidRDefault="00CF6629" w:rsidP="00CF662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E5362F" w:rsidRPr="008A1A0F">
              <w:rPr>
                <w:rFonts w:cstheme="minorHAnsi"/>
                <w:b/>
                <w:sz w:val="18"/>
                <w:szCs w:val="18"/>
              </w:rPr>
              <w:t xml:space="preserve">ół Szkół Ekonomicznych 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4E04C690" w14:textId="77777777" w:rsidTr="008A1A0F">
        <w:tc>
          <w:tcPr>
            <w:tcW w:w="1838" w:type="dxa"/>
            <w:vAlign w:val="center"/>
          </w:tcPr>
          <w:p w14:paraId="7E563627" w14:textId="1328C380" w:rsidR="00CF6629" w:rsidRPr="008A1A0F" w:rsidRDefault="0033344D" w:rsidP="00CF6629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4C687279" w14:textId="77777777" w:rsidR="00CF6629" w:rsidRPr="008A1A0F" w:rsidRDefault="00CF6629" w:rsidP="00CF6629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52A36F4A" w14:textId="66552924" w:rsidR="0033344D" w:rsidRPr="009A6C96" w:rsidRDefault="0033344D" w:rsidP="00CF6629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A6C9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Płatnik od podstaw – nowy program obsługi programu Płatnik ZUS</w:t>
            </w:r>
          </w:p>
          <w:p w14:paraId="78B5E071" w14:textId="1A54D549" w:rsidR="0033344D" w:rsidRPr="009A6C96" w:rsidRDefault="0033344D" w:rsidP="00CF6629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A6C9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(12.9)</w:t>
            </w:r>
          </w:p>
          <w:p w14:paraId="38D3FE05" w14:textId="748847E6" w:rsidR="00CF6629" w:rsidRPr="008A1A0F" w:rsidRDefault="00CF6629" w:rsidP="00CF6629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35F42B1F" w14:textId="4B5AD824" w:rsidR="00C41901" w:rsidRPr="008A1A0F" w:rsidRDefault="00CF6629" w:rsidP="00AB4E11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DEA8772" w14:textId="77777777" w:rsidR="00C607C0" w:rsidRPr="00C607C0" w:rsidRDefault="00101157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- Opanowanie podstawowych funkcji programu Płatnik ZUS</w:t>
            </w:r>
          </w:p>
          <w:p w14:paraId="43AD935C" w14:textId="6B93532B" w:rsidR="00101157" w:rsidRPr="00C607C0" w:rsidRDefault="00101157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- Poprawne wypełnianie i przesyłanie deklaracji</w:t>
            </w:r>
          </w:p>
          <w:p w14:paraId="0846C243" w14:textId="1BA636A8" w:rsidR="00101157" w:rsidRPr="00C607C0" w:rsidRDefault="00101157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- Zarządzanie danymi pracowników i płatnościami</w:t>
            </w:r>
          </w:p>
          <w:p w14:paraId="75877644" w14:textId="33C5224B" w:rsidR="00101157" w:rsidRPr="00C607C0" w:rsidRDefault="00101157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- Wykorzystanie zaawansowanych funkcji programu</w:t>
            </w:r>
          </w:p>
          <w:p w14:paraId="79963A56" w14:textId="4A9A0381" w:rsidR="00101157" w:rsidRPr="00C607C0" w:rsidRDefault="00101157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- Znajomość zasad obsługi technicznej i wsparcia</w:t>
            </w:r>
          </w:p>
          <w:p w14:paraId="2A7A3AC8" w14:textId="6664FC5A" w:rsidR="00C607C0" w:rsidRDefault="00101157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- Zrozumienie przepisów i regulacji ZUS</w:t>
            </w:r>
            <w:r w:rsidR="00C607C0"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84D1F95" w14:textId="77777777" w:rsidR="00C607C0" w:rsidRPr="008A1A0F" w:rsidRDefault="00C607C0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7DF8207" w14:textId="703475B4" w:rsidR="00101157" w:rsidRPr="008A1A0F" w:rsidRDefault="00CF6629" w:rsidP="00AB4E11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13AA22BB" w14:textId="77777777" w:rsidR="007D12C1" w:rsidRPr="008A1A0F" w:rsidRDefault="007D12C1" w:rsidP="00AB4E11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teoretyczne:</w:t>
            </w:r>
          </w:p>
          <w:p w14:paraId="0103100B" w14:textId="77777777" w:rsidR="007D12C1" w:rsidRPr="00C607C0" w:rsidRDefault="007D12C1" w:rsidP="00AB4E11">
            <w:pPr>
              <w:numPr>
                <w:ilvl w:val="0"/>
                <w:numId w:val="65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programu Płatnik:</w:t>
            </w:r>
          </w:p>
          <w:p w14:paraId="19879711" w14:textId="77777777" w:rsidR="007D12C1" w:rsidRPr="00C607C0" w:rsidRDefault="007D12C1" w:rsidP="00AB4E11">
            <w:pPr>
              <w:numPr>
                <w:ilvl w:val="0"/>
                <w:numId w:val="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Przepisy i regulacje ZUS:</w:t>
            </w:r>
          </w:p>
          <w:p w14:paraId="5FB4B5C7" w14:textId="14965197" w:rsidR="007D12C1" w:rsidRPr="00C607C0" w:rsidRDefault="007D12C1" w:rsidP="00AB4E11">
            <w:pPr>
              <w:numPr>
                <w:ilvl w:val="0"/>
                <w:numId w:val="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Wymogi dotyczące ewidencji i dokumentacji</w:t>
            </w:r>
            <w:r w:rsidR="00C607C0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32E7E896" w14:textId="77777777" w:rsidR="007D12C1" w:rsidRPr="008A1A0F" w:rsidRDefault="007D12C1" w:rsidP="00AB4E11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05D2894E" w14:textId="77777777" w:rsidR="007D12C1" w:rsidRPr="00C607C0" w:rsidRDefault="007D12C1" w:rsidP="00AB4E11">
            <w:pPr>
              <w:numPr>
                <w:ilvl w:val="0"/>
                <w:numId w:val="66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Podstawowe operacje w programie Płatnik:</w:t>
            </w:r>
          </w:p>
          <w:p w14:paraId="0DC41DD6" w14:textId="77777777" w:rsidR="007D12C1" w:rsidRPr="00C607C0" w:rsidRDefault="007D12C1" w:rsidP="00AB4E11">
            <w:pPr>
              <w:numPr>
                <w:ilvl w:val="0"/>
                <w:numId w:val="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Obsługa deklaracji i raportów:</w:t>
            </w:r>
          </w:p>
          <w:p w14:paraId="35480585" w14:textId="77777777" w:rsidR="007D12C1" w:rsidRPr="00C607C0" w:rsidRDefault="007D12C1" w:rsidP="00AB4E11">
            <w:pPr>
              <w:numPr>
                <w:ilvl w:val="0"/>
                <w:numId w:val="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Zarządzanie płatnościami i ewidencją:</w:t>
            </w:r>
          </w:p>
          <w:p w14:paraId="5E2E0194" w14:textId="77777777" w:rsidR="007D12C1" w:rsidRPr="00C607C0" w:rsidRDefault="007D12C1" w:rsidP="00AB4E11">
            <w:pPr>
              <w:numPr>
                <w:ilvl w:val="0"/>
                <w:numId w:val="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Raportowanie i analizy:</w:t>
            </w:r>
          </w:p>
          <w:p w14:paraId="2D5C5A19" w14:textId="77777777" w:rsidR="007D12C1" w:rsidRPr="00C607C0" w:rsidRDefault="007D12C1" w:rsidP="00AB4E11">
            <w:pPr>
              <w:numPr>
                <w:ilvl w:val="0"/>
                <w:numId w:val="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Wsparcie techniczne i aktualizacje:</w:t>
            </w:r>
          </w:p>
          <w:p w14:paraId="3A1AD1B4" w14:textId="77777777" w:rsidR="007D12C1" w:rsidRPr="00C607C0" w:rsidRDefault="007D12C1" w:rsidP="00AB4E11">
            <w:pPr>
              <w:numPr>
                <w:ilvl w:val="0"/>
                <w:numId w:val="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Symulacje i </w:t>
            </w:r>
            <w:proofErr w:type="spellStart"/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case</w:t>
            </w:r>
            <w:proofErr w:type="spellEnd"/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studies</w:t>
            </w:r>
            <w:proofErr w:type="spellEnd"/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3E366CC5" w14:textId="72E3FC33" w:rsidR="007D12C1" w:rsidRPr="008A1A0F" w:rsidRDefault="00CF6629" w:rsidP="00AB4E11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03964E1C" w14:textId="77777777" w:rsidR="007D12C1" w:rsidRPr="008A1A0F" w:rsidRDefault="007D12C1" w:rsidP="00AB4E11">
            <w:pPr>
              <w:numPr>
                <w:ilvl w:val="0"/>
                <w:numId w:val="6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6B78D124" w14:textId="2DBA4749" w:rsidR="007D12C1" w:rsidRPr="00C607C0" w:rsidRDefault="007D12C1" w:rsidP="00AB4E11">
            <w:pPr>
              <w:numPr>
                <w:ilvl w:val="1"/>
                <w:numId w:val="6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Podręcznik lub skrypt szkoleniowy: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Zawierający informacje teoretyczne oraz praktyczne dotyczące programu Płatnik ZUS.</w:t>
            </w:r>
          </w:p>
          <w:p w14:paraId="14FC3BE1" w14:textId="77777777" w:rsidR="007D12C1" w:rsidRPr="008A1A0F" w:rsidRDefault="007D12C1" w:rsidP="00AB4E11">
            <w:pPr>
              <w:numPr>
                <w:ilvl w:val="0"/>
                <w:numId w:val="6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techniczne:</w:t>
            </w:r>
          </w:p>
          <w:p w14:paraId="2B91EC80" w14:textId="39A0FE81" w:rsidR="007D12C1" w:rsidRPr="008A1A0F" w:rsidRDefault="00F71E7A" w:rsidP="00AB4E11">
            <w:pPr>
              <w:numPr>
                <w:ilvl w:val="1"/>
                <w:numId w:val="6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Komputer/laptop</w:t>
            </w:r>
            <w:r w:rsidR="00C607C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dla każdego uczestnika</w:t>
            </w:r>
            <w:r w:rsidR="007D12C1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  <w:r w:rsidR="007D12C1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Zainstalowany z programem Płatnik ZUS oraz niezbędnym oprogramowaniem pomocniczym. Uczestnicy powinni mieć dostęp do indywidualnych stanowisk pracy z możliwością korzystania z programu w trakcie zajęć praktycznych.</w:t>
            </w:r>
          </w:p>
          <w:p w14:paraId="70B82D4D" w14:textId="08D46F42" w:rsidR="007D12C1" w:rsidRPr="008A1A0F" w:rsidRDefault="0085419E" w:rsidP="00AB4E11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d</w:t>
            </w:r>
            <w:r w:rsidR="007D12C1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 grupy:</w:t>
            </w:r>
          </w:p>
          <w:p w14:paraId="64AEDE27" w14:textId="77777777" w:rsidR="007D12C1" w:rsidRPr="008A1A0F" w:rsidRDefault="007D12C1" w:rsidP="00AB4E11">
            <w:pPr>
              <w:numPr>
                <w:ilvl w:val="0"/>
                <w:numId w:val="68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Sprzęt prezentacyjny:</w:t>
            </w:r>
          </w:p>
          <w:p w14:paraId="238D6FB0" w14:textId="7C00E358" w:rsidR="007D12C1" w:rsidRPr="00001572" w:rsidRDefault="007D12C1" w:rsidP="00AB4E11">
            <w:pPr>
              <w:numPr>
                <w:ilvl w:val="1"/>
                <w:numId w:val="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1572">
              <w:rPr>
                <w:rFonts w:eastAsia="Times New Roman" w:cstheme="minorHAnsi"/>
                <w:sz w:val="18"/>
                <w:szCs w:val="18"/>
                <w:lang w:eastAsia="pl-PL"/>
              </w:rPr>
              <w:t>Projektor i ekran</w:t>
            </w:r>
            <w:r w:rsidR="009C15D3" w:rsidRPr="000015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14:paraId="04026D89" w14:textId="63052F9A" w:rsidR="007D12C1" w:rsidRPr="00001572" w:rsidRDefault="007D12C1" w:rsidP="00AB4E11">
            <w:pPr>
              <w:numPr>
                <w:ilvl w:val="1"/>
                <w:numId w:val="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1572">
              <w:rPr>
                <w:rFonts w:eastAsia="Times New Roman" w:cstheme="minorHAnsi"/>
                <w:sz w:val="18"/>
                <w:szCs w:val="18"/>
                <w:lang w:eastAsia="pl-PL"/>
              </w:rPr>
              <w:t>Flipchart i markery</w:t>
            </w:r>
          </w:p>
          <w:p w14:paraId="64EBCEEE" w14:textId="4931693B" w:rsidR="007D12C1" w:rsidRPr="008A1A0F" w:rsidRDefault="007D12C1" w:rsidP="00AB4E11">
            <w:pPr>
              <w:numPr>
                <w:ilvl w:val="0"/>
                <w:numId w:val="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Inne oprogramowanie pomocnicze: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 zależności od potrzeb, mogą to być aplikacje do tworzenia raportów, zarządzania dokumentacją, etc.</w:t>
            </w:r>
          </w:p>
          <w:p w14:paraId="63A7F532" w14:textId="77777777" w:rsidR="00557EAA" w:rsidRPr="008A1A0F" w:rsidRDefault="00557EAA" w:rsidP="00AB4E11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3D766A2A" w14:textId="77777777" w:rsidR="00557EAA" w:rsidRPr="008A1A0F" w:rsidRDefault="00557EAA" w:rsidP="00AB4E11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02D38F6C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931E4A0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5A1C7F0E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2431E03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3E30CCB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286E87F6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3362B565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6CD5B30A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5D426E2F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Wykonawca </w:t>
            </w:r>
            <w:r w:rsidRPr="00C607C0">
              <w:rPr>
                <w:rFonts w:eastAsia="Times New Roman" w:cstheme="minorHAnsi"/>
                <w:sz w:val="18"/>
                <w:szCs w:val="18"/>
              </w:rPr>
              <w:t>zaproponuje program komputerowy bądź platformę internetową (wymagana min. jedna aplikacja bądź jeden program). Wykonawca w konspekcie opisze jaki to będzie program lub platforma internetowa.</w:t>
            </w:r>
          </w:p>
          <w:p w14:paraId="5889DC1C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6BACCED9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5F88556A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0C41A3A5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4D2FA624" w14:textId="77777777" w:rsidR="00557EAA" w:rsidRPr="008A1A0F" w:rsidRDefault="00557EAA" w:rsidP="00AB4E11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38058B92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C69D89D" w14:textId="1D419842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12. Szkoła nie udostępnia miejsca do przechowywania wyposażenia Zamawiającego między zajęciami.</w:t>
            </w:r>
          </w:p>
          <w:p w14:paraId="0B9CF4ED" w14:textId="77777777" w:rsidR="008A1A0F" w:rsidRPr="008A1A0F" w:rsidRDefault="008A1A0F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5777C615" w14:textId="77777777" w:rsidR="00CF6629" w:rsidRPr="008A1A0F" w:rsidRDefault="00CF6629" w:rsidP="00AB4E11">
            <w:pPr>
              <w:jc w:val="both"/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28F706B8" w14:textId="70EE7393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7C147B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</w:t>
            </w: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/</w:t>
            </w:r>
            <w:r w:rsidR="007C147B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uczennic</w:t>
            </w:r>
          </w:p>
          <w:p w14:paraId="27C99AAF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7C3FFD3E" w14:textId="5ED0E6CB" w:rsidR="00CF6629" w:rsidRPr="008A1A0F" w:rsidRDefault="005017B5" w:rsidP="00CF6629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36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>h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(18h/gr)</w:t>
            </w:r>
          </w:p>
          <w:p w14:paraId="3DE33347" w14:textId="05BA7C4D" w:rsidR="00CF6629" w:rsidRPr="008A1A0F" w:rsidRDefault="005017B5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5032F918" w14:textId="5AF62350" w:rsidR="00CF6629" w:rsidRPr="008A1A0F" w:rsidRDefault="005017B5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</w:p>
          <w:p w14:paraId="02A82DDA" w14:textId="0FF842C7" w:rsidR="005017B5" w:rsidRPr="008A1A0F" w:rsidRDefault="005017B5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w grupie: 10</w:t>
            </w:r>
          </w:p>
          <w:p w14:paraId="4E8AE070" w14:textId="77777777" w:rsidR="00CF6629" w:rsidRPr="008A1A0F" w:rsidRDefault="00CF6629" w:rsidP="00CF6629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40D116E8" w14:textId="77777777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lastRenderedPageBreak/>
              <w:t>Minimalna liczba godzin zajęć jednego dnia to 2 (2x45 min).</w:t>
            </w:r>
          </w:p>
          <w:p w14:paraId="3068A38A" w14:textId="45A4C25B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9508A6" w:rsidRPr="008A1A0F">
              <w:rPr>
                <w:rFonts w:cstheme="minorHAnsi"/>
                <w:bCs/>
                <w:color w:val="000000"/>
                <w:sz w:val="18"/>
                <w:szCs w:val="18"/>
              </w:rPr>
              <w:t>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3956B622" w14:textId="77777777" w:rsidR="00CF6629" w:rsidRPr="008A1A0F" w:rsidRDefault="00CF6629" w:rsidP="00CF662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E95F764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6A408447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81F8689" w14:textId="77777777" w:rsidR="00CF6629" w:rsidRPr="008A1A0F" w:rsidRDefault="00CF6629" w:rsidP="00CF662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7C792170" w14:textId="54F25E81" w:rsidR="00CF6629" w:rsidRPr="008A1A0F" w:rsidRDefault="00CF6629" w:rsidP="00CF662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</w:t>
            </w:r>
            <w:r w:rsidR="00691A30" w:rsidRPr="008A1A0F">
              <w:rPr>
                <w:rFonts w:cstheme="minorHAnsi"/>
                <w:b/>
                <w:sz w:val="18"/>
                <w:szCs w:val="18"/>
              </w:rPr>
              <w:t>ół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Szkół </w:t>
            </w:r>
            <w:r w:rsidR="00691A30" w:rsidRPr="008A1A0F">
              <w:rPr>
                <w:rFonts w:cstheme="minorHAnsi"/>
                <w:b/>
                <w:sz w:val="18"/>
                <w:szCs w:val="18"/>
              </w:rPr>
              <w:t>Ekonomicznych im. Jana Pawła II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w Głogowie</w:t>
            </w:r>
          </w:p>
        </w:tc>
      </w:tr>
      <w:tr w:rsidR="00E702FD" w:rsidRPr="008A1A0F" w14:paraId="77464E87" w14:textId="77777777" w:rsidTr="008A1A0F"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24E4C42A" w14:textId="0BF0611A" w:rsidR="00E702FD" w:rsidRPr="008A1A0F" w:rsidRDefault="00E702FD" w:rsidP="00CF66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Część zamówienia nr 4</w:t>
            </w:r>
          </w:p>
        </w:tc>
      </w:tr>
      <w:tr w:rsidR="008A1A0F" w:rsidRPr="008A1A0F" w14:paraId="4DE7353E" w14:textId="77777777" w:rsidTr="008A1A0F">
        <w:tc>
          <w:tcPr>
            <w:tcW w:w="1838" w:type="dxa"/>
            <w:vAlign w:val="center"/>
          </w:tcPr>
          <w:p w14:paraId="28426C56" w14:textId="080EA24B" w:rsidR="008E4CF2" w:rsidRPr="008A1A0F" w:rsidRDefault="00401456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4125959A" w14:textId="77777777" w:rsidR="00906D74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1742F9E9" w14:textId="3EE0623D" w:rsidR="008E4CF2" w:rsidRPr="00906D74" w:rsidRDefault="008E4CF2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06D7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Czas pracy kierowcy</w:t>
            </w:r>
          </w:p>
          <w:p w14:paraId="7C997265" w14:textId="19DF7EE8" w:rsidR="008E4CF2" w:rsidRPr="00906D74" w:rsidRDefault="008E4CF2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06D7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(12.11)</w:t>
            </w:r>
          </w:p>
          <w:p w14:paraId="7F7A0AE0" w14:textId="2B3B4049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</w:tcPr>
          <w:p w14:paraId="7AB1D50D" w14:textId="77777777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1. Zamawiający, poprzez realizację przez Wykonawcę szkolenia, oczekuje osiągnięcia następujących efektów ucznia się: </w:t>
            </w:r>
          </w:p>
          <w:p w14:paraId="13473E93" w14:textId="77777777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F3841C7" w14:textId="77777777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69119138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Źródeł prawa</w:t>
            </w:r>
          </w:p>
          <w:p w14:paraId="61FD0A6D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Wymagań dla kierowców w przewozach drogowych </w:t>
            </w:r>
          </w:p>
          <w:p w14:paraId="4385E5D1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Rozliczania czasu pracy kierowcy </w:t>
            </w:r>
          </w:p>
          <w:p w14:paraId="02CE6430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Dokumentacji czasu pracy kierowców </w:t>
            </w:r>
          </w:p>
          <w:p w14:paraId="42E63012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Podróży służbowe kierowców </w:t>
            </w:r>
          </w:p>
          <w:p w14:paraId="13CF09F2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Przewozy regularnych</w:t>
            </w:r>
          </w:p>
          <w:p w14:paraId="08BD4682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i możliwości kontroli przedsiębiorców</w:t>
            </w:r>
          </w:p>
          <w:p w14:paraId="6046A88A" w14:textId="77777777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1BCA2A2" w14:textId="097B227F" w:rsidR="008E4CF2" w:rsidRPr="00C607C0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C60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Ramowy program szkolenia służący osiągnięciu efektów: </w:t>
            </w:r>
          </w:p>
          <w:p w14:paraId="0CB7D4EE" w14:textId="77777777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Źródła prawa – przepisy dotyczące czasu pracy kierowców tj. Ustawa o czasie pracy kierowców; Ustawa Kodeks pracy; Rozporządzenie (WE) nr 561/2006 Parlamentu Europejskiego i Rady z dnia 15 marca 2006r. w sprawie harmonizacji niektórych przepisów socjalnych odnoszących się do transportu drogowego oraz zmieniające rozporządzenie Rady (EWG) nr 3821/85 i (WE) 2135/98 jak również uchylające rozporządzenie Rady (EWG) nr 3820/85; Rozporządzenie Rady (EWG) NR 3821/85 w sprawie urządzeń rejestrujących stosowanych w transporcie drogowym; Umowa europejska dotycząca pracy załóg pojazdów wykonujących międzynarodowe przewozy drogowe (AETR); Ustawa o transporcie drogowym; Ustawa o systemie tachografów cyfrowych.</w:t>
            </w:r>
          </w:p>
          <w:p w14:paraId="03706B28" w14:textId="77777777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Wymagania dla kierowców w przewozach drogowych: </w:t>
            </w:r>
          </w:p>
          <w:p w14:paraId="0ACB95F5" w14:textId="63F13D9E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Rozliczanie czasu pracy kierowcy tj. systemy czasu pracy, normy i wymiar czasu pracy kierowców w różnych systemach czasu pracy; maksymalny dobowy i tygodniowy wymiar czasu pracy kierowcy oraz dzienne 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normy prowadzenia pojazdu oraz łączny dopuszczalny czas prowadzenia pojazdu na tydzień i w ciągu 2 tygodni; dobowe, tygodniowe i roczne limity godzin nadliczbowych; rekompensowanie pracy w godzinach nadliczbowych zapłatą wynagrodzenia lub udzieleniem czasu wolnego; praca w porze nocnej – rodzaje oraz sposoby jej ustalenia w prawie zakładowym lub w umowie o pracę.</w:t>
            </w:r>
          </w:p>
          <w:p w14:paraId="3F4482DD" w14:textId="38D5CE96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Dokumentacja czasu pracy kierowców</w:t>
            </w:r>
            <w:r w:rsidR="00AB4E11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14:paraId="425D2E3A" w14:textId="7D631174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Podróże służbowe kierowców</w:t>
            </w:r>
            <w:r w:rsidR="00AB4E11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14:paraId="0BC34E06" w14:textId="2568B602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Przewozy regularne</w:t>
            </w:r>
            <w:r w:rsidR="00AB4E11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5E9505AF" w14:textId="3D1B24B9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i możliwości kontroli przedsiębiorców</w:t>
            </w:r>
            <w:r w:rsidR="00AB4E11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1607EBAF" w14:textId="668337F1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5D2B334" w14:textId="59355396" w:rsidR="00F6274A" w:rsidRPr="008A1A0F" w:rsidRDefault="00F6274A" w:rsidP="00A8784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</w:t>
            </w:r>
            <w:r w:rsidR="00C607C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.</w:t>
            </w:r>
          </w:p>
          <w:p w14:paraId="3CE73CDA" w14:textId="77777777" w:rsidR="00F6274A" w:rsidRPr="008A1A0F" w:rsidRDefault="00F6274A" w:rsidP="00A8784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469BE211" w14:textId="75573829" w:rsidR="00D85F01" w:rsidRPr="008A1A0F" w:rsidRDefault="00F6274A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3ECF8780" w14:textId="543BE495" w:rsidR="00E571DE" w:rsidRPr="008A1A0F" w:rsidRDefault="00D85F01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E571DE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3A8E08B3" w14:textId="77777777" w:rsidR="00E571DE" w:rsidRPr="008A1A0F" w:rsidRDefault="00E571DE" w:rsidP="003B7288">
            <w:pPr>
              <w:numPr>
                <w:ilvl w:val="0"/>
                <w:numId w:val="72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Podręcznik lub skrypt szkoleniowy: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Zawierający przepisy prawne, wytyczne oraz instrukcje dotyczące zarządzania czasem pracy kierowców, obsługi tachografu oraz przykłady praktyczne.</w:t>
            </w:r>
          </w:p>
          <w:p w14:paraId="29833AB6" w14:textId="79CD068A" w:rsidR="00E571DE" w:rsidRPr="008A1A0F" w:rsidRDefault="00D85F01" w:rsidP="00906D74">
            <w:p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E571DE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techniczne:</w:t>
            </w:r>
          </w:p>
          <w:p w14:paraId="2A701795" w14:textId="6EAB6302" w:rsidR="00E571DE" w:rsidRPr="008A1A0F" w:rsidRDefault="00D85F01" w:rsidP="003B7288">
            <w:pPr>
              <w:numPr>
                <w:ilvl w:val="0"/>
                <w:numId w:val="73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Komputer/laptop</w:t>
            </w:r>
            <w:r w:rsidR="00C607C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dla każdego uczestnika</w:t>
            </w:r>
            <w:r w:rsidR="00E571DE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  <w:r w:rsidR="00E571DE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Wyposażony w oprogramowanie do analizy danych z tachografu oraz dostęp do przykładów harmonogramów pracy i ewidencji czasu pracy.</w:t>
            </w:r>
          </w:p>
          <w:p w14:paraId="64CA6655" w14:textId="473895A1" w:rsidR="00E571DE" w:rsidRPr="00C607C0" w:rsidRDefault="00E571DE" w:rsidP="00C607C0">
            <w:pPr>
              <w:numPr>
                <w:ilvl w:val="0"/>
                <w:numId w:val="7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Dostęp do symulatora tachografu: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Aplikacja lub program umożliwiający symulację pracy z tachografem, zarówno analogowym, jak i cyfrowym.</w:t>
            </w:r>
          </w:p>
          <w:p w14:paraId="502E931E" w14:textId="0A94EEE6" w:rsidR="00401456" w:rsidRPr="008A1A0F" w:rsidRDefault="00E571DE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dla grupy:</w:t>
            </w:r>
          </w:p>
          <w:p w14:paraId="4FE9470D" w14:textId="1F5D7923" w:rsidR="00E571DE" w:rsidRPr="008A1A0F" w:rsidRDefault="00D85F01" w:rsidP="00906D74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E571DE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Sprzęt prezentacyjny:</w:t>
            </w:r>
          </w:p>
          <w:p w14:paraId="43579BAF" w14:textId="67492442" w:rsidR="00E571DE" w:rsidRPr="008A1A0F" w:rsidRDefault="00E571DE" w:rsidP="00C607C0">
            <w:pPr>
              <w:numPr>
                <w:ilvl w:val="0"/>
                <w:numId w:val="76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Projektor i ekran: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wyświetlania prezentacji, filmów instruktażowych, symulacji działania tachografów oraz innych multimediów wspomagających naukę</w:t>
            </w:r>
            <w:r w:rsidR="009C15D3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14:paraId="51D8CCF4" w14:textId="5B96BF7D" w:rsidR="00E571DE" w:rsidRPr="00C607C0" w:rsidRDefault="00E571DE" w:rsidP="00C607C0">
            <w:pPr>
              <w:numPr>
                <w:ilvl w:val="0"/>
                <w:numId w:val="7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Flipchart i markery</w:t>
            </w:r>
            <w:r w:rsidR="00C607C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5B881B5C" w14:textId="77777777" w:rsidR="00C607C0" w:rsidRDefault="00C607C0" w:rsidP="00A87842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F939CE8" w14:textId="413CFB79" w:rsidR="000573EB" w:rsidRPr="008A1A0F" w:rsidRDefault="000573EB" w:rsidP="00A87842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3CF7658B" w14:textId="77777777" w:rsidR="000573EB" w:rsidRPr="008A1A0F" w:rsidRDefault="000573EB" w:rsidP="00A87842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79FF6999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6830632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7B91907D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A6113EF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19466981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D4A3DC0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642FB7F4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15B0F73E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4109B2B5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07C0">
              <w:rPr>
                <w:rFonts w:eastAsia="Times New Roman" w:cstheme="minorHAnsi"/>
                <w:sz w:val="18"/>
                <w:szCs w:val="18"/>
              </w:rPr>
              <w:t>8. Wykonawca zaproponuje program komputerowy bądź platformę internetową (wymagana min. jedna aplikacja bądź jeden program). Wykonawca w konspekcie opisze jaki to będzie program lub platforma internetowa.</w:t>
            </w:r>
          </w:p>
          <w:p w14:paraId="2C199189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6BF10F0E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19DB8792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15ECACB4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33AA45DD" w14:textId="77777777" w:rsidR="000573EB" w:rsidRPr="008A1A0F" w:rsidRDefault="000573EB" w:rsidP="00A87842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26470C46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002FA05" w14:textId="3F81256E" w:rsidR="00E571DE" w:rsidRPr="00142BD2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12. Szkoła nie udostępnia miejsca do przechowywania wyposażenia Zamawiającego między zajęciami.</w:t>
            </w:r>
          </w:p>
          <w:p w14:paraId="63F72002" w14:textId="77777777" w:rsidR="008A1A0F" w:rsidRPr="008A1A0F" w:rsidRDefault="008A1A0F" w:rsidP="008A1A0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0E7B6528" w14:textId="77777777" w:rsidR="00E571DE" w:rsidRPr="008A1A0F" w:rsidRDefault="00E571DE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2EE46C4D" w14:textId="500A5296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0C1B855E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16D80DE4" w14:textId="35D70318" w:rsidR="008E4CF2" w:rsidRPr="008A1A0F" w:rsidRDefault="00553517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36h (12h/gr)</w:t>
            </w:r>
          </w:p>
          <w:p w14:paraId="799993C7" w14:textId="1E108727" w:rsidR="008E4CF2" w:rsidRPr="008A1A0F" w:rsidRDefault="0055351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</w:t>
            </w:r>
          </w:p>
          <w:p w14:paraId="13C74317" w14:textId="36BA85FF" w:rsidR="008E4CF2" w:rsidRPr="008A1A0F" w:rsidRDefault="0055351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30</w:t>
            </w:r>
          </w:p>
          <w:p w14:paraId="79FFA7DC" w14:textId="2A826C13" w:rsidR="00553517" w:rsidRPr="008A1A0F" w:rsidRDefault="0055351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10</w:t>
            </w:r>
          </w:p>
          <w:p w14:paraId="5E657E54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76AC4676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4A1816ED" w14:textId="712448AC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9508A6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193457E5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81C9ED9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D069637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0BD9C57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55237FB5" w14:textId="2C28D4B3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Zespół Szkół Ekonomicznych im. Jana Pawła II w Głogowie</w:t>
            </w:r>
          </w:p>
        </w:tc>
      </w:tr>
      <w:tr w:rsidR="007F032A" w:rsidRPr="008A1A0F" w14:paraId="7D709223" w14:textId="77777777" w:rsidTr="008A1A0F">
        <w:trPr>
          <w:trHeight w:val="425"/>
        </w:trPr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5C567FC5" w14:textId="1B8B7FFA" w:rsidR="007F032A" w:rsidRPr="008A1A0F" w:rsidRDefault="007F032A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 xml:space="preserve">Część zamówienia nr </w:t>
            </w:r>
            <w:r w:rsidR="00F15F5C" w:rsidRPr="008A1A0F">
              <w:rPr>
                <w:rFonts w:cstheme="minorHAnsi"/>
                <w:b/>
                <w:sz w:val="18"/>
                <w:szCs w:val="18"/>
              </w:rPr>
              <w:t>5</w:t>
            </w:r>
          </w:p>
        </w:tc>
      </w:tr>
      <w:tr w:rsidR="008A1A0F" w:rsidRPr="008A1A0F" w14:paraId="34C4DAF1" w14:textId="77777777" w:rsidTr="008A1A0F">
        <w:tc>
          <w:tcPr>
            <w:tcW w:w="1838" w:type="dxa"/>
            <w:vAlign w:val="center"/>
          </w:tcPr>
          <w:p w14:paraId="39F27A58" w14:textId="2F85C655" w:rsidR="008E4CF2" w:rsidRPr="008A1A0F" w:rsidRDefault="003B728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63C4D506" w14:textId="77777777" w:rsidR="00906D74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264C4E3F" w14:textId="0910C792" w:rsidR="008E4CF2" w:rsidRPr="008A1A0F" w:rsidRDefault="007F032A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E-logistyka – wykorzystanie systemów informatycznych w logistyce</w:t>
            </w:r>
          </w:p>
          <w:p w14:paraId="715FFBD0" w14:textId="36BEB235" w:rsidR="007F032A" w:rsidRPr="008A1A0F" w:rsidRDefault="007F032A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(12.15)</w:t>
            </w:r>
          </w:p>
          <w:p w14:paraId="58629D47" w14:textId="0819967C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5A389731" w14:textId="77777777" w:rsidR="008E4CF2" w:rsidRPr="008A1A0F" w:rsidRDefault="008E4CF2" w:rsidP="00145F2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21DBFC20" w14:textId="3000E7D1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podstaw</w:t>
            </w: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y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e-logistyki</w:t>
            </w:r>
          </w:p>
          <w:p w14:paraId="0F6416CB" w14:textId="4657E646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 p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raktyczne umiejętności obsługi systemów IT w logistyce</w:t>
            </w:r>
          </w:p>
          <w:p w14:paraId="0DCB21F2" w14:textId="3529F1A2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ptymalizacja procesów logistycznych</w:t>
            </w:r>
          </w:p>
          <w:p w14:paraId="44E1FD3B" w14:textId="6F2B4F67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naliza i raportowanie danych logistycznyc</w:t>
            </w:r>
            <w:r w:rsidR="00142BD2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</w:t>
            </w:r>
          </w:p>
          <w:p w14:paraId="2CBCA2BE" w14:textId="6B920EFD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z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większenie efektywności łańcucha dostaw</w:t>
            </w:r>
          </w:p>
          <w:p w14:paraId="5BBC127D" w14:textId="5D55E164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r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ozwijanie umiejętności współpracy z innymi działami</w:t>
            </w:r>
          </w:p>
          <w:p w14:paraId="591E197A" w14:textId="04736CDF" w:rsidR="0084241D" w:rsidRDefault="00537C5C" w:rsidP="00142BD2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b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ezpieczeństwo danych w logistyce</w:t>
            </w:r>
            <w:r w:rsidR="00142BD2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1D2BD986" w14:textId="77777777" w:rsidR="00142BD2" w:rsidRPr="00C607C0" w:rsidRDefault="00142BD2" w:rsidP="00142BD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ADDA994" w14:textId="3A1669D2" w:rsidR="008E4CF2" w:rsidRPr="003B7288" w:rsidRDefault="008E4CF2" w:rsidP="003B728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603E44B7" w14:textId="77777777" w:rsidR="0084241D" w:rsidRPr="008A1A0F" w:rsidRDefault="0084241D" w:rsidP="00145F28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teoretyczne:</w:t>
            </w:r>
          </w:p>
          <w:p w14:paraId="4FDF057C" w14:textId="42B49F4E" w:rsidR="0084241D" w:rsidRPr="0005756F" w:rsidRDefault="0084241D" w:rsidP="003B7288">
            <w:pPr>
              <w:numPr>
                <w:ilvl w:val="0"/>
                <w:numId w:val="86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e-logistyki</w:t>
            </w:r>
          </w:p>
          <w:p w14:paraId="0AF303A1" w14:textId="26505558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Systemy zarządzania magazynem (WMS)</w:t>
            </w:r>
          </w:p>
          <w:p w14:paraId="6F0F21DE" w14:textId="72E6DAEC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Systemy zarządzania transportem (TMS)</w:t>
            </w:r>
          </w:p>
          <w:p w14:paraId="3E42FDF0" w14:textId="1D69744A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E-commerce i logistyka</w:t>
            </w:r>
          </w:p>
          <w:p w14:paraId="1A7936F5" w14:textId="719F0BBA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Bezpieczeństwo danych w logistyce</w:t>
            </w:r>
          </w:p>
          <w:p w14:paraId="338246ED" w14:textId="600DC465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Analiza danych logistycznych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DD68D1D" w14:textId="77777777" w:rsidR="0084241D" w:rsidRPr="008A1A0F" w:rsidRDefault="0084241D" w:rsidP="00145F28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0AF06F44" w14:textId="0B3452B4" w:rsidR="0084241D" w:rsidRPr="0005756F" w:rsidRDefault="0084241D" w:rsidP="003B7288">
            <w:pPr>
              <w:numPr>
                <w:ilvl w:val="0"/>
                <w:numId w:val="87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Praktyczne ćwiczenia z obsługi systemów WMS</w:t>
            </w:r>
          </w:p>
          <w:p w14:paraId="6C6A9E43" w14:textId="7155681A" w:rsidR="0084241D" w:rsidRPr="0005756F" w:rsidRDefault="0084241D">
            <w:pPr>
              <w:numPr>
                <w:ilvl w:val="0"/>
                <w:numId w:val="8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Symulacja zarządzania transportem z wykorzystaniem TMS</w:t>
            </w:r>
          </w:p>
          <w:p w14:paraId="5E714F7F" w14:textId="7487ADCB" w:rsidR="0084241D" w:rsidRPr="0005756F" w:rsidRDefault="0084241D">
            <w:pPr>
              <w:numPr>
                <w:ilvl w:val="0"/>
                <w:numId w:val="8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Zarządzanie zamówieniami i zwrotami w e-commerce</w:t>
            </w:r>
          </w:p>
          <w:p w14:paraId="0369977E" w14:textId="14234ACC" w:rsidR="0084241D" w:rsidRPr="0005756F" w:rsidRDefault="0084241D">
            <w:pPr>
              <w:numPr>
                <w:ilvl w:val="0"/>
                <w:numId w:val="8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Analiza i raportowanie danych</w:t>
            </w:r>
          </w:p>
          <w:p w14:paraId="3A280C80" w14:textId="79313A02" w:rsidR="0084241D" w:rsidRPr="0005756F" w:rsidRDefault="0084241D">
            <w:pPr>
              <w:numPr>
                <w:ilvl w:val="0"/>
                <w:numId w:val="8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Case </w:t>
            </w:r>
            <w:proofErr w:type="spellStart"/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studies</w:t>
            </w:r>
            <w:proofErr w:type="spellEnd"/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 rozwiązywanie problemów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4BF5382" w14:textId="023B92FD" w:rsidR="008E4CF2" w:rsidRPr="008A1A0F" w:rsidRDefault="008E4CF2" w:rsidP="00145F2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</w:t>
            </w:r>
            <w:r w:rsidR="00537C5C" w:rsidRPr="008A1A0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0C46699" w14:textId="7807D750" w:rsidR="0084241D" w:rsidRPr="008A1A0F" w:rsidRDefault="0084241D" w:rsidP="003B7288">
            <w:pPr>
              <w:numPr>
                <w:ilvl w:val="0"/>
                <w:numId w:val="88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Laptop</w:t>
            </w:r>
            <w:r w:rsidR="00537C5C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/</w:t>
            </w: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komputer</w:t>
            </w:r>
            <w:r w:rsidR="00C607C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dla każdego uczestnika</w:t>
            </w:r>
          </w:p>
          <w:p w14:paraId="19A0DB45" w14:textId="0E9B57FD" w:rsidR="0084241D" w:rsidRPr="008A1A0F" w:rsidRDefault="0084241D">
            <w:pPr>
              <w:numPr>
                <w:ilvl w:val="1"/>
                <w:numId w:val="8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Z dostępem do oprogramowania używanego w logistyce, takiego jak WMS,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TMS i narzędzia analityczne.</w:t>
            </w:r>
          </w:p>
          <w:p w14:paraId="51BB1668" w14:textId="0DB7E990" w:rsidR="0005756F" w:rsidRDefault="0084241D" w:rsidP="0005756F">
            <w:pPr>
              <w:numPr>
                <w:ilvl w:val="1"/>
                <w:numId w:val="8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 dostępem do internetu, aby umożliwić </w:t>
            </w:r>
            <w:r w:rsidR="000575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ewentualne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korzystanie z platform e-learningowych i zasobów online.</w:t>
            </w:r>
          </w:p>
          <w:p w14:paraId="23B51E25" w14:textId="77777777" w:rsidR="0084241D" w:rsidRPr="008A1A0F" w:rsidRDefault="0084241D">
            <w:pPr>
              <w:numPr>
                <w:ilvl w:val="0"/>
                <w:numId w:val="8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76523686" w14:textId="77777777" w:rsidR="0084241D" w:rsidRPr="008A1A0F" w:rsidRDefault="0084241D">
            <w:pPr>
              <w:numPr>
                <w:ilvl w:val="1"/>
                <w:numId w:val="8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Skrypt lub podręcznik obejmujący teoretyczną część szkolenia.</w:t>
            </w:r>
          </w:p>
          <w:p w14:paraId="4B029EA7" w14:textId="77777777" w:rsidR="0084241D" w:rsidRPr="008A1A0F" w:rsidRDefault="0084241D">
            <w:pPr>
              <w:numPr>
                <w:ilvl w:val="1"/>
                <w:numId w:val="8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Przykłady i ćwiczenia praktyczne dotyczące obsługi systemów logistycznych.</w:t>
            </w:r>
          </w:p>
          <w:p w14:paraId="6C9BCEDC" w14:textId="32840E70" w:rsidR="0084241D" w:rsidRPr="008A1A0F" w:rsidRDefault="00537C5C" w:rsidP="00145F28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w</w:t>
            </w:r>
            <w:r w:rsidR="0084241D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spólne dla grupy:</w:t>
            </w:r>
          </w:p>
          <w:p w14:paraId="305BB998" w14:textId="77777777" w:rsidR="0084241D" w:rsidRPr="008A1A0F" w:rsidRDefault="0084241D" w:rsidP="00880D69">
            <w:pPr>
              <w:numPr>
                <w:ilvl w:val="0"/>
                <w:numId w:val="89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Sprzęt prezentacyjny:</w:t>
            </w:r>
          </w:p>
          <w:p w14:paraId="49EBD6CF" w14:textId="77777777" w:rsidR="0084241D" w:rsidRPr="008A1A0F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Projektor i ekran: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wyświetlania prezentacji, interaktywnych symulacji oraz omówienia wyników ćwiczeń grupowych.</w:t>
            </w:r>
          </w:p>
          <w:p w14:paraId="779C8DD3" w14:textId="77777777" w:rsidR="0084241D" w:rsidRPr="008A1A0F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Flipchart i markery: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zapisywania kluczowych punktów, prowadzenia burzy mózgów i dyskusji grupowych.</w:t>
            </w:r>
          </w:p>
          <w:p w14:paraId="4BF9D48F" w14:textId="77777777" w:rsidR="0084241D" w:rsidRPr="008A1A0F" w:rsidRDefault="0084241D">
            <w:pPr>
              <w:numPr>
                <w:ilvl w:val="0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Serwer lub dostęp do chmury:</w:t>
            </w:r>
          </w:p>
          <w:p w14:paraId="4A5C43FF" w14:textId="58BD8ABE" w:rsidR="0084241D" w:rsidRPr="00142BD2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Środowisko do przechowywania i udostępniania danych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0A96381" w14:textId="77777777" w:rsidR="0084241D" w:rsidRPr="008A1A0F" w:rsidRDefault="0084241D">
            <w:pPr>
              <w:numPr>
                <w:ilvl w:val="0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Zestawy demonstracyjne:</w:t>
            </w:r>
          </w:p>
          <w:p w14:paraId="0D5B2BDA" w14:textId="5B4BE942" w:rsidR="0084241D" w:rsidRPr="00142BD2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Symulacyjne narzędzia logistyczne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DADF174" w14:textId="2CC8D12B" w:rsidR="0084241D" w:rsidRPr="008A1A0F" w:rsidRDefault="0084241D">
            <w:pPr>
              <w:numPr>
                <w:ilvl w:val="0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Oprogramowanie do zarządzania projektem</w:t>
            </w:r>
            <w:r w:rsidR="00C66D1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1514F63D" w14:textId="2B06E296" w:rsidR="0084241D" w:rsidRPr="00142BD2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Narzędzia do współpracy grupowej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603748D1" w14:textId="69472983" w:rsidR="0084241D" w:rsidRPr="008A1A0F" w:rsidRDefault="0084241D">
            <w:pPr>
              <w:numPr>
                <w:ilvl w:val="0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Tablice interaktywne lub suchościeralne</w:t>
            </w:r>
            <w:r w:rsidR="00C66D1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150FE41E" w14:textId="77777777" w:rsidR="00145F28" w:rsidRPr="008A1A0F" w:rsidRDefault="00145F28" w:rsidP="00145F28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5F3DFAEA" w14:textId="21CA6B5A" w:rsidR="00145F28" w:rsidRPr="008A1A0F" w:rsidRDefault="00145F28" w:rsidP="00145F28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2B49D771" w14:textId="6D8517C9" w:rsidR="00145F28" w:rsidRPr="00145F28" w:rsidRDefault="00145F28" w:rsidP="00145F28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145F28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4ADAC5D8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5E4C75C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74C0F0BB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28E02DBF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3B47BCF2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4A287178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</w:t>
            </w:r>
            <w:r w:rsidRPr="00C66D15">
              <w:rPr>
                <w:rFonts w:eastAsia="Times New Roman" w:cstheme="minorHAnsi"/>
                <w:sz w:val="18"/>
                <w:szCs w:val="18"/>
              </w:rPr>
              <w:t>Wykonawca zaproponuje program komputerowy bądź platformę internetową (wymagana min. jedna aplikacja bądź jeden program). Wykonawca w konspekcie opisze jaki to będzie program lub platforma internetowa.</w:t>
            </w:r>
          </w:p>
          <w:p w14:paraId="0C95F578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6FF6AD25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655D5941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4935F358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35C563EA" w14:textId="77777777" w:rsidR="00145F28" w:rsidRPr="008A1A0F" w:rsidRDefault="00145F28" w:rsidP="00145F28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7096E5E4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7FE4C85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31D35FD3" w14:textId="77777777" w:rsidR="00145F28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</w:p>
          <w:p w14:paraId="19A181A4" w14:textId="7B8ED6CD" w:rsidR="008A1A0F" w:rsidRPr="008A1A0F" w:rsidRDefault="008A1A0F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0AF3534F" w14:textId="77777777" w:rsidR="008E4CF2" w:rsidRPr="008A1A0F" w:rsidRDefault="008E4CF2" w:rsidP="00145F2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5C92ED18" w14:textId="77777777" w:rsidR="00401456" w:rsidRPr="008A1A0F" w:rsidRDefault="00401456" w:rsidP="0040145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0B9EA962" w14:textId="77777777" w:rsidR="00401456" w:rsidRPr="008A1A0F" w:rsidRDefault="00401456" w:rsidP="0040145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60D4CB26" w14:textId="77777777" w:rsidR="00401456" w:rsidRPr="008A1A0F" w:rsidRDefault="00401456" w:rsidP="00401456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36h (12h/gr)</w:t>
            </w:r>
          </w:p>
          <w:p w14:paraId="5E8253A2" w14:textId="77777777" w:rsidR="00401456" w:rsidRPr="008A1A0F" w:rsidRDefault="00401456" w:rsidP="0040145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3</w:t>
            </w:r>
          </w:p>
          <w:p w14:paraId="48CF5E18" w14:textId="77777777" w:rsidR="00401456" w:rsidRPr="008A1A0F" w:rsidRDefault="00401456" w:rsidP="0040145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30</w:t>
            </w:r>
          </w:p>
          <w:p w14:paraId="56599C4E" w14:textId="01F3AF93" w:rsidR="00401456" w:rsidRPr="008A1A0F" w:rsidRDefault="00401456" w:rsidP="0040145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</w:t>
            </w:r>
            <w:r w:rsidR="007F032A" w:rsidRPr="008A1A0F">
              <w:rPr>
                <w:rFonts w:eastAsia="Calibri" w:cstheme="minorHAnsi"/>
                <w:bCs/>
                <w:sz w:val="18"/>
                <w:szCs w:val="18"/>
              </w:rPr>
              <w:t xml:space="preserve"> 10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  <w:p w14:paraId="46CE3128" w14:textId="77777777" w:rsidR="00401456" w:rsidRPr="008A1A0F" w:rsidRDefault="00401456" w:rsidP="0040145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6F4096AF" w14:textId="77777777" w:rsidR="00401456" w:rsidRPr="008A1A0F" w:rsidRDefault="00401456" w:rsidP="00401456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1BE19889" w14:textId="3F34988C" w:rsidR="00401456" w:rsidRPr="008A1A0F" w:rsidRDefault="00401456" w:rsidP="00401456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38A5750B" w14:textId="77777777" w:rsidR="00401456" w:rsidRPr="008A1A0F" w:rsidRDefault="00401456" w:rsidP="0040145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E880675" w14:textId="77777777" w:rsidR="00401456" w:rsidRPr="008A1A0F" w:rsidRDefault="00401456" w:rsidP="004014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36C79B8" w14:textId="77777777" w:rsidR="00401456" w:rsidRPr="008A1A0F" w:rsidRDefault="00401456" w:rsidP="004014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39C94BB" w14:textId="738638B2" w:rsidR="008E4CF2" w:rsidRPr="008A1A0F" w:rsidRDefault="00401456" w:rsidP="0040145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3902A01A" w14:textId="664629F5" w:rsidR="008E4CF2" w:rsidRPr="008A1A0F" w:rsidRDefault="008E4CF2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401456" w:rsidRPr="008A1A0F">
              <w:rPr>
                <w:rFonts w:cstheme="minorHAnsi"/>
                <w:b/>
                <w:sz w:val="18"/>
                <w:szCs w:val="18"/>
              </w:rPr>
              <w:t>ół Szkół Ekonomicznych im. Jana Pawła II w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Głogowie</w:t>
            </w:r>
          </w:p>
        </w:tc>
      </w:tr>
      <w:tr w:rsidR="008A1A0F" w:rsidRPr="008A1A0F" w14:paraId="5BC9B306" w14:textId="77777777" w:rsidTr="00F07E1A">
        <w:tc>
          <w:tcPr>
            <w:tcW w:w="1838" w:type="dxa"/>
            <w:vAlign w:val="center"/>
          </w:tcPr>
          <w:p w14:paraId="7F100CB0" w14:textId="03DAF4B7" w:rsidR="008E4CF2" w:rsidRPr="008A1A0F" w:rsidRDefault="003B728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25C3C489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11C1CACE" w14:textId="3169E25A" w:rsidR="001839AD" w:rsidRPr="008A1A0F" w:rsidRDefault="001839AD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Przewóz ładunków niebezpiecznych </w:t>
            </w:r>
            <w:r w:rsidR="000C4F05"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 ponadgabarytowych</w:t>
            </w:r>
          </w:p>
          <w:p w14:paraId="719B7323" w14:textId="64E600DC" w:rsidR="000C4F05" w:rsidRPr="008A1A0F" w:rsidRDefault="000C4F05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(12.17)</w:t>
            </w:r>
          </w:p>
          <w:p w14:paraId="50170CC4" w14:textId="04C3EDE9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4FDAE6F5" w14:textId="26676CBF" w:rsidR="000C4F05" w:rsidRPr="007F100A" w:rsidRDefault="008E4CF2" w:rsidP="007F100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F100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9C8D4A2" w14:textId="788B4CB0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Zrozumienie przepisów prawnych dotyczących przewozu ładunków niebezpiecznych i ponadgabarytowych</w:t>
            </w:r>
          </w:p>
          <w:p w14:paraId="08921FD3" w14:textId="1309FC98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Bezpieczne planowanie i organizacja transportu</w:t>
            </w:r>
          </w:p>
          <w:p w14:paraId="68DB9460" w14:textId="14000522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Identyfikacja i klasyfikacja ładunków niebezpiecznych</w:t>
            </w:r>
          </w:p>
          <w:p w14:paraId="4AD825F4" w14:textId="3176DAE4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Praktyczne umiejętności związane z pakowaniem, załadunkiem i zabezpieczaniem ładunków</w:t>
            </w:r>
          </w:p>
          <w:p w14:paraId="6134DDE0" w14:textId="0F46E0E6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Zarządzanie ryzykiem i postępowanie w sytuacjach awaryjnych</w:t>
            </w:r>
          </w:p>
          <w:p w14:paraId="4430CB38" w14:textId="2058DCF2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wymagań dotyczących dokumentacji transportowej</w:t>
            </w:r>
          </w:p>
          <w:p w14:paraId="1EF0EBF4" w14:textId="32C1A927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Świadomość odpowiedzialności i etyki w przewozie niebezpiecznych materiałów</w:t>
            </w:r>
          </w:p>
          <w:p w14:paraId="15FDED9F" w14:textId="12AAB85D" w:rsidR="008E4CF2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Doskonalenie umiejętności współpracy w zespole</w:t>
            </w:r>
            <w:r w:rsid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62DB3F5F" w14:textId="77777777" w:rsidR="00C66D15" w:rsidRPr="00C66D15" w:rsidRDefault="00C66D15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991AF39" w14:textId="77777777" w:rsidR="008E4CF2" w:rsidRPr="007F100A" w:rsidRDefault="008E4CF2" w:rsidP="007F100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F100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441F82FB" w14:textId="77777777" w:rsidR="00EE350F" w:rsidRPr="007F100A" w:rsidRDefault="00EE350F" w:rsidP="007F100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A5EBAB8" w14:textId="77777777" w:rsidR="00EE350F" w:rsidRPr="007F100A" w:rsidRDefault="00EE350F" w:rsidP="007F100A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teoretyczne:</w:t>
            </w:r>
          </w:p>
          <w:p w14:paraId="0F2DF0AD" w14:textId="1715FC51" w:rsidR="00EE350F" w:rsidRPr="00142BD2" w:rsidRDefault="00EE350F" w:rsidP="003B7288">
            <w:pPr>
              <w:numPr>
                <w:ilvl w:val="0"/>
                <w:numId w:val="90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przepisów prawnych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442124F" w14:textId="0C229A25" w:rsidR="00EE350F" w:rsidRPr="00142BD2" w:rsidRDefault="00EE350F">
            <w:pPr>
              <w:numPr>
                <w:ilvl w:val="0"/>
                <w:numId w:val="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Klasyfikacja i oznakowanie ładunków niebezpiecznych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9A3421A" w14:textId="2100C09A" w:rsidR="00EE350F" w:rsidRPr="00142BD2" w:rsidRDefault="00EE350F">
            <w:pPr>
              <w:numPr>
                <w:ilvl w:val="0"/>
                <w:numId w:val="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Dokumentacja transportowa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8E5481B" w14:textId="01EDFE84" w:rsidR="00EE350F" w:rsidRPr="00142BD2" w:rsidRDefault="00EE350F">
            <w:pPr>
              <w:numPr>
                <w:ilvl w:val="0"/>
                <w:numId w:val="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Zarządzanie ryzykiem i bezpieczeństwo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E5094FA" w14:textId="087816F9" w:rsidR="00EE350F" w:rsidRPr="00142BD2" w:rsidRDefault="00EE350F">
            <w:pPr>
              <w:numPr>
                <w:ilvl w:val="0"/>
                <w:numId w:val="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Planowanie i organizacja transportu</w:t>
            </w:r>
            <w:r w:rsid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3C63D93" w14:textId="77777777" w:rsidR="00EE350F" w:rsidRPr="007F100A" w:rsidRDefault="00EE350F" w:rsidP="00F07E1A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073507D9" w14:textId="517F0C02" w:rsidR="00EE350F" w:rsidRPr="00C66D15" w:rsidRDefault="00EE350F" w:rsidP="00F07E1A">
            <w:pPr>
              <w:numPr>
                <w:ilvl w:val="0"/>
                <w:numId w:val="9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Praktyczne ćwiczenia z klasyfikacji i oznakowania ładunków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9C6D852" w14:textId="1D7929DA" w:rsidR="00EE350F" w:rsidRPr="00C66D15" w:rsidRDefault="00EE350F">
            <w:pPr>
              <w:numPr>
                <w:ilvl w:val="0"/>
                <w:numId w:val="9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Ćwiczenia z przygotowania dokumentacji transportowej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FF1635B" w14:textId="66661EDC" w:rsidR="00EE350F" w:rsidRPr="00C66D15" w:rsidRDefault="00EE350F">
            <w:pPr>
              <w:numPr>
                <w:ilvl w:val="0"/>
                <w:numId w:val="9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Symulacja załadunku, rozładunku i zabezpieczania ładunków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A8517F1" w14:textId="76C36781" w:rsidR="00EE350F" w:rsidRPr="00C66D15" w:rsidRDefault="00EE350F">
            <w:pPr>
              <w:numPr>
                <w:ilvl w:val="0"/>
                <w:numId w:val="9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Ćwiczenia w zarządzaniu sytuacjami awaryjnymi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F23FC7B" w14:textId="1E4A9945" w:rsidR="00EE350F" w:rsidRPr="00C66D15" w:rsidRDefault="00EE350F">
            <w:pPr>
              <w:numPr>
                <w:ilvl w:val="0"/>
                <w:numId w:val="9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Planowanie i realizacja transportu ponadgabarytowego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0AB2F49" w14:textId="2156E8E7" w:rsidR="00EE350F" w:rsidRPr="007F100A" w:rsidRDefault="008E4CF2" w:rsidP="007F100A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F100A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0241CE14" w14:textId="7A5D0273" w:rsidR="00EE350F" w:rsidRPr="007F100A" w:rsidRDefault="00EE350F">
            <w:pPr>
              <w:numPr>
                <w:ilvl w:val="0"/>
                <w:numId w:val="9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Laptop/komputer</w:t>
            </w:r>
            <w:r w:rsidR="00C66D1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dla każdego uczestnika</w:t>
            </w: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318B7E7A" w14:textId="1057745B" w:rsidR="00EE350F" w:rsidRPr="007F100A" w:rsidRDefault="00EE350F">
            <w:pPr>
              <w:numPr>
                <w:ilvl w:val="1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Z dostępem do materiałów szkoleniowych oraz oprogramowania symulacyjnego i narzędzi wspierających naukę (np. aplikacj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a</w:t>
            </w: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symulacji przewozu, zarządzania ryzykiem).</w:t>
            </w:r>
          </w:p>
          <w:p w14:paraId="4F7FE46A" w14:textId="77777777" w:rsidR="00EE350F" w:rsidRPr="007F100A" w:rsidRDefault="00EE350F">
            <w:pPr>
              <w:numPr>
                <w:ilvl w:val="0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786A9C08" w14:textId="77777777" w:rsidR="00EE350F" w:rsidRPr="007F100A" w:rsidRDefault="00EE350F">
            <w:pPr>
              <w:numPr>
                <w:ilvl w:val="1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Podręcznik obejmujący przepisy prawne, procedury bezpieczeństwa i inne teoretyczne aspekty szkolenia.</w:t>
            </w:r>
          </w:p>
          <w:p w14:paraId="2CF0E3D5" w14:textId="77777777" w:rsidR="00EE350F" w:rsidRPr="007F100A" w:rsidRDefault="00EE350F">
            <w:pPr>
              <w:numPr>
                <w:ilvl w:val="1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Zestaw ćwiczeń praktycznych, w tym symulacje i studia przypadków.</w:t>
            </w:r>
          </w:p>
          <w:p w14:paraId="459807B4" w14:textId="77777777" w:rsidR="00EE350F" w:rsidRPr="007F100A" w:rsidRDefault="00EE350F">
            <w:pPr>
              <w:numPr>
                <w:ilvl w:val="0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Sprzęt ochrony osobistej (PPE):</w:t>
            </w:r>
          </w:p>
          <w:p w14:paraId="746C5935" w14:textId="77777777" w:rsidR="00EE350F" w:rsidRPr="007F100A" w:rsidRDefault="00EE350F">
            <w:pPr>
              <w:numPr>
                <w:ilvl w:val="1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Rękawice, kamizelka odblaskowa, hełm ochronny oraz okulary ochronne do ćwiczeń praktycznych, gdzie wymagane jest przestrzeganie zasad BHP.</w:t>
            </w:r>
          </w:p>
          <w:p w14:paraId="7BA737C4" w14:textId="4AD8B9FE" w:rsidR="00EE350F" w:rsidRPr="007F100A" w:rsidRDefault="00EE350F" w:rsidP="007F100A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dla grupy:</w:t>
            </w:r>
          </w:p>
          <w:p w14:paraId="59136199" w14:textId="0215FBB8" w:rsidR="00EE350F" w:rsidRPr="006E3D09" w:rsidRDefault="00EE350F" w:rsidP="00F07E1A">
            <w:pPr>
              <w:numPr>
                <w:ilvl w:val="0"/>
                <w:numId w:val="93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Projektor i ekran</w:t>
            </w:r>
          </w:p>
          <w:p w14:paraId="65C7E5E7" w14:textId="20666A3B" w:rsidR="00EE350F" w:rsidRPr="007F100A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Tablica interaktywna</w:t>
            </w:r>
            <w:r w:rsidR="009C15D3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flipchart</w:t>
            </w:r>
          </w:p>
          <w:p w14:paraId="631E093B" w14:textId="77777777" w:rsidR="00EE350F" w:rsidRPr="006E3D09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Symulator transportu:</w:t>
            </w:r>
          </w:p>
          <w:p w14:paraId="1254F5AD" w14:textId="77777777" w:rsidR="00EE350F" w:rsidRPr="007F100A" w:rsidRDefault="00EE350F">
            <w:pPr>
              <w:numPr>
                <w:ilvl w:val="1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Oprogramowanie lub aplikacja umożliwiająca symulację przewozu ładunków niebezpiecznych i ponadgabarytowych, z uwzględnieniem różnych scenariuszy i zagrożeń.</w:t>
            </w:r>
          </w:p>
          <w:p w14:paraId="6061AE22" w14:textId="14062F9B" w:rsidR="00EE350F" w:rsidRPr="006E3D09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Przykładowe zestawy dokumentacji</w:t>
            </w:r>
          </w:p>
          <w:p w14:paraId="3B8C3959" w14:textId="4C5D1371" w:rsidR="00EE350F" w:rsidRPr="006E3D09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Sprzęt do symulacji załadunku i zabezpieczania ładunków</w:t>
            </w:r>
          </w:p>
          <w:p w14:paraId="0D80CCE6" w14:textId="77777777" w:rsidR="00EE350F" w:rsidRPr="007F100A" w:rsidRDefault="00EE350F">
            <w:pPr>
              <w:numPr>
                <w:ilvl w:val="1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Modele ładunków, pasy transportowe, podnośniki, uchwyty i inne narzędzia używane do praktycznych ćwiczeń załadunku, rozładunku i zabezpieczania ładunków.</w:t>
            </w:r>
          </w:p>
          <w:p w14:paraId="2141448F" w14:textId="29BFB07E" w:rsidR="00EE350F" w:rsidRPr="006E3D09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Zestawy do zarządzania sytuacjami awaryjnymi</w:t>
            </w:r>
          </w:p>
          <w:p w14:paraId="136A93C4" w14:textId="11024055" w:rsidR="00EE350F" w:rsidRPr="007F100A" w:rsidRDefault="00EE350F">
            <w:pPr>
              <w:numPr>
                <w:ilvl w:val="1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Symulacyjne zestawy pierwszej pomocy, sprzęt do uszczelniania wycieków, gaśnice i inne narzędzia używane w symulacjach sytuacji kryzysowych.</w:t>
            </w:r>
          </w:p>
          <w:p w14:paraId="1C3117DF" w14:textId="77777777" w:rsidR="007F100A" w:rsidRPr="008A1A0F" w:rsidRDefault="007F100A" w:rsidP="007F100A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226D80D5" w14:textId="77777777" w:rsidR="007F100A" w:rsidRPr="008A1A0F" w:rsidRDefault="007F100A" w:rsidP="007F100A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5DF43568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CB1C24D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4A77F6EA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7483B0F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290E964D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2FA8D886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7B874A44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10391EBF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7A5D4B97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Wykonawca </w:t>
            </w:r>
            <w:r w:rsidRPr="00C66D15">
              <w:rPr>
                <w:rFonts w:eastAsia="Times New Roman" w:cstheme="minorHAnsi"/>
                <w:sz w:val="18"/>
                <w:szCs w:val="18"/>
              </w:rPr>
              <w:t>zaproponuje program komputerowy bądź platformę internetową (wymagana min. jedna aplikacja bądź jeden program). Wykonawca w konspekcie opisze jaki to będzie program lub platforma internetowa.</w:t>
            </w:r>
          </w:p>
          <w:p w14:paraId="6829E7A0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2AA7C410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0119529D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4382F85F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127F3C37" w14:textId="77777777" w:rsidR="007F100A" w:rsidRPr="008A1A0F" w:rsidRDefault="007F100A" w:rsidP="007F10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3635D7E8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AA8B586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4AAD5AC1" w14:textId="77777777" w:rsidR="00EE350F" w:rsidRPr="007F100A" w:rsidRDefault="00EE350F" w:rsidP="007F100A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7CE17945" w14:textId="4548B224" w:rsidR="008A1A0F" w:rsidRPr="007F100A" w:rsidRDefault="008A1A0F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0D1AAD6C" w14:textId="77777777" w:rsidR="008E4CF2" w:rsidRPr="007F100A" w:rsidRDefault="008E4CF2" w:rsidP="007F100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537BCD2B" w14:textId="61059972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F1773B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4F7ADFA6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77029819" w14:textId="77777777" w:rsidR="000C4F05" w:rsidRPr="008A1A0F" w:rsidRDefault="000C4F05" w:rsidP="000C4F05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36h (12h/gr)</w:t>
            </w:r>
          </w:p>
          <w:p w14:paraId="3991EBF9" w14:textId="77777777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3</w:t>
            </w:r>
          </w:p>
          <w:p w14:paraId="2E1670B9" w14:textId="77777777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30</w:t>
            </w:r>
          </w:p>
          <w:p w14:paraId="2DEF24B4" w14:textId="77777777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 na grupę: 10 </w:t>
            </w:r>
          </w:p>
          <w:p w14:paraId="565AD6FB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75F6444E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03A75E79" w14:textId="514DD1D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46DFFE6E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A309DD3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562375A7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96564E1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31DBE414" w14:textId="6A9473C2" w:rsidR="008E4CF2" w:rsidRPr="008A1A0F" w:rsidRDefault="008E4CF2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</w:t>
            </w:r>
            <w:r w:rsidR="00A87842" w:rsidRPr="008A1A0F">
              <w:rPr>
                <w:rFonts w:cstheme="minorHAnsi"/>
                <w:b/>
                <w:sz w:val="18"/>
                <w:szCs w:val="18"/>
              </w:rPr>
              <w:t xml:space="preserve">ół Szkół Ekonomicznych 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064BD526" w14:textId="77777777" w:rsidTr="008A1A0F">
        <w:tc>
          <w:tcPr>
            <w:tcW w:w="1838" w:type="dxa"/>
            <w:vAlign w:val="center"/>
          </w:tcPr>
          <w:p w14:paraId="63E5CC43" w14:textId="4EE93164" w:rsidR="008E4CF2" w:rsidRPr="008A1A0F" w:rsidRDefault="003B728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01DA1371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4F8F0072" w14:textId="103C4214" w:rsidR="002E0354" w:rsidRPr="008A1A0F" w:rsidRDefault="002E0354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lastRenderedPageBreak/>
              <w:t>Kody kreskowe. Rodzaje i ich zastosowanie w magazynie</w:t>
            </w:r>
          </w:p>
          <w:p w14:paraId="3F7AD960" w14:textId="2E263D74" w:rsidR="002E0354" w:rsidRPr="008A1A0F" w:rsidRDefault="002E0354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(12.19)</w:t>
            </w:r>
          </w:p>
          <w:p w14:paraId="7922F4E4" w14:textId="6B8ABB2A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4D19C79D" w14:textId="77777777" w:rsidR="008E4CF2" w:rsidRPr="00793FFB" w:rsidRDefault="008E4CF2" w:rsidP="00793FF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93FF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 xml:space="preserve">Zamawiający, poprzez realizację przez Wykonawcę szkolenia, oczekuje osiągnięcie wymaganych celów i oczekiwanych efektów uczenia się: </w:t>
            </w:r>
          </w:p>
          <w:p w14:paraId="751E7793" w14:textId="35F57E69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rodzajów kodów kreskowych</w:t>
            </w:r>
          </w:p>
          <w:p w14:paraId="2CDE2828" w14:textId="0968D1B8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Umiejętność implementacji systemów kodów kreskowych</w:t>
            </w:r>
          </w:p>
          <w:p w14:paraId="61B753C8" w14:textId="51811852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Praktyczne zastosowanie technologii skanowania</w:t>
            </w:r>
          </w:p>
          <w:p w14:paraId="511603E9" w14:textId="18E7A202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Optymalizacja procesów magazynowych</w:t>
            </w:r>
          </w:p>
          <w:p w14:paraId="54A0DCD5" w14:textId="185938B2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Zarządzanie jakością danych</w:t>
            </w:r>
          </w:p>
          <w:p w14:paraId="3A44B364" w14:textId="093ED350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Rozwiązywanie problemów i reagowanie na incydenty</w:t>
            </w:r>
          </w:p>
          <w:p w14:paraId="78A2DF43" w14:textId="15422EC0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aktualnych trendów i technologii</w:t>
            </w:r>
            <w:r w:rsid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710BA461" w14:textId="77777777" w:rsidR="008E4CF2" w:rsidRPr="00793FFB" w:rsidRDefault="008E4CF2" w:rsidP="00793FF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66AE0EFA" w14:textId="77777777" w:rsidR="008E4CF2" w:rsidRPr="00793FFB" w:rsidRDefault="008E4CF2" w:rsidP="00793FF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93FF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17A8FB73" w14:textId="77777777" w:rsidR="00905658" w:rsidRPr="00793FFB" w:rsidRDefault="00905658" w:rsidP="00793FFB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teoretyczne:</w:t>
            </w:r>
          </w:p>
          <w:p w14:paraId="48C326F2" w14:textId="27084A5A" w:rsidR="00905658" w:rsidRPr="006E3D09" w:rsidRDefault="00905658" w:rsidP="003B7288">
            <w:pPr>
              <w:numPr>
                <w:ilvl w:val="0"/>
                <w:numId w:val="94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kodów kreskowych</w:t>
            </w:r>
          </w:p>
          <w:p w14:paraId="2BC6F265" w14:textId="041926EE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Rodzaje kodów kreskowych</w:t>
            </w:r>
          </w:p>
          <w:p w14:paraId="5712DAF1" w14:textId="53F72FD5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Zastosowanie kodów kreskowych w magazynie</w:t>
            </w:r>
          </w:p>
          <w:p w14:paraId="182095D7" w14:textId="4CF2E122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Systemy skanowania i urządzenia</w:t>
            </w:r>
          </w:p>
          <w:p w14:paraId="7B884D04" w14:textId="1CB3BEA1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Korzyści i wyzwania związane z kodami kreskowymi</w:t>
            </w:r>
          </w:p>
          <w:p w14:paraId="1CA9B44D" w14:textId="6E787CD2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Trendy i przyszłość kodów kreskowych</w:t>
            </w:r>
            <w:r w:rsid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563326E" w14:textId="77777777" w:rsidR="00905658" w:rsidRPr="00793FFB" w:rsidRDefault="00905658" w:rsidP="00793FFB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59927EF9" w14:textId="15E8E356" w:rsidR="00905658" w:rsidRPr="006E3D09" w:rsidRDefault="00905658" w:rsidP="002F13D6">
            <w:pPr>
              <w:numPr>
                <w:ilvl w:val="0"/>
                <w:numId w:val="95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Praktyczna implementacja systemu kodów kreskowych</w:t>
            </w:r>
          </w:p>
          <w:p w14:paraId="5791705F" w14:textId="067371FE" w:rsidR="00905658" w:rsidRPr="006E3D09" w:rsidRDefault="00905658">
            <w:pPr>
              <w:numPr>
                <w:ilvl w:val="0"/>
                <w:numId w:val="9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Obsługa urządzeń skanujących</w:t>
            </w:r>
          </w:p>
          <w:p w14:paraId="58DB3B75" w14:textId="6F6B67A1" w:rsidR="00905658" w:rsidRPr="006E3D09" w:rsidRDefault="00905658">
            <w:pPr>
              <w:numPr>
                <w:ilvl w:val="0"/>
                <w:numId w:val="9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Ćwiczenia z zarządzania danymi</w:t>
            </w:r>
          </w:p>
          <w:p w14:paraId="4042FBBB" w14:textId="2AFAB7D6" w:rsidR="00905658" w:rsidRPr="006E3D09" w:rsidRDefault="00905658">
            <w:pPr>
              <w:numPr>
                <w:ilvl w:val="0"/>
                <w:numId w:val="9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Analiza i optymalizacja procesów magazynowych</w:t>
            </w:r>
          </w:p>
          <w:p w14:paraId="3A7E5EC4" w14:textId="46905ADD" w:rsidR="00905658" w:rsidRPr="006E3D09" w:rsidRDefault="00905658">
            <w:pPr>
              <w:numPr>
                <w:ilvl w:val="0"/>
                <w:numId w:val="9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Reagowanie na awarie systemu</w:t>
            </w:r>
            <w:r w:rsid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9850272" w14:textId="4DB81C6F" w:rsidR="008E4CF2" w:rsidRPr="00793FFB" w:rsidRDefault="008E4CF2" w:rsidP="00793FF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74BBAB4C" w14:textId="2A605ACE" w:rsidR="00905658" w:rsidRPr="00793FFB" w:rsidRDefault="00905658">
            <w:pPr>
              <w:numPr>
                <w:ilvl w:val="0"/>
                <w:numId w:val="9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Laptop</w:t>
            </w:r>
            <w:r w:rsidR="00C66D1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/komputer dla każdego uczestnika</w:t>
            </w:r>
          </w:p>
          <w:p w14:paraId="5EA778FF" w14:textId="77777777" w:rsidR="00905658" w:rsidRPr="00793FFB" w:rsidRDefault="00905658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Z dostępem do oprogramowania do zarządzania magazynem (WMS) oraz symulatorów kodów kreskowych.</w:t>
            </w:r>
          </w:p>
          <w:p w14:paraId="59D9A82D" w14:textId="77777777" w:rsidR="00905658" w:rsidRPr="00793FFB" w:rsidRDefault="00905658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Możliwość pracy z materiałami szkoleniowymi w formie elektronicznej.</w:t>
            </w:r>
          </w:p>
          <w:p w14:paraId="0E15A283" w14:textId="77777777" w:rsidR="00905658" w:rsidRPr="00793FFB" w:rsidRDefault="00905658">
            <w:pPr>
              <w:numPr>
                <w:ilvl w:val="0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6F083F19" w14:textId="77777777" w:rsidR="00905658" w:rsidRPr="00793FFB" w:rsidRDefault="00905658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Podręcznik obejmujący teorię kodów kreskowych, instrukcje obsługi urządzeń oraz studia przypadków.</w:t>
            </w:r>
          </w:p>
          <w:p w14:paraId="1E069B8B" w14:textId="77777777" w:rsidR="00905658" w:rsidRPr="00793FFB" w:rsidRDefault="00905658">
            <w:pPr>
              <w:numPr>
                <w:ilvl w:val="0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Przykładowe zestawy kodów kreskowych:</w:t>
            </w:r>
          </w:p>
          <w:p w14:paraId="6A48ECF0" w14:textId="31CD41D0" w:rsidR="00905658" w:rsidRPr="00793FFB" w:rsidRDefault="00905658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 xml:space="preserve">Wydrukowane różne rodzaje kodów kreskowych (np. EAN, QR, </w:t>
            </w:r>
            <w:proofErr w:type="spellStart"/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Code</w:t>
            </w:r>
            <w:proofErr w:type="spellEnd"/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128) do analizy i praktyki skanowania.</w:t>
            </w:r>
          </w:p>
          <w:p w14:paraId="7730D268" w14:textId="38D1ED1A" w:rsidR="00905658" w:rsidRPr="00793FFB" w:rsidRDefault="00905658" w:rsidP="00793FF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Wymagane wyposażenie szkolenia wspólne d</w:t>
            </w:r>
            <w:r w:rsidR="00C66D15">
              <w:rPr>
                <w:rFonts w:eastAsia="Times New Roman" w:cstheme="minorHAnsi"/>
                <w:b/>
                <w:sz w:val="18"/>
                <w:szCs w:val="18"/>
              </w:rPr>
              <w:t>la grupy</w:t>
            </w: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7CBCD66B" w14:textId="2266075A" w:rsidR="00905658" w:rsidRPr="006E3D09" w:rsidRDefault="00905658">
            <w:pPr>
              <w:numPr>
                <w:ilvl w:val="0"/>
                <w:numId w:val="9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Projektor i ekran</w:t>
            </w:r>
          </w:p>
          <w:p w14:paraId="448DBFC1" w14:textId="3F34C882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Tablica interaktywna</w:t>
            </w:r>
            <w:r w:rsidR="009C15D3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flipchart</w:t>
            </w:r>
          </w:p>
          <w:p w14:paraId="2870D8BA" w14:textId="66FD01A2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Zestaw skanerów kodów kreskowych</w:t>
            </w:r>
          </w:p>
          <w:p w14:paraId="38DD43F1" w14:textId="13349EF6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Drukarka do etykiet</w:t>
            </w:r>
          </w:p>
          <w:p w14:paraId="3E9A9A2C" w14:textId="64C3078D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Oprogramowanie WMS (System Zarządzania Magazynem)</w:t>
            </w:r>
          </w:p>
          <w:p w14:paraId="0414B2F8" w14:textId="2905914D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Modele towarów do ćwiczeń</w:t>
            </w:r>
          </w:p>
          <w:p w14:paraId="2ABDD479" w14:textId="77777777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Symulator magazynu:</w:t>
            </w:r>
          </w:p>
          <w:p w14:paraId="4F8CFBC0" w14:textId="77777777" w:rsidR="00905658" w:rsidRPr="00793FFB" w:rsidRDefault="00905658">
            <w:pPr>
              <w:numPr>
                <w:ilvl w:val="1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Oprogramowanie lub aplikacja, która pozwala na przeprowadzanie symulacji procesów magazynowych z uwzględnieniem różnych scenariuszy i wykorzystaniem kodów kreskowych.</w:t>
            </w:r>
          </w:p>
          <w:p w14:paraId="7288D04A" w14:textId="77777777" w:rsidR="00C67F1B" w:rsidRPr="008A1A0F" w:rsidRDefault="00C67F1B" w:rsidP="00C67F1B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05ABA54A" w14:textId="77777777" w:rsidR="00C67F1B" w:rsidRPr="008A1A0F" w:rsidRDefault="00C67F1B" w:rsidP="00C67F1B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24F0CBD8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4C8EDA4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6B51940D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3A9B102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0FF85DFD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63A7898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4C313636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16F98B0A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7. Dostęp do niezbędnego wyposażenia dla każdego uczestnika szkolenia. </w:t>
            </w:r>
          </w:p>
          <w:p w14:paraId="7E57B4CD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</w:t>
            </w:r>
            <w:r w:rsidRPr="00432EB4">
              <w:rPr>
                <w:rFonts w:eastAsia="Times New Roman" w:cstheme="minorHAnsi"/>
                <w:sz w:val="18"/>
                <w:szCs w:val="18"/>
              </w:rPr>
              <w:t>Wykonawca zaproponuje program komputerowy bądź platformę internetową (wymagana min. jedna aplikacja bądź jeden program). Wykonawca w konspekcie opisze jaki to będzie program lub platforma internetowa.</w:t>
            </w:r>
          </w:p>
          <w:p w14:paraId="05C02931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37F8F513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64DE9D30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4B41189F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1B5A71F7" w14:textId="77777777" w:rsidR="00C67F1B" w:rsidRPr="008A1A0F" w:rsidRDefault="00C67F1B" w:rsidP="00C67F1B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77D2E146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01944BF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114A8B3D" w14:textId="77777777" w:rsidR="004E4DAE" w:rsidRPr="00793FFB" w:rsidRDefault="004E4DAE" w:rsidP="00793FF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7F180ADD" w14:textId="77777777" w:rsidR="004E4DAE" w:rsidRPr="00793FFB" w:rsidRDefault="004E4DAE" w:rsidP="00793FF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4EBB7374" w14:textId="77777777" w:rsidR="008E4CF2" w:rsidRPr="00793FFB" w:rsidRDefault="008E4CF2" w:rsidP="00793FF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08491125" w14:textId="65060E68" w:rsidR="008E4CF2" w:rsidRPr="002F13D6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</w:pPr>
            <w:r w:rsidRPr="002F13D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  <w:lastRenderedPageBreak/>
              <w:t xml:space="preserve">Szkolenie dla </w:t>
            </w:r>
            <w:r w:rsidR="00F1773B" w:rsidRPr="002F13D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  <w:t>uczniów/uczennic</w:t>
            </w:r>
          </w:p>
          <w:p w14:paraId="76237069" w14:textId="77777777" w:rsidR="008E4CF2" w:rsidRPr="008A1A0F" w:rsidRDefault="008E4CF2" w:rsidP="00FD356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2B63F1B2" w14:textId="2D3EFB2C" w:rsidR="000C4F05" w:rsidRPr="008A1A0F" w:rsidRDefault="000C4F05" w:rsidP="000C4F05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godzin: </w:t>
            </w:r>
            <w:r w:rsidR="002E0354" w:rsidRPr="008A1A0F">
              <w:rPr>
                <w:rFonts w:eastAsia="Calibri" w:cstheme="minorHAnsi"/>
                <w:bCs/>
                <w:sz w:val="18"/>
                <w:szCs w:val="18"/>
              </w:rPr>
              <w:t>24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 (12h/gr)</w:t>
            </w:r>
          </w:p>
          <w:p w14:paraId="343BFFB9" w14:textId="0C1046B6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lastRenderedPageBreak/>
              <w:t xml:space="preserve">Liczba grup: </w:t>
            </w:r>
            <w:r w:rsidR="002E0354"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7CCE3B2D" w14:textId="22350610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osób: </w:t>
            </w:r>
            <w:r w:rsidR="002E0354"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</w:p>
          <w:p w14:paraId="0EC1232D" w14:textId="2EEA2F2D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</w:t>
            </w:r>
            <w:r w:rsidR="002E0354" w:rsidRPr="008A1A0F">
              <w:rPr>
                <w:rFonts w:eastAsia="Calibri" w:cstheme="minorHAnsi"/>
                <w:bCs/>
                <w:sz w:val="18"/>
                <w:szCs w:val="18"/>
              </w:rPr>
              <w:t xml:space="preserve"> 10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  <w:p w14:paraId="0DC77B1A" w14:textId="76767D12" w:rsidR="008E4CF2" w:rsidRPr="008A1A0F" w:rsidRDefault="008E4CF2" w:rsidP="000C4F05">
            <w:pPr>
              <w:rPr>
                <w:rFonts w:cstheme="minorHAnsi"/>
                <w:sz w:val="18"/>
                <w:szCs w:val="18"/>
              </w:rPr>
            </w:pPr>
          </w:p>
          <w:p w14:paraId="010802E6" w14:textId="77777777" w:rsidR="000C4F05" w:rsidRPr="008A1A0F" w:rsidRDefault="000C4F05" w:rsidP="000C4F05">
            <w:pPr>
              <w:rPr>
                <w:rFonts w:cstheme="minorHAnsi"/>
                <w:sz w:val="18"/>
                <w:szCs w:val="18"/>
              </w:rPr>
            </w:pPr>
          </w:p>
          <w:p w14:paraId="38CA447A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42B1C05B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382D3A33" w14:textId="1C2F3F09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3A1E99E2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3024765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979D4CB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1E54730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33E8D54E" w14:textId="5984969E" w:rsidR="008E4CF2" w:rsidRPr="008A1A0F" w:rsidRDefault="008E4CF2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</w:t>
            </w:r>
            <w:r w:rsidR="00ED0104" w:rsidRPr="008A1A0F">
              <w:rPr>
                <w:rFonts w:cstheme="minorHAnsi"/>
                <w:b/>
                <w:sz w:val="18"/>
                <w:szCs w:val="18"/>
              </w:rPr>
              <w:t>ół Szkół Ekonomicznych im. Jana Pawła II w Głogowie</w:t>
            </w:r>
          </w:p>
        </w:tc>
      </w:tr>
      <w:tr w:rsidR="00FD3566" w:rsidRPr="008A1A0F" w14:paraId="3EA62F7D" w14:textId="77777777" w:rsidTr="008A1A0F">
        <w:tc>
          <w:tcPr>
            <w:tcW w:w="1838" w:type="dxa"/>
            <w:vAlign w:val="center"/>
          </w:tcPr>
          <w:p w14:paraId="1BFFCC58" w14:textId="206FCC02" w:rsidR="00FD3566" w:rsidRPr="008A1A0F" w:rsidRDefault="003B728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14:paraId="7B17757B" w14:textId="16F82ADC" w:rsidR="004E4DAE" w:rsidRPr="008A1A0F" w:rsidRDefault="004E4DAE" w:rsidP="00FD3566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08789D3D" w14:textId="4439DE71" w:rsidR="00FD3566" w:rsidRPr="008A1A0F" w:rsidRDefault="00FD3566" w:rsidP="00FD3566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Kody kreskowe. Rodzaje i ich zastosowanie w logistyce</w:t>
            </w:r>
          </w:p>
          <w:p w14:paraId="1634E3F0" w14:textId="77777777" w:rsidR="00FD3566" w:rsidRPr="008A1A0F" w:rsidRDefault="00FD3566" w:rsidP="00FD3566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(11.3)</w:t>
            </w:r>
          </w:p>
          <w:p w14:paraId="3F4F0ECE" w14:textId="77777777" w:rsidR="00FD3566" w:rsidRPr="008A1A0F" w:rsidRDefault="00FD3566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3E0D8116" w14:textId="77777777" w:rsidR="008A1A0F" w:rsidRPr="009304E0" w:rsidRDefault="008A1A0F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304E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C91EB98" w14:textId="77777777" w:rsidR="00B905F9" w:rsidRPr="006E3D09" w:rsidRDefault="00B905F9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419A9982" w14:textId="55A41216" w:rsidR="008A1A0F" w:rsidRPr="006E3D09" w:rsidRDefault="008A1A0F" w:rsidP="006E3D09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1.Znajomość rodzajów kodów kreskowych</w:t>
            </w:r>
          </w:p>
          <w:p w14:paraId="63C54657" w14:textId="1256AB0A" w:rsidR="008A1A0F" w:rsidRPr="006E3D09" w:rsidRDefault="008A1A0F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2.Zrozumienie zastosowań kodów kreskowych w logistyce</w:t>
            </w:r>
          </w:p>
          <w:p w14:paraId="76FBE5D3" w14:textId="21EC5854" w:rsidR="008A1A0F" w:rsidRPr="006E3D09" w:rsidRDefault="008A1A0F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3.Umiejętność prawidłowego generowania i drukowania kodów kreskowych</w:t>
            </w:r>
          </w:p>
          <w:p w14:paraId="2E1A4823" w14:textId="0305631D" w:rsidR="008A1A0F" w:rsidRPr="006E3D09" w:rsidRDefault="00B905F9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4.</w:t>
            </w:r>
            <w:r w:rsidR="008A1A0F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Zarządzanie odczytem i interpretacją kodów kreskowych</w:t>
            </w:r>
          </w:p>
          <w:p w14:paraId="01B57FD4" w14:textId="00B805CA" w:rsidR="008A1A0F" w:rsidRPr="006E3D09" w:rsidRDefault="00B905F9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5.</w:t>
            </w:r>
            <w:r w:rsidR="008A1A0F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Implementacja i integracja kodów kreskowych w systemach informatycznych</w:t>
            </w:r>
          </w:p>
          <w:p w14:paraId="1CC487FE" w14:textId="2EC2B6FB" w:rsidR="008A1A0F" w:rsidRPr="006E3D09" w:rsidRDefault="008A1A0F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5.Znajomość standardów i regulacji dotyczących kodów kreskowych</w:t>
            </w:r>
          </w:p>
          <w:p w14:paraId="6C9C6C63" w14:textId="7D32ACCD" w:rsidR="008A1A0F" w:rsidRPr="006E3D09" w:rsidRDefault="008A1A0F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6.Praktyczne umiejętności w zakresie analizy i rozwiązywania problemów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1629F7F" w14:textId="77777777" w:rsidR="00432EB4" w:rsidRPr="008A1A0F" w:rsidRDefault="00432EB4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5A4935E" w14:textId="01955E3E" w:rsidR="009304E0" w:rsidRDefault="009304E0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304E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3C1C87B2" w14:textId="77777777" w:rsidR="009304E0" w:rsidRPr="009304E0" w:rsidRDefault="009304E0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008B440D" w14:textId="777243EB" w:rsidR="009304E0" w:rsidRPr="009304E0" w:rsidRDefault="009304E0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304E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Zajęcia teoretyczne:</w:t>
            </w:r>
          </w:p>
          <w:p w14:paraId="79BE4F41" w14:textId="2FE659BD" w:rsidR="009304E0" w:rsidRPr="00432EB4" w:rsidRDefault="009304E0">
            <w:pPr>
              <w:numPr>
                <w:ilvl w:val="0"/>
                <w:numId w:val="13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kodów kreskowych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99AC513" w14:textId="652AC7ED" w:rsidR="009304E0" w:rsidRPr="00432EB4" w:rsidRDefault="009304E0">
            <w:pPr>
              <w:numPr>
                <w:ilvl w:val="0"/>
                <w:numId w:val="13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Rodzaje kodów kreskowych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776F169" w14:textId="2B6FD30B" w:rsidR="009304E0" w:rsidRPr="00432EB4" w:rsidRDefault="009304E0">
            <w:pPr>
              <w:numPr>
                <w:ilvl w:val="0"/>
                <w:numId w:val="13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Standardy i regulacje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B362CB9" w14:textId="2ACDC936" w:rsidR="009304E0" w:rsidRPr="00432EB4" w:rsidRDefault="009304E0">
            <w:pPr>
              <w:numPr>
                <w:ilvl w:val="0"/>
                <w:numId w:val="13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Zastosowanie kodów kreskowych w logistyce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F6A8054" w14:textId="0C134837" w:rsidR="009304E0" w:rsidRPr="00432EB4" w:rsidRDefault="009304E0">
            <w:pPr>
              <w:numPr>
                <w:ilvl w:val="0"/>
                <w:numId w:val="13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Przykłady zastosowania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7BFE8DF" w14:textId="77777777" w:rsidR="009304E0" w:rsidRPr="009304E0" w:rsidRDefault="009304E0" w:rsidP="00055198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304E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38556763" w14:textId="55827439" w:rsidR="009304E0" w:rsidRPr="006E3D09" w:rsidRDefault="009304E0" w:rsidP="002F13D6">
            <w:pPr>
              <w:numPr>
                <w:ilvl w:val="0"/>
                <w:numId w:val="139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Generowanie i drukowanie kodów kreskowych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484A67A" w14:textId="7B37BA06" w:rsidR="009304E0" w:rsidRPr="006E3D09" w:rsidRDefault="009304E0">
            <w:pPr>
              <w:numPr>
                <w:ilvl w:val="0"/>
                <w:numId w:val="13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Obsługa skanerów kodów kreskowyc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h.</w:t>
            </w:r>
          </w:p>
          <w:p w14:paraId="2F599C4F" w14:textId="5EE5D727" w:rsidR="009304E0" w:rsidRPr="006E3D09" w:rsidRDefault="009304E0">
            <w:pPr>
              <w:numPr>
                <w:ilvl w:val="0"/>
                <w:numId w:val="13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Implementacja kodów kreskowych w systemach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D182D6B" w14:textId="68B4F663" w:rsidR="009304E0" w:rsidRPr="006E3D09" w:rsidRDefault="009304E0">
            <w:pPr>
              <w:numPr>
                <w:ilvl w:val="0"/>
                <w:numId w:val="13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Analiza i rozwiązywanie problemów</w:t>
            </w:r>
          </w:p>
          <w:p w14:paraId="7AF076BA" w14:textId="6F8FB87F" w:rsidR="009304E0" w:rsidRPr="006E3D09" w:rsidRDefault="009304E0">
            <w:pPr>
              <w:numPr>
                <w:ilvl w:val="0"/>
                <w:numId w:val="13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Testowanie i optymalizacja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F2F85D3" w14:textId="77777777" w:rsidR="00432EB4" w:rsidRPr="00793FFB" w:rsidRDefault="00432EB4" w:rsidP="00432EB4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4D2DBCFA" w14:textId="77777777" w:rsidR="00432EB4" w:rsidRPr="00793FFB" w:rsidRDefault="00432EB4" w:rsidP="00432EB4">
            <w:pPr>
              <w:numPr>
                <w:ilvl w:val="0"/>
                <w:numId w:val="9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Laptop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/komputer dla każdego uczestnika</w:t>
            </w:r>
          </w:p>
          <w:p w14:paraId="6EB7AE0A" w14:textId="46A7EC4D" w:rsidR="00432EB4" w:rsidRPr="00793FFB" w:rsidRDefault="00432EB4" w:rsidP="00432EB4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 dostępem do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odpowiedniego </w:t>
            </w: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oprogramowania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do </w:t>
            </w: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symulatorów kodów kreskowych.</w:t>
            </w:r>
          </w:p>
          <w:p w14:paraId="179CB311" w14:textId="77777777" w:rsidR="00432EB4" w:rsidRPr="00793FFB" w:rsidRDefault="00432EB4" w:rsidP="00432EB4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Możliwość pracy z materiałami szkoleniowymi w formie elektronicznej.</w:t>
            </w:r>
          </w:p>
          <w:p w14:paraId="718E4959" w14:textId="77777777" w:rsidR="00432EB4" w:rsidRPr="00793FFB" w:rsidRDefault="00432EB4" w:rsidP="00432EB4">
            <w:pPr>
              <w:numPr>
                <w:ilvl w:val="0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7AA0C1AE" w14:textId="77777777" w:rsidR="00432EB4" w:rsidRPr="00793FFB" w:rsidRDefault="00432EB4" w:rsidP="00432EB4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Podręcznik obejmujący teorię kodów kreskowych, instrukcje obsługi urządzeń oraz studia przypadków.</w:t>
            </w:r>
          </w:p>
          <w:p w14:paraId="3B8D1BFA" w14:textId="14B6E99B" w:rsidR="00432EB4" w:rsidRPr="00432EB4" w:rsidRDefault="00432EB4" w:rsidP="00432EB4">
            <w:pPr>
              <w:numPr>
                <w:ilvl w:val="0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Przykładowe zestawy kodów kreskowych</w:t>
            </w:r>
            <w:r w:rsidR="006E3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2F772AFA" w14:textId="77777777" w:rsidR="00432EB4" w:rsidRPr="00793FFB" w:rsidRDefault="00432EB4" w:rsidP="00432EB4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Wymagane wyposażenie szkolenia wspólne d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la grupy</w:t>
            </w: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09B8748B" w14:textId="61685D6A" w:rsidR="00432EB4" w:rsidRPr="005E6E86" w:rsidRDefault="00432EB4" w:rsidP="00432EB4">
            <w:pPr>
              <w:numPr>
                <w:ilvl w:val="0"/>
                <w:numId w:val="14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Projektor i ekran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45BA30F" w14:textId="4E8277A9" w:rsidR="00432EB4" w:rsidRPr="005E6E86" w:rsidRDefault="00432EB4" w:rsidP="00432EB4">
            <w:pPr>
              <w:numPr>
                <w:ilvl w:val="0"/>
                <w:numId w:val="14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Tablica interaktywna, flipchart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A8B3085" w14:textId="58728058" w:rsidR="00432EB4" w:rsidRPr="005E6E86" w:rsidRDefault="00432EB4" w:rsidP="00432EB4">
            <w:pPr>
              <w:numPr>
                <w:ilvl w:val="0"/>
                <w:numId w:val="14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Zestaw skanerów kodów kreskowych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8D12F63" w14:textId="3410862B" w:rsidR="00432EB4" w:rsidRPr="005E6E86" w:rsidRDefault="00432EB4" w:rsidP="00432EB4">
            <w:pPr>
              <w:numPr>
                <w:ilvl w:val="0"/>
                <w:numId w:val="14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Drukarka do etykiet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8A28E08" w14:textId="2E56B72A" w:rsidR="00432EB4" w:rsidRPr="005E6E86" w:rsidRDefault="00432EB4" w:rsidP="00432EB4">
            <w:pPr>
              <w:numPr>
                <w:ilvl w:val="0"/>
                <w:numId w:val="14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Modele towarów do ćwiczeń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CB1DC87" w14:textId="77777777" w:rsidR="00055198" w:rsidRPr="008A1A0F" w:rsidRDefault="00055198" w:rsidP="00055198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1E65CDB5" w14:textId="77777777" w:rsidR="00055198" w:rsidRPr="008A1A0F" w:rsidRDefault="00055198" w:rsidP="00055198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4291681A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F5394FF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2487D587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A175C2F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D383D22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18E14D3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32C1A377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49A8EAA4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703E6A52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Wykonawca </w:t>
            </w:r>
            <w:r w:rsidRPr="00C50EE7">
              <w:rPr>
                <w:rFonts w:eastAsia="Times New Roman" w:cstheme="minorHAnsi"/>
                <w:sz w:val="18"/>
                <w:szCs w:val="18"/>
              </w:rPr>
              <w:t>zaproponuje program komputerowy bądź platformę internetową (wymagana min. jedna aplikacja bądź jeden program). Wykonawca w konspekcie opisze jaki to będzie program lub platforma internetowa.</w:t>
            </w:r>
          </w:p>
          <w:p w14:paraId="2581B657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7C3CE678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476272A5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26D4F0E5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522A4992" w14:textId="77777777" w:rsidR="00055198" w:rsidRPr="008A1A0F" w:rsidRDefault="00055198" w:rsidP="00055198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3B5551B6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99125CB" w14:textId="6F424382" w:rsidR="004E4DAE" w:rsidRPr="009304E0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12. Szkoła nie udostępnia miejsca do przechowywania wyposażenia Zamawiającego między zajęciami.</w:t>
            </w:r>
          </w:p>
          <w:p w14:paraId="3063C8B8" w14:textId="77777777" w:rsidR="004E4DAE" w:rsidRPr="009304E0" w:rsidRDefault="004E4DAE" w:rsidP="009304E0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9304E0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56F7CF93" w14:textId="77777777" w:rsidR="004E4DAE" w:rsidRPr="009304E0" w:rsidRDefault="004E4DAE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0743EED2" w14:textId="35DF3EBF" w:rsidR="00FD3566" w:rsidRPr="002F13D6" w:rsidRDefault="00FD3566" w:rsidP="00FD356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</w:pPr>
            <w:r w:rsidRPr="002F13D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  <w:lastRenderedPageBreak/>
              <w:t>Szkolenie dla nauczycieli/nauczycielek</w:t>
            </w:r>
          </w:p>
          <w:p w14:paraId="542DA0F1" w14:textId="77777777" w:rsidR="00FD3566" w:rsidRPr="008A1A0F" w:rsidRDefault="00FD3566" w:rsidP="00FD356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75840F4B" w14:textId="6B3D3E46" w:rsidR="00FD3566" w:rsidRPr="008A1A0F" w:rsidRDefault="00FD3566" w:rsidP="00FD3566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12h (12h/gr)</w:t>
            </w:r>
          </w:p>
          <w:p w14:paraId="664BB6F7" w14:textId="1703BE79" w:rsidR="00FD3566" w:rsidRPr="008A1A0F" w:rsidRDefault="00FD3566" w:rsidP="00FD356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1</w:t>
            </w:r>
          </w:p>
          <w:p w14:paraId="01B7125A" w14:textId="7BC58819" w:rsidR="00FD3566" w:rsidRPr="008A1A0F" w:rsidRDefault="00FD3566" w:rsidP="00FD356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4</w:t>
            </w:r>
          </w:p>
          <w:p w14:paraId="6747BA65" w14:textId="00D46AF3" w:rsidR="00FD3566" w:rsidRPr="008A1A0F" w:rsidRDefault="00FD3566" w:rsidP="00FD356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4</w:t>
            </w:r>
          </w:p>
          <w:p w14:paraId="45C69B45" w14:textId="77777777" w:rsidR="00FD3566" w:rsidRPr="008A1A0F" w:rsidRDefault="00FD3566" w:rsidP="00FD3566">
            <w:pPr>
              <w:rPr>
                <w:rFonts w:cstheme="minorHAnsi"/>
                <w:sz w:val="18"/>
                <w:szCs w:val="18"/>
              </w:rPr>
            </w:pPr>
          </w:p>
          <w:p w14:paraId="73A1A75D" w14:textId="77777777" w:rsidR="00FD3566" w:rsidRPr="008A1A0F" w:rsidRDefault="00FD3566" w:rsidP="00FD356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1B9E8350" w14:textId="77777777" w:rsidR="00FD3566" w:rsidRPr="008A1A0F" w:rsidRDefault="00FD3566" w:rsidP="00FD3566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2B205687" w14:textId="77777777" w:rsidR="00FD3566" w:rsidRPr="008A1A0F" w:rsidRDefault="00FD3566" w:rsidP="00FD3566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6 (dotyczy 1 grupy)</w:t>
            </w:r>
          </w:p>
          <w:p w14:paraId="12A430F1" w14:textId="77777777" w:rsidR="00FD3566" w:rsidRPr="008A1A0F" w:rsidRDefault="00FD3566" w:rsidP="00FD356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FF6545C" w14:textId="77777777" w:rsidR="00FD3566" w:rsidRPr="008A1A0F" w:rsidRDefault="00FD3566" w:rsidP="00FD356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Zamawiający może ustalić harmonogram na maksymalną liczbę dni szkoleniowych.</w:t>
            </w:r>
          </w:p>
          <w:p w14:paraId="680F19D9" w14:textId="77777777" w:rsidR="00FD3566" w:rsidRPr="008A1A0F" w:rsidRDefault="00FD3566" w:rsidP="00FD356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BE312F7" w14:textId="265F7E2A" w:rsidR="00FD3566" w:rsidRPr="008A1A0F" w:rsidRDefault="00FD3566" w:rsidP="00FD356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515B8265" w14:textId="23C51873" w:rsidR="00FD3566" w:rsidRPr="008A1A0F" w:rsidRDefault="00FD3566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Zespół Szkół Ekonomicznych im. Jana Pawła II w Głogowie</w:t>
            </w:r>
          </w:p>
        </w:tc>
      </w:tr>
      <w:tr w:rsidR="003B7288" w:rsidRPr="008A1A0F" w14:paraId="6BF05466" w14:textId="77777777" w:rsidTr="004F0846"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2DA69D61" w14:textId="5FC639CF" w:rsidR="003B7288" w:rsidRPr="008A1A0F" w:rsidRDefault="003B7288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Część zamówienia nr 6</w:t>
            </w:r>
          </w:p>
        </w:tc>
      </w:tr>
      <w:tr w:rsidR="008A1A0F" w:rsidRPr="008A1A0F" w14:paraId="5CE7C173" w14:textId="77777777" w:rsidTr="008A1A0F">
        <w:tc>
          <w:tcPr>
            <w:tcW w:w="1838" w:type="dxa"/>
            <w:vAlign w:val="center"/>
          </w:tcPr>
          <w:p w14:paraId="263CD50B" w14:textId="0EBF3ACA" w:rsidR="008E4CF2" w:rsidRPr="008A1A0F" w:rsidRDefault="003B728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06C5D05B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bookmarkStart w:id="6" w:name="_Hlk175744111"/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3F751768" w14:textId="3A16476A" w:rsidR="00ED0104" w:rsidRDefault="00ED0104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1477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Obsługa wózka widłowego</w:t>
            </w:r>
          </w:p>
          <w:p w14:paraId="71E8E888" w14:textId="77777777" w:rsidR="00014771" w:rsidRPr="00014771" w:rsidRDefault="00014771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</w:p>
          <w:p w14:paraId="67D6FA70" w14:textId="6A9608AD" w:rsidR="009C15D3" w:rsidRPr="008A1A0F" w:rsidRDefault="00014771" w:rsidP="009C15D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="009C15D3" w:rsidRPr="008A1A0F">
              <w:rPr>
                <w:rFonts w:cstheme="minorHAnsi"/>
                <w:sz w:val="18"/>
                <w:szCs w:val="18"/>
              </w:rPr>
              <w:t xml:space="preserve">wraz z przygotowaniem do egzaminów państwowych oraz przeprowadzenie egzaminów państwowych zakończone wydaniem dokumentów </w:t>
            </w:r>
          </w:p>
          <w:p w14:paraId="61615351" w14:textId="18D7B489" w:rsidR="009C15D3" w:rsidRPr="00F31460" w:rsidRDefault="009C15D3" w:rsidP="00F31460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potwierdzających posiadane kwalifikacje</w:t>
            </w:r>
            <w:r w:rsidR="0001477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E9D7B8A" w14:textId="180EBCBE" w:rsidR="00ED0104" w:rsidRPr="008A1A0F" w:rsidRDefault="00ED0104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4F084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(12.21)</w:t>
            </w:r>
          </w:p>
          <w:p w14:paraId="1A4ED717" w14:textId="6272DED6" w:rsidR="007E5CEC" w:rsidRPr="008A1A0F" w:rsidRDefault="007E5CEC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  <w:bookmarkEnd w:id="6"/>
          <w:p w14:paraId="675712F3" w14:textId="443B2AF3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127EE340" w14:textId="4B5F7E29" w:rsidR="008E4CF2" w:rsidRPr="008A1A0F" w:rsidRDefault="008E4CF2" w:rsidP="008E4CF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59947F2" w14:textId="77777777" w:rsidR="002557A7" w:rsidRPr="008A1A0F" w:rsidRDefault="002557A7" w:rsidP="008E4CF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5CC34EF1" w14:textId="77777777" w:rsidR="002557A7" w:rsidRPr="008A1A0F" w:rsidRDefault="002557A7" w:rsidP="002557A7">
            <w:pPr>
              <w:jc w:val="both"/>
              <w:rPr>
                <w:sz w:val="18"/>
                <w:szCs w:val="18"/>
              </w:rPr>
            </w:pPr>
            <w:r w:rsidRPr="008A1A0F">
              <w:rPr>
                <w:sz w:val="18"/>
                <w:szCs w:val="18"/>
              </w:rPr>
              <w:t xml:space="preserve">Cel zajęć: teoretyczne i praktyczne przygotowanie uczestników do egzaminu końcowego nadającego uprawnienia na </w:t>
            </w:r>
            <w:r w:rsidRPr="008A1A0F">
              <w:rPr>
                <w:b/>
                <w:bCs/>
                <w:sz w:val="18"/>
                <w:szCs w:val="18"/>
              </w:rPr>
              <w:t>wózki jezdniowe podnośnikowe z mechanicznym napędem podnoszenia z wyłączeniem wózków z wysięgnikiem oraz wózków z osobą obsługującą podnoszoną wraz z ładunkiem</w:t>
            </w:r>
            <w:r w:rsidRPr="008A1A0F">
              <w:rPr>
                <w:sz w:val="18"/>
                <w:szCs w:val="18"/>
              </w:rPr>
              <w:t xml:space="preserve"> – zgodnie z Rozporządzeniem Ministra Przedsiębiorczości i Technologii z dnia 21 maja 2019 r. w sprawie sposobu i trybu sprawdzania kwalifikacji wymaganych przy obsłudze i konserwacji urządzeń technicznych oraz sposobu i trybu przedłużania okresu ważności zaświadczeń kwalifikacyjnych.</w:t>
            </w:r>
          </w:p>
          <w:p w14:paraId="4BB84B84" w14:textId="77777777" w:rsidR="002557A7" w:rsidRPr="008A1A0F" w:rsidRDefault="002557A7" w:rsidP="002557A7">
            <w:pPr>
              <w:jc w:val="both"/>
              <w:rPr>
                <w:sz w:val="18"/>
                <w:szCs w:val="18"/>
              </w:rPr>
            </w:pPr>
            <w:r w:rsidRPr="008A1A0F">
              <w:rPr>
                <w:sz w:val="18"/>
                <w:szCs w:val="18"/>
              </w:rPr>
              <w:t xml:space="preserve"> </w:t>
            </w:r>
          </w:p>
          <w:p w14:paraId="4767CD1F" w14:textId="2FD388EB" w:rsidR="002557A7" w:rsidRDefault="002557A7" w:rsidP="002557A7">
            <w:pPr>
              <w:jc w:val="both"/>
              <w:rPr>
                <w:sz w:val="18"/>
                <w:szCs w:val="18"/>
              </w:rPr>
            </w:pPr>
            <w:r w:rsidRPr="008A1A0F">
              <w:rPr>
                <w:sz w:val="18"/>
                <w:szCs w:val="18"/>
              </w:rPr>
              <w:t>Szkolenie odbywa się na podstawie programu szkolenia zatwierdzonego i uzgodnionego z Urzędem Dozoru Technicznego. Uzgodnienie wynika z wymagań art. 37 pkt. 14 ustawy o dozorze technicznym w zakresie programów szkolenia osób obsługujących i konserwujących urządzenia techniczne.</w:t>
            </w:r>
          </w:p>
          <w:p w14:paraId="3DFE32AE" w14:textId="77777777" w:rsidR="00E9762F" w:rsidRPr="008A1A0F" w:rsidRDefault="00E9762F" w:rsidP="002557A7">
            <w:pPr>
              <w:jc w:val="both"/>
              <w:rPr>
                <w:sz w:val="18"/>
                <w:szCs w:val="18"/>
              </w:rPr>
            </w:pPr>
          </w:p>
          <w:p w14:paraId="3BCC8212" w14:textId="2977774B" w:rsidR="002557A7" w:rsidRPr="00055198" w:rsidRDefault="002557A7" w:rsidP="002557A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8A1A0F">
              <w:rPr>
                <w:b/>
                <w:bCs/>
                <w:sz w:val="18"/>
                <w:szCs w:val="18"/>
              </w:rPr>
              <w:t>Zajęcia teoretyczne i praktyczne obejmujące:</w:t>
            </w:r>
          </w:p>
          <w:p w14:paraId="2FA6D2E4" w14:textId="77777777" w:rsidR="002557A7" w:rsidRPr="008A1A0F" w:rsidRDefault="002557A7">
            <w:pPr>
              <w:numPr>
                <w:ilvl w:val="0"/>
                <w:numId w:val="100"/>
              </w:numPr>
              <w:ind w:hanging="353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Wymagania opisujące kwalifikacyjne dla osób obsługujących urządzenia transportu bliskiego podlegające dozorowi technicznemu.</w:t>
            </w:r>
          </w:p>
          <w:p w14:paraId="2DF55350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Rodzaje urządzeń transportu bliskiego podlegające dozorowi technicznemu.</w:t>
            </w:r>
          </w:p>
          <w:p w14:paraId="3789FFC7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Udźwig nominalny i grupa natężenia pracy.</w:t>
            </w:r>
          </w:p>
          <w:p w14:paraId="4426355B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Pojęcie stateczności urządzenia.</w:t>
            </w:r>
          </w:p>
          <w:p w14:paraId="08D9C984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Budowa wózka jezdniowego.</w:t>
            </w:r>
          </w:p>
          <w:p w14:paraId="26147E2F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Mechanizmy występujące w wózkach jezdniowych oraz ich budowa i działanie.</w:t>
            </w:r>
          </w:p>
          <w:p w14:paraId="7B399182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Urządzenia zabezpieczające stosowane w wózkach jezdniowych.</w:t>
            </w:r>
          </w:p>
          <w:p w14:paraId="6A903085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Wyposażenie elektryczne, hydrauliczne, pneumatyczne.</w:t>
            </w:r>
          </w:p>
          <w:p w14:paraId="38A247BE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Obsługa wózka jezdniowego: czynności obsługującego przed, w czasie i po zakończeniu pracy; sterowanie mechanizmami wózków jezdniowych podnośnikowych i specjalizowanych, sprawdzanie działania urządzeń zabezpieczających i hamulców itp.</w:t>
            </w:r>
          </w:p>
          <w:p w14:paraId="44A70D4E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Współpraca z pomocnikami operatora, kierowcami podczas załadunku i rozładunku, personelem pomocniczym.</w:t>
            </w:r>
          </w:p>
          <w:p w14:paraId="57B63589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Praca w specyficznych warunkach jak np. praca zespołowa urządzeń, transport ładunku w strefach zagrożenia wybuchem, transport ludzi w koszu, praca w warunkach kolizyjnych, praca w pobliżu napowietrznych linii energetycznych itp.</w:t>
            </w:r>
          </w:p>
          <w:p w14:paraId="0430BE90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bezpiecznej eksploatacji urządzeń zasilanych gazem (LPG, CNG).</w:t>
            </w:r>
          </w:p>
          <w:p w14:paraId="5D0B3C1B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Warunki bezpiecznej pracy.</w:t>
            </w:r>
          </w:p>
          <w:p w14:paraId="130DAE94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BHP przy obsłudze urządzenia.</w:t>
            </w:r>
          </w:p>
          <w:p w14:paraId="0EEF2448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Niebezpieczne uszkodzenie i nieszczęśliwy wypadek – procedura postępowania.</w:t>
            </w:r>
          </w:p>
          <w:p w14:paraId="074FA0B2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Zagadnienia uzupełniające z zakresu mechaniki i elektrotechniki.</w:t>
            </w:r>
          </w:p>
          <w:p w14:paraId="14D48B88" w14:textId="77777777" w:rsidR="002557A7" w:rsidRPr="008A1A0F" w:rsidRDefault="002557A7">
            <w:pPr>
              <w:numPr>
                <w:ilvl w:val="0"/>
                <w:numId w:val="100"/>
              </w:num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Praktyka na urządzeniu.</w:t>
            </w:r>
          </w:p>
          <w:p w14:paraId="38F9A318" w14:textId="77777777" w:rsidR="002557A7" w:rsidRPr="008A1A0F" w:rsidRDefault="002557A7" w:rsidP="002557A7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BF29C85" w14:textId="77777777" w:rsidR="002557A7" w:rsidRPr="008A1A0F" w:rsidRDefault="002557A7" w:rsidP="002557A7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Podstawy prawne szkolenia:</w:t>
            </w:r>
          </w:p>
          <w:p w14:paraId="056B7B21" w14:textId="77777777" w:rsidR="002557A7" w:rsidRPr="008A1A0F" w:rsidRDefault="002557A7" w:rsidP="002557A7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1.USTAWA z dnia 21 grudnia 2000 r. o dozorze technicznym</w:t>
            </w:r>
          </w:p>
          <w:p w14:paraId="075F482E" w14:textId="77777777" w:rsidR="002557A7" w:rsidRPr="008A1A0F" w:rsidRDefault="002557A7" w:rsidP="002557A7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2. Rozporządzenie Rady Ministrów z dnia 7 grudnia 2012 r. w sprawie rodzajów urządzeń technicznych podlegających dozorowi technicznemu</w:t>
            </w:r>
          </w:p>
          <w:p w14:paraId="1DC28969" w14:textId="6D60C01C" w:rsidR="002557A7" w:rsidRPr="008A1A0F" w:rsidRDefault="002557A7" w:rsidP="002557A7">
            <w:pPr>
              <w:pStyle w:val="Standard"/>
              <w:widowControl w:val="0"/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3. Rozporządzenie Ministra Przedsiębiorczości i Technologii z dnia 21 maja 2019 r. w sprawie sposobu i trybu sprawdzania kwalifikacji wymaganych przy obsłudze i konserwacji urządzeń technicznych oraz sposobu i trybu przedłużania okresu ważności zaświadczeń kwalifikacyjnych.</w:t>
            </w:r>
          </w:p>
          <w:p w14:paraId="4E38A22B" w14:textId="77777777" w:rsidR="002557A7" w:rsidRPr="008A1A0F" w:rsidRDefault="002557A7" w:rsidP="002557A7">
            <w:pPr>
              <w:pStyle w:val="Standard"/>
              <w:widowControl w:val="0"/>
              <w:shd w:val="clear" w:color="auto" w:fill="FFFFFF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  <w:p w14:paraId="3CA93A24" w14:textId="45D0855E" w:rsidR="00BF28B7" w:rsidRPr="008A1A0F" w:rsidRDefault="00BF28B7" w:rsidP="00BF28B7">
            <w:pPr>
              <w:pStyle w:val="Akapitzlist"/>
              <w:ind w:left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Liczba godzin na grupę – liczba godzin wymagana do uzyskania kwalifikacji zawodowych (UDT) - (min 60 h/1grupa zajęć, zajęcia w Zespole Szkół </w:t>
            </w:r>
            <w:r w:rsidR="005A3DF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Ekonomicznych im. Jana Pawła II w Głogowie, ul. K. Miarki 1, 67-200 Głogów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). Wykonawca ustala wymaganą liczbę godzin szkolenia do realizacji kursu zgodnie z wymaganiami państwowymi.</w:t>
            </w:r>
          </w:p>
          <w:p w14:paraId="432855D3" w14:textId="77777777" w:rsidR="00BF28B7" w:rsidRPr="008A1A0F" w:rsidRDefault="00BF28B7" w:rsidP="00BF28B7">
            <w:pPr>
              <w:pStyle w:val="Akapitzlist"/>
              <w:ind w:left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 xml:space="preserve">Wykonawca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zapewni organizację oraz pokryje koszty egzaminu państwowego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wszystkim uczestnikom szkolenia.</w:t>
            </w:r>
            <w:r w:rsidRPr="008A1A0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(tj. każde szkolenie zawodowe musi zakończyć się egzaminem państwowym oraz wydaniem, każdemu uczestnikowi kończącemu przedmiotowy egzamin z wynikiem pozytywnym, co najmniej: zaświadczenia kwalifikacyjnego potwierdzającego uzyskanie kwalifikacji/uprawnień, w zakresie zgodnym z przedmiotem zamówienia).</w:t>
            </w:r>
          </w:p>
          <w:p w14:paraId="1E91B5BC" w14:textId="77777777" w:rsidR="00BF28B7" w:rsidRPr="008A1A0F" w:rsidRDefault="00BF28B7" w:rsidP="00BF28B7">
            <w:pPr>
              <w:pStyle w:val="Akapitzlist"/>
              <w:ind w:left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7D71609B" w14:textId="77777777" w:rsidR="00BF28B7" w:rsidRPr="008A1A0F" w:rsidRDefault="00BF28B7" w:rsidP="00BF28B7">
            <w:pPr>
              <w:pStyle w:val="Akapitzlist"/>
              <w:ind w:left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Wykonawca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zapewni badania lekarskie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uczestnikom szkolenia (umożliwiających udział w szkoleniu).</w:t>
            </w:r>
          </w:p>
          <w:p w14:paraId="01941C2A" w14:textId="77777777" w:rsidR="00BF28B7" w:rsidRPr="008A1A0F" w:rsidRDefault="00BF28B7" w:rsidP="00BF28B7">
            <w:pPr>
              <w:pStyle w:val="Akapitzlist"/>
              <w:ind w:left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1A0F">
              <w:rPr>
                <w:rFonts w:ascii="Calibri" w:hAnsi="Calibri" w:cs="Calibri"/>
                <w:color w:val="000000"/>
                <w:sz w:val="18"/>
                <w:szCs w:val="18"/>
              </w:rPr>
              <w:t>Wykonawca zapewni wszystkim uczestnikom szkolenia materiały edukacyjne (wersja papierowa bądź elektroniczna).</w:t>
            </w:r>
          </w:p>
          <w:p w14:paraId="2A09227E" w14:textId="77777777" w:rsidR="00BF28B7" w:rsidRPr="008A1A0F" w:rsidRDefault="00BF28B7" w:rsidP="00BF28B7">
            <w:pPr>
              <w:pStyle w:val="Akapitzlist"/>
              <w:ind w:left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1A0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Wykonawca zapewni odpowiednie obuwie, kaski i inne potrzebne wyposażenie uczestnikom szkolenia, na czas trwania szkolenia. </w:t>
            </w:r>
          </w:p>
          <w:p w14:paraId="3B7D0E32" w14:textId="77777777" w:rsidR="00BF28B7" w:rsidRPr="008A1A0F" w:rsidRDefault="00BF28B7" w:rsidP="00BF28B7">
            <w:pPr>
              <w:pStyle w:val="Akapitzlist"/>
              <w:ind w:left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1A0F">
              <w:rPr>
                <w:rFonts w:ascii="Calibri" w:hAnsi="Calibri" w:cs="Calibri"/>
                <w:color w:val="000000"/>
                <w:sz w:val="18"/>
                <w:szCs w:val="18"/>
              </w:rPr>
              <w:t>Wykonawca zapewni odpowiednie materiały szkoleniowe wszystkim uczestnikom szkolenia.</w:t>
            </w:r>
          </w:p>
          <w:p w14:paraId="2EB5E540" w14:textId="23A5BE48" w:rsidR="008E4CF2" w:rsidRPr="00F31460" w:rsidRDefault="00BF28B7" w:rsidP="00F31460">
            <w:pPr>
              <w:pStyle w:val="Akapitzlist"/>
              <w:ind w:left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1A0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Wykonawca zapewni całe niezbędne wyposażenie wymagane do realizacji kursu. Szkoła nie posiada w swoim zapleczu wózków do nauki. </w:t>
            </w:r>
          </w:p>
        </w:tc>
        <w:tc>
          <w:tcPr>
            <w:tcW w:w="3382" w:type="dxa"/>
            <w:vAlign w:val="center"/>
          </w:tcPr>
          <w:p w14:paraId="13288266" w14:textId="47CFC911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5024E1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141F34BC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4E9304F1" w14:textId="67810FE0" w:rsidR="00ED0104" w:rsidRPr="008A1A0F" w:rsidRDefault="00ED0104" w:rsidP="00ED0104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120h (60h/gr)</w:t>
            </w:r>
          </w:p>
          <w:p w14:paraId="79315E59" w14:textId="77777777" w:rsidR="00ED0104" w:rsidRPr="008A1A0F" w:rsidRDefault="00ED0104" w:rsidP="00ED0104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2</w:t>
            </w:r>
          </w:p>
          <w:p w14:paraId="75FD8380" w14:textId="77777777" w:rsidR="00ED0104" w:rsidRPr="008A1A0F" w:rsidRDefault="00ED0104" w:rsidP="00ED0104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20</w:t>
            </w:r>
          </w:p>
          <w:p w14:paraId="19AAB96B" w14:textId="77777777" w:rsidR="00ED0104" w:rsidRPr="008A1A0F" w:rsidRDefault="00ED0104" w:rsidP="00ED0104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 na grupę: 10 </w:t>
            </w:r>
          </w:p>
          <w:p w14:paraId="36C7FC6F" w14:textId="77777777" w:rsidR="00064325" w:rsidRPr="008A1A0F" w:rsidRDefault="00064325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9738B7C" w14:textId="78C32315" w:rsidR="002557A7" w:rsidRPr="008A1A0F" w:rsidRDefault="002557A7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Zgodnie z wymaganiami państwowymi do uzyskania kwalifikacji zawodowych (UDT), min 60h/1gr</w:t>
            </w:r>
          </w:p>
          <w:p w14:paraId="24DB6869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2F989AC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A236879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7485FAD6" w14:textId="0B6C72D7" w:rsidR="008E4CF2" w:rsidRDefault="003A3BFD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Sale szkoleniowe na terenie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Zesp</w:t>
            </w:r>
            <w:r>
              <w:rPr>
                <w:rFonts w:cstheme="minorHAnsi"/>
                <w:b/>
                <w:sz w:val="18"/>
                <w:szCs w:val="18"/>
              </w:rPr>
              <w:t>ołu</w:t>
            </w:r>
            <w:r w:rsidR="00064325" w:rsidRPr="008A1A0F">
              <w:rPr>
                <w:rFonts w:cstheme="minorHAnsi"/>
                <w:b/>
                <w:sz w:val="18"/>
                <w:szCs w:val="18"/>
              </w:rPr>
              <w:t xml:space="preserve"> Szkół Ekonomicznych im. Jana Pawła II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  <w:p w14:paraId="1458B503" w14:textId="77777777" w:rsidR="003A3BFD" w:rsidRDefault="003A3BFD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8C569F4" w14:textId="77777777" w:rsidR="003A3BFD" w:rsidRPr="003A3BFD" w:rsidRDefault="003A3BFD" w:rsidP="003A3BFD">
            <w:pPr>
              <w:pStyle w:val="Standard"/>
              <w:widowControl w:val="0"/>
              <w:rPr>
                <w:rFonts w:asciiTheme="minorHAnsi" w:eastAsia="Times New Roman" w:hAnsiTheme="minorHAnsi" w:cstheme="minorHAnsi"/>
                <w:strike/>
                <w:color w:val="000000"/>
                <w:sz w:val="18"/>
                <w:szCs w:val="18"/>
              </w:rPr>
            </w:pPr>
          </w:p>
          <w:p w14:paraId="787E9A57" w14:textId="77777777" w:rsidR="003A3BFD" w:rsidRPr="003A3BFD" w:rsidRDefault="003A3BFD" w:rsidP="003A3BFD">
            <w:pPr>
              <w:pStyle w:val="Standard"/>
              <w:widowControl w:val="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3A3BF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Wykonawca przygotowuje i zabezpiecza miejsce przeznaczone do celów szkoleniowych, gdzie można bezpiecznie przeprowadzić ćwiczenia.</w:t>
            </w:r>
          </w:p>
          <w:p w14:paraId="2BF4009B" w14:textId="77777777" w:rsidR="003A3BFD" w:rsidRPr="003A3BFD" w:rsidRDefault="003A3BFD" w:rsidP="003A3BFD">
            <w:pPr>
              <w:pStyle w:val="Standard"/>
              <w:widowControl w:val="0"/>
              <w:jc w:val="both"/>
              <w:rPr>
                <w:rFonts w:asciiTheme="minorHAnsi" w:eastAsia="Times New Roman" w:hAnsiTheme="minorHAnsi" w:cstheme="minorHAnsi"/>
                <w:strike/>
                <w:color w:val="000000"/>
                <w:sz w:val="18"/>
                <w:szCs w:val="18"/>
              </w:rPr>
            </w:pPr>
          </w:p>
          <w:p w14:paraId="4AC7FDAB" w14:textId="77777777" w:rsidR="003A3BFD" w:rsidRPr="003A3BFD" w:rsidRDefault="003A3BFD" w:rsidP="003A3BFD">
            <w:pPr>
              <w:pStyle w:val="Standard"/>
              <w:widowControl w:val="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3A3BF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Uwaga</w:t>
            </w:r>
            <w:r w:rsidRPr="003A3BF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: </w:t>
            </w:r>
          </w:p>
          <w:p w14:paraId="755B6E45" w14:textId="77777777" w:rsidR="003A3BFD" w:rsidRPr="003A3BFD" w:rsidRDefault="003A3BFD" w:rsidP="003A3BFD">
            <w:pPr>
              <w:pStyle w:val="Standard"/>
              <w:widowControl w:val="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3A3BF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 przypadku konieczności zmiany miejsca szkolenia, Wykonawca zapewni transport uczestników do nowej lokalizacji na własny koszt (poza wymaganymi godzinami szkoleniowymi na terenie szkoły).</w:t>
            </w:r>
          </w:p>
          <w:p w14:paraId="2B6BAD65" w14:textId="39A61F43" w:rsidR="003A3BFD" w:rsidRPr="008A1A0F" w:rsidRDefault="003A3BFD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41F12" w:rsidRPr="008A1A0F" w14:paraId="7F3CBB7A" w14:textId="77777777" w:rsidTr="008A1A0F"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56791C3A" w14:textId="4C0FE86B" w:rsidR="00E41F12" w:rsidRPr="008A1A0F" w:rsidRDefault="00E41F12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Część zamówienia nr</w:t>
            </w:r>
            <w:r w:rsidR="00D90352">
              <w:rPr>
                <w:rFonts w:cstheme="minorHAnsi"/>
                <w:b/>
                <w:sz w:val="18"/>
                <w:szCs w:val="18"/>
              </w:rPr>
              <w:t xml:space="preserve"> 7</w:t>
            </w:r>
          </w:p>
        </w:tc>
      </w:tr>
      <w:tr w:rsidR="008A1A0F" w:rsidRPr="008A1A0F" w14:paraId="766AB3AA" w14:textId="77777777" w:rsidTr="008A1A0F">
        <w:tc>
          <w:tcPr>
            <w:tcW w:w="1838" w:type="dxa"/>
            <w:vAlign w:val="center"/>
          </w:tcPr>
          <w:p w14:paraId="41F536BD" w14:textId="1D6CFFEF" w:rsidR="008E4CF2" w:rsidRPr="008A1A0F" w:rsidRDefault="00E41F1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7741C1F4" w14:textId="7D8EB5EE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</w:p>
          <w:p w14:paraId="078E53F4" w14:textId="70756C55" w:rsidR="00E41F12" w:rsidRPr="008A1A0F" w:rsidRDefault="00E41F1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Kurs kelnerski </w:t>
            </w:r>
          </w:p>
          <w:p w14:paraId="5714C469" w14:textId="0BAFA41E" w:rsidR="00E41F12" w:rsidRPr="008A1A0F" w:rsidRDefault="00E41F1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(12.23)</w:t>
            </w:r>
          </w:p>
          <w:p w14:paraId="30BAB0EB" w14:textId="2CEB8D50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0521E3D8" w14:textId="77777777" w:rsidR="008E4CF2" w:rsidRPr="002307F3" w:rsidRDefault="008E4CF2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307F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4011A022" w14:textId="77777777" w:rsidR="001C2837" w:rsidRPr="002307F3" w:rsidRDefault="001C2837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AB1428F" w14:textId="44DD7728" w:rsidR="001C2837" w:rsidRPr="002307F3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6D533AAB" w14:textId="48C988F3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erwisu </w:t>
            </w:r>
            <w:proofErr w:type="spellStart"/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ynchronicznnego</w:t>
            </w:r>
            <w:proofErr w:type="spellEnd"/>
          </w:p>
          <w:p w14:paraId="2CFEA058" w14:textId="0A157A25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erwisu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iemieckiego z kopułami</w:t>
            </w:r>
          </w:p>
          <w:p w14:paraId="3F5A0AF0" w14:textId="602124FB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erwisu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f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rancuskiego</w:t>
            </w:r>
          </w:p>
          <w:p w14:paraId="7C627126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Garnituru dla kelnera, barmana, </w:t>
            </w: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sommeliera</w:t>
            </w:r>
            <w:proofErr w:type="spellEnd"/>
          </w:p>
          <w:p w14:paraId="679BC872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</w:t>
            </w: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resztkowania</w:t>
            </w:r>
            <w:proofErr w:type="spellEnd"/>
          </w:p>
          <w:p w14:paraId="5E65B12D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sprzątania brudnej zastawy </w:t>
            </w:r>
          </w:p>
          <w:p w14:paraId="7E4AFD89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serwowania wina musującego</w:t>
            </w:r>
          </w:p>
          <w:p w14:paraId="1DED6A15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dekantacji wina czerwonego</w:t>
            </w:r>
          </w:p>
          <w:p w14:paraId="380B5E1A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przywitania i pozdrowienia gości</w:t>
            </w:r>
          </w:p>
          <w:p w14:paraId="2725E74F" w14:textId="4C2CA2BC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t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y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tułowania</w:t>
            </w:r>
          </w:p>
          <w:p w14:paraId="74278FB2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linia szkła</w:t>
            </w:r>
          </w:p>
          <w:p w14:paraId="2CC0A33D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Znajomości:</w:t>
            </w:r>
          </w:p>
          <w:p w14:paraId="7543337F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Wskazania miejsca przez kelnera </w:t>
            </w:r>
          </w:p>
          <w:p w14:paraId="2E1B9543" w14:textId="676BD498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Zadawania pytań </w:t>
            </w:r>
          </w:p>
          <w:p w14:paraId="7339E435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lastRenderedPageBreak/>
              <w:t xml:space="preserve">Polecania napojów </w:t>
            </w:r>
          </w:p>
          <w:p w14:paraId="0EF4C04A" w14:textId="40C2AC31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Polecania potraw</w:t>
            </w:r>
          </w:p>
          <w:p w14:paraId="5E81943F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Porządku dań </w:t>
            </w:r>
          </w:p>
          <w:p w14:paraId="2C212C06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Zasad grzeczności w trakcie usługiwania  </w:t>
            </w:r>
          </w:p>
          <w:p w14:paraId="0FA2B4AE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Rozmowy i konwersacji </w:t>
            </w:r>
          </w:p>
          <w:p w14:paraId="6FFA2A29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Pierwszoplanowej postawy </w:t>
            </w:r>
          </w:p>
          <w:p w14:paraId="6B305483" w14:textId="57B2D172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Wejścia do zamkniętych pokoi lub </w:t>
            </w: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sal</w:t>
            </w:r>
            <w:proofErr w:type="spellEnd"/>
          </w:p>
          <w:p w14:paraId="38271BE7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Napiwku </w:t>
            </w:r>
          </w:p>
          <w:p w14:paraId="4F663F90" w14:textId="372BC3E1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Zachowań</w:t>
            </w:r>
            <w:proofErr w:type="spellEnd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kelnera w sytuacjach kłótni lub sporu,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odawania gazet</w:t>
            </w:r>
          </w:p>
          <w:p w14:paraId="20A15E91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Opuszczania gości </w:t>
            </w:r>
          </w:p>
          <w:p w14:paraId="69B59FB0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Sprzątania stołu </w:t>
            </w:r>
          </w:p>
          <w:p w14:paraId="77BC19EC" w14:textId="0CD461D1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Zachowania kelnera</w:t>
            </w:r>
            <w:r w:rsidR="00F3146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,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gdy nie ma gości</w:t>
            </w:r>
          </w:p>
          <w:p w14:paraId="063B5DA9" w14:textId="25065720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Używania serwety kelnerskiej,</w:t>
            </w:r>
          </w:p>
          <w:p w14:paraId="2E84D7AA" w14:textId="0D07450F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Trzymanie i noszenie uten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yliów kelnerskich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, u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niformów kelnerskich</w:t>
            </w:r>
          </w:p>
          <w:p w14:paraId="3952623C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Charakterystyki pracy kelnera </w:t>
            </w:r>
          </w:p>
          <w:p w14:paraId="288F6A98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Obowiązków pracy kelnera na różnych poziomach restauracji od trzech do pięciu gwiazdek</w:t>
            </w:r>
          </w:p>
          <w:p w14:paraId="20F9180C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zakresu obowiązków pracodawcy w restauracji hotelowej </w:t>
            </w:r>
          </w:p>
          <w:p w14:paraId="0F1C3B23" w14:textId="77777777" w:rsidR="001C2837" w:rsidRPr="002307F3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  <w:p w14:paraId="52F99516" w14:textId="7F3100EF" w:rsidR="001C2837" w:rsidRPr="00956716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 </w:t>
            </w:r>
            <w:r w:rsidRPr="0095671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4BD94BB3" w14:textId="05C54EB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Serwis synchroniczny, </w:t>
            </w:r>
            <w:r w:rsidR="00BB4BD7"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iemiecki z kopułami,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f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rancuski</w:t>
            </w:r>
          </w:p>
          <w:p w14:paraId="6A3A02A4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Ubiór do pracy dla kelnera, barmana, </w:t>
            </w: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sommeliera</w:t>
            </w:r>
            <w:proofErr w:type="spellEnd"/>
          </w:p>
          <w:p w14:paraId="4E844E01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Resztkowanie</w:t>
            </w:r>
            <w:proofErr w:type="spellEnd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i sprzątanie brudnej zastawy</w:t>
            </w:r>
          </w:p>
          <w:p w14:paraId="44B162F1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Serwis wina musującego</w:t>
            </w:r>
          </w:p>
          <w:p w14:paraId="642D8493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Dekantacja wina czerwonego</w:t>
            </w:r>
          </w:p>
          <w:p w14:paraId="4143F11D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Przywitanie i pozdrowienie gości</w:t>
            </w:r>
          </w:p>
          <w:p w14:paraId="6685CD16" w14:textId="28818B93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Tytułowanie, miejsce pracy kelnera, zadawanie pytań, sposoby polecania napojów i potraw, zasady grzecznościowe w trakcie usługi, rozmowa z gościem, postawa kelnera, zamknięte pokoje i sale a zachowanie kelnera, napiwek, zachowanie kelnera w sytuacjach konfliktowych, opuszczanie gości, sprzątanie ze stołu, praca kelnera</w:t>
            </w:r>
            <w:r w:rsidR="00F3146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,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gdy nie ma gości, serweta kelnerska, obowiązki pracy kelnera w różnych typach pracy, linia szkła</w:t>
            </w:r>
          </w:p>
          <w:p w14:paraId="36199FE2" w14:textId="7268C379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Obowiązki pracodawcy w restauracji</w:t>
            </w:r>
            <w:r w:rsidR="0095671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.</w:t>
            </w:r>
          </w:p>
          <w:p w14:paraId="1017613E" w14:textId="77777777" w:rsidR="001C2837" w:rsidRPr="002307F3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C7F2098" w14:textId="5863F707" w:rsidR="001C2837" w:rsidRPr="002307F3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3. Oczekiwane od Wykonawcy zapewnienie materiałów merytorycznych, sprzętów, narzędzi, program</w:t>
            </w:r>
            <w:r w:rsidR="00956716">
              <w:rPr>
                <w:rFonts w:eastAsia="Times New Roman" w:cstheme="minorHAnsi"/>
                <w:color w:val="000000"/>
                <w:sz w:val="18"/>
                <w:szCs w:val="18"/>
              </w:rPr>
              <w:t>u komputerowego lub 1 aplikacji</w:t>
            </w:r>
            <w:r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realizacji szkolenia.</w:t>
            </w:r>
          </w:p>
          <w:p w14:paraId="28D21C9F" w14:textId="45E1245C" w:rsidR="00E41F12" w:rsidRPr="002307F3" w:rsidRDefault="001C2837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307F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4. Zapewnienia materiałów zużywalnych niezbędnych do przeprowadzenia szkolenia. Materiały zużywalne dla każdego uczestnika szkolenia.</w:t>
            </w:r>
          </w:p>
          <w:p w14:paraId="002E78FD" w14:textId="77777777" w:rsidR="008E4CF2" w:rsidRPr="002307F3" w:rsidRDefault="008E4CF2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11E43923" w14:textId="40CA22D3" w:rsidR="008E4CF2" w:rsidRPr="002307F3" w:rsidRDefault="008E4CF2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307F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</w:t>
            </w:r>
            <w:r w:rsidR="00015182" w:rsidRPr="002307F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.</w:t>
            </w:r>
          </w:p>
          <w:p w14:paraId="7B70A22B" w14:textId="77777777" w:rsidR="008E4CF2" w:rsidRPr="002307F3" w:rsidRDefault="008E4CF2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2B0A4B82" w14:textId="77777777" w:rsidR="008E4CF2" w:rsidRPr="002307F3" w:rsidRDefault="008E4CF2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/>
                <w:sz w:val="18"/>
                <w:szCs w:val="18"/>
              </w:rPr>
              <w:t>Wymagane wyposażenie szkolenia dla każdego uczestnika:</w:t>
            </w:r>
          </w:p>
          <w:p w14:paraId="3AFAC9A9" w14:textId="46154BA0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sztućców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(widelec, nóż, łyżka, łyżeczka) do ćwiczeń praktycznych.</w:t>
            </w:r>
          </w:p>
          <w:p w14:paraId="42173AED" w14:textId="61AD524B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Serweta lub obrus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nauki przygotowywania stołu.</w:t>
            </w:r>
          </w:p>
          <w:p w14:paraId="103C6A78" w14:textId="10C093A8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kieliszków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wina, wody, szampana) do nauki serwowania napojów.</w:t>
            </w:r>
          </w:p>
          <w:p w14:paraId="78CD454C" w14:textId="69C1D930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Taca kelnerska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ćwiczeń w noszeniu i serwowaniu potraw oraz napojów.</w:t>
            </w:r>
          </w:p>
          <w:p w14:paraId="75E86E4A" w14:textId="5316CE56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naczyń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(talerze, filiżanki, miski) do ćwiczeń w ustawianiu i serwowaniu posiłków.</w:t>
            </w:r>
          </w:p>
          <w:p w14:paraId="70DC0C7C" w14:textId="3B59E64B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Strój kelnerski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(koszula, fartuch, spodnie/spódnica) do symulacji pracy w profesjonalnym środowisku.</w:t>
            </w:r>
          </w:p>
          <w:p w14:paraId="44D7D7C6" w14:textId="5CE005FF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Notatnik i długopis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nauki przyjmowania zamówień.</w:t>
            </w:r>
          </w:p>
          <w:p w14:paraId="277DA1F8" w14:textId="35CEC711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Menu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przykładowe karty dań do ćwiczeń w przyjmowaniu zamówień.</w:t>
            </w:r>
          </w:p>
          <w:p w14:paraId="797C826B" w14:textId="4C3DC3F8" w:rsidR="00015182" w:rsidRPr="002307F3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przypraw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(solniczka, pieprzniczka, sosjerka) do nauki serwowania dodatków.</w:t>
            </w:r>
          </w:p>
          <w:p w14:paraId="7FC935AF" w14:textId="77777777" w:rsidR="00015182" w:rsidRPr="002307F3" w:rsidRDefault="00015182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4C2CFA6" w14:textId="329A99DF" w:rsidR="00015182" w:rsidRPr="00956716" w:rsidRDefault="00015182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56716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wspólne dla grupy:</w:t>
            </w:r>
          </w:p>
          <w:p w14:paraId="66844EAF" w14:textId="33CF9DCC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Stół do ćwiczeń praktycznych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odpowiedniej wielkości, aby pomieścić kilka zestawów nakryć stołowych.</w:t>
            </w:r>
          </w:p>
          <w:p w14:paraId="7CCB80B6" w14:textId="7910A298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naczyń do serwowania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(np. wazy, półmiski, dzbanki) – do nauki serwowania dań na większą skalę.</w:t>
            </w:r>
          </w:p>
          <w:p w14:paraId="2615D0F6" w14:textId="111E3B6D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do przygotowywania napojów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ekspres do kawy, imbryk do herbaty, karafki do wody i wina.</w:t>
            </w:r>
          </w:p>
          <w:p w14:paraId="2DFE372C" w14:textId="7CB23D80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Rekwizyty do symulacji serwisu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np. sztuczne potrawy, napoje, które mogą być używane podczas ćwiczeń.</w:t>
            </w:r>
          </w:p>
          <w:p w14:paraId="0C97699B" w14:textId="7F0DA102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Projektor lub monitor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do prezentacji materiałów szkoleniowych i przykładów profesjonalnej obsługi.</w:t>
            </w:r>
          </w:p>
          <w:p w14:paraId="27BB11E3" w14:textId="0FEF96C1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Stacja robocza do składania serwetek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zestaw serwetek i miejsce do nauki różnych technik składania.</w:t>
            </w:r>
          </w:p>
          <w:p w14:paraId="4EA9FC3E" w14:textId="3A05B786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Szkoleniowy barek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z akcesoriami do nauki serwowania napojów alkoholowych i bezalkoholowych.</w:t>
            </w:r>
          </w:p>
          <w:p w14:paraId="6A3EBB00" w14:textId="2FC580E2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System POS (Point of Sale)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przykładowy system do ćwiczeń wprowadzania zamówień i obsługi transakcji.</w:t>
            </w:r>
          </w:p>
          <w:p w14:paraId="5C014DAC" w14:textId="386A671C" w:rsidR="00015182" w:rsidRPr="002307F3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podręczników lub materiałów szkoleniowych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do wspólnego korzystania i nauki teorii.</w:t>
            </w:r>
          </w:p>
          <w:p w14:paraId="44FF77E4" w14:textId="4AB9597B" w:rsidR="00D90352" w:rsidRPr="002307F3" w:rsidRDefault="004E4DAE" w:rsidP="00D9035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2307F3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17A7527A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0913D456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58C59BB1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2FF2B4D6" w14:textId="0301C780" w:rsidR="008E4CF2" w:rsidRPr="008A1A0F" w:rsidRDefault="001C2837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72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0D103FED" w14:textId="364DBE2B" w:rsidR="008E4CF2" w:rsidRPr="008A1A0F" w:rsidRDefault="001C283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grup: 4</w:t>
            </w:r>
          </w:p>
          <w:p w14:paraId="437113D4" w14:textId="76F917DD" w:rsidR="008E4CF2" w:rsidRPr="008A1A0F" w:rsidRDefault="001C283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40</w:t>
            </w:r>
          </w:p>
          <w:p w14:paraId="641296B6" w14:textId="3A805BEB" w:rsidR="008E4CF2" w:rsidRPr="008A1A0F" w:rsidRDefault="001C2837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color w:val="000000"/>
                <w:sz w:val="18"/>
                <w:szCs w:val="18"/>
              </w:rPr>
              <w:t xml:space="preserve">Liczba osób na grupę: 10 </w:t>
            </w:r>
          </w:p>
          <w:p w14:paraId="177908A3" w14:textId="77777777" w:rsidR="001C2837" w:rsidRPr="008A1A0F" w:rsidRDefault="001C2837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382CB722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30FFB874" w14:textId="77777777" w:rsidR="001C2837" w:rsidRPr="008A1A0F" w:rsidRDefault="001C2837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67A6639" w14:textId="73FAA1DB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40B06E80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B8BFD84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548982B3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A67ED63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400AB912" w14:textId="5B59A84D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E41F12" w:rsidRPr="008A1A0F">
              <w:rPr>
                <w:rFonts w:cstheme="minorHAnsi"/>
                <w:b/>
                <w:sz w:val="18"/>
                <w:szCs w:val="18"/>
              </w:rPr>
              <w:t>ół Szkół Ekonomicznych</w:t>
            </w:r>
            <w:r w:rsidR="00BB4BD7" w:rsidRPr="008A1A0F">
              <w:rPr>
                <w:rFonts w:cstheme="minorHAnsi"/>
                <w:b/>
                <w:sz w:val="18"/>
                <w:szCs w:val="18"/>
              </w:rPr>
              <w:t xml:space="preserve"> im. Jana Pawła II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w Głogowie</w:t>
            </w:r>
          </w:p>
        </w:tc>
      </w:tr>
      <w:tr w:rsidR="008A1A0F" w:rsidRPr="008A1A0F" w14:paraId="7DA69AD9" w14:textId="77777777" w:rsidTr="008A1A0F">
        <w:tc>
          <w:tcPr>
            <w:tcW w:w="1838" w:type="dxa"/>
            <w:vAlign w:val="center"/>
          </w:tcPr>
          <w:p w14:paraId="767B6F93" w14:textId="7E71DA5F" w:rsidR="008E4CF2" w:rsidRPr="008A1A0F" w:rsidRDefault="00E71D9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78744D1D" w14:textId="56A23DCC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</w:p>
          <w:p w14:paraId="785FAA44" w14:textId="5F821B3F" w:rsidR="00E71D98" w:rsidRPr="008A1A0F" w:rsidRDefault="00E71D98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Warsztaty Barista</w:t>
            </w:r>
          </w:p>
          <w:p w14:paraId="7447C43A" w14:textId="2958DC26" w:rsidR="00E71D98" w:rsidRPr="008A1A0F" w:rsidRDefault="00E71D98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(12.25)</w:t>
            </w:r>
          </w:p>
          <w:p w14:paraId="20BF5556" w14:textId="66E65DA6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67398B32" w14:textId="77777777" w:rsidR="008E4CF2" w:rsidRPr="008A1A0F" w:rsidRDefault="008E4CF2" w:rsidP="008A618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65841452" w14:textId="77777777" w:rsidR="00E71D98" w:rsidRPr="008A1A0F" w:rsidRDefault="00E71D98" w:rsidP="008A618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1C18C631" w14:textId="77777777" w:rsidR="00760128" w:rsidRPr="008A1A0F" w:rsidRDefault="00760128" w:rsidP="008A618A">
            <w:pPr>
              <w:shd w:val="clear" w:color="auto" w:fill="FFFFFF"/>
              <w:ind w:left="-5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7D780796" w14:textId="0C2E7B21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Rodzajów kawy, herbaty (ich rośliny, rejony uprawne, odmiany, w przypadku kawy również rozróżnianie ziarna, rozróżnianie ze względu na sposób zbierania oraz metody przetwarzania i stopnia wypalenia </w:t>
            </w:r>
          </w:p>
          <w:p w14:paraId="00C7F1C5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Metod parzenia kawy i herbaty </w:t>
            </w:r>
          </w:p>
          <w:p w14:paraId="1192B1D1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Zasad serwowania napojów gorących</w:t>
            </w:r>
          </w:p>
          <w:p w14:paraId="43BC4896" w14:textId="6E3651EA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Teorii espresso, parametry, zasada typu 4M</w:t>
            </w:r>
          </w:p>
          <w:p w14:paraId="29398789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espresso, ustawiania młynka, prawidłowej metody dozowania i ubijania, rodzajów espresso „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classico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ristretto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lungo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doppio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Americano</w:t>
            </w:r>
            <w:proofErr w:type="spellEnd"/>
          </w:p>
          <w:p w14:paraId="1F115742" w14:textId="1F82C64A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Praktycznej znajomości kaw mlecznych, ich ubijania, rodzajów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Steamery</w:t>
            </w:r>
            <w:proofErr w:type="spellEnd"/>
          </w:p>
          <w:p w14:paraId="774D3333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- Classic cappuccino</w:t>
            </w:r>
          </w:p>
          <w:p w14:paraId="67B21C84" w14:textId="027EC618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- Cafe latte i cafe latte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machiato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, espresso macchiato</w:t>
            </w:r>
          </w:p>
          <w:p w14:paraId="36FCF0DC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kaw deserowych, z czekoladą, z alkoholem</w:t>
            </w:r>
          </w:p>
          <w:p w14:paraId="20B0F9E5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Praktycznej znajomości espresso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affogato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espresso con panna, kawa po wiedeńsku,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Mocha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mokkacino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Irish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coffee</w:t>
            </w:r>
            <w:proofErr w:type="spellEnd"/>
          </w:p>
          <w:p w14:paraId="406F9517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Latte art, Wzory lane z ręki, rysowane sosem i szpikulcem</w:t>
            </w:r>
          </w:p>
          <w:p w14:paraId="13B77776" w14:textId="20C07BB5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czyszczeni</w:t>
            </w:r>
            <w:r w:rsidR="00D27ADF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ekspresu</w:t>
            </w:r>
          </w:p>
          <w:p w14:paraId="006EB71F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sposobów parzenia i podawania herbat np. po rosyjsku, angielsku, marokańsku, japońsku itp.</w:t>
            </w:r>
          </w:p>
          <w:p w14:paraId="3273DE27" w14:textId="77777777" w:rsidR="00760128" w:rsidRPr="008A618A" w:rsidRDefault="00760128" w:rsidP="008A618A">
            <w:pPr>
              <w:pStyle w:val="Akapitzlist"/>
              <w:shd w:val="clear" w:color="auto" w:fill="FFFFFF"/>
              <w:ind w:left="715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14:paraId="221E595C" w14:textId="77777777" w:rsidR="00760128" w:rsidRPr="008A618A" w:rsidRDefault="00760128" w:rsidP="008A618A">
            <w:pPr>
              <w:shd w:val="clear" w:color="auto" w:fill="FFFFFF"/>
              <w:ind w:left="-5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61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2. Ramowy program szkolenia służący osiągnięciu efektów:</w:t>
            </w:r>
          </w:p>
          <w:p w14:paraId="0156DF94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Kawa i herbata, rodzaje, sposoby parzenia i podawania</w:t>
            </w:r>
          </w:p>
          <w:p w14:paraId="7CCBCE9F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Serwis napojów gorących</w:t>
            </w:r>
          </w:p>
          <w:p w14:paraId="31C2A582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 xml:space="preserve">Obsługa różnego rodzaju ekspresów, zaparzarek </w:t>
            </w:r>
          </w:p>
          <w:p w14:paraId="13543DAD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Obsługa młynka </w:t>
            </w:r>
          </w:p>
          <w:p w14:paraId="21CEDA56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Czyszczenie ekspresów i zaparzarek </w:t>
            </w:r>
          </w:p>
          <w:p w14:paraId="179AC978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Kawa, herbata – rośliny, rejony uprawy, </w:t>
            </w:r>
          </w:p>
          <w:p w14:paraId="282FCB39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C942040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Oczekiwane od Wykonawcy zapewnienie: materiały dydaktyczne/szkoleniowe i zużywalne, certyfikat potwierdzający uczestnictwo w szkoleniu. </w:t>
            </w:r>
          </w:p>
          <w:p w14:paraId="69A60938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1BC9E9C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Wykonawca w ramach kursu zapewni:</w:t>
            </w:r>
          </w:p>
          <w:p w14:paraId="5C1D8469" w14:textId="77777777" w:rsidR="00760128" w:rsidRPr="008A1A0F" w:rsidRDefault="00760128" w:rsidP="008A618A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1.Ekspresy do kawy:</w:t>
            </w:r>
          </w:p>
          <w:p w14:paraId="736DA3C2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Wysokiej jakości ekspresy do kawy, zarówno tradycyjne jak i automatyczne, które umożliwią uczestnikom praktykę w przygotowywaniu różnych rodzajów kaw w ilości umożliwiającej skorzystanie z nich każdemu uczestnikowi.</w:t>
            </w:r>
          </w:p>
          <w:p w14:paraId="50302DBB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Ewentualnie, możliwość dostępu do różnych modeli ekspresów, aby uczestnicy mogli zapoznać się z różnymi technikami parzenia kawy.</w:t>
            </w:r>
          </w:p>
          <w:p w14:paraId="63573A45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Kawa i przyprawy dla każdego uczestnika:</w:t>
            </w:r>
          </w:p>
          <w:p w14:paraId="24635304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Wysokiej jakości kawa ziarnista oraz zmielona, reprezentująca różne gatunki i pochodzenia, które będą wykorzystywane podczas praktycznych zajęć w ilości odpowiednio dobranej dla każdego uczestnika umożliwiającej mu wykonania jak największej ilości zadań praktycznych.</w:t>
            </w:r>
          </w:p>
          <w:p w14:paraId="11749427" w14:textId="79393E51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- Dodatki i przyprawy do kawy, takie jak syropy smakowe, kakao, cynamon, które mogą być używane do przygotowywania różnorodnych napojów w ilości odpowiednio dobranej dla każdego uczestnika umożliwiającej mu wykonani</w:t>
            </w:r>
            <w:r w:rsidR="00D27ADF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jak największej ilości zadań praktycznych.</w:t>
            </w:r>
          </w:p>
          <w:p w14:paraId="40644B86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3.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Młynki do kawy:</w:t>
            </w:r>
          </w:p>
          <w:p w14:paraId="62B225B9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Młynki do kawy, które umożliwią uczestnikom mielenie świeżo palonych ziaren kawy i eksperymentowanie z różnymi stopniami mielenia.</w:t>
            </w:r>
          </w:p>
          <w:p w14:paraId="675E2670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4.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Naczynia i akcesoria dla każdego uczestnika:</w:t>
            </w:r>
          </w:p>
          <w:p w14:paraId="21F576AC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Kieliszki do kawy espresso, filiżanki i spodeczki, kubki do cappuccino i latte, łyżeczki do mieszania oraz inne niezbędne akcesoria do serwowania kawy.</w:t>
            </w:r>
          </w:p>
          <w:p w14:paraId="60D6721C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Pitchery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spieniania mleka, termometry do kontroli temperatury,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tampery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maty do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baristyki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, które ułatwią proces przygotowywania kawy.</w:t>
            </w:r>
          </w:p>
          <w:p w14:paraId="1DE47CE8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5.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Materiały edukacyjne:</w:t>
            </w:r>
          </w:p>
          <w:p w14:paraId="619896DD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- Podręczniki, prezentacje, karty ćwiczeń i notatki, które pomogą uczestnikom zrozumieć proces parzenia kawy, różnice między różnymi rodzajami kawy oraz podstawy latte art.</w:t>
            </w:r>
          </w:p>
          <w:p w14:paraId="35E07A2C" w14:textId="29F00786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  <w:r w:rsidR="00055198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Składniki dodatkowe dla każdego uczestnika:</w:t>
            </w:r>
          </w:p>
          <w:p w14:paraId="7FBBB44F" w14:textId="01E02113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Mleko, śmietana, roślinne alternatywy mleka, cukier, syropy, które będą wykorzystywane do przygotowywania różnych rodzajów kaw i napojów w ilości odpowiednio dobranej dla każdego uczestnika umożliwiającej mu wykonani</w:t>
            </w:r>
            <w:r w:rsidR="00F31460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jak największej ilości zadań praktycznych.</w:t>
            </w:r>
          </w:p>
          <w:p w14:paraId="5F014218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 dla każdego uczestnika szkolenia oddzielne stanowisko pracy, gwarantujące samodzielną pracę.</w:t>
            </w:r>
          </w:p>
          <w:p w14:paraId="4E517540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6. Wykonawca zapewni materiały na szkolenie dla każdego uczestnika szkolenia. Nie ma możliwości łączenia stanowisk pracy</w:t>
            </w:r>
          </w:p>
          <w:p w14:paraId="33BA8A6D" w14:textId="77777777" w:rsidR="004E4DAE" w:rsidRPr="008A1A0F" w:rsidRDefault="004E4DAE" w:rsidP="008A618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4066DE06" w14:textId="77777777" w:rsidR="008E4CF2" w:rsidRPr="008A1A0F" w:rsidRDefault="008E4CF2" w:rsidP="008A618A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45606160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1D846782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7B83B293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666B521" w14:textId="6E1C44ED" w:rsidR="008E4CF2" w:rsidRPr="008A1A0F" w:rsidRDefault="00E71D98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90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2D3F730E" w14:textId="37E518F4" w:rsidR="008E4CF2" w:rsidRPr="008A1A0F" w:rsidRDefault="00E71D98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5</w:t>
            </w:r>
          </w:p>
          <w:p w14:paraId="762D9F2C" w14:textId="7C57B2C3" w:rsidR="008E4CF2" w:rsidRPr="008A1A0F" w:rsidRDefault="00E71D98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50</w:t>
            </w:r>
          </w:p>
          <w:p w14:paraId="4F4058F0" w14:textId="6058DAFB" w:rsidR="008E4CF2" w:rsidRPr="008A1A0F" w:rsidRDefault="00E71D98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 w grupie: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10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  <w:p w14:paraId="72A0D610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1F410CB7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367CB6C9" w14:textId="77777777" w:rsidR="00E71D98" w:rsidRPr="008A1A0F" w:rsidRDefault="00E71D98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D918759" w14:textId="6786B30E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73022404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42CA09E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2F1AAE48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D9CD4AD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7497C67D" w14:textId="179DA0A0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E71D98" w:rsidRPr="008A1A0F">
              <w:rPr>
                <w:rFonts w:cstheme="minorHAnsi"/>
                <w:b/>
                <w:sz w:val="18"/>
                <w:szCs w:val="18"/>
              </w:rPr>
              <w:t xml:space="preserve">ół Szkół Ekonomicznych 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219413CA" w14:textId="77777777" w:rsidTr="008A1A0F">
        <w:tc>
          <w:tcPr>
            <w:tcW w:w="1838" w:type="dxa"/>
            <w:vAlign w:val="center"/>
          </w:tcPr>
          <w:p w14:paraId="7B8F7755" w14:textId="5E82F983" w:rsidR="008E4CF2" w:rsidRPr="008A1A0F" w:rsidRDefault="00417E19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49E1E580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Szkolenie typu:</w:t>
            </w:r>
          </w:p>
          <w:p w14:paraId="78C06C1B" w14:textId="761316FF" w:rsidR="00417E19" w:rsidRPr="008A1A0F" w:rsidRDefault="00417E19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Warsztaty Barman</w:t>
            </w:r>
          </w:p>
          <w:p w14:paraId="4C64F518" w14:textId="3E63CFE2" w:rsidR="00417E19" w:rsidRPr="008A1A0F" w:rsidRDefault="00417E19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(12.27)</w:t>
            </w:r>
          </w:p>
          <w:p w14:paraId="58DF2159" w14:textId="29299001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030F33C5" w14:textId="1FFAE297" w:rsidR="008E4CF2" w:rsidRPr="00055198" w:rsidRDefault="008E4CF2" w:rsidP="00893B57">
            <w:pPr>
              <w:pStyle w:val="Standard"/>
              <w:widowControl w:val="0"/>
              <w:numPr>
                <w:ilvl w:val="1"/>
                <w:numId w:val="72"/>
              </w:numPr>
              <w:shd w:val="clear" w:color="auto" w:fill="FFFFFF"/>
              <w:ind w:left="31" w:hanging="31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5519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7941B746" w14:textId="77777777" w:rsidR="008E4CF2" w:rsidRPr="00055198" w:rsidRDefault="008E4CF2" w:rsidP="00886895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4002F820" w14:textId="785D63C9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4CF5C375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Sylwetki barmana</w:t>
            </w:r>
          </w:p>
          <w:p w14:paraId="0B58458F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Charakterystyki pracy barmana w różnych lokalach gastronomicznych</w:t>
            </w:r>
          </w:p>
          <w:p w14:paraId="5471418F" w14:textId="23A2CBA0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sprzętu barmańskiego</w:t>
            </w:r>
          </w:p>
          <w:p w14:paraId="17ECF726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typów szkła barowego, miary barowe</w:t>
            </w:r>
          </w:p>
          <w:p w14:paraId="78D22B5E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technologii i napojów alkoholowych</w:t>
            </w:r>
          </w:p>
          <w:p w14:paraId="31D6A8B0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Znajomości towaroznawstwa alkoholowego </w:t>
            </w:r>
          </w:p>
          <w:p w14:paraId="13124560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historii alkoholi</w:t>
            </w:r>
          </w:p>
          <w:p w14:paraId="3EFC3AC2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zasad profesjonalnej degustacji i oceny alkoholi.</w:t>
            </w:r>
          </w:p>
          <w:p w14:paraId="6D66F7DF" w14:textId="24B74BC3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przyrządzania koktajli alkoholowych</w:t>
            </w:r>
          </w:p>
          <w:p w14:paraId="22400639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Zasad serwowania napojów mieszanych. </w:t>
            </w:r>
          </w:p>
          <w:p w14:paraId="0D3B74E1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Praktycznej znajomości przyrządzania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shotów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warstwowych różnymi metodami.</w:t>
            </w:r>
          </w:p>
          <w:p w14:paraId="3CFF89BF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Praktycznej znajomości klasycznych koktajli </w:t>
            </w:r>
          </w:p>
          <w:p w14:paraId="32542C18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koktajli na bazie wina musującego.</w:t>
            </w:r>
          </w:p>
          <w:p w14:paraId="622C680A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technik dekorowania drinków.</w:t>
            </w:r>
          </w:p>
          <w:p w14:paraId="5CA020DF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Znajomości drinków efektownych i płonących </w:t>
            </w:r>
          </w:p>
          <w:p w14:paraId="0619F1AB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Znajomości obsługi gości przy barze </w:t>
            </w:r>
          </w:p>
          <w:p w14:paraId="67CCE957" w14:textId="31CA1A7E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Znajomości trendów miksologii </w:t>
            </w:r>
          </w:p>
          <w:p w14:paraId="49DF9BD3" w14:textId="2714F817" w:rsidR="00A27637" w:rsidRPr="008A618A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93B5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lastRenderedPageBreak/>
              <w:t>2.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8A61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2269DC06" w14:textId="3C6EC531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Sylwetka bar</w:t>
            </w:r>
            <w:r w:rsidR="00414B3B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  <w:r w:rsidR="00414B3B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a, praca barmana, sprzęt barmański, szkło barmańskie</w:t>
            </w:r>
          </w:p>
          <w:p w14:paraId="522A9B02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Napoje alkoholowe, towaroznawstwo alkoholowe</w:t>
            </w:r>
          </w:p>
          <w:p w14:paraId="47898AD8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Historia alkoholi </w:t>
            </w:r>
          </w:p>
          <w:p w14:paraId="02A068A0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Degustacja i ocena alkoholi </w:t>
            </w:r>
          </w:p>
          <w:p w14:paraId="5EDA61AB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Koktajle alkoholowe</w:t>
            </w:r>
          </w:p>
          <w:p w14:paraId="7AE1C904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Drinki alkoholowe </w:t>
            </w:r>
          </w:p>
          <w:p w14:paraId="42E9A4E0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Obsługa barmana przy barze </w:t>
            </w:r>
          </w:p>
          <w:p w14:paraId="1866FA1F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Psychologia gościa </w:t>
            </w:r>
          </w:p>
          <w:p w14:paraId="3B73697E" w14:textId="77777777" w:rsidR="00A27637" w:rsidRPr="00055198" w:rsidRDefault="00A27637" w:rsidP="00886895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Oczekiwane od Wykonawcy zapewnienie: materiały dydaktyczne/szkoleniowe i zużywalne, certyfikat potwierdzający uczestnictwo w szkoleniu. </w:t>
            </w:r>
          </w:p>
          <w:p w14:paraId="55A2E1E3" w14:textId="77777777" w:rsidR="00A27637" w:rsidRPr="00055198" w:rsidRDefault="00A27637" w:rsidP="00886895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7A5DE82" w14:textId="6A7E610C" w:rsidR="00495A88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Minimalne wyposażenie zapewnione przez Wykonawcę na grupę:</w:t>
            </w:r>
          </w:p>
          <w:p w14:paraId="4B5AD949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94C3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Napoje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alkoholowe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774E9A1C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Wódka: 3 butelki (0,7l każda)</w:t>
            </w:r>
          </w:p>
          <w:p w14:paraId="1D7B2726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Gin: 2 butelki (0,7l każda)</w:t>
            </w:r>
          </w:p>
          <w:p w14:paraId="1899A3C4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Rum: 2 butelki (0,7l każda)</w:t>
            </w:r>
          </w:p>
          <w:p w14:paraId="592C4A34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Tequila: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(0,7l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każda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)</w:t>
            </w:r>
          </w:p>
          <w:p w14:paraId="132788FB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Whisky: 2 </w:t>
            </w:r>
            <w:proofErr w:type="spellStart"/>
            <w:proofErr w:type="gram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</w:t>
            </w:r>
            <w:proofErr w:type="gram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0,7l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każda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)</w:t>
            </w:r>
          </w:p>
          <w:p w14:paraId="6EBEC1B9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Wermut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(0,75l każda)</w:t>
            </w:r>
          </w:p>
          <w:p w14:paraId="271ACD6B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Likier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(np. Cointreau, Triple Sec): 2 butelki (0,7l każda)</w:t>
            </w:r>
          </w:p>
          <w:p w14:paraId="4A475B69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Piwo: 1 skrzynka (12 butelki lub puszek)</w:t>
            </w:r>
          </w:p>
          <w:p w14:paraId="2E8AA74F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Wino białe: 3 butelki (0,75l każda)</w:t>
            </w:r>
          </w:p>
          <w:p w14:paraId="18414536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Wino czerwone: 3 butelki (0,75l każda)</w:t>
            </w:r>
          </w:p>
          <w:p w14:paraId="1B08F559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Prosecco: 2 butelki (0,75l każda)</w:t>
            </w:r>
          </w:p>
          <w:p w14:paraId="41B90ACF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Cydr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(0,75l)</w:t>
            </w:r>
          </w:p>
          <w:p w14:paraId="7876E4E6" w14:textId="77777777" w:rsidR="00495A88" w:rsidRPr="00055198" w:rsidRDefault="00495A88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72E078DE" w14:textId="04384A90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94C3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</w:t>
            </w:r>
            <w:r w:rsidR="00495A88"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Bezalkoholowe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napoje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mieszane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2889DC67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Coca-Cola: 6 butelek (1l każda)</w:t>
            </w:r>
          </w:p>
          <w:p w14:paraId="4BD929B8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Sprite: 4 butelki (1l każda)</w:t>
            </w:r>
          </w:p>
          <w:p w14:paraId="65224A90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Tonic: 4 butelki (1l każda)</w:t>
            </w:r>
          </w:p>
          <w:p w14:paraId="6F936488" w14:textId="2A8E317C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Ginger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471F39"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le: 3 butelki (1l każda)</w:t>
            </w:r>
          </w:p>
          <w:p w14:paraId="048496AB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Sok pomarańczowy: 2 butelki (1l każda)</w:t>
            </w:r>
          </w:p>
          <w:p w14:paraId="6D94C8E7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Sok żurawinowy: 2 butelki (1l każda)</w:t>
            </w:r>
          </w:p>
          <w:p w14:paraId="7FEC3B41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Sok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cytrynowy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(1l)</w:t>
            </w:r>
          </w:p>
          <w:p w14:paraId="24AA17D6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 xml:space="preserve">Syrop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cukrowy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(1l)</w:t>
            </w:r>
          </w:p>
          <w:p w14:paraId="2C6143E3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Syrop grenadine: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(1l)</w:t>
            </w:r>
          </w:p>
          <w:p w14:paraId="2A761875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Woda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gazowana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(1,5l)</w:t>
            </w:r>
          </w:p>
          <w:p w14:paraId="0F9514CD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Woda tonic: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(1,5l)</w:t>
            </w:r>
          </w:p>
          <w:p w14:paraId="111E77E4" w14:textId="77777777" w:rsidR="00471F39" w:rsidRPr="00055198" w:rsidRDefault="00471F39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654BBD35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3.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Owoce i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warzywa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25A6980F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Cytryny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6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03245051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Limonki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6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2329F73D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Pomarańcze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4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1BFEA167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Grejpfruty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1282A66A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Wiśnie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100g</w:t>
            </w:r>
          </w:p>
          <w:p w14:paraId="3936FA9D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Maliny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100g</w:t>
            </w:r>
          </w:p>
          <w:p w14:paraId="0D39252A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Truskawki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200g</w:t>
            </w:r>
          </w:p>
          <w:p w14:paraId="645384B6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Borówki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200g</w:t>
            </w:r>
          </w:p>
          <w:p w14:paraId="73172CC1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Kiwi: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5B1CE4DE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Świeża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mięta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pęczek</w:t>
            </w:r>
            <w:proofErr w:type="spellEnd"/>
          </w:p>
          <w:p w14:paraId="7E85031E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Świeży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imbir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korzeń</w:t>
            </w:r>
            <w:proofErr w:type="spellEnd"/>
          </w:p>
          <w:p w14:paraId="2B1851A2" w14:textId="77777777" w:rsidR="00471F39" w:rsidRPr="00055198" w:rsidRDefault="00471F39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4FD59A5F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4.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Przyprawy i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dodatki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50900DBF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Cukier: 500g</w:t>
            </w:r>
          </w:p>
          <w:p w14:paraId="416C2D0E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Sól: 100g</w:t>
            </w:r>
          </w:p>
          <w:p w14:paraId="6E0955AA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Pieprz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50g</w:t>
            </w:r>
          </w:p>
          <w:p w14:paraId="772843F4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Cynamon: 50g</w:t>
            </w:r>
          </w:p>
          <w:p w14:paraId="5EC3E8BE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Lód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kostkowy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5kg</w:t>
            </w:r>
          </w:p>
          <w:p w14:paraId="1CC499AB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Koktajlowe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parasolki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3D47E407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Kolorowe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słomki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drinków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0A03AF25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Oliwki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100g</w:t>
            </w:r>
          </w:p>
          <w:p w14:paraId="4A62E6AC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Barmańskie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pomarańcze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dekoracji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): 6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4F383238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Barmańskie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wiśnie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dekoracji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): 100g</w:t>
            </w:r>
          </w:p>
          <w:p w14:paraId="32F534B9" w14:textId="77777777" w:rsidR="00471F39" w:rsidRPr="00055198" w:rsidRDefault="00471F39" w:rsidP="00886895">
            <w:pPr>
              <w:shd w:val="clear" w:color="auto" w:fill="FFFFFF"/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39EB711A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Naczynia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akcesoria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185EB55C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Szklanki do drinków: 20 sztuk (różne rodzaje: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old-fashioned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highball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, martini, itp.)</w:t>
            </w:r>
          </w:p>
          <w:p w14:paraId="046045C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Kieliszki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wina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7C6144A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Shakery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3A9362FB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Muddler (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tłuczek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koktajli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):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43490688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Tarka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imbiru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sztuka</w:t>
            </w:r>
            <w:proofErr w:type="spellEnd"/>
          </w:p>
          <w:p w14:paraId="638C76F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 xml:space="preserve">Tarka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skórki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cytrynowej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sztuka</w:t>
            </w:r>
            <w:proofErr w:type="spellEnd"/>
          </w:p>
          <w:p w14:paraId="1EBC6FE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Miarki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alkoholi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3E1D645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Łyżki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mieszania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drinków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089ED6F1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Sitko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barmańskie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sztuka</w:t>
            </w:r>
            <w:proofErr w:type="spellEnd"/>
          </w:p>
          <w:p w14:paraId="50A888A8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Nożyczki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cięcia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mięty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sztuka</w:t>
            </w:r>
            <w:proofErr w:type="spellEnd"/>
          </w:p>
          <w:p w14:paraId="6C8F7C3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Otwieracz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butelek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5520322D" w14:textId="77777777" w:rsidR="00471F39" w:rsidRPr="00055198" w:rsidRDefault="00471F39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579CDBAA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6.  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edukacyjne:</w:t>
            </w:r>
          </w:p>
          <w:p w14:paraId="37A3DD81" w14:textId="15C647B7" w:rsidR="00A27637" w:rsidRPr="00055198" w:rsidRDefault="00A27637" w:rsidP="00886895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 w:rsidR="00787D2C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44A58995" w14:textId="77777777" w:rsidR="00471F39" w:rsidRPr="00055198" w:rsidRDefault="00471F39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463F4B70" w14:textId="7E81D54C" w:rsidR="00A27637" w:rsidRPr="00055198" w:rsidRDefault="00893B57" w:rsidP="00886895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  <w:r w:rsidR="00A27637"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. Wykonawca zapewni dla każdego uczestnika szkolenia oddzielne stanowisko pracy, gwarantujące samodzielną pracę.</w:t>
            </w:r>
          </w:p>
          <w:p w14:paraId="708C7512" w14:textId="2A0DDB58" w:rsidR="00417E19" w:rsidRPr="00055198" w:rsidRDefault="00893B57" w:rsidP="00886895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</w:t>
            </w:r>
            <w:r w:rsidR="00A27637"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 Wykonawca zapewni materiały na szkolenie dla każdego.</w:t>
            </w:r>
          </w:p>
          <w:p w14:paraId="7D090944" w14:textId="77777777" w:rsidR="004E4DAE" w:rsidRPr="00055198" w:rsidRDefault="004E4DAE" w:rsidP="00886895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591512F0" w14:textId="6A7C26A4" w:rsidR="008E4CF2" w:rsidRPr="00886895" w:rsidRDefault="004E4DAE" w:rsidP="00886895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055198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18846D63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2B652D88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63908795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37691658" w14:textId="47515E75" w:rsidR="00417E19" w:rsidRPr="008A1A0F" w:rsidRDefault="00417E19" w:rsidP="00417E19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godzin: </w:t>
            </w:r>
            <w:r w:rsidR="00A27637" w:rsidRPr="008A1A0F">
              <w:rPr>
                <w:rFonts w:eastAsia="Calibri" w:cstheme="minorHAnsi"/>
                <w:bCs/>
                <w:sz w:val="18"/>
                <w:szCs w:val="18"/>
              </w:rPr>
              <w:t>40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h (</w:t>
            </w:r>
            <w:r w:rsidR="00A27637"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558B064F" w14:textId="29EC6DCC" w:rsidR="00417E19" w:rsidRPr="008A1A0F" w:rsidRDefault="00417E19" w:rsidP="00417E1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grup: </w:t>
            </w:r>
            <w:r w:rsidR="00A27637"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517DE475" w14:textId="5A92E8C5" w:rsidR="00417E19" w:rsidRPr="008A1A0F" w:rsidRDefault="00417E19" w:rsidP="00417E1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osób: </w:t>
            </w:r>
            <w:r w:rsidR="00A27637"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</w:p>
          <w:p w14:paraId="65B23B96" w14:textId="77777777" w:rsidR="00417E19" w:rsidRPr="008A1A0F" w:rsidRDefault="00417E19" w:rsidP="00417E1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 w grupie: 10 </w:t>
            </w:r>
          </w:p>
          <w:p w14:paraId="443481C5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2D634C24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556CD84B" w14:textId="0A08C5B3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1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0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4BB29F92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EA07437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C972319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D2A23A4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74A60ED6" w14:textId="0177EC82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9C64B3">
              <w:rPr>
                <w:rFonts w:cstheme="minorHAnsi"/>
                <w:b/>
                <w:sz w:val="18"/>
                <w:szCs w:val="18"/>
              </w:rPr>
              <w:t xml:space="preserve">ół Szkół Ekonomicznych </w:t>
            </w:r>
            <w:r w:rsidR="0064619C">
              <w:rPr>
                <w:rFonts w:cstheme="minorHAnsi"/>
                <w:b/>
                <w:sz w:val="18"/>
                <w:szCs w:val="18"/>
              </w:rPr>
              <w:t xml:space="preserve">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4428A8CF" w14:textId="77777777" w:rsidTr="008A1A0F">
        <w:tc>
          <w:tcPr>
            <w:tcW w:w="1838" w:type="dxa"/>
            <w:vAlign w:val="center"/>
          </w:tcPr>
          <w:p w14:paraId="48C80386" w14:textId="666BAEF1" w:rsidR="008E4CF2" w:rsidRPr="008A1A0F" w:rsidRDefault="00817FFC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14:paraId="3C3C0F09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Szkolenie typu:</w:t>
            </w:r>
          </w:p>
          <w:p w14:paraId="7FA4C390" w14:textId="7E0B0B76" w:rsidR="00817FFC" w:rsidRPr="008A1A0F" w:rsidRDefault="00817FFC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Warsztaty Gastro Show – serwis specjalny i flambirowanie</w:t>
            </w:r>
          </w:p>
          <w:p w14:paraId="4373092B" w14:textId="32033AF9" w:rsidR="00074AA9" w:rsidRPr="008A1A0F" w:rsidRDefault="00074AA9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(12.29)</w:t>
            </w:r>
          </w:p>
          <w:p w14:paraId="57164D8E" w14:textId="77777777" w:rsidR="00817FFC" w:rsidRPr="008A1A0F" w:rsidRDefault="00817FFC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5E389CE" w14:textId="77777777" w:rsidR="00817FFC" w:rsidRPr="008A1A0F" w:rsidRDefault="00817FFC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D319B6A" w14:textId="3A86487C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532408F3" w14:textId="77777777" w:rsidR="008E4CF2" w:rsidRPr="006E6F75" w:rsidRDefault="008E4CF2" w:rsidP="00937BC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E6F7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6626157" w14:textId="77777777" w:rsidR="00074AA9" w:rsidRPr="006E6F75" w:rsidRDefault="00074AA9" w:rsidP="00937BC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707AE442" w14:textId="7D8988B0" w:rsidR="004F3B1F" w:rsidRPr="006E6F75" w:rsidRDefault="004F3B1F" w:rsidP="00937BC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5F780FDA" w14:textId="37E36142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serwis Specjalny (homar, ostrygi, kawior, ślimaki),</w:t>
            </w:r>
          </w:p>
          <w:p w14:paraId="1C050C58" w14:textId="7C644588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standardy nakrycia stołu, zastawa i menaże do serwisu specjalnego</w:t>
            </w:r>
          </w:p>
          <w:p w14:paraId="08B73FE6" w14:textId="14675E40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serwowanie i porcjowanie owoców</w:t>
            </w:r>
          </w:p>
          <w:p w14:paraId="791B094F" w14:textId="75DD491C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flambirowanie, filetowanie, tranżerowanie</w:t>
            </w:r>
          </w:p>
          <w:p w14:paraId="42C2D4EA" w14:textId="26D41796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techniki flambirowania tj. zrozumienie zasad flambirowania potraw, w tym doboru odpowiednich składników i sprzętu; praktyczne umiejętności bezpiecznego i efektownego flambirowania dań, zarówno słodkich, jak i wytrawnych</w:t>
            </w:r>
          </w:p>
          <w:p w14:paraId="1D4102BA" w14:textId="77777777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triki kelnerskie,</w:t>
            </w:r>
          </w:p>
          <w:p w14:paraId="62126A1E" w14:textId="454ABAAC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linia sztućców stołowych (pełny wachlarz)</w:t>
            </w:r>
          </w:p>
          <w:p w14:paraId="777DE4DA" w14:textId="5BD4FE26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linia porcelany – cateringowa, dla gości VIP</w:t>
            </w:r>
          </w:p>
          <w:p w14:paraId="33C164E0" w14:textId="77777777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menaże restauracyjne – dodatkowa zastawa serwisowa itp.</w:t>
            </w:r>
          </w:p>
          <w:p w14:paraId="1D47AB96" w14:textId="6C41EB94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serwis Synchroniczny, </w:t>
            </w:r>
            <w:proofErr w:type="spellStart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Improstyl</w:t>
            </w:r>
            <w:proofErr w:type="spellEnd"/>
          </w:p>
          <w:p w14:paraId="618E5489" w14:textId="2E553E5D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linia szkła – garnitur szkła dla kelnera, barmana, </w:t>
            </w:r>
            <w:proofErr w:type="spellStart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sommeliera</w:t>
            </w:r>
            <w:proofErr w:type="spellEnd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,</w:t>
            </w:r>
          </w:p>
          <w:p w14:paraId="2C4DEAB5" w14:textId="7C58C219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lastRenderedPageBreak/>
              <w:t xml:space="preserve">fondue – na winie i serach </w:t>
            </w:r>
          </w:p>
          <w:p w14:paraId="4431DA8D" w14:textId="1CA8E3E6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proofErr w:type="spellStart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hydrosommelier</w:t>
            </w:r>
            <w:proofErr w:type="spellEnd"/>
            <w:r w:rsidR="00F03B45"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 </w:t>
            </w: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-</w:t>
            </w:r>
            <w:r w:rsidR="00F03B45"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 ś</w:t>
            </w: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lepa degustacja wód mineralnych i źródlanych,</w:t>
            </w:r>
          </w:p>
          <w:p w14:paraId="2C1FEA9B" w14:textId="7A3EF1F3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układanie dekoracyjne </w:t>
            </w:r>
            <w:proofErr w:type="spellStart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bankietówek</w:t>
            </w:r>
            <w:proofErr w:type="spellEnd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, </w:t>
            </w:r>
          </w:p>
          <w:p w14:paraId="3593B51C" w14:textId="15A2B28B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t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echnik noszenia i obsługi tacy kelnerskiej</w:t>
            </w:r>
          </w:p>
          <w:p w14:paraId="7E97B3D5" w14:textId="5CDBFDBA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erwisu typu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iemieckiego z talerzami</w:t>
            </w:r>
          </w:p>
          <w:p w14:paraId="1CDAE938" w14:textId="199B6AEC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erwisu typu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ynchronicznego </w:t>
            </w:r>
          </w:p>
          <w:p w14:paraId="1531C01F" w14:textId="0FA0AA87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erwisu typu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iemieckiego z kopułami</w:t>
            </w:r>
          </w:p>
          <w:p w14:paraId="30A41046" w14:textId="15AA869B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erwisu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rancuskiego</w:t>
            </w:r>
          </w:p>
          <w:p w14:paraId="21110AF3" w14:textId="31BDD716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arnituru szkła dla kelnera, barmana, </w:t>
            </w:r>
            <w:proofErr w:type="spellStart"/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sommeliera</w:t>
            </w:r>
            <w:proofErr w:type="spellEnd"/>
          </w:p>
          <w:p w14:paraId="25DDC4A0" w14:textId="700CAE31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ztućców kelnerskich</w:t>
            </w:r>
          </w:p>
          <w:p w14:paraId="47CCF861" w14:textId="1DD1DAC9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r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esztkowania</w:t>
            </w:r>
            <w:proofErr w:type="spellEnd"/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– sprzątania brudnej zastawy</w:t>
            </w:r>
          </w:p>
          <w:p w14:paraId="1D617B4E" w14:textId="56927FA3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erwowanie wina musującego</w:t>
            </w:r>
          </w:p>
          <w:p w14:paraId="67BC3030" w14:textId="65986277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ekantacji wina czerwonego</w:t>
            </w:r>
          </w:p>
          <w:p w14:paraId="61FB313F" w14:textId="77777777" w:rsidR="004F3B1F" w:rsidRPr="006E6F75" w:rsidRDefault="004F3B1F" w:rsidP="00937BC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517925B" w14:textId="1BEE5258" w:rsidR="004F3B1F" w:rsidRPr="006E6F75" w:rsidRDefault="004F3B1F" w:rsidP="00937BC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2. Ramowy program szkolenia służący osiągnięciu efektów: </w:t>
            </w:r>
          </w:p>
          <w:p w14:paraId="11C0B0AF" w14:textId="4DD8760E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wprowadzenie do serwisu specjalnego</w:t>
            </w:r>
          </w:p>
          <w:p w14:paraId="06558568" w14:textId="2053C9A8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standardy nakrycia stołu</w:t>
            </w:r>
          </w:p>
          <w:p w14:paraId="30CDE94C" w14:textId="10441E87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serwis i porcjowanie owoców</w:t>
            </w:r>
          </w:p>
          <w:p w14:paraId="03D36646" w14:textId="4DE5A027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flambirowanie, filetowanie i tranżerowanie</w:t>
            </w:r>
          </w:p>
          <w:p w14:paraId="24744E77" w14:textId="494C55C6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triki kelnerskie</w:t>
            </w:r>
          </w:p>
          <w:p w14:paraId="33F2B65D" w14:textId="1F0CC295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linia sztućców stołowych i porcelany</w:t>
            </w:r>
          </w:p>
          <w:p w14:paraId="16598DC3" w14:textId="354B1BCA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menaże restauracyjne</w:t>
            </w:r>
          </w:p>
          <w:p w14:paraId="3801A502" w14:textId="506ED04F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serwis synchroniczny i </w:t>
            </w: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Improstyl</w:t>
            </w:r>
            <w:proofErr w:type="spellEnd"/>
          </w:p>
          <w:p w14:paraId="794A345E" w14:textId="45576DF5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linia szkła i serwis napojów</w:t>
            </w:r>
          </w:p>
          <w:p w14:paraId="7F733341" w14:textId="46B5A10B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fondue</w:t>
            </w:r>
          </w:p>
          <w:p w14:paraId="54A90E0C" w14:textId="4100748B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hydrosommelier</w:t>
            </w:r>
            <w:proofErr w:type="spellEnd"/>
          </w:p>
          <w:p w14:paraId="65834E28" w14:textId="1FE06AF0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układanie dekoracyjne </w:t>
            </w: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bankietówek</w:t>
            </w:r>
            <w:proofErr w:type="spellEnd"/>
          </w:p>
          <w:p w14:paraId="5E3DA08A" w14:textId="24A3C2A1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techniki noszenia i obsługi tacy kelnerskiej</w:t>
            </w:r>
          </w:p>
          <w:p w14:paraId="5894E42F" w14:textId="72AE8DC1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serwis typu niemieckiego z talerzami, synchronicznego, niemieckiego z kopułami, francuskiego</w:t>
            </w:r>
          </w:p>
          <w:p w14:paraId="50D4A002" w14:textId="545D140A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garnitur szkła dla kelnera, barmana, </w:t>
            </w: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sommeliera</w:t>
            </w:r>
            <w:proofErr w:type="spellEnd"/>
          </w:p>
          <w:p w14:paraId="4C67DE48" w14:textId="2AFFA41D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sztućce kelnerskie</w:t>
            </w:r>
          </w:p>
          <w:p w14:paraId="0F9D28B2" w14:textId="4983BEDA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resztkowanie</w:t>
            </w:r>
            <w:proofErr w:type="spellEnd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– sprzątanie brudnej zastawy</w:t>
            </w:r>
          </w:p>
          <w:p w14:paraId="574D5129" w14:textId="6011E189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serwowanie wina musującego</w:t>
            </w:r>
          </w:p>
          <w:p w14:paraId="6DB3D71B" w14:textId="15ECBE17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dekantacja wina czerwonego</w:t>
            </w:r>
          </w:p>
          <w:p w14:paraId="553DBAC9" w14:textId="77777777" w:rsidR="000E6970" w:rsidRPr="006E6F75" w:rsidRDefault="000E6970" w:rsidP="00937BC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14:paraId="65DB3EBA" w14:textId="62BE0CF2" w:rsidR="004F3B1F" w:rsidRPr="006E6F75" w:rsidRDefault="004F3B1F" w:rsidP="00937BC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3. Oczekiwane od Wykonawcy zapewnienie materiałów merytorycznych, sprzętów, narzędzi</w:t>
            </w:r>
            <w:r w:rsidR="006E6F75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1 aplikacji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do realizacji szkolenia.</w:t>
            </w:r>
          </w:p>
          <w:p w14:paraId="4588645B" w14:textId="71CBF940" w:rsidR="0069551D" w:rsidRDefault="0069551D" w:rsidP="00937BC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E6F7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4.</w:t>
            </w:r>
            <w:r w:rsidR="004F3B1F" w:rsidRPr="006E6F7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Zapewnienia materiałów zużywalnych niezbędnych do przeprowadzenia szkolenia. Materiały zużywalne dla każdego uczestnika szkolenia.</w:t>
            </w:r>
          </w:p>
          <w:p w14:paraId="0D6940DC" w14:textId="77777777" w:rsidR="006E6F75" w:rsidRPr="006E6F75" w:rsidRDefault="006E6F75" w:rsidP="00937BC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4A8D0601" w14:textId="707273A8" w:rsidR="006E6F75" w:rsidRPr="006E6F75" w:rsidRDefault="006E6F75" w:rsidP="00937BC2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dla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każdego</w:t>
            </w: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uczestnika:</w:t>
            </w:r>
          </w:p>
          <w:p w14:paraId="1F2C3420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Komplet sztućców stołowych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w tym noże, widelce, łyżki do serwisu specjalnego.</w:t>
            </w:r>
          </w:p>
          <w:p w14:paraId="7DD86858" w14:textId="1A1444C8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Komplet szkła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kieliszki do wina, szampana, wody oraz szkło do serwisu specjalnego.</w:t>
            </w:r>
          </w:p>
          <w:p w14:paraId="7227E510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Zastawa stołowa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talerze do serwisu specjalnego, w tym talerze do serwowania homara, ostryg, kawioru, ślimaków itp.</w:t>
            </w:r>
          </w:p>
          <w:p w14:paraId="7F8B82A1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Narzędzia do </w:t>
            </w:r>
            <w:proofErr w:type="spellStart"/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: palniki do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patelnie do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szczypce i inne narzędzia potrzebne do techniki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61F6961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Podstawowe przyprawy i składniki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: do przeprowadzania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, np. alkohol (brandy, koniak), masło, cukier, owoce, mięso, ryby itp.</w:t>
            </w:r>
          </w:p>
          <w:p w14:paraId="1E1A70B4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Notatniki i długopisy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do zapisywania notatek z zajęć.</w:t>
            </w:r>
          </w:p>
          <w:p w14:paraId="77626149" w14:textId="77777777" w:rsidR="006E6F75" w:rsidRPr="006E6F75" w:rsidRDefault="006E6F75" w:rsidP="00937BC2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wspólne dla grupy:</w:t>
            </w:r>
          </w:p>
          <w:p w14:paraId="143B1AB1" w14:textId="77777777" w:rsidR="006E6F75" w:rsidRPr="006E6F75" w:rsidRDefault="006E6F75" w:rsidP="00886895">
            <w:pPr>
              <w:numPr>
                <w:ilvl w:val="0"/>
                <w:numId w:val="144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Stacja </w:t>
            </w:r>
            <w:proofErr w:type="spellStart"/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stoły do demonstracji, wyposażone w odpowiednie powierzchnie robocze, palniki, płyty indukcyjne.</w:t>
            </w:r>
          </w:p>
          <w:p w14:paraId="3A7BC4CE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menażerii restauracyjnej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dodatkowe zastawy serwisowe, takie jak podgrzewacze, tace, kosze na pieczywo.</w:t>
            </w:r>
          </w:p>
          <w:p w14:paraId="3939D7C5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Komplet naczyń do serwisu specjalnego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: naczynia do podawania ostryg, ślimaków, </w:t>
            </w:r>
            <w:proofErr w:type="gram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kawioru,</w:t>
            </w:r>
            <w:proofErr w:type="gram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oraz miski i półmiski na homary i inne owoce morza.</w:t>
            </w:r>
          </w:p>
          <w:p w14:paraId="7B177E99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Fondue zestawy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do przygotowania i serwowania fondue na winie i serach.</w:t>
            </w:r>
          </w:p>
          <w:p w14:paraId="4F60B236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prezentacje multimedialne, karty pracy, broszury informacyjne.</w:t>
            </w:r>
          </w:p>
          <w:p w14:paraId="4BA19A8F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Ekran i projektor multimedialny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do wyświetlania instruktażów, filmów szkoleniowych, oraz do prezentacji zasad serwisu.</w:t>
            </w:r>
          </w:p>
          <w:p w14:paraId="11B32ABB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do degustacji wód mineralnych i źródlanych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: dla zajęć z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hydrosommelierem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DB39B9C" w14:textId="4028D7D2" w:rsidR="0069551D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 xml:space="preserve">Zestaw dekoracyjny do aranżacji </w:t>
            </w:r>
            <w:proofErr w:type="spellStart"/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bankietówek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w tym elementy dekoracyjne, świeże kwiaty, serwetki, świece itp.</w:t>
            </w:r>
          </w:p>
          <w:p w14:paraId="542E5C0E" w14:textId="22C473F3" w:rsidR="004E287D" w:rsidRPr="004E287D" w:rsidRDefault="004E287D" w:rsidP="00937BC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Lista produktów niezbędnych do smażenia</w:t>
            </w:r>
            <w:r w:rsidR="008868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  <w:r w:rsidRPr="004E28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gotowania na grupę:</w:t>
            </w:r>
          </w:p>
          <w:p w14:paraId="118E5B8E" w14:textId="03561989" w:rsidR="004E287D" w:rsidRPr="004E287D" w:rsidRDefault="004E287D" w:rsidP="00937BC2">
            <w:pPr>
              <w:numPr>
                <w:ilvl w:val="0"/>
                <w:numId w:val="145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Homar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>min. 2-3</w:t>
            </w:r>
            <w:r w:rsidRPr="004E287D">
              <w:rPr>
                <w:rFonts w:cstheme="minorHAnsi"/>
                <w:sz w:val="18"/>
                <w:szCs w:val="18"/>
              </w:rPr>
              <w:t xml:space="preserve"> sztuki (po około 500 g każda)</w:t>
            </w:r>
          </w:p>
          <w:p w14:paraId="1D5B2197" w14:textId="29440600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Ostrygi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20-30 sztuk</w:t>
            </w:r>
          </w:p>
          <w:p w14:paraId="4C2470E0" w14:textId="61C80D21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Kawior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>min. 500</w:t>
            </w:r>
            <w:r w:rsidRPr="004E287D">
              <w:rPr>
                <w:rFonts w:cstheme="minorHAnsi"/>
                <w:sz w:val="18"/>
                <w:szCs w:val="18"/>
              </w:rPr>
              <w:t xml:space="preserve"> g</w:t>
            </w:r>
          </w:p>
          <w:p w14:paraId="2D0B251B" w14:textId="08F60822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Ślimaki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>min. 2 kg</w:t>
            </w:r>
          </w:p>
          <w:p w14:paraId="1F9B4D95" w14:textId="2B15FCDA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Mięso (np. stek wołowy)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 xml:space="preserve">2-3 kg (na porcje do </w:t>
            </w:r>
            <w:proofErr w:type="spellStart"/>
            <w:r w:rsidRPr="004E287D">
              <w:rPr>
                <w:rFonts w:cstheme="minorHAnsi"/>
                <w:sz w:val="18"/>
                <w:szCs w:val="18"/>
              </w:rPr>
              <w:t>flambirowania</w:t>
            </w:r>
            <w:proofErr w:type="spellEnd"/>
            <w:r w:rsidRPr="004E287D">
              <w:rPr>
                <w:rFonts w:cstheme="minorHAnsi"/>
                <w:sz w:val="18"/>
                <w:szCs w:val="18"/>
              </w:rPr>
              <w:t>)</w:t>
            </w:r>
          </w:p>
          <w:p w14:paraId="23FC1FA1" w14:textId="3214E185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Owoce (np. banany, pomarańcze)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2-3 kg</w:t>
            </w:r>
          </w:p>
          <w:p w14:paraId="1A561671" w14:textId="0194B2F2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Masło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500 g</w:t>
            </w:r>
          </w:p>
          <w:p w14:paraId="73A7B44E" w14:textId="50146198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Cukier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200 g</w:t>
            </w:r>
          </w:p>
          <w:p w14:paraId="03BD0A94" w14:textId="59D59AE4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 xml:space="preserve">Alkohol do </w:t>
            </w:r>
            <w:proofErr w:type="spellStart"/>
            <w:r w:rsidRPr="004E287D">
              <w:rPr>
                <w:rStyle w:val="Pogrubienie"/>
                <w:rFonts w:cstheme="minorHAnsi"/>
                <w:sz w:val="18"/>
                <w:szCs w:val="18"/>
              </w:rPr>
              <w:t>flambirowania</w:t>
            </w:r>
            <w:proofErr w:type="spellEnd"/>
            <w:r w:rsidRPr="004E287D">
              <w:rPr>
                <w:rStyle w:val="Pogrubienie"/>
                <w:rFonts w:cstheme="minorHAnsi"/>
                <w:sz w:val="18"/>
                <w:szCs w:val="18"/>
              </w:rPr>
              <w:t xml:space="preserve"> (brandy, koniak)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500 ml</w:t>
            </w:r>
          </w:p>
          <w:p w14:paraId="064B7529" w14:textId="517CFB2F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Wino do fondue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1-2 butelki</w:t>
            </w:r>
          </w:p>
          <w:p w14:paraId="17DA4B83" w14:textId="1A5E7B75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Sery do fondue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 xml:space="preserve">1 kg (różne rodzaje, np. </w:t>
            </w:r>
            <w:proofErr w:type="spellStart"/>
            <w:r w:rsidRPr="004E287D">
              <w:rPr>
                <w:rFonts w:cstheme="minorHAnsi"/>
                <w:sz w:val="18"/>
                <w:szCs w:val="18"/>
              </w:rPr>
              <w:t>gruyère</w:t>
            </w:r>
            <w:proofErr w:type="spellEnd"/>
            <w:r w:rsidRPr="004E287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4E287D">
              <w:rPr>
                <w:rFonts w:cstheme="minorHAnsi"/>
                <w:sz w:val="18"/>
                <w:szCs w:val="18"/>
              </w:rPr>
              <w:t>emmental</w:t>
            </w:r>
            <w:proofErr w:type="spellEnd"/>
            <w:r w:rsidRPr="004E287D">
              <w:rPr>
                <w:rFonts w:cstheme="minorHAnsi"/>
                <w:sz w:val="18"/>
                <w:szCs w:val="18"/>
              </w:rPr>
              <w:t>)</w:t>
            </w:r>
          </w:p>
          <w:p w14:paraId="2C8F9B1C" w14:textId="0608992B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Świeże zioła (np. pietruszka, tymianek)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1-2 pęczki</w:t>
            </w:r>
          </w:p>
          <w:p w14:paraId="4F5C3216" w14:textId="5561E1EC" w:rsid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Warzywa do dekoracji (np. marchew, rzodkiewki)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500 g</w:t>
            </w:r>
          </w:p>
          <w:p w14:paraId="19D510D1" w14:textId="053E56D7" w:rsidR="00787D2C" w:rsidRPr="00055198" w:rsidRDefault="00787D2C" w:rsidP="00787D2C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1DF2D4F4" w14:textId="77777777" w:rsidR="00787D2C" w:rsidRPr="00055198" w:rsidRDefault="00787D2C" w:rsidP="00787D2C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07E062DF" w14:textId="77777777" w:rsidR="00787D2C" w:rsidRPr="00055198" w:rsidRDefault="00787D2C" w:rsidP="00787D2C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463DAA67" w14:textId="77777777" w:rsidR="00787D2C" w:rsidRPr="00055198" w:rsidRDefault="00787D2C" w:rsidP="00787D2C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 dla każdego uczestnika szkolenia oddzielne stanowisko pracy, gwarantujące samodzielną pracę.</w:t>
            </w:r>
          </w:p>
          <w:p w14:paraId="5ECA8173" w14:textId="43961B92" w:rsidR="00787D2C" w:rsidRPr="00787D2C" w:rsidRDefault="00787D2C" w:rsidP="00787D2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6. Wykonawca zapewni materiały na szkolenie dla każdego.</w:t>
            </w:r>
          </w:p>
          <w:p w14:paraId="10C57565" w14:textId="13F5B947" w:rsidR="008E4CF2" w:rsidRPr="000522BB" w:rsidRDefault="0069551D" w:rsidP="00937BC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6E6F75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proponowanych materiałów zużywalnych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02356F00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56EFF52B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4E9D45DE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28E3EED" w14:textId="4030A4D5" w:rsidR="008E4CF2" w:rsidRPr="008A1A0F" w:rsidRDefault="008E4CF2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Ilość godzin: </w:t>
            </w:r>
            <w:r w:rsidR="0094052A" w:rsidRPr="008A1A0F">
              <w:rPr>
                <w:rFonts w:eastAsia="Calibri" w:cstheme="minorHAnsi"/>
                <w:bCs/>
                <w:sz w:val="18"/>
                <w:szCs w:val="18"/>
              </w:rPr>
              <w:t>36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="0094052A"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2610C571" w14:textId="77777777" w:rsidR="008E4CF2" w:rsidRPr="008A1A0F" w:rsidRDefault="008E4CF2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Ilość grup: 2</w:t>
            </w:r>
          </w:p>
          <w:p w14:paraId="6C73547F" w14:textId="492F3E49" w:rsidR="008E4CF2" w:rsidRPr="008A1A0F" w:rsidRDefault="008E4CF2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Ilość osób: 2</w:t>
            </w:r>
            <w:r w:rsidR="0094052A" w:rsidRPr="008A1A0F">
              <w:rPr>
                <w:rFonts w:eastAsia="Calibri" w:cstheme="minorHAnsi"/>
                <w:bCs/>
                <w:sz w:val="18"/>
                <w:szCs w:val="18"/>
              </w:rPr>
              <w:t>0</w:t>
            </w:r>
          </w:p>
          <w:p w14:paraId="1F7D71D1" w14:textId="77777777" w:rsidR="008E4CF2" w:rsidRPr="008A1A0F" w:rsidRDefault="008E4CF2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Ilość osób w grupie: 10</w:t>
            </w:r>
          </w:p>
          <w:p w14:paraId="2A842523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2A916AC3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50663497" w14:textId="77777777" w:rsidR="00B07F12" w:rsidRPr="008A1A0F" w:rsidRDefault="00B07F1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7B9736A" w14:textId="383213AE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108D624F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B01180A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1403F8F9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7732AEA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184257A2" w14:textId="3C43C333" w:rsidR="008E4CF2" w:rsidRPr="008A1A0F" w:rsidRDefault="008E4CF2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B07F12" w:rsidRPr="008A1A0F">
              <w:rPr>
                <w:rFonts w:cstheme="minorHAnsi"/>
                <w:b/>
                <w:sz w:val="18"/>
                <w:szCs w:val="18"/>
              </w:rPr>
              <w:t xml:space="preserve">ół Szkół Ekonomicznych 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263F2438" w14:textId="77777777" w:rsidTr="008A1A0F">
        <w:tc>
          <w:tcPr>
            <w:tcW w:w="1838" w:type="dxa"/>
            <w:vAlign w:val="center"/>
          </w:tcPr>
          <w:p w14:paraId="66E0E790" w14:textId="47009B03" w:rsidR="008E4CF2" w:rsidRPr="008A1A0F" w:rsidRDefault="00F50964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2126" w:type="dxa"/>
            <w:vAlign w:val="center"/>
          </w:tcPr>
          <w:p w14:paraId="5D205B66" w14:textId="209D27BC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3C8F69A7" w14:textId="1B5E4C22" w:rsidR="00F50964" w:rsidRPr="008A1A0F" w:rsidRDefault="00F50964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Nowoczesne techniki kulinarne</w:t>
            </w:r>
          </w:p>
          <w:p w14:paraId="63E821D1" w14:textId="0D51AB70" w:rsidR="00F50964" w:rsidRPr="008A1A0F" w:rsidRDefault="00F50964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(12.31)</w:t>
            </w:r>
          </w:p>
          <w:p w14:paraId="3D5F3AF6" w14:textId="4C9799E2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0965C038" w14:textId="77777777" w:rsidR="008E4CF2" w:rsidRPr="0009574F" w:rsidRDefault="008E4CF2" w:rsidP="0009574F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9574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4D2E0DD8" w14:textId="77777777" w:rsidR="00F50964" w:rsidRPr="0009574F" w:rsidRDefault="00F50964" w:rsidP="0009574F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C2DEBA3" w14:textId="77777777" w:rsidR="00F50964" w:rsidRPr="0009574F" w:rsidRDefault="00F50964" w:rsidP="0009574F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9574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1B5CA09F" w14:textId="5D7435BF" w:rsidR="00C56BCE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Nowoczesnych technik kulinarnych</w:t>
            </w:r>
          </w:p>
          <w:p w14:paraId="4B8AA537" w14:textId="02B3B00E" w:rsidR="00C56BCE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Przepisów kulinarnych do użytku codziennego</w:t>
            </w:r>
          </w:p>
          <w:p w14:paraId="20F10453" w14:textId="4AA254FD" w:rsidR="00C56BCE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Filetowania ryb i obróbki mięsa</w:t>
            </w:r>
          </w:p>
          <w:p w14:paraId="593FB9B8" w14:textId="4B641E06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 xml:space="preserve">Aranżacji dań i metody 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Sous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-Vide</w:t>
            </w:r>
          </w:p>
          <w:p w14:paraId="7CC4B250" w14:textId="6C3A73C6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Gotowania na parze i w gorącym powietrzu</w:t>
            </w:r>
          </w:p>
          <w:p w14:paraId="20F9AB8A" w14:textId="3D5FAB4F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Molekularnej gastronomii (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sferyfikacja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żelifikacja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, emulgacja)</w:t>
            </w:r>
          </w:p>
          <w:p w14:paraId="25368601" w14:textId="59D4CF93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Wykorzystania suchego lodu i ciekłego azotu</w:t>
            </w:r>
          </w:p>
          <w:p w14:paraId="37BFA908" w14:textId="1277753B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Nowoczesnych technik wykończeniowych (flambirowanie, wędzenie, karmelizacja)</w:t>
            </w:r>
          </w:p>
          <w:p w14:paraId="004F5C84" w14:textId="77777777" w:rsidR="009516DC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Zastosowania nowoczesnego sprzętu kuchennego (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termomiksy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dehydratory, 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pacojety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67EAAD3D" w14:textId="576D9834" w:rsidR="000F612A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Zrównoważonego gotowania (minimalizacja odpadów, lokalne i sezonowe produkty)</w:t>
            </w:r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913BA4A" w14:textId="77777777" w:rsidR="009516DC" w:rsidRPr="0009574F" w:rsidRDefault="009516DC" w:rsidP="0009574F">
            <w:pPr>
              <w:pStyle w:val="Akapitzlist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56E9058" w14:textId="59670584" w:rsidR="00F50964" w:rsidRPr="0009574F" w:rsidRDefault="00F50964" w:rsidP="0009574F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 </w:t>
            </w:r>
            <w:r w:rsidRPr="0009574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17788740" w14:textId="55ED50D4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nowoczesnych technik kulinarnych</w:t>
            </w:r>
          </w:p>
          <w:p w14:paraId="070B423E" w14:textId="003DA7E8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Nowe przepisy kulinarne do użytku codziennego</w:t>
            </w:r>
          </w:p>
          <w:p w14:paraId="1988907D" w14:textId="50C4F8A3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Filetowanie ryb i obróbka mięsa</w:t>
            </w:r>
          </w:p>
          <w:p w14:paraId="38EC611E" w14:textId="436AB3CC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Aranżacja dań i metoda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Sous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-Vide</w:t>
            </w:r>
          </w:p>
          <w:p w14:paraId="419E6D1C" w14:textId="44426F26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Gotowanie na parze i w gorącym powietrzu</w:t>
            </w:r>
          </w:p>
          <w:p w14:paraId="05FDDB7A" w14:textId="629E99FC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Molekularna gastronomia</w:t>
            </w:r>
          </w:p>
          <w:p w14:paraId="31301039" w14:textId="77777777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Nowoczesne techniki wykończeniowe</w:t>
            </w:r>
          </w:p>
          <w:p w14:paraId="043CEB39" w14:textId="59BD6024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Zastosowanie nowoczesnego sprzętu kuchennego</w:t>
            </w:r>
            <w:r w:rsidR="00887445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</w:t>
            </w: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raca z urządzeniami takimi jak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termomiksy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dehydratory,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pacojety</w:t>
            </w:r>
            <w:proofErr w:type="spellEnd"/>
            <w:r w:rsidR="00887445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;</w:t>
            </w:r>
          </w:p>
          <w:p w14:paraId="49174875" w14:textId="4223E4D6" w:rsidR="00887445" w:rsidRPr="0009574F" w:rsidRDefault="00887445" w:rsidP="0009574F">
            <w:pPr>
              <w:pStyle w:val="Akapitzlist"/>
              <w:numPr>
                <w:ilvl w:val="0"/>
                <w:numId w:val="16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rezentacja i aranżacja dań</w:t>
            </w: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(t</w:t>
            </w:r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echniki </w:t>
            </w:r>
            <w:proofErr w:type="spellStart"/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platingu</w:t>
            </w:r>
            <w:proofErr w:type="spellEnd"/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dekoracje z użyciem jadalnych kwiatów i </w:t>
            </w:r>
            <w:proofErr w:type="spellStart"/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mikroliści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, ć</w:t>
            </w:r>
            <w:r w:rsidR="009516DC" w:rsidRPr="009516DC">
              <w:rPr>
                <w:rFonts w:eastAsia="Times New Roman" w:cstheme="minorHAnsi"/>
                <w:sz w:val="18"/>
                <w:szCs w:val="18"/>
                <w:lang w:eastAsia="pl-PL"/>
              </w:rPr>
              <w:t>wiczenia praktyczne w zakresie nowoczesnej prezentacji potraw</w:t>
            </w:r>
          </w:p>
          <w:p w14:paraId="371BF4FC" w14:textId="293AF51F" w:rsidR="009516DC" w:rsidRPr="0009574F" w:rsidRDefault="009516DC" w:rsidP="0009574F">
            <w:pPr>
              <w:pStyle w:val="Akapitzlist"/>
              <w:numPr>
                <w:ilvl w:val="0"/>
                <w:numId w:val="16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Zrównoważone gotowanie</w:t>
            </w:r>
            <w:r w:rsidR="00887445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</w:t>
            </w: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raktyczne zastosowanie zasad minimalizacji odpadów i wykorzystania lokalnych oraz sezonowych produktów</w:t>
            </w:r>
            <w:r w:rsidR="00887445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7080F9B9" w14:textId="45962B2F" w:rsidR="00F50964" w:rsidRPr="0009574F" w:rsidRDefault="00F50964" w:rsidP="0009574F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>3. Oczekiwane od Wykonawcy zapewnienie materiałów merytorycznych, sprzętów, narzędzi</w:t>
            </w:r>
            <w:r w:rsidR="004E287D"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1 aplikacji</w:t>
            </w:r>
            <w:r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realizacji szkolenia.</w:t>
            </w:r>
          </w:p>
          <w:p w14:paraId="6EA43263" w14:textId="325D9387" w:rsidR="00F50964" w:rsidRPr="0009574F" w:rsidRDefault="00037540" w:rsidP="0009574F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>4.</w:t>
            </w:r>
            <w:r w:rsidR="00F50964"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>Zapewnienia materiałów zużywalnych niezbędnych do przeprowadzenia szkolenia. Materiały zużywalne dla każdego uczestnika szkolenia.</w:t>
            </w:r>
          </w:p>
          <w:p w14:paraId="76AD9346" w14:textId="77777777" w:rsidR="00055198" w:rsidRPr="0009574F" w:rsidRDefault="00055198" w:rsidP="0009574F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B9DF527" w14:textId="05E08945" w:rsidR="00015C9D" w:rsidRPr="0009574F" w:rsidRDefault="00015C9D" w:rsidP="0009574F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dla każdego uczestnika:</w:t>
            </w:r>
          </w:p>
          <w:p w14:paraId="63A1DCCA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Zestaw noży kuchennych (nóż szefa kuchni, nóż do filetowania, nóż do warzyw)</w:t>
            </w:r>
          </w:p>
          <w:p w14:paraId="53A0284B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Deska do krojenia (drewniana lub z tworzywa sztucznego)</w:t>
            </w:r>
          </w:p>
          <w:p w14:paraId="4236A933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Termometr kuchenny (cyfrowy, do pomiaru temperatury potraw)</w:t>
            </w:r>
          </w:p>
          <w:p w14:paraId="4605EF34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Pojemniki do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Sous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-Vide oraz woreczki do pakowania próżniowego</w:t>
            </w:r>
          </w:p>
          <w:p w14:paraId="6CB68A62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Rękawice kuchenne (odporne na wysokie temperatury)</w:t>
            </w:r>
          </w:p>
          <w:p w14:paraId="31E7D268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Pipety i strzykawki do technik molekularnych (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sferyfikacja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żelifikacja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257F9C8D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Zestaw do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(mały palnik gazowy, miarka)</w:t>
            </w:r>
          </w:p>
          <w:p w14:paraId="2BA58C9D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Miska ze stali nierdzewnej (średnia, do mieszania składników)</w:t>
            </w:r>
          </w:p>
          <w:p w14:paraId="09103024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Fartuch kuchenny oraz nakrycie głowy (czapka kucharska lub opaska)</w:t>
            </w:r>
          </w:p>
          <w:p w14:paraId="4D138508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Notatnik i długopis do zapisywania przepisów i technik</w:t>
            </w:r>
          </w:p>
          <w:p w14:paraId="00E36757" w14:textId="5D97CB22" w:rsidR="00887445" w:rsidRPr="00887445" w:rsidRDefault="00887445" w:rsidP="0009574F">
            <w:pPr>
              <w:jc w:val="both"/>
              <w:outlineLvl w:val="3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w</w:t>
            </w:r>
            <w:r w:rsidRPr="0088744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spólne dla grupy:</w:t>
            </w:r>
          </w:p>
          <w:p w14:paraId="2F002982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do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Sous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-Vide (z regulacją temperatury)</w:t>
            </w:r>
          </w:p>
          <w:p w14:paraId="34451CD9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Dehydrator do suszenia składników</w:t>
            </w:r>
          </w:p>
          <w:p w14:paraId="5A706DC9" w14:textId="0D12AABE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Pacojet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przygotowywania kremów, lodów, sorbetów)</w:t>
            </w: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termomiks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6309C03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Blender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ręczny oraz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blender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kielichowy (wysokiej mocy)</w:t>
            </w:r>
          </w:p>
          <w:p w14:paraId="31DDF51C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Zestaw do gotowania molekularnego (naczynia, probówki, skalpel)</w:t>
            </w:r>
          </w:p>
          <w:p w14:paraId="2B10FABB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Maszyna do pakowania próżniowego (z zestawem woreczków)</w:t>
            </w:r>
          </w:p>
          <w:p w14:paraId="456F9D51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Palnik gazowy do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(większy, stacjonarny)</w:t>
            </w:r>
          </w:p>
          <w:p w14:paraId="65F30DE8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Zestaw garnków do gotowania na parze oraz do gotowania w niskich temperaturach</w:t>
            </w:r>
          </w:p>
          <w:p w14:paraId="3869632F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Suchy lód oraz ciekły azot (z bezpiecznym miejscem do przechowywania)</w:t>
            </w:r>
          </w:p>
          <w:p w14:paraId="3E0EDD1D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Zestaw do prezentacji potraw (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plating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tools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, pęsety, formy do deserów)</w:t>
            </w:r>
          </w:p>
          <w:p w14:paraId="61147AB5" w14:textId="51A85FCB" w:rsidR="006B6C8B" w:rsidRPr="0009574F" w:rsidRDefault="006B6C8B" w:rsidP="0009574F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Produkty spożywcze</w:t>
            </w: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zapewnione podczas szkolenia</w:t>
            </w:r>
            <w:r w:rsidR="00C56BCE"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na grupę</w:t>
            </w: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3C771EB9" w14:textId="4F71EED1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Ryby i owoce morza:</w:t>
            </w:r>
          </w:p>
          <w:p w14:paraId="40E282DD" w14:textId="77777777" w:rsidR="0009574F" w:rsidRPr="0009574F" w:rsidRDefault="0009574F" w:rsidP="0009574F">
            <w:pPr>
              <w:numPr>
                <w:ilvl w:val="0"/>
                <w:numId w:val="16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Filet z łososia: 2 kg</w:t>
            </w:r>
          </w:p>
          <w:p w14:paraId="4CC3307A" w14:textId="77777777" w:rsidR="0009574F" w:rsidRPr="0009574F" w:rsidRDefault="0009574F" w:rsidP="0009574F">
            <w:pPr>
              <w:numPr>
                <w:ilvl w:val="0"/>
                <w:numId w:val="166"/>
              </w:num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Filet z tuńczyka: 2 kg</w:t>
            </w:r>
          </w:p>
          <w:p w14:paraId="77278A24" w14:textId="77777777" w:rsidR="0009574F" w:rsidRPr="0009574F" w:rsidRDefault="0009574F" w:rsidP="0009574F">
            <w:pPr>
              <w:numPr>
                <w:ilvl w:val="0"/>
                <w:numId w:val="1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Krewetki (świeże lub mrożone): 1 kg</w:t>
            </w:r>
          </w:p>
          <w:p w14:paraId="42EB6E68" w14:textId="77777777" w:rsidR="0009574F" w:rsidRPr="0009574F" w:rsidRDefault="0009574F" w:rsidP="0009574F">
            <w:pPr>
              <w:numPr>
                <w:ilvl w:val="0"/>
                <w:numId w:val="1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Przegrzebki: 500 g</w:t>
            </w:r>
          </w:p>
          <w:p w14:paraId="5CF751D6" w14:textId="48BDD0DD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Mięso:</w:t>
            </w:r>
          </w:p>
          <w:p w14:paraId="170B7894" w14:textId="77777777" w:rsidR="0009574F" w:rsidRPr="0009574F" w:rsidRDefault="0009574F" w:rsidP="0009574F">
            <w:pPr>
              <w:numPr>
                <w:ilvl w:val="0"/>
                <w:numId w:val="16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Polędwica wołowa: 2 kg</w:t>
            </w:r>
          </w:p>
          <w:p w14:paraId="2E1D8694" w14:textId="77777777" w:rsidR="0009574F" w:rsidRPr="0009574F" w:rsidRDefault="0009574F" w:rsidP="0009574F">
            <w:pPr>
              <w:numPr>
                <w:ilvl w:val="0"/>
                <w:numId w:val="16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Pierś z kurczaka: 2 kg</w:t>
            </w:r>
          </w:p>
          <w:p w14:paraId="3DC0BA2D" w14:textId="77777777" w:rsidR="0009574F" w:rsidRPr="0009574F" w:rsidRDefault="0009574F" w:rsidP="0009574F">
            <w:pPr>
              <w:numPr>
                <w:ilvl w:val="0"/>
                <w:numId w:val="16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Wieprzowina (np. karkówka): 2 kg</w:t>
            </w:r>
          </w:p>
          <w:p w14:paraId="25B32518" w14:textId="77777777" w:rsidR="0009574F" w:rsidRPr="0009574F" w:rsidRDefault="0009574F" w:rsidP="0009574F">
            <w:pPr>
              <w:numPr>
                <w:ilvl w:val="0"/>
                <w:numId w:val="16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Kaczka (filety): 1,5 kg</w:t>
            </w:r>
          </w:p>
          <w:p w14:paraId="64A2CDE7" w14:textId="6FE78DC1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Warzywa:</w:t>
            </w:r>
          </w:p>
          <w:p w14:paraId="54C1FBFF" w14:textId="77777777" w:rsidR="0009574F" w:rsidRPr="0009574F" w:rsidRDefault="0009574F" w:rsidP="0009574F">
            <w:pPr>
              <w:numPr>
                <w:ilvl w:val="0"/>
                <w:numId w:val="16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Szparagi: 1 kg</w:t>
            </w:r>
          </w:p>
          <w:p w14:paraId="30ED40C0" w14:textId="77777777" w:rsidR="0009574F" w:rsidRPr="0009574F" w:rsidRDefault="0009574F" w:rsidP="0009574F">
            <w:pPr>
              <w:numPr>
                <w:ilvl w:val="0"/>
                <w:numId w:val="16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Marchew: 1 kg</w:t>
            </w:r>
          </w:p>
          <w:p w14:paraId="18D9DACC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Cukinia: 1 kg</w:t>
            </w:r>
          </w:p>
          <w:p w14:paraId="78AB7DCD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Rzodkiewki: 500 g</w:t>
            </w:r>
          </w:p>
          <w:p w14:paraId="66061C6E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Groszek cukrowy: 500 g</w:t>
            </w:r>
          </w:p>
          <w:p w14:paraId="137D84A6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Papryka (czerwona, żółta): 1 kg</w:t>
            </w:r>
          </w:p>
          <w:p w14:paraId="5156A23B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Bataty: 1 kg</w:t>
            </w:r>
          </w:p>
          <w:p w14:paraId="039A87AE" w14:textId="00165DB0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Owoce:</w:t>
            </w:r>
          </w:p>
          <w:p w14:paraId="5A53D44F" w14:textId="77777777" w:rsidR="0009574F" w:rsidRPr="0009574F" w:rsidRDefault="0009574F" w:rsidP="0009574F">
            <w:pPr>
              <w:numPr>
                <w:ilvl w:val="0"/>
                <w:numId w:val="169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Mango: 5 sztuk</w:t>
            </w:r>
          </w:p>
          <w:p w14:paraId="5D04BA15" w14:textId="77777777" w:rsidR="0009574F" w:rsidRPr="0009574F" w:rsidRDefault="0009574F" w:rsidP="0009574F">
            <w:pPr>
              <w:numPr>
                <w:ilvl w:val="0"/>
                <w:numId w:val="169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Maliny: 500 g</w:t>
            </w:r>
          </w:p>
          <w:p w14:paraId="19639A3D" w14:textId="77777777" w:rsidR="0009574F" w:rsidRPr="0009574F" w:rsidRDefault="0009574F" w:rsidP="0009574F">
            <w:pPr>
              <w:numPr>
                <w:ilvl w:val="0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Truskawki: 500 g</w:t>
            </w:r>
          </w:p>
          <w:p w14:paraId="1D20CB23" w14:textId="77777777" w:rsidR="0009574F" w:rsidRPr="0009574F" w:rsidRDefault="0009574F" w:rsidP="0009574F">
            <w:pPr>
              <w:numPr>
                <w:ilvl w:val="0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Awokado: 5 sztuk</w:t>
            </w:r>
          </w:p>
          <w:p w14:paraId="0E1DC14E" w14:textId="77777777" w:rsidR="0009574F" w:rsidRPr="0009574F" w:rsidRDefault="0009574F" w:rsidP="0009574F">
            <w:pPr>
              <w:numPr>
                <w:ilvl w:val="0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Jabłka: 10 sztuk</w:t>
            </w:r>
          </w:p>
          <w:p w14:paraId="268D7AAB" w14:textId="76D2035C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Produkty molekularne:</w:t>
            </w:r>
          </w:p>
          <w:p w14:paraId="1CA7C7D7" w14:textId="77777777" w:rsidR="0009574F" w:rsidRPr="0009574F" w:rsidRDefault="0009574F" w:rsidP="0009574F">
            <w:pPr>
              <w:numPr>
                <w:ilvl w:val="0"/>
                <w:numId w:val="170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Agar-agar: 100 g</w:t>
            </w:r>
          </w:p>
          <w:p w14:paraId="6BAA5526" w14:textId="77777777" w:rsidR="0009574F" w:rsidRPr="0009574F" w:rsidRDefault="0009574F" w:rsidP="0009574F">
            <w:pPr>
              <w:numPr>
                <w:ilvl w:val="0"/>
                <w:numId w:val="17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Alginian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sodu: 50 g</w:t>
            </w:r>
          </w:p>
          <w:p w14:paraId="00918F0A" w14:textId="77777777" w:rsidR="0009574F" w:rsidRPr="0009574F" w:rsidRDefault="0009574F" w:rsidP="0009574F">
            <w:pPr>
              <w:numPr>
                <w:ilvl w:val="0"/>
                <w:numId w:val="17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Cytrynian sodu: 50 g</w:t>
            </w:r>
          </w:p>
          <w:p w14:paraId="6B292C66" w14:textId="77777777" w:rsidR="0009574F" w:rsidRPr="0009574F" w:rsidRDefault="0009574F" w:rsidP="0009574F">
            <w:pPr>
              <w:numPr>
                <w:ilvl w:val="0"/>
                <w:numId w:val="17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Lecytyna sojowa: 100 g</w:t>
            </w:r>
          </w:p>
          <w:p w14:paraId="259946FC" w14:textId="2FD8F693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Zioła i przyprawy:</w:t>
            </w:r>
          </w:p>
          <w:p w14:paraId="0444EF38" w14:textId="77777777" w:rsidR="0009574F" w:rsidRPr="0009574F" w:rsidRDefault="0009574F" w:rsidP="0009574F">
            <w:pPr>
              <w:numPr>
                <w:ilvl w:val="0"/>
                <w:numId w:val="17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Świeże zioła (np. tymianek, rozmaryn, bazylia): po 200 g każdego</w:t>
            </w:r>
          </w:p>
          <w:p w14:paraId="6399D743" w14:textId="77777777" w:rsidR="0009574F" w:rsidRPr="0009574F" w:rsidRDefault="0009574F" w:rsidP="0009574F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Sól morska: 500 g</w:t>
            </w:r>
          </w:p>
          <w:p w14:paraId="1FE40DB8" w14:textId="77777777" w:rsidR="0009574F" w:rsidRPr="0009574F" w:rsidRDefault="0009574F" w:rsidP="0009574F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Pieprz czarny (świeżo mielony): 200 g</w:t>
            </w:r>
          </w:p>
          <w:p w14:paraId="0AEF004C" w14:textId="77777777" w:rsidR="0009574F" w:rsidRPr="0009574F" w:rsidRDefault="0009574F" w:rsidP="0009574F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Shichimi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togarashi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50 g</w:t>
            </w:r>
          </w:p>
          <w:p w14:paraId="0DEB1CC8" w14:textId="77777777" w:rsidR="0009574F" w:rsidRPr="0009574F" w:rsidRDefault="0009574F" w:rsidP="0009574F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Furikake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100 g</w:t>
            </w:r>
          </w:p>
          <w:p w14:paraId="0FBBEED7" w14:textId="09956063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Dodatki:</w:t>
            </w:r>
          </w:p>
          <w:p w14:paraId="37C65AD7" w14:textId="77777777" w:rsidR="0009574F" w:rsidRPr="0009574F" w:rsidRDefault="0009574F" w:rsidP="0009574F">
            <w:pPr>
              <w:numPr>
                <w:ilvl w:val="0"/>
                <w:numId w:val="17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Masło: 500 g</w:t>
            </w:r>
          </w:p>
          <w:p w14:paraId="4F97AE70" w14:textId="77777777" w:rsidR="0009574F" w:rsidRPr="0009574F" w:rsidRDefault="0009574F" w:rsidP="0009574F">
            <w:pPr>
              <w:numPr>
                <w:ilvl w:val="0"/>
                <w:numId w:val="17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Śmietana kremówka: 1 litr</w:t>
            </w:r>
          </w:p>
          <w:p w14:paraId="090BF1B5" w14:textId="77777777" w:rsidR="0009574F" w:rsidRPr="0009574F" w:rsidRDefault="0009574F" w:rsidP="0009574F">
            <w:pPr>
              <w:numPr>
                <w:ilvl w:val="0"/>
                <w:numId w:val="17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Jajka: 30 sztuk</w:t>
            </w:r>
          </w:p>
          <w:p w14:paraId="2A445943" w14:textId="77777777" w:rsidR="0009574F" w:rsidRPr="0009574F" w:rsidRDefault="0009574F" w:rsidP="0009574F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Sos sojowy: 500 ml</w:t>
            </w:r>
          </w:p>
          <w:p w14:paraId="1B213523" w14:textId="77777777" w:rsidR="0009574F" w:rsidRPr="0009574F" w:rsidRDefault="0009574F" w:rsidP="0009574F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Ocet balsamiczny: 250 ml</w:t>
            </w:r>
          </w:p>
          <w:p w14:paraId="6400325D" w14:textId="77777777" w:rsidR="0009574F" w:rsidRPr="0009574F" w:rsidRDefault="0009574F" w:rsidP="0009574F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Cukier trzcinowy: 500 g</w:t>
            </w:r>
          </w:p>
          <w:p w14:paraId="769911E4" w14:textId="77777777" w:rsidR="0009574F" w:rsidRPr="0009574F" w:rsidRDefault="0009574F" w:rsidP="0009574F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Czekolada gorzka (min. 70% kakao): 500 g</w:t>
            </w:r>
          </w:p>
          <w:p w14:paraId="69505E8C" w14:textId="2DB44F00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Produkty do </w:t>
            </w:r>
            <w:proofErr w:type="spellStart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Sous</w:t>
            </w:r>
            <w:proofErr w:type="spellEnd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-Vide:</w:t>
            </w:r>
          </w:p>
          <w:p w14:paraId="4B48117A" w14:textId="77777777" w:rsidR="0009574F" w:rsidRPr="0009574F" w:rsidRDefault="0009574F" w:rsidP="0009574F">
            <w:pPr>
              <w:numPr>
                <w:ilvl w:val="0"/>
                <w:numId w:val="173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Oliwa z oliwek (extra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virgin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): 500 ml</w:t>
            </w:r>
          </w:p>
          <w:p w14:paraId="26D34F63" w14:textId="77777777" w:rsidR="0009574F" w:rsidRPr="0009574F" w:rsidRDefault="0009574F" w:rsidP="0009574F">
            <w:pPr>
              <w:numPr>
                <w:ilvl w:val="0"/>
                <w:numId w:val="173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Miód: 250 g</w:t>
            </w:r>
          </w:p>
          <w:p w14:paraId="1399492E" w14:textId="77777777" w:rsidR="0009574F" w:rsidRPr="0009574F" w:rsidRDefault="0009574F" w:rsidP="0009574F">
            <w:pPr>
              <w:numPr>
                <w:ilvl w:val="0"/>
                <w:numId w:val="17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Wino białe wytrawne: 1 litr</w:t>
            </w:r>
          </w:p>
          <w:p w14:paraId="7A9936BC" w14:textId="12C6493F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Produkty do gotowania na parze:</w:t>
            </w:r>
          </w:p>
          <w:p w14:paraId="62D5C002" w14:textId="77777777" w:rsidR="0009574F" w:rsidRPr="0009574F" w:rsidRDefault="0009574F" w:rsidP="0009574F">
            <w:pPr>
              <w:numPr>
                <w:ilvl w:val="0"/>
                <w:numId w:val="174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Tofu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1 kg</w:t>
            </w:r>
          </w:p>
          <w:p w14:paraId="3D33F45A" w14:textId="77777777" w:rsidR="0009574F" w:rsidRDefault="0009574F" w:rsidP="0009574F">
            <w:pPr>
              <w:numPr>
                <w:ilvl w:val="0"/>
                <w:numId w:val="174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Kasza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quinoa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1 kg</w:t>
            </w:r>
          </w:p>
          <w:p w14:paraId="68124CE0" w14:textId="77777777" w:rsidR="0009574F" w:rsidRPr="0009574F" w:rsidRDefault="0009574F" w:rsidP="0009574F">
            <w:pPr>
              <w:ind w:left="720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D32028E" w14:textId="3CCCFDB3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Produkty do </w:t>
            </w:r>
            <w:proofErr w:type="spellStart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wykończeń</w:t>
            </w:r>
            <w:proofErr w:type="spellEnd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5298BD9A" w14:textId="77777777" w:rsidR="0009574F" w:rsidRPr="0009574F" w:rsidRDefault="0009574F" w:rsidP="0009574F">
            <w:pPr>
              <w:numPr>
                <w:ilvl w:val="0"/>
                <w:numId w:val="175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Suchy lód: 1 kg</w:t>
            </w:r>
          </w:p>
          <w:p w14:paraId="48AEA9BE" w14:textId="77777777" w:rsidR="0009574F" w:rsidRPr="0009574F" w:rsidRDefault="0009574F" w:rsidP="0009574F">
            <w:pPr>
              <w:numPr>
                <w:ilvl w:val="0"/>
                <w:numId w:val="175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Ciekły azot: 2 litry</w:t>
            </w:r>
          </w:p>
          <w:p w14:paraId="6FB2ADF8" w14:textId="77777777" w:rsidR="0009574F" w:rsidRPr="0009574F" w:rsidRDefault="0009574F" w:rsidP="0009574F">
            <w:pPr>
              <w:numPr>
                <w:ilvl w:val="0"/>
                <w:numId w:val="175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Serek śmietankowy: 500 g</w:t>
            </w:r>
          </w:p>
          <w:p w14:paraId="34C8FC07" w14:textId="77777777" w:rsidR="0009574F" w:rsidRPr="0009574F" w:rsidRDefault="0009574F" w:rsidP="0009574F">
            <w:pPr>
              <w:numPr>
                <w:ilvl w:val="0"/>
                <w:numId w:val="17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Sos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eel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unagi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): 250 ml</w:t>
            </w:r>
          </w:p>
          <w:p w14:paraId="1D7978FA" w14:textId="5B448CA1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Produkty do </w:t>
            </w:r>
            <w:proofErr w:type="spellStart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platingu</w:t>
            </w:r>
            <w:proofErr w:type="spellEnd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5822DFE4" w14:textId="77777777" w:rsidR="0009574F" w:rsidRPr="0009574F" w:rsidRDefault="0009574F" w:rsidP="0009574F">
            <w:pPr>
              <w:numPr>
                <w:ilvl w:val="0"/>
                <w:numId w:val="17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Jadalne kwiaty: 100 g</w:t>
            </w:r>
          </w:p>
          <w:p w14:paraId="4CF41C32" w14:textId="77777777" w:rsidR="0009574F" w:rsidRPr="0009574F" w:rsidRDefault="0009574F" w:rsidP="0009574F">
            <w:pPr>
              <w:numPr>
                <w:ilvl w:val="0"/>
                <w:numId w:val="17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Mikroliście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200 g</w:t>
            </w:r>
          </w:p>
          <w:p w14:paraId="0A9D4C3B" w14:textId="77777777" w:rsidR="00887445" w:rsidRDefault="00887445" w:rsidP="0009574F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1A8DDBE" w14:textId="739C9479" w:rsidR="00787D2C" w:rsidRPr="00055198" w:rsidRDefault="00787D2C" w:rsidP="00787D2C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564FA215" w14:textId="77777777" w:rsidR="00787D2C" w:rsidRPr="00055198" w:rsidRDefault="00787D2C" w:rsidP="00787D2C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4809D439" w14:textId="77777777" w:rsidR="00787D2C" w:rsidRPr="00055198" w:rsidRDefault="00787D2C" w:rsidP="00787D2C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3C1F6B52" w14:textId="77777777" w:rsidR="00787D2C" w:rsidRPr="00055198" w:rsidRDefault="00787D2C" w:rsidP="00787D2C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 dla każdego uczestnika szkolenia oddzielne stanowisko pracy, gwarantujące samodzielną pracę.</w:t>
            </w:r>
          </w:p>
          <w:p w14:paraId="1C64EFC0" w14:textId="77777777" w:rsidR="00787D2C" w:rsidRPr="00055198" w:rsidRDefault="00787D2C" w:rsidP="00787D2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6. Wykonawca zapewni materiały na szkolenie dla każdego.</w:t>
            </w:r>
          </w:p>
          <w:p w14:paraId="1770CA4D" w14:textId="7D7ED984" w:rsidR="008E4CF2" w:rsidRPr="0009574F" w:rsidRDefault="0009574F" w:rsidP="0009574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 xml:space="preserve">UWAGA! </w:t>
            </w:r>
            <w:r w:rsidR="00015C9D" w:rsidRPr="0009574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</w:t>
            </w:r>
            <w:r w:rsidR="00CD4204" w:rsidRPr="0009574F">
              <w:rPr>
                <w:rFonts w:eastAsia="Times New Roman" w:cstheme="minorHAnsi"/>
                <w:sz w:val="18"/>
                <w:szCs w:val="18"/>
                <w:u w:val="single"/>
              </w:rPr>
              <w:t>ego</w:t>
            </w:r>
            <w:r w:rsidR="00015C9D" w:rsidRPr="0009574F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r w:rsidR="00CD4204" w:rsidRPr="0009574F">
              <w:rPr>
                <w:rFonts w:eastAsia="Times New Roman" w:cstheme="minorHAnsi"/>
                <w:sz w:val="18"/>
                <w:szCs w:val="18"/>
                <w:u w:val="single"/>
              </w:rPr>
              <w:t xml:space="preserve">wyposażenia </w:t>
            </w:r>
            <w:r w:rsidR="00015C9D" w:rsidRPr="0009574F">
              <w:rPr>
                <w:rFonts w:eastAsia="Times New Roman" w:cstheme="minorHAnsi"/>
                <w:sz w:val="18"/>
                <w:szCs w:val="18"/>
                <w:u w:val="single"/>
              </w:rPr>
              <w:t>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5D0DABE3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7087FAFA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2BB44F05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3F483295" w14:textId="29F170A3" w:rsidR="008E4CF2" w:rsidRPr="008A1A0F" w:rsidRDefault="00F50964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36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4FC947B5" w14:textId="52C3A717" w:rsidR="008E4CF2" w:rsidRPr="008A1A0F" w:rsidRDefault="00F5096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77D0D2D4" w14:textId="10877D34" w:rsidR="008E4CF2" w:rsidRPr="008A1A0F" w:rsidRDefault="00F5096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</w:p>
          <w:p w14:paraId="2134F452" w14:textId="6E0AD12E" w:rsidR="008E4CF2" w:rsidRPr="008A1A0F" w:rsidRDefault="00F5096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osób w grupie: 10</w:t>
            </w:r>
          </w:p>
          <w:p w14:paraId="078DB773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62C35918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lastRenderedPageBreak/>
              <w:t>Minimalna liczba godzin zajęć jednego dnia to 2 (2x45 min).</w:t>
            </w:r>
          </w:p>
          <w:p w14:paraId="7B3DCEE6" w14:textId="064FDA4F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0D373DF3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B505870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745D8D43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401359B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7D72554B" w14:textId="2C5C9464" w:rsidR="008E4CF2" w:rsidRPr="008A1A0F" w:rsidRDefault="008E4CF2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</w:t>
            </w:r>
            <w:r w:rsidR="00F50964" w:rsidRPr="008A1A0F">
              <w:rPr>
                <w:rFonts w:cstheme="minorHAnsi"/>
                <w:b/>
                <w:sz w:val="18"/>
                <w:szCs w:val="18"/>
              </w:rPr>
              <w:t xml:space="preserve">pół Szkół Ekonomicznych 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0E3E2277" w14:textId="77777777" w:rsidTr="008A1A0F">
        <w:tc>
          <w:tcPr>
            <w:tcW w:w="1838" w:type="dxa"/>
            <w:vAlign w:val="center"/>
          </w:tcPr>
          <w:p w14:paraId="5FEFCB75" w14:textId="57C4EB13" w:rsidR="008E4CF2" w:rsidRPr="008A1A0F" w:rsidRDefault="00780485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14:paraId="13441B16" w14:textId="6544E65A" w:rsidR="005C1073" w:rsidRPr="008A1A0F" w:rsidRDefault="005C1073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  <w:lang w:eastAsia="pl-PL"/>
              </w:rPr>
              <w:t>Pozycja 1</w:t>
            </w:r>
          </w:p>
          <w:p w14:paraId="0D5D3700" w14:textId="181C5DB8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4BC23264" w14:textId="382B061F" w:rsidR="00A45224" w:rsidRPr="008A1A0F" w:rsidRDefault="00A45224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Warsztaty sushi </w:t>
            </w:r>
          </w:p>
          <w:p w14:paraId="603C52F6" w14:textId="2FE9D23A" w:rsidR="00A45224" w:rsidRPr="008A1A0F" w:rsidRDefault="00A45224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(12.33)</w:t>
            </w:r>
          </w:p>
          <w:p w14:paraId="2BB73D5F" w14:textId="2625EDB1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2FBA2CEB" w14:textId="77777777" w:rsidR="008E4CF2" w:rsidRPr="00EA1DBC" w:rsidRDefault="008E4CF2" w:rsidP="00EA1D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CC9323D" w14:textId="77777777" w:rsidR="00A45224" w:rsidRPr="00EA1DBC" w:rsidRDefault="00A45224" w:rsidP="00EA1D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  <w:p w14:paraId="20843EF8" w14:textId="2261F0C5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Znajomość historii i kultury sushi</w:t>
            </w:r>
          </w:p>
          <w:p w14:paraId="0C706E10" w14:textId="4AD1E453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Umiejętność doboru składników</w:t>
            </w:r>
          </w:p>
          <w:p w14:paraId="503B179B" w14:textId="75EF3C67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Techniki przygotowania sushi</w:t>
            </w:r>
          </w:p>
          <w:p w14:paraId="06056D34" w14:textId="0FAC9362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Umiejętność pracy z nożem</w:t>
            </w:r>
          </w:p>
          <w:p w14:paraId="193B19D7" w14:textId="35247DA9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Zasady serwowania sushi</w:t>
            </w:r>
          </w:p>
          <w:p w14:paraId="0B5B1E8E" w14:textId="38FAA673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Podstawy higieny i bezpieczeństwa żywności</w:t>
            </w:r>
          </w:p>
          <w:p w14:paraId="41AFF212" w14:textId="300799B5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Znajomość sosów i dodatków</w:t>
            </w:r>
          </w:p>
          <w:p w14:paraId="15E67721" w14:textId="2EA08F58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Tworzenie zestawów sushi</w:t>
            </w:r>
          </w:p>
          <w:p w14:paraId="4574F79E" w14:textId="60A7FBFB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Obsługa specjalistycznych narzędzi kuchennych</w:t>
            </w:r>
            <w:r w:rsidRPr="00EA1DB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</w:p>
          <w:p w14:paraId="145A112F" w14:textId="40A7BBA3" w:rsidR="008E4CF2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Tworzenie własnych kompozycji</w:t>
            </w:r>
            <w:r w:rsidR="004E287D"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.</w:t>
            </w:r>
          </w:p>
          <w:p w14:paraId="5E51FB6F" w14:textId="00343042" w:rsidR="008E4CF2" w:rsidRPr="00EA1DBC" w:rsidRDefault="008E4CF2" w:rsidP="00EA1D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</w:t>
            </w:r>
            <w:r w:rsidR="008A40FA"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.</w:t>
            </w:r>
          </w:p>
          <w:p w14:paraId="233F17A8" w14:textId="77777777" w:rsidR="008A40FA" w:rsidRPr="00EA1DBC" w:rsidRDefault="008A40FA" w:rsidP="00EA1D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  <w:p w14:paraId="72F7D5C3" w14:textId="77777777" w:rsidR="008A40FA" w:rsidRPr="00EA1DBC" w:rsidRDefault="008A40FA" w:rsidP="00EA1DBC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Zajęcia teoretyczne:</w:t>
            </w:r>
          </w:p>
          <w:p w14:paraId="28D08F2E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Historia i kultura sushi: pochodzenie, rodzaje, znaczenie w kuchni japońskiej.</w:t>
            </w:r>
          </w:p>
          <w:p w14:paraId="64119C91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Wybór składników: omówienie różnych rodzajów ryb, ryżu, alg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, warzyw i dodatków.</w:t>
            </w:r>
          </w:p>
          <w:p w14:paraId="12B0641C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Podstawy bezpieczeństwa i higieny przy przygotowywaniu sushi.</w:t>
            </w:r>
          </w:p>
          <w:p w14:paraId="13FD3C33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Zasady łączenia smaków i kompozycji estetycznej sushi.</w:t>
            </w:r>
          </w:p>
          <w:p w14:paraId="74FB2294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Rola i przygotowanie tradycyjnych dodatków: sos sojowy, wasabi, imbir marynowany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).</w:t>
            </w:r>
          </w:p>
          <w:p w14:paraId="616A6E7E" w14:textId="77777777" w:rsidR="008A40FA" w:rsidRPr="00EA1DBC" w:rsidRDefault="008A40FA" w:rsidP="00EA1DBC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Zajęcia praktyczne:</w:t>
            </w:r>
          </w:p>
          <w:p w14:paraId="4B1DB2D0" w14:textId="77777777" w:rsidR="008A40FA" w:rsidRPr="00EA1DBC" w:rsidRDefault="008A40FA" w:rsidP="00EA1DBC">
            <w:pPr>
              <w:numPr>
                <w:ilvl w:val="0"/>
                <w:numId w:val="119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Przygotowanie i przyprawianie ryżu do sushi.</w:t>
            </w:r>
          </w:p>
          <w:p w14:paraId="4D61A3A3" w14:textId="77777777" w:rsidR="008A40FA" w:rsidRPr="00EA1DBC" w:rsidRDefault="008A40FA" w:rsidP="00EA1DBC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Techniki krojenia ryb i warzyw z wykorzystaniem specjalistycznych narzędzi.</w:t>
            </w:r>
          </w:p>
          <w:p w14:paraId="35CF8865" w14:textId="77777777" w:rsidR="008A40FA" w:rsidRPr="00EA1DBC" w:rsidRDefault="008A40FA" w:rsidP="00EA1DBC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Formowanie różnych rodzajów sushi: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nigiri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maki,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uramaki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futomaki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</w:p>
          <w:p w14:paraId="75B05EE8" w14:textId="77777777" w:rsidR="008A40FA" w:rsidRPr="00EA1DBC" w:rsidRDefault="008A40FA" w:rsidP="00EA1DBC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Praktyczne ćwiczenia w serwowaniu i dekorowaniu potraw.</w:t>
            </w:r>
          </w:p>
          <w:p w14:paraId="0A27B67B" w14:textId="2EBCDD14" w:rsidR="008E4CF2" w:rsidRPr="00EA1DBC" w:rsidRDefault="008A40FA" w:rsidP="00EA1DBC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Tworzenie własnych kompozycji sushi z uwzględnieniem tradycji i innowacyjnych metod.</w:t>
            </w:r>
          </w:p>
          <w:p w14:paraId="354E0643" w14:textId="78B13D6B" w:rsidR="003C5AF4" w:rsidRPr="00EA1DBC" w:rsidRDefault="008E4CF2" w:rsidP="00EA1DBC">
            <w:pPr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</w:rPr>
              <w:t>Wymagane wyposażenie szkolenia dla każdego uczestnika:</w:t>
            </w:r>
          </w:p>
          <w:p w14:paraId="4450B9C8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Nóż do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Yanagiba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67F40745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Deska do krojenia</w:t>
            </w:r>
          </w:p>
          <w:p w14:paraId="17C7C533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Mata bambusowa do zwijania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Makisu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65E4F4EA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Rondel do gotowania ryżu</w:t>
            </w:r>
          </w:p>
          <w:p w14:paraId="1B94A87A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Pałeczki do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Hashi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31100047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Fartuch kuchenny oraz nakrycie głowy</w:t>
            </w:r>
          </w:p>
          <w:p w14:paraId="4DE760DC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Rękawice jednorazowe do pracy z żywnością</w:t>
            </w:r>
          </w:p>
          <w:p w14:paraId="407BB32F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Miseczka na wodę do moczenia rąk</w:t>
            </w:r>
          </w:p>
          <w:p w14:paraId="6495F50D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Miseczka do przygotowania mieszanki octu ryżowego</w:t>
            </w:r>
          </w:p>
          <w:p w14:paraId="67E6F1E6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Notatnik i długopis do zapisywania przepisów i technik</w:t>
            </w:r>
          </w:p>
          <w:p w14:paraId="21DB0043" w14:textId="77777777" w:rsidR="00EA1DBC" w:rsidRPr="00EA1DBC" w:rsidRDefault="00EA1DBC" w:rsidP="00EA1DBC">
            <w:pPr>
              <w:jc w:val="both"/>
              <w:outlineLvl w:val="3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Wyposażenie wspólne dla grupy:</w:t>
            </w:r>
          </w:p>
          <w:p w14:paraId="69A5DFE8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Maszyna do gotowania ryżu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Ryżowar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1B8BB1C2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Maszyna do pakowania próżniowego</w:t>
            </w:r>
          </w:p>
          <w:p w14:paraId="592F1739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Zestaw noży kuchennych (do różnych rodzajów ryb i warzyw)</w:t>
            </w:r>
          </w:p>
          <w:p w14:paraId="7E9AC4F0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Duża miska do mieszania ryżu</w:t>
            </w:r>
          </w:p>
          <w:p w14:paraId="26011613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Sosjerki na sos sojowy, wasabi i inne dodatki</w:t>
            </w:r>
          </w:p>
          <w:p w14:paraId="12B8A7AE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Urządzenie do przygotowywania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tamago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(japońskiego omletu)</w:t>
            </w:r>
          </w:p>
          <w:p w14:paraId="51056A58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Termometr kuchenny do ryżu</w:t>
            </w:r>
          </w:p>
          <w:p w14:paraId="57CD8B48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Zestaw do prezentacji potraw (talerze, miski, dekoracyjne elementy do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platingu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036536C8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Słój lub pojemnik do przygotowywania marynowanego imbiru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5CF3402A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Lodówka na świeże składniki</w:t>
            </w:r>
          </w:p>
          <w:p w14:paraId="0449FE1E" w14:textId="434C60EC" w:rsidR="00EA1DBC" w:rsidRPr="00787D2C" w:rsidRDefault="00EA1DBC" w:rsidP="00787D2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Zestaw do serwowania sushi (deski do sushi, pałeczki dla grupy, małe miseczki na sosy)</w:t>
            </w:r>
          </w:p>
          <w:p w14:paraId="7B3C5DF1" w14:textId="27451656" w:rsidR="00835833" w:rsidRPr="00835833" w:rsidRDefault="00EA1DBC" w:rsidP="00EA1DBC">
            <w:pPr>
              <w:jc w:val="both"/>
              <w:outlineLvl w:val="2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Wymagane p</w:t>
            </w:r>
            <w:r w:rsidR="00835833" w:rsidRPr="0083583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rodukty spożywcze</w:t>
            </w: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podczas szkolenia na grupę</w:t>
            </w:r>
            <w:r w:rsidR="00835833" w:rsidRPr="0083583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:</w:t>
            </w:r>
          </w:p>
          <w:p w14:paraId="55ECEBD9" w14:textId="77777777" w:rsidR="00835833" w:rsidRPr="00835833" w:rsidRDefault="00835833" w:rsidP="00EA1DBC">
            <w:pPr>
              <w:numPr>
                <w:ilvl w:val="0"/>
                <w:numId w:val="146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Ryż do sushi: 3 kg (300 g na osobę)</w:t>
            </w:r>
          </w:p>
          <w:p w14:paraId="7D20C310" w14:textId="77777777" w:rsidR="00835833" w:rsidRPr="00835833" w:rsidRDefault="00835833" w:rsidP="00EA1DBC">
            <w:pPr>
              <w:numPr>
                <w:ilvl w:val="0"/>
                <w:numId w:val="146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Świeże ryby (tuńczyk, łosoś, makrela, halibut):</w:t>
            </w:r>
          </w:p>
          <w:p w14:paraId="6CE837D8" w14:textId="77777777" w:rsidR="00835833" w:rsidRPr="00835833" w:rsidRDefault="00835833" w:rsidP="00EA1DBC">
            <w:pPr>
              <w:numPr>
                <w:ilvl w:val="1"/>
                <w:numId w:val="146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Tuńczyk: 1 kg</w:t>
            </w:r>
          </w:p>
          <w:p w14:paraId="23B33D33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Łosoś: 1,5 kg</w:t>
            </w:r>
          </w:p>
          <w:p w14:paraId="2E3F9E60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Makrela: 1 kg</w:t>
            </w:r>
          </w:p>
          <w:p w14:paraId="59ABA257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Halibut: 1 kg</w:t>
            </w:r>
          </w:p>
          <w:p w14:paraId="287FB8CD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Owoce morza (krewetki, ośmiornica, małże, kalmary):</w:t>
            </w:r>
          </w:p>
          <w:p w14:paraId="46E1581B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Krewetki: 500 g</w:t>
            </w:r>
          </w:p>
          <w:p w14:paraId="4DFDD029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Ośmiornica: 500 g</w:t>
            </w:r>
          </w:p>
          <w:p w14:paraId="1D279242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Małże: 500 g</w:t>
            </w:r>
          </w:p>
          <w:p w14:paraId="1222ADE5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Kalmary: 500 g</w:t>
            </w:r>
          </w:p>
          <w:p w14:paraId="5775DB58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Algi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nori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20 arkuszy (2 arkusze na osobę)</w:t>
            </w:r>
          </w:p>
          <w:p w14:paraId="5F6C9ECD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Warzywa (ogórek, awokado, marchew, rzodkiew japońska –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</w:t>
            </w:r>
          </w:p>
          <w:p w14:paraId="65150486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Ogórek: 4 sztuki</w:t>
            </w:r>
          </w:p>
          <w:p w14:paraId="725B71A7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Awokado: 6 sztuk</w:t>
            </w:r>
          </w:p>
          <w:p w14:paraId="3923FFDD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Marchew: 4 sztuki</w:t>
            </w:r>
          </w:p>
          <w:p w14:paraId="351BA637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Rzodkiew japońska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 sztuki</w:t>
            </w:r>
          </w:p>
          <w:p w14:paraId="00C4592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Wasabi: 100 g</w:t>
            </w:r>
          </w:p>
          <w:p w14:paraId="079D30D2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Marynowany imbir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200 g</w:t>
            </w:r>
          </w:p>
          <w:p w14:paraId="3466A13D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Sos sojowy: 500 ml</w:t>
            </w:r>
          </w:p>
          <w:p w14:paraId="604461EF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Ocet ryżowy: 500 ml</w:t>
            </w:r>
          </w:p>
          <w:p w14:paraId="3A6DFBEF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Sezam (biały i czarny): 100 g</w:t>
            </w:r>
          </w:p>
          <w:p w14:paraId="2866C36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Owoce (mango, papaja, do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fusion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sushi):</w:t>
            </w:r>
          </w:p>
          <w:p w14:paraId="096366D8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Mango: 2 sztuki</w:t>
            </w:r>
          </w:p>
          <w:p w14:paraId="456D1BD3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Papaja: 2 sztuki</w:t>
            </w:r>
          </w:p>
          <w:p w14:paraId="05D13FB4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Serek śmietankowy: 300 g</w:t>
            </w:r>
          </w:p>
          <w:p w14:paraId="47858BE5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Japoński omlet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tamago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 sztuk</w:t>
            </w:r>
          </w:p>
          <w:p w14:paraId="6954B02C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Kawior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tobiko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ikura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70F77BF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Japońska rzodkiew kiszona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takuwan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200 g</w:t>
            </w:r>
          </w:p>
          <w:p w14:paraId="615BE030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Tempura (ciasto, olej):</w:t>
            </w:r>
          </w:p>
          <w:p w14:paraId="1CB47E76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Tempura: 500 g ciasta</w:t>
            </w:r>
          </w:p>
          <w:p w14:paraId="5364335B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Olej do smażenia: 1 litr</w:t>
            </w:r>
          </w:p>
          <w:p w14:paraId="461316A1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Ebi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(krewetki): 500 g</w:t>
            </w:r>
          </w:p>
          <w:p w14:paraId="6557FFE5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Kani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surimi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500 g</w:t>
            </w:r>
          </w:p>
          <w:p w14:paraId="7C00D31F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Japońskie przyprawy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shichimi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togarashi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furikake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 g</w:t>
            </w:r>
          </w:p>
          <w:p w14:paraId="46B051C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Sos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eel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unagi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ml</w:t>
            </w:r>
          </w:p>
          <w:p w14:paraId="753E59DE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Rybne lub warzywne buliony: 1 litr</w:t>
            </w:r>
          </w:p>
          <w:p w14:paraId="740A8F48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Świeże zioła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shiso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, kolendra): 2 pęczki</w:t>
            </w:r>
          </w:p>
          <w:p w14:paraId="5427C440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Rzodkiew marynowana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yamagobo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14A0B846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Kiełki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74CA13EB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Tłuszcz rybny (z tuńczyka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toro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300 g</w:t>
            </w:r>
          </w:p>
          <w:p w14:paraId="076B0AF2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Kakiage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500 g</w:t>
            </w:r>
          </w:p>
          <w:p w14:paraId="308FA10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Sałata lodowa: 2 główki</w:t>
            </w:r>
          </w:p>
          <w:p w14:paraId="112195D0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Krewetki w tempurze: 500 g</w:t>
            </w:r>
          </w:p>
          <w:p w14:paraId="507D013D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Papier ryżowy: 20 sztuk</w:t>
            </w:r>
          </w:p>
          <w:p w14:paraId="66A54F3C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Pasta z czarnej fasoli: 200 g</w:t>
            </w:r>
          </w:p>
          <w:p w14:paraId="6EDD94F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Edamame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500 g</w:t>
            </w:r>
          </w:p>
          <w:p w14:paraId="45A90F0A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Tofu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300 g</w:t>
            </w:r>
          </w:p>
          <w:p w14:paraId="01B2D2C5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Maślana (wieloryb błękitny): 300 g</w:t>
            </w:r>
          </w:p>
          <w:p w14:paraId="444C84C4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Trufla (lub truflowy olej): 50 g</w:t>
            </w:r>
          </w:p>
          <w:p w14:paraId="468E2BB2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Suszona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bonito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katsuobushi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 g</w:t>
            </w:r>
          </w:p>
          <w:p w14:paraId="6672ECD6" w14:textId="318FC631" w:rsidR="008A40FA" w:rsidRPr="00EA1DBC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Miso: 200 g</w:t>
            </w:r>
          </w:p>
          <w:p w14:paraId="7F582CA1" w14:textId="3B26E559" w:rsidR="00787D2C" w:rsidRPr="00055198" w:rsidRDefault="00787D2C" w:rsidP="00787D2C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74B51A97" w14:textId="77777777" w:rsidR="00787D2C" w:rsidRPr="00055198" w:rsidRDefault="00787D2C" w:rsidP="00787D2C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62CA07AB" w14:textId="77777777" w:rsidR="00787D2C" w:rsidRPr="00055198" w:rsidRDefault="00787D2C" w:rsidP="00787D2C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7B950BDA" w14:textId="7A2B16CC" w:rsidR="00787D2C" w:rsidRPr="00055198" w:rsidRDefault="00787D2C" w:rsidP="00787D2C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. Wykonawca zapewni dla każdego uczestnika szkolenia oddzielne stanowisko pracy, gwarantujące samodzielną pracę.</w:t>
            </w:r>
          </w:p>
          <w:p w14:paraId="1FF49725" w14:textId="1682E09F" w:rsidR="00787D2C" w:rsidRPr="00055198" w:rsidRDefault="00787D2C" w:rsidP="00787D2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 Wykonawca zapewni materiały na szkolenie dla każdego.</w:t>
            </w:r>
          </w:p>
          <w:p w14:paraId="383FB6E4" w14:textId="77777777" w:rsidR="00787D2C" w:rsidRDefault="00787D2C" w:rsidP="00EA1DBC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</w:rPr>
            </w:pPr>
          </w:p>
          <w:p w14:paraId="61F4C733" w14:textId="1794885B" w:rsidR="008A40FA" w:rsidRPr="00EA1DBC" w:rsidRDefault="00EA1DBC" w:rsidP="00EA1DBC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u w:val="single"/>
              </w:rPr>
              <w:t xml:space="preserve">UWAGA! </w:t>
            </w:r>
            <w:r w:rsidR="008A40FA" w:rsidRPr="00EA1DBC">
              <w:rPr>
                <w:rFonts w:eastAsia="Times New Roman" w:cstheme="minorHAnsi"/>
                <w:b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30904867" w14:textId="6E2D8B55" w:rsidR="008A40FA" w:rsidRPr="00EA1DBC" w:rsidRDefault="008A40FA" w:rsidP="00EA1DBC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2A366858" w14:textId="111B1299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5C1073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</w:t>
            </w: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/</w:t>
            </w:r>
            <w:r w:rsidR="005C1073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uczennic</w:t>
            </w:r>
          </w:p>
          <w:p w14:paraId="044DB20B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33B3FAB5" w14:textId="39C8772B" w:rsidR="008E4CF2" w:rsidRPr="008A1A0F" w:rsidRDefault="00A45224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(6h/gr)</w:t>
            </w:r>
          </w:p>
          <w:p w14:paraId="1AA5B9C3" w14:textId="4080DAC4" w:rsidR="008E4CF2" w:rsidRPr="008A1A0F" w:rsidRDefault="00A4522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</w:t>
            </w:r>
          </w:p>
          <w:p w14:paraId="62D436AB" w14:textId="1963377C" w:rsidR="008E4CF2" w:rsidRPr="008A1A0F" w:rsidRDefault="00A4522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30</w:t>
            </w:r>
          </w:p>
          <w:p w14:paraId="798D2607" w14:textId="561EAA44" w:rsidR="00A45224" w:rsidRPr="008A1A0F" w:rsidRDefault="00A4522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10</w:t>
            </w:r>
          </w:p>
          <w:p w14:paraId="02422D3E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3FCE6550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6C1173F8" w14:textId="7BF82E35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749AF3FE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78F3DB3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D3EE18E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05FE339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799CC4FD" w14:textId="6501B1D3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162177" w:rsidRPr="008A1A0F">
              <w:rPr>
                <w:rFonts w:cstheme="minorHAnsi"/>
                <w:b/>
                <w:sz w:val="18"/>
                <w:szCs w:val="18"/>
              </w:rPr>
              <w:t>ół Szkół Ekonomicznych im. Jana Pawła II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w Głogowie</w:t>
            </w:r>
          </w:p>
        </w:tc>
      </w:tr>
      <w:tr w:rsidR="00835833" w:rsidRPr="008A1A0F" w14:paraId="25B5F175" w14:textId="77777777" w:rsidTr="008A1A0F">
        <w:tc>
          <w:tcPr>
            <w:tcW w:w="1838" w:type="dxa"/>
            <w:vAlign w:val="center"/>
          </w:tcPr>
          <w:p w14:paraId="58551908" w14:textId="0F79C7C9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14:paraId="4106DC7D" w14:textId="66A0C2A5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1016F41A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5B9F4B28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Warsztaty sushi </w:t>
            </w:r>
          </w:p>
          <w:p w14:paraId="091322D7" w14:textId="10063AAD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(11.1)</w:t>
            </w:r>
          </w:p>
          <w:p w14:paraId="53AE1F46" w14:textId="0464BF5E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77B00FD3" w14:textId="77777777" w:rsidR="00B50016" w:rsidRPr="00EA1DBC" w:rsidRDefault="00B50016" w:rsidP="00B50016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85BFB27" w14:textId="77777777" w:rsidR="00B50016" w:rsidRPr="00EA1DBC" w:rsidRDefault="00B50016" w:rsidP="00B50016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  <w:p w14:paraId="3BBED76B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Znajomość historii i kultury sushi</w:t>
            </w:r>
          </w:p>
          <w:p w14:paraId="235AEBF4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Umiejętność doboru składników</w:t>
            </w:r>
          </w:p>
          <w:p w14:paraId="721ABF70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Techniki przygotowania sushi</w:t>
            </w:r>
          </w:p>
          <w:p w14:paraId="072F16B0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Umiejętność pracy z nożem</w:t>
            </w:r>
          </w:p>
          <w:p w14:paraId="3486201A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Zasady serwowania sushi</w:t>
            </w:r>
          </w:p>
          <w:p w14:paraId="188A47D6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Podstawy higieny i bezpieczeństwa żywności</w:t>
            </w:r>
          </w:p>
          <w:p w14:paraId="0BF28DAD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Znajomość sosów i dodatków</w:t>
            </w:r>
          </w:p>
          <w:p w14:paraId="7331CA69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Tworzenie zestawów sushi</w:t>
            </w:r>
          </w:p>
          <w:p w14:paraId="582F108F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Obsługa specjalistycznych narzędzi kuchennych</w:t>
            </w:r>
            <w:r w:rsidRPr="00EA1DB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</w:p>
          <w:p w14:paraId="209B25E1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Tworzenie własnych kompozycji.</w:t>
            </w:r>
          </w:p>
          <w:p w14:paraId="7B08D9BD" w14:textId="77777777" w:rsidR="00B50016" w:rsidRPr="00EA1DBC" w:rsidRDefault="00B50016" w:rsidP="00B50016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praktyczne.</w:t>
            </w:r>
          </w:p>
          <w:p w14:paraId="1D961FEC" w14:textId="77777777" w:rsidR="00B50016" w:rsidRPr="00EA1DBC" w:rsidRDefault="00B50016" w:rsidP="00B50016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  <w:p w14:paraId="235368BE" w14:textId="77777777" w:rsidR="00B50016" w:rsidRPr="00EA1DBC" w:rsidRDefault="00B50016" w:rsidP="00B50016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Zajęcia teoretyczne:</w:t>
            </w:r>
          </w:p>
          <w:p w14:paraId="51E609DA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Historia i kultura sushi: pochodzenie, rodzaje, znaczenie w kuchni japońskiej.</w:t>
            </w:r>
          </w:p>
          <w:p w14:paraId="0114DF51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Wybór składników: omówienie różnych rodzajów ryb, ryżu, alg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, warzyw i dodatków.</w:t>
            </w:r>
          </w:p>
          <w:p w14:paraId="18C7E837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Podstawy bezpieczeństwa i higieny przy przygotowywaniu sushi.</w:t>
            </w:r>
          </w:p>
          <w:p w14:paraId="48244BE4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Zasady łączenia smaków i kompozycji estetycznej sushi.</w:t>
            </w:r>
          </w:p>
          <w:p w14:paraId="33803ADD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Rola i przygotowanie tradycyjnych dodatków: sos sojowy, wasabi, imbir marynowany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).</w:t>
            </w:r>
          </w:p>
          <w:p w14:paraId="595F07F3" w14:textId="77777777" w:rsidR="00B50016" w:rsidRPr="00EA1DBC" w:rsidRDefault="00B50016" w:rsidP="00B50016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Zajęcia praktyczne:</w:t>
            </w:r>
          </w:p>
          <w:p w14:paraId="2DC0E30C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Przygotowanie i przyprawianie ryżu do sushi.</w:t>
            </w:r>
          </w:p>
          <w:p w14:paraId="5BD3212B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Techniki krojenia ryb i warzyw z wykorzystaniem specjalistycznych narzędzi.</w:t>
            </w:r>
          </w:p>
          <w:p w14:paraId="4DAC5858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Formowanie różnych rodzajów sushi: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nigiri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maki,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uramaki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futomaki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</w:p>
          <w:p w14:paraId="67C60D1F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Praktyczne ćwiczenia w serwowaniu i dekorowaniu potraw.</w:t>
            </w:r>
          </w:p>
          <w:p w14:paraId="33F24058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Tworzenie własnych kompozycji sushi z uwzględnieniem tradycji i innowacyjnych metod.</w:t>
            </w:r>
          </w:p>
          <w:p w14:paraId="6F9B40E4" w14:textId="77777777" w:rsidR="00B50016" w:rsidRPr="00EA1DBC" w:rsidRDefault="00B50016" w:rsidP="00B50016">
            <w:pPr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</w:rPr>
              <w:t>Wymagane wyposażenie szkolenia dla każdego uczestnika:</w:t>
            </w:r>
          </w:p>
          <w:p w14:paraId="32154B43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Nóż do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Yanagiba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75F51A7C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Deska do krojenia</w:t>
            </w:r>
          </w:p>
          <w:p w14:paraId="5705FC62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Mata bambusowa do zwijania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Makisu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1BB026D4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Rondel do gotowania ryżu</w:t>
            </w:r>
          </w:p>
          <w:p w14:paraId="4FCE43B8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Pałeczki do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Hashi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3708C63B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Fartuch kuchenny oraz nakrycie głowy</w:t>
            </w:r>
          </w:p>
          <w:p w14:paraId="66A99DD9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Rękawice jednorazowe do pracy z żywnością</w:t>
            </w:r>
          </w:p>
          <w:p w14:paraId="14197490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Miseczka na wodę do moczenia rąk</w:t>
            </w:r>
          </w:p>
          <w:p w14:paraId="2F996CEA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Miseczka do przygotowania mieszanki octu ryżowego</w:t>
            </w:r>
          </w:p>
          <w:p w14:paraId="2BF4141E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Notatnik i długopis do zapisywania przepisów i technik</w:t>
            </w:r>
          </w:p>
          <w:p w14:paraId="4DB484D6" w14:textId="77777777" w:rsidR="00B50016" w:rsidRPr="00EA1DBC" w:rsidRDefault="00B50016" w:rsidP="00B50016">
            <w:pPr>
              <w:jc w:val="both"/>
              <w:outlineLvl w:val="3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Wyposażenie wspólne dla grupy:</w:t>
            </w:r>
          </w:p>
          <w:p w14:paraId="2158D997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Maszyna do gotowania ryżu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Ryżowar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68A03325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Maszyna do pakowania próżniowego</w:t>
            </w:r>
          </w:p>
          <w:p w14:paraId="64D7029B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Zestaw noży kuchennych (do różnych rodzajów ryb i warzyw)</w:t>
            </w:r>
          </w:p>
          <w:p w14:paraId="278BF14A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Duża miska do mieszania ryżu</w:t>
            </w:r>
          </w:p>
          <w:p w14:paraId="3EB47CD3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Sosjerki na sos sojowy, wasabi i inne dodatki</w:t>
            </w:r>
          </w:p>
          <w:p w14:paraId="2D25756F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Urządzenie do przygotowywania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tamago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(japońskiego omletu)</w:t>
            </w:r>
          </w:p>
          <w:p w14:paraId="1116E171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Termometr kuchenny do ryżu</w:t>
            </w:r>
          </w:p>
          <w:p w14:paraId="35D375C8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Zestaw do prezentacji potraw (talerze, miski, dekoracyjne elementy do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platingu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0C5A494F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Słój lub pojemnik do przygotowywania marynowanego imbiru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7EBB1265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Lodówka na świeże składniki</w:t>
            </w:r>
          </w:p>
          <w:p w14:paraId="19916432" w14:textId="1EE2B890" w:rsidR="00B50016" w:rsidRPr="00B50016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Zestaw do serwowania sushi (deski do sushi, pałeczki dla grupy, małe miseczki na sosy)</w:t>
            </w:r>
          </w:p>
          <w:p w14:paraId="79BD9AD7" w14:textId="77777777" w:rsidR="00B50016" w:rsidRPr="00835833" w:rsidRDefault="00B50016" w:rsidP="00B50016">
            <w:pPr>
              <w:jc w:val="both"/>
              <w:outlineLvl w:val="2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Wymagane p</w:t>
            </w:r>
            <w:r w:rsidRPr="0083583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rodukty spożywcze</w:t>
            </w: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podczas szkolenia na grupę</w:t>
            </w:r>
            <w:r w:rsidRPr="0083583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:</w:t>
            </w:r>
          </w:p>
          <w:p w14:paraId="79EA31A6" w14:textId="77777777" w:rsidR="00B50016" w:rsidRPr="00835833" w:rsidRDefault="00B50016" w:rsidP="00B50016">
            <w:pPr>
              <w:numPr>
                <w:ilvl w:val="0"/>
                <w:numId w:val="184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Ryż do sushi: 3 kg (300 g na osobę)</w:t>
            </w:r>
          </w:p>
          <w:p w14:paraId="287F9DC6" w14:textId="77777777" w:rsidR="00B50016" w:rsidRPr="00835833" w:rsidRDefault="00B50016" w:rsidP="00B50016">
            <w:pPr>
              <w:numPr>
                <w:ilvl w:val="0"/>
                <w:numId w:val="184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Świeże ryby (tuńczyk, łosoś, makrela, halibut):</w:t>
            </w:r>
          </w:p>
          <w:p w14:paraId="42D48122" w14:textId="77777777" w:rsidR="00B50016" w:rsidRPr="00835833" w:rsidRDefault="00B50016" w:rsidP="00B50016">
            <w:pPr>
              <w:numPr>
                <w:ilvl w:val="1"/>
                <w:numId w:val="184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Tuńczyk: 1 kg</w:t>
            </w:r>
          </w:p>
          <w:p w14:paraId="6D6AC4C6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Łosoś: 1,5 kg</w:t>
            </w:r>
          </w:p>
          <w:p w14:paraId="340BCE73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Makrela: 1 kg</w:t>
            </w:r>
          </w:p>
          <w:p w14:paraId="43FBE89F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Halibut: 1 kg</w:t>
            </w:r>
          </w:p>
          <w:p w14:paraId="3217E33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Owoce morza (krewetki, ośmiornica, małże, kalmary):</w:t>
            </w:r>
          </w:p>
          <w:p w14:paraId="5975A64D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Krewetki: 500 g</w:t>
            </w:r>
          </w:p>
          <w:p w14:paraId="1179BD94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Ośmiornica: 500 g</w:t>
            </w:r>
          </w:p>
          <w:p w14:paraId="066A95EF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Małże: 500 g</w:t>
            </w:r>
          </w:p>
          <w:p w14:paraId="4206AA05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Kalmary: 500 g</w:t>
            </w:r>
          </w:p>
          <w:p w14:paraId="14B56480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Algi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nori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20 arkuszy (2 arkusze na osobę)</w:t>
            </w:r>
          </w:p>
          <w:p w14:paraId="0DDD3E72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Warzywa (ogórek, awokado, marchew, rzodkiew japońska –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</w:t>
            </w:r>
          </w:p>
          <w:p w14:paraId="7BB15AE0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Ogórek: 4 sztuki</w:t>
            </w:r>
          </w:p>
          <w:p w14:paraId="5DF83DCE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Awokado: 6 sztuk</w:t>
            </w:r>
          </w:p>
          <w:p w14:paraId="1768008C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Marchew: 4 sztuki</w:t>
            </w:r>
          </w:p>
          <w:p w14:paraId="0BE9C63E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Rzodkiew japońska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 sztuki</w:t>
            </w:r>
          </w:p>
          <w:p w14:paraId="2266E1A9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Wasabi: 100 g</w:t>
            </w:r>
          </w:p>
          <w:p w14:paraId="5FEBDF84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Marynowany imbir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200 g</w:t>
            </w:r>
          </w:p>
          <w:p w14:paraId="76EAC3F6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Sos sojowy: 500 ml</w:t>
            </w:r>
          </w:p>
          <w:p w14:paraId="276C9B9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Ocet ryżowy: 500 ml</w:t>
            </w:r>
          </w:p>
          <w:p w14:paraId="0C9AE1EE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Sezam (biały i czarny): 100 g</w:t>
            </w:r>
          </w:p>
          <w:p w14:paraId="2CDA1FA9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Owoce (mango, papaja, do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fusion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sushi):</w:t>
            </w:r>
          </w:p>
          <w:p w14:paraId="46FD52B6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Mango: 2 sztuki</w:t>
            </w:r>
          </w:p>
          <w:p w14:paraId="7F5AF26B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Papaja: 2 sztuki</w:t>
            </w:r>
          </w:p>
          <w:p w14:paraId="5F12FF0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Serek śmietankowy: 300 g</w:t>
            </w:r>
          </w:p>
          <w:p w14:paraId="76CFDCF4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Japoński omlet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tamago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 sztuk</w:t>
            </w:r>
          </w:p>
          <w:p w14:paraId="1F5C7C2C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Kawior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tobiko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ikura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3A145D74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Japońska rzodkiew kiszona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takuwan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200 g</w:t>
            </w:r>
          </w:p>
          <w:p w14:paraId="3A521132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Tempura (ciasto, olej):</w:t>
            </w:r>
          </w:p>
          <w:p w14:paraId="796A6DC6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Tempura: 500 g ciasta</w:t>
            </w:r>
          </w:p>
          <w:p w14:paraId="03023121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Olej do smażenia: 1 litr</w:t>
            </w:r>
          </w:p>
          <w:p w14:paraId="06237D8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Ebi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(krewetki): 500 g</w:t>
            </w:r>
          </w:p>
          <w:p w14:paraId="1A947DC4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Kani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surimi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500 g</w:t>
            </w:r>
          </w:p>
          <w:p w14:paraId="4DA9961E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Japońskie przyprawy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shichimi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togarashi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furikake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 g</w:t>
            </w:r>
          </w:p>
          <w:p w14:paraId="7DF0EA41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Sos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eel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unagi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ml</w:t>
            </w:r>
          </w:p>
          <w:p w14:paraId="1E57B09C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Rybne lub warzywne buliony: 1 litr</w:t>
            </w:r>
          </w:p>
          <w:p w14:paraId="251F00DA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Świeże zioła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shiso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, kolendra): 2 pęczki</w:t>
            </w:r>
          </w:p>
          <w:p w14:paraId="31707D2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Rzodkiew marynowana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yamagobo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437EA985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Kiełki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6D3A376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Tłuszcz rybny (z tuńczyka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toro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300 g</w:t>
            </w:r>
          </w:p>
          <w:p w14:paraId="6D6CF77C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Kakiage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500 g</w:t>
            </w:r>
          </w:p>
          <w:p w14:paraId="085F3461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Sałata lodowa: 2 główki</w:t>
            </w:r>
          </w:p>
          <w:p w14:paraId="4769291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Krewetki w tempurze: 500 g</w:t>
            </w:r>
          </w:p>
          <w:p w14:paraId="285ACFA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Papier ryżowy: 20 sztuk</w:t>
            </w:r>
          </w:p>
          <w:p w14:paraId="3EDDAB50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Pasta z czarnej fasoli: 200 g</w:t>
            </w:r>
          </w:p>
          <w:p w14:paraId="5901EDE2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Edamame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500 g</w:t>
            </w:r>
          </w:p>
          <w:p w14:paraId="3A0FDE6E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Tofu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300 g</w:t>
            </w:r>
          </w:p>
          <w:p w14:paraId="0DD4E7F3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Maślana (wieloryb błękitny): 300 g</w:t>
            </w:r>
          </w:p>
          <w:p w14:paraId="3BD2FB6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Trufla (lub truflowy olej): 50 g</w:t>
            </w:r>
          </w:p>
          <w:p w14:paraId="2803FCC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Suszona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bonito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katsuobushi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 g</w:t>
            </w:r>
          </w:p>
          <w:p w14:paraId="3C0648DF" w14:textId="77777777" w:rsidR="00B50016" w:rsidRPr="00EA1DBC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Miso: 200 g</w:t>
            </w:r>
          </w:p>
          <w:p w14:paraId="465AC41C" w14:textId="40E8BE72" w:rsidR="00787D2C" w:rsidRPr="00055198" w:rsidRDefault="00787D2C" w:rsidP="00787D2C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232250DF" w14:textId="77777777" w:rsidR="00787D2C" w:rsidRPr="00055198" w:rsidRDefault="00787D2C" w:rsidP="00787D2C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768547A9" w14:textId="77777777" w:rsidR="00787D2C" w:rsidRPr="00055198" w:rsidRDefault="00787D2C" w:rsidP="00787D2C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721B17A0" w14:textId="740349D1" w:rsidR="00787D2C" w:rsidRPr="00055198" w:rsidRDefault="00787D2C" w:rsidP="00787D2C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. Wykonawca zapewni dla każdego uczestnika szkolenia oddzielne stanowisko pracy, gwarantujące samodzielną pracę.</w:t>
            </w:r>
          </w:p>
          <w:p w14:paraId="1466516F" w14:textId="069D7816" w:rsidR="00787D2C" w:rsidRPr="00055198" w:rsidRDefault="00787D2C" w:rsidP="00787D2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 Wykonawca zapewni materiały na szkolenie dla każdego.</w:t>
            </w:r>
          </w:p>
          <w:p w14:paraId="5B2C1CD3" w14:textId="77777777" w:rsidR="00787D2C" w:rsidRDefault="00787D2C" w:rsidP="00B50016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</w:rPr>
            </w:pPr>
          </w:p>
          <w:p w14:paraId="59F29253" w14:textId="5E3966DD" w:rsidR="00835833" w:rsidRPr="00B50016" w:rsidRDefault="00B50016" w:rsidP="00B50016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u w:val="single"/>
              </w:rPr>
              <w:t xml:space="preserve">UWAGA! </w:t>
            </w:r>
            <w:r w:rsidRPr="00B50016">
              <w:rPr>
                <w:rFonts w:eastAsia="Times New Roman" w:cstheme="minorHAnsi"/>
                <w:bCs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5EFC4397" w14:textId="20CF1CA4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nauczycieli/nauczycielek</w:t>
            </w:r>
          </w:p>
          <w:p w14:paraId="0EB9D8F7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AC53ECB" w14:textId="125A7B2C" w:rsidR="00835833" w:rsidRPr="008A1A0F" w:rsidRDefault="00835833" w:rsidP="00835833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6h (6h/gr)</w:t>
            </w:r>
          </w:p>
          <w:p w14:paraId="4C06BB07" w14:textId="47A0E39C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1</w:t>
            </w:r>
          </w:p>
          <w:p w14:paraId="3941C7BF" w14:textId="3AE3139A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11</w:t>
            </w:r>
          </w:p>
          <w:p w14:paraId="2B98B9D0" w14:textId="57D9F5AB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11</w:t>
            </w:r>
          </w:p>
          <w:p w14:paraId="1D1D28B9" w14:textId="77777777" w:rsidR="00835833" w:rsidRPr="008A1A0F" w:rsidRDefault="00835833" w:rsidP="0083583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02AFF19D" w14:textId="77777777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32D4D48D" w14:textId="77777777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3 (dotyczy 1 grupy)</w:t>
            </w:r>
          </w:p>
          <w:p w14:paraId="29EAE7C3" w14:textId="77777777" w:rsidR="00835833" w:rsidRPr="008A1A0F" w:rsidRDefault="00835833" w:rsidP="00835833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3C9F9B5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667D74BC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9E46872" w14:textId="75F44448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5A87C5A3" w14:textId="7A508F51" w:rsidR="00835833" w:rsidRPr="008A1A0F" w:rsidRDefault="00835833" w:rsidP="008358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Zespół Szkół Ekonomicznych im. Jana Pawła II w Głogowie</w:t>
            </w:r>
          </w:p>
        </w:tc>
      </w:tr>
      <w:tr w:rsidR="00835833" w:rsidRPr="008A1A0F" w14:paraId="10519396" w14:textId="77777777" w:rsidTr="008A1A0F">
        <w:tc>
          <w:tcPr>
            <w:tcW w:w="1838" w:type="dxa"/>
            <w:vAlign w:val="center"/>
          </w:tcPr>
          <w:p w14:paraId="00BCD72C" w14:textId="0DD1C5C0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14:paraId="67975F57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56373225" w14:textId="19FBFCDB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Śniadania hotelowe</w:t>
            </w:r>
          </w:p>
          <w:p w14:paraId="302ED876" w14:textId="7B6BFC33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(12.35)</w:t>
            </w:r>
          </w:p>
          <w:p w14:paraId="67D674DA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28A19329" w14:textId="5AC78826" w:rsidR="00835833" w:rsidRPr="00D3559D" w:rsidRDefault="00835833" w:rsidP="00D3559D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3559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Zamawiający, poprzez realizację przez Wykonawcę szkolenia, oczekuje osiągnięcie wymaganych celów i oczekiwanych efektów uczenia się:</w:t>
            </w:r>
          </w:p>
          <w:p w14:paraId="6165474E" w14:textId="119D7D2C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standardów przygotowania i serwowania śniadań hotelowych:</w:t>
            </w:r>
            <w:r w:rsidRPr="00D3559D">
              <w:rPr>
                <w:rFonts w:asciiTheme="minorHAnsi" w:hAnsiTheme="minorHAnsi" w:cstheme="minorHAnsi"/>
                <w:sz w:val="18"/>
                <w:szCs w:val="18"/>
              </w:rPr>
              <w:t xml:space="preserve"> Uczestnicy powinni opanować </w:t>
            </w:r>
            <w:r w:rsidRPr="00D3559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zasady komponowania różnorodnych i zrównoważonych posiłków śniadaniowych zgodnych z wysokimi standardami hotelowymi.</w:t>
            </w:r>
          </w:p>
          <w:p w14:paraId="056D648A" w14:textId="002B0168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Umiejętność planowania i organizacji strefy śniadaniowej: Uczestnicy powinni być w stanie efektywnie planować i organizować przestrzeń śniadaniową, zapewniając optymalne rozmieszczenie produktów, sprzętu i naczyń.</w:t>
            </w:r>
          </w:p>
          <w:p w14:paraId="50B6B682" w14:textId="7D9C41FD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Zrozumienie i zastosowanie zasad zarządzania zapasami: Uczestnicy powinni nauczyć się zasad efektywnego zarządzania zapasami śniadaniowymi, w tym planowania zakupów, kontrolowania jakości i minimalizacji marnotrawstwa.</w:t>
            </w:r>
          </w:p>
          <w:p w14:paraId="0C8471CC" w14:textId="08B8AA76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Praktyczna znajomość różnych rodzajów śniadań: Uczestnicy powinni poznać różne rodzaje śniadań, takie jak bufet kontynentalny, śniadanie angielskie, śniadanie amerykańskie oraz lokalne specjały, oraz umieć je przygotować i serwować zgodnie z wymaganiami gości.</w:t>
            </w:r>
          </w:p>
          <w:p w14:paraId="500E470C" w14:textId="7DCDF325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Umiejętność zapewnienia jakości i bezpieczeństwa żywności: Uczestnicy powinni opanować zasady bezpiecznego przechowywania i przygotowywania żywności, aby zapewnić najwyższą jakość serwowanych posiłków.</w:t>
            </w:r>
          </w:p>
          <w:p w14:paraId="4EC86A14" w14:textId="615E6E1B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Kompetencje w zakresie obsługi klienta: Uczestnicy powinni rozwijać umiejętności interpersonalne, aby efektywnie komunikować się z gośćmi oraz rozwiązywać ewentualne problemy związane z obsługą śniadaniową.</w:t>
            </w:r>
          </w:p>
          <w:p w14:paraId="799A6F7B" w14:textId="4DD47B3E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trendów i innowacji w ofercie śniadaniowej: Uczestnicy powinni być na bieżąco z aktualnymi trendami w zakresie oferty śniadaniowej, w tym zdrowego żywienia i nowych technologii w przygotowaniu posiłków.</w:t>
            </w:r>
          </w:p>
          <w:p w14:paraId="315A80FE" w14:textId="37A78F64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Umiejętność przygotowania i serwowania specjalistycznych diet: Uczestnicy powinni umieć dostosować ofertę śniadaniową do specjalnych potrzeb dietetycznych gości, takich jak dieta wegetariańska, wegańska, bezglutenowa czy niskokaloryczna.</w:t>
            </w:r>
          </w:p>
          <w:p w14:paraId="05270C1F" w14:textId="0FC7E40B" w:rsidR="00835833" w:rsidRPr="00D3559D" w:rsidRDefault="00835833" w:rsidP="00D3559D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3559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praktyczne.</w:t>
            </w:r>
          </w:p>
          <w:p w14:paraId="631F3985" w14:textId="77777777" w:rsidR="00835833" w:rsidRPr="00D3559D" w:rsidRDefault="00835833" w:rsidP="00D3559D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Zajęcia teoretyczne:</w:t>
            </w:r>
          </w:p>
          <w:p w14:paraId="3FEE7EA8" w14:textId="1B6A3010" w:rsidR="00835833" w:rsidRPr="00D3559D" w:rsidRDefault="00835833" w:rsidP="00D3559D">
            <w:pPr>
              <w:numPr>
                <w:ilvl w:val="0"/>
                <w:numId w:val="125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Standardy i zasady przygotowania śniadań hotelowych</w:t>
            </w:r>
          </w:p>
          <w:p w14:paraId="3B7DB69E" w14:textId="53C2901B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Planowanie i organizacja strefy śniadaniowej</w:t>
            </w:r>
          </w:p>
          <w:p w14:paraId="60D39F17" w14:textId="6C1D39A2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Zarządzanie zapasami i kontrola jakości</w:t>
            </w:r>
          </w:p>
          <w:p w14:paraId="318B3170" w14:textId="1E5F90E1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Bezpieczeństwo i higiena żywności</w:t>
            </w:r>
          </w:p>
          <w:p w14:paraId="43F467BC" w14:textId="57BF4FE1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Trendy i innowacje w ofercie śniadaniowej</w:t>
            </w:r>
          </w:p>
          <w:p w14:paraId="123C6D2B" w14:textId="3FB12B66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Obsługa klienta i dostosowanie oferty do potrzeb gości.</w:t>
            </w:r>
          </w:p>
          <w:p w14:paraId="3334C43E" w14:textId="77777777" w:rsidR="00835833" w:rsidRPr="00D3559D" w:rsidRDefault="00835833" w:rsidP="00D3559D">
            <w:p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0A594C27" w14:textId="0C78BB8B" w:rsidR="00835833" w:rsidRPr="00D3559D" w:rsidRDefault="00835833" w:rsidP="00D3559D">
            <w:pPr>
              <w:numPr>
                <w:ilvl w:val="0"/>
                <w:numId w:val="126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Przygotowanie różnych rodzajów śniadań</w:t>
            </w:r>
          </w:p>
          <w:p w14:paraId="1ECB2E8A" w14:textId="192AC6C0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Organizacja bufetu śniadaniowego</w:t>
            </w:r>
          </w:p>
          <w:p w14:paraId="73C52AB6" w14:textId="4CAEC741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Przygotowanie i serwowanie specjalistycznych diet</w:t>
            </w:r>
          </w:p>
          <w:p w14:paraId="6E048C5D" w14:textId="5EAA540C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Zarządzanie zapasami i kontrola jakości</w:t>
            </w:r>
          </w:p>
          <w:p w14:paraId="3F89BC8D" w14:textId="14AAE759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Obsługa klienta</w:t>
            </w:r>
          </w:p>
          <w:p w14:paraId="2213554D" w14:textId="5206A8BB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Prezentacja i aranżacja potraw.</w:t>
            </w:r>
          </w:p>
          <w:p w14:paraId="178639B0" w14:textId="4259663F" w:rsidR="00835833" w:rsidRPr="00D3559D" w:rsidRDefault="00835833" w:rsidP="00D3559D">
            <w:pPr>
              <w:jc w:val="both"/>
              <w:rPr>
                <w:rFonts w:eastAsia="Times New Roman" w:cstheme="minorHAnsi"/>
                <w:sz w:val="18"/>
                <w:szCs w:val="18"/>
                <w:lang w:val="en-US"/>
              </w:rPr>
            </w:pP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Wymagane</w:t>
            </w:r>
            <w:proofErr w:type="spellEnd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wyposażenie</w:t>
            </w:r>
            <w:proofErr w:type="spellEnd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szkolenia</w:t>
            </w:r>
            <w:proofErr w:type="spellEnd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:</w:t>
            </w:r>
          </w:p>
          <w:p w14:paraId="135FD06F" w14:textId="094AA4A3" w:rsidR="00835833" w:rsidRPr="00D3559D" w:rsidRDefault="00835833" w:rsidP="00D3559D">
            <w:pPr>
              <w:numPr>
                <w:ilvl w:val="0"/>
                <w:numId w:val="123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Dostęp do odpowiedniego oprogramowania:</w:t>
            </w:r>
            <w:r w:rsidRPr="00D3559D">
              <w:rPr>
                <w:rFonts w:eastAsia="Times New Roman" w:cstheme="minorHAnsi"/>
                <w:sz w:val="18"/>
                <w:szCs w:val="18"/>
              </w:rPr>
              <w:br/>
              <w:t>Wykonawca zapewni dostęp do odpowiedniego oprogramowania, które będzie używane podczas zajęć. Na każdym komputerze uczestnika</w:t>
            </w:r>
            <w:r w:rsidR="00D3559D" w:rsidRPr="00D3559D">
              <w:rPr>
                <w:rFonts w:eastAsia="Times New Roman" w:cstheme="minorHAnsi"/>
                <w:sz w:val="18"/>
                <w:szCs w:val="18"/>
              </w:rPr>
              <w:t>, który zapewni Wykonawca</w:t>
            </w:r>
            <w:r w:rsidRPr="00D3559D">
              <w:rPr>
                <w:rFonts w:eastAsia="Times New Roman" w:cstheme="minorHAnsi"/>
                <w:sz w:val="18"/>
                <w:szCs w:val="18"/>
              </w:rPr>
              <w:t xml:space="preserve"> zostanie zainstalowane niezbędne oprogramowanie, które, jeśli wymagane, zostanie odinstalowane po zakończeniu szkolenia.</w:t>
            </w:r>
          </w:p>
          <w:p w14:paraId="09032E00" w14:textId="0F9AADCD" w:rsidR="00835833" w:rsidRPr="00D3559D" w:rsidRDefault="00835833" w:rsidP="00D3559D">
            <w:pPr>
              <w:numPr>
                <w:ilvl w:val="0"/>
                <w:numId w:val="123"/>
              </w:numPr>
              <w:jc w:val="both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Materiały edukacyjne:</w:t>
            </w:r>
            <w:r w:rsidRPr="00D3559D">
              <w:rPr>
                <w:rFonts w:eastAsia="Times New Roman" w:cstheme="minorHAnsi"/>
                <w:sz w:val="18"/>
                <w:szCs w:val="18"/>
              </w:rPr>
              <w:br/>
              <w:t>Uczestnicy szkolenia otrzymają dostęp do różnorodnych materiałów dydaktycznych</w:t>
            </w:r>
            <w:r w:rsidR="00D3559D" w:rsidRPr="00D3559D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1183AAD2" w14:textId="3C0A47DF" w:rsidR="00835833" w:rsidRPr="00D3559D" w:rsidRDefault="00835833" w:rsidP="00D3559D">
            <w:pPr>
              <w:numPr>
                <w:ilvl w:val="0"/>
                <w:numId w:val="123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Stanowisko pracy:</w:t>
            </w:r>
            <w:r w:rsidRPr="00D3559D">
              <w:rPr>
                <w:rFonts w:eastAsia="Times New Roman" w:cstheme="minorHAnsi"/>
                <w:sz w:val="18"/>
                <w:szCs w:val="18"/>
              </w:rPr>
              <w:br/>
              <w:t>Każdy uczestnik otrzyma osobne stanowisko pracy, wyposażone w niezbędny sprzęt</w:t>
            </w:r>
            <w:r w:rsidR="00D3559D" w:rsidRPr="00D3559D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033CF69C" w14:textId="09303A89" w:rsidR="00835833" w:rsidRPr="00D3559D" w:rsidRDefault="00835833" w:rsidP="00D3559D">
            <w:pPr>
              <w:numPr>
                <w:ilvl w:val="0"/>
                <w:numId w:val="123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Materiały szkoleniowe:</w:t>
            </w:r>
            <w:r w:rsidRPr="00D3559D">
              <w:rPr>
                <w:rFonts w:eastAsia="Times New Roman" w:cstheme="minorHAnsi"/>
                <w:sz w:val="18"/>
                <w:szCs w:val="18"/>
              </w:rPr>
              <w:br/>
              <w:t>Wykonawca dostarczy cały niezbędny sprzęt</w:t>
            </w:r>
            <w:r w:rsidR="007F49A8" w:rsidRPr="00D3559D">
              <w:rPr>
                <w:rFonts w:eastAsia="Times New Roman" w:cstheme="minorHAnsi"/>
                <w:sz w:val="18"/>
                <w:szCs w:val="18"/>
              </w:rPr>
              <w:t xml:space="preserve"> i produkty spożywcze</w:t>
            </w:r>
            <w:r w:rsidRPr="00D3559D">
              <w:rPr>
                <w:rFonts w:eastAsia="Times New Roman" w:cstheme="minorHAnsi"/>
                <w:sz w:val="18"/>
                <w:szCs w:val="18"/>
              </w:rPr>
              <w:t xml:space="preserve"> do przeprowadzenia kursu, w tym sprzęt kuchenny, narzędzia do prezentacji oraz inne urządzenia niezbędne do praktycznej części szkolenia.</w:t>
            </w:r>
          </w:p>
          <w:p w14:paraId="45674C4E" w14:textId="77777777" w:rsidR="00D3559D" w:rsidRPr="00D3559D" w:rsidRDefault="00D3559D" w:rsidP="00D3559D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2619DEE" w14:textId="77777777" w:rsidR="00D3559D" w:rsidRPr="00D3559D" w:rsidRDefault="00D3559D" w:rsidP="00D3559D">
            <w:pPr>
              <w:jc w:val="both"/>
              <w:outlineLvl w:val="3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dla każdego uczestnika:</w:t>
            </w:r>
          </w:p>
          <w:p w14:paraId="65F481E9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noży kuchennych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(w tym nóż szefa kuchni, nóż do pieczywa, nóż do warzyw).</w:t>
            </w:r>
          </w:p>
          <w:p w14:paraId="7028A84D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Deska do krojenia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(odpowiednia do różnych rodzajów żywności).</w:t>
            </w:r>
          </w:p>
          <w:p w14:paraId="62CD77F3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Fartuch kuchenny oraz nakrycie głowy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F7F875B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Rękawice jednorazowe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higienicznej pracy z żywnością).</w:t>
            </w:r>
          </w:p>
          <w:p w14:paraId="5A78A558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Termometr kuchenny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kontroli temperatury serwowanych potraw).</w:t>
            </w:r>
          </w:p>
          <w:p w14:paraId="616C0166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Miseczki i talerze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przygotowywania oraz serwowania próbek.</w:t>
            </w:r>
          </w:p>
          <w:p w14:paraId="1F6CB2C8" w14:textId="77777777" w:rsidR="00D3559D" w:rsidRPr="00D3559D" w:rsidRDefault="00D3559D" w:rsidP="00D3559D">
            <w:pPr>
              <w:jc w:val="both"/>
              <w:outlineLvl w:val="3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wspólne dla grupy:</w:t>
            </w:r>
          </w:p>
          <w:p w14:paraId="28136B7D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Ekspres do kawy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(profesjonalny, z funkcją parzenia różnych rodzajów kawy).</w:t>
            </w:r>
          </w:p>
          <w:p w14:paraId="0C0F632B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do parzenia herbaty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(w tym dzbanki, filiżanki, </w:t>
            </w:r>
            <w:proofErr w:type="spellStart"/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zaparzacze</w:t>
            </w:r>
            <w:proofErr w:type="spellEnd"/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).</w:t>
            </w:r>
          </w:p>
          <w:p w14:paraId="455C2A68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Toster oraz opiekacz do kanapek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BD3C40D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Wyciskarka do soków oraz </w:t>
            </w: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blender</w:t>
            </w:r>
            <w:proofErr w:type="spellEnd"/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przygotowywania świeżych soków i smoothie).</w:t>
            </w:r>
          </w:p>
          <w:p w14:paraId="061512A0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Chafing</w:t>
            </w:r>
            <w:proofErr w:type="spellEnd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dish</w:t>
            </w:r>
            <w:proofErr w:type="spellEnd"/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(podgrzewacze do bufetu, aby utrzymać ciepło potraw).</w:t>
            </w:r>
          </w:p>
          <w:p w14:paraId="717826D0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Profesjonalny piekarnik oraz płyta grzewcza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przygotowywania gorących dań śniadaniowych).</w:t>
            </w:r>
          </w:p>
          <w:p w14:paraId="2975FD96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garnków i patelni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przygotowywania potraw na gorąco).</w:t>
            </w:r>
          </w:p>
          <w:p w14:paraId="2E8E3F6E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Lodówka oraz zamrażarka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przechowywania produktów spożywczych).</w:t>
            </w:r>
          </w:p>
          <w:p w14:paraId="222433EF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misek i pojemników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przechowywania i eksponowania produktów na bufecie).</w:t>
            </w:r>
          </w:p>
          <w:p w14:paraId="5F1EBBA4" w14:textId="657E520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do dekoracji potraw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(pęsety, noże dekoracyjne, formy do deserów).</w:t>
            </w:r>
          </w:p>
          <w:p w14:paraId="6BEFCE61" w14:textId="2A8692E9" w:rsidR="007F49A8" w:rsidRPr="00D3559D" w:rsidRDefault="007F49A8" w:rsidP="00D3559D">
            <w:pPr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Produkty spożywcze do zajęć praktycznych dla 1 grupy:</w:t>
            </w:r>
          </w:p>
          <w:p w14:paraId="0FC30268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Pieczywo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474003B5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Chleb (pszenny, razowy, wieloziarnisty): 3 bochenki (1 bochenek każdego rodzaju)</w:t>
            </w:r>
          </w:p>
          <w:p w14:paraId="7DDB0BD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Bułki (jasne, ciemne): 20 sztuk (10 jasnych, 10 ciemnych)</w:t>
            </w:r>
          </w:p>
          <w:p w14:paraId="57635109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Rogale/Bagietki/Croissanty: 10 sztuk</w:t>
            </w:r>
          </w:p>
          <w:p w14:paraId="1828BD2F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Nabiał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6DEE71AA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Masło: 500 g</w:t>
            </w:r>
          </w:p>
          <w:p w14:paraId="6F8B6C6F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Jajka: 40 sztuk (4 jajka na osobę do przygotowania jajecznicy, omletów itp.)</w:t>
            </w:r>
          </w:p>
          <w:p w14:paraId="52CBCAE5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Sery (żółte, białe, pleśniowe): 1 kg (różne rodzaje, np. 300 g sera żółtego, 300 g sera białego, 400 g sera pleśniowego)</w:t>
            </w:r>
          </w:p>
          <w:p w14:paraId="6F3394A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Jogurty naturalne/owocowe: 10 małych kubeczków (1 na osobę)</w:t>
            </w:r>
          </w:p>
          <w:p w14:paraId="28DB7063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Mleko: 2 litry (1 litr mleka krowiego, 1 litr mleka roślinnego, np. sojowego, migdałowego)</w:t>
            </w:r>
          </w:p>
          <w:p w14:paraId="05736102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Wędliny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365D3171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Szynka: 400 g</w:t>
            </w:r>
          </w:p>
          <w:p w14:paraId="303E79D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Kiełbasa: 400 g</w:t>
            </w:r>
          </w:p>
          <w:p w14:paraId="67D60DD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Boczek: 400 g</w:t>
            </w:r>
          </w:p>
          <w:p w14:paraId="19DEDDC9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Łosoś wędzony: 300 g</w:t>
            </w:r>
          </w:p>
          <w:p w14:paraId="15EF1D39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Warzywa i owoce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1140C5D6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Pomidory: 1 kg</w:t>
            </w:r>
          </w:p>
          <w:p w14:paraId="7CF26A12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Ogórki: 5 sztuk</w:t>
            </w:r>
          </w:p>
          <w:p w14:paraId="7ADC31B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Papryka (różne kolory): 3 sztuki (1 z każdego koloru)</w:t>
            </w:r>
          </w:p>
          <w:p w14:paraId="6C6D33F1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Sałata (lodowa, </w:t>
            </w:r>
            <w:proofErr w:type="spellStart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rukola</w:t>
            </w:r>
            <w:proofErr w:type="spellEnd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, mix sałat): 500 g</w:t>
            </w:r>
          </w:p>
          <w:p w14:paraId="346E9060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Owoce (jabłka, banany, pomarańcze, kiwi, winogrona): 2 kg (różnorodnie, np. 4 jabłka, 4 banany, 4 pomarańcze, 6 kiwi, 500 g winogron)</w:t>
            </w:r>
          </w:p>
          <w:p w14:paraId="10A5750A" w14:textId="2624906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A</w:t>
            </w:r>
            <w:r w:rsidR="00156BF6"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w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</w:t>
            </w:r>
            <w:r w:rsidR="00156BF6"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k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ado: 4 sztuki</w:t>
            </w:r>
          </w:p>
          <w:p w14:paraId="3687C305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Dodatki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11516E1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Miód: 200 g</w:t>
            </w:r>
          </w:p>
          <w:p w14:paraId="7BF9F319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Dżem/marmolada: 400 g (różne smaki)</w:t>
            </w:r>
          </w:p>
          <w:p w14:paraId="3EEFF87F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Krem czekoladowy: 200 g</w:t>
            </w:r>
          </w:p>
          <w:p w14:paraId="171D0811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Masło orzechowe: 200 g</w:t>
            </w:r>
          </w:p>
          <w:p w14:paraId="4FCB252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Musli</w:t>
            </w:r>
            <w:proofErr w:type="spellEnd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granola</w:t>
            </w:r>
            <w:proofErr w:type="spellEnd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 500 g</w:t>
            </w:r>
          </w:p>
          <w:p w14:paraId="3F5E279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Orzechy i suszone owoce (np. rodzynki, migdały, orzechy włoskie): 300 g</w:t>
            </w:r>
          </w:p>
          <w:p w14:paraId="1A22539B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Napoje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31EE232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Kawa: 200 g (mielona lub w ziarnach do ekspresu)</w:t>
            </w:r>
          </w:p>
          <w:p w14:paraId="17C81BDD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Herbata (różne rodzaje): 40 torebek (4 na osobę, różne smaki)</w:t>
            </w:r>
          </w:p>
          <w:p w14:paraId="72E1AEB2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Soki owocowe (pomarańczowy, jabłkowy, wieloowocowy): 4 litry (po 1 litrze każdego smaku)</w:t>
            </w:r>
          </w:p>
          <w:p w14:paraId="56F7D275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Woda mineralna (gazowana i niegazowana): 5 litrów (2,5 litra gazowanej i 2,5 litra niegazowanej)</w:t>
            </w:r>
          </w:p>
          <w:p w14:paraId="7C51ACA4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Dania gorące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6458FD1F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Parówki: 1 kg</w:t>
            </w:r>
          </w:p>
          <w:p w14:paraId="44F37DA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Kiełbaski na ciepło: 1 kg</w:t>
            </w:r>
          </w:p>
          <w:p w14:paraId="4C2959DF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Fasolka w sosie pomidorowym: 2 puszki (800 g każda)</w:t>
            </w:r>
          </w:p>
          <w:p w14:paraId="69699BC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Naleśniki/placuszki: 20 sztuk (2 na osobę)</w:t>
            </w:r>
          </w:p>
          <w:p w14:paraId="138ACE82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Pieczarki: 500 g</w:t>
            </w:r>
          </w:p>
          <w:p w14:paraId="4F210C32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Pomidory na ciepło: 1 kg</w:t>
            </w:r>
          </w:p>
          <w:p w14:paraId="41DDB221" w14:textId="77777777" w:rsidR="007F49A8" w:rsidRPr="007F49A8" w:rsidRDefault="007F49A8" w:rsidP="00D3559D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Produkty dodatkowe:</w:t>
            </w:r>
          </w:p>
          <w:p w14:paraId="71077F44" w14:textId="77777777" w:rsidR="007F49A8" w:rsidRPr="007F49A8" w:rsidRDefault="007F49A8" w:rsidP="00D3559D">
            <w:pPr>
              <w:numPr>
                <w:ilvl w:val="0"/>
                <w:numId w:val="14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Oliwa z oliwek: 250 ml</w:t>
            </w:r>
          </w:p>
          <w:p w14:paraId="47AA4764" w14:textId="77777777" w:rsidR="007F49A8" w:rsidRPr="007F49A8" w:rsidRDefault="007F49A8" w:rsidP="00D3559D">
            <w:pPr>
              <w:numPr>
                <w:ilvl w:val="0"/>
                <w:numId w:val="14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Majonez: 200 g</w:t>
            </w:r>
          </w:p>
          <w:p w14:paraId="6A81B28C" w14:textId="77777777" w:rsidR="007F49A8" w:rsidRPr="007F49A8" w:rsidRDefault="007F49A8" w:rsidP="00D3559D">
            <w:pPr>
              <w:numPr>
                <w:ilvl w:val="0"/>
                <w:numId w:val="14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Musztarda: 200 g</w:t>
            </w:r>
          </w:p>
          <w:p w14:paraId="40A95579" w14:textId="2C005E46" w:rsidR="00835833" w:rsidRPr="00D3559D" w:rsidRDefault="007F49A8" w:rsidP="00D3559D">
            <w:pPr>
              <w:numPr>
                <w:ilvl w:val="0"/>
                <w:numId w:val="14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Sok z cytryny: 4 sztuki</w:t>
            </w:r>
          </w:p>
          <w:p w14:paraId="76271959" w14:textId="6782FC2E" w:rsidR="002A04D8" w:rsidRPr="00055198" w:rsidRDefault="002A04D8" w:rsidP="002A04D8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55045534" w14:textId="77777777" w:rsidR="002A04D8" w:rsidRPr="00055198" w:rsidRDefault="002A04D8" w:rsidP="002A04D8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22459F0F" w14:textId="77777777" w:rsidR="002A04D8" w:rsidRPr="00055198" w:rsidRDefault="002A04D8" w:rsidP="002A04D8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63F3BCE4" w14:textId="5EA206AB" w:rsidR="002A04D8" w:rsidRPr="00055198" w:rsidRDefault="002A04D8" w:rsidP="002A04D8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. Wykonawca zapewni dla każdego uczestnika szkolenia oddzielne stanowisko pracy, gwarantujące samodzielną pracę.</w:t>
            </w:r>
          </w:p>
          <w:p w14:paraId="18A26ABF" w14:textId="14C34EA9" w:rsidR="002A04D8" w:rsidRPr="00055198" w:rsidRDefault="002A04D8" w:rsidP="002A04D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 Wykonawca zapewni materiały na szkolenie dla każdego.</w:t>
            </w:r>
          </w:p>
          <w:p w14:paraId="2E1EFEF0" w14:textId="77777777" w:rsidR="002A04D8" w:rsidRDefault="002A04D8" w:rsidP="00D3559D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</w:p>
          <w:p w14:paraId="2EB2CCFF" w14:textId="5B4CD89E" w:rsidR="00835833" w:rsidRPr="00D3559D" w:rsidRDefault="002A04D8" w:rsidP="00D3559D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>
              <w:rPr>
                <w:rFonts w:eastAsia="Times New Roman" w:cstheme="minorHAnsi"/>
                <w:sz w:val="18"/>
                <w:szCs w:val="18"/>
                <w:u w:val="single"/>
              </w:rPr>
              <w:t xml:space="preserve">UWAGA: </w:t>
            </w:r>
            <w:r w:rsidR="00835833" w:rsidRPr="00D3559D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3B40E45D" w14:textId="648CA157" w:rsidR="00835833" w:rsidRPr="00D3559D" w:rsidRDefault="00835833" w:rsidP="00D3559D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4385A2B8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78C04C00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4309011" w14:textId="4DB53C48" w:rsidR="00835833" w:rsidRPr="008A1A0F" w:rsidRDefault="00835833" w:rsidP="00835833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30h (10h/gr)</w:t>
            </w:r>
          </w:p>
          <w:p w14:paraId="56139D96" w14:textId="0B1CA179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3</w:t>
            </w:r>
          </w:p>
          <w:p w14:paraId="49917349" w14:textId="42F913C7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30</w:t>
            </w:r>
          </w:p>
          <w:p w14:paraId="684223C5" w14:textId="6EDF5546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lastRenderedPageBreak/>
              <w:t>Liczba osób na grupę: 10</w:t>
            </w:r>
          </w:p>
          <w:p w14:paraId="6C0091A8" w14:textId="77777777" w:rsidR="00835833" w:rsidRPr="008A1A0F" w:rsidRDefault="00835833" w:rsidP="0083583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6CE0C793" w14:textId="77777777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065541D3" w14:textId="4B78FFBF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5 (dotyczy 1 grupy)</w:t>
            </w:r>
          </w:p>
          <w:p w14:paraId="0FCAF307" w14:textId="77777777" w:rsidR="00835833" w:rsidRPr="008A1A0F" w:rsidRDefault="00835833" w:rsidP="00835833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7DA0FEF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3A22D1A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FA8F9DC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10866EB3" w14:textId="0A946FAE" w:rsidR="00835833" w:rsidRPr="008A1A0F" w:rsidRDefault="0083583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Zespół Szkół Ekonomicznych im. Jana Pawła II w Głogowie</w:t>
            </w:r>
          </w:p>
        </w:tc>
      </w:tr>
      <w:tr w:rsidR="00835833" w:rsidRPr="008A1A0F" w14:paraId="4FCBE85D" w14:textId="77777777" w:rsidTr="008A1A0F"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7FB4A286" w14:textId="2788DCC5" w:rsidR="00835833" w:rsidRPr="008A1A0F" w:rsidRDefault="00835833" w:rsidP="008358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Część zamówienia nr</w:t>
            </w:r>
            <w:r>
              <w:rPr>
                <w:rFonts w:cstheme="minorHAnsi"/>
                <w:b/>
                <w:sz w:val="18"/>
                <w:szCs w:val="18"/>
              </w:rPr>
              <w:t xml:space="preserve"> 8</w:t>
            </w:r>
          </w:p>
        </w:tc>
      </w:tr>
      <w:tr w:rsidR="00835833" w:rsidRPr="008A1A0F" w14:paraId="42080D3D" w14:textId="77777777" w:rsidTr="008A1A0F">
        <w:tc>
          <w:tcPr>
            <w:tcW w:w="1838" w:type="dxa"/>
            <w:vAlign w:val="center"/>
          </w:tcPr>
          <w:p w14:paraId="24978AB4" w14:textId="0882747C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64B0F17B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61C691B5" w14:textId="323E814A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Warsztaty florystyczne</w:t>
            </w:r>
          </w:p>
          <w:p w14:paraId="57D3A37D" w14:textId="496D54CB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(12.37)</w:t>
            </w:r>
          </w:p>
          <w:p w14:paraId="1E15F8AB" w14:textId="44D059A7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7AE26A84" w14:textId="0D74EE5D" w:rsidR="00835833" w:rsidRPr="009E0AE8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9E0AE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Część 1 – 8 h</w:t>
            </w:r>
          </w:p>
          <w:p w14:paraId="5B1D3F5D" w14:textId="77777777" w:rsidR="00835833" w:rsidRPr="008A1A0F" w:rsidRDefault="00835833" w:rsidP="00835833">
            <w:pPr>
              <w:pStyle w:val="Standard"/>
              <w:widowControl w:val="0"/>
              <w:numPr>
                <w:ilvl w:val="0"/>
                <w:numId w:val="128"/>
              </w:num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Zamawiający, poprzez realizację przez Wykonawcę szkolenia, oczekuje osiągnięcia następujących efektów uczenia się: </w:t>
            </w:r>
          </w:p>
          <w:p w14:paraId="0C14C4E8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13D29DE6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Zamawiający, poprzez realizację przez Wykonawcę szkolenia, oczekuje, że Wykonawca przygotuje uczestników kursu do:</w:t>
            </w:r>
          </w:p>
          <w:p w14:paraId="12003B14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1. realizacji florystycznych zleceń indywidualnych jak i zamówień dla firm</w:t>
            </w:r>
          </w:p>
          <w:p w14:paraId="2DE71C6C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2. przygotowanie do prowadzenia pracowni florystycznej, kwiaciarni</w:t>
            </w:r>
          </w:p>
          <w:p w14:paraId="163A30E1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3.uzyskania podstawowych umiejętności układania bukietów, tworzenia kompozycji florystycznych, pakowania prezentów.</w:t>
            </w:r>
          </w:p>
          <w:p w14:paraId="5171F2D1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1B7D15EB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Treści kształcenia:</w:t>
            </w:r>
          </w:p>
          <w:p w14:paraId="28BE919E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1. </w:t>
            </w: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Organizacja pracy w kwiaciarni</w:t>
            </w:r>
          </w:p>
          <w:p w14:paraId="31E52B8C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2. Narzędzia florysty</w:t>
            </w:r>
          </w:p>
          <w:p w14:paraId="3FC468D6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3. Florystyka okolicznościowa – zajęcia praktyczne</w:t>
            </w:r>
          </w:p>
          <w:p w14:paraId="6CF69E73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4. Artystyczne pakowanie prezentów – zajęcia praktyczne</w:t>
            </w:r>
          </w:p>
          <w:p w14:paraId="4C299145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5. Podstawy florystyki ślubnej – zajęcia praktyczne</w:t>
            </w:r>
          </w:p>
          <w:p w14:paraId="71B6E8B1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6. Podstawy florystyki funeralnej</w:t>
            </w:r>
          </w:p>
          <w:p w14:paraId="1109CC55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F0A070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Wyposażenie dydaktyczne zapewnione przez Wykonawcę:</w:t>
            </w:r>
          </w:p>
          <w:p w14:paraId="0D47AE13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1. Prezentacja z zakresu szkolenia plus materiały merytoryczne w wersji papierowej lub elektronicznej dla każdego uczestnika szkolenia.</w:t>
            </w:r>
          </w:p>
          <w:p w14:paraId="11EDCA06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2. Materiał roślinny niezbędny do wykonania:</w:t>
            </w:r>
          </w:p>
          <w:p w14:paraId="6A6C07B7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- jednego bukietu okolicznościowego (dla każdego uczestnika)</w:t>
            </w:r>
          </w:p>
          <w:p w14:paraId="4D70F8E2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- jednego bukietu ślubnego (dla każdego uczestnika)</w:t>
            </w:r>
          </w:p>
          <w:p w14:paraId="0208C42E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 xml:space="preserve">- jednego </w:t>
            </w:r>
            <w:proofErr w:type="spellStart"/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flowerboxu</w:t>
            </w:r>
            <w:proofErr w:type="spellEnd"/>
            <w:r w:rsidRPr="008A1A0F">
              <w:rPr>
                <w:rFonts w:asciiTheme="minorHAnsi" w:hAnsiTheme="minorHAnsi" w:cstheme="minorHAnsi"/>
                <w:sz w:val="18"/>
                <w:szCs w:val="18"/>
              </w:rPr>
              <w:t xml:space="preserve"> (dla każdego uczestnika)</w:t>
            </w:r>
          </w:p>
          <w:p w14:paraId="255AD687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3. Dostęp do narzędzi florysty (dla każdego uczestnika szkolenia)</w:t>
            </w:r>
          </w:p>
          <w:p w14:paraId="28E4CD44" w14:textId="77777777" w:rsidR="00835833" w:rsidRPr="008A1A0F" w:rsidRDefault="00835833" w:rsidP="00835833">
            <w:pPr>
              <w:pStyle w:val="Textbody"/>
              <w:widowControl w:val="0"/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4. Wykonawca zapewni dla każdego uczestnika szkolenia oddzielne stanowisko pracy, gwarantujące samodzielną pracę.</w:t>
            </w:r>
          </w:p>
          <w:p w14:paraId="6CA37A79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5. Wykonawca zapewni materiały na szkolenie dla każdego uczestnika szkolenia. Nie ma możliwości łączenia stanowisk pracy.</w:t>
            </w:r>
          </w:p>
          <w:p w14:paraId="569E6CD1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16C16751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14A55CA7" w14:textId="60D3B5FB" w:rsidR="00835833" w:rsidRPr="009E0AE8" w:rsidRDefault="00835833" w:rsidP="0083583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9E0AE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Część 2 – 9 h </w:t>
            </w:r>
          </w:p>
          <w:p w14:paraId="26E03E6C" w14:textId="77777777" w:rsidR="00835833" w:rsidRPr="008A1A0F" w:rsidRDefault="00835833" w:rsidP="00835833">
            <w:pPr>
              <w:pStyle w:val="Standard"/>
              <w:widowControl w:val="0"/>
              <w:numPr>
                <w:ilvl w:val="0"/>
                <w:numId w:val="128"/>
              </w:num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Zamawiający, poprzez realizację przez Wykonawcę szkolenia, oczekuje osiągnięcia następujących efektów uczenia się:</w:t>
            </w:r>
          </w:p>
          <w:p w14:paraId="03C78137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17B4D581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Zamawiający, poprzez realizację przez Wykonawcę szkolenia, oczekuje, że Wykonawca przygotuje uczestników kursu do wykonania dekoracji ustawianych na stołach konsumenckich w restauracjach oraz podczas organizacji imprez </w:t>
            </w:r>
            <w:proofErr w:type="spellStart"/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zasiadanych</w:t>
            </w:r>
            <w:proofErr w:type="spellEnd"/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. </w:t>
            </w:r>
          </w:p>
          <w:p w14:paraId="0F6F6406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3F5CE976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Treści kształcenia:</w:t>
            </w:r>
          </w:p>
          <w:p w14:paraId="6A751EF1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1.Podstawowe zasady florystyki.</w:t>
            </w:r>
          </w:p>
          <w:p w14:paraId="2A3103E8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2.Dbanie o kwiaty świeże.</w:t>
            </w:r>
          </w:p>
          <w:p w14:paraId="356F9487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3.Zasady układania kompozycji kwiatowych z kwiatów świeżych na stoły konsumenckie w restauracji do codziennego użytku.</w:t>
            </w:r>
          </w:p>
          <w:p w14:paraId="14A1D031" w14:textId="5AFD8C49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4.Zasady przygotowania kompozycji wysokiej oraz niskiej na stoły konsumenckie przy przyjęciu </w:t>
            </w:r>
            <w:proofErr w:type="spellStart"/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zasiadanym</w:t>
            </w:r>
            <w:proofErr w:type="spellEnd"/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w zależności od okazji:</w:t>
            </w:r>
          </w:p>
          <w:p w14:paraId="1EBCB6C7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-komunia święta</w:t>
            </w:r>
          </w:p>
          <w:p w14:paraId="48BCB501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-wesele</w:t>
            </w:r>
          </w:p>
          <w:p w14:paraId="0A78B07F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5.Zasady przygotowania dekoracji stołów konsumenckich oraz biesiadnych w zależności od pory roku oraz świąt:</w:t>
            </w:r>
          </w:p>
          <w:p w14:paraId="5317B667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-wiosna</w:t>
            </w:r>
          </w:p>
          <w:p w14:paraId="4FBD6515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-zima</w:t>
            </w:r>
          </w:p>
          <w:p w14:paraId="2FDBC466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-święta bożego narodzenia</w:t>
            </w:r>
          </w:p>
          <w:p w14:paraId="1D0A5ADE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-święta wielkanocne.</w:t>
            </w:r>
          </w:p>
          <w:p w14:paraId="314CBA03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6.Pokaz wykonania dekoracji w szkle (szklanki, kieliszki, wazony, itp.).</w:t>
            </w:r>
          </w:p>
          <w:p w14:paraId="6788C3E1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04CF70D3" w14:textId="77777777" w:rsidR="00835833" w:rsidRPr="007F49A8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F49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Wyposażenie dydaktyczne zapewnione przez Wykonawcę:</w:t>
            </w:r>
          </w:p>
          <w:p w14:paraId="2527F937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1.Prezentacja z zakresu szkolenia plus materiały merytoryczne w wersji papierowej lub elektronicznej dla każdego uczestnika szkolenia</w:t>
            </w:r>
          </w:p>
          <w:p w14:paraId="09906D0E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 xml:space="preserve">2.Materiały ćwiczeniowe do wykonania każdej wymienionej w opisie kompozycji kwiatowej tj. kwiatów świeżych do codziennej kompozycji stołowej, kwiatów świeżych do wykonania kompozycji wysokiej oraz niskiej na stoły do przyjęcia </w:t>
            </w:r>
            <w:proofErr w:type="spellStart"/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zasiadanego</w:t>
            </w:r>
            <w:proofErr w:type="spellEnd"/>
            <w:r w:rsidRPr="008A1A0F">
              <w:rPr>
                <w:rFonts w:asciiTheme="minorHAnsi" w:hAnsiTheme="minorHAnsi" w:cstheme="minorHAnsi"/>
                <w:sz w:val="18"/>
                <w:szCs w:val="18"/>
              </w:rPr>
              <w:t xml:space="preserve">, kwiaty oraz inne elementy dekoracyjne świeże oraz suszone do wykonania dekoracji stołów konsumenckich oraz biesiadnych w zależności od pory roku i świąt. </w:t>
            </w:r>
          </w:p>
          <w:p w14:paraId="04B45CCD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3.Materiały ćwiczeniowe mają być zapewnione dla każdego uczestnika warsztatów.</w:t>
            </w:r>
          </w:p>
          <w:p w14:paraId="1658C61E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4.Niezbędny sprzęt florystyczny do układania kompozycji kwiatowych dla każdego uczestnika</w:t>
            </w:r>
          </w:p>
          <w:p w14:paraId="66B535BA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5.Niezbędny sprzęt szklany do wykonania dekoracji w szkle dla każdego uczestnika szkolenia.</w:t>
            </w:r>
          </w:p>
          <w:p w14:paraId="50DB0FB0" w14:textId="77777777" w:rsidR="00835833" w:rsidRPr="008A1A0F" w:rsidRDefault="00835833" w:rsidP="0083583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sz w:val="18"/>
                <w:szCs w:val="18"/>
              </w:rPr>
              <w:t>6. Wykonawca zapewni dla każdego uczestnika szkolenia oddzielne stanowisko pracy, gwarantujące samodzielną pracę.</w:t>
            </w:r>
          </w:p>
          <w:p w14:paraId="7EF5BB16" w14:textId="77777777" w:rsidR="00835833" w:rsidRPr="008A1A0F" w:rsidRDefault="00835833" w:rsidP="00835833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7. Wykonawca zapewni materiały na szkolenie dla każdego uczestnika szkolenia. Nie ma możliwości łączenia stanowisk pracy.</w:t>
            </w:r>
          </w:p>
          <w:p w14:paraId="03417102" w14:textId="77777777" w:rsidR="00835833" w:rsidRDefault="00835833" w:rsidP="0083583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0991B85" w14:textId="77777777" w:rsidR="002A04D8" w:rsidRPr="00D3559D" w:rsidRDefault="002A04D8" w:rsidP="002A04D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>
              <w:rPr>
                <w:rFonts w:eastAsia="Times New Roman" w:cstheme="minorHAnsi"/>
                <w:sz w:val="18"/>
                <w:szCs w:val="18"/>
                <w:u w:val="single"/>
              </w:rPr>
              <w:lastRenderedPageBreak/>
              <w:t xml:space="preserve">UWAGA: </w:t>
            </w:r>
            <w:r w:rsidRPr="00D3559D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26329176" w14:textId="1D2623D7" w:rsidR="002A04D8" w:rsidRPr="008A1A0F" w:rsidRDefault="002A04D8" w:rsidP="0083583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7D03278B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7D10EADD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D0F2BBB" w14:textId="02994BA2" w:rsidR="00835833" w:rsidRPr="008A1A0F" w:rsidRDefault="00835833" w:rsidP="00835833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34h (17h/1gr)</w:t>
            </w:r>
          </w:p>
          <w:p w14:paraId="1A0D59C3" w14:textId="6CAD7CE7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2</w:t>
            </w:r>
          </w:p>
          <w:p w14:paraId="0D39437E" w14:textId="55C54B8B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24</w:t>
            </w:r>
          </w:p>
          <w:p w14:paraId="68DEEE58" w14:textId="00C15311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 w grupie: 12 </w:t>
            </w:r>
          </w:p>
          <w:p w14:paraId="4B6AA14D" w14:textId="77777777" w:rsidR="00835833" w:rsidRPr="008A1A0F" w:rsidRDefault="00835833" w:rsidP="0083583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54BAE010" w14:textId="77777777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lastRenderedPageBreak/>
              <w:t>Minimalna liczba godzin zajęć jednego dnia to 2 (2x45 min).</w:t>
            </w:r>
          </w:p>
          <w:p w14:paraId="20329E88" w14:textId="2D4F04D4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9 (dotyczy 1 grupy)</w:t>
            </w:r>
          </w:p>
          <w:p w14:paraId="50F87D47" w14:textId="77777777" w:rsidR="00835833" w:rsidRPr="008A1A0F" w:rsidRDefault="00835833" w:rsidP="00835833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7EAFDA2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3D111ED2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4D83880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05FC7B04" w14:textId="66A3E038" w:rsidR="00835833" w:rsidRPr="008A1A0F" w:rsidRDefault="0083583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Zespół Szkół Ekonomicznych im. Jana Pawła II w Głogowie</w:t>
            </w:r>
          </w:p>
        </w:tc>
      </w:tr>
      <w:tr w:rsidR="00835833" w:rsidRPr="008A1A0F" w14:paraId="3BE47612" w14:textId="77777777" w:rsidTr="008A1A0F"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081F82AA" w14:textId="33902934" w:rsidR="00835833" w:rsidRPr="008A1A0F" w:rsidRDefault="00835833" w:rsidP="008358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Część zamówienia nr</w:t>
            </w:r>
            <w:r>
              <w:rPr>
                <w:rFonts w:cstheme="minorHAnsi"/>
                <w:b/>
                <w:sz w:val="18"/>
                <w:szCs w:val="18"/>
              </w:rPr>
              <w:t xml:space="preserve"> 9</w:t>
            </w:r>
          </w:p>
        </w:tc>
      </w:tr>
      <w:tr w:rsidR="00835833" w:rsidRPr="008A1A0F" w14:paraId="321D35C7" w14:textId="77777777" w:rsidTr="008A1A0F">
        <w:tc>
          <w:tcPr>
            <w:tcW w:w="1838" w:type="dxa"/>
            <w:vAlign w:val="center"/>
          </w:tcPr>
          <w:p w14:paraId="49F0AD42" w14:textId="23D1E745" w:rsidR="00835833" w:rsidRPr="008A1A0F" w:rsidRDefault="00835833" w:rsidP="008358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31339D7C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4E978EDC" w14:textId="36AC29CD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Animator czasu wolnego </w:t>
            </w:r>
          </w:p>
          <w:p w14:paraId="10C20176" w14:textId="5A56C0CC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(12.39)</w:t>
            </w:r>
          </w:p>
          <w:p w14:paraId="7F18143D" w14:textId="080C374F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2E8DA4BD" w14:textId="653ACC24" w:rsidR="002B4FF1" w:rsidRPr="002B4FF1" w:rsidRDefault="00835833" w:rsidP="002B4FF1">
            <w:pPr>
              <w:pStyle w:val="Standard"/>
              <w:widowControl w:val="0"/>
              <w:numPr>
                <w:ilvl w:val="1"/>
                <w:numId w:val="148"/>
              </w:numPr>
              <w:shd w:val="clear" w:color="auto" w:fill="FFFFFF"/>
              <w:ind w:left="173" w:hanging="173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B4FF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  <w:r w:rsidR="002B4FF1" w:rsidRPr="002B4F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0AF5BFC1" w14:textId="77777777" w:rsidR="002B4FF1" w:rsidRPr="002B4FF1" w:rsidRDefault="002B4FF1" w:rsidP="002B4FF1">
            <w:p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0A70E78" w14:textId="71CF953F" w:rsidR="002B4FF1" w:rsidRPr="002B4FF1" w:rsidRDefault="002B4FF1" w:rsidP="002B4FF1">
            <w:pPr>
              <w:shd w:val="clear" w:color="auto" w:fill="FFFFFF"/>
              <w:jc w:val="both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13E2DC13" w14:textId="77777777" w:rsidR="002B4FF1" w:rsidRPr="002B4FF1" w:rsidRDefault="002B4FF1" w:rsidP="002B4FF1">
            <w:p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podstawowej roli animatora</w:t>
            </w:r>
          </w:p>
          <w:p w14:paraId="01218D83" w14:textId="77777777" w:rsidR="002B4FF1" w:rsidRPr="002B4FF1" w:rsidRDefault="002B4FF1" w:rsidP="002B4FF1">
            <w:p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zasad bezpieczeństwa w pracy animatora</w:t>
            </w:r>
          </w:p>
          <w:p w14:paraId="7F3E8E70" w14:textId="77777777" w:rsidR="002B4FF1" w:rsidRPr="002B4FF1" w:rsidRDefault="002B4FF1" w:rsidP="002B4FF1">
            <w:p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podstawowych technik planowania różnorodnych aktywności dla różnych grup wiekowych</w:t>
            </w:r>
          </w:p>
          <w:p w14:paraId="1DEB5334" w14:textId="77777777" w:rsidR="002B4FF1" w:rsidRPr="002B4FF1" w:rsidRDefault="002B4FF1" w:rsidP="002B4FF1">
            <w:p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organizacji gier i zabaw integracyjnych</w:t>
            </w:r>
          </w:p>
          <w:p w14:paraId="67E3C249" w14:textId="77777777" w:rsidR="002B4FF1" w:rsidRPr="002B4FF1" w:rsidRDefault="002B4FF1" w:rsidP="002B4FF1">
            <w:p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organizacji zajęć kreatywnych</w:t>
            </w:r>
          </w:p>
          <w:p w14:paraId="27A166E7" w14:textId="77777777" w:rsidR="002B4FF1" w:rsidRPr="002B4FF1" w:rsidRDefault="002B4FF1" w:rsidP="002B4FF1">
            <w:p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budowania pozytywnych relacji</w:t>
            </w:r>
          </w:p>
          <w:p w14:paraId="75F57379" w14:textId="77777777" w:rsidR="002B4FF1" w:rsidRPr="002B4FF1" w:rsidRDefault="002B4FF1" w:rsidP="002B4FF1">
            <w:p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rozwiązywania konfliktów</w:t>
            </w:r>
          </w:p>
          <w:p w14:paraId="645BD4B4" w14:textId="77777777" w:rsidR="002B4FF1" w:rsidRPr="002B4FF1" w:rsidRDefault="002B4FF1" w:rsidP="002B4FF1">
            <w:p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1FBDF06" w14:textId="77777777" w:rsidR="002B4FF1" w:rsidRPr="002B4FF1" w:rsidRDefault="002B4FF1" w:rsidP="002B4FF1">
            <w:p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2.</w:t>
            </w:r>
            <w:r w:rsidRPr="002B4FF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2B4FF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26A7B6A8" w14:textId="77777777" w:rsidR="002B4FF1" w:rsidRPr="002B4FF1" w:rsidRDefault="002B4FF1" w:rsidP="002B4FF1">
            <w:pPr>
              <w:pStyle w:val="Akapitzlist"/>
              <w:numPr>
                <w:ilvl w:val="0"/>
                <w:numId w:val="191"/>
              </w:num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Wprowadzenie do roli i odpowiedzialności animatora</w:t>
            </w:r>
          </w:p>
          <w:p w14:paraId="0B171DD5" w14:textId="77777777" w:rsidR="002B4FF1" w:rsidRPr="002B4FF1" w:rsidRDefault="002B4FF1" w:rsidP="002B4FF1">
            <w:pPr>
              <w:pStyle w:val="Akapitzlist"/>
              <w:numPr>
                <w:ilvl w:val="0"/>
                <w:numId w:val="191"/>
              </w:num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Znaczenie animacji czasu wolnego dla rozwoju społecznego i emocjonalnego</w:t>
            </w:r>
          </w:p>
          <w:p w14:paraId="10E01CD8" w14:textId="77777777" w:rsidR="002B4FF1" w:rsidRPr="002B4FF1" w:rsidRDefault="002B4FF1" w:rsidP="002B4FF1">
            <w:pPr>
              <w:pStyle w:val="Akapitzlist"/>
              <w:numPr>
                <w:ilvl w:val="0"/>
                <w:numId w:val="191"/>
              </w:num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Zasady bezpieczeństwa i zarządzanie ryzykiem w pracy animatora</w:t>
            </w:r>
          </w:p>
          <w:p w14:paraId="00BF413F" w14:textId="77777777" w:rsidR="002B4FF1" w:rsidRPr="002B4FF1" w:rsidRDefault="002B4FF1" w:rsidP="002B4FF1">
            <w:pPr>
              <w:pStyle w:val="Akapitzlist"/>
              <w:numPr>
                <w:ilvl w:val="0"/>
                <w:numId w:val="191"/>
              </w:num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Techniki planowania różnorodnych aktywności dla różnych grup wiekowych</w:t>
            </w:r>
          </w:p>
          <w:p w14:paraId="4436B8E5" w14:textId="77777777" w:rsidR="002B4FF1" w:rsidRPr="002B4FF1" w:rsidRDefault="002B4FF1" w:rsidP="002B4FF1">
            <w:pPr>
              <w:pStyle w:val="Akapitzlist"/>
              <w:numPr>
                <w:ilvl w:val="0"/>
                <w:numId w:val="191"/>
              </w:num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B4FF1">
              <w:rPr>
                <w:rFonts w:cstheme="minorHAnsi"/>
                <w:color w:val="000000"/>
                <w:sz w:val="18"/>
                <w:szCs w:val="18"/>
                <w:lang w:val="en-US"/>
              </w:rPr>
              <w:t>Organizacja</w:t>
            </w:r>
            <w:proofErr w:type="spellEnd"/>
            <w:r w:rsidRPr="002B4FF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FF1">
              <w:rPr>
                <w:rFonts w:cstheme="minorHAnsi"/>
                <w:color w:val="000000"/>
                <w:sz w:val="18"/>
                <w:szCs w:val="18"/>
                <w:lang w:val="en-US"/>
              </w:rPr>
              <w:t>gier</w:t>
            </w:r>
            <w:proofErr w:type="spellEnd"/>
            <w:r w:rsidRPr="002B4FF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2B4FF1">
              <w:rPr>
                <w:rFonts w:cstheme="minorHAnsi"/>
                <w:color w:val="000000"/>
                <w:sz w:val="18"/>
                <w:szCs w:val="18"/>
                <w:lang w:val="en-US"/>
              </w:rPr>
              <w:t>zabaw</w:t>
            </w:r>
            <w:proofErr w:type="spellEnd"/>
            <w:r w:rsidRPr="002B4FF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FF1">
              <w:rPr>
                <w:rFonts w:cstheme="minorHAnsi"/>
                <w:color w:val="000000"/>
                <w:sz w:val="18"/>
                <w:szCs w:val="18"/>
                <w:lang w:val="en-US"/>
              </w:rPr>
              <w:t>integracyjnych</w:t>
            </w:r>
            <w:proofErr w:type="spellEnd"/>
          </w:p>
          <w:p w14:paraId="02600D13" w14:textId="77777777" w:rsidR="002B4FF1" w:rsidRPr="002B4FF1" w:rsidRDefault="002B4FF1" w:rsidP="002B4FF1">
            <w:pPr>
              <w:pStyle w:val="Akapitzlist"/>
              <w:numPr>
                <w:ilvl w:val="0"/>
                <w:numId w:val="191"/>
              </w:num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Kreatywne podejście do animacji czasu wolnego</w:t>
            </w:r>
          </w:p>
          <w:p w14:paraId="39E255B7" w14:textId="77777777" w:rsidR="002B4FF1" w:rsidRPr="002B4FF1" w:rsidRDefault="002B4FF1" w:rsidP="002B4FF1">
            <w:pPr>
              <w:pStyle w:val="Akapitzlist"/>
              <w:numPr>
                <w:ilvl w:val="0"/>
                <w:numId w:val="191"/>
              </w:num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Komunikacja i budowanie relacji z uczestnikami</w:t>
            </w:r>
          </w:p>
          <w:p w14:paraId="3AFF0FB8" w14:textId="77777777" w:rsidR="002B4FF1" w:rsidRPr="002B4FF1" w:rsidRDefault="002B4FF1" w:rsidP="002B4FF1">
            <w:pPr>
              <w:pStyle w:val="Akapitzlist"/>
              <w:numPr>
                <w:ilvl w:val="0"/>
                <w:numId w:val="191"/>
              </w:numPr>
              <w:shd w:val="clear" w:color="auto" w:fill="FFFFFF"/>
              <w:jc w:val="both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B4FF1">
              <w:rPr>
                <w:rFonts w:cstheme="minorHAnsi"/>
                <w:color w:val="000000"/>
                <w:sz w:val="18"/>
                <w:szCs w:val="18"/>
                <w:lang w:val="en-US"/>
              </w:rPr>
              <w:t>Rozwiązywanie</w:t>
            </w:r>
            <w:proofErr w:type="spellEnd"/>
            <w:r w:rsidRPr="002B4FF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FF1">
              <w:rPr>
                <w:rFonts w:cstheme="minorHAnsi"/>
                <w:color w:val="000000"/>
                <w:sz w:val="18"/>
                <w:szCs w:val="18"/>
                <w:lang w:val="en-US"/>
              </w:rPr>
              <w:t>konfliktów</w:t>
            </w:r>
            <w:proofErr w:type="spellEnd"/>
            <w:r w:rsidRPr="002B4FF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4B2E22FF" w14:textId="77777777" w:rsid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 xml:space="preserve">Oczekiwane od Wykonawcy zapewnienie: materiały dydaktyczne/szkoleniowe i zużywalne, certyfikat potwierdzający uczestnictwo w szkoleniu. </w:t>
            </w:r>
          </w:p>
          <w:p w14:paraId="342CC7E0" w14:textId="77777777" w:rsidR="00926C6C" w:rsidRPr="002B4FF1" w:rsidRDefault="00926C6C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4015CC4" w14:textId="7777777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Wykonawca w ramach kursu zapewni:</w:t>
            </w:r>
          </w:p>
          <w:p w14:paraId="035093AA" w14:textId="7777777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26C6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1. W</w:t>
            </w:r>
            <w:r w:rsidRPr="002B4FF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yposażenie do prezentacji i praktycznych zajęć:</w:t>
            </w:r>
          </w:p>
          <w:p w14:paraId="453D86AC" w14:textId="7777777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Projektory, ekrany lub tablice, które umożliwią wygodne prezentowanie materiałów szkoleniowych i pokazywanie przykładów animacji.</w:t>
            </w:r>
          </w:p>
          <w:p w14:paraId="64644AE1" w14:textId="7777777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lastRenderedPageBreak/>
              <w:t>- Materiały wizualne, takie jak plakaty, zdjęcia, filmy, które ułatwią zrozumienie różnych form animacji i technik pracy z grupą.</w:t>
            </w:r>
          </w:p>
          <w:p w14:paraId="769974C6" w14:textId="7777777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26C6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2.</w:t>
            </w:r>
            <w:r w:rsidRPr="002B4FF1">
              <w:rPr>
                <w:rFonts w:cstheme="minorHAnsi"/>
                <w:color w:val="000000"/>
                <w:sz w:val="18"/>
                <w:szCs w:val="18"/>
              </w:rPr>
              <w:t xml:space="preserve">  </w:t>
            </w:r>
            <w:r w:rsidRPr="002B4FF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Materiały edukacyjne:</w:t>
            </w:r>
          </w:p>
          <w:p w14:paraId="7821C45D" w14:textId="7777777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Broszury, karty ćwiczeń, notatki, które uczestnicy mogą zabrać ze sobą do domu i wykorzystać do dalszej nauki.</w:t>
            </w:r>
          </w:p>
          <w:p w14:paraId="42772E7A" w14:textId="7777777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Przykładowe scenariusze i pomysły na zajęcia animacyjne, które będą inspiracją dla uczestników w ich pracy jako animatorzy.</w:t>
            </w:r>
          </w:p>
          <w:p w14:paraId="713EE08C" w14:textId="7777777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26C6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3.</w:t>
            </w:r>
            <w:r w:rsidRPr="002B4FF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2B4FF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Sprzęt do praktycznych zajęć:</w:t>
            </w:r>
          </w:p>
          <w:p w14:paraId="14396016" w14:textId="7777777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Materiały artystyczne, takie jak farby, pędzle, kredki, plastelina, które będą wykorzystywane podczas tworzenia animacji i rysunku.</w:t>
            </w:r>
          </w:p>
          <w:p w14:paraId="7827DDF7" w14:textId="7777777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Instrumenty muzyczne, mikrofony, nagłośnienie, które umożliwią uczestnikom tworzenie dźwięku i muzyki do animacji.</w:t>
            </w:r>
          </w:p>
          <w:p w14:paraId="2C7B52DB" w14:textId="024BB3F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Kamery lub smartfony do nagrywania animacji</w:t>
            </w:r>
            <w:r w:rsidR="00793BD4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2B4FF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1226546F" w14:textId="7777777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26C6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4.</w:t>
            </w:r>
            <w:r w:rsidRPr="002B4FF1">
              <w:rPr>
                <w:rFonts w:cstheme="minorHAnsi"/>
                <w:color w:val="000000"/>
                <w:sz w:val="18"/>
                <w:szCs w:val="18"/>
              </w:rPr>
              <w:t xml:space="preserve">  </w:t>
            </w:r>
            <w:r w:rsidRPr="002B4FF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Materiały do gier i zabaw interaktywnych:</w:t>
            </w:r>
          </w:p>
          <w:p w14:paraId="6381D4A1" w14:textId="7777777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Plansze do gier planszowych, karty, kości do gier, które mogą być wykorzystane podczas organizowania zabaw interaktywnych i konkursów.</w:t>
            </w:r>
          </w:p>
          <w:p w14:paraId="06C70812" w14:textId="77777777" w:rsid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- Materiały do zabaw integracyjnych i gier zespołowych, które umożliwią uczestnikom współpracę i integrację w grupie.</w:t>
            </w:r>
          </w:p>
          <w:p w14:paraId="5CA25C44" w14:textId="77777777" w:rsidR="00926C6C" w:rsidRPr="002B4FF1" w:rsidRDefault="00926C6C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C8D5D61" w14:textId="77777777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5. Wykonawca zapewni dla każdego uczestnika szkolenia oddzielne stanowisko pracy, gwarantujące samodzielną pracę.</w:t>
            </w:r>
          </w:p>
          <w:p w14:paraId="7644069C" w14:textId="24B32601" w:rsidR="002B4FF1" w:rsidRPr="002B4FF1" w:rsidRDefault="002B4FF1" w:rsidP="002B4FF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B4FF1">
              <w:rPr>
                <w:rFonts w:cstheme="minorHAnsi"/>
                <w:color w:val="000000"/>
                <w:sz w:val="18"/>
                <w:szCs w:val="18"/>
              </w:rPr>
              <w:t>6. Wykonawca zapewni materiały na szkolenie dla każdego uczestnika szkolenia. Nie ma możliwości łączenia stanowisk pracy</w:t>
            </w:r>
            <w:r w:rsidR="00802702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D9EA6D2" w14:textId="4466540C" w:rsidR="00802702" w:rsidRPr="008A1A0F" w:rsidRDefault="00802702" w:rsidP="0080270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7. 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Wymagana aplikacja na </w:t>
            </w:r>
            <w:proofErr w:type="spellStart"/>
            <w:r w:rsidRPr="008A1A0F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8A1A0F">
              <w:rPr>
                <w:rFonts w:eastAsia="Times New Roman" w:cstheme="minorHAnsi"/>
                <w:sz w:val="18"/>
                <w:szCs w:val="18"/>
              </w:rPr>
              <w:t xml:space="preserve"> (wymagana minimum 1 aplikacja). Wykonawca w konspekcie opisze jaka to będzie aplikacja na </w:t>
            </w:r>
            <w:proofErr w:type="spellStart"/>
            <w:r w:rsidRPr="008A1A0F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8A1A0F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08639704" w14:textId="77777777" w:rsidR="00802702" w:rsidRPr="008A1A0F" w:rsidRDefault="00802702" w:rsidP="00802702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65035AC3" w14:textId="77777777" w:rsidR="00802702" w:rsidRDefault="00802702" w:rsidP="002B4FF1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9AD3C2D" w14:textId="77777777" w:rsidR="00802702" w:rsidRDefault="00802702" w:rsidP="002B4FF1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572F219" w14:textId="2981DEA3" w:rsidR="00835833" w:rsidRPr="002B4FF1" w:rsidRDefault="00835833" w:rsidP="002B4FF1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2B4FF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Firma prowadząca szkolenia zapewnia sprzęt niezbędny do przeprowadzenia kursu.</w:t>
            </w:r>
          </w:p>
          <w:p w14:paraId="41FB7128" w14:textId="77777777" w:rsidR="002A04D8" w:rsidRPr="002B4FF1" w:rsidRDefault="002A04D8" w:rsidP="002B4FF1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14:paraId="4BF579E9" w14:textId="07C5BF72" w:rsidR="00835833" w:rsidRPr="00802702" w:rsidRDefault="002A04D8" w:rsidP="0080270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2B4FF1">
              <w:rPr>
                <w:rFonts w:eastAsia="Times New Roman" w:cstheme="minorHAnsi"/>
                <w:sz w:val="18"/>
                <w:szCs w:val="18"/>
                <w:u w:val="single"/>
              </w:rPr>
              <w:t>UWAGA: 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2352B13E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366669F2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11FB3B43" w14:textId="7CE85242" w:rsidR="00835833" w:rsidRPr="008A1A0F" w:rsidRDefault="00835833" w:rsidP="00835833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36h (18h/gr)</w:t>
            </w:r>
          </w:p>
          <w:p w14:paraId="6E1D44B7" w14:textId="5D70BBEB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2</w:t>
            </w:r>
          </w:p>
          <w:p w14:paraId="73E21657" w14:textId="15476362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24</w:t>
            </w:r>
          </w:p>
          <w:p w14:paraId="437FFD2B" w14:textId="71615F35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w grupie: 12</w:t>
            </w:r>
          </w:p>
          <w:p w14:paraId="20203450" w14:textId="77777777" w:rsidR="00835833" w:rsidRPr="008A1A0F" w:rsidRDefault="00835833" w:rsidP="0083583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0E83A4CD" w14:textId="77777777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6B5607BD" w14:textId="5BAB388E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9 (dotyczy 1 grupy)</w:t>
            </w:r>
          </w:p>
          <w:p w14:paraId="5E73D17F" w14:textId="77777777" w:rsidR="00835833" w:rsidRPr="008A1A0F" w:rsidRDefault="00835833" w:rsidP="00835833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C38EE73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F20682D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9495B3E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7E3E2BA4" w14:textId="2671936D" w:rsidR="00835833" w:rsidRPr="008A1A0F" w:rsidRDefault="0083583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Zespół Szkół Ekonomicznych im. Jana Pawła II w Głogowie</w:t>
            </w:r>
          </w:p>
        </w:tc>
      </w:tr>
      <w:tr w:rsidR="00835833" w:rsidRPr="008A1A0F" w14:paraId="7B8A6D25" w14:textId="77777777" w:rsidTr="008A1A0F"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5F73E0F8" w14:textId="0256A3A6" w:rsidR="00835833" w:rsidRPr="008A1A0F" w:rsidRDefault="00835833" w:rsidP="008358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Część zamówienia nr</w:t>
            </w:r>
            <w:r>
              <w:rPr>
                <w:rFonts w:cstheme="minorHAnsi"/>
                <w:b/>
                <w:sz w:val="18"/>
                <w:szCs w:val="18"/>
              </w:rPr>
              <w:t xml:space="preserve"> 10</w:t>
            </w:r>
          </w:p>
        </w:tc>
      </w:tr>
      <w:tr w:rsidR="00835833" w:rsidRPr="008A1A0F" w14:paraId="4B2D7F8A" w14:textId="77777777" w:rsidTr="008A1A0F">
        <w:tc>
          <w:tcPr>
            <w:tcW w:w="1838" w:type="dxa"/>
            <w:vAlign w:val="center"/>
          </w:tcPr>
          <w:p w14:paraId="25A4EF3B" w14:textId="57AF6641" w:rsidR="00835833" w:rsidRPr="008A1A0F" w:rsidRDefault="00835833" w:rsidP="008358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7" w:name="_Hlk175903584"/>
            <w:r w:rsidRPr="008A1A0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437A7F67" w14:textId="77777777" w:rsidR="00835833" w:rsidRPr="004B166D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4B166D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3D914703" w14:textId="5FA66AC6" w:rsidR="00835833" w:rsidRPr="004B166D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4B166D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lastRenderedPageBreak/>
              <w:t>Zajęcia wyrównawcze z matematyki</w:t>
            </w:r>
          </w:p>
          <w:p w14:paraId="06670D94" w14:textId="13CDF7C1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4B166D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(12.41)</w:t>
            </w:r>
          </w:p>
          <w:p w14:paraId="530732F1" w14:textId="57B28ACB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4EB86238" w14:textId="77777777" w:rsidR="00E641CB" w:rsidRPr="00EB4273" w:rsidRDefault="00E641CB" w:rsidP="00E641C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B42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lastRenderedPageBreak/>
              <w:t>UWAGA</w:t>
            </w:r>
            <w:r w:rsidRPr="00EB427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: Program szkolenia będzie obejmował przygotowanie matematyczne dostosowane do poziomu uczniów </w:t>
            </w:r>
            <w:r w:rsidRPr="0048101C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w klasach III i </w:t>
            </w:r>
            <w:r w:rsidRPr="0048101C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lastRenderedPageBreak/>
              <w:t>IV</w:t>
            </w:r>
            <w:r w:rsidRPr="00EB427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, uwzględniając różne poziomy zaawansowania.</w:t>
            </w:r>
          </w:p>
          <w:p w14:paraId="170FA84D" w14:textId="77777777" w:rsidR="00E641CB" w:rsidRDefault="00E641CB" w:rsidP="00EB427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0EF3C43" w14:textId="7030B153" w:rsidR="00835833" w:rsidRPr="00EB4273" w:rsidRDefault="00835833" w:rsidP="00EB427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B427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Zamawiający, poprzez realizację przez Wykonawcę szkolenia, oczekuje osiągnięcie wymaganych celów i oczekiwanych efektów uczenia się:</w:t>
            </w:r>
          </w:p>
          <w:p w14:paraId="47B50E23" w14:textId="77777777" w:rsidR="004B166D" w:rsidRPr="00EB4273" w:rsidRDefault="004B166D" w:rsidP="00EB427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13F400" w14:textId="60447685" w:rsidR="004B166D" w:rsidRPr="00EB4273" w:rsidRDefault="004B166D" w:rsidP="00EB427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B427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</w:t>
            </w:r>
            <w:r w:rsidR="00E75643" w:rsidRPr="00EB427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  <w:p w14:paraId="5E16664D" w14:textId="77777777" w:rsidR="00E03311" w:rsidRPr="00EB4273" w:rsidRDefault="00E03311" w:rsidP="00EB427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73C350D" w14:textId="6B1EF8F9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Okręgi i proste</w:t>
            </w:r>
          </w:p>
          <w:p w14:paraId="4BCBF44F" w14:textId="2BB1F55E" w:rsidR="00E03311" w:rsidRPr="00EB4273" w:rsidRDefault="00E75643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K</w:t>
            </w:r>
            <w:r w:rsidR="00E03311" w:rsidRPr="00EB4273">
              <w:rPr>
                <w:rFonts w:cstheme="minorHAnsi"/>
                <w:sz w:val="18"/>
                <w:szCs w:val="18"/>
              </w:rPr>
              <w:t>ąty w kole</w:t>
            </w:r>
          </w:p>
          <w:p w14:paraId="6A686A91" w14:textId="1255EE69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Wielokąt wpisany i opisany na trójkącie</w:t>
            </w:r>
          </w:p>
          <w:p w14:paraId="42CD1DC8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Wielokąt wpisany i opisany na czworokącie</w:t>
            </w:r>
          </w:p>
          <w:p w14:paraId="51FC6B14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Twierdzenie Talesa i odwrotne</w:t>
            </w:r>
          </w:p>
          <w:p w14:paraId="5BA4CDE8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Podobieństwo</w:t>
            </w:r>
          </w:p>
          <w:p w14:paraId="5C7C2FD8" w14:textId="708BFA6A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Trygonometria</w:t>
            </w:r>
          </w:p>
          <w:p w14:paraId="23446742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Funkcje trygonometryczne kąta ostrego</w:t>
            </w:r>
          </w:p>
          <w:p w14:paraId="123A1723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Związki między funkcjami trygonometrycznymi</w:t>
            </w:r>
          </w:p>
          <w:p w14:paraId="59964A1E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Zastosowanie funkcji trygonometrycznych</w:t>
            </w:r>
          </w:p>
          <w:p w14:paraId="75A647C6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F. trygonometryczne dowolnego kąta</w:t>
            </w:r>
          </w:p>
          <w:p w14:paraId="071C5FD5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Miara stopniowa i łukowa kąta</w:t>
            </w:r>
          </w:p>
          <w:p w14:paraId="66952D3E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Własności f. trygonometrycznych</w:t>
            </w:r>
          </w:p>
          <w:p w14:paraId="03F58C94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Potęgowanie, pierwiastkowanie</w:t>
            </w:r>
          </w:p>
          <w:p w14:paraId="7E1EB033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Funkcja wykładnicza</w:t>
            </w:r>
          </w:p>
          <w:p w14:paraId="0113EF95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Równania, nierówności wykładnicze</w:t>
            </w:r>
          </w:p>
          <w:p w14:paraId="74DADA9A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Funkcja logarytmiczna</w:t>
            </w:r>
          </w:p>
          <w:p w14:paraId="49B3AB1D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Wartość logarytmu</w:t>
            </w:r>
          </w:p>
          <w:p w14:paraId="0CB844B7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Własności działań na logarytmach</w:t>
            </w:r>
          </w:p>
          <w:p w14:paraId="1430D768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Równania, nierówności logarytmiczne</w:t>
            </w:r>
          </w:p>
          <w:p w14:paraId="275E30B7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Trygonometria</w:t>
            </w:r>
          </w:p>
          <w:p w14:paraId="637F9FD7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Twierdzenie sinusów, cosinusów</w:t>
            </w:r>
          </w:p>
          <w:p w14:paraId="3223E043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Równania, nierówności trygonometryczne</w:t>
            </w:r>
          </w:p>
          <w:p w14:paraId="255F260F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Geometria analityczna</w:t>
            </w:r>
          </w:p>
          <w:p w14:paraId="4E43DE5F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Odległość na płaszczyźnie</w:t>
            </w:r>
          </w:p>
          <w:p w14:paraId="1CB6C2F2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Równanie okręgu</w:t>
            </w:r>
          </w:p>
          <w:p w14:paraId="2A618EFD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Symetria środkowa, osiowa,</w:t>
            </w:r>
          </w:p>
          <w:p w14:paraId="7BB747EA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Ciągi</w:t>
            </w:r>
          </w:p>
          <w:p w14:paraId="414ECB34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Pojęcie ciągu</w:t>
            </w:r>
          </w:p>
          <w:p w14:paraId="06D652A6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Ciąg arytmetyczny i geometryczny</w:t>
            </w:r>
          </w:p>
          <w:p w14:paraId="672D6C17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Analiza matematyczna</w:t>
            </w:r>
          </w:p>
          <w:p w14:paraId="54989AA0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Granica ciągu</w:t>
            </w:r>
          </w:p>
          <w:p w14:paraId="7D70D805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Szereg geometryczny</w:t>
            </w:r>
          </w:p>
          <w:p w14:paraId="6D1C273B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Granica funkcji</w:t>
            </w:r>
          </w:p>
          <w:p w14:paraId="6C1A0688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Ciągłość funkcji</w:t>
            </w:r>
          </w:p>
          <w:p w14:paraId="3D79723D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Pochodna funkcji</w:t>
            </w:r>
          </w:p>
          <w:p w14:paraId="7720581D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Monotoniczność i ekstrema funkcji</w:t>
            </w:r>
          </w:p>
          <w:p w14:paraId="2EE13517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zadania optymalizacyjne</w:t>
            </w:r>
          </w:p>
          <w:p w14:paraId="10BE8435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Rachunek prawdopodobieństwa</w:t>
            </w:r>
          </w:p>
          <w:p w14:paraId="77E2985A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Elementy kombinatoryki</w:t>
            </w:r>
          </w:p>
          <w:p w14:paraId="4AFBB040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Wzory kombinatoryczne</w:t>
            </w:r>
          </w:p>
          <w:p w14:paraId="34A57552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Klasyczna definicja prawdopodobieństwa</w:t>
            </w:r>
          </w:p>
          <w:p w14:paraId="4A929E1C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Obliczanie prawdopodobieństwa</w:t>
            </w:r>
          </w:p>
          <w:p w14:paraId="75C87169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Własności prawdopodobieństwa</w:t>
            </w:r>
          </w:p>
          <w:p w14:paraId="25B3AFCC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Prawdopodobieństwo warunkowe i całkowite</w:t>
            </w:r>
          </w:p>
          <w:p w14:paraId="796BF940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Wartość oczekiwana</w:t>
            </w:r>
          </w:p>
          <w:p w14:paraId="3E460BC7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Wstęp do statystyki</w:t>
            </w:r>
          </w:p>
          <w:p w14:paraId="203EB121" w14:textId="22E44EE1" w:rsidR="00E03311" w:rsidRPr="00E641CB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Średnia arytmetyczna, ważona, moda, mediana, rozstęp, odchylenie </w:t>
            </w:r>
            <w:r w:rsidRPr="00E641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standardowe.</w:t>
            </w:r>
          </w:p>
          <w:p w14:paraId="6604AA79" w14:textId="799EAD87" w:rsidR="00835833" w:rsidRPr="00E641CB" w:rsidRDefault="00E03311" w:rsidP="00EB4273">
            <w:pPr>
              <w:pStyle w:val="NormalnyWeb"/>
              <w:widowControl w:val="0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41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Stereometria</w:t>
            </w:r>
            <w:r w:rsidR="00E75643" w:rsidRPr="00E641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419330CB" w14:textId="77777777" w:rsidR="00EB4273" w:rsidRPr="00E641CB" w:rsidRDefault="00EB4273" w:rsidP="00EB4273">
            <w:pPr>
              <w:pStyle w:val="NormalnyWeb"/>
              <w:widowControl w:val="0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E7B4E7C" w14:textId="2DA0DEC7" w:rsidR="00EB4273" w:rsidRPr="00EB4273" w:rsidRDefault="00EB4273" w:rsidP="00EB4273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wyposażenie:</w:t>
            </w:r>
          </w:p>
          <w:p w14:paraId="1AA45B02" w14:textId="671FE14D" w:rsidR="00EB4273" w:rsidRPr="00EB4273" w:rsidRDefault="00EB4273" w:rsidP="00E641CB">
            <w:pPr>
              <w:numPr>
                <w:ilvl w:val="0"/>
                <w:numId w:val="189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Zeszyt ćwiczeń matematycznych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67213C3" w14:textId="68C92308" w:rsidR="00EB4273" w:rsidRPr="00EB4273" w:rsidRDefault="00EB4273" w:rsidP="00EB4273">
            <w:pPr>
              <w:numPr>
                <w:ilvl w:val="0"/>
                <w:numId w:val="1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Kalkulator naukowy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616CCF31" w14:textId="6968D43D" w:rsidR="00EB4273" w:rsidRPr="00EB4273" w:rsidRDefault="00EB4273" w:rsidP="00EB4273">
            <w:pPr>
              <w:numPr>
                <w:ilvl w:val="0"/>
                <w:numId w:val="1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Linijka, ekierka, kątomierz, cyrkiel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6558336" w14:textId="7980E246" w:rsidR="00EB4273" w:rsidRPr="00EB4273" w:rsidRDefault="00EB4273" w:rsidP="00EB4273">
            <w:pPr>
              <w:numPr>
                <w:ilvl w:val="0"/>
                <w:numId w:val="1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Tablice matematyczne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4C26909" w14:textId="4C6355F6" w:rsidR="00EB4273" w:rsidRPr="00EB4273" w:rsidRDefault="00EB4273" w:rsidP="00EB4273">
            <w:pPr>
              <w:numPr>
                <w:ilvl w:val="0"/>
                <w:numId w:val="1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Kartki A4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31442588" w14:textId="77777777" w:rsidR="00EB4273" w:rsidRPr="00EB4273" w:rsidRDefault="00EB4273" w:rsidP="00EB4273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wspólne dla grupy:</w:t>
            </w:r>
          </w:p>
          <w:p w14:paraId="1E60B324" w14:textId="57E36B37" w:rsidR="00EB4273" w:rsidRPr="00EB4273" w:rsidRDefault="00EB4273" w:rsidP="00EB4273">
            <w:pPr>
              <w:numPr>
                <w:ilvl w:val="0"/>
                <w:numId w:val="190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Tablica interaktywna lub tradycyjna tablica </w:t>
            </w:r>
            <w:proofErr w:type="spellStart"/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suchościeralna</w:t>
            </w:r>
            <w:proofErr w:type="spellEnd"/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2E64A9">
              <w:rPr>
                <w:rFonts w:eastAsia="Times New Roman" w:cstheme="minorHAnsi"/>
                <w:sz w:val="18"/>
                <w:szCs w:val="18"/>
                <w:lang w:eastAsia="pl-PL"/>
              </w:rPr>
              <w:t>lub flipchart z papierem.</w:t>
            </w:r>
          </w:p>
          <w:p w14:paraId="6E355B47" w14:textId="75A3201E" w:rsidR="00EB4273" w:rsidRPr="00EB4273" w:rsidRDefault="00EB4273" w:rsidP="00EB4273">
            <w:pPr>
              <w:numPr>
                <w:ilvl w:val="0"/>
                <w:numId w:val="1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Projektor multimedialny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FFBA390" w14:textId="7758230C" w:rsidR="00EB4273" w:rsidRPr="00EB4273" w:rsidRDefault="00EB4273" w:rsidP="00EB4273">
            <w:pPr>
              <w:numPr>
                <w:ilvl w:val="0"/>
                <w:numId w:val="1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Komputer</w:t>
            </w:r>
            <w:r w:rsidR="00787D2C" w:rsidRPr="00787D2C">
              <w:rPr>
                <w:rFonts w:eastAsia="Times New Roman" w:cstheme="minorHAnsi"/>
                <w:sz w:val="18"/>
                <w:szCs w:val="18"/>
                <w:lang w:eastAsia="pl-PL"/>
              </w:rPr>
              <w:t>/laptop</w:t>
            </w: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 dostępem do </w:t>
            </w:r>
            <w:proofErr w:type="spellStart"/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internetu</w:t>
            </w:r>
            <w:proofErr w:type="spellEnd"/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do korzystania z programów matematycznych, aplikacji edukacyjnych oraz zasobów internetowych.</w:t>
            </w:r>
          </w:p>
          <w:p w14:paraId="43BE8D06" w14:textId="4FC2371D" w:rsidR="00EB4273" w:rsidRPr="00EB4273" w:rsidRDefault="00EB4273" w:rsidP="00EB4273">
            <w:pPr>
              <w:numPr>
                <w:ilvl w:val="0"/>
                <w:numId w:val="1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Oprogramowanie matematyczne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CF9D2B4" w14:textId="77777777" w:rsidR="00EB4273" w:rsidRPr="00EB4273" w:rsidRDefault="00EB4273" w:rsidP="00EB4273">
            <w:pPr>
              <w:numPr>
                <w:ilvl w:val="0"/>
                <w:numId w:val="1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Zestawy pomocy dydaktycznych – takie jak bryły geometryczne, zestawy do trygonometrii, modele wykresów, itp.</w:t>
            </w:r>
          </w:p>
          <w:p w14:paraId="2F2CE165" w14:textId="77777777" w:rsidR="00EB4273" w:rsidRPr="00EB4273" w:rsidRDefault="00EB4273" w:rsidP="00EB4273">
            <w:pPr>
              <w:numPr>
                <w:ilvl w:val="0"/>
                <w:numId w:val="190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Materiały drukowane – zestawy zadań, arkusze robocze, schematy geometryczne do pracy grupowej.</w:t>
            </w:r>
          </w:p>
          <w:p w14:paraId="28BEC8E2" w14:textId="77777777" w:rsidR="00E75643" w:rsidRPr="00EB4273" w:rsidRDefault="00E75643" w:rsidP="00EB4273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2E5D2976" w14:textId="33E862BE" w:rsidR="00161815" w:rsidRPr="000840B6" w:rsidRDefault="00161815" w:rsidP="00EB4273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0840B6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0840B6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091DA3A1" w14:textId="77777777" w:rsidR="00CF4AAC" w:rsidRPr="00EB4273" w:rsidRDefault="00CF4AAC" w:rsidP="00EB4273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  <w:p w14:paraId="470C6610" w14:textId="137B0EAF" w:rsidR="00161815" w:rsidRPr="000840B6" w:rsidRDefault="00CF4AAC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t>4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>. Wykonawca zapewni dla każdego uczestnika oddzielne materiały i stanowisko pracy (</w:t>
            </w:r>
            <w:r w:rsidR="00161815" w:rsidRPr="000840B6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1B4579E" w14:textId="583205ED" w:rsidR="00161815" w:rsidRPr="000840B6" w:rsidRDefault="00CF4AAC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t>5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>. Wykonawca zapewnia materiały na szkolenie (</w:t>
            </w:r>
            <w:r w:rsidR="00161815" w:rsidRPr="000840B6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E922024" w14:textId="126D7484" w:rsidR="00161815" w:rsidRPr="000840B6" w:rsidRDefault="00CF4AAC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t>6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>. Nie ma możliwości łączenia stanowisk pracy. Dopuszczalne wyjątki, jeśli dotyczy pracy grupowej, zespołowej.</w:t>
            </w:r>
          </w:p>
          <w:p w14:paraId="06E7D375" w14:textId="1D04B683" w:rsidR="00161815" w:rsidRPr="000840B6" w:rsidRDefault="00CF4AAC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t>7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>. Prezentacja z zakresu szkolenia plus materiały merytoryczne w wersji papierowej i/lub elektronicznej dla każdego uczestnika szkolenia.</w:t>
            </w:r>
          </w:p>
          <w:p w14:paraId="06A7E2D5" w14:textId="512691B5" w:rsidR="00161815" w:rsidRPr="000840B6" w:rsidRDefault="00CF4AAC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t>8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 xml:space="preserve">. Dostęp do niezbędnego wyposażenia dla każdego uczestnika szkolenia. </w:t>
            </w:r>
          </w:p>
          <w:p w14:paraId="71B5C91D" w14:textId="66949930" w:rsidR="00161815" w:rsidRPr="000D1C3F" w:rsidRDefault="00CF4AAC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D1C3F">
              <w:rPr>
                <w:rFonts w:eastAsia="Times New Roman" w:cstheme="minorHAnsi"/>
                <w:sz w:val="18"/>
                <w:szCs w:val="18"/>
              </w:rPr>
              <w:t>9</w:t>
            </w:r>
            <w:r w:rsidR="00161815" w:rsidRPr="000D1C3F">
              <w:rPr>
                <w:rFonts w:eastAsia="Times New Roman" w:cstheme="minorHAnsi"/>
                <w:sz w:val="18"/>
                <w:szCs w:val="18"/>
              </w:rPr>
              <w:t>. Wykonawca zaproponuje program komputerowy bądź platformę internetową (wymagana min. jedna aplikacja bądź jeden program). Wykonawca w konspekcie opisze jaki to będzie program lub platforma internetowa.</w:t>
            </w:r>
          </w:p>
          <w:p w14:paraId="7311222B" w14:textId="77777777" w:rsidR="00161815" w:rsidRPr="000D1C3F" w:rsidRDefault="00161815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t xml:space="preserve">Programy będą instalowane i odinstalowywane przez Wykonawcę </w:t>
            </w:r>
            <w:r w:rsidRPr="000D1C3F">
              <w:rPr>
                <w:rFonts w:eastAsia="Times New Roman" w:cstheme="minorHAnsi"/>
                <w:sz w:val="18"/>
                <w:szCs w:val="18"/>
              </w:rPr>
              <w:t>przed rozpoczęciem szkolenia, a nie w czasie jego trwania. Wykonawca w konspekcie opisze jakie to będą programy.</w:t>
            </w:r>
          </w:p>
          <w:p w14:paraId="7358CBBF" w14:textId="77777777" w:rsidR="00161815" w:rsidRPr="000D1C3F" w:rsidRDefault="00161815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D1C3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3252722C" w14:textId="58E8B3DB" w:rsidR="00161815" w:rsidRPr="00B45384" w:rsidRDefault="00161815" w:rsidP="00B45384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0840B6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</w:t>
            </w:r>
          </w:p>
          <w:p w14:paraId="1FF2CDE4" w14:textId="3411E6AC" w:rsidR="00161815" w:rsidRPr="00EB4273" w:rsidRDefault="00161815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t>1</w:t>
            </w:r>
            <w:r w:rsidR="00B45384">
              <w:rPr>
                <w:rFonts w:eastAsia="Times New Roman" w:cstheme="minorHAnsi"/>
                <w:sz w:val="18"/>
                <w:szCs w:val="18"/>
              </w:rPr>
              <w:t>0</w:t>
            </w:r>
            <w:r w:rsidRPr="000840B6">
              <w:rPr>
                <w:rFonts w:eastAsia="Times New Roman" w:cstheme="minorHAnsi"/>
                <w:sz w:val="18"/>
                <w:szCs w:val="18"/>
              </w:rPr>
              <w:t>. Szkoła nie udostępnia miejsca do przechowywania wyposażenia Zamawiającego między zajęciami.</w:t>
            </w:r>
          </w:p>
          <w:p w14:paraId="40D15761" w14:textId="77777777" w:rsidR="00161815" w:rsidRPr="00EB4273" w:rsidRDefault="00161815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BD3B925" w14:textId="0D1DF6D0" w:rsidR="00835833" w:rsidRPr="000840B6" w:rsidRDefault="00835833" w:rsidP="000840B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0472AB98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3E2D901B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74FE23E3" w14:textId="244735E5" w:rsidR="00835833" w:rsidRPr="008A1A0F" w:rsidRDefault="00DE4A84" w:rsidP="008358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lastRenderedPageBreak/>
              <w:t>Liczba</w:t>
            </w:r>
            <w:r w:rsidR="00835833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20h (20h/gr)</w:t>
            </w:r>
          </w:p>
          <w:p w14:paraId="54B3B1A0" w14:textId="502A8237" w:rsidR="00835833" w:rsidRPr="008A1A0F" w:rsidRDefault="00DE4A84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35833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grup: 1</w:t>
            </w:r>
          </w:p>
          <w:p w14:paraId="0CB23233" w14:textId="636679C0" w:rsidR="00835833" w:rsidRPr="008A1A0F" w:rsidRDefault="00DE4A84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35833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osób: 10</w:t>
            </w:r>
          </w:p>
          <w:p w14:paraId="2B3C97A9" w14:textId="7AFDAB63" w:rsidR="00835833" w:rsidRPr="008A1A0F" w:rsidRDefault="00DE4A84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35833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 w grupie: 10</w:t>
            </w:r>
          </w:p>
          <w:p w14:paraId="4E92ECA9" w14:textId="77777777" w:rsidR="00835833" w:rsidRPr="008A1A0F" w:rsidRDefault="00835833" w:rsidP="0083583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758DE70F" w14:textId="77777777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5FE61838" w14:textId="25E0B18B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10 (dotyczy 1 grupy)</w:t>
            </w:r>
          </w:p>
          <w:p w14:paraId="193BFA3B" w14:textId="77777777" w:rsidR="00835833" w:rsidRPr="008A1A0F" w:rsidRDefault="00835833" w:rsidP="00835833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CFB73C4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594E0DF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B83AD77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05A2A200" w14:textId="2CC3C56F" w:rsidR="00835833" w:rsidRPr="008A1A0F" w:rsidRDefault="0083583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Zespół Szkół Ekonomicznych im. Jana Pawła II w Głogowie</w:t>
            </w:r>
          </w:p>
        </w:tc>
      </w:tr>
      <w:bookmarkEnd w:id="7"/>
      <w:tr w:rsidR="00835833" w:rsidRPr="008A1A0F" w14:paraId="0D8F7174" w14:textId="77777777" w:rsidTr="008A1A0F">
        <w:tc>
          <w:tcPr>
            <w:tcW w:w="14912" w:type="dxa"/>
            <w:gridSpan w:val="5"/>
            <w:vAlign w:val="center"/>
          </w:tcPr>
          <w:p w14:paraId="68FADB8E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 xml:space="preserve">* godzina rozumiana jako 45 minut zajęć, </w:t>
            </w:r>
          </w:p>
          <w:p w14:paraId="7AC5B3CB" w14:textId="77777777" w:rsidR="00835833" w:rsidRPr="008A1A0F" w:rsidRDefault="00835833" w:rsidP="00835833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color w:val="FF0000"/>
                <w:sz w:val="18"/>
                <w:szCs w:val="18"/>
              </w:rPr>
              <w:t>Uwaga – szkolenia w formie warsztatowej, treningowej – praktycznej z elementami pracy na komputerze!!!– w zależności od części</w:t>
            </w:r>
          </w:p>
        </w:tc>
      </w:tr>
    </w:tbl>
    <w:p w14:paraId="5300289C" w14:textId="77777777" w:rsidR="00903D6E" w:rsidRDefault="00903D6E">
      <w:pPr>
        <w:rPr>
          <w:rFonts w:eastAsia="Times New Roman" w:cstheme="minorHAnsi"/>
          <w:b/>
          <w:bCs/>
          <w:color w:val="ED0000"/>
          <w:sz w:val="20"/>
          <w:szCs w:val="20"/>
        </w:rPr>
        <w:sectPr w:rsidR="00903D6E" w:rsidSect="00903D6E">
          <w:pgSz w:w="16838" w:h="11906" w:orient="landscape"/>
          <w:pgMar w:top="1418" w:right="782" w:bottom="1134" w:left="1134" w:header="425" w:footer="391" w:gutter="0"/>
          <w:cols w:space="708"/>
          <w:docGrid w:linePitch="360"/>
        </w:sectPr>
      </w:pPr>
      <w:bookmarkStart w:id="8" w:name="_Hlk165968896"/>
    </w:p>
    <w:p w14:paraId="4822CEB9" w14:textId="77777777" w:rsidR="0050486D" w:rsidRPr="00261927" w:rsidRDefault="0050486D" w:rsidP="00544FBE">
      <w:pPr>
        <w:pStyle w:val="Akapitzlist"/>
        <w:widowControl w:val="0"/>
        <w:suppressAutoHyphens/>
        <w:spacing w:after="0"/>
        <w:ind w:left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7A61782E" w14:textId="1793D0F0" w:rsidR="00826040" w:rsidRPr="00881B33" w:rsidRDefault="007F5750" w:rsidP="00AF13BD">
      <w:pPr>
        <w:pStyle w:val="Akapitzlist"/>
        <w:numPr>
          <w:ilvl w:val="0"/>
          <w:numId w:val="4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Przedmiot zamówienia obejmuje przygotowanie i przeprowadzenie szkoleń - zgodnie ze specyfikacją i zakresem wskazanym </w:t>
      </w:r>
      <w:r w:rsidR="00881B33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w powyższej tabeli </w:t>
      </w:r>
      <w:r w:rsidR="009B3AB6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dla uczniów/ucz</w:t>
      </w:r>
      <w:r w:rsidR="00881B33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ennic/nauczycieli/nauczycielek z </w:t>
      </w:r>
      <w:r w:rsidR="00881B33" w:rsidRPr="00881B33">
        <w:rPr>
          <w:rFonts w:cstheme="minorHAnsi"/>
          <w:sz w:val="20"/>
          <w:szCs w:val="20"/>
        </w:rPr>
        <w:t>Zespo</w:t>
      </w:r>
      <w:r w:rsidR="009E0AE8">
        <w:rPr>
          <w:rFonts w:cstheme="minorHAnsi"/>
          <w:sz w:val="20"/>
          <w:szCs w:val="20"/>
        </w:rPr>
        <w:t>łu</w:t>
      </w:r>
      <w:r w:rsidR="00826040" w:rsidRPr="00881B33">
        <w:rPr>
          <w:rFonts w:cstheme="minorHAnsi"/>
          <w:sz w:val="20"/>
          <w:szCs w:val="20"/>
        </w:rPr>
        <w:t xml:space="preserve"> Szkół </w:t>
      </w:r>
      <w:r w:rsidR="009E0AE8">
        <w:rPr>
          <w:rFonts w:cstheme="minorHAnsi"/>
          <w:sz w:val="20"/>
          <w:szCs w:val="20"/>
        </w:rPr>
        <w:t>Ekonomicznych</w:t>
      </w:r>
      <w:r w:rsidR="0064619C">
        <w:rPr>
          <w:rFonts w:cstheme="minorHAnsi"/>
          <w:sz w:val="20"/>
          <w:szCs w:val="20"/>
        </w:rPr>
        <w:t xml:space="preserve"> im. Jana Pawła II</w:t>
      </w:r>
      <w:r w:rsidR="00826040" w:rsidRPr="00881B33">
        <w:rPr>
          <w:rFonts w:cstheme="minorHAnsi"/>
          <w:sz w:val="20"/>
          <w:szCs w:val="20"/>
        </w:rPr>
        <w:t xml:space="preserve"> w Głogowie.</w:t>
      </w:r>
    </w:p>
    <w:p w14:paraId="084C68E9" w14:textId="77777777" w:rsidR="00863C81" w:rsidRDefault="00863C81" w:rsidP="00881B3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</w:p>
    <w:p w14:paraId="76617135" w14:textId="77777777" w:rsidR="00826040" w:rsidRPr="00881B33" w:rsidRDefault="00826040" w:rsidP="00881B3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w tym w szczególności:</w:t>
      </w:r>
    </w:p>
    <w:p w14:paraId="1340F1CC" w14:textId="77777777" w:rsidR="007F5750" w:rsidRPr="00881B33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</w:t>
      </w:r>
      <w:r w:rsidR="00D164D4"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wykwalifikowanych 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trenerów, </w:t>
      </w:r>
    </w:p>
    <w:p w14:paraId="3D88D62F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zapewnienie sprzętu i wyposażenia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niezbędnych do przeprowadzenia szkoleń teoretycznych i praktycznych,</w:t>
      </w:r>
    </w:p>
    <w:p w14:paraId="458D8FF5" w14:textId="77777777" w:rsidR="00E440F8" w:rsidRPr="00881B33" w:rsidRDefault="007F5750" w:rsidP="00AF13BD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zapewnienie miejsca szkolenia tj. odpowiednio wyposażonej sali szkoleniowej zarówno do realizacji części teoretycznej jak i praktycznej szkolenia</w:t>
      </w:r>
      <w:r w:rsidR="00062640"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 w:rsidRPr="00881B33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(sala szkoleniowa udostępniona w szkole)</w:t>
      </w:r>
      <w:r w:rsidR="00E440F8" w:rsidRPr="00881B33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 </w:t>
      </w:r>
    </w:p>
    <w:p w14:paraId="62D87D66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zapewnienie badań lekarskich, jeśli wymagane</w:t>
      </w:r>
      <w:r w:rsid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realizacji szkoleń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</w:p>
    <w:p w14:paraId="264F9244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zapewnienie ubezpieczenia, jeśli wymagane</w:t>
      </w:r>
      <w:r w:rsidR="000A1706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realizacji szkoleń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</w:p>
    <w:p w14:paraId="55AAF6DF" w14:textId="77777777" w:rsidR="001F1B31" w:rsidRPr="00881B33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opracowanie (</w:t>
      </w:r>
      <w:r w:rsidRPr="00881B33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ZAŁĄCZNIK DO OFERTY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) </w:t>
      </w:r>
      <w:r w:rsidR="005419B1" w:rsidRPr="00881B33">
        <w:rPr>
          <w:rFonts w:eastAsia="Times New Roman" w:cstheme="minorHAnsi"/>
          <w:color w:val="FF0000"/>
          <w:sz w:val="20"/>
          <w:szCs w:val="20"/>
          <w:lang w:eastAsia="pl-PL"/>
        </w:rPr>
        <w:t xml:space="preserve">dla części, na którą składane jest zapytanie 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konspektu/programu szkolenia. </w:t>
      </w:r>
    </w:p>
    <w:p w14:paraId="1ACD9D62" w14:textId="77777777" w:rsidR="00401B8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5D1B804E" w14:textId="77777777" w:rsidR="00401B87" w:rsidRPr="00D216D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03162A06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część zapytania na które składana jest oferta;</w:t>
      </w:r>
    </w:p>
    <w:p w14:paraId="0456DB0F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131E8EBE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1656D3A7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średnia liczba osób na grupę; liczba grup)</w:t>
      </w:r>
    </w:p>
    <w:p w14:paraId="1C026096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minimalna i maksymalna liczba dni szkoleniowych, minimalna liczba godzina jednego dnia na szkoleniu;</w:t>
      </w:r>
    </w:p>
    <w:p w14:paraId="22400B16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0DF609BF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32E0AFCE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70C531A2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580E1A76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3019F3D0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6EAB4F52" w14:textId="3F79C9B6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nazwą proponowanego programu komputerowego proponowanego do szkolenia lub platformy; </w:t>
      </w:r>
    </w:p>
    <w:p w14:paraId="3D0EF80C" w14:textId="3E3C3152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funkcjonalności oraz możliwości wykorzystywania proponowanego programu komputerowego do nauki lub opis proponowanej platformy do nauki</w:t>
      </w:r>
    </w:p>
    <w:p w14:paraId="024EB68F" w14:textId="77777777" w:rsidR="00401B87" w:rsidRPr="00562F2B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</w:p>
    <w:p w14:paraId="20BE4965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szkolenia);</w:t>
      </w:r>
    </w:p>
    <w:p w14:paraId="3F125912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wyposażenia gwarantowanego do realizacji szkolenia </w:t>
      </w:r>
      <w:r w:rsidRPr="00EC76D6">
        <w:rPr>
          <w:rFonts w:eastAsia="Times New Roman" w:cstheme="minorHAnsi"/>
          <w:b/>
          <w:bCs/>
          <w:i/>
          <w:color w:val="000000"/>
          <w:sz w:val="18"/>
          <w:szCs w:val="18"/>
          <w:lang w:eastAsia="pl-PL"/>
        </w:rPr>
        <w:t>dla całej grupy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(jeśli dodano w opisie przedmiotu zamówienia dane wymaganie) – wymagany opis oraz ilość </w:t>
      </w:r>
    </w:p>
    <w:p w14:paraId="3DEFECEB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3860C3FF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734BD231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</w:p>
    <w:p w14:paraId="3ECBA9B9" w14:textId="2D683C89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i opis aplikacji (jakie mają funkcje/do czego służą)</w:t>
      </w:r>
      <w:r w:rsidR="009E0AE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 smartphone, zgodnie z wymaganą ilością do danej pozycji zamówienia);</w:t>
      </w:r>
    </w:p>
    <w:p w14:paraId="263AE4DE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pozostałe dodatkowe elementy Wykonawca wypisuje jako ostatnie elementy.</w:t>
      </w:r>
    </w:p>
    <w:p w14:paraId="3C6AD724" w14:textId="77777777" w:rsidR="00401B87" w:rsidRPr="00D216D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69CC4649" w14:textId="77777777" w:rsidR="00B96DD1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  <w:bookmarkStart w:id="9" w:name="_Hlk165898157"/>
    </w:p>
    <w:p w14:paraId="5CB13FED" w14:textId="77777777" w:rsidR="00401B87" w:rsidRPr="00401B8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bookmarkEnd w:id="8"/>
    <w:bookmarkEnd w:id="9"/>
    <w:p w14:paraId="16EE4609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opracowanie </w:t>
      </w:r>
      <w:r w:rsidR="00515A41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zapewnienie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materiałów dydaktycznych, np. ćwiczenia, skrypty, prezentacja i przekazanie ich Zamawiającemu w formie elektronicznej</w:t>
      </w:r>
      <w:r w:rsidR="00515A41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i/lub papierowej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Uczestnikom szkoleń w formie drukowanej i/lub elektronicznej.</w:t>
      </w:r>
    </w:p>
    <w:p w14:paraId="4E018011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przygotowanie i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przeprowadzenie </w:t>
      </w:r>
      <w:r w:rsidRPr="00261927">
        <w:rPr>
          <w:rFonts w:cstheme="minorHAnsi"/>
          <w:color w:val="000000"/>
          <w:sz w:val="20"/>
          <w:szCs w:val="20"/>
        </w:rPr>
        <w:t>pre i post testów na podstawie, których zbadany zostanie przyrost wiedzy (weryfikacja efektów uczenia się określonych w tabeli powyżej). Szkolenie musi rozpocząć się i zakończyć testem wiedzy związanym z tematyką szkolenia (pre-test, post-test), przygotowanym (opracowanie, druk, kolportaż) przez Wykonawcę, na podstawie których będzie możliwa będzie weryfikacja wymaganych efektów uczenia się oraz podniesienie kompetencji przez uczestników;</w:t>
      </w:r>
    </w:p>
    <w:p w14:paraId="2A9AD9E1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 xml:space="preserve">zapewnienie obsługi organizacyjnej i dokumentacyjnej (w tym wydanie certyfikatów dla uczestników szkoleń, przekazania Zamawiającemu kopii dokumentów </w:t>
      </w:r>
      <w:r w:rsidRPr="0026192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potwierdzających nadanie państwowych uprawnień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jeśli dotyczy), </w:t>
      </w:r>
    </w:p>
    <w:p w14:paraId="11A54E14" w14:textId="77777777" w:rsidR="00B96DD1" w:rsidRPr="004D0B8E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10" w:name="_Hlk163131626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Usługa będąca przedmiotem zamówienia świadczona będzie w formie stacjonarnej</w:t>
      </w:r>
      <w:r w:rsidR="00474CC8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4D0B8E">
        <w:rPr>
          <w:rFonts w:eastAsia="Times New Roman" w:cstheme="minorHAnsi"/>
          <w:b/>
          <w:color w:val="000000"/>
          <w:sz w:val="20"/>
          <w:szCs w:val="20"/>
          <w:lang w:eastAsia="pl-PL"/>
        </w:rPr>
        <w:t>w miejscach wskazanych w tabeli</w:t>
      </w:r>
      <w:r w:rsidR="00642363" w:rsidRPr="004D0B8E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  <w:bookmarkEnd w:id="10"/>
    </w:p>
    <w:p w14:paraId="0DB117BB" w14:textId="42708538" w:rsidR="00B96DD1" w:rsidRPr="00B96DD1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terminie mieszczącym się w okresie </w:t>
      </w:r>
      <w:r w:rsidR="00642363" w:rsidRPr="00DA4F03">
        <w:rPr>
          <w:rFonts w:eastAsia="Times New Roman" w:cstheme="minorHAnsi"/>
          <w:color w:val="000000"/>
          <w:sz w:val="20"/>
          <w:szCs w:val="20"/>
          <w:lang w:eastAsia="pl-PL"/>
        </w:rPr>
        <w:t>wrzesień</w:t>
      </w:r>
      <w:r w:rsidR="00B96DD1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>2024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– </w:t>
      </w:r>
      <w:r w:rsidR="00B96DD1" w:rsidRPr="00DA4F03">
        <w:rPr>
          <w:rFonts w:eastAsia="Times New Roman" w:cstheme="minorHAnsi"/>
          <w:color w:val="000000"/>
          <w:sz w:val="20"/>
          <w:szCs w:val="20"/>
          <w:lang w:eastAsia="pl-PL"/>
        </w:rPr>
        <w:t>czerwiec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</w:t>
      </w:r>
      <w:r w:rsidR="00B96DD1" w:rsidRPr="00DA4F03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r., tj. szkolenia rozpoczn</w:t>
      </w:r>
      <w:r w:rsidR="00642363" w:rsidRPr="00DA4F03">
        <w:rPr>
          <w:rFonts w:eastAsia="Times New Roman" w:cstheme="minorHAnsi"/>
          <w:color w:val="000000"/>
          <w:sz w:val="20"/>
          <w:szCs w:val="20"/>
          <w:lang w:eastAsia="pl-PL"/>
        </w:rPr>
        <w:t>ą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się nie wcześniej niż </w:t>
      </w:r>
      <w:r w:rsidR="00E440F8" w:rsidRPr="00DA4F03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642363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e wrześniu 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2024 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>r. i zakończ</w:t>
      </w:r>
      <w:r w:rsidR="00642363" w:rsidRPr="00DA4F03">
        <w:rPr>
          <w:rFonts w:eastAsia="Times New Roman" w:cstheme="minorHAnsi"/>
          <w:color w:val="000000"/>
          <w:sz w:val="20"/>
          <w:szCs w:val="20"/>
          <w:lang w:eastAsia="pl-PL"/>
        </w:rPr>
        <w:t>ą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 później ni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ż w </w:t>
      </w:r>
      <w:r w:rsidR="002E5836" w:rsidRPr="00DA4F03">
        <w:rPr>
          <w:rFonts w:eastAsia="Times New Roman" w:cstheme="minorHAnsi"/>
          <w:color w:val="000000"/>
          <w:sz w:val="20"/>
          <w:szCs w:val="20"/>
          <w:lang w:eastAsia="pl-PL"/>
        </w:rPr>
        <w:t>czerwcu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</w:t>
      </w:r>
      <w:r w:rsidR="00B96DD1" w:rsidRPr="00DA4F03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 xml:space="preserve">Zamawiający dopuszcza zmianę terminu realizacji zamówienia w przypadku zmiany okresu realizacji </w:t>
      </w:r>
      <w:r w:rsidRPr="00191DD2">
        <w:rPr>
          <w:rFonts w:eastAsia="Times New Roman" w:cstheme="minorHAnsi"/>
          <w:b/>
          <w:sz w:val="20"/>
          <w:szCs w:val="20"/>
          <w:lang w:eastAsia="pl-PL"/>
        </w:rPr>
        <w:t>projektu „</w:t>
      </w:r>
      <w:r w:rsidR="00826040" w:rsidRPr="00191DD2">
        <w:rPr>
          <w:rFonts w:eastAsia="Times New Roman" w:cstheme="minorHAnsi"/>
          <w:b/>
          <w:sz w:val="20"/>
          <w:szCs w:val="20"/>
          <w:lang w:eastAsia="pl-PL"/>
        </w:rPr>
        <w:t>Zawodowcy Dolnego Śląska</w:t>
      </w:r>
      <w:r w:rsidRPr="00191DD2">
        <w:rPr>
          <w:rFonts w:eastAsia="Times New Roman" w:cstheme="minorHAnsi"/>
          <w:b/>
          <w:sz w:val="20"/>
          <w:szCs w:val="20"/>
          <w:lang w:eastAsia="pl-PL"/>
        </w:rPr>
        <w:t>”.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5DE818D4" w14:textId="77777777" w:rsidR="007F5750" w:rsidRPr="00B96DD1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2C0D6A30" w14:textId="77777777" w:rsidR="007F5750" w:rsidRPr="00261927" w:rsidRDefault="007F5750" w:rsidP="00AF13BD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19AF7FDE" w14:textId="77777777" w:rsidR="007F5750" w:rsidRPr="00261927" w:rsidRDefault="007F5750" w:rsidP="00AF13BD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7CC9259C" w14:textId="77777777" w:rsidR="007F5750" w:rsidRPr="00A81937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Zajęcia odbywać się będą od poniedziałku do piątku 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po lekcjach</w:t>
      </w:r>
      <w:r w:rsidR="00515A41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pomiędzy lekcjami nauczyciela</w:t>
      </w:r>
      <w:r w:rsidR="007B5E71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/ucznia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w dniach wolnych od zajęć oraz w weekendy</w:t>
      </w:r>
      <w:r w:rsidR="006365AD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w godzinach od 7.30 do 20.30</w:t>
      </w:r>
      <w:r w:rsidR="00E5462F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h. </w:t>
      </w:r>
    </w:p>
    <w:p w14:paraId="4BB4DA31" w14:textId="77777777" w:rsidR="007F5750" w:rsidRPr="00261927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11" w:name="_Hlk43711152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szkoleń. Wszelkie koszty wynikające z niniejszego punktu ponosi </w:t>
      </w:r>
      <w:r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bookmarkEnd w:id="11"/>
      <w:r w:rsidRPr="0026192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742361D7" w14:textId="77777777" w:rsidR="006365AD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Jeśli podczas realizacji usługi szkoleniowej pojawią się dodatkowe wytyczne i obostrzenia w zakresie zasad bezpieczeństwa, o czym mowa w pkt. 8 powyżej a Wykonawca nie będzie w stanie dostosować się do nich zobowiązany jest do wstrzymania realizacji zadań wynikających z zawartej umowy i poinformowania o tym Zamawiającego oraz Dyrekcję Zespołu Szkół oraz wypracować wspólne rozwiązanie w kwestii dalszej realizacji umowy.</w:t>
      </w:r>
    </w:p>
    <w:p w14:paraId="0C6D5F5B" w14:textId="77777777" w:rsidR="006365AD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zobowiązany jest zapewnić trenerowi/trenerom środki ochrony </w:t>
      </w:r>
      <w:r w:rsidR="006365AD" w:rsidRPr="006365AD">
        <w:rPr>
          <w:rFonts w:eastAsia="Times New Roman" w:cstheme="minorHAnsi"/>
          <w:color w:val="000000"/>
          <w:sz w:val="20"/>
          <w:szCs w:val="20"/>
          <w:lang w:eastAsia="pl-PL"/>
        </w:rPr>
        <w:t>osobistej co najmniej w postaci</w:t>
      </w:r>
      <w:r w:rsid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maseczki zasłaniającej usta i nos, przyłbicy (jeśli będzie wymagana), jednorazowych rękawiczek oraz płynu dezynfekującego</w:t>
      </w:r>
      <w:r w:rsid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="00515A41"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jeśli dotyczy</w:t>
      </w:r>
      <w:r w:rsidR="00515A41"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5AEFEF69" w14:textId="77777777" w:rsid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>Zamawiający nie dopuszcza przeprowadzenia zajęć w formie e-learningu</w:t>
      </w:r>
      <w:r w:rsidR="006365AD" w:rsidRPr="006365AD">
        <w:rPr>
          <w:rFonts w:eastAsia="Times New Roman" w:cstheme="minorHAnsi"/>
          <w:sz w:val="20"/>
          <w:szCs w:val="20"/>
          <w:lang w:eastAsia="pl-PL"/>
        </w:rPr>
        <w:t xml:space="preserve">, chyba, że przepisy związane z </w:t>
      </w:r>
      <w:r w:rsidRPr="006365AD">
        <w:rPr>
          <w:rFonts w:eastAsia="Times New Roman" w:cstheme="minorHAnsi"/>
          <w:sz w:val="20"/>
          <w:szCs w:val="20"/>
          <w:lang w:eastAsia="pl-PL"/>
        </w:rPr>
        <w:t xml:space="preserve">wystąpieniem pandemii </w:t>
      </w:r>
      <w:r w:rsidR="00FE5C62" w:rsidRPr="006365AD">
        <w:rPr>
          <w:rFonts w:eastAsia="Times New Roman" w:cstheme="minorHAnsi"/>
          <w:sz w:val="20"/>
          <w:szCs w:val="20"/>
          <w:lang w:eastAsia="pl-PL"/>
        </w:rPr>
        <w:t xml:space="preserve">lub innych okoliczności </w:t>
      </w:r>
      <w:r w:rsidRPr="006365AD">
        <w:rPr>
          <w:rFonts w:eastAsia="Times New Roman" w:cstheme="minorHAnsi"/>
          <w:sz w:val="20"/>
          <w:szCs w:val="20"/>
          <w:lang w:eastAsia="pl-PL"/>
        </w:rPr>
        <w:t>uniemożliwią naukę stacjonarną</w:t>
      </w:r>
      <w:r w:rsidR="00F1155D" w:rsidRPr="006365AD">
        <w:rPr>
          <w:rFonts w:eastAsia="Times New Roman" w:cstheme="minorHAnsi"/>
          <w:sz w:val="20"/>
          <w:szCs w:val="20"/>
          <w:lang w:eastAsia="pl-PL"/>
        </w:rPr>
        <w:t>.</w:t>
      </w:r>
    </w:p>
    <w:p w14:paraId="41C088AE" w14:textId="77777777" w:rsidR="006365AD" w:rsidRPr="006365AD" w:rsidRDefault="00F1155D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Usługa będąca przedmiotem zamówienia świadczona będzie w formie stacjonarnej</w:t>
      </w:r>
      <w:r w:rsidR="00474CC8"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jedna w formie on-line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w miejscach wskazanych w tabeli. </w:t>
      </w:r>
    </w:p>
    <w:p w14:paraId="12484684" w14:textId="77777777" w:rsidR="007F5750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 xml:space="preserve">Wykonawca przekaże Zamawiającemu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każdorazowo</w:t>
      </w:r>
      <w:r w:rsidRPr="006365AD">
        <w:rPr>
          <w:rFonts w:eastAsia="Times New Roman" w:cstheme="minorHAnsi"/>
          <w:sz w:val="20"/>
          <w:szCs w:val="20"/>
          <w:lang w:eastAsia="pl-PL"/>
        </w:rPr>
        <w:t xml:space="preserve"> z danego szkolenia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dziennik</w:t>
      </w:r>
      <w:r w:rsidR="009A3501" w:rsidRPr="006365AD"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 xml:space="preserve"> zajęć zawierając</w:t>
      </w:r>
      <w:r w:rsidR="009A3501" w:rsidRPr="006365AD">
        <w:rPr>
          <w:rFonts w:eastAsia="Times New Roman" w:cstheme="minorHAnsi"/>
          <w:b/>
          <w:sz w:val="20"/>
          <w:szCs w:val="20"/>
          <w:lang w:eastAsia="pl-PL"/>
        </w:rPr>
        <w:t>e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 xml:space="preserve">: </w:t>
      </w:r>
    </w:p>
    <w:p w14:paraId="79C5FE7B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listy obecności, </w:t>
      </w:r>
    </w:p>
    <w:p w14:paraId="3BC0AE4B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listy dot. odbioru 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>za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świadczeń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i </w:t>
      </w:r>
      <w:r w:rsidR="00FC73BA" w:rsidRPr="00261927">
        <w:rPr>
          <w:rFonts w:eastAsia="Times New Roman" w:cstheme="minorHAnsi"/>
          <w:b/>
          <w:sz w:val="20"/>
          <w:szCs w:val="20"/>
          <w:lang w:eastAsia="pl-PL"/>
        </w:rPr>
        <w:t>pozostałych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dokumentów</w:t>
      </w:r>
      <w:r w:rsidR="009A3501" w:rsidRPr="00261927">
        <w:rPr>
          <w:rFonts w:eastAsia="Times New Roman" w:cstheme="minorHAnsi"/>
          <w:b/>
          <w:sz w:val="20"/>
          <w:szCs w:val="20"/>
          <w:lang w:eastAsia="pl-PL"/>
        </w:rPr>
        <w:t>,</w:t>
      </w:r>
    </w:p>
    <w:p w14:paraId="69EB4597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zakres tematyczny i godzinowy,</w:t>
      </w:r>
    </w:p>
    <w:p w14:paraId="01D9A39A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oraz załączniki pre i post testy wraz z raportem podsumowującym osiągnięte efekty uczenia się i podniesione kompetencje,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1565F415" w14:textId="53966295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kopię dokumentów potwierdzających nabycie kompetencji tj. odpowiednich certyfikatów, wraz z listą potwierdzając</w:t>
      </w:r>
      <w:r w:rsidR="009A3501" w:rsidRPr="00261927">
        <w:rPr>
          <w:rFonts w:eastAsia="Times New Roman" w:cstheme="minorHAnsi"/>
          <w:b/>
          <w:bCs/>
          <w:sz w:val="20"/>
          <w:szCs w:val="20"/>
          <w:lang w:eastAsia="pl-PL"/>
        </w:rPr>
        <w:t>ą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ich odbiór</w:t>
      </w:r>
      <w:r w:rsidR="00424E90">
        <w:rPr>
          <w:rFonts w:eastAsia="Times New Roman" w:cstheme="minorHAnsi"/>
          <w:b/>
          <w:bCs/>
          <w:sz w:val="20"/>
          <w:szCs w:val="20"/>
          <w:lang w:eastAsia="pl-PL"/>
        </w:rPr>
        <w:t>, w tym certyfikat nadający uprawnienia państwowe – jeśli dotyczy.</w:t>
      </w:r>
    </w:p>
    <w:p w14:paraId="035198C2" w14:textId="77777777" w:rsidR="007F5750" w:rsidRPr="00261927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zgodnie z harmonogramem prac określonym w umowie zawartej z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6C5E0DC3" w14:textId="77777777" w:rsidR="007F5750" w:rsidRPr="00261927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Przekazanie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Zamawiającemu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wyżej wymienionych dokumentów jest integralną częścią prawidłowo zrealizowanego zamówienia. Przekazanie ww. dokumentów nastąpi najpóźniej wraz z fakturą obejmującą dane szkolenie, którego dotyczy faktura. </w:t>
      </w:r>
      <w:r w:rsidRPr="006365AD">
        <w:rPr>
          <w:rFonts w:eastAsia="Times New Roman" w:cstheme="minorHAnsi"/>
          <w:i/>
          <w:sz w:val="20"/>
          <w:szCs w:val="20"/>
          <w:u w:val="single"/>
          <w:lang w:eastAsia="pl-PL"/>
        </w:rPr>
        <w:t>Wzory dokumentów, w tym certyfikatów, o których mowa w niniejszym punkcie zostaną przekazane Wykonawcy przez Zamawiającego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F42D006" w14:textId="77777777" w:rsidR="007F5750" w:rsidRPr="00261927" w:rsidRDefault="007F5750" w:rsidP="00AF13BD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oznaczy pomieszczenia, w których realizowane będą </w:t>
      </w:r>
      <w:r w:rsidRPr="00261927">
        <w:rPr>
          <w:rFonts w:cstheme="minorHAnsi"/>
          <w:sz w:val="20"/>
          <w:szCs w:val="20"/>
        </w:rPr>
        <w:t xml:space="preserve">szkolenia </w:t>
      </w:r>
      <w:r w:rsidRPr="00261927">
        <w:rPr>
          <w:rFonts w:eastAsia="Times New Roman" w:cstheme="minorHAnsi"/>
          <w:sz w:val="20"/>
          <w:szCs w:val="20"/>
          <w:lang w:eastAsia="pl-PL"/>
        </w:rPr>
        <w:t>plakatami przygotowanymi przez Zamawiającego.</w:t>
      </w:r>
    </w:p>
    <w:p w14:paraId="71337362" w14:textId="77777777" w:rsidR="007F5750" w:rsidRPr="00261927" w:rsidRDefault="007F5750" w:rsidP="00AF13BD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Wykonawca opracuje mater</w:t>
      </w:r>
      <w:r w:rsidR="005419B1" w:rsidRPr="00261927">
        <w:rPr>
          <w:rFonts w:cstheme="minorHAnsi"/>
          <w:sz w:val="20"/>
          <w:szCs w:val="20"/>
        </w:rPr>
        <w:t>iały na</w:t>
      </w:r>
      <w:r w:rsidR="005419B1"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szkolenie i przekaże je w wersji elektronicznej</w:t>
      </w:r>
      <w:r w:rsidR="00FE5C62" w:rsidRPr="00261927">
        <w:rPr>
          <w:rFonts w:cstheme="minorHAnsi"/>
          <w:sz w:val="20"/>
          <w:szCs w:val="20"/>
        </w:rPr>
        <w:t xml:space="preserve"> i/lub papierowej</w:t>
      </w:r>
      <w:r w:rsidRPr="00261927">
        <w:rPr>
          <w:rFonts w:cstheme="minorHAnsi"/>
          <w:sz w:val="20"/>
          <w:szCs w:val="20"/>
        </w:rPr>
        <w:t xml:space="preserve"> Zamawiającemu. </w:t>
      </w:r>
    </w:p>
    <w:p w14:paraId="5DDE6485" w14:textId="77777777" w:rsidR="007F5750" w:rsidRPr="00261927" w:rsidRDefault="005419B1" w:rsidP="00AF13BD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 xml:space="preserve">Materiały </w:t>
      </w:r>
      <w:r w:rsidR="007F5750" w:rsidRPr="00261927">
        <w:rPr>
          <w:rFonts w:cstheme="minorHAnsi"/>
          <w:sz w:val="20"/>
          <w:szCs w:val="20"/>
        </w:rPr>
        <w:t>Wykonawca przekaże uczestnikom w pierwszym dniu szkolenia w formie drukowanej i/lub elektronicznej.</w:t>
      </w:r>
    </w:p>
    <w:p w14:paraId="37C32E24" w14:textId="77777777" w:rsidR="00B01E8B" w:rsidRPr="00261927" w:rsidRDefault="00B01E8B" w:rsidP="00AF13BD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Zamawiający dopuszcza składanie ofert częściowych. Jeden Wykonawca zobowiązany jest zrealizować minimum 1 część zamówienia. Jeden Wykonawca może złożyć ofertę na wszystkie części zamówienia. Brak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lastRenderedPageBreak/>
        <w:t>wyboru oferty w którejkolwiek z części zamówienia nie skutkuje nieważnością zamówienie w pozostałych częściach.</w:t>
      </w:r>
    </w:p>
    <w:p w14:paraId="55CDDD2A" w14:textId="77777777" w:rsidR="00CE4003" w:rsidRPr="00806147" w:rsidRDefault="00B01E8B" w:rsidP="00AF13BD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right="-2" w:hanging="284"/>
        <w:jc w:val="both"/>
        <w:rPr>
          <w:rFonts w:eastAsia="Calibri" w:cstheme="minorHAnsi"/>
          <w:sz w:val="20"/>
          <w:szCs w:val="20"/>
          <w:lang w:val="x-none" w:eastAsia="ar-SA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8B6E6B" w:rsidRPr="00261927">
        <w:rPr>
          <w:rFonts w:eastAsia="Calibri" w:cstheme="minorHAnsi"/>
          <w:sz w:val="20"/>
          <w:szCs w:val="20"/>
          <w:lang w:eastAsia="ar-SA"/>
        </w:rPr>
        <w:t xml:space="preserve"> </w:t>
      </w:r>
    </w:p>
    <w:p w14:paraId="55AA760A" w14:textId="77777777" w:rsidR="00955E70" w:rsidRPr="00955E70" w:rsidRDefault="00955E70" w:rsidP="00955E7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077F390D" w14:textId="77777777" w:rsidR="00DE1FE5" w:rsidRPr="00261927" w:rsidRDefault="008A4A47">
      <w:pPr>
        <w:pStyle w:val="Akapitzlist"/>
        <w:numPr>
          <w:ilvl w:val="0"/>
          <w:numId w:val="5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</w:t>
      </w:r>
      <w:r w:rsidR="00776B4A" w:rsidRPr="00261927">
        <w:rPr>
          <w:rFonts w:cstheme="minorHAnsi"/>
          <w:b/>
          <w:sz w:val="20"/>
          <w:szCs w:val="20"/>
        </w:rPr>
        <w:t>INNE ISTOTNE WARUNKI ZAMÓWIENIA</w:t>
      </w:r>
    </w:p>
    <w:p w14:paraId="36BC4BEA" w14:textId="77777777" w:rsidR="00E3262E" w:rsidRPr="009D6552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9D6552">
        <w:rPr>
          <w:rFonts w:eastAsia="Times New Roman" w:cstheme="minorHAnsi"/>
          <w:sz w:val="20"/>
          <w:szCs w:val="20"/>
          <w:u w:val="single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70B91F94" w14:textId="77777777" w:rsidR="00E3262E" w:rsidRPr="00261927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wystąpienia z zapytaniem dotyczącym dodatkowych informacji, dokumentów lub wyjaśnień na każdym etapie zapytania.</w:t>
      </w:r>
    </w:p>
    <w:p w14:paraId="08FD6D3A" w14:textId="77777777" w:rsidR="00E3262E" w:rsidRPr="00261927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7D53F24E" w14:textId="77777777" w:rsidR="00E3262E" w:rsidRPr="00261927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188388EF" w14:textId="77777777" w:rsidR="00E3262E" w:rsidRPr="00261927" w:rsidRDefault="00765BC4" w:rsidP="00AF13BD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Wypłacane wynagrodzenie Wykonawcy po odprowadzeniu pochodnych nie będzie zatem równowartością ceny podanej w ofercie jako kwota brutto</w:t>
      </w:r>
      <w:r w:rsidR="002870AB">
        <w:rPr>
          <w:rFonts w:eastAsia="Times New Roman" w:cstheme="minorHAnsi"/>
          <w:sz w:val="20"/>
          <w:szCs w:val="20"/>
          <w:u w:val="single"/>
          <w:lang w:eastAsia="pl-PL"/>
        </w:rPr>
        <w:t>.</w:t>
      </w:r>
    </w:p>
    <w:p w14:paraId="0928F033" w14:textId="77777777" w:rsidR="0057764E" w:rsidRPr="00261927" w:rsidRDefault="00622128" w:rsidP="0062212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9D6552">
        <w:rPr>
          <w:rFonts w:eastAsia="Calibri" w:cstheme="minorHAnsi"/>
          <w:b/>
          <w:bCs/>
          <w:sz w:val="20"/>
          <w:szCs w:val="20"/>
        </w:rPr>
        <w:t>Wykonawca</w:t>
      </w:r>
      <w:r w:rsidRPr="00261927">
        <w:rPr>
          <w:rFonts w:eastAsia="Calibri" w:cstheme="minorHAnsi"/>
          <w:bCs/>
          <w:sz w:val="20"/>
          <w:szCs w:val="20"/>
        </w:rPr>
        <w:t xml:space="preserve"> zobowiązany jest przedstawić w formularzu ofertowym </w:t>
      </w:r>
      <w:r w:rsidRPr="009D6552">
        <w:rPr>
          <w:rFonts w:eastAsia="Calibri" w:cstheme="minorHAnsi"/>
          <w:b/>
          <w:bCs/>
          <w:sz w:val="20"/>
          <w:szCs w:val="20"/>
        </w:rPr>
        <w:t>cenę brutto</w:t>
      </w:r>
      <w:r w:rsidRPr="00261927">
        <w:rPr>
          <w:rFonts w:eastAsia="Calibri" w:cstheme="minorHAnsi"/>
          <w:bCs/>
          <w:sz w:val="20"/>
          <w:szCs w:val="20"/>
        </w:rPr>
        <w:t xml:space="preserve"> </w:t>
      </w:r>
      <w:r w:rsidR="009F615E" w:rsidRPr="00261927">
        <w:rPr>
          <w:rFonts w:eastAsia="Calibri" w:cstheme="minorHAnsi"/>
          <w:bCs/>
          <w:sz w:val="20"/>
          <w:szCs w:val="20"/>
        </w:rPr>
        <w:t>zgodnie z formularzem ofertowym.</w:t>
      </w:r>
    </w:p>
    <w:p w14:paraId="029390EC" w14:textId="77777777" w:rsidR="0057764E" w:rsidRPr="00261927" w:rsidRDefault="0057764E" w:rsidP="0057764E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722B70A5" w14:textId="77777777" w:rsidR="00E24C70" w:rsidRPr="00261927" w:rsidRDefault="0057764E" w:rsidP="00C90C1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E24C70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078D4BA7" w14:textId="77777777" w:rsidR="00953B5A" w:rsidRPr="00261927" w:rsidRDefault="00953B5A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132F0F">
        <w:rPr>
          <w:rFonts w:cstheme="minorHAnsi"/>
          <w:sz w:val="20"/>
          <w:szCs w:val="20"/>
          <w:u w:val="single"/>
        </w:rPr>
        <w:t>Zamawiający dopuszcza udział podwykonawców w realizacji zamówienia.</w:t>
      </w:r>
      <w:r w:rsidRPr="00261927">
        <w:rPr>
          <w:rFonts w:cstheme="minorHAnsi"/>
          <w:sz w:val="20"/>
          <w:szCs w:val="20"/>
        </w:rPr>
        <w:t xml:space="preserve"> </w:t>
      </w:r>
      <w:r w:rsidRPr="00132F0F">
        <w:rPr>
          <w:rFonts w:cstheme="minorHAnsi"/>
          <w:sz w:val="20"/>
          <w:szCs w:val="20"/>
          <w:u w:val="single"/>
        </w:rPr>
        <w:t>Odpowiedzialność za prawidłową realizację zamówienia ponosi Wykonawca.</w:t>
      </w:r>
      <w:r w:rsidRPr="00261927">
        <w:rPr>
          <w:rFonts w:cstheme="minorHAnsi"/>
          <w:sz w:val="20"/>
          <w:szCs w:val="20"/>
        </w:rPr>
        <w:t xml:space="preserve"> Zamawiający nie ponosi odpowiedzialności za podwykonawców biorących udział w realizacji zamówienia.</w:t>
      </w:r>
    </w:p>
    <w:p w14:paraId="529C0AD3" w14:textId="77777777" w:rsidR="009D2ED6" w:rsidRPr="00261927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Z Wykonawcą, którego oferta zostanie wybrana jako najkorzystniejsza, będzie podpisana umowa pomiędzy nim a Zamawiającym, w uzgodnionym przez strony terminie do 14 dni od wezwania.</w:t>
      </w:r>
    </w:p>
    <w:p w14:paraId="47583398" w14:textId="77777777" w:rsidR="00226E3F" w:rsidRPr="00261927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Calibri" w:cstheme="minorHAnsi"/>
          <w:bCs/>
          <w:sz w:val="20"/>
          <w:szCs w:val="20"/>
        </w:rPr>
        <w:t>Istotne dla stron postanowienia, które zostaną wprowadzone do zawieranej umowy, a które nie wynikają wprost z treści niniejszego zapytania ofertowego obejmują w szczególności:</w:t>
      </w:r>
    </w:p>
    <w:p w14:paraId="1DC01A20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Płatności będą regulowane w terminie do 21 dni od dnia otrzymania przez Zamawiającego faktury wystawionej przez Wykonawcę.</w:t>
      </w:r>
    </w:p>
    <w:p w14:paraId="6DB6F12C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Podstawą wystawienia faktury jest przekazanie Zamawiającemu następujących dokumentów: 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list/y obecności, list/y dot. odbioru 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zaś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wiadczeń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 i pozostałych dokumentów</w:t>
      </w:r>
      <w:r w:rsidR="00132F0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wymienionych w zapytaniu ofertowym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.</w:t>
      </w:r>
    </w:p>
    <w:p w14:paraId="1E4F23FD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Płatności mogą zostać wstrzymane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przez Zamawiającego </w:t>
      </w: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maksymalnie do 90 dni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w przypadku braku środków na </w:t>
      </w:r>
      <w:r w:rsidR="00132F0F">
        <w:rPr>
          <w:rFonts w:eastAsia="Times New Roman" w:cstheme="minorHAnsi"/>
          <w:sz w:val="20"/>
          <w:szCs w:val="20"/>
          <w:lang w:eastAsia="pl-PL"/>
        </w:rPr>
        <w:t xml:space="preserve">projektowym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rachunku bankowym. </w:t>
      </w:r>
    </w:p>
    <w:p w14:paraId="5D247641" w14:textId="77777777" w:rsidR="00226E3F" w:rsidRPr="00F37832" w:rsidRDefault="00270120" w:rsidP="009C78C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37832">
        <w:rPr>
          <w:rFonts w:eastAsia="Times New Roman" w:cstheme="minorHAnsi"/>
          <w:b/>
          <w:sz w:val="20"/>
          <w:szCs w:val="20"/>
          <w:u w:val="single"/>
          <w:lang w:val="x-none" w:eastAsia="pl-PL"/>
        </w:rPr>
        <w:t>Zamawiający dopuszcza możliwość udzielania zaliczek na poczet wykonania zamówienia w wysokości do 50% wartości zamówienia</w:t>
      </w:r>
      <w:r w:rsidR="00226E3F" w:rsidRPr="00F3783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</w:t>
      </w:r>
      <w:r w:rsidR="0001260D" w:rsidRPr="00F37832">
        <w:rPr>
          <w:rFonts w:eastAsia="Times New Roman" w:cstheme="minorHAnsi"/>
          <w:b/>
          <w:sz w:val="20"/>
          <w:szCs w:val="20"/>
          <w:u w:val="single"/>
          <w:lang w:eastAsia="pl-PL"/>
        </w:rPr>
        <w:t>dla każdej z części</w:t>
      </w:r>
      <w:r w:rsidR="0001260D" w:rsidRPr="00F37832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5AD9712E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Do każdej wystawionej faktury</w:t>
      </w:r>
      <w:r w:rsidR="009449EC" w:rsidRPr="00261927">
        <w:rPr>
          <w:rFonts w:eastAsia="Times New Roman" w:cstheme="minorHAnsi"/>
          <w:sz w:val="20"/>
          <w:szCs w:val="20"/>
          <w:lang w:eastAsia="pl-PL"/>
        </w:rPr>
        <w:t>/rachunku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>załącz</w:t>
      </w:r>
      <w:r w:rsidRPr="00261927">
        <w:rPr>
          <w:rFonts w:eastAsia="Times New Roman" w:cstheme="minorHAnsi"/>
          <w:sz w:val="20"/>
          <w:szCs w:val="20"/>
          <w:lang w:eastAsia="pl-PL"/>
        </w:rPr>
        <w:t>yć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specyfikacj</w:t>
      </w:r>
      <w:r w:rsidRPr="00261927">
        <w:rPr>
          <w:rFonts w:eastAsia="Times New Roman" w:cstheme="minorHAnsi"/>
          <w:sz w:val="20"/>
          <w:szCs w:val="20"/>
          <w:lang w:eastAsia="pl-PL"/>
        </w:rPr>
        <w:t>ę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dotycząc</w:t>
      </w:r>
      <w:r w:rsidRPr="00261927">
        <w:rPr>
          <w:rFonts w:eastAsia="Times New Roman" w:cstheme="minorHAnsi"/>
          <w:sz w:val="20"/>
          <w:szCs w:val="20"/>
          <w:lang w:eastAsia="pl-PL"/>
        </w:rPr>
        <w:t>ą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przedmiotu zamówienia </w:t>
      </w:r>
      <w:r w:rsidRPr="00261927">
        <w:rPr>
          <w:rFonts w:eastAsia="Times New Roman" w:cstheme="minorHAnsi"/>
          <w:sz w:val="20"/>
          <w:szCs w:val="20"/>
          <w:lang w:eastAsia="pl-PL"/>
        </w:rPr>
        <w:t>wskazanego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na fakturze</w:t>
      </w:r>
      <w:r w:rsidR="009449EC" w:rsidRPr="00261927">
        <w:rPr>
          <w:rFonts w:eastAsia="Times New Roman" w:cstheme="minorHAnsi"/>
          <w:sz w:val="20"/>
          <w:szCs w:val="20"/>
          <w:lang w:eastAsia="pl-PL"/>
        </w:rPr>
        <w:t>/</w:t>
      </w:r>
      <w:r w:rsidR="00270120" w:rsidRPr="00261927">
        <w:rPr>
          <w:rFonts w:eastAsia="Times New Roman" w:cstheme="minorHAnsi"/>
          <w:sz w:val="20"/>
          <w:szCs w:val="20"/>
          <w:lang w:eastAsia="pl-PL"/>
        </w:rPr>
        <w:t>rachunku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2D7DC2F" w14:textId="77777777" w:rsidR="00865C36" w:rsidRPr="00261927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Wykonawca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zobowiązany jest do ustalenia z </w:t>
      </w:r>
      <w:r w:rsidR="0001260D" w:rsidRPr="00132F0F">
        <w:rPr>
          <w:rFonts w:eastAsia="Times New Roman" w:cstheme="minorHAnsi"/>
          <w:sz w:val="20"/>
          <w:szCs w:val="20"/>
          <w:u w:val="single"/>
          <w:lang w:eastAsia="pl-PL"/>
        </w:rPr>
        <w:t>Koordynatorem ze Szkoły</w:t>
      </w:r>
      <w:r w:rsidR="0001260D" w:rsidRPr="00261927">
        <w:rPr>
          <w:rFonts w:eastAsia="Times New Roman" w:cstheme="minorHAnsi"/>
          <w:sz w:val="20"/>
          <w:szCs w:val="20"/>
          <w:lang w:eastAsia="pl-PL"/>
        </w:rPr>
        <w:t xml:space="preserve"> oraz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szczegółowego Harmonogramu </w:t>
      </w:r>
      <w:r w:rsidR="000B72F7" w:rsidRPr="00261927">
        <w:rPr>
          <w:rFonts w:eastAsia="Times New Roman" w:cstheme="minorHAnsi"/>
          <w:sz w:val="20"/>
          <w:szCs w:val="20"/>
          <w:lang w:eastAsia="pl-PL"/>
        </w:rPr>
        <w:t xml:space="preserve">szkoleń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najpóźniej 14 dni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planowanym formą wsparcia ze względu na koordynację pracy w danym Zespole Szkół. </w:t>
      </w:r>
    </w:p>
    <w:p w14:paraId="0E26D530" w14:textId="77777777" w:rsidR="00226E3F" w:rsidRPr="00261927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</w:t>
      </w:r>
      <w:r w:rsidR="009F615E" w:rsidRPr="00261927">
        <w:rPr>
          <w:rFonts w:eastAsia="Times New Roman" w:cstheme="minorHAnsi"/>
          <w:sz w:val="20"/>
          <w:szCs w:val="20"/>
          <w:lang w:eastAsia="pl-PL"/>
        </w:rPr>
        <w:t xml:space="preserve">rzega sobie prawo </w:t>
      </w:r>
      <w:r w:rsidR="00132F0F">
        <w:rPr>
          <w:rFonts w:eastAsia="Times New Roman" w:cstheme="minorHAnsi"/>
          <w:sz w:val="20"/>
          <w:szCs w:val="20"/>
          <w:lang w:eastAsia="pl-PL"/>
        </w:rPr>
        <w:t>bezkosztowego</w:t>
      </w:r>
      <w:r w:rsidR="009F615E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przesunięcia/zmiany terminu/odwołania</w:t>
      </w:r>
      <w:r w:rsidR="00832D86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6B51" w:rsidRPr="00261927">
        <w:rPr>
          <w:rFonts w:eastAsia="Times New Roman" w:cstheme="minorHAnsi"/>
          <w:sz w:val="20"/>
          <w:szCs w:val="20"/>
          <w:lang w:eastAsia="pl-PL"/>
        </w:rPr>
        <w:t xml:space="preserve">szkolenia </w:t>
      </w:r>
      <w:r w:rsidRPr="00261927">
        <w:rPr>
          <w:rFonts w:eastAsia="Times New Roman" w:cstheme="minorHAnsi"/>
          <w:sz w:val="20"/>
          <w:szCs w:val="20"/>
          <w:lang w:eastAsia="pl-PL"/>
        </w:rPr>
        <w:t>najpóźniej na 7 dni kalendarzowych przed pierwotnie ustaloną datą.</w:t>
      </w:r>
      <w:r w:rsidR="00226E3F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2CD4B50" w14:textId="77777777" w:rsidR="00226E3F" w:rsidRPr="00261927" w:rsidRDefault="00132F0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Zamawiający</w:t>
      </w:r>
      <w:r w:rsidR="00226E3F" w:rsidRPr="00261927">
        <w:rPr>
          <w:rFonts w:eastAsia="Times New Roman" w:cstheme="minorHAnsi"/>
          <w:sz w:val="20"/>
          <w:szCs w:val="20"/>
          <w:lang w:eastAsia="pl-PL"/>
        </w:rPr>
        <w:t xml:space="preserve"> dopuszcza zmiany w harmonogramie </w:t>
      </w:r>
      <w:r w:rsidR="00B56B51" w:rsidRPr="00261927">
        <w:rPr>
          <w:rFonts w:eastAsia="Times New Roman" w:cstheme="minorHAnsi"/>
          <w:sz w:val="20"/>
          <w:szCs w:val="20"/>
          <w:lang w:eastAsia="pl-PL"/>
        </w:rPr>
        <w:t>szkoleń.</w:t>
      </w:r>
    </w:p>
    <w:p w14:paraId="18CEEA5F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 z Zamawiającym.</w:t>
      </w:r>
    </w:p>
    <w:p w14:paraId="5501FBBB" w14:textId="77777777" w:rsidR="00226E3F" w:rsidRPr="00B618F1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Podczas realizacji usługi nie można promować marek komercyjnych.</w:t>
      </w:r>
    </w:p>
    <w:p w14:paraId="48230EC6" w14:textId="77777777" w:rsidR="009471CC" w:rsidRDefault="00226E3F" w:rsidP="009471CC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 xml:space="preserve">Wykonawca zobowiązany jest do umożliwienia organom kontrolującym realizację Projektu, wglądu do dokumentów związanych z realizacją zamówienia. </w:t>
      </w:r>
    </w:p>
    <w:p w14:paraId="03FA939B" w14:textId="77777777" w:rsidR="009471CC" w:rsidRPr="009471CC" w:rsidRDefault="009471CC" w:rsidP="009471CC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71CC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</w:t>
      </w:r>
      <w:r w:rsidRPr="009471CC">
        <w:rPr>
          <w:sz w:val="20"/>
          <w:szCs w:val="20"/>
        </w:rPr>
        <w:t>100% wynagrodzenia całkowitego brutto za realizację przedmiotu zamó</w:t>
      </w:r>
      <w:r>
        <w:rPr>
          <w:sz w:val="20"/>
          <w:szCs w:val="20"/>
        </w:rPr>
        <w:t xml:space="preserve">wienia </w:t>
      </w:r>
      <w:r w:rsidRPr="009471CC">
        <w:rPr>
          <w:sz w:val="20"/>
          <w:szCs w:val="20"/>
        </w:rPr>
        <w:t>w przypadku stwierdzenia prze</w:t>
      </w:r>
      <w:r w:rsidR="005B5665">
        <w:rPr>
          <w:sz w:val="20"/>
          <w:szCs w:val="20"/>
        </w:rPr>
        <w:t>d</w:t>
      </w:r>
      <w:r w:rsidRPr="009471CC">
        <w:rPr>
          <w:sz w:val="20"/>
          <w:szCs w:val="20"/>
        </w:rPr>
        <w:t>kładania przez Wykonawcę w toku realizacji przedmiotu zamówienia fałszywych oświadczeń lub podrobionych, przerobionych lub stwierdzających nieprawdę dokumentów lub też popełnienie oszustwa;</w:t>
      </w:r>
    </w:p>
    <w:p w14:paraId="3EFD5456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2</w:t>
      </w:r>
      <w:r w:rsidR="001F2679" w:rsidRPr="00261927">
        <w:rPr>
          <w:rFonts w:eastAsia="Times New Roman" w:cstheme="minorHAnsi"/>
          <w:sz w:val="20"/>
          <w:szCs w:val="20"/>
          <w:lang w:eastAsia="pl-PL"/>
        </w:rPr>
        <w:t>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- w przypadku niewykonania lub nienależytego wykonania umowy z wyłączeniem okoliczności,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 które odpowiedzialność spoczywa na 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17993578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2</w:t>
      </w:r>
      <w:r w:rsidR="001F2679" w:rsidRPr="00261927">
        <w:rPr>
          <w:rFonts w:eastAsia="Times New Roman" w:cstheme="minorHAnsi"/>
          <w:sz w:val="20"/>
          <w:szCs w:val="20"/>
          <w:lang w:eastAsia="pl-PL"/>
        </w:rPr>
        <w:t>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– w przypadku, gdy Zamawiający odstąpił od umowy z powodu okoliczności, za które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odpowiedzialność spoczywa na Wykonawcy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BA50858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2</w:t>
      </w:r>
      <w:r w:rsidR="009D2ED6" w:rsidRPr="00261927">
        <w:rPr>
          <w:rFonts w:eastAsia="Times New Roman" w:cstheme="minorHAnsi"/>
          <w:sz w:val="20"/>
          <w:szCs w:val="20"/>
          <w:lang w:eastAsia="pl-PL"/>
        </w:rPr>
        <w:t>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353E0A4F" w14:textId="77777777" w:rsidR="00226E3F" w:rsidRPr="00B618F1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Zamawiający zastrzega sobie prawo do potrącenia naliczonych kar umownych z wynagrodzenia Wykonawcy.</w:t>
      </w:r>
      <w:r w:rsidR="00C62E29" w:rsidRPr="00B618F1">
        <w:rPr>
          <w:rFonts w:eastAsia="Times New Roman" w:cstheme="minorHAnsi"/>
          <w:sz w:val="20"/>
          <w:szCs w:val="20"/>
          <w:u w:val="single"/>
          <w:lang w:eastAsia="pl-PL"/>
        </w:rPr>
        <w:t xml:space="preserve"> Naliczenia kar umownych nie wyklucza dochodzenia od Wykonawcy odszkodowań </w:t>
      </w:r>
      <w:r w:rsidR="0003313B" w:rsidRPr="00B618F1">
        <w:rPr>
          <w:rFonts w:eastAsia="Times New Roman" w:cstheme="minorHAnsi"/>
          <w:sz w:val="20"/>
          <w:szCs w:val="20"/>
          <w:u w:val="single"/>
          <w:lang w:eastAsia="pl-PL"/>
        </w:rPr>
        <w:t xml:space="preserve">przewyższających kary umowne </w:t>
      </w:r>
      <w:r w:rsidR="00C62E29" w:rsidRPr="00B618F1">
        <w:rPr>
          <w:rFonts w:eastAsia="Times New Roman" w:cstheme="minorHAnsi"/>
          <w:sz w:val="20"/>
          <w:szCs w:val="20"/>
          <w:u w:val="single"/>
          <w:lang w:eastAsia="pl-PL"/>
        </w:rPr>
        <w:t>na zasadach ogólnych.</w:t>
      </w:r>
    </w:p>
    <w:p w14:paraId="281E59BC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2F653D64" w14:textId="77777777" w:rsidR="00226E3F" w:rsidRPr="00261927" w:rsidRDefault="00226E3F" w:rsidP="00226E3F">
      <w:pPr>
        <w:widowControl w:val="0"/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59F0F2BA" w14:textId="77777777" w:rsidR="00B618F1" w:rsidRDefault="00226E3F" w:rsidP="00B618F1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stwierdzenia przez uprawniony organ kontrolujący uchybień, w </w:t>
      </w:r>
      <w:r w:rsidR="004F6D28" w:rsidRPr="00261927">
        <w:rPr>
          <w:rFonts w:eastAsia="Times New Roman" w:cstheme="minorHAnsi"/>
          <w:sz w:val="20"/>
          <w:szCs w:val="20"/>
          <w:lang w:eastAsia="pl-PL"/>
        </w:rPr>
        <w:t>zakresie,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 którym mowa w ustępie </w:t>
      </w:r>
      <w:r w:rsidR="004F6D28" w:rsidRPr="00261927">
        <w:rPr>
          <w:rFonts w:eastAsia="Times New Roman" w:cstheme="minorHAnsi"/>
          <w:b/>
          <w:bCs/>
          <w:sz w:val="20"/>
          <w:szCs w:val="20"/>
          <w:lang w:eastAsia="pl-PL"/>
        </w:rPr>
        <w:t>p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powyżej, koszty kar i grzywien ponosi Wykonawca.</w:t>
      </w:r>
    </w:p>
    <w:p w14:paraId="0B9CBBC4" w14:textId="77777777" w:rsidR="001F2679" w:rsidRPr="00B618F1" w:rsidRDefault="001F2679" w:rsidP="00B618F1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lang w:eastAsia="pl-PL"/>
        </w:rPr>
        <w:t>Zamawiający dopuszcza zmiany zakresu umowy zawartej z Wykonawcą (zgodnie z zapisami w części 3.2 Wytycznych dotyczących kwalifikowalności wydatków na lata 2021-2027 z dnia 18 listopada 2022 (wybór Wykonawcy będzie odbywał się zgodnie z zasadą konkurencyjności), w szczególności zmiany</w:t>
      </w:r>
      <w:r w:rsidR="003F075C" w:rsidRPr="00B618F1">
        <w:rPr>
          <w:rFonts w:eastAsia="Times New Roman" w:cstheme="minorHAnsi"/>
          <w:sz w:val="20"/>
          <w:szCs w:val="20"/>
          <w:lang w:eastAsia="pl-PL"/>
        </w:rPr>
        <w:t>,</w:t>
      </w:r>
      <w:r w:rsidRPr="00B618F1">
        <w:rPr>
          <w:rFonts w:eastAsia="Times New Roman" w:cstheme="minorHAnsi"/>
          <w:sz w:val="20"/>
          <w:szCs w:val="20"/>
          <w:lang w:eastAsia="pl-PL"/>
        </w:rPr>
        <w:t xml:space="preserve"> które:</w:t>
      </w:r>
    </w:p>
    <w:p w14:paraId="16DBFACA" w14:textId="77777777" w:rsidR="00226E3F" w:rsidRPr="00261927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1030CDC9" w14:textId="77777777" w:rsidR="00226E3F" w:rsidRPr="00261927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3B53468D" w14:textId="77777777" w:rsidR="00226E3F" w:rsidRPr="00261927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04C66159" w14:textId="77777777" w:rsidR="00226E3F" w:rsidRPr="00261927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499149CE" w14:textId="77777777" w:rsidR="00226E3F" w:rsidRPr="00261927" w:rsidRDefault="00226E3F" w:rsidP="0090290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65C93FB2" w14:textId="77777777" w:rsidR="00226E3F" w:rsidRPr="00261927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749D8406" w14:textId="77777777" w:rsidR="007D7E04" w:rsidRPr="00261927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Zamawiającemu przysługuje prawo rozwiązania niniejszej Umowy za 2 – tygodniowym okresem wypowiedzenia, w </w:t>
      </w:r>
      <w:r w:rsidR="00774FD3" w:rsidRPr="00261927">
        <w:rPr>
          <w:rFonts w:eastAsia="Times New Roman" w:cstheme="minorHAnsi"/>
          <w:sz w:val="20"/>
          <w:szCs w:val="20"/>
          <w:lang w:eastAsia="pl-PL"/>
        </w:rPr>
        <w:t>przypadku,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gdy Wykonawca narusza postanowienia Umowy lub nie wywiązuje się z postanowień objętych Umową.</w:t>
      </w:r>
      <w:r w:rsidR="007D7E0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9DEDDC1" w14:textId="77777777" w:rsidR="009C7CA6" w:rsidRPr="00261927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55EE0D74" w14:textId="77777777" w:rsidR="009C7CA6" w:rsidRPr="00261927" w:rsidRDefault="009C7CA6" w:rsidP="00AF13BD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2886FAE7" w14:textId="77777777" w:rsidR="009C7CA6" w:rsidRPr="00261927" w:rsidRDefault="009C7CA6" w:rsidP="009C64B3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>następstwem wprowadzania zmian w obowiązujących przepisach prawnych mających wpływ na realizację przedmiotu zamówienia.</w:t>
      </w:r>
    </w:p>
    <w:p w14:paraId="5D5428A3" w14:textId="77777777" w:rsidR="003B43B2" w:rsidRPr="00261927" w:rsidRDefault="009C7CA6" w:rsidP="009C64B3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</w:t>
      </w:r>
      <w:r w:rsidR="007676EE" w:rsidRPr="00261927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przyczyn zewnętrznych niezależnych od Zamawiającego oraz Wykonawcy, a mających wpływ na prawidłową realizację zamówienia.</w:t>
      </w:r>
    </w:p>
    <w:p w14:paraId="00A7E251" w14:textId="77777777" w:rsidR="009A605E" w:rsidRPr="00261927" w:rsidRDefault="009A605E" w:rsidP="009C64B3">
      <w:pPr>
        <w:pStyle w:val="Akapitzlist"/>
        <w:widowControl w:val="0"/>
        <w:numPr>
          <w:ilvl w:val="2"/>
          <w:numId w:val="18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wykorzystania w zakresie kształcenia zawodowego, zasobów dostępnych na Zinteg</w:t>
      </w:r>
      <w:r w:rsidR="004625A4" w:rsidRPr="00261927">
        <w:rPr>
          <w:rFonts w:eastAsia="Times New Roman" w:cstheme="minorHAnsi"/>
          <w:sz w:val="20"/>
          <w:szCs w:val="20"/>
          <w:lang w:eastAsia="pl-PL"/>
        </w:rPr>
        <w:t>r</w:t>
      </w:r>
      <w:r w:rsidRPr="00261927">
        <w:rPr>
          <w:rFonts w:eastAsia="Times New Roman" w:cstheme="minorHAnsi"/>
          <w:sz w:val="20"/>
          <w:szCs w:val="20"/>
          <w:lang w:eastAsia="pl-PL"/>
        </w:rPr>
        <w:t>owanej Platformie Edukacyjnej (ZPE) oraz rozwiązań wypracowanych w ramach PO WER.</w:t>
      </w:r>
    </w:p>
    <w:p w14:paraId="43A1DC85" w14:textId="77777777" w:rsidR="00776B4A" w:rsidRPr="00261927" w:rsidRDefault="00A34883" w:rsidP="009C64B3">
      <w:pPr>
        <w:pStyle w:val="Akapitzlist"/>
        <w:numPr>
          <w:ilvl w:val="2"/>
          <w:numId w:val="18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Wybrany Wykonawca nie może zatrudnić do wykonania przedmiotu zamówienia nauczycieli/metodyków będących pracownikami szkół, </w:t>
      </w:r>
      <w:r w:rsidR="002A0B17">
        <w:rPr>
          <w:rFonts w:eastAsia="Times New Roman" w:cstheme="minorHAnsi"/>
          <w:sz w:val="20"/>
          <w:szCs w:val="20"/>
          <w:lang w:eastAsia="pl-PL"/>
        </w:rPr>
        <w:t>które są partnerami w Projekcie</w:t>
      </w:r>
      <w:r w:rsidR="004711AD">
        <w:rPr>
          <w:rFonts w:eastAsia="Times New Roman" w:cstheme="minorHAnsi"/>
          <w:sz w:val="20"/>
          <w:szCs w:val="20"/>
          <w:lang w:eastAsia="pl-PL"/>
        </w:rPr>
        <w:t xml:space="preserve"> tj. </w:t>
      </w:r>
      <w:r w:rsidR="004711AD" w:rsidRPr="0044558A">
        <w:rPr>
          <w:rFonts w:cstheme="minorHAnsi"/>
          <w:sz w:val="20"/>
          <w:szCs w:val="20"/>
        </w:rPr>
        <w:t xml:space="preserve">Zespołu Szkół Technicznych </w:t>
      </w:r>
      <w:r w:rsidR="004711AD">
        <w:rPr>
          <w:rFonts w:cstheme="minorHAnsi"/>
          <w:sz w:val="20"/>
          <w:szCs w:val="20"/>
        </w:rPr>
        <w:t>i Ogólnokształcących w Głogowie, Zespół Szkół Samochodowych i Budowlanych im. Leonarda Da Vinci w Głogowie, Zespół Szkół Politechnicznych w Głogowie, Zespół Szkół Ekonomicznych im. Jana Pawła II w Głogowie.</w:t>
      </w:r>
    </w:p>
    <w:p w14:paraId="3395C2C5" w14:textId="77777777" w:rsidR="001B1E0C" w:rsidRPr="00261927" w:rsidRDefault="004625A4" w:rsidP="009C64B3">
      <w:pPr>
        <w:pStyle w:val="Akapitzlist"/>
        <w:numPr>
          <w:ilvl w:val="2"/>
          <w:numId w:val="18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podczas realizacji zamówienia zobowiązany jest do stosowania zaleceń zgodnych z art. 21 ust. 3 Ustawy z dnia 13 maja 2016 r. o przeciwdziałaniu zagrożeniom przestępczością na tle seksualnym i ochronie małoletnich, oraz zaleceń Ustawy o ochronie małoletnich tzw</w:t>
      </w:r>
      <w:r w:rsidR="003F075C"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ustawy Kamilka oraz do dostarczenia niezbędnej dokumentacji wymaganej w ramach każdej z w/w ustaw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135DC674" w14:textId="77777777" w:rsidR="00A34883" w:rsidRPr="00261927" w:rsidRDefault="00A34883" w:rsidP="009C64B3">
      <w:pPr>
        <w:pStyle w:val="Akapitzlist"/>
        <w:autoSpaceDE w:val="0"/>
        <w:autoSpaceDN w:val="0"/>
        <w:adjustRightInd w:val="0"/>
        <w:spacing w:after="23"/>
        <w:ind w:left="709"/>
        <w:jc w:val="both"/>
        <w:rPr>
          <w:rFonts w:cstheme="minorHAnsi"/>
          <w:sz w:val="20"/>
          <w:szCs w:val="20"/>
        </w:rPr>
      </w:pPr>
    </w:p>
    <w:p w14:paraId="0F92FD2D" w14:textId="77777777" w:rsidR="00205C10" w:rsidRPr="00261927" w:rsidRDefault="006951AB" w:rsidP="009C64B3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  <w:lang w:eastAsia="pl-PL"/>
        </w:rPr>
        <w:t>WYMAGANIA WOBEC WY</w:t>
      </w:r>
      <w:r w:rsidR="003011C4" w:rsidRPr="00261927">
        <w:rPr>
          <w:rFonts w:cstheme="minorHAnsi"/>
          <w:b/>
          <w:sz w:val="20"/>
          <w:szCs w:val="20"/>
          <w:lang w:eastAsia="pl-PL"/>
        </w:rPr>
        <w:t>KONAWCY</w:t>
      </w:r>
      <w:r w:rsidR="00C37AC4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C37AC4" w:rsidRPr="00261927">
        <w:rPr>
          <w:rFonts w:cstheme="minorHAnsi"/>
          <w:b/>
          <w:sz w:val="20"/>
          <w:szCs w:val="20"/>
          <w:lang w:eastAsia="pl-PL"/>
        </w:rPr>
        <w:t>WARUNKI UDZIAŁU W POSTĘPOWANIU</w:t>
      </w:r>
    </w:p>
    <w:p w14:paraId="15076132" w14:textId="77777777" w:rsidR="007935CF" w:rsidRPr="00261927" w:rsidRDefault="007935CF" w:rsidP="009C64B3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57287755" w14:textId="77777777" w:rsidR="0041584B" w:rsidRPr="0041584B" w:rsidRDefault="007935CF" w:rsidP="009C64B3">
      <w:pPr>
        <w:pStyle w:val="Akapitzlist"/>
        <w:numPr>
          <w:ilvl w:val="0"/>
          <w:numId w:val="29"/>
        </w:numPr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 udzielenie zamówienia mogą ubiegać się Wykonawcy, którzy </w:t>
      </w:r>
      <w:r w:rsidRPr="00261927">
        <w:rPr>
          <w:rFonts w:cstheme="minorHAnsi"/>
          <w:b/>
          <w:bCs/>
          <w:sz w:val="20"/>
          <w:szCs w:val="20"/>
        </w:rPr>
        <w:t>NIE</w:t>
      </w:r>
      <w:r w:rsidRPr="00261927">
        <w:rPr>
          <w:rFonts w:cstheme="minorHAnsi"/>
          <w:sz w:val="20"/>
          <w:szCs w:val="20"/>
        </w:rPr>
        <w:t xml:space="preserve"> są powiązani kapitałowo lub osobowo z Zamawiającym. </w:t>
      </w:r>
      <w:r w:rsidRPr="0041584B">
        <w:rPr>
          <w:rFonts w:cstheme="minorHAnsi"/>
          <w:sz w:val="20"/>
          <w:szCs w:val="20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przeprowadzeniem procedury wyboru wykonawcy a wykonawcą, polegające w szczególności na:</w:t>
      </w:r>
    </w:p>
    <w:p w14:paraId="4676CC40" w14:textId="77777777" w:rsidR="00AD3997" w:rsidRPr="0041584B" w:rsidRDefault="00AD3997" w:rsidP="009C64B3">
      <w:pPr>
        <w:pStyle w:val="Akapitzlist"/>
        <w:numPr>
          <w:ilvl w:val="0"/>
          <w:numId w:val="45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 xml:space="preserve">uczestniczeniu w spółce jako wspólnik spółki cywilnej lub spółki osobowej, </w:t>
      </w:r>
    </w:p>
    <w:p w14:paraId="56867AF5" w14:textId="77777777" w:rsidR="00AD3997" w:rsidRPr="00261927" w:rsidRDefault="00AD3997" w:rsidP="009C64B3">
      <w:pPr>
        <w:pStyle w:val="Akapitzlist"/>
        <w:numPr>
          <w:ilvl w:val="0"/>
          <w:numId w:val="44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0027DC54" w14:textId="77777777" w:rsidR="00AD3997" w:rsidRPr="00261927" w:rsidRDefault="00AD3997" w:rsidP="009C64B3">
      <w:pPr>
        <w:pStyle w:val="Akapitzlist"/>
        <w:numPr>
          <w:ilvl w:val="0"/>
          <w:numId w:val="44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143C3565" w14:textId="77777777" w:rsidR="00AD3997" w:rsidRPr="0041584B" w:rsidRDefault="00AD3997" w:rsidP="009C64B3">
      <w:pPr>
        <w:pStyle w:val="Akapitzlist"/>
        <w:numPr>
          <w:ilvl w:val="0"/>
          <w:numId w:val="44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4D923FB" w14:textId="77777777" w:rsidR="00AD3997" w:rsidRPr="0041584B" w:rsidRDefault="00AD3997" w:rsidP="009C64B3">
      <w:pPr>
        <w:pStyle w:val="Akapitzlist"/>
        <w:numPr>
          <w:ilvl w:val="0"/>
          <w:numId w:val="44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7946368B" w14:textId="77777777" w:rsidR="007935CF" w:rsidRPr="00261927" w:rsidRDefault="007935CF" w:rsidP="009C64B3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15A7672A" w14:textId="77777777" w:rsidR="007935CF" w:rsidRPr="0041584B" w:rsidRDefault="007935CF" w:rsidP="009C64B3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>Osobą upoważnioną do zaciągania zobowiązań w imieniu Zamawiającego jest: Zgodnie z KRS (0000246895).</w:t>
      </w:r>
    </w:p>
    <w:p w14:paraId="522D62B1" w14:textId="3F6D51BC" w:rsidR="007935CF" w:rsidRPr="0041584B" w:rsidRDefault="007935CF" w:rsidP="009C64B3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 xml:space="preserve">Osobą wykonującą w imieniu Zamawiającego czynności związane z przygotowaniem i przeprowadzeniem procedury wyboru Wykonawcy jest: </w:t>
      </w:r>
      <w:r w:rsidR="00E32BED">
        <w:rPr>
          <w:rFonts w:cstheme="minorHAnsi"/>
          <w:i/>
          <w:sz w:val="20"/>
          <w:szCs w:val="20"/>
        </w:rPr>
        <w:t>Izabela Mędzelewska</w:t>
      </w:r>
      <w:r w:rsidR="00B07F15">
        <w:rPr>
          <w:rFonts w:cstheme="minorHAnsi"/>
          <w:i/>
          <w:sz w:val="20"/>
          <w:szCs w:val="20"/>
        </w:rPr>
        <w:t>.</w:t>
      </w:r>
    </w:p>
    <w:p w14:paraId="322FEF20" w14:textId="77777777" w:rsidR="007935CF" w:rsidRPr="00261927" w:rsidRDefault="007935CF" w:rsidP="009C64B3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73F57BC2" w14:textId="77777777" w:rsidR="007935CF" w:rsidRPr="00261927" w:rsidRDefault="007935CF" w:rsidP="009C64B3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Warunek ten zostanie zweryfikowany na podstawie załącznika nr 2 do zapytania ofertowego, zawierającego w treści stosowne oświadczenie. </w:t>
      </w:r>
      <w:r w:rsidRPr="00261927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261927">
        <w:rPr>
          <w:rFonts w:cstheme="minorHAnsi"/>
          <w:sz w:val="20"/>
          <w:szCs w:val="20"/>
        </w:rPr>
        <w:t>.</w:t>
      </w:r>
    </w:p>
    <w:p w14:paraId="2B99B937" w14:textId="77777777" w:rsidR="007935CF" w:rsidRPr="00261927" w:rsidRDefault="007935CF" w:rsidP="009C64B3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436330A6" w14:textId="77777777" w:rsidR="007935CF" w:rsidRPr="00395191" w:rsidRDefault="007935CF" w:rsidP="009C64B3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O udzielenie zamówienia mogą ubiegać się Wykonawcy, którzy </w:t>
      </w:r>
      <w:bookmarkStart w:id="12" w:name="_Hlk36114866"/>
      <w:r w:rsidRPr="00395191">
        <w:rPr>
          <w:rFonts w:cstheme="minorHAnsi"/>
          <w:sz w:val="20"/>
          <w:szCs w:val="20"/>
        </w:rPr>
        <w:t xml:space="preserve">posiadają niezbędną wiedzę, doświadczenie i dysponują potencjałem technicznym, finansowym i osobami zdolnymi do wykonania zamówienia. </w:t>
      </w:r>
      <w:bookmarkEnd w:id="12"/>
    </w:p>
    <w:p w14:paraId="4F4E1696" w14:textId="77777777" w:rsidR="00892ABE" w:rsidRPr="00395191" w:rsidRDefault="00892ABE" w:rsidP="009C64B3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</w:p>
    <w:p w14:paraId="01C560DF" w14:textId="77777777" w:rsidR="006D2E28" w:rsidRPr="00261927" w:rsidRDefault="007935CF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lastRenderedPageBreak/>
        <w:t xml:space="preserve">Powyższy warunek zostanie zweryfikowany na podstawie załącznika nr 3 do zapytania ofertowego, zawierającego w treści stosowne oświadczenie. </w:t>
      </w:r>
      <w:bookmarkStart w:id="13" w:name="_Hlk162444705"/>
      <w:bookmarkStart w:id="14" w:name="_Hlk162454524"/>
      <w:r w:rsidR="00892ABE" w:rsidRPr="00395191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="00892ABE" w:rsidRPr="00395191">
        <w:rPr>
          <w:rFonts w:cstheme="minorHAnsi"/>
          <w:sz w:val="20"/>
          <w:szCs w:val="20"/>
        </w:rPr>
        <w:t>.</w:t>
      </w:r>
      <w:bookmarkEnd w:id="13"/>
      <w:bookmarkEnd w:id="14"/>
    </w:p>
    <w:p w14:paraId="0C21FF77" w14:textId="77777777" w:rsidR="006D2E28" w:rsidRPr="00261927" w:rsidRDefault="006D2E28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0F523168" w14:textId="77777777" w:rsidR="00426CA5" w:rsidRPr="00261927" w:rsidRDefault="00892ABE" w:rsidP="00AF13BD">
      <w:pPr>
        <w:pStyle w:val="Akapitzlist"/>
        <w:numPr>
          <w:ilvl w:val="0"/>
          <w:numId w:val="29"/>
        </w:numPr>
        <w:spacing w:before="240" w:after="0"/>
        <w:ind w:left="426" w:hanging="284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</w:t>
      </w:r>
      <w:r w:rsidR="00D80B8D" w:rsidRPr="00261927">
        <w:rPr>
          <w:rFonts w:eastAsia="Times New Roman" w:cstheme="minorHAnsi"/>
          <w:b/>
          <w:bCs/>
          <w:sz w:val="20"/>
          <w:szCs w:val="20"/>
          <w:lang w:eastAsia="pl-PL"/>
        </w:rPr>
        <w:t>,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k</w:t>
      </w:r>
      <w:r w:rsidR="00941D4F"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tórzy </w:t>
      </w:r>
      <w:r w:rsidR="00941D4F" w:rsidRPr="00261927">
        <w:rPr>
          <w:rFonts w:eastAsia="Times New Roman" w:cstheme="minorHAnsi"/>
          <w:sz w:val="20"/>
          <w:szCs w:val="20"/>
          <w:lang w:eastAsia="pl-PL"/>
        </w:rPr>
        <w:t xml:space="preserve">posiadają </w:t>
      </w:r>
      <w:r w:rsidR="00941D4F" w:rsidRPr="00261927">
        <w:rPr>
          <w:rFonts w:cstheme="minorHAnsi"/>
          <w:sz w:val="20"/>
          <w:szCs w:val="20"/>
        </w:rPr>
        <w:t xml:space="preserve">niezbędną wiedzę, doświadczenie, w tym zrealizowali </w:t>
      </w:r>
      <w:r w:rsidR="00941D4F" w:rsidRPr="00261927">
        <w:rPr>
          <w:rFonts w:cstheme="minorHAnsi"/>
          <w:sz w:val="20"/>
          <w:szCs w:val="20"/>
          <w:lang w:eastAsia="pl-PL"/>
        </w:rPr>
        <w:t>w ostatnich trzech latach przed upływem terminu składania ofert, a jeżeli okres działalności jest krótszy –</w:t>
      </w:r>
      <w:r w:rsidR="004C765C" w:rsidRPr="00261927">
        <w:rPr>
          <w:rFonts w:cstheme="minorHAnsi"/>
          <w:sz w:val="20"/>
          <w:szCs w:val="20"/>
          <w:lang w:eastAsia="pl-PL"/>
        </w:rPr>
        <w:t xml:space="preserve"> </w:t>
      </w:r>
      <w:r w:rsidR="00941D4F" w:rsidRPr="00261927">
        <w:rPr>
          <w:rFonts w:cstheme="minorHAnsi"/>
          <w:sz w:val="20"/>
          <w:szCs w:val="20"/>
          <w:lang w:eastAsia="pl-PL"/>
        </w:rPr>
        <w:t>do tego okresu zrealizował minimum 2 kurs</w:t>
      </w:r>
      <w:r w:rsidR="007B5E71" w:rsidRPr="00261927">
        <w:rPr>
          <w:rFonts w:cstheme="minorHAnsi"/>
          <w:sz w:val="20"/>
          <w:szCs w:val="20"/>
          <w:lang w:eastAsia="pl-PL"/>
        </w:rPr>
        <w:t>y</w:t>
      </w:r>
      <w:r w:rsidR="00426CA5" w:rsidRPr="00261927">
        <w:rPr>
          <w:rFonts w:cstheme="minorHAnsi"/>
          <w:sz w:val="20"/>
          <w:szCs w:val="20"/>
          <w:lang w:eastAsia="pl-PL"/>
        </w:rPr>
        <w:t xml:space="preserve"> (przez kurs rozumie się zrealizowanie 2 kursów lub 2 grup szkoleniowych)</w:t>
      </w:r>
      <w:r w:rsidR="00941D4F" w:rsidRPr="00261927">
        <w:rPr>
          <w:rFonts w:cstheme="minorHAnsi"/>
          <w:sz w:val="20"/>
          <w:szCs w:val="20"/>
          <w:lang w:eastAsia="pl-PL"/>
        </w:rPr>
        <w:t>, obejmując</w:t>
      </w:r>
      <w:r w:rsidR="007B5E71" w:rsidRPr="00261927">
        <w:rPr>
          <w:rFonts w:cstheme="minorHAnsi"/>
          <w:sz w:val="20"/>
          <w:szCs w:val="20"/>
          <w:lang w:eastAsia="pl-PL"/>
        </w:rPr>
        <w:t>e</w:t>
      </w:r>
      <w:r w:rsidR="00941D4F" w:rsidRPr="00261927">
        <w:rPr>
          <w:rFonts w:cstheme="minorHAnsi"/>
          <w:sz w:val="20"/>
          <w:szCs w:val="20"/>
          <w:lang w:eastAsia="pl-PL"/>
        </w:rPr>
        <w:t xml:space="preserve"> min </w:t>
      </w:r>
      <w:r w:rsidR="00EA3630" w:rsidRPr="00261927">
        <w:rPr>
          <w:rFonts w:cstheme="minorHAnsi"/>
          <w:sz w:val="20"/>
          <w:szCs w:val="20"/>
          <w:lang w:eastAsia="pl-PL"/>
        </w:rPr>
        <w:t xml:space="preserve">połowę godzin kursu </w:t>
      </w:r>
      <w:r w:rsidR="006D2E28" w:rsidRPr="00261927">
        <w:rPr>
          <w:rFonts w:cstheme="minorHAnsi"/>
          <w:sz w:val="20"/>
          <w:szCs w:val="20"/>
          <w:lang w:eastAsia="pl-PL"/>
        </w:rPr>
        <w:t>szkolenia w typie warsztat</w:t>
      </w:r>
      <w:r w:rsidR="007B5E71" w:rsidRPr="00261927">
        <w:rPr>
          <w:rFonts w:cstheme="minorHAnsi"/>
          <w:sz w:val="20"/>
          <w:szCs w:val="20"/>
          <w:lang w:eastAsia="pl-PL"/>
        </w:rPr>
        <w:t>ów</w:t>
      </w:r>
      <w:r w:rsidR="00EA3630" w:rsidRPr="00261927">
        <w:rPr>
          <w:rFonts w:cstheme="minorHAnsi"/>
          <w:sz w:val="20"/>
          <w:szCs w:val="20"/>
          <w:lang w:eastAsia="pl-PL"/>
        </w:rPr>
        <w:t xml:space="preserve"> do składanej części zamówienia</w:t>
      </w:r>
      <w:r w:rsidR="00941D4F" w:rsidRPr="00261927">
        <w:rPr>
          <w:rFonts w:cstheme="minorHAnsi"/>
          <w:sz w:val="20"/>
          <w:szCs w:val="20"/>
          <w:lang w:eastAsia="pl-PL"/>
        </w:rPr>
        <w:t>. Wymagane kursy zbieżne</w:t>
      </w:r>
      <w:r w:rsidR="00115EC2" w:rsidRPr="00261927">
        <w:rPr>
          <w:rFonts w:cstheme="minorHAnsi"/>
          <w:sz w:val="20"/>
          <w:szCs w:val="20"/>
          <w:lang w:eastAsia="pl-PL"/>
        </w:rPr>
        <w:t xml:space="preserve"> i lub </w:t>
      </w:r>
      <w:r w:rsidR="00C90C18" w:rsidRPr="00261927">
        <w:rPr>
          <w:rFonts w:cstheme="minorHAnsi"/>
          <w:sz w:val="20"/>
          <w:szCs w:val="20"/>
          <w:lang w:eastAsia="pl-PL"/>
        </w:rPr>
        <w:t>„</w:t>
      </w:r>
      <w:r w:rsidR="00115EC2" w:rsidRPr="00261927">
        <w:rPr>
          <w:rFonts w:cstheme="minorHAnsi"/>
          <w:sz w:val="20"/>
          <w:szCs w:val="20"/>
          <w:lang w:eastAsia="pl-PL"/>
        </w:rPr>
        <w:t>podob</w:t>
      </w:r>
      <w:r w:rsidR="00D80B8D" w:rsidRPr="00261927">
        <w:rPr>
          <w:rFonts w:cstheme="minorHAnsi"/>
          <w:sz w:val="20"/>
          <w:szCs w:val="20"/>
          <w:lang w:eastAsia="pl-PL"/>
        </w:rPr>
        <w:t>n</w:t>
      </w:r>
      <w:r w:rsidR="00115EC2" w:rsidRPr="00261927">
        <w:rPr>
          <w:rFonts w:cstheme="minorHAnsi"/>
          <w:sz w:val="20"/>
          <w:szCs w:val="20"/>
          <w:lang w:eastAsia="pl-PL"/>
        </w:rPr>
        <w:t>e</w:t>
      </w:r>
      <w:r w:rsidR="00C90C18" w:rsidRPr="00261927">
        <w:rPr>
          <w:rFonts w:cstheme="minorHAnsi"/>
          <w:sz w:val="20"/>
          <w:szCs w:val="20"/>
          <w:lang w:eastAsia="pl-PL"/>
        </w:rPr>
        <w:t>”</w:t>
      </w:r>
      <w:r w:rsidR="00941D4F" w:rsidRPr="00261927">
        <w:rPr>
          <w:rFonts w:cstheme="minorHAnsi"/>
          <w:sz w:val="20"/>
          <w:szCs w:val="20"/>
          <w:lang w:eastAsia="pl-PL"/>
        </w:rPr>
        <w:t xml:space="preserve"> z przedmiotem zamówienia</w:t>
      </w:r>
      <w:r w:rsidR="00EA3630" w:rsidRPr="00261927">
        <w:rPr>
          <w:rFonts w:cstheme="minorHAnsi"/>
          <w:sz w:val="20"/>
          <w:szCs w:val="20"/>
          <w:lang w:eastAsia="pl-PL"/>
        </w:rPr>
        <w:t xml:space="preserve"> do każdej</w:t>
      </w:r>
      <w:r w:rsidR="00C90C18" w:rsidRPr="00261927">
        <w:rPr>
          <w:rFonts w:cstheme="minorHAnsi"/>
          <w:sz w:val="20"/>
          <w:szCs w:val="20"/>
          <w:lang w:eastAsia="pl-PL"/>
        </w:rPr>
        <w:t xml:space="preserve"> składanej </w:t>
      </w:r>
      <w:r w:rsidR="00EA3630" w:rsidRPr="00261927">
        <w:rPr>
          <w:rFonts w:cstheme="minorHAnsi"/>
          <w:sz w:val="20"/>
          <w:szCs w:val="20"/>
          <w:lang w:eastAsia="pl-PL"/>
        </w:rPr>
        <w:t xml:space="preserve">części zamówienia. </w:t>
      </w:r>
      <w:r w:rsidR="00EA3630" w:rsidRPr="00BF504F">
        <w:rPr>
          <w:rFonts w:cstheme="minorHAnsi"/>
          <w:b/>
          <w:sz w:val="20"/>
          <w:szCs w:val="20"/>
          <w:lang w:eastAsia="pl-PL"/>
        </w:rPr>
        <w:t xml:space="preserve">Uwaga!!! </w:t>
      </w:r>
      <w:r w:rsidR="00712910" w:rsidRPr="00BF504F">
        <w:rPr>
          <w:rFonts w:cstheme="minorHAnsi"/>
          <w:b/>
          <w:sz w:val="20"/>
          <w:szCs w:val="20"/>
          <w:lang w:eastAsia="pl-PL"/>
        </w:rPr>
        <w:t xml:space="preserve">Doświadczenie wymagane </w:t>
      </w:r>
      <w:r w:rsidR="00EA3630" w:rsidRPr="00BF504F">
        <w:rPr>
          <w:rFonts w:cstheme="minorHAnsi"/>
          <w:b/>
          <w:sz w:val="20"/>
          <w:szCs w:val="20"/>
          <w:lang w:eastAsia="pl-PL"/>
        </w:rPr>
        <w:t>do każdej części zamówienia.</w:t>
      </w:r>
      <w:r w:rsidR="00426CA5" w:rsidRPr="00261927">
        <w:rPr>
          <w:rFonts w:cstheme="minorHAnsi"/>
          <w:sz w:val="20"/>
          <w:szCs w:val="20"/>
          <w:lang w:eastAsia="pl-PL"/>
        </w:rPr>
        <w:t xml:space="preserve"> </w:t>
      </w:r>
    </w:p>
    <w:p w14:paraId="5F3E1D97" w14:textId="77777777" w:rsidR="00941D4F" w:rsidRPr="00261927" w:rsidRDefault="00941D4F" w:rsidP="00A105BC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6D020AFF" w14:textId="77777777" w:rsidR="00892ABE" w:rsidRPr="00395191" w:rsidRDefault="00892ABE" w:rsidP="00A105BC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395191">
        <w:rPr>
          <w:rFonts w:eastAsia="Calibri" w:cstheme="minorHAnsi"/>
          <w:bCs/>
          <w:sz w:val="20"/>
          <w:szCs w:val="20"/>
          <w:lang w:eastAsia="pl-PL"/>
        </w:rPr>
        <w:t>Powyższy warunek zostanie zweryfikowany na podstawie Załącznika nr 4</w:t>
      </w:r>
      <w:r w:rsidR="00EA3630" w:rsidRPr="00395191">
        <w:rPr>
          <w:rFonts w:eastAsia="Calibri" w:cstheme="minorHAnsi"/>
          <w:bCs/>
          <w:sz w:val="20"/>
          <w:szCs w:val="20"/>
          <w:lang w:eastAsia="pl-PL"/>
        </w:rPr>
        <w:t xml:space="preserve"> A</w:t>
      </w:r>
      <w:r w:rsidRPr="00395191">
        <w:rPr>
          <w:rFonts w:eastAsia="Calibri" w:cstheme="minorHAnsi"/>
          <w:bCs/>
          <w:sz w:val="20"/>
          <w:szCs w:val="20"/>
          <w:lang w:eastAsia="pl-PL"/>
        </w:rPr>
        <w:t xml:space="preserve"> oraz przedstawionych kopii referencji, protokołów odbioru lub innych dokumentów potwierdzających należyte wykonanie usługi.</w:t>
      </w:r>
      <w:r w:rsidRPr="00395191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</w:p>
    <w:p w14:paraId="026CD8C5" w14:textId="77777777" w:rsidR="00EA3630" w:rsidRPr="00395191" w:rsidRDefault="00EA3630" w:rsidP="00A105BC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eastAsia="Calibri" w:cstheme="minorHAnsi"/>
          <w:bCs/>
          <w:sz w:val="20"/>
          <w:szCs w:val="20"/>
          <w:lang w:eastAsia="pl-PL"/>
        </w:rPr>
      </w:pPr>
    </w:p>
    <w:p w14:paraId="24C4A20F" w14:textId="77777777" w:rsidR="00EA3630" w:rsidRPr="00261927" w:rsidRDefault="00EA3630" w:rsidP="00A105B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95191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</w:t>
      </w:r>
      <w:r w:rsidR="00D80B8D" w:rsidRPr="0039519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, </w:t>
      </w:r>
      <w:r w:rsidRPr="00395191">
        <w:rPr>
          <w:rFonts w:eastAsia="Times New Roman" w:cstheme="minorHAnsi"/>
          <w:b/>
          <w:bCs/>
          <w:sz w:val="20"/>
          <w:szCs w:val="20"/>
          <w:lang w:eastAsia="pl-PL"/>
        </w:rPr>
        <w:t>którzy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zagwarantuj</w:t>
      </w:r>
      <w:r w:rsidR="00D80B8D" w:rsidRPr="00395191">
        <w:rPr>
          <w:rFonts w:eastAsia="Times New Roman" w:cstheme="minorHAnsi"/>
          <w:sz w:val="20"/>
          <w:szCs w:val="20"/>
          <w:lang w:eastAsia="pl-PL"/>
        </w:rPr>
        <w:t>ą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do realizacji całego zamówienia wysoko wykwalifikowaną i doświadczoną kadrę dydaktyczną - każdy z trenerów realizujących zamówienie będzie posiadał zrealizowane w ostatnich 3 latach liczonych od dnia wszczęcia przedmiotowego postępowania co najmniej 2 szkolenia zbieżne i odpowiadając</w:t>
      </w:r>
      <w:r w:rsidR="00712910" w:rsidRPr="00395191">
        <w:rPr>
          <w:rFonts w:eastAsia="Times New Roman" w:cstheme="minorHAnsi"/>
          <w:sz w:val="20"/>
          <w:szCs w:val="20"/>
          <w:lang w:eastAsia="pl-PL"/>
        </w:rPr>
        <w:t>e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1)</w:t>
      </w:r>
      <w:r w:rsidR="00426CA5" w:rsidRPr="00395191">
        <w:rPr>
          <w:rFonts w:eastAsia="Times New Roman" w:cstheme="minorHAnsi"/>
          <w:sz w:val="20"/>
          <w:szCs w:val="20"/>
          <w:lang w:eastAsia="pl-PL"/>
        </w:rPr>
        <w:t>.</w:t>
      </w:r>
    </w:p>
    <w:p w14:paraId="2689DE8A" w14:textId="77777777" w:rsidR="004B273E" w:rsidRPr="00261927" w:rsidRDefault="004B273E" w:rsidP="00A105BC">
      <w:pPr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122B0A62" w14:textId="77777777" w:rsidR="00104CB5" w:rsidRPr="00261927" w:rsidRDefault="00EA3630" w:rsidP="00A105BC">
      <w:pPr>
        <w:pStyle w:val="Akapitzlist"/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Powyższy warunek zostanie zweryfikowa</w:t>
      </w:r>
      <w:r w:rsidR="00BF504F">
        <w:rPr>
          <w:rFonts w:eastAsia="Times New Roman" w:cstheme="minorHAnsi"/>
          <w:b/>
          <w:sz w:val="20"/>
          <w:szCs w:val="20"/>
          <w:lang w:eastAsia="pl-PL"/>
        </w:rPr>
        <w:t>ny na podstawie załącznika nr 4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B do zapytania ofertowego, zawierającego w treści stosowne oświadczenie. Brak załącznika oraz brak poprawnie wypełnionego załącznika skutkować będzie odrzuceniem oferty w całości.</w:t>
      </w:r>
      <w:r w:rsidR="00C13F5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EA2A1F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(Powyższy warunek będzie sprawdzany dodatkowo każdorazowo również przed rozpoczęciem szkolenia.) </w:t>
      </w:r>
    </w:p>
    <w:p w14:paraId="183A1890" w14:textId="77777777" w:rsidR="00EA3630" w:rsidRPr="00261927" w:rsidRDefault="00EA3630" w:rsidP="00A105BC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</w:p>
    <w:p w14:paraId="07CD0051" w14:textId="77777777" w:rsidR="007935CF" w:rsidRPr="00261927" w:rsidRDefault="007935CF" w:rsidP="00AF13BD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5E91D926" w14:textId="77777777" w:rsidR="006A1A47" w:rsidRPr="00261927" w:rsidRDefault="007935CF" w:rsidP="00A105BC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Powyższy warunek zostanie zweryfikowany na podstawie </w:t>
      </w:r>
      <w:r w:rsidRPr="00BF504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załącznika nr </w:t>
      </w:r>
      <w:r w:rsidR="00075ECD">
        <w:rPr>
          <w:rFonts w:eastAsia="Times New Roman" w:cstheme="minorHAnsi"/>
          <w:b/>
          <w:bCs/>
          <w:sz w:val="20"/>
          <w:szCs w:val="20"/>
          <w:lang w:eastAsia="pl-PL"/>
        </w:rPr>
        <w:t>5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 do zapytania ofertowego, zawierającego w treści stosowne oświadczenia.</w:t>
      </w:r>
      <w:r w:rsidRPr="00261927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</w:t>
      </w:r>
      <w:r w:rsidR="006A1A47" w:rsidRPr="00261927">
        <w:rPr>
          <w:rFonts w:cstheme="minorHAnsi"/>
          <w:bCs/>
          <w:sz w:val="20"/>
          <w:szCs w:val="20"/>
        </w:rPr>
        <w:t>.</w:t>
      </w:r>
    </w:p>
    <w:p w14:paraId="1C4469B6" w14:textId="77777777" w:rsidR="006A1A47" w:rsidRPr="00261927" w:rsidRDefault="006A1A47" w:rsidP="00A105BC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07983BF8" w14:textId="77777777" w:rsidR="004D6B1E" w:rsidRDefault="006A1A47" w:rsidP="00AF13BD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cstheme="minorHAnsi"/>
          <w:b/>
          <w:bCs/>
          <w:sz w:val="20"/>
          <w:szCs w:val="20"/>
          <w:u w:val="single"/>
        </w:rPr>
      </w:pPr>
      <w:r w:rsidRPr="00BF504F">
        <w:rPr>
          <w:rFonts w:cstheme="minorHAnsi"/>
          <w:sz w:val="20"/>
          <w:szCs w:val="20"/>
          <w:u w:val="single"/>
        </w:rPr>
        <w:t xml:space="preserve">Warunkiem przystąpienia do postępowania jest podpisanie upoważnienie do przetwarzania danych osobowych Oferenta/ upoważnienie do przetwarzania danych osobowych. Powyższy warunek zostanie zweryfikowany na podstawie </w:t>
      </w:r>
      <w:r w:rsidRPr="00BF504F">
        <w:rPr>
          <w:rFonts w:cstheme="minorHAnsi"/>
          <w:b/>
          <w:sz w:val="20"/>
          <w:szCs w:val="20"/>
          <w:u w:val="single"/>
        </w:rPr>
        <w:t xml:space="preserve">Załącznika nr </w:t>
      </w:r>
      <w:r w:rsidR="00075ECD">
        <w:rPr>
          <w:rFonts w:cstheme="minorHAnsi"/>
          <w:b/>
          <w:sz w:val="20"/>
          <w:szCs w:val="20"/>
          <w:u w:val="single"/>
        </w:rPr>
        <w:t>6</w:t>
      </w:r>
      <w:r w:rsidR="00AF65D9" w:rsidRPr="00BF504F">
        <w:rPr>
          <w:rFonts w:cstheme="minorHAnsi"/>
          <w:b/>
          <w:sz w:val="20"/>
          <w:szCs w:val="20"/>
          <w:u w:val="single"/>
        </w:rPr>
        <w:t>.</w:t>
      </w:r>
      <w:r w:rsidR="00AF65D9" w:rsidRPr="00BF504F">
        <w:rPr>
          <w:rFonts w:cstheme="minorHAnsi"/>
          <w:sz w:val="20"/>
          <w:szCs w:val="20"/>
          <w:u w:val="single"/>
        </w:rPr>
        <w:t xml:space="preserve"> Brak załącznika oraz brak poprawnie wypełnionego załącznika skutkować będzie odrzuceniem oferty w całości</w:t>
      </w:r>
      <w:r w:rsidR="00AF65D9" w:rsidRPr="00BF504F">
        <w:rPr>
          <w:rFonts w:cstheme="minorHAnsi"/>
          <w:b/>
          <w:bCs/>
          <w:sz w:val="20"/>
          <w:szCs w:val="20"/>
          <w:u w:val="single"/>
        </w:rPr>
        <w:t>.</w:t>
      </w:r>
    </w:p>
    <w:p w14:paraId="76414C31" w14:textId="77777777" w:rsidR="00781478" w:rsidRDefault="00781478" w:rsidP="00781478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63E7582A" w14:textId="4E60B810" w:rsidR="004820B4" w:rsidRPr="009F5B2D" w:rsidRDefault="004820B4">
      <w:pPr>
        <w:pStyle w:val="Akapitzlist"/>
        <w:numPr>
          <w:ilvl w:val="0"/>
          <w:numId w:val="140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9F5B2D">
        <w:rPr>
          <w:rFonts w:cstheme="minorHAnsi"/>
          <w:b/>
          <w:bCs/>
          <w:sz w:val="20"/>
          <w:szCs w:val="20"/>
        </w:rPr>
        <w:t xml:space="preserve">Oświadczenie </w:t>
      </w:r>
      <w:r w:rsidRPr="009F5B2D">
        <w:rPr>
          <w:rFonts w:eastAsia="Times New Roman" w:cstheme="minorHAnsi"/>
          <w:b/>
          <w:sz w:val="20"/>
          <w:szCs w:val="20"/>
          <w:lang w:eastAsia="pl-PL"/>
        </w:rPr>
        <w:t>dot. wymogu wykluczenia z postępowania o udzielenie zamówienia publicznego Wykonawców wskazanych w art. 7 ust. 1 ustawy z 13 kwietnia 2022 r</w:t>
      </w:r>
      <w:r w:rsidRPr="009F5B2D">
        <w:rPr>
          <w:rFonts w:eastAsia="Times New Roman" w:cstheme="minorHAnsi"/>
          <w:sz w:val="20"/>
          <w:szCs w:val="20"/>
          <w:lang w:eastAsia="pl-PL"/>
        </w:rPr>
        <w:t>. o szczególnych rozwiązaniach w zakresie przeciwdziałania wspieraniu agresji na Ukrainę oraz służących ochronie bezpieczeństwa narodowego</w:t>
      </w:r>
      <w:r w:rsidRPr="009F5B2D">
        <w:rPr>
          <w:rFonts w:eastAsia="Times New Roman" w:cstheme="minorHAnsi"/>
          <w:b/>
          <w:sz w:val="20"/>
          <w:szCs w:val="20"/>
          <w:lang w:eastAsia="pl-PL"/>
        </w:rPr>
        <w:t xml:space="preserve"> - załącznik nr 7</w:t>
      </w:r>
      <w:r w:rsidR="009F5B2D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43F747E9" w14:textId="037385FC" w:rsidR="004820B4" w:rsidRPr="004820B4" w:rsidRDefault="004820B4" w:rsidP="004820B4">
      <w:pPr>
        <w:pStyle w:val="Akapitzlist"/>
        <w:widowControl w:val="0"/>
        <w:suppressAutoHyphens/>
        <w:spacing w:after="0"/>
        <w:ind w:left="360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4214EF5C" w14:textId="77777777" w:rsidR="0004692D" w:rsidRPr="00261927" w:rsidRDefault="0004692D">
      <w:pPr>
        <w:pStyle w:val="Akapitzlist"/>
        <w:numPr>
          <w:ilvl w:val="0"/>
          <w:numId w:val="1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ZOBOWIĄZANIA ZAMAWIAJĄCEGO</w:t>
      </w:r>
    </w:p>
    <w:p w14:paraId="382F6421" w14:textId="77777777" w:rsidR="0004692D" w:rsidRPr="00261927" w:rsidRDefault="0004692D" w:rsidP="006951A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D211950" w14:textId="77777777" w:rsidR="0004692D" w:rsidRPr="00261927" w:rsidRDefault="0004692D" w:rsidP="004D6B1E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49D4C4F0" w14:textId="77777777" w:rsidR="003966CC" w:rsidRPr="00261927" w:rsidRDefault="0004692D" w:rsidP="004D6B1E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029411D8" w14:textId="77777777" w:rsidR="004D6B1E" w:rsidRPr="00781478" w:rsidRDefault="003966CC" w:rsidP="00956A47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Kontrola realizacji szkolenia w miejscu jego realizacji.</w:t>
      </w:r>
    </w:p>
    <w:p w14:paraId="32CEFCAB" w14:textId="77777777" w:rsidR="00781478" w:rsidRPr="00F12004" w:rsidRDefault="00781478" w:rsidP="0078147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9C001CD" w14:textId="77777777" w:rsidR="004240A3" w:rsidRPr="00261927" w:rsidRDefault="00187E09">
      <w:pPr>
        <w:pStyle w:val="Akapitzlist"/>
        <w:numPr>
          <w:ilvl w:val="0"/>
          <w:numId w:val="1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>I</w:t>
      </w:r>
      <w:r w:rsidR="004240A3" w:rsidRPr="00261927">
        <w:rPr>
          <w:rFonts w:cstheme="minorHAnsi"/>
          <w:b/>
          <w:sz w:val="20"/>
          <w:szCs w:val="20"/>
        </w:rPr>
        <w:t>NFORMACJE O WYKLUCZENIU</w:t>
      </w:r>
    </w:p>
    <w:p w14:paraId="6611F737" w14:textId="77777777" w:rsidR="004240A3" w:rsidRPr="00261927" w:rsidRDefault="004240A3" w:rsidP="004240A3">
      <w:pPr>
        <w:pStyle w:val="Akapitzlist"/>
        <w:spacing w:before="240"/>
        <w:ind w:left="284"/>
        <w:jc w:val="both"/>
        <w:rPr>
          <w:rFonts w:cstheme="minorHAnsi"/>
          <w:sz w:val="20"/>
          <w:szCs w:val="20"/>
        </w:rPr>
      </w:pPr>
    </w:p>
    <w:p w14:paraId="5A45E420" w14:textId="77777777" w:rsidR="004240A3" w:rsidRPr="00261927" w:rsidRDefault="004240A3" w:rsidP="00E73569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 udziału w niniejszym postępowaniu ofertowym wykluczone są podmioty powiązane kapitało</w:t>
      </w:r>
      <w:r w:rsidR="00691BF3" w:rsidRPr="00261927">
        <w:rPr>
          <w:rFonts w:cstheme="minorHAnsi"/>
          <w:sz w:val="20"/>
          <w:szCs w:val="20"/>
        </w:rPr>
        <w:t>wo lub </w:t>
      </w:r>
      <w:r w:rsidRPr="00261927">
        <w:rPr>
          <w:rFonts w:cstheme="minorHAnsi"/>
          <w:sz w:val="20"/>
          <w:szCs w:val="20"/>
        </w:rPr>
        <w:t>osobowo</w:t>
      </w:r>
      <w:r w:rsidRPr="00261927">
        <w:rPr>
          <w:rStyle w:val="Odwoanieprzypisudolnego"/>
          <w:rFonts w:cstheme="minorHAnsi"/>
          <w:sz w:val="20"/>
          <w:szCs w:val="20"/>
        </w:rPr>
        <w:footnoteReference w:id="1"/>
      </w:r>
      <w:r w:rsidRPr="00261927">
        <w:rPr>
          <w:rFonts w:cstheme="minorHAnsi"/>
          <w:sz w:val="20"/>
          <w:szCs w:val="20"/>
        </w:rPr>
        <w:t xml:space="preserve"> z Zamawiającym. </w:t>
      </w:r>
    </w:p>
    <w:p w14:paraId="464D9616" w14:textId="77777777" w:rsidR="004240A3" w:rsidRPr="00261927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Osobą upoważnioną do zaciągania zobowiązań w imieniu Zamawiającego jest: </w:t>
      </w:r>
      <w:r w:rsidR="006F67BF" w:rsidRPr="00261927">
        <w:rPr>
          <w:rFonts w:cstheme="minorHAnsi"/>
          <w:sz w:val="20"/>
          <w:szCs w:val="20"/>
        </w:rPr>
        <w:t>Zgodnie z KRS (0000246895)</w:t>
      </w:r>
      <w:r w:rsidRPr="00261927">
        <w:rPr>
          <w:rFonts w:cstheme="minorHAnsi"/>
          <w:sz w:val="20"/>
          <w:szCs w:val="20"/>
        </w:rPr>
        <w:t>.</w:t>
      </w:r>
    </w:p>
    <w:p w14:paraId="2983AA80" w14:textId="77777777" w:rsidR="004240A3" w:rsidRPr="00261927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Osobą wykonującą w imieniu Zamawiającego czynności związane z przygotowaniem</w:t>
      </w:r>
      <w:r w:rsidR="004E64DD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i przeprowadzeniem procedury wyboru</w:t>
      </w:r>
      <w:r w:rsidR="00D916C2" w:rsidRPr="00261927">
        <w:rPr>
          <w:rFonts w:cstheme="minorHAnsi"/>
          <w:sz w:val="20"/>
          <w:szCs w:val="20"/>
        </w:rPr>
        <w:t xml:space="preserve"> W</w:t>
      </w:r>
      <w:r w:rsidRPr="00261927">
        <w:rPr>
          <w:rFonts w:cstheme="minorHAnsi"/>
          <w:sz w:val="20"/>
          <w:szCs w:val="20"/>
        </w:rPr>
        <w:t>ykonawcy jest: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="00001DD1" w:rsidRPr="00261927">
        <w:rPr>
          <w:rFonts w:cstheme="minorHAnsi"/>
          <w:sz w:val="20"/>
          <w:szCs w:val="20"/>
        </w:rPr>
        <w:t>Marlena Rajewska</w:t>
      </w:r>
      <w:r w:rsidRPr="00261927">
        <w:rPr>
          <w:rFonts w:cstheme="minorHAnsi"/>
          <w:sz w:val="20"/>
          <w:szCs w:val="20"/>
        </w:rPr>
        <w:t>.</w:t>
      </w:r>
    </w:p>
    <w:p w14:paraId="3B30C88B" w14:textId="77777777" w:rsidR="004240A3" w:rsidRPr="00261927" w:rsidRDefault="004240A3" w:rsidP="00F12004">
      <w:pPr>
        <w:tabs>
          <w:tab w:val="left" w:pos="142"/>
        </w:tabs>
        <w:spacing w:before="240" w:after="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Warunek ten zostanie zweryfikowany na podstawie załącznika nr 2 do zapytania ofertowego, zawierającego w treści stosowne oświadczenie.</w:t>
      </w:r>
      <w:r w:rsidR="009A7710" w:rsidRPr="00261927">
        <w:rPr>
          <w:rFonts w:cstheme="minorHAnsi"/>
          <w:b/>
          <w:sz w:val="20"/>
          <w:szCs w:val="20"/>
        </w:rPr>
        <w:t xml:space="preserve"> Brak załącznika oraz brak poprawnie wypełnionego załącznika skutkować będzie odrzuceniem oferty w całości.</w:t>
      </w:r>
    </w:p>
    <w:p w14:paraId="598A4061" w14:textId="77777777" w:rsidR="00DE1FE5" w:rsidRPr="00261927" w:rsidRDefault="00DE1FE5">
      <w:pPr>
        <w:pStyle w:val="Akapitzlist"/>
        <w:numPr>
          <w:ilvl w:val="0"/>
          <w:numId w:val="1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KRYTERIA</w:t>
      </w:r>
      <w:r w:rsidR="00376C1D" w:rsidRPr="00261927">
        <w:rPr>
          <w:rFonts w:cstheme="minorHAnsi"/>
          <w:b/>
          <w:bCs/>
          <w:sz w:val="20"/>
          <w:szCs w:val="20"/>
        </w:rPr>
        <w:t xml:space="preserve"> OCENY OFERT I WYBORU WYKONAWCY</w:t>
      </w:r>
    </w:p>
    <w:p w14:paraId="27D4B8CF" w14:textId="77777777" w:rsidR="0004692D" w:rsidRPr="00261927" w:rsidRDefault="0004692D" w:rsidP="0004692D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20"/>
        </w:rPr>
      </w:pPr>
      <w:r w:rsidRPr="00261927">
        <w:rPr>
          <w:rFonts w:asciiTheme="minorHAnsi" w:hAnsiTheme="minorHAnsi" w:cstheme="minorHAnsi"/>
          <w:sz w:val="20"/>
        </w:rPr>
        <w:t xml:space="preserve">1. </w:t>
      </w:r>
      <w:r w:rsidRPr="00261927">
        <w:rPr>
          <w:rFonts w:asciiTheme="minorHAnsi" w:eastAsia="Calibri" w:hAnsiTheme="minorHAnsi" w:cstheme="minorHAnsi"/>
          <w:sz w:val="20"/>
        </w:rPr>
        <w:t>Zamawiający będzi</w:t>
      </w:r>
      <w:r w:rsidR="002771D1" w:rsidRPr="00261927">
        <w:rPr>
          <w:rFonts w:asciiTheme="minorHAnsi" w:eastAsia="Calibri" w:hAnsiTheme="minorHAnsi" w:cstheme="minorHAnsi"/>
          <w:sz w:val="20"/>
        </w:rPr>
        <w:t>e oceniał oferty</w:t>
      </w:r>
      <w:r w:rsidR="00860A40" w:rsidRPr="00261927">
        <w:rPr>
          <w:rFonts w:asciiTheme="minorHAnsi" w:eastAsia="Calibri" w:hAnsiTheme="minorHAnsi" w:cstheme="minorHAnsi"/>
          <w:sz w:val="20"/>
        </w:rPr>
        <w:t>,</w:t>
      </w:r>
      <w:r w:rsidR="002771D1" w:rsidRPr="00261927">
        <w:rPr>
          <w:rFonts w:asciiTheme="minorHAnsi" w:eastAsia="Calibri" w:hAnsiTheme="minorHAnsi" w:cstheme="minorHAnsi"/>
          <w:sz w:val="20"/>
        </w:rPr>
        <w:t xml:space="preserve"> </w:t>
      </w:r>
      <w:r w:rsidR="00860A40" w:rsidRPr="00261927">
        <w:rPr>
          <w:rFonts w:asciiTheme="minorHAnsi" w:eastAsia="Calibri" w:hAnsiTheme="minorHAnsi" w:cstheme="minorHAnsi"/>
          <w:sz w:val="20"/>
        </w:rPr>
        <w:t xml:space="preserve">oddzielnie dla każdej z części, </w:t>
      </w:r>
      <w:r w:rsidR="002771D1" w:rsidRPr="00261927">
        <w:rPr>
          <w:rFonts w:asciiTheme="minorHAnsi" w:eastAsia="Calibri" w:hAnsiTheme="minorHAnsi" w:cstheme="minorHAnsi"/>
          <w:sz w:val="20"/>
        </w:rPr>
        <w:t>wg następując</w:t>
      </w:r>
      <w:r w:rsidR="00A94ECF" w:rsidRPr="00261927">
        <w:rPr>
          <w:rFonts w:asciiTheme="minorHAnsi" w:eastAsia="Calibri" w:hAnsiTheme="minorHAnsi" w:cstheme="minorHAnsi"/>
          <w:sz w:val="20"/>
        </w:rPr>
        <w:t>ych</w:t>
      </w:r>
      <w:r w:rsidRPr="00261927">
        <w:rPr>
          <w:rFonts w:asciiTheme="minorHAnsi" w:eastAsia="Calibri" w:hAnsiTheme="minorHAnsi" w:cstheme="minorHAnsi"/>
          <w:sz w:val="20"/>
        </w:rPr>
        <w:t xml:space="preserve"> kryteri</w:t>
      </w:r>
      <w:r w:rsidR="00A94ECF" w:rsidRPr="00261927">
        <w:rPr>
          <w:rFonts w:asciiTheme="minorHAnsi" w:eastAsia="Calibri" w:hAnsiTheme="minorHAnsi" w:cstheme="minorHAnsi"/>
          <w:sz w:val="20"/>
        </w:rPr>
        <w:t>ów</w:t>
      </w:r>
      <w:r w:rsidR="002771D1" w:rsidRPr="00261927">
        <w:rPr>
          <w:rFonts w:asciiTheme="minorHAnsi" w:eastAsia="Calibri" w:hAnsiTheme="minorHAnsi" w:cstheme="minorHAnsi"/>
          <w:sz w:val="20"/>
        </w:rPr>
        <w:t xml:space="preserve"> i </w:t>
      </w:r>
      <w:r w:rsidR="00A94ECF" w:rsidRPr="00261927">
        <w:rPr>
          <w:rFonts w:asciiTheme="minorHAnsi" w:eastAsia="Calibri" w:hAnsiTheme="minorHAnsi" w:cstheme="minorHAnsi"/>
          <w:sz w:val="20"/>
        </w:rPr>
        <w:t>ich</w:t>
      </w:r>
      <w:r w:rsidRPr="00261927">
        <w:rPr>
          <w:rFonts w:asciiTheme="minorHAnsi" w:eastAsia="Calibri" w:hAnsiTheme="minorHAnsi" w:cstheme="minorHAnsi"/>
          <w:sz w:val="20"/>
        </w:rPr>
        <w:t xml:space="preserve"> znaczenia:</w:t>
      </w:r>
    </w:p>
    <w:p w14:paraId="26C2A26F" w14:textId="77777777" w:rsidR="0004692D" w:rsidRPr="00261927" w:rsidRDefault="0004692D" w:rsidP="0004692D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13DE4FDF" w14:textId="77777777" w:rsidR="002771D1" w:rsidRPr="009132D6" w:rsidRDefault="00A94ECF" w:rsidP="009132D6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sz w:val="20"/>
          <w:szCs w:val="20"/>
        </w:rPr>
      </w:pPr>
      <w:r w:rsidRPr="009132D6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Pr="009132D6">
        <w:rPr>
          <w:rFonts w:eastAsia="Calibri" w:cstheme="minorHAnsi"/>
          <w:b/>
          <w:sz w:val="20"/>
          <w:szCs w:val="20"/>
        </w:rPr>
        <w:t xml:space="preserve">, waga </w:t>
      </w:r>
      <w:r w:rsidR="001C7AB7" w:rsidRPr="009132D6">
        <w:rPr>
          <w:rFonts w:eastAsia="Calibri" w:cstheme="minorHAnsi"/>
          <w:b/>
          <w:sz w:val="20"/>
          <w:szCs w:val="20"/>
        </w:rPr>
        <w:t>8</w:t>
      </w:r>
      <w:r w:rsidRPr="009132D6">
        <w:rPr>
          <w:rFonts w:eastAsia="Calibri" w:cstheme="minorHAnsi"/>
          <w:b/>
          <w:sz w:val="20"/>
          <w:szCs w:val="20"/>
        </w:rPr>
        <w:t>0 %</w:t>
      </w:r>
    </w:p>
    <w:p w14:paraId="52AAE5CB" w14:textId="77777777" w:rsidR="002771D1" w:rsidRPr="00261927" w:rsidRDefault="002771D1" w:rsidP="002771D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</w:p>
    <w:p w14:paraId="013E770A" w14:textId="77777777" w:rsidR="002771D1" w:rsidRPr="00261927" w:rsidRDefault="002771D1" w:rsidP="00A94ECF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Punktacja w ramach ww. kryterium będzie przyznawana na podstawie poniższego wzoru:</w:t>
      </w:r>
    </w:p>
    <w:p w14:paraId="54696963" w14:textId="77777777" w:rsidR="002771D1" w:rsidRPr="00261927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6AFCE1FD" w14:textId="77777777" w:rsidR="002771D1" w:rsidRPr="00261927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0276A937" w14:textId="77777777" w:rsidR="002771D1" w:rsidRPr="00261927" w:rsidRDefault="002771D1" w:rsidP="002771D1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sz w:val="20"/>
          <w:szCs w:val="20"/>
        </w:rPr>
      </w:pPr>
    </w:p>
    <w:p w14:paraId="1D4651AA" w14:textId="77777777" w:rsidR="00D421F7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261927">
        <w:rPr>
          <w:rFonts w:eastAsia="Calibri"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- wartość punktowa, którą należy wyznaczyć</w:t>
      </w:r>
      <w:r w:rsidR="00D421F7" w:rsidRPr="00261927">
        <w:rPr>
          <w:rFonts w:eastAsia="Calibri" w:cstheme="minorHAnsi"/>
          <w:sz w:val="20"/>
          <w:szCs w:val="20"/>
        </w:rPr>
        <w:t xml:space="preserve"> </w:t>
      </w:r>
    </w:p>
    <w:p w14:paraId="2DB7A075" w14:textId="77777777" w:rsidR="002771D1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max</w:t>
      </w:r>
      <w:proofErr w:type="spellEnd"/>
      <w:r w:rsidRPr="00261927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78936DBC" w14:textId="77777777" w:rsidR="002771D1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min</w:t>
      </w:r>
      <w:proofErr w:type="spellEnd"/>
      <w:r w:rsidR="00E70D44" w:rsidRPr="00261927">
        <w:rPr>
          <w:rFonts w:eastAsia="Calibri"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- wartość najniższej ceny</w:t>
      </w:r>
      <w:r w:rsidR="008F3A13" w:rsidRPr="00261927">
        <w:rPr>
          <w:rFonts w:cstheme="minorHAnsi"/>
          <w:sz w:val="20"/>
          <w:szCs w:val="20"/>
        </w:rPr>
        <w:t xml:space="preserve"> </w:t>
      </w:r>
      <w:r w:rsidR="008F3A13" w:rsidRPr="00261927">
        <w:rPr>
          <w:rFonts w:eastAsia="Calibri" w:cstheme="minorHAnsi"/>
          <w:sz w:val="20"/>
          <w:szCs w:val="20"/>
        </w:rPr>
        <w:t>całkowite</w:t>
      </w:r>
      <w:r w:rsidRPr="00261927">
        <w:rPr>
          <w:rFonts w:eastAsia="Calibri" w:cstheme="minorHAnsi"/>
          <w:sz w:val="20"/>
          <w:szCs w:val="20"/>
        </w:rPr>
        <w:t xml:space="preserve"> brutto spośród złożonych ofert wykonawców </w:t>
      </w:r>
    </w:p>
    <w:p w14:paraId="4AE5BF34" w14:textId="77777777" w:rsidR="002771D1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261927">
        <w:rPr>
          <w:rFonts w:eastAsia="Calibri"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 xml:space="preserve">- wartość ceny </w:t>
      </w:r>
      <w:r w:rsidR="008F3A13" w:rsidRPr="00261927">
        <w:rPr>
          <w:rFonts w:eastAsia="Calibri" w:cstheme="minorHAnsi"/>
          <w:sz w:val="20"/>
          <w:szCs w:val="20"/>
        </w:rPr>
        <w:t xml:space="preserve">całkowite </w:t>
      </w:r>
      <w:r w:rsidRPr="00261927">
        <w:rPr>
          <w:rFonts w:eastAsia="Calibri" w:cstheme="minorHAnsi"/>
          <w:sz w:val="20"/>
          <w:szCs w:val="20"/>
        </w:rPr>
        <w:t>brutto rozpatrywanej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oferty wykonawcy</w:t>
      </w:r>
    </w:p>
    <w:p w14:paraId="6AE51C1C" w14:textId="77777777" w:rsidR="00A94ECF" w:rsidRPr="00261927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72743F6D" w14:textId="77777777" w:rsidR="00A94ECF" w:rsidRPr="009132D6" w:rsidRDefault="00A94ECF" w:rsidP="009132D6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9132D6">
        <w:rPr>
          <w:rFonts w:eastAsia="Calibri" w:cstheme="minorHAnsi"/>
          <w:sz w:val="20"/>
          <w:szCs w:val="20"/>
          <w:u w:val="single"/>
        </w:rPr>
        <w:t xml:space="preserve">Maksymalna możliwa do zdobycia liczba punktów w ramach kryterium 1 (K1) wynosi </w:t>
      </w:r>
      <w:r w:rsidR="001C7AB7" w:rsidRPr="009132D6">
        <w:rPr>
          <w:rFonts w:eastAsia="Calibri" w:cstheme="minorHAnsi"/>
          <w:sz w:val="20"/>
          <w:szCs w:val="20"/>
          <w:u w:val="single"/>
        </w:rPr>
        <w:t>8</w:t>
      </w:r>
      <w:r w:rsidRPr="009132D6">
        <w:rPr>
          <w:rFonts w:eastAsia="Calibri" w:cstheme="minorHAnsi"/>
          <w:sz w:val="20"/>
          <w:szCs w:val="20"/>
          <w:u w:val="single"/>
        </w:rPr>
        <w:t>0 pkt.</w:t>
      </w:r>
    </w:p>
    <w:p w14:paraId="70B2301B" w14:textId="77777777" w:rsidR="006D2E28" w:rsidRDefault="006D2E28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7EEC7138" w14:textId="77777777" w:rsidR="00DA0A07" w:rsidRDefault="00DA0A07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4FC06375" w14:textId="77777777" w:rsidR="00DA0A07" w:rsidRPr="00261927" w:rsidRDefault="00DA0A07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22B471EC" w14:textId="77777777" w:rsidR="009132D6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 xml:space="preserve">Kryterium 2 (K2) </w:t>
      </w:r>
      <w:proofErr w:type="gramStart"/>
      <w:r w:rsidRPr="00261927">
        <w:rPr>
          <w:rFonts w:eastAsia="Calibri" w:cstheme="minorHAnsi"/>
          <w:b/>
          <w:sz w:val="20"/>
          <w:szCs w:val="20"/>
        </w:rPr>
        <w:t>-</w:t>
      </w:r>
      <w:r w:rsidR="009132D6">
        <w:rPr>
          <w:rFonts w:eastAsia="Calibri" w:cstheme="minorHAnsi"/>
          <w:b/>
          <w:sz w:val="20"/>
          <w:szCs w:val="20"/>
        </w:rPr>
        <w:t xml:space="preserve"> </w:t>
      </w:r>
      <w:r w:rsidRPr="00261927">
        <w:rPr>
          <w:rFonts w:eastAsia="Calibri" w:cstheme="minorHAnsi"/>
          <w:b/>
          <w:sz w:val="20"/>
          <w:szCs w:val="20"/>
        </w:rPr>
        <w:t>,,Elas</w:t>
      </w:r>
      <w:r w:rsidR="009132D6">
        <w:rPr>
          <w:rFonts w:eastAsia="Calibri" w:cstheme="minorHAnsi"/>
          <w:b/>
          <w:sz w:val="20"/>
          <w:szCs w:val="20"/>
        </w:rPr>
        <w:t>tyczność</w:t>
      </w:r>
      <w:proofErr w:type="gramEnd"/>
      <w:r w:rsidR="009132D6">
        <w:rPr>
          <w:rFonts w:eastAsia="Calibri" w:cstheme="minorHAnsi"/>
          <w:b/>
          <w:sz w:val="20"/>
          <w:szCs w:val="20"/>
        </w:rPr>
        <w:t>”, waga 20 %</w:t>
      </w:r>
    </w:p>
    <w:p w14:paraId="7F832C38" w14:textId="77777777" w:rsidR="009132D6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1. Przez odwołanie szkolenia rozumie się odwołanie każdorazowo pojedynczego dnia szkoleniowego do pierwotnie ustalonego harmonogramu szkolenia</w:t>
      </w:r>
    </w:p>
    <w:p w14:paraId="6644571A" w14:textId="77777777" w:rsidR="00A94ECF" w:rsidRPr="00261927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2. Jeden dzień rozumiany jest na 24 h przed ustaloną godziną rozpoczęcia szkolenia).</w:t>
      </w:r>
    </w:p>
    <w:p w14:paraId="66CE7CE6" w14:textId="77777777" w:rsidR="00B74A25" w:rsidRPr="00261927" w:rsidRDefault="00B74A25" w:rsidP="00B74A25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1A9A7872" w14:textId="77777777" w:rsidR="00A94ECF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F504F">
        <w:rPr>
          <w:rFonts w:asciiTheme="minorHAnsi" w:hAnsiTheme="minorHAnsi" w:cstheme="minorHAnsi"/>
          <w:b/>
          <w:sz w:val="20"/>
          <w:szCs w:val="20"/>
        </w:rPr>
        <w:t>Punktacja</w:t>
      </w:r>
      <w:r w:rsidRPr="00261927">
        <w:rPr>
          <w:rFonts w:asciiTheme="minorHAnsi" w:hAnsiTheme="minorHAnsi" w:cstheme="minorHAnsi"/>
          <w:sz w:val="20"/>
          <w:szCs w:val="20"/>
        </w:rPr>
        <w:t xml:space="preserve"> w ramach ww. kryterium będzie przyznawana w następujący sposób:</w:t>
      </w:r>
    </w:p>
    <w:p w14:paraId="330B6EAD" w14:textId="77777777" w:rsidR="009132D6" w:rsidRPr="00261927" w:rsidRDefault="009132D6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8A1C4B4" w14:textId="77777777" w:rsidR="00B74A25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zaproponuje możliwość bezkosztowego </w:t>
      </w:r>
      <w:r w:rsidR="00F97B73" w:rsidRPr="00261927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261927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zaplanowanego </w:t>
      </w:r>
      <w:r w:rsidR="00001DD1" w:rsidRPr="00261927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="009132D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51040FC5" w14:textId="77777777" w:rsidR="00BF504F" w:rsidRPr="004C7910" w:rsidRDefault="00BF504F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1 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zień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przed zaplanowanym terminem - otrzyma </w:t>
      </w:r>
      <w:r w:rsidR="00D72261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20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23DDE55D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lastRenderedPageBreak/>
        <w:t xml:space="preserve">2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8A139B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12B4F0BD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3 dni przed</w:t>
      </w:r>
      <w:r w:rsidR="00E70D44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12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42842EDE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4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406DAEE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5 dni przed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8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7609C5F5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6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FFC3E9D" w14:textId="77777777" w:rsidR="00B74A25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7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- otrzyma 0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3AFAFB8E" w14:textId="77777777" w:rsidR="00D4435B" w:rsidRPr="004C7910" w:rsidRDefault="00D4435B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49914D6D" w14:textId="77777777" w:rsidR="00CC71EE" w:rsidRPr="00261927" w:rsidRDefault="00B74A25" w:rsidP="00884A15">
      <w:pPr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Ze względu na fakt, iż Zamawiający zastrzega sobie prawo przesunięcia/zmiany terminu</w:t>
      </w:r>
      <w:r w:rsidR="000D39B4" w:rsidRPr="00261927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501175"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odwołani</w:t>
      </w:r>
      <w:r w:rsidR="00501175" w:rsidRPr="00261927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 </w:t>
      </w:r>
      <w:r w:rsidR="0040173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45F19" w:rsidRPr="00261927">
        <w:rPr>
          <w:rFonts w:eastAsia="Times New Roman" w:cstheme="minorHAnsi"/>
          <w:color w:val="000000"/>
          <w:sz w:val="20"/>
          <w:szCs w:val="20"/>
          <w:lang w:eastAsia="pl-PL"/>
        </w:rPr>
        <w:t>n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ajpóźniej 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na 7 dni przed pierwotnie ustaloną datą Wykonawca nie może w ramach przedmiotowego kryterium określić terminu dłuższego. </w:t>
      </w:r>
      <w:r w:rsidR="00CC71EE"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Określenie dłuższego terminu niż 7 dni skutkować będzie odrzuceniem oferty.</w:t>
      </w:r>
    </w:p>
    <w:p w14:paraId="66543C71" w14:textId="77777777" w:rsidR="00A45F19" w:rsidRPr="004C7910" w:rsidRDefault="00A94ECF" w:rsidP="00D72261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 w:rsidRPr="004C7910">
        <w:rPr>
          <w:rFonts w:asciiTheme="minorHAnsi" w:hAnsiTheme="minorHAnsi" w:cstheme="minorHAnsi"/>
          <w:sz w:val="20"/>
          <w:szCs w:val="20"/>
          <w:u w:val="single"/>
        </w:rPr>
        <w:t xml:space="preserve">Maksymalna możliwa do zdobycia liczba punktów w ramach kryterium 2 (K2) wynosi </w:t>
      </w:r>
      <w:r w:rsidR="005C6ADD" w:rsidRPr="004C7910">
        <w:rPr>
          <w:rFonts w:asciiTheme="minorHAnsi" w:hAnsiTheme="minorHAnsi" w:cstheme="minorHAnsi"/>
          <w:sz w:val="20"/>
          <w:szCs w:val="20"/>
          <w:u w:val="single"/>
        </w:rPr>
        <w:t>20</w:t>
      </w:r>
      <w:r w:rsidRPr="004C7910">
        <w:rPr>
          <w:rFonts w:asciiTheme="minorHAnsi" w:hAnsiTheme="minorHAnsi" w:cstheme="minorHAnsi"/>
          <w:sz w:val="20"/>
          <w:szCs w:val="20"/>
          <w:u w:val="single"/>
        </w:rPr>
        <w:t xml:space="preserve"> pkt.</w:t>
      </w:r>
    </w:p>
    <w:p w14:paraId="489F9FD4" w14:textId="77777777" w:rsidR="00DB4DFB" w:rsidRPr="00261927" w:rsidRDefault="00DB4DFB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EC36D9F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Ocena ogólna ofert dla zamówienia dokonywana będzie w oparciu o poniższy wzór: </w:t>
      </w:r>
    </w:p>
    <w:p w14:paraId="1A512BEE" w14:textId="77777777" w:rsidR="00A45F19" w:rsidRPr="00261927" w:rsidRDefault="00A45F19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0F01A8" w14:textId="77777777" w:rsidR="00A94ECF" w:rsidRPr="00261927" w:rsidRDefault="00A94ECF" w:rsidP="00A45F1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>O = K1 + K2</w:t>
      </w:r>
      <w:r w:rsidR="006C02A2"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5BF6CB6" w14:textId="77777777" w:rsidR="00D72261" w:rsidRPr="00261927" w:rsidRDefault="00D72261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gdzie:</w:t>
      </w:r>
    </w:p>
    <w:p w14:paraId="2BBA646D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28AB6910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K1 – liczba punktów uzyskanych w kryterium „</w:t>
      </w:r>
      <w:r w:rsidR="00A45F19" w:rsidRPr="00261927">
        <w:rPr>
          <w:rFonts w:asciiTheme="minorHAnsi" w:hAnsiTheme="minorHAnsi" w:cstheme="minorHAnsi"/>
          <w:sz w:val="20"/>
          <w:szCs w:val="20"/>
        </w:rPr>
        <w:t>Cena całkowita oferty (brutto)</w:t>
      </w:r>
      <w:r w:rsidRPr="00261927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52EA5EE2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K2 – liczba punktów uzys</w:t>
      </w:r>
      <w:r w:rsidR="00D72261">
        <w:rPr>
          <w:rFonts w:asciiTheme="minorHAnsi" w:hAnsiTheme="minorHAnsi" w:cstheme="minorHAnsi"/>
          <w:sz w:val="20"/>
          <w:szCs w:val="20"/>
        </w:rPr>
        <w:t>kanych w kryterium „Elastyczność</w:t>
      </w:r>
      <w:r w:rsidR="00A45F19" w:rsidRPr="00261927">
        <w:rPr>
          <w:rFonts w:asciiTheme="minorHAnsi" w:hAnsiTheme="minorHAnsi" w:cstheme="minorHAnsi"/>
          <w:sz w:val="20"/>
          <w:szCs w:val="20"/>
        </w:rPr>
        <w:t>”</w:t>
      </w:r>
    </w:p>
    <w:p w14:paraId="0446D64D" w14:textId="77777777" w:rsidR="006D2E28" w:rsidRPr="00261927" w:rsidRDefault="006D2E28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C98056A" w14:textId="77777777" w:rsidR="00A94ECF" w:rsidRPr="004C7910" w:rsidRDefault="00A94ECF" w:rsidP="00D7226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4C7910">
        <w:rPr>
          <w:rFonts w:cstheme="minorHAnsi"/>
          <w:sz w:val="20"/>
          <w:szCs w:val="20"/>
          <w:u w:val="single"/>
        </w:rPr>
        <w:t xml:space="preserve">Maksymalna liczba punktów, jaką może uzyskać oferta wynosi łącznie </w:t>
      </w:r>
      <w:r w:rsidR="005C7281" w:rsidRPr="004C7910">
        <w:rPr>
          <w:rFonts w:cstheme="minorHAnsi"/>
          <w:b/>
          <w:bCs/>
          <w:sz w:val="20"/>
          <w:szCs w:val="20"/>
          <w:u w:val="single"/>
        </w:rPr>
        <w:t>1</w:t>
      </w:r>
      <w:r w:rsidR="00B9788B" w:rsidRPr="004C7910">
        <w:rPr>
          <w:rFonts w:cstheme="minorHAnsi"/>
          <w:b/>
          <w:bCs/>
          <w:sz w:val="20"/>
          <w:szCs w:val="20"/>
          <w:u w:val="single"/>
        </w:rPr>
        <w:t>0</w:t>
      </w:r>
      <w:r w:rsidR="006D2E28" w:rsidRPr="004C7910">
        <w:rPr>
          <w:rFonts w:cstheme="minorHAnsi"/>
          <w:b/>
          <w:bCs/>
          <w:sz w:val="20"/>
          <w:szCs w:val="20"/>
          <w:u w:val="single"/>
        </w:rPr>
        <w:t xml:space="preserve">0 </w:t>
      </w:r>
      <w:r w:rsidRPr="004C7910">
        <w:rPr>
          <w:rFonts w:cstheme="minorHAnsi"/>
          <w:b/>
          <w:bCs/>
          <w:sz w:val="20"/>
          <w:szCs w:val="20"/>
          <w:u w:val="single"/>
        </w:rPr>
        <w:t>pk</w:t>
      </w:r>
      <w:r w:rsidR="00A45F19" w:rsidRPr="004C7910">
        <w:rPr>
          <w:rFonts w:cstheme="minorHAnsi"/>
          <w:b/>
          <w:bCs/>
          <w:sz w:val="20"/>
          <w:szCs w:val="20"/>
          <w:u w:val="single"/>
        </w:rPr>
        <w:t>t</w:t>
      </w:r>
      <w:r w:rsidR="00A45F19" w:rsidRPr="004C7910">
        <w:rPr>
          <w:rFonts w:cstheme="minorHAnsi"/>
          <w:sz w:val="20"/>
          <w:szCs w:val="20"/>
          <w:u w:val="single"/>
        </w:rPr>
        <w:t>.</w:t>
      </w:r>
    </w:p>
    <w:p w14:paraId="5F148B3F" w14:textId="77777777" w:rsidR="002771D1" w:rsidRPr="00261927" w:rsidRDefault="002771D1" w:rsidP="00277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22EE4A0" w14:textId="77777777" w:rsidR="00853BD3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Ocena w oparciu o ww. kryteri</w:t>
      </w:r>
      <w:r w:rsidR="00A45F19" w:rsidRPr="00261927">
        <w:rPr>
          <w:rFonts w:cstheme="minorHAnsi"/>
          <w:bCs/>
          <w:sz w:val="20"/>
          <w:szCs w:val="20"/>
        </w:rPr>
        <w:t>a</w:t>
      </w:r>
      <w:r w:rsidRPr="00261927">
        <w:rPr>
          <w:rFonts w:cstheme="minorHAnsi"/>
          <w:bCs/>
          <w:sz w:val="20"/>
          <w:szCs w:val="20"/>
        </w:rPr>
        <w:t xml:space="preserve"> zostanie dokonana z dokładnością do dwóch miejsc po przecinku (ułamkowa liczba punktów będzie zaokrąglona do pełnych liczb zgodnie z zasadami</w:t>
      </w:r>
      <w:r w:rsidR="00E70D44" w:rsidRPr="00261927">
        <w:rPr>
          <w:rFonts w:cstheme="minorHAnsi"/>
          <w:bCs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>matematycznymi).</w:t>
      </w:r>
    </w:p>
    <w:p w14:paraId="4C05A7D0" w14:textId="77777777" w:rsidR="00853BD3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Informacje wykorzystane do oceny punktowej będą pochodziły z przedłożonego przez Oferenta formularza ofertowego.</w:t>
      </w:r>
    </w:p>
    <w:p w14:paraId="1003C0AA" w14:textId="77777777" w:rsidR="0029331D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 najkorzystniejszą ofertę zostanie uznana oferta, która otrzyma najwyższą liczbę</w:t>
      </w:r>
      <w:r w:rsidR="0083607F" w:rsidRPr="00261927">
        <w:rPr>
          <w:rFonts w:cstheme="minorHAnsi"/>
          <w:bCs/>
          <w:sz w:val="20"/>
          <w:szCs w:val="20"/>
        </w:rPr>
        <w:t xml:space="preserve"> punktów w danej części</w:t>
      </w:r>
      <w:r w:rsidRPr="00261927">
        <w:rPr>
          <w:rFonts w:cstheme="minorHAnsi"/>
          <w:bCs/>
          <w:sz w:val="20"/>
          <w:szCs w:val="20"/>
        </w:rPr>
        <w:t>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7B02F506" w14:textId="77777777" w:rsidR="004C7910" w:rsidRDefault="004C7910" w:rsidP="000F5651">
      <w:pPr>
        <w:pStyle w:val="Akapitzlist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3B7EDB05" w14:textId="77777777" w:rsidR="002771D1" w:rsidRPr="00261927" w:rsidRDefault="000F5651" w:rsidP="004C7910">
      <w:pPr>
        <w:pStyle w:val="Akapitzlist"/>
        <w:ind w:left="284"/>
        <w:jc w:val="both"/>
        <w:rPr>
          <w:rFonts w:cstheme="minorHAnsi"/>
          <w:b/>
          <w:bCs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0CA521C4" w14:textId="77777777" w:rsidR="000F5651" w:rsidRPr="00261927" w:rsidRDefault="000F5651" w:rsidP="000F5651">
      <w:pPr>
        <w:pStyle w:val="Akapitzlist"/>
        <w:ind w:left="0"/>
        <w:jc w:val="both"/>
        <w:rPr>
          <w:rFonts w:cstheme="minorHAnsi"/>
          <w:bCs/>
          <w:sz w:val="20"/>
          <w:szCs w:val="20"/>
        </w:rPr>
      </w:pPr>
    </w:p>
    <w:p w14:paraId="360D129A" w14:textId="77777777" w:rsidR="00DE1FE5" w:rsidRPr="00261927" w:rsidRDefault="00DE1FE5" w:rsidP="00902908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SPOSÓB OCENY OFERT</w:t>
      </w:r>
    </w:p>
    <w:p w14:paraId="2E8F72D7" w14:textId="77777777" w:rsidR="00187E09" w:rsidRPr="00261927" w:rsidRDefault="00187E09" w:rsidP="00187E09">
      <w:pPr>
        <w:pStyle w:val="Akapitzlist"/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5035743A" w14:textId="77777777" w:rsidR="00803979" w:rsidRPr="00261927" w:rsidRDefault="00DE77F1" w:rsidP="003011C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dokona sprawdzenia czy oferta</w:t>
      </w:r>
      <w:r w:rsidR="002B36ED" w:rsidRPr="00261927">
        <w:rPr>
          <w:rFonts w:cstheme="minorHAnsi"/>
          <w:sz w:val="20"/>
          <w:szCs w:val="20"/>
        </w:rPr>
        <w:t>,</w:t>
      </w:r>
      <w:r w:rsidR="00E121EC" w:rsidRPr="00261927">
        <w:rPr>
          <w:rFonts w:cstheme="minorHAnsi"/>
          <w:sz w:val="20"/>
          <w:szCs w:val="20"/>
        </w:rPr>
        <w:t xml:space="preserve"> na którą została złożona, </w:t>
      </w:r>
      <w:r w:rsidRPr="00261927">
        <w:rPr>
          <w:rFonts w:cstheme="minorHAnsi"/>
          <w:sz w:val="20"/>
          <w:szCs w:val="20"/>
        </w:rPr>
        <w:t xml:space="preserve">zgodna jest z </w:t>
      </w:r>
      <w:r w:rsidR="00187E09" w:rsidRPr="00261927">
        <w:rPr>
          <w:rFonts w:cstheme="minorHAnsi"/>
          <w:sz w:val="20"/>
          <w:szCs w:val="20"/>
        </w:rPr>
        <w:t>warunkami</w:t>
      </w:r>
      <w:r w:rsidRPr="00261927">
        <w:rPr>
          <w:rFonts w:cstheme="minorHAnsi"/>
          <w:sz w:val="20"/>
          <w:szCs w:val="20"/>
        </w:rPr>
        <w:t xml:space="preserve"> przedstawionymi w zapytaniu ofertowym, w tym w szczególności </w:t>
      </w:r>
      <w:r w:rsidR="00462727" w:rsidRPr="00261927">
        <w:rPr>
          <w:rFonts w:cstheme="minorHAnsi"/>
          <w:sz w:val="20"/>
          <w:szCs w:val="20"/>
        </w:rPr>
        <w:t>pod kątem</w:t>
      </w:r>
      <w:r w:rsidR="00CF4C97" w:rsidRPr="00261927">
        <w:rPr>
          <w:rFonts w:cstheme="minorHAnsi"/>
          <w:sz w:val="20"/>
          <w:szCs w:val="20"/>
        </w:rPr>
        <w:t xml:space="preserve">: </w:t>
      </w:r>
    </w:p>
    <w:p w14:paraId="2DB8B1E8" w14:textId="77777777" w:rsidR="00877DAE" w:rsidRPr="00261927" w:rsidRDefault="00877DAE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wpływu oferty zgodnie z terminem i sposobem opisanym w </w:t>
      </w:r>
      <w:r w:rsidR="005705EA" w:rsidRPr="00261927">
        <w:rPr>
          <w:rFonts w:cstheme="minorHAnsi"/>
          <w:sz w:val="20"/>
          <w:szCs w:val="20"/>
        </w:rPr>
        <w:t>rozdziale</w:t>
      </w:r>
      <w:r w:rsidRPr="00261927">
        <w:rPr>
          <w:rFonts w:cstheme="minorHAnsi"/>
          <w:sz w:val="20"/>
          <w:szCs w:val="20"/>
        </w:rPr>
        <w:t xml:space="preserve"> 1</w:t>
      </w:r>
      <w:r w:rsidR="005733C4" w:rsidRPr="00261927">
        <w:rPr>
          <w:rFonts w:cstheme="minorHAnsi"/>
          <w:sz w:val="20"/>
          <w:szCs w:val="20"/>
        </w:rPr>
        <w:t>2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 xml:space="preserve">SPOSÓB </w:t>
      </w:r>
      <w:r w:rsidR="00DA547E" w:rsidRPr="00261927">
        <w:rPr>
          <w:rFonts w:cstheme="minorHAnsi"/>
          <w:bCs/>
          <w:sz w:val="20"/>
          <w:szCs w:val="20"/>
        </w:rPr>
        <w:t xml:space="preserve">I TERMIN </w:t>
      </w:r>
      <w:r w:rsidRPr="00261927">
        <w:rPr>
          <w:rFonts w:cstheme="minorHAnsi"/>
          <w:bCs/>
          <w:sz w:val="20"/>
          <w:szCs w:val="20"/>
        </w:rPr>
        <w:t>SKŁADANIA OFERT,</w:t>
      </w:r>
    </w:p>
    <w:p w14:paraId="218DED25" w14:textId="77777777" w:rsidR="00187E09" w:rsidRPr="00261927" w:rsidRDefault="00187E09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powiązań osobowych lub kapitałowych między Oferentem a Zamawiającym, opisanych w </w:t>
      </w:r>
      <w:r w:rsidR="005705EA" w:rsidRPr="00261927">
        <w:rPr>
          <w:rFonts w:cstheme="minorHAnsi"/>
          <w:sz w:val="20"/>
          <w:szCs w:val="20"/>
        </w:rPr>
        <w:t>rozdziale</w:t>
      </w:r>
      <w:r w:rsidRPr="00261927">
        <w:rPr>
          <w:rFonts w:cstheme="minorHAnsi"/>
          <w:sz w:val="20"/>
          <w:szCs w:val="20"/>
        </w:rPr>
        <w:t xml:space="preserve"> </w:t>
      </w:r>
      <w:r w:rsidR="005733C4" w:rsidRPr="00261927">
        <w:rPr>
          <w:rFonts w:cstheme="minorHAnsi"/>
          <w:sz w:val="20"/>
          <w:szCs w:val="20"/>
        </w:rPr>
        <w:t>8</w:t>
      </w:r>
      <w:r w:rsidRPr="00261927">
        <w:rPr>
          <w:rFonts w:cstheme="minorHAnsi"/>
          <w:sz w:val="20"/>
          <w:szCs w:val="20"/>
        </w:rPr>
        <w:t xml:space="preserve"> </w:t>
      </w:r>
      <w:r w:rsidR="00CB1F3A" w:rsidRPr="00261927">
        <w:rPr>
          <w:rFonts w:cstheme="minorHAnsi"/>
          <w:sz w:val="20"/>
          <w:szCs w:val="20"/>
        </w:rPr>
        <w:t>INFORMACJE O WYKLUCZENIU</w:t>
      </w:r>
      <w:r w:rsidRPr="00261927">
        <w:rPr>
          <w:rFonts w:cstheme="minorHAnsi"/>
          <w:sz w:val="20"/>
          <w:szCs w:val="20"/>
        </w:rPr>
        <w:t>,</w:t>
      </w:r>
    </w:p>
    <w:p w14:paraId="5CCF7271" w14:textId="77777777" w:rsidR="00595F58" w:rsidRPr="00261927" w:rsidRDefault="00595F58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spełnienia przez Oferenta warunków udziału w pos</w:t>
      </w:r>
      <w:r w:rsidR="00691BF3" w:rsidRPr="00261927">
        <w:rPr>
          <w:rFonts w:cstheme="minorHAnsi"/>
          <w:sz w:val="20"/>
          <w:szCs w:val="20"/>
        </w:rPr>
        <w:t>tępowaniu opisanych w punkcie 6 </w:t>
      </w:r>
      <w:r w:rsidR="007277AD" w:rsidRPr="00261927">
        <w:rPr>
          <w:rFonts w:cstheme="minorHAnsi"/>
          <w:sz w:val="20"/>
          <w:szCs w:val="20"/>
        </w:rPr>
        <w:t>WYMAGANIA WOBEC WYKONAWCY -</w:t>
      </w:r>
      <w:r w:rsidR="00BD4A5E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>WARUNKI UDZIAŁU W POSTĘPOWANIU</w:t>
      </w:r>
      <w:r w:rsidRPr="00261927">
        <w:rPr>
          <w:rFonts w:cstheme="minorHAnsi"/>
          <w:sz w:val="20"/>
          <w:szCs w:val="20"/>
        </w:rPr>
        <w:t xml:space="preserve">, </w:t>
      </w:r>
    </w:p>
    <w:p w14:paraId="1D663644" w14:textId="77777777" w:rsidR="009E497A" w:rsidRPr="00261927" w:rsidRDefault="00CF4C97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przygotowan</w:t>
      </w:r>
      <w:r w:rsidR="00462727" w:rsidRPr="00261927">
        <w:rPr>
          <w:rFonts w:cstheme="minorHAnsi"/>
          <w:sz w:val="20"/>
          <w:szCs w:val="20"/>
        </w:rPr>
        <w:t>i</w:t>
      </w:r>
      <w:r w:rsidRPr="00261927">
        <w:rPr>
          <w:rFonts w:cstheme="minorHAnsi"/>
          <w:sz w:val="20"/>
          <w:szCs w:val="20"/>
        </w:rPr>
        <w:t xml:space="preserve">a </w:t>
      </w:r>
      <w:r w:rsidR="00462727" w:rsidRPr="00261927">
        <w:rPr>
          <w:rFonts w:cstheme="minorHAnsi"/>
          <w:sz w:val="20"/>
          <w:szCs w:val="20"/>
        </w:rPr>
        <w:t xml:space="preserve">oferty </w:t>
      </w:r>
      <w:r w:rsidRPr="00261927">
        <w:rPr>
          <w:rFonts w:cstheme="minorHAnsi"/>
          <w:sz w:val="20"/>
          <w:szCs w:val="20"/>
        </w:rPr>
        <w:t xml:space="preserve">zgodnie z </w:t>
      </w:r>
      <w:r w:rsidR="005705EA" w:rsidRPr="00261927">
        <w:rPr>
          <w:rFonts w:cstheme="minorHAnsi"/>
          <w:sz w:val="20"/>
          <w:szCs w:val="20"/>
        </w:rPr>
        <w:t>rozdziałem</w:t>
      </w:r>
      <w:r w:rsidR="00B27C87" w:rsidRPr="00261927">
        <w:rPr>
          <w:rFonts w:cstheme="minorHAnsi"/>
          <w:sz w:val="20"/>
          <w:szCs w:val="20"/>
        </w:rPr>
        <w:t xml:space="preserve"> </w:t>
      </w:r>
      <w:r w:rsidR="005733C4" w:rsidRPr="00261927">
        <w:rPr>
          <w:rFonts w:cstheme="minorHAnsi"/>
          <w:sz w:val="20"/>
          <w:szCs w:val="20"/>
        </w:rPr>
        <w:t>11</w:t>
      </w:r>
      <w:r w:rsidR="00462727" w:rsidRPr="00261927">
        <w:rPr>
          <w:rFonts w:cstheme="minorHAnsi"/>
          <w:sz w:val="20"/>
          <w:szCs w:val="20"/>
        </w:rPr>
        <w:t xml:space="preserve"> </w:t>
      </w:r>
      <w:r w:rsidR="00CB1F3A" w:rsidRPr="00261927">
        <w:rPr>
          <w:rFonts w:cstheme="minorHAnsi"/>
          <w:sz w:val="20"/>
          <w:szCs w:val="20"/>
        </w:rPr>
        <w:t>SPOSÓB PRZYGOTOWANIA OFERTY</w:t>
      </w:r>
      <w:r w:rsidR="00393872" w:rsidRPr="00261927">
        <w:rPr>
          <w:rFonts w:cstheme="minorHAnsi"/>
          <w:sz w:val="20"/>
          <w:szCs w:val="20"/>
        </w:rPr>
        <w:t xml:space="preserve"> – kryterium formalne</w:t>
      </w:r>
    </w:p>
    <w:p w14:paraId="753C80AD" w14:textId="77777777" w:rsidR="0006134A" w:rsidRPr="00261927" w:rsidRDefault="00462727" w:rsidP="00E73569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zgodności przedmiotu oferty z </w:t>
      </w:r>
      <w:r w:rsidR="00CF4C97" w:rsidRPr="00261927">
        <w:rPr>
          <w:rFonts w:cstheme="minorHAnsi"/>
          <w:sz w:val="20"/>
          <w:szCs w:val="20"/>
        </w:rPr>
        <w:t xml:space="preserve">przedmiotem zamówienia opisanym w </w:t>
      </w:r>
      <w:r w:rsidR="005705EA" w:rsidRPr="00261927">
        <w:rPr>
          <w:rFonts w:cstheme="minorHAnsi"/>
          <w:sz w:val="20"/>
          <w:szCs w:val="20"/>
        </w:rPr>
        <w:t>rozdziale</w:t>
      </w:r>
      <w:r w:rsidR="00B27C87" w:rsidRPr="00261927">
        <w:rPr>
          <w:rFonts w:cstheme="minorHAnsi"/>
          <w:sz w:val="20"/>
          <w:szCs w:val="20"/>
        </w:rPr>
        <w:t xml:space="preserve"> </w:t>
      </w:r>
      <w:r w:rsidR="002332C3" w:rsidRPr="00261927">
        <w:rPr>
          <w:rFonts w:cstheme="minorHAnsi"/>
          <w:sz w:val="20"/>
          <w:szCs w:val="20"/>
        </w:rPr>
        <w:t xml:space="preserve">4 </w:t>
      </w:r>
      <w:r w:rsidR="00440B4E" w:rsidRPr="00261927">
        <w:rPr>
          <w:rFonts w:cstheme="minorHAnsi"/>
          <w:sz w:val="20"/>
          <w:szCs w:val="20"/>
        </w:rPr>
        <w:t>OPIS PRZEDMIOTU ZAMÓWIENIA</w:t>
      </w:r>
      <w:r w:rsidR="00CF4C97" w:rsidRPr="00261927">
        <w:rPr>
          <w:rFonts w:cstheme="minorHAnsi"/>
          <w:sz w:val="20"/>
          <w:szCs w:val="20"/>
        </w:rPr>
        <w:t xml:space="preserve">. </w:t>
      </w:r>
    </w:p>
    <w:p w14:paraId="2D2172F9" w14:textId="77777777" w:rsidR="006D56B7" w:rsidRPr="00261927" w:rsidRDefault="006D56B7" w:rsidP="00595F5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 przypadku gdy oferta </w:t>
      </w:r>
      <w:r w:rsidRPr="00261927">
        <w:rPr>
          <w:rFonts w:cstheme="minorHAnsi"/>
          <w:b/>
          <w:sz w:val="20"/>
          <w:szCs w:val="20"/>
          <w:u w:val="single"/>
        </w:rPr>
        <w:t>nie będzie</w:t>
      </w:r>
      <w:r w:rsidRPr="00261927">
        <w:rPr>
          <w:rFonts w:cstheme="minorHAnsi"/>
          <w:sz w:val="20"/>
          <w:szCs w:val="20"/>
          <w:u w:val="single"/>
        </w:rPr>
        <w:t xml:space="preserve"> </w:t>
      </w:r>
      <w:r w:rsidRPr="00261927">
        <w:rPr>
          <w:rFonts w:cstheme="minorHAnsi"/>
          <w:b/>
          <w:sz w:val="20"/>
          <w:szCs w:val="20"/>
          <w:u w:val="single"/>
        </w:rPr>
        <w:t>zgodna z wymaganiami</w:t>
      </w:r>
      <w:r w:rsidR="0048144E" w:rsidRPr="00261927">
        <w:rPr>
          <w:rFonts w:cstheme="minorHAnsi"/>
          <w:b/>
          <w:sz w:val="20"/>
          <w:szCs w:val="20"/>
          <w:u w:val="single"/>
        </w:rPr>
        <w:t>/warunkami</w:t>
      </w:r>
      <w:r w:rsidRPr="00261927">
        <w:rPr>
          <w:rFonts w:cstheme="minorHAnsi"/>
          <w:b/>
          <w:sz w:val="20"/>
          <w:szCs w:val="20"/>
          <w:u w:val="single"/>
        </w:rPr>
        <w:t xml:space="preserve"> przeds</w:t>
      </w:r>
      <w:r w:rsidR="00343442" w:rsidRPr="00261927">
        <w:rPr>
          <w:rFonts w:cstheme="minorHAnsi"/>
          <w:b/>
          <w:sz w:val="20"/>
          <w:szCs w:val="20"/>
          <w:u w:val="single"/>
        </w:rPr>
        <w:t>tawionymi w zapytaniu ofertowym</w:t>
      </w:r>
      <w:r w:rsidR="00343442"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– oferta zostanie odrzucona. Z tytułu odrzucenia oferty, Oferentom nie przysługują żadne roszczenia przeciw Zamawiającemu.</w:t>
      </w:r>
    </w:p>
    <w:p w14:paraId="77447353" w14:textId="77777777" w:rsidR="00B7230C" w:rsidRPr="00261927" w:rsidRDefault="00B7230C" w:rsidP="00440B4E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dokona </w:t>
      </w:r>
      <w:r w:rsidR="00877DAE" w:rsidRPr="00261927">
        <w:rPr>
          <w:rFonts w:cstheme="minorHAnsi"/>
          <w:sz w:val="20"/>
          <w:szCs w:val="20"/>
        </w:rPr>
        <w:t>oceny</w:t>
      </w:r>
      <w:r w:rsidRPr="00261927">
        <w:rPr>
          <w:rFonts w:cstheme="minorHAnsi"/>
          <w:sz w:val="20"/>
          <w:szCs w:val="20"/>
        </w:rPr>
        <w:t xml:space="preserve"> </w:t>
      </w:r>
      <w:r w:rsidR="0029331D" w:rsidRPr="00261927">
        <w:rPr>
          <w:rFonts w:cstheme="minorHAnsi"/>
          <w:sz w:val="20"/>
          <w:szCs w:val="20"/>
        </w:rPr>
        <w:t xml:space="preserve">punktowej </w:t>
      </w:r>
      <w:r w:rsidR="00CF4C97" w:rsidRPr="00261927">
        <w:rPr>
          <w:rFonts w:cstheme="minorHAnsi"/>
          <w:sz w:val="20"/>
          <w:szCs w:val="20"/>
        </w:rPr>
        <w:t xml:space="preserve">ofert (spełniających </w:t>
      </w:r>
      <w:r w:rsidR="00DE77F1" w:rsidRPr="00261927">
        <w:rPr>
          <w:rFonts w:cstheme="minorHAnsi"/>
          <w:sz w:val="20"/>
          <w:szCs w:val="20"/>
        </w:rPr>
        <w:t xml:space="preserve">warunki, o których mowa </w:t>
      </w:r>
      <w:r w:rsidR="008C0FFB" w:rsidRPr="00261927">
        <w:rPr>
          <w:rFonts w:cstheme="minorHAnsi"/>
          <w:sz w:val="20"/>
          <w:szCs w:val="20"/>
        </w:rPr>
        <w:t>w punkcie 1 </w:t>
      </w:r>
      <w:r w:rsidR="00CF4C97" w:rsidRPr="00261927">
        <w:rPr>
          <w:rFonts w:cstheme="minorHAnsi"/>
          <w:sz w:val="20"/>
          <w:szCs w:val="20"/>
        </w:rPr>
        <w:t xml:space="preserve">powyżej) </w:t>
      </w:r>
      <w:r w:rsidRPr="00261927">
        <w:rPr>
          <w:rFonts w:cstheme="minorHAnsi"/>
          <w:sz w:val="20"/>
          <w:szCs w:val="20"/>
        </w:rPr>
        <w:t xml:space="preserve">według </w:t>
      </w:r>
      <w:r w:rsidR="00CF4C97" w:rsidRPr="00261927">
        <w:rPr>
          <w:rFonts w:cstheme="minorHAnsi"/>
          <w:sz w:val="20"/>
          <w:szCs w:val="20"/>
        </w:rPr>
        <w:t>kryteri</w:t>
      </w:r>
      <w:r w:rsidR="00C468AA" w:rsidRPr="00261927">
        <w:rPr>
          <w:rFonts w:cstheme="minorHAnsi"/>
          <w:sz w:val="20"/>
          <w:szCs w:val="20"/>
        </w:rPr>
        <w:t>ów</w:t>
      </w:r>
      <w:r w:rsidR="00CF4C97" w:rsidRPr="00261927">
        <w:rPr>
          <w:rFonts w:cstheme="minorHAnsi"/>
          <w:sz w:val="20"/>
          <w:szCs w:val="20"/>
        </w:rPr>
        <w:t xml:space="preserve"> </w:t>
      </w:r>
      <w:r w:rsidR="00051020" w:rsidRPr="00261927">
        <w:rPr>
          <w:rFonts w:cstheme="minorHAnsi"/>
          <w:sz w:val="20"/>
          <w:szCs w:val="20"/>
        </w:rPr>
        <w:t>wskazan</w:t>
      </w:r>
      <w:r w:rsidR="00C468AA" w:rsidRPr="00261927">
        <w:rPr>
          <w:rFonts w:cstheme="minorHAnsi"/>
          <w:sz w:val="20"/>
          <w:szCs w:val="20"/>
        </w:rPr>
        <w:t>ych</w:t>
      </w:r>
      <w:r w:rsidR="00051020" w:rsidRPr="00261927">
        <w:rPr>
          <w:rFonts w:cstheme="minorHAnsi"/>
          <w:sz w:val="20"/>
          <w:szCs w:val="20"/>
        </w:rPr>
        <w:t xml:space="preserve"> w </w:t>
      </w:r>
      <w:r w:rsidR="005705EA" w:rsidRPr="00261927">
        <w:rPr>
          <w:rFonts w:cstheme="minorHAnsi"/>
          <w:sz w:val="20"/>
          <w:szCs w:val="20"/>
        </w:rPr>
        <w:t>rozdziale</w:t>
      </w:r>
      <w:r w:rsidR="00051020" w:rsidRPr="00261927">
        <w:rPr>
          <w:rFonts w:cstheme="minorHAnsi"/>
          <w:sz w:val="20"/>
          <w:szCs w:val="20"/>
        </w:rPr>
        <w:t xml:space="preserve"> </w:t>
      </w:r>
      <w:r w:rsidR="005733C4" w:rsidRPr="004310C3">
        <w:rPr>
          <w:rFonts w:cstheme="minorHAnsi"/>
          <w:sz w:val="20"/>
          <w:szCs w:val="20"/>
          <w:u w:val="single"/>
        </w:rPr>
        <w:t>9</w:t>
      </w:r>
      <w:r w:rsidR="00462727" w:rsidRPr="004310C3">
        <w:rPr>
          <w:rFonts w:cstheme="minorHAnsi"/>
          <w:sz w:val="20"/>
          <w:szCs w:val="20"/>
          <w:u w:val="single"/>
        </w:rPr>
        <w:t xml:space="preserve"> </w:t>
      </w:r>
      <w:r w:rsidR="00CB1F3A" w:rsidRPr="004310C3">
        <w:rPr>
          <w:rFonts w:cstheme="minorHAnsi"/>
          <w:sz w:val="20"/>
          <w:szCs w:val="20"/>
          <w:u w:val="single"/>
        </w:rPr>
        <w:t>KRYTERIA OCENY OFERT I WYBORU WYKONAWCY</w:t>
      </w:r>
      <w:r w:rsidRPr="00261927">
        <w:rPr>
          <w:rFonts w:cstheme="minorHAnsi"/>
          <w:sz w:val="20"/>
          <w:szCs w:val="20"/>
        </w:rPr>
        <w:t>.</w:t>
      </w:r>
    </w:p>
    <w:p w14:paraId="18093230" w14:textId="77777777" w:rsidR="00394185" w:rsidRPr="00261927" w:rsidRDefault="0090589A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lastRenderedPageBreak/>
        <w:t>Zamawiający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wybierze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najkorzystniejszą ofertę</w:t>
      </w:r>
      <w:r w:rsidR="009E08F5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05645" w:rsidRPr="00261927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261927">
        <w:rPr>
          <w:rFonts w:eastAsia="Times New Roman" w:cstheme="minorHAnsi"/>
          <w:sz w:val="20"/>
          <w:szCs w:val="20"/>
          <w:lang w:eastAsia="pl-PL"/>
        </w:rPr>
        <w:t>i sporządzi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protok</w:t>
      </w:r>
      <w:r w:rsidRPr="00261927">
        <w:rPr>
          <w:rFonts w:eastAsia="Times New Roman" w:cstheme="minorHAnsi"/>
          <w:sz w:val="20"/>
          <w:szCs w:val="20"/>
          <w:lang w:eastAsia="pl-PL"/>
        </w:rPr>
        <w:t>ół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 </w:t>
      </w:r>
      <w:r w:rsidR="00FA5EC1" w:rsidRPr="00261927">
        <w:rPr>
          <w:rFonts w:eastAsia="Times New Roman" w:cstheme="minorHAnsi"/>
          <w:sz w:val="20"/>
          <w:szCs w:val="20"/>
          <w:lang w:eastAsia="pl-PL"/>
        </w:rPr>
        <w:t>postępowania o udzielenie zamówienia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="00394185" w:rsidRPr="00261927">
        <w:rPr>
          <w:rFonts w:cstheme="minorHAnsi"/>
          <w:sz w:val="20"/>
          <w:szCs w:val="20"/>
        </w:rPr>
        <w:t xml:space="preserve">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>Zamawiający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każdorazowo w Protokole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z postępowania uzasadni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decyzję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 w przypadku odrzucenia oferty oraz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decyzję</w:t>
      </w:r>
      <w:r w:rsidR="003D5AE3" w:rsidRPr="00261927">
        <w:rPr>
          <w:rFonts w:eastAsia="Times New Roman" w:cstheme="minorHAnsi"/>
          <w:sz w:val="20"/>
          <w:szCs w:val="20"/>
          <w:lang w:eastAsia="pl-PL"/>
        </w:rPr>
        <w:t xml:space="preserve"> dotyczącą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wyboru oferty najkorzystniejszej. </w:t>
      </w:r>
    </w:p>
    <w:p w14:paraId="33D718CE" w14:textId="77777777" w:rsidR="009B1743" w:rsidRPr="00261927" w:rsidRDefault="009B1743" w:rsidP="003011C4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O wyborze najkorzystniejszej oferty zadecyduje suma punktów jaką otrzyma 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oferta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Za ofertę najkorzystniejszą </w:t>
      </w:r>
      <w:r w:rsidR="005840BF" w:rsidRPr="00261927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zostanie uznana oferta, która otrzyma najwyższą liczbę punktów </w:t>
      </w:r>
      <w:r w:rsidR="004E6D69" w:rsidRPr="00261927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261927">
        <w:rPr>
          <w:rFonts w:eastAsia="Times New Roman" w:cstheme="minorHAnsi"/>
          <w:sz w:val="20"/>
          <w:szCs w:val="20"/>
          <w:lang w:eastAsia="pl-PL"/>
        </w:rPr>
        <w:t>określoną w oparciu o wskazane w nini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ejszym zapytaniu kryteri</w:t>
      </w:r>
      <w:r w:rsidR="00A45F19" w:rsidRPr="00261927">
        <w:rPr>
          <w:rFonts w:eastAsia="Times New Roman" w:cstheme="minorHAnsi"/>
          <w:sz w:val="20"/>
          <w:szCs w:val="20"/>
          <w:lang w:eastAsia="pl-PL"/>
        </w:rPr>
        <w:t>a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5DDF679B" w14:textId="77777777" w:rsidR="00A63DF9" w:rsidRPr="00261927" w:rsidRDefault="00A63DF9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Jeżeli cena </w:t>
      </w:r>
      <w:r w:rsidR="00A26E31" w:rsidRPr="00261927">
        <w:rPr>
          <w:rFonts w:eastAsia="Times New Roman" w:cstheme="minorHAnsi"/>
          <w:sz w:val="20"/>
          <w:szCs w:val="20"/>
          <w:lang w:eastAsia="pl-PL"/>
        </w:rPr>
        <w:t xml:space="preserve">najkorzystniejszej </w:t>
      </w:r>
      <w:r w:rsidRPr="00261927">
        <w:rPr>
          <w:rFonts w:eastAsia="Times New Roman" w:cstheme="minorHAnsi"/>
          <w:sz w:val="20"/>
          <w:szCs w:val="20"/>
          <w:lang w:eastAsia="pl-PL"/>
        </w:rPr>
        <w:t>oferty przekr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oczy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261927">
        <w:rPr>
          <w:rFonts w:eastAsia="Times New Roman" w:cstheme="minorHAnsi"/>
          <w:sz w:val="20"/>
          <w:szCs w:val="20"/>
          <w:lang w:eastAsia="pl-PL"/>
        </w:rPr>
        <w:t>Wykonawcy</w:t>
      </w:r>
      <w:r w:rsidR="006F18AB" w:rsidRPr="00261927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  <w:r w:rsidR="004F4ED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E969E2B" w14:textId="77777777" w:rsidR="00FE1FCF" w:rsidRPr="00261927" w:rsidRDefault="00FE1FCF" w:rsidP="00FE1FCF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 toku badania i oceny ofert Zamawiający może żądać od Oferenta wyjaśnień dotyczących treści złożonej oferty oraz jej uzupełnienia, jeżeli nie naruszy to zasady konkurencyjności.</w:t>
      </w:r>
    </w:p>
    <w:p w14:paraId="533EB0EF" w14:textId="77777777" w:rsidR="00FE1FCF" w:rsidRPr="00261927" w:rsidRDefault="00FE1FCF" w:rsidP="00740F5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2716AE72" w14:textId="77777777" w:rsidR="005149D7" w:rsidRPr="00261927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2C2F1B4A" w14:textId="77777777" w:rsidR="005149D7" w:rsidRPr="00261927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ofertę z rażąco niską ceną uznaje się ofertę z ceną niewiarygodną, nierealistyczną w porównaniu do cen rynkowych podobnych zamówień i pozostałych złożonych ofert.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2636B17D" w14:textId="77777777" w:rsidR="005149D7" w:rsidRPr="00261927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Wyjaśnienia Oferenta winny wskazywać, iż wskazana cena jest wiarogodna, realistyczna, a przedmiot zamówienia w tej cenie</w:t>
      </w:r>
      <w:r w:rsidR="00575E52" w:rsidRPr="00261927">
        <w:rPr>
          <w:rFonts w:cstheme="minorHAnsi"/>
          <w:sz w:val="20"/>
          <w:szCs w:val="20"/>
        </w:rPr>
        <w:t xml:space="preserve"> realny do rzetelnego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="00575E52" w:rsidRPr="00261927">
        <w:rPr>
          <w:rFonts w:cstheme="minorHAnsi"/>
          <w:sz w:val="20"/>
          <w:szCs w:val="20"/>
        </w:rPr>
        <w:t>wykonania</w:t>
      </w:r>
      <w:r w:rsidRPr="00261927">
        <w:rPr>
          <w:rFonts w:cstheme="minorHAnsi"/>
          <w:sz w:val="20"/>
          <w:szCs w:val="20"/>
        </w:rPr>
        <w:t>. Obowiązek dowodowy w zakresie przedstawianych wyjaśnień spoczywa na Oferencie.</w:t>
      </w:r>
    </w:p>
    <w:p w14:paraId="1B43C674" w14:textId="77777777" w:rsidR="00FA5EC1" w:rsidRPr="00261927" w:rsidRDefault="006E2589" w:rsidP="005149D7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Wyjaśnienia o których mowa w punkcie </w:t>
      </w:r>
      <w:r w:rsidR="00B511CD" w:rsidRPr="00261927">
        <w:rPr>
          <w:rFonts w:eastAsia="Times New Roman" w:cstheme="minorHAnsi"/>
          <w:sz w:val="20"/>
          <w:szCs w:val="20"/>
          <w:lang w:eastAsia="pl-PL"/>
        </w:rPr>
        <w:t>8</w:t>
      </w:r>
      <w:r w:rsidR="00D00F9D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11CD" w:rsidRPr="00261927">
        <w:rPr>
          <w:rFonts w:eastAsia="Times New Roman" w:cstheme="minorHAnsi"/>
          <w:sz w:val="20"/>
          <w:szCs w:val="20"/>
          <w:lang w:eastAsia="pl-PL"/>
        </w:rPr>
        <w:t>-</w:t>
      </w:r>
      <w:r w:rsidR="00D00F9D" w:rsidRPr="00261927">
        <w:rPr>
          <w:rFonts w:eastAsia="Times New Roman" w:cstheme="minorHAnsi"/>
          <w:sz w:val="20"/>
          <w:szCs w:val="20"/>
          <w:lang w:eastAsia="pl-PL"/>
        </w:rPr>
        <w:t>10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powyżej</w:t>
      </w:r>
      <w:r w:rsidR="00CB1F3A" w:rsidRPr="00261927">
        <w:rPr>
          <w:rFonts w:eastAsia="Times New Roman" w:cstheme="minorHAnsi"/>
          <w:sz w:val="20"/>
          <w:szCs w:val="20"/>
          <w:lang w:eastAsia="pl-PL"/>
        </w:rPr>
        <w:t>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powinny</w:t>
      </w:r>
      <w:r w:rsidR="00FA5EC1" w:rsidRPr="00261927">
        <w:rPr>
          <w:rFonts w:eastAsia="Times New Roman" w:cstheme="minorHAnsi"/>
          <w:sz w:val="20"/>
          <w:szCs w:val="20"/>
          <w:lang w:eastAsia="pl-PL"/>
        </w:rPr>
        <w:t xml:space="preserve"> być przedstawione przez Oferenta w określonym przez Zamawiającego terminie.</w:t>
      </w:r>
    </w:p>
    <w:p w14:paraId="122112E8" w14:textId="77777777" w:rsidR="00FB27CC" w:rsidRPr="00261927" w:rsidRDefault="00FA5EC1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odrzuci ofertę Oferenta, który nie złożył wyja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>śnień</w:t>
      </w:r>
      <w:r w:rsidR="000A004E" w:rsidRPr="00261927">
        <w:rPr>
          <w:rFonts w:eastAsia="Times New Roman" w:cstheme="minorHAnsi"/>
          <w:sz w:val="20"/>
          <w:szCs w:val="20"/>
          <w:lang w:eastAsia="pl-PL"/>
        </w:rPr>
        <w:t>,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 xml:space="preserve"> o których mowa w punkcie </w:t>
      </w:r>
      <w:r w:rsidR="000A004E" w:rsidRPr="00261927">
        <w:rPr>
          <w:rFonts w:eastAsia="Times New Roman" w:cstheme="minorHAnsi"/>
          <w:sz w:val="20"/>
          <w:szCs w:val="20"/>
          <w:lang w:eastAsia="pl-PL"/>
        </w:rPr>
        <w:t>7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 w:rsidRPr="00261927">
        <w:rPr>
          <w:rFonts w:eastAsia="Times New Roman" w:cstheme="minorHAnsi"/>
          <w:sz w:val="20"/>
          <w:szCs w:val="20"/>
          <w:lang w:eastAsia="pl-PL"/>
        </w:rPr>
        <w:t>-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 w:rsidRPr="00261927">
        <w:rPr>
          <w:rFonts w:eastAsia="Times New Roman" w:cstheme="minorHAnsi"/>
          <w:sz w:val="20"/>
          <w:szCs w:val="20"/>
          <w:lang w:eastAsia="pl-PL"/>
        </w:rPr>
        <w:t>9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F4C97" w:rsidRPr="00261927">
        <w:rPr>
          <w:rFonts w:eastAsia="Times New Roman" w:cstheme="minorHAnsi"/>
          <w:sz w:val="20"/>
          <w:szCs w:val="20"/>
          <w:lang w:eastAsia="pl-PL"/>
        </w:rPr>
        <w:t>powyżej</w:t>
      </w:r>
      <w:r w:rsidR="006E2589" w:rsidRPr="00261927">
        <w:rPr>
          <w:rFonts w:eastAsia="Times New Roman" w:cstheme="minorHAnsi"/>
          <w:sz w:val="20"/>
          <w:szCs w:val="20"/>
          <w:lang w:eastAsia="pl-PL"/>
        </w:rPr>
        <w:t xml:space="preserve"> lub złożył wyjaśnienia </w:t>
      </w:r>
      <w:r w:rsidR="009E497A" w:rsidRPr="00261927">
        <w:rPr>
          <w:rFonts w:eastAsia="Times New Roman" w:cstheme="minorHAnsi"/>
          <w:sz w:val="20"/>
          <w:szCs w:val="20"/>
          <w:lang w:eastAsia="pl-PL"/>
        </w:rPr>
        <w:t>po upływie</w:t>
      </w:r>
      <w:r w:rsidR="006E2589" w:rsidRPr="00261927">
        <w:rPr>
          <w:rFonts w:eastAsia="Times New Roman" w:cstheme="minorHAnsi"/>
          <w:sz w:val="20"/>
          <w:szCs w:val="20"/>
          <w:lang w:eastAsia="pl-PL"/>
        </w:rPr>
        <w:t xml:space="preserve"> o</w:t>
      </w:r>
      <w:r w:rsidR="009E497A" w:rsidRPr="00261927">
        <w:rPr>
          <w:rFonts w:eastAsia="Times New Roman" w:cstheme="minorHAnsi"/>
          <w:sz w:val="20"/>
          <w:szCs w:val="20"/>
          <w:lang w:eastAsia="pl-PL"/>
        </w:rPr>
        <w:t>kreślonego przez Zamawiającego terminu</w:t>
      </w:r>
      <w:r w:rsidR="000A004E" w:rsidRPr="00261927">
        <w:rPr>
          <w:rFonts w:eastAsia="Times New Roman" w:cstheme="minorHAnsi"/>
          <w:sz w:val="20"/>
          <w:szCs w:val="20"/>
          <w:lang w:eastAsia="pl-PL"/>
        </w:rPr>
        <w:t>,</w:t>
      </w:r>
      <w:r w:rsidR="00CF4C97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lub jeżeli</w:t>
      </w:r>
      <w:r w:rsidR="005149D7" w:rsidRPr="00261927">
        <w:rPr>
          <w:rFonts w:eastAsia="Times New Roman" w:cstheme="minorHAnsi"/>
          <w:sz w:val="20"/>
          <w:szCs w:val="20"/>
          <w:lang w:eastAsia="pl-PL"/>
        </w:rPr>
        <w:t xml:space="preserve"> dokonana ocena wyjaśnień wraz z dostarczonymi dowodami potwierdzi, że oferta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149D7" w:rsidRPr="00261927">
        <w:rPr>
          <w:rFonts w:eastAsia="Times New Roman" w:cstheme="minorHAnsi"/>
          <w:sz w:val="20"/>
          <w:szCs w:val="20"/>
          <w:lang w:eastAsia="pl-PL"/>
        </w:rPr>
        <w:t xml:space="preserve">nadal zawiera rażąco niską cenę w stosunku do przedmiotu zamówienia. </w:t>
      </w:r>
    </w:p>
    <w:p w14:paraId="19DEFBB1" w14:textId="77777777" w:rsidR="00FB27CC" w:rsidRPr="00261927" w:rsidRDefault="00FB27CC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Wyjaśnienia będą wiążące dla stron postępowania.</w:t>
      </w:r>
    </w:p>
    <w:p w14:paraId="1A6A6BA0" w14:textId="77777777" w:rsidR="00DE1FE5" w:rsidRPr="00261927" w:rsidRDefault="00394185" w:rsidP="00FB27CC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>Z</w:t>
      </w:r>
      <w:r w:rsidR="00DE1FE5" w:rsidRPr="00261927">
        <w:rPr>
          <w:rFonts w:cstheme="minorHAnsi"/>
          <w:color w:val="000000"/>
          <w:sz w:val="20"/>
          <w:szCs w:val="20"/>
        </w:rPr>
        <w:t>amawiający nie przewiduje procedury odwoławczej.</w:t>
      </w:r>
    </w:p>
    <w:p w14:paraId="7FAFA70C" w14:textId="77777777" w:rsidR="003005D2" w:rsidRPr="00261927" w:rsidRDefault="003005D2" w:rsidP="003005D2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10A873F8" w14:textId="77777777" w:rsidR="00DE1FE5" w:rsidRPr="00261927" w:rsidRDefault="0048144E" w:rsidP="00E73569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</w:t>
      </w:r>
      <w:r w:rsidR="00DE1FE5" w:rsidRPr="00261927">
        <w:rPr>
          <w:rFonts w:cstheme="minorHAnsi"/>
          <w:b/>
          <w:sz w:val="20"/>
          <w:szCs w:val="20"/>
        </w:rPr>
        <w:t>SPOSÓB PRZYGOTOWANIA OFERTY</w:t>
      </w:r>
    </w:p>
    <w:p w14:paraId="2975A745" w14:textId="77777777" w:rsidR="00421592" w:rsidRPr="00261927" w:rsidRDefault="00421592" w:rsidP="00421592">
      <w:pPr>
        <w:pStyle w:val="Akapitzlist"/>
        <w:ind w:left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</w:p>
    <w:p w14:paraId="219EC20F" w14:textId="77777777" w:rsidR="00CD1A5F" w:rsidRPr="00261927" w:rsidRDefault="00CD1A5F" w:rsidP="00CD1A5F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62877192" w14:textId="77777777" w:rsidR="00CD1A5F" w:rsidRPr="00261927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Ofertę należy sporządzić na załączonym druku „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9E2BCC"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– dla części</w:t>
      </w:r>
      <w:r w:rsidR="00620DA7" w:rsidRPr="00261927">
        <w:rPr>
          <w:rFonts w:eastAsia="Times New Roman" w:cstheme="minorHAnsi"/>
          <w:iCs/>
          <w:sz w:val="20"/>
          <w:szCs w:val="20"/>
          <w:lang w:eastAsia="pl-PL"/>
        </w:rPr>
        <w:t>,</w:t>
      </w:r>
      <w:r w:rsidR="009E2BCC"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na którą składana jest oferta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, stanowiącym załącznik nr 1 do niniejszego zapytania ofertowego, w formie pisemnej, w języku polskim (kryteria formalne). </w:t>
      </w:r>
    </w:p>
    <w:p w14:paraId="011CC9C1" w14:textId="77777777" w:rsidR="00CD1A5F" w:rsidRPr="00261927" w:rsidRDefault="00CD1A5F" w:rsidP="00CD1A5F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ab/>
        <w:t xml:space="preserve">Złożenie oferty na druku innym niż udostępniony przez Zamawiającego (wzór określa </w:t>
      </w:r>
      <w:r w:rsidRPr="00261927">
        <w:rPr>
          <w:rFonts w:eastAsia="Times New Roman" w:cstheme="minorHAnsi"/>
          <w:b/>
          <w:bCs/>
          <w:iCs/>
          <w:sz w:val="20"/>
          <w:szCs w:val="20"/>
          <w:lang w:eastAsia="pl-PL"/>
        </w:rPr>
        <w:t>plik .pdf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>; Zamawiający udostępnia wersje edytowalną) skutkuje odrzucaniem oferty.</w:t>
      </w:r>
    </w:p>
    <w:p w14:paraId="4874B12D" w14:textId="77777777" w:rsidR="00CC71EE" w:rsidRPr="00261927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Do Formularza ofertowego należy 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dołączyć (kryterium formalne):</w:t>
      </w:r>
    </w:p>
    <w:p w14:paraId="3FBDF0CD" w14:textId="77777777" w:rsidR="009471CC" w:rsidRPr="004711AD" w:rsidRDefault="00860A40" w:rsidP="00AF13BD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8962F5">
        <w:rPr>
          <w:rFonts w:eastAsia="Times New Roman" w:cstheme="minorHAnsi"/>
          <w:b/>
          <w:iCs/>
          <w:sz w:val="20"/>
          <w:szCs w:val="20"/>
          <w:lang w:eastAsia="pl-PL"/>
        </w:rPr>
        <w:t>Ramowy program</w:t>
      </w:r>
      <w:r w:rsidR="009F4718" w:rsidRPr="008962F5">
        <w:rPr>
          <w:rFonts w:eastAsia="Times New Roman" w:cstheme="minorHAnsi"/>
          <w:b/>
          <w:iCs/>
          <w:sz w:val="20"/>
          <w:szCs w:val="20"/>
          <w:lang w:eastAsia="pl-PL"/>
        </w:rPr>
        <w:t>/konspekt</w:t>
      </w:r>
      <w:r w:rsidR="00A570BB" w:rsidRPr="008962F5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szkolenia</w:t>
      </w:r>
      <w:r w:rsidR="00CD1A5F" w:rsidRPr="008962F5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</w:t>
      </w:r>
      <w:r w:rsidRPr="008962F5">
        <w:rPr>
          <w:rFonts w:eastAsia="Times New Roman" w:cstheme="minorHAnsi"/>
          <w:iCs/>
          <w:sz w:val="20"/>
          <w:szCs w:val="20"/>
          <w:lang w:eastAsia="pl-PL"/>
        </w:rPr>
        <w:t>– dokument sporządzony na wzorze własnym Oferenta (w języku polskim),</w:t>
      </w:r>
      <w:r w:rsidR="00102F15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zawierający wszelkie wymagane w zapytaniu parametry i wymagania. </w:t>
      </w:r>
      <w:r w:rsidR="009F4718" w:rsidRPr="008962F5">
        <w:rPr>
          <w:rFonts w:eastAsia="Times New Roman" w:cstheme="minorHAnsi"/>
          <w:iCs/>
          <w:sz w:val="20"/>
          <w:szCs w:val="20"/>
          <w:lang w:eastAsia="pl-PL"/>
        </w:rPr>
        <w:t>Uwaga. Wymaga się</w:t>
      </w:r>
      <w:r w:rsidR="00E426C9" w:rsidRPr="008962F5">
        <w:rPr>
          <w:rFonts w:eastAsia="Times New Roman" w:cstheme="minorHAnsi"/>
          <w:iCs/>
          <w:sz w:val="20"/>
          <w:szCs w:val="20"/>
          <w:lang w:eastAsia="pl-PL"/>
        </w:rPr>
        <w:t>,</w:t>
      </w:r>
      <w:r w:rsidR="009F4718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aby konspekt/program zawierał </w:t>
      </w:r>
      <w:r w:rsidR="00282E4E" w:rsidRPr="008962F5">
        <w:rPr>
          <w:rFonts w:eastAsia="Times New Roman" w:cstheme="minorHAnsi"/>
          <w:iCs/>
          <w:sz w:val="20"/>
          <w:szCs w:val="20"/>
          <w:lang w:eastAsia="pl-PL"/>
        </w:rPr>
        <w:t>wszystkie wymagane min</w:t>
      </w:r>
      <w:r w:rsidR="00E426C9" w:rsidRPr="008962F5">
        <w:rPr>
          <w:rFonts w:eastAsia="Times New Roman" w:cstheme="minorHAnsi"/>
          <w:iCs/>
          <w:sz w:val="20"/>
          <w:szCs w:val="20"/>
          <w:lang w:eastAsia="pl-PL"/>
        </w:rPr>
        <w:t>.</w:t>
      </w:r>
      <w:r w:rsidR="00282E4E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informacje:</w:t>
      </w:r>
    </w:p>
    <w:p w14:paraId="74CBCB86" w14:textId="77777777" w:rsidR="004711AD" w:rsidRPr="004711AD" w:rsidRDefault="004711AD" w:rsidP="004711AD">
      <w:pPr>
        <w:pStyle w:val="Akapitzlist"/>
        <w:spacing w:line="240" w:lineRule="auto"/>
        <w:ind w:left="1004"/>
        <w:jc w:val="both"/>
        <w:rPr>
          <w:rFonts w:cstheme="minorHAnsi"/>
          <w:b/>
          <w:sz w:val="20"/>
          <w:szCs w:val="20"/>
        </w:rPr>
      </w:pPr>
    </w:p>
    <w:p w14:paraId="494BD8D4" w14:textId="77777777" w:rsidR="004711AD" w:rsidRDefault="004711AD" w:rsidP="004711A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7DCA0E4F" w14:textId="77777777" w:rsidR="004711AD" w:rsidRPr="00D216D7" w:rsidRDefault="004711AD" w:rsidP="004711A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4B93EFF9" w14:textId="27A61664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lastRenderedPageBreak/>
        <w:t>część zapytania</w:t>
      </w:r>
      <w:r w:rsidR="00C03CF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,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na które składana jest oferta;</w:t>
      </w:r>
    </w:p>
    <w:p w14:paraId="056A064B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4F800EC3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7EC32C6C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średnia liczba osób na grupę; liczba grup)</w:t>
      </w:r>
    </w:p>
    <w:p w14:paraId="208C266B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minimalna i maksymalna liczba dni szkoleniowych, minimalna liczba godzina jednego dnia na szkoleniu;</w:t>
      </w:r>
    </w:p>
    <w:p w14:paraId="3BAAA206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1C16A124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2B309734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0225776B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7262E8F5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578FFBD6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49BD22D3" w14:textId="73A5D883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nazwą proponowanego programu komputerowego proponowanego do szkolenia lub platformy; </w:t>
      </w:r>
    </w:p>
    <w:p w14:paraId="77EDC992" w14:textId="7B0E6E2E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funkcjonalności oraz możliwości wykorzystywania proponowanego programu komputerowego do nauki lub opis proponowanej platformy do nauki</w:t>
      </w:r>
      <w:r w:rsidR="002621E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</w:p>
    <w:p w14:paraId="785AECD5" w14:textId="77777777" w:rsidR="004711AD" w:rsidRPr="00562F2B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</w:p>
    <w:p w14:paraId="533C9EE4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szkolenia);</w:t>
      </w:r>
    </w:p>
    <w:p w14:paraId="57A85FE0" w14:textId="3C7018E5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dla całej grupy (jeśli dodano w opisie przedmiotu zamówienia dane wymaganie) – wymagany opis oraz ilość</w:t>
      </w:r>
      <w:r w:rsidR="002621E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</w:t>
      </w:r>
    </w:p>
    <w:p w14:paraId="7173066A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64C9FBE1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33D0CBD1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</w:p>
    <w:p w14:paraId="6C27EC09" w14:textId="7534863B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i opis aplikacji (jakie mają funkcje/do czego służą)</w:t>
      </w:r>
      <w:r w:rsidR="002621E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 smartphone, zgodnie z wymaganą ilością do danej pozycji zamówienia);</w:t>
      </w:r>
    </w:p>
    <w:p w14:paraId="529710AD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pozostałe dodatkowe elementy Wykonawca wypisuje jako ostatnie elementy.</w:t>
      </w:r>
    </w:p>
    <w:p w14:paraId="08679CFC" w14:textId="77777777" w:rsidR="004711AD" w:rsidRPr="00D216D7" w:rsidRDefault="004711AD" w:rsidP="004711A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09FE24C0" w14:textId="77777777" w:rsidR="004711AD" w:rsidRDefault="004711AD" w:rsidP="004711A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</w:p>
    <w:p w14:paraId="75D48BE0" w14:textId="77777777" w:rsidR="004711AD" w:rsidRPr="004310C3" w:rsidRDefault="004711AD" w:rsidP="004711AD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u w:val="single"/>
          <w:lang w:eastAsia="pl-PL"/>
        </w:rPr>
      </w:pPr>
    </w:p>
    <w:p w14:paraId="7606FE11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after="0"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oświadczenie o braku powiązań osobowych i kapitałowych z Zamawiającym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 xml:space="preserve">, stanowiące załącznik nr 2 do niniejszego zapytania ofertowego, </w:t>
      </w:r>
    </w:p>
    <w:p w14:paraId="054DCF63" w14:textId="77777777" w:rsidR="005C720E" w:rsidRPr="00914744" w:rsidRDefault="005C720E" w:rsidP="005C720E">
      <w:pPr>
        <w:pStyle w:val="Akapitzlist"/>
        <w:numPr>
          <w:ilvl w:val="0"/>
          <w:numId w:val="46"/>
        </w:numPr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</w:t>
      </w:r>
      <w:r w:rsidRPr="00914744">
        <w:rPr>
          <w:rFonts w:cstheme="minorHAnsi"/>
          <w:sz w:val="18"/>
          <w:szCs w:val="20"/>
        </w:rPr>
        <w:t>posiadania niezbędnej wiedzy</w:t>
      </w:r>
      <w:r w:rsidRPr="00914744">
        <w:rPr>
          <w:rFonts w:cstheme="minorHAnsi"/>
          <w:b/>
          <w:sz w:val="18"/>
          <w:szCs w:val="20"/>
        </w:rPr>
        <w:t xml:space="preserve"> i doświadczenia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, stanowiące załącznik nr 3 do niniejszego zapytania ofertowego</w:t>
      </w:r>
      <w:r w:rsidRPr="00914744">
        <w:rPr>
          <w:rFonts w:cstheme="minorHAnsi"/>
          <w:sz w:val="18"/>
          <w:szCs w:val="20"/>
        </w:rPr>
        <w:t>,</w:t>
      </w:r>
    </w:p>
    <w:p w14:paraId="1519AA29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oświadczenia o spełnianiu warunków udziału w postępowaniu dot. posiadania wiedzy i referencji, </w:t>
      </w:r>
      <w:r w:rsidRPr="00914744">
        <w:rPr>
          <w:rFonts w:cstheme="minorHAnsi"/>
          <w:bCs/>
          <w:sz w:val="18"/>
          <w:szCs w:val="20"/>
        </w:rPr>
        <w:t>stanowiący załącznik nr 4 A do niniejszego zapytania ofertowego plus referencje do każdej składanej części zamówienia</w:t>
      </w:r>
    </w:p>
    <w:p w14:paraId="14A1AC48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oświadczenie o spełnieniu warunków udziału w postępowaniu dot. zagwarantowania wymaganej kadry</w:t>
      </w:r>
      <w:r w:rsidRPr="00914744">
        <w:rPr>
          <w:rFonts w:cstheme="minorHAnsi"/>
          <w:bCs/>
          <w:sz w:val="18"/>
          <w:szCs w:val="20"/>
        </w:rPr>
        <w:t xml:space="preserve"> stanowiący załącznik nr 4 B do niniejszego zapytania ofertowego</w:t>
      </w:r>
    </w:p>
    <w:p w14:paraId="195B0147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dot. COVID-19 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stanowiące załącznik 5 do niniejszego zapytania ofertowego</w:t>
      </w:r>
    </w:p>
    <w:p w14:paraId="534CC055" w14:textId="77777777" w:rsidR="005C720E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upoważnienie do przetwarzania danych osobowych </w:t>
      </w:r>
      <w:r w:rsidRPr="00914744">
        <w:rPr>
          <w:rFonts w:cstheme="minorHAnsi"/>
          <w:b/>
          <w:sz w:val="18"/>
          <w:szCs w:val="20"/>
          <w:u w:val="single"/>
        </w:rPr>
        <w:t>Oferenta</w:t>
      </w:r>
      <w:r w:rsidRPr="00914744">
        <w:rPr>
          <w:rFonts w:cstheme="minorHAnsi"/>
          <w:b/>
          <w:sz w:val="18"/>
          <w:szCs w:val="20"/>
        </w:rPr>
        <w:t xml:space="preserve"> – załącznik nr 6 do zapytania.</w:t>
      </w:r>
    </w:p>
    <w:p w14:paraId="427B57EB" w14:textId="3F483D60" w:rsidR="005C720E" w:rsidRPr="009F5B2D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F5B2D">
        <w:rPr>
          <w:rFonts w:cstheme="minorHAnsi"/>
          <w:b/>
          <w:bCs/>
          <w:sz w:val="18"/>
          <w:szCs w:val="18"/>
        </w:rPr>
        <w:t xml:space="preserve">Oświadczenie </w:t>
      </w:r>
      <w:r w:rsidRPr="009F5B2D">
        <w:rPr>
          <w:rFonts w:eastAsia="Times New Roman" w:cstheme="minorHAnsi"/>
          <w:b/>
          <w:sz w:val="18"/>
          <w:szCs w:val="18"/>
          <w:lang w:eastAsia="pl-PL"/>
        </w:rPr>
        <w:t>dot. wymogu wykluczenia z postępowania o udzielenie zamówienia publicznego Wykonawców wskazanych w art. 7 ust. 1 ustawy z 13 kwietnia 2022 r</w:t>
      </w:r>
      <w:r w:rsidRPr="009F5B2D">
        <w:rPr>
          <w:rFonts w:eastAsia="Times New Roman" w:cstheme="minorHAnsi"/>
          <w:sz w:val="18"/>
          <w:szCs w:val="18"/>
          <w:lang w:eastAsia="pl-PL"/>
        </w:rPr>
        <w:t>. o szczególnych rozwiązaniach w zakresie przeciwdziałania wspieraniu agresji na Ukrainę oraz służących ochronie bezpieczeństwa narodowego</w:t>
      </w:r>
      <w:r w:rsidRPr="009F5B2D">
        <w:rPr>
          <w:rFonts w:eastAsia="Times New Roman" w:cstheme="minorHAnsi"/>
          <w:b/>
          <w:sz w:val="18"/>
          <w:szCs w:val="18"/>
          <w:lang w:eastAsia="pl-PL"/>
        </w:rPr>
        <w:t>; - załącznik nr 7</w:t>
      </w:r>
    </w:p>
    <w:p w14:paraId="47601998" w14:textId="77777777" w:rsidR="005C720E" w:rsidRPr="005C720E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sz w:val="18"/>
          <w:szCs w:val="20"/>
        </w:rPr>
        <w:t>do oferty należy dołączyć wydruk z rejestru KRS, CEIDG lub innego rejestru obowiązującego w kraju oferenta, potwierdzającego umocowanie osób do reprezentacji (dokument nie starszy niż 3 miesiące od daty złożenia oferty) oraz wpis do Rej</w:t>
      </w:r>
      <w:r>
        <w:rPr>
          <w:rFonts w:cstheme="minorHAnsi"/>
          <w:sz w:val="18"/>
          <w:szCs w:val="20"/>
        </w:rPr>
        <w:t xml:space="preserve">estru Instytucji Szkoleniowych </w:t>
      </w:r>
      <w:r w:rsidRPr="00914744">
        <w:rPr>
          <w:rFonts w:cstheme="minorHAnsi"/>
          <w:sz w:val="18"/>
          <w:szCs w:val="20"/>
        </w:rPr>
        <w:t>(dokument nie starszy niż 3 miesiące od daty złożenia oferty).</w:t>
      </w:r>
    </w:p>
    <w:p w14:paraId="4CC2B070" w14:textId="77777777" w:rsidR="005C720E" w:rsidRPr="005C720E" w:rsidRDefault="005C720E" w:rsidP="005C720E">
      <w:pPr>
        <w:pStyle w:val="Akapitzlist"/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</w:p>
    <w:p w14:paraId="63F798D2" w14:textId="77777777" w:rsidR="00560616" w:rsidRPr="00261927" w:rsidRDefault="00560616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Oferta wraz z załącznikami - w tym potwierdzonymi za zgodność z oryginałem kopiami dokumentów (jeśli dotyczy) - musi być podpisana przez osobę upoważnioną. </w:t>
      </w:r>
      <w:r w:rsidRPr="00261927">
        <w:rPr>
          <w:rFonts w:cstheme="minorHAnsi"/>
          <w:b/>
          <w:bCs/>
          <w:sz w:val="20"/>
          <w:szCs w:val="20"/>
        </w:rPr>
        <w:t xml:space="preserve">W przypadku podpisania oferty - przez osobę inną niż osoba figurująca lub osoby figurujące w rejestrach do zaciągania zobowiązań w imieniu Oferenta - na podstawie uzyskanego upoważnienia do podpisania oferty, </w:t>
      </w:r>
      <w:r w:rsidRPr="00261927">
        <w:rPr>
          <w:rFonts w:cstheme="minorHAnsi"/>
          <w:b/>
          <w:bCs/>
          <w:sz w:val="20"/>
          <w:szCs w:val="20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2CAE8BDA" w14:textId="77777777" w:rsidR="00560616" w:rsidRPr="00B42743" w:rsidRDefault="00712910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  <w:u w:val="single"/>
        </w:rPr>
      </w:pPr>
      <w:r w:rsidRPr="00B42743">
        <w:rPr>
          <w:rFonts w:cstheme="minorHAnsi"/>
          <w:b/>
          <w:bCs/>
          <w:sz w:val="20"/>
          <w:szCs w:val="20"/>
          <w:u w:val="single"/>
        </w:rPr>
        <w:t>Prosi się</w:t>
      </w:r>
      <w:r w:rsidR="00620DA7" w:rsidRPr="00B42743">
        <w:rPr>
          <w:rFonts w:cstheme="minorHAnsi"/>
          <w:b/>
          <w:bCs/>
          <w:sz w:val="20"/>
          <w:szCs w:val="20"/>
          <w:u w:val="single"/>
        </w:rPr>
        <w:t>,</w:t>
      </w:r>
      <w:r w:rsidRPr="00B42743">
        <w:rPr>
          <w:rFonts w:cstheme="minorHAnsi"/>
          <w:b/>
          <w:bCs/>
          <w:sz w:val="20"/>
          <w:szCs w:val="20"/>
          <w:u w:val="single"/>
        </w:rPr>
        <w:t xml:space="preserve"> aby wszystkie strony oferty były zaparafowane i ponumerowane.</w:t>
      </w:r>
    </w:p>
    <w:p w14:paraId="3F3802B0" w14:textId="77777777" w:rsidR="000F5F06" w:rsidRPr="00261927" w:rsidRDefault="000F5F06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Wymaga się</w:t>
      </w:r>
      <w:r w:rsidR="00620DA7" w:rsidRPr="00261927">
        <w:rPr>
          <w:rFonts w:cstheme="minorHAnsi"/>
          <w:b/>
          <w:bCs/>
          <w:sz w:val="20"/>
          <w:szCs w:val="20"/>
        </w:rPr>
        <w:t>,</w:t>
      </w:r>
      <w:r w:rsidRPr="00261927">
        <w:rPr>
          <w:rFonts w:cstheme="minorHAnsi"/>
          <w:b/>
          <w:bCs/>
          <w:sz w:val="20"/>
          <w:szCs w:val="20"/>
        </w:rPr>
        <w:t xml:space="preserve"> aby konspekty/programy były prawidłowo opisane – </w:t>
      </w:r>
      <w:r w:rsidR="00712910" w:rsidRPr="00261927">
        <w:rPr>
          <w:rFonts w:cstheme="minorHAnsi"/>
          <w:b/>
          <w:bCs/>
          <w:sz w:val="20"/>
          <w:szCs w:val="20"/>
        </w:rPr>
        <w:t>brak wszystkich wymaganych elementów</w:t>
      </w:r>
      <w:r w:rsidR="00F74533" w:rsidRPr="00261927">
        <w:rPr>
          <w:rFonts w:cstheme="minorHAnsi"/>
          <w:b/>
          <w:bCs/>
          <w:sz w:val="20"/>
          <w:szCs w:val="20"/>
        </w:rPr>
        <w:t xml:space="preserve"> i złożenie w nieprawidłowej kolejności</w:t>
      </w:r>
      <w:r w:rsidR="00712910" w:rsidRPr="00261927">
        <w:rPr>
          <w:rFonts w:cstheme="minorHAnsi"/>
          <w:b/>
          <w:bCs/>
          <w:sz w:val="20"/>
          <w:szCs w:val="20"/>
        </w:rPr>
        <w:t xml:space="preserve"> skutkuje odrzuceniem oferty (kryterium formalne).</w:t>
      </w:r>
    </w:p>
    <w:p w14:paraId="62CBE144" w14:textId="77777777" w:rsidR="00075704" w:rsidRPr="00261927" w:rsidRDefault="00075704" w:rsidP="004D6B1E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Wszelkie poprawki lub zmiany w tekście oferty muszą być </w:t>
      </w:r>
      <w:r w:rsidRPr="00B42743">
        <w:rPr>
          <w:rFonts w:cstheme="minorHAnsi"/>
          <w:sz w:val="20"/>
          <w:szCs w:val="20"/>
          <w:u w:val="single"/>
        </w:rPr>
        <w:t>parafowane</w:t>
      </w:r>
      <w:r w:rsidRPr="00261927">
        <w:rPr>
          <w:rFonts w:cstheme="minorHAnsi"/>
          <w:sz w:val="20"/>
          <w:szCs w:val="20"/>
        </w:rPr>
        <w:t xml:space="preserve"> własnoręcznie</w:t>
      </w:r>
      <w:r w:rsidR="00E56A92" w:rsidRPr="00261927">
        <w:rPr>
          <w:rFonts w:cstheme="minorHAnsi"/>
          <w:sz w:val="20"/>
          <w:szCs w:val="20"/>
        </w:rPr>
        <w:t xml:space="preserve"> przez osobę podpisującą ofertę, w przeciwnym razie nie zostaną uwzględnione.</w:t>
      </w:r>
      <w:r w:rsidR="00D80B8D" w:rsidRPr="00261927">
        <w:rPr>
          <w:rFonts w:cstheme="minorHAnsi"/>
          <w:sz w:val="20"/>
          <w:szCs w:val="20"/>
        </w:rPr>
        <w:t xml:space="preserve"> </w:t>
      </w:r>
      <w:r w:rsidR="00B42743" w:rsidRPr="00B42743">
        <w:rPr>
          <w:rFonts w:cstheme="minorHAnsi"/>
          <w:b/>
          <w:sz w:val="20"/>
          <w:szCs w:val="20"/>
        </w:rPr>
        <w:t>(kryterium formalne</w:t>
      </w:r>
      <w:r w:rsidR="00AC2832" w:rsidRPr="00B42743">
        <w:rPr>
          <w:rFonts w:cstheme="minorHAnsi"/>
          <w:b/>
          <w:sz w:val="20"/>
          <w:szCs w:val="20"/>
        </w:rPr>
        <w:t>)</w:t>
      </w:r>
    </w:p>
    <w:p w14:paraId="428DEAE9" w14:textId="77777777" w:rsidR="00A72705" w:rsidRPr="00261927" w:rsidRDefault="00A72705" w:rsidP="004D6B1E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lastRenderedPageBreak/>
        <w:t xml:space="preserve">Wymagany termin związania ofertą </w:t>
      </w:r>
      <w:r w:rsidR="004319B3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dla każdej z części </w:t>
      </w:r>
      <w:r w:rsidRPr="00B4274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wynosi 30 dni 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liczonych 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od </w:t>
      </w:r>
      <w:r w:rsidR="006C7545" w:rsidRPr="00261927">
        <w:rPr>
          <w:rFonts w:eastAsia="Times New Roman" w:cstheme="minorHAnsi"/>
          <w:bCs/>
          <w:sz w:val="20"/>
          <w:szCs w:val="20"/>
          <w:lang w:eastAsia="pl-PL"/>
        </w:rPr>
        <w:t>upływu terminu składania ofert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Oferent samodzielnie lub na wniosek Zamawiającego może przedłużyć termin związania ofertą, z </w:t>
      </w:r>
      <w:r w:rsidR="004319B3" w:rsidRPr="00261927">
        <w:rPr>
          <w:rFonts w:eastAsia="Times New Roman" w:cstheme="minorHAnsi"/>
          <w:bCs/>
          <w:sz w:val="20"/>
          <w:szCs w:val="20"/>
          <w:lang w:eastAsia="pl-PL"/>
        </w:rPr>
        <w:t>tym,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5979B420" w14:textId="77777777" w:rsidR="00A72705" w:rsidRPr="00261927" w:rsidRDefault="00A72705" w:rsidP="004D6B1E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Cena oferty powinna być podana w </w:t>
      </w:r>
      <w:r w:rsidRPr="00B42743">
        <w:rPr>
          <w:rFonts w:asciiTheme="minorHAnsi" w:hAnsiTheme="minorHAnsi" w:cstheme="minorHAnsi"/>
          <w:b/>
          <w:bCs/>
          <w:iCs w:val="0"/>
          <w:sz w:val="20"/>
        </w:rPr>
        <w:t>PLN</w:t>
      </w:r>
      <w:r w:rsidR="00034660" w:rsidRPr="00261927">
        <w:rPr>
          <w:rFonts w:asciiTheme="minorHAnsi" w:hAnsiTheme="minorHAnsi" w:cstheme="minorHAnsi"/>
          <w:bCs/>
          <w:iCs w:val="0"/>
          <w:sz w:val="20"/>
        </w:rPr>
        <w:t>, z dokładnością do dwóch miejsc po przecinku</w:t>
      </w:r>
      <w:r w:rsidR="006F18AB" w:rsidRPr="00261927">
        <w:rPr>
          <w:rFonts w:asciiTheme="minorHAnsi" w:hAnsiTheme="minorHAnsi" w:cstheme="minorHAnsi"/>
          <w:bCs/>
          <w:iCs w:val="0"/>
          <w:sz w:val="20"/>
        </w:rPr>
        <w:t>.</w:t>
      </w:r>
    </w:p>
    <w:p w14:paraId="2D001468" w14:textId="77777777" w:rsidR="00075704" w:rsidRPr="00261927" w:rsidRDefault="00075704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Cena oferty musi zawierać wszystkie przewidywalne koszty związane z realizacją zamówienia szczegółowo wskazane w niniejszym zapytaniu </w:t>
      </w:r>
      <w:r w:rsidR="00C7003E" w:rsidRPr="00261927">
        <w:rPr>
          <w:rFonts w:asciiTheme="minorHAnsi" w:hAnsiTheme="minorHAnsi" w:cstheme="minorHAnsi"/>
          <w:bCs/>
          <w:iCs w:val="0"/>
          <w:sz w:val="20"/>
        </w:rPr>
        <w:t xml:space="preserve">ofertowym </w:t>
      </w:r>
      <w:r w:rsidRPr="00261927">
        <w:rPr>
          <w:rFonts w:asciiTheme="minorHAnsi" w:hAnsiTheme="minorHAnsi" w:cstheme="minorHAnsi"/>
          <w:bCs/>
          <w:iCs w:val="0"/>
          <w:sz w:val="20"/>
        </w:rPr>
        <w:t>oraz wszystkie koszty wynikające</w:t>
      </w:r>
      <w:r w:rsidR="004E64DD" w:rsidRPr="00261927">
        <w:rPr>
          <w:rFonts w:asciiTheme="minorHAnsi" w:hAnsiTheme="minorHAnsi" w:cstheme="minorHAnsi"/>
          <w:bCs/>
          <w:iCs w:val="0"/>
          <w:sz w:val="20"/>
        </w:rPr>
        <w:t xml:space="preserve"> </w:t>
      </w:r>
      <w:r w:rsidRPr="00261927">
        <w:rPr>
          <w:rFonts w:asciiTheme="minorHAnsi" w:hAnsiTheme="minorHAnsi" w:cstheme="minorHAnsi"/>
          <w:bCs/>
          <w:iCs w:val="0"/>
          <w:sz w:val="20"/>
        </w:rPr>
        <w:t>z zapisów niniejszego zapytania ofertowego, bez których realizacja zamówienia nie byłaby możliwa.</w:t>
      </w:r>
    </w:p>
    <w:p w14:paraId="771B9905" w14:textId="77777777" w:rsidR="00C331B0" w:rsidRPr="00B42743" w:rsidRDefault="00C331B0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Zamawiający dopuszcza składanie ofert częściowych. Jeden Wykonawca zobowiązany jest zrealizować minimum </w:t>
      </w:r>
      <w:r w:rsidR="00F37832">
        <w:rPr>
          <w:rFonts w:asciiTheme="minorHAnsi" w:hAnsiTheme="minorHAnsi" w:cstheme="minorHAnsi"/>
          <w:bCs/>
          <w:iCs w:val="0"/>
          <w:sz w:val="20"/>
        </w:rPr>
        <w:t>jedną</w:t>
      </w:r>
      <w:r w:rsidRPr="00261927">
        <w:rPr>
          <w:rFonts w:asciiTheme="minorHAnsi" w:hAnsiTheme="minorHAnsi" w:cstheme="minorHAnsi"/>
          <w:bCs/>
          <w:iCs w:val="0"/>
          <w:sz w:val="20"/>
        </w:rPr>
        <w:t xml:space="preserve"> część zamówienia. Jeden Wykonawca może złożyć ofertę na wszystkie części zamówienia. </w:t>
      </w: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>Brak wyboru oferty w którejkolwiek z części zamówienia nie skutkuje nieważnością zamówienie w pozostałych częściach.</w:t>
      </w:r>
    </w:p>
    <w:p w14:paraId="78CA3A57" w14:textId="77777777" w:rsidR="00A45F19" w:rsidRPr="00B42743" w:rsidRDefault="00C331B0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>Zamawiający NIE dopuszcza składania ofert wariantowych</w:t>
      </w:r>
      <w:r w:rsidR="000C6061" w:rsidRPr="00B42743">
        <w:rPr>
          <w:rFonts w:asciiTheme="minorHAnsi" w:hAnsiTheme="minorHAnsi" w:cstheme="minorHAnsi"/>
          <w:bCs/>
          <w:iCs w:val="0"/>
          <w:sz w:val="20"/>
          <w:u w:val="single"/>
        </w:rPr>
        <w:t xml:space="preserve">. </w:t>
      </w:r>
    </w:p>
    <w:p w14:paraId="012D209B" w14:textId="77777777" w:rsidR="00A45F19" w:rsidRPr="00261927" w:rsidRDefault="00A45F19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Każdy Oferent może złożyć tylko jedną ofertę. W przypadku, gdy Oferent przedłoży więcej niż jedną ofertę </w:t>
      </w:r>
      <w:r w:rsidR="005404C8" w:rsidRPr="00261927">
        <w:rPr>
          <w:rFonts w:asciiTheme="minorHAnsi" w:hAnsiTheme="minorHAnsi" w:cstheme="minorHAnsi"/>
          <w:bCs/>
          <w:iCs w:val="0"/>
          <w:sz w:val="20"/>
        </w:rPr>
        <w:t xml:space="preserve">w danej części </w:t>
      </w:r>
      <w:r w:rsidRPr="00261927">
        <w:rPr>
          <w:rFonts w:asciiTheme="minorHAnsi" w:hAnsiTheme="minorHAnsi" w:cstheme="minorHAnsi"/>
          <w:bCs/>
          <w:iCs w:val="0"/>
          <w:sz w:val="20"/>
        </w:rPr>
        <w:t>nie będzie rozpatrywana żadna ze złożonych przez niego ofert.</w:t>
      </w:r>
    </w:p>
    <w:p w14:paraId="3B489DAB" w14:textId="77777777" w:rsidR="00DA547E" w:rsidRPr="00261927" w:rsidRDefault="00DA547E" w:rsidP="00DA547E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6BD58E46" w14:textId="77777777" w:rsidR="00DA547E" w:rsidRPr="00261927" w:rsidRDefault="008A1ECF" w:rsidP="002F2BF7">
      <w:pPr>
        <w:pStyle w:val="wypetab"/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  <w:r w:rsidRPr="00261927">
        <w:rPr>
          <w:rFonts w:asciiTheme="minorHAnsi" w:hAnsiTheme="minorHAnsi" w:cstheme="minorHAnsi"/>
          <w:b/>
          <w:sz w:val="20"/>
        </w:rPr>
        <w:t>Jakiekolwiek odstępstwa od opisanego sposobu przygotowania oferty (brak któregokolwiek z załączników, brak podpisów lub złożenie podpisów</w:t>
      </w:r>
      <w:r w:rsidR="00834E41" w:rsidRPr="00261927">
        <w:rPr>
          <w:rFonts w:asciiTheme="minorHAnsi" w:hAnsiTheme="minorHAnsi" w:cstheme="minorHAnsi"/>
          <w:b/>
          <w:sz w:val="20"/>
        </w:rPr>
        <w:t xml:space="preserve"> </w:t>
      </w:r>
      <w:r w:rsidRPr="00261927">
        <w:rPr>
          <w:rFonts w:asciiTheme="minorHAnsi" w:hAnsiTheme="minorHAnsi" w:cstheme="minorHAnsi"/>
          <w:b/>
          <w:sz w:val="20"/>
        </w:rPr>
        <w:t xml:space="preserve">przez osoby nieupoważnione, brak ponumerowania stron </w:t>
      </w:r>
      <w:r w:rsidR="00834E41" w:rsidRPr="00261927">
        <w:rPr>
          <w:rFonts w:asciiTheme="minorHAnsi" w:hAnsiTheme="minorHAnsi" w:cstheme="minorHAnsi"/>
          <w:b/>
          <w:sz w:val="20"/>
        </w:rPr>
        <w:t xml:space="preserve">itp. </w:t>
      </w:r>
      <w:r w:rsidRPr="00261927">
        <w:rPr>
          <w:rFonts w:asciiTheme="minorHAnsi" w:hAnsiTheme="minorHAnsi" w:cstheme="minorHAnsi"/>
          <w:b/>
          <w:sz w:val="20"/>
        </w:rPr>
        <w:t>będą skutkowały odrzuceniem oferty. Z tytułu odrzucenia oferty, Oferentom nie przysługują żadne roszczenia przeciw Zamawiającemu</w:t>
      </w:r>
      <w:r w:rsidR="00834E41" w:rsidRPr="00261927">
        <w:rPr>
          <w:rFonts w:asciiTheme="minorHAnsi" w:hAnsiTheme="minorHAnsi" w:cstheme="minorHAnsi"/>
          <w:b/>
          <w:sz w:val="20"/>
        </w:rPr>
        <w:t>.</w:t>
      </w:r>
    </w:p>
    <w:p w14:paraId="7AC000F9" w14:textId="77777777" w:rsidR="00DE1FE5" w:rsidRPr="00261927" w:rsidRDefault="00DE1FE5" w:rsidP="00A45F19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32F23FE0" w14:textId="77777777" w:rsidR="00DE1FE5" w:rsidRPr="00261927" w:rsidRDefault="00DA547E" w:rsidP="00BF43EF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61927">
        <w:rPr>
          <w:rFonts w:cstheme="minorHAnsi"/>
          <w:b/>
          <w:bCs/>
          <w:color w:val="000000"/>
          <w:sz w:val="20"/>
          <w:szCs w:val="20"/>
        </w:rPr>
        <w:t xml:space="preserve">SPOSÓB I </w:t>
      </w:r>
      <w:r w:rsidR="00450F51" w:rsidRPr="00261927">
        <w:rPr>
          <w:rFonts w:cstheme="minorHAnsi"/>
          <w:b/>
          <w:bCs/>
          <w:color w:val="000000"/>
          <w:sz w:val="20"/>
          <w:szCs w:val="20"/>
        </w:rPr>
        <w:t xml:space="preserve">TERMIN </w:t>
      </w:r>
      <w:r w:rsidR="00DE1FE5" w:rsidRPr="00261927">
        <w:rPr>
          <w:rFonts w:cstheme="minorHAnsi"/>
          <w:b/>
          <w:bCs/>
          <w:color w:val="000000"/>
          <w:sz w:val="20"/>
          <w:szCs w:val="20"/>
        </w:rPr>
        <w:t xml:space="preserve">SKŁADANIA OFERT </w:t>
      </w:r>
    </w:p>
    <w:p w14:paraId="1289521D" w14:textId="77777777" w:rsidR="00FE6C20" w:rsidRPr="00261927" w:rsidRDefault="00FE6C20" w:rsidP="0090589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391FDEEE" w14:textId="77777777" w:rsidR="00C960B3" w:rsidRPr="00261927" w:rsidRDefault="00C960B3" w:rsidP="004D6B1E">
      <w:pPr>
        <w:pStyle w:val="Akapitzlist"/>
        <w:numPr>
          <w:ilvl w:val="0"/>
          <w:numId w:val="16"/>
        </w:numPr>
        <w:spacing w:after="0" w:line="240" w:lineRule="auto"/>
        <w:ind w:left="283" w:hanging="283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  <w:u w:val="single"/>
        </w:rPr>
        <w:t>Ofertę należy złożyć w formie elektronicznej</w:t>
      </w:r>
      <w:r w:rsidRPr="00261927">
        <w:rPr>
          <w:rFonts w:cstheme="minorHAnsi"/>
          <w:color w:val="000000"/>
          <w:sz w:val="20"/>
          <w:szCs w:val="20"/>
        </w:rPr>
        <w:t xml:space="preserve">, w języku polskim, poprzez stronę internetową </w:t>
      </w:r>
      <w:r w:rsidRPr="00261927">
        <w:rPr>
          <w:rFonts w:cstheme="minorHAnsi"/>
          <w:sz w:val="20"/>
          <w:szCs w:val="20"/>
        </w:rPr>
        <w:t>https://bazakonkurencyjnosci.funduszeeuropejskie.gov.pl/, zgodnie z „Instrukcją oferenta w BK2021” - dostępną pod adresem</w:t>
      </w:r>
      <w:r w:rsidRPr="00261927">
        <w:rPr>
          <w:rFonts w:cstheme="minorHAnsi"/>
          <w:color w:val="FF0000"/>
          <w:sz w:val="20"/>
          <w:szCs w:val="20"/>
        </w:rPr>
        <w:t xml:space="preserve"> </w:t>
      </w:r>
      <w:hyperlink w:history="1">
        <w:r w:rsidRPr="00261927">
          <w:rPr>
            <w:rStyle w:val="Hipercze"/>
            <w:rFonts w:cstheme="minorHAnsi"/>
            <w:sz w:val="20"/>
            <w:szCs w:val="20"/>
          </w:rPr>
          <w:t>https://archiwum bazakonkurencyjnosci.funduszeeuropejskie.gov.pl/info/web_instruction</w:t>
        </w:r>
      </w:hyperlink>
      <w:r w:rsidRPr="00261927">
        <w:rPr>
          <w:rFonts w:cstheme="minorHAnsi"/>
          <w:color w:val="000000"/>
          <w:sz w:val="20"/>
          <w:szCs w:val="20"/>
        </w:rPr>
        <w:t xml:space="preserve">  </w:t>
      </w:r>
    </w:p>
    <w:p w14:paraId="16B81360" w14:textId="038B53A0" w:rsidR="00C960B3" w:rsidRPr="0099748D" w:rsidRDefault="00C960B3" w:rsidP="004D6B1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99748D">
        <w:rPr>
          <w:rFonts w:cstheme="minorHAnsi"/>
          <w:color w:val="000000"/>
          <w:sz w:val="20"/>
          <w:szCs w:val="20"/>
        </w:rPr>
        <w:t xml:space="preserve">Ofertę w formie elektronicznej należy złożyć w </w:t>
      </w:r>
      <w:r w:rsidRPr="000014D4">
        <w:rPr>
          <w:rFonts w:cstheme="minorHAnsi"/>
          <w:color w:val="000000"/>
          <w:sz w:val="20"/>
          <w:szCs w:val="20"/>
        </w:rPr>
        <w:t xml:space="preserve">nieprzekraczalnym terminie </w:t>
      </w:r>
      <w:r w:rsidRPr="000014D4">
        <w:rPr>
          <w:rFonts w:cstheme="minorHAnsi"/>
          <w:b/>
          <w:color w:val="000000"/>
          <w:sz w:val="20"/>
          <w:szCs w:val="20"/>
        </w:rPr>
        <w:t xml:space="preserve">do dnia </w:t>
      </w:r>
      <w:r w:rsidR="00DC547F" w:rsidRPr="000014D4">
        <w:rPr>
          <w:rFonts w:cstheme="minorHAnsi"/>
          <w:b/>
          <w:color w:val="000000"/>
          <w:sz w:val="20"/>
          <w:szCs w:val="20"/>
        </w:rPr>
        <w:t>0</w:t>
      </w:r>
      <w:r w:rsidR="000014D4" w:rsidRPr="000014D4">
        <w:rPr>
          <w:rFonts w:cstheme="minorHAnsi"/>
          <w:b/>
          <w:color w:val="000000"/>
          <w:sz w:val="20"/>
          <w:szCs w:val="20"/>
        </w:rPr>
        <w:t>9</w:t>
      </w:r>
      <w:r w:rsidR="0099748D" w:rsidRPr="000014D4">
        <w:rPr>
          <w:rFonts w:cstheme="minorHAnsi"/>
          <w:b/>
          <w:color w:val="000000"/>
          <w:sz w:val="20"/>
          <w:szCs w:val="20"/>
        </w:rPr>
        <w:t>.0</w:t>
      </w:r>
      <w:r w:rsidR="00DC547F" w:rsidRPr="000014D4">
        <w:rPr>
          <w:rFonts w:cstheme="minorHAnsi"/>
          <w:b/>
          <w:color w:val="000000"/>
          <w:sz w:val="20"/>
          <w:szCs w:val="20"/>
        </w:rPr>
        <w:t>9</w:t>
      </w:r>
      <w:r w:rsidR="001A2A2C" w:rsidRPr="000014D4">
        <w:rPr>
          <w:rFonts w:cstheme="minorHAnsi"/>
          <w:b/>
          <w:color w:val="000000"/>
          <w:sz w:val="20"/>
          <w:szCs w:val="20"/>
        </w:rPr>
        <w:t>.</w:t>
      </w:r>
      <w:r w:rsidRPr="000014D4">
        <w:rPr>
          <w:rFonts w:cstheme="minorHAnsi"/>
          <w:b/>
          <w:color w:val="000000"/>
          <w:sz w:val="20"/>
          <w:szCs w:val="20"/>
        </w:rPr>
        <w:t>2024 r.</w:t>
      </w:r>
      <w:r w:rsidRPr="0099748D">
        <w:rPr>
          <w:rFonts w:cstheme="minorHAnsi"/>
          <w:b/>
          <w:color w:val="000000"/>
          <w:sz w:val="20"/>
          <w:szCs w:val="20"/>
        </w:rPr>
        <w:t xml:space="preserve"> </w:t>
      </w:r>
      <w:r w:rsidRPr="0099748D">
        <w:rPr>
          <w:rFonts w:cstheme="minorHAnsi"/>
          <w:color w:val="000000"/>
          <w:sz w:val="20"/>
          <w:szCs w:val="20"/>
        </w:rPr>
        <w:t xml:space="preserve">Termin ten liczy się jako data i godzina wpływu oferty. </w:t>
      </w:r>
    </w:p>
    <w:p w14:paraId="2ECC0538" w14:textId="77777777" w:rsidR="00C960B3" w:rsidRPr="00261927" w:rsidRDefault="00C960B3" w:rsidP="004D6B1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63F109C9" w14:textId="77777777" w:rsidR="00C960B3" w:rsidRPr="00261927" w:rsidRDefault="00C960B3" w:rsidP="004D6B1E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3111590F" w14:textId="77777777" w:rsidR="00C960B3" w:rsidRPr="00261927" w:rsidRDefault="00C960B3" w:rsidP="004D6B1E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nie może wycofać oferty ani wprowadzić jakichkolwiek zmian w jej treści po upływie terminu składania ofert.</w:t>
      </w:r>
    </w:p>
    <w:p w14:paraId="019263A7" w14:textId="77777777" w:rsidR="00B84635" w:rsidRPr="00261927" w:rsidRDefault="00B84635" w:rsidP="00CE1685">
      <w:pPr>
        <w:pStyle w:val="Akapitzlist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0"/>
          <w:szCs w:val="20"/>
        </w:rPr>
      </w:pPr>
    </w:p>
    <w:p w14:paraId="6805B0EB" w14:textId="77777777" w:rsidR="00DE1FE5" w:rsidRPr="00261927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WYBÓR</w:t>
      </w:r>
      <w:r w:rsidR="00CA64A1" w:rsidRPr="00261927">
        <w:rPr>
          <w:rFonts w:cstheme="minorHAnsi"/>
          <w:b/>
          <w:sz w:val="20"/>
          <w:szCs w:val="20"/>
        </w:rPr>
        <w:t xml:space="preserve"> OFERTY</w:t>
      </w:r>
      <w:r w:rsidRPr="00261927">
        <w:rPr>
          <w:rFonts w:cstheme="minorHAnsi"/>
          <w:b/>
          <w:sz w:val="20"/>
          <w:szCs w:val="20"/>
        </w:rPr>
        <w:t xml:space="preserve"> I OGŁOSZENIE ZWYCIĘZCY</w:t>
      </w:r>
    </w:p>
    <w:p w14:paraId="3D610A81" w14:textId="77777777" w:rsidR="004D7738" w:rsidRPr="00261927" w:rsidRDefault="004D7738" w:rsidP="0090589A">
      <w:pPr>
        <w:pStyle w:val="Akapitzlist"/>
        <w:autoSpaceDE w:val="0"/>
        <w:spacing w:before="240"/>
        <w:ind w:left="180"/>
        <w:jc w:val="both"/>
        <w:rPr>
          <w:rFonts w:cstheme="minorHAnsi"/>
          <w:sz w:val="20"/>
          <w:szCs w:val="20"/>
        </w:rPr>
      </w:pPr>
    </w:p>
    <w:p w14:paraId="4EDCC1B7" w14:textId="77777777" w:rsidR="00A71AF1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najkorzystniejszą ofertę uznana zostanie oferta, która zdobędzie najwyższą liczbę punktów</w:t>
      </w:r>
      <w:r w:rsidR="00791E74" w:rsidRPr="00261927">
        <w:rPr>
          <w:rFonts w:cstheme="minorHAnsi"/>
          <w:sz w:val="20"/>
          <w:szCs w:val="20"/>
        </w:rPr>
        <w:t xml:space="preserve"> w danej części</w:t>
      </w:r>
      <w:r w:rsidR="003E5F64" w:rsidRPr="00261927">
        <w:rPr>
          <w:rFonts w:cstheme="minorHAnsi"/>
          <w:sz w:val="20"/>
          <w:szCs w:val="20"/>
        </w:rPr>
        <w:t xml:space="preserve"> w oparciu o ustalone w zapytaniu ofertowym kryteri</w:t>
      </w:r>
      <w:r w:rsidR="00CE1685" w:rsidRPr="00261927">
        <w:rPr>
          <w:rFonts w:cstheme="minorHAnsi"/>
          <w:sz w:val="20"/>
          <w:szCs w:val="20"/>
        </w:rPr>
        <w:t>a</w:t>
      </w:r>
      <w:r w:rsidRPr="00261927">
        <w:rPr>
          <w:rFonts w:cstheme="minorHAnsi"/>
          <w:sz w:val="20"/>
          <w:szCs w:val="20"/>
        </w:rPr>
        <w:t>.</w:t>
      </w:r>
    </w:p>
    <w:p w14:paraId="060074EE" w14:textId="77777777" w:rsidR="006C0EE9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Oferent, który uzyska najwyższą ilość punktów</w:t>
      </w:r>
      <w:r w:rsidR="00791E74" w:rsidRPr="00261927">
        <w:rPr>
          <w:rFonts w:cstheme="minorHAnsi"/>
          <w:sz w:val="20"/>
          <w:szCs w:val="20"/>
        </w:rPr>
        <w:t xml:space="preserve"> w danej części</w:t>
      </w:r>
      <w:r w:rsidR="00691F69" w:rsidRPr="00261927">
        <w:rPr>
          <w:rFonts w:cstheme="minorHAnsi"/>
          <w:sz w:val="20"/>
          <w:szCs w:val="20"/>
        </w:rPr>
        <w:t xml:space="preserve">, </w:t>
      </w:r>
      <w:r w:rsidRPr="00261927">
        <w:rPr>
          <w:rFonts w:cstheme="minorHAnsi"/>
          <w:sz w:val="20"/>
          <w:szCs w:val="20"/>
        </w:rPr>
        <w:t>w oparciu o ustalone w zapytaniu ofertowym kryteri</w:t>
      </w:r>
      <w:r w:rsidR="00CE1685" w:rsidRPr="00261927">
        <w:rPr>
          <w:rFonts w:cstheme="minorHAnsi"/>
          <w:sz w:val="20"/>
          <w:szCs w:val="20"/>
        </w:rPr>
        <w:t>a</w:t>
      </w:r>
      <w:r w:rsidRPr="00261927">
        <w:rPr>
          <w:rFonts w:cstheme="minorHAnsi"/>
          <w:sz w:val="20"/>
          <w:szCs w:val="20"/>
        </w:rPr>
        <w:t>, zostanie zaproszony do podpisania umowy na realizację zamówienia</w:t>
      </w:r>
      <w:r w:rsidR="00A45D15" w:rsidRPr="00261927">
        <w:rPr>
          <w:rFonts w:cstheme="minorHAnsi"/>
          <w:sz w:val="20"/>
          <w:szCs w:val="20"/>
        </w:rPr>
        <w:t>.</w:t>
      </w:r>
    </w:p>
    <w:p w14:paraId="5A929411" w14:textId="77777777" w:rsidR="00DE1FE5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Jeżeli wybrany Wykonawca będzie uchylał się od podpisania umowy w terminie wskazanym przez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Zamawiającego lub gdy podpisanie umowy z takim </w:t>
      </w:r>
      <w:r w:rsidR="00234CF2" w:rsidRPr="00261927">
        <w:rPr>
          <w:rFonts w:cstheme="minorHAnsi"/>
          <w:sz w:val="20"/>
          <w:szCs w:val="20"/>
        </w:rPr>
        <w:t>Wykonawcą</w:t>
      </w:r>
      <w:r w:rsidRPr="00261927">
        <w:rPr>
          <w:rFonts w:cstheme="minorHAnsi"/>
          <w:sz w:val="20"/>
          <w:szCs w:val="20"/>
        </w:rPr>
        <w:t xml:space="preserve"> stanie się niemożliwe z innych przyczyn, wybrana zostanie kolejna najkorzystniejsza oferta.</w:t>
      </w:r>
    </w:p>
    <w:p w14:paraId="44474690" w14:textId="77777777" w:rsidR="003A7EA5" w:rsidRPr="00261927" w:rsidRDefault="003A7EA5" w:rsidP="004D6B1E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142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zastrzega sobie prawo do zawarcia tylko </w:t>
      </w:r>
      <w:r w:rsidR="00A45D15" w:rsidRPr="00261927">
        <w:rPr>
          <w:rFonts w:cstheme="minorHAnsi"/>
          <w:sz w:val="20"/>
          <w:szCs w:val="20"/>
        </w:rPr>
        <w:t>jednej umowy z jednym Wykonawcą</w:t>
      </w:r>
      <w:r w:rsidR="00C83264" w:rsidRPr="00261927">
        <w:rPr>
          <w:rFonts w:cstheme="minorHAnsi"/>
          <w:sz w:val="20"/>
          <w:szCs w:val="20"/>
        </w:rPr>
        <w:t xml:space="preserve"> w danej części</w:t>
      </w:r>
      <w:r w:rsidR="00A45D15" w:rsidRPr="00261927">
        <w:rPr>
          <w:rFonts w:cstheme="minorHAnsi"/>
          <w:sz w:val="20"/>
          <w:szCs w:val="20"/>
        </w:rPr>
        <w:t>.</w:t>
      </w:r>
    </w:p>
    <w:p w14:paraId="7D6ADBD9" w14:textId="77777777" w:rsidR="00181207" w:rsidRPr="00261927" w:rsidRDefault="009D4A92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może odstąpić od wyboru </w:t>
      </w:r>
      <w:r w:rsidR="0063110B" w:rsidRPr="00261927">
        <w:rPr>
          <w:rFonts w:cstheme="minorHAnsi"/>
          <w:sz w:val="20"/>
          <w:szCs w:val="20"/>
        </w:rPr>
        <w:t>Wykonawcy,</w:t>
      </w:r>
      <w:r w:rsidRPr="00261927">
        <w:rPr>
          <w:rFonts w:cstheme="minorHAnsi"/>
          <w:sz w:val="20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261927">
        <w:rPr>
          <w:rFonts w:cstheme="minorHAnsi"/>
          <w:sz w:val="20"/>
          <w:szCs w:val="20"/>
        </w:rPr>
        <w:t>.</w:t>
      </w:r>
      <w:r w:rsidR="00181207" w:rsidRPr="00261927">
        <w:rPr>
          <w:rFonts w:cstheme="minorHAnsi"/>
          <w:sz w:val="20"/>
          <w:szCs w:val="20"/>
        </w:rPr>
        <w:t xml:space="preserve"> </w:t>
      </w:r>
    </w:p>
    <w:p w14:paraId="0781165C" w14:textId="77777777" w:rsidR="00DE1FE5" w:rsidRPr="0099748D" w:rsidRDefault="00DE1FE5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99748D">
        <w:rPr>
          <w:rFonts w:cstheme="minorHAnsi"/>
          <w:sz w:val="20"/>
          <w:szCs w:val="20"/>
        </w:rPr>
        <w:t xml:space="preserve">Wybór i ogłoszenie wybranego </w:t>
      </w:r>
      <w:r w:rsidR="00234CF2" w:rsidRPr="0099748D">
        <w:rPr>
          <w:rFonts w:cstheme="minorHAnsi"/>
          <w:sz w:val="20"/>
          <w:szCs w:val="20"/>
        </w:rPr>
        <w:t>Wykonawcy</w:t>
      </w:r>
      <w:r w:rsidRPr="0099748D">
        <w:rPr>
          <w:rFonts w:cstheme="minorHAnsi"/>
          <w:sz w:val="20"/>
          <w:szCs w:val="20"/>
        </w:rPr>
        <w:t xml:space="preserve"> </w:t>
      </w:r>
      <w:r w:rsidR="0063110B" w:rsidRPr="0099748D">
        <w:rPr>
          <w:rFonts w:cstheme="minorHAnsi"/>
          <w:sz w:val="20"/>
          <w:szCs w:val="20"/>
        </w:rPr>
        <w:t>nastąpią</w:t>
      </w:r>
      <w:r w:rsidRPr="0099748D">
        <w:rPr>
          <w:rFonts w:cstheme="minorHAnsi"/>
          <w:sz w:val="20"/>
          <w:szCs w:val="20"/>
        </w:rPr>
        <w:t xml:space="preserve"> do</w:t>
      </w:r>
      <w:r w:rsidR="001A3D55" w:rsidRPr="0099748D">
        <w:rPr>
          <w:rFonts w:cstheme="minorHAnsi"/>
          <w:sz w:val="20"/>
          <w:szCs w:val="20"/>
        </w:rPr>
        <w:t xml:space="preserve"> </w:t>
      </w:r>
      <w:r w:rsidR="00B51839" w:rsidRPr="0099748D">
        <w:rPr>
          <w:rFonts w:cstheme="minorHAnsi"/>
          <w:sz w:val="20"/>
          <w:szCs w:val="20"/>
        </w:rPr>
        <w:t>21</w:t>
      </w:r>
      <w:r w:rsidR="001A3D55" w:rsidRPr="0099748D">
        <w:rPr>
          <w:rFonts w:cstheme="minorHAnsi"/>
          <w:sz w:val="20"/>
          <w:szCs w:val="20"/>
        </w:rPr>
        <w:t xml:space="preserve"> dni</w:t>
      </w:r>
      <w:r w:rsidR="00E70D44" w:rsidRPr="0099748D">
        <w:rPr>
          <w:rFonts w:cstheme="minorHAnsi"/>
          <w:sz w:val="20"/>
          <w:szCs w:val="20"/>
        </w:rPr>
        <w:t xml:space="preserve"> </w:t>
      </w:r>
      <w:r w:rsidRPr="0099748D">
        <w:rPr>
          <w:rFonts w:cstheme="minorHAnsi"/>
          <w:sz w:val="20"/>
          <w:szCs w:val="20"/>
        </w:rPr>
        <w:t>r</w:t>
      </w:r>
      <w:r w:rsidR="006C0EE9" w:rsidRPr="0099748D">
        <w:rPr>
          <w:rFonts w:cstheme="minorHAnsi"/>
          <w:sz w:val="20"/>
          <w:szCs w:val="20"/>
        </w:rPr>
        <w:t>oboczych</w:t>
      </w:r>
      <w:r w:rsidRPr="0099748D">
        <w:rPr>
          <w:rFonts w:cstheme="minorHAnsi"/>
          <w:sz w:val="20"/>
          <w:szCs w:val="20"/>
        </w:rPr>
        <w:t xml:space="preserve"> po zakończeniu</w:t>
      </w:r>
      <w:r w:rsidR="006C0EE9" w:rsidRPr="0099748D">
        <w:rPr>
          <w:rFonts w:cstheme="minorHAnsi"/>
          <w:sz w:val="20"/>
          <w:szCs w:val="20"/>
        </w:rPr>
        <w:t xml:space="preserve"> terminu</w:t>
      </w:r>
      <w:r w:rsidRPr="0099748D">
        <w:rPr>
          <w:rFonts w:cstheme="minorHAnsi"/>
          <w:sz w:val="20"/>
          <w:szCs w:val="20"/>
        </w:rPr>
        <w:t xml:space="preserve"> przyjmowania ofert. </w:t>
      </w:r>
    </w:p>
    <w:p w14:paraId="7E438B14" w14:textId="77777777" w:rsidR="00BB5E8F" w:rsidRPr="00261927" w:rsidRDefault="008D63F7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</w:t>
      </w:r>
      <w:r w:rsidR="00BB5E8F" w:rsidRPr="00261927">
        <w:rPr>
          <w:rFonts w:cstheme="minorHAnsi"/>
          <w:sz w:val="20"/>
          <w:szCs w:val="20"/>
        </w:rPr>
        <w:t>nformacja o wynikach postępowania zostanie opubl</w:t>
      </w:r>
      <w:r w:rsidR="003005D2" w:rsidRPr="00261927">
        <w:rPr>
          <w:rFonts w:cstheme="minorHAnsi"/>
          <w:sz w:val="20"/>
          <w:szCs w:val="20"/>
        </w:rPr>
        <w:t>ikowana na stronie internetowej</w:t>
      </w:r>
      <w:r w:rsidR="00BB5E8F" w:rsidRPr="00261927">
        <w:rPr>
          <w:rFonts w:cstheme="minorHAnsi"/>
          <w:sz w:val="20"/>
          <w:szCs w:val="20"/>
        </w:rPr>
        <w:t xml:space="preserve"> </w:t>
      </w:r>
      <w:hyperlink r:id="rId10" w:history="1">
        <w:r w:rsidR="00E56A92"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E56A92" w:rsidRPr="00261927">
        <w:rPr>
          <w:rFonts w:cstheme="minorHAnsi"/>
          <w:sz w:val="20"/>
          <w:szCs w:val="20"/>
        </w:rPr>
        <w:t>.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Dodatkowo o wyborze najkorzystniejszej oferty </w:t>
      </w:r>
      <w:r w:rsidR="00B51839" w:rsidRPr="00261927">
        <w:rPr>
          <w:rFonts w:cstheme="minorHAnsi"/>
          <w:sz w:val="20"/>
          <w:szCs w:val="20"/>
        </w:rPr>
        <w:t xml:space="preserve">w danej części </w:t>
      </w:r>
      <w:r w:rsidRPr="00261927">
        <w:rPr>
          <w:rFonts w:cstheme="minorHAnsi"/>
          <w:sz w:val="20"/>
          <w:szCs w:val="20"/>
        </w:rPr>
        <w:t xml:space="preserve">Zamawiający zawiadomi Oferentów drogą mailową. </w:t>
      </w:r>
    </w:p>
    <w:p w14:paraId="003B7F4C" w14:textId="77777777" w:rsidR="00F717E1" w:rsidRPr="00261927" w:rsidRDefault="00F717E1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bookmarkStart w:id="15" w:name="_Hlk33176149"/>
      <w:r w:rsidRPr="00261927">
        <w:rPr>
          <w:rFonts w:cstheme="minorHAnsi"/>
          <w:sz w:val="20"/>
          <w:szCs w:val="20"/>
        </w:rPr>
        <w:t xml:space="preserve">Z uwagi na fakt, iż na </w:t>
      </w:r>
      <w:r w:rsidR="008E7A7E" w:rsidRPr="00261927">
        <w:rPr>
          <w:rFonts w:cstheme="minorHAnsi"/>
          <w:sz w:val="20"/>
          <w:szCs w:val="20"/>
        </w:rPr>
        <w:t xml:space="preserve">stronie internetowej </w:t>
      </w:r>
      <w:hyperlink r:id="rId11" w:history="1">
        <w:r w:rsidR="008E7A7E"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8E7A7E" w:rsidRPr="00261927">
        <w:rPr>
          <w:rFonts w:cstheme="minorHAnsi"/>
          <w:sz w:val="20"/>
          <w:szCs w:val="20"/>
        </w:rPr>
        <w:t xml:space="preserve">. Zamawiający będzie publikował dane osobowe każdy z Oferentów zobowiązany jest do wypełnienia </w:t>
      </w:r>
      <w:r w:rsidR="008E7A7E" w:rsidRPr="00261927">
        <w:rPr>
          <w:rFonts w:cstheme="minorHAnsi"/>
          <w:b/>
          <w:bCs/>
          <w:sz w:val="20"/>
          <w:szCs w:val="20"/>
        </w:rPr>
        <w:t xml:space="preserve">załącznika nr </w:t>
      </w:r>
      <w:r w:rsidR="00075ECD">
        <w:rPr>
          <w:rFonts w:cstheme="minorHAnsi"/>
          <w:b/>
          <w:bCs/>
          <w:sz w:val="20"/>
          <w:szCs w:val="20"/>
        </w:rPr>
        <w:t>6</w:t>
      </w:r>
      <w:r w:rsidR="008E7A7E" w:rsidRPr="00261927">
        <w:rPr>
          <w:rFonts w:cstheme="minorHAnsi"/>
          <w:b/>
          <w:bCs/>
          <w:sz w:val="20"/>
          <w:szCs w:val="20"/>
        </w:rPr>
        <w:t xml:space="preserve"> tj. „</w:t>
      </w:r>
      <w:r w:rsidR="009E0A9A" w:rsidRPr="00261927">
        <w:rPr>
          <w:rFonts w:cstheme="minorHAnsi"/>
          <w:b/>
          <w:bCs/>
          <w:sz w:val="20"/>
          <w:szCs w:val="20"/>
        </w:rPr>
        <w:t>Oświadczenia Oferenta do przetwarzania danych osobowych</w:t>
      </w:r>
      <w:r w:rsidR="005626AF" w:rsidRPr="00261927">
        <w:rPr>
          <w:rFonts w:cstheme="minorHAnsi"/>
          <w:b/>
          <w:bCs/>
          <w:sz w:val="20"/>
          <w:szCs w:val="20"/>
        </w:rPr>
        <w:t>”.</w:t>
      </w:r>
      <w:bookmarkEnd w:id="15"/>
      <w:r w:rsidR="008E7A7E" w:rsidRPr="00261927">
        <w:rPr>
          <w:rFonts w:cstheme="minorHAnsi"/>
          <w:sz w:val="20"/>
          <w:szCs w:val="20"/>
        </w:rPr>
        <w:t xml:space="preserve"> </w:t>
      </w:r>
    </w:p>
    <w:p w14:paraId="058F31FF" w14:textId="77777777" w:rsidR="00475DA7" w:rsidRPr="00261927" w:rsidRDefault="00475DA7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lang w:val="x-none"/>
        </w:rPr>
        <w:t xml:space="preserve">Ocena ofert ma charakter niejawny, z zastrzeżeniem punktu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o której mowa w części 3.2 Wytycznych dotyczące kwalifikowalności wydatków na lata 2021-2027 z dnia 18 listopada 2022 (wybór Wykonawcy będzie odbywał się </w:t>
      </w: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>zgodnie z zasadą konkurencyjności).</w:t>
      </w:r>
      <w:r w:rsidRPr="00261927">
        <w:rPr>
          <w:rFonts w:cstheme="minorHAnsi"/>
          <w:color w:val="C00000"/>
          <w:sz w:val="20"/>
          <w:szCs w:val="20"/>
          <w:lang w:val="x-none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Protokół z</w:t>
      </w:r>
      <w:r w:rsidRPr="00261927">
        <w:rPr>
          <w:rFonts w:cstheme="minorHAnsi"/>
          <w:sz w:val="20"/>
          <w:szCs w:val="20"/>
        </w:rPr>
        <w:t> </w:t>
      </w:r>
      <w:r w:rsidRPr="00261927">
        <w:rPr>
          <w:rFonts w:cstheme="minorHAnsi"/>
          <w:sz w:val="20"/>
          <w:szCs w:val="20"/>
          <w:lang w:val="x-none"/>
        </w:rPr>
        <w:t xml:space="preserve">wyboru ofert wraz z załącznikami dostępny będzie do wglądu w siedzibie Zamawiającego, w terminie </w:t>
      </w:r>
      <w:r w:rsidRPr="00261927">
        <w:rPr>
          <w:rFonts w:cstheme="minorHAnsi"/>
          <w:sz w:val="20"/>
          <w:szCs w:val="20"/>
        </w:rPr>
        <w:t xml:space="preserve">do </w:t>
      </w:r>
      <w:r w:rsidRPr="00261927">
        <w:rPr>
          <w:rFonts w:cstheme="minorHAnsi"/>
          <w:sz w:val="20"/>
          <w:szCs w:val="20"/>
          <w:lang w:val="x-none"/>
        </w:rPr>
        <w:t xml:space="preserve">7 dni od dnia </w:t>
      </w:r>
      <w:r w:rsidRPr="00261927">
        <w:rPr>
          <w:rFonts w:cstheme="minorHAnsi"/>
          <w:sz w:val="20"/>
          <w:szCs w:val="20"/>
        </w:rPr>
        <w:t>upublicznienia wyników postępowania</w:t>
      </w:r>
      <w:r w:rsidRPr="00261927">
        <w:rPr>
          <w:rFonts w:cstheme="minorHAnsi"/>
          <w:sz w:val="20"/>
          <w:szCs w:val="20"/>
          <w:lang w:val="x-none"/>
        </w:rPr>
        <w:t xml:space="preserve">. </w:t>
      </w:r>
    </w:p>
    <w:p w14:paraId="617DBDA2" w14:textId="77777777" w:rsidR="00475DA7" w:rsidRPr="00261927" w:rsidRDefault="00475DA7" w:rsidP="004D6B1E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142"/>
        <w:jc w:val="both"/>
        <w:rPr>
          <w:rFonts w:cstheme="minorHAnsi"/>
          <w:sz w:val="20"/>
          <w:szCs w:val="20"/>
          <w:lang w:val="x-none"/>
        </w:rPr>
      </w:pPr>
      <w:r w:rsidRPr="00261927">
        <w:rPr>
          <w:rFonts w:cstheme="minorHAnsi"/>
          <w:sz w:val="20"/>
          <w:szCs w:val="20"/>
          <w:lang w:val="x-none"/>
        </w:rPr>
        <w:t>Jeżeli Oferent uzna, że elementy oferty stanowią tajemnice przedsiębiorstwa zgodnie z Ustawą z dnia 16 kwietnia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1993r. o zwalczaniu nieuczciwej konkurencji (Dz. U. z 2003r. Nr 153, poz. 1503, z późn.zm.) zobowiązany jest do złożenia stosownego oświadczenia w tym zakresie.</w:t>
      </w:r>
    </w:p>
    <w:p w14:paraId="2FE0C854" w14:textId="77777777" w:rsidR="00DE1FE5" w:rsidRPr="00261927" w:rsidRDefault="00CA7E7F" w:rsidP="00E7356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OSOBY UPRAWNIONE </w:t>
      </w:r>
      <w:r w:rsidR="00DE1FE5" w:rsidRPr="00261927">
        <w:rPr>
          <w:rFonts w:cstheme="minorHAnsi"/>
          <w:b/>
          <w:sz w:val="20"/>
          <w:szCs w:val="20"/>
        </w:rPr>
        <w:t>O</w:t>
      </w:r>
      <w:r w:rsidRPr="00261927">
        <w:rPr>
          <w:rFonts w:cstheme="minorHAnsi"/>
          <w:b/>
          <w:sz w:val="20"/>
          <w:szCs w:val="20"/>
        </w:rPr>
        <w:t>RAZ SPOSÓB</w:t>
      </w:r>
      <w:r w:rsidR="00DE1FE5" w:rsidRPr="00261927">
        <w:rPr>
          <w:rFonts w:cstheme="minorHAnsi"/>
          <w:b/>
          <w:sz w:val="20"/>
          <w:szCs w:val="20"/>
        </w:rPr>
        <w:t xml:space="preserve"> UDZIELANIA WYJAŚNIEŃ ZE STRONY ZAMAWIAJĄCEGO</w:t>
      </w:r>
    </w:p>
    <w:p w14:paraId="5D72155B" w14:textId="77777777" w:rsidR="00181207" w:rsidRPr="00261927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7CAA31E6" w14:textId="7C6DD6FE" w:rsidR="00181207" w:rsidRPr="000014D4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0014D4">
        <w:rPr>
          <w:rFonts w:cstheme="minorHAnsi"/>
          <w:color w:val="000000"/>
          <w:sz w:val="20"/>
          <w:szCs w:val="20"/>
        </w:rPr>
        <w:t xml:space="preserve">Wykonawca może zwrócić się do Zamawiającego o wyjaśnienie treści Zapytania Ofertowego </w:t>
      </w:r>
      <w:r w:rsidRPr="000014D4">
        <w:rPr>
          <w:rFonts w:cstheme="minorHAnsi"/>
          <w:sz w:val="20"/>
          <w:szCs w:val="20"/>
        </w:rPr>
        <w:t xml:space="preserve">najpóźniej do dnia </w:t>
      </w:r>
      <w:r w:rsidR="002459ED" w:rsidRPr="000014D4">
        <w:rPr>
          <w:rFonts w:cstheme="minorHAnsi"/>
          <w:sz w:val="20"/>
          <w:szCs w:val="20"/>
        </w:rPr>
        <w:t>0</w:t>
      </w:r>
      <w:r w:rsidR="000014D4" w:rsidRPr="000014D4">
        <w:rPr>
          <w:rFonts w:cstheme="minorHAnsi"/>
          <w:sz w:val="20"/>
          <w:szCs w:val="20"/>
        </w:rPr>
        <w:t>4</w:t>
      </w:r>
      <w:r w:rsidR="0099748D" w:rsidRPr="000014D4">
        <w:rPr>
          <w:rFonts w:cstheme="minorHAnsi"/>
          <w:sz w:val="20"/>
          <w:szCs w:val="20"/>
        </w:rPr>
        <w:t>.0</w:t>
      </w:r>
      <w:r w:rsidR="002459ED" w:rsidRPr="000014D4">
        <w:rPr>
          <w:rFonts w:cstheme="minorHAnsi"/>
          <w:sz w:val="20"/>
          <w:szCs w:val="20"/>
        </w:rPr>
        <w:t>9</w:t>
      </w:r>
      <w:r w:rsidR="001A2A2C" w:rsidRPr="000014D4">
        <w:rPr>
          <w:rFonts w:cstheme="minorHAnsi"/>
          <w:sz w:val="20"/>
          <w:szCs w:val="20"/>
        </w:rPr>
        <w:t>.</w:t>
      </w:r>
      <w:r w:rsidR="00475DA7" w:rsidRPr="000014D4">
        <w:rPr>
          <w:rFonts w:cstheme="minorHAnsi"/>
          <w:sz w:val="20"/>
          <w:szCs w:val="20"/>
        </w:rPr>
        <w:t>2024</w:t>
      </w:r>
      <w:r w:rsidRPr="000014D4">
        <w:rPr>
          <w:rFonts w:cstheme="minorHAnsi"/>
          <w:sz w:val="20"/>
          <w:szCs w:val="20"/>
        </w:rPr>
        <w:t xml:space="preserve"> r.</w:t>
      </w:r>
      <w:r w:rsidR="0007228F" w:rsidRPr="000014D4">
        <w:rPr>
          <w:rFonts w:cstheme="minorHAnsi"/>
          <w:sz w:val="20"/>
          <w:szCs w:val="20"/>
        </w:rPr>
        <w:t xml:space="preserve"> do godziny 1</w:t>
      </w:r>
      <w:r w:rsidR="00DF6D43" w:rsidRPr="000014D4">
        <w:rPr>
          <w:rFonts w:cstheme="minorHAnsi"/>
          <w:sz w:val="20"/>
          <w:szCs w:val="20"/>
        </w:rPr>
        <w:t>2</w:t>
      </w:r>
      <w:r w:rsidR="0007228F" w:rsidRPr="000014D4">
        <w:rPr>
          <w:rFonts w:cstheme="minorHAnsi"/>
          <w:sz w:val="20"/>
          <w:szCs w:val="20"/>
        </w:rPr>
        <w:t>.00 h.</w:t>
      </w:r>
    </w:p>
    <w:p w14:paraId="28494FB3" w14:textId="77777777" w:rsidR="00181207" w:rsidRPr="002459ED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0014D4">
        <w:rPr>
          <w:rFonts w:eastAsia="Times New Roman" w:cstheme="minorHAnsi"/>
          <w:iCs/>
          <w:sz w:val="20"/>
          <w:szCs w:val="20"/>
          <w:lang w:eastAsia="pl-PL"/>
        </w:rPr>
        <w:t>W przypadku gdy udzielone wyjaśnienia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</w:t>
      </w:r>
      <w:r w:rsidRPr="002459ED">
        <w:rPr>
          <w:rFonts w:eastAsia="Times New Roman" w:cstheme="minorHAnsi"/>
          <w:iCs/>
          <w:sz w:val="20"/>
          <w:szCs w:val="20"/>
          <w:lang w:eastAsia="pl-PL"/>
        </w:rPr>
        <w:t xml:space="preserve">krótszy niż </w:t>
      </w:r>
      <w:r w:rsidR="00DF3E08" w:rsidRPr="002459ED">
        <w:rPr>
          <w:rFonts w:eastAsia="Times New Roman" w:cstheme="minorHAnsi"/>
          <w:iCs/>
          <w:sz w:val="20"/>
          <w:szCs w:val="20"/>
          <w:lang w:eastAsia="pl-PL"/>
        </w:rPr>
        <w:t>7</w:t>
      </w:r>
      <w:r w:rsidRPr="002459ED">
        <w:rPr>
          <w:rFonts w:eastAsia="Times New Roman" w:cstheme="minorHAnsi"/>
          <w:iCs/>
          <w:sz w:val="20"/>
          <w:szCs w:val="20"/>
          <w:lang w:eastAsia="pl-PL"/>
        </w:rPr>
        <w:t xml:space="preserve"> dni.</w:t>
      </w:r>
    </w:p>
    <w:p w14:paraId="1F834558" w14:textId="49613D96" w:rsidR="00F37832" w:rsidRPr="002459ED" w:rsidRDefault="00181207" w:rsidP="00D7612A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rPr>
          <w:rFonts w:cstheme="minorHAnsi"/>
          <w:b/>
          <w:bCs/>
          <w:sz w:val="20"/>
          <w:szCs w:val="20"/>
        </w:rPr>
      </w:pPr>
      <w:r w:rsidRPr="002459ED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="00690BBC" w:rsidRPr="002459ED">
        <w:rPr>
          <w:rFonts w:eastAsia="Calibri" w:cstheme="minorHAnsi"/>
          <w:b/>
          <w:bCs/>
          <w:sz w:val="20"/>
          <w:szCs w:val="20"/>
        </w:rPr>
        <w:t xml:space="preserve"> </w:t>
      </w:r>
      <w:r w:rsidR="00EC76D6" w:rsidRPr="002459ED">
        <w:rPr>
          <w:rFonts w:eastAsia="Calibri" w:cstheme="minorHAnsi"/>
          <w:bCs/>
          <w:sz w:val="20"/>
          <w:szCs w:val="20"/>
        </w:rPr>
        <w:t>Pan</w:t>
      </w:r>
      <w:r w:rsidR="002459ED" w:rsidRPr="002459ED">
        <w:rPr>
          <w:rFonts w:eastAsia="Calibri" w:cstheme="minorHAnsi"/>
          <w:bCs/>
          <w:sz w:val="20"/>
          <w:szCs w:val="20"/>
        </w:rPr>
        <w:t>i</w:t>
      </w:r>
      <w:r w:rsidR="00EC76D6" w:rsidRPr="002459ED">
        <w:rPr>
          <w:rFonts w:eastAsia="Calibri" w:cstheme="minorHAnsi"/>
          <w:bCs/>
          <w:sz w:val="20"/>
          <w:szCs w:val="20"/>
        </w:rPr>
        <w:t xml:space="preserve"> </w:t>
      </w:r>
      <w:r w:rsidR="002459ED" w:rsidRPr="002459ED">
        <w:rPr>
          <w:rFonts w:eastAsia="Calibri" w:cstheme="minorHAnsi"/>
          <w:bCs/>
          <w:sz w:val="20"/>
          <w:szCs w:val="20"/>
        </w:rPr>
        <w:t>Izabela Mędzelewska,</w:t>
      </w:r>
      <w:r w:rsidRPr="002459ED">
        <w:rPr>
          <w:rFonts w:cstheme="minorHAnsi"/>
          <w:bCs/>
          <w:sz w:val="20"/>
          <w:szCs w:val="20"/>
        </w:rPr>
        <w:t xml:space="preserve"> tel. </w:t>
      </w:r>
      <w:r w:rsidR="00EC76D6" w:rsidRPr="002459ED">
        <w:rPr>
          <w:rFonts w:cstheme="minorHAnsi"/>
          <w:bCs/>
          <w:sz w:val="20"/>
          <w:szCs w:val="20"/>
        </w:rPr>
        <w:t xml:space="preserve">22 696 52 70, </w:t>
      </w:r>
      <w:r w:rsidR="00DD23BA" w:rsidRPr="002459ED">
        <w:rPr>
          <w:rFonts w:cstheme="minorHAnsi"/>
          <w:bCs/>
          <w:sz w:val="20"/>
          <w:szCs w:val="20"/>
        </w:rPr>
        <w:t>795</w:t>
      </w:r>
      <w:r w:rsidR="002459ED" w:rsidRPr="002459ED">
        <w:rPr>
          <w:rFonts w:cstheme="minorHAnsi"/>
          <w:bCs/>
          <w:sz w:val="20"/>
          <w:szCs w:val="20"/>
        </w:rPr>
        <w:t> 541 224</w:t>
      </w:r>
      <w:r w:rsidR="00EC76D6" w:rsidRPr="002459ED">
        <w:rPr>
          <w:rFonts w:cstheme="minorHAnsi"/>
          <w:bCs/>
          <w:sz w:val="20"/>
          <w:szCs w:val="20"/>
        </w:rPr>
        <w:t xml:space="preserve">, </w:t>
      </w:r>
      <w:r w:rsidR="002459ED" w:rsidRPr="002459ED">
        <w:rPr>
          <w:rFonts w:cstheme="minorHAnsi"/>
          <w:bCs/>
          <w:sz w:val="20"/>
          <w:szCs w:val="20"/>
        </w:rPr>
        <w:t>i.medzelewska</w:t>
      </w:r>
      <w:r w:rsidR="00EC76D6" w:rsidRPr="002459ED">
        <w:rPr>
          <w:rFonts w:cstheme="minorHAnsi"/>
          <w:bCs/>
          <w:sz w:val="20"/>
          <w:szCs w:val="20"/>
        </w:rPr>
        <w:t>@upemi.pl.</w:t>
      </w:r>
    </w:p>
    <w:p w14:paraId="0A08071B" w14:textId="77777777" w:rsidR="000B554E" w:rsidRPr="00F37832" w:rsidRDefault="0007228F" w:rsidP="00F37832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rPr>
          <w:rStyle w:val="Hipercze"/>
          <w:rFonts w:cstheme="minorHAnsi"/>
          <w:b/>
          <w:bCs/>
          <w:color w:val="auto"/>
          <w:sz w:val="20"/>
          <w:szCs w:val="20"/>
          <w:u w:val="none"/>
        </w:rPr>
      </w:pPr>
      <w:r w:rsidRPr="002459ED">
        <w:rPr>
          <w:rFonts w:cstheme="minorHAnsi"/>
          <w:b/>
          <w:bCs/>
          <w:sz w:val="20"/>
          <w:szCs w:val="20"/>
        </w:rPr>
        <w:t xml:space="preserve">Uwaga!!! – pytania wyjaśniające do zapytania ofertowego składane tylko poprzez bazę konkurencyjności. </w:t>
      </w:r>
      <w:hyperlink r:id="rId12" w:history="1"/>
    </w:p>
    <w:p w14:paraId="71054AE2" w14:textId="77777777" w:rsidR="00AB0AEA" w:rsidRPr="00261927" w:rsidRDefault="00AB0AEA" w:rsidP="00AB0AEA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7316A327" w14:textId="77777777" w:rsidR="00BB5E8F" w:rsidRPr="00261927" w:rsidRDefault="000B554E" w:rsidP="00BF43E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WARUNKI SZCZEGÓLNE</w:t>
      </w:r>
    </w:p>
    <w:p w14:paraId="467E1477" w14:textId="77777777" w:rsidR="002F2BF7" w:rsidRDefault="002F2BF7" w:rsidP="002F2BF7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6DE3F876" w14:textId="77777777" w:rsidR="00181207" w:rsidRPr="002F2BF7" w:rsidRDefault="00181207" w:rsidP="002F2BF7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F2BF7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5DBFC1E6" w14:textId="77777777" w:rsidR="00181207" w:rsidRPr="0026192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207E7849" w14:textId="77777777" w:rsidR="00181207" w:rsidRPr="0026192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2ED9594B" w14:textId="77777777" w:rsidR="00C13F53" w:rsidRPr="00261927" w:rsidRDefault="00C13F53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u w:val="single"/>
        </w:rPr>
        <w:t xml:space="preserve">Zamawiający zastrzega sobie prawo do weryfikacji wyznaczonej kadry trenerskiej przed rozpoczęciem szkolenia zgodnie w wymaganiami określonymi </w:t>
      </w:r>
      <w:r w:rsidR="00B56713" w:rsidRPr="00261927">
        <w:rPr>
          <w:rFonts w:cstheme="minorHAnsi"/>
          <w:sz w:val="20"/>
          <w:szCs w:val="20"/>
          <w:u w:val="single"/>
        </w:rPr>
        <w:t xml:space="preserve">w zapytaniu ofertowym. Wykonawca na potwierdzenie spełnienia kryterium </w:t>
      </w:r>
      <w:proofErr w:type="gramStart"/>
      <w:r w:rsidR="00B56713" w:rsidRPr="00261927">
        <w:rPr>
          <w:rFonts w:cstheme="minorHAnsi"/>
          <w:sz w:val="20"/>
          <w:szCs w:val="20"/>
          <w:u w:val="single"/>
        </w:rPr>
        <w:t>przedstawi</w:t>
      </w:r>
      <w:proofErr w:type="gramEnd"/>
      <w:r w:rsidR="00B56713" w:rsidRPr="00261927">
        <w:rPr>
          <w:rFonts w:cstheme="minorHAnsi"/>
          <w:sz w:val="20"/>
          <w:szCs w:val="20"/>
          <w:u w:val="single"/>
        </w:rPr>
        <w:t xml:space="preserve"> gdzie, kiedy i w jakiej ilości godzin i szkoleń trener dane doświadczenie zdobył</w:t>
      </w:r>
      <w:r w:rsidR="001B1E0C" w:rsidRPr="00261927">
        <w:rPr>
          <w:rFonts w:cstheme="minorHAnsi"/>
          <w:sz w:val="20"/>
          <w:szCs w:val="20"/>
        </w:rPr>
        <w:t>.</w:t>
      </w:r>
    </w:p>
    <w:p w14:paraId="634364BE" w14:textId="77777777" w:rsidR="000B554E" w:rsidRPr="00261927" w:rsidRDefault="000B554E" w:rsidP="00BF43EF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2B7CA657" w14:textId="77777777" w:rsidR="000B554E" w:rsidRPr="00261927" w:rsidRDefault="000B554E" w:rsidP="00903D6E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INFORMACJA NA TEMAT PLANOWANYCH DO PRZEPROWADZENIA POSTĘPOWAŃ OFERTOWYCH W RAMACH PROJEKTU</w:t>
      </w:r>
    </w:p>
    <w:p w14:paraId="68061EDC" w14:textId="77777777" w:rsidR="002F2BF7" w:rsidRDefault="002F2BF7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4DDAD428" w14:textId="77777777" w:rsidR="00C40A49" w:rsidRDefault="000B554E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zachęca do śledzenia ogłoszeń pojawiających się w Bazie </w:t>
      </w:r>
      <w:proofErr w:type="gramStart"/>
      <w:r w:rsidRPr="00261927">
        <w:rPr>
          <w:rFonts w:cstheme="minorHAnsi"/>
          <w:sz w:val="20"/>
          <w:szCs w:val="20"/>
        </w:rPr>
        <w:t>Konkurencyjności</w:t>
      </w:r>
      <w:proofErr w:type="gramEnd"/>
      <w:r w:rsidRPr="00261927">
        <w:rPr>
          <w:rFonts w:cstheme="minorHAnsi"/>
          <w:sz w:val="20"/>
          <w:szCs w:val="20"/>
        </w:rPr>
        <w:t xml:space="preserve"> ponieważ w okresie realizacji Projektu planuje zamieszczać sukcesywnie Zapytania ofertowe, w tym m.in. zapytania dotyczące kompleksowego wyposażenia/doposażenia pracowni szkolnych zawodowych oraz realizacji szkoleń zawodowych na terenie województwa dolnośląskiego.</w:t>
      </w:r>
    </w:p>
    <w:p w14:paraId="5F09F47F" w14:textId="77777777" w:rsidR="00D7612A" w:rsidRPr="00261927" w:rsidRDefault="00D7612A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BF5908B" w14:textId="77777777" w:rsidR="00DE1FE5" w:rsidRPr="00261927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ZAŁĄCZNIKI DO ZAPYTANIA OFERTOWEGO</w:t>
      </w:r>
    </w:p>
    <w:p w14:paraId="21D2A2C0" w14:textId="77777777" w:rsidR="005C720E" w:rsidRPr="00914744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1</w:t>
      </w:r>
      <w:r w:rsidRPr="00914744">
        <w:rPr>
          <w:rFonts w:cstheme="minorHAnsi"/>
          <w:sz w:val="18"/>
          <w:szCs w:val="18"/>
        </w:rPr>
        <w:tab/>
        <w:t>Formularz ofertowy (plus konspekt/program od Wykonawcy);</w:t>
      </w:r>
    </w:p>
    <w:p w14:paraId="28BA5613" w14:textId="77777777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 xml:space="preserve">Załącznik nr 2 </w:t>
      </w:r>
      <w:r w:rsidRPr="00914744">
        <w:rPr>
          <w:rFonts w:cstheme="minorHAnsi"/>
          <w:sz w:val="18"/>
          <w:szCs w:val="18"/>
        </w:rPr>
        <w:tab/>
        <w:t>Oświadczenie Oferenta o braku powiązań osobowych i kapitałowych z Zamawiającym;</w:t>
      </w:r>
    </w:p>
    <w:p w14:paraId="0F84E4D5" w14:textId="77777777" w:rsidR="005C720E" w:rsidRPr="00F211CA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F211CA">
        <w:rPr>
          <w:rFonts w:cstheme="minorHAnsi"/>
          <w:sz w:val="18"/>
          <w:szCs w:val="18"/>
        </w:rPr>
        <w:t>Załącznik nr 3</w:t>
      </w:r>
      <w:r w:rsidRPr="00F211CA">
        <w:rPr>
          <w:rFonts w:cstheme="minorHAnsi"/>
          <w:sz w:val="18"/>
          <w:szCs w:val="18"/>
        </w:rPr>
        <w:tab/>
        <w:t>Oświadczenie Oferenta o spełnianiu warunków udziału w postępowaniu - dot. posiadania niezbędnej wiedzy i doświadczenia;</w:t>
      </w:r>
    </w:p>
    <w:p w14:paraId="784B6F41" w14:textId="77777777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4</w:t>
      </w:r>
      <w:r w:rsidRPr="00914744">
        <w:rPr>
          <w:rFonts w:cstheme="minorHAnsi"/>
          <w:sz w:val="18"/>
          <w:szCs w:val="18"/>
        </w:rPr>
        <w:tab/>
        <w:t xml:space="preserve">Oświadczenie o spełnianiu warunków udziału w postępowaniu dot. posiadania wiedzy </w:t>
      </w:r>
      <w:r w:rsidRPr="00914744">
        <w:rPr>
          <w:rFonts w:cstheme="minorHAnsi"/>
          <w:sz w:val="18"/>
          <w:szCs w:val="18"/>
        </w:rPr>
        <w:br/>
        <w:t xml:space="preserve">i referencji </w:t>
      </w:r>
      <w:r w:rsidRPr="00914744">
        <w:rPr>
          <w:rFonts w:cstheme="minorHAnsi"/>
          <w:bCs/>
          <w:color w:val="000000" w:themeColor="text1"/>
          <w:sz w:val="18"/>
          <w:szCs w:val="18"/>
          <w:u w:val="single"/>
        </w:rPr>
        <w:t>plus referencje;</w:t>
      </w:r>
    </w:p>
    <w:p w14:paraId="00F81371" w14:textId="112F3AD8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color w:val="000000" w:themeColor="text1"/>
          <w:sz w:val="18"/>
          <w:szCs w:val="18"/>
        </w:rPr>
        <w:t>Załącznik nr 4 B</w:t>
      </w:r>
      <w:r w:rsidRPr="00914744">
        <w:rPr>
          <w:rFonts w:cstheme="minorHAnsi"/>
          <w:bCs/>
          <w:color w:val="000000" w:themeColor="text1"/>
          <w:sz w:val="18"/>
          <w:szCs w:val="18"/>
        </w:rPr>
        <w:tab/>
      </w:r>
      <w:r w:rsidRPr="00914744">
        <w:rPr>
          <w:rFonts w:cstheme="minorHAnsi"/>
          <w:sz w:val="18"/>
          <w:szCs w:val="18"/>
        </w:rPr>
        <w:t xml:space="preserve">Oświadczenie odnośnie </w:t>
      </w:r>
      <w:r w:rsidR="0050780E">
        <w:rPr>
          <w:rFonts w:cstheme="minorHAnsi"/>
          <w:sz w:val="18"/>
          <w:szCs w:val="18"/>
        </w:rPr>
        <w:t xml:space="preserve">do </w:t>
      </w:r>
      <w:r w:rsidRPr="00914744">
        <w:rPr>
          <w:rFonts w:cstheme="minorHAnsi"/>
          <w:sz w:val="18"/>
          <w:szCs w:val="18"/>
        </w:rPr>
        <w:t>kadry;</w:t>
      </w:r>
    </w:p>
    <w:p w14:paraId="480E8F39" w14:textId="77777777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5</w:t>
      </w:r>
      <w:r w:rsidRPr="00914744">
        <w:rPr>
          <w:rFonts w:cstheme="minorHAnsi"/>
          <w:sz w:val="18"/>
          <w:szCs w:val="18"/>
        </w:rPr>
        <w:tab/>
        <w:t>Oświadczenia o spełnianiu warunków udziału w postępowaniu dot. COVID-19;</w:t>
      </w:r>
    </w:p>
    <w:p w14:paraId="719947E2" w14:textId="77777777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6</w:t>
      </w:r>
      <w:r w:rsidRPr="00914744">
        <w:rPr>
          <w:rFonts w:cstheme="minorHAnsi"/>
          <w:sz w:val="18"/>
          <w:szCs w:val="18"/>
        </w:rPr>
        <w:tab/>
        <w:t>Oświadczenie Oferenta do przetwarzania danych osobowych;</w:t>
      </w:r>
    </w:p>
    <w:p w14:paraId="2067AE07" w14:textId="798B91DA" w:rsidR="005C720E" w:rsidRPr="00BE2757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lastRenderedPageBreak/>
        <w:t>Załącznik nr 7</w:t>
      </w:r>
      <w:r w:rsidRPr="00BE727F">
        <w:rPr>
          <w:rFonts w:cstheme="minorHAnsi"/>
          <w:sz w:val="18"/>
          <w:szCs w:val="18"/>
        </w:rPr>
        <w:tab/>
      </w:r>
      <w:r w:rsidRPr="00BE727F">
        <w:rPr>
          <w:rFonts w:cstheme="minorHAnsi"/>
          <w:bCs/>
          <w:sz w:val="18"/>
          <w:szCs w:val="18"/>
        </w:rPr>
        <w:t xml:space="preserve">Oświadczenie </w:t>
      </w:r>
      <w:r w:rsidRPr="00BE727F">
        <w:rPr>
          <w:rFonts w:eastAsia="Times New Roman" w:cstheme="minorHAnsi"/>
          <w:sz w:val="18"/>
          <w:szCs w:val="18"/>
          <w:lang w:eastAsia="pl-PL"/>
        </w:rPr>
        <w:t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</w:t>
      </w:r>
      <w:r>
        <w:rPr>
          <w:rFonts w:eastAsia="Times New Roman" w:cstheme="minorHAnsi"/>
          <w:b/>
          <w:sz w:val="18"/>
          <w:szCs w:val="18"/>
          <w:lang w:eastAsia="pl-PL"/>
        </w:rPr>
        <w:t>;</w:t>
      </w:r>
    </w:p>
    <w:p w14:paraId="49C2DFF8" w14:textId="77777777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t>Konspekty/programy szkolenia</w:t>
      </w:r>
      <w:r>
        <w:rPr>
          <w:rFonts w:cstheme="minorHAnsi"/>
          <w:sz w:val="18"/>
          <w:szCs w:val="18"/>
        </w:rPr>
        <w:t>;</w:t>
      </w:r>
    </w:p>
    <w:p w14:paraId="54170AAE" w14:textId="5BF117F4" w:rsidR="005C720E" w:rsidRPr="009244F6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  <w:sectPr w:rsidR="005C720E" w:rsidRPr="009244F6" w:rsidSect="00903D6E"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  <w:r w:rsidRPr="009244F6">
        <w:rPr>
          <w:rFonts w:cstheme="minorHAnsi"/>
          <w:sz w:val="18"/>
          <w:szCs w:val="18"/>
        </w:rPr>
        <w:t>Dokumenty rejestrowe wykonawcy</w:t>
      </w:r>
      <w:r w:rsidRPr="009244F6">
        <w:rPr>
          <w:rFonts w:cstheme="minorHAnsi"/>
          <w:sz w:val="18"/>
          <w:szCs w:val="18"/>
        </w:rPr>
        <w:tab/>
        <w:t>CEIDG/KRS/RIS</w:t>
      </w:r>
      <w:r w:rsidR="0050780E">
        <w:rPr>
          <w:rFonts w:cstheme="minorHAnsi"/>
          <w:sz w:val="18"/>
          <w:szCs w:val="18"/>
        </w:rPr>
        <w:t>.</w:t>
      </w:r>
    </w:p>
    <w:p w14:paraId="13018A08" w14:textId="38626A3B" w:rsidR="00DA068D" w:rsidRPr="00E12872" w:rsidRDefault="00DA068D" w:rsidP="00E1287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lastRenderedPageBreak/>
        <w:t xml:space="preserve">Załącznik nr 1 - Formularz ofertowy do Zapytania ofertowego nr </w:t>
      </w:r>
      <w:r w:rsidR="00DB0CA2">
        <w:rPr>
          <w:rFonts w:cstheme="minorHAnsi"/>
          <w:b/>
          <w:bCs/>
          <w:sz w:val="20"/>
          <w:szCs w:val="20"/>
        </w:rPr>
        <w:t>FEDS.</w:t>
      </w:r>
      <w:r w:rsidR="00DB0CA2" w:rsidRPr="007C3CFA">
        <w:rPr>
          <w:rFonts w:cstheme="minorHAnsi"/>
          <w:b/>
          <w:bCs/>
          <w:sz w:val="20"/>
          <w:szCs w:val="20"/>
        </w:rPr>
        <w:t>08.01-IZ.00-0010/23/0</w:t>
      </w:r>
      <w:r w:rsidR="0050780E" w:rsidRPr="007C3CFA">
        <w:rPr>
          <w:rFonts w:cstheme="minorHAnsi"/>
          <w:b/>
          <w:bCs/>
          <w:sz w:val="20"/>
          <w:szCs w:val="20"/>
        </w:rPr>
        <w:t>4</w:t>
      </w:r>
    </w:p>
    <w:p w14:paraId="3D19200F" w14:textId="77777777" w:rsidR="00F3125F" w:rsidRDefault="00F3125F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</w:p>
    <w:p w14:paraId="07EFC069" w14:textId="77777777" w:rsidR="00DA068D" w:rsidRPr="00261927" w:rsidRDefault="00DA068D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261927">
        <w:rPr>
          <w:rFonts w:cstheme="minorHAnsi"/>
          <w:b/>
          <w:color w:val="FF0000"/>
          <w:sz w:val="20"/>
          <w:szCs w:val="20"/>
        </w:rPr>
        <w:t xml:space="preserve">Formularz Ofertowy </w:t>
      </w:r>
      <w:r w:rsidR="004E2192" w:rsidRPr="00261927">
        <w:rPr>
          <w:rFonts w:cstheme="minorHAnsi"/>
          <w:b/>
          <w:color w:val="FF0000"/>
          <w:sz w:val="20"/>
          <w:szCs w:val="20"/>
        </w:rPr>
        <w:t xml:space="preserve">wspólny do wszystkich części zamówienia </w:t>
      </w:r>
    </w:p>
    <w:p w14:paraId="13B53146" w14:textId="77777777" w:rsidR="00E12872" w:rsidRPr="00261927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Nazwa </w:t>
      </w:r>
      <w:r w:rsidR="00DA068D" w:rsidRPr="00261927">
        <w:rPr>
          <w:rFonts w:cstheme="minorHAnsi"/>
          <w:sz w:val="20"/>
          <w:szCs w:val="20"/>
        </w:rPr>
        <w:t>i adres Oferenta:</w:t>
      </w:r>
    </w:p>
    <w:p w14:paraId="292FF597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 w:rsidR="00E12872">
        <w:rPr>
          <w:rFonts w:cstheme="minorHAnsi"/>
          <w:sz w:val="20"/>
          <w:szCs w:val="20"/>
        </w:rPr>
        <w:t>…</w:t>
      </w:r>
    </w:p>
    <w:p w14:paraId="2FED6D4F" w14:textId="77777777" w:rsidR="00E12872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287462B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</w:t>
      </w:r>
    </w:p>
    <w:p w14:paraId="5A9BAA9F" w14:textId="77777777" w:rsidR="00E12872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0ED8F26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E12872">
        <w:rPr>
          <w:rFonts w:cstheme="minorHAnsi"/>
          <w:sz w:val="20"/>
          <w:szCs w:val="20"/>
        </w:rPr>
        <w:t>…….</w:t>
      </w:r>
      <w:proofErr w:type="gramEnd"/>
      <w:r w:rsidR="00E12872">
        <w:rPr>
          <w:rFonts w:cstheme="minorHAnsi"/>
          <w:sz w:val="20"/>
          <w:szCs w:val="20"/>
        </w:rPr>
        <w:t>.</w:t>
      </w:r>
      <w:r w:rsidRPr="00261927">
        <w:rPr>
          <w:rFonts w:cstheme="minorHAnsi"/>
          <w:sz w:val="20"/>
          <w:szCs w:val="20"/>
        </w:rPr>
        <w:t xml:space="preserve"> REGON 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E12872">
        <w:rPr>
          <w:rFonts w:cstheme="minorHAnsi"/>
          <w:sz w:val="20"/>
          <w:szCs w:val="20"/>
        </w:rPr>
        <w:t>…….</w:t>
      </w:r>
      <w:proofErr w:type="gramEnd"/>
      <w:r w:rsidR="00E12872">
        <w:rPr>
          <w:rFonts w:cstheme="minorHAnsi"/>
          <w:sz w:val="20"/>
          <w:szCs w:val="20"/>
        </w:rPr>
        <w:t>.</w:t>
      </w:r>
      <w:r w:rsidR="00E12872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KRS </w:t>
      </w:r>
      <w:r w:rsidR="00E12872">
        <w:rPr>
          <w:rFonts w:cstheme="minorHAnsi"/>
          <w:sz w:val="20"/>
          <w:szCs w:val="20"/>
        </w:rPr>
        <w:t>…………………………………...………………………………………</w:t>
      </w:r>
      <w:proofErr w:type="gramStart"/>
      <w:r w:rsidR="00E12872">
        <w:rPr>
          <w:rFonts w:cstheme="minorHAnsi"/>
          <w:sz w:val="20"/>
          <w:szCs w:val="20"/>
        </w:rPr>
        <w:t>…….</w:t>
      </w:r>
      <w:proofErr w:type="gramEnd"/>
      <w:r w:rsidR="00E12872">
        <w:rPr>
          <w:rFonts w:cstheme="minorHAnsi"/>
          <w:sz w:val="20"/>
          <w:szCs w:val="20"/>
        </w:rPr>
        <w:t>.</w:t>
      </w:r>
    </w:p>
    <w:p w14:paraId="5499622C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B5802C2" w14:textId="77777777" w:rsidR="00E12872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Osoba wyznaczona przez Oferenta do kontaktów w sprawie złożonej oferty: Imię i nazwisko……………………………………</w:t>
      </w:r>
      <w:proofErr w:type="gramStart"/>
      <w:r w:rsidRPr="00261927">
        <w:rPr>
          <w:rFonts w:cstheme="minorHAnsi"/>
          <w:sz w:val="20"/>
          <w:szCs w:val="20"/>
        </w:rPr>
        <w:t>…….</w:t>
      </w:r>
      <w:proofErr w:type="gramEnd"/>
      <w:r w:rsidRPr="00261927">
        <w:rPr>
          <w:rFonts w:cstheme="minorHAnsi"/>
          <w:sz w:val="20"/>
          <w:szCs w:val="20"/>
        </w:rPr>
        <w:t>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……………………………………………………………………………..</w:t>
      </w:r>
    </w:p>
    <w:p w14:paraId="1A6E9EFA" w14:textId="77777777" w:rsidR="00E12872" w:rsidRDefault="00E12872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0D58FC6" w14:textId="77777777" w:rsidR="00DA068D" w:rsidRPr="00261927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br/>
        <w:t>Numer telefonu</w:t>
      </w:r>
      <w:proofErr w:type="gramStart"/>
      <w:r w:rsidRPr="00261927">
        <w:rPr>
          <w:rFonts w:cstheme="minorHAnsi"/>
          <w:sz w:val="20"/>
          <w:szCs w:val="20"/>
        </w:rPr>
        <w:t>…….</w:t>
      </w:r>
      <w:proofErr w:type="gramEnd"/>
      <w:r w:rsidRPr="00261927">
        <w:rPr>
          <w:rFonts w:cstheme="minorHAnsi"/>
          <w:sz w:val="20"/>
          <w:szCs w:val="20"/>
        </w:rPr>
        <w:t>………………………………..…………… e-mail: ……………………………………</w:t>
      </w:r>
      <w:proofErr w:type="gramStart"/>
      <w:r w:rsidRPr="00261927">
        <w:rPr>
          <w:rFonts w:cstheme="minorHAnsi"/>
          <w:sz w:val="20"/>
          <w:szCs w:val="20"/>
        </w:rPr>
        <w:t>…….</w:t>
      </w:r>
      <w:proofErr w:type="gramEnd"/>
      <w:r w:rsidRPr="00261927">
        <w:rPr>
          <w:rFonts w:cstheme="minorHAnsi"/>
          <w:sz w:val="20"/>
          <w:szCs w:val="20"/>
        </w:rPr>
        <w:t>.………………………………………………………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3BF96630" w14:textId="77777777" w:rsidR="00A07B4E" w:rsidRPr="00261927" w:rsidRDefault="00A07B4E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69D20F4F" w14:textId="2B58F20A" w:rsidR="00E12872" w:rsidRPr="00261927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cstheme="minorHAnsi"/>
          <w:b/>
          <w:sz w:val="20"/>
          <w:szCs w:val="20"/>
        </w:rPr>
        <w:t>Uwzględniając wszystkie zapisy</w:t>
      </w:r>
      <w:r w:rsidRPr="00261927">
        <w:rPr>
          <w:rFonts w:cstheme="minorHAnsi"/>
          <w:sz w:val="20"/>
          <w:szCs w:val="20"/>
        </w:rPr>
        <w:t xml:space="preserve"> ZAPYTANIA OFERTOWEGO nr </w:t>
      </w:r>
      <w:r w:rsidR="00DB0CA2">
        <w:rPr>
          <w:rFonts w:cstheme="minorHAnsi"/>
          <w:b/>
          <w:bCs/>
          <w:sz w:val="20"/>
          <w:szCs w:val="20"/>
        </w:rPr>
        <w:t>FEDS.08.01-</w:t>
      </w:r>
      <w:r w:rsidR="00DB0CA2" w:rsidRPr="007C3CFA">
        <w:rPr>
          <w:rFonts w:cstheme="minorHAnsi"/>
          <w:b/>
          <w:bCs/>
          <w:sz w:val="20"/>
          <w:szCs w:val="20"/>
        </w:rPr>
        <w:t>IZ.00-0010/23/0</w:t>
      </w:r>
      <w:r w:rsidR="0050780E" w:rsidRPr="007C3CFA">
        <w:rPr>
          <w:rFonts w:cstheme="minorHAnsi"/>
          <w:b/>
          <w:bCs/>
          <w:sz w:val="20"/>
          <w:szCs w:val="20"/>
        </w:rPr>
        <w:t>4</w:t>
      </w:r>
      <w:r w:rsidR="00D51D50" w:rsidRPr="007C3CFA">
        <w:rPr>
          <w:rFonts w:cstheme="minorHAnsi"/>
          <w:b/>
          <w:bCs/>
          <w:sz w:val="20"/>
          <w:szCs w:val="20"/>
        </w:rPr>
        <w:t xml:space="preserve"> </w:t>
      </w:r>
      <w:r w:rsidRPr="007C3CFA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7C3CFA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7C3CFA">
        <w:rPr>
          <w:rFonts w:eastAsia="Times New Roman" w:cstheme="minorHAnsi"/>
          <w:b/>
          <w:sz w:val="20"/>
          <w:szCs w:val="20"/>
          <w:lang w:eastAsia="x-none"/>
        </w:rPr>
        <w:t>w następującej kwocie: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</w:p>
    <w:p w14:paraId="3AA23BAA" w14:textId="77777777" w:rsidR="00DA068D" w:rsidRPr="00261927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693"/>
        <w:gridCol w:w="1842"/>
        <w:gridCol w:w="2412"/>
        <w:gridCol w:w="2409"/>
        <w:gridCol w:w="2409"/>
        <w:gridCol w:w="2268"/>
      </w:tblGrid>
      <w:tr w:rsidR="00DA068D" w:rsidRPr="00C318E9" w14:paraId="37919D20" w14:textId="77777777" w:rsidTr="00D66DA8">
        <w:trPr>
          <w:trHeight w:val="567"/>
          <w:jc w:val="center"/>
        </w:trPr>
        <w:tc>
          <w:tcPr>
            <w:tcW w:w="415" w:type="pct"/>
            <w:vMerge w:val="restart"/>
            <w:shd w:val="clear" w:color="auto" w:fill="auto"/>
            <w:vAlign w:val="center"/>
          </w:tcPr>
          <w:p w14:paraId="7CD7CD29" w14:textId="77777777" w:rsidR="00DA068D" w:rsidRPr="00C318E9" w:rsidRDefault="00301CDB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7DE68704" w14:textId="77777777" w:rsidR="00DA068D" w:rsidRPr="00C318E9" w:rsidRDefault="00DA068D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ELEMENT ZAMÓWIENIA</w:t>
            </w:r>
          </w:p>
        </w:tc>
        <w:tc>
          <w:tcPr>
            <w:tcW w:w="3705" w:type="pct"/>
            <w:gridSpan w:val="5"/>
            <w:shd w:val="clear" w:color="auto" w:fill="auto"/>
            <w:vAlign w:val="center"/>
          </w:tcPr>
          <w:p w14:paraId="0FD69EAA" w14:textId="77777777" w:rsidR="00DA068D" w:rsidRPr="00C318E9" w:rsidRDefault="00DA068D" w:rsidP="00C318E9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EC7F7A" w:rsidRPr="00C318E9" w14:paraId="6635BCE6" w14:textId="77777777" w:rsidTr="00D66DA8">
        <w:trPr>
          <w:trHeight w:val="567"/>
          <w:jc w:val="center"/>
        </w:trPr>
        <w:tc>
          <w:tcPr>
            <w:tcW w:w="415" w:type="pct"/>
            <w:vMerge/>
            <w:shd w:val="clear" w:color="auto" w:fill="auto"/>
            <w:vAlign w:val="center"/>
          </w:tcPr>
          <w:p w14:paraId="6845A565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52E70C8D" w14:textId="77777777" w:rsidR="006D0CAD" w:rsidRPr="00C318E9" w:rsidRDefault="006D0CAD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04D9568B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0D9B364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AC3D333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liczba osób/liczba godzin</w:t>
            </w:r>
          </w:p>
          <w:p w14:paraId="258A3D7F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365EF2D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netto godziny szkoleniowej</w:t>
            </w:r>
          </w:p>
        </w:tc>
        <w:tc>
          <w:tcPr>
            <w:tcW w:w="787" w:type="pct"/>
            <w:vAlign w:val="center"/>
          </w:tcPr>
          <w:p w14:paraId="38957A79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brutto godziny szkoleniowej</w:t>
            </w:r>
          </w:p>
        </w:tc>
        <w:tc>
          <w:tcPr>
            <w:tcW w:w="787" w:type="pct"/>
            <w:vAlign w:val="center"/>
          </w:tcPr>
          <w:p w14:paraId="598847BA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netto całej części zamówienia</w:t>
            </w:r>
          </w:p>
        </w:tc>
        <w:tc>
          <w:tcPr>
            <w:tcW w:w="741" w:type="pct"/>
            <w:vAlign w:val="center"/>
          </w:tcPr>
          <w:p w14:paraId="5C348741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brutto całej części zamówienia</w:t>
            </w:r>
          </w:p>
        </w:tc>
      </w:tr>
      <w:tr w:rsidR="00301CDB" w:rsidRPr="00C318E9" w14:paraId="3684C15B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69CC029" w14:textId="77777777" w:rsidR="00301CDB" w:rsidRPr="00155F6C" w:rsidRDefault="00301CDB" w:rsidP="00C318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2307F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1</w:t>
            </w:r>
          </w:p>
        </w:tc>
      </w:tr>
      <w:tr w:rsidR="004D0B8E" w:rsidRPr="00C318E9" w14:paraId="2084C396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DFA9F72" w14:textId="77777777" w:rsidR="004D0B8E" w:rsidRPr="00C318E9" w:rsidRDefault="00301CDB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394A8" w14:textId="77777777" w:rsidR="004D0B8E" w:rsidRPr="00C318E9" w:rsidRDefault="004D0B8E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ACC5F" w14:textId="77777777"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8EF1C19" w14:textId="77777777"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815BEC8" w14:textId="77777777"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544AE04" w14:textId="77777777"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6D47B24" w14:textId="77777777"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381" w:rsidRPr="00C318E9" w14:paraId="710E8171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0500B1D" w14:textId="77777777" w:rsidR="007C6381" w:rsidRPr="00C318E9" w:rsidRDefault="007C6381" w:rsidP="00C318E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72529" w14:textId="77777777"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976A1" w14:textId="77777777"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278C512" w14:textId="77777777"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E2D216D" w14:textId="77777777"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4681CEE" w14:textId="77777777"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792A9120" w14:textId="77777777"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459ED" w:rsidRPr="00C318E9" w14:paraId="4819847A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438FF159" w14:textId="15FC1B8F" w:rsidR="002459ED" w:rsidRPr="00C318E9" w:rsidRDefault="002459ED" w:rsidP="00C318E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ABE99" w14:textId="77777777" w:rsidR="002459ED" w:rsidRPr="00C318E9" w:rsidRDefault="002459ED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EB032" w14:textId="77777777" w:rsidR="002459ED" w:rsidRPr="00C318E9" w:rsidRDefault="002459E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581A6C58" w14:textId="77777777" w:rsidR="002459ED" w:rsidRPr="00C318E9" w:rsidRDefault="002459E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08BB4151" w14:textId="77777777" w:rsidR="002459ED" w:rsidRPr="00C318E9" w:rsidRDefault="002459E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2C56FA2" w14:textId="77777777" w:rsidR="002459ED" w:rsidRPr="00C318E9" w:rsidRDefault="002459E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3B585DF6" w14:textId="77777777" w:rsidR="002459ED" w:rsidRPr="00C318E9" w:rsidRDefault="002459E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386EF2B6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5488BFF7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1D394092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76CA" w:rsidRPr="00C318E9" w14:paraId="33138E74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3620982" w14:textId="77777777" w:rsidR="000F76CA" w:rsidRPr="00155F6C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55F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2</w:t>
            </w:r>
          </w:p>
        </w:tc>
      </w:tr>
      <w:tr w:rsidR="009F7397" w:rsidRPr="00C318E9" w14:paraId="7FF40605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04CC3E5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3F42B" w14:textId="77777777" w:rsidR="009F7397" w:rsidRPr="00C318E9" w:rsidRDefault="009F7397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BAF680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158F8776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E4C7031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578D5BB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57AC16D0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4BB1C825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4D274381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7655913D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76CA" w:rsidRPr="00C318E9" w14:paraId="1591B758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E581E5C" w14:textId="77777777" w:rsidR="000F76CA" w:rsidRPr="00155F6C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55F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3</w:t>
            </w:r>
          </w:p>
        </w:tc>
      </w:tr>
      <w:tr w:rsidR="00C318E9" w:rsidRPr="00C318E9" w14:paraId="3CFEC6E3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23371A1" w14:textId="77777777" w:rsidR="00C318E9" w:rsidRPr="00C318E9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AEBFA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5BC265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F3D57BC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7F5BA63A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7A050497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2D8E0912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318E9" w:rsidRPr="00C318E9" w14:paraId="052DEF04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520DA05" w14:textId="77777777" w:rsidR="00C318E9" w:rsidRPr="00C318E9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8A658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F23E1B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7457E3B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00870FA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EE314F6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18A82206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F7397" w:rsidRPr="00C318E9" w14:paraId="5D205625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02A6ED12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58E17A5E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18E9" w:rsidRPr="00C318E9" w14:paraId="5512E267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C95ACCC" w14:textId="77777777" w:rsidR="00C318E9" w:rsidRPr="00155F6C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55F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4</w:t>
            </w:r>
          </w:p>
        </w:tc>
      </w:tr>
      <w:tr w:rsidR="00C318E9" w:rsidRPr="00C318E9" w14:paraId="68471F14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0847085" w14:textId="77777777" w:rsidR="00C318E9" w:rsidRPr="00C318E9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D75C3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FB6C57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5782FC8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ECDCDE4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860938B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5C09351A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076FC7A9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547AC015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0427D700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55F6C" w:rsidRPr="00C318E9" w14:paraId="740C189C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64B5BC2" w14:textId="77777777" w:rsidR="00155F6C" w:rsidRPr="00155F6C" w:rsidRDefault="00155F6C" w:rsidP="00C318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55F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5</w:t>
            </w:r>
          </w:p>
        </w:tc>
      </w:tr>
      <w:tr w:rsidR="00155F6C" w:rsidRPr="00C318E9" w14:paraId="680D35AC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0F191189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267CC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14CB55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68C96DFE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28D9BB1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D9A96C9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E9793C9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0A844D9C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DD0F567" w14:textId="77777777" w:rsidR="009F7397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35C2A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D398BD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6A97708F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4EC61F5A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1AD8DC6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1A24A2C0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459ED" w:rsidRPr="00C318E9" w14:paraId="311BF06F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379494C" w14:textId="17E3AD37" w:rsidR="002459ED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DA0F5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14A142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597B3B0A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794D535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3C445A5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2BB09A4B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459ED" w:rsidRPr="00C318E9" w14:paraId="089144F0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9A8EDA6" w14:textId="1478D71F" w:rsidR="002459ED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200EC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DA553F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7E0520DC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5CA82FF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51039D7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3A87D8B4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453AAC87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10A21372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34D0B19D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5C71FFB7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76F97E5F" w14:textId="0183CFE3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55F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Część zamówienia nr </w:t>
            </w:r>
            <w:r w:rsidR="000014D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9F7397" w:rsidRPr="00C318E9" w14:paraId="6520CE18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C6BFD67" w14:textId="77777777" w:rsidR="009F7397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51DCC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B522F4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D0AD09E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2F21F7B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0DAE829C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7AD554BD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508BC055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723ECE8E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</w:t>
            </w:r>
          </w:p>
        </w:tc>
        <w:tc>
          <w:tcPr>
            <w:tcW w:w="741" w:type="pct"/>
            <w:vAlign w:val="center"/>
          </w:tcPr>
          <w:p w14:paraId="6E871DB6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6CD803FE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1C5E6867" w14:textId="5950EBFE" w:rsidR="009F7397" w:rsidRPr="00C318E9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Część zamówienia nr </w:t>
            </w:r>
            <w:r w:rsidR="000014D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9F7397" w:rsidRPr="00C318E9" w14:paraId="51492CDF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361E198A" w14:textId="77777777" w:rsidR="009F7397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69D1F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868DDF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3DFD7529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F8474DF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78453B8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A8CA957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1F2FEE45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6B88201" w14:textId="0CD47F0C" w:rsidR="00F31BD2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016C4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560BBB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40CFD6C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162CEB6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6A0D19D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42966866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40A22EF2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65F2479" w14:textId="4F1AA8C1" w:rsidR="00F31BD2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70A41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212059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9E2F423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02BCBBA9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D77E6D0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1BDE77AF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05232C49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B2ED687" w14:textId="4CC8D332" w:rsidR="00F31BD2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8E564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B4F9FB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54E6E50E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8EE1FE1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249D3C1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54D64DD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369177B8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44C9DED" w14:textId="4F5B1242" w:rsidR="00F31BD2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35866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732FF3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0035086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A34F6F3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CF2B30D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45CBCD58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7CA8D33C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609B75F6" w14:textId="73D859CC" w:rsidR="00F31BD2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941DF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30EA3E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74972B61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66826CA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44A50BA5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ABC80E0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6A77F4FE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FA092A3" w14:textId="4DF9CF8F" w:rsidR="00F31BD2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64B0F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1A621A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65326FC3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AF67064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B42A364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682FEDC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77A7C392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BF6B815" w14:textId="039C82E2" w:rsidR="00F31BD2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0B0F4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916ABE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61B8B64A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063628BA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6C51400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319D3930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7D776B48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7F4B3EAD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Suma brutto</w:t>
            </w:r>
          </w:p>
        </w:tc>
        <w:tc>
          <w:tcPr>
            <w:tcW w:w="741" w:type="pct"/>
            <w:vAlign w:val="center"/>
          </w:tcPr>
          <w:p w14:paraId="04B0609F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66DA8" w:rsidRPr="00C318E9" w14:paraId="7A29FADC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695B99D9" w14:textId="41560C8C" w:rsidR="00D66DA8" w:rsidRPr="00C318E9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Część zamówienia nr </w:t>
            </w:r>
            <w:r w:rsidR="000014D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9F7397" w:rsidRPr="00C318E9" w14:paraId="4F4448CB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3789D2BE" w14:textId="77777777" w:rsidR="009F7397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69093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C5312B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1FC0954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CFE92AA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0D4D519D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6A40B3F2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66DA8" w:rsidRPr="00C318E9" w14:paraId="348EC00E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563FEF75" w14:textId="77777777" w:rsidR="00D66DA8" w:rsidRPr="00C318E9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6DD236D7" w14:textId="77777777" w:rsidR="00D66DA8" w:rsidRPr="00C318E9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66DA8" w:rsidRPr="00C318E9" w14:paraId="0E790A1E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636AACEE" w14:textId="447A4782" w:rsidR="00D66DA8" w:rsidRPr="00C318E9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Część zamówienia </w:t>
            </w:r>
            <w:r w:rsidRPr="002459E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nr </w:t>
            </w:r>
            <w:r w:rsidR="000014D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D66DA8" w:rsidRPr="00C318E9" w14:paraId="73FCCE20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485EAB4" w14:textId="77777777" w:rsidR="00D66DA8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202" w14:textId="77777777" w:rsidR="00D66DA8" w:rsidRPr="00C318E9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4A6FAB" w14:textId="77777777" w:rsidR="00D66DA8" w:rsidRPr="00C318E9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6CAABDE6" w14:textId="77777777" w:rsidR="00D66DA8" w:rsidRPr="00C318E9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D440508" w14:textId="77777777" w:rsidR="00D66DA8" w:rsidRPr="00C318E9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581F412" w14:textId="77777777" w:rsidR="00D66DA8" w:rsidRPr="00C318E9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457D5398" w14:textId="77777777" w:rsidR="00D66DA8" w:rsidRPr="00C318E9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45227" w:rsidRPr="00C318E9" w14:paraId="2A5059B7" w14:textId="77777777" w:rsidTr="00445227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48A24CE0" w14:textId="2FAFA87D" w:rsidR="00445227" w:rsidRPr="00C318E9" w:rsidRDefault="0044522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77D3B14" w14:textId="43770908" w:rsidR="00445227" w:rsidRPr="00C318E9" w:rsidRDefault="0044522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459ED" w:rsidRPr="00C318E9" w14:paraId="7C83FEE7" w14:textId="77777777" w:rsidTr="002459ED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54FCACF4" w14:textId="14F5E57A" w:rsidR="002459ED" w:rsidRPr="002459ED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Część zamówienia </w:t>
            </w:r>
            <w:r w:rsidRPr="002459E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nr </w:t>
            </w:r>
            <w:r w:rsidR="000014D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2459ED" w:rsidRPr="00C318E9" w14:paraId="594374C7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484B4D8C" w14:textId="3FBE039C" w:rsidR="002459ED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AC11D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FF336D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464B7CA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46EB7608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21BECD8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1459EF71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45227" w:rsidRPr="00C318E9" w14:paraId="3397B13E" w14:textId="77777777" w:rsidTr="00445227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48666BF4" w14:textId="59AB5BF8" w:rsidR="00445227" w:rsidRPr="00C318E9" w:rsidRDefault="0044522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B1B5BA6" w14:textId="0D9C8351" w:rsidR="00445227" w:rsidRPr="00C318E9" w:rsidRDefault="0044522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EBC3ADF" w14:textId="77777777" w:rsidR="00A07B4E" w:rsidRPr="00261927" w:rsidRDefault="00A07B4E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162B6A43" w14:textId="77777777" w:rsidR="00A56098" w:rsidRPr="00261927" w:rsidRDefault="00A56098" w:rsidP="00A5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 xml:space="preserve">INFORMACJA DO KRYTERIUM ELASTYCZNOŚĆ </w:t>
      </w:r>
    </w:p>
    <w:p w14:paraId="1A983986" w14:textId="77777777" w:rsidR="00392923" w:rsidRPr="00E12872" w:rsidRDefault="00DA068D" w:rsidP="00E12872">
      <w:pPr>
        <w:rPr>
          <w:rFonts w:eastAsia="Calibri" w:cstheme="minorHAnsi"/>
          <w:b/>
          <w:sz w:val="20"/>
          <w:szCs w:val="20"/>
        </w:rPr>
      </w:pPr>
      <w:r w:rsidRPr="00E12872">
        <w:rPr>
          <w:rFonts w:eastAsia="Times New Roman" w:cstheme="minorHAnsi"/>
          <w:sz w:val="20"/>
          <w:szCs w:val="20"/>
          <w:lang w:eastAsia="x-none"/>
        </w:rPr>
        <w:t xml:space="preserve">Oferuję, możliwość </w:t>
      </w:r>
      <w:r w:rsidRPr="00E12872">
        <w:rPr>
          <w:rFonts w:cstheme="minorHAnsi"/>
          <w:sz w:val="20"/>
          <w:szCs w:val="20"/>
        </w:rPr>
        <w:t>bezkosztowego przesunięcia/zmiany terminu/odwołania zaplanowanych szkoleń zawodowych/kursów/zajęć na</w:t>
      </w:r>
      <w:r w:rsidRPr="00E12872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Pr="00E12872">
        <w:rPr>
          <w:rFonts w:cstheme="minorHAnsi"/>
          <w:sz w:val="20"/>
          <w:szCs w:val="20"/>
        </w:rPr>
        <w:t xml:space="preserve">: </w:t>
      </w:r>
      <w:r w:rsidR="00196891" w:rsidRPr="00E12872">
        <w:rPr>
          <w:rFonts w:eastAsia="Times New Roman" w:cstheme="minorHAnsi"/>
          <w:b/>
          <w:sz w:val="20"/>
          <w:szCs w:val="20"/>
          <w:u w:val="single"/>
        </w:rPr>
        <w:t xml:space="preserve">uwaga!!! </w:t>
      </w:r>
      <w:r w:rsidR="00392923" w:rsidRPr="00E12872">
        <w:rPr>
          <w:rFonts w:eastAsia="Calibri" w:cstheme="minorHAnsi"/>
          <w:b/>
          <w:sz w:val="20"/>
          <w:szCs w:val="20"/>
        </w:rPr>
        <w:t xml:space="preserve"> uwaga!!! 1. Przez odwołanie szkolenia rozumie się odwołanie każdorazowo pojedynczego dnia szkoleniowego do pierwotnie ustalonego harmonogramu szkolenia 2. Jeden dzień rozumiany jest na 24 h przed ustaloną godziną rozpoczęcia szkolenia).</w:t>
      </w:r>
    </w:p>
    <w:p w14:paraId="5CE39176" w14:textId="77777777" w:rsidR="00DA068D" w:rsidRPr="00261927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</w:rPr>
        <w:t>1 dz</w:t>
      </w:r>
      <w:r w:rsidR="007A36C8">
        <w:rPr>
          <w:rFonts w:eastAsia="Times New Roman" w:cstheme="minorHAnsi"/>
          <w:sz w:val="20"/>
          <w:szCs w:val="20"/>
        </w:rPr>
        <w:t>ień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261927">
        <w:rPr>
          <w:rFonts w:eastAsia="Times New Roman" w:cstheme="minorHAnsi"/>
          <w:sz w:val="20"/>
          <w:szCs w:val="20"/>
        </w:rPr>
        <w:t xml:space="preserve"> - dotyczy części </w:t>
      </w:r>
      <w:r w:rsidR="00F3125F">
        <w:rPr>
          <w:rFonts w:eastAsia="Times New Roman" w:cstheme="minorHAnsi"/>
          <w:sz w:val="20"/>
          <w:szCs w:val="20"/>
        </w:rPr>
        <w:t>………………………………………………………………………………</w:t>
      </w:r>
      <w:proofErr w:type="gramStart"/>
      <w:r w:rsidR="00F3125F">
        <w:rPr>
          <w:rFonts w:eastAsia="Times New Roman" w:cstheme="minorHAnsi"/>
          <w:sz w:val="20"/>
          <w:szCs w:val="20"/>
        </w:rPr>
        <w:t>…….</w:t>
      </w:r>
      <w:proofErr w:type="gramEnd"/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……………………………………………………………………</w:t>
      </w:r>
    </w:p>
    <w:p w14:paraId="21503628" w14:textId="77777777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2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F3125F" w:rsidRPr="00196891">
        <w:rPr>
          <w:rFonts w:eastAsia="Times New Roman" w:cstheme="minorHAnsi"/>
          <w:sz w:val="20"/>
          <w:szCs w:val="20"/>
        </w:rPr>
        <w:t>dotyczy części ………………………………………………………………………………</w:t>
      </w:r>
      <w:proofErr w:type="gramStart"/>
      <w:r w:rsidR="00F3125F" w:rsidRPr="00196891">
        <w:rPr>
          <w:rFonts w:eastAsia="Times New Roman" w:cstheme="minorHAnsi"/>
          <w:sz w:val="20"/>
          <w:szCs w:val="20"/>
        </w:rPr>
        <w:t>…</w:t>
      </w:r>
      <w:r w:rsidR="007A36C8">
        <w:rPr>
          <w:rFonts w:eastAsia="Times New Roman" w:cstheme="minorHAnsi"/>
          <w:sz w:val="20"/>
          <w:szCs w:val="20"/>
        </w:rPr>
        <w:t>….</w:t>
      </w:r>
      <w:proofErr w:type="gramEnd"/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……………………………………………………………………</w:t>
      </w:r>
    </w:p>
    <w:p w14:paraId="1D3A71A7" w14:textId="77777777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3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7A36C8">
        <w:rPr>
          <w:rFonts w:eastAsia="Times New Roman" w:cstheme="minorHAnsi"/>
          <w:sz w:val="20"/>
          <w:szCs w:val="20"/>
        </w:rPr>
        <w:t xml:space="preserve"> </w:t>
      </w:r>
      <w:r w:rsidR="006D0CAD" w:rsidRPr="00196891">
        <w:rPr>
          <w:rFonts w:eastAsia="Times New Roman" w:cstheme="minorHAnsi"/>
          <w:sz w:val="20"/>
          <w:szCs w:val="20"/>
        </w:rPr>
        <w:t xml:space="preserve">- </w:t>
      </w:r>
      <w:r w:rsidR="00196891" w:rsidRPr="00196891">
        <w:rPr>
          <w:rFonts w:eastAsia="Times New Roman" w:cstheme="minorHAnsi"/>
          <w:sz w:val="20"/>
          <w:szCs w:val="20"/>
        </w:rPr>
        <w:t>dotyczy części ………………………………………………………………………………</w:t>
      </w:r>
      <w:proofErr w:type="gramStart"/>
      <w:r w:rsidR="00196891" w:rsidRPr="00196891">
        <w:rPr>
          <w:rFonts w:eastAsia="Times New Roman" w:cstheme="minorHAnsi"/>
          <w:sz w:val="20"/>
          <w:szCs w:val="20"/>
        </w:rPr>
        <w:t>…….</w:t>
      </w:r>
      <w:proofErr w:type="gramEnd"/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</w:p>
    <w:p w14:paraId="6626D454" w14:textId="77777777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4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</w:t>
      </w:r>
      <w:proofErr w:type="gramStart"/>
      <w:r w:rsidR="00196891">
        <w:rPr>
          <w:rFonts w:eastAsia="Times New Roman" w:cstheme="minorHAnsi"/>
          <w:sz w:val="20"/>
          <w:szCs w:val="20"/>
        </w:rPr>
        <w:t>…….</w:t>
      </w:r>
      <w:proofErr w:type="gramEnd"/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  <w:r w:rsidR="00196891" w:rsidRPr="00261927">
        <w:rPr>
          <w:rFonts w:eastAsia="Times New Roman" w:cstheme="minorHAnsi"/>
          <w:sz w:val="20"/>
          <w:szCs w:val="20"/>
        </w:rPr>
        <w:t>.</w:t>
      </w:r>
    </w:p>
    <w:p w14:paraId="7AAC9159" w14:textId="77777777" w:rsidR="00DA068D" w:rsidRP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lastRenderedPageBreak/>
        <w:t xml:space="preserve">5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</w:t>
      </w:r>
      <w:proofErr w:type="gramStart"/>
      <w:r w:rsidR="00196891">
        <w:rPr>
          <w:rFonts w:eastAsia="Times New Roman" w:cstheme="minorHAnsi"/>
          <w:sz w:val="20"/>
          <w:szCs w:val="20"/>
        </w:rPr>
        <w:t>…….</w:t>
      </w:r>
      <w:proofErr w:type="gramEnd"/>
      <w:r w:rsidR="00196891" w:rsidRPr="00261927">
        <w:rPr>
          <w:rFonts w:eastAsia="Times New Roman" w:cstheme="minorHAnsi"/>
          <w:sz w:val="20"/>
          <w:szCs w:val="20"/>
        </w:rPr>
        <w:t>……………………………</w:t>
      </w:r>
      <w:r w:rsidR="007A36C8">
        <w:rPr>
          <w:rFonts w:eastAsia="Times New Roman" w:cstheme="minorHAnsi"/>
          <w:sz w:val="20"/>
          <w:szCs w:val="20"/>
        </w:rPr>
        <w:t>………………………………………</w:t>
      </w:r>
    </w:p>
    <w:p w14:paraId="495106AE" w14:textId="77777777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6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</w:t>
      </w:r>
      <w:proofErr w:type="gramStart"/>
      <w:r w:rsidR="00196891">
        <w:rPr>
          <w:rFonts w:eastAsia="Times New Roman" w:cstheme="minorHAnsi"/>
          <w:sz w:val="20"/>
          <w:szCs w:val="20"/>
        </w:rPr>
        <w:t>…….</w:t>
      </w:r>
      <w:proofErr w:type="gramEnd"/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  <w:r w:rsidR="00196891" w:rsidRPr="00261927">
        <w:rPr>
          <w:rFonts w:eastAsia="Times New Roman" w:cstheme="minorHAnsi"/>
          <w:sz w:val="20"/>
          <w:szCs w:val="20"/>
        </w:rPr>
        <w:t>.</w:t>
      </w:r>
    </w:p>
    <w:p w14:paraId="447A2B16" w14:textId="77777777" w:rsidR="00DA068D" w:rsidRP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7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</w:t>
      </w:r>
      <w:proofErr w:type="gramStart"/>
      <w:r w:rsidR="00196891">
        <w:rPr>
          <w:rFonts w:eastAsia="Times New Roman" w:cstheme="minorHAnsi"/>
          <w:sz w:val="20"/>
          <w:szCs w:val="20"/>
        </w:rPr>
        <w:t>…….</w:t>
      </w:r>
      <w:proofErr w:type="gramEnd"/>
      <w:r w:rsidR="007A36C8">
        <w:rPr>
          <w:rFonts w:eastAsia="Times New Roman" w:cstheme="minorHAnsi"/>
          <w:sz w:val="20"/>
          <w:szCs w:val="20"/>
        </w:rPr>
        <w:t>…………………………………..</w:t>
      </w:r>
      <w:r w:rsidR="00196891" w:rsidRPr="00261927">
        <w:rPr>
          <w:rFonts w:eastAsia="Times New Roman" w:cstheme="minorHAnsi"/>
          <w:sz w:val="20"/>
          <w:szCs w:val="20"/>
        </w:rPr>
        <w:t>……………………………….</w:t>
      </w:r>
    </w:p>
    <w:p w14:paraId="1DD3B7B9" w14:textId="77777777" w:rsidR="00DA068D" w:rsidRPr="00F3125F" w:rsidRDefault="00DA068D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vertAlign w:val="superscript"/>
          <w:lang w:val="x-none" w:eastAsia="x-none"/>
        </w:rPr>
        <w:t>*</w:t>
      </w:r>
      <w:r w:rsidRPr="00261927">
        <w:rPr>
          <w:rFonts w:eastAsia="Calibri" w:cstheme="minorHAnsi"/>
          <w:sz w:val="20"/>
          <w:szCs w:val="20"/>
          <w:lang w:val="x-none"/>
        </w:rPr>
        <w:t xml:space="preserve"> właściwe zaznaczyć</w:t>
      </w:r>
      <w:r w:rsidR="00F3125F">
        <w:rPr>
          <w:rFonts w:eastAsia="Calibri" w:cstheme="minorHAnsi"/>
          <w:sz w:val="20"/>
          <w:szCs w:val="20"/>
        </w:rPr>
        <w:t xml:space="preserve"> X</w:t>
      </w:r>
    </w:p>
    <w:p w14:paraId="5E3BE7AE" w14:textId="77777777" w:rsidR="00392923" w:rsidRPr="00261927" w:rsidRDefault="00392923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</w:p>
    <w:p w14:paraId="3B33F63F" w14:textId="77777777"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bookmarkStart w:id="16" w:name="_Hlk162458947"/>
      <w:r w:rsidRPr="00261927">
        <w:rPr>
          <w:rFonts w:eastAsia="Calibri" w:cstheme="minorHAnsi"/>
          <w:b/>
          <w:sz w:val="20"/>
          <w:szCs w:val="20"/>
        </w:rPr>
        <w:t>INFORMACJA O TERMINIE ZWIĄZANIA OFERTĄ</w:t>
      </w:r>
      <w:r w:rsidR="006D0CAD" w:rsidRPr="00261927">
        <w:rPr>
          <w:rFonts w:eastAsia="Calibri" w:cstheme="minorHAnsi"/>
          <w:b/>
          <w:sz w:val="20"/>
          <w:szCs w:val="20"/>
        </w:rPr>
        <w:t xml:space="preserve">  </w:t>
      </w:r>
    </w:p>
    <w:bookmarkEnd w:id="16"/>
    <w:p w14:paraId="537AA846" w14:textId="77777777" w:rsidR="00DA068D" w:rsidRPr="007A36C8" w:rsidRDefault="00DA068D" w:rsidP="00DA068D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18"/>
          <w:szCs w:val="20"/>
        </w:rPr>
      </w:pPr>
      <w:r w:rsidRPr="007A36C8">
        <w:rPr>
          <w:rFonts w:eastAsia="Calibri" w:cstheme="minorHAnsi"/>
          <w:sz w:val="18"/>
          <w:szCs w:val="20"/>
        </w:rPr>
        <w:t>Niniejsza oferta pozostaje ważna przez 30 dni liczonych od upływu terminu składania ofert.</w:t>
      </w:r>
    </w:p>
    <w:p w14:paraId="23967A05" w14:textId="77777777" w:rsidR="00DA068D" w:rsidRPr="00261927" w:rsidRDefault="00DA068D" w:rsidP="00DA068D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5ED3DD91" w14:textId="77777777"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eastAsia="Times New Roman" w:cstheme="minorHAnsi"/>
          <w:b/>
          <w:sz w:val="20"/>
          <w:szCs w:val="20"/>
          <w:lang w:eastAsia="x-none"/>
        </w:rPr>
        <w:t>OŚWIADCZENIA OFEREN</w:t>
      </w:r>
      <w:r w:rsidR="0025608C" w:rsidRPr="00261927">
        <w:rPr>
          <w:rFonts w:eastAsia="Times New Roman" w:cstheme="minorHAnsi"/>
          <w:b/>
          <w:sz w:val="20"/>
          <w:szCs w:val="20"/>
          <w:lang w:eastAsia="x-none"/>
        </w:rPr>
        <w:t>T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>A</w:t>
      </w:r>
    </w:p>
    <w:p w14:paraId="00E7F605" w14:textId="77777777" w:rsidR="00E12872" w:rsidRDefault="00E12872" w:rsidP="00E12872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5DD5D855" w14:textId="77777777" w:rsidR="00DA068D" w:rsidRPr="007A36C8" w:rsidRDefault="00DA068D" w:rsidP="00DA068D">
      <w:pPr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</w:t>
      </w:r>
      <w:r w:rsidRPr="007A36C8">
        <w:rPr>
          <w:rFonts w:cstheme="minorHAnsi"/>
          <w:iCs/>
          <w:sz w:val="18"/>
          <w:szCs w:val="20"/>
        </w:rPr>
        <w:t xml:space="preserve"> zapoznał się z zapytaniem ofertowym, nie wnosi zastrzeżeń oraz uzyskał informacje niezbędne do przygotowania oferty.</w:t>
      </w:r>
    </w:p>
    <w:p w14:paraId="6FD92FC3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7A0A2CF2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posiada niezbędną wiedzę, doświadczenie i dysponuje potencjałem technicznym, i osobami zdolnymi do wykonania zamówienia.</w:t>
      </w:r>
    </w:p>
    <w:p w14:paraId="736B2956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przyjmuje do wiadomości możliwość zmiany Umowy w trakcie realizacji zamówienia.</w:t>
      </w:r>
    </w:p>
    <w:p w14:paraId="711DB7F5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 cenę oferty zostały wliczone wszelkie koszty związane z realizacją zamówienia.</w:t>
      </w:r>
    </w:p>
    <w:p w14:paraId="1C272B9D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 xml:space="preserve">Oświadczam, że </w:t>
      </w:r>
      <w:r w:rsidRPr="007A36C8">
        <w:rPr>
          <w:rFonts w:cstheme="minorHAnsi"/>
          <w:iCs/>
          <w:sz w:val="18"/>
          <w:szCs w:val="20"/>
        </w:rPr>
        <w:t>zamówienie zrealizowane zostanie w terminie wskazanym w zapytaniu ofertowym.</w:t>
      </w:r>
    </w:p>
    <w:p w14:paraId="25C0F862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</w:t>
      </w:r>
      <w:r w:rsidRPr="007A36C8">
        <w:rPr>
          <w:rFonts w:cstheme="minorHAnsi"/>
          <w:iCs/>
          <w:sz w:val="18"/>
          <w:szCs w:val="20"/>
        </w:rPr>
        <w:t>szystkie informacje zamieszczone w ofercie są zgodne ze stanem faktycznym.</w:t>
      </w:r>
    </w:p>
    <w:p w14:paraId="770592FA" w14:textId="77777777" w:rsidR="00E12872" w:rsidRPr="00261927" w:rsidRDefault="00E12872" w:rsidP="00E12872">
      <w:pPr>
        <w:spacing w:after="0"/>
        <w:ind w:left="284"/>
        <w:jc w:val="both"/>
        <w:rPr>
          <w:rFonts w:cstheme="minorHAnsi"/>
          <w:sz w:val="20"/>
          <w:szCs w:val="20"/>
        </w:rPr>
      </w:pPr>
    </w:p>
    <w:p w14:paraId="2BE476AF" w14:textId="77777777"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76A9E6C5" w14:textId="77777777" w:rsidR="0007228F" w:rsidRPr="00261927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F07138B" w14:textId="77777777" w:rsidR="00DA068D" w:rsidRPr="00261927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261927" w14:paraId="66B3DFC1" w14:textId="77777777" w:rsidTr="0049221B">
        <w:trPr>
          <w:trHeight w:val="57"/>
        </w:trPr>
        <w:tc>
          <w:tcPr>
            <w:tcW w:w="7372" w:type="dxa"/>
            <w:hideMark/>
          </w:tcPr>
          <w:p w14:paraId="7D859E9F" w14:textId="77777777" w:rsidR="00DA068D" w:rsidRPr="00261927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0A2345F5" w14:textId="77777777" w:rsidR="00DA068D" w:rsidRPr="00261927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063F75CA" w14:textId="77777777" w:rsidR="00DA068D" w:rsidRPr="00261927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4B96792F" w14:textId="77777777" w:rsidR="00DA068D" w:rsidRPr="00261927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Imię, nazwisko (podpis, </w:t>
            </w:r>
            <w:proofErr w:type="gramStart"/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pieczątka)*</w:t>
            </w:r>
            <w:proofErr w:type="gramEnd"/>
          </w:p>
        </w:tc>
      </w:tr>
    </w:tbl>
    <w:p w14:paraId="1D9BED98" w14:textId="77777777" w:rsidR="00DA068D" w:rsidRPr="00261927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*</w:t>
      </w:r>
      <w:r w:rsidRPr="00261927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1F6AB14" w14:textId="77777777" w:rsidR="00DA068D" w:rsidRPr="00261927" w:rsidRDefault="00DA068D" w:rsidP="006D0CA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261927" w:rsidSect="00B82229"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6F0DBCFC" w14:textId="405B9D25" w:rsidR="00F3125F" w:rsidRPr="0050780E" w:rsidRDefault="00834E41" w:rsidP="007B5E71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lastRenderedPageBreak/>
        <w:t xml:space="preserve">Załącznik nr 2 </w:t>
      </w:r>
      <w:r w:rsidR="007A36C8">
        <w:rPr>
          <w:rFonts w:cstheme="minorHAnsi"/>
          <w:b/>
          <w:sz w:val="20"/>
          <w:szCs w:val="20"/>
        </w:rPr>
        <w:t xml:space="preserve">- </w:t>
      </w:r>
      <w:r w:rsidR="007A36C8" w:rsidRPr="00261927">
        <w:rPr>
          <w:rFonts w:cstheme="minorHAnsi"/>
          <w:b/>
          <w:sz w:val="20"/>
          <w:szCs w:val="20"/>
        </w:rPr>
        <w:t>Oświadczenie Oferenta o braku powiązań osobowych</w:t>
      </w:r>
      <w:r w:rsidR="007A36C8">
        <w:rPr>
          <w:rFonts w:cstheme="minorHAnsi"/>
          <w:b/>
          <w:sz w:val="20"/>
          <w:szCs w:val="20"/>
        </w:rPr>
        <w:t xml:space="preserve"> i kapitałowych z Zamawiającym </w:t>
      </w:r>
      <w:r w:rsidR="00F3125F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>
        <w:rPr>
          <w:rFonts w:cstheme="minorHAnsi"/>
          <w:b/>
          <w:bCs/>
          <w:sz w:val="20"/>
          <w:szCs w:val="20"/>
        </w:rPr>
        <w:t>FEDS.08</w:t>
      </w:r>
      <w:r w:rsidR="00DB0CA2" w:rsidRPr="007C3CFA">
        <w:rPr>
          <w:rFonts w:cstheme="minorHAnsi"/>
          <w:b/>
          <w:bCs/>
          <w:sz w:val="20"/>
          <w:szCs w:val="20"/>
        </w:rPr>
        <w:t>.01-IZ.00-0010/23/0</w:t>
      </w:r>
      <w:r w:rsidR="0050780E" w:rsidRPr="007C3CFA">
        <w:rPr>
          <w:rFonts w:cstheme="minorHAnsi"/>
          <w:b/>
          <w:bCs/>
          <w:sz w:val="20"/>
          <w:szCs w:val="20"/>
        </w:rPr>
        <w:t>4</w:t>
      </w:r>
      <w:r w:rsidR="007A36C8" w:rsidRPr="007C3CFA">
        <w:rPr>
          <w:rFonts w:cstheme="minorHAnsi"/>
          <w:b/>
          <w:bCs/>
          <w:sz w:val="20"/>
          <w:szCs w:val="20"/>
        </w:rPr>
        <w:t>– dotyczy</w:t>
      </w:r>
      <w:r w:rsidR="007A36C8" w:rsidRPr="0050780E">
        <w:rPr>
          <w:rFonts w:cstheme="minorHAnsi"/>
          <w:b/>
          <w:bCs/>
          <w:sz w:val="20"/>
          <w:szCs w:val="20"/>
        </w:rPr>
        <w:t xml:space="preserve"> wszystkich części zamówienia</w:t>
      </w:r>
    </w:p>
    <w:p w14:paraId="7D17FB84" w14:textId="77777777" w:rsidR="00F3125F" w:rsidRPr="0050780E" w:rsidRDefault="00F3125F" w:rsidP="007B5E71">
      <w:pPr>
        <w:tabs>
          <w:tab w:val="left" w:pos="0"/>
          <w:tab w:val="left" w:pos="7200"/>
        </w:tabs>
        <w:spacing w:after="0"/>
        <w:rPr>
          <w:rFonts w:cstheme="minorHAnsi"/>
          <w:b/>
          <w:sz w:val="20"/>
          <w:szCs w:val="20"/>
        </w:rPr>
      </w:pPr>
    </w:p>
    <w:p w14:paraId="1C190458" w14:textId="77777777" w:rsidR="00834E41" w:rsidRPr="0050780E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6C87485" w14:textId="77777777" w:rsidR="00834E41" w:rsidRPr="0050780E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32ACFE8" w14:textId="77777777" w:rsidR="00834E41" w:rsidRPr="0050780E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C76DCF6" w14:textId="77777777" w:rsidR="00834E41" w:rsidRPr="0050780E" w:rsidRDefault="00834E41" w:rsidP="00834E41">
      <w:pPr>
        <w:spacing w:after="0"/>
        <w:jc w:val="center"/>
        <w:rPr>
          <w:rFonts w:cstheme="minorHAnsi"/>
          <w:b/>
          <w:sz w:val="20"/>
          <w:szCs w:val="20"/>
        </w:rPr>
      </w:pPr>
      <w:r w:rsidRPr="0050780E">
        <w:rPr>
          <w:rFonts w:cstheme="minorHAnsi"/>
          <w:b/>
          <w:sz w:val="20"/>
          <w:szCs w:val="20"/>
        </w:rPr>
        <w:t>OŚWIADCZENIE</w:t>
      </w:r>
    </w:p>
    <w:p w14:paraId="67078F7F" w14:textId="77777777" w:rsidR="00834E41" w:rsidRPr="0050780E" w:rsidRDefault="00834E41" w:rsidP="00834E41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2818FBF1" w14:textId="779EC8B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  <w:r w:rsidRPr="0050780E">
        <w:rPr>
          <w:rFonts w:cstheme="minorHAnsi"/>
          <w:sz w:val="20"/>
          <w:szCs w:val="20"/>
        </w:rPr>
        <w:t xml:space="preserve">Ja, niżej </w:t>
      </w:r>
      <w:r w:rsidRPr="007C3CFA">
        <w:rPr>
          <w:rFonts w:cstheme="minorHAnsi"/>
          <w:sz w:val="20"/>
          <w:szCs w:val="20"/>
        </w:rPr>
        <w:t xml:space="preserve">podpisany/a przystępując do postępowania ofertowego w ramach Zapytania ofertowego </w:t>
      </w:r>
      <w:r w:rsidRPr="007C3CFA">
        <w:rPr>
          <w:rFonts w:cstheme="minorHAnsi"/>
          <w:sz w:val="20"/>
          <w:szCs w:val="20"/>
        </w:rPr>
        <w:br/>
      </w:r>
      <w:r w:rsidRPr="007C3CFA">
        <w:rPr>
          <w:rFonts w:cstheme="minorHAnsi"/>
          <w:b/>
          <w:bCs/>
          <w:sz w:val="20"/>
          <w:szCs w:val="20"/>
        </w:rPr>
        <w:t>nr</w:t>
      </w:r>
      <w:r w:rsidRPr="007C3CFA">
        <w:rPr>
          <w:rFonts w:cstheme="minorHAnsi"/>
          <w:sz w:val="20"/>
          <w:szCs w:val="20"/>
        </w:rPr>
        <w:t xml:space="preserve"> </w:t>
      </w:r>
      <w:r w:rsidR="00DB0CA2" w:rsidRPr="007C3CFA">
        <w:rPr>
          <w:rFonts w:cstheme="minorHAnsi"/>
          <w:b/>
          <w:bCs/>
          <w:sz w:val="20"/>
          <w:szCs w:val="20"/>
        </w:rPr>
        <w:t>FEDS.08.01-IZ.00-0010/23/0</w:t>
      </w:r>
      <w:r w:rsidR="0050780E" w:rsidRPr="007C3CFA">
        <w:rPr>
          <w:rFonts w:cstheme="minorHAnsi"/>
          <w:b/>
          <w:bCs/>
          <w:sz w:val="20"/>
          <w:szCs w:val="20"/>
        </w:rPr>
        <w:t>4</w:t>
      </w:r>
      <w:r w:rsidRPr="007C3CFA">
        <w:rPr>
          <w:rFonts w:cstheme="minorHAnsi"/>
          <w:b/>
          <w:bCs/>
          <w:sz w:val="20"/>
          <w:szCs w:val="20"/>
        </w:rPr>
        <w:t xml:space="preserve">, </w:t>
      </w:r>
      <w:r w:rsidRPr="007C3CFA">
        <w:rPr>
          <w:rFonts w:cstheme="minorHAnsi"/>
          <w:sz w:val="20"/>
          <w:szCs w:val="20"/>
        </w:rPr>
        <w:t>oświadczam</w:t>
      </w:r>
      <w:r w:rsidRPr="0050780E">
        <w:rPr>
          <w:rFonts w:cstheme="minorHAnsi"/>
          <w:sz w:val="20"/>
          <w:szCs w:val="20"/>
        </w:rPr>
        <w:t>, że nie jestem powiązany kapitałowo lub osobowo z</w:t>
      </w:r>
      <w:r w:rsidRPr="0050780E">
        <w:rPr>
          <w:rFonts w:cstheme="minorHAnsi"/>
          <w:sz w:val="20"/>
          <w:szCs w:val="20"/>
        </w:rPr>
        <w:br/>
        <w:t xml:space="preserve"> Zamawiającym.</w:t>
      </w:r>
      <w:r w:rsidRPr="00261927">
        <w:rPr>
          <w:rFonts w:cstheme="minorHAnsi"/>
          <w:sz w:val="20"/>
          <w:szCs w:val="20"/>
        </w:rPr>
        <w:t xml:space="preserve"> </w:t>
      </w:r>
    </w:p>
    <w:p w14:paraId="6186093E" w14:textId="7777777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6E1D6E4E" w14:textId="77777777" w:rsidR="00834E41" w:rsidRPr="00261927" w:rsidRDefault="00834E41" w:rsidP="00834E41">
      <w:pPr>
        <w:spacing w:after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7A1D9DEB" w14:textId="77777777" w:rsidR="00834E41" w:rsidRPr="00261927" w:rsidRDefault="00834E41" w:rsidP="00834E41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5D403CAD" w14:textId="77777777" w:rsidR="00834E41" w:rsidRPr="00261927" w:rsidRDefault="00834E41" w:rsidP="003009D5">
      <w:pPr>
        <w:spacing w:after="0"/>
        <w:ind w:left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•       uczestniczeniu w spółce jako wspólnik spółki cywilnej lub spółki osobowej, </w:t>
      </w:r>
    </w:p>
    <w:p w14:paraId="04649FE1" w14:textId="77777777" w:rsidR="00834E41" w:rsidRPr="00261927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235624DA" w14:textId="77777777" w:rsid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3AD075D2" w14:textId="77777777" w:rsid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A44BCB9" w14:textId="77777777" w:rsidR="00834E41" w:rsidRP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6A08F154" w14:textId="7777777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41F0179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6488769E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623B6862" w14:textId="77777777" w:rsidR="00834E41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C206167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145722E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03A0650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D10D5FF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9EE748D" w14:textId="77777777" w:rsidR="007A36C8" w:rsidRPr="00261927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BFA1013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73479459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1C130675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261927" w14:paraId="14953BD4" w14:textId="77777777" w:rsidTr="00451E6E">
        <w:tc>
          <w:tcPr>
            <w:tcW w:w="4570" w:type="dxa"/>
            <w:hideMark/>
          </w:tcPr>
          <w:p w14:paraId="20EB6E2E" w14:textId="77777777" w:rsidR="00834E41" w:rsidRPr="00261927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Miejsce i data</w:t>
            </w:r>
          </w:p>
        </w:tc>
        <w:tc>
          <w:tcPr>
            <w:tcW w:w="4680" w:type="dxa"/>
            <w:hideMark/>
          </w:tcPr>
          <w:p w14:paraId="02EE8C9E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(Imię, nazwisko, podpis, </w:t>
            </w:r>
            <w:proofErr w:type="gramStart"/>
            <w:r w:rsidRPr="00261927">
              <w:rPr>
                <w:rFonts w:cstheme="minorHAnsi"/>
                <w:sz w:val="20"/>
                <w:szCs w:val="20"/>
              </w:rPr>
              <w:t>pieczątka)*</w:t>
            </w:r>
            <w:proofErr w:type="gramEnd"/>
          </w:p>
        </w:tc>
      </w:tr>
    </w:tbl>
    <w:p w14:paraId="3C24F0DC" w14:textId="7777777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0390548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68C816F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674E56EA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36935CF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36422822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30A6357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6091C2EA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2EF81B2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94F58B7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040B3029" w14:textId="77777777" w:rsidR="00834E41" w:rsidRPr="00F3125F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834E41" w:rsidRPr="00F3125F" w:rsidSect="00B82229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F3125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F3125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="00F3125F">
        <w:rPr>
          <w:rFonts w:eastAsia="Times New Roman" w:cstheme="minorHAnsi"/>
          <w:b/>
          <w:i/>
          <w:sz w:val="16"/>
          <w:szCs w:val="20"/>
        </w:rPr>
        <w:t xml:space="preserve"> lub we właściwym upoważnie</w:t>
      </w:r>
      <w:r w:rsidR="007A36C8">
        <w:rPr>
          <w:rFonts w:eastAsia="Times New Roman" w:cstheme="minorHAnsi"/>
          <w:b/>
          <w:i/>
          <w:sz w:val="16"/>
          <w:szCs w:val="20"/>
        </w:rPr>
        <w:t>niu</w:t>
      </w:r>
    </w:p>
    <w:p w14:paraId="3C4359E7" w14:textId="2B00672B" w:rsidR="005A4F8F" w:rsidRPr="007C3CFA" w:rsidRDefault="00815BF8" w:rsidP="00F3125F">
      <w:pPr>
        <w:spacing w:after="0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 xml:space="preserve">Załącznik nr 3 </w:t>
      </w:r>
      <w:bookmarkStart w:id="17" w:name="_Hlk162334691"/>
      <w:r w:rsidR="00134D8A" w:rsidRPr="0050780E">
        <w:rPr>
          <w:rFonts w:cstheme="minorHAnsi"/>
          <w:b/>
          <w:sz w:val="20"/>
          <w:szCs w:val="20"/>
        </w:rPr>
        <w:t xml:space="preserve">Oświadczenie Oferenta o spełnianiu warunków udziału w postępowaniu </w:t>
      </w:r>
      <w:r w:rsidR="005A4F8F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FEDS.08.</w:t>
      </w:r>
      <w:r w:rsidR="00DB0CA2" w:rsidRPr="007C3CFA">
        <w:rPr>
          <w:rFonts w:cstheme="minorHAnsi"/>
          <w:b/>
          <w:bCs/>
          <w:sz w:val="20"/>
          <w:szCs w:val="20"/>
        </w:rPr>
        <w:t>01-IZ.00-0010/23/0</w:t>
      </w:r>
      <w:r w:rsidR="0050780E" w:rsidRPr="007C3CFA">
        <w:rPr>
          <w:rFonts w:cstheme="minorHAnsi"/>
          <w:b/>
          <w:bCs/>
          <w:sz w:val="20"/>
          <w:szCs w:val="20"/>
        </w:rPr>
        <w:t>4</w:t>
      </w:r>
      <w:r w:rsidR="00134D8A" w:rsidRPr="007C3CFA"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7EDCD7EB" w14:textId="77777777" w:rsidR="00F3125F" w:rsidRPr="007C3CFA" w:rsidRDefault="00F3125F" w:rsidP="005A4F8F">
      <w:pPr>
        <w:spacing w:after="0"/>
        <w:rPr>
          <w:rFonts w:cstheme="minorHAnsi"/>
          <w:b/>
          <w:sz w:val="20"/>
          <w:szCs w:val="20"/>
        </w:rPr>
      </w:pPr>
    </w:p>
    <w:bookmarkEnd w:id="17"/>
    <w:p w14:paraId="79544CE0" w14:textId="77777777" w:rsidR="00815BF8" w:rsidRPr="007C3CFA" w:rsidRDefault="00815BF8" w:rsidP="00815BF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2162CFB" w14:textId="77777777" w:rsidR="005A4F8F" w:rsidRPr="007C3CFA" w:rsidRDefault="005A4F8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7C8598D" w14:textId="77777777" w:rsidR="00F3125F" w:rsidRPr="007C3CFA" w:rsidRDefault="00F3125F" w:rsidP="00F3125F">
      <w:pPr>
        <w:spacing w:after="0"/>
        <w:rPr>
          <w:rFonts w:cstheme="minorHAnsi"/>
          <w:b/>
          <w:sz w:val="20"/>
          <w:szCs w:val="20"/>
        </w:rPr>
      </w:pPr>
    </w:p>
    <w:p w14:paraId="7C202AD2" w14:textId="77777777" w:rsidR="00F3125F" w:rsidRPr="007C3CFA" w:rsidRDefault="00F3125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7917A7C2" w14:textId="77777777" w:rsidR="00815BF8" w:rsidRPr="007C3CFA" w:rsidRDefault="00815BF8" w:rsidP="00815BF8">
      <w:pPr>
        <w:spacing w:after="0"/>
        <w:jc w:val="center"/>
        <w:rPr>
          <w:rFonts w:cstheme="minorHAnsi"/>
          <w:b/>
          <w:sz w:val="20"/>
          <w:szCs w:val="20"/>
        </w:rPr>
      </w:pPr>
      <w:r w:rsidRPr="007C3CFA">
        <w:rPr>
          <w:rFonts w:cstheme="minorHAnsi"/>
          <w:b/>
          <w:sz w:val="20"/>
          <w:szCs w:val="20"/>
        </w:rPr>
        <w:t>OŚWIADCZENIE</w:t>
      </w:r>
    </w:p>
    <w:p w14:paraId="1B8BA5DB" w14:textId="77777777" w:rsidR="00815BF8" w:rsidRPr="007C3CFA" w:rsidRDefault="00815BF8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7667715" w14:textId="77777777" w:rsidR="00F3125F" w:rsidRPr="007C3CFA" w:rsidRDefault="00F3125F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0F34722" w14:textId="77777777" w:rsidR="00815BF8" w:rsidRPr="007C3CFA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</w:p>
    <w:p w14:paraId="5FFCA968" w14:textId="34EF71F0" w:rsidR="00815BF8" w:rsidRPr="00261927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7C3CFA">
        <w:rPr>
          <w:rFonts w:cstheme="minorHAnsi"/>
          <w:sz w:val="20"/>
          <w:szCs w:val="20"/>
        </w:rPr>
        <w:t>Ja, niżej podpisany/a przystępując do postępowania ofertowego w ramach Zapytania ofertowego nr</w:t>
      </w:r>
      <w:r w:rsidRPr="007C3CFA">
        <w:rPr>
          <w:rFonts w:cstheme="minorHAnsi"/>
          <w:b/>
          <w:sz w:val="20"/>
          <w:szCs w:val="20"/>
        </w:rPr>
        <w:t xml:space="preserve"> </w:t>
      </w:r>
      <w:r w:rsidR="00DB0CA2" w:rsidRPr="007C3CFA">
        <w:rPr>
          <w:rFonts w:cstheme="minorHAnsi"/>
          <w:b/>
          <w:bCs/>
          <w:sz w:val="20"/>
          <w:szCs w:val="20"/>
        </w:rPr>
        <w:t>FEDS.08.01-IZ.00-0010/23/0</w:t>
      </w:r>
      <w:r w:rsidR="0050780E" w:rsidRPr="007C3CFA">
        <w:rPr>
          <w:rFonts w:cstheme="minorHAnsi"/>
          <w:b/>
          <w:bCs/>
          <w:sz w:val="20"/>
          <w:szCs w:val="20"/>
        </w:rPr>
        <w:t>4</w:t>
      </w:r>
      <w:r w:rsidRPr="007C3CFA">
        <w:rPr>
          <w:rFonts w:cstheme="minorHAnsi"/>
          <w:b/>
          <w:bCs/>
          <w:sz w:val="20"/>
          <w:szCs w:val="20"/>
        </w:rPr>
        <w:t>,</w:t>
      </w:r>
      <w:r w:rsidRPr="0050780E">
        <w:rPr>
          <w:rFonts w:cstheme="minorHAnsi"/>
          <w:b/>
          <w:bCs/>
          <w:sz w:val="20"/>
          <w:szCs w:val="20"/>
        </w:rPr>
        <w:t xml:space="preserve"> </w:t>
      </w:r>
      <w:r w:rsidRPr="0050780E">
        <w:rPr>
          <w:rFonts w:cstheme="minorHAnsi"/>
          <w:sz w:val="20"/>
          <w:szCs w:val="20"/>
        </w:rPr>
        <w:t xml:space="preserve">oświadczam, iż spełniam warunki udziału w postępowaniu, </w:t>
      </w:r>
      <w:bookmarkStart w:id="18" w:name="_Hlk162521953"/>
      <w:r w:rsidRPr="0050780E">
        <w:rPr>
          <w:rFonts w:cstheme="minorHAnsi"/>
          <w:sz w:val="20"/>
          <w:szCs w:val="20"/>
        </w:rPr>
        <w:t xml:space="preserve">wskazane w rozdziale </w:t>
      </w:r>
      <w:r w:rsidRPr="0050780E">
        <w:rPr>
          <w:rFonts w:cstheme="minorHAnsi"/>
          <w:i/>
          <w:sz w:val="20"/>
          <w:szCs w:val="20"/>
        </w:rPr>
        <w:t>6 WYMAGANIA WOBEC WYKONAWCY</w:t>
      </w:r>
      <w:r w:rsidRPr="00261927">
        <w:rPr>
          <w:rFonts w:cstheme="minorHAnsi"/>
          <w:i/>
          <w:sz w:val="20"/>
          <w:szCs w:val="20"/>
        </w:rPr>
        <w:t xml:space="preserve"> - WARUNKI UDZIAŁU W POSTĘPOWANIU</w:t>
      </w:r>
      <w:bookmarkEnd w:id="18"/>
      <w:r w:rsidRPr="00261927">
        <w:rPr>
          <w:rFonts w:cstheme="minorHAnsi"/>
          <w:i/>
          <w:sz w:val="20"/>
          <w:szCs w:val="20"/>
        </w:rPr>
        <w:t>, tj.</w:t>
      </w:r>
      <w:r w:rsidRPr="00261927">
        <w:rPr>
          <w:rFonts w:cstheme="minorHAnsi"/>
          <w:sz w:val="20"/>
          <w:szCs w:val="20"/>
        </w:rPr>
        <w:t xml:space="preserve"> posiadam niezbędną wiedzę i doświadczenie i dysponuję potencjałem technicznym i osobami zdolnymi do realizacji zamówienia. </w:t>
      </w:r>
    </w:p>
    <w:p w14:paraId="7AFBF49D" w14:textId="77777777" w:rsidR="00815BF8" w:rsidRPr="00F3125F" w:rsidRDefault="00F3125F" w:rsidP="00815BF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2EE41236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E9B8019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E8E4129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26681F6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1947975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8045518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9416085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C20B040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D164A3C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B2AC879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3599A47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F808B34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1693C02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D2FE4B5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165AE47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4DB87F3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4FB4AEB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7761651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842E3AA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924BA1D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104BDB6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DEE940F" w14:textId="77777777" w:rsidR="00134D8A" w:rsidRPr="00261927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4B2CBFB" w14:textId="77777777" w:rsidR="00815BF8" w:rsidRPr="00261927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19" w:name="_Hlk162343873"/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="00EC7F7A"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261927" w14:paraId="076E2028" w14:textId="77777777" w:rsidTr="00451E6E">
        <w:tc>
          <w:tcPr>
            <w:tcW w:w="4570" w:type="dxa"/>
            <w:hideMark/>
          </w:tcPr>
          <w:p w14:paraId="4A483AEE" w14:textId="77777777" w:rsidR="00815BF8" w:rsidRPr="00261927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</w:t>
            </w:r>
            <w:r w:rsidR="00F3125F">
              <w:rPr>
                <w:rFonts w:cstheme="minorHAnsi"/>
                <w:sz w:val="20"/>
                <w:szCs w:val="20"/>
              </w:rPr>
              <w:t xml:space="preserve">                  Miejsce i data</w:t>
            </w:r>
          </w:p>
        </w:tc>
        <w:tc>
          <w:tcPr>
            <w:tcW w:w="4680" w:type="dxa"/>
            <w:hideMark/>
          </w:tcPr>
          <w:p w14:paraId="50099D61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</w:t>
            </w:r>
            <w:proofErr w:type="gramStart"/>
            <w:r w:rsidRPr="00261927">
              <w:rPr>
                <w:rFonts w:cstheme="minorHAnsi"/>
                <w:sz w:val="20"/>
                <w:szCs w:val="20"/>
              </w:rPr>
              <w:t>pieczątka)*</w:t>
            </w:r>
            <w:proofErr w:type="gramEnd"/>
          </w:p>
          <w:p w14:paraId="1BE77D63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AC20F11" w14:textId="77777777" w:rsidR="00815BF8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1C8B953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C7A56D5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C61ED43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3D812E9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35A39F5" w14:textId="77777777" w:rsidR="005A4F8F" w:rsidRPr="00261927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4D8A" w:rsidRPr="00261927" w14:paraId="57FBC2D4" w14:textId="77777777" w:rsidTr="00451E6E">
        <w:tc>
          <w:tcPr>
            <w:tcW w:w="4570" w:type="dxa"/>
          </w:tcPr>
          <w:p w14:paraId="26D46232" w14:textId="77777777" w:rsidR="00134D8A" w:rsidRPr="00261927" w:rsidRDefault="00134D8A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CC7CC77" w14:textId="77777777" w:rsidR="00134D8A" w:rsidRPr="00261927" w:rsidRDefault="00134D8A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4D8A" w:rsidRPr="00261927" w14:paraId="11C9CCBA" w14:textId="77777777" w:rsidTr="00451E6E">
        <w:tc>
          <w:tcPr>
            <w:tcW w:w="4570" w:type="dxa"/>
          </w:tcPr>
          <w:p w14:paraId="706E116F" w14:textId="77777777" w:rsidR="00134D8A" w:rsidRPr="00261927" w:rsidRDefault="00134D8A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99FC809" w14:textId="77777777" w:rsidR="00134D8A" w:rsidRPr="00261927" w:rsidRDefault="00134D8A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5BFABAE" w14:textId="77777777" w:rsidR="00134D8A" w:rsidRPr="005A4F8F" w:rsidRDefault="00134D8A" w:rsidP="00134D8A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bookmarkStart w:id="20" w:name="_Hlk162343893"/>
      <w:bookmarkStart w:id="21" w:name="_Hlk162334801"/>
      <w:bookmarkEnd w:id="19"/>
      <w:r w:rsidRPr="005A4F8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5A4F8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5A4F8F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bookmarkEnd w:id="20"/>
    <w:p w14:paraId="2529D6DA" w14:textId="77777777" w:rsidR="00134D8A" w:rsidRDefault="00134D8A" w:rsidP="005A4F8F">
      <w:pPr>
        <w:spacing w:after="0"/>
        <w:rPr>
          <w:rFonts w:cstheme="minorHAnsi"/>
          <w:b/>
          <w:sz w:val="20"/>
          <w:szCs w:val="20"/>
        </w:rPr>
      </w:pPr>
    </w:p>
    <w:p w14:paraId="51243C37" w14:textId="60D1FD7D" w:rsidR="005A4F8F" w:rsidRPr="007A4501" w:rsidRDefault="00834E41" w:rsidP="005A4F8F">
      <w:pPr>
        <w:spacing w:after="0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>Załącznik nr 4</w:t>
      </w:r>
      <w:r w:rsidR="00A62BAB" w:rsidRPr="00261927">
        <w:rPr>
          <w:rFonts w:cstheme="minorHAnsi"/>
          <w:b/>
          <w:sz w:val="20"/>
          <w:szCs w:val="20"/>
        </w:rPr>
        <w:t>A</w:t>
      </w:r>
      <w:r w:rsidR="005A4F8F">
        <w:rPr>
          <w:rFonts w:cstheme="minorHAnsi"/>
          <w:b/>
          <w:sz w:val="20"/>
          <w:szCs w:val="20"/>
        </w:rPr>
        <w:t xml:space="preserve"> </w:t>
      </w:r>
      <w:r w:rsidR="007A4501">
        <w:rPr>
          <w:rFonts w:cstheme="minorHAnsi"/>
          <w:b/>
          <w:sz w:val="20"/>
          <w:szCs w:val="20"/>
        </w:rPr>
        <w:t xml:space="preserve">- </w:t>
      </w:r>
      <w:r w:rsidR="007A4501" w:rsidRPr="00261927">
        <w:rPr>
          <w:rFonts w:cstheme="minorHAnsi"/>
          <w:b/>
          <w:sz w:val="20"/>
          <w:szCs w:val="20"/>
        </w:rPr>
        <w:t xml:space="preserve">Oświadczenie Oferenta o </w:t>
      </w:r>
      <w:r w:rsidR="007A4501" w:rsidRPr="0050780E">
        <w:rPr>
          <w:rFonts w:cstheme="minorHAnsi"/>
          <w:b/>
          <w:sz w:val="20"/>
          <w:szCs w:val="20"/>
        </w:rPr>
        <w:t xml:space="preserve">spełnianiu warunków udziału w postępowaniu - Wykaz wykonanych usług </w:t>
      </w:r>
      <w:r w:rsidR="005A4F8F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FEDS.08.</w:t>
      </w:r>
      <w:r w:rsidR="00DB0CA2" w:rsidRPr="007C3CFA">
        <w:rPr>
          <w:rFonts w:cstheme="minorHAnsi"/>
          <w:b/>
          <w:bCs/>
          <w:sz w:val="20"/>
          <w:szCs w:val="20"/>
        </w:rPr>
        <w:t>01-IZ.00-0010/23/0</w:t>
      </w:r>
      <w:r w:rsidR="0050780E" w:rsidRPr="007C3CFA">
        <w:rPr>
          <w:rFonts w:cstheme="minorHAnsi"/>
          <w:b/>
          <w:bCs/>
          <w:sz w:val="20"/>
          <w:szCs w:val="20"/>
        </w:rPr>
        <w:t>4</w:t>
      </w:r>
      <w:r w:rsidR="007A4501" w:rsidRPr="007C3CFA"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7626EDB5" w14:textId="77777777" w:rsidR="005A4F8F" w:rsidRDefault="005A4F8F" w:rsidP="005A4F8F">
      <w:pPr>
        <w:spacing w:after="0"/>
        <w:rPr>
          <w:rFonts w:cstheme="minorHAnsi"/>
          <w:b/>
          <w:sz w:val="20"/>
          <w:szCs w:val="20"/>
        </w:rPr>
      </w:pPr>
    </w:p>
    <w:bookmarkEnd w:id="21"/>
    <w:p w14:paraId="4E7A2FE4" w14:textId="77777777" w:rsidR="00834E41" w:rsidRPr="00261927" w:rsidRDefault="00834E41" w:rsidP="00834E41">
      <w:pPr>
        <w:spacing w:after="0"/>
        <w:rPr>
          <w:rFonts w:cstheme="minorHAnsi"/>
          <w:b/>
          <w:sz w:val="20"/>
          <w:szCs w:val="20"/>
        </w:rPr>
      </w:pPr>
    </w:p>
    <w:p w14:paraId="408C1079" w14:textId="77777777" w:rsidR="00834E41" w:rsidRPr="00261927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5860D935" w14:textId="77777777" w:rsidR="00834E41" w:rsidRPr="00261927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WYKAZ WYKONYWANYCH USŁUG**</w:t>
      </w:r>
    </w:p>
    <w:p w14:paraId="1679ABA2" w14:textId="77777777" w:rsidR="00834E41" w:rsidRPr="00261927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4BA3679" w14:textId="77777777" w:rsidR="00834E41" w:rsidRPr="00261927" w:rsidRDefault="00834E41" w:rsidP="00092B1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6C8AAE2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5B505B4B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4CB391E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735B0AD0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06BAC261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45BFBD9B" w14:textId="77777777" w:rsidR="00834E41" w:rsidRPr="00261927" w:rsidRDefault="00834E41" w:rsidP="00834E4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</w:p>
    <w:p w14:paraId="67D9D041" w14:textId="77777777" w:rsidR="00834E41" w:rsidRPr="00261927" w:rsidRDefault="00834E41" w:rsidP="00834E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Oświadczam/y, iż w okresie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ostatnich 3 lat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kursy</w:t>
      </w:r>
      <w:r w:rsidR="00815BF8" w:rsidRPr="00261927">
        <w:rPr>
          <w:rFonts w:eastAsia="Times New Roman" w:cstheme="minorHAnsi"/>
          <w:sz w:val="20"/>
          <w:szCs w:val="20"/>
          <w:lang w:eastAsia="pl-PL"/>
        </w:rPr>
        <w:t xml:space="preserve">, w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A172B80" w14:textId="77777777" w:rsidR="00834E41" w:rsidRPr="00261927" w:rsidRDefault="008D7835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(</w:t>
      </w:r>
      <w:r w:rsidRPr="00261927">
        <w:rPr>
          <w:rFonts w:cstheme="minorHAnsi"/>
          <w:sz w:val="20"/>
          <w:szCs w:val="20"/>
        </w:rPr>
        <w:t xml:space="preserve">wskazane w rozdziale </w:t>
      </w:r>
      <w:r w:rsidRPr="00261927">
        <w:rPr>
          <w:rFonts w:cstheme="minorHAnsi"/>
          <w:i/>
          <w:sz w:val="20"/>
          <w:szCs w:val="20"/>
        </w:rPr>
        <w:t>6 WYMAGANIA WOBEC WYKONAWCY - WARUNKI UDZIAŁU W POSTĘPOWANIU)</w:t>
      </w:r>
    </w:p>
    <w:p w14:paraId="55EC97D4" w14:textId="77777777" w:rsidR="00746F77" w:rsidRPr="00261927" w:rsidRDefault="00746F77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7089810C" w14:textId="77777777" w:rsidR="00834E41" w:rsidRPr="00261927" w:rsidRDefault="00834E41" w:rsidP="00834E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1357"/>
        <w:gridCol w:w="1189"/>
        <w:gridCol w:w="1633"/>
        <w:gridCol w:w="1659"/>
        <w:gridCol w:w="1662"/>
        <w:gridCol w:w="1339"/>
      </w:tblGrid>
      <w:tr w:rsidR="00A0791C" w:rsidRPr="00261927" w14:paraId="76DB1869" w14:textId="77777777" w:rsidTr="00A0791C">
        <w:trPr>
          <w:trHeight w:hRule="exact" w:val="221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288BD0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C889E7A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034881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Nazwa kursu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A557EB2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Liczba godzin kursu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EA502D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4129C32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 xml:space="preserve">Branża dotycząca realizacji szkolenia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FF1FCD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 xml:space="preserve">Data wykonania od-do </w:t>
            </w:r>
            <w:r w:rsidRPr="00261927">
              <w:rPr>
                <w:rFonts w:eastAsia="Times New Roman" w:cstheme="minorHAnsi"/>
                <w:sz w:val="20"/>
                <w:szCs w:val="20"/>
              </w:rPr>
              <w:br/>
              <w:t>(m-c, rok)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73DC0E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Czy szkolenie realizowane dla osób dorosłych</w:t>
            </w:r>
          </w:p>
          <w:p w14:paraId="2DCDE419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TAK/NIE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B452D8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Wykonawca podaje do której części zamówienia przypisana jest referencja</w:t>
            </w:r>
          </w:p>
        </w:tc>
      </w:tr>
      <w:tr w:rsidR="00A0791C" w:rsidRPr="00261927" w14:paraId="7A4556D6" w14:textId="77777777" w:rsidTr="00A0791C">
        <w:trPr>
          <w:trHeight w:hRule="exact" w:val="81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5C38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B5B9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A524AD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320D91F1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4DA485BE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B6E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461C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6E9F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AA6B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B0DA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261927" w14:paraId="4363EF0E" w14:textId="77777777" w:rsidTr="00A0791C">
        <w:trPr>
          <w:trHeight w:hRule="exact" w:val="782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400F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641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E432AEF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61D2DA3B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E73E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1F3F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991D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D69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054B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261927" w14:paraId="792736A1" w14:textId="77777777" w:rsidTr="00A0791C">
        <w:trPr>
          <w:trHeight w:hRule="exact" w:val="813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B9A2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7BFB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394D170A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5D799FB7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1DF11B74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012A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81CD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4B4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7FF0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0D47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261927" w14:paraId="1AB95037" w14:textId="77777777" w:rsidTr="00A0791C">
        <w:trPr>
          <w:trHeight w:hRule="exact" w:val="813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B68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0C38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9C94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CA9D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8B6E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BCC0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EEA8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24715C3" w14:textId="77777777" w:rsidR="00834E41" w:rsidRDefault="00834E41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0C1AB422" w14:textId="77777777" w:rsidR="005A4F8F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77D2B1B" w14:textId="77777777" w:rsidR="005A4F8F" w:rsidRPr="00261927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7EB91D6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="00EC7F7A"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261927" w14:paraId="7D0FCB83" w14:textId="77777777" w:rsidTr="00451E6E">
        <w:tc>
          <w:tcPr>
            <w:tcW w:w="4570" w:type="dxa"/>
            <w:hideMark/>
          </w:tcPr>
          <w:p w14:paraId="43468F4A" w14:textId="77777777" w:rsidR="00834E41" w:rsidRPr="00261927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04F3EDD7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</w:t>
            </w:r>
            <w:proofErr w:type="gramStart"/>
            <w:r w:rsidRPr="00261927">
              <w:rPr>
                <w:rFonts w:cstheme="minorHAnsi"/>
                <w:sz w:val="20"/>
                <w:szCs w:val="20"/>
              </w:rPr>
              <w:t>pieczątka)*</w:t>
            </w:r>
            <w:proofErr w:type="gramEnd"/>
          </w:p>
          <w:p w14:paraId="1CF8106C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39AC55D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3928197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6823A9F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1FF5434" w14:textId="77777777" w:rsidR="00834E41" w:rsidRPr="00BA4500" w:rsidRDefault="00834E4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1B4E3339" w14:textId="77777777" w:rsidR="00834E41" w:rsidRDefault="00834E41" w:rsidP="00815BF8">
      <w:pPr>
        <w:spacing w:after="0"/>
        <w:rPr>
          <w:rFonts w:cstheme="minorHAnsi"/>
          <w:b/>
          <w:sz w:val="16"/>
          <w:szCs w:val="20"/>
        </w:rPr>
      </w:pPr>
      <w:r w:rsidRPr="00BA4500">
        <w:rPr>
          <w:rFonts w:cstheme="minorHAnsi"/>
          <w:b/>
          <w:sz w:val="16"/>
          <w:szCs w:val="20"/>
        </w:rPr>
        <w:t>**Na potwierdzenie prawidłowego Wykonania usługi przedkładam referencje/protokół odbioru/inny dokument potwierdzający należyte wykonanie usługi</w:t>
      </w:r>
      <w:r w:rsidR="00815BF8" w:rsidRPr="00BA4500">
        <w:rPr>
          <w:rFonts w:cstheme="minorHAnsi"/>
          <w:b/>
          <w:sz w:val="16"/>
          <w:szCs w:val="20"/>
        </w:rPr>
        <w:t>.</w:t>
      </w:r>
    </w:p>
    <w:p w14:paraId="220FCD81" w14:textId="77A65447" w:rsidR="00BA4500" w:rsidRPr="007C3CFA" w:rsidRDefault="00BA4500" w:rsidP="007A4501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Załącznik nr 4</w:t>
      </w:r>
      <w:r w:rsidR="00A62BAB" w:rsidRPr="00261927">
        <w:rPr>
          <w:rFonts w:cstheme="minorHAnsi"/>
          <w:b/>
          <w:bCs/>
          <w:sz w:val="20"/>
          <w:szCs w:val="20"/>
        </w:rPr>
        <w:t xml:space="preserve">B </w:t>
      </w:r>
      <w:r w:rsidR="007A4501">
        <w:rPr>
          <w:rFonts w:cstheme="minorHAnsi"/>
          <w:b/>
          <w:bCs/>
          <w:sz w:val="20"/>
          <w:szCs w:val="20"/>
        </w:rPr>
        <w:t xml:space="preserve">- </w:t>
      </w:r>
      <w:r w:rsidR="007A4501" w:rsidRPr="0050780E">
        <w:rPr>
          <w:rFonts w:cstheme="minorHAnsi"/>
          <w:b/>
          <w:bCs/>
          <w:sz w:val="20"/>
          <w:szCs w:val="20"/>
        </w:rPr>
        <w:t xml:space="preserve">Oświadczenie odnośnie potencjału kadrowego wykonawcy </w:t>
      </w:r>
      <w:r w:rsidR="00A62BAB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</w:t>
      </w:r>
      <w:bookmarkStart w:id="22" w:name="_Hlk165902807"/>
      <w:r w:rsidR="00A62BAB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FEDS.08.01-</w:t>
      </w:r>
      <w:r w:rsidR="00DB0CA2" w:rsidRPr="007C3CFA">
        <w:rPr>
          <w:rFonts w:cstheme="minorHAnsi"/>
          <w:b/>
          <w:bCs/>
          <w:sz w:val="20"/>
          <w:szCs w:val="20"/>
        </w:rPr>
        <w:t>IZ.00-0010/23/0</w:t>
      </w:r>
      <w:r w:rsidR="0050780E" w:rsidRPr="007C3CFA">
        <w:rPr>
          <w:rFonts w:cstheme="minorHAnsi"/>
          <w:b/>
          <w:bCs/>
          <w:sz w:val="20"/>
          <w:szCs w:val="20"/>
        </w:rPr>
        <w:t>4</w:t>
      </w:r>
      <w:r w:rsidR="007A4501" w:rsidRPr="007C3CFA"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534B7F64" w14:textId="77777777" w:rsidR="005A4F8F" w:rsidRPr="007C3CFA" w:rsidRDefault="005A4F8F" w:rsidP="00FF175B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bookmarkEnd w:id="22"/>
    <w:p w14:paraId="1262FBA5" w14:textId="77777777" w:rsidR="00A62BAB" w:rsidRPr="007C3CFA" w:rsidRDefault="00A62BAB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A5C9406" w14:textId="77777777" w:rsidR="005A4F8F" w:rsidRPr="007C3CFA" w:rsidRDefault="005A4F8F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CA79507" w14:textId="77777777" w:rsidR="005A4F8F" w:rsidRPr="007C3CFA" w:rsidRDefault="005A4F8F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40D0848" w14:textId="77777777" w:rsidR="00A62BAB" w:rsidRPr="007C3CFA" w:rsidRDefault="00A62BAB" w:rsidP="00A62BA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7C3CFA">
        <w:rPr>
          <w:rFonts w:cstheme="minorHAnsi"/>
          <w:b/>
          <w:sz w:val="20"/>
          <w:szCs w:val="20"/>
        </w:rPr>
        <w:t>OŚWIADCZENIE</w:t>
      </w:r>
    </w:p>
    <w:p w14:paraId="13038AB9" w14:textId="77777777" w:rsidR="00A62BAB" w:rsidRPr="007C3CFA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9EDA983" w14:textId="77777777" w:rsidR="007A4501" w:rsidRPr="007C3CFA" w:rsidRDefault="007A4501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D8CB2F2" w14:textId="77777777" w:rsidR="00A62BAB" w:rsidRPr="007C3CFA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9B9DC23" w14:textId="5DC83CB2" w:rsidR="00A60627" w:rsidRPr="00261927" w:rsidRDefault="00A62BAB" w:rsidP="00E15173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  <w:u w:val="single"/>
        </w:rPr>
      </w:pPr>
      <w:r w:rsidRPr="007C3CFA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7C3CFA">
        <w:rPr>
          <w:rFonts w:cstheme="minorHAnsi"/>
          <w:sz w:val="20"/>
          <w:szCs w:val="20"/>
        </w:rPr>
        <w:br/>
        <w:t xml:space="preserve">nr </w:t>
      </w:r>
      <w:r w:rsidR="00DB0CA2" w:rsidRPr="007C3CFA">
        <w:rPr>
          <w:rFonts w:cstheme="minorHAnsi"/>
          <w:b/>
          <w:bCs/>
          <w:sz w:val="20"/>
          <w:szCs w:val="20"/>
        </w:rPr>
        <w:t>FEDS.08.01-IZ.00-0010/23/</w:t>
      </w:r>
      <w:r w:rsidR="00DB0CA2" w:rsidRPr="0050780E">
        <w:rPr>
          <w:rFonts w:cstheme="minorHAnsi"/>
          <w:b/>
          <w:bCs/>
          <w:sz w:val="20"/>
          <w:szCs w:val="20"/>
        </w:rPr>
        <w:t>0</w:t>
      </w:r>
      <w:r w:rsidR="0050780E" w:rsidRPr="0050780E">
        <w:rPr>
          <w:rFonts w:cstheme="minorHAnsi"/>
          <w:b/>
          <w:bCs/>
          <w:sz w:val="20"/>
          <w:szCs w:val="20"/>
        </w:rPr>
        <w:t>4</w:t>
      </w:r>
      <w:r w:rsidRPr="0050780E">
        <w:rPr>
          <w:rFonts w:cstheme="minorHAnsi"/>
          <w:sz w:val="20"/>
          <w:szCs w:val="20"/>
        </w:rPr>
        <w:t>, uwzględniając zapisy rozdziału 6  WYMAGANIA WOBEC WYKONAWCY - WARUNKI UDZIAŁU W POSTĘPOWANIU</w:t>
      </w:r>
      <w:r w:rsidRPr="00261927">
        <w:rPr>
          <w:rFonts w:cstheme="minorHAnsi"/>
          <w:sz w:val="20"/>
          <w:szCs w:val="20"/>
        </w:rPr>
        <w:t xml:space="preserve">, pkt. </w:t>
      </w:r>
      <w:r w:rsidR="00712910" w:rsidRPr="00261927">
        <w:rPr>
          <w:rFonts w:cstheme="minorHAnsi"/>
          <w:sz w:val="20"/>
          <w:szCs w:val="20"/>
        </w:rPr>
        <w:t>3</w:t>
      </w:r>
      <w:r w:rsidRPr="00261927">
        <w:rPr>
          <w:rFonts w:cstheme="minorHAnsi"/>
          <w:sz w:val="20"/>
          <w:szCs w:val="20"/>
        </w:rPr>
        <w:t xml:space="preserve">, niniejszym oświadczam,  iż dysponuję osobami zdolnymi do wykonania zamówienia oraz oświadczam, iż zagwarantuję do przeprowadzenia zamówienia odpowiednią kadrę trenerską (dydaktyczną) - </w:t>
      </w:r>
      <w:r w:rsidR="0014392E" w:rsidRPr="00261927">
        <w:rPr>
          <w:rFonts w:eastAsia="Times New Roman" w:cstheme="minorHAnsi"/>
          <w:sz w:val="20"/>
          <w:szCs w:val="20"/>
          <w:lang w:eastAsia="pl-PL"/>
        </w:rPr>
        <w:t xml:space="preserve">każdy z trenerów realizujących zamówienie będzie posiadał zrealizowane w </w:t>
      </w:r>
      <w:bookmarkStart w:id="23" w:name="_Hlk169769214"/>
      <w:r w:rsidR="0014392E" w:rsidRPr="00261927">
        <w:rPr>
          <w:rFonts w:eastAsia="Times New Roman" w:cstheme="minorHAnsi"/>
          <w:sz w:val="20"/>
          <w:szCs w:val="20"/>
          <w:lang w:eastAsia="pl-PL"/>
        </w:rPr>
        <w:t>ostatnich 3 latach liczonych od dnia wszczęcia przedmiotowego postępowania co najmniej 2 szkolenia zbieżne i odpowiadające zakresowi tematycznemu opisanemu w przedmiocie zamówienia (tabela nr 1)</w:t>
      </w:r>
      <w:r w:rsidR="00E15173" w:rsidRPr="00261927">
        <w:rPr>
          <w:rFonts w:eastAsia="Times New Roman" w:cstheme="minorHAnsi"/>
          <w:sz w:val="20"/>
          <w:szCs w:val="20"/>
          <w:lang w:eastAsia="pl-PL"/>
        </w:rPr>
        <w:t>.</w:t>
      </w:r>
      <w:bookmarkEnd w:id="23"/>
    </w:p>
    <w:p w14:paraId="0A3EE5B0" w14:textId="77777777" w:rsidR="0014392E" w:rsidRPr="00261927" w:rsidRDefault="0014392E" w:rsidP="0014392E">
      <w:pPr>
        <w:widowControl w:val="0"/>
        <w:suppressAutoHyphens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9FE428B" w14:textId="77777777" w:rsidR="00A62BAB" w:rsidRPr="00261927" w:rsidRDefault="00A62BAB" w:rsidP="0014392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1A4B8B6A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F302ED5" w14:textId="77777777" w:rsidR="00A62BAB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6818C9A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2FBC703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00E9A7A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B4912BC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D609D07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E74CA25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17BB48D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1CA472A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818C3BE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91A18D0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936CB69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626720E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BF2671D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D6AB02F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0F5BD15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E63CFCF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627F15E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56393B0" w14:textId="77777777" w:rsidR="007A4501" w:rsidRPr="00261927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825C08D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B588D35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F2DF5A1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135175A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CCDA6E6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88878CE" w14:textId="77777777" w:rsidR="00A62BAB" w:rsidRPr="00261927" w:rsidRDefault="00A62BAB" w:rsidP="00A62BA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62BAB" w:rsidRPr="00261927" w14:paraId="118ED020" w14:textId="77777777" w:rsidTr="00451E6E">
        <w:tc>
          <w:tcPr>
            <w:tcW w:w="4570" w:type="dxa"/>
            <w:hideMark/>
          </w:tcPr>
          <w:p w14:paraId="368F59F8" w14:textId="77777777" w:rsidR="00A62BAB" w:rsidRPr="00261927" w:rsidRDefault="00A62BAB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347B3E7C" w14:textId="77777777" w:rsidR="00A62BAB" w:rsidRPr="00261927" w:rsidRDefault="00A62BAB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7718E825" w14:textId="77777777" w:rsidR="00A62BAB" w:rsidRPr="00261927" w:rsidRDefault="00A62BAB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ED318B1" w14:textId="77777777"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3671990" w14:textId="77777777"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54C8C4B" w14:textId="77777777" w:rsidR="00A62BAB" w:rsidRPr="00BA4500" w:rsidRDefault="00A62BAB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A62BAB" w:rsidRPr="00BA4500" w:rsidSect="00B82229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</w:t>
      </w:r>
      <w:r w:rsidR="00BA4500" w:rsidRPr="00BA4500">
        <w:rPr>
          <w:rFonts w:eastAsia="Times New Roman" w:cstheme="minorHAnsi"/>
          <w:b/>
          <w:i/>
          <w:sz w:val="16"/>
          <w:szCs w:val="20"/>
        </w:rPr>
        <w:t>u</w:t>
      </w:r>
    </w:p>
    <w:p w14:paraId="74AEF122" w14:textId="77777777" w:rsidR="002B45FA" w:rsidRPr="00261927" w:rsidRDefault="002B45FA" w:rsidP="00632742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24" w:name="_Hlk162335712"/>
    </w:p>
    <w:p w14:paraId="7665A806" w14:textId="105616E0" w:rsidR="00BA4500" w:rsidRDefault="00D76505" w:rsidP="00632742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>Załącznik nr</w:t>
      </w:r>
      <w:r w:rsidR="00544FBE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3009D5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="007A4501" w:rsidRP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- </w:t>
      </w:r>
      <w:r w:rsidR="007A4501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Oświadczenie Oferenta o spełnianiu warunków udziału w postępowaniu dot. COVID19 </w:t>
      </w:r>
      <w:r w:rsidR="00BA4500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</w:t>
      </w:r>
      <w:r w:rsidR="00DB0CA2">
        <w:rPr>
          <w:rFonts w:cstheme="minorHAnsi"/>
          <w:b/>
          <w:bCs/>
          <w:sz w:val="20"/>
          <w:szCs w:val="20"/>
        </w:rPr>
        <w:t>.08.01-IZ.00-</w:t>
      </w:r>
      <w:r w:rsidR="00DB0CA2" w:rsidRPr="007C3CFA">
        <w:rPr>
          <w:rFonts w:cstheme="minorHAnsi"/>
          <w:b/>
          <w:bCs/>
          <w:sz w:val="20"/>
          <w:szCs w:val="20"/>
        </w:rPr>
        <w:t>0010/23</w:t>
      </w:r>
      <w:r w:rsidR="00DB0CA2">
        <w:rPr>
          <w:rFonts w:cstheme="minorHAnsi"/>
          <w:b/>
          <w:bCs/>
          <w:sz w:val="20"/>
          <w:szCs w:val="20"/>
        </w:rPr>
        <w:t>/0</w:t>
      </w:r>
      <w:r w:rsidR="0050780E">
        <w:rPr>
          <w:rFonts w:cstheme="minorHAnsi"/>
          <w:b/>
          <w:bCs/>
          <w:sz w:val="20"/>
          <w:szCs w:val="20"/>
        </w:rPr>
        <w:t>4</w:t>
      </w:r>
      <w:r w:rsidR="007A4501">
        <w:rPr>
          <w:rFonts w:cstheme="minorHAnsi"/>
          <w:b/>
          <w:bCs/>
          <w:sz w:val="20"/>
          <w:szCs w:val="20"/>
        </w:rPr>
        <w:t>.</w:t>
      </w:r>
    </w:p>
    <w:p w14:paraId="34EBE5FE" w14:textId="77777777" w:rsidR="00BA4500" w:rsidRDefault="00BA4500" w:rsidP="00BA4500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E305D5" w14:textId="77777777" w:rsidR="00815BF8" w:rsidRPr="00261927" w:rsidRDefault="00815BF8" w:rsidP="0063274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24"/>
    <w:p w14:paraId="18639DF0" w14:textId="77777777" w:rsidR="00815BF8" w:rsidRPr="00261927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40AEC6B2" w14:textId="77777777" w:rsidR="00815BF8" w:rsidRPr="00261927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0C097196" w14:textId="77777777" w:rsidR="00815BF8" w:rsidRPr="00BA4500" w:rsidRDefault="00BA4500" w:rsidP="00BA4500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61572F94" w14:textId="77777777" w:rsidR="00815BF8" w:rsidRPr="00261927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68C9216C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7141237" w14:textId="77777777" w:rsidR="00815BF8" w:rsidRPr="00261927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815BF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Ja niżej podpisany informuję, że wdrożyłem/wdrożyłam (lub wdrożę jeśli konieczność nastąpi)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280B83A0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5CC55B14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A43F2D2" w14:textId="77777777" w:rsidR="00815BF8" w:rsidRPr="00261927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815BF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trakcie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 – jeśli będą wymagane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3BC732FD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3FBDF70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0B7A91F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DFF782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B2709A0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3A8F8F8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46424A0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0DDE27E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B46E9D7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A85D6CB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B8DDCA0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C55A66A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CDE0480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C5F9418" w14:textId="77777777" w:rsidR="007A4501" w:rsidRPr="00261927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9C11E49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0B38786" w14:textId="77777777" w:rsidR="00815BF8" w:rsidRPr="00261927" w:rsidRDefault="0013231B" w:rsidP="00815BF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2262F194" w14:textId="77777777" w:rsidR="00815BF8" w:rsidRPr="00261927" w:rsidRDefault="0013231B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815BF8" w:rsidRPr="00261927">
        <w:rPr>
          <w:rFonts w:cstheme="minorHAnsi"/>
          <w:sz w:val="20"/>
          <w:szCs w:val="20"/>
        </w:rPr>
        <w:t>………………………………...</w:t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="00815BF8"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261927" w14:paraId="1D2D5E29" w14:textId="77777777" w:rsidTr="00451E6E">
        <w:tc>
          <w:tcPr>
            <w:tcW w:w="4570" w:type="dxa"/>
            <w:hideMark/>
          </w:tcPr>
          <w:p w14:paraId="48DA82B2" w14:textId="77777777" w:rsidR="00815BF8" w:rsidRPr="00261927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01D4CEE5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(Imię, nazwisko, podpis, </w:t>
            </w:r>
            <w:proofErr w:type="gramStart"/>
            <w:r w:rsidRPr="00261927">
              <w:rPr>
                <w:rFonts w:cstheme="minorHAnsi"/>
                <w:sz w:val="20"/>
                <w:szCs w:val="20"/>
              </w:rPr>
              <w:t>pieczątka)*</w:t>
            </w:r>
            <w:proofErr w:type="gramEnd"/>
          </w:p>
          <w:p w14:paraId="5C11CDB4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20D5A2B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549040E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08212E6" w14:textId="77777777" w:rsidR="005A4F8F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91BF0BF" w14:textId="77777777" w:rsidR="005A4F8F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FEFBE81" w14:textId="77777777" w:rsidR="00815BF8" w:rsidRPr="00BA4500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3B6C4304" w14:textId="77777777" w:rsidR="0013231B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4353B65D" w14:textId="77777777" w:rsidR="0013231B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D87D351" w14:textId="77777777" w:rsidR="007A4501" w:rsidRDefault="007A4501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EC2B9D8" w14:textId="3CFD57EF" w:rsidR="00BA4500" w:rsidRPr="007A4501" w:rsidRDefault="00815BF8" w:rsidP="007A4501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3009D5">
        <w:rPr>
          <w:rFonts w:eastAsia="Times New Roman" w:cstheme="minorHAnsi"/>
          <w:b/>
          <w:color w:val="000000"/>
          <w:sz w:val="20"/>
          <w:szCs w:val="20"/>
          <w:lang w:eastAsia="pl-PL"/>
        </w:rPr>
        <w:t>6</w:t>
      </w:r>
      <w:r w:rsid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7A4501">
        <w:rPr>
          <w:rFonts w:eastAsia="Times New Roman" w:cstheme="minorHAnsi"/>
          <w:b/>
          <w:sz w:val="20"/>
          <w:szCs w:val="20"/>
          <w:lang w:eastAsia="pl-PL"/>
        </w:rPr>
        <w:t>U</w:t>
      </w:r>
      <w:r w:rsidR="007A4501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poważnienie do </w:t>
      </w:r>
      <w:r w:rsidR="007A4501" w:rsidRPr="0050780E">
        <w:rPr>
          <w:rFonts w:eastAsia="Times New Roman" w:cstheme="minorHAnsi"/>
          <w:b/>
          <w:sz w:val="20"/>
          <w:szCs w:val="20"/>
          <w:lang w:eastAsia="pl-PL"/>
        </w:rPr>
        <w:t>przetwarzania danych osobowych Oferenta / upoważnienie do przetwarzania danych osobowych</w:t>
      </w:r>
      <w:r w:rsidR="00BA4500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FEDS.08</w:t>
      </w:r>
      <w:r w:rsidR="00DB0CA2">
        <w:rPr>
          <w:rFonts w:cstheme="minorHAnsi"/>
          <w:b/>
          <w:bCs/>
          <w:sz w:val="20"/>
          <w:szCs w:val="20"/>
        </w:rPr>
        <w:t>.01</w:t>
      </w:r>
      <w:r w:rsidR="00DB0CA2" w:rsidRPr="007C3CFA">
        <w:rPr>
          <w:rFonts w:cstheme="minorHAnsi"/>
          <w:b/>
          <w:bCs/>
          <w:sz w:val="20"/>
          <w:szCs w:val="20"/>
        </w:rPr>
        <w:t>-IZ.00-0010/23/0</w:t>
      </w:r>
      <w:r w:rsidR="0050780E" w:rsidRPr="007C3CFA">
        <w:rPr>
          <w:rFonts w:cstheme="minorHAnsi"/>
          <w:b/>
          <w:bCs/>
          <w:sz w:val="20"/>
          <w:szCs w:val="20"/>
        </w:rPr>
        <w:t>4</w:t>
      </w:r>
    </w:p>
    <w:p w14:paraId="6F607134" w14:textId="77777777" w:rsidR="00BA4500" w:rsidRDefault="00BA4500" w:rsidP="00BA4500">
      <w:pPr>
        <w:tabs>
          <w:tab w:val="left" w:pos="7200"/>
        </w:tabs>
        <w:spacing w:after="0"/>
        <w:rPr>
          <w:rFonts w:cstheme="minorHAnsi"/>
          <w:b/>
          <w:bCs/>
          <w:sz w:val="20"/>
          <w:szCs w:val="20"/>
        </w:rPr>
      </w:pPr>
    </w:p>
    <w:p w14:paraId="61E3BAA5" w14:textId="77777777" w:rsidR="005A4F8F" w:rsidRPr="00261927" w:rsidRDefault="005A4F8F" w:rsidP="005A4F8F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</w:p>
    <w:p w14:paraId="787C355D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5018206D" w14:textId="77777777" w:rsidR="007A4501" w:rsidRPr="00261927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8A0E850" w14:textId="77777777" w:rsidR="00815BF8" w:rsidRDefault="00815BF8" w:rsidP="00815BF8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5FFD226C" w14:textId="77777777" w:rsidR="0013231B" w:rsidRPr="00261927" w:rsidRDefault="0013231B" w:rsidP="00815BF8">
      <w:pPr>
        <w:jc w:val="center"/>
        <w:rPr>
          <w:rFonts w:cstheme="minorHAnsi"/>
          <w:b/>
          <w:sz w:val="20"/>
          <w:szCs w:val="20"/>
        </w:rPr>
      </w:pPr>
    </w:p>
    <w:p w14:paraId="0D1E6F84" w14:textId="706E33CC" w:rsidR="00815BF8" w:rsidRPr="00261927" w:rsidRDefault="00815BF8" w:rsidP="00815BF8">
      <w:pPr>
        <w:suppressAutoHyphens/>
        <w:spacing w:after="120" w:line="240" w:lineRule="auto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261927">
        <w:rPr>
          <w:rFonts w:cstheme="minorHAnsi"/>
          <w:sz w:val="20"/>
          <w:szCs w:val="20"/>
          <w:lang w:eastAsia="ar-SA"/>
        </w:rPr>
        <w:t xml:space="preserve">Zgodnie z art. 13 Rozporządzenia Parlamentu Europejskiego i Rady (UE) 2016/79 z dnia 27 </w:t>
      </w:r>
      <w:r w:rsidRPr="007C3CFA">
        <w:rPr>
          <w:rFonts w:cstheme="minorHAnsi"/>
          <w:sz w:val="20"/>
          <w:szCs w:val="20"/>
          <w:lang w:eastAsia="ar-SA"/>
        </w:rPr>
        <w:t xml:space="preserve">kwietnia 2016 r.  w sprawie ochrony osób fizycznych w związku z przetwarzaniem danych osobowych i w sprawie swobodnego przepływu takich danych oraz uchylenia dyrektywy 95/46/WE (ogólne rozporządzenie o ochronie danych) </w:t>
      </w:r>
      <w:r w:rsidRPr="007C3CFA">
        <w:rPr>
          <w:rFonts w:eastAsia="Mincho" w:cstheme="minorHAnsi"/>
          <w:sz w:val="20"/>
          <w:szCs w:val="20"/>
        </w:rPr>
        <w:t>(Dz. Urz. UE L 119 z 04.05.2016, str.1),</w:t>
      </w:r>
      <w:r w:rsidRPr="007C3CFA">
        <w:rPr>
          <w:rFonts w:cstheme="minorHAnsi"/>
          <w:sz w:val="20"/>
          <w:szCs w:val="20"/>
        </w:rPr>
        <w:t xml:space="preserve"> </w:t>
      </w:r>
      <w:r w:rsidRPr="007C3CFA">
        <w:rPr>
          <w:rFonts w:cstheme="minorHAnsi"/>
          <w:sz w:val="20"/>
          <w:szCs w:val="20"/>
          <w:lang w:eastAsia="ar-SA"/>
        </w:rPr>
        <w:t xml:space="preserve">oraz w związku ze złożeniem oferty w ramach postępowania </w:t>
      </w:r>
      <w:r w:rsidRPr="007C3CFA">
        <w:rPr>
          <w:rFonts w:cstheme="minorHAnsi"/>
          <w:b/>
          <w:bCs/>
          <w:sz w:val="20"/>
          <w:szCs w:val="20"/>
          <w:lang w:eastAsia="ar-SA"/>
        </w:rPr>
        <w:t>nr</w:t>
      </w:r>
      <w:r w:rsidRPr="007C3CFA">
        <w:rPr>
          <w:rFonts w:cstheme="minorHAnsi"/>
          <w:b/>
          <w:bCs/>
          <w:sz w:val="20"/>
          <w:szCs w:val="20"/>
        </w:rPr>
        <w:t xml:space="preserve"> </w:t>
      </w:r>
      <w:r w:rsidR="00DB0CA2" w:rsidRPr="007C3CFA">
        <w:rPr>
          <w:rFonts w:cstheme="minorHAnsi"/>
          <w:b/>
          <w:bCs/>
          <w:sz w:val="20"/>
          <w:szCs w:val="20"/>
        </w:rPr>
        <w:t>FEDS.08.01-IZ.00-0010/23/0</w:t>
      </w:r>
      <w:r w:rsidR="007C3CFA" w:rsidRPr="007C3CFA">
        <w:rPr>
          <w:rFonts w:cstheme="minorHAnsi"/>
          <w:b/>
          <w:bCs/>
          <w:sz w:val="20"/>
          <w:szCs w:val="20"/>
        </w:rPr>
        <w:t>4</w:t>
      </w:r>
      <w:r w:rsidR="00D51D50" w:rsidRPr="007C3CFA">
        <w:rPr>
          <w:rFonts w:cstheme="minorHAnsi"/>
          <w:b/>
          <w:bCs/>
          <w:sz w:val="20"/>
          <w:szCs w:val="20"/>
        </w:rPr>
        <w:t xml:space="preserve"> </w:t>
      </w:r>
      <w:r w:rsidRPr="007C3CFA">
        <w:rPr>
          <w:rFonts w:cstheme="minorHAnsi"/>
          <w:b/>
          <w:bCs/>
          <w:sz w:val="20"/>
          <w:szCs w:val="20"/>
          <w:lang w:eastAsia="ar-SA"/>
        </w:rPr>
        <w:t>przyjmuję do wiadomości, iż:</w:t>
      </w:r>
    </w:p>
    <w:p w14:paraId="63A8CC1B" w14:textId="77777777" w:rsidR="00815BF8" w:rsidRPr="00261927" w:rsidRDefault="00815BF8" w:rsidP="00AF13BD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Odrębnym administratorem moich danych jest:</w:t>
      </w:r>
    </w:p>
    <w:p w14:paraId="5DAB07A4" w14:textId="77777777"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Marszałek Województwa Dolnośląskiego z siedzibą we Wrocławiu, ul. Wybrzeże J. Słowackiego 12-14, 50-411 Wrocław.</w:t>
      </w:r>
    </w:p>
    <w:p w14:paraId="055104A2" w14:textId="77777777"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Arial" w:cstheme="minorHAnsi"/>
          <w:color w:val="000000"/>
          <w:sz w:val="20"/>
          <w:szCs w:val="20"/>
        </w:rPr>
        <w:t>Minister właściwy ds. rozwoju regionalnego, mającego siedzibę przy ul. Wspólnej 2/4, 00-926 Warszawa</w:t>
      </w:r>
    </w:p>
    <w:p w14:paraId="102B7D77" w14:textId="77777777"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SimSun" w:cstheme="minorHAnsi"/>
          <w:color w:val="000000"/>
          <w:kern w:val="3"/>
          <w:sz w:val="20"/>
          <w:szCs w:val="20"/>
        </w:rPr>
        <w:t>Unia Producentów i Pracodawców Przemysłu Mięsnego z siedzibą Al. Ujazdowskie 18/16, 00-478 Warszawa</w:t>
      </w:r>
    </w:p>
    <w:p w14:paraId="6F790410" w14:textId="77777777" w:rsidR="00815BF8" w:rsidRPr="00261927" w:rsidRDefault="00815BF8" w:rsidP="00AF13BD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109DBEBE" w14:textId="77777777" w:rsidR="00815BF8" w:rsidRPr="00261927" w:rsidRDefault="00815BF8" w:rsidP="00815BF8">
      <w:pPr>
        <w:suppressAutoHyphens/>
        <w:spacing w:after="0" w:line="240" w:lineRule="auto"/>
        <w:ind w:left="709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0EAB4C47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Państwa dane osobowe będą przetwarzane w związku z tym, że: </w:t>
      </w:r>
    </w:p>
    <w:p w14:paraId="5C99FDAF" w14:textId="77777777" w:rsidR="00815BF8" w:rsidRPr="00261927" w:rsidRDefault="00815BF8" w:rsidP="00AF13BD">
      <w:pPr>
        <w:numPr>
          <w:ilvl w:val="0"/>
          <w:numId w:val="34"/>
        </w:numPr>
        <w:suppressAutoHyphens/>
        <w:spacing w:after="0" w:line="240" w:lineRule="auto"/>
        <w:ind w:left="993" w:hanging="294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Przetwarzanie jest niezbędne do wypełnienia obowiązku prawnego ciążącego na administratorze </w:t>
      </w:r>
      <w:proofErr w:type="gramStart"/>
      <w:r w:rsidRPr="00261927">
        <w:rPr>
          <w:rFonts w:eastAsia="Calibri" w:cstheme="minorHAnsi"/>
          <w:sz w:val="20"/>
          <w:szCs w:val="20"/>
          <w:lang w:eastAsia="ar-SA"/>
        </w:rPr>
        <w:t>( art.</w:t>
      </w:r>
      <w:proofErr w:type="gramEnd"/>
      <w:r w:rsidRPr="00261927">
        <w:rPr>
          <w:rFonts w:eastAsia="Calibri" w:cstheme="minorHAnsi"/>
          <w:sz w:val="20"/>
          <w:szCs w:val="20"/>
          <w:lang w:eastAsia="ar-SA"/>
        </w:rPr>
        <w:t xml:space="preserve"> 6 ust. 1 lit. c, a w przypadku danych szczególnej kategorii art. 9 ust. 2 lit. g RODO), który określa: </w:t>
      </w:r>
    </w:p>
    <w:p w14:paraId="1AA5FDC4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D04FDD9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61927">
        <w:rPr>
          <w:rFonts w:eastAsia="Calibri" w:cstheme="minorHAnsi"/>
          <w:sz w:val="20"/>
          <w:szCs w:val="20"/>
          <w:lang w:eastAsia="ar-SA"/>
        </w:rPr>
        <w:t>późn</w:t>
      </w:r>
      <w:proofErr w:type="spellEnd"/>
      <w:r w:rsidRPr="00261927">
        <w:rPr>
          <w:rFonts w:eastAsia="Calibri" w:cstheme="minorHAnsi"/>
          <w:sz w:val="20"/>
          <w:szCs w:val="20"/>
          <w:lang w:eastAsia="ar-SA"/>
        </w:rPr>
        <w:t>. zm.)</w:t>
      </w:r>
    </w:p>
    <w:p w14:paraId="738B7021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47599D65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ustawa z 14 czerwca 1960 r. - Kodeks postępowania administracyjnego,</w:t>
      </w:r>
    </w:p>
    <w:p w14:paraId="53F80BD3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 xml:space="preserve">ustawa z 27 sierpnia 2009 r. o finansach publicznych. </w:t>
      </w:r>
    </w:p>
    <w:p w14:paraId="6DEA7936" w14:textId="77777777" w:rsidR="00815BF8" w:rsidRPr="00261927" w:rsidRDefault="00815BF8" w:rsidP="00AF13BD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 w:hanging="354"/>
        <w:contextualSpacing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57390B78" w14:textId="77777777" w:rsidR="00815BF8" w:rsidRPr="00261927" w:rsidRDefault="00815BF8" w:rsidP="00AF13BD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4279E85D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Zakres danych, które możemy przetwarzać został określony w art. 87 ust.2 ustawy wdrożeniowej.</w:t>
      </w:r>
    </w:p>
    <w:p w14:paraId="59D41598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384D51F2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094D6FB5" w14:textId="77777777"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którym zleciliśmy wykonywanie zadań w FEDS 2021-2027,</w:t>
      </w:r>
    </w:p>
    <w:p w14:paraId="7AC32E78" w14:textId="77777777"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lastRenderedPageBreak/>
        <w:t xml:space="preserve">organom Komisji Europejskiej, ministrowi właściwemu do spraw rozwoju regionalnego, ministrowi właściwemu do spraw finansów publicznych, prezesowi zakładu ubezpieczeń społecznych, </w:t>
      </w:r>
    </w:p>
    <w:p w14:paraId="2CDAA8E2" w14:textId="77777777"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5B8DA02B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Dane osobowe są przechowywane przez okres niezbędny do realizacji celów określonych w punkcie II. </w:t>
      </w:r>
    </w:p>
    <w:p w14:paraId="6346890E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Przysługują Państwu następujące prawa: </w:t>
      </w:r>
    </w:p>
    <w:p w14:paraId="2404CC75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dostępu do swoich danych oraz otrzymania ich kopii (art. 15 RODO), </w:t>
      </w:r>
    </w:p>
    <w:p w14:paraId="67246D55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 sprostowania swoich danych (art. 16 RODO),  </w:t>
      </w:r>
    </w:p>
    <w:p w14:paraId="7B8344FF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usunięcia swoich danych (art. 17 RODO) - jeśli nie zaistniały okoliczności, o których mowa w art. 17 ust. 3 RODO,</w:t>
      </w:r>
    </w:p>
    <w:p w14:paraId="75FAD2C9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żądania od administratora ograniczenia przetwarzania swoich danych (art. 18 RODO),</w:t>
      </w:r>
    </w:p>
    <w:p w14:paraId="32755571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5A5BA398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89FEC5E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osobowe nie będą podlegały zautomatyzowanemu podejmowaniu decyzji, w tym profilowaniu.</w:t>
      </w:r>
    </w:p>
    <w:p w14:paraId="7A3B8612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Państwa dane osobowe nie będą przekazywane do państwa trzeciego.</w:t>
      </w:r>
    </w:p>
    <w:p w14:paraId="58935C05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KONTAKT Z ADMINISTRATOREM DANYCH I INSPEKTOREM OCHRONY DANYCH</w:t>
      </w:r>
    </w:p>
    <w:p w14:paraId="283E12D8" w14:textId="77777777" w:rsidR="00815BF8" w:rsidRPr="00261927" w:rsidRDefault="00815BF8" w:rsidP="0013231B">
      <w:pPr>
        <w:suppressAutoHyphens/>
        <w:spacing w:after="0" w:line="240" w:lineRule="auto"/>
        <w:ind w:left="142" w:firstLine="567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W przypadku:</w:t>
      </w:r>
    </w:p>
    <w:p w14:paraId="7065B8F0" w14:textId="77777777" w:rsidR="00815BF8" w:rsidRPr="00261927" w:rsidRDefault="00815BF8" w:rsidP="0013231B">
      <w:p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1.   Marszałek Województwa Dolnośląskiego kontakt w następujący sposób do Inspektora Ochrony Danych:</w:t>
      </w:r>
    </w:p>
    <w:p w14:paraId="0974D28A" w14:textId="77777777" w:rsidR="00815BF8" w:rsidRPr="00261927" w:rsidRDefault="00815BF8" w:rsidP="00AF13BD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14:paraId="61BDBBA4" w14:textId="77777777" w:rsidR="00815BF8" w:rsidRPr="00261927" w:rsidRDefault="00815BF8" w:rsidP="00AF13BD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3" w:history="1">
        <w:r w:rsidRPr="00261927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261927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261927">
        <w:rPr>
          <w:rFonts w:eastAsia="Calibri" w:cstheme="minorHAnsi"/>
          <w:sz w:val="20"/>
          <w:szCs w:val="20"/>
          <w:lang w:eastAsia="ar-SA"/>
        </w:rPr>
        <w:t>.</w:t>
      </w:r>
    </w:p>
    <w:p w14:paraId="46D475AB" w14:textId="77777777" w:rsidR="00815BF8" w:rsidRPr="00261927" w:rsidRDefault="00815BF8" w:rsidP="00AF13BD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14:paraId="5FB2FAF5" w14:textId="77777777" w:rsidR="00815BF8" w:rsidRPr="00261927" w:rsidRDefault="00815BF8" w:rsidP="00AF13BD">
      <w:pPr>
        <w:pStyle w:val="Akapitzlist"/>
        <w:numPr>
          <w:ilvl w:val="0"/>
          <w:numId w:val="38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elektronicznie (</w:t>
      </w:r>
      <w:hyperlink r:id="rId14" w:history="1">
        <w:r w:rsidR="00521A2E" w:rsidRPr="00261927">
          <w:rPr>
            <w:rStyle w:val="Hipercze"/>
            <w:rFonts w:eastAsia="Calibri" w:cstheme="minorHAnsi"/>
            <w:sz w:val="20"/>
            <w:szCs w:val="20"/>
            <w:lang w:eastAsia="ar-SA"/>
          </w:rPr>
          <w:t>iod@mfipr.gov.pl</w:t>
        </w:r>
      </w:hyperlink>
      <w:r w:rsidRPr="00261927">
        <w:rPr>
          <w:rFonts w:eastAsia="Calibri" w:cstheme="minorHAnsi"/>
          <w:sz w:val="20"/>
          <w:szCs w:val="20"/>
          <w:lang w:eastAsia="ar-SA"/>
        </w:rPr>
        <w:t>)</w:t>
      </w:r>
    </w:p>
    <w:p w14:paraId="70528109" w14:textId="77777777" w:rsidR="00815BF8" w:rsidRPr="0013231B" w:rsidRDefault="00815BF8" w:rsidP="00AF13BD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cstheme="minorHAnsi"/>
          <w:bCs/>
          <w:sz w:val="20"/>
          <w:szCs w:val="20"/>
          <w:lang w:eastAsia="ar-SA"/>
        </w:rPr>
      </w:pPr>
      <w:r w:rsidRPr="0013231B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</w:t>
      </w:r>
      <w:r w:rsidR="00220056" w:rsidRPr="0013231B">
        <w:rPr>
          <w:rFonts w:eastAsia="Calibri" w:cstheme="minorHAnsi"/>
          <w:sz w:val="20"/>
          <w:szCs w:val="20"/>
          <w:lang w:eastAsia="ar-SA"/>
        </w:rPr>
        <w:t>, e</w:t>
      </w:r>
      <w:r w:rsidRPr="0013231B">
        <w:rPr>
          <w:rFonts w:eastAsia="Calibri" w:cstheme="minorHAnsi"/>
          <w:sz w:val="20"/>
          <w:szCs w:val="20"/>
          <w:lang w:eastAsia="ar-SA"/>
        </w:rPr>
        <w:t>lektronicznie (</w:t>
      </w:r>
      <w:hyperlink r:id="rId15" w:history="1">
        <w:r w:rsidRPr="0013231B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 w:rsidRPr="0013231B"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14:paraId="282D3606" w14:textId="77777777" w:rsidR="00815BF8" w:rsidRDefault="00815BF8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697E527A" w14:textId="77777777" w:rsidR="005A4F8F" w:rsidRPr="00261927" w:rsidRDefault="005A4F8F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2E2F0B68" w14:textId="77777777" w:rsidR="00815BF8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DD55CA3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D4FBA78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6B184F4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3466C0A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6FABAEF2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286368BC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8B5C0A7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3FAC7DAA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75DC909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3F635C9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77A3FDA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7F07440" w14:textId="77777777" w:rsidR="007A4501" w:rsidRPr="00261927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2EA87DDD" w14:textId="77777777" w:rsidR="00815BF8" w:rsidRPr="00261927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0F14D1F" w14:textId="77777777" w:rsidR="00815BF8" w:rsidRPr="00261927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4285CD4" w14:textId="77777777" w:rsidR="0013231B" w:rsidRPr="00261927" w:rsidRDefault="0013231B" w:rsidP="0013231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13231B" w:rsidRPr="00261927" w14:paraId="24A8FAD8" w14:textId="77777777" w:rsidTr="00AB5700">
        <w:tc>
          <w:tcPr>
            <w:tcW w:w="4570" w:type="dxa"/>
            <w:hideMark/>
          </w:tcPr>
          <w:p w14:paraId="6B7DFE30" w14:textId="77777777" w:rsidR="0013231B" w:rsidRPr="00261927" w:rsidRDefault="0013231B" w:rsidP="00AB5700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5B8D7B16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Czytelny podpis </w:t>
            </w:r>
          </w:p>
          <w:p w14:paraId="5DB7DA60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141777A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7918505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231B" w:rsidRPr="00261927" w14:paraId="03EF2693" w14:textId="77777777" w:rsidTr="00AB5700">
        <w:tc>
          <w:tcPr>
            <w:tcW w:w="4570" w:type="dxa"/>
          </w:tcPr>
          <w:p w14:paraId="01ABE4D9" w14:textId="77777777" w:rsidR="0013231B" w:rsidRPr="00261927" w:rsidRDefault="0013231B" w:rsidP="00AB5700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A770B09" w14:textId="77777777" w:rsidR="0025555D" w:rsidRPr="00261927" w:rsidRDefault="0025555D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8A798C4" w14:textId="77777777" w:rsidR="0025555D" w:rsidRDefault="0025555D" w:rsidP="0025555D">
      <w:pPr>
        <w:pStyle w:val="Text"/>
        <w:spacing w:after="0" w:line="276" w:lineRule="auto"/>
        <w:ind w:firstLine="0"/>
        <w:rPr>
          <w:rFonts w:eastAsiaTheme="minorHAnsi" w:cstheme="minorHAnsi"/>
          <w:i/>
          <w:iCs/>
          <w:sz w:val="20"/>
        </w:rPr>
      </w:pPr>
    </w:p>
    <w:p w14:paraId="209C55FF" w14:textId="545B9E8C" w:rsidR="0025555D" w:rsidRPr="00BE727F" w:rsidRDefault="0025555D" w:rsidP="0025555D">
      <w:pPr>
        <w:tabs>
          <w:tab w:val="left" w:pos="7200"/>
        </w:tabs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E727F">
        <w:rPr>
          <w:rFonts w:cstheme="minorHAnsi"/>
          <w:b/>
          <w:bCs/>
          <w:sz w:val="20"/>
          <w:szCs w:val="20"/>
        </w:rPr>
        <w:lastRenderedPageBreak/>
        <w:t xml:space="preserve">Zał. 7 - </w:t>
      </w:r>
      <w:r w:rsidRPr="00BE727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</w:t>
      </w:r>
      <w:r w:rsidRPr="00BE727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Zapytania </w:t>
      </w:r>
      <w:r w:rsidRPr="0012444A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ofertowego nr </w:t>
      </w:r>
      <w:r w:rsidRPr="0012444A">
        <w:rPr>
          <w:rFonts w:cstheme="minorHAnsi"/>
          <w:b/>
          <w:bCs/>
          <w:sz w:val="20"/>
          <w:szCs w:val="20"/>
        </w:rPr>
        <w:t>FEDS.08.01-IZ.00-001</w:t>
      </w:r>
      <w:r w:rsidR="0035117C">
        <w:rPr>
          <w:rFonts w:cstheme="minorHAnsi"/>
          <w:b/>
          <w:bCs/>
          <w:sz w:val="20"/>
          <w:szCs w:val="20"/>
        </w:rPr>
        <w:t>0</w:t>
      </w:r>
      <w:r w:rsidRPr="0012444A">
        <w:rPr>
          <w:rFonts w:cstheme="minorHAnsi"/>
          <w:b/>
          <w:bCs/>
          <w:sz w:val="20"/>
          <w:szCs w:val="20"/>
        </w:rPr>
        <w:t>/23/0</w:t>
      </w:r>
      <w:r w:rsidR="0012444A" w:rsidRPr="0012444A">
        <w:rPr>
          <w:rFonts w:cstheme="minorHAnsi"/>
          <w:b/>
          <w:bCs/>
          <w:sz w:val="20"/>
          <w:szCs w:val="20"/>
        </w:rPr>
        <w:t>4</w:t>
      </w:r>
      <w:r w:rsidRPr="0012444A">
        <w:rPr>
          <w:rFonts w:cstheme="minorHAnsi"/>
          <w:b/>
          <w:bCs/>
          <w:sz w:val="20"/>
          <w:szCs w:val="20"/>
        </w:rPr>
        <w:t xml:space="preserve"> </w:t>
      </w:r>
      <w:r w:rsidRPr="0012444A">
        <w:rPr>
          <w:rFonts w:eastAsia="Times New Roman" w:cstheme="minorHAnsi"/>
          <w:b/>
          <w:sz w:val="20"/>
          <w:szCs w:val="20"/>
          <w:lang w:eastAsia="pl-PL"/>
        </w:rPr>
        <w:t>dot. wymogu wykluczenia z postępowania o udzielenie zamówienia publicznego Wykonawców</w:t>
      </w:r>
      <w:r w:rsidRPr="00BE727F">
        <w:rPr>
          <w:rFonts w:eastAsia="Times New Roman" w:cstheme="minorHAnsi"/>
          <w:b/>
          <w:sz w:val="20"/>
          <w:szCs w:val="20"/>
          <w:lang w:eastAsia="pl-PL"/>
        </w:rPr>
        <w:t xml:space="preserve"> wskazanych w art. 7 ust. 1 ustawy z 13 kwietnia 2022 r. o szczególnych rozwiązaniach w zakresie przeciwdziałania wspieraniu agresji na Ukrainę oraz służących ochronie bezpieczeństwa narodowego  </w:t>
      </w:r>
    </w:p>
    <w:p w14:paraId="289BD35B" w14:textId="77777777" w:rsidR="0025555D" w:rsidRPr="00294240" w:rsidRDefault="0025555D" w:rsidP="0025555D">
      <w:pPr>
        <w:rPr>
          <w:rFonts w:cstheme="minorHAnsi"/>
        </w:rPr>
      </w:pPr>
    </w:p>
    <w:p w14:paraId="7D081AFA" w14:textId="77777777" w:rsidR="0025555D" w:rsidRPr="00294240" w:rsidRDefault="0025555D" w:rsidP="0025555D">
      <w:pPr>
        <w:rPr>
          <w:rFonts w:cstheme="minorHAnsi"/>
          <w:b/>
          <w:bCs/>
        </w:rPr>
      </w:pPr>
    </w:p>
    <w:p w14:paraId="3AFFEF9E" w14:textId="77777777" w:rsidR="0025555D" w:rsidRPr="00BE727F" w:rsidRDefault="0025555D" w:rsidP="0025555D">
      <w:pPr>
        <w:jc w:val="center"/>
        <w:rPr>
          <w:rFonts w:cstheme="minorHAnsi"/>
          <w:b/>
          <w:bCs/>
          <w:sz w:val="20"/>
        </w:rPr>
      </w:pPr>
      <w:r w:rsidRPr="00BE727F">
        <w:rPr>
          <w:rFonts w:cstheme="minorHAnsi"/>
          <w:b/>
          <w:bCs/>
          <w:sz w:val="20"/>
        </w:rPr>
        <w:t>OŚWIADCZENIE</w:t>
      </w:r>
    </w:p>
    <w:p w14:paraId="0798518D" w14:textId="77777777" w:rsidR="0025555D" w:rsidRPr="00294240" w:rsidRDefault="0025555D" w:rsidP="0025555D">
      <w:pPr>
        <w:rPr>
          <w:rFonts w:cstheme="minorHAnsi"/>
          <w:b/>
          <w:bCs/>
        </w:rPr>
      </w:pPr>
    </w:p>
    <w:p w14:paraId="797D36D5" w14:textId="77777777" w:rsidR="0025555D" w:rsidRPr="00F20A98" w:rsidRDefault="0025555D" w:rsidP="0025555D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53AD7473" w14:textId="77777777" w:rsidR="0025555D" w:rsidRPr="00F20A98" w:rsidRDefault="0025555D" w:rsidP="0025555D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40594F59" w14:textId="77777777" w:rsidR="0025555D" w:rsidRPr="00F20A98" w:rsidRDefault="0025555D" w:rsidP="0025555D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</w:rPr>
        <w:t xml:space="preserve">Oświadczam, </w:t>
      </w:r>
      <w:r w:rsidRPr="00F20A98">
        <w:rPr>
          <w:rFonts w:cstheme="minorHAnsi"/>
          <w:sz w:val="20"/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3D45CE91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A126439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E9BA67C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44EE3B2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1821F39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7F4955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D11F6F5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53BF25D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7CDC011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B4DFD6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9FF3F39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029294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6214BC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664F9F8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AD66F6C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F7D2AEB" w14:textId="77777777" w:rsidR="0025555D" w:rsidRPr="00914744" w:rsidRDefault="0025555D" w:rsidP="0025555D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25555D" w:rsidRPr="00914744" w14:paraId="6E95F0A5" w14:textId="77777777" w:rsidTr="002F412A">
        <w:tc>
          <w:tcPr>
            <w:tcW w:w="4570" w:type="dxa"/>
            <w:hideMark/>
          </w:tcPr>
          <w:p w14:paraId="5FE46B69" w14:textId="77777777" w:rsidR="0025555D" w:rsidRPr="00914744" w:rsidRDefault="0025555D" w:rsidP="002F412A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58F98684" w14:textId="77777777" w:rsidR="0025555D" w:rsidRPr="00914744" w:rsidRDefault="0025555D" w:rsidP="002F412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77AA5AF4" w14:textId="77777777" w:rsidR="0025555D" w:rsidRPr="00914744" w:rsidRDefault="0025555D" w:rsidP="002F412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D703D26" w14:textId="77777777" w:rsidR="0025555D" w:rsidRPr="00914744" w:rsidRDefault="0025555D" w:rsidP="002F412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5E6B40C" w14:textId="77777777" w:rsidR="0025555D" w:rsidRPr="00914744" w:rsidRDefault="0025555D" w:rsidP="002F412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93DE44E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66C294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E785153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8D4B06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2800B53" w14:textId="77777777" w:rsidR="0025555D" w:rsidRDefault="0025555D" w:rsidP="0025555D">
      <w:pPr>
        <w:pStyle w:val="Text"/>
        <w:spacing w:after="0" w:line="276" w:lineRule="auto"/>
        <w:ind w:firstLine="0"/>
        <w:rPr>
          <w:rFonts w:asciiTheme="minorHAnsi" w:eastAsiaTheme="minorHAnsi" w:hAnsiTheme="minorHAnsi" w:cstheme="minorHAnsi"/>
          <w:i/>
          <w:iCs/>
          <w:sz w:val="20"/>
        </w:rPr>
      </w:pPr>
    </w:p>
    <w:sectPr w:rsidR="0025555D" w:rsidSect="00B82229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94884" w14:textId="77777777" w:rsidR="009B3F11" w:rsidRDefault="009B3F11" w:rsidP="00AA1F65">
      <w:pPr>
        <w:spacing w:after="0" w:line="240" w:lineRule="auto"/>
      </w:pPr>
      <w:r>
        <w:separator/>
      </w:r>
    </w:p>
  </w:endnote>
  <w:endnote w:type="continuationSeparator" w:id="0">
    <w:p w14:paraId="208CF5CE" w14:textId="77777777" w:rsidR="009B3F11" w:rsidRDefault="009B3F11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8308428"/>
      <w:docPartObj>
        <w:docPartGallery w:val="Page Numbers (Bottom of Page)"/>
        <w:docPartUnique/>
      </w:docPartObj>
    </w:sdtPr>
    <w:sdtContent>
      <w:p w14:paraId="49530855" w14:textId="77777777" w:rsidR="009F7397" w:rsidRDefault="009F73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3FE">
          <w:rPr>
            <w:noProof/>
          </w:rPr>
          <w:t>15</w:t>
        </w:r>
        <w:r>
          <w:fldChar w:fldCharType="end"/>
        </w:r>
      </w:p>
    </w:sdtContent>
  </w:sdt>
  <w:p w14:paraId="1173731B" w14:textId="77777777" w:rsidR="009F7397" w:rsidRDefault="009F7397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E610D" w14:textId="77777777" w:rsidR="009B3F11" w:rsidRDefault="009B3F11" w:rsidP="00AA1F65">
      <w:pPr>
        <w:spacing w:after="0" w:line="240" w:lineRule="auto"/>
      </w:pPr>
      <w:r>
        <w:separator/>
      </w:r>
    </w:p>
  </w:footnote>
  <w:footnote w:type="continuationSeparator" w:id="0">
    <w:p w14:paraId="41502B72" w14:textId="77777777" w:rsidR="009B3F11" w:rsidRDefault="009B3F11" w:rsidP="00AA1F65">
      <w:pPr>
        <w:spacing w:after="0" w:line="240" w:lineRule="auto"/>
      </w:pPr>
      <w:r>
        <w:continuationSeparator/>
      </w:r>
    </w:p>
  </w:footnote>
  <w:footnote w:id="1">
    <w:p w14:paraId="597CE2D9" w14:textId="77777777" w:rsidR="009F7397" w:rsidRDefault="009F7397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27179046" w14:textId="77777777" w:rsidR="009F7397" w:rsidRPr="00401738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4E06A76B" w14:textId="77777777" w:rsidR="009F7397" w:rsidRPr="00401738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7051937A" w14:textId="77777777" w:rsidR="009F7397" w:rsidRPr="00401738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0493A6D6" w14:textId="77777777" w:rsidR="009F7397" w:rsidRPr="00401738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F74086E" w14:textId="77777777" w:rsidR="009F7397" w:rsidRPr="00811D5C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A364D" w14:textId="77777777" w:rsidR="009F7397" w:rsidRPr="00283AD0" w:rsidRDefault="009F7397" w:rsidP="00D64F39">
    <w:pPr>
      <w:pStyle w:val="Nagwek"/>
      <w:jc w:val="center"/>
    </w:pPr>
    <w:r w:rsidRPr="003D1189">
      <w:rPr>
        <w:noProof/>
        <w:lang w:eastAsia="pl-PL"/>
      </w:rPr>
      <w:drawing>
        <wp:inline distT="0" distB="0" distL="0" distR="0" wp14:anchorId="7AE1E5C3" wp14:editId="473864B9">
          <wp:extent cx="5746684" cy="761365"/>
          <wp:effectExtent l="0" t="0" r="698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C70E36"/>
    <w:multiLevelType w:val="multilevel"/>
    <w:tmpl w:val="C968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F30DBE"/>
    <w:multiLevelType w:val="hybridMultilevel"/>
    <w:tmpl w:val="173808F6"/>
    <w:lvl w:ilvl="0" w:tplc="1F821B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BE1516"/>
    <w:multiLevelType w:val="multilevel"/>
    <w:tmpl w:val="CA3E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0B0118"/>
    <w:multiLevelType w:val="multilevel"/>
    <w:tmpl w:val="527A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2A3111"/>
    <w:multiLevelType w:val="multilevel"/>
    <w:tmpl w:val="457E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EC52F9"/>
    <w:multiLevelType w:val="multilevel"/>
    <w:tmpl w:val="A816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1E5186"/>
    <w:multiLevelType w:val="multilevel"/>
    <w:tmpl w:val="B510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1B12FD"/>
    <w:multiLevelType w:val="multilevel"/>
    <w:tmpl w:val="5B8A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5407D2"/>
    <w:multiLevelType w:val="multilevel"/>
    <w:tmpl w:val="53C2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08389B"/>
    <w:multiLevelType w:val="multilevel"/>
    <w:tmpl w:val="7F2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5F1B5B"/>
    <w:multiLevelType w:val="multilevel"/>
    <w:tmpl w:val="5882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C84A8A"/>
    <w:multiLevelType w:val="hybridMultilevel"/>
    <w:tmpl w:val="986AC528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9D2AB1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DB06FF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A930FF"/>
    <w:multiLevelType w:val="hybridMultilevel"/>
    <w:tmpl w:val="9844150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E5384E"/>
    <w:multiLevelType w:val="multilevel"/>
    <w:tmpl w:val="698E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0F124732"/>
    <w:multiLevelType w:val="hybridMultilevel"/>
    <w:tmpl w:val="265CD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6F3C29"/>
    <w:multiLevelType w:val="multilevel"/>
    <w:tmpl w:val="722C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FC073B4"/>
    <w:multiLevelType w:val="multilevel"/>
    <w:tmpl w:val="240E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2A45F1"/>
    <w:multiLevelType w:val="hybridMultilevel"/>
    <w:tmpl w:val="E4F64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226658"/>
    <w:multiLevelType w:val="multilevel"/>
    <w:tmpl w:val="2A928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4262F2F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5001D2"/>
    <w:multiLevelType w:val="hybridMultilevel"/>
    <w:tmpl w:val="9822F27C"/>
    <w:lvl w:ilvl="0" w:tplc="27706828">
      <w:start w:val="1"/>
      <w:numFmt w:val="bullet"/>
      <w:lvlText w:val="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3" w15:restartNumberingAfterBreak="0">
    <w:nsid w:val="16A149F5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9BB5246"/>
    <w:multiLevelType w:val="multilevel"/>
    <w:tmpl w:val="0A3C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B302634"/>
    <w:multiLevelType w:val="multilevel"/>
    <w:tmpl w:val="90A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BAE1C18"/>
    <w:multiLevelType w:val="multilevel"/>
    <w:tmpl w:val="E85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F36C94"/>
    <w:multiLevelType w:val="hybridMultilevel"/>
    <w:tmpl w:val="91700574"/>
    <w:lvl w:ilvl="0" w:tplc="041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9D74E9"/>
    <w:multiLevelType w:val="multilevel"/>
    <w:tmpl w:val="AB6E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D3061F5"/>
    <w:multiLevelType w:val="multilevel"/>
    <w:tmpl w:val="802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D987449"/>
    <w:multiLevelType w:val="multilevel"/>
    <w:tmpl w:val="DF9C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444280"/>
    <w:multiLevelType w:val="hybridMultilevel"/>
    <w:tmpl w:val="D938B64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20E936C7"/>
    <w:multiLevelType w:val="multilevel"/>
    <w:tmpl w:val="5FF22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271B7F"/>
    <w:multiLevelType w:val="multilevel"/>
    <w:tmpl w:val="2F96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492D78"/>
    <w:multiLevelType w:val="multilevel"/>
    <w:tmpl w:val="309E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1672767"/>
    <w:multiLevelType w:val="multilevel"/>
    <w:tmpl w:val="2AA6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1880C0E"/>
    <w:multiLevelType w:val="multilevel"/>
    <w:tmpl w:val="64BA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1FF70AB"/>
    <w:multiLevelType w:val="multilevel"/>
    <w:tmpl w:val="2AA6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21F4485"/>
    <w:multiLevelType w:val="multilevel"/>
    <w:tmpl w:val="AA2C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4B4A14"/>
    <w:multiLevelType w:val="multilevel"/>
    <w:tmpl w:val="3C16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5B6AB1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9057A7"/>
    <w:multiLevelType w:val="multilevel"/>
    <w:tmpl w:val="C5805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735AB0"/>
    <w:multiLevelType w:val="multilevel"/>
    <w:tmpl w:val="9E5A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59C19B0"/>
    <w:multiLevelType w:val="multilevel"/>
    <w:tmpl w:val="76E24A2C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8" w15:restartNumberingAfterBreak="0">
    <w:nsid w:val="25C12597"/>
    <w:multiLevelType w:val="multilevel"/>
    <w:tmpl w:val="7A4E8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5CB0808"/>
    <w:multiLevelType w:val="multilevel"/>
    <w:tmpl w:val="7F0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5FE31DF"/>
    <w:multiLevelType w:val="hybridMultilevel"/>
    <w:tmpl w:val="2E3AD42C"/>
    <w:lvl w:ilvl="0" w:tplc="38BC0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0C4963"/>
    <w:multiLevelType w:val="hybridMultilevel"/>
    <w:tmpl w:val="403CA35E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7855180"/>
    <w:multiLevelType w:val="hybridMultilevel"/>
    <w:tmpl w:val="F4947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85618B6"/>
    <w:multiLevelType w:val="hybridMultilevel"/>
    <w:tmpl w:val="AE2EA70E"/>
    <w:lvl w:ilvl="0" w:tplc="49BC3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7C64BB"/>
    <w:multiLevelType w:val="multilevel"/>
    <w:tmpl w:val="71A0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2F7909"/>
    <w:multiLevelType w:val="hybridMultilevel"/>
    <w:tmpl w:val="3A9AB75E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ACC065F"/>
    <w:multiLevelType w:val="multilevel"/>
    <w:tmpl w:val="2E748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BBC00E0"/>
    <w:multiLevelType w:val="multilevel"/>
    <w:tmpl w:val="6154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BDE23FA"/>
    <w:multiLevelType w:val="hybridMultilevel"/>
    <w:tmpl w:val="82486D18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BFF0B84"/>
    <w:multiLevelType w:val="multilevel"/>
    <w:tmpl w:val="09D6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EDC7772"/>
    <w:multiLevelType w:val="hybridMultilevel"/>
    <w:tmpl w:val="52223910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197C1D"/>
    <w:multiLevelType w:val="multilevel"/>
    <w:tmpl w:val="812C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84195D"/>
    <w:multiLevelType w:val="hybridMultilevel"/>
    <w:tmpl w:val="2F2024D0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24F3527"/>
    <w:multiLevelType w:val="multilevel"/>
    <w:tmpl w:val="B970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25B07BD"/>
    <w:multiLevelType w:val="multilevel"/>
    <w:tmpl w:val="1294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30C08E2"/>
    <w:multiLevelType w:val="hybridMultilevel"/>
    <w:tmpl w:val="7BDC276A"/>
    <w:lvl w:ilvl="0" w:tplc="2CD44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FB4204"/>
    <w:multiLevelType w:val="multilevel"/>
    <w:tmpl w:val="9B4C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5EE23B4"/>
    <w:multiLevelType w:val="hybridMultilevel"/>
    <w:tmpl w:val="BECE75A6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5F81A40"/>
    <w:multiLevelType w:val="multilevel"/>
    <w:tmpl w:val="8D90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335A06"/>
    <w:multiLevelType w:val="multilevel"/>
    <w:tmpl w:val="ADBA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773660A"/>
    <w:multiLevelType w:val="multilevel"/>
    <w:tmpl w:val="959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78F1FF5"/>
    <w:multiLevelType w:val="hybridMultilevel"/>
    <w:tmpl w:val="4962BE00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87352FB"/>
    <w:multiLevelType w:val="multilevel"/>
    <w:tmpl w:val="5EF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88B5ECD"/>
    <w:multiLevelType w:val="multilevel"/>
    <w:tmpl w:val="6ADE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9215915"/>
    <w:multiLevelType w:val="hybridMultilevel"/>
    <w:tmpl w:val="BC04830E"/>
    <w:lvl w:ilvl="0" w:tplc="39D28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98B47AB"/>
    <w:multiLevelType w:val="hybridMultilevel"/>
    <w:tmpl w:val="C5EA275A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9" w15:restartNumberingAfterBreak="0">
    <w:nsid w:val="3CB6413E"/>
    <w:multiLevelType w:val="multilevel"/>
    <w:tmpl w:val="CB20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CD03795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92" w15:restartNumberingAfterBreak="0">
    <w:nsid w:val="3E5A554D"/>
    <w:multiLevelType w:val="hybridMultilevel"/>
    <w:tmpl w:val="504CFDDE"/>
    <w:lvl w:ilvl="0" w:tplc="277068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3E936077"/>
    <w:multiLevelType w:val="multilevel"/>
    <w:tmpl w:val="24D0AC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0913575"/>
    <w:multiLevelType w:val="multilevel"/>
    <w:tmpl w:val="2898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1077DFA"/>
    <w:multiLevelType w:val="hybridMultilevel"/>
    <w:tmpl w:val="698453F0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21B540C"/>
    <w:multiLevelType w:val="multilevel"/>
    <w:tmpl w:val="BB36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CD7825"/>
    <w:multiLevelType w:val="multilevel"/>
    <w:tmpl w:val="01CC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3391D3C"/>
    <w:multiLevelType w:val="multilevel"/>
    <w:tmpl w:val="9C88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35B3B9F"/>
    <w:multiLevelType w:val="multilevel"/>
    <w:tmpl w:val="2ADE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3F43963"/>
    <w:multiLevelType w:val="multilevel"/>
    <w:tmpl w:val="A5DE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4954BBB"/>
    <w:multiLevelType w:val="hybridMultilevel"/>
    <w:tmpl w:val="39666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55D3411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2E06C5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38072A"/>
    <w:multiLevelType w:val="multilevel"/>
    <w:tmpl w:val="1398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6487650"/>
    <w:multiLevelType w:val="multilevel"/>
    <w:tmpl w:val="5890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6A86110"/>
    <w:multiLevelType w:val="multilevel"/>
    <w:tmpl w:val="F302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6F557D5"/>
    <w:multiLevelType w:val="multilevel"/>
    <w:tmpl w:val="77DC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BBA5ADB"/>
    <w:multiLevelType w:val="multilevel"/>
    <w:tmpl w:val="AEA4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1F02E2"/>
    <w:multiLevelType w:val="multilevel"/>
    <w:tmpl w:val="878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8022C2"/>
    <w:multiLevelType w:val="multilevel"/>
    <w:tmpl w:val="351C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E3A42E3"/>
    <w:multiLevelType w:val="multilevel"/>
    <w:tmpl w:val="7836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E57447"/>
    <w:multiLevelType w:val="multilevel"/>
    <w:tmpl w:val="5492D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F122007"/>
    <w:multiLevelType w:val="hybridMultilevel"/>
    <w:tmpl w:val="E006E48A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F1652D6"/>
    <w:multiLevelType w:val="hybridMultilevel"/>
    <w:tmpl w:val="66B8083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06C7838"/>
    <w:multiLevelType w:val="hybridMultilevel"/>
    <w:tmpl w:val="0FD6F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A1BCF"/>
    <w:multiLevelType w:val="multilevel"/>
    <w:tmpl w:val="EFCC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CF62AE"/>
    <w:multiLevelType w:val="multilevel"/>
    <w:tmpl w:val="F942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BF1DEE"/>
    <w:multiLevelType w:val="multilevel"/>
    <w:tmpl w:val="DD1AC0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30C3C7E"/>
    <w:multiLevelType w:val="hybridMultilevel"/>
    <w:tmpl w:val="636CB838"/>
    <w:lvl w:ilvl="0" w:tplc="735637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38567C9"/>
    <w:multiLevelType w:val="hybridMultilevel"/>
    <w:tmpl w:val="AD6206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7" w15:restartNumberingAfterBreak="0">
    <w:nsid w:val="56A07A8E"/>
    <w:multiLevelType w:val="multilevel"/>
    <w:tmpl w:val="C75A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6AF3609"/>
    <w:multiLevelType w:val="hybridMultilevel"/>
    <w:tmpl w:val="8FB80CFE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7BD23E8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C2A0318"/>
    <w:multiLevelType w:val="multilevel"/>
    <w:tmpl w:val="C512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CAF7BC7"/>
    <w:multiLevelType w:val="hybridMultilevel"/>
    <w:tmpl w:val="99CCAE3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CF1448A"/>
    <w:multiLevelType w:val="multilevel"/>
    <w:tmpl w:val="CA3E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DFB1E9E"/>
    <w:multiLevelType w:val="hybridMultilevel"/>
    <w:tmpl w:val="70E6955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FB26966"/>
    <w:multiLevelType w:val="multilevel"/>
    <w:tmpl w:val="5B14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00972C9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01855F3"/>
    <w:multiLevelType w:val="multilevel"/>
    <w:tmpl w:val="3FFA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16824D1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1E31D04"/>
    <w:multiLevelType w:val="hybridMultilevel"/>
    <w:tmpl w:val="B18A9AD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2452D16"/>
    <w:multiLevelType w:val="hybridMultilevel"/>
    <w:tmpl w:val="8D904308"/>
    <w:lvl w:ilvl="0" w:tplc="F0DEF63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3894186"/>
    <w:multiLevelType w:val="multilevel"/>
    <w:tmpl w:val="CC78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4351F2F"/>
    <w:multiLevelType w:val="multilevel"/>
    <w:tmpl w:val="023C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6470581"/>
    <w:multiLevelType w:val="multilevel"/>
    <w:tmpl w:val="AD44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69B1460"/>
    <w:multiLevelType w:val="multilevel"/>
    <w:tmpl w:val="D90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47" w15:restartNumberingAfterBreak="0">
    <w:nsid w:val="67410062"/>
    <w:multiLevelType w:val="multilevel"/>
    <w:tmpl w:val="D282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7DD4C62"/>
    <w:multiLevelType w:val="multilevel"/>
    <w:tmpl w:val="35A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7EC0917"/>
    <w:multiLevelType w:val="multilevel"/>
    <w:tmpl w:val="EA0C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83E4ED5"/>
    <w:multiLevelType w:val="multilevel"/>
    <w:tmpl w:val="71A0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2" w15:restartNumberingAfterBreak="0">
    <w:nsid w:val="69704C6A"/>
    <w:multiLevelType w:val="hybridMultilevel"/>
    <w:tmpl w:val="D98431B2"/>
    <w:lvl w:ilvl="0" w:tplc="C8143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3E96C8">
      <w:numFmt w:val="bullet"/>
      <w:lvlText w:val="•"/>
      <w:lvlJc w:val="left"/>
      <w:pPr>
        <w:ind w:left="1524" w:hanging="444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8C6E3E"/>
    <w:multiLevelType w:val="hybridMultilevel"/>
    <w:tmpl w:val="0FD6F0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5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5B5C74"/>
    <w:multiLevelType w:val="multilevel"/>
    <w:tmpl w:val="29EC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B5D2B72"/>
    <w:multiLevelType w:val="multilevel"/>
    <w:tmpl w:val="ECF0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B7C45F8"/>
    <w:multiLevelType w:val="hybridMultilevel"/>
    <w:tmpl w:val="908E1B4A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BCC36E1"/>
    <w:multiLevelType w:val="hybridMultilevel"/>
    <w:tmpl w:val="1DACCAC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BFA125E"/>
    <w:multiLevelType w:val="multilevel"/>
    <w:tmpl w:val="8996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2" w15:restartNumberingAfterBreak="0">
    <w:nsid w:val="6CE43122"/>
    <w:multiLevelType w:val="multilevel"/>
    <w:tmpl w:val="53F6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DA53363"/>
    <w:multiLevelType w:val="multilevel"/>
    <w:tmpl w:val="3022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E9819D2"/>
    <w:multiLevelType w:val="hybridMultilevel"/>
    <w:tmpl w:val="8174C8BE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F816D67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70175FAF"/>
    <w:multiLevelType w:val="multilevel"/>
    <w:tmpl w:val="20A0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7D2792"/>
    <w:multiLevelType w:val="hybridMultilevel"/>
    <w:tmpl w:val="F7B8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2EF0E38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624F96"/>
    <w:multiLevelType w:val="multilevel"/>
    <w:tmpl w:val="DC8E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4D00E1F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53A73B0"/>
    <w:multiLevelType w:val="multilevel"/>
    <w:tmpl w:val="CA3E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75" w15:restartNumberingAfterBreak="0">
    <w:nsid w:val="76CC3F63"/>
    <w:multiLevelType w:val="multilevel"/>
    <w:tmpl w:val="18167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7" w15:restartNumberingAfterBreak="0">
    <w:nsid w:val="77EE25A0"/>
    <w:multiLevelType w:val="multilevel"/>
    <w:tmpl w:val="4C3A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9" w15:restartNumberingAfterBreak="0">
    <w:nsid w:val="781F19CD"/>
    <w:multiLevelType w:val="hybridMultilevel"/>
    <w:tmpl w:val="F758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9685D44"/>
    <w:multiLevelType w:val="multilevel"/>
    <w:tmpl w:val="84D0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AB71237"/>
    <w:multiLevelType w:val="hybridMultilevel"/>
    <w:tmpl w:val="C4EE5C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3" w15:restartNumberingAfterBreak="0">
    <w:nsid w:val="7AE16FA3"/>
    <w:multiLevelType w:val="multilevel"/>
    <w:tmpl w:val="06F4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85" w15:restartNumberingAfterBreak="0">
    <w:nsid w:val="7B733147"/>
    <w:multiLevelType w:val="multilevel"/>
    <w:tmpl w:val="416E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C2A20BA"/>
    <w:multiLevelType w:val="multilevel"/>
    <w:tmpl w:val="E528DF5A"/>
    <w:lvl w:ilvl="0">
      <w:start w:val="13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8" w15:restartNumberingAfterBreak="0">
    <w:nsid w:val="7D1441E3"/>
    <w:multiLevelType w:val="multilevel"/>
    <w:tmpl w:val="BA6E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D4D3D22"/>
    <w:multiLevelType w:val="multilevel"/>
    <w:tmpl w:val="F9FA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D712FE5"/>
    <w:multiLevelType w:val="multilevel"/>
    <w:tmpl w:val="C75A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3" w15:restartNumberingAfterBreak="0">
    <w:nsid w:val="7EBF449E"/>
    <w:multiLevelType w:val="multilevel"/>
    <w:tmpl w:val="36DC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F2A37EF"/>
    <w:multiLevelType w:val="multilevel"/>
    <w:tmpl w:val="12D2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F5D73E0"/>
    <w:multiLevelType w:val="hybridMultilevel"/>
    <w:tmpl w:val="B47CAB7A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95239">
    <w:abstractNumId w:val="120"/>
  </w:num>
  <w:num w:numId="2" w16cid:durableId="1894464281">
    <w:abstractNumId w:val="154"/>
  </w:num>
  <w:num w:numId="3" w16cid:durableId="2102792526">
    <w:abstractNumId w:val="186"/>
  </w:num>
  <w:num w:numId="4" w16cid:durableId="1451243678">
    <w:abstractNumId w:val="114"/>
  </w:num>
  <w:num w:numId="5" w16cid:durableId="1764565378">
    <w:abstractNumId w:val="35"/>
  </w:num>
  <w:num w:numId="6" w16cid:durableId="74208868">
    <w:abstractNumId w:val="73"/>
  </w:num>
  <w:num w:numId="7" w16cid:durableId="1188183234">
    <w:abstractNumId w:val="110"/>
  </w:num>
  <w:num w:numId="8" w16cid:durableId="1126465109">
    <w:abstractNumId w:val="140"/>
  </w:num>
  <w:num w:numId="9" w16cid:durableId="1501120227">
    <w:abstractNumId w:val="34"/>
  </w:num>
  <w:num w:numId="10" w16cid:durableId="287323822">
    <w:abstractNumId w:val="126"/>
  </w:num>
  <w:num w:numId="11" w16cid:durableId="2035110548">
    <w:abstractNumId w:val="178"/>
  </w:num>
  <w:num w:numId="12" w16cid:durableId="1915623868">
    <w:abstractNumId w:val="161"/>
  </w:num>
  <w:num w:numId="13" w16cid:durableId="1257245949">
    <w:abstractNumId w:val="155"/>
  </w:num>
  <w:num w:numId="14" w16cid:durableId="1180048928">
    <w:abstractNumId w:val="57"/>
  </w:num>
  <w:num w:numId="15" w16cid:durableId="211042416">
    <w:abstractNumId w:val="187"/>
  </w:num>
  <w:num w:numId="16" w16cid:durableId="135687681">
    <w:abstractNumId w:val="86"/>
  </w:num>
  <w:num w:numId="17" w16cid:durableId="1258489802">
    <w:abstractNumId w:val="109"/>
  </w:num>
  <w:num w:numId="18" w16cid:durableId="163129692">
    <w:abstractNumId w:val="146"/>
  </w:num>
  <w:num w:numId="19" w16cid:durableId="94332280">
    <w:abstractNumId w:val="184"/>
  </w:num>
  <w:num w:numId="20" w16cid:durableId="165479787">
    <w:abstractNumId w:val="143"/>
  </w:num>
  <w:num w:numId="21" w16cid:durableId="188371767">
    <w:abstractNumId w:val="19"/>
  </w:num>
  <w:num w:numId="22" w16cid:durableId="483935510">
    <w:abstractNumId w:val="194"/>
  </w:num>
  <w:num w:numId="23" w16cid:durableId="2057655511">
    <w:abstractNumId w:val="88"/>
  </w:num>
  <w:num w:numId="24" w16cid:durableId="386228544">
    <w:abstractNumId w:val="24"/>
  </w:num>
  <w:num w:numId="25" w16cid:durableId="1721782086">
    <w:abstractNumId w:val="151"/>
  </w:num>
  <w:num w:numId="26" w16cid:durableId="1363439972">
    <w:abstractNumId w:val="69"/>
  </w:num>
  <w:num w:numId="27" w16cid:durableId="2082604676">
    <w:abstractNumId w:val="176"/>
  </w:num>
  <w:num w:numId="28" w16cid:durableId="1288395007">
    <w:abstractNumId w:val="108"/>
  </w:num>
  <w:num w:numId="29" w16cid:durableId="33118863">
    <w:abstractNumId w:val="152"/>
  </w:num>
  <w:num w:numId="30" w16cid:durableId="117651882">
    <w:abstractNumId w:val="25"/>
  </w:num>
  <w:num w:numId="31" w16cid:durableId="2070685491">
    <w:abstractNumId w:val="138"/>
  </w:num>
  <w:num w:numId="32" w16cid:durableId="2085881984">
    <w:abstractNumId w:val="190"/>
  </w:num>
  <w:num w:numId="33" w16cid:durableId="1498231397">
    <w:abstractNumId w:val="165"/>
  </w:num>
  <w:num w:numId="34" w16cid:durableId="1559121612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6080291">
    <w:abstractNumId w:val="19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431119494">
    <w:abstractNumId w:val="1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441262919">
    <w:abstractNumId w:val="29"/>
  </w:num>
  <w:num w:numId="38" w16cid:durableId="571623867">
    <w:abstractNumId w:val="91"/>
  </w:num>
  <w:num w:numId="39" w16cid:durableId="1221870317">
    <w:abstractNumId w:val="53"/>
  </w:num>
  <w:num w:numId="40" w16cid:durableId="1171021387">
    <w:abstractNumId w:val="116"/>
  </w:num>
  <w:num w:numId="41" w16cid:durableId="1326321348">
    <w:abstractNumId w:val="44"/>
  </w:num>
  <w:num w:numId="42" w16cid:durableId="1339502610">
    <w:abstractNumId w:val="174"/>
  </w:num>
  <w:num w:numId="43" w16cid:durableId="1015495179">
    <w:abstractNumId w:val="95"/>
  </w:num>
  <w:num w:numId="44" w16cid:durableId="2046979759">
    <w:abstractNumId w:val="169"/>
  </w:num>
  <w:num w:numId="45" w16cid:durableId="773094009">
    <w:abstractNumId w:val="179"/>
  </w:num>
  <w:num w:numId="46" w16cid:durableId="1514227443">
    <w:abstractNumId w:val="182"/>
  </w:num>
  <w:num w:numId="47" w16cid:durableId="2057122189">
    <w:abstractNumId w:val="125"/>
  </w:num>
  <w:num w:numId="48" w16cid:durableId="330642102">
    <w:abstractNumId w:val="60"/>
  </w:num>
  <w:num w:numId="49" w16cid:durableId="838346909">
    <w:abstractNumId w:val="8"/>
  </w:num>
  <w:num w:numId="50" w16cid:durableId="1523089362">
    <w:abstractNumId w:val="39"/>
  </w:num>
  <w:num w:numId="51" w16cid:durableId="1234895508">
    <w:abstractNumId w:val="101"/>
  </w:num>
  <w:num w:numId="52" w16cid:durableId="1267271815">
    <w:abstractNumId w:val="33"/>
  </w:num>
  <w:num w:numId="53" w16cid:durableId="2043676266">
    <w:abstractNumId w:val="167"/>
  </w:num>
  <w:num w:numId="54" w16cid:durableId="1670789927">
    <w:abstractNumId w:val="93"/>
  </w:num>
  <w:num w:numId="55" w16cid:durableId="1206522007">
    <w:abstractNumId w:val="71"/>
  </w:num>
  <w:num w:numId="56" w16cid:durableId="126314749">
    <w:abstractNumId w:val="153"/>
  </w:num>
  <w:num w:numId="57" w16cid:durableId="1972055277">
    <w:abstractNumId w:val="83"/>
  </w:num>
  <w:num w:numId="58" w16cid:durableId="585188207">
    <w:abstractNumId w:val="74"/>
  </w:num>
  <w:num w:numId="59" w16cid:durableId="1072124809">
    <w:abstractNumId w:val="111"/>
  </w:num>
  <w:num w:numId="60" w16cid:durableId="1400706749">
    <w:abstractNumId w:val="7"/>
  </w:num>
  <w:num w:numId="61" w16cid:durableId="1992563078">
    <w:abstractNumId w:val="11"/>
  </w:num>
  <w:num w:numId="62" w16cid:durableId="454908490">
    <w:abstractNumId w:val="121"/>
  </w:num>
  <w:num w:numId="63" w16cid:durableId="89589359">
    <w:abstractNumId w:val="51"/>
  </w:num>
  <w:num w:numId="64" w16cid:durableId="1780635723">
    <w:abstractNumId w:val="188"/>
  </w:num>
  <w:num w:numId="65" w16cid:durableId="2063554064">
    <w:abstractNumId w:val="149"/>
  </w:num>
  <w:num w:numId="66" w16cid:durableId="1303850955">
    <w:abstractNumId w:val="162"/>
  </w:num>
  <w:num w:numId="67" w16cid:durableId="1819298057">
    <w:abstractNumId w:val="12"/>
  </w:num>
  <w:num w:numId="68" w16cid:durableId="1656832272">
    <w:abstractNumId w:val="76"/>
  </w:num>
  <w:num w:numId="69" w16cid:durableId="1121807143">
    <w:abstractNumId w:val="123"/>
  </w:num>
  <w:num w:numId="70" w16cid:durableId="1741057657">
    <w:abstractNumId w:val="94"/>
  </w:num>
  <w:num w:numId="71" w16cid:durableId="653611089">
    <w:abstractNumId w:val="145"/>
  </w:num>
  <w:num w:numId="72" w16cid:durableId="848442900">
    <w:abstractNumId w:val="96"/>
  </w:num>
  <w:num w:numId="73" w16cid:durableId="959185254">
    <w:abstractNumId w:val="142"/>
  </w:num>
  <w:num w:numId="74" w16cid:durableId="911237921">
    <w:abstractNumId w:val="148"/>
  </w:num>
  <w:num w:numId="75" w16cid:durableId="2143499941">
    <w:abstractNumId w:val="106"/>
  </w:num>
  <w:num w:numId="76" w16cid:durableId="1620138007">
    <w:abstractNumId w:val="82"/>
  </w:num>
  <w:num w:numId="77" w16cid:durableId="330182432">
    <w:abstractNumId w:val="85"/>
  </w:num>
  <w:num w:numId="78" w16cid:durableId="1864243275">
    <w:abstractNumId w:val="41"/>
  </w:num>
  <w:num w:numId="79" w16cid:durableId="1387029979">
    <w:abstractNumId w:val="80"/>
  </w:num>
  <w:num w:numId="80" w16cid:durableId="1656647288">
    <w:abstractNumId w:val="72"/>
  </w:num>
  <w:num w:numId="81" w16cid:durableId="383065992">
    <w:abstractNumId w:val="87"/>
  </w:num>
  <w:num w:numId="82" w16cid:durableId="947735838">
    <w:abstractNumId w:val="23"/>
  </w:num>
  <w:num w:numId="83" w16cid:durableId="163135099">
    <w:abstractNumId w:val="117"/>
  </w:num>
  <w:num w:numId="84" w16cid:durableId="767578805">
    <w:abstractNumId w:val="100"/>
  </w:num>
  <w:num w:numId="85" w16cid:durableId="1649940509">
    <w:abstractNumId w:val="58"/>
  </w:num>
  <w:num w:numId="86" w16cid:durableId="1730688164">
    <w:abstractNumId w:val="107"/>
  </w:num>
  <w:num w:numId="87" w16cid:durableId="1507406542">
    <w:abstractNumId w:val="66"/>
  </w:num>
  <w:num w:numId="88" w16cid:durableId="686100310">
    <w:abstractNumId w:val="49"/>
  </w:num>
  <w:num w:numId="89" w16cid:durableId="824398966">
    <w:abstractNumId w:val="175"/>
  </w:num>
  <w:num w:numId="90" w16cid:durableId="38675237">
    <w:abstractNumId w:val="193"/>
  </w:num>
  <w:num w:numId="91" w16cid:durableId="467430745">
    <w:abstractNumId w:val="195"/>
  </w:num>
  <w:num w:numId="92" w16cid:durableId="1829513401">
    <w:abstractNumId w:val="47"/>
  </w:num>
  <w:num w:numId="93" w16cid:durableId="681132265">
    <w:abstractNumId w:val="163"/>
  </w:num>
  <w:num w:numId="94" w16cid:durableId="1441296937">
    <w:abstractNumId w:val="181"/>
  </w:num>
  <w:num w:numId="95" w16cid:durableId="1716736224">
    <w:abstractNumId w:val="144"/>
  </w:num>
  <w:num w:numId="96" w16cid:durableId="1961717194">
    <w:abstractNumId w:val="97"/>
  </w:num>
  <w:num w:numId="97" w16cid:durableId="1866169325">
    <w:abstractNumId w:val="50"/>
  </w:num>
  <w:num w:numId="98" w16cid:durableId="2091344256">
    <w:abstractNumId w:val="67"/>
  </w:num>
  <w:num w:numId="99" w16cid:durableId="2101288518">
    <w:abstractNumId w:val="56"/>
  </w:num>
  <w:num w:numId="100" w16cid:durableId="660231961">
    <w:abstractNumId w:val="26"/>
  </w:num>
  <w:num w:numId="101" w16cid:durableId="55050614">
    <w:abstractNumId w:val="124"/>
  </w:num>
  <w:num w:numId="102" w16cid:durableId="1539124718">
    <w:abstractNumId w:val="65"/>
  </w:num>
  <w:num w:numId="103" w16cid:durableId="1308509035">
    <w:abstractNumId w:val="128"/>
  </w:num>
  <w:num w:numId="104" w16cid:durableId="766342519">
    <w:abstractNumId w:val="32"/>
  </w:num>
  <w:num w:numId="105" w16cid:durableId="433593945">
    <w:abstractNumId w:val="159"/>
  </w:num>
  <w:num w:numId="106" w16cid:durableId="1462309381">
    <w:abstractNumId w:val="17"/>
  </w:num>
  <w:num w:numId="107" w16cid:durableId="1325351519">
    <w:abstractNumId w:val="15"/>
  </w:num>
  <w:num w:numId="108" w16cid:durableId="816529581">
    <w:abstractNumId w:val="10"/>
  </w:num>
  <w:num w:numId="109" w16cid:durableId="1889603414">
    <w:abstractNumId w:val="171"/>
  </w:num>
  <w:num w:numId="110" w16cid:durableId="525943199">
    <w:abstractNumId w:val="16"/>
  </w:num>
  <w:num w:numId="111" w16cid:durableId="240405871">
    <w:abstractNumId w:val="98"/>
  </w:num>
  <w:num w:numId="112" w16cid:durableId="729304500">
    <w:abstractNumId w:val="79"/>
  </w:num>
  <w:num w:numId="113" w16cid:durableId="828638608">
    <w:abstractNumId w:val="196"/>
  </w:num>
  <w:num w:numId="114" w16cid:durableId="221722387">
    <w:abstractNumId w:val="133"/>
  </w:num>
  <w:num w:numId="115" w16cid:durableId="250092384">
    <w:abstractNumId w:val="99"/>
  </w:num>
  <w:num w:numId="116" w16cid:durableId="581642661">
    <w:abstractNumId w:val="134"/>
  </w:num>
  <w:num w:numId="117" w16cid:durableId="1865513231">
    <w:abstractNumId w:val="18"/>
  </w:num>
  <w:num w:numId="118" w16cid:durableId="1396972294">
    <w:abstractNumId w:val="81"/>
  </w:num>
  <w:num w:numId="119" w16cid:durableId="969213573">
    <w:abstractNumId w:val="168"/>
  </w:num>
  <w:num w:numId="120" w16cid:durableId="1351760200">
    <w:abstractNumId w:val="118"/>
  </w:num>
  <w:num w:numId="121" w16cid:durableId="424570833">
    <w:abstractNumId w:val="164"/>
  </w:num>
  <w:num w:numId="122" w16cid:durableId="1927956033">
    <w:abstractNumId w:val="131"/>
  </w:num>
  <w:num w:numId="123" w16cid:durableId="2050104928">
    <w:abstractNumId w:val="89"/>
  </w:num>
  <w:num w:numId="124" w16cid:durableId="1127316670">
    <w:abstractNumId w:val="119"/>
  </w:num>
  <w:num w:numId="125" w16cid:durableId="1599214084">
    <w:abstractNumId w:val="156"/>
  </w:num>
  <w:num w:numId="126" w16cid:durableId="1587809846">
    <w:abstractNumId w:val="147"/>
  </w:num>
  <w:num w:numId="127" w16cid:durableId="1682976545">
    <w:abstractNumId w:val="92"/>
  </w:num>
  <w:num w:numId="128" w16cid:durableId="1437675159">
    <w:abstractNumId w:val="77"/>
  </w:num>
  <w:num w:numId="129" w16cid:durableId="2017686501">
    <w:abstractNumId w:val="55"/>
  </w:num>
  <w:num w:numId="130" w16cid:durableId="1375697936">
    <w:abstractNumId w:val="160"/>
  </w:num>
  <w:num w:numId="131" w16cid:durableId="1818260844">
    <w:abstractNumId w:val="59"/>
  </w:num>
  <w:num w:numId="132" w16cid:durableId="344401994">
    <w:abstractNumId w:val="189"/>
  </w:num>
  <w:num w:numId="133" w16cid:durableId="157044174">
    <w:abstractNumId w:val="105"/>
  </w:num>
  <w:num w:numId="134" w16cid:durableId="221141636">
    <w:abstractNumId w:val="27"/>
  </w:num>
  <w:num w:numId="135" w16cid:durableId="1302418988">
    <w:abstractNumId w:val="84"/>
  </w:num>
  <w:num w:numId="136" w16cid:durableId="1999964407">
    <w:abstractNumId w:val="46"/>
  </w:num>
  <w:num w:numId="137" w16cid:durableId="1723291095">
    <w:abstractNumId w:val="37"/>
  </w:num>
  <w:num w:numId="138" w16cid:durableId="324404784">
    <w:abstractNumId w:val="130"/>
  </w:num>
  <w:num w:numId="139" w16cid:durableId="771626643">
    <w:abstractNumId w:val="30"/>
  </w:num>
  <w:num w:numId="140" w16cid:durableId="1577547845">
    <w:abstractNumId w:val="68"/>
  </w:num>
  <w:num w:numId="141" w16cid:durableId="941298398">
    <w:abstractNumId w:val="62"/>
  </w:num>
  <w:num w:numId="142" w16cid:durableId="1641231433">
    <w:abstractNumId w:val="48"/>
  </w:num>
  <w:num w:numId="143" w16cid:durableId="1728526840">
    <w:abstractNumId w:val="115"/>
  </w:num>
  <w:num w:numId="144" w16cid:durableId="1079252102">
    <w:abstractNumId w:val="42"/>
  </w:num>
  <w:num w:numId="145" w16cid:durableId="1108424640">
    <w:abstractNumId w:val="40"/>
  </w:num>
  <w:num w:numId="146" w16cid:durableId="674117271">
    <w:abstractNumId w:val="173"/>
  </w:num>
  <w:num w:numId="147" w16cid:durableId="1893997196">
    <w:abstractNumId w:val="45"/>
  </w:num>
  <w:num w:numId="148" w16cid:durableId="249585196">
    <w:abstractNumId w:val="75"/>
  </w:num>
  <w:num w:numId="149" w16cid:durableId="2088964779">
    <w:abstractNumId w:val="104"/>
  </w:num>
  <w:num w:numId="150" w16cid:durableId="1672483014">
    <w:abstractNumId w:val="141"/>
  </w:num>
  <w:num w:numId="151" w16cid:durableId="1483883901">
    <w:abstractNumId w:val="22"/>
  </w:num>
  <w:num w:numId="152" w16cid:durableId="1621494298">
    <w:abstractNumId w:val="52"/>
  </w:num>
  <w:num w:numId="153" w16cid:durableId="603921044">
    <w:abstractNumId w:val="70"/>
  </w:num>
  <w:num w:numId="154" w16cid:durableId="240452560">
    <w:abstractNumId w:val="122"/>
  </w:num>
  <w:num w:numId="155" w16cid:durableId="2042902069">
    <w:abstractNumId w:val="136"/>
  </w:num>
  <w:num w:numId="156" w16cid:durableId="793252090">
    <w:abstractNumId w:val="113"/>
  </w:num>
  <w:num w:numId="157" w16cid:durableId="1155296166">
    <w:abstractNumId w:val="183"/>
  </w:num>
  <w:num w:numId="158" w16cid:durableId="971132715">
    <w:abstractNumId w:val="38"/>
  </w:num>
  <w:num w:numId="159" w16cid:durableId="72239530">
    <w:abstractNumId w:val="135"/>
  </w:num>
  <w:num w:numId="160" w16cid:durableId="239869958">
    <w:abstractNumId w:val="112"/>
  </w:num>
  <w:num w:numId="161" w16cid:durableId="2083062842">
    <w:abstractNumId w:val="78"/>
  </w:num>
  <w:num w:numId="162" w16cid:durableId="626395457">
    <w:abstractNumId w:val="61"/>
  </w:num>
  <w:num w:numId="163" w16cid:durableId="687558767">
    <w:abstractNumId w:val="158"/>
  </w:num>
  <w:num w:numId="164" w16cid:durableId="994803337">
    <w:abstractNumId w:val="13"/>
  </w:num>
  <w:num w:numId="165" w16cid:durableId="1348095940">
    <w:abstractNumId w:val="36"/>
  </w:num>
  <w:num w:numId="166" w16cid:durableId="531917648">
    <w:abstractNumId w:val="170"/>
  </w:num>
  <w:num w:numId="167" w16cid:durableId="126513122">
    <w:abstractNumId w:val="90"/>
  </w:num>
  <w:num w:numId="168" w16cid:durableId="300230221">
    <w:abstractNumId w:val="21"/>
  </w:num>
  <w:num w:numId="169" w16cid:durableId="1743091578">
    <w:abstractNumId w:val="54"/>
  </w:num>
  <w:num w:numId="170" w16cid:durableId="472258249">
    <w:abstractNumId w:val="137"/>
  </w:num>
  <w:num w:numId="171" w16cid:durableId="1362508166">
    <w:abstractNumId w:val="103"/>
  </w:num>
  <w:num w:numId="172" w16cid:durableId="161816683">
    <w:abstractNumId w:val="20"/>
  </w:num>
  <w:num w:numId="173" w16cid:durableId="561331370">
    <w:abstractNumId w:val="129"/>
  </w:num>
  <w:num w:numId="174" w16cid:durableId="1516262878">
    <w:abstractNumId w:val="31"/>
  </w:num>
  <w:num w:numId="175" w16cid:durableId="1696929464">
    <w:abstractNumId w:val="172"/>
  </w:num>
  <w:num w:numId="176" w16cid:durableId="1014112237">
    <w:abstractNumId w:val="102"/>
  </w:num>
  <w:num w:numId="177" w16cid:durableId="70397295">
    <w:abstractNumId w:val="63"/>
  </w:num>
  <w:num w:numId="178" w16cid:durableId="883492947">
    <w:abstractNumId w:val="9"/>
  </w:num>
  <w:num w:numId="179" w16cid:durableId="778643795">
    <w:abstractNumId w:val="28"/>
  </w:num>
  <w:num w:numId="180" w16cid:durableId="1636375959">
    <w:abstractNumId w:val="64"/>
  </w:num>
  <w:num w:numId="181" w16cid:durableId="1811366970">
    <w:abstractNumId w:val="127"/>
  </w:num>
  <w:num w:numId="182" w16cid:durableId="269437141">
    <w:abstractNumId w:val="150"/>
  </w:num>
  <w:num w:numId="183" w16cid:durableId="785121836">
    <w:abstractNumId w:val="191"/>
  </w:num>
  <w:num w:numId="184" w16cid:durableId="451244772">
    <w:abstractNumId w:val="132"/>
  </w:num>
  <w:num w:numId="185" w16cid:durableId="1678464448">
    <w:abstractNumId w:val="177"/>
  </w:num>
  <w:num w:numId="186" w16cid:durableId="982462144">
    <w:abstractNumId w:val="185"/>
  </w:num>
  <w:num w:numId="187" w16cid:durableId="2111584995">
    <w:abstractNumId w:val="139"/>
  </w:num>
  <w:num w:numId="188" w16cid:durableId="8680529">
    <w:abstractNumId w:val="43"/>
  </w:num>
  <w:num w:numId="189" w16cid:durableId="1940679129">
    <w:abstractNumId w:val="157"/>
  </w:num>
  <w:num w:numId="190" w16cid:durableId="1028145784">
    <w:abstractNumId w:val="14"/>
  </w:num>
  <w:num w:numId="191" w16cid:durableId="952710960">
    <w:abstractNumId w:val="15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4EF"/>
    <w:rsid w:val="000008BB"/>
    <w:rsid w:val="00000E47"/>
    <w:rsid w:val="00000E8E"/>
    <w:rsid w:val="000014D4"/>
    <w:rsid w:val="00001572"/>
    <w:rsid w:val="00001DD1"/>
    <w:rsid w:val="00002746"/>
    <w:rsid w:val="000042BF"/>
    <w:rsid w:val="0000601D"/>
    <w:rsid w:val="0000604E"/>
    <w:rsid w:val="00006CBC"/>
    <w:rsid w:val="00006E56"/>
    <w:rsid w:val="00006E58"/>
    <w:rsid w:val="000077AF"/>
    <w:rsid w:val="00010980"/>
    <w:rsid w:val="00010E15"/>
    <w:rsid w:val="000116C1"/>
    <w:rsid w:val="0001260D"/>
    <w:rsid w:val="00012A4D"/>
    <w:rsid w:val="000132A2"/>
    <w:rsid w:val="00014771"/>
    <w:rsid w:val="00015182"/>
    <w:rsid w:val="00015C9D"/>
    <w:rsid w:val="000167E3"/>
    <w:rsid w:val="0001750D"/>
    <w:rsid w:val="000202E2"/>
    <w:rsid w:val="00021132"/>
    <w:rsid w:val="00021791"/>
    <w:rsid w:val="00024AD7"/>
    <w:rsid w:val="00024EA6"/>
    <w:rsid w:val="00025257"/>
    <w:rsid w:val="00025933"/>
    <w:rsid w:val="00025A5F"/>
    <w:rsid w:val="00026ABE"/>
    <w:rsid w:val="00026B07"/>
    <w:rsid w:val="00026C00"/>
    <w:rsid w:val="000276A6"/>
    <w:rsid w:val="00027761"/>
    <w:rsid w:val="00031B59"/>
    <w:rsid w:val="00031B82"/>
    <w:rsid w:val="00032900"/>
    <w:rsid w:val="0003313B"/>
    <w:rsid w:val="00034660"/>
    <w:rsid w:val="0003626A"/>
    <w:rsid w:val="00036565"/>
    <w:rsid w:val="00036ABA"/>
    <w:rsid w:val="00036D22"/>
    <w:rsid w:val="00037540"/>
    <w:rsid w:val="0004013B"/>
    <w:rsid w:val="00040B5F"/>
    <w:rsid w:val="00040CD3"/>
    <w:rsid w:val="0004175B"/>
    <w:rsid w:val="000419F3"/>
    <w:rsid w:val="00042D5D"/>
    <w:rsid w:val="0004474D"/>
    <w:rsid w:val="000448D3"/>
    <w:rsid w:val="00044DED"/>
    <w:rsid w:val="00045395"/>
    <w:rsid w:val="0004692D"/>
    <w:rsid w:val="000472F3"/>
    <w:rsid w:val="0004746F"/>
    <w:rsid w:val="00047477"/>
    <w:rsid w:val="00047F95"/>
    <w:rsid w:val="00051020"/>
    <w:rsid w:val="00051598"/>
    <w:rsid w:val="000522BB"/>
    <w:rsid w:val="00052734"/>
    <w:rsid w:val="00053069"/>
    <w:rsid w:val="000534D8"/>
    <w:rsid w:val="00055198"/>
    <w:rsid w:val="0005538A"/>
    <w:rsid w:val="000573EB"/>
    <w:rsid w:val="0005756F"/>
    <w:rsid w:val="00060CC4"/>
    <w:rsid w:val="00060F55"/>
    <w:rsid w:val="0006134A"/>
    <w:rsid w:val="000613C7"/>
    <w:rsid w:val="000614BE"/>
    <w:rsid w:val="000615DE"/>
    <w:rsid w:val="00062640"/>
    <w:rsid w:val="00062744"/>
    <w:rsid w:val="00062C76"/>
    <w:rsid w:val="00062D42"/>
    <w:rsid w:val="000634DA"/>
    <w:rsid w:val="00063B4E"/>
    <w:rsid w:val="00064325"/>
    <w:rsid w:val="00064C38"/>
    <w:rsid w:val="000653B9"/>
    <w:rsid w:val="000653F7"/>
    <w:rsid w:val="00065AB8"/>
    <w:rsid w:val="00066B8F"/>
    <w:rsid w:val="000675F6"/>
    <w:rsid w:val="0007076B"/>
    <w:rsid w:val="000709FF"/>
    <w:rsid w:val="0007139F"/>
    <w:rsid w:val="0007155C"/>
    <w:rsid w:val="00072275"/>
    <w:rsid w:val="0007228F"/>
    <w:rsid w:val="00073808"/>
    <w:rsid w:val="000746A8"/>
    <w:rsid w:val="00074AA9"/>
    <w:rsid w:val="000755E6"/>
    <w:rsid w:val="00075704"/>
    <w:rsid w:val="00075CDF"/>
    <w:rsid w:val="00075ECD"/>
    <w:rsid w:val="00077707"/>
    <w:rsid w:val="00080805"/>
    <w:rsid w:val="00080919"/>
    <w:rsid w:val="00081227"/>
    <w:rsid w:val="00081B37"/>
    <w:rsid w:val="00083CA0"/>
    <w:rsid w:val="000840B6"/>
    <w:rsid w:val="00084183"/>
    <w:rsid w:val="00084910"/>
    <w:rsid w:val="000850D1"/>
    <w:rsid w:val="00085818"/>
    <w:rsid w:val="00085A37"/>
    <w:rsid w:val="000901D1"/>
    <w:rsid w:val="00090B09"/>
    <w:rsid w:val="000918CC"/>
    <w:rsid w:val="00092863"/>
    <w:rsid w:val="00092B11"/>
    <w:rsid w:val="00092B12"/>
    <w:rsid w:val="00093C6B"/>
    <w:rsid w:val="000940FF"/>
    <w:rsid w:val="00094A8F"/>
    <w:rsid w:val="0009574F"/>
    <w:rsid w:val="00096060"/>
    <w:rsid w:val="0009648B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2FF9"/>
    <w:rsid w:val="000A3B27"/>
    <w:rsid w:val="000A54DF"/>
    <w:rsid w:val="000A5525"/>
    <w:rsid w:val="000A6076"/>
    <w:rsid w:val="000A60E1"/>
    <w:rsid w:val="000A759F"/>
    <w:rsid w:val="000B0F02"/>
    <w:rsid w:val="000B2A66"/>
    <w:rsid w:val="000B2F58"/>
    <w:rsid w:val="000B330C"/>
    <w:rsid w:val="000B37CD"/>
    <w:rsid w:val="000B434D"/>
    <w:rsid w:val="000B4932"/>
    <w:rsid w:val="000B493E"/>
    <w:rsid w:val="000B4CE4"/>
    <w:rsid w:val="000B554E"/>
    <w:rsid w:val="000B72F7"/>
    <w:rsid w:val="000B7BDF"/>
    <w:rsid w:val="000C01FB"/>
    <w:rsid w:val="000C0718"/>
    <w:rsid w:val="000C0B90"/>
    <w:rsid w:val="000C0F24"/>
    <w:rsid w:val="000C10CE"/>
    <w:rsid w:val="000C1FC8"/>
    <w:rsid w:val="000C2FA6"/>
    <w:rsid w:val="000C42F2"/>
    <w:rsid w:val="000C4F05"/>
    <w:rsid w:val="000C4FD4"/>
    <w:rsid w:val="000C6061"/>
    <w:rsid w:val="000C643D"/>
    <w:rsid w:val="000D01C8"/>
    <w:rsid w:val="000D0203"/>
    <w:rsid w:val="000D034A"/>
    <w:rsid w:val="000D1C3F"/>
    <w:rsid w:val="000D2323"/>
    <w:rsid w:val="000D259A"/>
    <w:rsid w:val="000D2F72"/>
    <w:rsid w:val="000D3757"/>
    <w:rsid w:val="000D39B4"/>
    <w:rsid w:val="000D39D9"/>
    <w:rsid w:val="000D4BF4"/>
    <w:rsid w:val="000D5B79"/>
    <w:rsid w:val="000D633F"/>
    <w:rsid w:val="000D6E90"/>
    <w:rsid w:val="000D714B"/>
    <w:rsid w:val="000E1E65"/>
    <w:rsid w:val="000E1EFE"/>
    <w:rsid w:val="000E278A"/>
    <w:rsid w:val="000E2AFA"/>
    <w:rsid w:val="000E31F3"/>
    <w:rsid w:val="000E39FC"/>
    <w:rsid w:val="000E3E25"/>
    <w:rsid w:val="000E47D0"/>
    <w:rsid w:val="000E56B7"/>
    <w:rsid w:val="000E6970"/>
    <w:rsid w:val="000E790B"/>
    <w:rsid w:val="000E7DA6"/>
    <w:rsid w:val="000F09CD"/>
    <w:rsid w:val="000F16DA"/>
    <w:rsid w:val="000F328B"/>
    <w:rsid w:val="000F3352"/>
    <w:rsid w:val="000F369A"/>
    <w:rsid w:val="000F3B21"/>
    <w:rsid w:val="000F493D"/>
    <w:rsid w:val="000F5651"/>
    <w:rsid w:val="000F5973"/>
    <w:rsid w:val="000F5F06"/>
    <w:rsid w:val="000F612A"/>
    <w:rsid w:val="000F6185"/>
    <w:rsid w:val="000F6616"/>
    <w:rsid w:val="000F66E9"/>
    <w:rsid w:val="000F6BD1"/>
    <w:rsid w:val="000F76CA"/>
    <w:rsid w:val="000F76D5"/>
    <w:rsid w:val="000F77FF"/>
    <w:rsid w:val="001005B9"/>
    <w:rsid w:val="00100A65"/>
    <w:rsid w:val="00101157"/>
    <w:rsid w:val="00101370"/>
    <w:rsid w:val="00101471"/>
    <w:rsid w:val="001016C3"/>
    <w:rsid w:val="0010221B"/>
    <w:rsid w:val="00102401"/>
    <w:rsid w:val="00102992"/>
    <w:rsid w:val="00102DF3"/>
    <w:rsid w:val="00102F15"/>
    <w:rsid w:val="00103066"/>
    <w:rsid w:val="00103901"/>
    <w:rsid w:val="00103A2E"/>
    <w:rsid w:val="00103D3C"/>
    <w:rsid w:val="00104CB5"/>
    <w:rsid w:val="001065D7"/>
    <w:rsid w:val="00106A1B"/>
    <w:rsid w:val="00106E16"/>
    <w:rsid w:val="00110CBC"/>
    <w:rsid w:val="00110E30"/>
    <w:rsid w:val="00111062"/>
    <w:rsid w:val="001113A8"/>
    <w:rsid w:val="00111C33"/>
    <w:rsid w:val="00112124"/>
    <w:rsid w:val="00113842"/>
    <w:rsid w:val="00114C86"/>
    <w:rsid w:val="00115849"/>
    <w:rsid w:val="00115EC2"/>
    <w:rsid w:val="00117053"/>
    <w:rsid w:val="00117A8D"/>
    <w:rsid w:val="00120FF3"/>
    <w:rsid w:val="001219DA"/>
    <w:rsid w:val="0012444A"/>
    <w:rsid w:val="00124851"/>
    <w:rsid w:val="001249D7"/>
    <w:rsid w:val="001259FA"/>
    <w:rsid w:val="00125C8B"/>
    <w:rsid w:val="00126B7C"/>
    <w:rsid w:val="001302AC"/>
    <w:rsid w:val="00130C87"/>
    <w:rsid w:val="0013231B"/>
    <w:rsid w:val="00132F0F"/>
    <w:rsid w:val="001332AA"/>
    <w:rsid w:val="00133C18"/>
    <w:rsid w:val="001344DE"/>
    <w:rsid w:val="00134D8A"/>
    <w:rsid w:val="0013504E"/>
    <w:rsid w:val="0013521D"/>
    <w:rsid w:val="001356B1"/>
    <w:rsid w:val="00136791"/>
    <w:rsid w:val="00137E65"/>
    <w:rsid w:val="001409E3"/>
    <w:rsid w:val="00141D8D"/>
    <w:rsid w:val="00141F98"/>
    <w:rsid w:val="00142BD2"/>
    <w:rsid w:val="0014358D"/>
    <w:rsid w:val="0014392E"/>
    <w:rsid w:val="00143C5C"/>
    <w:rsid w:val="00144C82"/>
    <w:rsid w:val="00145629"/>
    <w:rsid w:val="00145F28"/>
    <w:rsid w:val="0014644C"/>
    <w:rsid w:val="00146FE1"/>
    <w:rsid w:val="001473A9"/>
    <w:rsid w:val="00147871"/>
    <w:rsid w:val="00150DF3"/>
    <w:rsid w:val="00151268"/>
    <w:rsid w:val="00151781"/>
    <w:rsid w:val="001519F3"/>
    <w:rsid w:val="00151DAA"/>
    <w:rsid w:val="00153B7F"/>
    <w:rsid w:val="001548A9"/>
    <w:rsid w:val="00154B6A"/>
    <w:rsid w:val="00155F6C"/>
    <w:rsid w:val="00156360"/>
    <w:rsid w:val="00156B2B"/>
    <w:rsid w:val="00156BF6"/>
    <w:rsid w:val="00160E21"/>
    <w:rsid w:val="00161815"/>
    <w:rsid w:val="00162177"/>
    <w:rsid w:val="00162A66"/>
    <w:rsid w:val="00162D22"/>
    <w:rsid w:val="001633F7"/>
    <w:rsid w:val="00163C07"/>
    <w:rsid w:val="00163FB4"/>
    <w:rsid w:val="00167079"/>
    <w:rsid w:val="001705A8"/>
    <w:rsid w:val="00170B11"/>
    <w:rsid w:val="00171190"/>
    <w:rsid w:val="00172030"/>
    <w:rsid w:val="00172A59"/>
    <w:rsid w:val="00175ECA"/>
    <w:rsid w:val="001761C0"/>
    <w:rsid w:val="0017661A"/>
    <w:rsid w:val="001769AB"/>
    <w:rsid w:val="00176A3F"/>
    <w:rsid w:val="00177ABB"/>
    <w:rsid w:val="0018110B"/>
    <w:rsid w:val="00181207"/>
    <w:rsid w:val="00181C71"/>
    <w:rsid w:val="0018291D"/>
    <w:rsid w:val="00183710"/>
    <w:rsid w:val="001839AD"/>
    <w:rsid w:val="00184327"/>
    <w:rsid w:val="00184A0D"/>
    <w:rsid w:val="00186F04"/>
    <w:rsid w:val="00187037"/>
    <w:rsid w:val="00187C05"/>
    <w:rsid w:val="00187D7D"/>
    <w:rsid w:val="00187E09"/>
    <w:rsid w:val="00190503"/>
    <w:rsid w:val="0019097A"/>
    <w:rsid w:val="001910D3"/>
    <w:rsid w:val="00191819"/>
    <w:rsid w:val="00191DD2"/>
    <w:rsid w:val="00195393"/>
    <w:rsid w:val="00195CF8"/>
    <w:rsid w:val="00196891"/>
    <w:rsid w:val="001A026C"/>
    <w:rsid w:val="001A1334"/>
    <w:rsid w:val="001A2A2C"/>
    <w:rsid w:val="001A37D5"/>
    <w:rsid w:val="001A3AC8"/>
    <w:rsid w:val="001A3D55"/>
    <w:rsid w:val="001A4B1A"/>
    <w:rsid w:val="001A4E89"/>
    <w:rsid w:val="001A57CF"/>
    <w:rsid w:val="001A585E"/>
    <w:rsid w:val="001A58B8"/>
    <w:rsid w:val="001A66F9"/>
    <w:rsid w:val="001A671A"/>
    <w:rsid w:val="001A6A24"/>
    <w:rsid w:val="001A6BDC"/>
    <w:rsid w:val="001B0C8B"/>
    <w:rsid w:val="001B0F31"/>
    <w:rsid w:val="001B1899"/>
    <w:rsid w:val="001B1E0C"/>
    <w:rsid w:val="001B1F23"/>
    <w:rsid w:val="001B337B"/>
    <w:rsid w:val="001B364A"/>
    <w:rsid w:val="001B4A8E"/>
    <w:rsid w:val="001B5073"/>
    <w:rsid w:val="001B72A4"/>
    <w:rsid w:val="001B7E65"/>
    <w:rsid w:val="001C0141"/>
    <w:rsid w:val="001C0C82"/>
    <w:rsid w:val="001C2837"/>
    <w:rsid w:val="001C28AF"/>
    <w:rsid w:val="001C3062"/>
    <w:rsid w:val="001C387E"/>
    <w:rsid w:val="001C3E59"/>
    <w:rsid w:val="001C490B"/>
    <w:rsid w:val="001C50E1"/>
    <w:rsid w:val="001C6FDD"/>
    <w:rsid w:val="001C729B"/>
    <w:rsid w:val="001C7AB7"/>
    <w:rsid w:val="001D01B3"/>
    <w:rsid w:val="001D2024"/>
    <w:rsid w:val="001D237C"/>
    <w:rsid w:val="001D2D2A"/>
    <w:rsid w:val="001D32B1"/>
    <w:rsid w:val="001D392C"/>
    <w:rsid w:val="001D3C0C"/>
    <w:rsid w:val="001D4955"/>
    <w:rsid w:val="001D4FDE"/>
    <w:rsid w:val="001D7AD4"/>
    <w:rsid w:val="001E066E"/>
    <w:rsid w:val="001E0FB6"/>
    <w:rsid w:val="001E144B"/>
    <w:rsid w:val="001E19C5"/>
    <w:rsid w:val="001E1F0E"/>
    <w:rsid w:val="001E31F2"/>
    <w:rsid w:val="001E3408"/>
    <w:rsid w:val="001E3524"/>
    <w:rsid w:val="001E380E"/>
    <w:rsid w:val="001E3845"/>
    <w:rsid w:val="001E4581"/>
    <w:rsid w:val="001E4E2D"/>
    <w:rsid w:val="001E6182"/>
    <w:rsid w:val="001E61E8"/>
    <w:rsid w:val="001E6905"/>
    <w:rsid w:val="001E72A3"/>
    <w:rsid w:val="001E7D6B"/>
    <w:rsid w:val="001F019D"/>
    <w:rsid w:val="001F0478"/>
    <w:rsid w:val="001F0686"/>
    <w:rsid w:val="001F0CEC"/>
    <w:rsid w:val="001F1021"/>
    <w:rsid w:val="001F158D"/>
    <w:rsid w:val="001F1B2C"/>
    <w:rsid w:val="001F1B31"/>
    <w:rsid w:val="001F2595"/>
    <w:rsid w:val="001F2679"/>
    <w:rsid w:val="001F2E08"/>
    <w:rsid w:val="001F3C1B"/>
    <w:rsid w:val="001F419E"/>
    <w:rsid w:val="001F442A"/>
    <w:rsid w:val="001F5AF8"/>
    <w:rsid w:val="001F6A2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3BEE"/>
    <w:rsid w:val="00204838"/>
    <w:rsid w:val="00204897"/>
    <w:rsid w:val="00205126"/>
    <w:rsid w:val="00205C10"/>
    <w:rsid w:val="002061D7"/>
    <w:rsid w:val="002101CF"/>
    <w:rsid w:val="002104F3"/>
    <w:rsid w:val="0021087C"/>
    <w:rsid w:val="00210944"/>
    <w:rsid w:val="00210D38"/>
    <w:rsid w:val="00211105"/>
    <w:rsid w:val="002119E2"/>
    <w:rsid w:val="00212E90"/>
    <w:rsid w:val="002139D8"/>
    <w:rsid w:val="002139EB"/>
    <w:rsid w:val="00213C3B"/>
    <w:rsid w:val="002144CA"/>
    <w:rsid w:val="00215A54"/>
    <w:rsid w:val="00216508"/>
    <w:rsid w:val="002169B9"/>
    <w:rsid w:val="00216B8B"/>
    <w:rsid w:val="00216E16"/>
    <w:rsid w:val="00216EA2"/>
    <w:rsid w:val="00217703"/>
    <w:rsid w:val="00220056"/>
    <w:rsid w:val="00220900"/>
    <w:rsid w:val="00220F25"/>
    <w:rsid w:val="00221E50"/>
    <w:rsid w:val="00222648"/>
    <w:rsid w:val="00223EA7"/>
    <w:rsid w:val="00224C8B"/>
    <w:rsid w:val="00226BD9"/>
    <w:rsid w:val="00226E3F"/>
    <w:rsid w:val="00227031"/>
    <w:rsid w:val="002277DA"/>
    <w:rsid w:val="002303F2"/>
    <w:rsid w:val="002307F3"/>
    <w:rsid w:val="00230BC0"/>
    <w:rsid w:val="002332C3"/>
    <w:rsid w:val="00234CF2"/>
    <w:rsid w:val="00236030"/>
    <w:rsid w:val="00236241"/>
    <w:rsid w:val="00236E06"/>
    <w:rsid w:val="00237862"/>
    <w:rsid w:val="002409A8"/>
    <w:rsid w:val="002411F0"/>
    <w:rsid w:val="002419EF"/>
    <w:rsid w:val="00241A4A"/>
    <w:rsid w:val="00241F45"/>
    <w:rsid w:val="002434B0"/>
    <w:rsid w:val="00244511"/>
    <w:rsid w:val="00245085"/>
    <w:rsid w:val="0024543B"/>
    <w:rsid w:val="00245489"/>
    <w:rsid w:val="002459ED"/>
    <w:rsid w:val="002539BB"/>
    <w:rsid w:val="00253E39"/>
    <w:rsid w:val="00255144"/>
    <w:rsid w:val="0025555D"/>
    <w:rsid w:val="00255777"/>
    <w:rsid w:val="002557A7"/>
    <w:rsid w:val="002559CD"/>
    <w:rsid w:val="0025608C"/>
    <w:rsid w:val="002560C1"/>
    <w:rsid w:val="002577B7"/>
    <w:rsid w:val="00260580"/>
    <w:rsid w:val="0026189F"/>
    <w:rsid w:val="00261927"/>
    <w:rsid w:val="002621E8"/>
    <w:rsid w:val="00262416"/>
    <w:rsid w:val="00263040"/>
    <w:rsid w:val="00263612"/>
    <w:rsid w:val="002644FB"/>
    <w:rsid w:val="002671CC"/>
    <w:rsid w:val="0026752D"/>
    <w:rsid w:val="00267715"/>
    <w:rsid w:val="002678F4"/>
    <w:rsid w:val="00267E8C"/>
    <w:rsid w:val="00270120"/>
    <w:rsid w:val="002703E9"/>
    <w:rsid w:val="00271A55"/>
    <w:rsid w:val="00272010"/>
    <w:rsid w:val="00272AA8"/>
    <w:rsid w:val="002739CD"/>
    <w:rsid w:val="00273E51"/>
    <w:rsid w:val="0027562F"/>
    <w:rsid w:val="002771D1"/>
    <w:rsid w:val="00277C5C"/>
    <w:rsid w:val="002813DF"/>
    <w:rsid w:val="002815E2"/>
    <w:rsid w:val="00282E4E"/>
    <w:rsid w:val="00283AB2"/>
    <w:rsid w:val="00283AD0"/>
    <w:rsid w:val="002851FB"/>
    <w:rsid w:val="00285F23"/>
    <w:rsid w:val="002870AB"/>
    <w:rsid w:val="00287EEC"/>
    <w:rsid w:val="00291DFC"/>
    <w:rsid w:val="0029207D"/>
    <w:rsid w:val="0029331D"/>
    <w:rsid w:val="00294636"/>
    <w:rsid w:val="00294E25"/>
    <w:rsid w:val="00297F07"/>
    <w:rsid w:val="002A04D8"/>
    <w:rsid w:val="002A0B17"/>
    <w:rsid w:val="002A1F93"/>
    <w:rsid w:val="002A20EF"/>
    <w:rsid w:val="002A21E8"/>
    <w:rsid w:val="002A2621"/>
    <w:rsid w:val="002A2A1A"/>
    <w:rsid w:val="002A3E48"/>
    <w:rsid w:val="002A41F5"/>
    <w:rsid w:val="002A4D2C"/>
    <w:rsid w:val="002A5003"/>
    <w:rsid w:val="002A635B"/>
    <w:rsid w:val="002A679F"/>
    <w:rsid w:val="002B0593"/>
    <w:rsid w:val="002B1EED"/>
    <w:rsid w:val="002B34C3"/>
    <w:rsid w:val="002B3691"/>
    <w:rsid w:val="002B36ED"/>
    <w:rsid w:val="002B45FA"/>
    <w:rsid w:val="002B4FF1"/>
    <w:rsid w:val="002B56F5"/>
    <w:rsid w:val="002B58BB"/>
    <w:rsid w:val="002B6CDF"/>
    <w:rsid w:val="002C095E"/>
    <w:rsid w:val="002C0A43"/>
    <w:rsid w:val="002C0EF0"/>
    <w:rsid w:val="002C432D"/>
    <w:rsid w:val="002C48CF"/>
    <w:rsid w:val="002C4F67"/>
    <w:rsid w:val="002C55F4"/>
    <w:rsid w:val="002C7710"/>
    <w:rsid w:val="002D04E6"/>
    <w:rsid w:val="002D43B2"/>
    <w:rsid w:val="002D46C1"/>
    <w:rsid w:val="002D5520"/>
    <w:rsid w:val="002E019B"/>
    <w:rsid w:val="002E0354"/>
    <w:rsid w:val="002E0696"/>
    <w:rsid w:val="002E0C0D"/>
    <w:rsid w:val="002E0C30"/>
    <w:rsid w:val="002E124F"/>
    <w:rsid w:val="002E1EDF"/>
    <w:rsid w:val="002E229D"/>
    <w:rsid w:val="002E2512"/>
    <w:rsid w:val="002E2F4C"/>
    <w:rsid w:val="002E34E2"/>
    <w:rsid w:val="002E3D94"/>
    <w:rsid w:val="002E44D6"/>
    <w:rsid w:val="002E5836"/>
    <w:rsid w:val="002E5E63"/>
    <w:rsid w:val="002E6389"/>
    <w:rsid w:val="002E64A9"/>
    <w:rsid w:val="002E720A"/>
    <w:rsid w:val="002F09E4"/>
    <w:rsid w:val="002F0B05"/>
    <w:rsid w:val="002F13D6"/>
    <w:rsid w:val="002F154E"/>
    <w:rsid w:val="002F1C4C"/>
    <w:rsid w:val="002F23B7"/>
    <w:rsid w:val="002F2BF7"/>
    <w:rsid w:val="002F396B"/>
    <w:rsid w:val="002F53E0"/>
    <w:rsid w:val="002F571D"/>
    <w:rsid w:val="002F5981"/>
    <w:rsid w:val="002F5A7B"/>
    <w:rsid w:val="002F71D1"/>
    <w:rsid w:val="002F72C9"/>
    <w:rsid w:val="002F7B6F"/>
    <w:rsid w:val="002F7BF0"/>
    <w:rsid w:val="00300222"/>
    <w:rsid w:val="00300402"/>
    <w:rsid w:val="003005D2"/>
    <w:rsid w:val="00300986"/>
    <w:rsid w:val="003009D5"/>
    <w:rsid w:val="00300DA7"/>
    <w:rsid w:val="003011C4"/>
    <w:rsid w:val="003012B9"/>
    <w:rsid w:val="003015B6"/>
    <w:rsid w:val="00301CDB"/>
    <w:rsid w:val="003049FE"/>
    <w:rsid w:val="00306E1C"/>
    <w:rsid w:val="0030788E"/>
    <w:rsid w:val="00307F35"/>
    <w:rsid w:val="00310F24"/>
    <w:rsid w:val="00311AAD"/>
    <w:rsid w:val="00312782"/>
    <w:rsid w:val="00315406"/>
    <w:rsid w:val="00315B1F"/>
    <w:rsid w:val="00315E95"/>
    <w:rsid w:val="00316092"/>
    <w:rsid w:val="00316799"/>
    <w:rsid w:val="00320100"/>
    <w:rsid w:val="00320B90"/>
    <w:rsid w:val="0032131B"/>
    <w:rsid w:val="00321B9E"/>
    <w:rsid w:val="00322394"/>
    <w:rsid w:val="00322E64"/>
    <w:rsid w:val="00322F33"/>
    <w:rsid w:val="003267FC"/>
    <w:rsid w:val="00327C65"/>
    <w:rsid w:val="00330A17"/>
    <w:rsid w:val="00331531"/>
    <w:rsid w:val="00332D40"/>
    <w:rsid w:val="00332FFE"/>
    <w:rsid w:val="00333421"/>
    <w:rsid w:val="0033344D"/>
    <w:rsid w:val="00334833"/>
    <w:rsid w:val="00334BD4"/>
    <w:rsid w:val="00335390"/>
    <w:rsid w:val="00336B85"/>
    <w:rsid w:val="00337540"/>
    <w:rsid w:val="00340DFA"/>
    <w:rsid w:val="003413F2"/>
    <w:rsid w:val="00343442"/>
    <w:rsid w:val="0034371B"/>
    <w:rsid w:val="00343AAB"/>
    <w:rsid w:val="003440FD"/>
    <w:rsid w:val="00346224"/>
    <w:rsid w:val="003477ED"/>
    <w:rsid w:val="003508EB"/>
    <w:rsid w:val="0035117C"/>
    <w:rsid w:val="00351C02"/>
    <w:rsid w:val="00351DE1"/>
    <w:rsid w:val="00353868"/>
    <w:rsid w:val="00354BBC"/>
    <w:rsid w:val="00354F39"/>
    <w:rsid w:val="00355765"/>
    <w:rsid w:val="0035634C"/>
    <w:rsid w:val="003563B9"/>
    <w:rsid w:val="00357075"/>
    <w:rsid w:val="00357AA7"/>
    <w:rsid w:val="00357C72"/>
    <w:rsid w:val="00360349"/>
    <w:rsid w:val="00360490"/>
    <w:rsid w:val="00360F0B"/>
    <w:rsid w:val="0036193E"/>
    <w:rsid w:val="0036337F"/>
    <w:rsid w:val="00363CF9"/>
    <w:rsid w:val="0036637B"/>
    <w:rsid w:val="00366CEE"/>
    <w:rsid w:val="0036771F"/>
    <w:rsid w:val="0037059C"/>
    <w:rsid w:val="003749B4"/>
    <w:rsid w:val="0037583D"/>
    <w:rsid w:val="0037593B"/>
    <w:rsid w:val="003759B7"/>
    <w:rsid w:val="00376C1D"/>
    <w:rsid w:val="00376D75"/>
    <w:rsid w:val="003803E2"/>
    <w:rsid w:val="00380515"/>
    <w:rsid w:val="003812F8"/>
    <w:rsid w:val="0038233E"/>
    <w:rsid w:val="00382AA2"/>
    <w:rsid w:val="0038303A"/>
    <w:rsid w:val="003832ED"/>
    <w:rsid w:val="00383416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5191"/>
    <w:rsid w:val="003966CC"/>
    <w:rsid w:val="003969D4"/>
    <w:rsid w:val="003973BC"/>
    <w:rsid w:val="00397F38"/>
    <w:rsid w:val="003A232F"/>
    <w:rsid w:val="003A258C"/>
    <w:rsid w:val="003A3A29"/>
    <w:rsid w:val="003A3BFD"/>
    <w:rsid w:val="003A458C"/>
    <w:rsid w:val="003A5CDC"/>
    <w:rsid w:val="003A64DD"/>
    <w:rsid w:val="003A69BC"/>
    <w:rsid w:val="003A7EA5"/>
    <w:rsid w:val="003A7FBF"/>
    <w:rsid w:val="003B2248"/>
    <w:rsid w:val="003B2B24"/>
    <w:rsid w:val="003B43B2"/>
    <w:rsid w:val="003B4B3B"/>
    <w:rsid w:val="003B61A5"/>
    <w:rsid w:val="003B70BF"/>
    <w:rsid w:val="003B7288"/>
    <w:rsid w:val="003C0325"/>
    <w:rsid w:val="003C062D"/>
    <w:rsid w:val="003C0EAF"/>
    <w:rsid w:val="003C14C5"/>
    <w:rsid w:val="003C28B6"/>
    <w:rsid w:val="003C3138"/>
    <w:rsid w:val="003C3B2F"/>
    <w:rsid w:val="003C3BA3"/>
    <w:rsid w:val="003C3F9D"/>
    <w:rsid w:val="003C4092"/>
    <w:rsid w:val="003C4564"/>
    <w:rsid w:val="003C5136"/>
    <w:rsid w:val="003C592B"/>
    <w:rsid w:val="003C5AF4"/>
    <w:rsid w:val="003C78DC"/>
    <w:rsid w:val="003D08F8"/>
    <w:rsid w:val="003D2030"/>
    <w:rsid w:val="003D2E56"/>
    <w:rsid w:val="003D328A"/>
    <w:rsid w:val="003D343D"/>
    <w:rsid w:val="003D46B4"/>
    <w:rsid w:val="003D5AE3"/>
    <w:rsid w:val="003D6546"/>
    <w:rsid w:val="003D7B57"/>
    <w:rsid w:val="003E03E1"/>
    <w:rsid w:val="003E234A"/>
    <w:rsid w:val="003E3171"/>
    <w:rsid w:val="003E54E7"/>
    <w:rsid w:val="003E5F64"/>
    <w:rsid w:val="003E61E1"/>
    <w:rsid w:val="003E6716"/>
    <w:rsid w:val="003E67B7"/>
    <w:rsid w:val="003F075C"/>
    <w:rsid w:val="003F1D54"/>
    <w:rsid w:val="003F26B4"/>
    <w:rsid w:val="003F26CC"/>
    <w:rsid w:val="003F2DE7"/>
    <w:rsid w:val="003F3823"/>
    <w:rsid w:val="003F3EB2"/>
    <w:rsid w:val="003F5651"/>
    <w:rsid w:val="003F5CED"/>
    <w:rsid w:val="003F5DA1"/>
    <w:rsid w:val="003F629F"/>
    <w:rsid w:val="003F6EF2"/>
    <w:rsid w:val="003F710F"/>
    <w:rsid w:val="003F7ACA"/>
    <w:rsid w:val="00401265"/>
    <w:rsid w:val="00401456"/>
    <w:rsid w:val="00401738"/>
    <w:rsid w:val="00401779"/>
    <w:rsid w:val="00401901"/>
    <w:rsid w:val="00401B87"/>
    <w:rsid w:val="00401D87"/>
    <w:rsid w:val="00401FD3"/>
    <w:rsid w:val="00404E7B"/>
    <w:rsid w:val="00404F2D"/>
    <w:rsid w:val="00405BD5"/>
    <w:rsid w:val="004066E2"/>
    <w:rsid w:val="0040715A"/>
    <w:rsid w:val="004124DA"/>
    <w:rsid w:val="00412A7E"/>
    <w:rsid w:val="0041321C"/>
    <w:rsid w:val="004137B5"/>
    <w:rsid w:val="00413CCE"/>
    <w:rsid w:val="00413EDE"/>
    <w:rsid w:val="00414B3B"/>
    <w:rsid w:val="0041584B"/>
    <w:rsid w:val="00416D5F"/>
    <w:rsid w:val="00417063"/>
    <w:rsid w:val="004172B9"/>
    <w:rsid w:val="00417E19"/>
    <w:rsid w:val="00420939"/>
    <w:rsid w:val="00421592"/>
    <w:rsid w:val="00421A33"/>
    <w:rsid w:val="00421A70"/>
    <w:rsid w:val="004240A3"/>
    <w:rsid w:val="00424E90"/>
    <w:rsid w:val="00425F17"/>
    <w:rsid w:val="00426419"/>
    <w:rsid w:val="00426ABB"/>
    <w:rsid w:val="00426CA5"/>
    <w:rsid w:val="00426E54"/>
    <w:rsid w:val="0042720A"/>
    <w:rsid w:val="0042771C"/>
    <w:rsid w:val="00430AB5"/>
    <w:rsid w:val="00430ACE"/>
    <w:rsid w:val="00431050"/>
    <w:rsid w:val="004310C3"/>
    <w:rsid w:val="00431108"/>
    <w:rsid w:val="004319B3"/>
    <w:rsid w:val="00431C32"/>
    <w:rsid w:val="00431FE0"/>
    <w:rsid w:val="00432EB4"/>
    <w:rsid w:val="00432F3A"/>
    <w:rsid w:val="0043592F"/>
    <w:rsid w:val="00436161"/>
    <w:rsid w:val="00436F84"/>
    <w:rsid w:val="00437052"/>
    <w:rsid w:val="0043719B"/>
    <w:rsid w:val="00437C73"/>
    <w:rsid w:val="0044085C"/>
    <w:rsid w:val="00440B4E"/>
    <w:rsid w:val="00441071"/>
    <w:rsid w:val="004416AF"/>
    <w:rsid w:val="004418B5"/>
    <w:rsid w:val="00441958"/>
    <w:rsid w:val="0044272D"/>
    <w:rsid w:val="0044368D"/>
    <w:rsid w:val="00444A84"/>
    <w:rsid w:val="00445227"/>
    <w:rsid w:val="00445546"/>
    <w:rsid w:val="0044558A"/>
    <w:rsid w:val="00447666"/>
    <w:rsid w:val="00447976"/>
    <w:rsid w:val="00447EC2"/>
    <w:rsid w:val="004501A6"/>
    <w:rsid w:val="00450F51"/>
    <w:rsid w:val="0045127B"/>
    <w:rsid w:val="00451E6E"/>
    <w:rsid w:val="00452DBC"/>
    <w:rsid w:val="00453DBA"/>
    <w:rsid w:val="004552A4"/>
    <w:rsid w:val="00455B12"/>
    <w:rsid w:val="00456971"/>
    <w:rsid w:val="004574E2"/>
    <w:rsid w:val="00457658"/>
    <w:rsid w:val="00457AA6"/>
    <w:rsid w:val="00460F40"/>
    <w:rsid w:val="00460FAD"/>
    <w:rsid w:val="0046195C"/>
    <w:rsid w:val="004625A4"/>
    <w:rsid w:val="00462727"/>
    <w:rsid w:val="00462764"/>
    <w:rsid w:val="00463A18"/>
    <w:rsid w:val="004641F8"/>
    <w:rsid w:val="0046577B"/>
    <w:rsid w:val="00465FCD"/>
    <w:rsid w:val="00466B35"/>
    <w:rsid w:val="004708D5"/>
    <w:rsid w:val="00470ACC"/>
    <w:rsid w:val="004711AD"/>
    <w:rsid w:val="004712C5"/>
    <w:rsid w:val="00471695"/>
    <w:rsid w:val="004716AB"/>
    <w:rsid w:val="00471F26"/>
    <w:rsid w:val="00471F39"/>
    <w:rsid w:val="004731A4"/>
    <w:rsid w:val="00474CC8"/>
    <w:rsid w:val="0047542C"/>
    <w:rsid w:val="004754D2"/>
    <w:rsid w:val="00475D79"/>
    <w:rsid w:val="00475DA7"/>
    <w:rsid w:val="00476797"/>
    <w:rsid w:val="0048101C"/>
    <w:rsid w:val="00481231"/>
    <w:rsid w:val="0048144E"/>
    <w:rsid w:val="00481D09"/>
    <w:rsid w:val="00481E8B"/>
    <w:rsid w:val="004820B4"/>
    <w:rsid w:val="0048316C"/>
    <w:rsid w:val="00484176"/>
    <w:rsid w:val="004851CA"/>
    <w:rsid w:val="004853B9"/>
    <w:rsid w:val="00486738"/>
    <w:rsid w:val="00487470"/>
    <w:rsid w:val="00487FF0"/>
    <w:rsid w:val="004917E1"/>
    <w:rsid w:val="00491DC7"/>
    <w:rsid w:val="0049221B"/>
    <w:rsid w:val="00492F84"/>
    <w:rsid w:val="004937A1"/>
    <w:rsid w:val="00495A88"/>
    <w:rsid w:val="00495EAE"/>
    <w:rsid w:val="00497126"/>
    <w:rsid w:val="004977AC"/>
    <w:rsid w:val="004A0B0B"/>
    <w:rsid w:val="004A0F2E"/>
    <w:rsid w:val="004A1444"/>
    <w:rsid w:val="004A2098"/>
    <w:rsid w:val="004A250F"/>
    <w:rsid w:val="004A46F4"/>
    <w:rsid w:val="004A6048"/>
    <w:rsid w:val="004A6175"/>
    <w:rsid w:val="004A6A4E"/>
    <w:rsid w:val="004A6E68"/>
    <w:rsid w:val="004A741A"/>
    <w:rsid w:val="004B007C"/>
    <w:rsid w:val="004B0CD0"/>
    <w:rsid w:val="004B127D"/>
    <w:rsid w:val="004B166D"/>
    <w:rsid w:val="004B1817"/>
    <w:rsid w:val="004B273E"/>
    <w:rsid w:val="004B3F36"/>
    <w:rsid w:val="004B487B"/>
    <w:rsid w:val="004B4BC1"/>
    <w:rsid w:val="004B4FA1"/>
    <w:rsid w:val="004B543B"/>
    <w:rsid w:val="004B5AE6"/>
    <w:rsid w:val="004B6936"/>
    <w:rsid w:val="004C0000"/>
    <w:rsid w:val="004C0983"/>
    <w:rsid w:val="004C1791"/>
    <w:rsid w:val="004C2E21"/>
    <w:rsid w:val="004C3443"/>
    <w:rsid w:val="004C3FF7"/>
    <w:rsid w:val="004C471C"/>
    <w:rsid w:val="004C4BB1"/>
    <w:rsid w:val="004C502C"/>
    <w:rsid w:val="004C5286"/>
    <w:rsid w:val="004C5567"/>
    <w:rsid w:val="004C68CD"/>
    <w:rsid w:val="004C74FE"/>
    <w:rsid w:val="004C765C"/>
    <w:rsid w:val="004C7910"/>
    <w:rsid w:val="004D0266"/>
    <w:rsid w:val="004D06D5"/>
    <w:rsid w:val="004D0B8E"/>
    <w:rsid w:val="004D13C4"/>
    <w:rsid w:val="004D22FC"/>
    <w:rsid w:val="004D2981"/>
    <w:rsid w:val="004D2CA4"/>
    <w:rsid w:val="004D2D03"/>
    <w:rsid w:val="004D2F18"/>
    <w:rsid w:val="004D3271"/>
    <w:rsid w:val="004D35E0"/>
    <w:rsid w:val="004D3DE1"/>
    <w:rsid w:val="004D439F"/>
    <w:rsid w:val="004D497B"/>
    <w:rsid w:val="004D4EC4"/>
    <w:rsid w:val="004D4FE8"/>
    <w:rsid w:val="004D536D"/>
    <w:rsid w:val="004D53E9"/>
    <w:rsid w:val="004D5518"/>
    <w:rsid w:val="004D6B1E"/>
    <w:rsid w:val="004D7738"/>
    <w:rsid w:val="004D782E"/>
    <w:rsid w:val="004E0895"/>
    <w:rsid w:val="004E14EF"/>
    <w:rsid w:val="004E1623"/>
    <w:rsid w:val="004E2192"/>
    <w:rsid w:val="004E287D"/>
    <w:rsid w:val="004E2D9B"/>
    <w:rsid w:val="004E34FA"/>
    <w:rsid w:val="004E4BA6"/>
    <w:rsid w:val="004E4DAE"/>
    <w:rsid w:val="004E5105"/>
    <w:rsid w:val="004E5333"/>
    <w:rsid w:val="004E57DB"/>
    <w:rsid w:val="004E64DD"/>
    <w:rsid w:val="004E6587"/>
    <w:rsid w:val="004E6BCE"/>
    <w:rsid w:val="004E6D69"/>
    <w:rsid w:val="004E710A"/>
    <w:rsid w:val="004E74E2"/>
    <w:rsid w:val="004E7E17"/>
    <w:rsid w:val="004F0846"/>
    <w:rsid w:val="004F1A37"/>
    <w:rsid w:val="004F3AF3"/>
    <w:rsid w:val="004F3AFB"/>
    <w:rsid w:val="004F3B1F"/>
    <w:rsid w:val="004F3C07"/>
    <w:rsid w:val="004F3EFB"/>
    <w:rsid w:val="004F4107"/>
    <w:rsid w:val="004F414B"/>
    <w:rsid w:val="004F4ED4"/>
    <w:rsid w:val="004F625E"/>
    <w:rsid w:val="004F6D28"/>
    <w:rsid w:val="004F737F"/>
    <w:rsid w:val="00500E2A"/>
    <w:rsid w:val="00501175"/>
    <w:rsid w:val="005017B5"/>
    <w:rsid w:val="00501802"/>
    <w:rsid w:val="00502080"/>
    <w:rsid w:val="005024E1"/>
    <w:rsid w:val="005035E3"/>
    <w:rsid w:val="00503892"/>
    <w:rsid w:val="00503E58"/>
    <w:rsid w:val="00503EEA"/>
    <w:rsid w:val="0050486D"/>
    <w:rsid w:val="005049CA"/>
    <w:rsid w:val="00504E9A"/>
    <w:rsid w:val="0050775C"/>
    <w:rsid w:val="0050780E"/>
    <w:rsid w:val="00510DD1"/>
    <w:rsid w:val="00510FE5"/>
    <w:rsid w:val="00511CCF"/>
    <w:rsid w:val="005120DD"/>
    <w:rsid w:val="00512A95"/>
    <w:rsid w:val="00514627"/>
    <w:rsid w:val="005149BD"/>
    <w:rsid w:val="005149D7"/>
    <w:rsid w:val="00515400"/>
    <w:rsid w:val="00515A41"/>
    <w:rsid w:val="0051734F"/>
    <w:rsid w:val="00517A0A"/>
    <w:rsid w:val="005209D4"/>
    <w:rsid w:val="00521A2E"/>
    <w:rsid w:val="005228A1"/>
    <w:rsid w:val="00523D24"/>
    <w:rsid w:val="00524E7A"/>
    <w:rsid w:val="00524FD9"/>
    <w:rsid w:val="005256F1"/>
    <w:rsid w:val="00525E92"/>
    <w:rsid w:val="005269C4"/>
    <w:rsid w:val="00526FB1"/>
    <w:rsid w:val="00530E4C"/>
    <w:rsid w:val="00530E65"/>
    <w:rsid w:val="00531EE8"/>
    <w:rsid w:val="005335F1"/>
    <w:rsid w:val="00534E55"/>
    <w:rsid w:val="005357A8"/>
    <w:rsid w:val="00536150"/>
    <w:rsid w:val="00536605"/>
    <w:rsid w:val="005377EE"/>
    <w:rsid w:val="00537C5C"/>
    <w:rsid w:val="00537CB7"/>
    <w:rsid w:val="005404C8"/>
    <w:rsid w:val="005405AB"/>
    <w:rsid w:val="0054138F"/>
    <w:rsid w:val="005419B1"/>
    <w:rsid w:val="00541BA2"/>
    <w:rsid w:val="00541C32"/>
    <w:rsid w:val="00543449"/>
    <w:rsid w:val="00544021"/>
    <w:rsid w:val="0054495A"/>
    <w:rsid w:val="00544C89"/>
    <w:rsid w:val="00544FBE"/>
    <w:rsid w:val="005459F1"/>
    <w:rsid w:val="00547253"/>
    <w:rsid w:val="005473B1"/>
    <w:rsid w:val="00547C1C"/>
    <w:rsid w:val="005500E7"/>
    <w:rsid w:val="00550817"/>
    <w:rsid w:val="00550FA0"/>
    <w:rsid w:val="00551345"/>
    <w:rsid w:val="005517EB"/>
    <w:rsid w:val="00553076"/>
    <w:rsid w:val="00553517"/>
    <w:rsid w:val="00553D32"/>
    <w:rsid w:val="00554CCC"/>
    <w:rsid w:val="0055551C"/>
    <w:rsid w:val="00556747"/>
    <w:rsid w:val="00557A7E"/>
    <w:rsid w:val="00557EAA"/>
    <w:rsid w:val="00560616"/>
    <w:rsid w:val="00560A64"/>
    <w:rsid w:val="00560FE5"/>
    <w:rsid w:val="00561161"/>
    <w:rsid w:val="00561189"/>
    <w:rsid w:val="0056157C"/>
    <w:rsid w:val="00561DEB"/>
    <w:rsid w:val="005626AF"/>
    <w:rsid w:val="0056359D"/>
    <w:rsid w:val="005637F3"/>
    <w:rsid w:val="00563F7C"/>
    <w:rsid w:val="00564C1F"/>
    <w:rsid w:val="00564DC9"/>
    <w:rsid w:val="00564EB3"/>
    <w:rsid w:val="00565856"/>
    <w:rsid w:val="00565D83"/>
    <w:rsid w:val="00566843"/>
    <w:rsid w:val="0056711D"/>
    <w:rsid w:val="0056727A"/>
    <w:rsid w:val="005703DB"/>
    <w:rsid w:val="005705EA"/>
    <w:rsid w:val="005709BA"/>
    <w:rsid w:val="00571423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77C24"/>
    <w:rsid w:val="00580411"/>
    <w:rsid w:val="00581DB2"/>
    <w:rsid w:val="00582F30"/>
    <w:rsid w:val="005840BF"/>
    <w:rsid w:val="00584128"/>
    <w:rsid w:val="00585C66"/>
    <w:rsid w:val="0058696A"/>
    <w:rsid w:val="005913F4"/>
    <w:rsid w:val="00591751"/>
    <w:rsid w:val="00592184"/>
    <w:rsid w:val="00593B80"/>
    <w:rsid w:val="005945D6"/>
    <w:rsid w:val="00594E4D"/>
    <w:rsid w:val="005952FF"/>
    <w:rsid w:val="00595F58"/>
    <w:rsid w:val="00597D74"/>
    <w:rsid w:val="005A0419"/>
    <w:rsid w:val="005A05AC"/>
    <w:rsid w:val="005A0A8D"/>
    <w:rsid w:val="005A0CEF"/>
    <w:rsid w:val="005A0FD9"/>
    <w:rsid w:val="005A1553"/>
    <w:rsid w:val="005A2CB8"/>
    <w:rsid w:val="005A33B9"/>
    <w:rsid w:val="005A3DF3"/>
    <w:rsid w:val="005A4BCB"/>
    <w:rsid w:val="005A4F8F"/>
    <w:rsid w:val="005B15AC"/>
    <w:rsid w:val="005B33EA"/>
    <w:rsid w:val="005B5665"/>
    <w:rsid w:val="005B56B8"/>
    <w:rsid w:val="005B5D80"/>
    <w:rsid w:val="005B5E4C"/>
    <w:rsid w:val="005B5F84"/>
    <w:rsid w:val="005B69CA"/>
    <w:rsid w:val="005B6C8E"/>
    <w:rsid w:val="005B75C2"/>
    <w:rsid w:val="005B7D1F"/>
    <w:rsid w:val="005C0929"/>
    <w:rsid w:val="005C09BA"/>
    <w:rsid w:val="005C1073"/>
    <w:rsid w:val="005C1712"/>
    <w:rsid w:val="005C1AFC"/>
    <w:rsid w:val="005C3ED0"/>
    <w:rsid w:val="005C4252"/>
    <w:rsid w:val="005C466A"/>
    <w:rsid w:val="005C64F1"/>
    <w:rsid w:val="005C6ADD"/>
    <w:rsid w:val="005C720E"/>
    <w:rsid w:val="005C7281"/>
    <w:rsid w:val="005C79E1"/>
    <w:rsid w:val="005C7CDD"/>
    <w:rsid w:val="005D05EC"/>
    <w:rsid w:val="005D1575"/>
    <w:rsid w:val="005D2B63"/>
    <w:rsid w:val="005D2DA1"/>
    <w:rsid w:val="005D4062"/>
    <w:rsid w:val="005D428E"/>
    <w:rsid w:val="005D54CA"/>
    <w:rsid w:val="005D727D"/>
    <w:rsid w:val="005E01AA"/>
    <w:rsid w:val="005E031A"/>
    <w:rsid w:val="005E1380"/>
    <w:rsid w:val="005E3D9B"/>
    <w:rsid w:val="005E40C5"/>
    <w:rsid w:val="005E4DA8"/>
    <w:rsid w:val="005E52DE"/>
    <w:rsid w:val="005E6DFE"/>
    <w:rsid w:val="005E6E86"/>
    <w:rsid w:val="005F1E9C"/>
    <w:rsid w:val="005F21BC"/>
    <w:rsid w:val="005F21E2"/>
    <w:rsid w:val="005F2526"/>
    <w:rsid w:val="005F3058"/>
    <w:rsid w:val="005F4B44"/>
    <w:rsid w:val="005F51CE"/>
    <w:rsid w:val="005F69B2"/>
    <w:rsid w:val="005F7A45"/>
    <w:rsid w:val="005F7B72"/>
    <w:rsid w:val="00600E0E"/>
    <w:rsid w:val="00601AE3"/>
    <w:rsid w:val="00601E0D"/>
    <w:rsid w:val="006023D4"/>
    <w:rsid w:val="00603D0B"/>
    <w:rsid w:val="006051C3"/>
    <w:rsid w:val="0060628E"/>
    <w:rsid w:val="00606837"/>
    <w:rsid w:val="006072E5"/>
    <w:rsid w:val="0060785F"/>
    <w:rsid w:val="006078F9"/>
    <w:rsid w:val="00611230"/>
    <w:rsid w:val="00611B12"/>
    <w:rsid w:val="00611F3E"/>
    <w:rsid w:val="00611FFA"/>
    <w:rsid w:val="00615895"/>
    <w:rsid w:val="00616116"/>
    <w:rsid w:val="0061652A"/>
    <w:rsid w:val="00617503"/>
    <w:rsid w:val="00617C8E"/>
    <w:rsid w:val="00617F48"/>
    <w:rsid w:val="00620BF9"/>
    <w:rsid w:val="00620DA7"/>
    <w:rsid w:val="00620FE9"/>
    <w:rsid w:val="00621E68"/>
    <w:rsid w:val="00622128"/>
    <w:rsid w:val="006221B9"/>
    <w:rsid w:val="0062295D"/>
    <w:rsid w:val="0062315E"/>
    <w:rsid w:val="00623A61"/>
    <w:rsid w:val="00624CDB"/>
    <w:rsid w:val="00625A29"/>
    <w:rsid w:val="006263B4"/>
    <w:rsid w:val="00626416"/>
    <w:rsid w:val="0062660D"/>
    <w:rsid w:val="00626E89"/>
    <w:rsid w:val="0062778D"/>
    <w:rsid w:val="0063110B"/>
    <w:rsid w:val="00631CB4"/>
    <w:rsid w:val="0063221E"/>
    <w:rsid w:val="00632341"/>
    <w:rsid w:val="006323B5"/>
    <w:rsid w:val="00632742"/>
    <w:rsid w:val="00635C5E"/>
    <w:rsid w:val="006365AD"/>
    <w:rsid w:val="006376FF"/>
    <w:rsid w:val="00637BF3"/>
    <w:rsid w:val="00637E2E"/>
    <w:rsid w:val="00640CC9"/>
    <w:rsid w:val="006415B9"/>
    <w:rsid w:val="00642363"/>
    <w:rsid w:val="00642805"/>
    <w:rsid w:val="00642AB6"/>
    <w:rsid w:val="00642EA7"/>
    <w:rsid w:val="00643A7A"/>
    <w:rsid w:val="00643E85"/>
    <w:rsid w:val="006451AB"/>
    <w:rsid w:val="00645418"/>
    <w:rsid w:val="0064542F"/>
    <w:rsid w:val="0064619C"/>
    <w:rsid w:val="0064666F"/>
    <w:rsid w:val="00647523"/>
    <w:rsid w:val="006477D1"/>
    <w:rsid w:val="00647C65"/>
    <w:rsid w:val="00650F3D"/>
    <w:rsid w:val="006513D1"/>
    <w:rsid w:val="006516B6"/>
    <w:rsid w:val="00654FA5"/>
    <w:rsid w:val="0066178E"/>
    <w:rsid w:val="006669A2"/>
    <w:rsid w:val="0067096B"/>
    <w:rsid w:val="00671A1F"/>
    <w:rsid w:val="00672E31"/>
    <w:rsid w:val="0067432F"/>
    <w:rsid w:val="00674337"/>
    <w:rsid w:val="0067434D"/>
    <w:rsid w:val="0067756E"/>
    <w:rsid w:val="00677903"/>
    <w:rsid w:val="00677F5E"/>
    <w:rsid w:val="006819AB"/>
    <w:rsid w:val="006821DD"/>
    <w:rsid w:val="006835C8"/>
    <w:rsid w:val="00683771"/>
    <w:rsid w:val="00683BDC"/>
    <w:rsid w:val="00683C68"/>
    <w:rsid w:val="00683FDB"/>
    <w:rsid w:val="00684FA2"/>
    <w:rsid w:val="00685E97"/>
    <w:rsid w:val="00687CFB"/>
    <w:rsid w:val="00690BBC"/>
    <w:rsid w:val="00691370"/>
    <w:rsid w:val="00691A30"/>
    <w:rsid w:val="00691BF3"/>
    <w:rsid w:val="00691F69"/>
    <w:rsid w:val="0069203C"/>
    <w:rsid w:val="00692FE4"/>
    <w:rsid w:val="00693C94"/>
    <w:rsid w:val="00693D35"/>
    <w:rsid w:val="00693FB0"/>
    <w:rsid w:val="0069436D"/>
    <w:rsid w:val="00695149"/>
    <w:rsid w:val="006951AB"/>
    <w:rsid w:val="006954F1"/>
    <w:rsid w:val="0069551D"/>
    <w:rsid w:val="0069565D"/>
    <w:rsid w:val="006968F7"/>
    <w:rsid w:val="006975A3"/>
    <w:rsid w:val="006978F6"/>
    <w:rsid w:val="00697B1C"/>
    <w:rsid w:val="006A04E5"/>
    <w:rsid w:val="006A071D"/>
    <w:rsid w:val="006A0AB0"/>
    <w:rsid w:val="006A1504"/>
    <w:rsid w:val="006A1A47"/>
    <w:rsid w:val="006A2571"/>
    <w:rsid w:val="006A266A"/>
    <w:rsid w:val="006A2A3D"/>
    <w:rsid w:val="006A2E72"/>
    <w:rsid w:val="006A426C"/>
    <w:rsid w:val="006A4273"/>
    <w:rsid w:val="006A5EE8"/>
    <w:rsid w:val="006A6273"/>
    <w:rsid w:val="006A6619"/>
    <w:rsid w:val="006A6CDD"/>
    <w:rsid w:val="006A77AC"/>
    <w:rsid w:val="006A7940"/>
    <w:rsid w:val="006B0313"/>
    <w:rsid w:val="006B0C96"/>
    <w:rsid w:val="006B35A2"/>
    <w:rsid w:val="006B4664"/>
    <w:rsid w:val="006B5468"/>
    <w:rsid w:val="006B6420"/>
    <w:rsid w:val="006B679A"/>
    <w:rsid w:val="006B68EA"/>
    <w:rsid w:val="006B6C8B"/>
    <w:rsid w:val="006B7DFD"/>
    <w:rsid w:val="006C02A2"/>
    <w:rsid w:val="006C06E3"/>
    <w:rsid w:val="006C0994"/>
    <w:rsid w:val="006C0EE9"/>
    <w:rsid w:val="006C1930"/>
    <w:rsid w:val="006C1E22"/>
    <w:rsid w:val="006C1F64"/>
    <w:rsid w:val="006C21FB"/>
    <w:rsid w:val="006C4562"/>
    <w:rsid w:val="006C5153"/>
    <w:rsid w:val="006C572A"/>
    <w:rsid w:val="006C5A08"/>
    <w:rsid w:val="006C6CA1"/>
    <w:rsid w:val="006C72EF"/>
    <w:rsid w:val="006C7545"/>
    <w:rsid w:val="006C7827"/>
    <w:rsid w:val="006D02F7"/>
    <w:rsid w:val="006D0CAD"/>
    <w:rsid w:val="006D1898"/>
    <w:rsid w:val="006D264A"/>
    <w:rsid w:val="006D2E28"/>
    <w:rsid w:val="006D373C"/>
    <w:rsid w:val="006D3F32"/>
    <w:rsid w:val="006D47CF"/>
    <w:rsid w:val="006D56B7"/>
    <w:rsid w:val="006D6964"/>
    <w:rsid w:val="006D6A12"/>
    <w:rsid w:val="006D7161"/>
    <w:rsid w:val="006D7F6C"/>
    <w:rsid w:val="006E07FB"/>
    <w:rsid w:val="006E1728"/>
    <w:rsid w:val="006E1F28"/>
    <w:rsid w:val="006E2589"/>
    <w:rsid w:val="006E3B6B"/>
    <w:rsid w:val="006E3B9D"/>
    <w:rsid w:val="006E3CA1"/>
    <w:rsid w:val="006E3D09"/>
    <w:rsid w:val="006E3F44"/>
    <w:rsid w:val="006E5CFD"/>
    <w:rsid w:val="006E5EE8"/>
    <w:rsid w:val="006E6C79"/>
    <w:rsid w:val="006E6F75"/>
    <w:rsid w:val="006F029D"/>
    <w:rsid w:val="006F1620"/>
    <w:rsid w:val="006F18AB"/>
    <w:rsid w:val="006F1939"/>
    <w:rsid w:val="006F25D8"/>
    <w:rsid w:val="006F344D"/>
    <w:rsid w:val="006F41AA"/>
    <w:rsid w:val="006F4D29"/>
    <w:rsid w:val="006F5E55"/>
    <w:rsid w:val="006F6671"/>
    <w:rsid w:val="006F6787"/>
    <w:rsid w:val="006F67BF"/>
    <w:rsid w:val="006F6DE7"/>
    <w:rsid w:val="006F761E"/>
    <w:rsid w:val="00700C66"/>
    <w:rsid w:val="007019FB"/>
    <w:rsid w:val="007025F0"/>
    <w:rsid w:val="0070350B"/>
    <w:rsid w:val="007036B5"/>
    <w:rsid w:val="007063A9"/>
    <w:rsid w:val="0070738C"/>
    <w:rsid w:val="007115C9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65AC"/>
    <w:rsid w:val="00717815"/>
    <w:rsid w:val="0072011D"/>
    <w:rsid w:val="00720135"/>
    <w:rsid w:val="0072023A"/>
    <w:rsid w:val="007212E8"/>
    <w:rsid w:val="00722EAD"/>
    <w:rsid w:val="00723B2F"/>
    <w:rsid w:val="007245E0"/>
    <w:rsid w:val="0072461C"/>
    <w:rsid w:val="00727400"/>
    <w:rsid w:val="007276A8"/>
    <w:rsid w:val="007277AD"/>
    <w:rsid w:val="00727BF5"/>
    <w:rsid w:val="00730AF3"/>
    <w:rsid w:val="00730C02"/>
    <w:rsid w:val="007318F3"/>
    <w:rsid w:val="00732BB6"/>
    <w:rsid w:val="00733F0B"/>
    <w:rsid w:val="00735E2E"/>
    <w:rsid w:val="00736204"/>
    <w:rsid w:val="007368D7"/>
    <w:rsid w:val="00737890"/>
    <w:rsid w:val="00737EF9"/>
    <w:rsid w:val="00740F59"/>
    <w:rsid w:val="007413E2"/>
    <w:rsid w:val="0074214F"/>
    <w:rsid w:val="007425F6"/>
    <w:rsid w:val="007426BD"/>
    <w:rsid w:val="00743A79"/>
    <w:rsid w:val="00745460"/>
    <w:rsid w:val="00745B0B"/>
    <w:rsid w:val="00746470"/>
    <w:rsid w:val="00746970"/>
    <w:rsid w:val="00746F77"/>
    <w:rsid w:val="00751450"/>
    <w:rsid w:val="00753125"/>
    <w:rsid w:val="007535C6"/>
    <w:rsid w:val="00754703"/>
    <w:rsid w:val="00754A76"/>
    <w:rsid w:val="007560CC"/>
    <w:rsid w:val="00756700"/>
    <w:rsid w:val="00756C71"/>
    <w:rsid w:val="00756E23"/>
    <w:rsid w:val="007575A4"/>
    <w:rsid w:val="00757F7C"/>
    <w:rsid w:val="007600BE"/>
    <w:rsid w:val="00760128"/>
    <w:rsid w:val="0076015D"/>
    <w:rsid w:val="00760769"/>
    <w:rsid w:val="007608D0"/>
    <w:rsid w:val="00760DB9"/>
    <w:rsid w:val="0076198F"/>
    <w:rsid w:val="00762C4A"/>
    <w:rsid w:val="00763A42"/>
    <w:rsid w:val="00763EE4"/>
    <w:rsid w:val="0076422F"/>
    <w:rsid w:val="007642C8"/>
    <w:rsid w:val="00764874"/>
    <w:rsid w:val="00764C51"/>
    <w:rsid w:val="007655DD"/>
    <w:rsid w:val="00765BC4"/>
    <w:rsid w:val="00765C39"/>
    <w:rsid w:val="007676EE"/>
    <w:rsid w:val="00767E86"/>
    <w:rsid w:val="007709AC"/>
    <w:rsid w:val="00771309"/>
    <w:rsid w:val="00771710"/>
    <w:rsid w:val="00772394"/>
    <w:rsid w:val="00772436"/>
    <w:rsid w:val="007726A3"/>
    <w:rsid w:val="00772A6F"/>
    <w:rsid w:val="00772D1E"/>
    <w:rsid w:val="0077334F"/>
    <w:rsid w:val="00774FD3"/>
    <w:rsid w:val="00775907"/>
    <w:rsid w:val="00775943"/>
    <w:rsid w:val="00776B4A"/>
    <w:rsid w:val="00776DC4"/>
    <w:rsid w:val="0078014E"/>
    <w:rsid w:val="00780485"/>
    <w:rsid w:val="00781478"/>
    <w:rsid w:val="00781FDA"/>
    <w:rsid w:val="00782710"/>
    <w:rsid w:val="00782F06"/>
    <w:rsid w:val="00783312"/>
    <w:rsid w:val="007836A1"/>
    <w:rsid w:val="00784159"/>
    <w:rsid w:val="0078487A"/>
    <w:rsid w:val="007855F8"/>
    <w:rsid w:val="00785E1A"/>
    <w:rsid w:val="00785E81"/>
    <w:rsid w:val="0078608C"/>
    <w:rsid w:val="007869FA"/>
    <w:rsid w:val="00786C2A"/>
    <w:rsid w:val="00787318"/>
    <w:rsid w:val="00787D2C"/>
    <w:rsid w:val="0079108E"/>
    <w:rsid w:val="00791303"/>
    <w:rsid w:val="00791DB6"/>
    <w:rsid w:val="00791E74"/>
    <w:rsid w:val="007922E3"/>
    <w:rsid w:val="00792992"/>
    <w:rsid w:val="00792FB9"/>
    <w:rsid w:val="007935CF"/>
    <w:rsid w:val="00793BD4"/>
    <w:rsid w:val="00793FFB"/>
    <w:rsid w:val="00794167"/>
    <w:rsid w:val="00794B9B"/>
    <w:rsid w:val="00794E60"/>
    <w:rsid w:val="007953D9"/>
    <w:rsid w:val="00795488"/>
    <w:rsid w:val="00795A33"/>
    <w:rsid w:val="0079642C"/>
    <w:rsid w:val="00797648"/>
    <w:rsid w:val="007977BB"/>
    <w:rsid w:val="007979B7"/>
    <w:rsid w:val="007A0964"/>
    <w:rsid w:val="007A1D23"/>
    <w:rsid w:val="007A2203"/>
    <w:rsid w:val="007A2954"/>
    <w:rsid w:val="007A3458"/>
    <w:rsid w:val="007A3522"/>
    <w:rsid w:val="007A36C8"/>
    <w:rsid w:val="007A4501"/>
    <w:rsid w:val="007A58D6"/>
    <w:rsid w:val="007A7495"/>
    <w:rsid w:val="007A78CD"/>
    <w:rsid w:val="007B07E2"/>
    <w:rsid w:val="007B2D07"/>
    <w:rsid w:val="007B2D5E"/>
    <w:rsid w:val="007B3472"/>
    <w:rsid w:val="007B3873"/>
    <w:rsid w:val="007B3E1A"/>
    <w:rsid w:val="007B488E"/>
    <w:rsid w:val="007B4968"/>
    <w:rsid w:val="007B5DA3"/>
    <w:rsid w:val="007B5E71"/>
    <w:rsid w:val="007B77B3"/>
    <w:rsid w:val="007C1467"/>
    <w:rsid w:val="007C147B"/>
    <w:rsid w:val="007C22A0"/>
    <w:rsid w:val="007C23A1"/>
    <w:rsid w:val="007C2A31"/>
    <w:rsid w:val="007C2AEB"/>
    <w:rsid w:val="007C3CFA"/>
    <w:rsid w:val="007C44E6"/>
    <w:rsid w:val="007C4F7B"/>
    <w:rsid w:val="007C5996"/>
    <w:rsid w:val="007C6381"/>
    <w:rsid w:val="007C64E1"/>
    <w:rsid w:val="007C6806"/>
    <w:rsid w:val="007C7469"/>
    <w:rsid w:val="007C7561"/>
    <w:rsid w:val="007D0B80"/>
    <w:rsid w:val="007D12C1"/>
    <w:rsid w:val="007D1619"/>
    <w:rsid w:val="007D1A07"/>
    <w:rsid w:val="007D51DF"/>
    <w:rsid w:val="007D576A"/>
    <w:rsid w:val="007D593A"/>
    <w:rsid w:val="007D60EC"/>
    <w:rsid w:val="007D6838"/>
    <w:rsid w:val="007D7E04"/>
    <w:rsid w:val="007E1396"/>
    <w:rsid w:val="007E158A"/>
    <w:rsid w:val="007E216A"/>
    <w:rsid w:val="007E268D"/>
    <w:rsid w:val="007E43B2"/>
    <w:rsid w:val="007E44E3"/>
    <w:rsid w:val="007E55C9"/>
    <w:rsid w:val="007E5CEC"/>
    <w:rsid w:val="007E5F5F"/>
    <w:rsid w:val="007E7AEA"/>
    <w:rsid w:val="007F032A"/>
    <w:rsid w:val="007F070B"/>
    <w:rsid w:val="007F0A72"/>
    <w:rsid w:val="007F100A"/>
    <w:rsid w:val="007F1300"/>
    <w:rsid w:val="007F1AD2"/>
    <w:rsid w:val="007F3761"/>
    <w:rsid w:val="007F431C"/>
    <w:rsid w:val="007F494F"/>
    <w:rsid w:val="007F49A8"/>
    <w:rsid w:val="007F5590"/>
    <w:rsid w:val="007F5750"/>
    <w:rsid w:val="007F5B8F"/>
    <w:rsid w:val="007F7A59"/>
    <w:rsid w:val="00800828"/>
    <w:rsid w:val="00800B1D"/>
    <w:rsid w:val="00800F2B"/>
    <w:rsid w:val="008010CD"/>
    <w:rsid w:val="00801FFC"/>
    <w:rsid w:val="00802702"/>
    <w:rsid w:val="00802B05"/>
    <w:rsid w:val="00802F40"/>
    <w:rsid w:val="00803408"/>
    <w:rsid w:val="00803661"/>
    <w:rsid w:val="00803979"/>
    <w:rsid w:val="00803B28"/>
    <w:rsid w:val="00803FBB"/>
    <w:rsid w:val="00804199"/>
    <w:rsid w:val="0080533E"/>
    <w:rsid w:val="00805A35"/>
    <w:rsid w:val="00805A6F"/>
    <w:rsid w:val="00805E41"/>
    <w:rsid w:val="00806147"/>
    <w:rsid w:val="0080650E"/>
    <w:rsid w:val="00806587"/>
    <w:rsid w:val="00806A31"/>
    <w:rsid w:val="00806D65"/>
    <w:rsid w:val="00810B1B"/>
    <w:rsid w:val="00811D5C"/>
    <w:rsid w:val="008131BF"/>
    <w:rsid w:val="008151FE"/>
    <w:rsid w:val="00815644"/>
    <w:rsid w:val="00815AE5"/>
    <w:rsid w:val="00815BF8"/>
    <w:rsid w:val="008162EC"/>
    <w:rsid w:val="008165B8"/>
    <w:rsid w:val="00817FFC"/>
    <w:rsid w:val="008201BE"/>
    <w:rsid w:val="00823100"/>
    <w:rsid w:val="0082361C"/>
    <w:rsid w:val="008245C4"/>
    <w:rsid w:val="008252CB"/>
    <w:rsid w:val="00826040"/>
    <w:rsid w:val="00826261"/>
    <w:rsid w:val="00827F46"/>
    <w:rsid w:val="0083266A"/>
    <w:rsid w:val="00832D86"/>
    <w:rsid w:val="00833559"/>
    <w:rsid w:val="00833AC5"/>
    <w:rsid w:val="00834E41"/>
    <w:rsid w:val="0083541E"/>
    <w:rsid w:val="00835833"/>
    <w:rsid w:val="0083607F"/>
    <w:rsid w:val="008360E4"/>
    <w:rsid w:val="00836CB9"/>
    <w:rsid w:val="00840825"/>
    <w:rsid w:val="008419D1"/>
    <w:rsid w:val="00841F56"/>
    <w:rsid w:val="00841F7A"/>
    <w:rsid w:val="0084241D"/>
    <w:rsid w:val="00842813"/>
    <w:rsid w:val="00843B99"/>
    <w:rsid w:val="00843CF0"/>
    <w:rsid w:val="0084496A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19E"/>
    <w:rsid w:val="0085448C"/>
    <w:rsid w:val="00854C78"/>
    <w:rsid w:val="008561EC"/>
    <w:rsid w:val="00857116"/>
    <w:rsid w:val="00857AF9"/>
    <w:rsid w:val="008603B1"/>
    <w:rsid w:val="00860425"/>
    <w:rsid w:val="00860A40"/>
    <w:rsid w:val="00860C5E"/>
    <w:rsid w:val="00860D20"/>
    <w:rsid w:val="00862ADB"/>
    <w:rsid w:val="00862CD4"/>
    <w:rsid w:val="0086343F"/>
    <w:rsid w:val="00863A0C"/>
    <w:rsid w:val="00863C81"/>
    <w:rsid w:val="00863FFE"/>
    <w:rsid w:val="008658AE"/>
    <w:rsid w:val="00865C36"/>
    <w:rsid w:val="00866513"/>
    <w:rsid w:val="0086660F"/>
    <w:rsid w:val="00867651"/>
    <w:rsid w:val="00867F34"/>
    <w:rsid w:val="00870A47"/>
    <w:rsid w:val="00870B02"/>
    <w:rsid w:val="00870FAD"/>
    <w:rsid w:val="00871073"/>
    <w:rsid w:val="00872603"/>
    <w:rsid w:val="008735CB"/>
    <w:rsid w:val="00873603"/>
    <w:rsid w:val="0087386E"/>
    <w:rsid w:val="00873907"/>
    <w:rsid w:val="00874094"/>
    <w:rsid w:val="008743ED"/>
    <w:rsid w:val="00874ED7"/>
    <w:rsid w:val="00875949"/>
    <w:rsid w:val="00876A31"/>
    <w:rsid w:val="00877DAE"/>
    <w:rsid w:val="0088047B"/>
    <w:rsid w:val="00880688"/>
    <w:rsid w:val="0088096D"/>
    <w:rsid w:val="00880D69"/>
    <w:rsid w:val="0088132E"/>
    <w:rsid w:val="00881B33"/>
    <w:rsid w:val="00881B6C"/>
    <w:rsid w:val="00882AAB"/>
    <w:rsid w:val="00883214"/>
    <w:rsid w:val="00884041"/>
    <w:rsid w:val="00884A15"/>
    <w:rsid w:val="00884FE5"/>
    <w:rsid w:val="00885504"/>
    <w:rsid w:val="00886895"/>
    <w:rsid w:val="008872CB"/>
    <w:rsid w:val="00887445"/>
    <w:rsid w:val="00887C8D"/>
    <w:rsid w:val="00890525"/>
    <w:rsid w:val="0089201E"/>
    <w:rsid w:val="00892ABE"/>
    <w:rsid w:val="00893B57"/>
    <w:rsid w:val="008946D9"/>
    <w:rsid w:val="00894A23"/>
    <w:rsid w:val="00895BC7"/>
    <w:rsid w:val="00895C40"/>
    <w:rsid w:val="008962F5"/>
    <w:rsid w:val="00897096"/>
    <w:rsid w:val="008A0FF6"/>
    <w:rsid w:val="008A139B"/>
    <w:rsid w:val="008A17C1"/>
    <w:rsid w:val="008A1A0F"/>
    <w:rsid w:val="008A1ECF"/>
    <w:rsid w:val="008A40FA"/>
    <w:rsid w:val="008A432D"/>
    <w:rsid w:val="008A477B"/>
    <w:rsid w:val="008A4A47"/>
    <w:rsid w:val="008A618A"/>
    <w:rsid w:val="008A6A27"/>
    <w:rsid w:val="008A72B8"/>
    <w:rsid w:val="008B013D"/>
    <w:rsid w:val="008B0336"/>
    <w:rsid w:val="008B0456"/>
    <w:rsid w:val="008B08BC"/>
    <w:rsid w:val="008B0DF2"/>
    <w:rsid w:val="008B1332"/>
    <w:rsid w:val="008B1A44"/>
    <w:rsid w:val="008B1D1C"/>
    <w:rsid w:val="008B2D3D"/>
    <w:rsid w:val="008B5212"/>
    <w:rsid w:val="008B5A8A"/>
    <w:rsid w:val="008B5DB2"/>
    <w:rsid w:val="008B5E68"/>
    <w:rsid w:val="008B6E02"/>
    <w:rsid w:val="008B6E6B"/>
    <w:rsid w:val="008B770A"/>
    <w:rsid w:val="008C0FFB"/>
    <w:rsid w:val="008C1E6D"/>
    <w:rsid w:val="008C1EEE"/>
    <w:rsid w:val="008C396C"/>
    <w:rsid w:val="008C40C7"/>
    <w:rsid w:val="008C437A"/>
    <w:rsid w:val="008C4D13"/>
    <w:rsid w:val="008C5FCC"/>
    <w:rsid w:val="008C63C1"/>
    <w:rsid w:val="008C7055"/>
    <w:rsid w:val="008D0006"/>
    <w:rsid w:val="008D0453"/>
    <w:rsid w:val="008D0C58"/>
    <w:rsid w:val="008D1010"/>
    <w:rsid w:val="008D23C1"/>
    <w:rsid w:val="008D2B0A"/>
    <w:rsid w:val="008D2F95"/>
    <w:rsid w:val="008D3510"/>
    <w:rsid w:val="008D4D0F"/>
    <w:rsid w:val="008D63F7"/>
    <w:rsid w:val="008D69EA"/>
    <w:rsid w:val="008D7835"/>
    <w:rsid w:val="008E181C"/>
    <w:rsid w:val="008E343D"/>
    <w:rsid w:val="008E36C3"/>
    <w:rsid w:val="008E3A46"/>
    <w:rsid w:val="008E3A8E"/>
    <w:rsid w:val="008E3CA0"/>
    <w:rsid w:val="008E4625"/>
    <w:rsid w:val="008E497F"/>
    <w:rsid w:val="008E4CF2"/>
    <w:rsid w:val="008E556F"/>
    <w:rsid w:val="008E5A94"/>
    <w:rsid w:val="008E6361"/>
    <w:rsid w:val="008E70E8"/>
    <w:rsid w:val="008E7A7E"/>
    <w:rsid w:val="008E7F8F"/>
    <w:rsid w:val="008F21D7"/>
    <w:rsid w:val="008F23E6"/>
    <w:rsid w:val="008F3A13"/>
    <w:rsid w:val="008F52F3"/>
    <w:rsid w:val="008F780D"/>
    <w:rsid w:val="00900977"/>
    <w:rsid w:val="00901A9F"/>
    <w:rsid w:val="00902908"/>
    <w:rsid w:val="00902CD7"/>
    <w:rsid w:val="00902D97"/>
    <w:rsid w:val="009039EB"/>
    <w:rsid w:val="00903B26"/>
    <w:rsid w:val="00903D49"/>
    <w:rsid w:val="00903D6E"/>
    <w:rsid w:val="00904E8F"/>
    <w:rsid w:val="009053D0"/>
    <w:rsid w:val="00905658"/>
    <w:rsid w:val="0090589A"/>
    <w:rsid w:val="00905F81"/>
    <w:rsid w:val="00905FB3"/>
    <w:rsid w:val="009060EF"/>
    <w:rsid w:val="00906297"/>
    <w:rsid w:val="00906D74"/>
    <w:rsid w:val="00911265"/>
    <w:rsid w:val="00911DF9"/>
    <w:rsid w:val="009132D6"/>
    <w:rsid w:val="009137CB"/>
    <w:rsid w:val="00914498"/>
    <w:rsid w:val="00914516"/>
    <w:rsid w:val="009149A7"/>
    <w:rsid w:val="00914C39"/>
    <w:rsid w:val="009152D4"/>
    <w:rsid w:val="009169A8"/>
    <w:rsid w:val="009176DD"/>
    <w:rsid w:val="00917D21"/>
    <w:rsid w:val="0092032E"/>
    <w:rsid w:val="009239E4"/>
    <w:rsid w:val="00923C9E"/>
    <w:rsid w:val="0092442C"/>
    <w:rsid w:val="00924E32"/>
    <w:rsid w:val="00926C6C"/>
    <w:rsid w:val="0092799E"/>
    <w:rsid w:val="009304E0"/>
    <w:rsid w:val="00931D69"/>
    <w:rsid w:val="00932707"/>
    <w:rsid w:val="00933465"/>
    <w:rsid w:val="0093380C"/>
    <w:rsid w:val="0093509D"/>
    <w:rsid w:val="009358C7"/>
    <w:rsid w:val="00935F03"/>
    <w:rsid w:val="00937B05"/>
    <w:rsid w:val="00937BC2"/>
    <w:rsid w:val="0094052A"/>
    <w:rsid w:val="00940D51"/>
    <w:rsid w:val="009410EC"/>
    <w:rsid w:val="009418D8"/>
    <w:rsid w:val="00941D4F"/>
    <w:rsid w:val="00941E14"/>
    <w:rsid w:val="00941E74"/>
    <w:rsid w:val="00942F7E"/>
    <w:rsid w:val="00943F1B"/>
    <w:rsid w:val="0094417E"/>
    <w:rsid w:val="009449EC"/>
    <w:rsid w:val="00944B3A"/>
    <w:rsid w:val="00945269"/>
    <w:rsid w:val="00946C3D"/>
    <w:rsid w:val="009471CC"/>
    <w:rsid w:val="00947500"/>
    <w:rsid w:val="00947A0F"/>
    <w:rsid w:val="009508A6"/>
    <w:rsid w:val="009516DC"/>
    <w:rsid w:val="00951CE6"/>
    <w:rsid w:val="00951E75"/>
    <w:rsid w:val="0095260F"/>
    <w:rsid w:val="00953B5A"/>
    <w:rsid w:val="0095404F"/>
    <w:rsid w:val="00955E70"/>
    <w:rsid w:val="00956493"/>
    <w:rsid w:val="00956691"/>
    <w:rsid w:val="00956716"/>
    <w:rsid w:val="00956A47"/>
    <w:rsid w:val="009607FC"/>
    <w:rsid w:val="009612DC"/>
    <w:rsid w:val="0096143C"/>
    <w:rsid w:val="00961536"/>
    <w:rsid w:val="009625A4"/>
    <w:rsid w:val="009630A1"/>
    <w:rsid w:val="00964A8D"/>
    <w:rsid w:val="00964DF7"/>
    <w:rsid w:val="00964E99"/>
    <w:rsid w:val="00966379"/>
    <w:rsid w:val="00966486"/>
    <w:rsid w:val="00967009"/>
    <w:rsid w:val="009702EF"/>
    <w:rsid w:val="0097158E"/>
    <w:rsid w:val="009717F5"/>
    <w:rsid w:val="00973A55"/>
    <w:rsid w:val="00974581"/>
    <w:rsid w:val="009749BA"/>
    <w:rsid w:val="00975754"/>
    <w:rsid w:val="009773A5"/>
    <w:rsid w:val="00977AF4"/>
    <w:rsid w:val="00980ECF"/>
    <w:rsid w:val="0098102A"/>
    <w:rsid w:val="009831E3"/>
    <w:rsid w:val="009842ED"/>
    <w:rsid w:val="009845D1"/>
    <w:rsid w:val="00985026"/>
    <w:rsid w:val="009853E3"/>
    <w:rsid w:val="00987354"/>
    <w:rsid w:val="00992543"/>
    <w:rsid w:val="00992855"/>
    <w:rsid w:val="00992B87"/>
    <w:rsid w:val="00992E54"/>
    <w:rsid w:val="00993B1F"/>
    <w:rsid w:val="00993C2B"/>
    <w:rsid w:val="009942CA"/>
    <w:rsid w:val="00994C3F"/>
    <w:rsid w:val="00995E9A"/>
    <w:rsid w:val="0099748D"/>
    <w:rsid w:val="00997C21"/>
    <w:rsid w:val="009A1A71"/>
    <w:rsid w:val="009A2245"/>
    <w:rsid w:val="009A2A58"/>
    <w:rsid w:val="009A3501"/>
    <w:rsid w:val="009A4038"/>
    <w:rsid w:val="009A4962"/>
    <w:rsid w:val="009A5490"/>
    <w:rsid w:val="009A605E"/>
    <w:rsid w:val="009A6171"/>
    <w:rsid w:val="009A6C96"/>
    <w:rsid w:val="009A6FE1"/>
    <w:rsid w:val="009A719E"/>
    <w:rsid w:val="009A735E"/>
    <w:rsid w:val="009A73E2"/>
    <w:rsid w:val="009A7710"/>
    <w:rsid w:val="009B1743"/>
    <w:rsid w:val="009B17E6"/>
    <w:rsid w:val="009B1972"/>
    <w:rsid w:val="009B1E2F"/>
    <w:rsid w:val="009B2022"/>
    <w:rsid w:val="009B3157"/>
    <w:rsid w:val="009B3AB6"/>
    <w:rsid w:val="009B3D59"/>
    <w:rsid w:val="009B3F11"/>
    <w:rsid w:val="009B3F39"/>
    <w:rsid w:val="009B4095"/>
    <w:rsid w:val="009B40DF"/>
    <w:rsid w:val="009B46B4"/>
    <w:rsid w:val="009B4D76"/>
    <w:rsid w:val="009B50C7"/>
    <w:rsid w:val="009B5697"/>
    <w:rsid w:val="009B7559"/>
    <w:rsid w:val="009B755E"/>
    <w:rsid w:val="009B7BD8"/>
    <w:rsid w:val="009B7E16"/>
    <w:rsid w:val="009C011E"/>
    <w:rsid w:val="009C04DB"/>
    <w:rsid w:val="009C0661"/>
    <w:rsid w:val="009C0D7F"/>
    <w:rsid w:val="009C118F"/>
    <w:rsid w:val="009C12AF"/>
    <w:rsid w:val="009C15D3"/>
    <w:rsid w:val="009C18B4"/>
    <w:rsid w:val="009C1BB5"/>
    <w:rsid w:val="009C240D"/>
    <w:rsid w:val="009C2F86"/>
    <w:rsid w:val="009C428D"/>
    <w:rsid w:val="009C42C6"/>
    <w:rsid w:val="009C4684"/>
    <w:rsid w:val="009C50F2"/>
    <w:rsid w:val="009C542E"/>
    <w:rsid w:val="009C57FE"/>
    <w:rsid w:val="009C64B3"/>
    <w:rsid w:val="009C6D00"/>
    <w:rsid w:val="009C6E14"/>
    <w:rsid w:val="009C78C0"/>
    <w:rsid w:val="009C7CA6"/>
    <w:rsid w:val="009D0183"/>
    <w:rsid w:val="009D0F93"/>
    <w:rsid w:val="009D147C"/>
    <w:rsid w:val="009D1A63"/>
    <w:rsid w:val="009D2A7E"/>
    <w:rsid w:val="009D2ED6"/>
    <w:rsid w:val="009D3142"/>
    <w:rsid w:val="009D3B48"/>
    <w:rsid w:val="009D44A5"/>
    <w:rsid w:val="009D46D9"/>
    <w:rsid w:val="009D4A7F"/>
    <w:rsid w:val="009D4A92"/>
    <w:rsid w:val="009D6463"/>
    <w:rsid w:val="009D6552"/>
    <w:rsid w:val="009D692F"/>
    <w:rsid w:val="009D7675"/>
    <w:rsid w:val="009E08F5"/>
    <w:rsid w:val="009E0A9A"/>
    <w:rsid w:val="009E0AE8"/>
    <w:rsid w:val="009E2BCC"/>
    <w:rsid w:val="009E2DED"/>
    <w:rsid w:val="009E301A"/>
    <w:rsid w:val="009E3FE1"/>
    <w:rsid w:val="009E42DB"/>
    <w:rsid w:val="009E4446"/>
    <w:rsid w:val="009E497A"/>
    <w:rsid w:val="009E4D3A"/>
    <w:rsid w:val="009E55D2"/>
    <w:rsid w:val="009E5847"/>
    <w:rsid w:val="009E5DEA"/>
    <w:rsid w:val="009E60B0"/>
    <w:rsid w:val="009E7686"/>
    <w:rsid w:val="009F0F9E"/>
    <w:rsid w:val="009F18A4"/>
    <w:rsid w:val="009F1D97"/>
    <w:rsid w:val="009F372C"/>
    <w:rsid w:val="009F4718"/>
    <w:rsid w:val="009F473B"/>
    <w:rsid w:val="009F4787"/>
    <w:rsid w:val="009F5B2D"/>
    <w:rsid w:val="009F5C7A"/>
    <w:rsid w:val="009F615E"/>
    <w:rsid w:val="009F7397"/>
    <w:rsid w:val="009F73BA"/>
    <w:rsid w:val="009F77D1"/>
    <w:rsid w:val="009F7BC4"/>
    <w:rsid w:val="009F7E6D"/>
    <w:rsid w:val="00A00962"/>
    <w:rsid w:val="00A01FA5"/>
    <w:rsid w:val="00A03ED6"/>
    <w:rsid w:val="00A0449D"/>
    <w:rsid w:val="00A0486C"/>
    <w:rsid w:val="00A0504E"/>
    <w:rsid w:val="00A0514E"/>
    <w:rsid w:val="00A066B7"/>
    <w:rsid w:val="00A07804"/>
    <w:rsid w:val="00A0791C"/>
    <w:rsid w:val="00A07B4E"/>
    <w:rsid w:val="00A1016E"/>
    <w:rsid w:val="00A105BC"/>
    <w:rsid w:val="00A12ED1"/>
    <w:rsid w:val="00A139EB"/>
    <w:rsid w:val="00A13D0B"/>
    <w:rsid w:val="00A146B0"/>
    <w:rsid w:val="00A1522B"/>
    <w:rsid w:val="00A15324"/>
    <w:rsid w:val="00A1592A"/>
    <w:rsid w:val="00A1623E"/>
    <w:rsid w:val="00A16FCC"/>
    <w:rsid w:val="00A17151"/>
    <w:rsid w:val="00A2102A"/>
    <w:rsid w:val="00A21EC5"/>
    <w:rsid w:val="00A22017"/>
    <w:rsid w:val="00A233F3"/>
    <w:rsid w:val="00A23F0E"/>
    <w:rsid w:val="00A240B5"/>
    <w:rsid w:val="00A24761"/>
    <w:rsid w:val="00A2518C"/>
    <w:rsid w:val="00A25430"/>
    <w:rsid w:val="00A26E31"/>
    <w:rsid w:val="00A27637"/>
    <w:rsid w:val="00A279B7"/>
    <w:rsid w:val="00A27C49"/>
    <w:rsid w:val="00A3002A"/>
    <w:rsid w:val="00A316A4"/>
    <w:rsid w:val="00A329C3"/>
    <w:rsid w:val="00A3362F"/>
    <w:rsid w:val="00A33676"/>
    <w:rsid w:val="00A34883"/>
    <w:rsid w:val="00A34B5B"/>
    <w:rsid w:val="00A34E9D"/>
    <w:rsid w:val="00A36CE1"/>
    <w:rsid w:val="00A370D3"/>
    <w:rsid w:val="00A373CD"/>
    <w:rsid w:val="00A4128A"/>
    <w:rsid w:val="00A426E2"/>
    <w:rsid w:val="00A42F92"/>
    <w:rsid w:val="00A431DD"/>
    <w:rsid w:val="00A435C9"/>
    <w:rsid w:val="00A4375E"/>
    <w:rsid w:val="00A439E8"/>
    <w:rsid w:val="00A43A3E"/>
    <w:rsid w:val="00A44535"/>
    <w:rsid w:val="00A44A1D"/>
    <w:rsid w:val="00A4513E"/>
    <w:rsid w:val="00A45224"/>
    <w:rsid w:val="00A45793"/>
    <w:rsid w:val="00A45831"/>
    <w:rsid w:val="00A45D15"/>
    <w:rsid w:val="00A45F19"/>
    <w:rsid w:val="00A46161"/>
    <w:rsid w:val="00A466AA"/>
    <w:rsid w:val="00A4679D"/>
    <w:rsid w:val="00A467A2"/>
    <w:rsid w:val="00A47092"/>
    <w:rsid w:val="00A4763D"/>
    <w:rsid w:val="00A47E04"/>
    <w:rsid w:val="00A47EC5"/>
    <w:rsid w:val="00A51BC7"/>
    <w:rsid w:val="00A523DD"/>
    <w:rsid w:val="00A52FF7"/>
    <w:rsid w:val="00A53870"/>
    <w:rsid w:val="00A53A89"/>
    <w:rsid w:val="00A53E18"/>
    <w:rsid w:val="00A53F62"/>
    <w:rsid w:val="00A54191"/>
    <w:rsid w:val="00A547CA"/>
    <w:rsid w:val="00A55B2B"/>
    <w:rsid w:val="00A55B38"/>
    <w:rsid w:val="00A56098"/>
    <w:rsid w:val="00A56B80"/>
    <w:rsid w:val="00A570BB"/>
    <w:rsid w:val="00A60005"/>
    <w:rsid w:val="00A602D9"/>
    <w:rsid w:val="00A60627"/>
    <w:rsid w:val="00A61DBC"/>
    <w:rsid w:val="00A62BAB"/>
    <w:rsid w:val="00A63DF9"/>
    <w:rsid w:val="00A648E4"/>
    <w:rsid w:val="00A65236"/>
    <w:rsid w:val="00A6553B"/>
    <w:rsid w:val="00A65AEB"/>
    <w:rsid w:val="00A660E2"/>
    <w:rsid w:val="00A67A52"/>
    <w:rsid w:val="00A7098D"/>
    <w:rsid w:val="00A7195D"/>
    <w:rsid w:val="00A71AF1"/>
    <w:rsid w:val="00A71CFF"/>
    <w:rsid w:val="00A72705"/>
    <w:rsid w:val="00A7477E"/>
    <w:rsid w:val="00A74ECB"/>
    <w:rsid w:val="00A75A7F"/>
    <w:rsid w:val="00A76F20"/>
    <w:rsid w:val="00A80BF6"/>
    <w:rsid w:val="00A818CB"/>
    <w:rsid w:val="00A81937"/>
    <w:rsid w:val="00A83D4B"/>
    <w:rsid w:val="00A85252"/>
    <w:rsid w:val="00A86817"/>
    <w:rsid w:val="00A870FE"/>
    <w:rsid w:val="00A87842"/>
    <w:rsid w:val="00A87F9D"/>
    <w:rsid w:val="00A90619"/>
    <w:rsid w:val="00A90E21"/>
    <w:rsid w:val="00A91DEE"/>
    <w:rsid w:val="00A92101"/>
    <w:rsid w:val="00A926CE"/>
    <w:rsid w:val="00A92DA6"/>
    <w:rsid w:val="00A93241"/>
    <w:rsid w:val="00A9387F"/>
    <w:rsid w:val="00A94ECF"/>
    <w:rsid w:val="00A95062"/>
    <w:rsid w:val="00A95C39"/>
    <w:rsid w:val="00A963AB"/>
    <w:rsid w:val="00A96739"/>
    <w:rsid w:val="00A9714E"/>
    <w:rsid w:val="00AA0916"/>
    <w:rsid w:val="00AA1F65"/>
    <w:rsid w:val="00AA2093"/>
    <w:rsid w:val="00AA292A"/>
    <w:rsid w:val="00AA321E"/>
    <w:rsid w:val="00AA3975"/>
    <w:rsid w:val="00AA3E5C"/>
    <w:rsid w:val="00AA4430"/>
    <w:rsid w:val="00AA4A63"/>
    <w:rsid w:val="00AA7B4D"/>
    <w:rsid w:val="00AB0075"/>
    <w:rsid w:val="00AB0AEA"/>
    <w:rsid w:val="00AB0FF1"/>
    <w:rsid w:val="00AB4E11"/>
    <w:rsid w:val="00AB5700"/>
    <w:rsid w:val="00AB66CF"/>
    <w:rsid w:val="00AB6E21"/>
    <w:rsid w:val="00AB75A0"/>
    <w:rsid w:val="00AB76BC"/>
    <w:rsid w:val="00AB76BE"/>
    <w:rsid w:val="00AB77FA"/>
    <w:rsid w:val="00AB7D1A"/>
    <w:rsid w:val="00AB7FED"/>
    <w:rsid w:val="00AC0E3F"/>
    <w:rsid w:val="00AC1269"/>
    <w:rsid w:val="00AC2196"/>
    <w:rsid w:val="00AC2832"/>
    <w:rsid w:val="00AC28D0"/>
    <w:rsid w:val="00AC2D28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951"/>
    <w:rsid w:val="00AD2F52"/>
    <w:rsid w:val="00AD3997"/>
    <w:rsid w:val="00AD446C"/>
    <w:rsid w:val="00AD44EA"/>
    <w:rsid w:val="00AD5CE4"/>
    <w:rsid w:val="00AD621E"/>
    <w:rsid w:val="00AD6DE1"/>
    <w:rsid w:val="00AD76C4"/>
    <w:rsid w:val="00AD7D41"/>
    <w:rsid w:val="00AE0065"/>
    <w:rsid w:val="00AE045E"/>
    <w:rsid w:val="00AE19B4"/>
    <w:rsid w:val="00AE4240"/>
    <w:rsid w:val="00AE5EBD"/>
    <w:rsid w:val="00AE60FC"/>
    <w:rsid w:val="00AE6101"/>
    <w:rsid w:val="00AE6465"/>
    <w:rsid w:val="00AE64D8"/>
    <w:rsid w:val="00AE690F"/>
    <w:rsid w:val="00AE7ABF"/>
    <w:rsid w:val="00AF1349"/>
    <w:rsid w:val="00AF13BD"/>
    <w:rsid w:val="00AF296C"/>
    <w:rsid w:val="00AF36B2"/>
    <w:rsid w:val="00AF3EB4"/>
    <w:rsid w:val="00AF4413"/>
    <w:rsid w:val="00AF561D"/>
    <w:rsid w:val="00AF5826"/>
    <w:rsid w:val="00AF6364"/>
    <w:rsid w:val="00AF65D9"/>
    <w:rsid w:val="00B00F73"/>
    <w:rsid w:val="00B01E8B"/>
    <w:rsid w:val="00B033B1"/>
    <w:rsid w:val="00B03510"/>
    <w:rsid w:val="00B044D5"/>
    <w:rsid w:val="00B04500"/>
    <w:rsid w:val="00B04B77"/>
    <w:rsid w:val="00B05F20"/>
    <w:rsid w:val="00B05F3A"/>
    <w:rsid w:val="00B0600F"/>
    <w:rsid w:val="00B066EB"/>
    <w:rsid w:val="00B069B6"/>
    <w:rsid w:val="00B06F15"/>
    <w:rsid w:val="00B0730F"/>
    <w:rsid w:val="00B0735B"/>
    <w:rsid w:val="00B07A1A"/>
    <w:rsid w:val="00B07F12"/>
    <w:rsid w:val="00B07F15"/>
    <w:rsid w:val="00B10642"/>
    <w:rsid w:val="00B1096A"/>
    <w:rsid w:val="00B10D9B"/>
    <w:rsid w:val="00B12819"/>
    <w:rsid w:val="00B129F1"/>
    <w:rsid w:val="00B12B07"/>
    <w:rsid w:val="00B12BDE"/>
    <w:rsid w:val="00B1534F"/>
    <w:rsid w:val="00B15B79"/>
    <w:rsid w:val="00B17287"/>
    <w:rsid w:val="00B1764B"/>
    <w:rsid w:val="00B17FDE"/>
    <w:rsid w:val="00B2048D"/>
    <w:rsid w:val="00B2129C"/>
    <w:rsid w:val="00B21E29"/>
    <w:rsid w:val="00B21E8C"/>
    <w:rsid w:val="00B22336"/>
    <w:rsid w:val="00B25ACC"/>
    <w:rsid w:val="00B275FF"/>
    <w:rsid w:val="00B27C87"/>
    <w:rsid w:val="00B30F1C"/>
    <w:rsid w:val="00B3175B"/>
    <w:rsid w:val="00B31EAC"/>
    <w:rsid w:val="00B323E9"/>
    <w:rsid w:val="00B32E4B"/>
    <w:rsid w:val="00B332D5"/>
    <w:rsid w:val="00B3374B"/>
    <w:rsid w:val="00B33805"/>
    <w:rsid w:val="00B34575"/>
    <w:rsid w:val="00B35E64"/>
    <w:rsid w:val="00B369F6"/>
    <w:rsid w:val="00B37DA7"/>
    <w:rsid w:val="00B37E00"/>
    <w:rsid w:val="00B405F9"/>
    <w:rsid w:val="00B4195A"/>
    <w:rsid w:val="00B4197C"/>
    <w:rsid w:val="00B42253"/>
    <w:rsid w:val="00B42553"/>
    <w:rsid w:val="00B42743"/>
    <w:rsid w:val="00B42B87"/>
    <w:rsid w:val="00B437C0"/>
    <w:rsid w:val="00B43CC0"/>
    <w:rsid w:val="00B43CCC"/>
    <w:rsid w:val="00B451CD"/>
    <w:rsid w:val="00B45384"/>
    <w:rsid w:val="00B45862"/>
    <w:rsid w:val="00B46EAA"/>
    <w:rsid w:val="00B46FFE"/>
    <w:rsid w:val="00B476FE"/>
    <w:rsid w:val="00B50016"/>
    <w:rsid w:val="00B50D18"/>
    <w:rsid w:val="00B511CD"/>
    <w:rsid w:val="00B51839"/>
    <w:rsid w:val="00B52821"/>
    <w:rsid w:val="00B52B58"/>
    <w:rsid w:val="00B53201"/>
    <w:rsid w:val="00B533E4"/>
    <w:rsid w:val="00B53995"/>
    <w:rsid w:val="00B550D8"/>
    <w:rsid w:val="00B5526B"/>
    <w:rsid w:val="00B5528E"/>
    <w:rsid w:val="00B56713"/>
    <w:rsid w:val="00B56B51"/>
    <w:rsid w:val="00B5794E"/>
    <w:rsid w:val="00B60144"/>
    <w:rsid w:val="00B60EA5"/>
    <w:rsid w:val="00B618F1"/>
    <w:rsid w:val="00B61F7C"/>
    <w:rsid w:val="00B62E16"/>
    <w:rsid w:val="00B645FB"/>
    <w:rsid w:val="00B64670"/>
    <w:rsid w:val="00B669E5"/>
    <w:rsid w:val="00B66D35"/>
    <w:rsid w:val="00B6779C"/>
    <w:rsid w:val="00B678AE"/>
    <w:rsid w:val="00B67A2D"/>
    <w:rsid w:val="00B7082F"/>
    <w:rsid w:val="00B70D1B"/>
    <w:rsid w:val="00B7182D"/>
    <w:rsid w:val="00B721EC"/>
    <w:rsid w:val="00B7230C"/>
    <w:rsid w:val="00B73EAC"/>
    <w:rsid w:val="00B73FF6"/>
    <w:rsid w:val="00B74A25"/>
    <w:rsid w:val="00B74AC4"/>
    <w:rsid w:val="00B803DF"/>
    <w:rsid w:val="00B80B8C"/>
    <w:rsid w:val="00B819F9"/>
    <w:rsid w:val="00B81F3E"/>
    <w:rsid w:val="00B82229"/>
    <w:rsid w:val="00B82266"/>
    <w:rsid w:val="00B822FA"/>
    <w:rsid w:val="00B82CE0"/>
    <w:rsid w:val="00B82FD7"/>
    <w:rsid w:val="00B830A2"/>
    <w:rsid w:val="00B84610"/>
    <w:rsid w:val="00B84635"/>
    <w:rsid w:val="00B8622C"/>
    <w:rsid w:val="00B866DE"/>
    <w:rsid w:val="00B86C80"/>
    <w:rsid w:val="00B86E8C"/>
    <w:rsid w:val="00B87DBE"/>
    <w:rsid w:val="00B905F9"/>
    <w:rsid w:val="00B91376"/>
    <w:rsid w:val="00B914B3"/>
    <w:rsid w:val="00B934D8"/>
    <w:rsid w:val="00B93934"/>
    <w:rsid w:val="00B93BEE"/>
    <w:rsid w:val="00B93DA5"/>
    <w:rsid w:val="00B94615"/>
    <w:rsid w:val="00B95794"/>
    <w:rsid w:val="00B95DBD"/>
    <w:rsid w:val="00B96914"/>
    <w:rsid w:val="00B96DD1"/>
    <w:rsid w:val="00B9788B"/>
    <w:rsid w:val="00B979EA"/>
    <w:rsid w:val="00BA0228"/>
    <w:rsid w:val="00BA0B7F"/>
    <w:rsid w:val="00BA0E05"/>
    <w:rsid w:val="00BA1565"/>
    <w:rsid w:val="00BA1772"/>
    <w:rsid w:val="00BA2E9A"/>
    <w:rsid w:val="00BA3E8D"/>
    <w:rsid w:val="00BA3F3A"/>
    <w:rsid w:val="00BA4290"/>
    <w:rsid w:val="00BA4500"/>
    <w:rsid w:val="00BA5034"/>
    <w:rsid w:val="00BA5EE5"/>
    <w:rsid w:val="00BA649A"/>
    <w:rsid w:val="00BA6CCF"/>
    <w:rsid w:val="00BA77A9"/>
    <w:rsid w:val="00BA78A3"/>
    <w:rsid w:val="00BA7C4D"/>
    <w:rsid w:val="00BB0DBE"/>
    <w:rsid w:val="00BB12F0"/>
    <w:rsid w:val="00BB2F2B"/>
    <w:rsid w:val="00BB304E"/>
    <w:rsid w:val="00BB37B9"/>
    <w:rsid w:val="00BB4BD7"/>
    <w:rsid w:val="00BB5E6D"/>
    <w:rsid w:val="00BB5E8F"/>
    <w:rsid w:val="00BB6EA5"/>
    <w:rsid w:val="00BB6FCC"/>
    <w:rsid w:val="00BB7AD1"/>
    <w:rsid w:val="00BC0153"/>
    <w:rsid w:val="00BC041B"/>
    <w:rsid w:val="00BC15E4"/>
    <w:rsid w:val="00BC1AFA"/>
    <w:rsid w:val="00BC22EE"/>
    <w:rsid w:val="00BC2BF0"/>
    <w:rsid w:val="00BC3E67"/>
    <w:rsid w:val="00BD14EF"/>
    <w:rsid w:val="00BD3A94"/>
    <w:rsid w:val="00BD437C"/>
    <w:rsid w:val="00BD4A5E"/>
    <w:rsid w:val="00BD5047"/>
    <w:rsid w:val="00BD590E"/>
    <w:rsid w:val="00BD6239"/>
    <w:rsid w:val="00BD628C"/>
    <w:rsid w:val="00BD66FB"/>
    <w:rsid w:val="00BD6846"/>
    <w:rsid w:val="00BD6CC6"/>
    <w:rsid w:val="00BD71D4"/>
    <w:rsid w:val="00BE08E3"/>
    <w:rsid w:val="00BE1413"/>
    <w:rsid w:val="00BE21F2"/>
    <w:rsid w:val="00BE2B66"/>
    <w:rsid w:val="00BE35E3"/>
    <w:rsid w:val="00BE4707"/>
    <w:rsid w:val="00BE4CC8"/>
    <w:rsid w:val="00BE5A70"/>
    <w:rsid w:val="00BE6235"/>
    <w:rsid w:val="00BE68AB"/>
    <w:rsid w:val="00BE7072"/>
    <w:rsid w:val="00BE76E7"/>
    <w:rsid w:val="00BF0163"/>
    <w:rsid w:val="00BF0A62"/>
    <w:rsid w:val="00BF0EC0"/>
    <w:rsid w:val="00BF10B1"/>
    <w:rsid w:val="00BF1100"/>
    <w:rsid w:val="00BF11C9"/>
    <w:rsid w:val="00BF1CF9"/>
    <w:rsid w:val="00BF28B7"/>
    <w:rsid w:val="00BF32C0"/>
    <w:rsid w:val="00BF343A"/>
    <w:rsid w:val="00BF377F"/>
    <w:rsid w:val="00BF38BA"/>
    <w:rsid w:val="00BF39A0"/>
    <w:rsid w:val="00BF43EF"/>
    <w:rsid w:val="00BF457E"/>
    <w:rsid w:val="00BF476F"/>
    <w:rsid w:val="00BF4A21"/>
    <w:rsid w:val="00BF504F"/>
    <w:rsid w:val="00BF5222"/>
    <w:rsid w:val="00BF6300"/>
    <w:rsid w:val="00BF6942"/>
    <w:rsid w:val="00BF7A8B"/>
    <w:rsid w:val="00C002F7"/>
    <w:rsid w:val="00C00402"/>
    <w:rsid w:val="00C0335B"/>
    <w:rsid w:val="00C0357C"/>
    <w:rsid w:val="00C03992"/>
    <w:rsid w:val="00C03CFF"/>
    <w:rsid w:val="00C045A0"/>
    <w:rsid w:val="00C049A9"/>
    <w:rsid w:val="00C04ACF"/>
    <w:rsid w:val="00C05D63"/>
    <w:rsid w:val="00C07347"/>
    <w:rsid w:val="00C10242"/>
    <w:rsid w:val="00C1039C"/>
    <w:rsid w:val="00C10E46"/>
    <w:rsid w:val="00C11F97"/>
    <w:rsid w:val="00C120E5"/>
    <w:rsid w:val="00C122AB"/>
    <w:rsid w:val="00C122C2"/>
    <w:rsid w:val="00C130AE"/>
    <w:rsid w:val="00C1383A"/>
    <w:rsid w:val="00C13889"/>
    <w:rsid w:val="00C13F53"/>
    <w:rsid w:val="00C13FAE"/>
    <w:rsid w:val="00C143F8"/>
    <w:rsid w:val="00C144A4"/>
    <w:rsid w:val="00C145B6"/>
    <w:rsid w:val="00C15220"/>
    <w:rsid w:val="00C1532E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3CE7"/>
    <w:rsid w:val="00C247DD"/>
    <w:rsid w:val="00C253FF"/>
    <w:rsid w:val="00C260F5"/>
    <w:rsid w:val="00C270BD"/>
    <w:rsid w:val="00C27344"/>
    <w:rsid w:val="00C30770"/>
    <w:rsid w:val="00C313B5"/>
    <w:rsid w:val="00C313BB"/>
    <w:rsid w:val="00C315FE"/>
    <w:rsid w:val="00C318E9"/>
    <w:rsid w:val="00C3190B"/>
    <w:rsid w:val="00C325BD"/>
    <w:rsid w:val="00C33163"/>
    <w:rsid w:val="00C331B0"/>
    <w:rsid w:val="00C345AC"/>
    <w:rsid w:val="00C37AC4"/>
    <w:rsid w:val="00C37CBE"/>
    <w:rsid w:val="00C40A49"/>
    <w:rsid w:val="00C412CC"/>
    <w:rsid w:val="00C412E8"/>
    <w:rsid w:val="00C4146F"/>
    <w:rsid w:val="00C41901"/>
    <w:rsid w:val="00C42729"/>
    <w:rsid w:val="00C42BC0"/>
    <w:rsid w:val="00C430AE"/>
    <w:rsid w:val="00C4347D"/>
    <w:rsid w:val="00C438D8"/>
    <w:rsid w:val="00C439A8"/>
    <w:rsid w:val="00C44687"/>
    <w:rsid w:val="00C44FD6"/>
    <w:rsid w:val="00C45EF5"/>
    <w:rsid w:val="00C468AA"/>
    <w:rsid w:val="00C50E5A"/>
    <w:rsid w:val="00C50EE7"/>
    <w:rsid w:val="00C510BC"/>
    <w:rsid w:val="00C53943"/>
    <w:rsid w:val="00C53FD6"/>
    <w:rsid w:val="00C54C7B"/>
    <w:rsid w:val="00C54E87"/>
    <w:rsid w:val="00C552F8"/>
    <w:rsid w:val="00C55FFF"/>
    <w:rsid w:val="00C5680C"/>
    <w:rsid w:val="00C56BCE"/>
    <w:rsid w:val="00C574BE"/>
    <w:rsid w:val="00C57E33"/>
    <w:rsid w:val="00C57E37"/>
    <w:rsid w:val="00C57FEC"/>
    <w:rsid w:val="00C607C0"/>
    <w:rsid w:val="00C61D2A"/>
    <w:rsid w:val="00C61EA2"/>
    <w:rsid w:val="00C62419"/>
    <w:rsid w:val="00C62BE9"/>
    <w:rsid w:val="00C62CFA"/>
    <w:rsid w:val="00C62E29"/>
    <w:rsid w:val="00C639C4"/>
    <w:rsid w:val="00C65A49"/>
    <w:rsid w:val="00C6675C"/>
    <w:rsid w:val="00C66D15"/>
    <w:rsid w:val="00C6728F"/>
    <w:rsid w:val="00C67F1B"/>
    <w:rsid w:val="00C7003E"/>
    <w:rsid w:val="00C7023A"/>
    <w:rsid w:val="00C70EF3"/>
    <w:rsid w:val="00C73493"/>
    <w:rsid w:val="00C735AA"/>
    <w:rsid w:val="00C73A3E"/>
    <w:rsid w:val="00C740B5"/>
    <w:rsid w:val="00C740E4"/>
    <w:rsid w:val="00C74405"/>
    <w:rsid w:val="00C7609C"/>
    <w:rsid w:val="00C768B4"/>
    <w:rsid w:val="00C76F50"/>
    <w:rsid w:val="00C77844"/>
    <w:rsid w:val="00C80AAC"/>
    <w:rsid w:val="00C81FC0"/>
    <w:rsid w:val="00C83264"/>
    <w:rsid w:val="00C83732"/>
    <w:rsid w:val="00C83A9D"/>
    <w:rsid w:val="00C83B98"/>
    <w:rsid w:val="00C84724"/>
    <w:rsid w:val="00C85EA1"/>
    <w:rsid w:val="00C86B74"/>
    <w:rsid w:val="00C86DED"/>
    <w:rsid w:val="00C900AE"/>
    <w:rsid w:val="00C90C18"/>
    <w:rsid w:val="00C90E7B"/>
    <w:rsid w:val="00C91AB7"/>
    <w:rsid w:val="00C91C77"/>
    <w:rsid w:val="00C923CF"/>
    <w:rsid w:val="00C9265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A5F"/>
    <w:rsid w:val="00CA3D7C"/>
    <w:rsid w:val="00CA3F71"/>
    <w:rsid w:val="00CA4415"/>
    <w:rsid w:val="00CA4CC2"/>
    <w:rsid w:val="00CA64A1"/>
    <w:rsid w:val="00CA747B"/>
    <w:rsid w:val="00CA7D62"/>
    <w:rsid w:val="00CA7E7F"/>
    <w:rsid w:val="00CB0E79"/>
    <w:rsid w:val="00CB0F68"/>
    <w:rsid w:val="00CB11E5"/>
    <w:rsid w:val="00CB12D0"/>
    <w:rsid w:val="00CB1915"/>
    <w:rsid w:val="00CB19B8"/>
    <w:rsid w:val="00CB1F3A"/>
    <w:rsid w:val="00CB3807"/>
    <w:rsid w:val="00CB4E07"/>
    <w:rsid w:val="00CB5340"/>
    <w:rsid w:val="00CB5796"/>
    <w:rsid w:val="00CB6625"/>
    <w:rsid w:val="00CB75B0"/>
    <w:rsid w:val="00CB7822"/>
    <w:rsid w:val="00CC0652"/>
    <w:rsid w:val="00CC086A"/>
    <w:rsid w:val="00CC0C08"/>
    <w:rsid w:val="00CC12CA"/>
    <w:rsid w:val="00CC1363"/>
    <w:rsid w:val="00CC1A1B"/>
    <w:rsid w:val="00CC1C6E"/>
    <w:rsid w:val="00CC2BB8"/>
    <w:rsid w:val="00CC3823"/>
    <w:rsid w:val="00CC71EE"/>
    <w:rsid w:val="00CD0F02"/>
    <w:rsid w:val="00CD13BF"/>
    <w:rsid w:val="00CD1A5F"/>
    <w:rsid w:val="00CD33D2"/>
    <w:rsid w:val="00CD3F85"/>
    <w:rsid w:val="00CD4204"/>
    <w:rsid w:val="00CD5AC9"/>
    <w:rsid w:val="00CE051E"/>
    <w:rsid w:val="00CE0987"/>
    <w:rsid w:val="00CE1685"/>
    <w:rsid w:val="00CE16E9"/>
    <w:rsid w:val="00CE178C"/>
    <w:rsid w:val="00CE2484"/>
    <w:rsid w:val="00CE4003"/>
    <w:rsid w:val="00CE4086"/>
    <w:rsid w:val="00CE44BD"/>
    <w:rsid w:val="00CE4E65"/>
    <w:rsid w:val="00CE4FC8"/>
    <w:rsid w:val="00CE6324"/>
    <w:rsid w:val="00CE6E6A"/>
    <w:rsid w:val="00CF0DE7"/>
    <w:rsid w:val="00CF2097"/>
    <w:rsid w:val="00CF2ED7"/>
    <w:rsid w:val="00CF2F52"/>
    <w:rsid w:val="00CF329E"/>
    <w:rsid w:val="00CF337C"/>
    <w:rsid w:val="00CF4AAC"/>
    <w:rsid w:val="00CF4C97"/>
    <w:rsid w:val="00CF6629"/>
    <w:rsid w:val="00D00394"/>
    <w:rsid w:val="00D00E42"/>
    <w:rsid w:val="00D00F9D"/>
    <w:rsid w:val="00D01A64"/>
    <w:rsid w:val="00D025CE"/>
    <w:rsid w:val="00D02C7E"/>
    <w:rsid w:val="00D0457F"/>
    <w:rsid w:val="00D046F7"/>
    <w:rsid w:val="00D05645"/>
    <w:rsid w:val="00D06447"/>
    <w:rsid w:val="00D06B62"/>
    <w:rsid w:val="00D076F9"/>
    <w:rsid w:val="00D07FE4"/>
    <w:rsid w:val="00D10F7F"/>
    <w:rsid w:val="00D1117E"/>
    <w:rsid w:val="00D11888"/>
    <w:rsid w:val="00D12911"/>
    <w:rsid w:val="00D134E9"/>
    <w:rsid w:val="00D135D8"/>
    <w:rsid w:val="00D142BB"/>
    <w:rsid w:val="00D142DF"/>
    <w:rsid w:val="00D14846"/>
    <w:rsid w:val="00D1515D"/>
    <w:rsid w:val="00D1588C"/>
    <w:rsid w:val="00D15C12"/>
    <w:rsid w:val="00D15D7F"/>
    <w:rsid w:val="00D15EA4"/>
    <w:rsid w:val="00D164D4"/>
    <w:rsid w:val="00D1716D"/>
    <w:rsid w:val="00D17856"/>
    <w:rsid w:val="00D200C5"/>
    <w:rsid w:val="00D20955"/>
    <w:rsid w:val="00D2193F"/>
    <w:rsid w:val="00D23C1B"/>
    <w:rsid w:val="00D253FE"/>
    <w:rsid w:val="00D26A4D"/>
    <w:rsid w:val="00D27017"/>
    <w:rsid w:val="00D27ADF"/>
    <w:rsid w:val="00D30011"/>
    <w:rsid w:val="00D30752"/>
    <w:rsid w:val="00D30849"/>
    <w:rsid w:val="00D31066"/>
    <w:rsid w:val="00D32C19"/>
    <w:rsid w:val="00D34127"/>
    <w:rsid w:val="00D3559D"/>
    <w:rsid w:val="00D35DCD"/>
    <w:rsid w:val="00D36223"/>
    <w:rsid w:val="00D3689B"/>
    <w:rsid w:val="00D3717A"/>
    <w:rsid w:val="00D374CF"/>
    <w:rsid w:val="00D37907"/>
    <w:rsid w:val="00D40468"/>
    <w:rsid w:val="00D40612"/>
    <w:rsid w:val="00D40765"/>
    <w:rsid w:val="00D41A39"/>
    <w:rsid w:val="00D41D71"/>
    <w:rsid w:val="00D421F7"/>
    <w:rsid w:val="00D427A6"/>
    <w:rsid w:val="00D43EA0"/>
    <w:rsid w:val="00D4435B"/>
    <w:rsid w:val="00D45767"/>
    <w:rsid w:val="00D45C2D"/>
    <w:rsid w:val="00D4720E"/>
    <w:rsid w:val="00D4764F"/>
    <w:rsid w:val="00D47C0F"/>
    <w:rsid w:val="00D51289"/>
    <w:rsid w:val="00D5133B"/>
    <w:rsid w:val="00D51D50"/>
    <w:rsid w:val="00D52589"/>
    <w:rsid w:val="00D52597"/>
    <w:rsid w:val="00D52E55"/>
    <w:rsid w:val="00D52F91"/>
    <w:rsid w:val="00D53D0A"/>
    <w:rsid w:val="00D54D45"/>
    <w:rsid w:val="00D54EE8"/>
    <w:rsid w:val="00D55257"/>
    <w:rsid w:val="00D56861"/>
    <w:rsid w:val="00D576C5"/>
    <w:rsid w:val="00D606D8"/>
    <w:rsid w:val="00D61CCF"/>
    <w:rsid w:val="00D62E25"/>
    <w:rsid w:val="00D647CE"/>
    <w:rsid w:val="00D64A41"/>
    <w:rsid w:val="00D64F39"/>
    <w:rsid w:val="00D64F4D"/>
    <w:rsid w:val="00D6546A"/>
    <w:rsid w:val="00D655DC"/>
    <w:rsid w:val="00D65896"/>
    <w:rsid w:val="00D659AB"/>
    <w:rsid w:val="00D65B77"/>
    <w:rsid w:val="00D65C1D"/>
    <w:rsid w:val="00D66DA8"/>
    <w:rsid w:val="00D675C4"/>
    <w:rsid w:val="00D67636"/>
    <w:rsid w:val="00D6790F"/>
    <w:rsid w:val="00D67C20"/>
    <w:rsid w:val="00D67D4A"/>
    <w:rsid w:val="00D700F8"/>
    <w:rsid w:val="00D70FB1"/>
    <w:rsid w:val="00D715DB"/>
    <w:rsid w:val="00D72261"/>
    <w:rsid w:val="00D72869"/>
    <w:rsid w:val="00D72B40"/>
    <w:rsid w:val="00D73F68"/>
    <w:rsid w:val="00D741A3"/>
    <w:rsid w:val="00D757B9"/>
    <w:rsid w:val="00D7612A"/>
    <w:rsid w:val="00D76505"/>
    <w:rsid w:val="00D774EE"/>
    <w:rsid w:val="00D80262"/>
    <w:rsid w:val="00D80321"/>
    <w:rsid w:val="00D80912"/>
    <w:rsid w:val="00D80B44"/>
    <w:rsid w:val="00D80B8D"/>
    <w:rsid w:val="00D810E2"/>
    <w:rsid w:val="00D811D8"/>
    <w:rsid w:val="00D81B96"/>
    <w:rsid w:val="00D82A66"/>
    <w:rsid w:val="00D82EC2"/>
    <w:rsid w:val="00D85619"/>
    <w:rsid w:val="00D85B5F"/>
    <w:rsid w:val="00D85F01"/>
    <w:rsid w:val="00D867D6"/>
    <w:rsid w:val="00D86BDA"/>
    <w:rsid w:val="00D86E82"/>
    <w:rsid w:val="00D87232"/>
    <w:rsid w:val="00D87324"/>
    <w:rsid w:val="00D8784C"/>
    <w:rsid w:val="00D90352"/>
    <w:rsid w:val="00D916C2"/>
    <w:rsid w:val="00D91E10"/>
    <w:rsid w:val="00D923EA"/>
    <w:rsid w:val="00D93037"/>
    <w:rsid w:val="00D93A56"/>
    <w:rsid w:val="00D9572E"/>
    <w:rsid w:val="00D960D9"/>
    <w:rsid w:val="00D965F4"/>
    <w:rsid w:val="00D96B44"/>
    <w:rsid w:val="00D97F34"/>
    <w:rsid w:val="00DA03ED"/>
    <w:rsid w:val="00DA068D"/>
    <w:rsid w:val="00DA0A07"/>
    <w:rsid w:val="00DA18D6"/>
    <w:rsid w:val="00DA2049"/>
    <w:rsid w:val="00DA34DF"/>
    <w:rsid w:val="00DA4E28"/>
    <w:rsid w:val="00DA4F03"/>
    <w:rsid w:val="00DA547E"/>
    <w:rsid w:val="00DA5695"/>
    <w:rsid w:val="00DA57FE"/>
    <w:rsid w:val="00DA766F"/>
    <w:rsid w:val="00DB0CA2"/>
    <w:rsid w:val="00DB15D4"/>
    <w:rsid w:val="00DB1DC6"/>
    <w:rsid w:val="00DB326E"/>
    <w:rsid w:val="00DB42A9"/>
    <w:rsid w:val="00DB4DFB"/>
    <w:rsid w:val="00DB6B55"/>
    <w:rsid w:val="00DB7D9B"/>
    <w:rsid w:val="00DC0252"/>
    <w:rsid w:val="00DC1715"/>
    <w:rsid w:val="00DC2645"/>
    <w:rsid w:val="00DC3433"/>
    <w:rsid w:val="00DC3D16"/>
    <w:rsid w:val="00DC547F"/>
    <w:rsid w:val="00DC5683"/>
    <w:rsid w:val="00DC5F4E"/>
    <w:rsid w:val="00DD01A2"/>
    <w:rsid w:val="00DD046E"/>
    <w:rsid w:val="00DD0E5A"/>
    <w:rsid w:val="00DD169C"/>
    <w:rsid w:val="00DD23BA"/>
    <w:rsid w:val="00DD28AA"/>
    <w:rsid w:val="00DD2ABC"/>
    <w:rsid w:val="00DD3BAB"/>
    <w:rsid w:val="00DD4D8B"/>
    <w:rsid w:val="00DE03CB"/>
    <w:rsid w:val="00DE0C9C"/>
    <w:rsid w:val="00DE159E"/>
    <w:rsid w:val="00DE18C3"/>
    <w:rsid w:val="00DE18E9"/>
    <w:rsid w:val="00DE1D27"/>
    <w:rsid w:val="00DE1FE5"/>
    <w:rsid w:val="00DE212C"/>
    <w:rsid w:val="00DE25D2"/>
    <w:rsid w:val="00DE2C66"/>
    <w:rsid w:val="00DE358B"/>
    <w:rsid w:val="00DE4A84"/>
    <w:rsid w:val="00DE5103"/>
    <w:rsid w:val="00DE526A"/>
    <w:rsid w:val="00DE557B"/>
    <w:rsid w:val="00DE6450"/>
    <w:rsid w:val="00DE77F1"/>
    <w:rsid w:val="00DE77F7"/>
    <w:rsid w:val="00DE791C"/>
    <w:rsid w:val="00DF18EA"/>
    <w:rsid w:val="00DF2095"/>
    <w:rsid w:val="00DF31EE"/>
    <w:rsid w:val="00DF38BF"/>
    <w:rsid w:val="00DF3E08"/>
    <w:rsid w:val="00DF5D67"/>
    <w:rsid w:val="00DF61BE"/>
    <w:rsid w:val="00DF6D43"/>
    <w:rsid w:val="00DF6F5F"/>
    <w:rsid w:val="00DF76A6"/>
    <w:rsid w:val="00DF76F0"/>
    <w:rsid w:val="00DF7910"/>
    <w:rsid w:val="00E00534"/>
    <w:rsid w:val="00E00B17"/>
    <w:rsid w:val="00E020A9"/>
    <w:rsid w:val="00E03311"/>
    <w:rsid w:val="00E068C9"/>
    <w:rsid w:val="00E06E4F"/>
    <w:rsid w:val="00E06F0C"/>
    <w:rsid w:val="00E1047B"/>
    <w:rsid w:val="00E10CD7"/>
    <w:rsid w:val="00E1179D"/>
    <w:rsid w:val="00E121EC"/>
    <w:rsid w:val="00E121F2"/>
    <w:rsid w:val="00E12872"/>
    <w:rsid w:val="00E15173"/>
    <w:rsid w:val="00E177FF"/>
    <w:rsid w:val="00E2167E"/>
    <w:rsid w:val="00E232C1"/>
    <w:rsid w:val="00E23522"/>
    <w:rsid w:val="00E2355F"/>
    <w:rsid w:val="00E23770"/>
    <w:rsid w:val="00E23E2E"/>
    <w:rsid w:val="00E246EF"/>
    <w:rsid w:val="00E24A06"/>
    <w:rsid w:val="00E24C70"/>
    <w:rsid w:val="00E25A21"/>
    <w:rsid w:val="00E26227"/>
    <w:rsid w:val="00E263F2"/>
    <w:rsid w:val="00E26A19"/>
    <w:rsid w:val="00E27C32"/>
    <w:rsid w:val="00E300B7"/>
    <w:rsid w:val="00E30518"/>
    <w:rsid w:val="00E306E3"/>
    <w:rsid w:val="00E307CD"/>
    <w:rsid w:val="00E317D2"/>
    <w:rsid w:val="00E32131"/>
    <w:rsid w:val="00E3262E"/>
    <w:rsid w:val="00E32BED"/>
    <w:rsid w:val="00E32FD4"/>
    <w:rsid w:val="00E33FF1"/>
    <w:rsid w:val="00E3438B"/>
    <w:rsid w:val="00E348D7"/>
    <w:rsid w:val="00E34942"/>
    <w:rsid w:val="00E3531D"/>
    <w:rsid w:val="00E35757"/>
    <w:rsid w:val="00E357A6"/>
    <w:rsid w:val="00E35F1C"/>
    <w:rsid w:val="00E36978"/>
    <w:rsid w:val="00E36B12"/>
    <w:rsid w:val="00E36D16"/>
    <w:rsid w:val="00E40817"/>
    <w:rsid w:val="00E40CAF"/>
    <w:rsid w:val="00E41F12"/>
    <w:rsid w:val="00E425DF"/>
    <w:rsid w:val="00E4269C"/>
    <w:rsid w:val="00E426C9"/>
    <w:rsid w:val="00E43DF7"/>
    <w:rsid w:val="00E440F8"/>
    <w:rsid w:val="00E4478C"/>
    <w:rsid w:val="00E45FCA"/>
    <w:rsid w:val="00E47ECD"/>
    <w:rsid w:val="00E5006E"/>
    <w:rsid w:val="00E505C2"/>
    <w:rsid w:val="00E509EA"/>
    <w:rsid w:val="00E5362F"/>
    <w:rsid w:val="00E536AE"/>
    <w:rsid w:val="00E53832"/>
    <w:rsid w:val="00E5462F"/>
    <w:rsid w:val="00E54E46"/>
    <w:rsid w:val="00E56A92"/>
    <w:rsid w:val="00E571DE"/>
    <w:rsid w:val="00E60F2A"/>
    <w:rsid w:val="00E612FB"/>
    <w:rsid w:val="00E61DE6"/>
    <w:rsid w:val="00E6224F"/>
    <w:rsid w:val="00E62685"/>
    <w:rsid w:val="00E632E6"/>
    <w:rsid w:val="00E641CB"/>
    <w:rsid w:val="00E6450A"/>
    <w:rsid w:val="00E64718"/>
    <w:rsid w:val="00E65942"/>
    <w:rsid w:val="00E66DF6"/>
    <w:rsid w:val="00E7003B"/>
    <w:rsid w:val="00E702FD"/>
    <w:rsid w:val="00E703F2"/>
    <w:rsid w:val="00E705F3"/>
    <w:rsid w:val="00E70D44"/>
    <w:rsid w:val="00E71A74"/>
    <w:rsid w:val="00E71D98"/>
    <w:rsid w:val="00E7258B"/>
    <w:rsid w:val="00E73188"/>
    <w:rsid w:val="00E73569"/>
    <w:rsid w:val="00E738F9"/>
    <w:rsid w:val="00E73F82"/>
    <w:rsid w:val="00E74292"/>
    <w:rsid w:val="00E75643"/>
    <w:rsid w:val="00E76316"/>
    <w:rsid w:val="00E7733C"/>
    <w:rsid w:val="00E77E88"/>
    <w:rsid w:val="00E81F81"/>
    <w:rsid w:val="00E81FAC"/>
    <w:rsid w:val="00E8240F"/>
    <w:rsid w:val="00E8248C"/>
    <w:rsid w:val="00E834BB"/>
    <w:rsid w:val="00E83C88"/>
    <w:rsid w:val="00E84BE4"/>
    <w:rsid w:val="00E84DB2"/>
    <w:rsid w:val="00E8572F"/>
    <w:rsid w:val="00E86384"/>
    <w:rsid w:val="00E86D83"/>
    <w:rsid w:val="00E87727"/>
    <w:rsid w:val="00E87D3C"/>
    <w:rsid w:val="00E900F4"/>
    <w:rsid w:val="00E91598"/>
    <w:rsid w:val="00E92B39"/>
    <w:rsid w:val="00E941A1"/>
    <w:rsid w:val="00E94C6F"/>
    <w:rsid w:val="00E960D8"/>
    <w:rsid w:val="00E9762F"/>
    <w:rsid w:val="00EA0684"/>
    <w:rsid w:val="00EA105E"/>
    <w:rsid w:val="00EA1DBC"/>
    <w:rsid w:val="00EA204D"/>
    <w:rsid w:val="00EA2A1F"/>
    <w:rsid w:val="00EA3630"/>
    <w:rsid w:val="00EA3A50"/>
    <w:rsid w:val="00EA4BE1"/>
    <w:rsid w:val="00EA57F5"/>
    <w:rsid w:val="00EA596A"/>
    <w:rsid w:val="00EA655A"/>
    <w:rsid w:val="00EA6679"/>
    <w:rsid w:val="00EA789E"/>
    <w:rsid w:val="00EA7AB7"/>
    <w:rsid w:val="00EB0EEF"/>
    <w:rsid w:val="00EB18C4"/>
    <w:rsid w:val="00EB19B6"/>
    <w:rsid w:val="00EB19F0"/>
    <w:rsid w:val="00EB1C60"/>
    <w:rsid w:val="00EB1CC5"/>
    <w:rsid w:val="00EB2E16"/>
    <w:rsid w:val="00EB2E53"/>
    <w:rsid w:val="00EB31A8"/>
    <w:rsid w:val="00EB369C"/>
    <w:rsid w:val="00EB3A41"/>
    <w:rsid w:val="00EB4273"/>
    <w:rsid w:val="00EB46DC"/>
    <w:rsid w:val="00EB5062"/>
    <w:rsid w:val="00EB60D6"/>
    <w:rsid w:val="00EB67F5"/>
    <w:rsid w:val="00EB6CC1"/>
    <w:rsid w:val="00EB72C8"/>
    <w:rsid w:val="00EB767A"/>
    <w:rsid w:val="00EC01C9"/>
    <w:rsid w:val="00EC2C16"/>
    <w:rsid w:val="00EC4603"/>
    <w:rsid w:val="00EC766E"/>
    <w:rsid w:val="00EC76D6"/>
    <w:rsid w:val="00EC7F7A"/>
    <w:rsid w:val="00ED0104"/>
    <w:rsid w:val="00ED1C7B"/>
    <w:rsid w:val="00ED2B95"/>
    <w:rsid w:val="00ED3123"/>
    <w:rsid w:val="00ED3131"/>
    <w:rsid w:val="00ED3DA5"/>
    <w:rsid w:val="00ED3DE3"/>
    <w:rsid w:val="00ED646C"/>
    <w:rsid w:val="00ED697F"/>
    <w:rsid w:val="00EE350F"/>
    <w:rsid w:val="00EE49C0"/>
    <w:rsid w:val="00EE5C3A"/>
    <w:rsid w:val="00EE6142"/>
    <w:rsid w:val="00EE768E"/>
    <w:rsid w:val="00EF0286"/>
    <w:rsid w:val="00EF1224"/>
    <w:rsid w:val="00EF227C"/>
    <w:rsid w:val="00EF3050"/>
    <w:rsid w:val="00EF388D"/>
    <w:rsid w:val="00EF3FEC"/>
    <w:rsid w:val="00EF68C5"/>
    <w:rsid w:val="00F0279E"/>
    <w:rsid w:val="00F03B45"/>
    <w:rsid w:val="00F03D80"/>
    <w:rsid w:val="00F061BF"/>
    <w:rsid w:val="00F07831"/>
    <w:rsid w:val="00F07DCA"/>
    <w:rsid w:val="00F07E1A"/>
    <w:rsid w:val="00F10E37"/>
    <w:rsid w:val="00F1155D"/>
    <w:rsid w:val="00F11C9A"/>
    <w:rsid w:val="00F12004"/>
    <w:rsid w:val="00F12241"/>
    <w:rsid w:val="00F12A4F"/>
    <w:rsid w:val="00F12ECD"/>
    <w:rsid w:val="00F1409A"/>
    <w:rsid w:val="00F15207"/>
    <w:rsid w:val="00F15583"/>
    <w:rsid w:val="00F15D5E"/>
    <w:rsid w:val="00F15DC5"/>
    <w:rsid w:val="00F15F5C"/>
    <w:rsid w:val="00F1773B"/>
    <w:rsid w:val="00F212A2"/>
    <w:rsid w:val="00F21BDC"/>
    <w:rsid w:val="00F21E5B"/>
    <w:rsid w:val="00F23D35"/>
    <w:rsid w:val="00F23E43"/>
    <w:rsid w:val="00F23F6D"/>
    <w:rsid w:val="00F25133"/>
    <w:rsid w:val="00F251D4"/>
    <w:rsid w:val="00F2543D"/>
    <w:rsid w:val="00F25603"/>
    <w:rsid w:val="00F26113"/>
    <w:rsid w:val="00F273EE"/>
    <w:rsid w:val="00F3125F"/>
    <w:rsid w:val="00F31460"/>
    <w:rsid w:val="00F31A72"/>
    <w:rsid w:val="00F31BD2"/>
    <w:rsid w:val="00F32FFD"/>
    <w:rsid w:val="00F33AB0"/>
    <w:rsid w:val="00F35268"/>
    <w:rsid w:val="00F3539B"/>
    <w:rsid w:val="00F35E0E"/>
    <w:rsid w:val="00F3604B"/>
    <w:rsid w:val="00F36782"/>
    <w:rsid w:val="00F3687A"/>
    <w:rsid w:val="00F36E30"/>
    <w:rsid w:val="00F3760E"/>
    <w:rsid w:val="00F37832"/>
    <w:rsid w:val="00F37890"/>
    <w:rsid w:val="00F37CE8"/>
    <w:rsid w:val="00F37E62"/>
    <w:rsid w:val="00F400E3"/>
    <w:rsid w:val="00F416F0"/>
    <w:rsid w:val="00F41B60"/>
    <w:rsid w:val="00F41E08"/>
    <w:rsid w:val="00F4246C"/>
    <w:rsid w:val="00F42584"/>
    <w:rsid w:val="00F43A01"/>
    <w:rsid w:val="00F45711"/>
    <w:rsid w:val="00F50189"/>
    <w:rsid w:val="00F50964"/>
    <w:rsid w:val="00F5170C"/>
    <w:rsid w:val="00F52396"/>
    <w:rsid w:val="00F54714"/>
    <w:rsid w:val="00F54D44"/>
    <w:rsid w:val="00F556D0"/>
    <w:rsid w:val="00F55AB8"/>
    <w:rsid w:val="00F56790"/>
    <w:rsid w:val="00F57F0F"/>
    <w:rsid w:val="00F60B03"/>
    <w:rsid w:val="00F61487"/>
    <w:rsid w:val="00F61A8A"/>
    <w:rsid w:val="00F61E7C"/>
    <w:rsid w:val="00F6274A"/>
    <w:rsid w:val="00F6277E"/>
    <w:rsid w:val="00F62E7C"/>
    <w:rsid w:val="00F62F68"/>
    <w:rsid w:val="00F6320B"/>
    <w:rsid w:val="00F647B8"/>
    <w:rsid w:val="00F65AFB"/>
    <w:rsid w:val="00F66287"/>
    <w:rsid w:val="00F7030D"/>
    <w:rsid w:val="00F7046D"/>
    <w:rsid w:val="00F708BF"/>
    <w:rsid w:val="00F717E1"/>
    <w:rsid w:val="00F71E7A"/>
    <w:rsid w:val="00F73B5B"/>
    <w:rsid w:val="00F74533"/>
    <w:rsid w:val="00F7623F"/>
    <w:rsid w:val="00F76B47"/>
    <w:rsid w:val="00F81B36"/>
    <w:rsid w:val="00F83749"/>
    <w:rsid w:val="00F840E3"/>
    <w:rsid w:val="00F857FF"/>
    <w:rsid w:val="00F85AB6"/>
    <w:rsid w:val="00F90881"/>
    <w:rsid w:val="00F90AD9"/>
    <w:rsid w:val="00F90B17"/>
    <w:rsid w:val="00F9179B"/>
    <w:rsid w:val="00F9183B"/>
    <w:rsid w:val="00F92D33"/>
    <w:rsid w:val="00F93892"/>
    <w:rsid w:val="00F93CFF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0BA8"/>
    <w:rsid w:val="00FA1765"/>
    <w:rsid w:val="00FA1CF7"/>
    <w:rsid w:val="00FA1FB5"/>
    <w:rsid w:val="00FA49F0"/>
    <w:rsid w:val="00FA4C27"/>
    <w:rsid w:val="00FA4D0F"/>
    <w:rsid w:val="00FA5913"/>
    <w:rsid w:val="00FA5A10"/>
    <w:rsid w:val="00FA5EC1"/>
    <w:rsid w:val="00FA621D"/>
    <w:rsid w:val="00FA6B3F"/>
    <w:rsid w:val="00FA719D"/>
    <w:rsid w:val="00FB120E"/>
    <w:rsid w:val="00FB1DAE"/>
    <w:rsid w:val="00FB27CC"/>
    <w:rsid w:val="00FB3112"/>
    <w:rsid w:val="00FB32BC"/>
    <w:rsid w:val="00FB6690"/>
    <w:rsid w:val="00FB66BF"/>
    <w:rsid w:val="00FB6F46"/>
    <w:rsid w:val="00FC12B3"/>
    <w:rsid w:val="00FC15F6"/>
    <w:rsid w:val="00FC45B3"/>
    <w:rsid w:val="00FC4641"/>
    <w:rsid w:val="00FC49E2"/>
    <w:rsid w:val="00FC520E"/>
    <w:rsid w:val="00FC542E"/>
    <w:rsid w:val="00FC5C1C"/>
    <w:rsid w:val="00FC6484"/>
    <w:rsid w:val="00FC69F4"/>
    <w:rsid w:val="00FC73BA"/>
    <w:rsid w:val="00FC75FE"/>
    <w:rsid w:val="00FC7B80"/>
    <w:rsid w:val="00FC7CB3"/>
    <w:rsid w:val="00FD1A6A"/>
    <w:rsid w:val="00FD269D"/>
    <w:rsid w:val="00FD2BBB"/>
    <w:rsid w:val="00FD300B"/>
    <w:rsid w:val="00FD34F2"/>
    <w:rsid w:val="00FD3566"/>
    <w:rsid w:val="00FD3C6A"/>
    <w:rsid w:val="00FD3CD9"/>
    <w:rsid w:val="00FD40A2"/>
    <w:rsid w:val="00FD548B"/>
    <w:rsid w:val="00FE11AB"/>
    <w:rsid w:val="00FE1FCF"/>
    <w:rsid w:val="00FE34D7"/>
    <w:rsid w:val="00FE4140"/>
    <w:rsid w:val="00FE5C62"/>
    <w:rsid w:val="00FE6C20"/>
    <w:rsid w:val="00FE7E50"/>
    <w:rsid w:val="00FF0F64"/>
    <w:rsid w:val="00FF175B"/>
    <w:rsid w:val="00FF38CB"/>
    <w:rsid w:val="00FF398E"/>
    <w:rsid w:val="00FF3B46"/>
    <w:rsid w:val="00FF422C"/>
    <w:rsid w:val="00FF42CB"/>
    <w:rsid w:val="00FF613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03E80"/>
  <w15:docId w15:val="{6BE629AD-36D3-4AA9-9F2E-7E5A416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1B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A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3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42"/>
      </w:numPr>
    </w:pPr>
  </w:style>
  <w:style w:type="paragraph" w:customStyle="1" w:styleId="Akapitzlist1">
    <w:name w:val="Akapit z listą1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D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FAC"/>
    <w:rPr>
      <w:b/>
      <w:bCs/>
    </w:rPr>
  </w:style>
  <w:style w:type="character" w:customStyle="1" w:styleId="hgkelc">
    <w:name w:val="hgkelc"/>
    <w:basedOn w:val="Domylnaczcionkaakapitu"/>
    <w:rsid w:val="002557A7"/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AF4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4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4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2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0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1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0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34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53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spektor@umw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.olizarowsk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upemi.pl" TargetMode="Externa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CCE2-D5CE-4782-9CFD-671E3FAD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96</Pages>
  <Words>26331</Words>
  <Characters>157986</Characters>
  <Application>Microsoft Office Word</Application>
  <DocSecurity>0</DocSecurity>
  <Lines>1316</Lines>
  <Paragraphs>367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Izabela Mędzelewska</cp:lastModifiedBy>
  <cp:revision>43</cp:revision>
  <cp:lastPrinted>2024-07-29T09:57:00Z</cp:lastPrinted>
  <dcterms:created xsi:type="dcterms:W3CDTF">2024-08-29T07:44:00Z</dcterms:created>
  <dcterms:modified xsi:type="dcterms:W3CDTF">2024-08-30T09:10:00Z</dcterms:modified>
</cp:coreProperties>
</file>