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0D503" w14:textId="655706EC" w:rsidR="00E1632F" w:rsidRPr="00166F0F" w:rsidRDefault="00E1632F" w:rsidP="00E1632F">
      <w:pPr>
        <w:spacing w:after="0"/>
        <w:jc w:val="right"/>
        <w:textAlignment w:val="baseline"/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</w:pPr>
      <w:r w:rsidRPr="00DE64FB">
        <w:rPr>
          <w:rFonts w:ascii="Helvetica" w:hAnsi="Helvetica" w:cs="Helvetica"/>
          <w:bCs/>
          <w:sz w:val="24"/>
          <w:szCs w:val="24"/>
        </w:rPr>
        <w:t xml:space="preserve">Załącznik nr </w:t>
      </w:r>
      <w:r>
        <w:rPr>
          <w:rFonts w:ascii="Helvetica" w:hAnsi="Helvetica" w:cs="Helvetica"/>
          <w:bCs/>
          <w:sz w:val="24"/>
          <w:szCs w:val="24"/>
        </w:rPr>
        <w:t>4</w:t>
      </w:r>
      <w:r w:rsidRPr="00DE64FB">
        <w:rPr>
          <w:rFonts w:ascii="Helvetica" w:hAnsi="Helvetica" w:cs="Helvetica"/>
          <w:bCs/>
          <w:sz w:val="24"/>
          <w:szCs w:val="24"/>
        </w:rPr>
        <w:t xml:space="preserve"> do Zapytania Ofertowego nr </w:t>
      </w:r>
      <w:r w:rsidR="008408B7">
        <w:rPr>
          <w:rFonts w:ascii="Helvetica" w:hAnsi="Helvetica" w:cs="Helvetica"/>
          <w:bCs/>
          <w:sz w:val="24"/>
          <w:szCs w:val="24"/>
        </w:rPr>
        <w:t>5</w:t>
      </w:r>
      <w:r w:rsidRPr="00DE64FB">
        <w:rPr>
          <w:rFonts w:ascii="Helvetica" w:hAnsi="Helvetica" w:cs="Helvetica"/>
          <w:bCs/>
          <w:sz w:val="24"/>
          <w:szCs w:val="24"/>
        </w:rPr>
        <w:t>/AH/FESL/INF/2024</w:t>
      </w:r>
    </w:p>
    <w:p w14:paraId="30AF45DB" w14:textId="77777777" w:rsidR="00E1632F" w:rsidRDefault="00E1632F" w:rsidP="00795300">
      <w:pPr>
        <w:spacing w:after="0"/>
        <w:jc w:val="center"/>
        <w:rPr>
          <w:rFonts w:ascii="Helvetica" w:eastAsia="Calibri" w:hAnsi="Helvetica" w:cs="Helvetica"/>
          <w:b/>
          <w:sz w:val="24"/>
          <w:szCs w:val="24"/>
        </w:rPr>
      </w:pPr>
    </w:p>
    <w:p w14:paraId="58BB13BB" w14:textId="77777777" w:rsidR="00E1632F" w:rsidRDefault="00E1632F" w:rsidP="00795300">
      <w:pPr>
        <w:spacing w:after="0"/>
        <w:jc w:val="center"/>
        <w:rPr>
          <w:rFonts w:ascii="Helvetica" w:eastAsia="Calibri" w:hAnsi="Helvetica" w:cs="Helvetica"/>
          <w:b/>
          <w:sz w:val="24"/>
          <w:szCs w:val="24"/>
        </w:rPr>
      </w:pPr>
    </w:p>
    <w:p w14:paraId="4B272A77" w14:textId="316EC5A9" w:rsidR="000C2CDF" w:rsidRPr="001B18C1" w:rsidRDefault="000C2CDF" w:rsidP="00795300">
      <w:pPr>
        <w:spacing w:after="0"/>
        <w:jc w:val="center"/>
        <w:rPr>
          <w:rFonts w:ascii="Helvetica" w:eastAsia="Calibri" w:hAnsi="Helvetica" w:cs="Helvetica"/>
          <w:b/>
          <w:sz w:val="24"/>
          <w:szCs w:val="24"/>
        </w:rPr>
      </w:pPr>
      <w:r w:rsidRPr="001B18C1">
        <w:rPr>
          <w:rFonts w:ascii="Helvetica" w:eastAsia="Calibri" w:hAnsi="Helvetica" w:cs="Helvetica"/>
          <w:b/>
          <w:sz w:val="24"/>
          <w:szCs w:val="24"/>
        </w:rPr>
        <w:t xml:space="preserve">Umowa </w:t>
      </w:r>
      <w:r w:rsidR="00F55981" w:rsidRPr="001B18C1">
        <w:rPr>
          <w:rFonts w:ascii="Helvetica" w:eastAsia="Calibri" w:hAnsi="Helvetica" w:cs="Helvetica"/>
          <w:b/>
          <w:sz w:val="24"/>
          <w:szCs w:val="24"/>
        </w:rPr>
        <w:t>o świadczenie usługi cateringowej</w:t>
      </w:r>
      <w:r w:rsidR="00EA2BA8" w:rsidRPr="001B18C1">
        <w:rPr>
          <w:rFonts w:ascii="Helvetica" w:eastAsia="Calibri" w:hAnsi="Helvetica" w:cs="Helvetica"/>
          <w:b/>
          <w:sz w:val="24"/>
          <w:szCs w:val="24"/>
        </w:rPr>
        <w:br/>
      </w:r>
      <w:r w:rsidR="00E1224E" w:rsidRPr="001B18C1">
        <w:rPr>
          <w:rFonts w:ascii="Helvetica" w:eastAsia="Calibri" w:hAnsi="Helvetica" w:cs="Helvetica"/>
          <w:b/>
          <w:sz w:val="24"/>
          <w:szCs w:val="24"/>
        </w:rPr>
        <w:t>1/</w:t>
      </w:r>
      <w:bookmarkStart w:id="0" w:name="_Hlk146261821"/>
      <w:bookmarkStart w:id="1" w:name="_Hlk22720933"/>
      <w:r w:rsidR="00E1632F">
        <w:rPr>
          <w:rFonts w:ascii="Helvetica" w:hAnsi="Helvetica" w:cs="Helvetica"/>
          <w:b/>
          <w:sz w:val="24"/>
          <w:szCs w:val="24"/>
        </w:rPr>
        <w:t>5</w:t>
      </w:r>
      <w:r w:rsidR="00996E3A" w:rsidRPr="001B18C1">
        <w:rPr>
          <w:rFonts w:ascii="Helvetica" w:hAnsi="Helvetica" w:cs="Helvetica"/>
          <w:b/>
          <w:sz w:val="24"/>
          <w:szCs w:val="24"/>
        </w:rPr>
        <w:t>/AH/FESL/INF</w:t>
      </w:r>
      <w:bookmarkEnd w:id="0"/>
      <w:bookmarkEnd w:id="1"/>
    </w:p>
    <w:p w14:paraId="02F59ACA" w14:textId="77777777" w:rsidR="006350E3" w:rsidRPr="001B18C1" w:rsidRDefault="006350E3" w:rsidP="00795300">
      <w:pPr>
        <w:pStyle w:val="NormalnyWeb"/>
        <w:spacing w:before="0" w:beforeAutospacing="0" w:after="0" w:afterAutospacing="0" w:line="276" w:lineRule="auto"/>
        <w:rPr>
          <w:rFonts w:ascii="Helvetica" w:hAnsi="Helvetica" w:cs="Helvetica"/>
        </w:rPr>
      </w:pPr>
    </w:p>
    <w:p w14:paraId="3F70619F" w14:textId="7699FCC5" w:rsidR="003D1E23" w:rsidRPr="001B18C1" w:rsidRDefault="003D1E23" w:rsidP="00795300">
      <w:pPr>
        <w:pStyle w:val="NormalnyWeb"/>
        <w:spacing w:before="0" w:beforeAutospacing="0" w:after="0" w:afterAutospacing="0" w:line="276" w:lineRule="auto"/>
        <w:rPr>
          <w:rFonts w:ascii="Helvetica" w:hAnsi="Helvetica" w:cs="Helvetica"/>
        </w:rPr>
      </w:pPr>
      <w:r w:rsidRPr="001B18C1">
        <w:rPr>
          <w:rFonts w:ascii="Helvetica" w:hAnsi="Helvetica" w:cs="Helvetica"/>
        </w:rPr>
        <w:t xml:space="preserve">Zawarta dnia </w:t>
      </w:r>
      <w:r w:rsidR="00E1632F">
        <w:rPr>
          <w:rFonts w:ascii="Helvetica" w:hAnsi="Helvetica" w:cs="Helvetica"/>
        </w:rPr>
        <w:t>……………………</w:t>
      </w:r>
      <w:r w:rsidR="00626D98" w:rsidRPr="001B18C1">
        <w:rPr>
          <w:rFonts w:ascii="Helvetica" w:hAnsi="Helvetica" w:cs="Helvetica"/>
        </w:rPr>
        <w:t xml:space="preserve"> </w:t>
      </w:r>
      <w:r w:rsidRPr="001B18C1">
        <w:rPr>
          <w:rFonts w:ascii="Helvetica" w:hAnsi="Helvetica" w:cs="Helvetica"/>
        </w:rPr>
        <w:t>r. pomiędzy:</w:t>
      </w:r>
    </w:p>
    <w:p w14:paraId="555DD89E" w14:textId="6BAFC928" w:rsidR="003D1E23" w:rsidRPr="001B18C1" w:rsidRDefault="001E6F96" w:rsidP="00795300">
      <w:pPr>
        <w:pStyle w:val="NormalnyWeb"/>
        <w:spacing w:before="0" w:beforeAutospacing="0" w:after="0" w:afterAutospacing="0" w:line="276" w:lineRule="auto"/>
        <w:rPr>
          <w:rFonts w:ascii="Helvetica" w:hAnsi="Helvetica" w:cs="Helvetica"/>
        </w:rPr>
      </w:pPr>
      <w:r w:rsidRPr="001B18C1">
        <w:rPr>
          <w:rFonts w:ascii="Helvetica" w:hAnsi="Helvetica" w:cs="Helvetica"/>
          <w:b/>
          <w:bCs/>
        </w:rPr>
        <w:t>Akademią</w:t>
      </w:r>
      <w:r w:rsidR="003D1E23" w:rsidRPr="001B18C1">
        <w:rPr>
          <w:rFonts w:ascii="Helvetica" w:hAnsi="Helvetica" w:cs="Helvetica"/>
          <w:b/>
          <w:bCs/>
        </w:rPr>
        <w:t xml:space="preserve"> Humanitas</w:t>
      </w:r>
      <w:r w:rsidR="003D1E23" w:rsidRPr="001B18C1">
        <w:rPr>
          <w:rFonts w:ascii="Helvetica" w:hAnsi="Helvetica" w:cs="Helvetica"/>
        </w:rPr>
        <w:t xml:space="preserve"> </w:t>
      </w:r>
      <w:r w:rsidR="008A41A9" w:rsidRPr="001B18C1">
        <w:rPr>
          <w:rFonts w:ascii="Helvetica" w:hAnsi="Helvetica" w:cs="Helvetica"/>
        </w:rPr>
        <w:t>z siedzibą w Sosnowcu (</w:t>
      </w:r>
      <w:r w:rsidR="003D1E23" w:rsidRPr="001B18C1">
        <w:rPr>
          <w:rFonts w:ascii="Helvetica" w:hAnsi="Helvetica" w:cs="Helvetica"/>
        </w:rPr>
        <w:t>41-200</w:t>
      </w:r>
      <w:r w:rsidR="008A41A9" w:rsidRPr="001B18C1">
        <w:rPr>
          <w:rFonts w:ascii="Helvetica" w:hAnsi="Helvetica" w:cs="Helvetica"/>
        </w:rPr>
        <w:t>)</w:t>
      </w:r>
      <w:r w:rsidRPr="001B18C1">
        <w:rPr>
          <w:rFonts w:ascii="Helvetica" w:hAnsi="Helvetica" w:cs="Helvetica"/>
        </w:rPr>
        <w:t xml:space="preserve"> </w:t>
      </w:r>
      <w:r w:rsidR="00BC28C8" w:rsidRPr="001B18C1">
        <w:rPr>
          <w:rFonts w:ascii="Helvetica" w:hAnsi="Helvetica" w:cs="Helvetica"/>
        </w:rPr>
        <w:t>ul.</w:t>
      </w:r>
      <w:r w:rsidRPr="001B18C1">
        <w:rPr>
          <w:rFonts w:ascii="Helvetica" w:hAnsi="Helvetica" w:cs="Helvetica"/>
        </w:rPr>
        <w:t xml:space="preserve"> </w:t>
      </w:r>
      <w:r w:rsidR="003D1E23" w:rsidRPr="001B18C1">
        <w:rPr>
          <w:rFonts w:ascii="Helvetica" w:hAnsi="Helvetica" w:cs="Helvetica"/>
        </w:rPr>
        <w:t>Kilińskiego 43,</w:t>
      </w:r>
      <w:r w:rsidRPr="001B18C1">
        <w:rPr>
          <w:rFonts w:ascii="Helvetica" w:hAnsi="Helvetica" w:cs="Helvetica"/>
        </w:rPr>
        <w:t xml:space="preserve"> </w:t>
      </w:r>
      <w:r w:rsidR="008A41A9" w:rsidRPr="001B18C1">
        <w:rPr>
          <w:rFonts w:ascii="Helvetica" w:hAnsi="Helvetica" w:cs="Helvetica"/>
        </w:rPr>
        <w:t>NIP 6442446977</w:t>
      </w:r>
      <w:r w:rsidR="00BC28C8" w:rsidRPr="001B18C1">
        <w:rPr>
          <w:rFonts w:ascii="Helvetica" w:hAnsi="Helvetica" w:cs="Helvetica"/>
        </w:rPr>
        <w:t>,</w:t>
      </w:r>
      <w:r w:rsidR="008A41A9" w:rsidRPr="001B18C1">
        <w:rPr>
          <w:rFonts w:ascii="Helvetica" w:hAnsi="Helvetica" w:cs="Helvetica"/>
        </w:rPr>
        <w:t xml:space="preserve"> REGON 273470470, </w:t>
      </w:r>
      <w:r w:rsidR="003D1E23" w:rsidRPr="001B18C1">
        <w:rPr>
          <w:rFonts w:ascii="Helvetica" w:hAnsi="Helvetica" w:cs="Helvetica"/>
          <w:b/>
          <w:bCs/>
        </w:rPr>
        <w:t>reprezentowaną przez Kanclerza</w:t>
      </w:r>
      <w:r w:rsidRPr="001B18C1">
        <w:rPr>
          <w:rFonts w:ascii="Helvetica" w:hAnsi="Helvetica" w:cs="Helvetica"/>
          <w:b/>
          <w:bCs/>
        </w:rPr>
        <w:t xml:space="preserve"> </w:t>
      </w:r>
      <w:r w:rsidR="003D1E23" w:rsidRPr="001B18C1">
        <w:rPr>
          <w:rFonts w:ascii="Helvetica" w:hAnsi="Helvetica" w:cs="Helvetica"/>
          <w:b/>
          <w:bCs/>
        </w:rPr>
        <w:t>– Pana Aleksandra Dudka</w:t>
      </w:r>
      <w:r w:rsidR="003D1E23" w:rsidRPr="001B18C1">
        <w:rPr>
          <w:rFonts w:ascii="Helvetica" w:hAnsi="Helvetica" w:cs="Helvetica"/>
        </w:rPr>
        <w:t xml:space="preserve">, zwaną dalej </w:t>
      </w:r>
      <w:r w:rsidR="00835F93" w:rsidRPr="001B18C1">
        <w:rPr>
          <w:rFonts w:ascii="Helvetica" w:hAnsi="Helvetica" w:cs="Helvetica"/>
        </w:rPr>
        <w:t>Zamawiający</w:t>
      </w:r>
      <w:r w:rsidR="003D1E23" w:rsidRPr="001B18C1">
        <w:rPr>
          <w:rFonts w:ascii="Helvetica" w:hAnsi="Helvetica" w:cs="Helvetica"/>
        </w:rPr>
        <w:t>,</w:t>
      </w:r>
    </w:p>
    <w:p w14:paraId="0C4C06A9" w14:textId="233FFA98" w:rsidR="003D1E23" w:rsidRPr="001B18C1" w:rsidRDefault="003D1E23" w:rsidP="00795300">
      <w:pPr>
        <w:pStyle w:val="NormalnyWeb"/>
        <w:spacing w:before="0" w:beforeAutospacing="0" w:after="0" w:afterAutospacing="0" w:line="276" w:lineRule="auto"/>
        <w:rPr>
          <w:rFonts w:ascii="Helvetica" w:hAnsi="Helvetica" w:cs="Helvetica"/>
        </w:rPr>
      </w:pPr>
      <w:r w:rsidRPr="001B18C1">
        <w:rPr>
          <w:rFonts w:ascii="Helvetica" w:hAnsi="Helvetica" w:cs="Helvetica"/>
        </w:rPr>
        <w:t>a</w:t>
      </w:r>
    </w:p>
    <w:p w14:paraId="32AA164B" w14:textId="07890100" w:rsidR="00F63FD8" w:rsidRPr="001B18C1" w:rsidRDefault="008408B7" w:rsidP="00795300">
      <w:pPr>
        <w:pStyle w:val="NormalnyWeb"/>
        <w:spacing w:before="0" w:beforeAutospacing="0" w:after="0" w:afterAutospacing="0" w:line="276" w:lineRule="auto"/>
        <w:rPr>
          <w:rFonts w:ascii="Helvetica" w:hAnsi="Helvetica" w:cs="Helvetica"/>
          <w:b/>
          <w:bCs/>
        </w:rPr>
      </w:pPr>
      <w:bookmarkStart w:id="2" w:name="_Hlk164948257"/>
      <w:r>
        <w:rPr>
          <w:rFonts w:ascii="Helvetica" w:eastAsia="Calibri" w:hAnsi="Helvetica" w:cs="Helvetica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F63FD8" w:rsidRPr="001B18C1">
        <w:rPr>
          <w:rFonts w:ascii="Helvetica" w:hAnsi="Helvetica" w:cs="Helvetica"/>
          <w:b/>
          <w:bCs/>
        </w:rPr>
        <w:t xml:space="preserve">, </w:t>
      </w:r>
      <w:r w:rsidR="00F63FD8" w:rsidRPr="001B18C1">
        <w:rPr>
          <w:rFonts w:ascii="Helvetica" w:hAnsi="Helvetica" w:cs="Helvetica"/>
        </w:rPr>
        <w:t>zwanego dalej Wykonawcą.</w:t>
      </w:r>
    </w:p>
    <w:bookmarkEnd w:id="2"/>
    <w:p w14:paraId="33A7D660" w14:textId="77777777" w:rsidR="00B810D7" w:rsidRPr="001B18C1" w:rsidRDefault="00B810D7" w:rsidP="00795300">
      <w:pPr>
        <w:pStyle w:val="NormalnyWeb"/>
        <w:spacing w:before="0" w:beforeAutospacing="0" w:after="0" w:afterAutospacing="0" w:line="276" w:lineRule="auto"/>
        <w:rPr>
          <w:rFonts w:ascii="Helvetica" w:hAnsi="Helvetica" w:cs="Helvetica"/>
        </w:rPr>
      </w:pPr>
    </w:p>
    <w:p w14:paraId="4F662D9E" w14:textId="02EF9114" w:rsidR="00FC194E" w:rsidRPr="001B18C1" w:rsidRDefault="006850BE" w:rsidP="00795300">
      <w:pPr>
        <w:spacing w:after="0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bCs/>
          <w:sz w:val="24"/>
          <w:szCs w:val="24"/>
          <w:shd w:val="clear" w:color="auto" w:fill="FFFFFF"/>
        </w:rPr>
        <w:t xml:space="preserve">Niniejsza umowa zostaje zawarta </w:t>
      </w:r>
      <w:r w:rsidR="00D71E54" w:rsidRPr="001B18C1">
        <w:rPr>
          <w:rFonts w:ascii="Helvetica" w:hAnsi="Helvetica" w:cs="Helvetica"/>
          <w:bCs/>
          <w:sz w:val="24"/>
          <w:szCs w:val="24"/>
          <w:shd w:val="clear" w:color="auto" w:fill="FFFFFF"/>
        </w:rPr>
        <w:t>z</w:t>
      </w:r>
      <w:r w:rsidR="00475EA2" w:rsidRPr="001B18C1">
        <w:rPr>
          <w:rFonts w:ascii="Helvetica" w:hAnsi="Helvetica" w:cs="Helvetica"/>
          <w:bCs/>
          <w:sz w:val="24"/>
          <w:szCs w:val="24"/>
          <w:shd w:val="clear" w:color="auto" w:fill="FFFFFF"/>
        </w:rPr>
        <w:t xml:space="preserve"> </w:t>
      </w:r>
      <w:r w:rsidR="004D2072" w:rsidRPr="001B18C1">
        <w:rPr>
          <w:rFonts w:ascii="Helvetica" w:hAnsi="Helvetica" w:cs="Helvetica"/>
          <w:bCs/>
          <w:sz w:val="24"/>
          <w:szCs w:val="24"/>
          <w:shd w:val="clear" w:color="auto" w:fill="FFFFFF"/>
        </w:rPr>
        <w:t>Wykonawcą</w:t>
      </w:r>
      <w:r w:rsidRPr="001B18C1">
        <w:rPr>
          <w:rFonts w:ascii="Helvetica" w:hAnsi="Helvetica" w:cs="Helvetica"/>
          <w:bCs/>
          <w:sz w:val="24"/>
          <w:szCs w:val="24"/>
          <w:shd w:val="clear" w:color="auto" w:fill="FFFFFF"/>
        </w:rPr>
        <w:t xml:space="preserve"> w ramach realizacji przez </w:t>
      </w:r>
      <w:r w:rsidR="004D2072" w:rsidRPr="001B18C1">
        <w:rPr>
          <w:rFonts w:ascii="Helvetica" w:hAnsi="Helvetica" w:cs="Helvetica"/>
          <w:bCs/>
          <w:sz w:val="24"/>
          <w:szCs w:val="24"/>
          <w:shd w:val="clear" w:color="auto" w:fill="FFFFFF"/>
        </w:rPr>
        <w:t>Zamawiającego</w:t>
      </w:r>
      <w:r w:rsidRPr="001B18C1">
        <w:rPr>
          <w:rFonts w:ascii="Helvetica" w:hAnsi="Helvetica" w:cs="Helvetica"/>
          <w:bCs/>
          <w:sz w:val="24"/>
          <w:szCs w:val="24"/>
          <w:shd w:val="clear" w:color="auto" w:fill="FFFFFF"/>
        </w:rPr>
        <w:t xml:space="preserve"> projektu</w:t>
      </w:r>
      <w:r w:rsidR="00C35D29" w:rsidRPr="001B18C1">
        <w:rPr>
          <w:rFonts w:ascii="Helvetica" w:hAnsi="Helvetica" w:cs="Helvetica"/>
          <w:bCs/>
          <w:sz w:val="24"/>
          <w:szCs w:val="24"/>
          <w:shd w:val="clear" w:color="auto" w:fill="FFFFFF"/>
        </w:rPr>
        <w:t xml:space="preserve"> nr </w:t>
      </w:r>
      <w:r w:rsidR="00C35D29" w:rsidRPr="001B18C1">
        <w:rPr>
          <w:rFonts w:ascii="Helvetica" w:hAnsi="Helvetica" w:cs="Helvetica"/>
          <w:sz w:val="24"/>
          <w:szCs w:val="24"/>
        </w:rPr>
        <w:t>FESL.10.25-IZ.01-03D9/23</w:t>
      </w:r>
      <w:r w:rsidR="006350E3" w:rsidRPr="001B18C1">
        <w:rPr>
          <w:rFonts w:ascii="Helvetica" w:hAnsi="Helvetica" w:cs="Helvetica"/>
          <w:sz w:val="24"/>
          <w:szCs w:val="24"/>
        </w:rPr>
        <w:t xml:space="preserve"> </w:t>
      </w:r>
      <w:r w:rsidR="00C35D29" w:rsidRPr="001B18C1">
        <w:rPr>
          <w:rFonts w:ascii="Helvetica" w:hAnsi="Helvetica" w:cs="Helvetica"/>
          <w:sz w:val="24"/>
          <w:szCs w:val="24"/>
        </w:rPr>
        <w:t>pt.</w:t>
      </w:r>
      <w:r w:rsidR="006350E3" w:rsidRPr="001B18C1">
        <w:rPr>
          <w:rFonts w:ascii="Helvetica" w:hAnsi="Helvetica" w:cs="Helvetica"/>
          <w:sz w:val="24"/>
          <w:szCs w:val="24"/>
        </w:rPr>
        <w:t xml:space="preserve"> </w:t>
      </w:r>
      <w:r w:rsidR="00C35D29" w:rsidRPr="001B18C1">
        <w:rPr>
          <w:rFonts w:ascii="Helvetica" w:hAnsi="Helvetica" w:cs="Helvetica"/>
          <w:sz w:val="24"/>
          <w:szCs w:val="24"/>
        </w:rPr>
        <w:t>„Informatyka na rzecz Zielonej Gospodarki”</w:t>
      </w:r>
      <w:r w:rsidR="00F3208E" w:rsidRPr="001B18C1">
        <w:rPr>
          <w:rFonts w:ascii="Helvetica" w:eastAsia="Calibri" w:hAnsi="Helvetica" w:cs="Helvetica"/>
          <w:b/>
          <w:bCs/>
          <w:sz w:val="24"/>
          <w:szCs w:val="24"/>
        </w:rPr>
        <w:t xml:space="preserve"> </w:t>
      </w:r>
      <w:r w:rsidR="00D67CCE" w:rsidRPr="001B18C1">
        <w:rPr>
          <w:rFonts w:ascii="Helvetica" w:eastAsia="Calibri" w:hAnsi="Helvetica" w:cs="Helvetica"/>
          <w:sz w:val="24"/>
          <w:szCs w:val="24"/>
        </w:rPr>
        <w:t xml:space="preserve">współfinansowanego ze środków </w:t>
      </w:r>
      <w:r w:rsidR="00C35D29" w:rsidRPr="001B18C1">
        <w:rPr>
          <w:rFonts w:ascii="Helvetica" w:hAnsi="Helvetica" w:cs="Helvetica"/>
          <w:sz w:val="24"/>
          <w:szCs w:val="24"/>
        </w:rPr>
        <w:t>współfinansowanego ze środków Funduszu na rzecz Sprawiedliwej Transformacji w ramach Programu Operacyjnego Fundusze Europejskie dla Śląskiego 2021-2027</w:t>
      </w:r>
      <w:r w:rsidR="006350E3" w:rsidRPr="001B18C1">
        <w:rPr>
          <w:rFonts w:ascii="Helvetica" w:hAnsi="Helvetica" w:cs="Helvetica"/>
          <w:sz w:val="24"/>
          <w:szCs w:val="24"/>
        </w:rPr>
        <w:t>.</w:t>
      </w:r>
    </w:p>
    <w:p w14:paraId="1148F4C7" w14:textId="77777777" w:rsidR="006350E3" w:rsidRPr="001B18C1" w:rsidRDefault="006350E3" w:rsidP="00795300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</w:p>
    <w:p w14:paraId="7B44A04B" w14:textId="0D429BF8" w:rsidR="0042335D" w:rsidRPr="001B18C1" w:rsidRDefault="003D1E23" w:rsidP="00795300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  <w:bookmarkStart w:id="3" w:name="_Hlk175653637"/>
      <w:r w:rsidRPr="001B18C1">
        <w:rPr>
          <w:rFonts w:ascii="Helvetica" w:hAnsi="Helvetica" w:cs="Helvetica"/>
          <w:b/>
          <w:sz w:val="24"/>
          <w:szCs w:val="24"/>
        </w:rPr>
        <w:t>§ 1</w:t>
      </w:r>
    </w:p>
    <w:p w14:paraId="04F5C255" w14:textId="09EF3CBE" w:rsidR="0042335D" w:rsidRDefault="0042335D" w:rsidP="00795300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  <w:r w:rsidRPr="001B18C1">
        <w:rPr>
          <w:rFonts w:ascii="Helvetica" w:hAnsi="Helvetica" w:cs="Helvetica"/>
          <w:b/>
          <w:sz w:val="24"/>
          <w:szCs w:val="24"/>
        </w:rPr>
        <w:t>Przedmiot umowy</w:t>
      </w:r>
    </w:p>
    <w:p w14:paraId="0C33D979" w14:textId="77777777" w:rsidR="00795300" w:rsidRPr="001B18C1" w:rsidRDefault="00795300" w:rsidP="00795300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</w:p>
    <w:p w14:paraId="01FE8344" w14:textId="77777777" w:rsidR="00FA0BFD" w:rsidRPr="001B18C1" w:rsidRDefault="00FA0BFD" w:rsidP="00795300">
      <w:pPr>
        <w:pStyle w:val="Akapitzlist"/>
        <w:numPr>
          <w:ilvl w:val="3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Zamawiający zleca a Wykonawca przyjmuje do wykonania świadczenie usługi cateringowej podczas wydarzenia organizowanego w ramach projektu pt. „Informatyka na rzecz Zielonej Gospodarki”. </w:t>
      </w:r>
    </w:p>
    <w:p w14:paraId="38553F37" w14:textId="76DCC66C" w:rsidR="00FA0BFD" w:rsidRPr="001B18C1" w:rsidRDefault="00FA0BFD" w:rsidP="00795300">
      <w:pPr>
        <w:pStyle w:val="Akapitzlist"/>
        <w:numPr>
          <w:ilvl w:val="3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Zgodnie z niniejszą umową usługa cateringowa obejmuje:</w:t>
      </w:r>
    </w:p>
    <w:p w14:paraId="13818F50" w14:textId="11710E88" w:rsidR="00DB2D7F" w:rsidRPr="001B18C1" w:rsidRDefault="00DB2D7F" w:rsidP="00795300">
      <w:pPr>
        <w:pStyle w:val="Akapitzlist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przygotowanie posiłków,</w:t>
      </w:r>
    </w:p>
    <w:p w14:paraId="66063D6D" w14:textId="7D52CE98" w:rsidR="00DB2D7F" w:rsidRPr="001B18C1" w:rsidRDefault="00DB2D7F" w:rsidP="0079530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dostarczenie świeżych posiłków na wydarzenie organizowane w Akademii Humanitas w Sosnowcu,</w:t>
      </w:r>
    </w:p>
    <w:p w14:paraId="186F622E" w14:textId="77777777" w:rsidR="00DB2D7F" w:rsidRPr="001B18C1" w:rsidRDefault="00DB2D7F" w:rsidP="0079530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dostarczenie (wniesienie) zestawów obiadowych i napojów oraz sprzętu koniecznego do podania wyżywienia na miejscu wydarzenia do pomieszczenia wskazanego przez Zamawiającego, </w:t>
      </w:r>
    </w:p>
    <w:p w14:paraId="0416418D" w14:textId="77777777" w:rsidR="00DB2D7F" w:rsidRPr="001B18C1" w:rsidRDefault="00DB2D7F" w:rsidP="0079530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wydanie posiłków (serwowanie dań)  w dwóch turach,</w:t>
      </w:r>
    </w:p>
    <w:p w14:paraId="64DD7298" w14:textId="77777777" w:rsidR="00DB2D7F" w:rsidRPr="001B18C1" w:rsidRDefault="00DB2D7F" w:rsidP="0079530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utrzymanie porządku w tym odbiór naczyń/opakowań/resztek żywności po zakończonym serwisie.</w:t>
      </w:r>
    </w:p>
    <w:p w14:paraId="670C3011" w14:textId="3CF42CE9" w:rsidR="00FA0BFD" w:rsidRPr="001B18C1" w:rsidRDefault="00DB2D7F" w:rsidP="00795300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3. </w:t>
      </w:r>
      <w:r w:rsidR="00FA0BFD" w:rsidRPr="001B18C1">
        <w:rPr>
          <w:rFonts w:ascii="Helvetica" w:hAnsi="Helvetica" w:cs="Helvetica"/>
          <w:sz w:val="24"/>
          <w:szCs w:val="24"/>
        </w:rPr>
        <w:t xml:space="preserve">Posiłki dostarczone w ramach usługi </w:t>
      </w:r>
      <w:r w:rsidRPr="001B18C1">
        <w:rPr>
          <w:rFonts w:ascii="Helvetica" w:hAnsi="Helvetica" w:cs="Helvetica"/>
          <w:sz w:val="24"/>
          <w:szCs w:val="24"/>
        </w:rPr>
        <w:t xml:space="preserve">obejmują </w:t>
      </w:r>
      <w:r w:rsidR="00FA0BFD" w:rsidRPr="001B18C1">
        <w:rPr>
          <w:rFonts w:ascii="Helvetica" w:hAnsi="Helvetica" w:cs="Helvetica"/>
          <w:sz w:val="24"/>
          <w:szCs w:val="24"/>
        </w:rPr>
        <w:t>zestawy obiadowe zgodnie z poniższą specyfikacją:</w:t>
      </w:r>
    </w:p>
    <w:p w14:paraId="599CE0BA" w14:textId="1C4AFCE5" w:rsidR="00FA0BFD" w:rsidRPr="001B18C1" w:rsidRDefault="00FA0BFD" w:rsidP="00795300">
      <w:pPr>
        <w:pStyle w:val="Akapitzlist"/>
        <w:numPr>
          <w:ilvl w:val="4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zup</w:t>
      </w:r>
      <w:r w:rsidR="00866A04" w:rsidRPr="001B18C1">
        <w:rPr>
          <w:rFonts w:ascii="Helvetica" w:hAnsi="Helvetica" w:cs="Helvetica"/>
          <w:sz w:val="24"/>
          <w:szCs w:val="24"/>
        </w:rPr>
        <w:t>a</w:t>
      </w:r>
      <w:r w:rsidRPr="001B18C1">
        <w:rPr>
          <w:rFonts w:ascii="Helvetica" w:hAnsi="Helvetica" w:cs="Helvetica"/>
          <w:sz w:val="24"/>
          <w:szCs w:val="24"/>
        </w:rPr>
        <w:t>/zup</w:t>
      </w:r>
      <w:r w:rsidR="00866A04" w:rsidRPr="001B18C1">
        <w:rPr>
          <w:rFonts w:ascii="Helvetica" w:hAnsi="Helvetica" w:cs="Helvetica"/>
          <w:sz w:val="24"/>
          <w:szCs w:val="24"/>
        </w:rPr>
        <w:t>a</w:t>
      </w:r>
      <w:r w:rsidRPr="001B18C1">
        <w:rPr>
          <w:rFonts w:ascii="Helvetica" w:hAnsi="Helvetica" w:cs="Helvetica"/>
          <w:sz w:val="24"/>
          <w:szCs w:val="24"/>
        </w:rPr>
        <w:t xml:space="preserve"> krem  - min. 250 ml/osobę, </w:t>
      </w:r>
    </w:p>
    <w:p w14:paraId="726636A1" w14:textId="6C959347" w:rsidR="00FA0BFD" w:rsidRPr="001B18C1" w:rsidRDefault="00FA0BFD" w:rsidP="00795300">
      <w:pPr>
        <w:pStyle w:val="Akapitzlist"/>
        <w:numPr>
          <w:ilvl w:val="4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lastRenderedPageBreak/>
        <w:t>drugie dani</w:t>
      </w:r>
      <w:r w:rsidR="00866A04" w:rsidRPr="001B18C1">
        <w:rPr>
          <w:rFonts w:ascii="Helvetica" w:hAnsi="Helvetica" w:cs="Helvetica"/>
          <w:sz w:val="24"/>
          <w:szCs w:val="24"/>
        </w:rPr>
        <w:t>e</w:t>
      </w:r>
      <w:r w:rsidRPr="001B18C1">
        <w:rPr>
          <w:rFonts w:ascii="Helvetica" w:hAnsi="Helvetica" w:cs="Helvetica"/>
          <w:sz w:val="24"/>
          <w:szCs w:val="24"/>
        </w:rPr>
        <w:t xml:space="preserve"> składające się z porcji mięsa bez kości/ryby/zamiennika dla wegetarian - min. 150</w:t>
      </w:r>
      <w:r w:rsidR="00866A04" w:rsidRPr="001B18C1">
        <w:rPr>
          <w:rFonts w:ascii="Helvetica" w:hAnsi="Helvetica" w:cs="Helvetica"/>
          <w:sz w:val="24"/>
          <w:szCs w:val="24"/>
        </w:rPr>
        <w:t xml:space="preserve"> </w:t>
      </w:r>
      <w:r w:rsidRPr="001B18C1">
        <w:rPr>
          <w:rFonts w:ascii="Helvetica" w:hAnsi="Helvetica" w:cs="Helvetica"/>
          <w:sz w:val="24"/>
          <w:szCs w:val="24"/>
        </w:rPr>
        <w:t>g/osobę, ziemniaków z wody/klusek/ziemniaków opiekanych – min. 150</w:t>
      </w:r>
      <w:r w:rsidR="00866A04" w:rsidRPr="001B18C1">
        <w:rPr>
          <w:rFonts w:ascii="Helvetica" w:hAnsi="Helvetica" w:cs="Helvetica"/>
          <w:sz w:val="24"/>
          <w:szCs w:val="24"/>
        </w:rPr>
        <w:t xml:space="preserve"> </w:t>
      </w:r>
      <w:r w:rsidRPr="001B18C1">
        <w:rPr>
          <w:rFonts w:ascii="Helvetica" w:hAnsi="Helvetica" w:cs="Helvetica"/>
          <w:sz w:val="24"/>
          <w:szCs w:val="24"/>
        </w:rPr>
        <w:t>g/osobę,  surówka/warzywa gotowane</w:t>
      </w:r>
      <w:r w:rsidR="00866A04" w:rsidRPr="001B18C1">
        <w:rPr>
          <w:rFonts w:ascii="Helvetica" w:hAnsi="Helvetica" w:cs="Helvetica"/>
          <w:sz w:val="24"/>
          <w:szCs w:val="24"/>
        </w:rPr>
        <w:t xml:space="preserve"> – </w:t>
      </w:r>
      <w:r w:rsidRPr="001B18C1">
        <w:rPr>
          <w:rFonts w:ascii="Helvetica" w:hAnsi="Helvetica" w:cs="Helvetica"/>
          <w:sz w:val="24"/>
          <w:szCs w:val="24"/>
        </w:rPr>
        <w:t>min. 150</w:t>
      </w:r>
      <w:r w:rsidR="00866A04" w:rsidRPr="001B18C1">
        <w:rPr>
          <w:rFonts w:ascii="Helvetica" w:hAnsi="Helvetica" w:cs="Helvetica"/>
          <w:sz w:val="24"/>
          <w:szCs w:val="24"/>
        </w:rPr>
        <w:t xml:space="preserve"> </w:t>
      </w:r>
      <w:r w:rsidRPr="001B18C1">
        <w:rPr>
          <w:rFonts w:ascii="Helvetica" w:hAnsi="Helvetica" w:cs="Helvetica"/>
          <w:sz w:val="24"/>
          <w:szCs w:val="24"/>
        </w:rPr>
        <w:t>g/osobę,</w:t>
      </w:r>
    </w:p>
    <w:p w14:paraId="564AB061" w14:textId="6F8D56A0" w:rsidR="00FA0BFD" w:rsidRPr="001B18C1" w:rsidRDefault="00FA0BFD" w:rsidP="00795300">
      <w:pPr>
        <w:pStyle w:val="Akapitzlist"/>
        <w:numPr>
          <w:ilvl w:val="4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soku/napoju min. 250 ml/osobę oraz wody mineralnej niegazowanej/gazowanej min. 250 ml/osobę (w proporcji 50% / 50% - woda gazowana/ niegazowana) w szklanych butelkach.</w:t>
      </w:r>
    </w:p>
    <w:p w14:paraId="0A5D56AD" w14:textId="3FF3709D" w:rsidR="00FA0BFD" w:rsidRPr="001B18C1" w:rsidRDefault="00FA0BFD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Maksymalna liczba zestawów, których przygotowanie, dostawa, serwowanie i uprzątnięcie z wywozem odpadów stanowią</w:t>
      </w:r>
      <w:r w:rsidR="000C410F" w:rsidRPr="001B18C1">
        <w:rPr>
          <w:rFonts w:ascii="Helvetica" w:hAnsi="Helvetica" w:cs="Helvetica"/>
          <w:sz w:val="24"/>
          <w:szCs w:val="24"/>
        </w:rPr>
        <w:t>ca</w:t>
      </w:r>
      <w:r w:rsidRPr="001B18C1">
        <w:rPr>
          <w:rFonts w:ascii="Helvetica" w:hAnsi="Helvetica" w:cs="Helvetica"/>
          <w:sz w:val="24"/>
          <w:szCs w:val="24"/>
        </w:rPr>
        <w:t xml:space="preserve"> przedmiot </w:t>
      </w:r>
      <w:r w:rsidR="000C410F" w:rsidRPr="001B18C1">
        <w:rPr>
          <w:rFonts w:ascii="Helvetica" w:hAnsi="Helvetica" w:cs="Helvetica"/>
          <w:sz w:val="24"/>
          <w:szCs w:val="24"/>
        </w:rPr>
        <w:t>niniejszej umowy</w:t>
      </w:r>
      <w:r w:rsidR="006350E3" w:rsidRPr="001B18C1">
        <w:rPr>
          <w:rFonts w:ascii="Helvetica" w:hAnsi="Helvetica" w:cs="Helvetica"/>
          <w:sz w:val="24"/>
          <w:szCs w:val="24"/>
        </w:rPr>
        <w:t xml:space="preserve"> wynosi</w:t>
      </w:r>
      <w:r w:rsidRPr="001B18C1">
        <w:rPr>
          <w:rFonts w:ascii="Helvetica" w:hAnsi="Helvetica" w:cs="Helvetica"/>
          <w:sz w:val="24"/>
          <w:szCs w:val="24"/>
        </w:rPr>
        <w:t>:</w:t>
      </w:r>
    </w:p>
    <w:p w14:paraId="39D2F1BB" w14:textId="375BA8BB" w:rsidR="00FA0BFD" w:rsidRPr="001B18C1" w:rsidRDefault="00866A04" w:rsidP="00795300">
      <w:pPr>
        <w:pStyle w:val="Akapitzlist"/>
        <w:tabs>
          <w:tab w:val="left" w:pos="0"/>
          <w:tab w:val="left" w:pos="7260"/>
        </w:tabs>
        <w:autoSpaceDE w:val="0"/>
        <w:autoSpaceDN w:val="0"/>
        <w:adjustRightInd w:val="0"/>
        <w:spacing w:after="0"/>
        <w:ind w:left="360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5"/>
        <w:gridCol w:w="2413"/>
        <w:gridCol w:w="3418"/>
      </w:tblGrid>
      <w:tr w:rsidR="00FA0BFD" w:rsidRPr="001B18C1" w14:paraId="1D891A1B" w14:textId="77777777" w:rsidTr="006350E3">
        <w:trPr>
          <w:trHeight w:val="390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C906654" w14:textId="03CCFA95" w:rsidR="00FA0BFD" w:rsidRPr="001B18C1" w:rsidRDefault="00FA0BFD" w:rsidP="00795300">
            <w:pPr>
              <w:spacing w:after="0"/>
              <w:rPr>
                <w:rFonts w:ascii="Helvetica" w:eastAsiaTheme="minorEastAsia" w:hAnsi="Helvetica" w:cs="Helvetica"/>
                <w:b/>
                <w:bCs/>
                <w:color w:val="000000" w:themeColor="text1"/>
                <w:sz w:val="24"/>
                <w:szCs w:val="24"/>
              </w:rPr>
            </w:pPr>
            <w:r w:rsidRPr="001B18C1">
              <w:rPr>
                <w:rFonts w:ascii="Helvetica" w:eastAsiaTheme="minorEastAsia" w:hAnsi="Helvetica" w:cs="Helvetica"/>
                <w:b/>
                <w:bCs/>
                <w:color w:val="000000" w:themeColor="text1"/>
                <w:sz w:val="24"/>
                <w:szCs w:val="24"/>
              </w:rPr>
              <w:t xml:space="preserve">Planowany termin </w:t>
            </w:r>
            <w:r w:rsidR="000C410F" w:rsidRPr="001B18C1">
              <w:rPr>
                <w:rFonts w:ascii="Helvetica" w:eastAsiaTheme="minorEastAsia" w:hAnsi="Helvetica" w:cs="Helvetica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Pr="001B18C1">
              <w:rPr>
                <w:rFonts w:ascii="Helvetica" w:eastAsiaTheme="minorEastAsia" w:hAnsi="Helvetica" w:cs="Helvetica"/>
                <w:b/>
                <w:bCs/>
                <w:color w:val="000000" w:themeColor="text1"/>
                <w:sz w:val="24"/>
                <w:szCs w:val="24"/>
              </w:rPr>
              <w:t>ydarzenia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AB284B8" w14:textId="6F7C04B1" w:rsidR="00FA0BFD" w:rsidRPr="001B18C1" w:rsidRDefault="00FA0BFD" w:rsidP="00795300">
            <w:pPr>
              <w:spacing w:after="0"/>
              <w:rPr>
                <w:rFonts w:ascii="Helvetica" w:eastAsiaTheme="minorEastAsia" w:hAnsi="Helvetica" w:cs="Helvetica"/>
                <w:b/>
                <w:bCs/>
                <w:color w:val="000000" w:themeColor="text1"/>
                <w:sz w:val="24"/>
                <w:szCs w:val="24"/>
              </w:rPr>
            </w:pPr>
            <w:r w:rsidRPr="001B18C1">
              <w:rPr>
                <w:rFonts w:ascii="Helvetica" w:eastAsiaTheme="minorEastAsia" w:hAnsi="Helvetica" w:cs="Helvetica"/>
                <w:b/>
                <w:bCs/>
                <w:color w:val="000000" w:themeColor="text1"/>
                <w:sz w:val="24"/>
                <w:szCs w:val="24"/>
              </w:rPr>
              <w:t xml:space="preserve">Maksymalna liczba </w:t>
            </w:r>
            <w:r w:rsidR="000C410F" w:rsidRPr="001B18C1">
              <w:rPr>
                <w:rFonts w:ascii="Helvetica" w:eastAsiaTheme="minorEastAsia" w:hAnsi="Helvetica" w:cs="Helvetica"/>
                <w:b/>
                <w:bCs/>
                <w:color w:val="000000" w:themeColor="text1"/>
                <w:sz w:val="24"/>
                <w:szCs w:val="24"/>
              </w:rPr>
              <w:t>z</w:t>
            </w:r>
            <w:r w:rsidRPr="001B18C1">
              <w:rPr>
                <w:rFonts w:ascii="Helvetica" w:eastAsiaTheme="minorEastAsia" w:hAnsi="Helvetica" w:cs="Helvetica"/>
                <w:b/>
                <w:bCs/>
                <w:color w:val="000000" w:themeColor="text1"/>
                <w:sz w:val="24"/>
                <w:szCs w:val="24"/>
              </w:rPr>
              <w:t>estawów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D9A8FBD" w14:textId="77777777" w:rsidR="00FA0BFD" w:rsidRPr="001B18C1" w:rsidRDefault="00FA0BFD" w:rsidP="00795300">
            <w:pPr>
              <w:spacing w:after="0"/>
              <w:rPr>
                <w:rFonts w:ascii="Helvetica" w:eastAsiaTheme="minorEastAsia" w:hAnsi="Helvetica" w:cs="Helvetica"/>
                <w:b/>
                <w:bCs/>
                <w:color w:val="000000" w:themeColor="text1"/>
                <w:sz w:val="24"/>
                <w:szCs w:val="24"/>
              </w:rPr>
            </w:pPr>
            <w:r w:rsidRPr="001B18C1">
              <w:rPr>
                <w:rFonts w:ascii="Helvetica" w:eastAsiaTheme="minorEastAsia" w:hAnsi="Helvetica" w:cs="Helvetica"/>
                <w:b/>
                <w:bCs/>
                <w:color w:val="000000" w:themeColor="text1"/>
                <w:sz w:val="24"/>
                <w:szCs w:val="24"/>
              </w:rPr>
              <w:t>Miejsce dostarczenia i wydania posiłków</w:t>
            </w:r>
          </w:p>
        </w:tc>
      </w:tr>
      <w:tr w:rsidR="00E1632F" w:rsidRPr="001B18C1" w14:paraId="377910A0" w14:textId="77777777" w:rsidTr="006350E3">
        <w:trPr>
          <w:trHeight w:val="554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B4C7C" w14:textId="4DD65596" w:rsidR="00E1632F" w:rsidRPr="001B18C1" w:rsidRDefault="00E1632F" w:rsidP="00E1632F">
            <w:pPr>
              <w:spacing w:after="0"/>
              <w:rPr>
                <w:rFonts w:ascii="Helvetica" w:eastAsiaTheme="minorEastAsia" w:hAnsi="Helvetica" w:cs="Helvetica"/>
                <w:color w:val="000000" w:themeColor="text1"/>
                <w:sz w:val="24"/>
                <w:szCs w:val="24"/>
              </w:rPr>
            </w:pPr>
            <w:r w:rsidRPr="00933233">
              <w:rPr>
                <w:rFonts w:ascii="Helvetica" w:eastAsiaTheme="minorEastAsia" w:hAnsi="Helvetica" w:cs="Calibri"/>
                <w:color w:val="000000" w:themeColor="text1"/>
              </w:rPr>
              <w:t>17</w:t>
            </w:r>
            <w:r w:rsidRPr="006E45C0">
              <w:rPr>
                <w:rFonts w:ascii="Helvetica" w:eastAsiaTheme="minorEastAsia" w:hAnsi="Helvetica" w:cs="Calibri"/>
                <w:color w:val="000000" w:themeColor="text1"/>
              </w:rPr>
              <w:t xml:space="preserve"> </w:t>
            </w:r>
            <w:r>
              <w:rPr>
                <w:rFonts w:ascii="Helvetica" w:eastAsiaTheme="minorEastAsia" w:hAnsi="Helvetica" w:cs="Calibri"/>
                <w:color w:val="000000" w:themeColor="text1"/>
              </w:rPr>
              <w:t>września</w:t>
            </w:r>
            <w:r w:rsidRPr="006E45C0">
              <w:rPr>
                <w:rFonts w:ascii="Helvetica" w:eastAsiaTheme="minorEastAsia" w:hAnsi="Helvetica" w:cs="Calibri"/>
                <w:color w:val="000000" w:themeColor="text1"/>
              </w:rPr>
              <w:t xml:space="preserve"> 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003F" w14:textId="26DAF049" w:rsidR="00E1632F" w:rsidRPr="001B18C1" w:rsidRDefault="008276C5" w:rsidP="00E1632F">
            <w:pPr>
              <w:spacing w:after="0"/>
              <w:rPr>
                <w:rFonts w:ascii="Helvetica" w:eastAsiaTheme="minorEastAsia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Helvetica" w:eastAsiaTheme="minorEastAsia" w:hAnsi="Helvetica" w:cs="Calibri"/>
                <w:color w:val="000000" w:themeColor="text1"/>
              </w:rPr>
              <w:t>90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2D9C" w14:textId="77777777" w:rsidR="00E1632F" w:rsidRPr="006E45C0" w:rsidRDefault="00E1632F" w:rsidP="00E1632F">
            <w:pPr>
              <w:rPr>
                <w:rFonts w:ascii="Helvetica" w:hAnsi="Helvetica" w:cs="Calibri"/>
              </w:rPr>
            </w:pPr>
            <w:bookmarkStart w:id="4" w:name="_Hlk22825253"/>
            <w:r w:rsidRPr="006E45C0">
              <w:rPr>
                <w:rFonts w:ascii="Helvetica" w:hAnsi="Helvetica" w:cs="Calibri"/>
              </w:rPr>
              <w:t xml:space="preserve">Akademia Humanitas </w:t>
            </w:r>
          </w:p>
          <w:p w14:paraId="5DFDAE55" w14:textId="77777777" w:rsidR="00E1632F" w:rsidRPr="006E45C0" w:rsidRDefault="00E1632F" w:rsidP="00E1632F">
            <w:pPr>
              <w:rPr>
                <w:rFonts w:ascii="Helvetica" w:hAnsi="Helvetica" w:cs="Calibri"/>
              </w:rPr>
            </w:pPr>
            <w:r w:rsidRPr="006E45C0">
              <w:rPr>
                <w:rFonts w:ascii="Helvetica" w:hAnsi="Helvetica" w:cs="Calibri"/>
              </w:rPr>
              <w:t>ul. Kilińskiego 43</w:t>
            </w:r>
          </w:p>
          <w:p w14:paraId="74AD4D3D" w14:textId="6815EBF6" w:rsidR="00E1632F" w:rsidRPr="001B18C1" w:rsidRDefault="00E1632F" w:rsidP="00E1632F">
            <w:p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E45C0">
              <w:rPr>
                <w:rFonts w:ascii="Helvetica" w:hAnsi="Helvetica" w:cs="Calibri"/>
              </w:rPr>
              <w:t>41-200 Sosnowiec</w:t>
            </w:r>
            <w:bookmarkEnd w:id="4"/>
          </w:p>
        </w:tc>
      </w:tr>
    </w:tbl>
    <w:p w14:paraId="3A7FA085" w14:textId="77777777" w:rsidR="00FA0BFD" w:rsidRPr="001B18C1" w:rsidRDefault="00FA0BFD" w:rsidP="00795300">
      <w:pPr>
        <w:pStyle w:val="Akapitzlist"/>
        <w:tabs>
          <w:tab w:val="left" w:pos="0"/>
        </w:tabs>
        <w:autoSpaceDE w:val="0"/>
        <w:autoSpaceDN w:val="0"/>
        <w:adjustRightInd w:val="0"/>
        <w:spacing w:after="0"/>
        <w:ind w:left="284"/>
        <w:rPr>
          <w:rFonts w:ascii="Helvetica" w:hAnsi="Helvetica" w:cs="Helvetica"/>
          <w:color w:val="FF0000"/>
          <w:sz w:val="24"/>
          <w:szCs w:val="24"/>
        </w:rPr>
      </w:pPr>
    </w:p>
    <w:p w14:paraId="4D3DD25A" w14:textId="7C7AEFF8" w:rsidR="00FA0BFD" w:rsidRPr="001B18C1" w:rsidRDefault="00FA0BFD" w:rsidP="00795300">
      <w:pPr>
        <w:pStyle w:val="Akapitzlist"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Zamawiający zastrzega, że wskazana powyżej liczba zestawów jest wartością maksymalną i może ulec zmniejszeniu. Minimalna ilość zamówienia wyniesie </w:t>
      </w:r>
      <w:r w:rsidR="005A6F6F">
        <w:rPr>
          <w:rFonts w:ascii="Helvetica" w:hAnsi="Helvetica" w:cs="Helvetica"/>
          <w:sz w:val="24"/>
          <w:szCs w:val="24"/>
        </w:rPr>
        <w:t>72</w:t>
      </w:r>
      <w:r w:rsidRPr="001B18C1">
        <w:rPr>
          <w:rFonts w:ascii="Helvetica" w:hAnsi="Helvetica" w:cs="Helvetica"/>
          <w:sz w:val="24"/>
          <w:szCs w:val="24"/>
        </w:rPr>
        <w:t xml:space="preserve"> zestaw</w:t>
      </w:r>
      <w:r w:rsidR="00E1632F">
        <w:rPr>
          <w:rFonts w:ascii="Helvetica" w:hAnsi="Helvetica" w:cs="Helvetica"/>
          <w:sz w:val="24"/>
          <w:szCs w:val="24"/>
        </w:rPr>
        <w:t>y</w:t>
      </w:r>
      <w:r w:rsidRPr="001B18C1">
        <w:rPr>
          <w:rFonts w:ascii="Helvetica" w:hAnsi="Helvetica" w:cs="Helvetica"/>
          <w:sz w:val="24"/>
          <w:szCs w:val="24"/>
        </w:rPr>
        <w:t xml:space="preserve">. </w:t>
      </w:r>
    </w:p>
    <w:p w14:paraId="4B63C5D9" w14:textId="2ECAE5F1" w:rsidR="007B36E2" w:rsidRPr="001B18C1" w:rsidRDefault="00010166" w:rsidP="00795300">
      <w:pPr>
        <w:pStyle w:val="Akapitzlist"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Z uwagi na trwającą rekrutację uczestników</w:t>
      </w:r>
      <w:r w:rsidR="00BB263A" w:rsidRPr="001B18C1">
        <w:rPr>
          <w:rFonts w:ascii="Helvetica" w:hAnsi="Helvetica" w:cs="Helvetica"/>
          <w:sz w:val="24"/>
          <w:szCs w:val="24"/>
        </w:rPr>
        <w:t>,</w:t>
      </w:r>
      <w:r w:rsidRPr="001B18C1">
        <w:rPr>
          <w:rFonts w:ascii="Helvetica" w:hAnsi="Helvetica" w:cs="Helvetica"/>
          <w:sz w:val="24"/>
          <w:szCs w:val="24"/>
        </w:rPr>
        <w:t xml:space="preserve"> </w:t>
      </w:r>
      <w:r w:rsidR="00FA0BFD" w:rsidRPr="001B18C1">
        <w:rPr>
          <w:rFonts w:ascii="Helvetica" w:hAnsi="Helvetica" w:cs="Helvetica"/>
          <w:sz w:val="24"/>
          <w:szCs w:val="24"/>
        </w:rPr>
        <w:t xml:space="preserve">Zamawiający zastrzega sobie prawo do zmiany planowanego terminu wydarzenia, z zastrzeżeniem, iż wydarzenie zostanie zrealizowane w dzień roboczy (poniedziałek-piątek) maksymalnie do dnia </w:t>
      </w:r>
      <w:r w:rsidR="00E1632F">
        <w:rPr>
          <w:rFonts w:ascii="Helvetica" w:hAnsi="Helvetica" w:cs="Helvetica"/>
          <w:sz w:val="24"/>
          <w:szCs w:val="24"/>
        </w:rPr>
        <w:t>30</w:t>
      </w:r>
      <w:r w:rsidR="00FA0BFD" w:rsidRPr="001B18C1">
        <w:rPr>
          <w:rFonts w:ascii="Helvetica" w:hAnsi="Helvetica" w:cs="Helvetica"/>
          <w:sz w:val="24"/>
          <w:szCs w:val="24"/>
        </w:rPr>
        <w:t>.0</w:t>
      </w:r>
      <w:r w:rsidR="00E1632F">
        <w:rPr>
          <w:rFonts w:ascii="Helvetica" w:hAnsi="Helvetica" w:cs="Helvetica"/>
          <w:sz w:val="24"/>
          <w:szCs w:val="24"/>
        </w:rPr>
        <w:t>9</w:t>
      </w:r>
      <w:r w:rsidR="00FA0BFD" w:rsidRPr="001B18C1">
        <w:rPr>
          <w:rFonts w:ascii="Helvetica" w:hAnsi="Helvetica" w:cs="Helvetica"/>
          <w:sz w:val="24"/>
          <w:szCs w:val="24"/>
        </w:rPr>
        <w:t xml:space="preserve">.2024 r. </w:t>
      </w:r>
    </w:p>
    <w:p w14:paraId="1E5C3F28" w14:textId="1F6C5853" w:rsidR="003903CE" w:rsidRPr="001B18C1" w:rsidRDefault="00FA0BFD" w:rsidP="00795300">
      <w:pPr>
        <w:pStyle w:val="Akapitzlist"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O ewentualnej zmianie terminu Zamawiający poinformuje Wykonawcę najpóźniej w dniu </w:t>
      </w:r>
      <w:r w:rsidR="00E1632F">
        <w:rPr>
          <w:rFonts w:ascii="Helvetica" w:hAnsi="Helvetica" w:cs="Helvetica"/>
          <w:sz w:val="24"/>
          <w:szCs w:val="24"/>
        </w:rPr>
        <w:t>09</w:t>
      </w:r>
      <w:r w:rsidRPr="001B18C1">
        <w:rPr>
          <w:rFonts w:ascii="Helvetica" w:hAnsi="Helvetica" w:cs="Helvetica"/>
          <w:sz w:val="24"/>
          <w:szCs w:val="24"/>
        </w:rPr>
        <w:t>.</w:t>
      </w:r>
      <w:r w:rsidR="00E1632F">
        <w:rPr>
          <w:rFonts w:ascii="Helvetica" w:hAnsi="Helvetica" w:cs="Helvetica"/>
          <w:sz w:val="24"/>
          <w:szCs w:val="24"/>
        </w:rPr>
        <w:t>09</w:t>
      </w:r>
      <w:r w:rsidRPr="001B18C1">
        <w:rPr>
          <w:rFonts w:ascii="Helvetica" w:hAnsi="Helvetica" w:cs="Helvetica"/>
          <w:sz w:val="24"/>
          <w:szCs w:val="24"/>
        </w:rPr>
        <w:t xml:space="preserve">.2024 r. Nowy termin zostanie wskazany z min. 7-dniowym wyprzedzeniem. </w:t>
      </w:r>
    </w:p>
    <w:p w14:paraId="53A2FE19" w14:textId="617826FC" w:rsidR="00FA0BFD" w:rsidRPr="000C32D4" w:rsidRDefault="001B18C1" w:rsidP="00795300">
      <w:pPr>
        <w:pStyle w:val="Akapitzlist"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0C32D4">
        <w:rPr>
          <w:rFonts w:ascii="Helvetica" w:hAnsi="Helvetica" w:cs="Helvetica"/>
          <w:sz w:val="24"/>
          <w:szCs w:val="24"/>
        </w:rPr>
        <w:t>W przypadku zmiany terminu realizacji zamówienia p</w:t>
      </w:r>
      <w:r w:rsidR="00FA0BFD" w:rsidRPr="000C32D4">
        <w:rPr>
          <w:rFonts w:ascii="Helvetica" w:hAnsi="Helvetica" w:cs="Helvetica"/>
          <w:sz w:val="24"/>
          <w:szCs w:val="24"/>
        </w:rPr>
        <w:t xml:space="preserve">ozostałe warunki </w:t>
      </w:r>
      <w:r w:rsidR="003903CE" w:rsidRPr="000C32D4">
        <w:rPr>
          <w:rFonts w:ascii="Helvetica" w:hAnsi="Helvetica" w:cs="Helvetica"/>
          <w:sz w:val="24"/>
          <w:szCs w:val="24"/>
        </w:rPr>
        <w:t>niniejszej umowy</w:t>
      </w:r>
      <w:r w:rsidR="00FA0BFD" w:rsidRPr="000C32D4">
        <w:rPr>
          <w:rFonts w:ascii="Helvetica" w:hAnsi="Helvetica" w:cs="Helvetica"/>
          <w:sz w:val="24"/>
          <w:szCs w:val="24"/>
        </w:rPr>
        <w:t>, w tym m.in. liczba i zawartość zestawów, godziny tur serwisu pozostaną bez zmian.</w:t>
      </w:r>
    </w:p>
    <w:p w14:paraId="68721EF9" w14:textId="2222534F" w:rsidR="00FA0BFD" w:rsidRPr="001B18C1" w:rsidRDefault="00805E2A" w:rsidP="00795300">
      <w:pPr>
        <w:pStyle w:val="Akapitzlist"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Zamawiający zastrzega, iż w </w:t>
      </w:r>
      <w:r w:rsidR="00FA0BFD" w:rsidRPr="001B18C1">
        <w:rPr>
          <w:rFonts w:ascii="Helvetica" w:hAnsi="Helvetica" w:cs="Helvetica"/>
          <w:sz w:val="24"/>
          <w:szCs w:val="24"/>
        </w:rPr>
        <w:t>toku realizacji usługi może wystąpić konieczność dostosowania zawartości posiłku ciepłego zgodnie ze zgłoszonymi specjalnymi potrzebami żywieniowymi części uczestników np. wegetariańskie, wegańskie, bezglutenowe, bez laktozy, koszerne.</w:t>
      </w:r>
      <w:r w:rsidRPr="001B18C1">
        <w:rPr>
          <w:rFonts w:ascii="Helvetica" w:hAnsi="Helvetica" w:cs="Helvetica"/>
          <w:sz w:val="24"/>
          <w:szCs w:val="24"/>
        </w:rPr>
        <w:t xml:space="preserve"> </w:t>
      </w:r>
      <w:r w:rsidR="00FA0BFD" w:rsidRPr="001B18C1">
        <w:rPr>
          <w:rFonts w:ascii="Helvetica" w:hAnsi="Helvetica" w:cs="Helvetica"/>
          <w:sz w:val="24"/>
          <w:szCs w:val="24"/>
        </w:rPr>
        <w:t xml:space="preserve">Dokładna ilość zestawów (wraz z informacjami o ewentualnych specjalnych potrzebach żywieniowych) zostanie doprecyzowana najpóźniej </w:t>
      </w:r>
      <w:r w:rsidR="008276C5">
        <w:rPr>
          <w:rFonts w:ascii="Helvetica" w:hAnsi="Helvetica" w:cs="Helvetica"/>
          <w:sz w:val="24"/>
          <w:szCs w:val="24"/>
        </w:rPr>
        <w:t xml:space="preserve">do dnia </w:t>
      </w:r>
      <w:r w:rsidR="008276C5" w:rsidRPr="00E34030">
        <w:rPr>
          <w:rFonts w:ascii="Helvetica" w:hAnsi="Helvetica" w:cs="Calibri"/>
        </w:rPr>
        <w:t>12.09.2024 r.</w:t>
      </w:r>
      <w:r w:rsidR="00FA0BFD" w:rsidRPr="001B18C1">
        <w:rPr>
          <w:rFonts w:ascii="Helvetica" w:hAnsi="Helvetica" w:cs="Helvetica"/>
          <w:sz w:val="24"/>
          <w:szCs w:val="24"/>
        </w:rPr>
        <w:t xml:space="preserve"> </w:t>
      </w:r>
    </w:p>
    <w:p w14:paraId="17B0C735" w14:textId="28370CD4" w:rsidR="00FA0BFD" w:rsidRPr="001B18C1" w:rsidRDefault="00FA0BFD" w:rsidP="00251F2A">
      <w:pPr>
        <w:pStyle w:val="Akapitzlist"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Wszystkie zestawy obiadowe należy podać w siedzibie Akademii Humanitas w Sosnowcu przy ul. Kilińskiego 43</w:t>
      </w:r>
      <w:r w:rsidR="00372CA3" w:rsidRPr="001B18C1">
        <w:rPr>
          <w:rFonts w:ascii="Helvetica" w:hAnsi="Helvetica" w:cs="Helvetica"/>
          <w:sz w:val="24"/>
          <w:szCs w:val="24"/>
        </w:rPr>
        <w:t>,</w:t>
      </w:r>
      <w:r w:rsidRPr="001B18C1">
        <w:rPr>
          <w:rFonts w:ascii="Helvetica" w:hAnsi="Helvetica" w:cs="Helvetica"/>
          <w:sz w:val="24"/>
          <w:szCs w:val="24"/>
        </w:rPr>
        <w:t xml:space="preserve">  z wykorzystaniem:</w:t>
      </w:r>
    </w:p>
    <w:p w14:paraId="73D70036" w14:textId="77777777" w:rsidR="00FA0BFD" w:rsidRPr="001B18C1" w:rsidRDefault="00FA0BFD" w:rsidP="00795300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jednolitej zastawy wielokrotnego użytku szklanej lub ceramicznej,</w:t>
      </w:r>
    </w:p>
    <w:p w14:paraId="1A300E28" w14:textId="77777777" w:rsidR="00FA0BFD" w:rsidRPr="001B18C1" w:rsidRDefault="00FA0BFD" w:rsidP="00795300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jednolitych sztućców wielokrotnego użytku dla każdego z uczestników,</w:t>
      </w:r>
    </w:p>
    <w:p w14:paraId="409BD5CB" w14:textId="77777777" w:rsidR="00FA0BFD" w:rsidRPr="001B18C1" w:rsidRDefault="00FA0BFD" w:rsidP="00795300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wystarczającej liczby serwetek papierowych.</w:t>
      </w:r>
    </w:p>
    <w:p w14:paraId="3565AE9A" w14:textId="724BE671" w:rsidR="00FA0BFD" w:rsidRPr="001B18C1" w:rsidRDefault="00FA0BFD" w:rsidP="00795300">
      <w:pPr>
        <w:pStyle w:val="Akapitzlist"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lastRenderedPageBreak/>
        <w:t>Zamawiający nie dopuszcza podania posiłków na zastawie jednorazowego użytku (np. plastikowej),</w:t>
      </w:r>
      <w:r w:rsidR="00F22016" w:rsidRPr="001B18C1">
        <w:rPr>
          <w:rFonts w:ascii="Helvetica" w:hAnsi="Helvetica" w:cs="Helvetica"/>
          <w:sz w:val="24"/>
          <w:szCs w:val="24"/>
        </w:rPr>
        <w:t xml:space="preserve"> sztućców</w:t>
      </w:r>
      <w:r w:rsidRPr="001B18C1">
        <w:rPr>
          <w:rFonts w:ascii="Helvetica" w:hAnsi="Helvetica" w:cs="Helvetica"/>
          <w:sz w:val="24"/>
          <w:szCs w:val="24"/>
        </w:rPr>
        <w:t xml:space="preserve"> z tworzywa sztucznego, wody i napojów w plastikowych butelkach.</w:t>
      </w:r>
    </w:p>
    <w:p w14:paraId="18E82C54" w14:textId="3DAE330E" w:rsidR="00FA0BFD" w:rsidRPr="001B18C1" w:rsidRDefault="00FA0BFD" w:rsidP="00795300">
      <w:pPr>
        <w:pStyle w:val="Akapitzlist"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Zestawy posiłków wydane </w:t>
      </w:r>
      <w:r w:rsidR="00F22016" w:rsidRPr="001B18C1">
        <w:rPr>
          <w:rFonts w:ascii="Helvetica" w:hAnsi="Helvetica" w:cs="Helvetica"/>
          <w:sz w:val="24"/>
          <w:szCs w:val="24"/>
        </w:rPr>
        <w:t xml:space="preserve">muszą być </w:t>
      </w:r>
      <w:r w:rsidRPr="001B18C1">
        <w:rPr>
          <w:rFonts w:ascii="Helvetica" w:hAnsi="Helvetica" w:cs="Helvetica"/>
          <w:sz w:val="24"/>
          <w:szCs w:val="24"/>
        </w:rPr>
        <w:t xml:space="preserve">przez obsługę Wykonawcy w dniu wydarzenia w dwóch turach, tj. </w:t>
      </w:r>
      <w:r w:rsidRPr="001B18C1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1DF958F3" w14:textId="6424B09F" w:rsidR="00FA0BFD" w:rsidRPr="001B18C1" w:rsidRDefault="00FA0BFD" w:rsidP="00795300">
      <w:pPr>
        <w:pStyle w:val="Akapitzlist"/>
        <w:numPr>
          <w:ilvl w:val="4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b/>
          <w:bCs/>
          <w:sz w:val="24"/>
          <w:szCs w:val="24"/>
        </w:rPr>
        <w:t>TURA I: godz. 12:00 – 12:20 - ok. 50% planowanych</w:t>
      </w:r>
      <w:r w:rsidR="00251F2A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Pr="001B18C1">
        <w:rPr>
          <w:rFonts w:ascii="Helvetica" w:hAnsi="Helvetica" w:cs="Helvetica"/>
          <w:b/>
          <w:bCs/>
          <w:sz w:val="24"/>
          <w:szCs w:val="24"/>
        </w:rPr>
        <w:t>uczestników/zestawów</w:t>
      </w:r>
    </w:p>
    <w:p w14:paraId="01D6323B" w14:textId="77777777" w:rsidR="00FA0BFD" w:rsidRPr="001B18C1" w:rsidRDefault="00FA0BFD" w:rsidP="00795300">
      <w:pPr>
        <w:pStyle w:val="Akapitzlist"/>
        <w:numPr>
          <w:ilvl w:val="4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b/>
          <w:bCs/>
          <w:sz w:val="24"/>
          <w:szCs w:val="24"/>
        </w:rPr>
        <w:t>TURA II: godz. 12:40 – 13:00 - ok. 50% planowanych uczestników/zestawów</w:t>
      </w:r>
    </w:p>
    <w:p w14:paraId="1E32DDA6" w14:textId="77777777" w:rsidR="00F22016" w:rsidRPr="001B18C1" w:rsidRDefault="00FA0BFD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Wykonawca </w:t>
      </w:r>
      <w:r w:rsidR="00F22016" w:rsidRPr="001B18C1">
        <w:rPr>
          <w:rFonts w:ascii="Helvetica" w:hAnsi="Helvetica" w:cs="Helvetica"/>
          <w:sz w:val="24"/>
          <w:szCs w:val="24"/>
        </w:rPr>
        <w:t>zobowiązany jest</w:t>
      </w:r>
      <w:r w:rsidRPr="001B18C1">
        <w:rPr>
          <w:rFonts w:ascii="Helvetica" w:hAnsi="Helvetica" w:cs="Helvetica"/>
          <w:sz w:val="24"/>
          <w:szCs w:val="24"/>
        </w:rPr>
        <w:t xml:space="preserve"> zapewnić odpowiednią ilość personelu, zapewniającą płynną obsługę uczestników.</w:t>
      </w:r>
      <w:r w:rsidR="00F22016" w:rsidRPr="001B18C1">
        <w:rPr>
          <w:rFonts w:ascii="Helvetica" w:hAnsi="Helvetica" w:cs="Helvetica"/>
          <w:sz w:val="24"/>
          <w:szCs w:val="24"/>
        </w:rPr>
        <w:t xml:space="preserve"> </w:t>
      </w:r>
    </w:p>
    <w:p w14:paraId="057F4CDE" w14:textId="577013E0" w:rsidR="00FA0BFD" w:rsidRPr="001B18C1" w:rsidRDefault="00F22016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Wykonawca zobowiązany jest w</w:t>
      </w:r>
      <w:r w:rsidR="00FA0BFD" w:rsidRPr="001B18C1">
        <w:rPr>
          <w:rFonts w:ascii="Helvetica" w:hAnsi="Helvetica" w:cs="Helvetica"/>
          <w:sz w:val="24"/>
          <w:szCs w:val="24"/>
        </w:rPr>
        <w:t xml:space="preserve"> przerwie pomiędzy turami </w:t>
      </w:r>
      <w:r w:rsidRPr="001B18C1">
        <w:rPr>
          <w:rFonts w:ascii="Helvetica" w:hAnsi="Helvetica" w:cs="Helvetica"/>
          <w:sz w:val="24"/>
          <w:szCs w:val="24"/>
        </w:rPr>
        <w:t xml:space="preserve">zadbać aby </w:t>
      </w:r>
      <w:r w:rsidR="00FA0BFD" w:rsidRPr="001B18C1">
        <w:rPr>
          <w:rFonts w:ascii="Helvetica" w:hAnsi="Helvetica" w:cs="Helvetica"/>
          <w:sz w:val="24"/>
          <w:szCs w:val="24"/>
        </w:rPr>
        <w:t xml:space="preserve">sala </w:t>
      </w:r>
      <w:r w:rsidRPr="001B18C1">
        <w:rPr>
          <w:rFonts w:ascii="Helvetica" w:hAnsi="Helvetica" w:cs="Helvetica"/>
          <w:sz w:val="24"/>
          <w:szCs w:val="24"/>
        </w:rPr>
        <w:t xml:space="preserve">została </w:t>
      </w:r>
      <w:r w:rsidR="00FA0BFD" w:rsidRPr="001B18C1">
        <w:rPr>
          <w:rFonts w:ascii="Helvetica" w:hAnsi="Helvetica" w:cs="Helvetica"/>
          <w:sz w:val="24"/>
          <w:szCs w:val="24"/>
        </w:rPr>
        <w:t>uprzątnięta i przygotowana do wydania posiłków kolejnej turze uczestników.</w:t>
      </w:r>
    </w:p>
    <w:p w14:paraId="7FB4946C" w14:textId="77777777" w:rsidR="00FA0BFD" w:rsidRPr="001B18C1" w:rsidRDefault="00FA0BFD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Zamawiający udostępni Wykonawcy pomieszczenie przeznaczone do wydawania i spożywania posiłków przez uczestników na min. 60 minut przed rozpoczęciem pierwszej tury posiłku. Sala wyposażona będzie w stoły do serwowania posiłków (i przechowywania zastawy stołowej) oraz w stoły i krzesła przy których spożywane będą posiłki w liczbie dostosowanej do ilości uczestników.</w:t>
      </w:r>
    </w:p>
    <w:p w14:paraId="4DAEE0C7" w14:textId="77777777" w:rsidR="00FA0BFD" w:rsidRPr="001B18C1" w:rsidRDefault="00FA0BFD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Posiłki przeznaczone są dla dzieci i młodzieży – uczniów szkół ponadpodstawowych. </w:t>
      </w:r>
    </w:p>
    <w:p w14:paraId="48F221B6" w14:textId="66E4BBD1" w:rsidR="00FA0BFD" w:rsidRPr="001B18C1" w:rsidRDefault="00FA0BFD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Przygotowanie, przechowywanie i dostarczanie posiłków musi odbywać się w odpowiednich warunkach higieniczno-sanitarnych z zachowaniem wszelkich przepisów regulujących te kwestie, m. in. Ustawy z dnia 25 sierpnia 2006 r. o bezpieczeństwie żywności i żywienia (tj. Dz.U. 2023 poz. 1448 z późn. zm.)</w:t>
      </w:r>
      <w:r w:rsidR="008C0A24" w:rsidRPr="001B18C1">
        <w:rPr>
          <w:rFonts w:ascii="Helvetica" w:hAnsi="Helvetica" w:cs="Helvetica"/>
          <w:sz w:val="24"/>
          <w:szCs w:val="24"/>
        </w:rPr>
        <w:t>.</w:t>
      </w:r>
    </w:p>
    <w:p w14:paraId="0C0420C8" w14:textId="4FD60AB4" w:rsidR="00FA0BFD" w:rsidRPr="001B18C1" w:rsidRDefault="008E3E2B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Zamawiający wymaga aby posiłki były </w:t>
      </w:r>
      <w:r w:rsidR="00FA0BFD" w:rsidRPr="001B18C1">
        <w:rPr>
          <w:rFonts w:ascii="Helvetica" w:hAnsi="Helvetica" w:cs="Helvetica"/>
          <w:sz w:val="24"/>
          <w:szCs w:val="24"/>
        </w:rPr>
        <w:t>sporządzone zgodnie z wymogami sztuki kulinarnej i sanitarnej dla żywienia zbiorowego</w:t>
      </w:r>
      <w:r w:rsidR="008C0A24" w:rsidRPr="001B18C1">
        <w:rPr>
          <w:rFonts w:ascii="Helvetica" w:hAnsi="Helvetica" w:cs="Helvetica"/>
          <w:sz w:val="24"/>
          <w:szCs w:val="24"/>
        </w:rPr>
        <w:t>, m</w:t>
      </w:r>
      <w:r w:rsidR="00FA0BFD" w:rsidRPr="001B18C1">
        <w:rPr>
          <w:rFonts w:ascii="Helvetica" w:hAnsi="Helvetica" w:cs="Helvetica"/>
          <w:sz w:val="24"/>
          <w:szCs w:val="24"/>
        </w:rPr>
        <w:t>uszą być wykonane tylko z naturalnych i świeżych produktów, dobranych zgodnie z zasadą sezonowości.</w:t>
      </w:r>
    </w:p>
    <w:p w14:paraId="156A4E15" w14:textId="36716F13" w:rsidR="00FA0BFD" w:rsidRPr="001B18C1" w:rsidRDefault="0037241F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Zamawiający wymaga aby posiłki </w:t>
      </w:r>
      <w:r w:rsidR="00FA0BFD" w:rsidRPr="001B18C1">
        <w:rPr>
          <w:rFonts w:ascii="Helvetica" w:hAnsi="Helvetica" w:cs="Helvetica"/>
          <w:sz w:val="24"/>
          <w:szCs w:val="24"/>
        </w:rPr>
        <w:t>przygotowane z zachowaniem zasad racjonalnego żywienia, dobrze zbilansowane pod względem zawartości podstawowych składników odżywczych.</w:t>
      </w:r>
    </w:p>
    <w:p w14:paraId="4B042EBA" w14:textId="5F32A230" w:rsidR="00FA0BFD" w:rsidRPr="001B18C1" w:rsidRDefault="00FA0BFD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Wykonawca </w:t>
      </w:r>
      <w:r w:rsidR="008C0A24" w:rsidRPr="001B18C1">
        <w:rPr>
          <w:rFonts w:ascii="Helvetica" w:hAnsi="Helvetica" w:cs="Helvetica"/>
          <w:sz w:val="24"/>
          <w:szCs w:val="24"/>
        </w:rPr>
        <w:t xml:space="preserve">zobowiązany jest dostarczyć </w:t>
      </w:r>
      <w:r w:rsidRPr="001B18C1">
        <w:rPr>
          <w:rFonts w:ascii="Helvetica" w:hAnsi="Helvetica" w:cs="Helvetica"/>
          <w:sz w:val="24"/>
          <w:szCs w:val="24"/>
        </w:rPr>
        <w:t xml:space="preserve">posiłki na </w:t>
      </w:r>
      <w:r w:rsidR="008C0A24" w:rsidRPr="001B18C1">
        <w:rPr>
          <w:rFonts w:ascii="Helvetica" w:hAnsi="Helvetica" w:cs="Helvetica"/>
          <w:sz w:val="24"/>
          <w:szCs w:val="24"/>
        </w:rPr>
        <w:t xml:space="preserve">własny </w:t>
      </w:r>
      <w:r w:rsidRPr="001B18C1">
        <w:rPr>
          <w:rFonts w:ascii="Helvetica" w:hAnsi="Helvetica" w:cs="Helvetica"/>
          <w:sz w:val="24"/>
          <w:szCs w:val="24"/>
        </w:rPr>
        <w:t>koszt, transportem gwarantującym utrzymanie odpowiedniej jakości i temperatury przewożonych posiłków tj. w termosach/pojemnikach zapewniających utrzymanie odpowiedniej temperatury oraz jakości przewożonych posiłków, zgodnie z zasadami HACCP. Dostarczone dania gorące muszą mieć odpowiednią temperaturę (dotyczy posiłków wydawanych w obu turach).</w:t>
      </w:r>
    </w:p>
    <w:p w14:paraId="7A816D88" w14:textId="77777777" w:rsidR="00FA0BFD" w:rsidRPr="001B18C1" w:rsidRDefault="00FA0BFD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Wykonawca zapewni odpowiednio wykwalifikowaną obsługę w trakcie serwowania posiłków w liczbie odpowiedniej do liczby uczestników spotkania.</w:t>
      </w:r>
    </w:p>
    <w:p w14:paraId="5254040C" w14:textId="04E5FD0B" w:rsidR="00FA0BFD" w:rsidRPr="001B18C1" w:rsidRDefault="00FA0BFD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 xml:space="preserve">Wykonawca po zakończeniu II tury posiłku, nie później niż w 30 min., doprowadzi miejsce świadczenia usługi do stanu sprzed rozpoczęcia jej </w:t>
      </w:r>
      <w:r w:rsidRPr="001B18C1">
        <w:rPr>
          <w:rFonts w:ascii="Helvetica" w:hAnsi="Helvetica" w:cs="Helvetica"/>
          <w:sz w:val="24"/>
          <w:szCs w:val="24"/>
        </w:rPr>
        <w:lastRenderedPageBreak/>
        <w:t xml:space="preserve">świadczenia - w szczególności odbierze naczynia i sztućce oraz inne materiały będące własnością Wykonawcy wykorzystane w trakcie świadczenia usługi oraz uprzątnie/odbierze odpady (w tym. resztki żywności) powstałe w trakcie realizacji poszczególnych tur posiłków i zutylizuje je zgodnie z obowiązującymi przepisami prawa. Uprzątnięcie naczyń i odpadów dotyczy także obsługi po pierwszej turze wydawanych posiłków. </w:t>
      </w:r>
    </w:p>
    <w:p w14:paraId="7C2C341F" w14:textId="77777777" w:rsidR="00FA0BFD" w:rsidRPr="001B18C1" w:rsidRDefault="00FA0BFD" w:rsidP="0079530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 xml:space="preserve">Zamówienie jest finansowane ze środków publicznych. </w:t>
      </w:r>
    </w:p>
    <w:p w14:paraId="0ADA3B54" w14:textId="77777777" w:rsidR="001B18C1" w:rsidRDefault="001B18C1" w:rsidP="00795300">
      <w:pPr>
        <w:pStyle w:val="Akapitzlist"/>
        <w:autoSpaceDE w:val="0"/>
        <w:autoSpaceDN w:val="0"/>
        <w:adjustRightInd w:val="0"/>
        <w:spacing w:after="0"/>
        <w:ind w:left="284"/>
        <w:rPr>
          <w:rFonts w:ascii="Helvetica" w:eastAsia="Calibri" w:hAnsi="Helvetica" w:cs="Helvetica"/>
          <w:sz w:val="24"/>
          <w:szCs w:val="24"/>
        </w:rPr>
      </w:pPr>
    </w:p>
    <w:p w14:paraId="5BEEDC24" w14:textId="77777777" w:rsidR="001B18C1" w:rsidRPr="001B18C1" w:rsidRDefault="001B18C1" w:rsidP="00795300">
      <w:pPr>
        <w:pStyle w:val="Akapitzlist"/>
        <w:autoSpaceDE w:val="0"/>
        <w:autoSpaceDN w:val="0"/>
        <w:adjustRightInd w:val="0"/>
        <w:spacing w:after="0"/>
        <w:ind w:left="284"/>
        <w:rPr>
          <w:rFonts w:ascii="Helvetica" w:hAnsi="Helvetica" w:cs="Helvetica"/>
          <w:sz w:val="24"/>
          <w:szCs w:val="24"/>
        </w:rPr>
      </w:pPr>
    </w:p>
    <w:p w14:paraId="02BB9B24" w14:textId="5A985427" w:rsidR="0067660F" w:rsidRPr="001B18C1" w:rsidRDefault="008D1A14" w:rsidP="00795300">
      <w:pPr>
        <w:pStyle w:val="Akapitzlist"/>
        <w:tabs>
          <w:tab w:val="left" w:pos="0"/>
        </w:tabs>
        <w:autoSpaceDE w:val="0"/>
        <w:autoSpaceDN w:val="0"/>
        <w:adjustRightInd w:val="0"/>
        <w:spacing w:after="0"/>
        <w:ind w:left="360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  <w:r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>§</w:t>
      </w:r>
      <w:r w:rsidR="006350E3"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 xml:space="preserve"> </w:t>
      </w:r>
      <w:r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>2</w:t>
      </w:r>
    </w:p>
    <w:p w14:paraId="1C1E6430" w14:textId="34C548D4" w:rsidR="003D1E23" w:rsidRDefault="00310C2B" w:rsidP="00795300">
      <w:pPr>
        <w:spacing w:after="0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  <w:r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>Termin wykonania usługi</w:t>
      </w:r>
    </w:p>
    <w:p w14:paraId="49EACC3D" w14:textId="77777777" w:rsidR="00795300" w:rsidRPr="001B18C1" w:rsidRDefault="00795300" w:rsidP="00795300">
      <w:pPr>
        <w:spacing w:after="0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</w:p>
    <w:p w14:paraId="7A4CC715" w14:textId="0776EA74" w:rsidR="008C0A24" w:rsidRPr="001B18C1" w:rsidRDefault="008C0A24" w:rsidP="00795300">
      <w:pPr>
        <w:pStyle w:val="Akapitzlist"/>
        <w:numPr>
          <w:ilvl w:val="0"/>
          <w:numId w:val="5"/>
        </w:numPr>
        <w:spacing w:after="0"/>
        <w:ind w:left="284" w:hanging="284"/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eastAsia="pl-PL"/>
        </w:rPr>
      </w:pPr>
      <w:r w:rsidRPr="001B18C1"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eastAsia="pl-PL"/>
        </w:rPr>
        <w:t xml:space="preserve">Termin realizacji niniejszej umowy </w:t>
      </w:r>
      <w:r w:rsidRPr="001B18C1">
        <w:rPr>
          <w:rFonts w:ascii="Helvetica" w:eastAsia="Calibri" w:hAnsi="Helvetica" w:cs="Helvetica"/>
          <w:sz w:val="24"/>
          <w:szCs w:val="24"/>
        </w:rPr>
        <w:t xml:space="preserve">od dnia podpisania umowy do dnia </w:t>
      </w:r>
      <w:r w:rsidR="00E1632F">
        <w:rPr>
          <w:rFonts w:ascii="Helvetica" w:eastAsia="Calibri" w:hAnsi="Helvetica" w:cs="Helvetica"/>
          <w:sz w:val="24"/>
          <w:szCs w:val="24"/>
        </w:rPr>
        <w:t>30</w:t>
      </w:r>
      <w:r w:rsidRPr="001B18C1">
        <w:rPr>
          <w:rFonts w:ascii="Helvetica" w:eastAsia="Calibri" w:hAnsi="Helvetica" w:cs="Helvetica"/>
          <w:sz w:val="24"/>
          <w:szCs w:val="24"/>
        </w:rPr>
        <w:t>.0</w:t>
      </w:r>
      <w:r w:rsidR="00E1632F">
        <w:rPr>
          <w:rFonts w:ascii="Helvetica" w:eastAsia="Calibri" w:hAnsi="Helvetica" w:cs="Helvetica"/>
          <w:sz w:val="24"/>
          <w:szCs w:val="24"/>
        </w:rPr>
        <w:t>9</w:t>
      </w:r>
      <w:r w:rsidRPr="001B18C1">
        <w:rPr>
          <w:rFonts w:ascii="Helvetica" w:eastAsia="Calibri" w:hAnsi="Helvetica" w:cs="Helvetica"/>
          <w:sz w:val="24"/>
          <w:szCs w:val="24"/>
        </w:rPr>
        <w:t xml:space="preserve">.2024 r. przy czym planowany termin realizacji usługi przypada na dzień </w:t>
      </w:r>
      <w:r w:rsidR="00E1632F">
        <w:rPr>
          <w:rFonts w:ascii="Helvetica" w:eastAsia="Calibri" w:hAnsi="Helvetica" w:cs="Helvetica"/>
          <w:sz w:val="24"/>
          <w:szCs w:val="24"/>
        </w:rPr>
        <w:t>17</w:t>
      </w:r>
      <w:r w:rsidRPr="001B18C1">
        <w:rPr>
          <w:rFonts w:ascii="Helvetica" w:eastAsia="Calibri" w:hAnsi="Helvetica" w:cs="Helvetica"/>
          <w:sz w:val="24"/>
          <w:szCs w:val="24"/>
        </w:rPr>
        <w:t>.0</w:t>
      </w:r>
      <w:r w:rsidR="00E1632F">
        <w:rPr>
          <w:rFonts w:ascii="Helvetica" w:eastAsia="Calibri" w:hAnsi="Helvetica" w:cs="Helvetica"/>
          <w:sz w:val="24"/>
          <w:szCs w:val="24"/>
        </w:rPr>
        <w:t>9</w:t>
      </w:r>
      <w:r w:rsidRPr="001B18C1">
        <w:rPr>
          <w:rFonts w:ascii="Helvetica" w:eastAsia="Calibri" w:hAnsi="Helvetica" w:cs="Helvetica"/>
          <w:sz w:val="24"/>
          <w:szCs w:val="24"/>
        </w:rPr>
        <w:t>.2024 r.</w:t>
      </w:r>
    </w:p>
    <w:p w14:paraId="691A0D74" w14:textId="4EC86EBA" w:rsidR="008A41A9" w:rsidRPr="001B18C1" w:rsidRDefault="00323764" w:rsidP="00795300">
      <w:pPr>
        <w:pStyle w:val="Akapitzlist"/>
        <w:numPr>
          <w:ilvl w:val="0"/>
          <w:numId w:val="5"/>
        </w:numPr>
        <w:spacing w:after="0"/>
        <w:ind w:left="284" w:hanging="284"/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eastAsia="pl-PL"/>
        </w:rPr>
      </w:pPr>
      <w:r w:rsidRPr="001B18C1"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eastAsia="pl-PL"/>
        </w:rPr>
        <w:t xml:space="preserve">Miejsce dostarczenia posiłków: </w:t>
      </w:r>
      <w:r w:rsidR="008C0A24" w:rsidRPr="001B18C1"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eastAsia="pl-PL"/>
        </w:rPr>
        <w:t xml:space="preserve">Akademia Humanitas, </w:t>
      </w:r>
      <w:r w:rsidR="000E74C2" w:rsidRPr="001B18C1"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eastAsia="pl-PL"/>
        </w:rPr>
        <w:t>Sosnowiec</w:t>
      </w:r>
      <w:r w:rsidR="008C0A24" w:rsidRPr="001B18C1"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eastAsia="pl-PL"/>
        </w:rPr>
        <w:t xml:space="preserve"> (41-200) ul. Kilińskiego 43.</w:t>
      </w:r>
    </w:p>
    <w:p w14:paraId="51DCFA09" w14:textId="77777777" w:rsidR="00991092" w:rsidRPr="001B18C1" w:rsidRDefault="00991092" w:rsidP="00795300">
      <w:pPr>
        <w:spacing w:after="0"/>
        <w:rPr>
          <w:rFonts w:ascii="Helvetica" w:hAnsi="Helvetica" w:cs="Helvetica"/>
          <w:b/>
          <w:sz w:val="24"/>
          <w:szCs w:val="24"/>
        </w:rPr>
      </w:pPr>
    </w:p>
    <w:p w14:paraId="190FA0F4" w14:textId="20E148E4" w:rsidR="00DA533B" w:rsidRPr="001B18C1" w:rsidRDefault="000C2CDF" w:rsidP="00795300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  <w:r w:rsidRPr="001B18C1">
        <w:rPr>
          <w:rFonts w:ascii="Helvetica" w:hAnsi="Helvetica" w:cs="Helvetica"/>
          <w:b/>
          <w:sz w:val="24"/>
          <w:szCs w:val="24"/>
        </w:rPr>
        <w:t>§</w:t>
      </w:r>
      <w:r w:rsidR="006350E3" w:rsidRPr="001B18C1">
        <w:rPr>
          <w:rFonts w:ascii="Helvetica" w:hAnsi="Helvetica" w:cs="Helvetica"/>
          <w:b/>
          <w:sz w:val="24"/>
          <w:szCs w:val="24"/>
        </w:rPr>
        <w:t xml:space="preserve"> </w:t>
      </w:r>
      <w:r w:rsidR="006604B5" w:rsidRPr="001B18C1">
        <w:rPr>
          <w:rFonts w:ascii="Helvetica" w:hAnsi="Helvetica" w:cs="Helvetica"/>
          <w:b/>
          <w:sz w:val="24"/>
          <w:szCs w:val="24"/>
        </w:rPr>
        <w:t>3</w:t>
      </w:r>
    </w:p>
    <w:p w14:paraId="467C4CAC" w14:textId="1FAD7A1F" w:rsidR="0064791F" w:rsidRDefault="00DA533B" w:rsidP="00795300">
      <w:pPr>
        <w:spacing w:after="0"/>
        <w:ind w:left="284"/>
        <w:jc w:val="center"/>
        <w:rPr>
          <w:rFonts w:ascii="Helvetica" w:hAnsi="Helvetica" w:cs="Helvetica"/>
          <w:b/>
          <w:sz w:val="24"/>
          <w:szCs w:val="24"/>
        </w:rPr>
      </w:pPr>
      <w:r w:rsidRPr="001B18C1">
        <w:rPr>
          <w:rFonts w:ascii="Helvetica" w:hAnsi="Helvetica" w:cs="Helvetica"/>
          <w:b/>
          <w:sz w:val="24"/>
          <w:szCs w:val="24"/>
        </w:rPr>
        <w:t>Wynagrodzenie</w:t>
      </w:r>
    </w:p>
    <w:p w14:paraId="4E6064E4" w14:textId="77777777" w:rsidR="00795300" w:rsidRPr="001B18C1" w:rsidRDefault="00795300" w:rsidP="00795300">
      <w:pPr>
        <w:spacing w:after="0"/>
        <w:ind w:left="284"/>
        <w:jc w:val="center"/>
        <w:rPr>
          <w:rFonts w:ascii="Helvetica" w:hAnsi="Helvetica" w:cs="Helvetica"/>
          <w:b/>
          <w:sz w:val="24"/>
          <w:szCs w:val="24"/>
        </w:rPr>
      </w:pPr>
    </w:p>
    <w:p w14:paraId="7D296CE8" w14:textId="5965ED4A" w:rsidR="0012671C" w:rsidRPr="001B18C1" w:rsidRDefault="00FB1B29" w:rsidP="007953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Helvetica" w:hAnsi="Helvetica" w:cs="Helvetica"/>
          <w:color w:val="000000" w:themeColor="text1"/>
          <w:sz w:val="24"/>
          <w:szCs w:val="24"/>
        </w:rPr>
      </w:pPr>
      <w:r w:rsidRPr="001B18C1">
        <w:rPr>
          <w:rFonts w:ascii="Helvetica" w:hAnsi="Helvetica" w:cs="Helvetica"/>
          <w:color w:val="000000" w:themeColor="text1"/>
          <w:sz w:val="24"/>
          <w:szCs w:val="24"/>
        </w:rPr>
        <w:t xml:space="preserve">Wynagrodzenie </w:t>
      </w:r>
      <w:r w:rsidR="00835F93" w:rsidRPr="001B18C1">
        <w:rPr>
          <w:rFonts w:ascii="Helvetica" w:hAnsi="Helvetica" w:cs="Helvetica"/>
          <w:sz w:val="24"/>
          <w:szCs w:val="24"/>
        </w:rPr>
        <w:t>Wykonawcy</w:t>
      </w:r>
      <w:r w:rsidRPr="001B18C1">
        <w:rPr>
          <w:rFonts w:ascii="Helvetica" w:hAnsi="Helvetica" w:cs="Helvetica"/>
          <w:color w:val="000000" w:themeColor="text1"/>
          <w:sz w:val="24"/>
          <w:szCs w:val="24"/>
        </w:rPr>
        <w:t xml:space="preserve"> stanowić będzie iloczyn liczby wydanych zestawów oraz ceny jednostkowej za jeden zestaw </w:t>
      </w:r>
      <w:r w:rsidR="00E1632F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…………………</w:t>
      </w:r>
      <w:r w:rsidR="000E74C2" w:rsidRPr="001B18C1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</w:t>
      </w:r>
      <w:r w:rsidRPr="001B18C1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zł brutto</w:t>
      </w:r>
      <w:r w:rsidRPr="001B18C1">
        <w:rPr>
          <w:rFonts w:ascii="Helvetica" w:hAnsi="Helvetica" w:cs="Helvetica"/>
          <w:color w:val="000000" w:themeColor="text1"/>
          <w:sz w:val="24"/>
          <w:szCs w:val="24"/>
        </w:rPr>
        <w:t xml:space="preserve"> (słownie: </w:t>
      </w:r>
      <w:r w:rsidR="00E1632F">
        <w:rPr>
          <w:rFonts w:ascii="Helvetica" w:hAnsi="Helvetica" w:cs="Helvetica"/>
          <w:color w:val="000000" w:themeColor="text1"/>
          <w:sz w:val="24"/>
          <w:szCs w:val="24"/>
        </w:rPr>
        <w:t>…………….</w:t>
      </w:r>
      <w:r w:rsidR="006604B5" w:rsidRPr="001B18C1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AF7153" w:rsidRPr="001B18C1">
        <w:rPr>
          <w:rFonts w:ascii="Helvetica" w:hAnsi="Helvetica" w:cs="Helvetica"/>
          <w:color w:val="000000" w:themeColor="text1"/>
          <w:sz w:val="24"/>
          <w:szCs w:val="24"/>
        </w:rPr>
        <w:t>złotych</w:t>
      </w:r>
      <w:r w:rsidRPr="001B18C1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E1632F">
        <w:rPr>
          <w:rFonts w:ascii="Helvetica" w:hAnsi="Helvetica" w:cs="Helvetica"/>
          <w:color w:val="000000" w:themeColor="text1"/>
          <w:sz w:val="24"/>
          <w:szCs w:val="24"/>
        </w:rPr>
        <w:t>……………….</w:t>
      </w:r>
      <w:r w:rsidRPr="001B18C1">
        <w:rPr>
          <w:rFonts w:ascii="Helvetica" w:hAnsi="Helvetica" w:cs="Helvetica"/>
          <w:color w:val="000000" w:themeColor="text1"/>
          <w:sz w:val="24"/>
          <w:szCs w:val="24"/>
        </w:rPr>
        <w:t>)</w:t>
      </w:r>
      <w:r w:rsidR="0012671C" w:rsidRPr="001B18C1">
        <w:rPr>
          <w:rFonts w:ascii="Helvetica" w:hAnsi="Helvetica" w:cs="Helvetica"/>
          <w:color w:val="000000" w:themeColor="text1"/>
          <w:sz w:val="24"/>
          <w:szCs w:val="24"/>
        </w:rPr>
        <w:t xml:space="preserve"> z zastrzeżeniem, że kwota wynagrodzenia brutto nie będzie wyższa niż </w:t>
      </w:r>
      <w:r w:rsidR="00E1632F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…………………….</w:t>
      </w:r>
      <w:r w:rsidR="0012671C" w:rsidRPr="001B18C1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zł brutto</w:t>
      </w:r>
      <w:r w:rsidR="0012671C" w:rsidRPr="001B18C1">
        <w:rPr>
          <w:rFonts w:ascii="Helvetica" w:hAnsi="Helvetica" w:cs="Helvetica"/>
          <w:color w:val="000000" w:themeColor="text1"/>
          <w:sz w:val="24"/>
          <w:szCs w:val="24"/>
        </w:rPr>
        <w:t xml:space="preserve"> (słownie: </w:t>
      </w:r>
      <w:r w:rsidR="00E1632F">
        <w:rPr>
          <w:rFonts w:ascii="Helvetica" w:hAnsi="Helvetica" w:cs="Helvetica"/>
          <w:color w:val="000000" w:themeColor="text1"/>
          <w:sz w:val="24"/>
          <w:szCs w:val="24"/>
        </w:rPr>
        <w:t>…………………………</w:t>
      </w:r>
      <w:r w:rsidR="000C32D4">
        <w:rPr>
          <w:rFonts w:ascii="Helvetica" w:hAnsi="Helvetica" w:cs="Helvetica"/>
          <w:color w:val="000000" w:themeColor="text1"/>
          <w:sz w:val="24"/>
          <w:szCs w:val="24"/>
        </w:rPr>
        <w:t xml:space="preserve"> złotych </w:t>
      </w:r>
      <w:r w:rsidR="00E1632F">
        <w:rPr>
          <w:rFonts w:ascii="Helvetica" w:hAnsi="Helvetica" w:cs="Helvetica"/>
          <w:color w:val="000000" w:themeColor="text1"/>
          <w:sz w:val="24"/>
          <w:szCs w:val="24"/>
        </w:rPr>
        <w:t>…………………………………</w:t>
      </w:r>
      <w:r w:rsidR="0012671C" w:rsidRPr="001B18C1">
        <w:rPr>
          <w:rFonts w:ascii="Helvetica" w:hAnsi="Helvetica" w:cs="Helvetica"/>
          <w:color w:val="000000" w:themeColor="text1"/>
          <w:sz w:val="24"/>
          <w:szCs w:val="24"/>
        </w:rPr>
        <w:t>)</w:t>
      </w:r>
    </w:p>
    <w:p w14:paraId="3B106F04" w14:textId="63FD85E4" w:rsidR="0012671C" w:rsidRPr="00A47991" w:rsidRDefault="0012671C" w:rsidP="00795300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A47991">
        <w:rPr>
          <w:rFonts w:ascii="Helvetica" w:hAnsi="Helvetica" w:cs="Helvetica"/>
          <w:sz w:val="24"/>
          <w:szCs w:val="24"/>
        </w:rPr>
        <w:t xml:space="preserve">Zamawiający zobowiązuje się podać dokładną ilość zestawów (wraz z informacjami o ewentualnych specjalnych potrzebach żywieniowych) najpóźniej </w:t>
      </w:r>
      <w:r w:rsidR="00E1632F">
        <w:rPr>
          <w:rFonts w:ascii="Helvetica" w:hAnsi="Helvetica" w:cs="Helvetica"/>
          <w:sz w:val="24"/>
          <w:szCs w:val="24"/>
        </w:rPr>
        <w:t>do 12.09.2024r</w:t>
      </w:r>
      <w:r w:rsidRPr="00A47991">
        <w:rPr>
          <w:rFonts w:ascii="Helvetica" w:hAnsi="Helvetica" w:cs="Helvetica"/>
          <w:sz w:val="24"/>
          <w:szCs w:val="24"/>
        </w:rPr>
        <w:t xml:space="preserve">. </w:t>
      </w:r>
    </w:p>
    <w:p w14:paraId="0B6EC082" w14:textId="7443ABF1" w:rsidR="0012671C" w:rsidRPr="001B18C1" w:rsidRDefault="0012671C" w:rsidP="00795300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 xml:space="preserve">Wynagrodzenie płatne będzie po realizacji zamówienia przelewem bankowym na konto Wykonawcy w terminie do </w:t>
      </w:r>
      <w:r w:rsidRPr="001B18C1">
        <w:rPr>
          <w:rFonts w:ascii="Helvetica" w:eastAsia="Calibri" w:hAnsi="Helvetica" w:cs="Helvetica"/>
          <w:b/>
          <w:sz w:val="24"/>
          <w:szCs w:val="24"/>
        </w:rPr>
        <w:t>30 dni</w:t>
      </w:r>
      <w:r w:rsidRPr="001B18C1">
        <w:rPr>
          <w:rFonts w:ascii="Helvetica" w:eastAsia="Calibri" w:hAnsi="Helvetica" w:cs="Helvetica"/>
          <w:sz w:val="24"/>
          <w:szCs w:val="24"/>
        </w:rPr>
        <w:t xml:space="preserve"> od daty złożenia prawidłowo wystawionej przez Wykonawcę faktury/rachunku, zgodnie z liczbą potwierdzonych zestawów posiłków.</w:t>
      </w:r>
    </w:p>
    <w:p w14:paraId="32DC00B0" w14:textId="77777777" w:rsidR="0012671C" w:rsidRPr="001B18C1" w:rsidRDefault="0012671C" w:rsidP="00795300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Wystawienie faktury zostanie poprzedzone podpisaniem przez Zamawiającego protokołu odbioru.</w:t>
      </w:r>
    </w:p>
    <w:p w14:paraId="3D132206" w14:textId="77777777" w:rsidR="0012671C" w:rsidRPr="001B18C1" w:rsidRDefault="0012671C" w:rsidP="00795300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Zamawiający nie przewiduje udzielania zaliczki na poczet wykonania zamówienia.</w:t>
      </w:r>
    </w:p>
    <w:p w14:paraId="220D21F7" w14:textId="77777777" w:rsidR="0012671C" w:rsidRPr="001B18C1" w:rsidRDefault="0012671C" w:rsidP="00795300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W przypadku opóźnienia w wypłacie wynagrodzenia, określonego wyżej w ust. 1, przez Zamawiającego z powodu:</w:t>
      </w:r>
    </w:p>
    <w:p w14:paraId="6CDCB5C7" w14:textId="77777777" w:rsidR="0012671C" w:rsidRPr="001B18C1" w:rsidRDefault="0012671C" w:rsidP="00795300">
      <w:pPr>
        <w:numPr>
          <w:ilvl w:val="0"/>
          <w:numId w:val="15"/>
        </w:numPr>
        <w:tabs>
          <w:tab w:val="left" w:pos="284"/>
        </w:tabs>
        <w:spacing w:after="0"/>
        <w:ind w:left="567" w:hanging="283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 xml:space="preserve">opóźnień w przekazywaniu Zamawiającemu transz dotacji celowej i unijnej przez Instytucję Zarządzającą </w:t>
      </w:r>
    </w:p>
    <w:p w14:paraId="6A368435" w14:textId="77777777" w:rsidR="0012671C" w:rsidRPr="001B18C1" w:rsidRDefault="0012671C" w:rsidP="00795300">
      <w:pPr>
        <w:tabs>
          <w:tab w:val="left" w:pos="284"/>
        </w:tabs>
        <w:spacing w:after="0"/>
        <w:ind w:left="567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lub</w:t>
      </w:r>
    </w:p>
    <w:p w14:paraId="487ADB44" w14:textId="77777777" w:rsidR="0012671C" w:rsidRPr="001B18C1" w:rsidRDefault="0012671C" w:rsidP="00795300">
      <w:pPr>
        <w:numPr>
          <w:ilvl w:val="0"/>
          <w:numId w:val="15"/>
        </w:numPr>
        <w:tabs>
          <w:tab w:val="left" w:pos="284"/>
        </w:tabs>
        <w:spacing w:after="0"/>
        <w:ind w:left="567" w:hanging="283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braku środków finansowych na koncie projektu Zamawiającego,</w:t>
      </w:r>
    </w:p>
    <w:p w14:paraId="2C3A9CC4" w14:textId="77777777" w:rsidR="0012671C" w:rsidRPr="001B18C1" w:rsidRDefault="0012671C" w:rsidP="00795300">
      <w:pPr>
        <w:tabs>
          <w:tab w:val="left" w:pos="284"/>
        </w:tabs>
        <w:spacing w:after="0"/>
        <w:ind w:left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lastRenderedPageBreak/>
        <w:t>Wykonawcy przysługuje prawo do naliczenia odsetek ustawowych w wysokości wskazanej w przepisie art. 359 par. 2 kodeksu cywilnego - do dnia otrzymania zapłaty. Po otrzymaniu środków finansowych od Instytucji Zarządzającej, Zamawiający ureguluje zaległe płatności w terminie do 5 dni roboczych od momentu wpływu środków na konto projektu Zamawiającego. Opóźnienie w płatnościach z przyczyn wyżej opisanych nie stanowi podstawy do odstąpienia przez Wykonawcę od Umowy.</w:t>
      </w:r>
    </w:p>
    <w:p w14:paraId="6DEDE4DD" w14:textId="77777777" w:rsidR="00A764D0" w:rsidRPr="00A47991" w:rsidRDefault="00A764D0" w:rsidP="007953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Helvetica" w:hAnsi="Helvetica" w:cs="Helvetica"/>
          <w:color w:val="000000" w:themeColor="text1"/>
          <w:sz w:val="24"/>
          <w:szCs w:val="24"/>
        </w:rPr>
      </w:pPr>
      <w:r w:rsidRPr="00A47991">
        <w:rPr>
          <w:rFonts w:ascii="Helvetica" w:hAnsi="Helvetica" w:cs="Helvetica"/>
          <w:color w:val="000000" w:themeColor="text1"/>
          <w:sz w:val="24"/>
          <w:szCs w:val="24"/>
        </w:rPr>
        <w:t>Wynagrodzenie płatne będzie w kwocie brutto. Wykonawca samodzielnie dokona wszelkich wymaganych przepisami prawa rozliczeń należności publicznoprawnych.</w:t>
      </w:r>
    </w:p>
    <w:p w14:paraId="2F6B45E1" w14:textId="54D614DF" w:rsidR="0072739E" w:rsidRDefault="0072739E" w:rsidP="00795300">
      <w:pPr>
        <w:pStyle w:val="Akapitzlist"/>
        <w:numPr>
          <w:ilvl w:val="0"/>
          <w:numId w:val="1"/>
        </w:numPr>
        <w:spacing w:after="0"/>
        <w:ind w:left="284"/>
        <w:rPr>
          <w:rStyle w:val="apple-style-span"/>
          <w:rFonts w:ascii="Helvetica" w:hAnsi="Helvetica" w:cs="Helvetica"/>
          <w:bCs/>
          <w:sz w:val="24"/>
          <w:szCs w:val="24"/>
        </w:rPr>
      </w:pPr>
      <w:r w:rsidRPr="001B18C1">
        <w:rPr>
          <w:rStyle w:val="apple-style-span"/>
          <w:rFonts w:ascii="Helvetica" w:hAnsi="Helvetica" w:cs="Helvetica"/>
          <w:bCs/>
          <w:sz w:val="24"/>
          <w:szCs w:val="24"/>
        </w:rPr>
        <w:t xml:space="preserve">Wynagrodzenie określone w ust. 1 zaspokaja wszelkie roszczenia </w:t>
      </w:r>
      <w:r w:rsidR="004D2072" w:rsidRPr="001B18C1">
        <w:rPr>
          <w:rFonts w:ascii="Helvetica" w:hAnsi="Helvetica" w:cs="Helvetica"/>
          <w:sz w:val="24"/>
          <w:szCs w:val="24"/>
        </w:rPr>
        <w:t>Wykonawcy</w:t>
      </w:r>
      <w:r w:rsidRPr="001B18C1">
        <w:rPr>
          <w:rStyle w:val="apple-style-span"/>
          <w:rFonts w:ascii="Helvetica" w:hAnsi="Helvetica" w:cs="Helvetica"/>
          <w:bCs/>
          <w:sz w:val="24"/>
          <w:szCs w:val="24"/>
        </w:rPr>
        <w:t xml:space="preserve"> z tytułu wykonania niniejszej umowy.</w:t>
      </w:r>
    </w:p>
    <w:p w14:paraId="0385C356" w14:textId="77777777" w:rsidR="00A47991" w:rsidRPr="001B18C1" w:rsidRDefault="00A47991" w:rsidP="00795300">
      <w:pPr>
        <w:pStyle w:val="Akapitzlist"/>
        <w:spacing w:after="0"/>
        <w:ind w:left="284"/>
        <w:rPr>
          <w:rStyle w:val="apple-style-span"/>
          <w:rFonts w:ascii="Helvetica" w:hAnsi="Helvetica" w:cs="Helvetica"/>
          <w:bCs/>
          <w:sz w:val="24"/>
          <w:szCs w:val="24"/>
        </w:rPr>
      </w:pPr>
    </w:p>
    <w:p w14:paraId="6B18ED9F" w14:textId="0C831531" w:rsidR="007D3E08" w:rsidRDefault="000C2CDF" w:rsidP="00795300">
      <w:pPr>
        <w:spacing w:after="0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  <w:r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 xml:space="preserve">§ </w:t>
      </w:r>
      <w:r w:rsidR="006350E3"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>4</w:t>
      </w:r>
      <w:r w:rsidR="00310C2B"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br/>
      </w:r>
      <w:r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 xml:space="preserve"> Rozwiązanie umowy</w:t>
      </w:r>
      <w:r w:rsidR="00586570"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>. Kary umowne</w:t>
      </w:r>
    </w:p>
    <w:p w14:paraId="63C4CF8B" w14:textId="77777777" w:rsidR="00A47991" w:rsidRPr="001B18C1" w:rsidRDefault="00A47991" w:rsidP="00795300">
      <w:pPr>
        <w:spacing w:after="0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</w:p>
    <w:p w14:paraId="6197A06D" w14:textId="77777777" w:rsidR="00A764D0" w:rsidRPr="001B18C1" w:rsidRDefault="00A764D0" w:rsidP="00795300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Wykonawca ponosi odpowiedzialność za niewykonanie lub nienależyte wykonanie Umowy na zasadach opisanych w niniejszym paragrafie oraz na zasadach ogólnych przewidzianych w przepisach prawa.</w:t>
      </w:r>
    </w:p>
    <w:p w14:paraId="10F24DF1" w14:textId="77777777" w:rsidR="00A764D0" w:rsidRPr="001B18C1" w:rsidRDefault="00A764D0" w:rsidP="00795300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Zamawiający ma prawo dochodzenia następujących kar umownych:</w:t>
      </w:r>
    </w:p>
    <w:p w14:paraId="3AA4CFF2" w14:textId="77777777" w:rsidR="00A764D0" w:rsidRPr="001B18C1" w:rsidRDefault="00A764D0" w:rsidP="00795300">
      <w:pPr>
        <w:pStyle w:val="Akapitzlist"/>
        <w:numPr>
          <w:ilvl w:val="0"/>
          <w:numId w:val="19"/>
        </w:numPr>
        <w:spacing w:after="0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w przypadku zwłoki w realizacji usługi świadczenia serwisu przekraczającej 15 minut od wskazanej godziny rozpoczęcia tury serwisu - w wysokości 20 % wynagrodzenia umownego brutto,</w:t>
      </w:r>
    </w:p>
    <w:p w14:paraId="5FCA55FF" w14:textId="77777777" w:rsidR="00A764D0" w:rsidRPr="001B18C1" w:rsidRDefault="00A764D0" w:rsidP="00795300">
      <w:pPr>
        <w:numPr>
          <w:ilvl w:val="0"/>
          <w:numId w:val="19"/>
        </w:numPr>
        <w:tabs>
          <w:tab w:val="left" w:pos="284"/>
        </w:tabs>
        <w:spacing w:after="0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w przypadku zwłoki w realizacji sługi świadczenia serwisu, przekraczającej 30 minut od wskazanej godziny rozpoczęcia tury serwisu, Zamawiający odstąpi od Umowy w całości i naliczy karę umowną w wysokości 30 % wynagrodzenia umownego brutto.</w:t>
      </w:r>
    </w:p>
    <w:p w14:paraId="705204BB" w14:textId="77777777" w:rsidR="00A764D0" w:rsidRPr="001B18C1" w:rsidRDefault="00A764D0" w:rsidP="00795300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W przypadku odstąpienia od Umowy przez Wykonawcę z przyczyn, za które Zamawiający odpowiedzialności nie ponosi, Wykonawca zapłaci karę umowną w wysokości 25 % wynagrodzenia umownego brutto.</w:t>
      </w:r>
    </w:p>
    <w:p w14:paraId="158C65C2" w14:textId="77777777" w:rsidR="00A764D0" w:rsidRPr="001B18C1" w:rsidRDefault="00A764D0" w:rsidP="00795300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W przypadku niewykonania lub nienależytego wykonania przez Wykonawcę usługi, Wykonawca zapłaci karę umowną w wysokości 25 % wynagrodzenia umownego brutto.</w:t>
      </w:r>
    </w:p>
    <w:p w14:paraId="462885A3" w14:textId="77777777" w:rsidR="00A764D0" w:rsidRPr="001B18C1" w:rsidRDefault="00A764D0" w:rsidP="00795300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Zamawiający ma prawo rozwiązać umowę bez zachowania okresu wypowiedzenia w razie niewykonania lub nienależytego wykonania zobowiązania.</w:t>
      </w:r>
    </w:p>
    <w:p w14:paraId="1B9BA6F8" w14:textId="3E38C671" w:rsidR="00A764D0" w:rsidRPr="001B18C1" w:rsidRDefault="00A764D0" w:rsidP="00795300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 xml:space="preserve">Poprzez nienależyte wykonanie zobowiązania należy rozumieć każdy przypadek, w którym Wykonawca wykonał zobowiązanie w sposób niezgodny z warunkami określonymi w </w:t>
      </w:r>
      <w:r w:rsidR="00785900" w:rsidRPr="001B18C1">
        <w:rPr>
          <w:rFonts w:ascii="Helvetica" w:eastAsia="Calibri" w:hAnsi="Helvetica" w:cs="Helvetica"/>
          <w:sz w:val="24"/>
          <w:szCs w:val="24"/>
        </w:rPr>
        <w:t>niniejszej umowie</w:t>
      </w:r>
      <w:r w:rsidRPr="001B18C1">
        <w:rPr>
          <w:rFonts w:ascii="Helvetica" w:eastAsia="Calibri" w:hAnsi="Helvetica" w:cs="Helvetica"/>
          <w:sz w:val="24"/>
          <w:szCs w:val="24"/>
        </w:rPr>
        <w:t xml:space="preserve"> i je</w:t>
      </w:r>
      <w:r w:rsidR="00785900" w:rsidRPr="001B18C1">
        <w:rPr>
          <w:rFonts w:ascii="Helvetica" w:eastAsia="Calibri" w:hAnsi="Helvetica" w:cs="Helvetica"/>
          <w:sz w:val="24"/>
          <w:szCs w:val="24"/>
        </w:rPr>
        <w:t>j</w:t>
      </w:r>
      <w:r w:rsidRPr="001B18C1">
        <w:rPr>
          <w:rFonts w:ascii="Helvetica" w:eastAsia="Calibri" w:hAnsi="Helvetica" w:cs="Helvetica"/>
          <w:sz w:val="24"/>
          <w:szCs w:val="24"/>
        </w:rPr>
        <w:t xml:space="preserve"> załącznikach, z zastrzeżeniem sytuacji określonych w </w:t>
      </w:r>
      <w:r w:rsidR="005219AE" w:rsidRPr="001B18C1">
        <w:rPr>
          <w:rFonts w:ascii="Helvetica" w:eastAsia="Calibri" w:hAnsi="Helvetica" w:cs="Helvetica"/>
          <w:sz w:val="24"/>
          <w:szCs w:val="24"/>
        </w:rPr>
        <w:t>§6 niniejszej umowy</w:t>
      </w:r>
      <w:r w:rsidRPr="001B18C1">
        <w:rPr>
          <w:rFonts w:ascii="Helvetica" w:eastAsia="Calibri" w:hAnsi="Helvetica" w:cs="Helvetica"/>
          <w:sz w:val="24"/>
          <w:szCs w:val="24"/>
        </w:rPr>
        <w:t>.</w:t>
      </w:r>
    </w:p>
    <w:p w14:paraId="3D612906" w14:textId="77777777" w:rsidR="00A764D0" w:rsidRPr="001B18C1" w:rsidRDefault="00A764D0" w:rsidP="00795300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 xml:space="preserve">Kary umowne są niezależne i należą się w pełnej wysokości, nawet w przypadku, gdy z powodu jednego zdarzenia naliczona jest więcej niż jedna kara umowna. </w:t>
      </w:r>
      <w:r w:rsidRPr="001B18C1">
        <w:rPr>
          <w:rFonts w:ascii="Helvetica" w:eastAsia="Calibri" w:hAnsi="Helvetica" w:cs="Helvetica"/>
          <w:sz w:val="24"/>
          <w:szCs w:val="24"/>
        </w:rPr>
        <w:lastRenderedPageBreak/>
        <w:t>Zamawiający jest uprawniony do dochodzenia poszczególnych kar umownych niezależnie, kary te podlegają sumowaniu, przy czym wysokość kar umownych, które może naliczyć Zamawiający Wykonawcy, ograniczona jest do 30 % wynagrodzenia umownego brutto wskazanego w ofercie.</w:t>
      </w:r>
    </w:p>
    <w:p w14:paraId="536F961B" w14:textId="77777777" w:rsidR="00A764D0" w:rsidRPr="001B18C1" w:rsidRDefault="00A764D0" w:rsidP="00795300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Zamawiający może potrącić naliczone kary umowne z wynagrodzenia Wykonawcy.</w:t>
      </w:r>
    </w:p>
    <w:p w14:paraId="7ADE7C39" w14:textId="77777777" w:rsidR="00A764D0" w:rsidRPr="001B18C1" w:rsidRDefault="00A764D0" w:rsidP="00795300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Niezależnie od zastrzeżonych powyżej i przysługujących Zamawiającemu kar umownych, w przypadku gdyby Zamawiający poniósł szkodę wskutek niewykonania lub nienależytego wykonania Umowy przez Wykonawcę, może on dochodzić odszkodowania przewyższającego wysokość należnych kar, na zasadach ogólnych Kodeksu Cywilnego.</w:t>
      </w:r>
    </w:p>
    <w:p w14:paraId="212238CA" w14:textId="77777777" w:rsidR="00A764D0" w:rsidRPr="001B18C1" w:rsidRDefault="00A764D0" w:rsidP="00795300">
      <w:pPr>
        <w:pStyle w:val="Akapitzlist"/>
        <w:spacing w:after="0"/>
        <w:ind w:left="284" w:hanging="426"/>
        <w:rPr>
          <w:rFonts w:ascii="Helvetica" w:hAnsi="Helvetica" w:cs="Helvetica"/>
          <w:b/>
          <w:color w:val="000000" w:themeColor="text1"/>
          <w:sz w:val="24"/>
          <w:szCs w:val="24"/>
        </w:rPr>
      </w:pPr>
    </w:p>
    <w:p w14:paraId="63518F75" w14:textId="30766591" w:rsidR="00586570" w:rsidRDefault="00586570" w:rsidP="00795300">
      <w:pPr>
        <w:pStyle w:val="Akapitzlist"/>
        <w:spacing w:after="0"/>
        <w:ind w:left="284" w:hanging="426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  <w:r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 xml:space="preserve">§ </w:t>
      </w:r>
      <w:r w:rsidR="006350E3"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>5</w:t>
      </w:r>
      <w:r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br/>
        <w:t xml:space="preserve"> Udostępnianie dokumentów</w:t>
      </w:r>
    </w:p>
    <w:p w14:paraId="47C24DDC" w14:textId="77777777" w:rsidR="00795300" w:rsidRPr="001B18C1" w:rsidRDefault="00795300" w:rsidP="00795300">
      <w:pPr>
        <w:pStyle w:val="Akapitzlist"/>
        <w:spacing w:after="0"/>
        <w:ind w:left="284" w:hanging="426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</w:p>
    <w:p w14:paraId="56BF5617" w14:textId="77777777" w:rsidR="004D2072" w:rsidRPr="001B18C1" w:rsidRDefault="004D2072" w:rsidP="00795300">
      <w:pPr>
        <w:tabs>
          <w:tab w:val="left" w:pos="426"/>
        </w:tabs>
        <w:spacing w:after="0"/>
        <w:ind w:right="125"/>
        <w:rPr>
          <w:rFonts w:ascii="Helvetica" w:hAnsi="Helvetica" w:cs="Helvetica"/>
          <w:sz w:val="24"/>
          <w:szCs w:val="24"/>
        </w:rPr>
      </w:pPr>
      <w:bookmarkStart w:id="5" w:name="_Hlk22820387"/>
      <w:r w:rsidRPr="001B18C1">
        <w:rPr>
          <w:rFonts w:ascii="Helvetica" w:hAnsi="Helvetica" w:cs="Helvetica"/>
          <w:bCs/>
          <w:color w:val="000000" w:themeColor="text1"/>
          <w:sz w:val="24"/>
          <w:szCs w:val="24"/>
        </w:rPr>
        <w:t>Zamawiający zastrzega sobie prawo wglądu do dokumentów Wykonawcy związanych z realizowanym projektem, w tym dokumentów finansowych. Wykonawca obowiązany jest do niezwłocznego przedłożenia Zamawiającemu stosownych dokumentów, w terminie przez Zamawiającego określonym w przypadku, gdy Instytucja Pośrednicząca / Instytucja Zarządzająca wezwie Zamawiającego do ich udostępnienia.</w:t>
      </w:r>
    </w:p>
    <w:p w14:paraId="40690431" w14:textId="77777777" w:rsidR="00677F3A" w:rsidRPr="001B18C1" w:rsidRDefault="00677F3A" w:rsidP="00795300">
      <w:pPr>
        <w:spacing w:after="0"/>
        <w:rPr>
          <w:rFonts w:ascii="Helvetica" w:hAnsi="Helvetica" w:cs="Helvetica"/>
          <w:bCs/>
          <w:sz w:val="24"/>
          <w:szCs w:val="24"/>
        </w:rPr>
      </w:pPr>
    </w:p>
    <w:p w14:paraId="37713DD5" w14:textId="69C9E3A4" w:rsidR="000C2CDF" w:rsidRDefault="000C2CDF" w:rsidP="00795300">
      <w:pPr>
        <w:spacing w:after="0"/>
        <w:ind w:left="284" w:hanging="426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  <w:r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 xml:space="preserve">§ </w:t>
      </w:r>
      <w:r w:rsidR="006350E3"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>6</w:t>
      </w:r>
      <w:r w:rsidR="00B848FD"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br/>
      </w:r>
      <w:r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 xml:space="preserve"> </w:t>
      </w:r>
      <w:r w:rsidR="00223F54"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>Zmiana umowy</w:t>
      </w:r>
    </w:p>
    <w:p w14:paraId="04003ABE" w14:textId="77777777" w:rsidR="00795300" w:rsidRPr="001B18C1" w:rsidRDefault="00795300" w:rsidP="00795300">
      <w:pPr>
        <w:spacing w:after="0"/>
        <w:ind w:left="284" w:hanging="426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</w:p>
    <w:bookmarkEnd w:id="5"/>
    <w:p w14:paraId="45165041" w14:textId="77777777" w:rsidR="00A764D0" w:rsidRPr="001B18C1" w:rsidRDefault="00A764D0" w:rsidP="00795300">
      <w:pPr>
        <w:numPr>
          <w:ilvl w:val="0"/>
          <w:numId w:val="20"/>
        </w:numPr>
        <w:suppressAutoHyphens/>
        <w:spacing w:after="0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Zmiany umowy wymagają formy pisemnej pod rygorem nieważności z zastrzeżeniem, że zmiany istotne będą mogły być dokonywane wyłącznie na podstawie Sekcji 3.2.4 pkt 4 Wytycznych dotyczących kwalifikowalności wydatków na lata 2021-2027.</w:t>
      </w:r>
    </w:p>
    <w:p w14:paraId="0411A6C8" w14:textId="77777777" w:rsidR="00A764D0" w:rsidRPr="001B18C1" w:rsidRDefault="00A764D0" w:rsidP="00795300">
      <w:pPr>
        <w:numPr>
          <w:ilvl w:val="0"/>
          <w:numId w:val="20"/>
        </w:numPr>
        <w:suppressAutoHyphens/>
        <w:autoSpaceDN w:val="0"/>
        <w:spacing w:after="0"/>
        <w:ind w:left="426" w:hanging="426"/>
        <w:textAlignment w:val="baseline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Zamawiający przewiduje możliwość zmiany postanowień zawartej umowy w stosunku do treści oferty, na podstawie której dokonano wyboru wykonawcy, w zakresie terminu wykonania zamówienia, w przypadku zaistnienia Siły Wyższej w rozumieniu ust. 3 poniżej i na zasadach szczegółowo opisanych w ust. 3.</w:t>
      </w:r>
    </w:p>
    <w:p w14:paraId="3437FFFA" w14:textId="77777777" w:rsidR="00A764D0" w:rsidRPr="001B18C1" w:rsidRDefault="00A764D0" w:rsidP="00795300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0"/>
        <w:ind w:left="284" w:hanging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 xml:space="preserve">Przez pojęcie „Siły Wyższej”, Strony rozumieją wydarzenia powstałe niezależnie od ich woli, o charakterze zewnętrznym, zaistniałe po dniu zawarcia umowy, których następstwom nie można było zapobiec, uniemożliwiające spełnienie zobowiązań Stron wynikających z zawartej umowy. Przykładowo mogą to być: zarządzenia rządowe uniemożliwiające dotrzymanie warunków Umowy, epidemie, katastrofy, wojny i wojny domowe, strajk generalny, stany klęski żywiołowej, nieprzewidywalne działania sił natury, embarga. </w:t>
      </w:r>
    </w:p>
    <w:p w14:paraId="6363F1EF" w14:textId="77777777" w:rsidR="00A764D0" w:rsidRPr="001B18C1" w:rsidRDefault="00A764D0" w:rsidP="00795300">
      <w:pPr>
        <w:numPr>
          <w:ilvl w:val="0"/>
          <w:numId w:val="21"/>
        </w:numPr>
        <w:suppressAutoHyphens/>
        <w:spacing w:after="0"/>
        <w:ind w:left="567" w:hanging="283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lastRenderedPageBreak/>
        <w:t xml:space="preserve">W przypadku wystąpienia okoliczności Siły Wyższej, Strona która powzięła wiadomość o niemożności wykonywania przedmiotu umowy z powodu okoliczności Siły Wyższej powinna zawiadomić o tym drugą Stronę w terminie do 7 dni od chwili powzięcia wiadomości o niemożliwości realizacji przedmiotu zamówienia. W podobnym terminie Strona powinna powiadomić o ustaniu przeszkody. Niedopełnienie obowiązku zawiadomienia pociąga za sobą odpowiedzialność za szkodę, która by nie powstała, gdyby Strona powiadomiła swego kontrahenta o zaistnieniu lub ustaniu okoliczności Siły Wyższej. </w:t>
      </w:r>
    </w:p>
    <w:p w14:paraId="0C454F0B" w14:textId="77777777" w:rsidR="00A764D0" w:rsidRPr="001B18C1" w:rsidRDefault="00A764D0" w:rsidP="00795300">
      <w:pPr>
        <w:numPr>
          <w:ilvl w:val="0"/>
          <w:numId w:val="21"/>
        </w:numPr>
        <w:suppressAutoHyphens/>
        <w:spacing w:after="0"/>
        <w:ind w:left="567" w:hanging="283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 xml:space="preserve">Jeżeli przyczyna uniemożliwiająca Stronom wykonanie danego świadczenia ma charakter przejściowy, termin jego spełnienia przedłuża się o czas, w jakim świadczenie nie mogło być wykonywane z powodu Siły Wyższej. Przedłużenie to pozostaje jednak bez wpływu na ostateczny termin zakończenia realizacji przedmiotu niniejszej Umowy, jeżeli można go było zrealizować w przewidzianym terminie, pomimo zaistnienia Siły Wyższej. </w:t>
      </w:r>
    </w:p>
    <w:p w14:paraId="59F61E14" w14:textId="77777777" w:rsidR="00A764D0" w:rsidRPr="001B18C1" w:rsidRDefault="00A764D0" w:rsidP="00795300">
      <w:pPr>
        <w:numPr>
          <w:ilvl w:val="0"/>
          <w:numId w:val="21"/>
        </w:numPr>
        <w:suppressAutoHyphens/>
        <w:spacing w:after="0"/>
        <w:ind w:left="567" w:hanging="283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Jeżeli jednak niemożliwość wykonywania Umowy przeciąga się ponad okres 30 dni, albo gdy przyczyna uniemożliwiająca jej wykonywanie ma charakter definitywny i nieusuwalny, to od chwili zaistnienia którejkolwiek z powyższych okoliczności, każdej ze Stron przysługuje prawo odstąpienia od niniejszej Umowy. Uprawnienie to nie przysługuje, jeżeli niemożliwość ma charakter częściowy i nie przekreśla sensu dalszej realizacji umowy. W przypadku, o którym mowa w zdaniu poprzedzającym oświadczenie o odstąpieniu od Umowy może być złożone w terminie do 30 (słownie: trzydzieści) dni licząc od dnia zaistnienia przyczyny odstąpienia.</w:t>
      </w:r>
    </w:p>
    <w:p w14:paraId="51ECD13D" w14:textId="77777777" w:rsidR="00A764D0" w:rsidRPr="001B18C1" w:rsidRDefault="00A764D0" w:rsidP="00795300">
      <w:pPr>
        <w:numPr>
          <w:ilvl w:val="0"/>
          <w:numId w:val="21"/>
        </w:numPr>
        <w:suppressAutoHyphens/>
        <w:spacing w:after="0"/>
        <w:ind w:left="567" w:hanging="283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 xml:space="preserve">Strona, której świadczenie nie może być wykonywane z powodu okoliczności Siły Wyższej, zobowiązana jest do przedsięwzięcia wszelkich rozsądnych w danych okolicznościach środków dla przeciwdziałania szkodzie spowodowanej przez te okoliczności. </w:t>
      </w:r>
    </w:p>
    <w:p w14:paraId="0523E130" w14:textId="77777777" w:rsidR="00A764D0" w:rsidRPr="001B18C1" w:rsidRDefault="00A764D0" w:rsidP="00795300">
      <w:pPr>
        <w:numPr>
          <w:ilvl w:val="0"/>
          <w:numId w:val="21"/>
        </w:numPr>
        <w:suppressAutoHyphens/>
        <w:spacing w:after="0"/>
        <w:ind w:left="567" w:hanging="283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Strona, która nie wykonuje swego świadczenia z powodu okoliczności Siły Wyższej, nie może domagać się świadczenia wzajemnego, a jeżeli je już otrzymała, zobowiązana jest do jego zwrotu.</w:t>
      </w:r>
    </w:p>
    <w:p w14:paraId="4C82A19D" w14:textId="77777777" w:rsidR="00A764D0" w:rsidRPr="001B18C1" w:rsidRDefault="00A764D0" w:rsidP="00795300">
      <w:pPr>
        <w:numPr>
          <w:ilvl w:val="0"/>
          <w:numId w:val="20"/>
        </w:numPr>
        <w:tabs>
          <w:tab w:val="left" w:pos="567"/>
        </w:tabs>
        <w:suppressAutoHyphens/>
        <w:spacing w:after="0"/>
        <w:ind w:left="284" w:hanging="284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Wprowadzenie zmian w Umowie z Wykonawcą, o których mowa powyżej:</w:t>
      </w:r>
    </w:p>
    <w:p w14:paraId="4A7EE032" w14:textId="77777777" w:rsidR="00A764D0" w:rsidRPr="001B18C1" w:rsidRDefault="00A764D0" w:rsidP="00795300">
      <w:pPr>
        <w:numPr>
          <w:ilvl w:val="0"/>
          <w:numId w:val="22"/>
        </w:numPr>
        <w:tabs>
          <w:tab w:val="left" w:pos="567"/>
        </w:tabs>
        <w:suppressAutoHyphens/>
        <w:spacing w:after="0"/>
        <w:ind w:left="567" w:hanging="283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wymaga formy pisemnej,</w:t>
      </w:r>
    </w:p>
    <w:p w14:paraId="006BC80B" w14:textId="77777777" w:rsidR="00A764D0" w:rsidRPr="001B18C1" w:rsidRDefault="00A764D0" w:rsidP="00795300">
      <w:pPr>
        <w:numPr>
          <w:ilvl w:val="0"/>
          <w:numId w:val="22"/>
        </w:numPr>
        <w:tabs>
          <w:tab w:val="left" w:pos="567"/>
        </w:tabs>
        <w:suppressAutoHyphens/>
        <w:spacing w:after="0"/>
        <w:ind w:left="567" w:hanging="283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nie będzie prowadziło do zmiany charakteru Umowy,</w:t>
      </w:r>
    </w:p>
    <w:p w14:paraId="41E5F45C" w14:textId="5C6FBD28" w:rsidR="00A764D0" w:rsidRPr="001B18C1" w:rsidRDefault="00A764D0" w:rsidP="00795300">
      <w:pPr>
        <w:numPr>
          <w:ilvl w:val="0"/>
          <w:numId w:val="22"/>
        </w:numPr>
        <w:tabs>
          <w:tab w:val="left" w:pos="567"/>
        </w:tabs>
        <w:suppressAutoHyphens/>
        <w:spacing w:after="0"/>
        <w:ind w:left="567" w:hanging="283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dokonane zostanie na wniosek dowolnej ze stron i na mocy zgodnych postanowień stron</w:t>
      </w:r>
      <w:r w:rsidR="005219AE" w:rsidRPr="001B18C1">
        <w:rPr>
          <w:rFonts w:ascii="Helvetica" w:eastAsia="Calibri" w:hAnsi="Helvetica" w:cs="Helvetica"/>
          <w:sz w:val="24"/>
          <w:szCs w:val="24"/>
        </w:rPr>
        <w:t>,</w:t>
      </w:r>
    </w:p>
    <w:p w14:paraId="2DDC4743" w14:textId="77777777" w:rsidR="00A764D0" w:rsidRDefault="00A764D0" w:rsidP="00795300">
      <w:pPr>
        <w:pStyle w:val="Akapitzlist"/>
        <w:numPr>
          <w:ilvl w:val="0"/>
          <w:numId w:val="22"/>
        </w:numPr>
        <w:spacing w:after="0"/>
        <w:ind w:left="567" w:hanging="283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sz w:val="24"/>
          <w:szCs w:val="24"/>
        </w:rPr>
        <w:t>Wynagrodzenie wykonawcy zostanie wypłacone zgodnie ze stawkami jednostkowi wskazanymi w ofercie. Zmiana nie będzie powodować zmiany innych warunków realizacji zamówienia.</w:t>
      </w:r>
    </w:p>
    <w:p w14:paraId="0791F9AB" w14:textId="77777777" w:rsidR="006C0883" w:rsidRDefault="006C0883" w:rsidP="006C0883">
      <w:pPr>
        <w:spacing w:after="0"/>
        <w:rPr>
          <w:rFonts w:ascii="Helvetica" w:hAnsi="Helvetica" w:cs="Helvetica"/>
          <w:sz w:val="24"/>
          <w:szCs w:val="24"/>
        </w:rPr>
      </w:pPr>
    </w:p>
    <w:p w14:paraId="1B588CB1" w14:textId="77777777" w:rsidR="006C0883" w:rsidRPr="006C0883" w:rsidRDefault="006C0883" w:rsidP="006C0883">
      <w:pPr>
        <w:spacing w:after="0"/>
        <w:rPr>
          <w:rFonts w:ascii="Helvetica" w:hAnsi="Helvetica" w:cs="Helvetica"/>
          <w:sz w:val="24"/>
          <w:szCs w:val="24"/>
        </w:rPr>
      </w:pPr>
    </w:p>
    <w:p w14:paraId="1784D736" w14:textId="77777777" w:rsidR="007D3E08" w:rsidRDefault="007D3E08" w:rsidP="00795300">
      <w:pPr>
        <w:pStyle w:val="Akapitzlist"/>
        <w:spacing w:after="0"/>
        <w:rPr>
          <w:rFonts w:ascii="Helvetica" w:hAnsi="Helvetica" w:cs="Helvetica"/>
          <w:b/>
          <w:color w:val="000000" w:themeColor="text1"/>
          <w:sz w:val="24"/>
          <w:szCs w:val="24"/>
        </w:rPr>
      </w:pPr>
    </w:p>
    <w:p w14:paraId="2E9DFBFD" w14:textId="77777777" w:rsidR="006C0883" w:rsidRDefault="006C0883" w:rsidP="006C0883">
      <w:pPr>
        <w:spacing w:before="120" w:after="120"/>
        <w:ind w:left="426" w:hanging="426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</w:pPr>
      <w:r w:rsidRPr="00F0466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lastRenderedPageBreak/>
        <w:t xml:space="preserve">§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>7</w:t>
      </w:r>
    </w:p>
    <w:p w14:paraId="29EAAFC8" w14:textId="6D4C9932" w:rsidR="006C0883" w:rsidRPr="00F04663" w:rsidRDefault="006C0883" w:rsidP="006C0883">
      <w:pPr>
        <w:spacing w:before="120" w:after="120"/>
        <w:ind w:left="426" w:hanging="426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</w:pPr>
      <w:r w:rsidRPr="00F0466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>Podwykonawcy</w:t>
      </w:r>
    </w:p>
    <w:p w14:paraId="2B665FE1" w14:textId="77777777" w:rsidR="006C0883" w:rsidRDefault="006C0883" w:rsidP="006C0883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F04663">
        <w:rPr>
          <w:rFonts w:ascii="Helvetica" w:eastAsia="Calibri" w:hAnsi="Helvetica" w:cs="Helvetica"/>
          <w:sz w:val="24"/>
          <w:szCs w:val="24"/>
        </w:rPr>
        <w:t>Wykonawca wykona Przedmiot umowy samodzielnie albo za pomocą podwykonawców.</w:t>
      </w:r>
    </w:p>
    <w:p w14:paraId="1178F483" w14:textId="77777777" w:rsidR="006C0883" w:rsidRDefault="006C0883" w:rsidP="006C0883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F04663">
        <w:rPr>
          <w:rFonts w:ascii="Helvetica" w:eastAsia="Calibri" w:hAnsi="Helvetica" w:cs="Helvetica"/>
          <w:sz w:val="24"/>
          <w:szCs w:val="24"/>
        </w:rPr>
        <w:t>W przypadku wykonywania Przedmiotu umowy przy udziale podwykonawców, Wykonawca odpowiada za działania i zaniechania podwykonawców (dalszych podwykonawców), jak za własne działania i zaniechania. Wykonawca ponosi pełną odpowiedzialność bez jakichkolwiek ograniczeń,</w:t>
      </w:r>
      <w:r>
        <w:rPr>
          <w:rFonts w:ascii="Helvetica" w:eastAsia="Calibri" w:hAnsi="Helvetica" w:cs="Helvetica"/>
          <w:sz w:val="24"/>
          <w:szCs w:val="24"/>
        </w:rPr>
        <w:t xml:space="preserve"> </w:t>
      </w:r>
      <w:r w:rsidRPr="00F04663">
        <w:rPr>
          <w:rFonts w:ascii="Helvetica" w:eastAsia="Calibri" w:hAnsi="Helvetica" w:cs="Helvetica"/>
          <w:sz w:val="24"/>
          <w:szCs w:val="24"/>
        </w:rPr>
        <w:t>za dostawy realizowane przez podwykonawców (dalszych podwykonawców).</w:t>
      </w:r>
    </w:p>
    <w:p w14:paraId="6848FAC9" w14:textId="77777777" w:rsidR="006C0883" w:rsidRDefault="006C0883" w:rsidP="006C0883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F04663">
        <w:rPr>
          <w:rFonts w:ascii="Helvetica" w:eastAsia="Calibri" w:hAnsi="Helvetica" w:cs="Helvetica"/>
          <w:sz w:val="24"/>
          <w:szCs w:val="24"/>
        </w:rPr>
        <w:t>Wykonawca zobowiązuje się do koordynacji świadczonych przez te podmioty dostaw i ponosi przed Zamawiającym odpowiedzialność za należyte ich wykonanie oraz za dokonanie rozliczenia z tymi podmiotami oraz odpowiada za jakość i terminowość dostaw przez nich wykonanych, tak jak za działania własne.</w:t>
      </w:r>
    </w:p>
    <w:p w14:paraId="52C9EFDF" w14:textId="77777777" w:rsidR="006C0883" w:rsidRPr="00FC7F82" w:rsidRDefault="006C0883" w:rsidP="006C0883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F04663">
        <w:rPr>
          <w:rFonts w:ascii="Helvetica" w:eastAsia="Calibri" w:hAnsi="Helvetica" w:cs="Helvetica"/>
          <w:sz w:val="24"/>
          <w:szCs w:val="24"/>
        </w:rPr>
        <w:t>Wykonanie Przedmiotu umowy przy udziale podwykonawców (dalszych podwykonawców) nie pociąga za sobą możliwości naliczania dodatkowej zapłaty za wykonanie Przedmiotu umowy ani</w:t>
      </w:r>
      <w:r>
        <w:rPr>
          <w:rFonts w:ascii="Helvetica" w:eastAsia="Calibri" w:hAnsi="Helvetica" w:cs="Helvetica"/>
          <w:sz w:val="24"/>
          <w:szCs w:val="24"/>
        </w:rPr>
        <w:t xml:space="preserve"> </w:t>
      </w:r>
      <w:r w:rsidRPr="00F04663">
        <w:rPr>
          <w:rFonts w:ascii="Helvetica" w:eastAsia="Calibri" w:hAnsi="Helvetica" w:cs="Helvetica"/>
          <w:sz w:val="24"/>
          <w:szCs w:val="24"/>
        </w:rPr>
        <w:t>wprowadzania jakichkolwiek zmian do niniejszej umowy.</w:t>
      </w:r>
    </w:p>
    <w:p w14:paraId="16778855" w14:textId="13F7FB38" w:rsidR="006C0883" w:rsidRDefault="006C0883" w:rsidP="006C0883">
      <w:pPr>
        <w:spacing w:before="120" w:after="120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</w:pPr>
      <w:r w:rsidRPr="00F0466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 xml:space="preserve">§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>8</w:t>
      </w:r>
      <w:r w:rsidRPr="00F0466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 xml:space="preserve"> </w:t>
      </w:r>
    </w:p>
    <w:p w14:paraId="28042BB5" w14:textId="2F1A13D4" w:rsidR="006C0883" w:rsidRPr="007E5BF2" w:rsidRDefault="006C0883" w:rsidP="006C0883">
      <w:pPr>
        <w:spacing w:before="120" w:after="120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>Udostępnianie dokumentów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430D9599" w14:textId="77777777" w:rsidR="006C0883" w:rsidRPr="00166F0F" w:rsidRDefault="006C0883" w:rsidP="006C0883">
      <w:pPr>
        <w:spacing w:after="0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Zamawiający zastrzega sobie prawo wglądu do dokumentów Wykonawcy związanych z realizowanym Projektem, w tym dokumentów finansowych. Wykonawca obowiązany jest do niezwłocznego przedłożenia Zamawiającemu stosownych dokumentów, w terminie przez Zamawiającego określonym w przypadku, gdy Instytucja Pośrednicząca w realizacji Projektu wezwie Zamawiającego do ich udostępnienia. </w:t>
      </w:r>
    </w:p>
    <w:p w14:paraId="64B56386" w14:textId="77777777" w:rsidR="00795300" w:rsidRDefault="00795300" w:rsidP="006C0883">
      <w:pPr>
        <w:spacing w:after="0"/>
        <w:rPr>
          <w:rFonts w:ascii="Helvetica" w:hAnsi="Helvetica" w:cs="Helvetica"/>
          <w:b/>
          <w:color w:val="000000" w:themeColor="text1"/>
          <w:sz w:val="24"/>
          <w:szCs w:val="24"/>
        </w:rPr>
      </w:pPr>
    </w:p>
    <w:p w14:paraId="4D0D09C6" w14:textId="77777777" w:rsidR="006C0883" w:rsidRPr="006C0883" w:rsidRDefault="006C0883" w:rsidP="006C0883">
      <w:pPr>
        <w:spacing w:after="0"/>
        <w:rPr>
          <w:rFonts w:ascii="Helvetica" w:hAnsi="Helvetica" w:cs="Helvetica"/>
          <w:b/>
          <w:color w:val="000000" w:themeColor="text1"/>
          <w:sz w:val="24"/>
          <w:szCs w:val="24"/>
        </w:rPr>
      </w:pPr>
    </w:p>
    <w:p w14:paraId="035A68A9" w14:textId="1A5F8DAC" w:rsidR="006350E3" w:rsidRPr="001B18C1" w:rsidRDefault="00223F54" w:rsidP="00795300">
      <w:pPr>
        <w:pStyle w:val="Akapitzlist"/>
        <w:spacing w:after="0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  <w:r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 xml:space="preserve">§ </w:t>
      </w:r>
      <w:r w:rsidR="006C0883">
        <w:rPr>
          <w:rFonts w:ascii="Helvetica" w:hAnsi="Helvetica" w:cs="Helvetica"/>
          <w:b/>
          <w:color w:val="000000" w:themeColor="text1"/>
          <w:sz w:val="24"/>
          <w:szCs w:val="24"/>
        </w:rPr>
        <w:t>9</w:t>
      </w:r>
    </w:p>
    <w:p w14:paraId="6B96D434" w14:textId="4F88ECAB" w:rsidR="008814A1" w:rsidRDefault="008814A1" w:rsidP="00795300">
      <w:pPr>
        <w:spacing w:after="0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  <w:r w:rsidRPr="001B18C1">
        <w:rPr>
          <w:rFonts w:ascii="Helvetica" w:hAnsi="Helvetica" w:cs="Helvetica"/>
          <w:b/>
          <w:color w:val="000000" w:themeColor="text1"/>
          <w:sz w:val="24"/>
          <w:szCs w:val="24"/>
        </w:rPr>
        <w:t>Postanowienia końcowe</w:t>
      </w:r>
    </w:p>
    <w:p w14:paraId="35D56F7E" w14:textId="77777777" w:rsidR="00795300" w:rsidRPr="001B18C1" w:rsidRDefault="00795300" w:rsidP="00795300">
      <w:pPr>
        <w:spacing w:after="0"/>
        <w:jc w:val="center"/>
        <w:rPr>
          <w:rFonts w:ascii="Helvetica" w:hAnsi="Helvetica" w:cs="Helvetica"/>
          <w:b/>
          <w:color w:val="000000" w:themeColor="text1"/>
          <w:sz w:val="24"/>
          <w:szCs w:val="24"/>
        </w:rPr>
      </w:pPr>
    </w:p>
    <w:p w14:paraId="63AA9B00" w14:textId="0B9162EC" w:rsidR="00160A6C" w:rsidRPr="001B18C1" w:rsidRDefault="00B848FD" w:rsidP="00795300">
      <w:pPr>
        <w:pStyle w:val="Standard"/>
        <w:numPr>
          <w:ilvl w:val="0"/>
          <w:numId w:val="6"/>
        </w:numPr>
        <w:tabs>
          <w:tab w:val="left" w:pos="284"/>
        </w:tabs>
        <w:spacing w:after="0"/>
        <w:ind w:left="284" w:hanging="284"/>
        <w:textAlignment w:val="auto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color w:val="000000" w:themeColor="text1"/>
          <w:sz w:val="24"/>
          <w:szCs w:val="24"/>
          <w:lang w:eastAsia="pl-PL"/>
        </w:rPr>
        <w:t xml:space="preserve">W sprawach nieuregulowanych niniejszą umową mają zastosowanie przepisy Kodeksu cywilnego, inne właściwe przepisy prawa oraz postanowienia zapytania ofertowego </w:t>
      </w:r>
      <w:r w:rsidR="0064791F" w:rsidRPr="001B18C1">
        <w:rPr>
          <w:rFonts w:ascii="Helvetica" w:hAnsi="Helvetica" w:cs="Helvetica"/>
          <w:color w:val="000000" w:themeColor="text1"/>
          <w:sz w:val="24"/>
          <w:szCs w:val="24"/>
        </w:rPr>
        <w:t xml:space="preserve">nr </w:t>
      </w:r>
      <w:r w:rsidR="00E1632F">
        <w:rPr>
          <w:rFonts w:ascii="Helvetica" w:hAnsi="Helvetica" w:cs="Calibri"/>
          <w:bCs/>
          <w:sz w:val="24"/>
          <w:szCs w:val="24"/>
        </w:rPr>
        <w:t>5</w:t>
      </w:r>
      <w:r w:rsidR="000C32D4" w:rsidRPr="000C32D4">
        <w:rPr>
          <w:rFonts w:ascii="Helvetica" w:hAnsi="Helvetica" w:cs="Calibri"/>
          <w:bCs/>
          <w:sz w:val="24"/>
          <w:szCs w:val="24"/>
        </w:rPr>
        <w:t>/AH/FESL/INF</w:t>
      </w:r>
      <w:r w:rsidR="000C32D4" w:rsidRPr="000C32D4">
        <w:rPr>
          <w:rFonts w:ascii="Helvetica" w:hAnsi="Helvetica" w:cs="Helvetica"/>
          <w:bCs/>
          <w:sz w:val="24"/>
          <w:szCs w:val="24"/>
        </w:rPr>
        <w:t xml:space="preserve"> </w:t>
      </w:r>
      <w:r w:rsidR="005219AE" w:rsidRPr="000C32D4">
        <w:rPr>
          <w:rFonts w:ascii="Helvetica" w:hAnsi="Helvetica" w:cs="Helvetica"/>
          <w:bCs/>
          <w:sz w:val="24"/>
          <w:szCs w:val="24"/>
        </w:rPr>
        <w:t>z</w:t>
      </w:r>
      <w:r w:rsidR="005219AE" w:rsidRPr="001B18C1">
        <w:rPr>
          <w:rFonts w:ascii="Helvetica" w:hAnsi="Helvetica" w:cs="Helvetica"/>
          <w:bCs/>
          <w:sz w:val="24"/>
          <w:szCs w:val="24"/>
        </w:rPr>
        <w:t xml:space="preserve"> dnia </w:t>
      </w:r>
      <w:r w:rsidR="00E1632F">
        <w:rPr>
          <w:rFonts w:ascii="Helvetica" w:hAnsi="Helvetica" w:cs="Helvetica"/>
          <w:bCs/>
          <w:sz w:val="24"/>
          <w:szCs w:val="24"/>
        </w:rPr>
        <w:t>27</w:t>
      </w:r>
      <w:r w:rsidR="005219AE" w:rsidRPr="001B18C1">
        <w:rPr>
          <w:rFonts w:ascii="Helvetica" w:hAnsi="Helvetica" w:cs="Helvetica"/>
          <w:bCs/>
          <w:sz w:val="24"/>
          <w:szCs w:val="24"/>
        </w:rPr>
        <w:t>.0</w:t>
      </w:r>
      <w:r w:rsidR="00E1632F">
        <w:rPr>
          <w:rFonts w:ascii="Helvetica" w:hAnsi="Helvetica" w:cs="Helvetica"/>
          <w:bCs/>
          <w:sz w:val="24"/>
          <w:szCs w:val="24"/>
        </w:rPr>
        <w:t>8</w:t>
      </w:r>
      <w:r w:rsidR="005219AE" w:rsidRPr="001B18C1">
        <w:rPr>
          <w:rFonts w:ascii="Helvetica" w:hAnsi="Helvetica" w:cs="Helvetica"/>
          <w:bCs/>
          <w:sz w:val="24"/>
          <w:szCs w:val="24"/>
        </w:rPr>
        <w:t>.2024 r.</w:t>
      </w:r>
    </w:p>
    <w:p w14:paraId="0D5FC770" w14:textId="5DF79415" w:rsidR="0042335D" w:rsidRPr="001B18C1" w:rsidRDefault="00B848FD" w:rsidP="00795300">
      <w:pPr>
        <w:pStyle w:val="Standard"/>
        <w:numPr>
          <w:ilvl w:val="0"/>
          <w:numId w:val="6"/>
        </w:numPr>
        <w:tabs>
          <w:tab w:val="left" w:pos="284"/>
        </w:tabs>
        <w:spacing w:after="0"/>
        <w:ind w:left="284" w:hanging="284"/>
        <w:textAlignment w:val="auto"/>
        <w:rPr>
          <w:rFonts w:ascii="Helvetica" w:hAnsi="Helvetica" w:cs="Helvetica"/>
          <w:sz w:val="24"/>
          <w:szCs w:val="24"/>
        </w:rPr>
      </w:pPr>
      <w:r w:rsidRPr="001B18C1">
        <w:rPr>
          <w:rFonts w:ascii="Helvetica" w:hAnsi="Helvetica" w:cs="Helvetica"/>
          <w:color w:val="000000" w:themeColor="text1"/>
          <w:sz w:val="24"/>
          <w:szCs w:val="24"/>
          <w:lang w:eastAsia="pl-PL"/>
        </w:rPr>
        <w:t xml:space="preserve">Umowę sporządzono w dwóch jednobrzmiących egzemplarzach, po jednym dla każdej ze stron. </w:t>
      </w:r>
    </w:p>
    <w:p w14:paraId="0526FE3C" w14:textId="74C2D7D6" w:rsidR="0042335D" w:rsidRPr="001B18C1" w:rsidRDefault="0042335D" w:rsidP="00795300">
      <w:pPr>
        <w:spacing w:after="0"/>
        <w:rPr>
          <w:rFonts w:ascii="Helvetica" w:eastAsia="Times New Roman" w:hAnsi="Helvetica" w:cs="Helvetica"/>
          <w:color w:val="FF0000"/>
          <w:sz w:val="24"/>
          <w:szCs w:val="24"/>
          <w:lang w:eastAsia="pl-PL"/>
        </w:rPr>
      </w:pPr>
    </w:p>
    <w:p w14:paraId="37655D4D" w14:textId="77777777" w:rsidR="0042335D" w:rsidRPr="001B18C1" w:rsidRDefault="0042335D" w:rsidP="00795300">
      <w:pPr>
        <w:spacing w:after="0"/>
        <w:rPr>
          <w:rFonts w:ascii="Helvetica" w:eastAsia="Times New Roman" w:hAnsi="Helvetica" w:cs="Helvetica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6909" w:rsidRPr="001B18C1" w14:paraId="439A9987" w14:textId="77777777" w:rsidTr="0042335D">
        <w:tc>
          <w:tcPr>
            <w:tcW w:w="4531" w:type="dxa"/>
          </w:tcPr>
          <w:p w14:paraId="5F74D402" w14:textId="3B78A610" w:rsidR="0042335D" w:rsidRPr="001B18C1" w:rsidRDefault="0042335D" w:rsidP="00795300">
            <w:pPr>
              <w:spacing w:line="276" w:lineRule="auto"/>
              <w:rPr>
                <w:rFonts w:ascii="Helvetica" w:hAnsi="Helvetica" w:cs="Helvetica"/>
                <w:b/>
                <w:color w:val="000000" w:themeColor="text1"/>
                <w:sz w:val="24"/>
                <w:szCs w:val="24"/>
              </w:rPr>
            </w:pPr>
            <w:bookmarkStart w:id="6" w:name="_Hlk23944615"/>
            <w:r w:rsidRPr="001B18C1">
              <w:rPr>
                <w:rFonts w:ascii="Helvetica" w:hAnsi="Helvetica" w:cs="Helvetica"/>
                <w:b/>
                <w:color w:val="000000" w:themeColor="text1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4531" w:type="dxa"/>
          </w:tcPr>
          <w:p w14:paraId="1FF636A2" w14:textId="51F02A3A" w:rsidR="0042335D" w:rsidRPr="001B18C1" w:rsidRDefault="0042335D" w:rsidP="00795300">
            <w:pPr>
              <w:spacing w:line="276" w:lineRule="auto"/>
              <w:rPr>
                <w:rFonts w:ascii="Helvetica" w:hAnsi="Helvetica" w:cs="Helvetica"/>
                <w:b/>
                <w:color w:val="000000" w:themeColor="text1"/>
                <w:sz w:val="24"/>
                <w:szCs w:val="24"/>
              </w:rPr>
            </w:pPr>
            <w:r w:rsidRPr="001B18C1">
              <w:rPr>
                <w:rFonts w:ascii="Helvetica" w:hAnsi="Helvetica" w:cs="Helvetica"/>
                <w:b/>
                <w:color w:val="000000" w:themeColor="text1"/>
                <w:sz w:val="24"/>
                <w:szCs w:val="24"/>
              </w:rPr>
              <w:t>………………………………………….</w:t>
            </w:r>
          </w:p>
        </w:tc>
      </w:tr>
      <w:tr w:rsidR="0042335D" w:rsidRPr="001B18C1" w14:paraId="2134D87D" w14:textId="77777777" w:rsidTr="00EE4F1E">
        <w:trPr>
          <w:trHeight w:val="157"/>
        </w:trPr>
        <w:tc>
          <w:tcPr>
            <w:tcW w:w="4531" w:type="dxa"/>
          </w:tcPr>
          <w:p w14:paraId="1D009E1F" w14:textId="0AB70930" w:rsidR="0042335D" w:rsidRPr="001B18C1" w:rsidRDefault="004D2072" w:rsidP="00795300">
            <w:pPr>
              <w:spacing w:line="276" w:lineRule="auto"/>
              <w:rPr>
                <w:rFonts w:ascii="Helvetica" w:hAnsi="Helvetica" w:cs="Helvetica"/>
                <w:b/>
                <w:color w:val="000000" w:themeColor="text1"/>
                <w:sz w:val="24"/>
                <w:szCs w:val="24"/>
              </w:rPr>
            </w:pPr>
            <w:r w:rsidRPr="001B18C1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pl-PL"/>
              </w:rPr>
              <w:t>Wykonawca</w:t>
            </w:r>
          </w:p>
        </w:tc>
        <w:tc>
          <w:tcPr>
            <w:tcW w:w="4531" w:type="dxa"/>
          </w:tcPr>
          <w:p w14:paraId="3BBEC914" w14:textId="075930CC" w:rsidR="0042335D" w:rsidRPr="001B18C1" w:rsidRDefault="00EE4F1E" w:rsidP="00795300">
            <w:pPr>
              <w:spacing w:line="276" w:lineRule="auto"/>
              <w:rPr>
                <w:rFonts w:ascii="Helvetica" w:hAnsi="Helvetica" w:cs="Helvetica"/>
                <w:b/>
                <w:color w:val="000000" w:themeColor="text1"/>
                <w:sz w:val="24"/>
                <w:szCs w:val="24"/>
              </w:rPr>
            </w:pPr>
            <w:r w:rsidRPr="001B18C1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pl-PL"/>
              </w:rPr>
              <w:t xml:space="preserve">              </w:t>
            </w:r>
            <w:r w:rsidR="004D2072" w:rsidRPr="001B18C1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pl-PL"/>
              </w:rPr>
              <w:t>Zamawiający</w:t>
            </w:r>
            <w:r w:rsidRPr="001B18C1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bookmarkEnd w:id="6"/>
    </w:tbl>
    <w:p w14:paraId="5778B6DD" w14:textId="77777777" w:rsidR="00454666" w:rsidRPr="001B18C1" w:rsidRDefault="00454666" w:rsidP="00795300">
      <w:pPr>
        <w:suppressAutoHyphens/>
        <w:spacing w:after="0"/>
        <w:rPr>
          <w:rFonts w:ascii="Helvetica" w:eastAsia="Calibri" w:hAnsi="Helvetica" w:cs="Helvetica"/>
          <w:sz w:val="24"/>
          <w:szCs w:val="24"/>
        </w:rPr>
      </w:pPr>
    </w:p>
    <w:p w14:paraId="685F901A" w14:textId="2673CA61" w:rsidR="00CE5028" w:rsidRPr="001B18C1" w:rsidRDefault="00CE5028" w:rsidP="00795300">
      <w:pPr>
        <w:spacing w:after="0"/>
        <w:rPr>
          <w:rFonts w:ascii="Helvetica" w:eastAsia="Calibri" w:hAnsi="Helvetica" w:cs="Helvetica"/>
          <w:sz w:val="24"/>
          <w:szCs w:val="24"/>
        </w:rPr>
      </w:pPr>
    </w:p>
    <w:p w14:paraId="1A9B896F" w14:textId="77777777" w:rsidR="000E74C2" w:rsidRPr="001B18C1" w:rsidRDefault="000E74C2" w:rsidP="00795300">
      <w:pPr>
        <w:spacing w:after="0"/>
        <w:rPr>
          <w:rFonts w:ascii="Helvetica" w:eastAsia="Calibri" w:hAnsi="Helvetica" w:cs="Helvetica"/>
          <w:sz w:val="24"/>
          <w:szCs w:val="24"/>
        </w:rPr>
      </w:pPr>
    </w:p>
    <w:p w14:paraId="386D7CFE" w14:textId="77777777" w:rsidR="00CE5028" w:rsidRPr="001B18C1" w:rsidRDefault="00CE5028" w:rsidP="00795300">
      <w:pPr>
        <w:spacing w:after="0"/>
        <w:ind w:firstLine="709"/>
        <w:rPr>
          <w:rFonts w:ascii="Helvetica" w:hAnsi="Helvetica" w:cs="Helvetica"/>
          <w:bCs/>
          <w:color w:val="FF0000"/>
          <w:sz w:val="24"/>
          <w:szCs w:val="24"/>
        </w:rPr>
      </w:pPr>
    </w:p>
    <w:p w14:paraId="5B60F4B0" w14:textId="77777777" w:rsidR="00CE5028" w:rsidRPr="001B18C1" w:rsidRDefault="00CE5028" w:rsidP="00795300">
      <w:pPr>
        <w:spacing w:after="0"/>
        <w:ind w:firstLine="709"/>
        <w:rPr>
          <w:rFonts w:ascii="Helvetica" w:hAnsi="Helvetica" w:cs="Helvetica"/>
          <w:bCs/>
          <w:color w:val="FF0000"/>
          <w:sz w:val="24"/>
          <w:szCs w:val="24"/>
        </w:rPr>
      </w:pPr>
    </w:p>
    <w:p w14:paraId="73408819" w14:textId="0ED15C0F" w:rsidR="007D3C89" w:rsidRPr="001B18C1" w:rsidRDefault="007D3C89" w:rsidP="00795300">
      <w:pPr>
        <w:spacing w:after="0"/>
        <w:rPr>
          <w:rFonts w:ascii="Helvetica" w:eastAsia="Calibri" w:hAnsi="Helvetica" w:cs="Helvetica"/>
          <w:sz w:val="24"/>
          <w:szCs w:val="24"/>
        </w:rPr>
      </w:pPr>
      <w:r w:rsidRPr="001B18C1">
        <w:rPr>
          <w:rFonts w:ascii="Helvetica" w:eastAsia="Calibri" w:hAnsi="Helvetica" w:cs="Helvetica"/>
          <w:sz w:val="24"/>
          <w:szCs w:val="24"/>
        </w:rPr>
        <w:t>Załączniki stanowiące integralną cześć niniejszej umowy:</w:t>
      </w:r>
    </w:p>
    <w:p w14:paraId="0DB209FE" w14:textId="77777777" w:rsidR="007D3C89" w:rsidRPr="001B18C1" w:rsidRDefault="007D3C89" w:rsidP="00795300">
      <w:pPr>
        <w:pStyle w:val="Standard"/>
        <w:tabs>
          <w:tab w:val="left" w:pos="851"/>
        </w:tabs>
        <w:spacing w:after="0"/>
        <w:rPr>
          <w:rFonts w:ascii="Helvetica" w:eastAsia="Calibri" w:hAnsi="Helvetica" w:cs="Helvetica"/>
          <w:kern w:val="0"/>
          <w:sz w:val="24"/>
          <w:szCs w:val="24"/>
          <w:lang w:eastAsia="pl-PL"/>
        </w:rPr>
      </w:pPr>
      <w:r w:rsidRPr="001B18C1">
        <w:rPr>
          <w:rFonts w:ascii="Helvetica" w:eastAsia="Calibri" w:hAnsi="Helvetica" w:cs="Helvetica"/>
          <w:kern w:val="0"/>
          <w:sz w:val="24"/>
          <w:szCs w:val="24"/>
          <w:lang w:eastAsia="pl-PL"/>
        </w:rPr>
        <w:t>Załącznik nr 1: Klauzula informacyjna</w:t>
      </w:r>
    </w:p>
    <w:p w14:paraId="3197EAAA" w14:textId="17DAFA13" w:rsidR="00CE5028" w:rsidRPr="001B18C1" w:rsidRDefault="00370F09" w:rsidP="00795300">
      <w:pPr>
        <w:spacing w:after="0"/>
        <w:rPr>
          <w:rFonts w:ascii="Helvetica" w:eastAsia="Calibri" w:hAnsi="Helvetica" w:cs="Helvetica"/>
          <w:sz w:val="24"/>
          <w:szCs w:val="24"/>
          <w:lang w:eastAsia="pl-PL"/>
        </w:rPr>
      </w:pPr>
      <w:r w:rsidRPr="001B18C1">
        <w:rPr>
          <w:rFonts w:ascii="Helvetica" w:eastAsia="Calibri" w:hAnsi="Helvetica" w:cs="Helvetica"/>
          <w:sz w:val="24"/>
          <w:szCs w:val="24"/>
          <w:lang w:eastAsia="pl-PL"/>
        </w:rPr>
        <w:t>Załącznik nr 2: Oświadczenie Wykonawcy</w:t>
      </w:r>
    </w:p>
    <w:p w14:paraId="5787B18A" w14:textId="36ED2CD3" w:rsidR="00B80612" w:rsidRPr="001B18C1" w:rsidRDefault="00B80612" w:rsidP="00795300">
      <w:pPr>
        <w:spacing w:after="0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B18C1">
        <w:rPr>
          <w:rFonts w:ascii="Helvetica" w:eastAsia="Calibri" w:hAnsi="Helvetica" w:cs="Helvetica"/>
          <w:sz w:val="24"/>
          <w:szCs w:val="24"/>
          <w:lang w:eastAsia="pl-PL"/>
        </w:rPr>
        <w:t>Załącznik nr 3: Protokół odbio</w:t>
      </w:r>
      <w:r w:rsidR="00B87CD0" w:rsidRPr="001B18C1">
        <w:rPr>
          <w:rFonts w:ascii="Helvetica" w:eastAsia="Calibri" w:hAnsi="Helvetica" w:cs="Helvetica"/>
          <w:sz w:val="24"/>
          <w:szCs w:val="24"/>
          <w:lang w:eastAsia="pl-PL"/>
        </w:rPr>
        <w:t>ru usługi</w:t>
      </w:r>
      <w:bookmarkEnd w:id="3"/>
    </w:p>
    <w:sectPr w:rsidR="00B80612" w:rsidRPr="001B18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DB2E7" w14:textId="77777777" w:rsidR="00B40D26" w:rsidRDefault="00B40D26" w:rsidP="000C2CDF">
      <w:pPr>
        <w:spacing w:after="0" w:line="240" w:lineRule="auto"/>
      </w:pPr>
      <w:r>
        <w:separator/>
      </w:r>
    </w:p>
  </w:endnote>
  <w:endnote w:type="continuationSeparator" w:id="0">
    <w:p w14:paraId="192E24B4" w14:textId="77777777" w:rsidR="00B40D26" w:rsidRDefault="00B40D26" w:rsidP="000C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75D01" w14:textId="77777777" w:rsidR="00B40D26" w:rsidRDefault="00B40D26" w:rsidP="000C2CDF">
      <w:pPr>
        <w:spacing w:after="0" w:line="240" w:lineRule="auto"/>
      </w:pPr>
      <w:r>
        <w:separator/>
      </w:r>
    </w:p>
  </w:footnote>
  <w:footnote w:type="continuationSeparator" w:id="0">
    <w:p w14:paraId="04BCB00D" w14:textId="77777777" w:rsidR="00B40D26" w:rsidRDefault="00B40D26" w:rsidP="000C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83A06" w14:textId="52DF73DC" w:rsidR="000C2CDF" w:rsidRDefault="006350E3" w:rsidP="00E739D0">
    <w:pPr>
      <w:pStyle w:val="Nagwek"/>
    </w:pPr>
    <w:r>
      <w:rPr>
        <w:noProof/>
      </w:rPr>
      <w:drawing>
        <wp:inline distT="0" distB="0" distL="0" distR="0" wp14:anchorId="616C911E" wp14:editId="1D6BD788">
          <wp:extent cx="5760720" cy="805620"/>
          <wp:effectExtent l="0" t="0" r="0" b="0"/>
          <wp:docPr id="853617355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17355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87037" w14:textId="77777777" w:rsidR="00E739D0" w:rsidRPr="00E739D0" w:rsidRDefault="00E739D0" w:rsidP="00E7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07E2D"/>
    <w:multiLevelType w:val="multilevel"/>
    <w:tmpl w:val="A2C27A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C0D4A"/>
    <w:multiLevelType w:val="hybridMultilevel"/>
    <w:tmpl w:val="FABA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449"/>
    <w:multiLevelType w:val="hybridMultilevel"/>
    <w:tmpl w:val="7B6C80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D2B4EDDE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43C8B7FC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30F5"/>
    <w:multiLevelType w:val="hybridMultilevel"/>
    <w:tmpl w:val="381C05D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50F49"/>
    <w:multiLevelType w:val="hybridMultilevel"/>
    <w:tmpl w:val="15944EE0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A7768"/>
    <w:multiLevelType w:val="hybridMultilevel"/>
    <w:tmpl w:val="37D8E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04B55"/>
    <w:multiLevelType w:val="multilevel"/>
    <w:tmpl w:val="A1500598"/>
    <w:lvl w:ilvl="0">
      <w:start w:val="1"/>
      <w:numFmt w:val="decimal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C83EDD"/>
    <w:multiLevelType w:val="multilevel"/>
    <w:tmpl w:val="95C2A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5D041B"/>
    <w:multiLevelType w:val="hybridMultilevel"/>
    <w:tmpl w:val="7F4648E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8EF1A05"/>
    <w:multiLevelType w:val="multilevel"/>
    <w:tmpl w:val="8786A8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B6030FB"/>
    <w:multiLevelType w:val="multilevel"/>
    <w:tmpl w:val="AF7E115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C4277B"/>
    <w:multiLevelType w:val="multilevel"/>
    <w:tmpl w:val="A1500598"/>
    <w:lvl w:ilvl="0">
      <w:start w:val="1"/>
      <w:numFmt w:val="decimal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3E368C"/>
    <w:multiLevelType w:val="hybridMultilevel"/>
    <w:tmpl w:val="649291F2"/>
    <w:lvl w:ilvl="0" w:tplc="061813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421F5"/>
    <w:multiLevelType w:val="multilevel"/>
    <w:tmpl w:val="86D4E4E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1361" w:hanging="681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F8F13B7"/>
    <w:multiLevelType w:val="multilevel"/>
    <w:tmpl w:val="32F4293A"/>
    <w:lvl w:ilvl="0">
      <w:start w:val="1"/>
      <w:numFmt w:val="lowerLetter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F4653B"/>
    <w:multiLevelType w:val="multilevel"/>
    <w:tmpl w:val="A66646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8C30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061D8A"/>
    <w:multiLevelType w:val="multilevel"/>
    <w:tmpl w:val="A0A8DB44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1193BA8"/>
    <w:multiLevelType w:val="multilevel"/>
    <w:tmpl w:val="4BF20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D84E38"/>
    <w:multiLevelType w:val="hybridMultilevel"/>
    <w:tmpl w:val="95B843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D2CB1"/>
    <w:multiLevelType w:val="hybridMultilevel"/>
    <w:tmpl w:val="D948340A"/>
    <w:lvl w:ilvl="0" w:tplc="BC9643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336F9"/>
    <w:multiLevelType w:val="hybridMultilevel"/>
    <w:tmpl w:val="5B645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83809"/>
    <w:multiLevelType w:val="multilevel"/>
    <w:tmpl w:val="D3B8E9CE"/>
    <w:lvl w:ilvl="0">
      <w:start w:val="1"/>
      <w:numFmt w:val="lowerLetter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2B4ABD"/>
    <w:multiLevelType w:val="multilevel"/>
    <w:tmpl w:val="EE34C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0846749">
    <w:abstractNumId w:val="20"/>
  </w:num>
  <w:num w:numId="2" w16cid:durableId="391730714">
    <w:abstractNumId w:val="2"/>
  </w:num>
  <w:num w:numId="3" w16cid:durableId="284046394">
    <w:abstractNumId w:val="23"/>
  </w:num>
  <w:num w:numId="4" w16cid:durableId="1511070233">
    <w:abstractNumId w:val="3"/>
  </w:num>
  <w:num w:numId="5" w16cid:durableId="1983919663">
    <w:abstractNumId w:val="1"/>
  </w:num>
  <w:num w:numId="6" w16cid:durableId="566497470">
    <w:abstractNumId w:val="12"/>
  </w:num>
  <w:num w:numId="7" w16cid:durableId="919414784">
    <w:abstractNumId w:val="7"/>
  </w:num>
  <w:num w:numId="8" w16cid:durableId="555698508">
    <w:abstractNumId w:val="9"/>
  </w:num>
  <w:num w:numId="9" w16cid:durableId="1787964093">
    <w:abstractNumId w:val="5"/>
  </w:num>
  <w:num w:numId="10" w16cid:durableId="1112482702">
    <w:abstractNumId w:val="13"/>
  </w:num>
  <w:num w:numId="11" w16cid:durableId="1685328302">
    <w:abstractNumId w:val="10"/>
  </w:num>
  <w:num w:numId="12" w16cid:durableId="76639250">
    <w:abstractNumId w:val="4"/>
  </w:num>
  <w:num w:numId="13" w16cid:durableId="943925283">
    <w:abstractNumId w:val="21"/>
  </w:num>
  <w:num w:numId="14" w16cid:durableId="427967149">
    <w:abstractNumId w:val="8"/>
  </w:num>
  <w:num w:numId="15" w16cid:durableId="85735245">
    <w:abstractNumId w:val="17"/>
  </w:num>
  <w:num w:numId="16" w16cid:durableId="1440025265">
    <w:abstractNumId w:val="0"/>
  </w:num>
  <w:num w:numId="17" w16cid:durableId="1050181120">
    <w:abstractNumId w:val="18"/>
  </w:num>
  <w:num w:numId="18" w16cid:durableId="585383507">
    <w:abstractNumId w:val="15"/>
  </w:num>
  <w:num w:numId="19" w16cid:durableId="719134934">
    <w:abstractNumId w:val="19"/>
  </w:num>
  <w:num w:numId="20" w16cid:durableId="977223331">
    <w:abstractNumId w:val="11"/>
  </w:num>
  <w:num w:numId="21" w16cid:durableId="2015642839">
    <w:abstractNumId w:val="22"/>
  </w:num>
  <w:num w:numId="22" w16cid:durableId="224610387">
    <w:abstractNumId w:val="14"/>
  </w:num>
  <w:num w:numId="23" w16cid:durableId="1333751707">
    <w:abstractNumId w:val="16"/>
  </w:num>
  <w:num w:numId="24" w16cid:durableId="137923672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DF"/>
    <w:rsid w:val="000068B8"/>
    <w:rsid w:val="00010166"/>
    <w:rsid w:val="0003054B"/>
    <w:rsid w:val="0003401C"/>
    <w:rsid w:val="000353EE"/>
    <w:rsid w:val="00040DC6"/>
    <w:rsid w:val="00045A05"/>
    <w:rsid w:val="000516C6"/>
    <w:rsid w:val="00066CB0"/>
    <w:rsid w:val="00074542"/>
    <w:rsid w:val="000A0419"/>
    <w:rsid w:val="000A4D8E"/>
    <w:rsid w:val="000A6010"/>
    <w:rsid w:val="000B1230"/>
    <w:rsid w:val="000B55E5"/>
    <w:rsid w:val="000C2CDF"/>
    <w:rsid w:val="000C32D4"/>
    <w:rsid w:val="000C410F"/>
    <w:rsid w:val="000D1D63"/>
    <w:rsid w:val="000D47C6"/>
    <w:rsid w:val="000D5403"/>
    <w:rsid w:val="000E05CF"/>
    <w:rsid w:val="000E74C2"/>
    <w:rsid w:val="000F6120"/>
    <w:rsid w:val="001018B1"/>
    <w:rsid w:val="00111CE0"/>
    <w:rsid w:val="0011547C"/>
    <w:rsid w:val="00116288"/>
    <w:rsid w:val="001250ED"/>
    <w:rsid w:val="0012671C"/>
    <w:rsid w:val="00141399"/>
    <w:rsid w:val="00141698"/>
    <w:rsid w:val="001511D4"/>
    <w:rsid w:val="00153DAD"/>
    <w:rsid w:val="001575D9"/>
    <w:rsid w:val="001609CB"/>
    <w:rsid w:val="00160A6C"/>
    <w:rsid w:val="001635D3"/>
    <w:rsid w:val="00165E92"/>
    <w:rsid w:val="00186747"/>
    <w:rsid w:val="00195546"/>
    <w:rsid w:val="00197D49"/>
    <w:rsid w:val="001A12AC"/>
    <w:rsid w:val="001B18C1"/>
    <w:rsid w:val="001E14BA"/>
    <w:rsid w:val="001E2EAD"/>
    <w:rsid w:val="001E32BA"/>
    <w:rsid w:val="001E3EC1"/>
    <w:rsid w:val="001E6F96"/>
    <w:rsid w:val="0020050F"/>
    <w:rsid w:val="00222664"/>
    <w:rsid w:val="00223F54"/>
    <w:rsid w:val="00226BBB"/>
    <w:rsid w:val="00233534"/>
    <w:rsid w:val="00251F2A"/>
    <w:rsid w:val="0025702C"/>
    <w:rsid w:val="002620BB"/>
    <w:rsid w:val="0026461A"/>
    <w:rsid w:val="00271678"/>
    <w:rsid w:val="00275103"/>
    <w:rsid w:val="00292FF5"/>
    <w:rsid w:val="002A6775"/>
    <w:rsid w:val="002A67B9"/>
    <w:rsid w:val="002C2492"/>
    <w:rsid w:val="002C5FA9"/>
    <w:rsid w:val="002F4EF5"/>
    <w:rsid w:val="002F5767"/>
    <w:rsid w:val="002F78A4"/>
    <w:rsid w:val="00305FCF"/>
    <w:rsid w:val="003065A1"/>
    <w:rsid w:val="00310C2B"/>
    <w:rsid w:val="00310F8C"/>
    <w:rsid w:val="003151EA"/>
    <w:rsid w:val="00317341"/>
    <w:rsid w:val="0032265C"/>
    <w:rsid w:val="00323764"/>
    <w:rsid w:val="00333920"/>
    <w:rsid w:val="00334DFC"/>
    <w:rsid w:val="003357C0"/>
    <w:rsid w:val="00337C1D"/>
    <w:rsid w:val="003662D0"/>
    <w:rsid w:val="0036639A"/>
    <w:rsid w:val="00370F09"/>
    <w:rsid w:val="0037241F"/>
    <w:rsid w:val="00372CA3"/>
    <w:rsid w:val="00373AB2"/>
    <w:rsid w:val="003847CE"/>
    <w:rsid w:val="003903CE"/>
    <w:rsid w:val="00390FBC"/>
    <w:rsid w:val="003936BB"/>
    <w:rsid w:val="003973F7"/>
    <w:rsid w:val="003A0E16"/>
    <w:rsid w:val="003A55D7"/>
    <w:rsid w:val="003C0058"/>
    <w:rsid w:val="003D1E23"/>
    <w:rsid w:val="003D5BFD"/>
    <w:rsid w:val="003E47B9"/>
    <w:rsid w:val="0040401B"/>
    <w:rsid w:val="0040701E"/>
    <w:rsid w:val="004119C5"/>
    <w:rsid w:val="004131B6"/>
    <w:rsid w:val="004172BB"/>
    <w:rsid w:val="0042335D"/>
    <w:rsid w:val="00454666"/>
    <w:rsid w:val="00462294"/>
    <w:rsid w:val="00465455"/>
    <w:rsid w:val="004672C7"/>
    <w:rsid w:val="00467C8A"/>
    <w:rsid w:val="00473E2E"/>
    <w:rsid w:val="00475EA2"/>
    <w:rsid w:val="00482CEF"/>
    <w:rsid w:val="004919F9"/>
    <w:rsid w:val="00496292"/>
    <w:rsid w:val="0049683F"/>
    <w:rsid w:val="004A0049"/>
    <w:rsid w:val="004D05BB"/>
    <w:rsid w:val="004D12CF"/>
    <w:rsid w:val="004D2072"/>
    <w:rsid w:val="004F3024"/>
    <w:rsid w:val="004F7055"/>
    <w:rsid w:val="0050062C"/>
    <w:rsid w:val="005041E2"/>
    <w:rsid w:val="005219AE"/>
    <w:rsid w:val="00541ECA"/>
    <w:rsid w:val="00542394"/>
    <w:rsid w:val="00544699"/>
    <w:rsid w:val="00546EDD"/>
    <w:rsid w:val="00547EFB"/>
    <w:rsid w:val="00552586"/>
    <w:rsid w:val="00564380"/>
    <w:rsid w:val="00564BBB"/>
    <w:rsid w:val="0056753C"/>
    <w:rsid w:val="00583F52"/>
    <w:rsid w:val="00586570"/>
    <w:rsid w:val="005946D7"/>
    <w:rsid w:val="005A6F6F"/>
    <w:rsid w:val="005C7803"/>
    <w:rsid w:val="005D2BE0"/>
    <w:rsid w:val="005D66CC"/>
    <w:rsid w:val="005E24B0"/>
    <w:rsid w:val="005F258E"/>
    <w:rsid w:val="005F420F"/>
    <w:rsid w:val="006168E4"/>
    <w:rsid w:val="00622918"/>
    <w:rsid w:val="00624EFA"/>
    <w:rsid w:val="00626D98"/>
    <w:rsid w:val="006350E3"/>
    <w:rsid w:val="0064791F"/>
    <w:rsid w:val="006604B5"/>
    <w:rsid w:val="00666634"/>
    <w:rsid w:val="00666772"/>
    <w:rsid w:val="0067660F"/>
    <w:rsid w:val="00677F3A"/>
    <w:rsid w:val="006850BE"/>
    <w:rsid w:val="00686047"/>
    <w:rsid w:val="0069642B"/>
    <w:rsid w:val="006A0D62"/>
    <w:rsid w:val="006C0883"/>
    <w:rsid w:val="006C19B0"/>
    <w:rsid w:val="006C39E3"/>
    <w:rsid w:val="006C43AE"/>
    <w:rsid w:val="006C5FF8"/>
    <w:rsid w:val="006D5115"/>
    <w:rsid w:val="006D689E"/>
    <w:rsid w:val="006F4DFB"/>
    <w:rsid w:val="00713E2F"/>
    <w:rsid w:val="00717867"/>
    <w:rsid w:val="0072115C"/>
    <w:rsid w:val="007242CC"/>
    <w:rsid w:val="0072739E"/>
    <w:rsid w:val="00731C2D"/>
    <w:rsid w:val="0074215D"/>
    <w:rsid w:val="0074735F"/>
    <w:rsid w:val="0075797C"/>
    <w:rsid w:val="00780E7E"/>
    <w:rsid w:val="0078339B"/>
    <w:rsid w:val="00785853"/>
    <w:rsid w:val="00785900"/>
    <w:rsid w:val="007910EC"/>
    <w:rsid w:val="00793CE3"/>
    <w:rsid w:val="00795300"/>
    <w:rsid w:val="007A7C57"/>
    <w:rsid w:val="007B36E2"/>
    <w:rsid w:val="007B3D25"/>
    <w:rsid w:val="007B7641"/>
    <w:rsid w:val="007C31F3"/>
    <w:rsid w:val="007C6171"/>
    <w:rsid w:val="007D3C89"/>
    <w:rsid w:val="007D3E08"/>
    <w:rsid w:val="007D6E1A"/>
    <w:rsid w:val="007E2A92"/>
    <w:rsid w:val="007E6928"/>
    <w:rsid w:val="007F6E3B"/>
    <w:rsid w:val="0080188F"/>
    <w:rsid w:val="00802429"/>
    <w:rsid w:val="00805E2A"/>
    <w:rsid w:val="008163A6"/>
    <w:rsid w:val="00822920"/>
    <w:rsid w:val="00822E27"/>
    <w:rsid w:val="0082641B"/>
    <w:rsid w:val="008274F0"/>
    <w:rsid w:val="008276C5"/>
    <w:rsid w:val="00834CBA"/>
    <w:rsid w:val="00835F93"/>
    <w:rsid w:val="008408B7"/>
    <w:rsid w:val="00846F98"/>
    <w:rsid w:val="008556EC"/>
    <w:rsid w:val="00866A04"/>
    <w:rsid w:val="00875C95"/>
    <w:rsid w:val="008760AE"/>
    <w:rsid w:val="00876BA7"/>
    <w:rsid w:val="008814A1"/>
    <w:rsid w:val="00881FC2"/>
    <w:rsid w:val="00883416"/>
    <w:rsid w:val="00894AAF"/>
    <w:rsid w:val="00897E53"/>
    <w:rsid w:val="008A1645"/>
    <w:rsid w:val="008A41A9"/>
    <w:rsid w:val="008A61A9"/>
    <w:rsid w:val="008A6BA2"/>
    <w:rsid w:val="008B3CDB"/>
    <w:rsid w:val="008B5142"/>
    <w:rsid w:val="008B6E35"/>
    <w:rsid w:val="008B703C"/>
    <w:rsid w:val="008C0A24"/>
    <w:rsid w:val="008D1A14"/>
    <w:rsid w:val="008D247A"/>
    <w:rsid w:val="008D3717"/>
    <w:rsid w:val="008D3A35"/>
    <w:rsid w:val="008E3E2B"/>
    <w:rsid w:val="008F33C5"/>
    <w:rsid w:val="00910DCF"/>
    <w:rsid w:val="009203D1"/>
    <w:rsid w:val="0093034A"/>
    <w:rsid w:val="009638F6"/>
    <w:rsid w:val="00977904"/>
    <w:rsid w:val="00983446"/>
    <w:rsid w:val="00986787"/>
    <w:rsid w:val="00991092"/>
    <w:rsid w:val="00992093"/>
    <w:rsid w:val="00995FB8"/>
    <w:rsid w:val="00996E3A"/>
    <w:rsid w:val="009A074D"/>
    <w:rsid w:val="009A2D06"/>
    <w:rsid w:val="009A327F"/>
    <w:rsid w:val="009A3624"/>
    <w:rsid w:val="009A77B3"/>
    <w:rsid w:val="009B26F1"/>
    <w:rsid w:val="009B5B50"/>
    <w:rsid w:val="009C0132"/>
    <w:rsid w:val="009C1CAC"/>
    <w:rsid w:val="009C22C8"/>
    <w:rsid w:val="009F1992"/>
    <w:rsid w:val="009F2A15"/>
    <w:rsid w:val="009F5763"/>
    <w:rsid w:val="00A00347"/>
    <w:rsid w:val="00A06AB7"/>
    <w:rsid w:val="00A16293"/>
    <w:rsid w:val="00A2223D"/>
    <w:rsid w:val="00A34276"/>
    <w:rsid w:val="00A4206F"/>
    <w:rsid w:val="00A44363"/>
    <w:rsid w:val="00A47991"/>
    <w:rsid w:val="00A53D5A"/>
    <w:rsid w:val="00A5780B"/>
    <w:rsid w:val="00A60ABF"/>
    <w:rsid w:val="00A6442C"/>
    <w:rsid w:val="00A70A36"/>
    <w:rsid w:val="00A74B1C"/>
    <w:rsid w:val="00A764D0"/>
    <w:rsid w:val="00A76FE4"/>
    <w:rsid w:val="00A867CD"/>
    <w:rsid w:val="00A96A56"/>
    <w:rsid w:val="00AA6543"/>
    <w:rsid w:val="00AB55B6"/>
    <w:rsid w:val="00AC1AB5"/>
    <w:rsid w:val="00AC666D"/>
    <w:rsid w:val="00AE33D2"/>
    <w:rsid w:val="00AE48A6"/>
    <w:rsid w:val="00AE5A8F"/>
    <w:rsid w:val="00AF4309"/>
    <w:rsid w:val="00AF5E97"/>
    <w:rsid w:val="00AF7153"/>
    <w:rsid w:val="00B15353"/>
    <w:rsid w:val="00B23919"/>
    <w:rsid w:val="00B2669E"/>
    <w:rsid w:val="00B26ED9"/>
    <w:rsid w:val="00B40D26"/>
    <w:rsid w:val="00B43053"/>
    <w:rsid w:val="00B66B98"/>
    <w:rsid w:val="00B711B2"/>
    <w:rsid w:val="00B766DF"/>
    <w:rsid w:val="00B80612"/>
    <w:rsid w:val="00B810D7"/>
    <w:rsid w:val="00B8335F"/>
    <w:rsid w:val="00B84587"/>
    <w:rsid w:val="00B848FD"/>
    <w:rsid w:val="00B87CD0"/>
    <w:rsid w:val="00BA64BB"/>
    <w:rsid w:val="00BB14A5"/>
    <w:rsid w:val="00BB263A"/>
    <w:rsid w:val="00BC28C8"/>
    <w:rsid w:val="00BD25C0"/>
    <w:rsid w:val="00BD795E"/>
    <w:rsid w:val="00BE3766"/>
    <w:rsid w:val="00BF062A"/>
    <w:rsid w:val="00BF4499"/>
    <w:rsid w:val="00BF59BE"/>
    <w:rsid w:val="00C01AA4"/>
    <w:rsid w:val="00C04268"/>
    <w:rsid w:val="00C045B3"/>
    <w:rsid w:val="00C05E8C"/>
    <w:rsid w:val="00C07B66"/>
    <w:rsid w:val="00C2087D"/>
    <w:rsid w:val="00C30ADB"/>
    <w:rsid w:val="00C35D29"/>
    <w:rsid w:val="00C36AE1"/>
    <w:rsid w:val="00C47DB2"/>
    <w:rsid w:val="00C50F8F"/>
    <w:rsid w:val="00C656DC"/>
    <w:rsid w:val="00C95097"/>
    <w:rsid w:val="00CA354D"/>
    <w:rsid w:val="00CC189F"/>
    <w:rsid w:val="00CE3923"/>
    <w:rsid w:val="00CE5028"/>
    <w:rsid w:val="00CF1C14"/>
    <w:rsid w:val="00D120E8"/>
    <w:rsid w:val="00D15283"/>
    <w:rsid w:val="00D2184B"/>
    <w:rsid w:val="00D373DA"/>
    <w:rsid w:val="00D403E4"/>
    <w:rsid w:val="00D67CCE"/>
    <w:rsid w:val="00D71E54"/>
    <w:rsid w:val="00D7246D"/>
    <w:rsid w:val="00D776D6"/>
    <w:rsid w:val="00D83CD1"/>
    <w:rsid w:val="00D9582B"/>
    <w:rsid w:val="00DA0689"/>
    <w:rsid w:val="00DA533B"/>
    <w:rsid w:val="00DB2D7F"/>
    <w:rsid w:val="00DB3482"/>
    <w:rsid w:val="00DC296B"/>
    <w:rsid w:val="00DC5998"/>
    <w:rsid w:val="00DE1B72"/>
    <w:rsid w:val="00DF1DDE"/>
    <w:rsid w:val="00DF6909"/>
    <w:rsid w:val="00DF6B1E"/>
    <w:rsid w:val="00E05A51"/>
    <w:rsid w:val="00E075F9"/>
    <w:rsid w:val="00E11426"/>
    <w:rsid w:val="00E1224E"/>
    <w:rsid w:val="00E151C3"/>
    <w:rsid w:val="00E1632F"/>
    <w:rsid w:val="00E17E6C"/>
    <w:rsid w:val="00E36A12"/>
    <w:rsid w:val="00E43E64"/>
    <w:rsid w:val="00E45925"/>
    <w:rsid w:val="00E51E3D"/>
    <w:rsid w:val="00E53ABD"/>
    <w:rsid w:val="00E56FC2"/>
    <w:rsid w:val="00E60F0D"/>
    <w:rsid w:val="00E66E06"/>
    <w:rsid w:val="00E739D0"/>
    <w:rsid w:val="00E76538"/>
    <w:rsid w:val="00E77D59"/>
    <w:rsid w:val="00E93767"/>
    <w:rsid w:val="00E93AB6"/>
    <w:rsid w:val="00E943BF"/>
    <w:rsid w:val="00E97595"/>
    <w:rsid w:val="00EA2BA8"/>
    <w:rsid w:val="00EA3AD7"/>
    <w:rsid w:val="00EB0F73"/>
    <w:rsid w:val="00EB3311"/>
    <w:rsid w:val="00EB6F50"/>
    <w:rsid w:val="00EB709C"/>
    <w:rsid w:val="00EC303B"/>
    <w:rsid w:val="00ED4B99"/>
    <w:rsid w:val="00ED5DA3"/>
    <w:rsid w:val="00EE4F1E"/>
    <w:rsid w:val="00EE7192"/>
    <w:rsid w:val="00EF17B6"/>
    <w:rsid w:val="00F11570"/>
    <w:rsid w:val="00F129D4"/>
    <w:rsid w:val="00F12FDE"/>
    <w:rsid w:val="00F22016"/>
    <w:rsid w:val="00F227C3"/>
    <w:rsid w:val="00F31512"/>
    <w:rsid w:val="00F31584"/>
    <w:rsid w:val="00F3208E"/>
    <w:rsid w:val="00F3313D"/>
    <w:rsid w:val="00F33299"/>
    <w:rsid w:val="00F42856"/>
    <w:rsid w:val="00F432B2"/>
    <w:rsid w:val="00F436C0"/>
    <w:rsid w:val="00F55981"/>
    <w:rsid w:val="00F61A06"/>
    <w:rsid w:val="00F63FD8"/>
    <w:rsid w:val="00F643AC"/>
    <w:rsid w:val="00F660A6"/>
    <w:rsid w:val="00F73142"/>
    <w:rsid w:val="00F82639"/>
    <w:rsid w:val="00F925BF"/>
    <w:rsid w:val="00F93A79"/>
    <w:rsid w:val="00FA0BFD"/>
    <w:rsid w:val="00FB1B29"/>
    <w:rsid w:val="00FB40A6"/>
    <w:rsid w:val="00FB4D45"/>
    <w:rsid w:val="00FC194E"/>
    <w:rsid w:val="00FC65F1"/>
    <w:rsid w:val="00FD2EB8"/>
    <w:rsid w:val="00FE2394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BC011EB"/>
  <w15:docId w15:val="{3B23BEBA-3BAF-4939-99FA-7C86D1F0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5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Akapit z listą BS"/>
    <w:basedOn w:val="Normalny"/>
    <w:link w:val="AkapitzlistZnak"/>
    <w:uiPriority w:val="34"/>
    <w:qFormat/>
    <w:rsid w:val="000C2CD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C2CDF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C2CD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2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CDF"/>
  </w:style>
  <w:style w:type="paragraph" w:styleId="Stopka">
    <w:name w:val="footer"/>
    <w:basedOn w:val="Normalny"/>
    <w:link w:val="StopkaZnak"/>
    <w:uiPriority w:val="99"/>
    <w:unhideWhenUsed/>
    <w:rsid w:val="000C2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CDF"/>
  </w:style>
  <w:style w:type="paragraph" w:styleId="Tekstdymka">
    <w:name w:val="Balloon Text"/>
    <w:basedOn w:val="Normalny"/>
    <w:link w:val="TekstdymkaZnak"/>
    <w:uiPriority w:val="99"/>
    <w:semiHidden/>
    <w:unhideWhenUsed/>
    <w:rsid w:val="000C2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CD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2C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C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CEF"/>
    <w:rPr>
      <w:b/>
      <w:bCs/>
      <w:sz w:val="20"/>
      <w:szCs w:val="20"/>
    </w:rPr>
  </w:style>
  <w:style w:type="paragraph" w:customStyle="1" w:styleId="Default">
    <w:name w:val="Default"/>
    <w:rsid w:val="006850B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D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2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983446"/>
  </w:style>
  <w:style w:type="table" w:customStyle="1" w:styleId="Tabela-Siatka1">
    <w:name w:val="Tabela - Siatka1"/>
    <w:basedOn w:val="Standardowy"/>
    <w:next w:val="Tabela-Siatka"/>
    <w:uiPriority w:val="59"/>
    <w:rsid w:val="008229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35D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5D3"/>
    <w:rPr>
      <w:rFonts w:ascii="Calibri" w:eastAsia="SimSun" w:hAnsi="Calibri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35D3"/>
    <w:rPr>
      <w:vertAlign w:val="superscript"/>
    </w:rPr>
  </w:style>
  <w:style w:type="paragraph" w:customStyle="1" w:styleId="Standard">
    <w:name w:val="Standard"/>
    <w:qFormat/>
    <w:rsid w:val="0069642B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customStyle="1" w:styleId="AkapitzlistZnak">
    <w:name w:val="Akapit z listą Znak"/>
    <w:aliases w:val="L1 Znak,Numerowanie Znak,List Paragraph Znak,Akapit z listą5 Znak,Akapit z listą BS Znak"/>
    <w:basedOn w:val="Domylnaczcionkaakapitu"/>
    <w:link w:val="Akapitzlist"/>
    <w:uiPriority w:val="34"/>
    <w:qFormat/>
    <w:locked/>
    <w:rsid w:val="00141698"/>
  </w:style>
  <w:style w:type="character" w:customStyle="1" w:styleId="cf01">
    <w:name w:val="cf01"/>
    <w:basedOn w:val="Domylnaczcionkaakapitu"/>
    <w:rsid w:val="008C0A24"/>
    <w:rPr>
      <w:rFonts w:ascii="Segoe UI" w:hAnsi="Segoe UI" w:cs="Segoe UI" w:hint="default"/>
      <w:sz w:val="18"/>
      <w:szCs w:val="18"/>
    </w:rPr>
  </w:style>
  <w:style w:type="paragraph" w:customStyle="1" w:styleId="Akapitzlist1">
    <w:name w:val="Akapit z listą1"/>
    <w:basedOn w:val="Normalny"/>
    <w:rsid w:val="00A2223D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668B-7E8C-4089-B74A-BD77419C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2431</Words>
  <Characters>14592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Sobieraj</dc:creator>
  <cp:lastModifiedBy>Renata Przeradzka-Garlińska</cp:lastModifiedBy>
  <cp:revision>65</cp:revision>
  <cp:lastPrinted>2024-04-30T07:12:00Z</cp:lastPrinted>
  <dcterms:created xsi:type="dcterms:W3CDTF">2024-04-25T09:46:00Z</dcterms:created>
  <dcterms:modified xsi:type="dcterms:W3CDTF">2024-08-27T11:03:00Z</dcterms:modified>
</cp:coreProperties>
</file>