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B91C" w14:textId="77777777" w:rsidR="009243C5" w:rsidRPr="000E30A5" w:rsidRDefault="009243C5" w:rsidP="000E30A5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  <w:b/>
          <w:color w:val="FF0000"/>
          <w:u w:val="single"/>
        </w:rPr>
      </w:pPr>
    </w:p>
    <w:p w14:paraId="31A828CF" w14:textId="77777777" w:rsidR="009243C5" w:rsidRDefault="004413A8" w:rsidP="00EC13EE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Załącznik nr 1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</w:rPr>
        <w:t>Formularz ofertowy</w:t>
      </w:r>
      <w:r>
        <w:rPr>
          <w:rFonts w:ascii="Arial" w:hAnsi="Arial" w:cs="Arial"/>
        </w:rPr>
        <w:t xml:space="preserve"> – wzór</w:t>
      </w:r>
    </w:p>
    <w:p w14:paraId="1B326B89" w14:textId="77777777" w:rsidR="009243C5" w:rsidRDefault="009243C5" w:rsidP="00EC13EE">
      <w:pPr>
        <w:pStyle w:val="Default"/>
        <w:spacing w:line="276" w:lineRule="auto"/>
        <w:rPr>
          <w:color w:val="auto"/>
        </w:rPr>
      </w:pPr>
    </w:p>
    <w:p w14:paraId="7854348B" w14:textId="77777777" w:rsidR="009243C5" w:rsidRDefault="009243C5" w:rsidP="00EC13EE">
      <w:pPr>
        <w:pStyle w:val="Default"/>
        <w:spacing w:line="276" w:lineRule="auto"/>
        <w:rPr>
          <w:color w:val="auto"/>
        </w:rPr>
      </w:pPr>
    </w:p>
    <w:p w14:paraId="5170A72A" w14:textId="77777777" w:rsidR="009243C5" w:rsidRDefault="004413A8" w:rsidP="00EC13EE">
      <w:pPr>
        <w:tabs>
          <w:tab w:val="left" w:pos="284"/>
        </w:tabs>
        <w:ind w:left="3544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Oferta dla:</w:t>
      </w:r>
    </w:p>
    <w:p w14:paraId="69C9DB09" w14:textId="77777777" w:rsidR="009243C5" w:rsidRDefault="004413A8" w:rsidP="00EC13EE">
      <w:pPr>
        <w:ind w:left="17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FIRMA HANDLOWO-USŁUGOWA "DREW-GIPS" MAREK PODRAZA </w:t>
      </w:r>
    </w:p>
    <w:p w14:paraId="7FE4CDDE" w14:textId="77777777" w:rsidR="009243C5" w:rsidRDefault="004413A8" w:rsidP="00EC13EE">
      <w:pPr>
        <w:ind w:left="17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Ul. Ignacego Paderewskiego 6, </w:t>
      </w:r>
    </w:p>
    <w:p w14:paraId="07BAC98B" w14:textId="77777777" w:rsidR="009243C5" w:rsidRDefault="004413A8" w:rsidP="00EC13EE">
      <w:pPr>
        <w:ind w:left="17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33-100 Tarnów</w:t>
      </w:r>
    </w:p>
    <w:p w14:paraId="23D291C5" w14:textId="77777777" w:rsidR="009243C5" w:rsidRDefault="009243C5" w:rsidP="00EC13EE">
      <w:pPr>
        <w:ind w:left="176"/>
        <w:jc w:val="right"/>
        <w:rPr>
          <w:rFonts w:ascii="Arial" w:hAnsi="Arial" w:cs="Arial"/>
          <w:b/>
          <w:bCs/>
        </w:rPr>
      </w:pPr>
    </w:p>
    <w:p w14:paraId="602EF5DA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049A8A62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37BB9171" w14:textId="77777777" w:rsidR="009243C5" w:rsidRDefault="004413A8" w:rsidP="00EC13EE">
      <w:pPr>
        <w:spacing w:after="0"/>
        <w:jc w:val="center"/>
        <w:outlineLvl w:val="0"/>
        <w:rPr>
          <w:rFonts w:ascii="Arial" w:eastAsia="Trebuchet MS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OFERTA</w:t>
      </w:r>
    </w:p>
    <w:p w14:paraId="31C76C9A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4A9E0D89" w14:textId="559F566F" w:rsidR="009243C5" w:rsidRDefault="004413A8" w:rsidP="00EC13E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złożona 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</w:rPr>
        <w:t xml:space="preserve">01/FEMP/2024 </w:t>
      </w:r>
      <w:r>
        <w:rPr>
          <w:rFonts w:ascii="Arial" w:hAnsi="Arial" w:cs="Arial"/>
        </w:rPr>
        <w:t xml:space="preserve">z dnia </w:t>
      </w:r>
      <w:r w:rsidR="00EC13EE">
        <w:rPr>
          <w:rFonts w:ascii="Arial" w:hAnsi="Arial" w:cs="Arial"/>
          <w:b/>
        </w:rPr>
        <w:t>2</w:t>
      </w:r>
      <w:r w:rsidR="002D570F">
        <w:rPr>
          <w:rFonts w:ascii="Arial" w:hAnsi="Arial" w:cs="Arial"/>
          <w:b/>
        </w:rPr>
        <w:t>6</w:t>
      </w:r>
      <w:r w:rsidR="00EC13EE">
        <w:rPr>
          <w:rFonts w:ascii="Arial" w:hAnsi="Arial" w:cs="Arial"/>
          <w:b/>
        </w:rPr>
        <w:t>.08</w:t>
      </w:r>
      <w:r>
        <w:rPr>
          <w:rFonts w:ascii="Arial" w:hAnsi="Arial" w:cs="Arial"/>
          <w:b/>
        </w:rPr>
        <w:t>.2024 r.,</w:t>
      </w:r>
      <w:r>
        <w:rPr>
          <w:rFonts w:ascii="Arial" w:hAnsi="Arial" w:cs="Arial"/>
        </w:rPr>
        <w:t xml:space="preserve"> związane z </w:t>
      </w:r>
      <w:r>
        <w:rPr>
          <w:rFonts w:ascii="Arial" w:hAnsi="Arial" w:cs="Arial"/>
          <w:b/>
        </w:rPr>
        <w:t xml:space="preserve">dostawą środka trwałego </w:t>
      </w:r>
      <w:r>
        <w:rPr>
          <w:rFonts w:ascii="Arial" w:hAnsi="Arial" w:cs="Arial"/>
        </w:rPr>
        <w:t xml:space="preserve">ramach projektu pod tytułem: </w:t>
      </w:r>
      <w:r>
        <w:rPr>
          <w:rFonts w:ascii="Arial" w:hAnsi="Arial" w:cs="Arial"/>
          <w:b/>
        </w:rPr>
        <w:t xml:space="preserve">Automatyzacja procesu rozkroju płyt meblowych i ich okleinowania w </w:t>
      </w:r>
      <w:proofErr w:type="spellStart"/>
      <w:r>
        <w:rPr>
          <w:rFonts w:ascii="Arial" w:hAnsi="Arial" w:cs="Arial"/>
          <w:b/>
        </w:rPr>
        <w:t>przedsiębiorstwie</w:t>
      </w:r>
      <w:proofErr w:type="spellEnd"/>
      <w:r>
        <w:rPr>
          <w:rFonts w:ascii="Arial" w:hAnsi="Arial" w:cs="Arial"/>
          <w:b/>
        </w:rPr>
        <w:t xml:space="preserve"> Drew-Gips Marek Podraza</w:t>
      </w:r>
      <w:r>
        <w:rPr>
          <w:rFonts w:ascii="Arial" w:hAnsi="Arial" w:cs="Arial"/>
        </w:rPr>
        <w:t xml:space="preserve"> nr projektu </w:t>
      </w:r>
      <w:r>
        <w:rPr>
          <w:rFonts w:ascii="Arial" w:hAnsi="Arial" w:cs="Arial"/>
          <w:b/>
        </w:rPr>
        <w:t>FEMP.01.11-IP.01-0745/24</w:t>
      </w:r>
      <w:r>
        <w:rPr>
          <w:rFonts w:ascii="Arial" w:hAnsi="Arial" w:cs="Arial"/>
        </w:rPr>
        <w:t xml:space="preserve">, </w:t>
      </w:r>
      <w:r>
        <w:rPr>
          <w:rFonts w:ascii="Arial" w:eastAsia="Trebuchet MS" w:hAnsi="Arial" w:cs="Arial"/>
        </w:rPr>
        <w:t>złożonego w konkursie do dofinansowania z EFRR w ramach:</w:t>
      </w:r>
      <w:r>
        <w:rPr>
          <w:rFonts w:ascii="Arial" w:hAnsi="Arial" w:cs="Arial"/>
          <w:b/>
        </w:rPr>
        <w:t xml:space="preserve"> Fundusze europejskie dla badań i rozwoju oraz </w:t>
      </w:r>
      <w:proofErr w:type="spellStart"/>
      <w:r>
        <w:rPr>
          <w:rFonts w:ascii="Arial" w:hAnsi="Arial" w:cs="Arial"/>
          <w:b/>
        </w:rPr>
        <w:t>przedsiębiorczości</w:t>
      </w:r>
      <w:proofErr w:type="spellEnd"/>
      <w:r>
        <w:rPr>
          <w:rFonts w:ascii="Arial" w:hAnsi="Arial" w:cs="Arial"/>
          <w:b/>
        </w:rPr>
        <w:t xml:space="preserve"> </w:t>
      </w:r>
    </w:p>
    <w:p w14:paraId="2C7A2673" w14:textId="77777777" w:rsidR="009243C5" w:rsidRDefault="004413A8" w:rsidP="00EC13EE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Rozwój</w:t>
      </w:r>
      <w:proofErr w:type="spellEnd"/>
      <w:r>
        <w:rPr>
          <w:rFonts w:ascii="Arial" w:hAnsi="Arial" w:cs="Arial"/>
          <w:b/>
        </w:rPr>
        <w:t xml:space="preserve"> MŚP w obszarze cyfryzacji i Przemysłu 4.0. </w:t>
      </w:r>
    </w:p>
    <w:p w14:paraId="6521CFE9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p w14:paraId="5D31F815" w14:textId="77777777" w:rsidR="009243C5" w:rsidRDefault="009243C5" w:rsidP="00EC13EE">
      <w:pPr>
        <w:spacing w:after="0"/>
        <w:jc w:val="both"/>
        <w:rPr>
          <w:rFonts w:ascii="Arial" w:hAnsi="Arial" w:cs="Arial"/>
          <w:b/>
        </w:rPr>
      </w:pPr>
    </w:p>
    <w:p w14:paraId="610720AF" w14:textId="77777777" w:rsidR="009243C5" w:rsidRDefault="009243C5" w:rsidP="00EC13EE">
      <w:pPr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9243C5" w14:paraId="171672A6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697DB85B" w14:textId="77777777" w:rsidR="009243C5" w:rsidRDefault="004413A8" w:rsidP="00EC13EE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eastAsia="Trebuchet MS" w:hAnsi="Arial" w:cs="Arial"/>
                <w:sz w:val="24"/>
              </w:rPr>
              <w:t>Dane oferenta</w:t>
            </w:r>
          </w:p>
        </w:tc>
      </w:tr>
      <w:tr w:rsidR="009243C5" w14:paraId="5CE625F6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338F9E2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Nazwa</w:t>
            </w:r>
          </w:p>
        </w:tc>
        <w:tc>
          <w:tcPr>
            <w:tcW w:w="5952" w:type="dxa"/>
            <w:shd w:val="clear" w:color="auto" w:fill="auto"/>
          </w:tcPr>
          <w:p w14:paraId="4BD73A0D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ADAF498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70BE96CF" w14:textId="77777777" w:rsidTr="009243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044B37CC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Adres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54A83006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34748BF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483D056B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AAC71B8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NIP</w:t>
            </w:r>
          </w:p>
        </w:tc>
        <w:tc>
          <w:tcPr>
            <w:tcW w:w="5952" w:type="dxa"/>
            <w:shd w:val="clear" w:color="auto" w:fill="auto"/>
          </w:tcPr>
          <w:p w14:paraId="249376B0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3EEE68CF" w14:textId="77777777" w:rsidTr="009243C5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6805BEA6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eastAsia="Trebuchet MS" w:hAnsi="Arial" w:cs="Arial"/>
                <w:b w:val="0"/>
              </w:rPr>
              <w:t>REGON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3F6FCBE8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3C5" w14:paraId="01C51429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6A6A6" w:themeFill="background1" w:themeFillShade="A6"/>
            <w:vAlign w:val="center"/>
          </w:tcPr>
          <w:p w14:paraId="5B37ABC2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Dane kontaktowe</w:t>
            </w:r>
          </w:p>
        </w:tc>
      </w:tr>
      <w:tr w:rsidR="009243C5" w14:paraId="74CDCB1A" w14:textId="77777777" w:rsidTr="009243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00A324D7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Imię i nazwisko</w:t>
            </w:r>
          </w:p>
        </w:tc>
        <w:tc>
          <w:tcPr>
            <w:tcW w:w="5952" w:type="dxa"/>
          </w:tcPr>
          <w:p w14:paraId="0DC90B93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3C5" w14:paraId="0DE48EFE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5F5A72E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Telefon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0C1B49A2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3C5" w14:paraId="32A6D29F" w14:textId="77777777" w:rsidTr="009243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44E5029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Adres e-mail</w:t>
            </w:r>
          </w:p>
        </w:tc>
        <w:tc>
          <w:tcPr>
            <w:tcW w:w="5952" w:type="dxa"/>
          </w:tcPr>
          <w:p w14:paraId="1B65FCFA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4EAE265" w14:textId="77777777" w:rsidR="009243C5" w:rsidRDefault="009243C5" w:rsidP="00EC13EE">
      <w:pPr>
        <w:spacing w:after="0"/>
        <w:jc w:val="both"/>
        <w:rPr>
          <w:rFonts w:ascii="Arial" w:hAnsi="Arial" w:cs="Arial"/>
          <w:color w:val="FF0000"/>
        </w:rPr>
      </w:pPr>
    </w:p>
    <w:p w14:paraId="01FC2538" w14:textId="77777777" w:rsidR="009243C5" w:rsidRDefault="004413A8" w:rsidP="00EC13EE">
      <w:pPr>
        <w:spacing w:after="0"/>
        <w:jc w:val="both"/>
        <w:rPr>
          <w:rFonts w:ascii="Arial" w:hAnsi="Arial" w:cs="Arial"/>
          <w:b/>
          <w:color w:val="FF0000"/>
        </w:rPr>
      </w:pPr>
      <w:r>
        <w:br w:type="page"/>
      </w:r>
    </w:p>
    <w:p w14:paraId="412C97BB" w14:textId="77777777" w:rsidR="009243C5" w:rsidRDefault="004413A8" w:rsidP="00EC13EE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Składamy</w:t>
      </w:r>
      <w:r>
        <w:rPr>
          <w:rFonts w:ascii="Arial" w:hAnsi="Arial" w:cs="Arial"/>
        </w:rPr>
        <w:t xml:space="preserve"> poniższą </w:t>
      </w:r>
      <w:r>
        <w:rPr>
          <w:rFonts w:ascii="Arial" w:hAnsi="Arial" w:cs="Arial"/>
          <w:b/>
        </w:rPr>
        <w:t>propozycję ofertową</w:t>
      </w:r>
      <w:r>
        <w:rPr>
          <w:rFonts w:ascii="Arial" w:hAnsi="Arial" w:cs="Arial"/>
        </w:rPr>
        <w:t>:</w:t>
      </w:r>
    </w:p>
    <w:p w14:paraId="66C5B83A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1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720"/>
        <w:gridCol w:w="23"/>
        <w:gridCol w:w="253"/>
        <w:gridCol w:w="2824"/>
        <w:gridCol w:w="2668"/>
        <w:gridCol w:w="2541"/>
      </w:tblGrid>
      <w:tr w:rsidR="009243C5" w14:paraId="4574A9C6" w14:textId="77777777" w:rsidTr="00EC13EE">
        <w:trPr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4A396B00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0" w:type="dxa"/>
            <w:gridSpan w:val="4"/>
            <w:vAlign w:val="center"/>
          </w:tcPr>
          <w:p w14:paraId="17CAC85A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2668" w:type="dxa"/>
            <w:vAlign w:val="center"/>
          </w:tcPr>
          <w:p w14:paraId="5974E701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 (w PLN/EUR/USD/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INNE)*</w:t>
            </w:r>
            <w:proofErr w:type="gramEnd"/>
          </w:p>
        </w:tc>
        <w:tc>
          <w:tcPr>
            <w:tcW w:w="2541" w:type="dxa"/>
            <w:vAlign w:val="center"/>
          </w:tcPr>
          <w:p w14:paraId="74CF080C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brutto (w PLN/EUR/USD/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INNE)*</w:t>
            </w:r>
            <w:proofErr w:type="gramEnd"/>
          </w:p>
        </w:tc>
      </w:tr>
      <w:tr w:rsidR="009243C5" w14:paraId="75FC1328" w14:textId="77777777" w:rsidTr="00EC13EE">
        <w:trPr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27A1DCAF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820" w:type="dxa"/>
            <w:gridSpan w:val="4"/>
          </w:tcPr>
          <w:p w14:paraId="079BF18E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668" w:type="dxa"/>
          </w:tcPr>
          <w:p w14:paraId="048E8F1C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2541" w:type="dxa"/>
          </w:tcPr>
          <w:p w14:paraId="6C14D353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</w:tr>
      <w:tr w:rsidR="009243C5" w14:paraId="7FCC9A6B" w14:textId="77777777" w:rsidTr="00EC13EE">
        <w:trPr>
          <w:trHeight w:val="454"/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277D70C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0" w:type="dxa"/>
            <w:shd w:val="clear" w:color="auto" w:fill="8DB3E2" w:themeFill="text2" w:themeFillTint="66"/>
          </w:tcPr>
          <w:p w14:paraId="2A81C865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09" w:type="dxa"/>
            <w:gridSpan w:val="5"/>
            <w:shd w:val="clear" w:color="auto" w:fill="8DB3E2" w:themeFill="text2" w:themeFillTint="66"/>
            <w:vAlign w:val="center"/>
          </w:tcPr>
          <w:p w14:paraId="4FF186C9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KRYTERIUM OCENY OFERT</w:t>
            </w:r>
            <w:r>
              <w:rPr>
                <w:rFonts w:ascii="Arial" w:hAnsi="Arial" w:cs="Arial"/>
                <w:i/>
              </w:rPr>
              <w:t xml:space="preserve"> –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[C]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1"/>
            </w:r>
          </w:p>
        </w:tc>
      </w:tr>
      <w:tr w:rsidR="009243C5" w14:paraId="2AACAE8D" w14:textId="77777777" w:rsidTr="00EC13EE">
        <w:trPr>
          <w:trHeight w:val="1284"/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74CED0F" w14:textId="77777777" w:rsidR="009243C5" w:rsidRDefault="009243C5" w:rsidP="00EC13EE">
            <w:pPr>
              <w:pStyle w:val="NormalnyWeb"/>
              <w:spacing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shd w:val="clear" w:color="auto" w:fill="C6D9F1" w:themeFill="text2" w:themeFillTint="33"/>
            <w:vAlign w:val="center"/>
          </w:tcPr>
          <w:p w14:paraId="0D2F51C3" w14:textId="77777777" w:rsidR="009243C5" w:rsidRDefault="004413A8" w:rsidP="00EC13EE">
            <w:pPr>
              <w:pStyle w:val="NormalnyWeb"/>
              <w:spacing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Okleiniarka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wąskich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płaszczyzn</w:t>
            </w:r>
          </w:p>
          <w:p w14:paraId="6B605C3C" w14:textId="77777777" w:rsidR="009243C5" w:rsidRDefault="009243C5" w:rsidP="00EC13E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6ABF650D" w14:textId="77777777" w:rsidR="009243C5" w:rsidRDefault="004413A8" w:rsidP="00EC13EE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 zakresie zgodnym z opisem z zapytaniu ofertowym)</w:t>
            </w:r>
          </w:p>
        </w:tc>
        <w:tc>
          <w:tcPr>
            <w:tcW w:w="2668" w:type="dxa"/>
            <w:shd w:val="clear" w:color="auto" w:fill="FFFFFF" w:themeFill="background1"/>
          </w:tcPr>
          <w:p w14:paraId="4B949C48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1F3C59F7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  <w:tc>
          <w:tcPr>
            <w:tcW w:w="2541" w:type="dxa"/>
            <w:shd w:val="clear" w:color="auto" w:fill="FFFFFF" w:themeFill="background1"/>
          </w:tcPr>
          <w:p w14:paraId="69540A1B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5814A28C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</w:tr>
      <w:tr w:rsidR="009243C5" w14:paraId="6EF8DCB0" w14:textId="77777777" w:rsidTr="00EC13EE">
        <w:trPr>
          <w:trHeight w:val="454"/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3DB11AF5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6"/>
            <w:shd w:val="clear" w:color="auto" w:fill="8DB3E2" w:themeFill="text2" w:themeFillTint="66"/>
          </w:tcPr>
          <w:p w14:paraId="4E640AA3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9243C5" w14:paraId="6C3E62FC" w14:textId="77777777" w:rsidTr="00EC13EE">
        <w:trPr>
          <w:trHeight w:val="454"/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C22781F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29" w:type="dxa"/>
            <w:gridSpan w:val="6"/>
            <w:shd w:val="clear" w:color="auto" w:fill="8DB3E2" w:themeFill="text2" w:themeFillTint="66"/>
          </w:tcPr>
          <w:p w14:paraId="01671FDF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i/>
              </w:rPr>
              <w:t>KRYTERIUM</w:t>
            </w:r>
            <w:r>
              <w:rPr>
                <w:rFonts w:ascii="Arial" w:eastAsia="Trebuchet MS" w:hAnsi="Arial" w:cs="Arial"/>
                <w:b/>
                <w:i/>
              </w:rPr>
              <w:t xml:space="preserve"> </w:t>
            </w:r>
            <w:r>
              <w:rPr>
                <w:rFonts w:ascii="Arial" w:eastAsia="Trebuchet MS" w:hAnsi="Arial" w:cs="Arial"/>
                <w:b/>
                <w:i/>
                <w:u w:val="single"/>
              </w:rPr>
              <w:t>OKRES GWARANCJI</w:t>
            </w:r>
            <w:r>
              <w:rPr>
                <w:rFonts w:ascii="Arial" w:eastAsia="Trebuchet MS" w:hAnsi="Arial" w:cs="Arial"/>
                <w:b/>
                <w:i/>
                <w:iCs/>
                <w:smallCaps/>
              </w:rPr>
              <w:t xml:space="preserve"> </w:t>
            </w:r>
            <w:r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[OG] </w:t>
            </w:r>
            <w:r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</w:tc>
      </w:tr>
      <w:tr w:rsidR="009243C5" w14:paraId="1987B74B" w14:textId="77777777" w:rsidTr="00EC13EE">
        <w:trPr>
          <w:trHeight w:val="694"/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3068477F" w14:textId="77777777" w:rsidR="009243C5" w:rsidRDefault="009243C5" w:rsidP="00EC13E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C6D9F1" w:themeFill="text2" w:themeFillTint="33"/>
            <w:vAlign w:val="center"/>
          </w:tcPr>
          <w:p w14:paraId="2B8BB25F" w14:textId="77777777" w:rsidR="009243C5" w:rsidRDefault="004413A8" w:rsidP="00EC13E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033" w:type="dxa"/>
            <w:gridSpan w:val="3"/>
            <w:shd w:val="clear" w:color="auto" w:fill="F2F2F2" w:themeFill="background1" w:themeFillShade="F2"/>
          </w:tcPr>
          <w:p w14:paraId="2946BB2F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Jest to okres liczony od chwili zrealizowania zamówienia w ramach projektu; czas jest liczony w miesiącach od zakończenia zamówienia (data na protokole zdawczo- odbiorczym). Zakres gwarancji: gwarancja jakości oraz rękojmi na wykonanie całej instalacji. Minimalny okres: 12 miesiące, maksymalny okres 60 miesięcy.</w:t>
            </w:r>
          </w:p>
        </w:tc>
      </w:tr>
      <w:tr w:rsidR="009243C5" w14:paraId="3EFF93F8" w14:textId="77777777" w:rsidTr="00EC13EE">
        <w:trPr>
          <w:trHeight w:val="349"/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68F7B16" w14:textId="77777777" w:rsidR="009243C5" w:rsidRDefault="009243C5" w:rsidP="00EC13EE">
            <w:pPr>
              <w:pStyle w:val="NormalnyWeb"/>
              <w:spacing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shd w:val="clear" w:color="auto" w:fill="C6D9F1" w:themeFill="text2" w:themeFillTint="33"/>
            <w:vAlign w:val="center"/>
          </w:tcPr>
          <w:p w14:paraId="4971AF5E" w14:textId="77777777" w:rsidR="009243C5" w:rsidRDefault="004413A8" w:rsidP="00EC13EE">
            <w:pPr>
              <w:pStyle w:val="NormalnyWeb"/>
              <w:spacing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Okleiniarka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wąskich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płaszczyzn</w:t>
            </w:r>
          </w:p>
          <w:p w14:paraId="296181B7" w14:textId="77777777" w:rsidR="009243C5" w:rsidRDefault="009243C5" w:rsidP="00EC13E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1CBA17C8" w14:textId="77777777" w:rsidR="009243C5" w:rsidRDefault="004413A8" w:rsidP="00EC13EE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 zakresie zgodnym z opisem z zapytaniu ofertowym)</w:t>
            </w:r>
          </w:p>
        </w:tc>
        <w:tc>
          <w:tcPr>
            <w:tcW w:w="2668" w:type="dxa"/>
            <w:shd w:val="clear" w:color="auto" w:fill="C6D9F1" w:themeFill="text2" w:themeFillTint="33"/>
            <w:vAlign w:val="center"/>
          </w:tcPr>
          <w:p w14:paraId="2A2F2661" w14:textId="77777777" w:rsidR="009243C5" w:rsidRDefault="004413A8" w:rsidP="00EC13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541" w:type="dxa"/>
            <w:shd w:val="clear" w:color="auto" w:fill="FFFFFF" w:themeFill="background1"/>
            <w:vAlign w:val="center"/>
          </w:tcPr>
          <w:p w14:paraId="6DE01F18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4A15BCFA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9243C5" w14:paraId="3A5E5740" w14:textId="77777777" w:rsidTr="00EC13EE">
        <w:trPr>
          <w:trHeight w:val="454"/>
          <w:jc w:val="center"/>
        </w:trPr>
        <w:tc>
          <w:tcPr>
            <w:tcW w:w="9105" w:type="dxa"/>
            <w:gridSpan w:val="7"/>
            <w:shd w:val="clear" w:color="auto" w:fill="8DB3E2" w:themeFill="text2" w:themeFillTint="66"/>
          </w:tcPr>
          <w:p w14:paraId="6DDC6011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KRYTERIUM CZAS REAKCJI SERWISU </w:t>
            </w:r>
            <w:r>
              <w:rPr>
                <w:rFonts w:ascii="Arial" w:hAnsi="Arial" w:cs="Arial"/>
                <w:i/>
              </w:rPr>
              <w:t>[CRS]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</w:tr>
      <w:tr w:rsidR="009243C5" w14:paraId="6ADA3234" w14:textId="77777777" w:rsidTr="00EC13EE">
        <w:trPr>
          <w:trHeight w:val="454"/>
          <w:jc w:val="center"/>
        </w:trPr>
        <w:tc>
          <w:tcPr>
            <w:tcW w:w="819" w:type="dxa"/>
            <w:gridSpan w:val="3"/>
            <w:shd w:val="clear" w:color="auto" w:fill="C6D9F1" w:themeFill="text2" w:themeFillTint="33"/>
            <w:vAlign w:val="center"/>
          </w:tcPr>
          <w:p w14:paraId="5045FB74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286" w:type="dxa"/>
            <w:gridSpan w:val="4"/>
            <w:shd w:val="clear" w:color="auto" w:fill="FFFFFF" w:themeFill="background1"/>
            <w:vAlign w:val="center"/>
          </w:tcPr>
          <w:p w14:paraId="27CC7CBD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Okres liczony od chwili zgłoszenia. Okres ten liczony jest godzinach.</w:t>
            </w:r>
          </w:p>
        </w:tc>
      </w:tr>
      <w:tr w:rsidR="009243C5" w14:paraId="6DFD2E82" w14:textId="77777777" w:rsidTr="00EC13EE">
        <w:trPr>
          <w:trHeight w:val="1284"/>
          <w:jc w:val="center"/>
        </w:trPr>
        <w:tc>
          <w:tcPr>
            <w:tcW w:w="3896" w:type="dxa"/>
            <w:gridSpan w:val="5"/>
            <w:shd w:val="clear" w:color="auto" w:fill="C6D9F1" w:themeFill="text2" w:themeFillTint="33"/>
            <w:vAlign w:val="center"/>
          </w:tcPr>
          <w:p w14:paraId="4FC4E309" w14:textId="77777777" w:rsidR="009243C5" w:rsidRDefault="004413A8" w:rsidP="00EC13EE">
            <w:pPr>
              <w:pStyle w:val="NormalnyWeb"/>
              <w:spacing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Okleiniarka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wąskich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płaszczyzn</w:t>
            </w:r>
          </w:p>
          <w:p w14:paraId="4F46AAB5" w14:textId="77777777" w:rsidR="009243C5" w:rsidRDefault="004413A8" w:rsidP="00EC13E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</w:t>
            </w:r>
          </w:p>
          <w:p w14:paraId="650FC4CF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(w zakresie zgodnym z opisem z zapytaniu ofertowym)</w:t>
            </w:r>
          </w:p>
        </w:tc>
        <w:tc>
          <w:tcPr>
            <w:tcW w:w="2668" w:type="dxa"/>
            <w:shd w:val="clear" w:color="auto" w:fill="C6D9F1" w:themeFill="text2" w:themeFillTint="33"/>
            <w:vAlign w:val="center"/>
          </w:tcPr>
          <w:p w14:paraId="28FE17FC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godziny</w:t>
            </w:r>
          </w:p>
        </w:tc>
        <w:tc>
          <w:tcPr>
            <w:tcW w:w="2541" w:type="dxa"/>
            <w:shd w:val="clear" w:color="auto" w:fill="FFFFFF" w:themeFill="background1"/>
            <w:vAlign w:val="center"/>
          </w:tcPr>
          <w:p w14:paraId="36EAEFC5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4EE182E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p w14:paraId="5D22665D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p w14:paraId="63B3E761" w14:textId="77777777" w:rsidR="00EC13EE" w:rsidRDefault="00EC13EE" w:rsidP="00EC13EE">
      <w:pPr>
        <w:spacing w:after="0"/>
        <w:jc w:val="both"/>
        <w:rPr>
          <w:rFonts w:ascii="Arial" w:hAnsi="Arial" w:cs="Arial"/>
        </w:rPr>
      </w:pPr>
    </w:p>
    <w:p w14:paraId="7A6E652E" w14:textId="77777777" w:rsidR="00EC13EE" w:rsidRDefault="00EC13EE" w:rsidP="00EC13EE">
      <w:pPr>
        <w:spacing w:after="0"/>
        <w:jc w:val="both"/>
        <w:rPr>
          <w:rFonts w:ascii="Arial" w:hAnsi="Arial" w:cs="Arial"/>
        </w:rPr>
      </w:pPr>
    </w:p>
    <w:p w14:paraId="61382710" w14:textId="77777777" w:rsidR="00EC13EE" w:rsidRDefault="00EC13EE" w:rsidP="00EC13EE">
      <w:pPr>
        <w:spacing w:after="0"/>
        <w:jc w:val="both"/>
        <w:rPr>
          <w:rFonts w:ascii="Arial" w:hAnsi="Arial" w:cs="Arial"/>
        </w:rPr>
      </w:pPr>
    </w:p>
    <w:p w14:paraId="1624D7C2" w14:textId="77777777" w:rsidR="00EC13EE" w:rsidRDefault="00EC13EE" w:rsidP="00EC13EE">
      <w:pPr>
        <w:spacing w:after="0"/>
        <w:jc w:val="both"/>
        <w:rPr>
          <w:rFonts w:ascii="Arial" w:hAnsi="Arial" w:cs="Arial"/>
        </w:rPr>
      </w:pPr>
    </w:p>
    <w:p w14:paraId="2A580CEB" w14:textId="77777777" w:rsidR="00EC13EE" w:rsidRDefault="00EC13EE" w:rsidP="00EC13EE">
      <w:pPr>
        <w:spacing w:after="0"/>
        <w:jc w:val="both"/>
        <w:rPr>
          <w:rFonts w:ascii="Arial" w:hAnsi="Arial" w:cs="Arial"/>
        </w:rPr>
      </w:pPr>
    </w:p>
    <w:p w14:paraId="0BBDECD5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9243C5" w14:paraId="1E4B088F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0336233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lastRenderedPageBreak/>
              <w:t>Parametry oferty</w:t>
            </w:r>
          </w:p>
        </w:tc>
      </w:tr>
      <w:tr w:rsidR="009243C5" w14:paraId="5E420AA7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F941B1C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</w:rPr>
              <w:t>Termin ważności oferty</w:t>
            </w:r>
            <w:r>
              <w:rPr>
                <w:rStyle w:val="Odwoanieprzypisudolnego"/>
                <w:rFonts w:ascii="Arial" w:eastAsia="Calibri" w:hAnsi="Arial" w:cs="Arial"/>
                <w:b w:val="0"/>
              </w:rPr>
              <w:footnoteReference w:id="4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2FE0CDC0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43B068D6" w14:textId="77777777" w:rsidTr="009243C5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269F8295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Data przygotowania oferty</w:t>
            </w:r>
            <w:r>
              <w:rPr>
                <w:rStyle w:val="Odwoanieprzypisudolnego"/>
                <w:rFonts w:ascii="Arial" w:eastAsia="Calibri" w:hAnsi="Arial" w:cs="Arial"/>
                <w:b w:val="0"/>
              </w:rPr>
              <w:footnoteReference w:id="5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06166C5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61B2A857" w14:textId="77777777" w:rsidR="009243C5" w:rsidRDefault="009243C5" w:rsidP="00EC13EE">
      <w:pPr>
        <w:spacing w:after="0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9243C5" w14:paraId="41A18243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DF10034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Podpis</w:t>
            </w:r>
          </w:p>
        </w:tc>
      </w:tr>
      <w:tr w:rsidR="009243C5" w14:paraId="04086E0F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6C0F2718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C5BACFF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5D9E17A9" w14:textId="77777777" w:rsidTr="009243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5272EA7F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D9AFB0E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03452174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4FE847D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 xml:space="preserve">Podpis i </w:t>
            </w:r>
            <w:r>
              <w:rPr>
                <w:rFonts w:ascii="Arial" w:eastAsia="Calibri" w:hAnsi="Arial" w:cs="Arial"/>
                <w:b w:val="0"/>
                <w:u w:val="single"/>
              </w:rPr>
              <w:t>pieczęć (jeśli dotyczy)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032D7DF0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0E211AA4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2707B23C" w14:textId="77777777" w:rsidR="009243C5" w:rsidRDefault="009243C5" w:rsidP="00EC13EE">
      <w:pPr>
        <w:spacing w:after="0"/>
        <w:jc w:val="both"/>
        <w:rPr>
          <w:rFonts w:ascii="Arial" w:hAnsi="Arial" w:cs="Arial"/>
          <w:sz w:val="20"/>
        </w:rPr>
      </w:pPr>
    </w:p>
    <w:p w14:paraId="6D4D5D89" w14:textId="77777777" w:rsidR="009243C5" w:rsidRDefault="004413A8" w:rsidP="00EC13EE">
      <w:pPr>
        <w:tabs>
          <w:tab w:val="left" w:pos="28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Załączamy </w:t>
      </w:r>
      <w:r>
        <w:rPr>
          <w:rFonts w:ascii="Arial" w:hAnsi="Arial" w:cs="Arial"/>
        </w:rPr>
        <w:t>do Formularza ofertowego:</w:t>
      </w:r>
    </w:p>
    <w:p w14:paraId="4C0A522C" w14:textId="77777777" w:rsidR="009243C5" w:rsidRDefault="004413A8" w:rsidP="00EC13EE">
      <w:pPr>
        <w:pStyle w:val="Akapitzlist"/>
        <w:numPr>
          <w:ilvl w:val="0"/>
          <w:numId w:val="22"/>
        </w:numPr>
        <w:tabs>
          <w:tab w:val="left" w:pos="284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Załącznik nr 1 </w:t>
      </w:r>
      <w:r>
        <w:rPr>
          <w:rFonts w:ascii="Arial" w:eastAsia="Trebuchet MS" w:hAnsi="Arial" w:cs="Arial"/>
          <w:b/>
        </w:rPr>
        <w:t>Oświadczenia</w:t>
      </w:r>
      <w:r>
        <w:rPr>
          <w:rFonts w:ascii="Arial" w:eastAsia="Trebuchet MS" w:hAnsi="Arial" w:cs="Arial"/>
        </w:rPr>
        <w:t>.</w:t>
      </w:r>
    </w:p>
    <w:p w14:paraId="42FF3022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52E67380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DE9C599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C4E5F17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5A2CD66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71AE85F0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F5537C1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348D2CA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BCB4388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FEAA26D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76630B4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6671BAB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7C9D4463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8557EEE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2F338C4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07D59BE9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50E38FBD" w14:textId="77777777" w:rsidR="00EC13EE" w:rsidRDefault="00EC13EE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AC6F891" w14:textId="77777777" w:rsidR="00EC13EE" w:rsidRDefault="00EC13EE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D0189BA" w14:textId="77777777" w:rsidR="00EC13EE" w:rsidRDefault="00EC13EE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4528CD5" w14:textId="77777777" w:rsidR="00EC13EE" w:rsidRDefault="00EC13EE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AD6A69A" w14:textId="77777777" w:rsidR="00EC13EE" w:rsidRDefault="00EC13EE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F9F3529" w14:textId="77777777" w:rsidR="00EC13EE" w:rsidRDefault="00EC13EE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8CAF1EB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0CAF87A9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4F41637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305222E" w14:textId="77777777" w:rsidR="009243C5" w:rsidRDefault="009243C5" w:rsidP="00EC13EE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6FD359F" w14:textId="77777777" w:rsidR="009243C5" w:rsidRDefault="004413A8" w:rsidP="00EC13EE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Załącznik nr 2</w:t>
      </w:r>
      <w:r>
        <w:rPr>
          <w:rFonts w:ascii="Arial" w:hAnsi="Arial" w:cs="Arial"/>
        </w:rPr>
        <w:t xml:space="preserve"> Załącznik nr 1 Oświadczenia (do formularza ofertowego)</w:t>
      </w:r>
    </w:p>
    <w:p w14:paraId="4AFEF8B7" w14:textId="77777777" w:rsidR="009243C5" w:rsidRDefault="004413A8" w:rsidP="00EC13EE">
      <w:pPr>
        <w:tabs>
          <w:tab w:val="left" w:pos="111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2986A29" w14:textId="77777777" w:rsidR="009243C5" w:rsidRDefault="004413A8" w:rsidP="00EC13EE">
      <w:pPr>
        <w:tabs>
          <w:tab w:val="left" w:pos="284"/>
        </w:tabs>
        <w:ind w:left="3544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Oferta dla:</w:t>
      </w:r>
    </w:p>
    <w:p w14:paraId="1C2D6D08" w14:textId="77777777" w:rsidR="009243C5" w:rsidRDefault="004413A8" w:rsidP="00EC13EE">
      <w:pPr>
        <w:ind w:left="17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FIRMA HANDLOWO-USŁUGOWA "DREW-GIPS" MAREK PODRAZA </w:t>
      </w:r>
    </w:p>
    <w:p w14:paraId="15BC7FFC" w14:textId="77777777" w:rsidR="009243C5" w:rsidRDefault="004413A8" w:rsidP="00EC13EE">
      <w:pPr>
        <w:ind w:left="17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Ul. Ignacego Paderewskiego 6, </w:t>
      </w:r>
    </w:p>
    <w:p w14:paraId="7B86A33C" w14:textId="77777777" w:rsidR="009243C5" w:rsidRDefault="004413A8" w:rsidP="00EC13EE">
      <w:pPr>
        <w:ind w:left="17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33-100 Tarnów</w:t>
      </w:r>
    </w:p>
    <w:p w14:paraId="773139F1" w14:textId="77777777" w:rsidR="009243C5" w:rsidRDefault="009243C5" w:rsidP="00EC13EE">
      <w:pPr>
        <w:spacing w:after="0"/>
        <w:jc w:val="right"/>
        <w:outlineLvl w:val="0"/>
        <w:rPr>
          <w:rFonts w:ascii="Arial" w:eastAsia="Trebuchet MS" w:hAnsi="Arial" w:cs="Arial"/>
          <w:b/>
          <w:sz w:val="28"/>
          <w:szCs w:val="28"/>
        </w:rPr>
      </w:pPr>
    </w:p>
    <w:p w14:paraId="3688CA36" w14:textId="77777777" w:rsidR="009243C5" w:rsidRDefault="004413A8" w:rsidP="00EC13EE">
      <w:pPr>
        <w:spacing w:after="0"/>
        <w:jc w:val="center"/>
        <w:outlineLvl w:val="0"/>
        <w:rPr>
          <w:rFonts w:ascii="Arial" w:eastAsia="Trebuchet MS" w:hAnsi="Arial" w:cs="Arial"/>
          <w:b/>
          <w:sz w:val="28"/>
          <w:szCs w:val="28"/>
        </w:rPr>
      </w:pPr>
      <w:r>
        <w:rPr>
          <w:rFonts w:ascii="Arial" w:eastAsia="Trebuchet MS" w:hAnsi="Arial" w:cs="Arial"/>
          <w:b/>
          <w:sz w:val="28"/>
          <w:szCs w:val="28"/>
        </w:rPr>
        <w:t>OŚWIADCZENIA OFERENTA DO OFERTY</w:t>
      </w:r>
    </w:p>
    <w:p w14:paraId="38C2569B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12813BBF" w14:textId="5E30D341" w:rsidR="009243C5" w:rsidRDefault="004413A8" w:rsidP="00EC13E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złożona 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</w:rPr>
        <w:t xml:space="preserve">01/FEMP/2024 </w:t>
      </w:r>
      <w:r>
        <w:rPr>
          <w:rFonts w:ascii="Arial" w:hAnsi="Arial" w:cs="Arial"/>
        </w:rPr>
        <w:t xml:space="preserve">z dnia </w:t>
      </w:r>
      <w:r w:rsidR="00EC13EE">
        <w:rPr>
          <w:rFonts w:ascii="Arial" w:hAnsi="Arial" w:cs="Arial"/>
          <w:b/>
        </w:rPr>
        <w:t>2</w:t>
      </w:r>
      <w:r w:rsidR="002D570F">
        <w:rPr>
          <w:rFonts w:ascii="Arial" w:hAnsi="Arial" w:cs="Arial"/>
          <w:b/>
        </w:rPr>
        <w:t>6</w:t>
      </w:r>
      <w:r w:rsidR="00EC13EE">
        <w:rPr>
          <w:rFonts w:ascii="Arial" w:hAnsi="Arial" w:cs="Arial"/>
          <w:b/>
        </w:rPr>
        <w:t>.08</w:t>
      </w:r>
      <w:r>
        <w:rPr>
          <w:rFonts w:ascii="Arial" w:hAnsi="Arial" w:cs="Arial"/>
          <w:b/>
        </w:rPr>
        <w:t>.2024 r.,</w:t>
      </w:r>
      <w:r>
        <w:rPr>
          <w:rFonts w:ascii="Arial" w:hAnsi="Arial" w:cs="Arial"/>
        </w:rPr>
        <w:t xml:space="preserve"> związane z </w:t>
      </w:r>
      <w:r>
        <w:rPr>
          <w:rFonts w:ascii="Arial" w:hAnsi="Arial" w:cs="Arial"/>
          <w:b/>
        </w:rPr>
        <w:t xml:space="preserve">dostawą środka trwałego </w:t>
      </w:r>
      <w:r>
        <w:rPr>
          <w:rFonts w:ascii="Arial" w:hAnsi="Arial" w:cs="Arial"/>
        </w:rPr>
        <w:t xml:space="preserve">ramach projektu pod tytułem: </w:t>
      </w:r>
      <w:r>
        <w:rPr>
          <w:rFonts w:ascii="Arial" w:hAnsi="Arial" w:cs="Arial"/>
          <w:b/>
        </w:rPr>
        <w:t xml:space="preserve">Automatyzacja procesu rozkroju płyt meblowych i ich okleinowania w </w:t>
      </w:r>
      <w:proofErr w:type="spellStart"/>
      <w:r>
        <w:rPr>
          <w:rFonts w:ascii="Arial" w:hAnsi="Arial" w:cs="Arial"/>
          <w:b/>
        </w:rPr>
        <w:t>przedsiębiorstwie</w:t>
      </w:r>
      <w:proofErr w:type="spellEnd"/>
      <w:r>
        <w:rPr>
          <w:rFonts w:ascii="Arial" w:hAnsi="Arial" w:cs="Arial"/>
          <w:b/>
        </w:rPr>
        <w:t xml:space="preserve"> Drew-Gips Marek Podraza</w:t>
      </w:r>
      <w:r>
        <w:rPr>
          <w:rFonts w:ascii="Arial" w:hAnsi="Arial" w:cs="Arial"/>
        </w:rPr>
        <w:t xml:space="preserve"> nr projektu </w:t>
      </w:r>
      <w:r>
        <w:rPr>
          <w:rFonts w:ascii="Arial" w:hAnsi="Arial" w:cs="Arial"/>
          <w:b/>
        </w:rPr>
        <w:t>FEMP.01.11-IP.01-0745/24</w:t>
      </w:r>
      <w:r>
        <w:rPr>
          <w:rFonts w:ascii="Arial" w:hAnsi="Arial" w:cs="Arial"/>
        </w:rPr>
        <w:t xml:space="preserve">, </w:t>
      </w:r>
      <w:r>
        <w:rPr>
          <w:rFonts w:ascii="Arial" w:eastAsia="Trebuchet MS" w:hAnsi="Arial" w:cs="Arial"/>
        </w:rPr>
        <w:t>złożonego w konkursie do dofinansowania z EFRR w ramach:</w:t>
      </w:r>
      <w:r>
        <w:rPr>
          <w:rFonts w:ascii="Arial" w:hAnsi="Arial" w:cs="Arial"/>
          <w:b/>
        </w:rPr>
        <w:t xml:space="preserve"> Fundusze europejskie dla badań i rozwoju oraz </w:t>
      </w:r>
      <w:proofErr w:type="spellStart"/>
      <w:r>
        <w:rPr>
          <w:rFonts w:ascii="Arial" w:hAnsi="Arial" w:cs="Arial"/>
          <w:b/>
        </w:rPr>
        <w:t>przedsiębiorczości</w:t>
      </w:r>
      <w:proofErr w:type="spellEnd"/>
      <w:r>
        <w:rPr>
          <w:rFonts w:ascii="Arial" w:hAnsi="Arial" w:cs="Arial"/>
          <w:b/>
        </w:rPr>
        <w:t xml:space="preserve"> </w:t>
      </w:r>
    </w:p>
    <w:p w14:paraId="02DDD426" w14:textId="77777777" w:rsidR="009243C5" w:rsidRDefault="004413A8" w:rsidP="00EC13EE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Rozwój</w:t>
      </w:r>
      <w:proofErr w:type="spellEnd"/>
      <w:r>
        <w:rPr>
          <w:rFonts w:ascii="Arial" w:hAnsi="Arial" w:cs="Arial"/>
          <w:b/>
        </w:rPr>
        <w:t xml:space="preserve"> MŚP w obszarze cyfryzacji i Przemysłu 4.0. </w:t>
      </w:r>
    </w:p>
    <w:p w14:paraId="13206D68" w14:textId="77777777" w:rsidR="009243C5" w:rsidRDefault="009243C5" w:rsidP="00EC13EE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siatki6kolorow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4970"/>
        <w:gridCol w:w="988"/>
      </w:tblGrid>
      <w:tr w:rsidR="009243C5" w14:paraId="6DDA3564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5E11D9B7" w14:textId="77777777" w:rsidR="009243C5" w:rsidRDefault="004413A8" w:rsidP="00EC13EE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eastAsia="Trebuchet MS" w:hAnsi="Arial" w:cs="Arial"/>
                <w:sz w:val="24"/>
              </w:rPr>
              <w:t>Oświadczenia do TREŚCI ZAPYTANIA OFERTOWEGO</w:t>
            </w:r>
          </w:p>
        </w:tc>
      </w:tr>
      <w:tr w:rsidR="009243C5" w14:paraId="32D432D6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73F3D74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 xml:space="preserve">Oświadczamy, iż </w:t>
            </w:r>
            <w:r>
              <w:rPr>
                <w:rFonts w:ascii="Arial" w:eastAsia="Calibri" w:hAnsi="Arial" w:cs="Arial"/>
                <w:bCs w:val="0"/>
                <w:i/>
              </w:rPr>
              <w:t>zapoznaliśmy się z treścią ww. zapytania ofertowego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i </w:t>
            </w:r>
            <w:r>
              <w:rPr>
                <w:rFonts w:ascii="Arial" w:eastAsia="Calibri" w:hAnsi="Arial" w:cs="Arial"/>
                <w:bCs w:val="0"/>
                <w:i/>
              </w:rPr>
              <w:t>nie wnosimy do niego żadnych zastrzeżeń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oraz </w:t>
            </w:r>
            <w:r>
              <w:rPr>
                <w:rFonts w:ascii="Arial" w:eastAsia="Calibri" w:hAnsi="Arial" w:cs="Arial"/>
                <w:b w:val="0"/>
                <w:bCs w:val="0"/>
                <w:u w:val="single"/>
              </w:rPr>
              <w:t>uzyskaliśmy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konieczne informacje i wyjaśnienia do przygotowania oferty (</w:t>
            </w:r>
            <w:r>
              <w:rPr>
                <w:rFonts w:ascii="Arial" w:eastAsia="Calibri" w:hAnsi="Arial" w:cs="Arial"/>
                <w:b w:val="0"/>
                <w:bCs w:val="0"/>
                <w:u w:val="single"/>
              </w:rPr>
              <w:t>jeśli dotyczy</w:t>
            </w:r>
            <w:r>
              <w:rPr>
                <w:rFonts w:ascii="Arial" w:eastAsia="Calibri" w:hAnsi="Arial" w:cs="Arial"/>
                <w:b w:val="0"/>
                <w:bCs w:val="0"/>
              </w:rPr>
              <w:t>).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257C5D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9209A82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szCs w:val="18"/>
              </w:rPr>
              <w:t xml:space="preserve"> </w:t>
            </w: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Cs w:val="18"/>
              </w:rPr>
            </w:r>
            <w:r w:rsidR="00000000">
              <w:rPr>
                <w:rFonts w:ascii="Arial" w:eastAsia="Calibri" w:hAnsi="Arial" w:cs="Arial"/>
                <w:szCs w:val="18"/>
              </w:rPr>
              <w:fldChar w:fldCharType="separate"/>
            </w:r>
            <w:bookmarkStart w:id="0" w:name="Bookmark_kopia_1"/>
            <w:bookmarkEnd w:id="0"/>
            <w:r>
              <w:rPr>
                <w:rFonts w:ascii="Arial" w:eastAsia="Calibri" w:hAnsi="Arial" w:cs="Arial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058B1EEA" w14:textId="77777777" w:rsidTr="009243C5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11AF1A28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eastAsia="Trebuchet MS" w:hAnsi="Arial" w:cs="Arial"/>
                <w:sz w:val="24"/>
              </w:rPr>
              <w:t>Oświadczenia do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Trebuchet MS" w:hAnsi="Arial" w:cs="Arial"/>
                <w:sz w:val="24"/>
              </w:rPr>
              <w:t>WARUNKÓW UDZIAŁU W POSTĘPOWANIU</w:t>
            </w:r>
          </w:p>
        </w:tc>
      </w:tr>
      <w:tr w:rsidR="009243C5" w14:paraId="1AF5EF4E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452DBB31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>Potencjał merytoryczny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Wiedza i doświadczenie]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 xml:space="preserve">(odpowiednią wiedzę i doświadczenie oraz kwalifikacje) </w:t>
            </w:r>
            <w:r>
              <w:rPr>
                <w:rFonts w:ascii="Arial" w:eastAsia="Trebuchet MS" w:hAnsi="Arial" w:cs="Arial"/>
                <w:b w:val="0"/>
              </w:rPr>
              <w:t>w ramach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06732BE2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0B6731DB" w14:textId="77777777" w:rsidR="009243C5" w:rsidRDefault="004413A8" w:rsidP="00EC13E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W szczególności oświadczamy, iż posiadamy doświadczenie w zakresie realizacji podobnych dostaw. </w:t>
            </w:r>
          </w:p>
          <w:p w14:paraId="10F04D3E" w14:textId="77777777" w:rsidR="009243C5" w:rsidRDefault="009243C5" w:rsidP="00EC13E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DCFFD37" w14:textId="77777777" w:rsidR="009243C5" w:rsidRDefault="004413A8" w:rsidP="00EC13E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Na prośbę Zamawiającego, dostarczymy Zamawiającemu dokumenty potwierdzające ww. doświadczenie w postaci </w:t>
            </w:r>
            <w:r>
              <w:rPr>
                <w:rFonts w:ascii="Arial" w:eastAsia="Trebuchet MS" w:hAnsi="Arial" w:cs="Arial"/>
              </w:rPr>
              <w:t>listów intencyjnych, protokołów odbioru lub faktur/zamówień dokumentujących wykonanie ww. zamówień.</w:t>
            </w:r>
          </w:p>
          <w:p w14:paraId="5F3221F0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  <w:color w:val="FF000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14CD0E0" w14:textId="77777777" w:rsidR="009243C5" w:rsidRDefault="004413A8" w:rsidP="00EC13EE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Cs w:val="18"/>
              </w:rPr>
            </w:pPr>
            <w:r>
              <w:fldChar w:fldCharType="begin">
                <w:ffData>
                  <w:name w:val="Bookmark k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1" w:name="Bookmark_kopia_2"/>
            <w:bookmarkEnd w:id="1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27B3C3EF" w14:textId="77777777" w:rsidTr="009243C5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67EA3337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 xml:space="preserve">Potencjał techniczny </w:t>
            </w:r>
            <w:r>
              <w:rPr>
                <w:rFonts w:ascii="Arial" w:eastAsia="Calibri" w:hAnsi="Arial" w:cs="Arial"/>
                <w:b w:val="0"/>
                <w:bCs w:val="0"/>
              </w:rPr>
              <w:t>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Potencjał techniczny]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>(odpowiednie zaplecze techniczne)</w:t>
            </w:r>
            <w:r>
              <w:rPr>
                <w:rFonts w:ascii="Arial" w:eastAsia="Trebuchet MS" w:hAnsi="Arial" w:cs="Arial"/>
                <w:b w:val="0"/>
              </w:rPr>
              <w:t xml:space="preserve"> do realizacji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</w:t>
            </w:r>
            <w:r>
              <w:rPr>
                <w:rFonts w:ascii="Arial" w:eastAsia="Calibri" w:hAnsi="Arial" w:cs="Arial"/>
                <w:b w:val="0"/>
                <w:bCs w:val="0"/>
              </w:rPr>
              <w:lastRenderedPageBreak/>
              <w:t>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niezbędne do rozpoczęcia prac niezwłocznie po wybraniu Wykonawcy przez Zamawiającego, jak również </w:t>
            </w:r>
            <w:r>
              <w:rPr>
                <w:rFonts w:ascii="Arial" w:eastAsia="Calibri" w:hAnsi="Arial" w:cs="Arial"/>
                <w:bCs w:val="0"/>
              </w:rPr>
              <w:t>zakończenia realizacji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przedmiotu umowy </w:t>
            </w:r>
            <w:r>
              <w:rPr>
                <w:rFonts w:ascii="Arial" w:eastAsia="Calibri" w:hAnsi="Arial" w:cs="Arial"/>
                <w:bCs w:val="0"/>
              </w:rPr>
              <w:t>w terminie wykonania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1EBBA172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1F2D4B70" w14:textId="77777777" w:rsidR="009243C5" w:rsidRDefault="004413A8" w:rsidP="00EC13EE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lastRenderedPageBreak/>
              <w:fldChar w:fldCharType="begin">
                <w:ffData>
                  <w:name w:val="Bookmark kopia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2" w:name="Bookmark_kopia_3"/>
            <w:bookmarkEnd w:id="2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4C207029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36705CCD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>Potencjał kadrowy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Osoby zdolne do wykonania zamówienia]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>(niezbędny potencjał kadrowy)</w:t>
            </w:r>
            <w:r>
              <w:rPr>
                <w:rFonts w:ascii="Arial" w:eastAsia="Trebuchet MS" w:hAnsi="Arial" w:cs="Arial"/>
                <w:b w:val="0"/>
              </w:rPr>
              <w:t xml:space="preserve"> do realizacji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niezbędny do rozpoczęcia prac niezwłocznie po wybraniu Wykonawcy przez Zamawiającego, jak również </w:t>
            </w:r>
            <w:r>
              <w:rPr>
                <w:rFonts w:ascii="Arial" w:eastAsia="Calibri" w:hAnsi="Arial" w:cs="Arial"/>
                <w:bCs w:val="0"/>
              </w:rPr>
              <w:t>zakończenia realizacji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przedmiotu umowy </w:t>
            </w:r>
            <w:r>
              <w:rPr>
                <w:rFonts w:ascii="Arial" w:eastAsia="Calibri" w:hAnsi="Arial" w:cs="Arial"/>
                <w:bCs w:val="0"/>
              </w:rPr>
              <w:t>w terminie wykonania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0FA4E810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44675B25" w14:textId="77777777" w:rsidR="009243C5" w:rsidRDefault="004413A8" w:rsidP="00EC13EE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fldChar w:fldCharType="begin">
                <w:ffData>
                  <w:name w:val="Bookmark kopia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3" w:name="Bookmark_kopia_4"/>
            <w:bookmarkEnd w:id="3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19A90692" w14:textId="77777777" w:rsidTr="009243C5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137BA6F2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>Potencjał finansowy i ekonomiczny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Sytuacja ekonomiczna i finansowa]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>(odpowiednią sytuację ekonomiczną i finansową umożliwiającą prawidłowe wykonanie przedmiotu zamówienia)</w:t>
            </w:r>
            <w:r>
              <w:rPr>
                <w:rFonts w:ascii="Arial" w:eastAsia="Trebuchet MS" w:hAnsi="Arial" w:cs="Arial"/>
                <w:b w:val="0"/>
              </w:rPr>
              <w:t xml:space="preserve"> do realizacji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niezbędny do rozpoczęcia prac niezwłocznie po wybraniu Wykonawcy przez Zamawiającego, jak również </w:t>
            </w:r>
            <w:r>
              <w:rPr>
                <w:rFonts w:ascii="Arial" w:eastAsia="Calibri" w:hAnsi="Arial" w:cs="Arial"/>
                <w:bCs w:val="0"/>
              </w:rPr>
              <w:t>zakończenia realizacji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przedmiotu umowy </w:t>
            </w:r>
            <w:r>
              <w:rPr>
                <w:rFonts w:ascii="Arial" w:eastAsia="Calibri" w:hAnsi="Arial" w:cs="Arial"/>
                <w:bCs w:val="0"/>
              </w:rPr>
              <w:t>w terminie wykonania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09C0416C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</w:p>
          <w:p w14:paraId="2F9A85DB" w14:textId="77777777" w:rsidR="009243C5" w:rsidRPr="00E4584E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00E4584E">
              <w:rPr>
                <w:rFonts w:ascii="Arial" w:eastAsia="Calibri" w:hAnsi="Arial" w:cs="Arial"/>
                <w:b w:val="0"/>
                <w:bCs w:val="0"/>
                <w:u w:val="single"/>
              </w:rPr>
              <w:t xml:space="preserve">Oświadczamy, że posiadamy </w:t>
            </w:r>
            <w:r w:rsidRPr="00E4584E">
              <w:rPr>
                <w:rFonts w:ascii="Arial" w:eastAsia="Calibri" w:hAnsi="Arial" w:cs="Arial"/>
                <w:u w:val="single"/>
              </w:rPr>
              <w:t>ubezpieczenie OC</w:t>
            </w:r>
            <w:r w:rsidRPr="00E4584E">
              <w:rPr>
                <w:rFonts w:ascii="Arial" w:eastAsia="Calibri" w:hAnsi="Arial" w:cs="Arial"/>
                <w:b w:val="0"/>
                <w:bCs w:val="0"/>
                <w:u w:val="single"/>
              </w:rPr>
              <w:t xml:space="preserve"> oraz przekazujemy do oferty kopię polisy. </w:t>
            </w:r>
          </w:p>
          <w:p w14:paraId="560DF02F" w14:textId="77777777" w:rsidR="009243C5" w:rsidRPr="009D5738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  <w:b w:val="0"/>
                <w:bCs w:val="0"/>
              </w:rPr>
            </w:pPr>
          </w:p>
          <w:p w14:paraId="6FC41BCE" w14:textId="6849DEF9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  <w:b w:val="0"/>
                <w:bCs w:val="0"/>
              </w:rPr>
            </w:pPr>
            <w:r w:rsidRPr="00E4584E">
              <w:rPr>
                <w:rFonts w:ascii="Arial" w:eastAsia="Trebuchet MS" w:hAnsi="Arial" w:cs="Arial"/>
                <w:b w:val="0"/>
                <w:bCs w:val="0"/>
                <w:u w:val="single"/>
              </w:rPr>
              <w:t xml:space="preserve">Oświadczamy, że </w:t>
            </w:r>
            <w:r w:rsidR="00E4584E">
              <w:rPr>
                <w:rFonts w:ascii="Arial" w:eastAsia="Trebuchet MS" w:hAnsi="Arial" w:cs="Arial"/>
                <w:u w:val="single"/>
              </w:rPr>
              <w:t>wpłaciliśmy wymagane wadium.</w:t>
            </w:r>
          </w:p>
          <w:p w14:paraId="516B9AC8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81DC8B1" w14:textId="77777777" w:rsidR="009243C5" w:rsidRDefault="004413A8" w:rsidP="00EC13EE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fldChar w:fldCharType="begin">
                <w:ffData>
                  <w:name w:val="Bookmark kopia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4" w:name="Bookmark_kopia_5"/>
            <w:bookmarkEnd w:id="4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5FEFA58E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046DC178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  <w:i/>
              </w:rPr>
              <w:t>Oświadczamy, iż</w:t>
            </w:r>
            <w:r>
              <w:rPr>
                <w:rFonts w:ascii="Arial" w:eastAsia="Calibri" w:hAnsi="Arial" w:cs="Arial"/>
                <w:b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</w:rPr>
              <w:t xml:space="preserve">nie jesteśmy powiązani z Zamawiającym </w:t>
            </w:r>
            <w:r>
              <w:rPr>
                <w:rFonts w:ascii="Arial" w:eastAsia="Calibri" w:hAnsi="Arial" w:cs="Arial"/>
                <w:i/>
              </w:rPr>
              <w:t>osobowo i kapitałowo</w:t>
            </w:r>
            <w:r>
              <w:rPr>
                <w:rFonts w:ascii="Arial" w:eastAsia="Calibri" w:hAnsi="Arial" w:cs="Arial"/>
                <w:b w:val="0"/>
              </w:rPr>
              <w:t xml:space="preserve"> z</w:t>
            </w:r>
            <w:r>
              <w:rPr>
                <w:rFonts w:ascii="Arial" w:eastAsia="Calibri" w:hAnsi="Arial" w:cs="Arial"/>
                <w:b w:val="0"/>
                <w:u w:val="single"/>
              </w:rPr>
              <w:t>godnie z Wytycznymi w zakresie kwalifikowalności wydatków</w:t>
            </w:r>
            <w:r>
              <w:rPr>
                <w:rFonts w:ascii="Arial" w:eastAsia="Calibri" w:hAnsi="Arial" w:cs="Arial"/>
                <w:b w:val="0"/>
              </w:rPr>
              <w:t>.</w:t>
            </w:r>
          </w:p>
          <w:p w14:paraId="01A3D571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053FF00D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Przez powiązania kapitałowe lub osobowe rozumie się wzajemne powiązania między beneficjentem (Zamawiającym) lub osobami upoważnionymi do zaciągania zobowiązań w imieniu beneficjenta lub osobami wykonującymi w imieniu beneficjenta czynności związane z przygotowaniem oraz przeprowadzeniem postępowania o udzielenie zamówienia a wykonawcą, polegające w szczególności na:</w:t>
            </w:r>
          </w:p>
          <w:p w14:paraId="00E8C558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7CE77CCA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57AB5EAD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45BE830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34E7755F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2E8E819F" w14:textId="77777777" w:rsidR="009243C5" w:rsidRDefault="004413A8" w:rsidP="00EC13EE">
            <w:pPr>
              <w:spacing w:after="0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  <w:p w14:paraId="2C0F8EE0" w14:textId="77777777" w:rsidR="009243C5" w:rsidRDefault="009243C5" w:rsidP="00EC13EE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6BE8E03E" w14:textId="77777777" w:rsidR="009243C5" w:rsidRDefault="004413A8" w:rsidP="00EC13EE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lastRenderedPageBreak/>
              <w:fldChar w:fldCharType="begin">
                <w:ffData>
                  <w:name w:val="Bookmark kopia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5" w:name="Bookmark_kopia_6"/>
            <w:bookmarkEnd w:id="5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422E1A7F" w14:textId="77777777" w:rsidTr="009243C5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07AF1C52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  <w:i/>
              </w:rPr>
              <w:t>Oświadczamy, iż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</w:rPr>
              <w:t>wszystkie informacje zamieszczone w ofercie są prawdziwe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63DE2032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B861706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fldChar w:fldCharType="begin">
                <w:ffData>
                  <w:name w:val="Bookmark kopia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6" w:name="Bookmark_kopia_7"/>
            <w:bookmarkEnd w:id="6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13C88F91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7DBB4164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Podpis</w:t>
            </w:r>
          </w:p>
        </w:tc>
      </w:tr>
      <w:tr w:rsidR="009243C5" w14:paraId="0209A413" w14:textId="77777777" w:rsidTr="009243C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038796E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61973CF0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59D54ECC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6E81B0F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5162E418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7D1ECAB2" w14:textId="77777777" w:rsidTr="009243C5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673CDF65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 xml:space="preserve">Podpis i </w:t>
            </w:r>
            <w:r>
              <w:rPr>
                <w:rFonts w:ascii="Arial" w:eastAsia="Calibri" w:hAnsi="Arial" w:cs="Arial"/>
                <w:b w:val="0"/>
                <w:u w:val="single"/>
              </w:rPr>
              <w:t>pieczęć (jeśli dotyczy)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25530620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152FD09" w14:textId="77777777" w:rsidR="009243C5" w:rsidRDefault="009243C5" w:rsidP="00EC13EE">
      <w:pPr>
        <w:rPr>
          <w:rFonts w:ascii="Arial" w:hAnsi="Arial" w:cs="Arial"/>
          <w:color w:val="FF0000"/>
        </w:rPr>
      </w:pPr>
    </w:p>
    <w:sectPr w:rsidR="009243C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B399" w14:textId="77777777" w:rsidR="00ED4A43" w:rsidRDefault="00ED4A43">
      <w:pPr>
        <w:spacing w:after="0" w:line="240" w:lineRule="auto"/>
      </w:pPr>
      <w:r>
        <w:separator/>
      </w:r>
    </w:p>
  </w:endnote>
  <w:endnote w:type="continuationSeparator" w:id="0">
    <w:p w14:paraId="463D08AE" w14:textId="77777777" w:rsidR="00ED4A43" w:rsidRDefault="00ED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21339"/>
      <w:docPartObj>
        <w:docPartGallery w:val="Page Numbers (Bottom of Page)"/>
        <w:docPartUnique/>
      </w:docPartObj>
    </w:sdtPr>
    <w:sdtContent>
      <w:p w14:paraId="3EA73E7C" w14:textId="77777777" w:rsidR="009243C5" w:rsidRDefault="004413A8">
        <w:pPr>
          <w:pStyle w:val="Stopka"/>
          <w:jc w:val="center"/>
        </w:pPr>
        <w:r>
          <w:t xml:space="preserve">Strona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02D47">
          <w:rPr>
            <w:noProof/>
          </w:rPr>
          <w:t>7</w:t>
        </w:r>
        <w:r>
          <w:fldChar w:fldCharType="end"/>
        </w:r>
        <w:r>
          <w:t xml:space="preserve"> </w:t>
        </w:r>
      </w:p>
    </w:sdtContent>
  </w:sdt>
  <w:p w14:paraId="3114E381" w14:textId="77777777" w:rsidR="009243C5" w:rsidRDefault="00924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7F4E" w14:textId="77777777" w:rsidR="00ED4A43" w:rsidRDefault="00ED4A43">
      <w:pPr>
        <w:rPr>
          <w:sz w:val="12"/>
        </w:rPr>
      </w:pPr>
      <w:r>
        <w:separator/>
      </w:r>
    </w:p>
  </w:footnote>
  <w:footnote w:type="continuationSeparator" w:id="0">
    <w:p w14:paraId="425F48D5" w14:textId="77777777" w:rsidR="00ED4A43" w:rsidRDefault="00ED4A43">
      <w:pPr>
        <w:rPr>
          <w:sz w:val="12"/>
        </w:rPr>
      </w:pPr>
      <w:r>
        <w:continuationSeparator/>
      </w:r>
    </w:p>
  </w:footnote>
  <w:footnote w:id="1">
    <w:p w14:paraId="10F83EBC" w14:textId="77777777" w:rsidR="009243C5" w:rsidRDefault="004413A8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 xml:space="preserve">do oceny kryterium brana jest pod uwagę cena netto –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najniższa cena netto będzie oceniana najlepiej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631FE1DF" w14:textId="77777777" w:rsidR="009243C5" w:rsidRDefault="004413A8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GWARANCJA  [</w:t>
      </w:r>
      <w:proofErr w:type="gramEnd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3">
    <w:p w14:paraId="592901A0" w14:textId="77777777" w:rsidR="009243C5" w:rsidRDefault="004413A8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CZAS REAKCJI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>[</w:t>
      </w:r>
      <w:proofErr w:type="gramEnd"/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CRS]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  <w:p w14:paraId="15303A42" w14:textId="77777777" w:rsidR="009243C5" w:rsidRDefault="009243C5">
      <w:pPr>
        <w:pStyle w:val="Tekstprzypisudolnego"/>
        <w:rPr>
          <w:sz w:val="18"/>
          <w:szCs w:val="18"/>
        </w:rPr>
      </w:pPr>
    </w:p>
  </w:footnote>
  <w:footnote w:id="4">
    <w:p w14:paraId="7637B55D" w14:textId="77777777" w:rsidR="009243C5" w:rsidRDefault="004413A8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>Termin ważności oferty</w:t>
      </w:r>
      <w:r>
        <w:rPr>
          <w:rFonts w:ascii="Arial" w:eastAsia="Trebuchet MS" w:hAnsi="Arial" w:cs="Arial"/>
          <w:szCs w:val="18"/>
        </w:rPr>
        <w:t xml:space="preserve"> - wymagany termin nie krótszy niż 60 dni.</w:t>
      </w:r>
    </w:p>
  </w:footnote>
  <w:footnote w:id="5">
    <w:p w14:paraId="5235A440" w14:textId="77777777" w:rsidR="009243C5" w:rsidRDefault="004413A8">
      <w:pPr>
        <w:pStyle w:val="Tekstprzypisudolnego"/>
        <w:rPr>
          <w:b/>
          <w:i/>
          <w:u w:val="single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 xml:space="preserve">Data przygotowania oferty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dniach składania ofert.</w:t>
      </w:r>
    </w:p>
    <w:p w14:paraId="6EEB01A4" w14:textId="77777777" w:rsidR="009243C5" w:rsidRDefault="009243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362C" w14:textId="77777777" w:rsidR="009243C5" w:rsidRDefault="004413A8">
    <w:pPr>
      <w:pStyle w:val="Nagwek"/>
    </w:pPr>
    <w:r>
      <w:rPr>
        <w:noProof/>
        <w:lang w:eastAsia="pl-PL"/>
      </w:rPr>
      <w:drawing>
        <wp:inline distT="0" distB="0" distL="0" distR="0" wp14:anchorId="28D7ACFE" wp14:editId="7514636A">
          <wp:extent cx="5760720" cy="494665"/>
          <wp:effectExtent l="0" t="0" r="0" b="0"/>
          <wp:docPr id="3" name="Obraz3" descr="Pasek z logotypami w kolorze&#10;Znaki od lewej: Fundusze Europejskie z podpisem dla Małopolski, Rzeczpospolita Polska, Unia Europejska z podpisem Dofinansowane przez Unię Europejską,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Pasek z logotypami w kolorze&#10;Znaki od lewej: Fundusze Europejskie z podpisem dla Małopolski, Rzeczpospolita Polska, Unia Europejska z podpisem Dofinansowane przez Unię Europejską, Małopolsk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839"/>
    <w:multiLevelType w:val="multilevel"/>
    <w:tmpl w:val="DC9288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43B9F"/>
    <w:multiLevelType w:val="multilevel"/>
    <w:tmpl w:val="EFD2EAC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F5D1ACB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740332"/>
    <w:multiLevelType w:val="multilevel"/>
    <w:tmpl w:val="7EE0C3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671C2D"/>
    <w:multiLevelType w:val="multilevel"/>
    <w:tmpl w:val="4C6E90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BC5655"/>
    <w:multiLevelType w:val="multilevel"/>
    <w:tmpl w:val="A47A5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42E12"/>
    <w:multiLevelType w:val="multilevel"/>
    <w:tmpl w:val="451C92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E40B27"/>
    <w:multiLevelType w:val="multilevel"/>
    <w:tmpl w:val="EB7EE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449C9"/>
    <w:multiLevelType w:val="multilevel"/>
    <w:tmpl w:val="C94C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100E6"/>
    <w:multiLevelType w:val="multilevel"/>
    <w:tmpl w:val="4AAE77B6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10" w15:restartNumberingAfterBreak="0">
    <w:nsid w:val="2B325B09"/>
    <w:multiLevelType w:val="multilevel"/>
    <w:tmpl w:val="585C31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AF467B"/>
    <w:multiLevelType w:val="multilevel"/>
    <w:tmpl w:val="2CB0D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2BF05D0"/>
    <w:multiLevelType w:val="multilevel"/>
    <w:tmpl w:val="35C4EE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5006C1A"/>
    <w:multiLevelType w:val="multilevel"/>
    <w:tmpl w:val="EE62C3D2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14" w15:restartNumberingAfterBreak="0">
    <w:nsid w:val="38350D0C"/>
    <w:multiLevelType w:val="multilevel"/>
    <w:tmpl w:val="4D6A472E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0176C8"/>
    <w:multiLevelType w:val="multilevel"/>
    <w:tmpl w:val="5DA86D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11DBA"/>
    <w:multiLevelType w:val="multilevel"/>
    <w:tmpl w:val="4BB619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7461266"/>
    <w:multiLevelType w:val="multilevel"/>
    <w:tmpl w:val="154A1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D923246"/>
    <w:multiLevelType w:val="multilevel"/>
    <w:tmpl w:val="ED56C2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B3313"/>
    <w:multiLevelType w:val="multilevel"/>
    <w:tmpl w:val="1BD8B3B2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0" w15:restartNumberingAfterBreak="0">
    <w:nsid w:val="54160725"/>
    <w:multiLevelType w:val="multilevel"/>
    <w:tmpl w:val="94F61EA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1" w15:restartNumberingAfterBreak="0">
    <w:nsid w:val="56A12DEC"/>
    <w:multiLevelType w:val="multilevel"/>
    <w:tmpl w:val="DD6E74F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58A20D59"/>
    <w:multiLevelType w:val="multilevel"/>
    <w:tmpl w:val="96107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2A6B22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1485035"/>
    <w:multiLevelType w:val="multilevel"/>
    <w:tmpl w:val="92C4ED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6350BA"/>
    <w:multiLevelType w:val="multilevel"/>
    <w:tmpl w:val="66A2AD44"/>
    <w:lvl w:ilvl="0">
      <w:start w:val="1"/>
      <w:numFmt w:val="bullet"/>
      <w:lvlText w:val=""/>
      <w:lvlJc w:val="left"/>
      <w:pPr>
        <w:tabs>
          <w:tab w:val="num" w:pos="0"/>
        </w:tabs>
        <w:ind w:left="1069" w:hanging="360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 w16cid:durableId="2142720210">
    <w:abstractNumId w:val="14"/>
  </w:num>
  <w:num w:numId="2" w16cid:durableId="1032726141">
    <w:abstractNumId w:val="23"/>
  </w:num>
  <w:num w:numId="3" w16cid:durableId="1406565590">
    <w:abstractNumId w:val="19"/>
  </w:num>
  <w:num w:numId="4" w16cid:durableId="196161144">
    <w:abstractNumId w:val="13"/>
  </w:num>
  <w:num w:numId="5" w16cid:durableId="1906867073">
    <w:abstractNumId w:val="9"/>
  </w:num>
  <w:num w:numId="6" w16cid:durableId="1384064497">
    <w:abstractNumId w:val="20"/>
  </w:num>
  <w:num w:numId="7" w16cid:durableId="1971857460">
    <w:abstractNumId w:val="0"/>
  </w:num>
  <w:num w:numId="8" w16cid:durableId="1496073933">
    <w:abstractNumId w:val="16"/>
  </w:num>
  <w:num w:numId="9" w16cid:durableId="751004537">
    <w:abstractNumId w:val="25"/>
  </w:num>
  <w:num w:numId="10" w16cid:durableId="1388331979">
    <w:abstractNumId w:val="10"/>
  </w:num>
  <w:num w:numId="11" w16cid:durableId="2090737100">
    <w:abstractNumId w:val="6"/>
  </w:num>
  <w:num w:numId="12" w16cid:durableId="545726655">
    <w:abstractNumId w:val="4"/>
  </w:num>
  <w:num w:numId="13" w16cid:durableId="209735204">
    <w:abstractNumId w:val="5"/>
  </w:num>
  <w:num w:numId="14" w16cid:durableId="1313213184">
    <w:abstractNumId w:val="21"/>
  </w:num>
  <w:num w:numId="15" w16cid:durableId="858355310">
    <w:abstractNumId w:val="15"/>
  </w:num>
  <w:num w:numId="16" w16cid:durableId="1937668614">
    <w:abstractNumId w:val="7"/>
  </w:num>
  <w:num w:numId="17" w16cid:durableId="982076341">
    <w:abstractNumId w:val="22"/>
  </w:num>
  <w:num w:numId="18" w16cid:durableId="453519076">
    <w:abstractNumId w:val="1"/>
  </w:num>
  <w:num w:numId="19" w16cid:durableId="427625652">
    <w:abstractNumId w:val="8"/>
  </w:num>
  <w:num w:numId="20" w16cid:durableId="1326133587">
    <w:abstractNumId w:val="18"/>
  </w:num>
  <w:num w:numId="21" w16cid:durableId="1664622718">
    <w:abstractNumId w:val="24"/>
  </w:num>
  <w:num w:numId="22" w16cid:durableId="1341468995">
    <w:abstractNumId w:val="12"/>
  </w:num>
  <w:num w:numId="23" w16cid:durableId="1222211055">
    <w:abstractNumId w:val="3"/>
  </w:num>
  <w:num w:numId="24" w16cid:durableId="99377633">
    <w:abstractNumId w:val="2"/>
  </w:num>
  <w:num w:numId="25" w16cid:durableId="29840269">
    <w:abstractNumId w:val="17"/>
  </w:num>
  <w:num w:numId="26" w16cid:durableId="397938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C5"/>
    <w:rsid w:val="0006364F"/>
    <w:rsid w:val="000E1CD5"/>
    <w:rsid w:val="000E30A5"/>
    <w:rsid w:val="00165297"/>
    <w:rsid w:val="002D570F"/>
    <w:rsid w:val="004413A8"/>
    <w:rsid w:val="00476B10"/>
    <w:rsid w:val="004E3C35"/>
    <w:rsid w:val="00804158"/>
    <w:rsid w:val="008E4AD9"/>
    <w:rsid w:val="00916F0B"/>
    <w:rsid w:val="009243C5"/>
    <w:rsid w:val="00997E52"/>
    <w:rsid w:val="009D5738"/>
    <w:rsid w:val="00C147CE"/>
    <w:rsid w:val="00C51BB1"/>
    <w:rsid w:val="00D02D47"/>
    <w:rsid w:val="00D9613E"/>
    <w:rsid w:val="00DE47CF"/>
    <w:rsid w:val="00E370C6"/>
    <w:rsid w:val="00E4584E"/>
    <w:rsid w:val="00EC13EE"/>
    <w:rsid w:val="00E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0480"/>
  <w15:docId w15:val="{895509BA-D5E5-F74B-8952-86AF0B58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F7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2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040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E1040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7A033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5069C"/>
    <w:rPr>
      <w:color w:val="0000FF" w:themeColor="hyperlink"/>
      <w:u w:val="single"/>
    </w:rPr>
  </w:style>
  <w:style w:type="character" w:customStyle="1" w:styleId="dq">
    <w:name w:val="dq"/>
    <w:basedOn w:val="Domylnaczcionkaakapitu"/>
    <w:qFormat/>
    <w:rsid w:val="004C272C"/>
  </w:style>
  <w:style w:type="character" w:customStyle="1" w:styleId="dr">
    <w:name w:val="dr"/>
    <w:basedOn w:val="Domylnaczcionkaakapitu"/>
    <w:qFormat/>
    <w:rsid w:val="004C27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272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1CAE"/>
  </w:style>
  <w:style w:type="character" w:customStyle="1" w:styleId="StopkaZnak">
    <w:name w:val="Stopka Znak"/>
    <w:basedOn w:val="Domylnaczcionkaakapitu"/>
    <w:link w:val="Stopka"/>
    <w:uiPriority w:val="99"/>
    <w:qFormat/>
    <w:rsid w:val="00EF1CAE"/>
  </w:style>
  <w:style w:type="character" w:styleId="UyteHipercze">
    <w:name w:val="FollowedHyperlink"/>
    <w:basedOn w:val="Domylnaczcionkaakapitu"/>
    <w:uiPriority w:val="99"/>
    <w:semiHidden/>
    <w:unhideWhenUsed/>
    <w:rsid w:val="00505A4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5F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15F0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5F0E"/>
    <w:rPr>
      <w:b/>
      <w:bCs/>
      <w:sz w:val="20"/>
      <w:szCs w:val="20"/>
    </w:rPr>
  </w:style>
  <w:style w:type="character" w:customStyle="1" w:styleId="z-label">
    <w:name w:val="z-label"/>
    <w:basedOn w:val="Domylnaczcionkaakapitu"/>
    <w:qFormat/>
    <w:rsid w:val="00CE07EA"/>
  </w:style>
  <w:style w:type="character" w:styleId="Wyrnienieintensywne">
    <w:name w:val="Intense Emphasis"/>
    <w:basedOn w:val="Domylnaczcionkaakapitu"/>
    <w:uiPriority w:val="21"/>
    <w:qFormat/>
    <w:rsid w:val="00AC3DE4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72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7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44F93"/>
    <w:rPr>
      <w:rFonts w:ascii="Roboto" w:eastAsia="Roboto" w:hAnsi="Roboto" w:cs="Robo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17D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327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44F93"/>
    <w:pPr>
      <w:widowControl w:val="0"/>
      <w:spacing w:after="0" w:line="240" w:lineRule="auto"/>
    </w:pPr>
    <w:rPr>
      <w:rFonts w:ascii="Roboto" w:eastAsia="Roboto" w:hAnsi="Roboto" w:cs="Roboto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41E0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09"/>
    <w:pPr>
      <w:spacing w:after="0" w:line="240" w:lineRule="auto"/>
    </w:pPr>
    <w:rPr>
      <w:sz w:val="20"/>
      <w:szCs w:val="20"/>
    </w:rPr>
  </w:style>
  <w:style w:type="paragraph" w:customStyle="1" w:styleId="Litera">
    <w:name w:val="Litera"/>
    <w:basedOn w:val="Normalny"/>
    <w:qFormat/>
    <w:rsid w:val="007A0331"/>
    <w:pPr>
      <w:tabs>
        <w:tab w:val="left" w:pos="1072"/>
      </w:tabs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27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15F0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5F0E"/>
    <w:rPr>
      <w:b/>
      <w:bCs/>
    </w:rPr>
  </w:style>
  <w:style w:type="paragraph" w:customStyle="1" w:styleId="Default">
    <w:name w:val="Default"/>
    <w:qFormat/>
    <w:rsid w:val="00CC6730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44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tree-node">
    <w:name w:val="jstree-node"/>
    <w:basedOn w:val="Normalny"/>
    <w:qFormat/>
    <w:rsid w:val="00B17D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C6730"/>
    <w:rPr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uiPriority w:val="59"/>
    <w:rsid w:val="0082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D5FE-4949-4ADA-A925-B396ACE4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Olga</cp:lastModifiedBy>
  <cp:revision>5</cp:revision>
  <cp:lastPrinted>2024-06-11T12:08:00Z</cp:lastPrinted>
  <dcterms:created xsi:type="dcterms:W3CDTF">2024-08-23T11:34:00Z</dcterms:created>
  <dcterms:modified xsi:type="dcterms:W3CDTF">2024-08-26T12:59:00Z</dcterms:modified>
  <dc:language>pl-PL</dc:language>
</cp:coreProperties>
</file>