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0C89" w14:textId="72393FB3" w:rsidR="00F10038" w:rsidRPr="00A331FC" w:rsidRDefault="00475778">
      <w:pPr>
        <w:jc w:val="right"/>
      </w:pPr>
      <w:r w:rsidRPr="00A331FC">
        <w:rPr>
          <w:bCs/>
          <w:i/>
        </w:rPr>
        <w:t xml:space="preserve">Wawrzyńcowice, dnia </w:t>
      </w:r>
      <w:r w:rsidR="00FF32AD">
        <w:rPr>
          <w:bCs/>
          <w:i/>
        </w:rPr>
        <w:t>2</w:t>
      </w:r>
      <w:r w:rsidR="00396021">
        <w:rPr>
          <w:bCs/>
          <w:i/>
        </w:rPr>
        <w:t>6</w:t>
      </w:r>
      <w:r w:rsidR="00FA47E9" w:rsidRPr="00FF32AD">
        <w:rPr>
          <w:bCs/>
          <w:i/>
        </w:rPr>
        <w:t>.08.2024</w:t>
      </w:r>
      <w:r w:rsidRPr="00FF32AD">
        <w:rPr>
          <w:bCs/>
          <w:i/>
        </w:rPr>
        <w:t xml:space="preserve"> r.</w:t>
      </w:r>
    </w:p>
    <w:p w14:paraId="2120ADA7" w14:textId="77777777" w:rsidR="00F10038" w:rsidRPr="00A331FC" w:rsidRDefault="00F10038">
      <w:pPr>
        <w:jc w:val="right"/>
        <w:rPr>
          <w:b/>
          <w:i/>
        </w:rPr>
      </w:pPr>
    </w:p>
    <w:p w14:paraId="7DB296E3" w14:textId="77777777" w:rsidR="00F10038" w:rsidRPr="00A331FC" w:rsidRDefault="00475778">
      <w:pPr>
        <w:jc w:val="center"/>
      </w:pPr>
      <w:r w:rsidRPr="00A331FC">
        <w:rPr>
          <w:b/>
          <w:i/>
        </w:rPr>
        <w:t xml:space="preserve">ZAPYTANIE OFERTOWE nr 1/2023                                                         </w:t>
      </w:r>
    </w:p>
    <w:p w14:paraId="69081475" w14:textId="0C5BC0A8" w:rsidR="00F10038" w:rsidRPr="00A331FC" w:rsidRDefault="00475778" w:rsidP="00FA47E9">
      <w:pPr>
        <w:jc w:val="center"/>
      </w:pPr>
      <w:r w:rsidRPr="00A331FC">
        <w:rPr>
          <w:b/>
          <w:i/>
        </w:rPr>
        <w:t xml:space="preserve"> na </w:t>
      </w:r>
      <w:bookmarkStart w:id="0" w:name="_Hlk136267352"/>
      <w:r w:rsidR="007F5091" w:rsidRPr="00A331FC">
        <w:rPr>
          <w:b/>
          <w:i/>
        </w:rPr>
        <w:t>zaprojektowanie oraz budowę</w:t>
      </w:r>
      <w:r w:rsidRPr="00A331FC">
        <w:rPr>
          <w:b/>
          <w:i/>
        </w:rPr>
        <w:t xml:space="preserve"> </w:t>
      </w:r>
      <w:r w:rsidR="00FA47E9" w:rsidRPr="00A331FC">
        <w:rPr>
          <w:b/>
          <w:i/>
        </w:rPr>
        <w:t xml:space="preserve">Dojrzewalni </w:t>
      </w:r>
    </w:p>
    <w:p w14:paraId="7605AD75" w14:textId="77777777" w:rsidR="00F10038" w:rsidRPr="00A331FC" w:rsidRDefault="00F10038">
      <w:pPr>
        <w:rPr>
          <w:b/>
        </w:rPr>
      </w:pPr>
    </w:p>
    <w:bookmarkEnd w:id="0"/>
    <w:p w14:paraId="52DC635B" w14:textId="77777777" w:rsidR="00F10038" w:rsidRPr="00A331FC" w:rsidRDefault="00F10038">
      <w:pPr>
        <w:rPr>
          <w:b/>
        </w:rPr>
      </w:pPr>
    </w:p>
    <w:p w14:paraId="6BDC6BA7" w14:textId="77777777" w:rsidR="00F10038" w:rsidRPr="00A331FC" w:rsidRDefault="00F10038">
      <w:pPr>
        <w:rPr>
          <w:b/>
        </w:rPr>
      </w:pPr>
    </w:p>
    <w:p w14:paraId="021ADE75" w14:textId="77777777" w:rsidR="00F10038" w:rsidRPr="00A331FC" w:rsidRDefault="00475778">
      <w:r w:rsidRPr="00A331FC">
        <w:rPr>
          <w:b/>
        </w:rPr>
        <w:t>Nazwa:</w:t>
      </w:r>
    </w:p>
    <w:p w14:paraId="5BD4DA7C" w14:textId="77777777" w:rsidR="00F10038" w:rsidRPr="00A331FC" w:rsidRDefault="00475778">
      <w:pPr>
        <w:spacing w:line="259" w:lineRule="auto"/>
        <w:ind w:left="-98" w:firstLine="98"/>
      </w:pPr>
      <w:r w:rsidRPr="00A331FC">
        <w:t xml:space="preserve">STYLBRUK ADRIAN BIENIEK </w:t>
      </w:r>
    </w:p>
    <w:p w14:paraId="0FCEB8CB" w14:textId="77777777" w:rsidR="00F10038" w:rsidRPr="00A331FC" w:rsidRDefault="00475778">
      <w:pPr>
        <w:spacing w:line="259" w:lineRule="auto"/>
        <w:ind w:left="-98" w:firstLine="98"/>
      </w:pPr>
      <w:r w:rsidRPr="00A331FC">
        <w:t>SPÓŁKA KOMANDYTOWA</w:t>
      </w:r>
    </w:p>
    <w:p w14:paraId="089403E3" w14:textId="77777777" w:rsidR="00F10038" w:rsidRPr="00A331FC" w:rsidRDefault="00475778">
      <w:pPr>
        <w:spacing w:line="259" w:lineRule="auto"/>
        <w:ind w:left="-98" w:firstLine="98"/>
      </w:pPr>
      <w:r w:rsidRPr="00A331FC">
        <w:rPr>
          <w:b/>
          <w:bCs/>
        </w:rPr>
        <w:t>Adres:</w:t>
      </w:r>
    </w:p>
    <w:p w14:paraId="3165E186" w14:textId="77777777" w:rsidR="00F10038" w:rsidRPr="00A331FC" w:rsidRDefault="00475778">
      <w:pPr>
        <w:spacing w:line="259" w:lineRule="auto"/>
        <w:ind w:left="-98" w:firstLine="98"/>
      </w:pPr>
      <w:r w:rsidRPr="00A331FC">
        <w:t>Wawrzyńcowice 12 B</w:t>
      </w:r>
    </w:p>
    <w:p w14:paraId="2C89A527" w14:textId="77777777" w:rsidR="00F10038" w:rsidRPr="00A331FC" w:rsidRDefault="00475778">
      <w:pPr>
        <w:spacing w:line="259" w:lineRule="auto"/>
        <w:ind w:left="-98" w:firstLine="98"/>
      </w:pPr>
      <w:r w:rsidRPr="00A331FC">
        <w:t xml:space="preserve">47-370 </w:t>
      </w:r>
      <w:r w:rsidRPr="00A331FC">
        <w:rPr>
          <w:color w:val="373A3C"/>
        </w:rPr>
        <w:t>Zielina</w:t>
      </w:r>
    </w:p>
    <w:p w14:paraId="379189FB" w14:textId="77777777" w:rsidR="00F10038" w:rsidRPr="00A331FC" w:rsidRDefault="00475778">
      <w:pPr>
        <w:spacing w:line="259" w:lineRule="auto"/>
        <w:ind w:left="-98" w:firstLine="98"/>
      </w:pPr>
      <w:r w:rsidRPr="00A331FC">
        <w:rPr>
          <w:b/>
        </w:rPr>
        <w:t>Numer telefonu:</w:t>
      </w:r>
    </w:p>
    <w:p w14:paraId="65674097" w14:textId="77777777" w:rsidR="00F10038" w:rsidRPr="00A331FC" w:rsidRDefault="00475778">
      <w:pPr>
        <w:spacing w:line="259" w:lineRule="auto"/>
        <w:ind w:left="-98" w:firstLine="98"/>
        <w:rPr>
          <w:lang w:val="en-US"/>
        </w:rPr>
      </w:pPr>
      <w:r w:rsidRPr="00A331FC">
        <w:rPr>
          <w:lang w:val="en-US" w:eastAsia="ar-SA"/>
        </w:rPr>
        <w:t xml:space="preserve">774667836 </w:t>
      </w:r>
    </w:p>
    <w:p w14:paraId="4525DBF6" w14:textId="77777777" w:rsidR="00F10038" w:rsidRPr="00A331FC" w:rsidRDefault="00475778">
      <w:pPr>
        <w:spacing w:line="259" w:lineRule="auto"/>
        <w:ind w:left="-98" w:firstLine="98"/>
        <w:rPr>
          <w:lang w:val="en-US"/>
        </w:rPr>
      </w:pPr>
      <w:r w:rsidRPr="00A331FC">
        <w:rPr>
          <w:b/>
          <w:lang w:val="en-US"/>
        </w:rPr>
        <w:t>NIP:</w:t>
      </w:r>
    </w:p>
    <w:p w14:paraId="587456EA" w14:textId="77777777" w:rsidR="00F10038" w:rsidRPr="00A331FC" w:rsidRDefault="00475778">
      <w:pPr>
        <w:rPr>
          <w:lang w:val="en-US"/>
        </w:rPr>
      </w:pPr>
      <w:r w:rsidRPr="00A331FC">
        <w:rPr>
          <w:lang w:val="en-US"/>
        </w:rPr>
        <w:t xml:space="preserve">7551763128 </w:t>
      </w:r>
    </w:p>
    <w:p w14:paraId="02373417" w14:textId="77777777" w:rsidR="00F10038" w:rsidRPr="00A331FC" w:rsidRDefault="00475778">
      <w:pPr>
        <w:rPr>
          <w:lang w:val="en-US"/>
        </w:rPr>
      </w:pPr>
      <w:r w:rsidRPr="00A331FC">
        <w:rPr>
          <w:b/>
          <w:lang w:val="en-US" w:eastAsia="ar-SA"/>
        </w:rPr>
        <w:t xml:space="preserve">E-mail: </w:t>
      </w:r>
    </w:p>
    <w:p w14:paraId="1AD60B1C" w14:textId="77777777" w:rsidR="00F10038" w:rsidRPr="00A331FC" w:rsidRDefault="00A67598">
      <w:pPr>
        <w:rPr>
          <w:lang w:val="en-US"/>
        </w:rPr>
      </w:pPr>
      <w:hyperlink r:id="rId11">
        <w:r w:rsidR="00475778" w:rsidRPr="00A331FC">
          <w:rPr>
            <w:rStyle w:val="Hipercze"/>
            <w:lang w:val="en-US"/>
          </w:rPr>
          <w:t>biuro@stylbruk.pl</w:t>
        </w:r>
      </w:hyperlink>
    </w:p>
    <w:p w14:paraId="2074DFDB" w14:textId="77777777" w:rsidR="00F10038" w:rsidRPr="00A331FC" w:rsidRDefault="00F10038">
      <w:pPr>
        <w:rPr>
          <w:lang w:val="en-US"/>
        </w:rPr>
      </w:pPr>
    </w:p>
    <w:p w14:paraId="3EBCA542" w14:textId="77777777" w:rsidR="00F10038" w:rsidRPr="00A331FC" w:rsidRDefault="00475778">
      <w:r w:rsidRPr="00A331FC">
        <w:rPr>
          <w:b/>
          <w:lang w:eastAsia="ar-SA"/>
        </w:rPr>
        <w:t>Tytuł projektu:</w:t>
      </w:r>
    </w:p>
    <w:p w14:paraId="661CA081" w14:textId="77777777" w:rsidR="00F10038" w:rsidRPr="00A331FC" w:rsidRDefault="00475778">
      <w:r w:rsidRPr="00A331FC">
        <w:rPr>
          <w:i/>
          <w:iCs/>
          <w:lang w:eastAsia="ar-SA"/>
        </w:rPr>
        <w:t>„Wdrożenie nowej technologii wytwarzania elementów betonowych w postaci płyt elewacyjnych i tarasowych, o wzmocnionych właściwościach użytkowych.”</w:t>
      </w:r>
    </w:p>
    <w:p w14:paraId="7346524C" w14:textId="77777777" w:rsidR="00F10038" w:rsidRPr="00A331FC" w:rsidRDefault="00F10038">
      <w:pPr>
        <w:rPr>
          <w:i/>
          <w:iCs/>
          <w:lang w:eastAsia="ar-SA"/>
        </w:rPr>
      </w:pPr>
    </w:p>
    <w:p w14:paraId="6BD01ADA" w14:textId="77777777" w:rsidR="00F10038" w:rsidRPr="00A331FC" w:rsidRDefault="00475778">
      <w:r w:rsidRPr="00A331FC">
        <w:rPr>
          <w:b/>
          <w:lang w:eastAsia="ar-SA"/>
        </w:rPr>
        <w:t>Numer Projektu:</w:t>
      </w:r>
    </w:p>
    <w:p w14:paraId="29A3171B" w14:textId="77777777" w:rsidR="00F10038" w:rsidRPr="00A331FC" w:rsidRDefault="00475778">
      <w:r w:rsidRPr="00A331FC">
        <w:rPr>
          <w:bCs/>
          <w:lang w:eastAsia="ar-SA"/>
        </w:rPr>
        <w:t>FENG.02.32-IP.03-0001/23</w:t>
      </w:r>
    </w:p>
    <w:p w14:paraId="70BA2EAA" w14:textId="77777777" w:rsidR="00F10038" w:rsidRPr="00A331FC" w:rsidRDefault="00F10038">
      <w:pPr>
        <w:rPr>
          <w:b/>
          <w:lang w:eastAsia="ar-SA"/>
        </w:rPr>
      </w:pPr>
    </w:p>
    <w:p w14:paraId="319D1104" w14:textId="77777777" w:rsidR="00F10038" w:rsidRPr="00A331FC" w:rsidRDefault="00475778">
      <w:r w:rsidRPr="00A331FC">
        <w:rPr>
          <w:b/>
          <w:lang w:eastAsia="ar-SA"/>
        </w:rPr>
        <w:t>Inne źródła finansowania:</w:t>
      </w:r>
    </w:p>
    <w:p w14:paraId="71A29799" w14:textId="77777777" w:rsidR="00F10038" w:rsidRPr="00A331FC" w:rsidRDefault="00475778">
      <w:r w:rsidRPr="00A331FC">
        <w:rPr>
          <w:lang w:eastAsia="ar-SA"/>
        </w:rPr>
        <w:t>Zakup przedmiotu zamówienia będzie realizowany w ramach:</w:t>
      </w:r>
    </w:p>
    <w:tbl>
      <w:tblPr>
        <w:tblStyle w:val="TableGrid"/>
        <w:tblW w:w="10340" w:type="dxa"/>
        <w:tblInd w:w="0" w:type="dxa"/>
        <w:tblLayout w:type="fixed"/>
        <w:tblCellMar>
          <w:top w:w="43" w:type="dxa"/>
          <w:left w:w="7" w:type="dxa"/>
          <w:right w:w="7" w:type="dxa"/>
        </w:tblCellMar>
        <w:tblLook w:val="04A0" w:firstRow="1" w:lastRow="0" w:firstColumn="1" w:lastColumn="0" w:noHBand="0" w:noVBand="1"/>
      </w:tblPr>
      <w:tblGrid>
        <w:gridCol w:w="3750"/>
        <w:gridCol w:w="6590"/>
      </w:tblGrid>
      <w:tr w:rsidR="00F10038" w:rsidRPr="00A331FC" w14:paraId="3ED75D49"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059EBDEC" w14:textId="77777777" w:rsidR="00F10038" w:rsidRPr="00A331FC" w:rsidRDefault="00475778">
            <w:pPr>
              <w:widowControl w:val="0"/>
              <w:spacing w:line="259" w:lineRule="auto"/>
              <w:rPr>
                <w:rFonts w:ascii="Times New Roman" w:hAnsi="Times New Roman" w:cs="Times New Roman"/>
              </w:rPr>
            </w:pPr>
            <w:r w:rsidRPr="00A331FC">
              <w:rPr>
                <w:rFonts w:ascii="Times New Roman" w:hAnsi="Times New Roman" w:cs="Times New Roman"/>
              </w:rPr>
              <w:t>Program Operacyjny</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35E8CB98" w14:textId="77777777" w:rsidR="00F10038" w:rsidRPr="00A331FC" w:rsidRDefault="00475778">
            <w:pPr>
              <w:widowControl w:val="0"/>
              <w:spacing w:line="259" w:lineRule="auto"/>
              <w:rPr>
                <w:rFonts w:ascii="Times New Roman" w:hAnsi="Times New Roman" w:cs="Times New Roman"/>
              </w:rPr>
            </w:pPr>
            <w:r w:rsidRPr="00A331FC">
              <w:rPr>
                <w:rFonts w:ascii="Times New Roman" w:hAnsi="Times New Roman" w:cs="Times New Roman"/>
              </w:rPr>
              <w:t>FENG – Fundusze Europejskie dla Nowoczesnej Gospodarki</w:t>
            </w:r>
          </w:p>
        </w:tc>
      </w:tr>
      <w:tr w:rsidR="00F10038" w:rsidRPr="00A331FC" w14:paraId="39C33C64"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672295E7" w14:textId="77777777" w:rsidR="00F10038" w:rsidRPr="00A331FC" w:rsidRDefault="00475778">
            <w:pPr>
              <w:widowControl w:val="0"/>
              <w:spacing w:line="259" w:lineRule="auto"/>
              <w:rPr>
                <w:rFonts w:ascii="Times New Roman" w:hAnsi="Times New Roman" w:cs="Times New Roman"/>
              </w:rPr>
            </w:pPr>
            <w:r w:rsidRPr="00A331FC">
              <w:rPr>
                <w:rFonts w:ascii="Times New Roman" w:hAnsi="Times New Roman" w:cs="Times New Roman"/>
              </w:rPr>
              <w:t>Priorytet</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34DDBDB3" w14:textId="77777777" w:rsidR="00F10038" w:rsidRPr="00A331FC" w:rsidRDefault="00475778">
            <w:pPr>
              <w:widowControl w:val="0"/>
              <w:spacing w:line="259" w:lineRule="auto"/>
              <w:rPr>
                <w:rFonts w:ascii="Times New Roman" w:hAnsi="Times New Roman" w:cs="Times New Roman"/>
              </w:rPr>
            </w:pPr>
            <w:r w:rsidRPr="00A331FC">
              <w:rPr>
                <w:rFonts w:ascii="Times New Roman" w:hAnsi="Times New Roman" w:cs="Times New Roman"/>
              </w:rPr>
              <w:t>FENG.02 – Środowisko sprzyjające innowacjom</w:t>
            </w:r>
          </w:p>
        </w:tc>
      </w:tr>
      <w:tr w:rsidR="00F10038" w:rsidRPr="00A331FC" w14:paraId="5EB2D3FE"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11F0A34B" w14:textId="77777777" w:rsidR="00F10038" w:rsidRPr="00A331FC" w:rsidRDefault="00475778">
            <w:pPr>
              <w:widowControl w:val="0"/>
              <w:spacing w:line="259" w:lineRule="auto"/>
              <w:rPr>
                <w:rFonts w:ascii="Times New Roman" w:hAnsi="Times New Roman" w:cs="Times New Roman"/>
              </w:rPr>
            </w:pPr>
            <w:r w:rsidRPr="00A331FC">
              <w:rPr>
                <w:rFonts w:ascii="Times New Roman" w:hAnsi="Times New Roman" w:cs="Times New Roman"/>
              </w:rPr>
              <w:t>Działanie</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57B53B5A" w14:textId="77777777" w:rsidR="00F10038" w:rsidRPr="00A331FC" w:rsidRDefault="00475778">
            <w:pPr>
              <w:widowControl w:val="0"/>
              <w:spacing w:line="259" w:lineRule="auto"/>
              <w:rPr>
                <w:rFonts w:ascii="Times New Roman" w:hAnsi="Times New Roman" w:cs="Times New Roman"/>
              </w:rPr>
            </w:pPr>
            <w:bookmarkStart w:id="1" w:name="_Hlk9587291"/>
            <w:r w:rsidRPr="00A331FC">
              <w:rPr>
                <w:rFonts w:ascii="Times New Roman" w:hAnsi="Times New Roman" w:cs="Times New Roman"/>
              </w:rPr>
              <w:t>Działanie 2.32 – Kredyt Technologiczny</w:t>
            </w:r>
            <w:bookmarkEnd w:id="1"/>
          </w:p>
        </w:tc>
      </w:tr>
    </w:tbl>
    <w:p w14:paraId="0D7BB17C" w14:textId="77777777" w:rsidR="00F10038" w:rsidRPr="00A331FC" w:rsidRDefault="00F10038">
      <w:pPr>
        <w:rPr>
          <w:b/>
        </w:rPr>
      </w:pPr>
    </w:p>
    <w:p w14:paraId="5D549F56" w14:textId="77777777" w:rsidR="00F10038" w:rsidRPr="00A331FC" w:rsidRDefault="00F10038">
      <w:pPr>
        <w:jc w:val="center"/>
        <w:rPr>
          <w:b/>
        </w:rPr>
      </w:pPr>
    </w:p>
    <w:p w14:paraId="1271966A" w14:textId="77777777" w:rsidR="00F10038" w:rsidRPr="00A331FC" w:rsidRDefault="00475778">
      <w:pPr>
        <w:shd w:val="clear" w:color="auto" w:fill="FFFFFF"/>
        <w:spacing w:after="225"/>
        <w:jc w:val="center"/>
        <w:textAlignment w:val="baseline"/>
        <w:outlineLvl w:val="2"/>
      </w:pPr>
      <w:r w:rsidRPr="00A331FC">
        <w:rPr>
          <w:b/>
          <w:bCs/>
        </w:rPr>
        <w:t>II. INFORMACJA OGÓLNA</w:t>
      </w:r>
    </w:p>
    <w:p w14:paraId="2AA410C3" w14:textId="77777777" w:rsidR="00F10038" w:rsidRPr="00A331FC" w:rsidRDefault="00475778">
      <w:pPr>
        <w:pStyle w:val="Akapitzlist"/>
        <w:numPr>
          <w:ilvl w:val="0"/>
          <w:numId w:val="3"/>
        </w:numPr>
        <w:shd w:val="clear" w:color="auto" w:fill="FFFFFF"/>
        <w:spacing w:line="276" w:lineRule="auto"/>
        <w:ind w:left="426" w:hanging="426"/>
        <w:jc w:val="both"/>
        <w:textAlignment w:val="baseline"/>
        <w:outlineLvl w:val="2"/>
      </w:pPr>
      <w:r w:rsidRPr="00A331FC">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7323E1C7" w14:textId="77777777" w:rsidR="00F10038" w:rsidRPr="00A331FC" w:rsidRDefault="00475778">
      <w:pPr>
        <w:pStyle w:val="Akapitzlist"/>
        <w:numPr>
          <w:ilvl w:val="0"/>
          <w:numId w:val="3"/>
        </w:numPr>
        <w:shd w:val="clear" w:color="auto" w:fill="FFFFFF"/>
        <w:spacing w:line="276" w:lineRule="auto"/>
        <w:ind w:left="426" w:hanging="426"/>
        <w:jc w:val="both"/>
        <w:textAlignment w:val="baseline"/>
        <w:outlineLvl w:val="2"/>
      </w:pPr>
      <w:r w:rsidRPr="00A331FC">
        <w:rPr>
          <w:bCs/>
        </w:rPr>
        <w:t>Do postepowania nie mają zastosowania przepisy ustawy Prawo Zamówień Publicznych.</w:t>
      </w:r>
    </w:p>
    <w:p w14:paraId="4299806F" w14:textId="77777777" w:rsidR="00F10038" w:rsidRPr="00A331FC"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t>Postępowanie prowadzone jest w języku polskim, Zamawiający dopuszcza możliwość złożenia ofert w języku obcym wraz z ich tłumaczeniem na język polski. Koszt tłumaczenia po stronie Wykonawcy.</w:t>
      </w:r>
    </w:p>
    <w:p w14:paraId="15E106F5" w14:textId="77777777" w:rsidR="00F10038" w:rsidRPr="00A331FC"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lastRenderedPageBreak/>
        <w:t>Zamawiający nie przewiduje możliwości złożenia ofert częściowych.</w:t>
      </w:r>
    </w:p>
    <w:p w14:paraId="74D4964E" w14:textId="77777777" w:rsidR="00F10038" w:rsidRPr="00A331FC"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t xml:space="preserve">Zamawiający nie przewiduje możliwości złożenia ofert wariantowych. </w:t>
      </w:r>
    </w:p>
    <w:p w14:paraId="1A971C1C" w14:textId="1D22F854" w:rsidR="00F10038" w:rsidRPr="00A331FC" w:rsidRDefault="004D2ADF" w:rsidP="004D2ADF">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t>Zamawiający nie przewiduje zwrotu kosztów udziału w postępowaniu, koszt przygotowania oferty, jej dostawa oraz inne koszty po stronie Wykonawcy.</w:t>
      </w:r>
    </w:p>
    <w:p w14:paraId="321E15B2" w14:textId="21AC42D9" w:rsidR="00F10038" w:rsidRPr="00A331FC"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t>Zamawiający zastrzega sobie możliwość modyfikacji zapytania ofertowego wraz z załącznikami, przed upływem terminu do składania ofert zmiany</w:t>
      </w:r>
      <w:r w:rsidR="00A331FC" w:rsidRPr="00A331FC">
        <w:rPr>
          <w:bCs/>
        </w:rPr>
        <w:t xml:space="preserve">. </w:t>
      </w:r>
      <w:r w:rsidRPr="00A331FC">
        <w:rPr>
          <w:bCs/>
        </w:rPr>
        <w:t>Jeśli będzie to konieczne zostanie wydłużony czas niezbędny do wprowadzenia zmian w ofertach.</w:t>
      </w:r>
    </w:p>
    <w:p w14:paraId="473317FE" w14:textId="77777777" w:rsidR="00F10038" w:rsidRPr="00A331FC"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0E2C4C4F" w14:textId="77777777" w:rsidR="00F10038" w:rsidRPr="00A331FC"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t>W razie unieważnienia postępowania Wykonawcom nie przysługuje roszczenie odszkodowawcze w stosunku do Zamawiającego.</w:t>
      </w:r>
    </w:p>
    <w:p w14:paraId="54782ECA" w14:textId="77777777" w:rsidR="00F10038" w:rsidRPr="00A331FC"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A331FC">
        <w:rPr>
          <w:bCs/>
        </w:rPr>
        <w:t xml:space="preserve">W niniejszym zapytaniu pojęcia Oferent i Wykonawca </w:t>
      </w:r>
      <w:proofErr w:type="gramStart"/>
      <w:r w:rsidRPr="00A331FC">
        <w:rPr>
          <w:bCs/>
        </w:rPr>
        <w:t>stosuje</w:t>
      </w:r>
      <w:proofErr w:type="gramEnd"/>
      <w:r w:rsidRPr="00A331FC">
        <w:rPr>
          <w:bCs/>
        </w:rPr>
        <w:t xml:space="preserve"> się zamiennie. </w:t>
      </w:r>
    </w:p>
    <w:p w14:paraId="428E50A2" w14:textId="77777777" w:rsidR="00F10038" w:rsidRPr="00A331FC" w:rsidRDefault="00F10038">
      <w:pPr>
        <w:pStyle w:val="Akapitzlist"/>
        <w:shd w:val="clear" w:color="auto" w:fill="FFFFFF"/>
        <w:spacing w:line="276" w:lineRule="auto"/>
        <w:ind w:left="425"/>
        <w:contextualSpacing/>
        <w:jc w:val="both"/>
        <w:textAlignment w:val="baseline"/>
        <w:outlineLvl w:val="2"/>
        <w:rPr>
          <w:bCs/>
        </w:rPr>
      </w:pPr>
    </w:p>
    <w:p w14:paraId="68B829CC" w14:textId="77777777" w:rsidR="00F10038" w:rsidRPr="00A331FC" w:rsidRDefault="00475778">
      <w:pPr>
        <w:shd w:val="clear" w:color="auto" w:fill="FFFFFF"/>
        <w:spacing w:after="225" w:line="276" w:lineRule="auto"/>
        <w:jc w:val="center"/>
        <w:textAlignment w:val="baseline"/>
        <w:outlineLvl w:val="2"/>
      </w:pPr>
      <w:r w:rsidRPr="00A331FC">
        <w:rPr>
          <w:b/>
          <w:bCs/>
        </w:rPr>
        <w:t>III. MIEJSCE I SPOSÓB SKŁADANIA OFERT</w:t>
      </w:r>
    </w:p>
    <w:p w14:paraId="7C2853DE" w14:textId="1786A45C" w:rsidR="00F10038" w:rsidRPr="00A331FC" w:rsidRDefault="00475778" w:rsidP="00987460">
      <w:pPr>
        <w:pStyle w:val="Akapitzlist"/>
        <w:numPr>
          <w:ilvl w:val="0"/>
          <w:numId w:val="12"/>
        </w:numPr>
      </w:pPr>
      <w:r w:rsidRPr="00A331FC">
        <w:t xml:space="preserve">Ofertę należy złożyć w terminie do </w:t>
      </w:r>
      <w:proofErr w:type="gramStart"/>
      <w:r w:rsidRPr="00A331FC">
        <w:t xml:space="preserve">dnia </w:t>
      </w:r>
      <w:r w:rsidRPr="00A331FC">
        <w:rPr>
          <w:b/>
        </w:rPr>
        <w:t xml:space="preserve"> </w:t>
      </w:r>
      <w:r w:rsidR="00396021">
        <w:rPr>
          <w:b/>
        </w:rPr>
        <w:t>10</w:t>
      </w:r>
      <w:r w:rsidR="00FA47E9" w:rsidRPr="00FF32AD">
        <w:rPr>
          <w:b/>
        </w:rPr>
        <w:t>.0</w:t>
      </w:r>
      <w:r w:rsidR="00FF32AD">
        <w:rPr>
          <w:b/>
        </w:rPr>
        <w:t>9</w:t>
      </w:r>
      <w:r w:rsidR="00FA47E9" w:rsidRPr="00FF32AD">
        <w:rPr>
          <w:b/>
        </w:rPr>
        <w:t>.2024</w:t>
      </w:r>
      <w:proofErr w:type="gramEnd"/>
      <w:r w:rsidRPr="00FF32AD">
        <w:rPr>
          <w:b/>
        </w:rPr>
        <w:t xml:space="preserve"> r.</w:t>
      </w:r>
      <w:r w:rsidRPr="00A331FC">
        <w:rPr>
          <w:b/>
        </w:rPr>
        <w:t xml:space="preserve"> </w:t>
      </w:r>
    </w:p>
    <w:p w14:paraId="322666E8" w14:textId="77777777" w:rsidR="00F10038" w:rsidRPr="00A331FC" w:rsidRDefault="00475778" w:rsidP="00987460">
      <w:pPr>
        <w:pStyle w:val="Akapitzlist"/>
        <w:numPr>
          <w:ilvl w:val="0"/>
          <w:numId w:val="12"/>
        </w:numPr>
      </w:pPr>
      <w:r w:rsidRPr="00A331FC">
        <w:t xml:space="preserve">Ofertę składa się pod rygorem odrzucenia w formie pisemnej lub w formie elektronicznej (w rozumieniu odpowiednio art. 78 i art. 78¹ Kodeksu cywilnego) wyłącznie za pośrednictwem Bazy Konkurencyjności. </w:t>
      </w:r>
    </w:p>
    <w:p w14:paraId="0646A47B" w14:textId="77777777" w:rsidR="00F10038" w:rsidRPr="00A331FC" w:rsidRDefault="00475778" w:rsidP="00987460">
      <w:pPr>
        <w:pStyle w:val="Akapitzlist"/>
        <w:numPr>
          <w:ilvl w:val="0"/>
          <w:numId w:val="12"/>
        </w:numPr>
      </w:pPr>
      <w:r w:rsidRPr="00A331FC">
        <w:t>Złożenie oferty z pominięciem Bazy Konkurencyjności będzie skutkowało odrzuceniem oferty z przyczyn formalnych.</w:t>
      </w:r>
    </w:p>
    <w:p w14:paraId="5F20C020" w14:textId="0F3F6ACD" w:rsidR="00F10038" w:rsidRPr="00A331FC" w:rsidRDefault="00475778" w:rsidP="00987460">
      <w:pPr>
        <w:pStyle w:val="Akapitzlist"/>
        <w:numPr>
          <w:ilvl w:val="0"/>
          <w:numId w:val="12"/>
        </w:numPr>
      </w:pPr>
      <w:r w:rsidRPr="00A331FC">
        <w:t xml:space="preserve">Oferta musi być ważna minimum </w:t>
      </w:r>
      <w:r w:rsidR="00A331FC" w:rsidRPr="00A331FC">
        <w:t>3</w:t>
      </w:r>
      <w:r w:rsidRPr="00A331FC">
        <w:t xml:space="preserve">0 dni. W razie niepodania terminu związania ofertą lub terminu krótszego, Zamawiający wezwie Wykonawcę do uzupełnienia lub wydłużenia terminu ważności oferty. W przypadku </w:t>
      </w:r>
      <w:proofErr w:type="gramStart"/>
      <w:r w:rsidRPr="00A331FC">
        <w:t>nie dokonania</w:t>
      </w:r>
      <w:proofErr w:type="gramEnd"/>
      <w:r w:rsidRPr="00A331FC">
        <w:t xml:space="preserve"> przez Wykonawcę wskazanych czynności w wyznaczonym terminie, oferta Wykonawcy zostanie odrzucona jako niezgodna z treścią zapytania ofertowego.</w:t>
      </w:r>
    </w:p>
    <w:p w14:paraId="0677635F" w14:textId="77777777" w:rsidR="00F10038" w:rsidRPr="00A331FC" w:rsidRDefault="00475778" w:rsidP="00987460">
      <w:pPr>
        <w:pStyle w:val="Akapitzlist"/>
        <w:numPr>
          <w:ilvl w:val="0"/>
          <w:numId w:val="12"/>
        </w:numPr>
      </w:pPr>
      <w:r w:rsidRPr="00A331FC">
        <w:t xml:space="preserve">W toku badania i oceny ofert Zamawiający może żądać od Wykonawców wyjaśnień dotyczących treści złożonych ofert w określonym terminie. W razie braku złożenia wyjaśnień w określonym terminie oferta zostanie odrzucona. </w:t>
      </w:r>
    </w:p>
    <w:p w14:paraId="2D2BDB86" w14:textId="77777777" w:rsidR="00F10038" w:rsidRPr="00A331FC" w:rsidRDefault="00475778" w:rsidP="00987460">
      <w:pPr>
        <w:pStyle w:val="Akapitzlist"/>
        <w:numPr>
          <w:ilvl w:val="0"/>
          <w:numId w:val="12"/>
        </w:numPr>
      </w:pPr>
      <w:r w:rsidRPr="00A331FC">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06917D5F" w14:textId="77777777" w:rsidR="00F10038" w:rsidRPr="00A331FC" w:rsidRDefault="00475778" w:rsidP="00987460">
      <w:pPr>
        <w:pStyle w:val="Akapitzlist"/>
        <w:numPr>
          <w:ilvl w:val="0"/>
          <w:numId w:val="12"/>
        </w:numPr>
      </w:pPr>
      <w:r w:rsidRPr="00A331FC">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16836940" w14:textId="77777777" w:rsidR="00F10038" w:rsidRPr="00A331FC" w:rsidRDefault="00475778" w:rsidP="00987460">
      <w:pPr>
        <w:pStyle w:val="Akapitzlist"/>
        <w:numPr>
          <w:ilvl w:val="0"/>
          <w:numId w:val="12"/>
        </w:numPr>
      </w:pPr>
      <w:r w:rsidRPr="00A331FC">
        <w:lastRenderedPageBreak/>
        <w:t xml:space="preserve">Oferta powinna zawierać wypełniony zgodnie z zapytaniem ofertowym formularz ofertowy oraz załączniki do zapytania, a także dokumenty potwierdzające umocowanie do reprezentacji i działania w imieniu Wykonawcy. </w:t>
      </w:r>
    </w:p>
    <w:p w14:paraId="4A697785" w14:textId="77777777" w:rsidR="00F10038" w:rsidRPr="00A331FC" w:rsidRDefault="00475778" w:rsidP="00987460">
      <w:pPr>
        <w:pStyle w:val="Akapitzlist"/>
        <w:numPr>
          <w:ilvl w:val="0"/>
          <w:numId w:val="12"/>
        </w:numPr>
      </w:pPr>
      <w:r w:rsidRPr="00A331FC">
        <w:t xml:space="preserve">Zmiany treści zapytania ofertowego oraz wyjaśnienia udzielone przez Zamawiającego na zapytania Wykonawców stają się integralną częścią zapytania ofertowego i są wiążące dla Wykonawców. </w:t>
      </w:r>
    </w:p>
    <w:p w14:paraId="4B1AF6CB" w14:textId="77777777" w:rsidR="00F10038" w:rsidRPr="00A331FC" w:rsidRDefault="00475778" w:rsidP="00987460">
      <w:pPr>
        <w:pStyle w:val="Akapitzlist"/>
        <w:numPr>
          <w:ilvl w:val="0"/>
          <w:numId w:val="12"/>
        </w:numPr>
      </w:pPr>
      <w:r w:rsidRPr="00A331FC">
        <w:t>Proponowaną wartość należy przedstawić w Formularzu Ofertowym (Załącznik Nr 1).</w:t>
      </w:r>
    </w:p>
    <w:p w14:paraId="647A9C8A" w14:textId="77777777" w:rsidR="00F10038" w:rsidRPr="00A331FC" w:rsidRDefault="00475778" w:rsidP="00987460">
      <w:pPr>
        <w:pStyle w:val="Akapitzlist"/>
        <w:numPr>
          <w:ilvl w:val="0"/>
          <w:numId w:val="12"/>
        </w:numPr>
      </w:pPr>
      <w:r w:rsidRPr="00A331FC">
        <w:t xml:space="preserve">Wartość oferty </w:t>
      </w:r>
      <w:r w:rsidRPr="00A331FC">
        <w:rPr>
          <w:b/>
          <w:bCs/>
        </w:rPr>
        <w:t>obligatoryjnie musi zostać przedstawiona w PLN</w:t>
      </w:r>
      <w:r w:rsidRPr="00A331FC">
        <w:t xml:space="preserve"> jako wartość netto wyrażona w jednostkach pieniężnych z dokładnością do dwóch miejsc po przecinku, będzie obowiązywała przez cały okres związania ofertą i będzie wiążąca dla zawieranej umowy.</w:t>
      </w:r>
    </w:p>
    <w:p w14:paraId="4ED44F52" w14:textId="6063D3F7" w:rsidR="00F10038" w:rsidRPr="00A331FC" w:rsidRDefault="00475778" w:rsidP="00987460">
      <w:pPr>
        <w:pStyle w:val="Akapitzlist"/>
        <w:numPr>
          <w:ilvl w:val="0"/>
          <w:numId w:val="12"/>
        </w:numPr>
      </w:pPr>
      <w:r w:rsidRPr="00A331FC">
        <w:t xml:space="preserve">Ofertę należy sporządzić na formularzu stanowiącym załącznik nr </w:t>
      </w:r>
      <w:r w:rsidR="009C4E0E" w:rsidRPr="00A331FC">
        <w:t>1</w:t>
      </w:r>
      <w:r w:rsidRPr="00A331FC">
        <w:t xml:space="preserve"> do niniejszego zapytania ofertoweg</w:t>
      </w:r>
      <w:r w:rsidR="009C4E0E" w:rsidRPr="00A331FC">
        <w:t>o (wraz ze wszystkimi załącznikami)</w:t>
      </w:r>
      <w:r w:rsidRPr="00A331FC">
        <w:t xml:space="preserve">. Oferty nie sporządzone na ww. formularzu </w:t>
      </w:r>
      <w:r w:rsidRPr="00A331FC">
        <w:rPr>
          <w:b/>
          <w:bCs/>
        </w:rPr>
        <w:t xml:space="preserve">nie zostaną rozpatrzone. </w:t>
      </w:r>
    </w:p>
    <w:p w14:paraId="41F3D9ED" w14:textId="77777777" w:rsidR="00F10038" w:rsidRPr="00A331FC" w:rsidRDefault="00F10038">
      <w:pPr>
        <w:rPr>
          <w:b/>
        </w:rPr>
      </w:pPr>
    </w:p>
    <w:p w14:paraId="42FC2A78" w14:textId="77777777" w:rsidR="00F10038" w:rsidRPr="00A331FC" w:rsidRDefault="00F10038">
      <w:pPr>
        <w:rPr>
          <w:b/>
        </w:rPr>
      </w:pPr>
    </w:p>
    <w:p w14:paraId="5EF62179" w14:textId="77777777" w:rsidR="00F10038" w:rsidRPr="00A331FC" w:rsidRDefault="00475778">
      <w:pPr>
        <w:jc w:val="center"/>
      </w:pPr>
      <w:r w:rsidRPr="00A331FC">
        <w:rPr>
          <w:b/>
        </w:rPr>
        <w:t>IV. OPIS PRZEDMIOTU ZAMÓWIENIA</w:t>
      </w:r>
    </w:p>
    <w:p w14:paraId="236EFDAB" w14:textId="77777777" w:rsidR="00F10038" w:rsidRPr="00A331FC" w:rsidRDefault="00F10038">
      <w:pPr>
        <w:pStyle w:val="Akapitzlist"/>
        <w:contextualSpacing/>
        <w:jc w:val="both"/>
      </w:pPr>
    </w:p>
    <w:p w14:paraId="1ADA4BCB" w14:textId="452FAB27" w:rsidR="00A331FC" w:rsidRPr="00A331FC" w:rsidRDefault="00A331FC" w:rsidP="00A331FC">
      <w:pPr>
        <w:pStyle w:val="Akapitzlist"/>
        <w:numPr>
          <w:ilvl w:val="0"/>
          <w:numId w:val="2"/>
        </w:numPr>
        <w:tabs>
          <w:tab w:val="left" w:pos="0"/>
          <w:tab w:val="left" w:pos="284"/>
          <w:tab w:val="left" w:pos="851"/>
          <w:tab w:val="left" w:pos="1134"/>
        </w:tabs>
        <w:suppressAutoHyphens/>
        <w:spacing w:line="360" w:lineRule="auto"/>
        <w:jc w:val="both"/>
        <w:rPr>
          <w:color w:val="000000"/>
          <w:u w:color="000000"/>
        </w:rPr>
      </w:pPr>
      <w:bookmarkStart w:id="2" w:name="_Hlk135650598"/>
      <w:bookmarkEnd w:id="2"/>
      <w:r w:rsidRPr="00A331FC">
        <w:rPr>
          <w:color w:val="000000"/>
          <w:u w:color="000000"/>
        </w:rPr>
        <w:t xml:space="preserve">Przedmiotem zamówienia jest zaprojektowanie oraz wykonanie dojrzewalni dla wyrobów betonowych składowanych na pakietowanych paletach stalowych </w:t>
      </w:r>
      <w:r w:rsidRPr="00A331FC">
        <w:t>o parametrach wskazanych poniżej bądź korzystniejszych:</w:t>
      </w:r>
    </w:p>
    <w:p w14:paraId="027F6479"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t xml:space="preserve">Łączna pojemność dojrzewalni - 160 pakietów paletowych </w:t>
      </w:r>
    </w:p>
    <w:p w14:paraId="172DCB75" w14:textId="7AA2A431" w:rsidR="00B26BCB" w:rsidRDefault="00FF32AD" w:rsidP="00987460">
      <w:pPr>
        <w:pStyle w:val="Akapitzlist"/>
        <w:numPr>
          <w:ilvl w:val="0"/>
          <w:numId w:val="19"/>
        </w:numPr>
        <w:spacing w:after="160" w:line="259" w:lineRule="auto"/>
        <w:rPr>
          <w:color w:val="000000"/>
          <w:u w:color="000000"/>
        </w:rPr>
      </w:pPr>
      <w:r w:rsidRPr="00C441AD">
        <w:rPr>
          <w:color w:val="000000"/>
          <w:u w:color="000000"/>
        </w:rPr>
        <w:t>R</w:t>
      </w:r>
      <w:r w:rsidR="00A331FC" w:rsidRPr="00B26BCB">
        <w:rPr>
          <w:color w:val="000000"/>
          <w:u w:color="000000"/>
        </w:rPr>
        <w:t xml:space="preserve">ozmiar palet – dł. x szer. </w:t>
      </w:r>
      <w:r w:rsidR="00A331FC" w:rsidRPr="00FF32AD">
        <w:rPr>
          <w:color w:val="000000"/>
          <w:u w:color="000000"/>
        </w:rPr>
        <w:t>2150x1420mm</w:t>
      </w:r>
      <w:r w:rsidR="009069CA" w:rsidRPr="00FF32AD">
        <w:rPr>
          <w:color w:val="000000"/>
          <w:u w:color="000000"/>
        </w:rPr>
        <w:t xml:space="preserve"> (+-</w:t>
      </w:r>
      <w:r w:rsidR="007D1F19" w:rsidRPr="00FF32AD">
        <w:rPr>
          <w:color w:val="000000"/>
          <w:u w:color="000000"/>
        </w:rPr>
        <w:t>5</w:t>
      </w:r>
      <w:r w:rsidR="009069CA" w:rsidRPr="00FF32AD">
        <w:rPr>
          <w:color w:val="000000"/>
          <w:u w:color="000000"/>
        </w:rPr>
        <w:t>mm)</w:t>
      </w:r>
    </w:p>
    <w:p w14:paraId="07B759D5"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t>Dojrzewalnia powinna składać się z 8 dwupoziomowych komór po 20 miejsc pakietowych w każdej komorze.</w:t>
      </w:r>
    </w:p>
    <w:p w14:paraId="6B82104A" w14:textId="4FECE79A" w:rsidR="00B26BCB" w:rsidRDefault="00A331FC" w:rsidP="00987460">
      <w:pPr>
        <w:pStyle w:val="Akapitzlist"/>
        <w:numPr>
          <w:ilvl w:val="0"/>
          <w:numId w:val="19"/>
        </w:numPr>
        <w:spacing w:after="160" w:line="259" w:lineRule="auto"/>
        <w:rPr>
          <w:color w:val="000000"/>
          <w:u w:color="000000"/>
        </w:rPr>
      </w:pPr>
      <w:r w:rsidRPr="00B26BCB">
        <w:rPr>
          <w:color w:val="000000"/>
          <w:u w:color="000000"/>
        </w:rPr>
        <w:t>Komory wyizolowane od siebi</w:t>
      </w:r>
      <w:r w:rsidRPr="00A67598">
        <w:rPr>
          <w:color w:val="000000"/>
          <w:u w:color="000000"/>
        </w:rPr>
        <w:t xml:space="preserve">e </w:t>
      </w:r>
      <w:r w:rsidR="00162B70" w:rsidRPr="00A67598">
        <w:rPr>
          <w:u w:color="000000"/>
        </w:rPr>
        <w:t>ścianami żelbetowymi</w:t>
      </w:r>
      <w:r w:rsidR="00162B70">
        <w:rPr>
          <w:u w:color="000000"/>
        </w:rPr>
        <w:t xml:space="preserve"> </w:t>
      </w:r>
      <w:r w:rsidRPr="00B26BCB">
        <w:rPr>
          <w:color w:val="000000"/>
          <w:u w:color="000000"/>
        </w:rPr>
        <w:t xml:space="preserve">z niezależnym sterowaniem cyrkulacją, przewietrzeniem i pomiarem temperatury na dwóch poziomach. Możliwość dogrzewania każdej z komór. </w:t>
      </w:r>
    </w:p>
    <w:p w14:paraId="3E0F660E" w14:textId="205B41C0" w:rsidR="00B26BCB" w:rsidRDefault="00A331FC" w:rsidP="00987460">
      <w:pPr>
        <w:pStyle w:val="Akapitzlist"/>
        <w:numPr>
          <w:ilvl w:val="0"/>
          <w:numId w:val="19"/>
        </w:numPr>
        <w:spacing w:after="160" w:line="259" w:lineRule="auto"/>
        <w:rPr>
          <w:color w:val="000000"/>
          <w:u w:color="000000"/>
        </w:rPr>
      </w:pPr>
      <w:r w:rsidRPr="00FF32AD">
        <w:rPr>
          <w:color w:val="000000"/>
          <w:u w:color="000000"/>
        </w:rPr>
        <w:t xml:space="preserve">Dogrzewanie za pomocą urządzenia lub urządzeń zasilanych gazem propan butan. Instalacja zasilana z istniejącej infrastruktury. </w:t>
      </w:r>
      <w:r w:rsidR="00FF32AD" w:rsidRPr="00FF32AD">
        <w:rPr>
          <w:color w:val="000000"/>
          <w:u w:color="000000"/>
        </w:rPr>
        <w:t>Ł</w:t>
      </w:r>
      <w:r w:rsidRPr="00FF32AD">
        <w:rPr>
          <w:color w:val="000000"/>
          <w:u w:color="000000"/>
        </w:rPr>
        <w:t xml:space="preserve">ączna moc urządzenia/urządzeń grzewczych </w:t>
      </w:r>
      <w:r w:rsidR="009069CA" w:rsidRPr="00FF32AD">
        <w:rPr>
          <w:color w:val="000000"/>
          <w:u w:color="000000"/>
        </w:rPr>
        <w:t xml:space="preserve">mieszcząca się w granicach </w:t>
      </w:r>
      <w:r w:rsidRPr="00FF32AD">
        <w:rPr>
          <w:color w:val="000000"/>
          <w:u w:color="000000"/>
        </w:rPr>
        <w:t>140kW</w:t>
      </w:r>
      <w:r w:rsidR="009069CA" w:rsidRPr="00FF32AD">
        <w:rPr>
          <w:color w:val="000000"/>
          <w:u w:color="000000"/>
        </w:rPr>
        <w:t>-200kW</w:t>
      </w:r>
    </w:p>
    <w:p w14:paraId="1D87EF7B"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t>Dojrzewalnia musi zostać wyposażona w system szyn transportowych pozwalający na transport pakietów palet do każdej komory za pomocą wózka górnego z zestawu wózków transportujących. Szczegóły techniczne szyn, wjazdów, przejazdów, poziomów składowania, szerokości oraz wysokości komór powinny zostać dopasowane do wymagań producenta wózków transportujących oraz rozmiarów pakietów z wyrobami.</w:t>
      </w:r>
    </w:p>
    <w:p w14:paraId="23C3D16B"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t xml:space="preserve">Technologia wykonania dojrzewalni – konstrukcja żelbetowa </w:t>
      </w:r>
    </w:p>
    <w:p w14:paraId="08E4AF44"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t>Komory dojrzewalni ustawione równoległe w systemie powtarzalnym</w:t>
      </w:r>
    </w:p>
    <w:p w14:paraId="0FB08D59"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lastRenderedPageBreak/>
        <w:t>Ściany zewnętrzne ocieplone za pomocą płyt warstwowych o grubości min 10cm z wyłączeniem ściany przylegającej do hali.</w:t>
      </w:r>
    </w:p>
    <w:p w14:paraId="490707F8"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t>Każda komora niezależnie zamykana za pomocą rolety sterowanej elektrycznie.</w:t>
      </w:r>
    </w:p>
    <w:p w14:paraId="2C2EDBBA" w14:textId="77777777" w:rsidR="00B26BCB" w:rsidRDefault="00A331FC" w:rsidP="00987460">
      <w:pPr>
        <w:pStyle w:val="Akapitzlist"/>
        <w:numPr>
          <w:ilvl w:val="0"/>
          <w:numId w:val="19"/>
        </w:numPr>
        <w:spacing w:after="160" w:line="259" w:lineRule="auto"/>
        <w:rPr>
          <w:color w:val="000000"/>
          <w:u w:color="000000"/>
        </w:rPr>
      </w:pPr>
      <w:r w:rsidRPr="00B26BCB">
        <w:rPr>
          <w:color w:val="000000"/>
          <w:u w:color="000000"/>
        </w:rPr>
        <w:t>Maksymalna waga pakietu paletowego: 9000 kg</w:t>
      </w:r>
    </w:p>
    <w:p w14:paraId="5CF9163F" w14:textId="4C7C2DD0" w:rsidR="00B26BCB" w:rsidRDefault="00A331FC" w:rsidP="00987460">
      <w:pPr>
        <w:pStyle w:val="Akapitzlist"/>
        <w:numPr>
          <w:ilvl w:val="0"/>
          <w:numId w:val="19"/>
        </w:numPr>
        <w:spacing w:after="160" w:line="259" w:lineRule="auto"/>
        <w:rPr>
          <w:color w:val="000000"/>
          <w:u w:color="000000"/>
        </w:rPr>
      </w:pPr>
      <w:r w:rsidRPr="00B26BCB">
        <w:rPr>
          <w:color w:val="000000"/>
          <w:u w:color="000000"/>
        </w:rPr>
        <w:t xml:space="preserve">Urządzenia do obsługi przewietrzania, dogrzewania oraz </w:t>
      </w:r>
      <w:r w:rsidR="00A1185A">
        <w:rPr>
          <w:color w:val="000000"/>
          <w:u w:color="000000"/>
        </w:rPr>
        <w:t xml:space="preserve">sterowania </w:t>
      </w:r>
      <w:r w:rsidRPr="00B26BCB">
        <w:rPr>
          <w:color w:val="000000"/>
          <w:u w:color="000000"/>
        </w:rPr>
        <w:t>cyrkulacją umieszczone w odseparowanym pomieszczeniu w tylnej części dojrzewalni.</w:t>
      </w:r>
    </w:p>
    <w:p w14:paraId="65FC583F" w14:textId="4F2E6EF4" w:rsidR="00B26BCB" w:rsidRDefault="00A331FC" w:rsidP="00987460">
      <w:pPr>
        <w:pStyle w:val="Akapitzlist"/>
        <w:numPr>
          <w:ilvl w:val="0"/>
          <w:numId w:val="19"/>
        </w:numPr>
        <w:spacing w:after="160" w:line="259" w:lineRule="auto"/>
        <w:rPr>
          <w:color w:val="000000"/>
          <w:u w:color="000000"/>
        </w:rPr>
      </w:pPr>
      <w:r w:rsidRPr="00B26BCB">
        <w:rPr>
          <w:color w:val="000000"/>
          <w:u w:color="000000"/>
        </w:rPr>
        <w:t>Strop ocieplony styropianem o współczynniku przenikania ciepła λ ≤ 0,0</w:t>
      </w:r>
      <w:r w:rsidR="00FC6003">
        <w:rPr>
          <w:color w:val="000000"/>
          <w:u w:color="000000"/>
        </w:rPr>
        <w:t>40</w:t>
      </w:r>
      <w:r w:rsidRPr="00B26BCB">
        <w:rPr>
          <w:color w:val="000000"/>
          <w:u w:color="000000"/>
        </w:rPr>
        <w:t xml:space="preserve"> i grubości min </w:t>
      </w:r>
      <w:r w:rsidR="00EB66D3">
        <w:rPr>
          <w:color w:val="000000"/>
          <w:u w:color="000000"/>
        </w:rPr>
        <w:t>20</w:t>
      </w:r>
      <w:r w:rsidRPr="00B26BCB">
        <w:rPr>
          <w:color w:val="000000"/>
          <w:u w:color="000000"/>
        </w:rPr>
        <w:t xml:space="preserve">cm, lub materiałem o równoważnych lub lepszych parametrach </w:t>
      </w:r>
      <w:r w:rsidR="00EB66D3">
        <w:rPr>
          <w:color w:val="000000"/>
          <w:u w:color="000000"/>
        </w:rPr>
        <w:t>izolacyjnych</w:t>
      </w:r>
      <w:r w:rsidRPr="00B26BCB">
        <w:rPr>
          <w:color w:val="000000"/>
          <w:u w:color="000000"/>
        </w:rPr>
        <w:t xml:space="preserve">, pokryty membraną dachową EPDM lub </w:t>
      </w:r>
      <w:r w:rsidRPr="00A67598">
        <w:rPr>
          <w:color w:val="000000"/>
          <w:u w:color="000000"/>
        </w:rPr>
        <w:t>PC</w:t>
      </w:r>
      <w:r w:rsidR="00162B70" w:rsidRPr="00A67598">
        <w:rPr>
          <w:color w:val="000000"/>
          <w:u w:color="000000"/>
        </w:rPr>
        <w:t>W</w:t>
      </w:r>
      <w:r w:rsidRPr="00B26BCB">
        <w:rPr>
          <w:color w:val="000000"/>
          <w:u w:color="000000"/>
        </w:rPr>
        <w:t xml:space="preserve"> </w:t>
      </w:r>
      <w:r w:rsidR="00FF32AD">
        <w:rPr>
          <w:color w:val="000000"/>
          <w:u w:color="000000"/>
        </w:rPr>
        <w:t>lub równoważne</w:t>
      </w:r>
    </w:p>
    <w:p w14:paraId="08C46AB3" w14:textId="050683D6" w:rsidR="00A331FC" w:rsidRDefault="00A331FC" w:rsidP="00987460">
      <w:pPr>
        <w:pStyle w:val="Akapitzlist"/>
        <w:numPr>
          <w:ilvl w:val="0"/>
          <w:numId w:val="19"/>
        </w:numPr>
        <w:spacing w:after="160" w:line="259" w:lineRule="auto"/>
        <w:rPr>
          <w:color w:val="000000"/>
          <w:u w:color="000000"/>
        </w:rPr>
      </w:pPr>
      <w:r w:rsidRPr="00B26BCB">
        <w:rPr>
          <w:color w:val="000000"/>
          <w:u w:color="000000"/>
        </w:rPr>
        <w:t>Obiekt wyposażony w system podciśnieniowego odwadniania dachu oraz instalację odgromową.</w:t>
      </w:r>
    </w:p>
    <w:p w14:paraId="723E0D98" w14:textId="46C1CC61" w:rsidR="00A331FC" w:rsidRPr="00396021" w:rsidRDefault="00A331FC" w:rsidP="00A331FC">
      <w:pPr>
        <w:pStyle w:val="Akapitzlist"/>
        <w:numPr>
          <w:ilvl w:val="0"/>
          <w:numId w:val="2"/>
        </w:numPr>
        <w:spacing w:after="160" w:line="259" w:lineRule="auto"/>
        <w:rPr>
          <w:b/>
          <w:bCs/>
          <w:color w:val="000000"/>
          <w:u w:color="000000"/>
        </w:rPr>
      </w:pPr>
      <w:r w:rsidRPr="00396021">
        <w:rPr>
          <w:b/>
          <w:bCs/>
          <w:color w:val="000000"/>
          <w:u w:color="000000"/>
        </w:rPr>
        <w:t>Wymagana wizja lokalna po uprzednim umówieniu</w:t>
      </w:r>
      <w:r w:rsidR="00B26BCB" w:rsidRPr="00396021">
        <w:rPr>
          <w:b/>
          <w:bCs/>
          <w:color w:val="000000"/>
          <w:u w:color="000000"/>
        </w:rPr>
        <w:t xml:space="preserve">, potwierdzona protokołem z wizji lokalnej. </w:t>
      </w:r>
    </w:p>
    <w:p w14:paraId="7706C042" w14:textId="6C28A77C" w:rsidR="00E955F9" w:rsidRPr="00A67598" w:rsidRDefault="00E955F9" w:rsidP="00A331FC">
      <w:pPr>
        <w:pStyle w:val="Akapitzlist"/>
        <w:numPr>
          <w:ilvl w:val="0"/>
          <w:numId w:val="2"/>
        </w:numPr>
        <w:spacing w:after="160" w:line="259" w:lineRule="auto"/>
        <w:rPr>
          <w:color w:val="000000"/>
          <w:u w:color="000000"/>
        </w:rPr>
      </w:pPr>
      <w:r w:rsidRPr="00FF32AD">
        <w:rPr>
          <w:color w:val="000000"/>
          <w:u w:color="000000"/>
        </w:rPr>
        <w:t>Projekt dojrzewalni sporządzony zostanie przez Wykonawcę</w:t>
      </w:r>
      <w:r w:rsidR="00162B70">
        <w:rPr>
          <w:color w:val="000000"/>
          <w:u w:color="000000"/>
        </w:rPr>
        <w:t xml:space="preserve"> </w:t>
      </w:r>
      <w:r w:rsidR="00162B70" w:rsidRPr="00A67598">
        <w:rPr>
          <w:color w:val="000000"/>
          <w:u w:color="000000"/>
        </w:rPr>
        <w:t>zgodnie z istniejącym pozwoleniem na budowę</w:t>
      </w:r>
      <w:r w:rsidRPr="00A67598">
        <w:rPr>
          <w:color w:val="000000"/>
          <w:u w:color="000000"/>
        </w:rPr>
        <w:t>.</w:t>
      </w:r>
    </w:p>
    <w:p w14:paraId="0E825DDC" w14:textId="50BBF594" w:rsidR="00FF32AD" w:rsidRPr="00FF32AD" w:rsidRDefault="00FF32AD" w:rsidP="00A331FC">
      <w:pPr>
        <w:pStyle w:val="Akapitzlist"/>
        <w:numPr>
          <w:ilvl w:val="0"/>
          <w:numId w:val="2"/>
        </w:numPr>
        <w:spacing w:after="160" w:line="259" w:lineRule="auto"/>
        <w:rPr>
          <w:color w:val="000000"/>
          <w:u w:color="000000"/>
        </w:rPr>
      </w:pPr>
      <w:r>
        <w:rPr>
          <w:color w:val="000000"/>
          <w:u w:color="000000"/>
        </w:rPr>
        <w:t>Pozwolenie na budowę do wglądu w siedzibie Zamawiającego.</w:t>
      </w:r>
    </w:p>
    <w:p w14:paraId="01E491A0" w14:textId="77777777" w:rsidR="00F10038" w:rsidRPr="00A331FC" w:rsidRDefault="00F10038">
      <w:pPr>
        <w:pStyle w:val="Default"/>
        <w:jc w:val="both"/>
      </w:pPr>
    </w:p>
    <w:p w14:paraId="4655698E" w14:textId="77777777" w:rsidR="00B26BCB" w:rsidRDefault="00B26BCB" w:rsidP="00B26BCB">
      <w:pPr>
        <w:pStyle w:val="Default"/>
        <w:numPr>
          <w:ilvl w:val="0"/>
          <w:numId w:val="2"/>
        </w:numPr>
        <w:tabs>
          <w:tab w:val="left" w:pos="426"/>
        </w:tabs>
        <w:suppressAutoHyphens w:val="0"/>
        <w:autoSpaceDE w:val="0"/>
        <w:autoSpaceDN w:val="0"/>
        <w:adjustRightInd w:val="0"/>
        <w:jc w:val="both"/>
      </w:pPr>
      <w:r>
        <w:t>Przedmiot zamówienia powinien być wykonany zgodnie z:</w:t>
      </w:r>
    </w:p>
    <w:p w14:paraId="55BF3929" w14:textId="77777777" w:rsidR="00B26BCB" w:rsidRDefault="00B26BCB" w:rsidP="00B26BCB">
      <w:pPr>
        <w:pStyle w:val="Default"/>
        <w:tabs>
          <w:tab w:val="left" w:pos="426"/>
        </w:tabs>
        <w:ind w:left="502"/>
        <w:jc w:val="both"/>
      </w:pPr>
      <w:r>
        <w:t>a) warunkami określonymi w niniejszym zapytaniu,</w:t>
      </w:r>
    </w:p>
    <w:p w14:paraId="2400CC2A" w14:textId="77777777" w:rsidR="00B26BCB" w:rsidRDefault="00B26BCB" w:rsidP="00B26BCB">
      <w:pPr>
        <w:pStyle w:val="Default"/>
        <w:tabs>
          <w:tab w:val="left" w:pos="426"/>
        </w:tabs>
        <w:ind w:left="502"/>
        <w:jc w:val="both"/>
      </w:pPr>
      <w:r>
        <w:t>b) projektem architektoniczno-budowlanym</w:t>
      </w:r>
    </w:p>
    <w:p w14:paraId="4DA51ACF" w14:textId="77777777" w:rsidR="00B26BCB" w:rsidRDefault="00B26BCB" w:rsidP="00B26BCB">
      <w:pPr>
        <w:pStyle w:val="Default"/>
        <w:tabs>
          <w:tab w:val="left" w:pos="426"/>
        </w:tabs>
        <w:ind w:left="502"/>
        <w:jc w:val="both"/>
      </w:pPr>
      <w:r>
        <w:t>c) rysunkami i częścią opisową zamówienia</w:t>
      </w:r>
    </w:p>
    <w:p w14:paraId="52024FD7" w14:textId="77777777" w:rsidR="00B26BCB" w:rsidRDefault="00B26BCB" w:rsidP="00B26BCB">
      <w:pPr>
        <w:pStyle w:val="Default"/>
        <w:tabs>
          <w:tab w:val="left" w:pos="426"/>
        </w:tabs>
        <w:ind w:left="502"/>
        <w:jc w:val="both"/>
      </w:pPr>
      <w:r>
        <w:t>d) obowiązującymi normami, przepisami oraz zasadami współczesnej wiedzy technicznej oraz projektem architektonicznym.</w:t>
      </w:r>
    </w:p>
    <w:p w14:paraId="3DBDC060" w14:textId="77777777" w:rsidR="00B26BCB" w:rsidRDefault="00B26BCB" w:rsidP="00B26BCB">
      <w:pPr>
        <w:pStyle w:val="Default"/>
        <w:tabs>
          <w:tab w:val="left" w:pos="426"/>
        </w:tabs>
        <w:jc w:val="both"/>
      </w:pPr>
    </w:p>
    <w:p w14:paraId="4E019D8D" w14:textId="15CA8BEC" w:rsidR="00B26BCB" w:rsidRDefault="00B26BCB" w:rsidP="00B26BCB">
      <w:pPr>
        <w:pStyle w:val="Default"/>
        <w:numPr>
          <w:ilvl w:val="0"/>
          <w:numId w:val="2"/>
        </w:numPr>
        <w:tabs>
          <w:tab w:val="left" w:pos="426"/>
        </w:tabs>
        <w:suppressAutoHyphens w:val="0"/>
        <w:autoSpaceDE w:val="0"/>
        <w:autoSpaceDN w:val="0"/>
        <w:adjustRightInd w:val="0"/>
        <w:jc w:val="both"/>
      </w:pPr>
      <w:r>
        <w:t>Cel zamówienia – wykonanie robót budowlano-montażowych polegających na budowie dojrzewalni wyrobów</w:t>
      </w:r>
    </w:p>
    <w:p w14:paraId="2F0607F6" w14:textId="77777777" w:rsidR="00B26BCB" w:rsidRDefault="00B26BCB" w:rsidP="00B26BCB">
      <w:pPr>
        <w:pStyle w:val="Default"/>
        <w:numPr>
          <w:ilvl w:val="0"/>
          <w:numId w:val="2"/>
        </w:numPr>
        <w:suppressAutoHyphens w:val="0"/>
        <w:autoSpaceDE w:val="0"/>
        <w:autoSpaceDN w:val="0"/>
        <w:adjustRightInd w:val="0"/>
        <w:jc w:val="both"/>
      </w:pPr>
      <w:r>
        <w:t xml:space="preserve"> Jeżeli w niniejszym zapytaniu ofertowym pojawią się ewentualne wskazania znaków towarowych, patentów lub pochodzenia, to określają one minimalny standard jakości materiałów lub urządzeń przyjętych do wyceny. Wykonawca w takim przypadku może zaoferować przedmioty „równoważne”. Wskazanie równoważności zaoferowanego przedmiotu spoczywa na Wykonawcy. W takim przypadku Wykonawca musi załączyć dane techniczne wykazujące ich parametry oraz odpowiednie obliczenia. Na Wykonawcy leży obowiązek udowodnienia, iż przedstawione w dokumentacji projektowej materiały i urządzenia są równoważne w stosunku do przedstawionych przez Zamawiającego. </w:t>
      </w:r>
    </w:p>
    <w:p w14:paraId="156C24C3" w14:textId="77777777" w:rsidR="00B26BCB" w:rsidRDefault="00B26BCB" w:rsidP="00B26BCB">
      <w:pPr>
        <w:pStyle w:val="Default"/>
        <w:numPr>
          <w:ilvl w:val="0"/>
          <w:numId w:val="2"/>
        </w:numPr>
        <w:tabs>
          <w:tab w:val="left" w:pos="426"/>
        </w:tabs>
        <w:suppressAutoHyphens w:val="0"/>
        <w:autoSpaceDE w:val="0"/>
        <w:autoSpaceDN w:val="0"/>
        <w:adjustRightInd w:val="0"/>
        <w:jc w:val="both"/>
      </w:pPr>
      <w:r>
        <w:t xml:space="preserve">Przy wykonywaniu przedmiotu zamówienia Wykonawca zobowiązany jest stosować wyroby budowlane wprowadzone do obrotu zgodnie z przepisami odrębnymi (art. 10 ustawy z dnia 7 lipca 1994 r. prawo budowlane). Dokumenty potwierdzające wprowadzenie do obrotu należy przedstawić w trakcie realizacji, a komplet przekazać przed odbiorem końcowym. </w:t>
      </w:r>
    </w:p>
    <w:p w14:paraId="22219721" w14:textId="1AA6890F" w:rsidR="00F10038" w:rsidRPr="00A331FC" w:rsidRDefault="00475778">
      <w:pPr>
        <w:pStyle w:val="Default"/>
        <w:numPr>
          <w:ilvl w:val="0"/>
          <w:numId w:val="2"/>
        </w:numPr>
        <w:tabs>
          <w:tab w:val="left" w:pos="426"/>
        </w:tabs>
        <w:jc w:val="both"/>
      </w:pPr>
      <w:r w:rsidRPr="00A331FC">
        <w:rPr>
          <w:b/>
          <w:bCs/>
        </w:rPr>
        <w:lastRenderedPageBreak/>
        <w:t xml:space="preserve">Przedmiot zamówienia obligatoryjnie musi posiadać gwarancję minimum </w:t>
      </w:r>
      <w:proofErr w:type="gramStart"/>
      <w:r w:rsidR="00FF32AD">
        <w:rPr>
          <w:b/>
          <w:bCs/>
        </w:rPr>
        <w:t>24</w:t>
      </w:r>
      <w:r w:rsidRPr="00A331FC">
        <w:rPr>
          <w:b/>
          <w:bCs/>
        </w:rPr>
        <w:t xml:space="preserve">  miesięczną</w:t>
      </w:r>
      <w:proofErr w:type="gramEnd"/>
      <w:r w:rsidRPr="00A331FC">
        <w:rPr>
          <w:b/>
          <w:bCs/>
        </w:rPr>
        <w:t>.</w:t>
      </w:r>
      <w:r w:rsidRPr="00A331FC">
        <w:t xml:space="preserve"> Po stronie Wykonawcy będzie zapewnienie serwisu gwarancyjnego w okresie trwania gwarancji.</w:t>
      </w:r>
    </w:p>
    <w:p w14:paraId="7DAFA254" w14:textId="77777777" w:rsidR="00F10038" w:rsidRPr="00A331FC" w:rsidRDefault="00475778">
      <w:pPr>
        <w:pStyle w:val="Default"/>
        <w:numPr>
          <w:ilvl w:val="0"/>
          <w:numId w:val="2"/>
        </w:numPr>
        <w:tabs>
          <w:tab w:val="left" w:pos="426"/>
        </w:tabs>
        <w:jc w:val="both"/>
      </w:pPr>
      <w:r w:rsidRPr="00A331FC">
        <w:t>Szczegółowy zakres gwarancji zostanie ustalony między stronami w zawieranej umowie.</w:t>
      </w:r>
    </w:p>
    <w:p w14:paraId="76943C09" w14:textId="282645B1" w:rsidR="00F10038" w:rsidRPr="00A331FC" w:rsidRDefault="00475778">
      <w:pPr>
        <w:pStyle w:val="Default"/>
        <w:numPr>
          <w:ilvl w:val="0"/>
          <w:numId w:val="2"/>
        </w:numPr>
        <w:tabs>
          <w:tab w:val="left" w:pos="426"/>
        </w:tabs>
        <w:jc w:val="both"/>
      </w:pPr>
      <w:r w:rsidRPr="00A331FC">
        <w:t xml:space="preserve">Przedmiot zamówienia określa </w:t>
      </w:r>
      <w:r w:rsidR="00B26BCB">
        <w:t>kod CPV 45000000-7– Roboty budowlane</w:t>
      </w:r>
    </w:p>
    <w:tbl>
      <w:tblPr>
        <w:tblW w:w="4747" w:type="dxa"/>
        <w:tblLayout w:type="fixed"/>
        <w:tblLook w:val="0000" w:firstRow="0" w:lastRow="0" w:firstColumn="0" w:lastColumn="0" w:noHBand="0" w:noVBand="0"/>
      </w:tblPr>
      <w:tblGrid>
        <w:gridCol w:w="4747"/>
      </w:tblGrid>
      <w:tr w:rsidR="00F10038" w:rsidRPr="00A331FC" w14:paraId="5C352791" w14:textId="77777777">
        <w:trPr>
          <w:trHeight w:val="92"/>
        </w:trPr>
        <w:tc>
          <w:tcPr>
            <w:tcW w:w="4747" w:type="dxa"/>
          </w:tcPr>
          <w:p w14:paraId="2FD01151" w14:textId="77777777" w:rsidR="00F10038" w:rsidRPr="00A331FC" w:rsidRDefault="00F10038">
            <w:pPr>
              <w:widowControl w:val="0"/>
              <w:jc w:val="both"/>
              <w:rPr>
                <w:color w:val="000000"/>
              </w:rPr>
            </w:pPr>
          </w:p>
        </w:tc>
      </w:tr>
    </w:tbl>
    <w:p w14:paraId="7E3BC907" w14:textId="77777777" w:rsidR="00F10038" w:rsidRPr="00A331FC" w:rsidRDefault="00F10038">
      <w:pPr>
        <w:jc w:val="both"/>
      </w:pPr>
    </w:p>
    <w:p w14:paraId="569C0C33" w14:textId="77777777" w:rsidR="00F10038" w:rsidRPr="00A331FC" w:rsidRDefault="00F10038">
      <w:pPr>
        <w:jc w:val="both"/>
      </w:pPr>
    </w:p>
    <w:p w14:paraId="3B8CE7B4" w14:textId="77777777" w:rsidR="00F10038" w:rsidRPr="00A331FC" w:rsidRDefault="00475778">
      <w:pPr>
        <w:jc w:val="center"/>
      </w:pPr>
      <w:r w:rsidRPr="00A331FC">
        <w:rPr>
          <w:b/>
        </w:rPr>
        <w:t xml:space="preserve">V. HARMONOGRAM RELACJI ZAMÓWIENIA/UMOWY </w:t>
      </w:r>
    </w:p>
    <w:p w14:paraId="27A1C2CD" w14:textId="77777777" w:rsidR="00F10038" w:rsidRPr="00A331FC" w:rsidRDefault="00F10038">
      <w:pPr>
        <w:jc w:val="center"/>
        <w:rPr>
          <w:b/>
        </w:rPr>
      </w:pPr>
    </w:p>
    <w:p w14:paraId="03BB0738" w14:textId="25C23A89" w:rsidR="00F10038" w:rsidRPr="00A749DD" w:rsidRDefault="00A749DD">
      <w:pPr>
        <w:pStyle w:val="Akapitzlist1"/>
        <w:numPr>
          <w:ilvl w:val="0"/>
          <w:numId w:val="4"/>
        </w:numPr>
        <w:shd w:val="clear" w:color="auto" w:fill="FFFFFF"/>
        <w:jc w:val="both"/>
      </w:pPr>
      <w:r>
        <w:t xml:space="preserve">Rozpoczęcie robót planowane </w:t>
      </w:r>
      <w:r w:rsidRPr="00A67598">
        <w:t>jes</w:t>
      </w:r>
      <w:r w:rsidR="00FF32AD" w:rsidRPr="00A67598">
        <w:t xml:space="preserve">t </w:t>
      </w:r>
      <w:r w:rsidR="00A67598">
        <w:t xml:space="preserve">na </w:t>
      </w:r>
      <w:r w:rsidR="00162B70" w:rsidRPr="00A67598">
        <w:t>IV kwartał</w:t>
      </w:r>
      <w:r w:rsidR="00FF32AD" w:rsidRPr="00A67598">
        <w:t xml:space="preserve"> </w:t>
      </w:r>
      <w:r w:rsidR="00475778" w:rsidRPr="00A67598">
        <w:rPr>
          <w:b/>
          <w:bCs/>
          <w:color w:val="000000"/>
        </w:rPr>
        <w:t>2024 r.</w:t>
      </w:r>
      <w:r w:rsidR="00475778" w:rsidRPr="00A331FC">
        <w:rPr>
          <w:b/>
          <w:bCs/>
          <w:color w:val="000000"/>
        </w:rPr>
        <w:t xml:space="preserve">  </w:t>
      </w:r>
    </w:p>
    <w:p w14:paraId="753A60B2" w14:textId="01AAFA5F" w:rsidR="00A749DD" w:rsidRPr="00A331FC" w:rsidRDefault="00162B70" w:rsidP="00162B70">
      <w:pPr>
        <w:pStyle w:val="Akapitzlist"/>
        <w:numPr>
          <w:ilvl w:val="0"/>
          <w:numId w:val="4"/>
        </w:numPr>
      </w:pPr>
      <w:r>
        <w:t>Z</w:t>
      </w:r>
      <w:r w:rsidR="00A749DD" w:rsidRPr="00A749DD">
        <w:t xml:space="preserve">akończenie wszystkich prac oraz ich odbiór przez Zamawiającego </w:t>
      </w:r>
      <w:r w:rsidR="00A749DD">
        <w:t>do dnia</w:t>
      </w:r>
      <w:r w:rsidR="00EB66D3">
        <w:t xml:space="preserve"> 31.12.2025</w:t>
      </w:r>
      <w:r w:rsidR="00A749DD" w:rsidRPr="00A749DD">
        <w:t xml:space="preserve"> </w:t>
      </w:r>
    </w:p>
    <w:p w14:paraId="3910B387" w14:textId="65AC5609" w:rsidR="00F10038" w:rsidRPr="00A331FC" w:rsidRDefault="00475778">
      <w:pPr>
        <w:pStyle w:val="Akapitzlist1"/>
        <w:numPr>
          <w:ilvl w:val="0"/>
          <w:numId w:val="4"/>
        </w:numPr>
        <w:shd w:val="clear" w:color="auto" w:fill="FFFFFF"/>
        <w:jc w:val="both"/>
      </w:pPr>
      <w:r w:rsidRPr="00A331FC">
        <w:rPr>
          <w:bCs/>
        </w:rPr>
        <w:t xml:space="preserve">Podpisanie umowy z Wykonawcą </w:t>
      </w:r>
      <w:r w:rsidRPr="00FF32AD">
        <w:rPr>
          <w:bCs/>
        </w:rPr>
        <w:t>przewiduje się w</w:t>
      </w:r>
      <w:r w:rsidR="00396021">
        <w:rPr>
          <w:bCs/>
        </w:rPr>
        <w:t xml:space="preserve">e wrześniu </w:t>
      </w:r>
      <w:r w:rsidR="00560D02" w:rsidRPr="00FF32AD">
        <w:rPr>
          <w:bCs/>
        </w:rPr>
        <w:t>2024</w:t>
      </w:r>
      <w:r w:rsidR="00FA47E9" w:rsidRPr="00FF32AD">
        <w:rPr>
          <w:bCs/>
        </w:rPr>
        <w:t>.</w:t>
      </w:r>
      <w:r w:rsidRPr="00FF32AD">
        <w:rPr>
          <w:bCs/>
        </w:rPr>
        <w:t>r.</w:t>
      </w:r>
    </w:p>
    <w:p w14:paraId="50C4271F" w14:textId="77777777" w:rsidR="00F10038" w:rsidRPr="00A331FC" w:rsidRDefault="00475778">
      <w:pPr>
        <w:pStyle w:val="Akapitzlist1"/>
        <w:numPr>
          <w:ilvl w:val="0"/>
          <w:numId w:val="4"/>
        </w:numPr>
        <w:shd w:val="clear" w:color="auto" w:fill="FFFFFF"/>
        <w:jc w:val="both"/>
      </w:pPr>
      <w:r w:rsidRPr="00A331FC">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101DAB61" w14:textId="7CD06231" w:rsidR="00F10038" w:rsidRPr="00A331FC" w:rsidRDefault="00475778">
      <w:pPr>
        <w:pStyle w:val="Akapitzlist1"/>
        <w:numPr>
          <w:ilvl w:val="0"/>
          <w:numId w:val="4"/>
        </w:numPr>
        <w:shd w:val="clear" w:color="auto" w:fill="FFFFFF"/>
        <w:jc w:val="both"/>
      </w:pPr>
      <w:r w:rsidRPr="00A331FC">
        <w:rPr>
          <w:b/>
        </w:rPr>
        <w:t>Zamawiający przewiduje zaliczk</w:t>
      </w:r>
      <w:r w:rsidR="00C5285F">
        <w:rPr>
          <w:b/>
        </w:rPr>
        <w:t>i</w:t>
      </w:r>
      <w:r w:rsidRPr="00A331FC">
        <w:rPr>
          <w:b/>
        </w:rPr>
        <w:t xml:space="preserve"> </w:t>
      </w:r>
      <w:r w:rsidR="00C5285F">
        <w:rPr>
          <w:b/>
        </w:rPr>
        <w:t>w wysokości</w:t>
      </w:r>
      <w:r w:rsidRPr="00A331FC">
        <w:rPr>
          <w:b/>
        </w:rPr>
        <w:t xml:space="preserve"> </w:t>
      </w:r>
      <w:r w:rsidR="00180144">
        <w:rPr>
          <w:b/>
        </w:rPr>
        <w:t>40</w:t>
      </w:r>
      <w:r w:rsidRPr="00A331FC">
        <w:rPr>
          <w:b/>
        </w:rPr>
        <w:t>% wartości zamówienia oraz płatnoś</w:t>
      </w:r>
      <w:r w:rsidR="00C5285F">
        <w:rPr>
          <w:b/>
        </w:rPr>
        <w:t>ci</w:t>
      </w:r>
      <w:r w:rsidRPr="00A331FC">
        <w:rPr>
          <w:b/>
        </w:rPr>
        <w:t xml:space="preserve"> częściowe </w:t>
      </w:r>
      <w:r w:rsidR="00180144">
        <w:rPr>
          <w:b/>
        </w:rPr>
        <w:t>50</w:t>
      </w:r>
      <w:r w:rsidRPr="00A331FC">
        <w:rPr>
          <w:b/>
        </w:rPr>
        <w:t xml:space="preserve">% wartości zamówienia oraz płatność końcową w wysokości </w:t>
      </w:r>
      <w:r w:rsidR="00180144">
        <w:rPr>
          <w:b/>
        </w:rPr>
        <w:t>1</w:t>
      </w:r>
      <w:r w:rsidRPr="00A331FC">
        <w:rPr>
          <w:b/>
        </w:rPr>
        <w:t xml:space="preserve">0% wartości zamówienia </w:t>
      </w:r>
      <w:bookmarkStart w:id="3" w:name="_Hlk135916059"/>
      <w:r w:rsidRPr="00A331FC">
        <w:t>po obustronnym podpisaniu protokołu odbioru końcowego bez uwag.</w:t>
      </w:r>
      <w:bookmarkEnd w:id="3"/>
    </w:p>
    <w:p w14:paraId="645A4495" w14:textId="77777777" w:rsidR="00A749DD" w:rsidRPr="00A749DD" w:rsidRDefault="00A749DD" w:rsidP="00A749DD">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rPr>
      </w:pPr>
      <w:r w:rsidRPr="00A749DD">
        <w:rPr>
          <w:rFonts w:eastAsia="Calibri"/>
        </w:rPr>
        <w:t xml:space="preserve">Zamawiający przewiduje możliwość zmiany terminu realizacji przedmiotu umowy zgodnie z postanowieniami niniejszego zapytania ofertowego. </w:t>
      </w:r>
    </w:p>
    <w:p w14:paraId="7F6DF156" w14:textId="77777777" w:rsidR="00F10038" w:rsidRPr="00A749DD" w:rsidRDefault="00475778">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A331FC">
        <w:rPr>
          <w:rFonts w:eastAsia="Calibri"/>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2910C293" w14:textId="77777777" w:rsidR="00A749DD" w:rsidRPr="00A749DD" w:rsidRDefault="00A749DD" w:rsidP="00A749DD">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rPr>
      </w:pPr>
      <w:r w:rsidRPr="00A749DD">
        <w:rPr>
          <w:rFonts w:eastAsia="Calibri"/>
        </w:rPr>
        <w:t xml:space="preserve">Czas czynności odbiorowych może zostać wydłużony, jeżeli Wykonawca nie dostarczy wymaganych dokumentów lub będą one niekompletne. </w:t>
      </w:r>
    </w:p>
    <w:p w14:paraId="3050DBE6" w14:textId="77777777" w:rsidR="00A749DD" w:rsidRPr="00A331FC" w:rsidRDefault="00A749DD" w:rsidP="00A749DD">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pPr>
    </w:p>
    <w:p w14:paraId="37D06774" w14:textId="77777777" w:rsidR="00F10038" w:rsidRPr="00A331FC" w:rsidRDefault="00F10038">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511DA6AE" w14:textId="77777777" w:rsidR="00F10038" w:rsidRPr="00A331FC" w:rsidRDefault="00F10038">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79903D5F" w14:textId="77777777" w:rsidR="00F10038" w:rsidRPr="00A331FC" w:rsidRDefault="00475778">
      <w:pPr>
        <w:ind w:left="360"/>
        <w:jc w:val="center"/>
      </w:pPr>
      <w:r w:rsidRPr="00A331FC">
        <w:rPr>
          <w:b/>
        </w:rPr>
        <w:t>VI. ISTOTNE POSTANOWIENIA UMOWY</w:t>
      </w:r>
    </w:p>
    <w:p w14:paraId="2D8F4F63" w14:textId="77777777" w:rsidR="00F10038" w:rsidRPr="00A331FC" w:rsidRDefault="00F10038">
      <w:pPr>
        <w:pStyle w:val="Akapitzlist"/>
        <w:ind w:left="720"/>
        <w:jc w:val="both"/>
        <w:rPr>
          <w:b/>
        </w:rPr>
      </w:pPr>
    </w:p>
    <w:p w14:paraId="6DE555C4" w14:textId="77777777" w:rsidR="00F10038" w:rsidRPr="00A331FC" w:rsidRDefault="00475778">
      <w:pPr>
        <w:pStyle w:val="Akapitzlist"/>
        <w:ind w:left="720"/>
        <w:jc w:val="center"/>
      </w:pPr>
      <w:r w:rsidRPr="00A331FC">
        <w:rPr>
          <w:b/>
        </w:rPr>
        <w:t>Kary umowne</w:t>
      </w:r>
    </w:p>
    <w:p w14:paraId="12182103" w14:textId="77777777" w:rsidR="00F10038" w:rsidRPr="00A331FC" w:rsidRDefault="00F10038">
      <w:pPr>
        <w:pStyle w:val="Akapitzlist"/>
        <w:ind w:left="720"/>
        <w:rPr>
          <w:b/>
        </w:rPr>
      </w:pPr>
    </w:p>
    <w:p w14:paraId="42B73DA4" w14:textId="77777777" w:rsidR="00F10038" w:rsidRPr="00A331FC" w:rsidRDefault="00475778">
      <w:pPr>
        <w:pStyle w:val="Akapitzlist"/>
        <w:ind w:left="720"/>
        <w:jc w:val="both"/>
      </w:pPr>
      <w:r w:rsidRPr="00A331FC">
        <w:t>1.</w:t>
      </w:r>
      <w:r w:rsidRPr="00A331FC">
        <w:tab/>
        <w:t xml:space="preserve">Zamawiający naliczy kary umowne w wysokości:  </w:t>
      </w:r>
    </w:p>
    <w:p w14:paraId="0AC49659" w14:textId="00854324" w:rsidR="00F10038" w:rsidRPr="00FF32AD" w:rsidRDefault="00475778">
      <w:pPr>
        <w:pStyle w:val="Akapitzlist"/>
        <w:ind w:left="720"/>
        <w:jc w:val="both"/>
      </w:pPr>
      <w:r w:rsidRPr="00FF32AD">
        <w:t>1)</w:t>
      </w:r>
      <w:r w:rsidRPr="00FF32AD">
        <w:tab/>
        <w:t xml:space="preserve">   0,</w:t>
      </w:r>
      <w:r w:rsidR="00180144" w:rsidRPr="00FF32AD">
        <w:t>0</w:t>
      </w:r>
      <w:r w:rsidRPr="00FF32AD">
        <w:t>2 % netto wynagrodzenia – za każdy dzień opóźnienia, przekraczający termin realizacji umowy,</w:t>
      </w:r>
    </w:p>
    <w:p w14:paraId="32C878AC" w14:textId="136D624B" w:rsidR="00F10038" w:rsidRPr="00FF32AD" w:rsidRDefault="00475778">
      <w:pPr>
        <w:pStyle w:val="Akapitzlist"/>
        <w:ind w:left="720"/>
        <w:jc w:val="both"/>
      </w:pPr>
      <w:r w:rsidRPr="00FF32AD">
        <w:t>2)</w:t>
      </w:r>
      <w:r w:rsidRPr="00FF32AD">
        <w:tab/>
        <w:t xml:space="preserve">   0,</w:t>
      </w:r>
      <w:r w:rsidR="00180144" w:rsidRPr="00FF32AD">
        <w:t>0</w:t>
      </w:r>
      <w:r w:rsidRPr="00FF32AD">
        <w:t xml:space="preserve">3 % netto wynagrodzenia – za każdy dzień opóźnienia, przekraczający termin wyznaczony przez Zamawiającego na usunięcie wad w ramach rękojmi lub gwarancji, </w:t>
      </w:r>
    </w:p>
    <w:p w14:paraId="4FCA3BFF" w14:textId="1750A999" w:rsidR="00F10038" w:rsidRPr="00A331FC" w:rsidRDefault="00475778">
      <w:pPr>
        <w:pStyle w:val="Akapitzlist"/>
        <w:ind w:left="720"/>
        <w:jc w:val="both"/>
      </w:pPr>
      <w:r w:rsidRPr="00FF32AD">
        <w:t xml:space="preserve">Maksymalna wysokość kar nie przekroczy </w:t>
      </w:r>
      <w:r w:rsidR="00180144" w:rsidRPr="00FF32AD">
        <w:t>3</w:t>
      </w:r>
      <w:r w:rsidRPr="00FF32AD">
        <w:t>% wynagrodzenia netto.</w:t>
      </w:r>
    </w:p>
    <w:p w14:paraId="1C6C737D" w14:textId="77777777" w:rsidR="00F10038" w:rsidRPr="00A331FC" w:rsidRDefault="00F10038">
      <w:pPr>
        <w:jc w:val="both"/>
      </w:pPr>
    </w:p>
    <w:p w14:paraId="079751B0" w14:textId="77777777" w:rsidR="00F10038" w:rsidRPr="00A331FC" w:rsidRDefault="00475778">
      <w:pPr>
        <w:jc w:val="center"/>
        <w:rPr>
          <w:b/>
        </w:rPr>
      </w:pPr>
      <w:r w:rsidRPr="00A331FC">
        <w:rPr>
          <w:b/>
        </w:rPr>
        <w:lastRenderedPageBreak/>
        <w:t>Warunki zmiany umowy</w:t>
      </w:r>
    </w:p>
    <w:p w14:paraId="2C14DC53" w14:textId="77777777" w:rsidR="00A07008" w:rsidRPr="00A331FC" w:rsidRDefault="00A07008">
      <w:pPr>
        <w:jc w:val="center"/>
      </w:pPr>
    </w:p>
    <w:p w14:paraId="65F6A191" w14:textId="77777777" w:rsidR="00A07008" w:rsidRPr="00A331FC" w:rsidRDefault="00A07008" w:rsidP="00A07008">
      <w:pPr>
        <w:jc w:val="both"/>
      </w:pPr>
      <w:r w:rsidRPr="00A331FC">
        <w:t xml:space="preserve">1. Zamawiający przewiduje możliwość zmian postanowień zawartej umowy w stosunku do treści </w:t>
      </w:r>
      <w:proofErr w:type="gramStart"/>
      <w:r w:rsidRPr="00A331FC">
        <w:t>oferty</w:t>
      </w:r>
      <w:proofErr w:type="gramEnd"/>
      <w:r w:rsidRPr="00A331FC">
        <w:t xml:space="preserve"> na podstawie której dokonano wyboru Wykonawcy, w przypadku wystąpienia, co najmniej jednej z okoliczności wymienionych poniżej, z uwzględnieniem podawanych warunków ich wprowadzenia, tj.: </w:t>
      </w:r>
    </w:p>
    <w:p w14:paraId="41A137F4" w14:textId="77777777" w:rsidR="00A07008" w:rsidRPr="00A331FC" w:rsidRDefault="00A07008" w:rsidP="00A07008">
      <w:pPr>
        <w:jc w:val="both"/>
      </w:pPr>
      <w:r w:rsidRPr="00A331FC">
        <w:br/>
        <w:t xml:space="preserve">a) zmiany dotyczą realizacji dodatkowych dostaw od dotychczasowego wykonawcy nieobjętych zamówieniem podstawowym, o ile stały się niezbędne i zostały spełnione łącznie następujące warunki: </w:t>
      </w:r>
    </w:p>
    <w:p w14:paraId="60EC6447" w14:textId="77777777" w:rsidR="00A07008" w:rsidRPr="00A331FC" w:rsidRDefault="00A07008" w:rsidP="00A07008">
      <w:pPr>
        <w:jc w:val="both"/>
      </w:pPr>
    </w:p>
    <w:p w14:paraId="67CFF36C" w14:textId="77777777" w:rsidR="00A07008" w:rsidRPr="00A331FC" w:rsidRDefault="00A07008" w:rsidP="00A07008">
      <w:pPr>
        <w:jc w:val="both"/>
      </w:pPr>
      <w:r w:rsidRPr="00A331FC">
        <w:t xml:space="preserve">• zmiana wykonawcy nie może zostać dokonana z powodów ekonomicznych lub technicznych, w szczególności dotyczących zamienności lub interoperacyjności sprzętu, usług lub instalacji, zamówionych w ramach zamówienia podstawowego, </w:t>
      </w:r>
    </w:p>
    <w:p w14:paraId="2FBA6B33" w14:textId="77777777" w:rsidR="00A07008" w:rsidRPr="00A331FC" w:rsidRDefault="00A07008" w:rsidP="00A07008">
      <w:pPr>
        <w:jc w:val="both"/>
      </w:pPr>
    </w:p>
    <w:p w14:paraId="1DAF4BC3" w14:textId="77777777" w:rsidR="00A07008" w:rsidRPr="00A331FC" w:rsidRDefault="00A07008" w:rsidP="00A07008">
      <w:pPr>
        <w:jc w:val="both"/>
      </w:pPr>
      <w:r w:rsidRPr="00A331FC">
        <w:t xml:space="preserve">• zmiana wykonawcy spowodowałaby istotną niedogodność lub znaczne zwiększenie kosztów dla Zamawiającego, </w:t>
      </w:r>
    </w:p>
    <w:p w14:paraId="68FA2F36" w14:textId="77777777" w:rsidR="00A07008" w:rsidRPr="00A331FC" w:rsidRDefault="00A07008" w:rsidP="00A07008">
      <w:pPr>
        <w:jc w:val="both"/>
      </w:pPr>
    </w:p>
    <w:p w14:paraId="60F20D5F" w14:textId="77777777" w:rsidR="00A07008" w:rsidRPr="00A331FC" w:rsidRDefault="00A07008" w:rsidP="00A07008">
      <w:pPr>
        <w:jc w:val="both"/>
      </w:pPr>
      <w:r w:rsidRPr="00A331FC">
        <w:t xml:space="preserve">• wartość każdej kolejnej zmiany nie przekracza 50% wartości zamówienia określonej pierwotnie w umowie, </w:t>
      </w:r>
    </w:p>
    <w:p w14:paraId="40F7DEC9" w14:textId="77777777" w:rsidR="00A07008" w:rsidRPr="00A331FC" w:rsidRDefault="00A07008" w:rsidP="00A07008">
      <w:pPr>
        <w:jc w:val="both"/>
      </w:pPr>
      <w:r w:rsidRPr="00A331FC">
        <w:br/>
        <w:t xml:space="preserve">b) zmiana nie prowadzi do zmiany charakteru umowy i zostały spełnione łącznie następujące warunki: </w:t>
      </w:r>
    </w:p>
    <w:p w14:paraId="002AA6BB" w14:textId="77777777" w:rsidR="00A07008" w:rsidRPr="00A331FC" w:rsidRDefault="00A07008" w:rsidP="00A07008">
      <w:pPr>
        <w:jc w:val="both"/>
      </w:pPr>
      <w:r w:rsidRPr="00A331FC">
        <w:br/>
        <w:t xml:space="preserve">• konieczność zmiany umowy spowodowana jest okolicznościami, których Zamawiający, działając z należytą starannością, nie mógł przewidzieć, </w:t>
      </w:r>
    </w:p>
    <w:p w14:paraId="7F4B0203" w14:textId="77777777" w:rsidR="00A07008" w:rsidRPr="00A331FC" w:rsidRDefault="00A07008" w:rsidP="00A07008">
      <w:pPr>
        <w:jc w:val="both"/>
      </w:pPr>
      <w:r w:rsidRPr="00A331FC">
        <w:br/>
        <w:t xml:space="preserve">• wartość zmiany nie przekracza 50% wartości zamówienia określonej pierwotnie w umowie, </w:t>
      </w:r>
    </w:p>
    <w:p w14:paraId="7B992220" w14:textId="77777777" w:rsidR="00A07008" w:rsidRPr="00A331FC" w:rsidRDefault="00A07008" w:rsidP="00A07008">
      <w:pPr>
        <w:jc w:val="both"/>
      </w:pPr>
      <w:r w:rsidRPr="00A331FC">
        <w:br/>
        <w:t>c) wykonawcę, któremu Zamawiający udzielił zamówienia, ma zastąpić nowy wykonawca:</w:t>
      </w:r>
    </w:p>
    <w:p w14:paraId="3CBF2993" w14:textId="77777777" w:rsidR="00A07008" w:rsidRPr="00A331FC" w:rsidRDefault="00A07008" w:rsidP="00A07008">
      <w:pPr>
        <w:jc w:val="both"/>
      </w:pPr>
      <w:r w:rsidRPr="00A331FC">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0CAAC14D" w14:textId="77777777" w:rsidR="00A07008" w:rsidRPr="00A331FC" w:rsidRDefault="00A07008" w:rsidP="00A07008">
      <w:pPr>
        <w:jc w:val="both"/>
      </w:pPr>
      <w:r w:rsidRPr="00A331FC">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rsidRPr="00A331FC">
        <w:br/>
        <w:t xml:space="preserve">d) zmiana nie prowadzi do zmiany charakteru umowy a łączna wartość zmian jest mniejsza niż 140 000 euro i jednocześnie jest mniejsza od 10% wartości zamówienia określonej pierwotnie w umowie, </w:t>
      </w:r>
    </w:p>
    <w:p w14:paraId="0DC652BC" w14:textId="77777777" w:rsidR="00A07008" w:rsidRPr="00A331FC" w:rsidRDefault="00A07008" w:rsidP="00A07008">
      <w:pPr>
        <w:jc w:val="both"/>
      </w:pPr>
      <w:r w:rsidRPr="00A331FC">
        <w:br/>
        <w:t xml:space="preserve">e) zmiana sposobu rozliczania umowy, dokonywania płatności lub konieczność zmiany terminu </w:t>
      </w:r>
      <w:r w:rsidRPr="00A331FC">
        <w:lastRenderedPageBreak/>
        <w:t xml:space="preserve">realizacji na rzecz każdej ze Stron, na umotywowany ich wniosek, </w:t>
      </w:r>
      <w:r w:rsidRPr="00A331FC">
        <w:br/>
        <w:t xml:space="preserve">f) wystąpienia konieczności zwiększenia / zmniejszenia zakresu przedmiotu zamówienia o wartości 10 % </w:t>
      </w:r>
    </w:p>
    <w:p w14:paraId="0C60ACC6" w14:textId="77777777" w:rsidR="00A07008" w:rsidRPr="00A331FC" w:rsidRDefault="00A07008" w:rsidP="00A07008">
      <w:pPr>
        <w:jc w:val="both"/>
      </w:pPr>
      <w:r w:rsidRPr="00A331FC">
        <w:br/>
        <w:t xml:space="preserve">g) wystąpienia siły wyższej, </w:t>
      </w:r>
    </w:p>
    <w:p w14:paraId="73D0DD6D" w14:textId="77777777" w:rsidR="00A07008" w:rsidRPr="00A331FC" w:rsidRDefault="00A07008" w:rsidP="00A07008">
      <w:pPr>
        <w:jc w:val="both"/>
      </w:pPr>
      <w:r w:rsidRPr="00A331FC">
        <w:br/>
        <w:t xml:space="preserve">h) zmiana wynika z okoliczności wywołanych wystąpieniem epidemii choroby COVID-19, 2. </w:t>
      </w:r>
      <w:r w:rsidRPr="00A331FC">
        <w:br/>
      </w:r>
      <w:r w:rsidRPr="00A331FC">
        <w:br/>
        <w:t xml:space="preserve">Ponadto Zamawiający dopuszcza istotne zmiany postanowień umowy w następujących przypadkach i zakresie: </w:t>
      </w:r>
    </w:p>
    <w:p w14:paraId="2ECB92F6" w14:textId="77777777" w:rsidR="00A07008" w:rsidRPr="00A331FC" w:rsidRDefault="00A07008" w:rsidP="00A07008">
      <w:pPr>
        <w:jc w:val="both"/>
      </w:pPr>
      <w:r w:rsidRPr="00A331FC">
        <w:br/>
        <w:t xml:space="preserve">a) sposobu wykonania przedmiotu umowy wskutek wystąpienia okoliczności, których Zamawiający i Wykonawca nie byli w stanie przewidzieć, pomimo zachowania należytej staranności, </w:t>
      </w:r>
    </w:p>
    <w:p w14:paraId="52D1C4A7" w14:textId="77777777" w:rsidR="00A07008" w:rsidRPr="00A331FC" w:rsidRDefault="00A07008" w:rsidP="00A07008">
      <w:pPr>
        <w:jc w:val="both"/>
      </w:pPr>
      <w:r w:rsidRPr="00A331FC">
        <w:br/>
        <w:t xml:space="preserve">b) wynagrodzenia w przypadku zmiany przepisów podatkowych, w szczególności zmiany stawki podatku od towarów i usług, </w:t>
      </w:r>
    </w:p>
    <w:p w14:paraId="547219FA" w14:textId="77777777" w:rsidR="00A07008" w:rsidRPr="00A331FC" w:rsidRDefault="00A07008" w:rsidP="00A07008">
      <w:pPr>
        <w:jc w:val="both"/>
      </w:pPr>
      <w:r w:rsidRPr="00A331FC">
        <w:br/>
        <w:t xml:space="preserve">c) zmian powszechnie obowiązujących przepisów prawa w zakresie mającym wpływ na </w:t>
      </w:r>
    </w:p>
    <w:p w14:paraId="385B6775" w14:textId="77777777" w:rsidR="00A07008" w:rsidRPr="00A331FC" w:rsidRDefault="00A07008" w:rsidP="00A07008">
      <w:pPr>
        <w:jc w:val="both"/>
      </w:pPr>
      <w:r w:rsidRPr="00A331FC">
        <w:t xml:space="preserve">realizację umowy, </w:t>
      </w:r>
    </w:p>
    <w:p w14:paraId="259CD2F7" w14:textId="77777777" w:rsidR="00A07008" w:rsidRPr="00A331FC" w:rsidRDefault="00A07008" w:rsidP="00A07008">
      <w:pPr>
        <w:jc w:val="both"/>
      </w:pPr>
      <w:r w:rsidRPr="00A331FC">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0C5610F2" w14:textId="77777777" w:rsidR="00A07008" w:rsidRPr="00A331FC" w:rsidRDefault="00A07008" w:rsidP="00A07008">
      <w:pPr>
        <w:jc w:val="both"/>
      </w:pPr>
      <w:r w:rsidRPr="00A331FC">
        <w:br/>
        <w:t xml:space="preserve">e) innych zmian na skutek okoliczności, których Strony nie mogły przewidzieć w chwili zawarcia umowy, </w:t>
      </w:r>
    </w:p>
    <w:p w14:paraId="5CD4C4C4" w14:textId="77777777" w:rsidR="00A07008" w:rsidRPr="00A331FC" w:rsidRDefault="00A07008" w:rsidP="00A07008">
      <w:pPr>
        <w:jc w:val="both"/>
      </w:pPr>
      <w:r w:rsidRPr="00A331FC">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698D7D86" w14:textId="77777777" w:rsidR="00A07008" w:rsidRPr="00A331FC" w:rsidRDefault="00A07008" w:rsidP="00A07008">
      <w:pPr>
        <w:jc w:val="both"/>
      </w:pPr>
      <w:r w:rsidRPr="00A331FC">
        <w:br/>
      </w:r>
    </w:p>
    <w:p w14:paraId="479ABCEB" w14:textId="77777777" w:rsidR="00A72218" w:rsidRDefault="00A07008" w:rsidP="00A07008">
      <w:pPr>
        <w:jc w:val="both"/>
      </w:pPr>
      <w:r w:rsidRPr="00A331FC">
        <w:t xml:space="preserve">3. Zmiany umowy wymagają dla swej ważności aneksu w formie pisemnej pod rygorem nieważności. </w:t>
      </w:r>
    </w:p>
    <w:p w14:paraId="57C50D81" w14:textId="77777777" w:rsidR="00A72218" w:rsidRDefault="00A72218" w:rsidP="00A07008">
      <w:pPr>
        <w:jc w:val="both"/>
      </w:pPr>
    </w:p>
    <w:p w14:paraId="7EAED8BF" w14:textId="77777777" w:rsidR="00A72218" w:rsidRDefault="00A72218" w:rsidP="00A07008">
      <w:pPr>
        <w:jc w:val="both"/>
      </w:pPr>
    </w:p>
    <w:p w14:paraId="5BE68A3D" w14:textId="77777777" w:rsidR="00A72218" w:rsidRDefault="00A72218" w:rsidP="00A07008">
      <w:pPr>
        <w:jc w:val="both"/>
      </w:pPr>
    </w:p>
    <w:p w14:paraId="46BE1824" w14:textId="77777777" w:rsidR="00396021" w:rsidRDefault="00396021" w:rsidP="00A07008">
      <w:pPr>
        <w:jc w:val="both"/>
      </w:pPr>
    </w:p>
    <w:p w14:paraId="73B227DF" w14:textId="77777777" w:rsidR="00396021" w:rsidRDefault="00396021" w:rsidP="00A07008">
      <w:pPr>
        <w:jc w:val="both"/>
      </w:pPr>
    </w:p>
    <w:p w14:paraId="56122735" w14:textId="77777777" w:rsidR="00396021" w:rsidRDefault="00396021" w:rsidP="00A07008">
      <w:pPr>
        <w:jc w:val="both"/>
      </w:pPr>
    </w:p>
    <w:p w14:paraId="35EE738B" w14:textId="77777777" w:rsidR="00A67598" w:rsidRDefault="00A67598" w:rsidP="00A07008">
      <w:pPr>
        <w:jc w:val="both"/>
      </w:pPr>
    </w:p>
    <w:p w14:paraId="226C6267" w14:textId="77777777" w:rsidR="00A67598" w:rsidRDefault="00A67598" w:rsidP="00A07008">
      <w:pPr>
        <w:jc w:val="both"/>
      </w:pPr>
    </w:p>
    <w:p w14:paraId="09CD38B7" w14:textId="77777777" w:rsidR="00A72218" w:rsidRDefault="00A72218" w:rsidP="00A07008">
      <w:pPr>
        <w:jc w:val="both"/>
      </w:pPr>
    </w:p>
    <w:p w14:paraId="5FED1C6E" w14:textId="77777777" w:rsidR="00A72218" w:rsidRDefault="00A72218" w:rsidP="00A07008">
      <w:pPr>
        <w:jc w:val="both"/>
      </w:pPr>
    </w:p>
    <w:p w14:paraId="12C40196" w14:textId="18681C86" w:rsidR="00A72218" w:rsidRDefault="00A72218" w:rsidP="00A72218">
      <w:pPr>
        <w:spacing w:after="120" w:line="276" w:lineRule="auto"/>
        <w:ind w:left="720"/>
        <w:jc w:val="center"/>
        <w:rPr>
          <w:rFonts w:eastAsia="Calibri"/>
          <w:b/>
          <w:bCs/>
          <w:lang w:eastAsia="en-US"/>
        </w:rPr>
      </w:pPr>
      <w:r>
        <w:rPr>
          <w:rFonts w:eastAsia="Calibri"/>
          <w:b/>
          <w:bCs/>
          <w:lang w:eastAsia="en-US"/>
        </w:rPr>
        <w:lastRenderedPageBreak/>
        <w:t>Siła wyższa</w:t>
      </w:r>
    </w:p>
    <w:p w14:paraId="08E61A80" w14:textId="77777777" w:rsidR="00A72218" w:rsidRDefault="00A72218" w:rsidP="00987460">
      <w:pPr>
        <w:numPr>
          <w:ilvl w:val="0"/>
          <w:numId w:val="23"/>
        </w:numPr>
        <w:spacing w:after="60" w:line="276" w:lineRule="auto"/>
        <w:ind w:left="709"/>
        <w:jc w:val="both"/>
        <w:rPr>
          <w:rFonts w:eastAsia="Calibri"/>
          <w:bCs/>
          <w:lang w:eastAsia="en-US"/>
        </w:rPr>
      </w:pPr>
      <w:r>
        <w:rPr>
          <w:rFonts w:eastAsia="Calibri"/>
          <w:bCs/>
          <w:lang w:eastAsia="en-US"/>
        </w:rPr>
        <w:t>Jako siły wyższe uznane zostają w szczególności: klęski żywiołowe, huragan, powódź, katastrofy transportowe, pożar, eksplozje, wojna, strajk i inne nadzwyczajne wydarzenia, których zaistnienie leży poza zasięgiem i kontrolą Stron.</w:t>
      </w:r>
    </w:p>
    <w:p w14:paraId="7E93540C" w14:textId="77777777" w:rsidR="00A72218" w:rsidRDefault="00A72218" w:rsidP="00987460">
      <w:pPr>
        <w:numPr>
          <w:ilvl w:val="0"/>
          <w:numId w:val="23"/>
        </w:numPr>
        <w:spacing w:after="60" w:line="276" w:lineRule="auto"/>
        <w:ind w:left="709"/>
        <w:jc w:val="both"/>
        <w:rPr>
          <w:rFonts w:eastAsia="Calibri"/>
          <w:bCs/>
          <w:lang w:eastAsia="en-US"/>
        </w:rPr>
      </w:pPr>
      <w:r>
        <w:rPr>
          <w:rFonts w:eastAsia="Calibri"/>
          <w:bCs/>
          <w:lang w:eastAsia="en-US"/>
        </w:rPr>
        <w:t>Jeżeli Strony nie mają możliwości wywiązania się z uzgodnionych terminów z powodu siły wyższej, to zachowują one prawo do wnioskowania o przesunięcie terminów realizacji Przedmiotu Umowy o czas trwania wydarzenia i o czas usunięcia jego skutków.</w:t>
      </w:r>
    </w:p>
    <w:p w14:paraId="750C4F5C" w14:textId="77777777" w:rsidR="00A72218" w:rsidRDefault="00A72218" w:rsidP="00987460">
      <w:pPr>
        <w:numPr>
          <w:ilvl w:val="0"/>
          <w:numId w:val="23"/>
        </w:numPr>
        <w:spacing w:after="60" w:line="276" w:lineRule="auto"/>
        <w:ind w:left="709"/>
        <w:jc w:val="both"/>
        <w:rPr>
          <w:rFonts w:eastAsia="Calibri"/>
          <w:bCs/>
          <w:lang w:eastAsia="en-US"/>
        </w:rPr>
      </w:pPr>
      <w:r>
        <w:rPr>
          <w:rFonts w:eastAsia="Calibri"/>
          <w:bCs/>
          <w:lang w:eastAsia="en-US"/>
        </w:rPr>
        <w:t xml:space="preserve">Strony są zobowiązane do powiadomienia się nawzajem w formie pisemnej w ciągu </w:t>
      </w:r>
      <w:r>
        <w:rPr>
          <w:rFonts w:eastAsia="Calibri"/>
          <w:bCs/>
          <w:lang w:eastAsia="en-US"/>
        </w:rPr>
        <w:br/>
        <w:t xml:space="preserve">3 dni, o wystąpieniu i zakończeniu zdarzenia określonego jako „siła wyższa”, wraz </w:t>
      </w:r>
      <w:r>
        <w:rPr>
          <w:rFonts w:eastAsia="Calibri"/>
          <w:bCs/>
          <w:lang w:eastAsia="en-US"/>
        </w:rPr>
        <w:br/>
        <w:t>z odpowiednimi dowodami i wnioskami w tym zakresie.</w:t>
      </w:r>
    </w:p>
    <w:p w14:paraId="61686552" w14:textId="77777777" w:rsidR="00A72218" w:rsidRDefault="00A72218" w:rsidP="00A72218">
      <w:pPr>
        <w:spacing w:after="120" w:line="276" w:lineRule="auto"/>
        <w:ind w:left="720"/>
        <w:rPr>
          <w:rFonts w:eastAsia="Calibri"/>
          <w:b/>
          <w:bCs/>
          <w:lang w:eastAsia="en-US"/>
        </w:rPr>
      </w:pPr>
    </w:p>
    <w:p w14:paraId="488B7DDB" w14:textId="047D9922" w:rsidR="00A72218" w:rsidRDefault="00A72218" w:rsidP="00A72218">
      <w:pPr>
        <w:spacing w:after="120" w:line="276" w:lineRule="auto"/>
        <w:ind w:left="720"/>
        <w:jc w:val="center"/>
        <w:rPr>
          <w:rFonts w:eastAsia="Calibri"/>
          <w:b/>
          <w:bCs/>
          <w:lang w:eastAsia="en-US"/>
        </w:rPr>
      </w:pPr>
      <w:r>
        <w:rPr>
          <w:rFonts w:eastAsia="Calibri"/>
          <w:b/>
          <w:bCs/>
          <w:lang w:eastAsia="en-US"/>
        </w:rPr>
        <w:t>Odstąpienie od umowy</w:t>
      </w:r>
    </w:p>
    <w:p w14:paraId="2A6819DE" w14:textId="77777777" w:rsidR="00A72218" w:rsidRDefault="00A72218" w:rsidP="00A72218">
      <w:pPr>
        <w:suppressAutoHyphens/>
        <w:ind w:left="720"/>
        <w:jc w:val="both"/>
        <w:rPr>
          <w:rFonts w:eastAsia="Calibri"/>
          <w:lang w:eastAsia="en-US"/>
        </w:rPr>
      </w:pPr>
    </w:p>
    <w:p w14:paraId="76B53548" w14:textId="77777777" w:rsidR="00A72218" w:rsidRDefault="00A72218" w:rsidP="00987460">
      <w:pPr>
        <w:numPr>
          <w:ilvl w:val="0"/>
          <w:numId w:val="20"/>
        </w:numPr>
        <w:suppressAutoHyphens/>
        <w:spacing w:after="160" w:line="256" w:lineRule="auto"/>
        <w:jc w:val="both"/>
        <w:rPr>
          <w:rFonts w:eastAsia="Calibri"/>
          <w:lang w:eastAsia="en-US"/>
        </w:rPr>
      </w:pPr>
      <w:bookmarkStart w:id="4" w:name="_Hlk504045229"/>
      <w:r>
        <w:rPr>
          <w:rFonts w:eastAsia="Calibri"/>
          <w:b/>
          <w:lang w:eastAsia="ar-SA"/>
        </w:rPr>
        <w:t>Odstąpienie od realizacji Przedmiotu Umowy:</w:t>
      </w:r>
    </w:p>
    <w:p w14:paraId="20CA10FB" w14:textId="77777777" w:rsidR="00A72218" w:rsidRDefault="00A72218" w:rsidP="00987460">
      <w:pPr>
        <w:numPr>
          <w:ilvl w:val="0"/>
          <w:numId w:val="21"/>
        </w:numPr>
        <w:spacing w:line="276" w:lineRule="auto"/>
        <w:ind w:left="1040"/>
        <w:jc w:val="both"/>
        <w:rPr>
          <w:rFonts w:eastAsia="Calibri"/>
          <w:color w:val="000000"/>
          <w:lang w:eastAsia="en-US"/>
        </w:rPr>
      </w:pPr>
      <w:r>
        <w:rPr>
          <w:rFonts w:eastAsia="Calibri"/>
          <w:color w:val="000000"/>
          <w:lang w:eastAsia="en-US"/>
        </w:rPr>
        <w:t xml:space="preserve">Zamawiający, poza innymi przypadkami określonymi w Umowie oraz w Kodeksie cywilnym, </w:t>
      </w:r>
      <w:proofErr w:type="gramStart"/>
      <w:r>
        <w:rPr>
          <w:rFonts w:eastAsia="Calibri"/>
          <w:color w:val="000000"/>
          <w:lang w:eastAsia="en-US"/>
        </w:rPr>
        <w:t>może  odstąpić</w:t>
      </w:r>
      <w:proofErr w:type="gramEnd"/>
      <w:r>
        <w:rPr>
          <w:rFonts w:eastAsia="Calibri"/>
          <w:color w:val="000000"/>
          <w:lang w:eastAsia="en-US"/>
        </w:rPr>
        <w:t xml:space="preserve"> od  umowy na realizację przedmiotu umowy </w:t>
      </w:r>
      <w:r>
        <w:rPr>
          <w:rFonts w:eastAsia="Calibri"/>
          <w:color w:val="000000"/>
          <w:lang w:eastAsia="en-US"/>
        </w:rPr>
        <w:br/>
        <w:t>w następujących przypadkach:</w:t>
      </w:r>
    </w:p>
    <w:p w14:paraId="02FA308C" w14:textId="77777777" w:rsidR="00A72218" w:rsidRDefault="00A72218" w:rsidP="00987460">
      <w:pPr>
        <w:numPr>
          <w:ilvl w:val="0"/>
          <w:numId w:val="22"/>
        </w:numPr>
        <w:spacing w:line="276" w:lineRule="auto"/>
        <w:ind w:left="1380"/>
        <w:rPr>
          <w:rFonts w:eastAsia="Calibri"/>
          <w:color w:val="000000"/>
          <w:lang w:eastAsia="en-US"/>
        </w:rPr>
      </w:pPr>
      <w:proofErr w:type="gramStart"/>
      <w:r>
        <w:rPr>
          <w:rFonts w:eastAsia="Calibri"/>
          <w:color w:val="000000"/>
          <w:lang w:eastAsia="en-US"/>
        </w:rPr>
        <w:t>gdy  Wykonawca</w:t>
      </w:r>
      <w:proofErr w:type="gramEnd"/>
      <w:r>
        <w:rPr>
          <w:rFonts w:eastAsia="Calibri"/>
          <w:color w:val="000000"/>
          <w:lang w:eastAsia="en-US"/>
        </w:rPr>
        <w:t xml:space="preserve"> opóźnia się z realizacją przedmiotu umowy o więcej niż 14 dni,</w:t>
      </w:r>
    </w:p>
    <w:p w14:paraId="532529A6" w14:textId="0A8533E6" w:rsidR="00A72218" w:rsidRDefault="00A72218" w:rsidP="00987460">
      <w:pPr>
        <w:numPr>
          <w:ilvl w:val="0"/>
          <w:numId w:val="22"/>
        </w:numPr>
        <w:autoSpaceDE w:val="0"/>
        <w:spacing w:line="276" w:lineRule="auto"/>
        <w:ind w:left="1380"/>
        <w:jc w:val="both"/>
        <w:rPr>
          <w:rFonts w:eastAsia="Calibri"/>
          <w:color w:val="000000"/>
          <w:lang w:eastAsia="ar-SA"/>
        </w:rPr>
      </w:pPr>
      <w:r>
        <w:rPr>
          <w:rFonts w:eastAsia="Calibri"/>
          <w:color w:val="000000"/>
          <w:lang w:eastAsia="en-US"/>
        </w:rPr>
        <w:t xml:space="preserve">gdy przedmiot umowy jest wadliwy lub niezgodny z warunkami określonymi w zapytaniu ofertowym i w umowie lub jeśli Wykonawca w dodatkowym terminie wyznaczonym przez Zamawiającego, nie dłuższym niż </w:t>
      </w:r>
      <w:r w:rsidR="00FC6003" w:rsidRPr="00FF32AD">
        <w:rPr>
          <w:rFonts w:eastAsia="Calibri"/>
          <w:color w:val="000000"/>
          <w:lang w:eastAsia="en-US"/>
        </w:rPr>
        <w:t>14</w:t>
      </w:r>
      <w:r>
        <w:rPr>
          <w:rFonts w:eastAsia="Calibri"/>
          <w:color w:val="000000"/>
          <w:lang w:eastAsia="en-US"/>
        </w:rPr>
        <w:t xml:space="preserve"> dni, nie usunie stwierdzonych naruszeń,</w:t>
      </w:r>
    </w:p>
    <w:p w14:paraId="53BBA763" w14:textId="77777777" w:rsidR="00A72218" w:rsidRDefault="00A72218" w:rsidP="00987460">
      <w:pPr>
        <w:numPr>
          <w:ilvl w:val="0"/>
          <w:numId w:val="21"/>
        </w:numPr>
        <w:tabs>
          <w:tab w:val="left" w:pos="993"/>
        </w:tabs>
        <w:autoSpaceDE w:val="0"/>
        <w:spacing w:line="276" w:lineRule="auto"/>
        <w:ind w:left="1040"/>
        <w:jc w:val="both"/>
        <w:rPr>
          <w:rFonts w:eastAsia="Calibri"/>
          <w:color w:val="000000"/>
          <w:lang w:eastAsia="ar-SA"/>
        </w:rPr>
      </w:pPr>
      <w:r>
        <w:rPr>
          <w:rFonts w:eastAsia="Calibri"/>
          <w:color w:val="000000"/>
          <w:lang w:eastAsia="ar-SA"/>
        </w:rPr>
        <w:t xml:space="preserve">   Zamawiający może odstąpić </w:t>
      </w:r>
      <w:proofErr w:type="gramStart"/>
      <w:r>
        <w:rPr>
          <w:rFonts w:eastAsia="Calibri"/>
          <w:color w:val="000000"/>
          <w:lang w:eastAsia="ar-SA"/>
        </w:rPr>
        <w:t xml:space="preserve">od </w:t>
      </w:r>
      <w:r>
        <w:rPr>
          <w:rFonts w:eastAsia="Calibri"/>
          <w:color w:val="000000"/>
          <w:lang w:eastAsia="en-US"/>
        </w:rPr>
        <w:t> umowy</w:t>
      </w:r>
      <w:proofErr w:type="gramEnd"/>
      <w:r>
        <w:rPr>
          <w:rFonts w:eastAsia="Calibri"/>
          <w:color w:val="000000"/>
          <w:lang w:eastAsia="ar-SA"/>
        </w:rPr>
        <w:t xml:space="preserve"> w terminie 30 dni od powzięcia wiadomości o tych okolicznościach.</w:t>
      </w:r>
      <w:bookmarkEnd w:id="4"/>
    </w:p>
    <w:p w14:paraId="11C36E02" w14:textId="77777777" w:rsidR="00A72218" w:rsidRDefault="00A72218" w:rsidP="00A72218">
      <w:pPr>
        <w:tabs>
          <w:tab w:val="left" w:pos="993"/>
        </w:tabs>
        <w:autoSpaceDE w:val="0"/>
        <w:spacing w:line="276" w:lineRule="auto"/>
        <w:ind w:left="1040"/>
        <w:jc w:val="both"/>
        <w:rPr>
          <w:rFonts w:eastAsia="Calibri"/>
          <w:color w:val="000000"/>
          <w:lang w:eastAsia="ar-SA"/>
        </w:rPr>
      </w:pPr>
    </w:p>
    <w:p w14:paraId="210F6179" w14:textId="77777777" w:rsidR="00A72218" w:rsidRDefault="00A72218" w:rsidP="00A72218">
      <w:pPr>
        <w:spacing w:after="120" w:line="276" w:lineRule="auto"/>
        <w:jc w:val="center"/>
        <w:rPr>
          <w:rFonts w:eastAsia="Calibri"/>
          <w:b/>
          <w:bCs/>
          <w:lang w:eastAsia="en-US"/>
        </w:rPr>
      </w:pPr>
      <w:r>
        <w:rPr>
          <w:rFonts w:eastAsia="Calibri"/>
          <w:b/>
          <w:bCs/>
          <w:lang w:eastAsia="en-US"/>
        </w:rPr>
        <w:t>Postanowienia końcowe</w:t>
      </w:r>
    </w:p>
    <w:p w14:paraId="661B15E1" w14:textId="77777777" w:rsidR="00A72218" w:rsidRDefault="00A72218" w:rsidP="00987460">
      <w:pPr>
        <w:pStyle w:val="Akapitzlist"/>
        <w:numPr>
          <w:ilvl w:val="3"/>
          <w:numId w:val="24"/>
        </w:numPr>
        <w:spacing w:line="276" w:lineRule="auto"/>
        <w:ind w:left="426"/>
        <w:jc w:val="both"/>
        <w:rPr>
          <w:color w:val="000000"/>
        </w:rPr>
      </w:pPr>
      <w:r>
        <w:rPr>
          <w:color w:val="000000"/>
        </w:rPr>
        <w:t xml:space="preserve">Wykonawca nie ma prawa cesji praw i obowiązków wynikających z niniejszej umowy na rzecz osób trzecich, z zastrzeżeniem ust. 2 poniżej. </w:t>
      </w:r>
    </w:p>
    <w:p w14:paraId="3823380C" w14:textId="77777777" w:rsidR="00A72218" w:rsidRDefault="00A72218" w:rsidP="00987460">
      <w:pPr>
        <w:pStyle w:val="Akapitzlist"/>
        <w:numPr>
          <w:ilvl w:val="3"/>
          <w:numId w:val="24"/>
        </w:numPr>
        <w:spacing w:line="276" w:lineRule="auto"/>
        <w:ind w:left="426"/>
        <w:jc w:val="both"/>
        <w:rPr>
          <w:color w:val="000000"/>
        </w:rPr>
      </w:pPr>
      <w:r>
        <w:rPr>
          <w:color w:val="000000"/>
        </w:rPr>
        <w:t>Przelew wierzytelności Wykonawcy wynikających z niniejszej umowy wymaga dla swej ważności uprzedniej pisemnej zgody Zamawiającego.</w:t>
      </w:r>
    </w:p>
    <w:p w14:paraId="3A29FFFF" w14:textId="77777777" w:rsidR="00A72218" w:rsidRDefault="00A72218" w:rsidP="00987460">
      <w:pPr>
        <w:pStyle w:val="Akapitzlist"/>
        <w:numPr>
          <w:ilvl w:val="3"/>
          <w:numId w:val="24"/>
        </w:numPr>
        <w:spacing w:line="276" w:lineRule="auto"/>
        <w:ind w:left="426"/>
        <w:jc w:val="both"/>
        <w:rPr>
          <w:color w:val="000000"/>
        </w:rPr>
      </w:pPr>
      <w:r>
        <w:rPr>
          <w:color w:val="000000"/>
        </w:rPr>
        <w:t>Wszelkie zmiany umowy wymagają formy pisemnej pod rygorem nieważności.</w:t>
      </w:r>
    </w:p>
    <w:p w14:paraId="784EB918" w14:textId="77777777" w:rsidR="00A72218" w:rsidRDefault="00A72218" w:rsidP="00987460">
      <w:pPr>
        <w:pStyle w:val="Akapitzlist"/>
        <w:numPr>
          <w:ilvl w:val="3"/>
          <w:numId w:val="24"/>
        </w:numPr>
        <w:spacing w:line="276" w:lineRule="auto"/>
        <w:ind w:left="426"/>
        <w:jc w:val="both"/>
        <w:rPr>
          <w:color w:val="000000"/>
        </w:rPr>
      </w:pPr>
      <w:r>
        <w:t>Wykonawca zobowiązuje się zach</w:t>
      </w:r>
      <w:r>
        <w:rPr>
          <w:u w:val="single"/>
        </w:rPr>
        <w:t>o</w:t>
      </w:r>
      <w:r>
        <w:t>wać w poufności wszelkie informacje uzyskane w związku z wykonaniem umowy, a w razie zaistnienia konieczności ujawnienia tych informacji osobom sprawującym nadzór i doradztwo, zobowiązany jest do zagwarantowania przestrzegania poufności przez te osoby.</w:t>
      </w:r>
    </w:p>
    <w:p w14:paraId="7F1FB74A" w14:textId="77777777" w:rsidR="00A72218" w:rsidRDefault="00A72218" w:rsidP="00987460">
      <w:pPr>
        <w:pStyle w:val="Akapitzlist"/>
        <w:numPr>
          <w:ilvl w:val="3"/>
          <w:numId w:val="24"/>
        </w:numPr>
        <w:spacing w:line="276" w:lineRule="auto"/>
        <w:ind w:left="426"/>
        <w:jc w:val="both"/>
        <w:rPr>
          <w:color w:val="000000"/>
        </w:rPr>
      </w:pPr>
      <w:r>
        <w:t>Strony oświadczają, że uzyskały wszelkie zgody do zawarcia niniejszej umowy.</w:t>
      </w:r>
    </w:p>
    <w:p w14:paraId="7EC78F89" w14:textId="77777777" w:rsidR="00A72218" w:rsidRDefault="00A72218" w:rsidP="00987460">
      <w:pPr>
        <w:pStyle w:val="Akapitzlist"/>
        <w:numPr>
          <w:ilvl w:val="3"/>
          <w:numId w:val="24"/>
        </w:numPr>
        <w:spacing w:line="276" w:lineRule="auto"/>
        <w:ind w:left="426"/>
        <w:jc w:val="both"/>
        <w:rPr>
          <w:color w:val="000000"/>
        </w:rPr>
      </w:pPr>
      <w:r>
        <w:lastRenderedPageBreak/>
        <w:t>Wszelkie spory wynikające z niniejszej umowy poddane zostaną rozstrzygnięciu sądu powszechnego właściwego dla siedziby Zamawiającego w dacie wytoczenia powództwa</w:t>
      </w:r>
    </w:p>
    <w:p w14:paraId="48DA6C23" w14:textId="77777777" w:rsidR="00A72218" w:rsidRDefault="00A72218" w:rsidP="00987460">
      <w:pPr>
        <w:pStyle w:val="Akapitzlist"/>
        <w:numPr>
          <w:ilvl w:val="3"/>
          <w:numId w:val="24"/>
        </w:numPr>
        <w:spacing w:line="276" w:lineRule="auto"/>
        <w:ind w:left="426"/>
        <w:jc w:val="both"/>
        <w:rPr>
          <w:color w:val="000000"/>
        </w:rPr>
      </w:pPr>
      <w:r>
        <w:t>Załączniki do niniejszej umowy stanowią jej wyodrębnioną, ale integralną część.</w:t>
      </w:r>
    </w:p>
    <w:p w14:paraId="7E734DCF" w14:textId="77777777" w:rsidR="00A72218" w:rsidRDefault="00A72218" w:rsidP="00987460">
      <w:pPr>
        <w:pStyle w:val="Akapitzlist"/>
        <w:numPr>
          <w:ilvl w:val="3"/>
          <w:numId w:val="24"/>
        </w:numPr>
        <w:spacing w:line="276" w:lineRule="auto"/>
        <w:ind w:left="426"/>
        <w:jc w:val="both"/>
        <w:rPr>
          <w:color w:val="000000"/>
        </w:rPr>
      </w:pPr>
      <w:r>
        <w:rPr>
          <w:color w:val="000000" w:themeColor="text1"/>
        </w:rPr>
        <w:t xml:space="preserve">Umowa podlega prawu polskiemu i zgodnie z nim będzie interpretowana. </w:t>
      </w:r>
    </w:p>
    <w:p w14:paraId="287CE8E6" w14:textId="77777777" w:rsidR="00A72218" w:rsidRDefault="00A72218" w:rsidP="00987460">
      <w:pPr>
        <w:pStyle w:val="Akapitzlist"/>
        <w:numPr>
          <w:ilvl w:val="3"/>
          <w:numId w:val="24"/>
        </w:numPr>
        <w:spacing w:line="276" w:lineRule="auto"/>
        <w:ind w:left="426"/>
        <w:jc w:val="both"/>
        <w:rPr>
          <w:color w:val="000000"/>
        </w:rPr>
      </w:pPr>
      <w:proofErr w:type="gramStart"/>
      <w:r>
        <w:rPr>
          <w:color w:val="000000"/>
          <w:spacing w:val="1"/>
        </w:rPr>
        <w:t>Umowę  sporządzono</w:t>
      </w:r>
      <w:proofErr w:type="gramEnd"/>
      <w:r>
        <w:rPr>
          <w:color w:val="000000"/>
          <w:spacing w:val="1"/>
        </w:rPr>
        <w:t xml:space="preserve"> w języku polskim w dwóch egzemplarzach, po jednym dla każdej ze Stron.</w:t>
      </w:r>
    </w:p>
    <w:p w14:paraId="35D8F0E1" w14:textId="77777777" w:rsidR="00A72218" w:rsidRDefault="00A72218" w:rsidP="00A72218">
      <w:pPr>
        <w:tabs>
          <w:tab w:val="left" w:pos="993"/>
        </w:tabs>
        <w:autoSpaceDE w:val="0"/>
        <w:spacing w:line="276" w:lineRule="auto"/>
        <w:ind w:left="1040"/>
        <w:jc w:val="both"/>
        <w:rPr>
          <w:rFonts w:eastAsia="Calibri"/>
          <w:color w:val="000000"/>
          <w:lang w:eastAsia="ar-SA"/>
        </w:rPr>
      </w:pPr>
    </w:p>
    <w:p w14:paraId="4B6C98D3" w14:textId="2DD7EE39" w:rsidR="00A749DD" w:rsidRPr="00A72218" w:rsidRDefault="00A749DD" w:rsidP="00A72218">
      <w:pPr>
        <w:jc w:val="both"/>
      </w:pPr>
    </w:p>
    <w:p w14:paraId="729EA6E6" w14:textId="77777777" w:rsidR="00F10038" w:rsidRPr="00A331FC" w:rsidRDefault="00F10038">
      <w:pPr>
        <w:pStyle w:val="Tekstpodstawowywcity3"/>
        <w:ind w:left="669" w:hanging="669"/>
        <w:jc w:val="center"/>
        <w:rPr>
          <w:b/>
          <w:sz w:val="24"/>
          <w:szCs w:val="24"/>
        </w:rPr>
      </w:pPr>
    </w:p>
    <w:p w14:paraId="4B75C3E2" w14:textId="77777777" w:rsidR="00F10038" w:rsidRPr="00FF32AD" w:rsidRDefault="00475778">
      <w:pPr>
        <w:pStyle w:val="Tekstpodstawowywcity3"/>
        <w:ind w:left="669" w:hanging="669"/>
        <w:jc w:val="center"/>
        <w:rPr>
          <w:sz w:val="24"/>
          <w:szCs w:val="24"/>
        </w:rPr>
      </w:pPr>
      <w:r w:rsidRPr="00A331FC">
        <w:rPr>
          <w:b/>
          <w:sz w:val="24"/>
          <w:szCs w:val="24"/>
        </w:rPr>
        <w:t xml:space="preserve">VII. </w:t>
      </w:r>
      <w:r w:rsidRPr="00FF32AD">
        <w:rPr>
          <w:b/>
          <w:sz w:val="24"/>
          <w:szCs w:val="24"/>
        </w:rPr>
        <w:t xml:space="preserve">LISTA DOKUMENTÓW/OŚWIADCZEŃ </w:t>
      </w:r>
    </w:p>
    <w:p w14:paraId="7FE89887" w14:textId="77777777" w:rsidR="00F10038" w:rsidRPr="00A331FC" w:rsidRDefault="00475778">
      <w:pPr>
        <w:pStyle w:val="Tekstpodstawowywcity3"/>
        <w:ind w:left="669" w:hanging="669"/>
        <w:jc w:val="center"/>
        <w:rPr>
          <w:sz w:val="24"/>
          <w:szCs w:val="24"/>
        </w:rPr>
      </w:pPr>
      <w:r w:rsidRPr="00FF32AD">
        <w:rPr>
          <w:b/>
          <w:sz w:val="24"/>
          <w:szCs w:val="24"/>
        </w:rPr>
        <w:t>WYMAGANYCH OD WYKONAWCY</w:t>
      </w:r>
    </w:p>
    <w:p w14:paraId="193074AC" w14:textId="77777777" w:rsidR="00F10038" w:rsidRPr="00A331FC" w:rsidRDefault="00F10038">
      <w:pPr>
        <w:pStyle w:val="Tekstpodstawowywcity3"/>
        <w:ind w:left="669" w:hanging="669"/>
        <w:jc w:val="center"/>
        <w:rPr>
          <w:b/>
          <w:sz w:val="24"/>
          <w:szCs w:val="24"/>
        </w:rPr>
      </w:pPr>
    </w:p>
    <w:p w14:paraId="72F8A740" w14:textId="77777777" w:rsidR="00F10038" w:rsidRPr="00A331FC" w:rsidRDefault="00475778" w:rsidP="00987460">
      <w:pPr>
        <w:pStyle w:val="Tekstpodstawowywcity3"/>
        <w:numPr>
          <w:ilvl w:val="3"/>
          <w:numId w:val="5"/>
        </w:numPr>
        <w:tabs>
          <w:tab w:val="left" w:pos="2977"/>
        </w:tabs>
        <w:ind w:left="426"/>
        <w:rPr>
          <w:sz w:val="24"/>
          <w:szCs w:val="24"/>
        </w:rPr>
      </w:pPr>
      <w:r w:rsidRPr="00A331FC">
        <w:rPr>
          <w:sz w:val="24"/>
          <w:szCs w:val="24"/>
        </w:rPr>
        <w:t>Wykonawca zobowiązany jest dostarczyć wraz z ofertą następujące dokumenty/ oświadczenia:</w:t>
      </w:r>
    </w:p>
    <w:p w14:paraId="48352801" w14:textId="77777777" w:rsidR="00F10038" w:rsidRPr="00A331FC" w:rsidRDefault="00475778" w:rsidP="00987460">
      <w:pPr>
        <w:pStyle w:val="Akapitzlist"/>
        <w:numPr>
          <w:ilvl w:val="0"/>
          <w:numId w:val="11"/>
        </w:numPr>
        <w:jc w:val="both"/>
      </w:pPr>
      <w:r w:rsidRPr="00A331FC">
        <w:rPr>
          <w:b/>
          <w:bCs/>
          <w:color w:val="000000"/>
        </w:rPr>
        <w:t>oświadczenie</w:t>
      </w:r>
      <w:r w:rsidRPr="00A331FC">
        <w:rPr>
          <w:color w:val="000000"/>
        </w:rPr>
        <w:t xml:space="preserve"> </w:t>
      </w:r>
      <w:r w:rsidRPr="00A331FC">
        <w:rPr>
          <w:b/>
          <w:color w:val="000000"/>
        </w:rPr>
        <w:t xml:space="preserve">o braku powiązań </w:t>
      </w:r>
      <w:r w:rsidRPr="00A331FC">
        <w:rPr>
          <w:color w:val="000000"/>
        </w:rPr>
        <w:t>– załącznik 2 do zapytania ofertowego;</w:t>
      </w:r>
    </w:p>
    <w:p w14:paraId="3A4C7B9D" w14:textId="77777777" w:rsidR="00F10038" w:rsidRPr="00A331FC" w:rsidRDefault="00475778" w:rsidP="00987460">
      <w:pPr>
        <w:pStyle w:val="Akapitzlist"/>
        <w:numPr>
          <w:ilvl w:val="0"/>
          <w:numId w:val="11"/>
        </w:numPr>
        <w:jc w:val="both"/>
      </w:pPr>
      <w:r w:rsidRPr="00A331FC">
        <w:rPr>
          <w:b/>
          <w:color w:val="000000"/>
        </w:rPr>
        <w:t xml:space="preserve">potwierdzenie parametrów przedmiotu zamówienia - </w:t>
      </w:r>
      <w:r w:rsidRPr="00A331FC">
        <w:rPr>
          <w:color w:val="000000"/>
        </w:rPr>
        <w:t>załącznik 3 do zapytania ofertowego</w:t>
      </w:r>
    </w:p>
    <w:p w14:paraId="232F1A4B" w14:textId="77777777" w:rsidR="00F10038" w:rsidRPr="00A331FC" w:rsidRDefault="00475778" w:rsidP="00987460">
      <w:pPr>
        <w:pStyle w:val="Akapitzlist"/>
        <w:numPr>
          <w:ilvl w:val="0"/>
          <w:numId w:val="11"/>
        </w:numPr>
        <w:jc w:val="both"/>
      </w:pPr>
      <w:bookmarkStart w:id="5" w:name="_Hlk53159552"/>
      <w:r w:rsidRPr="00A331FC">
        <w:rPr>
          <w:b/>
          <w:color w:val="000000"/>
        </w:rPr>
        <w:t xml:space="preserve">Klauzula informacyjna z atr.13 RODO – </w:t>
      </w:r>
      <w:r w:rsidRPr="00A331FC">
        <w:rPr>
          <w:bCs/>
          <w:color w:val="000000"/>
        </w:rPr>
        <w:t>załącznik nr 4 do zapytania ofertowego</w:t>
      </w:r>
    </w:p>
    <w:p w14:paraId="61106412" w14:textId="223ACB3D" w:rsidR="00F10038" w:rsidRPr="00FF32AD" w:rsidRDefault="009C4E0E" w:rsidP="00987460">
      <w:pPr>
        <w:pStyle w:val="Akapitzlist"/>
        <w:numPr>
          <w:ilvl w:val="0"/>
          <w:numId w:val="11"/>
        </w:numPr>
        <w:jc w:val="both"/>
      </w:pPr>
      <w:r w:rsidRPr="00A331FC">
        <w:rPr>
          <w:b/>
          <w:bCs/>
        </w:rPr>
        <w:t>Oświadczenie dotyczące przesłanek wykluczenia</w:t>
      </w:r>
      <w:bookmarkEnd w:id="5"/>
      <w:r w:rsidR="00475778" w:rsidRPr="00A331FC">
        <w:rPr>
          <w:b/>
          <w:bCs/>
        </w:rPr>
        <w:t xml:space="preserve"> - </w:t>
      </w:r>
      <w:r w:rsidR="00475778" w:rsidRPr="00A331FC">
        <w:rPr>
          <w:bCs/>
          <w:color w:val="000000"/>
        </w:rPr>
        <w:t>załącznik nr 5 do zapytania ofertowego</w:t>
      </w:r>
    </w:p>
    <w:p w14:paraId="1BFEE597" w14:textId="1587C793" w:rsidR="00FF32AD" w:rsidRPr="00FF32AD" w:rsidRDefault="00FF32AD" w:rsidP="00FF32AD">
      <w:pPr>
        <w:pStyle w:val="Akapitzlist"/>
        <w:numPr>
          <w:ilvl w:val="0"/>
          <w:numId w:val="11"/>
        </w:numPr>
        <w:jc w:val="both"/>
      </w:pPr>
      <w:r>
        <w:rPr>
          <w:b/>
          <w:bCs/>
        </w:rPr>
        <w:t xml:space="preserve">Oświadczenie o zastosowaniu szalunków wielokrotnego użytku - </w:t>
      </w:r>
      <w:r w:rsidRPr="00A331FC">
        <w:rPr>
          <w:bCs/>
          <w:color w:val="000000"/>
        </w:rPr>
        <w:t xml:space="preserve">załącznik nr </w:t>
      </w:r>
      <w:r>
        <w:rPr>
          <w:bCs/>
          <w:color w:val="000000"/>
        </w:rPr>
        <w:t>6</w:t>
      </w:r>
      <w:r w:rsidRPr="00A331FC">
        <w:rPr>
          <w:bCs/>
          <w:color w:val="000000"/>
        </w:rPr>
        <w:t xml:space="preserve"> do zapytania ofertowego</w:t>
      </w:r>
    </w:p>
    <w:p w14:paraId="6B8B2F0E" w14:textId="447F51CA" w:rsidR="00FF32AD" w:rsidRPr="00FF32AD" w:rsidRDefault="00FF32AD" w:rsidP="00FF32AD">
      <w:pPr>
        <w:pStyle w:val="Akapitzlist"/>
        <w:numPr>
          <w:ilvl w:val="0"/>
          <w:numId w:val="11"/>
        </w:numPr>
        <w:jc w:val="both"/>
      </w:pPr>
      <w:r w:rsidRPr="00FF32AD">
        <w:rPr>
          <w:b/>
          <w:bCs/>
        </w:rPr>
        <w:t>Oświadczenie o zastosowaniu środk</w:t>
      </w:r>
      <w:r>
        <w:rPr>
          <w:b/>
          <w:bCs/>
        </w:rPr>
        <w:t xml:space="preserve">ów </w:t>
      </w:r>
      <w:r w:rsidRPr="00FF32AD">
        <w:rPr>
          <w:b/>
          <w:bCs/>
        </w:rPr>
        <w:t>antyadhezyjn</w:t>
      </w:r>
      <w:r>
        <w:rPr>
          <w:b/>
          <w:bCs/>
        </w:rPr>
        <w:t>ych</w:t>
      </w:r>
      <w:r w:rsidRPr="00FF32AD">
        <w:rPr>
          <w:b/>
          <w:bCs/>
        </w:rPr>
        <w:t xml:space="preserve"> </w:t>
      </w:r>
      <w:r>
        <w:rPr>
          <w:b/>
          <w:bCs/>
        </w:rPr>
        <w:t xml:space="preserve">z surowców </w:t>
      </w:r>
      <w:r w:rsidRPr="00FF32AD">
        <w:rPr>
          <w:b/>
          <w:bCs/>
        </w:rPr>
        <w:t>odnawialnych i biodegradowaln</w:t>
      </w:r>
      <w:r>
        <w:rPr>
          <w:b/>
          <w:bCs/>
        </w:rPr>
        <w:t>ych.</w:t>
      </w:r>
      <w:r w:rsidRPr="00FF32AD">
        <w:rPr>
          <w:b/>
          <w:bCs/>
        </w:rPr>
        <w:t xml:space="preserve"> </w:t>
      </w:r>
      <w:r>
        <w:rPr>
          <w:b/>
          <w:bCs/>
        </w:rPr>
        <w:t xml:space="preserve">- </w:t>
      </w:r>
      <w:r w:rsidRPr="00A331FC">
        <w:rPr>
          <w:bCs/>
          <w:color w:val="000000"/>
        </w:rPr>
        <w:t xml:space="preserve">załącznik nr </w:t>
      </w:r>
      <w:r>
        <w:rPr>
          <w:bCs/>
          <w:color w:val="000000"/>
        </w:rPr>
        <w:t>7</w:t>
      </w:r>
      <w:r w:rsidRPr="00A331FC">
        <w:rPr>
          <w:bCs/>
          <w:color w:val="000000"/>
        </w:rPr>
        <w:t xml:space="preserve"> do zapytania ofertowego</w:t>
      </w:r>
    </w:p>
    <w:p w14:paraId="39EC006A" w14:textId="55991343" w:rsidR="00FF32AD" w:rsidRPr="00FF32AD" w:rsidRDefault="00FF32AD" w:rsidP="00FF32AD">
      <w:pPr>
        <w:ind w:left="360"/>
        <w:rPr>
          <w:b/>
          <w:bCs/>
        </w:rPr>
      </w:pPr>
    </w:p>
    <w:p w14:paraId="49CBF052" w14:textId="77777777" w:rsidR="00FA47E9" w:rsidRPr="00A331FC" w:rsidRDefault="00FA47E9" w:rsidP="00FF32AD">
      <w:pPr>
        <w:pStyle w:val="Akapitzlist"/>
        <w:ind w:left="720"/>
        <w:jc w:val="both"/>
      </w:pPr>
    </w:p>
    <w:p w14:paraId="4CDBE28D" w14:textId="77777777" w:rsidR="00F10038" w:rsidRPr="00A331FC" w:rsidRDefault="00F10038">
      <w:pPr>
        <w:jc w:val="both"/>
        <w:rPr>
          <w:b/>
          <w:color w:val="000000"/>
        </w:rPr>
      </w:pPr>
    </w:p>
    <w:p w14:paraId="04D7FD01" w14:textId="77777777" w:rsidR="00E64BFF" w:rsidRPr="00A331FC" w:rsidRDefault="00475778" w:rsidP="00E64BFF">
      <w:pPr>
        <w:jc w:val="center"/>
        <w:rPr>
          <w:b/>
        </w:rPr>
      </w:pPr>
      <w:r w:rsidRPr="00A331FC">
        <w:rPr>
          <w:b/>
        </w:rPr>
        <w:t xml:space="preserve">VIII. </w:t>
      </w:r>
      <w:r w:rsidR="00E64BFF" w:rsidRPr="00A331FC">
        <w:rPr>
          <w:b/>
        </w:rPr>
        <w:t>WARUNKI UDZIAŁU W POSTĘPOWANIU ORAZ SPOSÓB DOKONYWANIA OCENY ICH SPEŁNIANIA</w:t>
      </w:r>
    </w:p>
    <w:p w14:paraId="628E26AC" w14:textId="77777777" w:rsidR="00E64BFF" w:rsidRPr="00A331FC" w:rsidRDefault="00E64BFF" w:rsidP="00E64BFF">
      <w:pPr>
        <w:jc w:val="center"/>
        <w:rPr>
          <w:b/>
        </w:rPr>
      </w:pPr>
    </w:p>
    <w:p w14:paraId="16E3167F" w14:textId="1754ADE6" w:rsidR="00E64BFF" w:rsidRPr="00A331FC" w:rsidRDefault="00E64BFF" w:rsidP="00E64BFF">
      <w:r w:rsidRPr="00A331FC">
        <w:t xml:space="preserve">1. Zamawiający nie stawia warunków udziału w postępowaniu. </w:t>
      </w:r>
      <w:r w:rsidRPr="00A331FC">
        <w:br/>
        <w:t xml:space="preserve">2.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20E2D27E" w14:textId="77777777" w:rsidR="00E64BFF" w:rsidRPr="00A331FC" w:rsidRDefault="00E64BFF" w:rsidP="00E64BFF">
      <w:pPr>
        <w:jc w:val="both"/>
      </w:pPr>
      <w:bookmarkStart w:id="6" w:name="_Hlk133579023"/>
      <w:r w:rsidRPr="00A331FC">
        <w:t>3. 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8B1E2C6" w14:textId="77777777" w:rsidR="00E64BFF" w:rsidRPr="00A331FC" w:rsidRDefault="00E64BFF" w:rsidP="00E64BFF">
      <w:pPr>
        <w:jc w:val="both"/>
      </w:pPr>
      <w:r w:rsidRPr="00A331FC">
        <w:lastRenderedPageBreak/>
        <w:t>4.</w:t>
      </w:r>
      <w:r w:rsidRPr="00A331FC">
        <w:tab/>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bookmarkEnd w:id="6"/>
    <w:p w14:paraId="04D35162" w14:textId="145B2A9D" w:rsidR="00E64BFF" w:rsidRPr="00A331FC" w:rsidRDefault="00E64BFF" w:rsidP="00E64BFF">
      <w:pPr>
        <w:jc w:val="both"/>
      </w:pPr>
      <w:r w:rsidRPr="00A331FC">
        <w:t>6.</w:t>
      </w:r>
      <w:r w:rsidRPr="00A331FC">
        <w:tab/>
        <w:t xml:space="preserve">Ocena spełnienia w/wymienionych warunków udziału w postępowaniu dokonana </w:t>
      </w:r>
      <w:proofErr w:type="gramStart"/>
      <w:r w:rsidRPr="00A331FC">
        <w:t>będzie  w</w:t>
      </w:r>
      <w:proofErr w:type="gramEnd"/>
      <w:r w:rsidRPr="00A331FC">
        <w:t xml:space="preserve"> oparciu o złożone przez Wykonawcę w niniejszym postępowaniu dokumenty </w:t>
      </w:r>
    </w:p>
    <w:p w14:paraId="39E5DC4B" w14:textId="77777777" w:rsidR="00E64BFF" w:rsidRPr="00A331FC" w:rsidRDefault="00E64BFF" w:rsidP="00E64BFF">
      <w:pPr>
        <w:jc w:val="both"/>
      </w:pPr>
      <w:r w:rsidRPr="00A331FC">
        <w:t>i oświadczenia.</w:t>
      </w:r>
    </w:p>
    <w:p w14:paraId="756879EF" w14:textId="77777777" w:rsidR="00E64BFF" w:rsidRPr="00A331FC" w:rsidRDefault="00E64BFF" w:rsidP="00E64BFF">
      <w:pPr>
        <w:rPr>
          <w:b/>
        </w:rPr>
      </w:pPr>
    </w:p>
    <w:p w14:paraId="795C7B5F" w14:textId="77777777" w:rsidR="00F10038" w:rsidRPr="00A331FC" w:rsidRDefault="00F10038" w:rsidP="00E64BFF">
      <w:pPr>
        <w:rPr>
          <w:b/>
          <w:color w:val="000000"/>
        </w:rPr>
      </w:pPr>
    </w:p>
    <w:p w14:paraId="6BF5EA96" w14:textId="77777777" w:rsidR="00F10038" w:rsidRPr="00A331FC" w:rsidRDefault="00475778">
      <w:pPr>
        <w:jc w:val="center"/>
      </w:pPr>
      <w:r w:rsidRPr="00A331FC">
        <w:rPr>
          <w:b/>
          <w:color w:val="000000"/>
        </w:rPr>
        <w:t>IX. ZAMÓWIENIA UZUPEŁNIAJĄCE</w:t>
      </w:r>
    </w:p>
    <w:p w14:paraId="54357F17" w14:textId="77777777" w:rsidR="00F10038" w:rsidRPr="00A331FC" w:rsidRDefault="00F10038">
      <w:pPr>
        <w:jc w:val="center"/>
        <w:rPr>
          <w:b/>
          <w:color w:val="000000"/>
        </w:rPr>
      </w:pPr>
    </w:p>
    <w:p w14:paraId="23598646" w14:textId="77777777" w:rsidR="00F10038" w:rsidRPr="00A331FC" w:rsidRDefault="00475778" w:rsidP="00987460">
      <w:pPr>
        <w:pStyle w:val="Akapitzlist"/>
        <w:numPr>
          <w:ilvl w:val="3"/>
          <w:numId w:val="11"/>
        </w:numPr>
        <w:ind w:left="426"/>
        <w:jc w:val="both"/>
      </w:pPr>
      <w:r w:rsidRPr="00A331FC">
        <w:t>Zamawiający nie przewiduje zamówień uzupełniających</w:t>
      </w:r>
    </w:p>
    <w:p w14:paraId="3C80FB01" w14:textId="77777777" w:rsidR="00F10038" w:rsidRPr="00A331FC" w:rsidRDefault="00F10038">
      <w:pPr>
        <w:pStyle w:val="Default"/>
        <w:ind w:left="360"/>
      </w:pPr>
    </w:p>
    <w:p w14:paraId="3B2A2B75" w14:textId="77777777" w:rsidR="00F10038" w:rsidRDefault="00F10038">
      <w:pPr>
        <w:pStyle w:val="Default"/>
        <w:ind w:left="360"/>
      </w:pPr>
    </w:p>
    <w:p w14:paraId="496D60F7" w14:textId="77777777" w:rsidR="00A749DD" w:rsidRPr="00A331FC" w:rsidRDefault="00A749DD">
      <w:pPr>
        <w:pStyle w:val="Default"/>
        <w:ind w:left="360"/>
      </w:pPr>
    </w:p>
    <w:p w14:paraId="5BD1F607" w14:textId="77777777" w:rsidR="00F10038" w:rsidRPr="00FF32AD" w:rsidRDefault="00475778">
      <w:pPr>
        <w:pStyle w:val="Default"/>
        <w:jc w:val="center"/>
      </w:pPr>
      <w:r w:rsidRPr="00FF32AD">
        <w:rPr>
          <w:b/>
          <w:bCs/>
        </w:rPr>
        <w:t xml:space="preserve">X. KRYTERIA OCENY OFERT I OPIS SPOSOBU </w:t>
      </w:r>
    </w:p>
    <w:p w14:paraId="20D8522C" w14:textId="77777777" w:rsidR="00F10038" w:rsidRPr="00A331FC" w:rsidRDefault="00475778">
      <w:pPr>
        <w:pStyle w:val="Default"/>
        <w:jc w:val="center"/>
      </w:pPr>
      <w:r w:rsidRPr="00FF32AD">
        <w:rPr>
          <w:b/>
          <w:bCs/>
        </w:rPr>
        <w:t>PRZYZNAWANIA PUNKTACJI</w:t>
      </w:r>
    </w:p>
    <w:p w14:paraId="25D51D7B" w14:textId="77777777" w:rsidR="00F10038" w:rsidRPr="00A331FC" w:rsidRDefault="00F10038">
      <w:pPr>
        <w:pStyle w:val="Akapitzlist1"/>
        <w:ind w:left="0"/>
        <w:jc w:val="both"/>
        <w:rPr>
          <w:b/>
          <w:bCs/>
          <w:color w:val="000000"/>
        </w:rPr>
      </w:pPr>
    </w:p>
    <w:p w14:paraId="7BD8B3B3" w14:textId="77777777" w:rsidR="00F10038" w:rsidRPr="00A331FC" w:rsidRDefault="00475778" w:rsidP="00987460">
      <w:pPr>
        <w:pStyle w:val="Akapitzlist1"/>
        <w:numPr>
          <w:ilvl w:val="3"/>
          <w:numId w:val="11"/>
        </w:numPr>
        <w:ind w:left="426"/>
        <w:jc w:val="both"/>
      </w:pPr>
      <w:r w:rsidRPr="00A331FC">
        <w:rPr>
          <w:color w:val="000000"/>
        </w:rPr>
        <w:t>Zamawiający dokona oceny ważnych ofert na podstawie poniżej przedstawionych kryteriów oceny ofert.</w:t>
      </w:r>
    </w:p>
    <w:p w14:paraId="4372C6D3" w14:textId="77777777" w:rsidR="00F10038" w:rsidRPr="00A331FC" w:rsidRDefault="00F10038">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F10038" w:rsidRPr="00A331FC" w14:paraId="1F0C5160" w14:textId="77777777" w:rsidTr="00A749DD">
        <w:tc>
          <w:tcPr>
            <w:tcW w:w="6895" w:type="dxa"/>
            <w:tcBorders>
              <w:top w:val="single" w:sz="4" w:space="0" w:color="000000"/>
              <w:left w:val="single" w:sz="4" w:space="0" w:color="000000"/>
              <w:bottom w:val="single" w:sz="4" w:space="0" w:color="000000"/>
              <w:right w:val="single" w:sz="4" w:space="0" w:color="000000"/>
            </w:tcBorders>
          </w:tcPr>
          <w:p w14:paraId="25425C9A" w14:textId="77777777" w:rsidR="00F10038" w:rsidRPr="00A331FC" w:rsidRDefault="00475778">
            <w:pPr>
              <w:widowControl w:val="0"/>
              <w:spacing w:before="120" w:after="120"/>
              <w:jc w:val="both"/>
            </w:pPr>
            <w:r w:rsidRPr="00A331FC">
              <w:rPr>
                <w:b/>
                <w:color w:val="000000"/>
              </w:rPr>
              <w:t>KRYTERIUM</w:t>
            </w:r>
          </w:p>
        </w:tc>
        <w:tc>
          <w:tcPr>
            <w:tcW w:w="1351" w:type="dxa"/>
            <w:tcBorders>
              <w:top w:val="single" w:sz="4" w:space="0" w:color="000000"/>
              <w:left w:val="single" w:sz="4" w:space="0" w:color="000000"/>
              <w:bottom w:val="single" w:sz="4" w:space="0" w:color="000000"/>
              <w:right w:val="single" w:sz="4" w:space="0" w:color="000000"/>
            </w:tcBorders>
          </w:tcPr>
          <w:p w14:paraId="7DE75283" w14:textId="77777777" w:rsidR="00F10038" w:rsidRPr="00A331FC" w:rsidRDefault="00475778">
            <w:pPr>
              <w:widowControl w:val="0"/>
              <w:spacing w:before="120" w:after="120"/>
              <w:jc w:val="center"/>
            </w:pPr>
            <w:r w:rsidRPr="00A331FC">
              <w:rPr>
                <w:b/>
                <w:color w:val="000000"/>
              </w:rPr>
              <w:t xml:space="preserve">WAGA </w:t>
            </w:r>
          </w:p>
          <w:p w14:paraId="2E55723D" w14:textId="77777777" w:rsidR="00F10038" w:rsidRPr="00A331FC" w:rsidRDefault="00475778">
            <w:pPr>
              <w:widowControl w:val="0"/>
              <w:spacing w:before="120" w:after="120"/>
              <w:jc w:val="center"/>
            </w:pPr>
            <w:r w:rsidRPr="00A331FC">
              <w:rPr>
                <w:b/>
                <w:color w:val="000000"/>
              </w:rPr>
              <w:t>(pkt)</w:t>
            </w:r>
          </w:p>
        </w:tc>
      </w:tr>
      <w:tr w:rsidR="00F10038" w:rsidRPr="00A331FC" w14:paraId="76A4A65D" w14:textId="77777777" w:rsidTr="00A749DD">
        <w:tc>
          <w:tcPr>
            <w:tcW w:w="6895" w:type="dxa"/>
            <w:tcBorders>
              <w:top w:val="single" w:sz="4" w:space="0" w:color="000000"/>
              <w:left w:val="single" w:sz="4" w:space="0" w:color="000000"/>
              <w:bottom w:val="single" w:sz="4" w:space="0" w:color="000000"/>
              <w:right w:val="single" w:sz="4" w:space="0" w:color="000000"/>
            </w:tcBorders>
          </w:tcPr>
          <w:p w14:paraId="369A80BB" w14:textId="77777777" w:rsidR="00F10038" w:rsidRPr="00A331FC" w:rsidRDefault="00475778">
            <w:pPr>
              <w:widowControl w:val="0"/>
              <w:spacing w:before="120" w:after="120"/>
              <w:jc w:val="both"/>
            </w:pPr>
            <w:r w:rsidRPr="00A331FC">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604949E4" w14:textId="7A5F4567" w:rsidR="00F10038" w:rsidRPr="00A331FC" w:rsidRDefault="00FF32AD">
            <w:pPr>
              <w:widowControl w:val="0"/>
              <w:spacing w:before="120" w:after="120"/>
              <w:jc w:val="center"/>
            </w:pPr>
            <w:r>
              <w:rPr>
                <w:color w:val="000000"/>
              </w:rPr>
              <w:t>95</w:t>
            </w:r>
          </w:p>
        </w:tc>
      </w:tr>
      <w:tr w:rsidR="00FF32AD" w:rsidRPr="00A331FC" w14:paraId="11037AD2" w14:textId="77777777" w:rsidTr="00A749DD">
        <w:tc>
          <w:tcPr>
            <w:tcW w:w="6895" w:type="dxa"/>
            <w:tcBorders>
              <w:top w:val="single" w:sz="4" w:space="0" w:color="000000"/>
              <w:left w:val="single" w:sz="4" w:space="0" w:color="000000"/>
              <w:bottom w:val="single" w:sz="4" w:space="0" w:color="000000"/>
              <w:right w:val="single" w:sz="4" w:space="0" w:color="000000"/>
            </w:tcBorders>
          </w:tcPr>
          <w:p w14:paraId="5F9DE858" w14:textId="2D1E3C16" w:rsidR="00FF32AD" w:rsidRPr="00A331FC" w:rsidRDefault="00FF32AD">
            <w:pPr>
              <w:widowControl w:val="0"/>
              <w:spacing w:before="120" w:after="120"/>
              <w:jc w:val="both"/>
              <w:rPr>
                <w:b/>
                <w:color w:val="000000"/>
              </w:rPr>
            </w:pPr>
            <w:r>
              <w:rPr>
                <w:b/>
                <w:color w:val="000000"/>
              </w:rPr>
              <w:t>Zastosowanie szalunków wielokrotnego użytku</w:t>
            </w:r>
          </w:p>
        </w:tc>
        <w:tc>
          <w:tcPr>
            <w:tcW w:w="1351" w:type="dxa"/>
            <w:tcBorders>
              <w:top w:val="single" w:sz="4" w:space="0" w:color="000000"/>
              <w:left w:val="single" w:sz="4" w:space="0" w:color="000000"/>
              <w:bottom w:val="single" w:sz="4" w:space="0" w:color="000000"/>
              <w:right w:val="single" w:sz="4" w:space="0" w:color="000000"/>
            </w:tcBorders>
          </w:tcPr>
          <w:p w14:paraId="47E7570D" w14:textId="7BF3D31B" w:rsidR="00FF32AD" w:rsidRDefault="00FF32AD">
            <w:pPr>
              <w:widowControl w:val="0"/>
              <w:spacing w:before="120" w:after="120"/>
              <w:jc w:val="center"/>
              <w:rPr>
                <w:color w:val="000000"/>
              </w:rPr>
            </w:pPr>
            <w:r>
              <w:rPr>
                <w:color w:val="000000"/>
              </w:rPr>
              <w:t>3</w:t>
            </w:r>
          </w:p>
        </w:tc>
      </w:tr>
      <w:tr w:rsidR="00FF32AD" w:rsidRPr="00A331FC" w14:paraId="5D2580D0" w14:textId="77777777" w:rsidTr="00A749DD">
        <w:tc>
          <w:tcPr>
            <w:tcW w:w="6895" w:type="dxa"/>
            <w:tcBorders>
              <w:top w:val="single" w:sz="4" w:space="0" w:color="000000"/>
              <w:left w:val="single" w:sz="4" w:space="0" w:color="000000"/>
              <w:bottom w:val="single" w:sz="4" w:space="0" w:color="000000"/>
              <w:right w:val="single" w:sz="4" w:space="0" w:color="000000"/>
            </w:tcBorders>
          </w:tcPr>
          <w:p w14:paraId="623CB8BE" w14:textId="03FA7573" w:rsidR="00FF32AD" w:rsidRPr="00A331FC" w:rsidRDefault="00FF32AD">
            <w:pPr>
              <w:widowControl w:val="0"/>
              <w:spacing w:before="120" w:after="120"/>
              <w:jc w:val="both"/>
              <w:rPr>
                <w:b/>
                <w:color w:val="000000"/>
              </w:rPr>
            </w:pPr>
            <w:r>
              <w:rPr>
                <w:b/>
                <w:color w:val="000000"/>
              </w:rPr>
              <w:t xml:space="preserve">Zastosowanie środków </w:t>
            </w:r>
            <w:r w:rsidRPr="00FF32AD">
              <w:rPr>
                <w:b/>
                <w:color w:val="000000"/>
              </w:rPr>
              <w:t>antyadhezyjn</w:t>
            </w:r>
            <w:r>
              <w:rPr>
                <w:b/>
                <w:color w:val="000000"/>
              </w:rPr>
              <w:t>ych</w:t>
            </w:r>
            <w:r w:rsidRPr="00FF32AD">
              <w:rPr>
                <w:b/>
                <w:color w:val="000000"/>
              </w:rPr>
              <w:t xml:space="preserve"> </w:t>
            </w:r>
            <w:r>
              <w:rPr>
                <w:b/>
                <w:color w:val="000000"/>
              </w:rPr>
              <w:t xml:space="preserve">z </w:t>
            </w:r>
            <w:r w:rsidRPr="00FF32AD">
              <w:rPr>
                <w:b/>
                <w:color w:val="000000"/>
              </w:rPr>
              <w:t>surowców odnawialnych i biodegradowaln</w:t>
            </w:r>
            <w:r>
              <w:rPr>
                <w:b/>
                <w:color w:val="000000"/>
              </w:rPr>
              <w:t>ych</w:t>
            </w:r>
          </w:p>
        </w:tc>
        <w:tc>
          <w:tcPr>
            <w:tcW w:w="1351" w:type="dxa"/>
            <w:tcBorders>
              <w:top w:val="single" w:sz="4" w:space="0" w:color="000000"/>
              <w:left w:val="single" w:sz="4" w:space="0" w:color="000000"/>
              <w:bottom w:val="single" w:sz="4" w:space="0" w:color="000000"/>
              <w:right w:val="single" w:sz="4" w:space="0" w:color="000000"/>
            </w:tcBorders>
          </w:tcPr>
          <w:p w14:paraId="4E884756" w14:textId="3A787E7D" w:rsidR="00FF32AD" w:rsidRDefault="00FF32AD">
            <w:pPr>
              <w:widowControl w:val="0"/>
              <w:spacing w:before="120" w:after="120"/>
              <w:jc w:val="center"/>
              <w:rPr>
                <w:color w:val="000000"/>
              </w:rPr>
            </w:pPr>
            <w:r>
              <w:rPr>
                <w:color w:val="000000"/>
              </w:rPr>
              <w:t>2</w:t>
            </w:r>
          </w:p>
        </w:tc>
      </w:tr>
    </w:tbl>
    <w:p w14:paraId="294535E4" w14:textId="77777777" w:rsidR="00F10038" w:rsidRPr="00A331FC" w:rsidRDefault="00F10038">
      <w:pPr>
        <w:pStyle w:val="Tekstpodstawowywcity1"/>
        <w:tabs>
          <w:tab w:val="left" w:pos="0"/>
          <w:tab w:val="left" w:pos="284"/>
        </w:tabs>
        <w:ind w:left="0" w:right="-403"/>
        <w:jc w:val="both"/>
        <w:rPr>
          <w:color w:val="000000"/>
          <w:sz w:val="24"/>
        </w:rPr>
      </w:pPr>
    </w:p>
    <w:p w14:paraId="5F312DB0" w14:textId="77777777" w:rsidR="00F10038" w:rsidRPr="00A331FC" w:rsidRDefault="00475778" w:rsidP="00987460">
      <w:pPr>
        <w:pStyle w:val="Tekstpodstawowywcity1"/>
        <w:numPr>
          <w:ilvl w:val="0"/>
          <w:numId w:val="6"/>
        </w:numPr>
        <w:tabs>
          <w:tab w:val="left" w:pos="0"/>
          <w:tab w:val="left" w:pos="284"/>
        </w:tabs>
        <w:ind w:left="426" w:right="-403"/>
        <w:jc w:val="both"/>
        <w:rPr>
          <w:sz w:val="24"/>
        </w:rPr>
      </w:pPr>
      <w:r w:rsidRPr="00A331FC">
        <w:rPr>
          <w:b/>
          <w:color w:val="000000"/>
          <w:sz w:val="24"/>
        </w:rPr>
        <w:t>Wartość netto –</w:t>
      </w:r>
      <w:proofErr w:type="spellStart"/>
      <w:r w:rsidRPr="00A331FC">
        <w:rPr>
          <w:b/>
          <w:color w:val="000000"/>
          <w:sz w:val="24"/>
        </w:rPr>
        <w:t>Pc</w:t>
      </w:r>
      <w:proofErr w:type="spellEnd"/>
    </w:p>
    <w:p w14:paraId="7CB2AC2D" w14:textId="77777777" w:rsidR="00F10038" w:rsidRPr="00A331FC" w:rsidRDefault="00F10038">
      <w:pPr>
        <w:pStyle w:val="Tekstpodstawowywcity1"/>
        <w:tabs>
          <w:tab w:val="left" w:pos="0"/>
          <w:tab w:val="left" w:pos="284"/>
        </w:tabs>
        <w:ind w:left="0" w:right="-403"/>
        <w:jc w:val="both"/>
        <w:rPr>
          <w:color w:val="000000"/>
          <w:sz w:val="24"/>
        </w:rPr>
      </w:pPr>
    </w:p>
    <w:p w14:paraId="6D84221F" w14:textId="77777777" w:rsidR="00F10038" w:rsidRPr="00A331FC" w:rsidRDefault="00475778">
      <w:pPr>
        <w:pStyle w:val="Tekstpodstawowywcity1"/>
        <w:tabs>
          <w:tab w:val="left" w:pos="0"/>
          <w:tab w:val="left" w:pos="284"/>
        </w:tabs>
        <w:ind w:left="0" w:right="-403"/>
        <w:jc w:val="both"/>
        <w:rPr>
          <w:sz w:val="24"/>
        </w:rPr>
      </w:pPr>
      <w:r w:rsidRPr="00A331FC">
        <w:rPr>
          <w:color w:val="000000"/>
          <w:sz w:val="24"/>
        </w:rPr>
        <w:t>Punktacja za cenę będzie obliczana na podstawie wzoru:</w:t>
      </w:r>
    </w:p>
    <w:p w14:paraId="011DEF22" w14:textId="4586E8A2" w:rsidR="00F10038" w:rsidRPr="00A331FC" w:rsidRDefault="00475778">
      <w:pPr>
        <w:tabs>
          <w:tab w:val="left" w:pos="90"/>
          <w:tab w:val="left" w:pos="567"/>
        </w:tabs>
        <w:jc w:val="both"/>
      </w:pPr>
      <w:r w:rsidRPr="00A331FC">
        <w:rPr>
          <w:color w:val="000000"/>
        </w:rPr>
        <w:t>Oferta za kryterium „</w:t>
      </w:r>
      <w:r w:rsidRPr="00A331FC">
        <w:rPr>
          <w:b/>
          <w:color w:val="000000"/>
        </w:rPr>
        <w:t>Wartość netto</w:t>
      </w:r>
      <w:r w:rsidRPr="00A331FC">
        <w:rPr>
          <w:color w:val="000000"/>
        </w:rPr>
        <w:t xml:space="preserve">” może otrzymać maksymalnie </w:t>
      </w:r>
      <w:r w:rsidR="00FF32AD">
        <w:rPr>
          <w:b/>
          <w:color w:val="000000"/>
        </w:rPr>
        <w:t>95</w:t>
      </w:r>
      <w:r w:rsidRPr="00A331FC">
        <w:rPr>
          <w:b/>
          <w:color w:val="000000"/>
        </w:rPr>
        <w:t xml:space="preserve"> pkt.</w:t>
      </w:r>
    </w:p>
    <w:p w14:paraId="746BA62B" w14:textId="77777777" w:rsidR="00F10038" w:rsidRPr="00A331FC" w:rsidRDefault="00F10038">
      <w:pPr>
        <w:tabs>
          <w:tab w:val="left" w:pos="90"/>
          <w:tab w:val="left" w:pos="567"/>
        </w:tabs>
        <w:jc w:val="both"/>
        <w:rPr>
          <w:b/>
          <w:color w:val="000000"/>
        </w:rPr>
      </w:pPr>
    </w:p>
    <w:p w14:paraId="60D2B003" w14:textId="77777777" w:rsidR="00F10038" w:rsidRPr="00A331FC" w:rsidRDefault="00475778">
      <w:pPr>
        <w:tabs>
          <w:tab w:val="left" w:pos="284"/>
        </w:tabs>
        <w:ind w:left="-142" w:right="-403"/>
        <w:jc w:val="both"/>
      </w:pPr>
      <w:r w:rsidRPr="00A331FC">
        <w:rPr>
          <w:lang w:val="x-none"/>
        </w:rPr>
        <w:t xml:space="preserve">              C </w:t>
      </w:r>
      <w:r w:rsidRPr="00A331FC">
        <w:rPr>
          <w:vertAlign w:val="subscript"/>
          <w:lang w:val="x-none"/>
        </w:rPr>
        <w:t>N</w:t>
      </w:r>
      <w:r w:rsidRPr="00A331FC">
        <w:rPr>
          <w:vertAlign w:val="subscript"/>
        </w:rPr>
        <w:t xml:space="preserve"> </w:t>
      </w:r>
      <w:r w:rsidRPr="00A331FC">
        <w:rPr>
          <w:lang w:val="x-none"/>
        </w:rPr>
        <w:t xml:space="preserve">x waga           </w:t>
      </w:r>
      <w:r w:rsidRPr="00A331FC">
        <w:rPr>
          <w:lang w:val="x-none"/>
        </w:rPr>
        <w:tab/>
      </w:r>
      <w:r w:rsidRPr="00A331FC">
        <w:rPr>
          <w:lang w:val="x-none"/>
        </w:rPr>
        <w:tab/>
        <w:t xml:space="preserve"> </w:t>
      </w:r>
      <w:proofErr w:type="spellStart"/>
      <w:r w:rsidRPr="00A331FC">
        <w:rPr>
          <w:lang w:val="x-none"/>
        </w:rPr>
        <w:t>P</w:t>
      </w:r>
      <w:r w:rsidRPr="00A331FC">
        <w:t>c</w:t>
      </w:r>
      <w:proofErr w:type="spellEnd"/>
      <w:r w:rsidRPr="00A331FC">
        <w:rPr>
          <w:lang w:val="x-none"/>
        </w:rPr>
        <w:t xml:space="preserve"> – otrzymane punkty</w:t>
      </w:r>
    </w:p>
    <w:p w14:paraId="0DB75A27" w14:textId="77777777" w:rsidR="00F10038" w:rsidRPr="00A331FC" w:rsidRDefault="00475778">
      <w:pPr>
        <w:tabs>
          <w:tab w:val="left" w:pos="0"/>
          <w:tab w:val="left" w:pos="284"/>
        </w:tabs>
        <w:ind w:left="-142" w:right="-403"/>
        <w:jc w:val="both"/>
      </w:pPr>
      <w:r w:rsidRPr="00A331FC">
        <w:rPr>
          <w:noProof/>
        </w:rPr>
        <mc:AlternateContent>
          <mc:Choice Requires="wps">
            <w:drawing>
              <wp:anchor distT="5080" distB="5080" distL="5080" distR="5080" simplePos="0" relativeHeight="77" behindDoc="0" locked="0" layoutInCell="0" allowOverlap="1" wp14:anchorId="40FD539B" wp14:editId="517D3767">
                <wp:simplePos x="0" y="0"/>
                <wp:positionH relativeFrom="column">
                  <wp:posOffset>428625</wp:posOffset>
                </wp:positionH>
                <wp:positionV relativeFrom="paragraph">
                  <wp:posOffset>100965</wp:posOffset>
                </wp:positionV>
                <wp:extent cx="651510" cy="0"/>
                <wp:effectExtent l="5080" t="5080" r="5080" b="5080"/>
                <wp:wrapNone/>
                <wp:docPr id="1"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w:pict>
              <v:line id="shape_0" from="33.75pt,7.95pt" to="85pt,7.95pt" ID="Łącznik prosty 10" stroked="t" o:allowincell="f" style="position:absolute" wp14:anchorId="0A96CCE4">
                <v:stroke color="black" weight="9360" joinstyle="round" endcap="flat"/>
                <v:fill o:detectmouseclick="t" on="false"/>
                <w10:wrap type="none"/>
              </v:line>
            </w:pict>
          </mc:Fallback>
        </mc:AlternateContent>
      </w:r>
      <w:r w:rsidRPr="00A331FC">
        <w:t xml:space="preserve">  </w:t>
      </w:r>
      <w:r w:rsidRPr="00A331FC">
        <w:rPr>
          <w:lang w:val="x-none"/>
        </w:rPr>
        <w:t xml:space="preserve">P </w:t>
      </w:r>
      <w:r w:rsidRPr="00A331FC">
        <w:rPr>
          <w:vertAlign w:val="subscript"/>
          <w:lang w:val="x-none"/>
        </w:rPr>
        <w:t>C</w:t>
      </w:r>
      <w:r w:rsidRPr="00A331FC">
        <w:rPr>
          <w:lang w:val="x-none"/>
        </w:rPr>
        <w:t xml:space="preserve"> = </w:t>
      </w:r>
      <w:r w:rsidRPr="00A331FC">
        <w:t xml:space="preserve">      </w:t>
      </w:r>
      <w:r w:rsidRPr="00A331FC">
        <w:rPr>
          <w:lang w:val="x-none"/>
        </w:rPr>
        <w:t xml:space="preserve">                          </w:t>
      </w:r>
      <w:r w:rsidRPr="00A331FC">
        <w:rPr>
          <w:lang w:val="x-none"/>
        </w:rPr>
        <w:tab/>
        <w:t xml:space="preserve">             C</w:t>
      </w:r>
      <w:r w:rsidRPr="00A331FC">
        <w:rPr>
          <w:vertAlign w:val="subscript"/>
          <w:lang w:val="x-none"/>
        </w:rPr>
        <w:t xml:space="preserve"> N</w:t>
      </w:r>
      <w:r w:rsidRPr="00A331FC">
        <w:rPr>
          <w:lang w:val="x-none"/>
        </w:rPr>
        <w:t xml:space="preserve">– cena netto oferty najkorzystniejszej </w:t>
      </w:r>
    </w:p>
    <w:p w14:paraId="4E0A55B2" w14:textId="77777777" w:rsidR="00F10038" w:rsidRPr="00A331FC" w:rsidRDefault="00475778">
      <w:pPr>
        <w:tabs>
          <w:tab w:val="left" w:pos="0"/>
          <w:tab w:val="left" w:pos="284"/>
        </w:tabs>
        <w:ind w:left="-142" w:right="-403"/>
        <w:jc w:val="both"/>
      </w:pPr>
      <w:r w:rsidRPr="00A331FC">
        <w:rPr>
          <w:lang w:val="x-none"/>
        </w:rPr>
        <w:t xml:space="preserve">                  C </w:t>
      </w:r>
      <w:r w:rsidRPr="00A331FC">
        <w:rPr>
          <w:vertAlign w:val="subscript"/>
          <w:lang w:val="x-none"/>
        </w:rPr>
        <w:t>R</w:t>
      </w:r>
      <w:r w:rsidRPr="00A331FC">
        <w:rPr>
          <w:lang w:val="x-none"/>
        </w:rPr>
        <w:t xml:space="preserve">                    </w:t>
      </w:r>
      <w:r w:rsidRPr="00A331FC">
        <w:rPr>
          <w:lang w:val="x-none"/>
        </w:rPr>
        <w:tab/>
      </w:r>
      <w:r w:rsidRPr="00A331FC">
        <w:rPr>
          <w:lang w:val="x-none"/>
        </w:rPr>
        <w:tab/>
        <w:t xml:space="preserve"> C </w:t>
      </w:r>
      <w:r w:rsidRPr="00A331FC">
        <w:rPr>
          <w:vertAlign w:val="subscript"/>
          <w:lang w:val="x-none"/>
        </w:rPr>
        <w:t>R</w:t>
      </w:r>
      <w:r w:rsidRPr="00A331FC">
        <w:rPr>
          <w:lang w:val="x-none"/>
        </w:rPr>
        <w:t xml:space="preserve"> – cena netto oferty rozpatrywanej </w:t>
      </w:r>
    </w:p>
    <w:p w14:paraId="7D866B19" w14:textId="77777777" w:rsidR="00F10038" w:rsidRPr="00A331FC" w:rsidRDefault="00F10038">
      <w:pPr>
        <w:tabs>
          <w:tab w:val="left" w:pos="0"/>
          <w:tab w:val="left" w:pos="284"/>
        </w:tabs>
        <w:ind w:left="-142" w:right="-403"/>
        <w:jc w:val="both"/>
        <w:rPr>
          <w:lang w:val="x-none"/>
        </w:rPr>
      </w:pPr>
    </w:p>
    <w:p w14:paraId="71707315" w14:textId="77777777" w:rsidR="00FF32AD" w:rsidRDefault="00475778">
      <w:pPr>
        <w:tabs>
          <w:tab w:val="left" w:pos="0"/>
          <w:tab w:val="left" w:pos="284"/>
        </w:tabs>
        <w:ind w:right="-403"/>
        <w:jc w:val="both"/>
      </w:pPr>
      <w:r w:rsidRPr="00A331FC">
        <w:tab/>
      </w:r>
    </w:p>
    <w:p w14:paraId="28C78B54" w14:textId="4BC576EE" w:rsidR="00F10038" w:rsidRPr="00A331FC" w:rsidRDefault="00475778">
      <w:pPr>
        <w:tabs>
          <w:tab w:val="left" w:pos="0"/>
          <w:tab w:val="left" w:pos="284"/>
        </w:tabs>
        <w:ind w:right="-403"/>
        <w:jc w:val="both"/>
      </w:pPr>
      <w:r w:rsidRPr="00A331FC">
        <w:tab/>
      </w:r>
    </w:p>
    <w:p w14:paraId="7DC3F0A4" w14:textId="52628155" w:rsidR="00F10038" w:rsidRPr="00FF32AD" w:rsidRDefault="00FF32AD" w:rsidP="00FF32AD">
      <w:pPr>
        <w:pStyle w:val="Akapitzlist"/>
        <w:numPr>
          <w:ilvl w:val="0"/>
          <w:numId w:val="6"/>
        </w:numPr>
        <w:tabs>
          <w:tab w:val="left" w:pos="0"/>
          <w:tab w:val="left" w:pos="284"/>
        </w:tabs>
        <w:ind w:right="-403"/>
        <w:jc w:val="both"/>
      </w:pPr>
      <w:r>
        <w:rPr>
          <w:b/>
          <w:color w:val="000000"/>
        </w:rPr>
        <w:t>Zastosowanie szalunków wielokrotnego użytku – Pś1</w:t>
      </w:r>
    </w:p>
    <w:p w14:paraId="13A20423" w14:textId="0354D5CF" w:rsidR="00FF32AD" w:rsidRDefault="00A67598" w:rsidP="00FF32AD">
      <w:pPr>
        <w:pStyle w:val="Tekstpodstawowywcity1"/>
        <w:tabs>
          <w:tab w:val="left" w:pos="0"/>
          <w:tab w:val="left" w:pos="284"/>
        </w:tabs>
        <w:ind w:left="0" w:right="-403"/>
        <w:jc w:val="both"/>
        <w:rPr>
          <w:color w:val="000000"/>
          <w:sz w:val="24"/>
        </w:rPr>
      </w:pPr>
      <w:r w:rsidRPr="00A331FC">
        <w:rPr>
          <w:color w:val="000000"/>
          <w:sz w:val="24"/>
        </w:rPr>
        <w:t>Punktacja</w:t>
      </w:r>
      <w:r>
        <w:rPr>
          <w:color w:val="000000"/>
          <w:sz w:val="24"/>
        </w:rPr>
        <w:t xml:space="preserve"> </w:t>
      </w:r>
      <w:r w:rsidRPr="00A331FC">
        <w:rPr>
          <w:color w:val="000000"/>
          <w:sz w:val="24"/>
        </w:rPr>
        <w:t>będzie</w:t>
      </w:r>
      <w:r w:rsidR="00FF32AD" w:rsidRPr="00A331FC">
        <w:rPr>
          <w:color w:val="000000"/>
          <w:sz w:val="24"/>
        </w:rPr>
        <w:t xml:space="preserve"> obliczana na</w:t>
      </w:r>
      <w:r w:rsidR="00FF32AD">
        <w:rPr>
          <w:color w:val="000000"/>
          <w:sz w:val="24"/>
        </w:rPr>
        <w:t xml:space="preserve"> podstawie podpisanego oświadczenia nr 6</w:t>
      </w:r>
    </w:p>
    <w:p w14:paraId="539E54B1" w14:textId="77777777" w:rsidR="00FF32AD" w:rsidRDefault="00FF32AD" w:rsidP="00FF32AD">
      <w:pPr>
        <w:pStyle w:val="Tekstpodstawowywcity1"/>
        <w:tabs>
          <w:tab w:val="left" w:pos="0"/>
          <w:tab w:val="left" w:pos="284"/>
        </w:tabs>
        <w:ind w:left="0" w:right="-403"/>
        <w:jc w:val="both"/>
        <w:rPr>
          <w:color w:val="000000"/>
          <w:sz w:val="24"/>
        </w:rPr>
      </w:pPr>
    </w:p>
    <w:p w14:paraId="44D3C7CA" w14:textId="15B2F6C7" w:rsidR="00FF32AD" w:rsidRDefault="00FF32AD" w:rsidP="00FF32AD">
      <w:pPr>
        <w:pStyle w:val="Tekstpodstawowywcity1"/>
        <w:tabs>
          <w:tab w:val="left" w:pos="0"/>
          <w:tab w:val="left" w:pos="284"/>
        </w:tabs>
        <w:ind w:left="0" w:right="-403"/>
        <w:jc w:val="both"/>
        <w:rPr>
          <w:color w:val="000000"/>
          <w:sz w:val="24"/>
        </w:rPr>
      </w:pPr>
      <w:r>
        <w:rPr>
          <w:color w:val="000000"/>
          <w:sz w:val="24"/>
        </w:rPr>
        <w:lastRenderedPageBreak/>
        <w:t>Tak- 3 pkt</w:t>
      </w:r>
    </w:p>
    <w:p w14:paraId="7B36FCD9" w14:textId="6365C0BC" w:rsidR="00FF32AD" w:rsidRPr="00FF32AD" w:rsidRDefault="00FF32AD" w:rsidP="00FF32AD">
      <w:pPr>
        <w:pStyle w:val="Tekstpodstawowywcity1"/>
        <w:tabs>
          <w:tab w:val="left" w:pos="0"/>
          <w:tab w:val="left" w:pos="284"/>
        </w:tabs>
        <w:ind w:left="0" w:right="-403"/>
        <w:jc w:val="both"/>
        <w:rPr>
          <w:color w:val="000000"/>
          <w:sz w:val="24"/>
        </w:rPr>
      </w:pPr>
      <w:r>
        <w:rPr>
          <w:color w:val="000000"/>
          <w:sz w:val="24"/>
        </w:rPr>
        <w:t>Nie – 0 pkt</w:t>
      </w:r>
    </w:p>
    <w:p w14:paraId="2D826CC3" w14:textId="65B4CCDA" w:rsidR="00FF32AD" w:rsidRDefault="00FF32AD" w:rsidP="00FF32AD">
      <w:pPr>
        <w:tabs>
          <w:tab w:val="left" w:pos="90"/>
          <w:tab w:val="left" w:pos="567"/>
        </w:tabs>
        <w:jc w:val="both"/>
        <w:rPr>
          <w:b/>
          <w:color w:val="000000"/>
        </w:rPr>
      </w:pPr>
      <w:r w:rsidRPr="00FF32AD">
        <w:rPr>
          <w:color w:val="000000"/>
        </w:rPr>
        <w:t xml:space="preserve">Oferta za </w:t>
      </w:r>
      <w:r>
        <w:rPr>
          <w:color w:val="000000"/>
        </w:rPr>
        <w:t>ww. kryterium,</w:t>
      </w:r>
      <w:r w:rsidRPr="00FF32AD">
        <w:rPr>
          <w:color w:val="000000"/>
        </w:rPr>
        <w:t xml:space="preserve"> może otrzymać maksymalnie </w:t>
      </w:r>
      <w:r>
        <w:rPr>
          <w:b/>
          <w:color w:val="000000"/>
        </w:rPr>
        <w:t xml:space="preserve">3 </w:t>
      </w:r>
      <w:r w:rsidRPr="00FF32AD">
        <w:rPr>
          <w:b/>
          <w:color w:val="000000"/>
        </w:rPr>
        <w:t>pkt.</w:t>
      </w:r>
    </w:p>
    <w:p w14:paraId="51BAEC6B" w14:textId="77777777" w:rsidR="00FF32AD" w:rsidRDefault="00FF32AD" w:rsidP="00FF32AD">
      <w:pPr>
        <w:tabs>
          <w:tab w:val="left" w:pos="90"/>
          <w:tab w:val="left" w:pos="567"/>
        </w:tabs>
        <w:jc w:val="both"/>
        <w:rPr>
          <w:b/>
          <w:color w:val="000000"/>
        </w:rPr>
      </w:pPr>
    </w:p>
    <w:p w14:paraId="46DFBCB1" w14:textId="19410B93" w:rsidR="00FF32AD" w:rsidRPr="00FF32AD" w:rsidRDefault="00FF32AD" w:rsidP="00FF32AD">
      <w:pPr>
        <w:pStyle w:val="Akapitzlist"/>
        <w:numPr>
          <w:ilvl w:val="0"/>
          <w:numId w:val="6"/>
        </w:numPr>
        <w:tabs>
          <w:tab w:val="left" w:pos="90"/>
          <w:tab w:val="left" w:pos="567"/>
        </w:tabs>
        <w:jc w:val="both"/>
      </w:pPr>
      <w:r>
        <w:t xml:space="preserve"> </w:t>
      </w:r>
      <w:r>
        <w:rPr>
          <w:b/>
          <w:color w:val="000000"/>
        </w:rPr>
        <w:t xml:space="preserve">Zastosowanie środków </w:t>
      </w:r>
      <w:r w:rsidRPr="00FF32AD">
        <w:rPr>
          <w:b/>
          <w:color w:val="000000"/>
        </w:rPr>
        <w:t>antyadhezyjn</w:t>
      </w:r>
      <w:r>
        <w:rPr>
          <w:b/>
          <w:color w:val="000000"/>
        </w:rPr>
        <w:t>ych</w:t>
      </w:r>
      <w:r w:rsidRPr="00FF32AD">
        <w:rPr>
          <w:b/>
          <w:color w:val="000000"/>
        </w:rPr>
        <w:t xml:space="preserve"> </w:t>
      </w:r>
      <w:r>
        <w:rPr>
          <w:b/>
          <w:color w:val="000000"/>
        </w:rPr>
        <w:t xml:space="preserve">z </w:t>
      </w:r>
      <w:r w:rsidRPr="00FF32AD">
        <w:rPr>
          <w:b/>
          <w:color w:val="000000"/>
        </w:rPr>
        <w:t>surowców odnawialnych i biodegradowaln</w:t>
      </w:r>
      <w:r>
        <w:rPr>
          <w:b/>
          <w:color w:val="000000"/>
        </w:rPr>
        <w:t>ych – Pś2</w:t>
      </w:r>
    </w:p>
    <w:p w14:paraId="207B46E4" w14:textId="13BE8AEF" w:rsidR="00FF32AD" w:rsidRDefault="00FF32AD" w:rsidP="00FF32AD">
      <w:pPr>
        <w:pStyle w:val="Tekstpodstawowywcity1"/>
        <w:tabs>
          <w:tab w:val="left" w:pos="0"/>
          <w:tab w:val="left" w:pos="284"/>
        </w:tabs>
        <w:ind w:left="0" w:right="-403"/>
        <w:jc w:val="both"/>
        <w:rPr>
          <w:color w:val="000000"/>
          <w:sz w:val="24"/>
        </w:rPr>
      </w:pPr>
      <w:r w:rsidRPr="00A331FC">
        <w:rPr>
          <w:color w:val="000000"/>
          <w:sz w:val="24"/>
        </w:rPr>
        <w:t>Punktacja będzie obliczana na</w:t>
      </w:r>
      <w:r>
        <w:rPr>
          <w:color w:val="000000"/>
          <w:sz w:val="24"/>
        </w:rPr>
        <w:t xml:space="preserve"> podstawie podpisanego oświadczenia nr 7</w:t>
      </w:r>
    </w:p>
    <w:p w14:paraId="643C8CDF" w14:textId="77777777" w:rsidR="00FF32AD" w:rsidRDefault="00FF32AD" w:rsidP="00FF32AD">
      <w:pPr>
        <w:pStyle w:val="Tekstpodstawowywcity1"/>
        <w:tabs>
          <w:tab w:val="left" w:pos="0"/>
          <w:tab w:val="left" w:pos="284"/>
        </w:tabs>
        <w:ind w:left="0" w:right="-403"/>
        <w:jc w:val="both"/>
        <w:rPr>
          <w:color w:val="000000"/>
          <w:sz w:val="24"/>
        </w:rPr>
      </w:pPr>
    </w:p>
    <w:p w14:paraId="345B5658" w14:textId="390D626A" w:rsidR="00FF32AD" w:rsidRDefault="00FF32AD" w:rsidP="00FF32AD">
      <w:pPr>
        <w:pStyle w:val="Tekstpodstawowywcity1"/>
        <w:numPr>
          <w:ilvl w:val="0"/>
          <w:numId w:val="6"/>
        </w:numPr>
        <w:tabs>
          <w:tab w:val="left" w:pos="284"/>
        </w:tabs>
        <w:ind w:right="-403"/>
        <w:jc w:val="both"/>
        <w:rPr>
          <w:color w:val="000000"/>
          <w:sz w:val="24"/>
        </w:rPr>
      </w:pPr>
      <w:r>
        <w:rPr>
          <w:color w:val="000000"/>
          <w:sz w:val="24"/>
        </w:rPr>
        <w:t>Tak- 2 pkt</w:t>
      </w:r>
    </w:p>
    <w:p w14:paraId="2F0C4CAE" w14:textId="77777777" w:rsidR="00FF32AD" w:rsidRPr="00FF32AD" w:rsidRDefault="00FF32AD" w:rsidP="00FF32AD">
      <w:pPr>
        <w:pStyle w:val="Tekstpodstawowywcity1"/>
        <w:numPr>
          <w:ilvl w:val="0"/>
          <w:numId w:val="6"/>
        </w:numPr>
        <w:tabs>
          <w:tab w:val="left" w:pos="284"/>
        </w:tabs>
        <w:ind w:right="-403"/>
        <w:jc w:val="both"/>
        <w:rPr>
          <w:color w:val="000000"/>
          <w:sz w:val="24"/>
        </w:rPr>
      </w:pPr>
      <w:r>
        <w:rPr>
          <w:color w:val="000000"/>
          <w:sz w:val="24"/>
        </w:rPr>
        <w:t>Nie – 0 pkt</w:t>
      </w:r>
    </w:p>
    <w:p w14:paraId="62357A62" w14:textId="0B5263F5" w:rsidR="00FF32AD" w:rsidRPr="00A331FC" w:rsidRDefault="00FF32AD" w:rsidP="00FF32AD">
      <w:pPr>
        <w:pStyle w:val="Akapitzlist"/>
        <w:numPr>
          <w:ilvl w:val="0"/>
          <w:numId w:val="6"/>
        </w:numPr>
        <w:tabs>
          <w:tab w:val="left" w:pos="90"/>
          <w:tab w:val="left" w:pos="567"/>
        </w:tabs>
        <w:jc w:val="both"/>
      </w:pPr>
      <w:r w:rsidRPr="00FF32AD">
        <w:rPr>
          <w:color w:val="000000"/>
        </w:rPr>
        <w:t xml:space="preserve">Oferta za ww. kryterium, może otrzymać maksymalnie </w:t>
      </w:r>
      <w:r>
        <w:rPr>
          <w:b/>
          <w:color w:val="000000"/>
        </w:rPr>
        <w:t>2</w:t>
      </w:r>
      <w:r w:rsidRPr="00FF32AD">
        <w:rPr>
          <w:b/>
          <w:color w:val="000000"/>
        </w:rPr>
        <w:t xml:space="preserve"> pkt</w:t>
      </w:r>
    </w:p>
    <w:p w14:paraId="35B43BFD" w14:textId="77777777" w:rsidR="00FF32AD" w:rsidRPr="00FF32AD" w:rsidRDefault="00FF32AD" w:rsidP="00FF32AD">
      <w:pPr>
        <w:tabs>
          <w:tab w:val="left" w:pos="0"/>
          <w:tab w:val="left" w:pos="284"/>
        </w:tabs>
        <w:ind w:right="-403"/>
        <w:jc w:val="both"/>
      </w:pPr>
    </w:p>
    <w:p w14:paraId="60F3B624" w14:textId="77777777" w:rsidR="00F10038" w:rsidRPr="00A331FC" w:rsidRDefault="00475778" w:rsidP="00987460">
      <w:pPr>
        <w:pStyle w:val="Akapitzlist1"/>
        <w:numPr>
          <w:ilvl w:val="3"/>
          <w:numId w:val="14"/>
        </w:numPr>
        <w:tabs>
          <w:tab w:val="left" w:pos="284"/>
        </w:tabs>
        <w:ind w:left="284" w:hanging="284"/>
        <w:jc w:val="both"/>
        <w:rPr>
          <w:color w:val="000000"/>
        </w:rPr>
      </w:pPr>
      <w:r w:rsidRPr="00A331FC">
        <w:rPr>
          <w:color w:val="000000"/>
        </w:rPr>
        <w:t>Obliczenia dokonywane będą przez Zamawiającego z dokładnością do dwóch miejsc po przecinku.</w:t>
      </w:r>
    </w:p>
    <w:p w14:paraId="009F78F2" w14:textId="5F4DD58B" w:rsidR="00F10038" w:rsidRPr="00A331FC" w:rsidRDefault="00475778" w:rsidP="00987460">
      <w:pPr>
        <w:pStyle w:val="Akapitzlist1"/>
        <w:numPr>
          <w:ilvl w:val="3"/>
          <w:numId w:val="13"/>
        </w:numPr>
        <w:tabs>
          <w:tab w:val="left" w:pos="284"/>
        </w:tabs>
        <w:ind w:left="284" w:hanging="284"/>
        <w:jc w:val="both"/>
        <w:rPr>
          <w:color w:val="000000"/>
        </w:rPr>
      </w:pPr>
      <w:bookmarkStart w:id="7" w:name="_Hlk532818826"/>
      <w:r w:rsidRPr="00A331FC">
        <w:rPr>
          <w:color w:val="000000"/>
        </w:rPr>
        <w:t xml:space="preserve">Zamawiający uzna za najkorzystniejszą tę ofertę, która uzyska największą liczbę punktów za poszczególne kryteria, po ich zsumowaniu według wzoru: </w:t>
      </w:r>
      <w:r w:rsidRPr="00A331FC">
        <w:rPr>
          <w:b/>
          <w:color w:val="000000"/>
        </w:rPr>
        <w:t xml:space="preserve">P = </w:t>
      </w:r>
      <w:proofErr w:type="spellStart"/>
      <w:r w:rsidRPr="00A331FC">
        <w:rPr>
          <w:b/>
          <w:color w:val="000000"/>
        </w:rPr>
        <w:t>Pc</w:t>
      </w:r>
      <w:proofErr w:type="spellEnd"/>
      <w:r w:rsidRPr="00A331FC">
        <w:rPr>
          <w:b/>
          <w:color w:val="000000"/>
        </w:rPr>
        <w:t xml:space="preserve"> +P</w:t>
      </w:r>
      <w:r w:rsidR="00FF32AD">
        <w:rPr>
          <w:b/>
          <w:color w:val="000000"/>
        </w:rPr>
        <w:t>ś1</w:t>
      </w:r>
      <w:r w:rsidRPr="00A331FC">
        <w:rPr>
          <w:b/>
          <w:color w:val="000000"/>
        </w:rPr>
        <w:t>+P</w:t>
      </w:r>
      <w:bookmarkEnd w:id="7"/>
      <w:r w:rsidR="00FF32AD">
        <w:rPr>
          <w:b/>
          <w:color w:val="000000"/>
        </w:rPr>
        <w:t>ś2</w:t>
      </w:r>
    </w:p>
    <w:p w14:paraId="00EF84AE" w14:textId="77777777" w:rsidR="00F10038" w:rsidRPr="00A331FC" w:rsidRDefault="00F10038">
      <w:pPr>
        <w:pStyle w:val="Default"/>
      </w:pPr>
    </w:p>
    <w:p w14:paraId="7FC1B37E" w14:textId="77777777" w:rsidR="00F10038" w:rsidRPr="00A331FC" w:rsidRDefault="00F10038">
      <w:pPr>
        <w:tabs>
          <w:tab w:val="left" w:pos="0"/>
          <w:tab w:val="left" w:pos="284"/>
        </w:tabs>
        <w:ind w:right="-403"/>
        <w:jc w:val="both"/>
        <w:rPr>
          <w:lang w:val="x-none"/>
        </w:rPr>
      </w:pPr>
    </w:p>
    <w:p w14:paraId="450FDB86" w14:textId="77777777" w:rsidR="00F10038" w:rsidRPr="00A331FC" w:rsidRDefault="00F10038">
      <w:pPr>
        <w:tabs>
          <w:tab w:val="left" w:pos="0"/>
          <w:tab w:val="left" w:pos="284"/>
        </w:tabs>
        <w:ind w:left="-142" w:right="-403"/>
        <w:jc w:val="both"/>
        <w:rPr>
          <w:lang w:val="x-none"/>
        </w:rPr>
      </w:pPr>
      <w:bookmarkStart w:id="8" w:name="_Hlk52975445"/>
      <w:bookmarkEnd w:id="8"/>
    </w:p>
    <w:p w14:paraId="0C6580D2" w14:textId="77777777" w:rsidR="00F10038" w:rsidRPr="00A331FC" w:rsidRDefault="00F10038">
      <w:pPr>
        <w:pStyle w:val="Default"/>
        <w:ind w:left="720"/>
        <w:jc w:val="center"/>
      </w:pPr>
    </w:p>
    <w:p w14:paraId="2D0BA34D" w14:textId="77777777" w:rsidR="00F10038" w:rsidRPr="00A331FC" w:rsidRDefault="00475778">
      <w:pPr>
        <w:ind w:left="624" w:hanging="624"/>
        <w:jc w:val="center"/>
      </w:pPr>
      <w:r w:rsidRPr="00A331FC">
        <w:rPr>
          <w:b/>
        </w:rPr>
        <w:t xml:space="preserve">XI. INFORMACJE O FORMALNOŚCIACH JAKIE POWINNY ZOSTAĆ DOPEŁNIONE PO WYBORZE NAJKORZYSTNIEJSZEJ OFERTY </w:t>
      </w:r>
    </w:p>
    <w:p w14:paraId="32847E7D" w14:textId="77777777" w:rsidR="00F10038" w:rsidRPr="00A331FC" w:rsidRDefault="00475778">
      <w:pPr>
        <w:ind w:left="624" w:hanging="624"/>
        <w:jc w:val="center"/>
      </w:pPr>
      <w:r w:rsidRPr="00A331FC">
        <w:rPr>
          <w:b/>
        </w:rPr>
        <w:t>W CELU REALIZACJI PRZEDMIOTU ZAMÓWIENIA</w:t>
      </w:r>
    </w:p>
    <w:p w14:paraId="1FF5601F" w14:textId="77777777" w:rsidR="00F10038" w:rsidRPr="00A331FC" w:rsidRDefault="00F10038">
      <w:pPr>
        <w:ind w:left="624" w:hanging="624"/>
        <w:jc w:val="center"/>
        <w:rPr>
          <w:b/>
        </w:rPr>
      </w:pPr>
    </w:p>
    <w:p w14:paraId="23754F85" w14:textId="77777777" w:rsidR="00F10038" w:rsidRPr="00A331FC" w:rsidRDefault="00475778" w:rsidP="00987460">
      <w:pPr>
        <w:pStyle w:val="Akapitzlist1"/>
        <w:numPr>
          <w:ilvl w:val="2"/>
          <w:numId w:val="7"/>
        </w:numPr>
        <w:tabs>
          <w:tab w:val="left" w:pos="993"/>
        </w:tabs>
        <w:ind w:left="993" w:hanging="426"/>
        <w:jc w:val="both"/>
      </w:pPr>
      <w:r w:rsidRPr="00A331FC">
        <w:rPr>
          <w:color w:val="000000"/>
        </w:rPr>
        <w:t>Informacje o wynikach postępowania Zamawiający zamieści w Bazie konkurencyjności.</w:t>
      </w:r>
    </w:p>
    <w:p w14:paraId="66785504" w14:textId="77777777" w:rsidR="00F10038" w:rsidRPr="00A331FC" w:rsidRDefault="00475778" w:rsidP="00987460">
      <w:pPr>
        <w:pStyle w:val="Akapitzlist1"/>
        <w:numPr>
          <w:ilvl w:val="2"/>
          <w:numId w:val="7"/>
        </w:numPr>
        <w:tabs>
          <w:tab w:val="left" w:pos="993"/>
        </w:tabs>
        <w:ind w:left="993" w:hanging="426"/>
        <w:jc w:val="both"/>
      </w:pPr>
      <w:r w:rsidRPr="00A331FC">
        <w:t xml:space="preserve">Wykonawca zostanie poinformowany telefonicznie lub e-mailem o terminie </w:t>
      </w:r>
      <w:r w:rsidRPr="00A331FC">
        <w:br/>
        <w:t>i miejscu podpisania umowy.</w:t>
      </w:r>
    </w:p>
    <w:p w14:paraId="31626108" w14:textId="77777777" w:rsidR="00F10038" w:rsidRPr="00A331FC" w:rsidRDefault="00475778" w:rsidP="00987460">
      <w:pPr>
        <w:pStyle w:val="Akapitzlist1"/>
        <w:numPr>
          <w:ilvl w:val="2"/>
          <w:numId w:val="7"/>
        </w:numPr>
        <w:tabs>
          <w:tab w:val="left" w:pos="993"/>
        </w:tabs>
        <w:ind w:left="993" w:hanging="426"/>
        <w:jc w:val="both"/>
      </w:pPr>
      <w:r w:rsidRPr="00A331FC">
        <w:t>Jeżeli Wykonawca, którego oferta została wybrana uchyla się od podpisania umowy, Zamawiający może wybrać ofertę najkorzystniejszą spośród pozostałych ofert.</w:t>
      </w:r>
    </w:p>
    <w:p w14:paraId="26313CEF" w14:textId="77777777" w:rsidR="00F10038" w:rsidRPr="00A331FC" w:rsidRDefault="00F10038">
      <w:pPr>
        <w:pStyle w:val="Akapitzlist1"/>
        <w:ind w:left="0"/>
        <w:jc w:val="both"/>
        <w:rPr>
          <w:b/>
        </w:rPr>
      </w:pPr>
    </w:p>
    <w:p w14:paraId="49FB6C2C" w14:textId="77777777" w:rsidR="00F10038" w:rsidRPr="00A331FC" w:rsidRDefault="00475778">
      <w:pPr>
        <w:ind w:left="624" w:hanging="624"/>
        <w:jc w:val="center"/>
      </w:pPr>
      <w:r w:rsidRPr="00A331FC">
        <w:rPr>
          <w:b/>
        </w:rPr>
        <w:t>XII.  INFORMACJA NA TEMAT ZAKRESU WYKLUCZENIA WYKONAWCY</w:t>
      </w:r>
    </w:p>
    <w:p w14:paraId="4D71BB89" w14:textId="77777777" w:rsidR="00F10038" w:rsidRPr="00A331FC" w:rsidRDefault="00F10038">
      <w:pPr>
        <w:ind w:left="624" w:hanging="624"/>
        <w:jc w:val="center"/>
        <w:rPr>
          <w:b/>
        </w:rPr>
      </w:pPr>
    </w:p>
    <w:p w14:paraId="1F3451A9" w14:textId="77777777" w:rsidR="00F10038" w:rsidRPr="00A331FC" w:rsidRDefault="00475778" w:rsidP="00987460">
      <w:pPr>
        <w:pStyle w:val="Akapitzlist1"/>
        <w:numPr>
          <w:ilvl w:val="3"/>
          <w:numId w:val="7"/>
        </w:numPr>
        <w:tabs>
          <w:tab w:val="left" w:pos="709"/>
        </w:tabs>
        <w:ind w:left="709"/>
        <w:jc w:val="both"/>
      </w:pPr>
      <w:r w:rsidRPr="00A331FC">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352D8089" w14:textId="77777777" w:rsidR="00F10038" w:rsidRPr="00A331FC" w:rsidRDefault="00475778" w:rsidP="00987460">
      <w:pPr>
        <w:pStyle w:val="Akapitzlist1"/>
        <w:numPr>
          <w:ilvl w:val="0"/>
          <w:numId w:val="8"/>
        </w:numPr>
        <w:jc w:val="both"/>
      </w:pPr>
      <w:r w:rsidRPr="00A331FC">
        <w:rPr>
          <w:bCs/>
          <w:color w:val="000000"/>
        </w:rPr>
        <w:t>uczestniczeniu w spółce jako wspólnik spółki cywilnej lub spółki osobowej,</w:t>
      </w:r>
    </w:p>
    <w:p w14:paraId="2DA8CDD4" w14:textId="77777777" w:rsidR="00F10038" w:rsidRPr="00A331FC" w:rsidRDefault="00475778" w:rsidP="00987460">
      <w:pPr>
        <w:pStyle w:val="Akapitzlist1"/>
        <w:numPr>
          <w:ilvl w:val="0"/>
          <w:numId w:val="8"/>
        </w:numPr>
        <w:jc w:val="both"/>
      </w:pPr>
      <w:r w:rsidRPr="00A331FC">
        <w:rPr>
          <w:bCs/>
          <w:color w:val="000000"/>
        </w:rPr>
        <w:t>posiadaniu udziałów lub co najmniej 10% akcji, o ile niższy próg nie wynika z przepisów prawa lub nie został określony przez IZ PO.</w:t>
      </w:r>
    </w:p>
    <w:p w14:paraId="3FED117C" w14:textId="77777777" w:rsidR="00F10038" w:rsidRPr="00A331FC" w:rsidRDefault="00475778" w:rsidP="00987460">
      <w:pPr>
        <w:pStyle w:val="Akapitzlist1"/>
        <w:numPr>
          <w:ilvl w:val="0"/>
          <w:numId w:val="8"/>
        </w:numPr>
        <w:jc w:val="both"/>
      </w:pPr>
      <w:r w:rsidRPr="00A331FC">
        <w:rPr>
          <w:bCs/>
          <w:color w:val="000000"/>
        </w:rPr>
        <w:t>pełnią funkcję członka organu nadzorczego lub zarządczego, prokurenta, pełnomocnika.</w:t>
      </w:r>
    </w:p>
    <w:p w14:paraId="04C4A93A" w14:textId="77777777" w:rsidR="00F10038" w:rsidRPr="00A331FC" w:rsidRDefault="00475778" w:rsidP="00987460">
      <w:pPr>
        <w:pStyle w:val="Akapitzlist1"/>
        <w:numPr>
          <w:ilvl w:val="0"/>
          <w:numId w:val="8"/>
        </w:numPr>
        <w:jc w:val="both"/>
      </w:pPr>
      <w:r w:rsidRPr="00A331FC">
        <w:rPr>
          <w:bCs/>
          <w:color w:val="000000"/>
        </w:rPr>
        <w:t xml:space="preserve">pozostawaniu w takim stosunku prawnym lub faktycznym, który może budzić uzasadnione wątpliwości, co do bezstronności w wyborze wykonawcy, </w:t>
      </w:r>
      <w:r w:rsidRPr="00A331FC">
        <w:rPr>
          <w:bCs/>
          <w:color w:val="000000"/>
        </w:rPr>
        <w:br/>
      </w:r>
      <w:r w:rsidRPr="00A331FC">
        <w:rPr>
          <w:bCs/>
          <w:color w:val="000000"/>
        </w:rPr>
        <w:lastRenderedPageBreak/>
        <w:t>w szczególności pozostawanie w związku małżeńskim, w stosunku pokrewieństwa lub powinowactwa w linii prostej, pokrewieństwa lub powinowactwa w linii bocznej do drugiego stopnia lub w stosunku przysposobienia, opieki lub kuratel.</w:t>
      </w:r>
    </w:p>
    <w:p w14:paraId="079CCE1F" w14:textId="77777777" w:rsidR="00F10038" w:rsidRPr="00A331FC" w:rsidRDefault="00475778" w:rsidP="00987460">
      <w:pPr>
        <w:pStyle w:val="Akapitzlist1"/>
        <w:numPr>
          <w:ilvl w:val="1"/>
          <w:numId w:val="8"/>
        </w:numPr>
        <w:ind w:left="720"/>
        <w:jc w:val="both"/>
      </w:pPr>
      <w:r w:rsidRPr="00A331FC">
        <w:rPr>
          <w:bCs/>
          <w:color w:val="000000"/>
        </w:rPr>
        <w:t xml:space="preserve">W przypadku gdy podmiot będzie powiązany osobowo lub kapitałowo </w:t>
      </w:r>
      <w:r w:rsidRPr="00A331FC">
        <w:rPr>
          <w:bCs/>
          <w:color w:val="000000"/>
        </w:rPr>
        <w:br/>
      </w:r>
      <w:r w:rsidRPr="00A331FC">
        <w:rPr>
          <w:color w:val="000000"/>
        </w:rPr>
        <w:t>z Zamawiającym</w:t>
      </w:r>
      <w:r w:rsidRPr="00A331FC">
        <w:rPr>
          <w:bCs/>
          <w:color w:val="000000"/>
        </w:rPr>
        <w:t xml:space="preserve"> lub osobami uprawnionymi do zaciągania zobowiązań w imieniu Zamawiającego lub osobami wykonującymi dla Zamawiającego czynności związane </w:t>
      </w:r>
      <w:r w:rsidRPr="00A331FC">
        <w:rPr>
          <w:bCs/>
          <w:color w:val="000000"/>
        </w:rPr>
        <w:br/>
        <w:t>z przygotowaniem i przeprowadzeniem procedury wyboru Wykonawcy</w:t>
      </w:r>
      <w:r w:rsidRPr="00A331FC">
        <w:rPr>
          <w:color w:val="000000"/>
        </w:rPr>
        <w:t>, Wykonawca zostanie wykluczony z postępowania.</w:t>
      </w:r>
    </w:p>
    <w:p w14:paraId="259C29A5" w14:textId="77777777" w:rsidR="00F10038" w:rsidRPr="00A331FC" w:rsidRDefault="00F10038">
      <w:pPr>
        <w:pStyle w:val="Akapitzlist1"/>
        <w:ind w:left="720"/>
        <w:jc w:val="both"/>
        <w:rPr>
          <w:color w:val="000000"/>
        </w:rPr>
      </w:pPr>
    </w:p>
    <w:p w14:paraId="72F66320" w14:textId="77777777" w:rsidR="00F10038" w:rsidRPr="00A331FC" w:rsidRDefault="00F10038">
      <w:pPr>
        <w:pStyle w:val="Akapitzlist"/>
        <w:jc w:val="both"/>
        <w:rPr>
          <w:b/>
        </w:rPr>
      </w:pPr>
    </w:p>
    <w:p w14:paraId="7145A7B3" w14:textId="77777777" w:rsidR="00F10038" w:rsidRPr="00A331FC" w:rsidRDefault="00475778">
      <w:pPr>
        <w:pStyle w:val="Akapitzlist"/>
        <w:ind w:left="0"/>
      </w:pPr>
      <w:r w:rsidRPr="00A331FC">
        <w:rPr>
          <w:b/>
        </w:rPr>
        <w:t>XIII. ZAŁĄCZNIKI</w:t>
      </w:r>
    </w:p>
    <w:p w14:paraId="183F7F95" w14:textId="77777777" w:rsidR="00F10038" w:rsidRPr="00A331FC" w:rsidRDefault="00F10038">
      <w:pPr>
        <w:pStyle w:val="Akapitzlist"/>
        <w:rPr>
          <w:b/>
        </w:rPr>
      </w:pPr>
    </w:p>
    <w:p w14:paraId="570E2CDA" w14:textId="77777777" w:rsidR="00F10038" w:rsidRPr="00A331FC" w:rsidRDefault="00F10038">
      <w:pPr>
        <w:pStyle w:val="Akapitzlist"/>
        <w:ind w:left="0"/>
        <w:rPr>
          <w:b/>
        </w:rPr>
      </w:pPr>
    </w:p>
    <w:p w14:paraId="55DB8A1A" w14:textId="77777777" w:rsidR="00F10038" w:rsidRPr="00A331FC" w:rsidRDefault="00475778">
      <w:pPr>
        <w:numPr>
          <w:ilvl w:val="0"/>
          <w:numId w:val="1"/>
        </w:numPr>
        <w:ind w:left="426"/>
        <w:jc w:val="both"/>
      </w:pPr>
      <w:r w:rsidRPr="00A331FC">
        <w:t xml:space="preserve">Formularz ofertowy </w:t>
      </w:r>
    </w:p>
    <w:p w14:paraId="624DD84B" w14:textId="77777777" w:rsidR="00F10038" w:rsidRPr="00A331FC" w:rsidRDefault="00475778">
      <w:pPr>
        <w:numPr>
          <w:ilvl w:val="0"/>
          <w:numId w:val="1"/>
        </w:numPr>
        <w:ind w:left="426"/>
        <w:jc w:val="both"/>
      </w:pPr>
      <w:r w:rsidRPr="00A331FC">
        <w:t>Oświadczenie o braku powiązań osobowych lub kapitałowych.</w:t>
      </w:r>
    </w:p>
    <w:p w14:paraId="5F6F8EB5" w14:textId="77777777" w:rsidR="00F10038" w:rsidRPr="00A331FC" w:rsidRDefault="00475778">
      <w:pPr>
        <w:numPr>
          <w:ilvl w:val="0"/>
          <w:numId w:val="1"/>
        </w:numPr>
        <w:ind w:left="426"/>
        <w:jc w:val="both"/>
      </w:pPr>
      <w:r w:rsidRPr="00A331FC">
        <w:t>Potwierdzenie parametrów przedmiotu zamówienia.</w:t>
      </w:r>
    </w:p>
    <w:p w14:paraId="4DE66A7E" w14:textId="77777777" w:rsidR="009C4E0E" w:rsidRPr="00A331FC" w:rsidRDefault="00475778" w:rsidP="009C4E0E">
      <w:pPr>
        <w:numPr>
          <w:ilvl w:val="0"/>
          <w:numId w:val="1"/>
        </w:numPr>
        <w:ind w:left="426"/>
        <w:jc w:val="both"/>
      </w:pPr>
      <w:r w:rsidRPr="00A331FC">
        <w:rPr>
          <w:bCs/>
          <w:color w:val="000000"/>
        </w:rPr>
        <w:t xml:space="preserve">Klauzula informacyjna z atr.13 RODO </w:t>
      </w:r>
    </w:p>
    <w:p w14:paraId="56508095" w14:textId="77777777" w:rsidR="00FF32AD" w:rsidRDefault="009C4E0E" w:rsidP="00FF32AD">
      <w:pPr>
        <w:numPr>
          <w:ilvl w:val="0"/>
          <w:numId w:val="1"/>
        </w:numPr>
        <w:ind w:left="426"/>
        <w:jc w:val="both"/>
      </w:pPr>
      <w:r w:rsidRPr="00A331FC">
        <w:t>Oświadczenie dotyczące przesłanek wykluczenia</w:t>
      </w:r>
    </w:p>
    <w:p w14:paraId="4AD2B225" w14:textId="77777777" w:rsidR="00FF32AD" w:rsidRDefault="00FF32AD" w:rsidP="00FF32AD">
      <w:pPr>
        <w:numPr>
          <w:ilvl w:val="0"/>
          <w:numId w:val="1"/>
        </w:numPr>
        <w:ind w:left="426"/>
        <w:jc w:val="both"/>
      </w:pPr>
      <w:r>
        <w:t>Oświadczenie o zastosowaniu szalunków wielokrotnego użytku</w:t>
      </w:r>
    </w:p>
    <w:p w14:paraId="5590FA02" w14:textId="2F9A3AE8" w:rsidR="00FF32AD" w:rsidRDefault="00FF32AD" w:rsidP="00FF32AD">
      <w:pPr>
        <w:numPr>
          <w:ilvl w:val="0"/>
          <w:numId w:val="1"/>
        </w:numPr>
        <w:ind w:left="426"/>
        <w:jc w:val="both"/>
      </w:pPr>
      <w:r>
        <w:t xml:space="preserve">Oświadczenie o zastosowaniu środków antyadhezyjnych z surowców odnawialnych i biodegradowalnych. </w:t>
      </w:r>
    </w:p>
    <w:p w14:paraId="2FE8357A" w14:textId="77777777" w:rsidR="00FF32AD" w:rsidRPr="00A331FC" w:rsidRDefault="00FF32AD" w:rsidP="00FF32AD">
      <w:pPr>
        <w:jc w:val="both"/>
      </w:pPr>
    </w:p>
    <w:p w14:paraId="41C8A604" w14:textId="77777777" w:rsidR="00F10038" w:rsidRPr="00A331FC" w:rsidRDefault="00F10038"/>
    <w:p w14:paraId="4995C4D0" w14:textId="77777777" w:rsidR="00F10038" w:rsidRPr="00A331FC" w:rsidRDefault="00F10038"/>
    <w:p w14:paraId="11AC45D8" w14:textId="77777777" w:rsidR="00F10038" w:rsidRPr="00A331FC" w:rsidRDefault="00F10038"/>
    <w:p w14:paraId="190020A0" w14:textId="77777777" w:rsidR="00F10038" w:rsidRPr="00A331FC" w:rsidRDefault="00F10038"/>
    <w:p w14:paraId="34F05399" w14:textId="77777777" w:rsidR="00F10038" w:rsidRPr="00A331FC" w:rsidRDefault="00F10038"/>
    <w:p w14:paraId="02C3D446" w14:textId="77777777" w:rsidR="00F10038" w:rsidRPr="00A331FC" w:rsidRDefault="00F10038"/>
    <w:p w14:paraId="2DB3440B" w14:textId="77777777" w:rsidR="00F10038" w:rsidRPr="00A331FC" w:rsidRDefault="00F10038"/>
    <w:p w14:paraId="51461FD5" w14:textId="77777777" w:rsidR="00F10038" w:rsidRPr="00A331FC" w:rsidRDefault="00F10038"/>
    <w:p w14:paraId="0A4003F3" w14:textId="77777777" w:rsidR="00F10038" w:rsidRPr="00A331FC" w:rsidRDefault="00F10038"/>
    <w:p w14:paraId="54E44563" w14:textId="77777777" w:rsidR="00F10038" w:rsidRPr="00A331FC" w:rsidRDefault="00F10038"/>
    <w:p w14:paraId="5446C513" w14:textId="77777777" w:rsidR="00F10038" w:rsidRPr="00A331FC" w:rsidRDefault="00F10038"/>
    <w:p w14:paraId="3A034923" w14:textId="77777777" w:rsidR="00F10038" w:rsidRPr="00A331FC" w:rsidRDefault="00F10038"/>
    <w:p w14:paraId="2B199863" w14:textId="77777777" w:rsidR="00F10038" w:rsidRPr="00A331FC" w:rsidRDefault="00F10038"/>
    <w:p w14:paraId="0FF7CB2F" w14:textId="77777777" w:rsidR="00F10038" w:rsidRPr="00A331FC" w:rsidRDefault="00F10038"/>
    <w:p w14:paraId="303A8CE9" w14:textId="77777777" w:rsidR="00F10038" w:rsidRPr="00A331FC" w:rsidRDefault="00F10038"/>
    <w:p w14:paraId="513CA162" w14:textId="77777777" w:rsidR="00F10038" w:rsidRPr="00A331FC" w:rsidRDefault="00F10038"/>
    <w:p w14:paraId="1E08052B" w14:textId="77777777" w:rsidR="00F10038" w:rsidRPr="00A331FC" w:rsidRDefault="00F10038"/>
    <w:p w14:paraId="7045B771" w14:textId="77777777" w:rsidR="00F10038" w:rsidRDefault="00F10038"/>
    <w:p w14:paraId="31815836" w14:textId="77777777" w:rsidR="00396021" w:rsidRDefault="00396021"/>
    <w:p w14:paraId="110ECA4D" w14:textId="77777777" w:rsidR="00396021" w:rsidRDefault="00396021"/>
    <w:p w14:paraId="13064173" w14:textId="77777777" w:rsidR="00396021" w:rsidRDefault="00396021"/>
    <w:p w14:paraId="7664481B" w14:textId="77777777" w:rsidR="00396021" w:rsidRDefault="00396021"/>
    <w:p w14:paraId="2C9DB7D7" w14:textId="77777777" w:rsidR="00396021" w:rsidRPr="00A331FC" w:rsidRDefault="00396021"/>
    <w:p w14:paraId="3D9B5BCB" w14:textId="77777777" w:rsidR="00F10038" w:rsidRPr="00A331FC" w:rsidRDefault="00F10038"/>
    <w:p w14:paraId="0C1D4A66" w14:textId="77777777" w:rsidR="00F10038" w:rsidRPr="00A331FC" w:rsidRDefault="00475778">
      <w:pPr>
        <w:ind w:left="567" w:firstLine="141"/>
        <w:jc w:val="right"/>
      </w:pPr>
      <w:r w:rsidRPr="00A331FC">
        <w:rPr>
          <w:b/>
        </w:rPr>
        <w:lastRenderedPageBreak/>
        <w:t>Załącznik 1 do Zapytania ofertowego</w:t>
      </w:r>
    </w:p>
    <w:p w14:paraId="5ABBE1C0" w14:textId="77777777" w:rsidR="00F10038" w:rsidRPr="00A331FC" w:rsidRDefault="00F10038">
      <w:pPr>
        <w:jc w:val="center"/>
        <w:rPr>
          <w:b/>
        </w:rPr>
      </w:pPr>
    </w:p>
    <w:p w14:paraId="74D07384" w14:textId="77777777" w:rsidR="00F10038" w:rsidRPr="00A331FC" w:rsidRDefault="00F10038">
      <w:pPr>
        <w:jc w:val="center"/>
        <w:rPr>
          <w:b/>
        </w:rPr>
      </w:pPr>
    </w:p>
    <w:p w14:paraId="7BEC76F3" w14:textId="77777777" w:rsidR="00F10038" w:rsidRPr="00A331FC" w:rsidRDefault="00475778">
      <w:pPr>
        <w:jc w:val="center"/>
      </w:pPr>
      <w:r w:rsidRPr="00A331FC">
        <w:rPr>
          <w:b/>
        </w:rPr>
        <w:t>FORMULARZ OFERTOWY</w:t>
      </w:r>
    </w:p>
    <w:p w14:paraId="399C4CFA" w14:textId="77777777" w:rsidR="00F10038" w:rsidRPr="00A331FC" w:rsidRDefault="00F10038">
      <w:pPr>
        <w:tabs>
          <w:tab w:val="left" w:pos="7470"/>
        </w:tabs>
        <w:jc w:val="right"/>
      </w:pPr>
    </w:p>
    <w:p w14:paraId="3C41E0AC" w14:textId="77777777" w:rsidR="00F10038" w:rsidRPr="00A331FC" w:rsidRDefault="00475778">
      <w:pPr>
        <w:spacing w:line="259" w:lineRule="auto"/>
        <w:ind w:left="-98" w:firstLine="98"/>
        <w:jc w:val="right"/>
      </w:pPr>
      <w:r w:rsidRPr="00A331FC">
        <w:t xml:space="preserve">STYLBRUK ADRIAN BIENIEK </w:t>
      </w:r>
    </w:p>
    <w:p w14:paraId="4654F5C2" w14:textId="77777777" w:rsidR="00F10038" w:rsidRPr="00A331FC" w:rsidRDefault="00475778">
      <w:pPr>
        <w:spacing w:line="259" w:lineRule="auto"/>
        <w:ind w:left="-98" w:firstLine="98"/>
        <w:jc w:val="right"/>
      </w:pPr>
      <w:r w:rsidRPr="00A331FC">
        <w:t>SPÓŁKA KOMANDYTOWA</w:t>
      </w:r>
    </w:p>
    <w:p w14:paraId="4464F40F" w14:textId="77777777" w:rsidR="00F10038" w:rsidRPr="00A331FC" w:rsidRDefault="00475778">
      <w:pPr>
        <w:spacing w:line="259" w:lineRule="auto"/>
        <w:ind w:left="-98" w:firstLine="98"/>
        <w:jc w:val="right"/>
      </w:pPr>
      <w:r w:rsidRPr="00A331FC">
        <w:rPr>
          <w:b/>
          <w:bCs/>
        </w:rPr>
        <w:t>Adres:</w:t>
      </w:r>
    </w:p>
    <w:p w14:paraId="6FF3C275" w14:textId="77777777" w:rsidR="00F10038" w:rsidRPr="00A331FC" w:rsidRDefault="00475778">
      <w:pPr>
        <w:spacing w:line="259" w:lineRule="auto"/>
        <w:ind w:left="-98" w:firstLine="98"/>
        <w:jc w:val="right"/>
      </w:pPr>
      <w:r w:rsidRPr="00A331FC">
        <w:t>Wawrzyńcowice 12 B</w:t>
      </w:r>
    </w:p>
    <w:p w14:paraId="7577E8A1" w14:textId="77777777" w:rsidR="00F10038" w:rsidRPr="00A331FC" w:rsidRDefault="00475778">
      <w:pPr>
        <w:spacing w:line="259" w:lineRule="auto"/>
        <w:ind w:left="-98" w:firstLine="98"/>
        <w:jc w:val="right"/>
      </w:pPr>
      <w:r w:rsidRPr="00A331FC">
        <w:t xml:space="preserve">47-370 </w:t>
      </w:r>
      <w:r w:rsidRPr="00A331FC">
        <w:rPr>
          <w:color w:val="373A3C"/>
        </w:rPr>
        <w:t>Zielina</w:t>
      </w:r>
    </w:p>
    <w:p w14:paraId="14245882" w14:textId="77777777" w:rsidR="00F10038" w:rsidRPr="00A331FC" w:rsidRDefault="00F10038"/>
    <w:p w14:paraId="51643BFB" w14:textId="77777777" w:rsidR="00F10038" w:rsidRPr="00A331FC" w:rsidRDefault="00F10038">
      <w:pPr>
        <w:jc w:val="right"/>
      </w:pPr>
    </w:p>
    <w:p w14:paraId="0D5DF456" w14:textId="77777777" w:rsidR="00F10038" w:rsidRPr="00A331FC" w:rsidRDefault="00F10038"/>
    <w:p w14:paraId="68734D26" w14:textId="77777777" w:rsidR="00F10038" w:rsidRPr="00A331FC" w:rsidRDefault="00475778">
      <w:r w:rsidRPr="00A331FC">
        <w:rPr>
          <w:i/>
        </w:rPr>
        <w:t xml:space="preserve">Nazwa oferenta </w:t>
      </w:r>
    </w:p>
    <w:p w14:paraId="2A6396B4" w14:textId="77777777" w:rsidR="00F10038" w:rsidRPr="00A331FC" w:rsidRDefault="00475778">
      <w:r w:rsidRPr="00A331FC">
        <w:t>…………………………</w:t>
      </w:r>
    </w:p>
    <w:p w14:paraId="49994072" w14:textId="77777777" w:rsidR="00F10038" w:rsidRPr="00A331FC" w:rsidRDefault="00475778">
      <w:r w:rsidRPr="00A331FC">
        <w:rPr>
          <w:i/>
        </w:rPr>
        <w:t>Adres oferenta</w:t>
      </w:r>
    </w:p>
    <w:p w14:paraId="174A3314" w14:textId="77777777" w:rsidR="00F10038" w:rsidRPr="00A331FC" w:rsidRDefault="00475778">
      <w:r w:rsidRPr="00A331FC">
        <w:rPr>
          <w:i/>
        </w:rPr>
        <w:t>…………………………….</w:t>
      </w:r>
    </w:p>
    <w:p w14:paraId="14963BB1" w14:textId="77777777" w:rsidR="00F10038" w:rsidRPr="00A331FC" w:rsidRDefault="00475778">
      <w:r w:rsidRPr="00A331FC">
        <w:rPr>
          <w:i/>
        </w:rPr>
        <w:t xml:space="preserve">Dane teleadresowe </w:t>
      </w:r>
    </w:p>
    <w:p w14:paraId="627CBC55" w14:textId="77777777" w:rsidR="00F10038" w:rsidRPr="00A331FC" w:rsidRDefault="00475778">
      <w:r w:rsidRPr="00A331FC">
        <w:rPr>
          <w:bCs/>
          <w:i/>
        </w:rPr>
        <w:t>…………………………</w:t>
      </w:r>
    </w:p>
    <w:p w14:paraId="6651EA35" w14:textId="77777777" w:rsidR="00F10038" w:rsidRPr="00A331FC" w:rsidRDefault="00475778">
      <w:r w:rsidRPr="00A331FC">
        <w:rPr>
          <w:i/>
        </w:rPr>
        <w:t>NIP, REGON</w:t>
      </w:r>
    </w:p>
    <w:p w14:paraId="6F92F195" w14:textId="77777777" w:rsidR="00F10038" w:rsidRPr="00A331FC" w:rsidRDefault="00475778">
      <w:r w:rsidRPr="00A331FC">
        <w:rPr>
          <w:i/>
        </w:rPr>
        <w:t>……………………………</w:t>
      </w:r>
    </w:p>
    <w:p w14:paraId="734AC468" w14:textId="77777777" w:rsidR="00F10038" w:rsidRPr="00A331FC" w:rsidRDefault="00F10038">
      <w:pPr>
        <w:jc w:val="center"/>
        <w:rPr>
          <w:b/>
          <w:i/>
        </w:rPr>
      </w:pPr>
    </w:p>
    <w:p w14:paraId="165DBD8C" w14:textId="137CA7D2" w:rsidR="00F10038" w:rsidRPr="00A331FC" w:rsidRDefault="00475778">
      <w:pPr>
        <w:jc w:val="both"/>
      </w:pPr>
      <w:r w:rsidRPr="00A331FC">
        <w:t xml:space="preserve">       W nawiązaniu do zapytania ofertowego </w:t>
      </w:r>
      <w:r w:rsidRPr="00A331FC">
        <w:rPr>
          <w:b/>
        </w:rPr>
        <w:t xml:space="preserve">na </w:t>
      </w:r>
      <w:r w:rsidR="00E955F9">
        <w:rPr>
          <w:rFonts w:eastAsia="Arial Unicode MS"/>
          <w:b/>
          <w:kern w:val="2"/>
          <w:lang w:eastAsia="hi-IN" w:bidi="hi-IN"/>
        </w:rPr>
        <w:t>zaprojektowanie i budowę</w:t>
      </w:r>
      <w:r w:rsidRPr="00A331FC">
        <w:rPr>
          <w:rFonts w:eastAsia="Arial Unicode MS"/>
          <w:b/>
          <w:kern w:val="2"/>
          <w:lang w:eastAsia="hi-IN" w:bidi="hi-IN"/>
        </w:rPr>
        <w:t xml:space="preserve"> </w:t>
      </w:r>
      <w:r w:rsidR="00953FA7" w:rsidRPr="00A331FC">
        <w:rPr>
          <w:b/>
          <w:bCs/>
        </w:rPr>
        <w:t xml:space="preserve">Dojrzewalni, </w:t>
      </w:r>
      <w:r w:rsidRPr="00A331FC">
        <w:t>oferujemy realizację przedmiotu zamówienia zgodnie z zapytaniem ofertowym za wartość:</w:t>
      </w:r>
    </w:p>
    <w:p w14:paraId="253D6FC4" w14:textId="77777777" w:rsidR="00F10038" w:rsidRPr="00A331FC" w:rsidRDefault="00F10038">
      <w:pPr>
        <w:pStyle w:val="Akapitzlist1"/>
        <w:spacing w:after="120"/>
        <w:jc w:val="both"/>
      </w:pPr>
    </w:p>
    <w:tbl>
      <w:tblPr>
        <w:tblW w:w="9437" w:type="dxa"/>
        <w:tblInd w:w="-998" w:type="dxa"/>
        <w:tblLayout w:type="fixed"/>
        <w:tblLook w:val="0000" w:firstRow="0" w:lastRow="0" w:firstColumn="0" w:lastColumn="0" w:noHBand="0" w:noVBand="0"/>
      </w:tblPr>
      <w:tblGrid>
        <w:gridCol w:w="3138"/>
        <w:gridCol w:w="683"/>
        <w:gridCol w:w="2616"/>
        <w:gridCol w:w="1020"/>
        <w:gridCol w:w="1980"/>
      </w:tblGrid>
      <w:tr w:rsidR="00F10038" w:rsidRPr="00A331FC" w14:paraId="5A056CA7" w14:textId="77777777">
        <w:trPr>
          <w:trHeight w:val="1197"/>
        </w:trPr>
        <w:tc>
          <w:tcPr>
            <w:tcW w:w="31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565C1" w14:textId="77777777" w:rsidR="00F10038" w:rsidRPr="00A331FC" w:rsidRDefault="00475778">
            <w:pPr>
              <w:pStyle w:val="Akapitzlist1"/>
              <w:widowControl w:val="0"/>
              <w:ind w:left="0"/>
              <w:jc w:val="center"/>
            </w:pPr>
            <w:r w:rsidRPr="00A331FC">
              <w:rPr>
                <w:lang w:eastAsia="en-US"/>
              </w:rPr>
              <w:t>Przedmiot zamówienia</w:t>
            </w:r>
          </w:p>
          <w:p w14:paraId="214D75C1" w14:textId="77777777" w:rsidR="00F10038" w:rsidRPr="00A331FC" w:rsidRDefault="00F10038">
            <w:pPr>
              <w:pStyle w:val="Akapitzlist1"/>
              <w:widowControl w:val="0"/>
              <w:ind w:left="0"/>
              <w:jc w:val="center"/>
              <w:rPr>
                <w:lang w:eastAsia="en-US"/>
              </w:rPr>
            </w:pPr>
          </w:p>
        </w:tc>
        <w:tc>
          <w:tcPr>
            <w:tcW w:w="6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B4262" w14:textId="77777777" w:rsidR="00F10038" w:rsidRPr="00A331FC" w:rsidRDefault="00F10038">
            <w:pPr>
              <w:pStyle w:val="Akapitzlist1"/>
              <w:widowControl w:val="0"/>
              <w:ind w:left="0"/>
              <w:jc w:val="center"/>
            </w:pPr>
          </w:p>
          <w:p w14:paraId="4C1E7833" w14:textId="77777777" w:rsidR="00F10038" w:rsidRPr="00A331FC" w:rsidRDefault="00475778">
            <w:pPr>
              <w:pStyle w:val="Akapitzlist1"/>
              <w:widowControl w:val="0"/>
              <w:ind w:left="0"/>
              <w:jc w:val="center"/>
            </w:pPr>
            <w:r w:rsidRPr="00A331FC">
              <w:t>Ilość</w:t>
            </w:r>
          </w:p>
        </w:tc>
        <w:tc>
          <w:tcPr>
            <w:tcW w:w="26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62B1F" w14:textId="77777777" w:rsidR="00F10038" w:rsidRPr="00A331FC" w:rsidRDefault="00475778">
            <w:pPr>
              <w:pStyle w:val="Akapitzlist1"/>
              <w:widowControl w:val="0"/>
              <w:ind w:left="0"/>
              <w:jc w:val="center"/>
            </w:pPr>
            <w:r w:rsidRPr="00A331FC">
              <w:t>Nazwa/Model/Producent</w:t>
            </w:r>
          </w:p>
        </w:tc>
        <w:tc>
          <w:tcPr>
            <w:tcW w:w="1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121FF" w14:textId="77777777" w:rsidR="00F10038" w:rsidRPr="00A331FC" w:rsidRDefault="00475778">
            <w:pPr>
              <w:pStyle w:val="Akapitzlist1"/>
              <w:widowControl w:val="0"/>
              <w:ind w:left="0"/>
              <w:jc w:val="center"/>
            </w:pPr>
            <w:r w:rsidRPr="00A331FC">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E21664" w14:textId="77777777" w:rsidR="00F10038" w:rsidRPr="00A331FC" w:rsidRDefault="00F10038">
            <w:pPr>
              <w:pStyle w:val="Akapitzlist1"/>
              <w:widowControl w:val="0"/>
              <w:ind w:left="0"/>
              <w:jc w:val="center"/>
            </w:pPr>
          </w:p>
          <w:p w14:paraId="6881E39A" w14:textId="77777777" w:rsidR="00F10038" w:rsidRPr="00A331FC" w:rsidRDefault="00475778">
            <w:pPr>
              <w:pStyle w:val="Akapitzlist1"/>
              <w:widowControl w:val="0"/>
              <w:ind w:left="0" w:right="1071"/>
              <w:jc w:val="center"/>
            </w:pPr>
            <w:r w:rsidRPr="00A331FC">
              <w:t xml:space="preserve">           Waluta</w:t>
            </w:r>
          </w:p>
        </w:tc>
      </w:tr>
      <w:tr w:rsidR="00F10038" w:rsidRPr="00A331FC" w14:paraId="5C2D0017" w14:textId="77777777">
        <w:trPr>
          <w:trHeight w:val="570"/>
        </w:trPr>
        <w:tc>
          <w:tcPr>
            <w:tcW w:w="3138" w:type="dxa"/>
            <w:tcBorders>
              <w:top w:val="single" w:sz="4" w:space="0" w:color="000000"/>
              <w:left w:val="single" w:sz="4" w:space="0" w:color="000000"/>
              <w:bottom w:val="single" w:sz="4" w:space="0" w:color="000000"/>
              <w:right w:val="single" w:sz="4" w:space="0" w:color="000000"/>
            </w:tcBorders>
          </w:tcPr>
          <w:p w14:paraId="1D26171D" w14:textId="395203B4" w:rsidR="00F10038" w:rsidRPr="00A331FC" w:rsidRDefault="00F10038">
            <w:pPr>
              <w:widowControl w:val="0"/>
              <w:tabs>
                <w:tab w:val="left" w:pos="426"/>
              </w:tabs>
              <w:spacing w:before="120" w:after="120"/>
              <w:jc w:val="both"/>
            </w:pPr>
          </w:p>
        </w:tc>
        <w:tc>
          <w:tcPr>
            <w:tcW w:w="683" w:type="dxa"/>
            <w:tcBorders>
              <w:top w:val="single" w:sz="4" w:space="0" w:color="000000"/>
              <w:left w:val="single" w:sz="4" w:space="0" w:color="000000"/>
              <w:bottom w:val="single" w:sz="4" w:space="0" w:color="000000"/>
              <w:right w:val="single" w:sz="4" w:space="0" w:color="000000"/>
            </w:tcBorders>
          </w:tcPr>
          <w:p w14:paraId="59518235" w14:textId="77777777" w:rsidR="00F10038" w:rsidRPr="00A331FC" w:rsidRDefault="00475778">
            <w:pPr>
              <w:pStyle w:val="Akapitzlist1"/>
              <w:widowControl w:val="0"/>
              <w:spacing w:before="120" w:after="120"/>
              <w:ind w:left="0"/>
            </w:pPr>
            <w:r w:rsidRPr="00A331FC">
              <w:rPr>
                <w:lang w:eastAsia="en-US"/>
              </w:rPr>
              <w:t xml:space="preserve">1 </w:t>
            </w:r>
            <w:proofErr w:type="spellStart"/>
            <w:r w:rsidRPr="00A331FC">
              <w:rPr>
                <w:lang w:eastAsia="en-US"/>
              </w:rPr>
              <w:t>kpl</w:t>
            </w:r>
            <w:proofErr w:type="spellEnd"/>
            <w:r w:rsidRPr="00A331FC">
              <w:rPr>
                <w:lang w:eastAsia="en-US"/>
              </w:rPr>
              <w:t>.</w:t>
            </w:r>
          </w:p>
        </w:tc>
        <w:tc>
          <w:tcPr>
            <w:tcW w:w="2616" w:type="dxa"/>
            <w:tcBorders>
              <w:top w:val="single" w:sz="4" w:space="0" w:color="000000"/>
              <w:left w:val="single" w:sz="4" w:space="0" w:color="000000"/>
              <w:bottom w:val="single" w:sz="4" w:space="0" w:color="000000"/>
              <w:right w:val="single" w:sz="4" w:space="0" w:color="000000"/>
            </w:tcBorders>
          </w:tcPr>
          <w:p w14:paraId="26FD20D1" w14:textId="77777777" w:rsidR="00F10038" w:rsidRPr="00A331FC" w:rsidRDefault="00F10038">
            <w:pPr>
              <w:pStyle w:val="Akapitzlist1"/>
              <w:widowControl w:val="0"/>
              <w:spacing w:before="120" w:after="120"/>
              <w:ind w:left="0"/>
              <w:jc w:val="cente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7E0CB8A" w14:textId="77777777" w:rsidR="00F10038" w:rsidRPr="00A331FC" w:rsidRDefault="00F10038">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65ED5043" w14:textId="77777777" w:rsidR="00F10038" w:rsidRPr="00A331FC" w:rsidRDefault="00F10038">
            <w:pPr>
              <w:pStyle w:val="Akapitzlist1"/>
              <w:widowControl w:val="0"/>
              <w:spacing w:before="120" w:after="120"/>
              <w:ind w:left="396"/>
              <w:jc w:val="center"/>
              <w:rPr>
                <w:lang w:eastAsia="en-US"/>
              </w:rPr>
            </w:pPr>
          </w:p>
        </w:tc>
      </w:tr>
    </w:tbl>
    <w:p w14:paraId="456965D2" w14:textId="77777777" w:rsidR="00F10038" w:rsidRPr="00A331FC" w:rsidRDefault="00475778" w:rsidP="00987460">
      <w:pPr>
        <w:pStyle w:val="Akapitzlist1"/>
        <w:numPr>
          <w:ilvl w:val="0"/>
          <w:numId w:val="9"/>
        </w:numPr>
        <w:spacing w:before="240" w:after="240"/>
        <w:ind w:left="714" w:hanging="357"/>
        <w:jc w:val="both"/>
      </w:pPr>
      <w:r w:rsidRPr="00A331FC">
        <w:t>Oświadczamy, że zapoznaliśmy się z zapytaniem ofertowym wraz z załącznikami i nie wnosimy żadnych zastrzeżeń.</w:t>
      </w:r>
    </w:p>
    <w:p w14:paraId="7773FF9A" w14:textId="77777777" w:rsidR="00F10038" w:rsidRPr="00A331FC" w:rsidRDefault="00475778" w:rsidP="00987460">
      <w:pPr>
        <w:pStyle w:val="Akapitzlist1"/>
        <w:numPr>
          <w:ilvl w:val="0"/>
          <w:numId w:val="9"/>
        </w:numPr>
        <w:spacing w:before="240" w:after="240"/>
        <w:ind w:left="714" w:hanging="357"/>
        <w:jc w:val="both"/>
      </w:pPr>
      <w:r w:rsidRPr="00A331FC">
        <w:t>Oświadczamy, że uzyskaliśmy wszelkie konieczne informacje do przygotowania oferty.</w:t>
      </w:r>
    </w:p>
    <w:p w14:paraId="3821C0BD" w14:textId="236DF9EB" w:rsidR="00F10038" w:rsidRDefault="00475778" w:rsidP="00987460">
      <w:pPr>
        <w:pStyle w:val="Akapitzlist1"/>
        <w:numPr>
          <w:ilvl w:val="0"/>
          <w:numId w:val="9"/>
        </w:numPr>
        <w:spacing w:before="240" w:after="240"/>
        <w:ind w:left="714" w:hanging="357"/>
        <w:jc w:val="both"/>
      </w:pPr>
      <w:r w:rsidRPr="00A331FC">
        <w:t xml:space="preserve">Oświadczamy, że wyżej podana </w:t>
      </w:r>
      <w:r w:rsidR="00A67598" w:rsidRPr="00A331FC">
        <w:t>wartość obejmuje</w:t>
      </w:r>
      <w:r w:rsidRPr="00A331FC">
        <w:t xml:space="preserve"> realizację wszystkich zobowiązań Wykonawcy opisanych w zapytaniu ofertowym wraz z załącznikami.</w:t>
      </w:r>
    </w:p>
    <w:p w14:paraId="785EB223" w14:textId="77777777" w:rsidR="00A72218" w:rsidRDefault="00A72218" w:rsidP="00987460">
      <w:pPr>
        <w:pStyle w:val="Akapitzlist1"/>
        <w:numPr>
          <w:ilvl w:val="0"/>
          <w:numId w:val="9"/>
        </w:numPr>
        <w:autoSpaceDE w:val="0"/>
        <w:autoSpaceDN w:val="0"/>
        <w:adjustRightInd w:val="0"/>
        <w:spacing w:before="240" w:after="240"/>
        <w:jc w:val="both"/>
      </w:pPr>
      <w:r>
        <w:t xml:space="preserve">Oświadczam, że spełniam wszystkie parametry techniczne opisane w zapytaniu ofertowym. </w:t>
      </w:r>
      <w:r>
        <w:rPr>
          <w:color w:val="000000"/>
        </w:rPr>
        <w:t xml:space="preserve">W przypadku zastosowania materiałów, parametrów i rozwiązań równoważnych Wykonawca jest zobowiązany do wskazania </w:t>
      </w:r>
      <w:r>
        <w:rPr>
          <w:color w:val="000000"/>
        </w:rPr>
        <w:br/>
      </w:r>
      <w:r>
        <w:rPr>
          <w:color w:val="000000"/>
        </w:rPr>
        <w:lastRenderedPageBreak/>
        <w:t>równoważności zaoferowanego parametru pod warunkiem, że zaoferowana równoważność nie może być gorsza od wymagań Zamawiającego:</w:t>
      </w:r>
    </w:p>
    <w:p w14:paraId="2B270709" w14:textId="3E38DFB7" w:rsidR="00A72218" w:rsidRPr="00A331FC" w:rsidRDefault="00A72218" w:rsidP="00A72218">
      <w:pPr>
        <w:pStyle w:val="Akapitzlist1"/>
        <w:autoSpaceDE w:val="0"/>
        <w:autoSpaceDN w:val="0"/>
        <w:adjustRightInd w:val="0"/>
        <w:spacing w:before="240" w:after="240"/>
        <w:ind w:left="714"/>
        <w:jc w:val="both"/>
      </w:pPr>
      <w:r>
        <w:rPr>
          <w:color w:val="000000"/>
        </w:rPr>
        <w:t>…………………………………………………………………………………………………………………………………………………………………………………….</w:t>
      </w:r>
    </w:p>
    <w:p w14:paraId="01EBEE00" w14:textId="77777777" w:rsidR="00F10038" w:rsidRPr="00A331FC" w:rsidRDefault="00475778" w:rsidP="00987460">
      <w:pPr>
        <w:pStyle w:val="Akapitzlist1"/>
        <w:numPr>
          <w:ilvl w:val="0"/>
          <w:numId w:val="9"/>
        </w:numPr>
        <w:spacing w:before="240" w:after="240"/>
        <w:ind w:left="714" w:hanging="357"/>
        <w:jc w:val="both"/>
      </w:pPr>
      <w:r w:rsidRPr="00A331FC">
        <w:t xml:space="preserve">Oświadczamy, iż oferta ważna jest do </w:t>
      </w:r>
      <w:proofErr w:type="gramStart"/>
      <w:r w:rsidRPr="00A331FC">
        <w:t>dnia  …</w:t>
      </w:r>
      <w:proofErr w:type="gramEnd"/>
      <w:r w:rsidRPr="00A331FC">
        <w:t>……………………. r.</w:t>
      </w:r>
    </w:p>
    <w:p w14:paraId="7F9B4E7E" w14:textId="77777777" w:rsidR="00FF32AD" w:rsidRDefault="00475778" w:rsidP="00FF32AD">
      <w:pPr>
        <w:pStyle w:val="Akapitzlist1"/>
        <w:numPr>
          <w:ilvl w:val="0"/>
          <w:numId w:val="9"/>
        </w:numPr>
        <w:spacing w:before="240" w:after="240"/>
        <w:ind w:left="714" w:hanging="357"/>
        <w:jc w:val="both"/>
      </w:pPr>
      <w:r w:rsidRPr="00A331FC">
        <w:t>Oświadczam, że okres gwarancji wynosi …… miesięcy od podpisania protokołu końcowego odbioru.</w:t>
      </w:r>
      <w:bookmarkStart w:id="9" w:name="_Hlk509217624"/>
    </w:p>
    <w:p w14:paraId="3B904BF0" w14:textId="2869D84A" w:rsidR="00A72218" w:rsidRPr="00FF32AD" w:rsidRDefault="00A72218" w:rsidP="00FF32AD">
      <w:pPr>
        <w:pStyle w:val="Akapitzlist1"/>
        <w:numPr>
          <w:ilvl w:val="0"/>
          <w:numId w:val="9"/>
        </w:numPr>
        <w:spacing w:before="240" w:after="240"/>
        <w:ind w:left="714" w:hanging="357"/>
        <w:jc w:val="both"/>
      </w:pPr>
      <w:r w:rsidRPr="00FF32AD">
        <w:rPr>
          <w:rFonts w:eastAsia="Calibri"/>
        </w:rPr>
        <w:t xml:space="preserve">Oświadczam, iż został zaznajomiony z faktem, że pod uwagę będą brane wyłącznie oferty kompletne w szczególności złożone na formularzu ofertowym, podpisane i zawierające wycenę wszystkich pozycji załączników do formularza ofertowego. Każdy wykonawca może złożyć tylko jedną ofertę. </w:t>
      </w:r>
    </w:p>
    <w:p w14:paraId="409D5542" w14:textId="77777777" w:rsidR="00A72218" w:rsidRDefault="00A72218" w:rsidP="00987460">
      <w:pPr>
        <w:pStyle w:val="Akapitzlist1"/>
        <w:numPr>
          <w:ilvl w:val="0"/>
          <w:numId w:val="9"/>
        </w:numPr>
        <w:spacing w:before="240" w:after="240"/>
        <w:ind w:left="714" w:hanging="357"/>
        <w:jc w:val="both"/>
      </w:pPr>
      <w:r w:rsidRPr="00A72218">
        <w:rPr>
          <w:rFonts w:eastAsia="Calibri"/>
        </w:rPr>
        <w:t>Oświadczam, iż przyjmuje do wiadomości, że oferty przysłane po terminie nie będą rozpatrywane.</w:t>
      </w:r>
    </w:p>
    <w:p w14:paraId="5B45EB9E" w14:textId="77777777" w:rsidR="00A72218" w:rsidRDefault="00A72218" w:rsidP="00987460">
      <w:pPr>
        <w:pStyle w:val="Akapitzlist1"/>
        <w:numPr>
          <w:ilvl w:val="0"/>
          <w:numId w:val="9"/>
        </w:numPr>
        <w:spacing w:before="240" w:after="240"/>
        <w:ind w:left="714" w:hanging="357"/>
        <w:jc w:val="both"/>
      </w:pPr>
      <w:r w:rsidRPr="00A72218">
        <w:t>Oświadczam</w:t>
      </w:r>
      <w:r>
        <w:t xml:space="preserve">, że wypełniłem obowiązki informacyjne przewidziane w art. 13 lub art. 14 RODO1) wobec osób fizycznych, od których dane osobowe bezpośrednio lub pośrednio pozyskałem w celu ubiegania się o udzielenie zamówienia publicznego w niniejszym </w:t>
      </w:r>
      <w:proofErr w:type="gramStart"/>
      <w:r>
        <w:t>postępowaniu.*</w:t>
      </w:r>
      <w:bookmarkEnd w:id="9"/>
      <w:proofErr w:type="gramEnd"/>
    </w:p>
    <w:p w14:paraId="04B1170E" w14:textId="7B9D43FB" w:rsidR="00A72218" w:rsidRDefault="00A72218" w:rsidP="00987460">
      <w:pPr>
        <w:pStyle w:val="Akapitzlist1"/>
        <w:numPr>
          <w:ilvl w:val="0"/>
          <w:numId w:val="9"/>
        </w:numPr>
        <w:spacing w:before="240" w:after="240"/>
        <w:ind w:left="714" w:hanging="357"/>
        <w:jc w:val="both"/>
      </w:pPr>
      <w:r>
        <w:t>Podwykonawcom zamierzamy powierzyć niżej wymieniony zakres robót:</w:t>
      </w:r>
    </w:p>
    <w:p w14:paraId="18CE2444" w14:textId="77777777" w:rsidR="00A72218" w:rsidRDefault="00A72218" w:rsidP="00987460">
      <w:pPr>
        <w:pStyle w:val="Akapitzlist"/>
        <w:numPr>
          <w:ilvl w:val="0"/>
          <w:numId w:val="25"/>
        </w:numPr>
        <w:spacing w:before="60" w:after="60"/>
        <w:ind w:right="-6"/>
        <w:jc w:val="both"/>
      </w:pPr>
      <w:r>
        <w:t>……………………………………….</w:t>
      </w:r>
    </w:p>
    <w:p w14:paraId="3C9E8EA6" w14:textId="77777777" w:rsidR="00A72218" w:rsidRDefault="00A72218" w:rsidP="00987460">
      <w:pPr>
        <w:pStyle w:val="Akapitzlist"/>
        <w:numPr>
          <w:ilvl w:val="0"/>
          <w:numId w:val="25"/>
        </w:numPr>
        <w:spacing w:before="60" w:after="60"/>
        <w:ind w:right="-6"/>
        <w:jc w:val="both"/>
      </w:pPr>
      <w:r>
        <w:t>……………………………………….</w:t>
      </w:r>
    </w:p>
    <w:p w14:paraId="2BAEB87E" w14:textId="3D2715DB" w:rsidR="00A72218" w:rsidRPr="00A72218" w:rsidRDefault="00A72218" w:rsidP="00987460">
      <w:pPr>
        <w:pStyle w:val="Akapitzlist"/>
        <w:numPr>
          <w:ilvl w:val="0"/>
          <w:numId w:val="9"/>
        </w:numPr>
        <w:spacing w:before="60" w:after="60"/>
        <w:ind w:right="-6"/>
        <w:jc w:val="both"/>
      </w:pPr>
      <w:r w:rsidRPr="00A72218">
        <w:rPr>
          <w:rFonts w:eastAsia="Calibri"/>
        </w:rPr>
        <w:t>Wszelką korespondencję w sprawie niniejszego postępowania należy kierować na adres:</w:t>
      </w:r>
    </w:p>
    <w:p w14:paraId="68E88706" w14:textId="77777777" w:rsidR="00A72218" w:rsidRDefault="00A72218" w:rsidP="00A72218">
      <w:pPr>
        <w:spacing w:after="120"/>
        <w:ind w:left="360"/>
        <w:jc w:val="both"/>
      </w:pPr>
      <w:r>
        <w:rPr>
          <w:rFonts w:eastAsia="Calibri"/>
        </w:rPr>
        <w:t xml:space="preserve"> …………………………………</w:t>
      </w:r>
    </w:p>
    <w:p w14:paraId="3B90D56F" w14:textId="548A1CCB" w:rsidR="00A72218" w:rsidRPr="00A72218" w:rsidRDefault="00A72218" w:rsidP="00987460">
      <w:pPr>
        <w:pStyle w:val="Akapitzlist"/>
        <w:numPr>
          <w:ilvl w:val="0"/>
          <w:numId w:val="9"/>
        </w:numPr>
        <w:spacing w:after="60"/>
        <w:jc w:val="both"/>
        <w:rPr>
          <w:rFonts w:eastAsia="Calibri"/>
        </w:rPr>
      </w:pPr>
      <w:r w:rsidRPr="00A72218">
        <w:rPr>
          <w:rFonts w:eastAsia="Calibri"/>
        </w:rPr>
        <w:t xml:space="preserve">Osoby do kontaktów: </w:t>
      </w:r>
    </w:p>
    <w:p w14:paraId="3E58DE83" w14:textId="77777777" w:rsidR="00A72218" w:rsidRDefault="00A72218" w:rsidP="00A72218">
      <w:pPr>
        <w:pStyle w:val="Akapitzlist1"/>
        <w:ind w:left="1080"/>
        <w:jc w:val="both"/>
        <w:rPr>
          <w:rStyle w:val="Brak"/>
          <w:rFonts w:eastAsia="Trebuchet MS"/>
        </w:rPr>
      </w:pPr>
      <w:r>
        <w:rPr>
          <w:rStyle w:val="Brak"/>
          <w:rFonts w:eastAsiaTheme="majorEastAsia"/>
          <w:lang w:val="it-IT"/>
        </w:rPr>
        <w:t xml:space="preserve">Pan/Pani: </w:t>
      </w:r>
      <w:r>
        <w:rPr>
          <w:rStyle w:val="Brak"/>
          <w:rFonts w:eastAsiaTheme="majorEastAsia"/>
        </w:rPr>
        <w:t>……………………………….</w:t>
      </w:r>
    </w:p>
    <w:p w14:paraId="725D2399" w14:textId="77777777" w:rsidR="00A72218" w:rsidRDefault="00A72218" w:rsidP="00A72218">
      <w:pPr>
        <w:pStyle w:val="Akapitzlist1"/>
        <w:ind w:left="1080"/>
        <w:jc w:val="both"/>
        <w:rPr>
          <w:rStyle w:val="Brak"/>
          <w:rFonts w:eastAsia="Trebuchet MS"/>
        </w:rPr>
      </w:pPr>
      <w:r>
        <w:rPr>
          <w:rStyle w:val="Brak"/>
          <w:rFonts w:eastAsiaTheme="majorEastAsia"/>
          <w:lang w:val="pt-PT"/>
        </w:rPr>
        <w:t xml:space="preserve">tel.: </w:t>
      </w:r>
      <w:r>
        <w:rPr>
          <w:rStyle w:val="Brak"/>
          <w:rFonts w:eastAsiaTheme="majorEastAsia"/>
        </w:rPr>
        <w:t>……………………………………..…</w:t>
      </w:r>
    </w:p>
    <w:p w14:paraId="7A2BA6E1" w14:textId="77777777" w:rsidR="00A72218" w:rsidRDefault="00A72218" w:rsidP="00A72218">
      <w:pPr>
        <w:spacing w:after="60"/>
        <w:ind w:left="1080"/>
        <w:jc w:val="both"/>
        <w:rPr>
          <w:rFonts w:eastAsiaTheme="majorEastAsia"/>
        </w:rPr>
      </w:pPr>
      <w:r>
        <w:rPr>
          <w:rStyle w:val="Brak"/>
          <w:rFonts w:eastAsiaTheme="majorEastAsia"/>
        </w:rPr>
        <w:t>email: ……………………………</w:t>
      </w:r>
      <w:proofErr w:type="gramStart"/>
      <w:r>
        <w:rPr>
          <w:rStyle w:val="Brak"/>
          <w:rFonts w:eastAsiaTheme="majorEastAsia"/>
        </w:rPr>
        <w:t>…….</w:t>
      </w:r>
      <w:proofErr w:type="gramEnd"/>
      <w:r>
        <w:rPr>
          <w:rStyle w:val="Brak"/>
          <w:rFonts w:eastAsiaTheme="majorEastAsia"/>
        </w:rPr>
        <w:t>…</w:t>
      </w:r>
    </w:p>
    <w:p w14:paraId="2994158B" w14:textId="77777777" w:rsidR="00A72218" w:rsidRPr="00E955F9" w:rsidRDefault="00A72218" w:rsidP="00A72218">
      <w:pPr>
        <w:pStyle w:val="Akapitzlist1"/>
        <w:spacing w:before="240" w:after="240"/>
        <w:ind w:left="714"/>
        <w:jc w:val="both"/>
        <w:rPr>
          <w:highlight w:val="yellow"/>
        </w:rPr>
      </w:pPr>
    </w:p>
    <w:p w14:paraId="761B2EDF" w14:textId="77777777" w:rsidR="00F10038" w:rsidRPr="00A331FC" w:rsidRDefault="00475778" w:rsidP="00987460">
      <w:pPr>
        <w:widowControl w:val="0"/>
        <w:numPr>
          <w:ilvl w:val="0"/>
          <w:numId w:val="9"/>
        </w:numPr>
        <w:spacing w:line="360" w:lineRule="auto"/>
        <w:jc w:val="both"/>
      </w:pPr>
      <w:r w:rsidRPr="00A331FC">
        <w:rPr>
          <w:b/>
        </w:rPr>
        <w:t xml:space="preserve">Załącznikami </w:t>
      </w:r>
      <w:r w:rsidRPr="00A331FC">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F10038" w:rsidRPr="00A331FC" w14:paraId="6064BC85" w14:textId="77777777">
        <w:tc>
          <w:tcPr>
            <w:tcW w:w="9426" w:type="dxa"/>
          </w:tcPr>
          <w:p w14:paraId="0BE21E12" w14:textId="77777777" w:rsidR="00F10038" w:rsidRPr="00A331FC" w:rsidRDefault="00475778" w:rsidP="00FF32AD">
            <w:pPr>
              <w:widowControl w:val="0"/>
              <w:numPr>
                <w:ilvl w:val="0"/>
                <w:numId w:val="10"/>
              </w:numPr>
              <w:spacing w:line="360" w:lineRule="auto"/>
            </w:pPr>
            <w:r w:rsidRPr="00A331FC">
              <w:t>Oświadczenie o braku powiązań</w:t>
            </w:r>
          </w:p>
          <w:p w14:paraId="6EA9886D" w14:textId="77777777" w:rsidR="00F10038" w:rsidRPr="00A331FC" w:rsidRDefault="00475778" w:rsidP="00FF32AD">
            <w:pPr>
              <w:widowControl w:val="0"/>
              <w:numPr>
                <w:ilvl w:val="0"/>
                <w:numId w:val="10"/>
              </w:numPr>
              <w:spacing w:line="360" w:lineRule="auto"/>
            </w:pPr>
            <w:r w:rsidRPr="00A331FC">
              <w:t>Potwierdzenie parametrów przedmiotu zamówienia</w:t>
            </w:r>
          </w:p>
          <w:p w14:paraId="2FB3A4FC" w14:textId="77777777" w:rsidR="00250F48" w:rsidRPr="00A331FC" w:rsidRDefault="00020A58" w:rsidP="00FF32AD">
            <w:pPr>
              <w:widowControl w:val="0"/>
              <w:numPr>
                <w:ilvl w:val="0"/>
                <w:numId w:val="10"/>
              </w:numPr>
              <w:spacing w:line="360" w:lineRule="auto"/>
            </w:pPr>
            <w:r w:rsidRPr="00A331FC">
              <w:t>Klauzula informacyjna z art. 13 RODO</w:t>
            </w:r>
          </w:p>
          <w:p w14:paraId="7D547190" w14:textId="77777777" w:rsidR="00020A58" w:rsidRDefault="009C4E0E" w:rsidP="00FF32AD">
            <w:pPr>
              <w:widowControl w:val="0"/>
              <w:numPr>
                <w:ilvl w:val="0"/>
                <w:numId w:val="10"/>
              </w:numPr>
              <w:spacing w:line="360" w:lineRule="auto"/>
            </w:pPr>
            <w:r w:rsidRPr="00A331FC">
              <w:t>Oświadczenie dotyczące przesłanek wykluczenia</w:t>
            </w:r>
          </w:p>
          <w:p w14:paraId="1F2EFEF3" w14:textId="77777777" w:rsidR="00FF32AD" w:rsidRDefault="00FF32AD" w:rsidP="00FF32AD">
            <w:pPr>
              <w:numPr>
                <w:ilvl w:val="0"/>
                <w:numId w:val="10"/>
              </w:numPr>
              <w:jc w:val="both"/>
            </w:pPr>
            <w:r>
              <w:lastRenderedPageBreak/>
              <w:t>Oświadczenie o zastosowaniu szalunków wielokrotnego użytku</w:t>
            </w:r>
          </w:p>
          <w:p w14:paraId="68F760D4" w14:textId="77777777" w:rsidR="00FF32AD" w:rsidRDefault="00FF32AD" w:rsidP="00FF32AD">
            <w:pPr>
              <w:numPr>
                <w:ilvl w:val="0"/>
                <w:numId w:val="10"/>
              </w:numPr>
              <w:jc w:val="both"/>
            </w:pPr>
            <w:r>
              <w:t xml:space="preserve">Oświadczenie o zastosowaniu środków antyadhezyjnych z surowców odnawialnych i biodegradowalnych. </w:t>
            </w:r>
          </w:p>
          <w:p w14:paraId="3DEC9565" w14:textId="77777777" w:rsidR="00FF32AD" w:rsidRPr="00A331FC" w:rsidRDefault="00FF32AD" w:rsidP="00FF32AD">
            <w:pPr>
              <w:widowControl w:val="0"/>
              <w:spacing w:line="360" w:lineRule="auto"/>
              <w:ind w:left="1077"/>
            </w:pPr>
          </w:p>
          <w:p w14:paraId="7CA85228" w14:textId="06C0AA50" w:rsidR="009C4E0E" w:rsidRPr="00A331FC" w:rsidRDefault="009C4E0E" w:rsidP="00FA47E9">
            <w:pPr>
              <w:widowControl w:val="0"/>
              <w:spacing w:line="360" w:lineRule="auto"/>
              <w:ind w:left="717"/>
            </w:pPr>
          </w:p>
        </w:tc>
      </w:tr>
    </w:tbl>
    <w:p w14:paraId="13A11B0D" w14:textId="77777777" w:rsidR="00F10038" w:rsidRPr="00A331FC" w:rsidRDefault="00F10038">
      <w:pPr>
        <w:pStyle w:val="Akapitzlist1"/>
        <w:spacing w:after="120"/>
        <w:jc w:val="both"/>
      </w:pPr>
    </w:p>
    <w:p w14:paraId="2697884F" w14:textId="77777777" w:rsidR="00F10038" w:rsidRPr="00A331FC" w:rsidRDefault="00F10038">
      <w:pPr>
        <w:pStyle w:val="Akapitzlist1"/>
        <w:spacing w:after="120"/>
        <w:jc w:val="both"/>
      </w:pPr>
    </w:p>
    <w:p w14:paraId="1E54F639" w14:textId="77777777" w:rsidR="00F10038" w:rsidRPr="00A331FC" w:rsidRDefault="00475778">
      <w:pPr>
        <w:ind w:left="4956"/>
      </w:pPr>
      <w:r w:rsidRPr="00A331FC">
        <w:t xml:space="preserve">             …………………………………………….</w:t>
      </w:r>
    </w:p>
    <w:p w14:paraId="3C76B309" w14:textId="1C32F436" w:rsidR="00F10038" w:rsidRPr="00A331FC" w:rsidRDefault="00475778">
      <w:pPr>
        <w:ind w:left="567"/>
      </w:pPr>
      <w:r w:rsidRPr="00A331FC">
        <w:t xml:space="preserve">                                                                                 </w:t>
      </w:r>
      <w:r w:rsidRPr="00A331FC">
        <w:rPr>
          <w:i/>
        </w:rPr>
        <w:t>(podpis i/lub pieczęć upoważnionego</w:t>
      </w:r>
    </w:p>
    <w:p w14:paraId="30BF414E" w14:textId="77777777" w:rsidR="00F10038" w:rsidRPr="00A331FC" w:rsidRDefault="00475778">
      <w:pPr>
        <w:ind w:left="567"/>
      </w:pPr>
      <w:r w:rsidRPr="00A331FC">
        <w:rPr>
          <w:i/>
        </w:rPr>
        <w:t xml:space="preserve">                                                                                           Przedstawiciela Wykonawcy)</w:t>
      </w:r>
    </w:p>
    <w:p w14:paraId="3439096E" w14:textId="77777777" w:rsidR="00F10038" w:rsidRPr="00A331FC" w:rsidRDefault="00F10038">
      <w:pPr>
        <w:ind w:left="4956" w:firstLine="708"/>
      </w:pPr>
    </w:p>
    <w:p w14:paraId="0B2B8E5E" w14:textId="77777777" w:rsidR="00F10038" w:rsidRPr="00A331FC" w:rsidRDefault="00F10038">
      <w:pPr>
        <w:ind w:left="567"/>
        <w:jc w:val="right"/>
        <w:rPr>
          <w:b/>
        </w:rPr>
      </w:pPr>
    </w:p>
    <w:p w14:paraId="520DFA67" w14:textId="77777777" w:rsidR="00987460" w:rsidRDefault="00987460" w:rsidP="00987460">
      <w:pPr>
        <w:autoSpaceDE w:val="0"/>
        <w:autoSpaceDN w:val="0"/>
        <w:ind w:left="567"/>
        <w:rPr>
          <w:rFonts w:ascii="Arial" w:hAnsi="Arial" w:cs="Arial"/>
          <w:i/>
          <w:sz w:val="16"/>
          <w:szCs w:val="16"/>
        </w:rPr>
      </w:pPr>
      <w:r>
        <w:rPr>
          <w:rFonts w:ascii="Arial" w:hAnsi="Arial" w:cs="Arial"/>
          <w:i/>
          <w:sz w:val="16"/>
          <w:szCs w:val="16"/>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D4C1C3A" w14:textId="77777777" w:rsidR="00987460" w:rsidRDefault="00987460" w:rsidP="00987460">
      <w:pPr>
        <w:autoSpaceDE w:val="0"/>
        <w:autoSpaceDN w:val="0"/>
        <w:ind w:left="567"/>
        <w:rPr>
          <w:rFonts w:ascii="Arial" w:hAnsi="Arial" w:cs="Arial"/>
          <w:i/>
          <w:sz w:val="16"/>
          <w:szCs w:val="16"/>
        </w:rPr>
      </w:pPr>
    </w:p>
    <w:p w14:paraId="6BE3E2F7" w14:textId="77777777" w:rsidR="00987460" w:rsidRDefault="00987460" w:rsidP="00987460">
      <w:pPr>
        <w:autoSpaceDE w:val="0"/>
        <w:autoSpaceDN w:val="0"/>
        <w:ind w:left="567"/>
        <w:rPr>
          <w:rFonts w:ascii="Arial" w:hAnsi="Arial" w:cs="Arial"/>
          <w:i/>
          <w:sz w:val="16"/>
          <w:szCs w:val="16"/>
        </w:rPr>
      </w:pPr>
      <w:r>
        <w:rPr>
          <w:rFonts w:ascii="Arial" w:hAnsi="Arial" w:cs="Arial"/>
          <w:i/>
          <w:sz w:val="16"/>
          <w:szCs w:val="16"/>
        </w:rPr>
        <w:t xml:space="preserve">* W </w:t>
      </w:r>
      <w:proofErr w:type="gramStart"/>
      <w:r>
        <w:rPr>
          <w:rFonts w:ascii="Arial" w:hAnsi="Arial" w:cs="Arial"/>
          <w:i/>
          <w:sz w:val="16"/>
          <w:szCs w:val="16"/>
        </w:rPr>
        <w:t>przypadku</w:t>
      </w:r>
      <w:proofErr w:type="gramEnd"/>
      <w:r>
        <w:rPr>
          <w:rFonts w:ascii="Arial" w:hAnsi="Arial" w:cs="Arial"/>
          <w:i/>
          <w:sz w:val="16"/>
          <w:szCs w:val="16"/>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AA4C6FB" w14:textId="77777777" w:rsidR="00F10038" w:rsidRPr="00A331FC" w:rsidRDefault="00F10038">
      <w:pPr>
        <w:ind w:left="567"/>
        <w:jc w:val="right"/>
        <w:rPr>
          <w:b/>
        </w:rPr>
      </w:pPr>
    </w:p>
    <w:p w14:paraId="2E7267F2" w14:textId="77777777" w:rsidR="00F10038" w:rsidRPr="00A331FC" w:rsidRDefault="00F10038">
      <w:pPr>
        <w:ind w:left="567"/>
        <w:jc w:val="right"/>
        <w:rPr>
          <w:b/>
        </w:rPr>
      </w:pPr>
    </w:p>
    <w:p w14:paraId="760A83CE" w14:textId="77777777" w:rsidR="00F10038" w:rsidRPr="00A331FC" w:rsidRDefault="00F10038">
      <w:pPr>
        <w:ind w:left="567"/>
        <w:jc w:val="right"/>
        <w:rPr>
          <w:b/>
        </w:rPr>
      </w:pPr>
    </w:p>
    <w:p w14:paraId="0C6F6E53" w14:textId="77777777" w:rsidR="00F10038" w:rsidRPr="00A331FC" w:rsidRDefault="00F10038">
      <w:pPr>
        <w:rPr>
          <w:b/>
        </w:rPr>
      </w:pPr>
    </w:p>
    <w:p w14:paraId="29E81CA0" w14:textId="77777777" w:rsidR="00F10038" w:rsidRPr="00A331FC" w:rsidRDefault="00F10038">
      <w:pPr>
        <w:rPr>
          <w:b/>
        </w:rPr>
      </w:pPr>
    </w:p>
    <w:p w14:paraId="489F01FD" w14:textId="77777777" w:rsidR="00F10038" w:rsidRPr="00A331FC" w:rsidRDefault="00F10038">
      <w:pPr>
        <w:rPr>
          <w:b/>
        </w:rPr>
      </w:pPr>
    </w:p>
    <w:p w14:paraId="171C14EA" w14:textId="77777777" w:rsidR="00F10038" w:rsidRPr="00A331FC" w:rsidRDefault="00F10038">
      <w:pPr>
        <w:rPr>
          <w:b/>
        </w:rPr>
      </w:pPr>
    </w:p>
    <w:p w14:paraId="2B5B0BDB" w14:textId="77777777" w:rsidR="00F10038" w:rsidRPr="00A331FC" w:rsidRDefault="00F10038">
      <w:pPr>
        <w:rPr>
          <w:b/>
        </w:rPr>
      </w:pPr>
    </w:p>
    <w:p w14:paraId="5EE2A8E6" w14:textId="77777777" w:rsidR="00F10038" w:rsidRPr="00A331FC" w:rsidRDefault="00F10038">
      <w:pPr>
        <w:rPr>
          <w:b/>
        </w:rPr>
      </w:pPr>
    </w:p>
    <w:p w14:paraId="38765F50" w14:textId="77777777" w:rsidR="00F10038" w:rsidRPr="00A331FC" w:rsidRDefault="00F10038">
      <w:pPr>
        <w:rPr>
          <w:b/>
        </w:rPr>
      </w:pPr>
    </w:p>
    <w:p w14:paraId="30335F26" w14:textId="77777777" w:rsidR="00F10038" w:rsidRPr="00A331FC" w:rsidRDefault="00F10038">
      <w:pPr>
        <w:rPr>
          <w:b/>
        </w:rPr>
      </w:pPr>
    </w:p>
    <w:p w14:paraId="2DA87D87" w14:textId="77777777" w:rsidR="00953FA7" w:rsidRPr="00A331FC" w:rsidRDefault="00953FA7">
      <w:pPr>
        <w:rPr>
          <w:b/>
        </w:rPr>
      </w:pPr>
    </w:p>
    <w:p w14:paraId="5E11CC0B" w14:textId="77777777" w:rsidR="00953FA7" w:rsidRPr="00A331FC" w:rsidRDefault="00953FA7">
      <w:pPr>
        <w:rPr>
          <w:b/>
        </w:rPr>
      </w:pPr>
    </w:p>
    <w:p w14:paraId="49D792CD" w14:textId="77777777" w:rsidR="00953FA7" w:rsidRPr="00A331FC" w:rsidRDefault="00953FA7">
      <w:pPr>
        <w:rPr>
          <w:b/>
        </w:rPr>
      </w:pPr>
    </w:p>
    <w:p w14:paraId="0270660C" w14:textId="77777777" w:rsidR="00953FA7" w:rsidRPr="00A331FC" w:rsidRDefault="00953FA7">
      <w:pPr>
        <w:rPr>
          <w:b/>
        </w:rPr>
      </w:pPr>
    </w:p>
    <w:p w14:paraId="14B9A95A" w14:textId="77777777" w:rsidR="00953FA7" w:rsidRPr="00A331FC" w:rsidRDefault="00953FA7">
      <w:pPr>
        <w:rPr>
          <w:b/>
        </w:rPr>
      </w:pPr>
    </w:p>
    <w:p w14:paraId="3DD5FB8A" w14:textId="77777777" w:rsidR="00F10038" w:rsidRDefault="00F10038">
      <w:pPr>
        <w:rPr>
          <w:b/>
        </w:rPr>
      </w:pPr>
    </w:p>
    <w:p w14:paraId="3D091AEF" w14:textId="77777777" w:rsidR="00FF32AD" w:rsidRDefault="00FF32AD">
      <w:pPr>
        <w:rPr>
          <w:b/>
        </w:rPr>
      </w:pPr>
    </w:p>
    <w:p w14:paraId="40AC48D1" w14:textId="77777777" w:rsidR="00FF32AD" w:rsidRDefault="00FF32AD">
      <w:pPr>
        <w:rPr>
          <w:b/>
        </w:rPr>
      </w:pPr>
    </w:p>
    <w:p w14:paraId="382701D5" w14:textId="77777777" w:rsidR="00FF32AD" w:rsidRDefault="00FF32AD">
      <w:pPr>
        <w:rPr>
          <w:b/>
        </w:rPr>
      </w:pPr>
    </w:p>
    <w:p w14:paraId="4271DED1" w14:textId="77777777" w:rsidR="00FF32AD" w:rsidRDefault="00FF32AD">
      <w:pPr>
        <w:rPr>
          <w:b/>
        </w:rPr>
      </w:pPr>
    </w:p>
    <w:p w14:paraId="652D51A9" w14:textId="77777777" w:rsidR="00FF32AD" w:rsidRDefault="00FF32AD">
      <w:pPr>
        <w:rPr>
          <w:b/>
        </w:rPr>
      </w:pPr>
    </w:p>
    <w:p w14:paraId="79738567" w14:textId="77777777" w:rsidR="00FF32AD" w:rsidRDefault="00FF32AD">
      <w:pPr>
        <w:rPr>
          <w:b/>
        </w:rPr>
      </w:pPr>
    </w:p>
    <w:p w14:paraId="0AFD1AED" w14:textId="77777777" w:rsidR="00FF32AD" w:rsidRPr="00A331FC" w:rsidRDefault="00FF32AD">
      <w:pPr>
        <w:rPr>
          <w:b/>
        </w:rPr>
      </w:pPr>
    </w:p>
    <w:p w14:paraId="6A0FEEF2" w14:textId="77777777" w:rsidR="00F10038" w:rsidRPr="00A331FC" w:rsidRDefault="00F10038">
      <w:pPr>
        <w:rPr>
          <w:b/>
        </w:rPr>
      </w:pPr>
    </w:p>
    <w:p w14:paraId="004EA9F0" w14:textId="77777777" w:rsidR="00F10038" w:rsidRPr="00A331FC" w:rsidRDefault="00F10038">
      <w:pPr>
        <w:rPr>
          <w:b/>
        </w:rPr>
      </w:pPr>
    </w:p>
    <w:p w14:paraId="64D9FE81" w14:textId="77777777" w:rsidR="00F10038" w:rsidRPr="00A331FC" w:rsidRDefault="00475778">
      <w:pPr>
        <w:jc w:val="right"/>
      </w:pPr>
      <w:r w:rsidRPr="00A331FC">
        <w:rPr>
          <w:b/>
        </w:rPr>
        <w:t>Załącznik 2 do Zapytania ofertowego</w:t>
      </w:r>
    </w:p>
    <w:p w14:paraId="1A057C0D" w14:textId="77777777" w:rsidR="00F10038" w:rsidRPr="00A331FC" w:rsidRDefault="00F10038">
      <w:pPr>
        <w:ind w:left="567"/>
        <w:rPr>
          <w:b/>
        </w:rPr>
      </w:pPr>
    </w:p>
    <w:p w14:paraId="5F74B0C6" w14:textId="77777777" w:rsidR="00F10038" w:rsidRPr="00A331FC" w:rsidRDefault="00F10038">
      <w:pPr>
        <w:ind w:left="567"/>
        <w:jc w:val="center"/>
        <w:rPr>
          <w:b/>
        </w:rPr>
      </w:pPr>
    </w:p>
    <w:p w14:paraId="1AAE82A9" w14:textId="77777777" w:rsidR="00F10038" w:rsidRPr="00A331FC" w:rsidRDefault="00475778">
      <w:pPr>
        <w:ind w:left="567"/>
        <w:jc w:val="center"/>
      </w:pPr>
      <w:r w:rsidRPr="00A331FC">
        <w:rPr>
          <w:b/>
        </w:rPr>
        <w:t>OŚWIADCZENIE</w:t>
      </w:r>
    </w:p>
    <w:p w14:paraId="33D741FF" w14:textId="77777777" w:rsidR="00F10038" w:rsidRPr="00A331FC" w:rsidRDefault="00475778">
      <w:pPr>
        <w:ind w:left="567"/>
        <w:jc w:val="center"/>
      </w:pPr>
      <w:r w:rsidRPr="00A331FC">
        <w:rPr>
          <w:b/>
        </w:rPr>
        <w:t>O BRAKU POWIĄZAŃ OSOBOWYCH LUB KAPITAŁOWYCH</w:t>
      </w:r>
    </w:p>
    <w:p w14:paraId="640B9ABE" w14:textId="77777777" w:rsidR="00F10038" w:rsidRPr="00A331FC" w:rsidRDefault="00F10038">
      <w:pPr>
        <w:ind w:left="567"/>
        <w:jc w:val="both"/>
      </w:pPr>
    </w:p>
    <w:p w14:paraId="2C3C5353" w14:textId="77777777" w:rsidR="00F10038" w:rsidRPr="00A331FC" w:rsidRDefault="00475778">
      <w:pPr>
        <w:ind w:left="567"/>
        <w:jc w:val="both"/>
      </w:pPr>
      <w:r w:rsidRPr="00A331FC">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1556B00" w14:textId="77777777" w:rsidR="00F10038" w:rsidRPr="00A331FC" w:rsidRDefault="00475778" w:rsidP="00987460">
      <w:pPr>
        <w:pStyle w:val="Akapitzlist"/>
        <w:numPr>
          <w:ilvl w:val="4"/>
          <w:numId w:val="15"/>
        </w:numPr>
        <w:ind w:left="1418"/>
        <w:jc w:val="both"/>
      </w:pPr>
      <w:r w:rsidRPr="00A331FC">
        <w:t xml:space="preserve">uczestniczeniu w spółce jako wspólnik spółki cywilnej lub spółki osobowej, </w:t>
      </w:r>
    </w:p>
    <w:p w14:paraId="64F69C4A" w14:textId="77777777" w:rsidR="00F10038" w:rsidRPr="00A331FC" w:rsidRDefault="00475778" w:rsidP="00987460">
      <w:pPr>
        <w:pStyle w:val="Akapitzlist"/>
        <w:numPr>
          <w:ilvl w:val="4"/>
          <w:numId w:val="16"/>
        </w:numPr>
        <w:ind w:left="1418"/>
        <w:jc w:val="both"/>
      </w:pPr>
      <w:r w:rsidRPr="00A331FC">
        <w:t xml:space="preserve">posiadaniu co najmniej 10% udziałów lub akcji, </w:t>
      </w:r>
    </w:p>
    <w:p w14:paraId="63D6B30C" w14:textId="77777777" w:rsidR="00F10038" w:rsidRPr="00A331FC" w:rsidRDefault="00475778" w:rsidP="00987460">
      <w:pPr>
        <w:pStyle w:val="Akapitzlist"/>
        <w:numPr>
          <w:ilvl w:val="4"/>
          <w:numId w:val="17"/>
        </w:numPr>
        <w:ind w:left="1418"/>
        <w:jc w:val="both"/>
      </w:pPr>
      <w:r w:rsidRPr="00A331FC">
        <w:t xml:space="preserve">pełnieniu funkcji członka organu nadzorczego lub zarządzającego, prokurenta, pełnomocnika, </w:t>
      </w:r>
    </w:p>
    <w:p w14:paraId="3E9FD057" w14:textId="77777777" w:rsidR="00F10038" w:rsidRPr="00A331FC" w:rsidRDefault="00475778" w:rsidP="00987460">
      <w:pPr>
        <w:pStyle w:val="Akapitzlist"/>
        <w:numPr>
          <w:ilvl w:val="4"/>
          <w:numId w:val="18"/>
        </w:numPr>
        <w:ind w:left="1418"/>
        <w:jc w:val="both"/>
      </w:pPr>
      <w:r w:rsidRPr="00A331FC">
        <w:t>d. pozostawaniu w związku małżeńskim, w stosunku pokrewieństwa lub powinowactwa w linii prostej, pokrewieństwa drugiego stopnia lub powinowactwa drugiego stopnia w linii bocznej lub w stosunku przysposobienia, opieki lub kurateli,</w:t>
      </w:r>
    </w:p>
    <w:p w14:paraId="1408728C" w14:textId="77777777" w:rsidR="00F10038" w:rsidRPr="00A331FC" w:rsidRDefault="00F10038">
      <w:pPr>
        <w:ind w:left="567"/>
        <w:jc w:val="both"/>
      </w:pPr>
    </w:p>
    <w:p w14:paraId="231F2FA4" w14:textId="77777777" w:rsidR="00F10038" w:rsidRPr="00A331FC" w:rsidRDefault="00F10038">
      <w:pPr>
        <w:ind w:left="567"/>
        <w:jc w:val="both"/>
      </w:pPr>
    </w:p>
    <w:p w14:paraId="7E7364B1" w14:textId="77777777" w:rsidR="00F10038" w:rsidRPr="00A331FC" w:rsidRDefault="00F10038">
      <w:pPr>
        <w:jc w:val="both"/>
      </w:pPr>
    </w:p>
    <w:p w14:paraId="2BEACA65" w14:textId="77777777" w:rsidR="00F10038" w:rsidRPr="00A331FC" w:rsidRDefault="00475778">
      <w:pPr>
        <w:ind w:left="567"/>
        <w:jc w:val="both"/>
      </w:pPr>
      <w:r w:rsidRPr="00A331FC">
        <w:t xml:space="preserve">                                                                                                 …………………………</w:t>
      </w:r>
    </w:p>
    <w:p w14:paraId="69635457" w14:textId="77777777" w:rsidR="00F10038" w:rsidRPr="00A331FC" w:rsidRDefault="00475778">
      <w:pPr>
        <w:jc w:val="both"/>
      </w:pPr>
      <w:r w:rsidRPr="00A331FC">
        <w:t>…………..…………..…………………</w:t>
      </w:r>
    </w:p>
    <w:p w14:paraId="22A76AAB" w14:textId="77777777" w:rsidR="00F10038" w:rsidRPr="00A331FC" w:rsidRDefault="00475778">
      <w:pPr>
        <w:ind w:left="567"/>
        <w:jc w:val="right"/>
      </w:pPr>
      <w:r w:rsidRPr="00A331FC">
        <w:rPr>
          <w:i/>
        </w:rPr>
        <w:t xml:space="preserve">(miejscowość, data) </w:t>
      </w:r>
      <w:r w:rsidRPr="00A331FC">
        <w:rPr>
          <w:i/>
        </w:rPr>
        <w:tab/>
      </w:r>
      <w:r w:rsidRPr="00A331FC">
        <w:rPr>
          <w:i/>
        </w:rPr>
        <w:tab/>
      </w:r>
      <w:r w:rsidRPr="00A331FC">
        <w:rPr>
          <w:i/>
        </w:rPr>
        <w:tab/>
        <w:t>(podpis i/lub pieczęć upoważnionego</w:t>
      </w:r>
    </w:p>
    <w:p w14:paraId="0BB3EC87" w14:textId="77777777" w:rsidR="00F10038" w:rsidRPr="00A331FC" w:rsidRDefault="00475778">
      <w:pPr>
        <w:ind w:left="567"/>
        <w:jc w:val="right"/>
      </w:pPr>
      <w:r w:rsidRPr="00A331FC">
        <w:rPr>
          <w:i/>
        </w:rPr>
        <w:t xml:space="preserve">                                                                                                 Przedstawiciela Wykonawcy)</w:t>
      </w:r>
    </w:p>
    <w:p w14:paraId="1085B8AF" w14:textId="77777777" w:rsidR="00F10038" w:rsidRPr="00A331FC" w:rsidRDefault="00F10038"/>
    <w:p w14:paraId="750AC98B" w14:textId="77777777" w:rsidR="00F10038" w:rsidRPr="00A331FC" w:rsidRDefault="00F10038">
      <w:pPr>
        <w:ind w:left="567"/>
        <w:jc w:val="right"/>
      </w:pPr>
    </w:p>
    <w:p w14:paraId="39E2CDA3" w14:textId="77777777" w:rsidR="00F10038" w:rsidRPr="00A331FC" w:rsidRDefault="00F10038">
      <w:pPr>
        <w:ind w:left="567"/>
        <w:jc w:val="right"/>
      </w:pPr>
    </w:p>
    <w:p w14:paraId="4CF7AEAC" w14:textId="77777777" w:rsidR="00F10038" w:rsidRPr="00A331FC" w:rsidRDefault="00F10038">
      <w:pPr>
        <w:ind w:left="567"/>
        <w:jc w:val="right"/>
      </w:pPr>
    </w:p>
    <w:p w14:paraId="54F4C8C3" w14:textId="77777777" w:rsidR="00F10038" w:rsidRPr="00A331FC" w:rsidRDefault="00F10038">
      <w:pPr>
        <w:ind w:left="567"/>
        <w:jc w:val="right"/>
      </w:pPr>
    </w:p>
    <w:p w14:paraId="4DC6B73B" w14:textId="77777777" w:rsidR="00F10038" w:rsidRPr="00A331FC" w:rsidRDefault="00F10038">
      <w:pPr>
        <w:ind w:left="567"/>
        <w:jc w:val="right"/>
      </w:pPr>
    </w:p>
    <w:p w14:paraId="5B703CD5" w14:textId="77777777" w:rsidR="00F10038" w:rsidRPr="00A331FC" w:rsidRDefault="00F10038">
      <w:pPr>
        <w:ind w:left="567"/>
        <w:jc w:val="right"/>
      </w:pPr>
    </w:p>
    <w:p w14:paraId="7BDA8E84" w14:textId="77777777" w:rsidR="00F10038" w:rsidRPr="00A331FC" w:rsidRDefault="00F10038">
      <w:pPr>
        <w:ind w:left="567"/>
        <w:jc w:val="right"/>
      </w:pPr>
    </w:p>
    <w:p w14:paraId="0A9A67AD" w14:textId="77777777" w:rsidR="00F10038" w:rsidRPr="00A331FC" w:rsidRDefault="00F10038">
      <w:pPr>
        <w:ind w:left="567"/>
        <w:jc w:val="right"/>
      </w:pPr>
    </w:p>
    <w:p w14:paraId="608805ED" w14:textId="77777777" w:rsidR="00F10038" w:rsidRPr="00A331FC" w:rsidRDefault="00F10038">
      <w:pPr>
        <w:ind w:left="567"/>
        <w:jc w:val="right"/>
      </w:pPr>
    </w:p>
    <w:p w14:paraId="0A98883C" w14:textId="77777777" w:rsidR="00F10038" w:rsidRPr="00A331FC" w:rsidRDefault="00F10038"/>
    <w:p w14:paraId="04B3A539" w14:textId="77777777" w:rsidR="00475778" w:rsidRPr="00A331FC" w:rsidRDefault="00475778"/>
    <w:p w14:paraId="06D424A1" w14:textId="77777777" w:rsidR="00475778" w:rsidRPr="00A331FC" w:rsidRDefault="00475778"/>
    <w:p w14:paraId="4498D0F5" w14:textId="77777777" w:rsidR="00475778" w:rsidRPr="00A331FC" w:rsidRDefault="00475778"/>
    <w:p w14:paraId="472754CD" w14:textId="77777777" w:rsidR="00953FA7" w:rsidRPr="00A331FC" w:rsidRDefault="00953FA7"/>
    <w:p w14:paraId="038977BB" w14:textId="77777777" w:rsidR="00953FA7" w:rsidRPr="00A331FC" w:rsidRDefault="00953FA7"/>
    <w:p w14:paraId="11D689EE" w14:textId="77777777" w:rsidR="00953FA7" w:rsidRPr="00A331FC" w:rsidRDefault="00953FA7"/>
    <w:p w14:paraId="3398A179" w14:textId="77777777" w:rsidR="00475778" w:rsidRPr="00A331FC" w:rsidRDefault="00475778"/>
    <w:p w14:paraId="18AF15C1" w14:textId="77777777" w:rsidR="00F10038" w:rsidRPr="00A331FC" w:rsidRDefault="00F10038"/>
    <w:p w14:paraId="0FE24A2F" w14:textId="77777777" w:rsidR="00F10038" w:rsidRPr="00A331FC" w:rsidRDefault="00475778">
      <w:pPr>
        <w:jc w:val="right"/>
      </w:pPr>
      <w:r w:rsidRPr="00A331FC">
        <w:rPr>
          <w:b/>
        </w:rPr>
        <w:t>Załącznik 3 do Zapytania ofertowego</w:t>
      </w:r>
    </w:p>
    <w:p w14:paraId="7744A1F8" w14:textId="77777777" w:rsidR="00F10038" w:rsidRPr="00A331FC" w:rsidRDefault="00F10038">
      <w:pPr>
        <w:ind w:left="567"/>
        <w:jc w:val="right"/>
        <w:rPr>
          <w:color w:val="000000"/>
        </w:rPr>
      </w:pPr>
    </w:p>
    <w:p w14:paraId="1F06B071" w14:textId="77777777" w:rsidR="00F10038" w:rsidRPr="00A331FC" w:rsidRDefault="00F10038">
      <w:pPr>
        <w:ind w:left="567"/>
        <w:jc w:val="right"/>
        <w:rPr>
          <w:color w:val="000000"/>
        </w:rPr>
      </w:pPr>
    </w:p>
    <w:p w14:paraId="5EAB9094" w14:textId="77777777" w:rsidR="00F10038" w:rsidRPr="00A331FC" w:rsidRDefault="00475778">
      <w:pPr>
        <w:jc w:val="center"/>
      </w:pPr>
      <w:r w:rsidRPr="00A331FC">
        <w:rPr>
          <w:b/>
          <w:color w:val="000000"/>
        </w:rPr>
        <w:t>POTWIERDZENIE PARAMETRÓW PRZEDMIOTU ZAMÓWIENIA</w:t>
      </w:r>
    </w:p>
    <w:p w14:paraId="76D65A13" w14:textId="77777777" w:rsidR="00F10038" w:rsidRPr="00A331FC" w:rsidRDefault="00F10038">
      <w:pPr>
        <w:jc w:val="center"/>
        <w:rPr>
          <w:b/>
          <w:color w:val="000000"/>
        </w:rPr>
      </w:pPr>
      <w:bookmarkStart w:id="10" w:name="_Hlk135915616"/>
      <w:bookmarkEnd w:id="10"/>
    </w:p>
    <w:tbl>
      <w:tblPr>
        <w:tblW w:w="4300" w:type="pct"/>
        <w:tblInd w:w="-5" w:type="dxa"/>
        <w:tblLayout w:type="fixed"/>
        <w:tblCellMar>
          <w:top w:w="55" w:type="dxa"/>
          <w:left w:w="55" w:type="dxa"/>
          <w:bottom w:w="55" w:type="dxa"/>
          <w:right w:w="55" w:type="dxa"/>
        </w:tblCellMar>
        <w:tblLook w:val="04A0" w:firstRow="1" w:lastRow="0" w:firstColumn="1" w:lastColumn="0" w:noHBand="0" w:noVBand="1"/>
      </w:tblPr>
      <w:tblGrid>
        <w:gridCol w:w="502"/>
        <w:gridCol w:w="2925"/>
        <w:gridCol w:w="2573"/>
        <w:gridCol w:w="1793"/>
      </w:tblGrid>
      <w:tr w:rsidR="00F10038" w:rsidRPr="00A331FC" w14:paraId="08FB935D" w14:textId="77777777" w:rsidTr="009C4E0E">
        <w:trPr>
          <w:trHeight w:val="1445"/>
        </w:trPr>
        <w:tc>
          <w:tcPr>
            <w:tcW w:w="502" w:type="dxa"/>
            <w:tcBorders>
              <w:top w:val="single" w:sz="4" w:space="0" w:color="000000"/>
              <w:left w:val="single" w:sz="4" w:space="0" w:color="000000"/>
              <w:bottom w:val="single" w:sz="4" w:space="0" w:color="000000"/>
            </w:tcBorders>
          </w:tcPr>
          <w:p w14:paraId="184A82B7" w14:textId="77777777" w:rsidR="00F10038" w:rsidRPr="00A331FC" w:rsidRDefault="00475778">
            <w:pPr>
              <w:pStyle w:val="Zawartotabeli"/>
              <w:tabs>
                <w:tab w:val="left" w:pos="0"/>
              </w:tabs>
              <w:spacing w:after="0" w:line="360" w:lineRule="auto"/>
              <w:jc w:val="both"/>
              <w:rPr>
                <w:rFonts w:ascii="Times New Roman" w:hAnsi="Times New Roman" w:cs="Times New Roman"/>
                <w:sz w:val="24"/>
                <w:szCs w:val="24"/>
              </w:rPr>
            </w:pPr>
            <w:proofErr w:type="spellStart"/>
            <w:r w:rsidRPr="00A331FC">
              <w:rPr>
                <w:rFonts w:ascii="Times New Roman" w:hAnsi="Times New Roman" w:cs="Times New Roman"/>
                <w:sz w:val="24"/>
                <w:szCs w:val="24"/>
              </w:rPr>
              <w:t>L.p</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7D856B09" w14:textId="77777777" w:rsidR="00F10038" w:rsidRPr="00A331FC" w:rsidRDefault="00475778">
            <w:pPr>
              <w:pStyle w:val="Zawartotabeli"/>
              <w:tabs>
                <w:tab w:val="left" w:pos="0"/>
              </w:tabs>
              <w:spacing w:after="0" w:line="360" w:lineRule="auto"/>
              <w:ind w:left="720"/>
              <w:rPr>
                <w:rFonts w:ascii="Times New Roman" w:hAnsi="Times New Roman" w:cs="Times New Roman"/>
                <w:sz w:val="24"/>
                <w:szCs w:val="24"/>
              </w:rPr>
            </w:pPr>
            <w:r w:rsidRPr="00A331FC">
              <w:rPr>
                <w:rFonts w:ascii="Times New Roman" w:hAnsi="Times New Roman" w:cs="Times New Roman"/>
                <w:b/>
                <w:sz w:val="24"/>
                <w:szCs w:val="24"/>
              </w:rPr>
              <w:t>Wymagane parametry przez Zamawiającego</w:t>
            </w:r>
          </w:p>
        </w:tc>
        <w:tc>
          <w:tcPr>
            <w:tcW w:w="2573" w:type="dxa"/>
            <w:tcBorders>
              <w:top w:val="single" w:sz="4" w:space="0" w:color="000000"/>
              <w:left w:val="single" w:sz="4" w:space="0" w:color="000000"/>
              <w:bottom w:val="single" w:sz="4" w:space="0" w:color="000000"/>
              <w:right w:val="single" w:sz="4" w:space="0" w:color="000000"/>
            </w:tcBorders>
          </w:tcPr>
          <w:p w14:paraId="02684032" w14:textId="77777777" w:rsidR="00F10038" w:rsidRPr="00A331FC" w:rsidRDefault="00475778">
            <w:pPr>
              <w:pStyle w:val="Zawartotabeli"/>
              <w:tabs>
                <w:tab w:val="left" w:pos="0"/>
              </w:tabs>
              <w:spacing w:after="0" w:line="360" w:lineRule="auto"/>
              <w:jc w:val="center"/>
              <w:rPr>
                <w:rFonts w:ascii="Times New Roman" w:hAnsi="Times New Roman" w:cs="Times New Roman"/>
                <w:sz w:val="24"/>
                <w:szCs w:val="24"/>
              </w:rPr>
            </w:pPr>
            <w:r w:rsidRPr="00A331FC">
              <w:rPr>
                <w:rFonts w:ascii="Times New Roman" w:hAnsi="Times New Roman" w:cs="Times New Roman"/>
                <w:b/>
                <w:bCs/>
                <w:sz w:val="24"/>
                <w:szCs w:val="24"/>
              </w:rPr>
              <w:t>Potwierdzenie zaoferowania parametrów przez Wykonawcę poprzez wpisanie odpowiednio TAK/NIE</w:t>
            </w:r>
          </w:p>
        </w:tc>
        <w:tc>
          <w:tcPr>
            <w:tcW w:w="1793" w:type="dxa"/>
            <w:tcBorders>
              <w:top w:val="single" w:sz="4" w:space="0" w:color="000000"/>
              <w:left w:val="single" w:sz="4" w:space="0" w:color="000000"/>
              <w:bottom w:val="single" w:sz="4" w:space="0" w:color="000000"/>
              <w:right w:val="single" w:sz="4" w:space="0" w:color="000000"/>
            </w:tcBorders>
          </w:tcPr>
          <w:p w14:paraId="74735E75" w14:textId="77777777" w:rsidR="00F10038" w:rsidRPr="00A331FC" w:rsidRDefault="00475778">
            <w:pPr>
              <w:pStyle w:val="Zawartotabeli"/>
              <w:tabs>
                <w:tab w:val="left" w:pos="0"/>
              </w:tabs>
              <w:spacing w:after="0" w:line="360" w:lineRule="auto"/>
              <w:rPr>
                <w:rFonts w:ascii="Times New Roman" w:hAnsi="Times New Roman" w:cs="Times New Roman"/>
                <w:sz w:val="24"/>
                <w:szCs w:val="24"/>
              </w:rPr>
            </w:pPr>
            <w:r w:rsidRPr="00A331FC">
              <w:rPr>
                <w:rFonts w:ascii="Times New Roman" w:hAnsi="Times New Roman" w:cs="Times New Roman"/>
                <w:b/>
                <w:bCs/>
                <w:sz w:val="24"/>
                <w:szCs w:val="24"/>
              </w:rPr>
              <w:t>Uwagi</w:t>
            </w:r>
          </w:p>
        </w:tc>
      </w:tr>
      <w:tr w:rsidR="00FF32AD" w:rsidRPr="00A331FC" w14:paraId="7665575E" w14:textId="77777777" w:rsidTr="009C4E0E">
        <w:trPr>
          <w:trHeight w:val="22"/>
        </w:trPr>
        <w:tc>
          <w:tcPr>
            <w:tcW w:w="502" w:type="dxa"/>
            <w:tcBorders>
              <w:top w:val="single" w:sz="4" w:space="0" w:color="000000"/>
              <w:left w:val="single" w:sz="4" w:space="0" w:color="000000"/>
              <w:bottom w:val="single" w:sz="4" w:space="0" w:color="000000"/>
            </w:tcBorders>
          </w:tcPr>
          <w:p w14:paraId="36510DB5" w14:textId="77777777"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sidRPr="00A331FC">
              <w:rPr>
                <w:rFonts w:ascii="Times New Roman" w:hAnsi="Times New Roman" w:cs="Times New Roman"/>
                <w:sz w:val="24"/>
                <w:szCs w:val="24"/>
              </w:rPr>
              <w:t>1</w:t>
            </w:r>
          </w:p>
        </w:tc>
        <w:tc>
          <w:tcPr>
            <w:tcW w:w="2925" w:type="dxa"/>
            <w:tcBorders>
              <w:top w:val="single" w:sz="4" w:space="0" w:color="000000"/>
              <w:left w:val="single" w:sz="4" w:space="0" w:color="000000"/>
              <w:bottom w:val="single" w:sz="4" w:space="0" w:color="000000"/>
              <w:right w:val="single" w:sz="4" w:space="0" w:color="000000"/>
            </w:tcBorders>
          </w:tcPr>
          <w:p w14:paraId="5E87B810" w14:textId="7ADB1B2D"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 xml:space="preserve">Łączna pojemność dojrzewalni - 160 pakietów paletowych </w:t>
            </w:r>
          </w:p>
        </w:tc>
        <w:tc>
          <w:tcPr>
            <w:tcW w:w="2573" w:type="dxa"/>
            <w:tcBorders>
              <w:top w:val="single" w:sz="4" w:space="0" w:color="000000"/>
              <w:left w:val="single" w:sz="4" w:space="0" w:color="000000"/>
              <w:bottom w:val="single" w:sz="4" w:space="0" w:color="000000"/>
              <w:right w:val="single" w:sz="4" w:space="0" w:color="000000"/>
            </w:tcBorders>
          </w:tcPr>
          <w:p w14:paraId="17AD1974"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66B6303C"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2AAC666B" w14:textId="77777777" w:rsidTr="009C4E0E">
        <w:trPr>
          <w:trHeight w:val="22"/>
        </w:trPr>
        <w:tc>
          <w:tcPr>
            <w:tcW w:w="502" w:type="dxa"/>
            <w:tcBorders>
              <w:top w:val="single" w:sz="4" w:space="0" w:color="000000"/>
              <w:left w:val="single" w:sz="4" w:space="0" w:color="000000"/>
              <w:bottom w:val="single" w:sz="4" w:space="0" w:color="000000"/>
            </w:tcBorders>
          </w:tcPr>
          <w:p w14:paraId="3E31524D" w14:textId="7B24E887"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2925" w:type="dxa"/>
            <w:tcBorders>
              <w:top w:val="single" w:sz="4" w:space="0" w:color="000000"/>
              <w:left w:val="single" w:sz="4" w:space="0" w:color="000000"/>
              <w:bottom w:val="single" w:sz="4" w:space="0" w:color="000000"/>
              <w:right w:val="single" w:sz="4" w:space="0" w:color="000000"/>
            </w:tcBorders>
          </w:tcPr>
          <w:p w14:paraId="052F2FEA" w14:textId="3CF7D1DD"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rPr>
                <w:strike/>
              </w:rPr>
              <w:t>R</w:t>
            </w:r>
            <w:r w:rsidRPr="00B40525">
              <w:t>ozmiar palet – dł. x szer. 2150x1420mm (+-5mm?)</w:t>
            </w:r>
          </w:p>
        </w:tc>
        <w:tc>
          <w:tcPr>
            <w:tcW w:w="2573" w:type="dxa"/>
            <w:tcBorders>
              <w:top w:val="single" w:sz="4" w:space="0" w:color="000000"/>
              <w:left w:val="single" w:sz="4" w:space="0" w:color="000000"/>
              <w:bottom w:val="single" w:sz="4" w:space="0" w:color="000000"/>
              <w:right w:val="single" w:sz="4" w:space="0" w:color="000000"/>
            </w:tcBorders>
          </w:tcPr>
          <w:p w14:paraId="7E4DD29C"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0A95AA21"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35797FDF" w14:textId="77777777" w:rsidTr="009C4E0E">
        <w:trPr>
          <w:trHeight w:val="22"/>
        </w:trPr>
        <w:tc>
          <w:tcPr>
            <w:tcW w:w="502" w:type="dxa"/>
            <w:tcBorders>
              <w:top w:val="single" w:sz="4" w:space="0" w:color="000000"/>
              <w:left w:val="single" w:sz="4" w:space="0" w:color="000000"/>
              <w:bottom w:val="single" w:sz="4" w:space="0" w:color="000000"/>
            </w:tcBorders>
          </w:tcPr>
          <w:p w14:paraId="08D11A4C" w14:textId="116BE5AD"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25" w:type="dxa"/>
            <w:tcBorders>
              <w:top w:val="single" w:sz="4" w:space="0" w:color="000000"/>
              <w:left w:val="single" w:sz="4" w:space="0" w:color="000000"/>
              <w:bottom w:val="single" w:sz="4" w:space="0" w:color="000000"/>
              <w:right w:val="single" w:sz="4" w:space="0" w:color="000000"/>
            </w:tcBorders>
          </w:tcPr>
          <w:p w14:paraId="58EA79E0" w14:textId="1185E204"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Dojrzewalnia powinna składać się z 8 dwupoziomowych komór po 20 miejsc pakietowych w każdej komorze.</w:t>
            </w:r>
          </w:p>
        </w:tc>
        <w:tc>
          <w:tcPr>
            <w:tcW w:w="2573" w:type="dxa"/>
            <w:tcBorders>
              <w:top w:val="single" w:sz="4" w:space="0" w:color="000000"/>
              <w:left w:val="single" w:sz="4" w:space="0" w:color="000000"/>
              <w:bottom w:val="single" w:sz="4" w:space="0" w:color="000000"/>
              <w:right w:val="single" w:sz="4" w:space="0" w:color="000000"/>
            </w:tcBorders>
          </w:tcPr>
          <w:p w14:paraId="36525CEB"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10C37559"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11110C2E" w14:textId="77777777" w:rsidTr="009C4E0E">
        <w:trPr>
          <w:trHeight w:val="22"/>
        </w:trPr>
        <w:tc>
          <w:tcPr>
            <w:tcW w:w="502" w:type="dxa"/>
            <w:tcBorders>
              <w:top w:val="single" w:sz="4" w:space="0" w:color="000000"/>
              <w:left w:val="single" w:sz="4" w:space="0" w:color="000000"/>
              <w:bottom w:val="single" w:sz="4" w:space="0" w:color="000000"/>
            </w:tcBorders>
          </w:tcPr>
          <w:p w14:paraId="62526610" w14:textId="63EB775C"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25" w:type="dxa"/>
            <w:tcBorders>
              <w:top w:val="single" w:sz="4" w:space="0" w:color="000000"/>
              <w:left w:val="single" w:sz="4" w:space="0" w:color="000000"/>
              <w:bottom w:val="single" w:sz="4" w:space="0" w:color="000000"/>
              <w:right w:val="single" w:sz="4" w:space="0" w:color="000000"/>
            </w:tcBorders>
          </w:tcPr>
          <w:p w14:paraId="0E2260FD" w14:textId="389C7A22"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 xml:space="preserve">Komory wyizolowane od siebie </w:t>
            </w:r>
            <w:r w:rsidR="00A67598">
              <w:t xml:space="preserve">ścianami żelbetowymi </w:t>
            </w:r>
            <w:r w:rsidRPr="00B40525">
              <w:t xml:space="preserve">z niezależnym sterowaniem cyrkulacją, przewietrzeniem i pomiarem temperatury na dwóch poziomach. Możliwość dogrzewania każdej z komór. </w:t>
            </w:r>
          </w:p>
        </w:tc>
        <w:tc>
          <w:tcPr>
            <w:tcW w:w="2573" w:type="dxa"/>
            <w:tcBorders>
              <w:top w:val="single" w:sz="4" w:space="0" w:color="000000"/>
              <w:left w:val="single" w:sz="4" w:space="0" w:color="000000"/>
              <w:bottom w:val="single" w:sz="4" w:space="0" w:color="000000"/>
              <w:right w:val="single" w:sz="4" w:space="0" w:color="000000"/>
            </w:tcBorders>
          </w:tcPr>
          <w:p w14:paraId="57EF6FF9"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17A787CA"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63151AEF" w14:textId="77777777" w:rsidTr="009C4E0E">
        <w:trPr>
          <w:trHeight w:val="22"/>
        </w:trPr>
        <w:tc>
          <w:tcPr>
            <w:tcW w:w="502" w:type="dxa"/>
            <w:tcBorders>
              <w:top w:val="single" w:sz="4" w:space="0" w:color="000000"/>
              <w:left w:val="single" w:sz="4" w:space="0" w:color="000000"/>
              <w:bottom w:val="single" w:sz="4" w:space="0" w:color="000000"/>
            </w:tcBorders>
          </w:tcPr>
          <w:p w14:paraId="23EF6542" w14:textId="7C247CD6"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25" w:type="dxa"/>
            <w:tcBorders>
              <w:top w:val="single" w:sz="4" w:space="0" w:color="000000"/>
              <w:left w:val="single" w:sz="4" w:space="0" w:color="000000"/>
              <w:bottom w:val="single" w:sz="4" w:space="0" w:color="000000"/>
              <w:right w:val="single" w:sz="4" w:space="0" w:color="000000"/>
            </w:tcBorders>
          </w:tcPr>
          <w:p w14:paraId="320C4A54" w14:textId="4FD867BE"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 xml:space="preserve">Dogrzewanie za pomocą urządzenia lub urządzeń </w:t>
            </w:r>
            <w:r w:rsidRPr="00B40525">
              <w:lastRenderedPageBreak/>
              <w:t>zasilanych gazem propan butan. Instalacja zasilana z istniejącej infrastruktury. Łączna moc urządzenia/urządzeń grzewczych mieszcząca się w granicach 140kW-200kW</w:t>
            </w:r>
          </w:p>
        </w:tc>
        <w:tc>
          <w:tcPr>
            <w:tcW w:w="2573" w:type="dxa"/>
            <w:tcBorders>
              <w:top w:val="single" w:sz="4" w:space="0" w:color="000000"/>
              <w:left w:val="single" w:sz="4" w:space="0" w:color="000000"/>
              <w:bottom w:val="single" w:sz="4" w:space="0" w:color="000000"/>
              <w:right w:val="single" w:sz="4" w:space="0" w:color="000000"/>
            </w:tcBorders>
          </w:tcPr>
          <w:p w14:paraId="1C8C3895"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4A636B38"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68842FF8" w14:textId="77777777" w:rsidTr="009C4E0E">
        <w:trPr>
          <w:trHeight w:val="22"/>
        </w:trPr>
        <w:tc>
          <w:tcPr>
            <w:tcW w:w="502" w:type="dxa"/>
            <w:tcBorders>
              <w:top w:val="single" w:sz="4" w:space="0" w:color="000000"/>
              <w:left w:val="single" w:sz="4" w:space="0" w:color="000000"/>
              <w:bottom w:val="single" w:sz="4" w:space="0" w:color="000000"/>
            </w:tcBorders>
          </w:tcPr>
          <w:p w14:paraId="73F065D8" w14:textId="2363CB2F"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25" w:type="dxa"/>
            <w:tcBorders>
              <w:top w:val="single" w:sz="4" w:space="0" w:color="000000"/>
              <w:left w:val="single" w:sz="4" w:space="0" w:color="000000"/>
              <w:bottom w:val="single" w:sz="4" w:space="0" w:color="000000"/>
              <w:right w:val="single" w:sz="4" w:space="0" w:color="000000"/>
            </w:tcBorders>
          </w:tcPr>
          <w:p w14:paraId="6880107E" w14:textId="684B04B9"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Dojrzewalnia musi zostać wyposażona w system szyn transportowych pozwalający na transport pakietów palet do każdej komory za pomocą wózka górnego z zestawu wózków transportujących. Szczegóły techniczne szyn, wjazdów, przejazdów, poziomów składowania, szerokości oraz wysokości komór powinny zostać dopasowane do wymagań producenta wózków transportujących oraz rozmiarów pakietów z wyrobami.</w:t>
            </w:r>
          </w:p>
        </w:tc>
        <w:tc>
          <w:tcPr>
            <w:tcW w:w="2573" w:type="dxa"/>
            <w:tcBorders>
              <w:top w:val="single" w:sz="4" w:space="0" w:color="000000"/>
              <w:left w:val="single" w:sz="4" w:space="0" w:color="000000"/>
              <w:bottom w:val="single" w:sz="4" w:space="0" w:color="000000"/>
              <w:right w:val="single" w:sz="4" w:space="0" w:color="000000"/>
            </w:tcBorders>
          </w:tcPr>
          <w:p w14:paraId="1405A9E3"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38532376"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15B52993" w14:textId="77777777" w:rsidTr="009C4E0E">
        <w:trPr>
          <w:trHeight w:val="22"/>
        </w:trPr>
        <w:tc>
          <w:tcPr>
            <w:tcW w:w="502" w:type="dxa"/>
            <w:tcBorders>
              <w:top w:val="single" w:sz="4" w:space="0" w:color="000000"/>
              <w:left w:val="single" w:sz="4" w:space="0" w:color="000000"/>
              <w:bottom w:val="single" w:sz="4" w:space="0" w:color="000000"/>
            </w:tcBorders>
          </w:tcPr>
          <w:p w14:paraId="0FF15A70" w14:textId="4B92F232"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25" w:type="dxa"/>
            <w:tcBorders>
              <w:top w:val="single" w:sz="4" w:space="0" w:color="000000"/>
              <w:left w:val="single" w:sz="4" w:space="0" w:color="000000"/>
              <w:bottom w:val="single" w:sz="4" w:space="0" w:color="000000"/>
              <w:right w:val="single" w:sz="4" w:space="0" w:color="000000"/>
            </w:tcBorders>
          </w:tcPr>
          <w:p w14:paraId="3927428B" w14:textId="43DC1677"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 xml:space="preserve">Technologia wykonania dojrzewalni – konstrukcja żelbetowa </w:t>
            </w:r>
          </w:p>
        </w:tc>
        <w:tc>
          <w:tcPr>
            <w:tcW w:w="2573" w:type="dxa"/>
            <w:tcBorders>
              <w:top w:val="single" w:sz="4" w:space="0" w:color="000000"/>
              <w:left w:val="single" w:sz="4" w:space="0" w:color="000000"/>
              <w:bottom w:val="single" w:sz="4" w:space="0" w:color="000000"/>
              <w:right w:val="single" w:sz="4" w:space="0" w:color="000000"/>
            </w:tcBorders>
          </w:tcPr>
          <w:p w14:paraId="3230AFC1"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10D3501D"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174D27D4" w14:textId="77777777" w:rsidTr="009C4E0E">
        <w:trPr>
          <w:trHeight w:val="22"/>
        </w:trPr>
        <w:tc>
          <w:tcPr>
            <w:tcW w:w="502" w:type="dxa"/>
            <w:tcBorders>
              <w:top w:val="single" w:sz="4" w:space="0" w:color="000000"/>
              <w:left w:val="single" w:sz="4" w:space="0" w:color="000000"/>
              <w:bottom w:val="single" w:sz="4" w:space="0" w:color="000000"/>
            </w:tcBorders>
          </w:tcPr>
          <w:p w14:paraId="169261F7" w14:textId="5726568F"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25" w:type="dxa"/>
            <w:tcBorders>
              <w:top w:val="single" w:sz="4" w:space="0" w:color="000000"/>
              <w:left w:val="single" w:sz="4" w:space="0" w:color="000000"/>
              <w:bottom w:val="single" w:sz="4" w:space="0" w:color="000000"/>
              <w:right w:val="single" w:sz="4" w:space="0" w:color="000000"/>
            </w:tcBorders>
          </w:tcPr>
          <w:p w14:paraId="08C4F3E9" w14:textId="31263E1E"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Komory dojrzewalni ustawione równoległe w systemie powtarzalnym</w:t>
            </w:r>
          </w:p>
        </w:tc>
        <w:tc>
          <w:tcPr>
            <w:tcW w:w="2573" w:type="dxa"/>
            <w:tcBorders>
              <w:top w:val="single" w:sz="4" w:space="0" w:color="000000"/>
              <w:left w:val="single" w:sz="4" w:space="0" w:color="000000"/>
              <w:bottom w:val="single" w:sz="4" w:space="0" w:color="000000"/>
              <w:right w:val="single" w:sz="4" w:space="0" w:color="000000"/>
            </w:tcBorders>
          </w:tcPr>
          <w:p w14:paraId="06CDE772"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2434C3ED"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7613531F" w14:textId="77777777" w:rsidTr="009C4E0E">
        <w:trPr>
          <w:trHeight w:val="22"/>
        </w:trPr>
        <w:tc>
          <w:tcPr>
            <w:tcW w:w="502" w:type="dxa"/>
            <w:tcBorders>
              <w:top w:val="single" w:sz="4" w:space="0" w:color="000000"/>
              <w:left w:val="single" w:sz="4" w:space="0" w:color="000000"/>
              <w:bottom w:val="single" w:sz="4" w:space="0" w:color="000000"/>
            </w:tcBorders>
          </w:tcPr>
          <w:p w14:paraId="0F3D797C" w14:textId="760D5685"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925" w:type="dxa"/>
            <w:tcBorders>
              <w:top w:val="single" w:sz="4" w:space="0" w:color="000000"/>
              <w:left w:val="single" w:sz="4" w:space="0" w:color="000000"/>
              <w:bottom w:val="single" w:sz="4" w:space="0" w:color="000000"/>
              <w:right w:val="single" w:sz="4" w:space="0" w:color="000000"/>
            </w:tcBorders>
          </w:tcPr>
          <w:p w14:paraId="446A50B4" w14:textId="16D75B68"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Ściany zewnętrzne ocieplone za pomocą płyt warstwowych o grubości min 10cm z wyłączeniem ściany przylegającej do hali.</w:t>
            </w:r>
          </w:p>
        </w:tc>
        <w:tc>
          <w:tcPr>
            <w:tcW w:w="2573" w:type="dxa"/>
            <w:tcBorders>
              <w:top w:val="single" w:sz="4" w:space="0" w:color="000000"/>
              <w:left w:val="single" w:sz="4" w:space="0" w:color="000000"/>
              <w:bottom w:val="single" w:sz="4" w:space="0" w:color="000000"/>
              <w:right w:val="single" w:sz="4" w:space="0" w:color="000000"/>
            </w:tcBorders>
          </w:tcPr>
          <w:p w14:paraId="3DA6EE3F"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480EAD18"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1ADF789D" w14:textId="77777777" w:rsidTr="009C4E0E">
        <w:trPr>
          <w:trHeight w:val="22"/>
        </w:trPr>
        <w:tc>
          <w:tcPr>
            <w:tcW w:w="502" w:type="dxa"/>
            <w:tcBorders>
              <w:top w:val="single" w:sz="4" w:space="0" w:color="000000"/>
              <w:left w:val="single" w:sz="4" w:space="0" w:color="000000"/>
              <w:bottom w:val="single" w:sz="4" w:space="0" w:color="000000"/>
            </w:tcBorders>
          </w:tcPr>
          <w:p w14:paraId="64A40FC9" w14:textId="03044EC7"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25" w:type="dxa"/>
            <w:tcBorders>
              <w:top w:val="single" w:sz="4" w:space="0" w:color="000000"/>
              <w:left w:val="single" w:sz="4" w:space="0" w:color="000000"/>
              <w:bottom w:val="single" w:sz="4" w:space="0" w:color="000000"/>
              <w:right w:val="single" w:sz="4" w:space="0" w:color="000000"/>
            </w:tcBorders>
          </w:tcPr>
          <w:p w14:paraId="04FE8A0F" w14:textId="7A6FE286"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Każda komora niezależnie zamykana za pomocą rolety sterowanej elektrycznie.</w:t>
            </w:r>
          </w:p>
        </w:tc>
        <w:tc>
          <w:tcPr>
            <w:tcW w:w="2573" w:type="dxa"/>
            <w:tcBorders>
              <w:top w:val="single" w:sz="4" w:space="0" w:color="000000"/>
              <w:left w:val="single" w:sz="4" w:space="0" w:color="000000"/>
              <w:bottom w:val="single" w:sz="4" w:space="0" w:color="000000"/>
              <w:right w:val="single" w:sz="4" w:space="0" w:color="000000"/>
            </w:tcBorders>
          </w:tcPr>
          <w:p w14:paraId="3403147A"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75355A8B"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26AD41F2" w14:textId="77777777" w:rsidTr="009C4E0E">
        <w:trPr>
          <w:trHeight w:val="22"/>
        </w:trPr>
        <w:tc>
          <w:tcPr>
            <w:tcW w:w="502" w:type="dxa"/>
            <w:tcBorders>
              <w:top w:val="single" w:sz="4" w:space="0" w:color="000000"/>
              <w:left w:val="single" w:sz="4" w:space="0" w:color="000000"/>
              <w:bottom w:val="single" w:sz="4" w:space="0" w:color="000000"/>
            </w:tcBorders>
          </w:tcPr>
          <w:p w14:paraId="2B962A43" w14:textId="48B9958A"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25" w:type="dxa"/>
            <w:tcBorders>
              <w:top w:val="single" w:sz="4" w:space="0" w:color="000000"/>
              <w:left w:val="single" w:sz="4" w:space="0" w:color="000000"/>
              <w:bottom w:val="single" w:sz="4" w:space="0" w:color="000000"/>
              <w:right w:val="single" w:sz="4" w:space="0" w:color="000000"/>
            </w:tcBorders>
          </w:tcPr>
          <w:p w14:paraId="3AE01732" w14:textId="376D7667"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Maksymalna waga pakietu paletowego: 9000 kg</w:t>
            </w:r>
          </w:p>
        </w:tc>
        <w:tc>
          <w:tcPr>
            <w:tcW w:w="2573" w:type="dxa"/>
            <w:tcBorders>
              <w:top w:val="single" w:sz="4" w:space="0" w:color="000000"/>
              <w:left w:val="single" w:sz="4" w:space="0" w:color="000000"/>
              <w:bottom w:val="single" w:sz="4" w:space="0" w:color="000000"/>
              <w:right w:val="single" w:sz="4" w:space="0" w:color="000000"/>
            </w:tcBorders>
          </w:tcPr>
          <w:p w14:paraId="41E69E40"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4751C2DC"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09C4AA07" w14:textId="77777777" w:rsidTr="009C4E0E">
        <w:trPr>
          <w:trHeight w:val="22"/>
        </w:trPr>
        <w:tc>
          <w:tcPr>
            <w:tcW w:w="502" w:type="dxa"/>
            <w:tcBorders>
              <w:top w:val="single" w:sz="4" w:space="0" w:color="000000"/>
              <w:left w:val="single" w:sz="4" w:space="0" w:color="000000"/>
              <w:bottom w:val="single" w:sz="4" w:space="0" w:color="000000"/>
            </w:tcBorders>
          </w:tcPr>
          <w:p w14:paraId="2114EC0A" w14:textId="7B6AF9A2"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25" w:type="dxa"/>
            <w:tcBorders>
              <w:top w:val="single" w:sz="4" w:space="0" w:color="000000"/>
              <w:left w:val="single" w:sz="4" w:space="0" w:color="000000"/>
              <w:bottom w:val="single" w:sz="4" w:space="0" w:color="000000"/>
              <w:right w:val="single" w:sz="4" w:space="0" w:color="000000"/>
            </w:tcBorders>
          </w:tcPr>
          <w:p w14:paraId="3AAFFBFF" w14:textId="05CD05F4"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Urządzenia do obsługi przewietrzania, dogrzewania oraz sterowania cyrkulacją umieszczone w odseparowanym pomieszczeniu w tylnej części dojrzewalni.</w:t>
            </w:r>
          </w:p>
        </w:tc>
        <w:tc>
          <w:tcPr>
            <w:tcW w:w="2573" w:type="dxa"/>
            <w:tcBorders>
              <w:top w:val="single" w:sz="4" w:space="0" w:color="000000"/>
              <w:left w:val="single" w:sz="4" w:space="0" w:color="000000"/>
              <w:bottom w:val="single" w:sz="4" w:space="0" w:color="000000"/>
              <w:right w:val="single" w:sz="4" w:space="0" w:color="000000"/>
            </w:tcBorders>
          </w:tcPr>
          <w:p w14:paraId="0C63409A"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56B21B0D"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3435ED4B" w14:textId="77777777" w:rsidTr="009C4E0E">
        <w:trPr>
          <w:trHeight w:val="22"/>
        </w:trPr>
        <w:tc>
          <w:tcPr>
            <w:tcW w:w="502" w:type="dxa"/>
            <w:tcBorders>
              <w:top w:val="single" w:sz="4" w:space="0" w:color="000000"/>
              <w:left w:val="single" w:sz="4" w:space="0" w:color="000000"/>
              <w:bottom w:val="single" w:sz="4" w:space="0" w:color="000000"/>
            </w:tcBorders>
          </w:tcPr>
          <w:p w14:paraId="462E90F2" w14:textId="50FC7A05"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25" w:type="dxa"/>
            <w:tcBorders>
              <w:top w:val="single" w:sz="4" w:space="0" w:color="000000"/>
              <w:left w:val="single" w:sz="4" w:space="0" w:color="000000"/>
              <w:bottom w:val="single" w:sz="4" w:space="0" w:color="000000"/>
              <w:right w:val="single" w:sz="4" w:space="0" w:color="000000"/>
            </w:tcBorders>
          </w:tcPr>
          <w:p w14:paraId="037B8150" w14:textId="18F1834C"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Strop ocieplony styropianem o współczynniku przenikania ciepła λ ≤ 0,040 i grubości min 20cm, lub materiałem o równoważnych lub lepszych parametrach izolacyjnych, pokryty membraną dachową EPDM lub PC</w:t>
            </w:r>
            <w:r w:rsidR="00A67598">
              <w:t>W</w:t>
            </w:r>
            <w:r w:rsidRPr="00B40525">
              <w:t xml:space="preserve"> lub równoważne</w:t>
            </w:r>
          </w:p>
        </w:tc>
        <w:tc>
          <w:tcPr>
            <w:tcW w:w="2573" w:type="dxa"/>
            <w:tcBorders>
              <w:top w:val="single" w:sz="4" w:space="0" w:color="000000"/>
              <w:left w:val="single" w:sz="4" w:space="0" w:color="000000"/>
              <w:bottom w:val="single" w:sz="4" w:space="0" w:color="000000"/>
              <w:right w:val="single" w:sz="4" w:space="0" w:color="000000"/>
            </w:tcBorders>
          </w:tcPr>
          <w:p w14:paraId="341C9508"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478E2BDF"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r w:rsidR="00FF32AD" w:rsidRPr="00A331FC" w14:paraId="750BB6B6" w14:textId="77777777" w:rsidTr="009C4E0E">
        <w:trPr>
          <w:trHeight w:val="22"/>
        </w:trPr>
        <w:tc>
          <w:tcPr>
            <w:tcW w:w="502" w:type="dxa"/>
            <w:tcBorders>
              <w:top w:val="single" w:sz="4" w:space="0" w:color="000000"/>
              <w:left w:val="single" w:sz="4" w:space="0" w:color="000000"/>
              <w:bottom w:val="single" w:sz="4" w:space="0" w:color="000000"/>
            </w:tcBorders>
          </w:tcPr>
          <w:p w14:paraId="4BFE4F66" w14:textId="31891028" w:rsidR="00FF32AD" w:rsidRPr="00A331FC" w:rsidRDefault="00FF32AD" w:rsidP="00FF32AD">
            <w:pPr>
              <w:pStyle w:val="Zawartotabeli"/>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925" w:type="dxa"/>
            <w:tcBorders>
              <w:top w:val="single" w:sz="4" w:space="0" w:color="000000"/>
              <w:left w:val="single" w:sz="4" w:space="0" w:color="000000"/>
              <w:bottom w:val="single" w:sz="4" w:space="0" w:color="000000"/>
              <w:right w:val="single" w:sz="4" w:space="0" w:color="000000"/>
            </w:tcBorders>
          </w:tcPr>
          <w:p w14:paraId="7638DDE8" w14:textId="5BB05E38" w:rsidR="00FF32AD" w:rsidRPr="00A331FC" w:rsidRDefault="00FF32AD" w:rsidP="00FF32AD">
            <w:pPr>
              <w:pStyle w:val="Zawartotabeli"/>
              <w:tabs>
                <w:tab w:val="left" w:pos="0"/>
              </w:tabs>
              <w:spacing w:after="0" w:line="360" w:lineRule="auto"/>
              <w:rPr>
                <w:rFonts w:ascii="Times New Roman" w:hAnsi="Times New Roman" w:cs="Times New Roman"/>
                <w:sz w:val="24"/>
                <w:szCs w:val="24"/>
              </w:rPr>
            </w:pPr>
            <w:r w:rsidRPr="00B40525">
              <w:t xml:space="preserve">Obiekt wyposażony w system podciśnieniowego odwadniania dachu oraz </w:t>
            </w:r>
            <w:r w:rsidRPr="00B40525">
              <w:lastRenderedPageBreak/>
              <w:t>instalację odgromową.</w:t>
            </w:r>
          </w:p>
        </w:tc>
        <w:tc>
          <w:tcPr>
            <w:tcW w:w="2573" w:type="dxa"/>
            <w:tcBorders>
              <w:top w:val="single" w:sz="4" w:space="0" w:color="000000"/>
              <w:left w:val="single" w:sz="4" w:space="0" w:color="000000"/>
              <w:bottom w:val="single" w:sz="4" w:space="0" w:color="000000"/>
              <w:right w:val="single" w:sz="4" w:space="0" w:color="000000"/>
            </w:tcBorders>
          </w:tcPr>
          <w:p w14:paraId="7EA61606"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44A7D10D" w14:textId="77777777" w:rsidR="00FF32AD" w:rsidRPr="00A331FC" w:rsidRDefault="00FF32AD" w:rsidP="00FF32AD">
            <w:pPr>
              <w:pStyle w:val="Zawartotabeli"/>
              <w:tabs>
                <w:tab w:val="left" w:pos="0"/>
              </w:tabs>
              <w:spacing w:after="0" w:line="360" w:lineRule="auto"/>
              <w:jc w:val="center"/>
              <w:rPr>
                <w:rFonts w:ascii="Times New Roman" w:hAnsi="Times New Roman" w:cs="Times New Roman"/>
                <w:b/>
                <w:bCs/>
                <w:sz w:val="24"/>
                <w:szCs w:val="24"/>
              </w:rPr>
            </w:pPr>
          </w:p>
        </w:tc>
      </w:tr>
    </w:tbl>
    <w:p w14:paraId="02EE41D0" w14:textId="77777777" w:rsidR="00F10038" w:rsidRPr="00A331FC" w:rsidRDefault="00F10038">
      <w:pPr>
        <w:jc w:val="both"/>
        <w:rPr>
          <w:color w:val="000000"/>
        </w:rPr>
      </w:pPr>
    </w:p>
    <w:p w14:paraId="095F7440" w14:textId="77777777" w:rsidR="00F10038" w:rsidRPr="00A331FC" w:rsidRDefault="00F10038">
      <w:pPr>
        <w:jc w:val="both"/>
        <w:rPr>
          <w:color w:val="000000"/>
        </w:rPr>
      </w:pPr>
    </w:p>
    <w:p w14:paraId="2DFB6AC2" w14:textId="77777777" w:rsidR="00F10038" w:rsidRPr="00A331FC" w:rsidRDefault="00475778">
      <w:pPr>
        <w:jc w:val="both"/>
      </w:pPr>
      <w:r w:rsidRPr="00A331FC">
        <w:rPr>
          <w:color w:val="000000"/>
        </w:rPr>
        <w:t xml:space="preserve">W przypadku odpowiedzi przeczącej (NIE) Wykonawca jest zobowiązany do wskazania </w:t>
      </w:r>
      <w:r w:rsidRPr="00A331FC">
        <w:rPr>
          <w:color w:val="000000"/>
        </w:rPr>
        <w:br/>
        <w:t xml:space="preserve">w kolumnie „Uwagi” zaoferowanego parametru. Jednocześnie informuję, </w:t>
      </w:r>
      <w:r w:rsidRPr="00A331FC">
        <w:rPr>
          <w:color w:val="000000"/>
        </w:rPr>
        <w:br/>
        <w:t>że zaoferowane parametry nie mogą być gorsze od wymagań Zamawiającego.</w:t>
      </w:r>
    </w:p>
    <w:p w14:paraId="213B6518" w14:textId="77777777" w:rsidR="00F10038" w:rsidRPr="00A331FC" w:rsidRDefault="00475778">
      <w:pPr>
        <w:jc w:val="both"/>
      </w:pPr>
      <w:r w:rsidRPr="00A331FC">
        <w:rPr>
          <w:color w:val="000000"/>
        </w:rPr>
        <w:t xml:space="preserve">W przypadku wskazania parametru jako minimum Wykonawca zobowiązany jest w kolumnie „Uwagi” wskazać jaki konkretnie parametr oferuje. </w:t>
      </w:r>
    </w:p>
    <w:p w14:paraId="7EA1FF07" w14:textId="77777777" w:rsidR="00F10038" w:rsidRPr="00A331FC" w:rsidRDefault="00F10038"/>
    <w:p w14:paraId="27C1A5AB" w14:textId="77777777" w:rsidR="00F10038" w:rsidRPr="00A331FC" w:rsidRDefault="00F10038"/>
    <w:p w14:paraId="4AFD6591" w14:textId="77777777" w:rsidR="00F10038" w:rsidRPr="00A331FC" w:rsidRDefault="00475778">
      <w:pPr>
        <w:ind w:left="567"/>
        <w:jc w:val="both"/>
      </w:pPr>
      <w:r w:rsidRPr="00A331FC">
        <w:t xml:space="preserve">                                   </w:t>
      </w:r>
      <w:r w:rsidRPr="00A331FC">
        <w:tab/>
      </w:r>
      <w:r w:rsidRPr="00A331FC">
        <w:tab/>
      </w:r>
      <w:r w:rsidRPr="00A331FC">
        <w:tab/>
      </w:r>
      <w:r w:rsidRPr="00A331FC">
        <w:tab/>
        <w:t xml:space="preserve">                                         …………..…………..…………………                   …………………………………</w:t>
      </w:r>
    </w:p>
    <w:p w14:paraId="762E3A59" w14:textId="77777777" w:rsidR="00F10038" w:rsidRPr="00A331FC" w:rsidRDefault="00475778">
      <w:pPr>
        <w:ind w:left="567"/>
        <w:jc w:val="right"/>
      </w:pPr>
      <w:r w:rsidRPr="00A331FC">
        <w:rPr>
          <w:i/>
        </w:rPr>
        <w:t xml:space="preserve">(miejscowość, data) </w:t>
      </w:r>
      <w:r w:rsidRPr="00A331FC">
        <w:rPr>
          <w:i/>
        </w:rPr>
        <w:tab/>
      </w:r>
      <w:r w:rsidRPr="00A331FC">
        <w:rPr>
          <w:i/>
        </w:rPr>
        <w:tab/>
      </w:r>
      <w:r w:rsidRPr="00A331FC">
        <w:rPr>
          <w:i/>
        </w:rPr>
        <w:tab/>
      </w:r>
      <w:r w:rsidRPr="00A331FC">
        <w:rPr>
          <w:i/>
        </w:rPr>
        <w:tab/>
      </w:r>
      <w:r w:rsidRPr="00A331FC">
        <w:rPr>
          <w:i/>
        </w:rPr>
        <w:tab/>
        <w:t>(podpis i/lub pieczęć upoważnionego</w:t>
      </w:r>
    </w:p>
    <w:p w14:paraId="66815DE4" w14:textId="77777777" w:rsidR="00F10038" w:rsidRPr="00A331FC" w:rsidRDefault="00475778">
      <w:pPr>
        <w:ind w:left="567"/>
        <w:jc w:val="right"/>
      </w:pPr>
      <w:r w:rsidRPr="00A331FC">
        <w:rPr>
          <w:i/>
        </w:rPr>
        <w:t xml:space="preserve">                                                                                                 Przedstawiciela Wykonawcy)</w:t>
      </w:r>
    </w:p>
    <w:p w14:paraId="0BFBF3E2" w14:textId="77777777" w:rsidR="00F10038" w:rsidRPr="00A331FC" w:rsidRDefault="00F10038">
      <w:pPr>
        <w:jc w:val="both"/>
      </w:pPr>
    </w:p>
    <w:p w14:paraId="5BC7E8D6" w14:textId="77777777" w:rsidR="00F10038" w:rsidRPr="00A331FC" w:rsidRDefault="00F10038">
      <w:pPr>
        <w:jc w:val="both"/>
      </w:pPr>
    </w:p>
    <w:p w14:paraId="1F3C3B60" w14:textId="77777777" w:rsidR="00F10038" w:rsidRPr="00A331FC" w:rsidRDefault="00F10038">
      <w:pPr>
        <w:jc w:val="both"/>
      </w:pPr>
    </w:p>
    <w:p w14:paraId="64BE9F59" w14:textId="77777777" w:rsidR="00F10038" w:rsidRPr="00A331FC" w:rsidRDefault="00F10038">
      <w:pPr>
        <w:jc w:val="both"/>
      </w:pPr>
    </w:p>
    <w:p w14:paraId="0E809BF6" w14:textId="77777777" w:rsidR="00953FA7" w:rsidRPr="00A331FC" w:rsidRDefault="00953FA7">
      <w:pPr>
        <w:jc w:val="both"/>
      </w:pPr>
    </w:p>
    <w:p w14:paraId="53D45DAC" w14:textId="77777777" w:rsidR="00953FA7" w:rsidRPr="00A331FC" w:rsidRDefault="00953FA7">
      <w:pPr>
        <w:jc w:val="both"/>
      </w:pPr>
    </w:p>
    <w:p w14:paraId="322D5C7B" w14:textId="77777777" w:rsidR="00953FA7" w:rsidRPr="00A331FC" w:rsidRDefault="00953FA7">
      <w:pPr>
        <w:jc w:val="both"/>
      </w:pPr>
    </w:p>
    <w:p w14:paraId="1D3C3272" w14:textId="77777777" w:rsidR="00953FA7" w:rsidRPr="00A331FC" w:rsidRDefault="00953FA7">
      <w:pPr>
        <w:jc w:val="both"/>
      </w:pPr>
    </w:p>
    <w:p w14:paraId="1587535D" w14:textId="77777777" w:rsidR="00953FA7" w:rsidRPr="00A331FC" w:rsidRDefault="00953FA7">
      <w:pPr>
        <w:jc w:val="both"/>
      </w:pPr>
    </w:p>
    <w:p w14:paraId="25017811" w14:textId="77777777" w:rsidR="00953FA7" w:rsidRPr="00A331FC" w:rsidRDefault="00953FA7">
      <w:pPr>
        <w:jc w:val="both"/>
      </w:pPr>
    </w:p>
    <w:p w14:paraId="5F0DF03C" w14:textId="77777777" w:rsidR="00953FA7" w:rsidRPr="00A331FC" w:rsidRDefault="00953FA7">
      <w:pPr>
        <w:jc w:val="both"/>
      </w:pPr>
    </w:p>
    <w:p w14:paraId="2E7B6EBB" w14:textId="77777777" w:rsidR="00953FA7" w:rsidRPr="00A331FC" w:rsidRDefault="00953FA7">
      <w:pPr>
        <w:jc w:val="both"/>
      </w:pPr>
    </w:p>
    <w:p w14:paraId="37F5845E" w14:textId="77777777" w:rsidR="00953FA7" w:rsidRDefault="00953FA7">
      <w:pPr>
        <w:jc w:val="both"/>
      </w:pPr>
    </w:p>
    <w:p w14:paraId="4032300D" w14:textId="77777777" w:rsidR="00E955F9" w:rsidRDefault="00E955F9">
      <w:pPr>
        <w:jc w:val="both"/>
      </w:pPr>
    </w:p>
    <w:p w14:paraId="639FD4A4" w14:textId="77777777" w:rsidR="00E955F9" w:rsidRDefault="00E955F9">
      <w:pPr>
        <w:jc w:val="both"/>
      </w:pPr>
    </w:p>
    <w:p w14:paraId="29E6B86B" w14:textId="77777777" w:rsidR="00396021" w:rsidRDefault="00396021">
      <w:pPr>
        <w:jc w:val="both"/>
      </w:pPr>
    </w:p>
    <w:p w14:paraId="3D654103" w14:textId="77777777" w:rsidR="00396021" w:rsidRDefault="00396021">
      <w:pPr>
        <w:jc w:val="both"/>
      </w:pPr>
    </w:p>
    <w:p w14:paraId="5BF84A92" w14:textId="77777777" w:rsidR="00396021" w:rsidRDefault="00396021">
      <w:pPr>
        <w:jc w:val="both"/>
      </w:pPr>
    </w:p>
    <w:p w14:paraId="5DC4BE51" w14:textId="77777777" w:rsidR="00396021" w:rsidRDefault="00396021">
      <w:pPr>
        <w:jc w:val="both"/>
      </w:pPr>
    </w:p>
    <w:p w14:paraId="4BC58A5F" w14:textId="77777777" w:rsidR="00396021" w:rsidRDefault="00396021">
      <w:pPr>
        <w:jc w:val="both"/>
      </w:pPr>
    </w:p>
    <w:p w14:paraId="4738C373" w14:textId="77777777" w:rsidR="00396021" w:rsidRDefault="00396021">
      <w:pPr>
        <w:jc w:val="both"/>
      </w:pPr>
    </w:p>
    <w:p w14:paraId="3CA13C1B" w14:textId="77777777" w:rsidR="00396021" w:rsidRDefault="00396021">
      <w:pPr>
        <w:jc w:val="both"/>
      </w:pPr>
    </w:p>
    <w:p w14:paraId="594AC910" w14:textId="77777777" w:rsidR="00396021" w:rsidRDefault="00396021">
      <w:pPr>
        <w:jc w:val="both"/>
      </w:pPr>
    </w:p>
    <w:p w14:paraId="7E42F406" w14:textId="77777777" w:rsidR="00396021" w:rsidRDefault="00396021">
      <w:pPr>
        <w:jc w:val="both"/>
      </w:pPr>
    </w:p>
    <w:p w14:paraId="1AD0F10F" w14:textId="77777777" w:rsidR="00396021" w:rsidRDefault="00396021">
      <w:pPr>
        <w:jc w:val="both"/>
      </w:pPr>
    </w:p>
    <w:p w14:paraId="49B7B3E9" w14:textId="77777777" w:rsidR="00396021" w:rsidRDefault="00396021">
      <w:pPr>
        <w:jc w:val="both"/>
      </w:pPr>
    </w:p>
    <w:p w14:paraId="22192D05" w14:textId="77777777" w:rsidR="00396021" w:rsidRDefault="00396021">
      <w:pPr>
        <w:jc w:val="both"/>
      </w:pPr>
    </w:p>
    <w:p w14:paraId="5FBEEBC0" w14:textId="77777777" w:rsidR="00396021" w:rsidRDefault="00396021">
      <w:pPr>
        <w:jc w:val="both"/>
      </w:pPr>
    </w:p>
    <w:p w14:paraId="1CD451EF" w14:textId="77777777" w:rsidR="00396021" w:rsidRDefault="00396021">
      <w:pPr>
        <w:jc w:val="both"/>
      </w:pPr>
    </w:p>
    <w:p w14:paraId="03BF26E5" w14:textId="77777777" w:rsidR="00396021" w:rsidRDefault="00396021">
      <w:pPr>
        <w:jc w:val="both"/>
      </w:pPr>
    </w:p>
    <w:p w14:paraId="3BA8CDFE" w14:textId="77777777" w:rsidR="00020A58" w:rsidRPr="00A331FC" w:rsidRDefault="00020A58" w:rsidP="00450C5C"/>
    <w:p w14:paraId="72AFFDEA" w14:textId="77777777" w:rsidR="00020A58" w:rsidRPr="00A331FC" w:rsidRDefault="00020A58">
      <w:pPr>
        <w:jc w:val="right"/>
      </w:pPr>
    </w:p>
    <w:p w14:paraId="1BBA1B4B" w14:textId="77777777" w:rsidR="00F10038" w:rsidRPr="00A331FC" w:rsidRDefault="00475778">
      <w:pPr>
        <w:jc w:val="right"/>
      </w:pPr>
      <w:r w:rsidRPr="00A331FC">
        <w:t>Załącznik nr 4 do Zapytania Ofertowego</w:t>
      </w:r>
    </w:p>
    <w:p w14:paraId="4DB5D407" w14:textId="77777777" w:rsidR="00F10038" w:rsidRPr="00A331FC" w:rsidRDefault="00F10038">
      <w:pPr>
        <w:jc w:val="right"/>
      </w:pPr>
    </w:p>
    <w:p w14:paraId="5393EAD5" w14:textId="77777777" w:rsidR="00F10038" w:rsidRPr="00A331FC" w:rsidRDefault="00F10038">
      <w:pPr>
        <w:jc w:val="right"/>
      </w:pPr>
    </w:p>
    <w:p w14:paraId="6CA4C27F" w14:textId="77777777" w:rsidR="00F10038" w:rsidRPr="00A331FC" w:rsidRDefault="00F10038">
      <w:pPr>
        <w:jc w:val="right"/>
      </w:pPr>
    </w:p>
    <w:p w14:paraId="07C6692B" w14:textId="77777777" w:rsidR="00F10038" w:rsidRPr="00A331FC" w:rsidRDefault="00F10038">
      <w:pPr>
        <w:jc w:val="right"/>
      </w:pPr>
    </w:p>
    <w:p w14:paraId="61BD40CE" w14:textId="77777777" w:rsidR="00F10038" w:rsidRPr="00A331FC" w:rsidRDefault="00475778">
      <w:pPr>
        <w:pStyle w:val="Tekstprzypisudolnego"/>
        <w:jc w:val="center"/>
        <w:rPr>
          <w:sz w:val="24"/>
          <w:szCs w:val="24"/>
        </w:rPr>
      </w:pPr>
      <w:bookmarkStart w:id="11" w:name="_Hlk53159043"/>
      <w:r w:rsidRPr="00A331FC">
        <w:rPr>
          <w:b/>
          <w:sz w:val="24"/>
          <w:szCs w:val="24"/>
        </w:rPr>
        <w:t>Klauzula informacyjna z art. 13 RODO</w:t>
      </w:r>
    </w:p>
    <w:p w14:paraId="346C02CB" w14:textId="77777777" w:rsidR="00F10038" w:rsidRPr="00A331FC" w:rsidRDefault="00475778">
      <w:pPr>
        <w:pStyle w:val="Tekstprzypisudolnego"/>
        <w:rPr>
          <w:sz w:val="24"/>
          <w:szCs w:val="24"/>
        </w:rPr>
      </w:pPr>
      <w:r w:rsidRPr="00A331FC">
        <w:rPr>
          <w:b/>
          <w:sz w:val="24"/>
          <w:szCs w:val="24"/>
        </w:rPr>
        <w:t>stosowana przez zamawiającego w celu związanym z postępowaniem o udzielenie zamówienia.</w:t>
      </w:r>
    </w:p>
    <w:p w14:paraId="2EB3E510" w14:textId="77777777" w:rsidR="00F10038" w:rsidRPr="00A331FC" w:rsidRDefault="00F10038">
      <w:pPr>
        <w:jc w:val="center"/>
        <w:rPr>
          <w:b/>
        </w:rPr>
      </w:pPr>
    </w:p>
    <w:p w14:paraId="46675CF2" w14:textId="77777777" w:rsidR="00F10038" w:rsidRPr="00A331FC" w:rsidRDefault="00475778">
      <w:pPr>
        <w:pStyle w:val="Akapitzlist"/>
        <w:jc w:val="both"/>
      </w:pPr>
      <w:r w:rsidRPr="00A331FC">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06658A5B" w14:textId="77777777" w:rsidR="00F10038" w:rsidRPr="00A331FC" w:rsidRDefault="00475778">
      <w:pPr>
        <w:pStyle w:val="Akapitzlist"/>
        <w:jc w:val="both"/>
      </w:pPr>
      <w:r w:rsidRPr="00A331FC">
        <w:rPr>
          <w:bCs/>
        </w:rPr>
        <w:t>•</w:t>
      </w:r>
      <w:r w:rsidRPr="00A331FC">
        <w:rPr>
          <w:bCs/>
        </w:rPr>
        <w:tab/>
        <w:t>administratorem Pani/Pana danych osobowych jest STYLBRUK ADRIAN BIENIEK SPÓŁKA KOMANDYTOWA, Wawrzyńcowice 12 B, 47-370 Zielina</w:t>
      </w:r>
    </w:p>
    <w:p w14:paraId="007981C1" w14:textId="77777777" w:rsidR="00F10038" w:rsidRPr="00A331FC" w:rsidRDefault="00F10038">
      <w:pPr>
        <w:pStyle w:val="Akapitzlist"/>
        <w:jc w:val="both"/>
        <w:rPr>
          <w:bCs/>
        </w:rPr>
      </w:pPr>
    </w:p>
    <w:p w14:paraId="50738189" w14:textId="77777777" w:rsidR="00F10038" w:rsidRPr="00A331FC" w:rsidRDefault="00F10038">
      <w:pPr>
        <w:pStyle w:val="Akapitzlist"/>
        <w:jc w:val="both"/>
        <w:rPr>
          <w:bCs/>
        </w:rPr>
      </w:pPr>
    </w:p>
    <w:p w14:paraId="7A3D35FD" w14:textId="5730DE2E" w:rsidR="00F10038" w:rsidRPr="00A331FC" w:rsidRDefault="00475778">
      <w:pPr>
        <w:pStyle w:val="Akapitzlist"/>
        <w:jc w:val="both"/>
      </w:pPr>
      <w:r w:rsidRPr="00A331FC">
        <w:rPr>
          <w:bCs/>
        </w:rPr>
        <w:t>•</w:t>
      </w:r>
      <w:r w:rsidRPr="00A331FC">
        <w:rPr>
          <w:bCs/>
        </w:rPr>
        <w:tab/>
        <w:t xml:space="preserve">dane osobowe przetwarzane będą na podstawie art. 6 ust. 1 lit. c) RODO w celu związanym z postępowaniem o udzielenie zamówienia nr </w:t>
      </w:r>
      <w:r w:rsidRPr="00A331FC">
        <w:rPr>
          <w:b/>
        </w:rPr>
        <w:t>1/202</w:t>
      </w:r>
      <w:r w:rsidR="00953FA7" w:rsidRPr="00A331FC">
        <w:rPr>
          <w:b/>
        </w:rPr>
        <w:t>4</w:t>
      </w:r>
      <w:r w:rsidR="00250F48" w:rsidRPr="00A331FC">
        <w:rPr>
          <w:b/>
        </w:rPr>
        <w:t xml:space="preserve"> </w:t>
      </w:r>
      <w:r w:rsidRPr="00A331FC">
        <w:rPr>
          <w:bCs/>
        </w:rPr>
        <w:t xml:space="preserve">z </w:t>
      </w:r>
      <w:r w:rsidRPr="00A331FC">
        <w:rPr>
          <w:b/>
        </w:rPr>
        <w:t>zachowaniem zasady konkurencyjności</w:t>
      </w:r>
      <w:r w:rsidRPr="00A331FC">
        <w:rPr>
          <w:bCs/>
        </w:rPr>
        <w:t xml:space="preserve"> </w:t>
      </w:r>
    </w:p>
    <w:p w14:paraId="194D32AF" w14:textId="77777777" w:rsidR="00F10038" w:rsidRPr="00A331FC" w:rsidRDefault="00475778">
      <w:pPr>
        <w:pStyle w:val="Akapitzlist"/>
        <w:jc w:val="both"/>
      </w:pPr>
      <w:r w:rsidRPr="00A331FC">
        <w:rPr>
          <w:bCs/>
        </w:rPr>
        <w:t xml:space="preserve"> </w:t>
      </w:r>
    </w:p>
    <w:p w14:paraId="419E1C25" w14:textId="77777777" w:rsidR="00F10038" w:rsidRPr="00A331FC" w:rsidRDefault="00475778">
      <w:pPr>
        <w:pStyle w:val="Akapitzlist"/>
        <w:jc w:val="both"/>
      </w:pPr>
      <w:r w:rsidRPr="00A331FC">
        <w:rPr>
          <w:bCs/>
        </w:rPr>
        <w:t>•</w:t>
      </w:r>
      <w:r w:rsidRPr="00A331FC">
        <w:rPr>
          <w:bCs/>
        </w:rPr>
        <w:tab/>
      </w:r>
      <w:r w:rsidRPr="00A331FC">
        <w:t>odbiorcami danych osobowych będą osoby lub podmioty, którym udostępniona zostanie dokumentacja postępowania w oparciu o Umowę o dofinansowanie Projektu współfinansowanego w ramach FENG – Fundusze Europejskie dla Nowoczesnej Gospodarki, tytuł projektu: Wdrożenie nowej technologii wytwarzania elementów betonowych w postaci płyt elewacyjnych i tarasowych o wzmocnionych właściwościach użytkowych.</w:t>
      </w:r>
    </w:p>
    <w:p w14:paraId="69AA9699" w14:textId="77777777" w:rsidR="00F10038" w:rsidRPr="00A331FC" w:rsidRDefault="00475778">
      <w:pPr>
        <w:pStyle w:val="Akapitzlist"/>
        <w:jc w:val="both"/>
      </w:pPr>
      <w:r w:rsidRPr="00A331FC">
        <w:rPr>
          <w:bCs/>
        </w:rPr>
        <w:t>•</w:t>
      </w:r>
      <w:r w:rsidRPr="00A331FC">
        <w:rPr>
          <w:bCs/>
        </w:rPr>
        <w:tab/>
        <w:t>dane osobowe będą przechowywane na czas realizacji Projektu, zgodnie z zachowaniem zasad trwałości, aż do czasu wypełnienia obowiązku archiwizacji dokumentów projektowych;</w:t>
      </w:r>
    </w:p>
    <w:p w14:paraId="50605FA5" w14:textId="77777777" w:rsidR="00F10038" w:rsidRPr="00A331FC" w:rsidRDefault="00F10038">
      <w:pPr>
        <w:pStyle w:val="Akapitzlist"/>
        <w:jc w:val="both"/>
        <w:rPr>
          <w:bCs/>
        </w:rPr>
      </w:pPr>
    </w:p>
    <w:p w14:paraId="1C4224A5" w14:textId="77777777" w:rsidR="00F10038" w:rsidRPr="00A331FC" w:rsidRDefault="00475778">
      <w:pPr>
        <w:pStyle w:val="Akapitzlist"/>
        <w:jc w:val="both"/>
      </w:pPr>
      <w:r w:rsidRPr="00A331FC">
        <w:rPr>
          <w:bCs/>
        </w:rPr>
        <w:t>•</w:t>
      </w:r>
      <w:r w:rsidRPr="00A331FC">
        <w:rPr>
          <w:bCs/>
        </w:rPr>
        <w:tab/>
        <w:t>w odniesieniu do danych osobowych decyzje nie będą podejmowane w sposób zautomatyzowany, stosownie do art. 22 RODO;</w:t>
      </w:r>
    </w:p>
    <w:p w14:paraId="30849067" w14:textId="77777777" w:rsidR="00F10038" w:rsidRPr="00A331FC" w:rsidRDefault="00475778">
      <w:pPr>
        <w:pStyle w:val="Akapitzlist"/>
        <w:jc w:val="both"/>
      </w:pPr>
      <w:r w:rsidRPr="00A331FC">
        <w:rPr>
          <w:bCs/>
        </w:rPr>
        <w:t xml:space="preserve"> </w:t>
      </w:r>
    </w:p>
    <w:p w14:paraId="68A49DAD" w14:textId="77777777" w:rsidR="00F10038" w:rsidRPr="00A331FC" w:rsidRDefault="00475778">
      <w:pPr>
        <w:pStyle w:val="Akapitzlist"/>
        <w:jc w:val="both"/>
      </w:pPr>
      <w:r w:rsidRPr="00A331FC">
        <w:rPr>
          <w:bCs/>
        </w:rPr>
        <w:t>•</w:t>
      </w:r>
      <w:r w:rsidRPr="00A331FC">
        <w:rPr>
          <w:bCs/>
        </w:rPr>
        <w:tab/>
        <w:t>osoba fizyczna posiada:</w:t>
      </w:r>
    </w:p>
    <w:p w14:paraId="0E41E306" w14:textId="77777777" w:rsidR="00F10038" w:rsidRPr="00A331FC" w:rsidRDefault="00475778">
      <w:pPr>
        <w:pStyle w:val="Akapitzlist"/>
        <w:jc w:val="both"/>
      </w:pPr>
      <w:r w:rsidRPr="00A331FC">
        <w:rPr>
          <w:bCs/>
        </w:rPr>
        <w:t>−</w:t>
      </w:r>
      <w:r w:rsidRPr="00A331FC">
        <w:rPr>
          <w:bCs/>
        </w:rPr>
        <w:tab/>
        <w:t>na podstawie art. 15 RODO prawo dostępu do danych osobowych, które jej dotyczą;</w:t>
      </w:r>
    </w:p>
    <w:p w14:paraId="10AF033F" w14:textId="77777777" w:rsidR="00F10038" w:rsidRPr="00A331FC" w:rsidRDefault="00475778">
      <w:pPr>
        <w:pStyle w:val="Akapitzlist"/>
        <w:jc w:val="both"/>
      </w:pPr>
      <w:r w:rsidRPr="00A331FC">
        <w:rPr>
          <w:bCs/>
        </w:rPr>
        <w:t>−</w:t>
      </w:r>
      <w:r w:rsidRPr="00A331FC">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51C45DB" w14:textId="77777777" w:rsidR="00F10038" w:rsidRPr="00A331FC" w:rsidRDefault="00475778">
      <w:pPr>
        <w:pStyle w:val="Akapitzlist"/>
        <w:jc w:val="both"/>
      </w:pPr>
      <w:r w:rsidRPr="00A331FC">
        <w:rPr>
          <w:bCs/>
        </w:rPr>
        <w:lastRenderedPageBreak/>
        <w:t>−</w:t>
      </w:r>
      <w:r w:rsidRPr="00A331FC">
        <w:rPr>
          <w:bCs/>
        </w:rP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8B09E5A" w14:textId="77777777" w:rsidR="00F10038" w:rsidRPr="00A331FC" w:rsidRDefault="00475778">
      <w:pPr>
        <w:pStyle w:val="Akapitzlist"/>
        <w:jc w:val="both"/>
      </w:pPr>
      <w:r w:rsidRPr="00A331FC">
        <w:rPr>
          <w:bCs/>
        </w:rPr>
        <w:t>−</w:t>
      </w:r>
      <w:r w:rsidRPr="00A331FC">
        <w:rPr>
          <w:bCs/>
        </w:rPr>
        <w:tab/>
        <w:t>prawo do wniesienia skargi do Prezesa Urzędu Ochrony Danych Osobowych, gdy osoba fizyczna uzna, że przetwarzanie danych osobowych jej dotyczących narusza przepisy RODO;</w:t>
      </w:r>
    </w:p>
    <w:p w14:paraId="3AB7BA96" w14:textId="77777777" w:rsidR="00F10038" w:rsidRPr="00A331FC" w:rsidRDefault="00F10038">
      <w:pPr>
        <w:pStyle w:val="Akapitzlist"/>
        <w:jc w:val="both"/>
        <w:rPr>
          <w:bCs/>
        </w:rPr>
      </w:pPr>
    </w:p>
    <w:p w14:paraId="357DE8CE" w14:textId="77777777" w:rsidR="00F10038" w:rsidRPr="00A331FC" w:rsidRDefault="00475778">
      <w:pPr>
        <w:pStyle w:val="Akapitzlist"/>
        <w:jc w:val="both"/>
      </w:pPr>
      <w:r w:rsidRPr="00A331FC">
        <w:rPr>
          <w:bCs/>
        </w:rPr>
        <w:t>•</w:t>
      </w:r>
      <w:r w:rsidRPr="00A331FC">
        <w:rPr>
          <w:bCs/>
        </w:rPr>
        <w:tab/>
        <w:t>osobie fizycznej nie przysługuje:</w:t>
      </w:r>
    </w:p>
    <w:p w14:paraId="3A58F849" w14:textId="77777777" w:rsidR="00F10038" w:rsidRPr="00A331FC" w:rsidRDefault="00475778">
      <w:pPr>
        <w:pStyle w:val="Akapitzlist"/>
        <w:jc w:val="both"/>
      </w:pPr>
      <w:r w:rsidRPr="00A331FC">
        <w:rPr>
          <w:bCs/>
        </w:rPr>
        <w:t>−</w:t>
      </w:r>
      <w:r w:rsidRPr="00A331FC">
        <w:rPr>
          <w:bCs/>
        </w:rPr>
        <w:tab/>
        <w:t>w związku z art. 17 ust. 3 lit. b, d lub e RODO prawo do usunięcia danych osobowych;</w:t>
      </w:r>
    </w:p>
    <w:p w14:paraId="0239CD02" w14:textId="77777777" w:rsidR="00F10038" w:rsidRPr="00A331FC" w:rsidRDefault="00475778">
      <w:pPr>
        <w:pStyle w:val="Akapitzlist"/>
        <w:jc w:val="both"/>
      </w:pPr>
      <w:r w:rsidRPr="00A331FC">
        <w:rPr>
          <w:bCs/>
        </w:rPr>
        <w:t>−</w:t>
      </w:r>
      <w:r w:rsidRPr="00A331FC">
        <w:rPr>
          <w:bCs/>
        </w:rPr>
        <w:tab/>
        <w:t>prawo do przenoszenia danych osobowych, o którym mowa w art. 20 RODO;</w:t>
      </w:r>
    </w:p>
    <w:p w14:paraId="7E7A79F3" w14:textId="77777777" w:rsidR="00F10038" w:rsidRPr="00A331FC" w:rsidRDefault="00475778">
      <w:pPr>
        <w:pStyle w:val="Akapitzlist"/>
        <w:jc w:val="both"/>
      </w:pPr>
      <w:r w:rsidRPr="00A331FC">
        <w:rPr>
          <w:bCs/>
        </w:rPr>
        <w:t>−</w:t>
      </w:r>
      <w:r w:rsidRPr="00A331FC">
        <w:rPr>
          <w:bCs/>
        </w:rPr>
        <w:tab/>
        <w:t xml:space="preserve">na podstawie art. 21 RODO prawo sprzeciwu, wobec przetwarzania danych osobowych, gdyż podstawą prawną przetwarzania danych osobowych jest art. 6 ust. 1 lit. c RODO. </w:t>
      </w:r>
      <w:bookmarkEnd w:id="11"/>
    </w:p>
    <w:p w14:paraId="3BA55046" w14:textId="77777777" w:rsidR="00F10038" w:rsidRPr="00A331FC" w:rsidRDefault="00F10038"/>
    <w:p w14:paraId="500554B0" w14:textId="77777777" w:rsidR="00F10038" w:rsidRPr="00A331FC" w:rsidRDefault="00F10038"/>
    <w:p w14:paraId="778EB3CF" w14:textId="77777777" w:rsidR="00F10038" w:rsidRPr="00A331FC" w:rsidRDefault="00F10038"/>
    <w:p w14:paraId="3894FE2A" w14:textId="77777777" w:rsidR="00F10038" w:rsidRPr="00A331FC" w:rsidRDefault="00F10038"/>
    <w:p w14:paraId="46E775BD" w14:textId="77777777" w:rsidR="00F10038" w:rsidRPr="00A331FC" w:rsidRDefault="00F10038"/>
    <w:p w14:paraId="389C9D64" w14:textId="77777777" w:rsidR="00F10038" w:rsidRPr="00A331FC" w:rsidRDefault="00475778">
      <w:pPr>
        <w:ind w:left="567"/>
        <w:jc w:val="both"/>
      </w:pPr>
      <w:r w:rsidRPr="00A331FC">
        <w:t>…………..…………..…………………                   …………………………………</w:t>
      </w:r>
    </w:p>
    <w:p w14:paraId="6B4ED4F9" w14:textId="77777777" w:rsidR="00F10038" w:rsidRPr="00A331FC" w:rsidRDefault="00475778">
      <w:pPr>
        <w:ind w:left="567"/>
        <w:jc w:val="right"/>
      </w:pPr>
      <w:r w:rsidRPr="00A331FC">
        <w:rPr>
          <w:i/>
        </w:rPr>
        <w:t xml:space="preserve">(miejscowość, data) </w:t>
      </w:r>
      <w:r w:rsidRPr="00A331FC">
        <w:rPr>
          <w:i/>
        </w:rPr>
        <w:tab/>
      </w:r>
      <w:r w:rsidRPr="00A331FC">
        <w:rPr>
          <w:i/>
        </w:rPr>
        <w:tab/>
      </w:r>
      <w:r w:rsidRPr="00A331FC">
        <w:rPr>
          <w:i/>
        </w:rPr>
        <w:tab/>
      </w:r>
      <w:r w:rsidRPr="00A331FC">
        <w:rPr>
          <w:i/>
        </w:rPr>
        <w:tab/>
      </w:r>
      <w:r w:rsidRPr="00A331FC">
        <w:rPr>
          <w:i/>
        </w:rPr>
        <w:tab/>
        <w:t>(podpis i/lub pieczęć upoważnionego</w:t>
      </w:r>
    </w:p>
    <w:p w14:paraId="4A4D57E2" w14:textId="77777777" w:rsidR="00F10038" w:rsidRPr="00A331FC" w:rsidRDefault="00475778">
      <w:pPr>
        <w:ind w:left="567"/>
        <w:jc w:val="right"/>
      </w:pPr>
      <w:r w:rsidRPr="00A331FC">
        <w:rPr>
          <w:i/>
        </w:rPr>
        <w:t xml:space="preserve">                                                                                                 Przedstawiciela Wykonawcy)</w:t>
      </w:r>
    </w:p>
    <w:p w14:paraId="143143A9" w14:textId="77777777" w:rsidR="00F10038" w:rsidRPr="00A331FC" w:rsidRDefault="00F10038">
      <w:pPr>
        <w:jc w:val="right"/>
      </w:pPr>
    </w:p>
    <w:p w14:paraId="529F2289" w14:textId="77777777" w:rsidR="00250F48" w:rsidRPr="00A331FC" w:rsidRDefault="00250F48">
      <w:pPr>
        <w:jc w:val="right"/>
      </w:pPr>
    </w:p>
    <w:p w14:paraId="2268B059" w14:textId="77777777" w:rsidR="00250F48" w:rsidRPr="00A331FC" w:rsidRDefault="00250F48">
      <w:pPr>
        <w:jc w:val="right"/>
      </w:pPr>
    </w:p>
    <w:p w14:paraId="71AE6E20" w14:textId="77777777" w:rsidR="00250F48" w:rsidRPr="00A331FC" w:rsidRDefault="00250F48">
      <w:pPr>
        <w:jc w:val="right"/>
      </w:pPr>
    </w:p>
    <w:p w14:paraId="2BCDE35B" w14:textId="77777777" w:rsidR="00250F48" w:rsidRPr="00A331FC" w:rsidRDefault="00250F48">
      <w:pPr>
        <w:jc w:val="right"/>
      </w:pPr>
    </w:p>
    <w:p w14:paraId="22BCC404" w14:textId="77777777" w:rsidR="00250F48" w:rsidRPr="00A331FC" w:rsidRDefault="00250F48">
      <w:pPr>
        <w:jc w:val="right"/>
      </w:pPr>
    </w:p>
    <w:p w14:paraId="49A6C012" w14:textId="77777777" w:rsidR="00250F48" w:rsidRPr="00A331FC" w:rsidRDefault="00250F48">
      <w:pPr>
        <w:jc w:val="right"/>
      </w:pPr>
    </w:p>
    <w:p w14:paraId="6C5BAC3F" w14:textId="77777777" w:rsidR="00250F48" w:rsidRPr="00A331FC" w:rsidRDefault="00250F48">
      <w:pPr>
        <w:jc w:val="right"/>
      </w:pPr>
    </w:p>
    <w:p w14:paraId="5B4CD009" w14:textId="77777777" w:rsidR="00250F48" w:rsidRPr="00A331FC" w:rsidRDefault="00250F48">
      <w:pPr>
        <w:jc w:val="right"/>
      </w:pPr>
    </w:p>
    <w:p w14:paraId="2425C73F" w14:textId="77777777" w:rsidR="00250F48" w:rsidRPr="00A331FC" w:rsidRDefault="00250F48">
      <w:pPr>
        <w:jc w:val="right"/>
      </w:pPr>
    </w:p>
    <w:p w14:paraId="7ACCEC0C" w14:textId="77777777" w:rsidR="00250F48" w:rsidRPr="00A331FC" w:rsidRDefault="00250F48">
      <w:pPr>
        <w:jc w:val="right"/>
      </w:pPr>
    </w:p>
    <w:p w14:paraId="6AF46DBE" w14:textId="77777777" w:rsidR="00250F48" w:rsidRPr="00A331FC" w:rsidRDefault="00250F48">
      <w:pPr>
        <w:jc w:val="right"/>
      </w:pPr>
    </w:p>
    <w:p w14:paraId="62AA2AF3" w14:textId="77777777" w:rsidR="00250F48" w:rsidRPr="00A331FC" w:rsidRDefault="00250F48">
      <w:pPr>
        <w:jc w:val="right"/>
      </w:pPr>
    </w:p>
    <w:p w14:paraId="3EED6D8E" w14:textId="77777777" w:rsidR="00250F48" w:rsidRPr="00A331FC" w:rsidRDefault="00250F48">
      <w:pPr>
        <w:jc w:val="right"/>
      </w:pPr>
    </w:p>
    <w:p w14:paraId="0DE2070A" w14:textId="77777777" w:rsidR="00250F48" w:rsidRPr="00A331FC" w:rsidRDefault="00250F48">
      <w:pPr>
        <w:jc w:val="right"/>
      </w:pPr>
    </w:p>
    <w:p w14:paraId="08853453" w14:textId="77777777" w:rsidR="00250F48" w:rsidRPr="00A331FC" w:rsidRDefault="00250F48">
      <w:pPr>
        <w:jc w:val="right"/>
      </w:pPr>
    </w:p>
    <w:p w14:paraId="00A971BA" w14:textId="77777777" w:rsidR="00250F48" w:rsidRDefault="00250F48">
      <w:pPr>
        <w:jc w:val="right"/>
      </w:pPr>
    </w:p>
    <w:p w14:paraId="6EE7461A" w14:textId="77777777" w:rsidR="00FF32AD" w:rsidRDefault="00FF32AD">
      <w:pPr>
        <w:jc w:val="right"/>
      </w:pPr>
    </w:p>
    <w:p w14:paraId="5FADDF06" w14:textId="77777777" w:rsidR="00396021" w:rsidRDefault="00396021">
      <w:pPr>
        <w:jc w:val="right"/>
      </w:pPr>
    </w:p>
    <w:p w14:paraId="5B931BDF" w14:textId="77777777" w:rsidR="00396021" w:rsidRDefault="00396021">
      <w:pPr>
        <w:jc w:val="right"/>
      </w:pPr>
    </w:p>
    <w:p w14:paraId="7CD8CC80" w14:textId="77777777" w:rsidR="00FF32AD" w:rsidRPr="00A331FC" w:rsidRDefault="00FF32AD">
      <w:pPr>
        <w:jc w:val="right"/>
      </w:pPr>
    </w:p>
    <w:p w14:paraId="2B9A6400" w14:textId="77777777" w:rsidR="00250F48" w:rsidRPr="00A331FC" w:rsidRDefault="00250F48" w:rsidP="00A72218"/>
    <w:p w14:paraId="58E66A95" w14:textId="77777777" w:rsidR="00250F48" w:rsidRPr="00A331FC" w:rsidRDefault="00250F48">
      <w:pPr>
        <w:jc w:val="right"/>
      </w:pPr>
    </w:p>
    <w:p w14:paraId="252014B4" w14:textId="33BEF1E0" w:rsidR="00250F48" w:rsidRPr="00A331FC" w:rsidRDefault="00250F48" w:rsidP="00250F48">
      <w:pPr>
        <w:ind w:left="4248" w:firstLine="708"/>
        <w:rPr>
          <w:b/>
        </w:rPr>
      </w:pPr>
      <w:r w:rsidRPr="00A331FC">
        <w:rPr>
          <w:b/>
        </w:rPr>
        <w:t xml:space="preserve">Załącznik </w:t>
      </w:r>
      <w:r w:rsidR="00A72218">
        <w:rPr>
          <w:b/>
        </w:rPr>
        <w:t xml:space="preserve">5 </w:t>
      </w:r>
      <w:r w:rsidRPr="00A331FC">
        <w:rPr>
          <w:b/>
        </w:rPr>
        <w:t>do Zapytania ofertowego</w:t>
      </w:r>
    </w:p>
    <w:p w14:paraId="5AC6FBF4" w14:textId="77777777" w:rsidR="00250F48" w:rsidRPr="00A331FC" w:rsidRDefault="00250F48" w:rsidP="00250F48">
      <w:pPr>
        <w:spacing w:before="480" w:line="256" w:lineRule="auto"/>
        <w:jc w:val="right"/>
        <w:rPr>
          <w:b/>
        </w:rPr>
      </w:pPr>
    </w:p>
    <w:p w14:paraId="1EBCB32F" w14:textId="77777777" w:rsidR="00250F48" w:rsidRPr="00A331FC" w:rsidRDefault="00250F48" w:rsidP="00250F48">
      <w:pPr>
        <w:spacing w:before="480" w:line="256" w:lineRule="auto"/>
        <w:jc w:val="right"/>
        <w:rPr>
          <w:b/>
        </w:rPr>
      </w:pPr>
      <w:r w:rsidRPr="00A331FC">
        <w:rPr>
          <w:b/>
        </w:rPr>
        <w:t>Zamawiający:</w:t>
      </w:r>
    </w:p>
    <w:p w14:paraId="3A51F4D2" w14:textId="77777777" w:rsidR="00250F48" w:rsidRPr="00A331FC" w:rsidRDefault="00250F48" w:rsidP="00250F48">
      <w:pPr>
        <w:spacing w:line="259" w:lineRule="auto"/>
        <w:ind w:left="-98" w:firstLine="98"/>
        <w:jc w:val="right"/>
      </w:pPr>
      <w:r w:rsidRPr="00A331FC">
        <w:t xml:space="preserve">STYLBRUK ADRIAN BIENIEK </w:t>
      </w:r>
    </w:p>
    <w:p w14:paraId="7529EA5D" w14:textId="77777777" w:rsidR="00250F48" w:rsidRPr="00A331FC" w:rsidRDefault="00250F48" w:rsidP="00250F48">
      <w:pPr>
        <w:spacing w:line="259" w:lineRule="auto"/>
        <w:ind w:left="-98" w:firstLine="98"/>
        <w:jc w:val="right"/>
      </w:pPr>
      <w:r w:rsidRPr="00A331FC">
        <w:t>SPÓŁKA KOMANDYTOWA</w:t>
      </w:r>
    </w:p>
    <w:p w14:paraId="74ED3906" w14:textId="77777777" w:rsidR="00250F48" w:rsidRPr="00A331FC" w:rsidRDefault="00250F48" w:rsidP="00250F48">
      <w:pPr>
        <w:spacing w:line="259" w:lineRule="auto"/>
        <w:ind w:left="-98" w:firstLine="98"/>
        <w:jc w:val="right"/>
      </w:pPr>
      <w:r w:rsidRPr="00A331FC">
        <w:t>Wawrzyńcowice 12 B</w:t>
      </w:r>
    </w:p>
    <w:p w14:paraId="4BB18248" w14:textId="77777777" w:rsidR="00250F48" w:rsidRPr="00A331FC" w:rsidRDefault="00250F48" w:rsidP="00250F48">
      <w:pPr>
        <w:spacing w:line="259" w:lineRule="auto"/>
        <w:ind w:left="-98" w:firstLine="98"/>
        <w:jc w:val="right"/>
      </w:pPr>
      <w:r w:rsidRPr="00A331FC">
        <w:t xml:space="preserve">47-370 </w:t>
      </w:r>
      <w:r w:rsidRPr="00A331FC">
        <w:rPr>
          <w:color w:val="373A3C"/>
        </w:rPr>
        <w:t>Zielina</w:t>
      </w:r>
    </w:p>
    <w:p w14:paraId="5F55BDF2" w14:textId="77777777" w:rsidR="00250F48" w:rsidRPr="00A331FC" w:rsidRDefault="00250F48" w:rsidP="00250F48">
      <w:pPr>
        <w:ind w:left="5954"/>
        <w:jc w:val="center"/>
        <w:rPr>
          <w:i/>
        </w:rPr>
      </w:pPr>
      <w:r w:rsidRPr="00A331FC">
        <w:rPr>
          <w:i/>
        </w:rPr>
        <w:t>(pełna nazwa/firma, adres)</w:t>
      </w:r>
    </w:p>
    <w:p w14:paraId="7764C88C" w14:textId="77777777" w:rsidR="00250F48" w:rsidRPr="00A331FC" w:rsidRDefault="00250F48" w:rsidP="00250F48">
      <w:pPr>
        <w:rPr>
          <w:b/>
        </w:rPr>
      </w:pPr>
      <w:r w:rsidRPr="00A331FC">
        <w:rPr>
          <w:b/>
        </w:rPr>
        <w:t>Wykonawca:</w:t>
      </w:r>
    </w:p>
    <w:p w14:paraId="706EA8AE" w14:textId="77777777" w:rsidR="00250F48" w:rsidRPr="00A331FC" w:rsidRDefault="00250F48" w:rsidP="00250F48">
      <w:pPr>
        <w:spacing w:line="480" w:lineRule="auto"/>
        <w:ind w:right="5954"/>
      </w:pPr>
      <w:r w:rsidRPr="00A331FC">
        <w:t>………………………………………………………………………………</w:t>
      </w:r>
    </w:p>
    <w:p w14:paraId="604A04EF" w14:textId="77777777" w:rsidR="00250F48" w:rsidRPr="00A331FC" w:rsidRDefault="00250F48" w:rsidP="00250F48">
      <w:pPr>
        <w:ind w:right="5953"/>
        <w:rPr>
          <w:i/>
        </w:rPr>
      </w:pPr>
      <w:r w:rsidRPr="00A331FC">
        <w:rPr>
          <w:i/>
        </w:rPr>
        <w:t>(pełna nazwa/firma, adres, w zależności od podmiotu: NIP/PESEL, KRS/</w:t>
      </w:r>
      <w:proofErr w:type="spellStart"/>
      <w:r w:rsidRPr="00A331FC">
        <w:rPr>
          <w:i/>
        </w:rPr>
        <w:t>CEiDG</w:t>
      </w:r>
      <w:proofErr w:type="spellEnd"/>
      <w:r w:rsidRPr="00A331FC">
        <w:rPr>
          <w:i/>
        </w:rPr>
        <w:t>)</w:t>
      </w:r>
    </w:p>
    <w:p w14:paraId="12AC2A0E" w14:textId="77777777" w:rsidR="00250F48" w:rsidRPr="00A331FC" w:rsidRDefault="00250F48" w:rsidP="00250F48">
      <w:pPr>
        <w:rPr>
          <w:u w:val="single"/>
        </w:rPr>
      </w:pPr>
      <w:r w:rsidRPr="00A331FC">
        <w:rPr>
          <w:u w:val="single"/>
        </w:rPr>
        <w:t>reprezentowany przez:</w:t>
      </w:r>
    </w:p>
    <w:p w14:paraId="71D61DC5" w14:textId="77777777" w:rsidR="00250F48" w:rsidRPr="00A331FC" w:rsidRDefault="00250F48" w:rsidP="00250F48">
      <w:pPr>
        <w:spacing w:line="480" w:lineRule="auto"/>
        <w:ind w:right="5954"/>
      </w:pPr>
      <w:r w:rsidRPr="00A331FC">
        <w:t>………………………………………………………………………………</w:t>
      </w:r>
    </w:p>
    <w:p w14:paraId="3E4101BB" w14:textId="77777777" w:rsidR="00250F48" w:rsidRPr="00A331FC" w:rsidRDefault="00250F48" w:rsidP="00250F48">
      <w:pPr>
        <w:ind w:right="5953"/>
        <w:rPr>
          <w:i/>
        </w:rPr>
      </w:pPr>
      <w:r w:rsidRPr="00A331FC">
        <w:rPr>
          <w:i/>
        </w:rPr>
        <w:t>(imię, nazwisko, stanowisko/podstawa do reprezentacji)</w:t>
      </w:r>
    </w:p>
    <w:p w14:paraId="5EEC43D0" w14:textId="77777777" w:rsidR="00250F48" w:rsidRPr="00A331FC" w:rsidRDefault="00250F48" w:rsidP="00250F48"/>
    <w:p w14:paraId="28F27D72" w14:textId="77777777" w:rsidR="00250F48" w:rsidRPr="00A331FC" w:rsidRDefault="00250F48" w:rsidP="00250F48">
      <w:pPr>
        <w:rPr>
          <w:b/>
        </w:rPr>
      </w:pPr>
    </w:p>
    <w:p w14:paraId="60FCB863" w14:textId="77777777" w:rsidR="00987460" w:rsidRDefault="00987460" w:rsidP="00987460">
      <w:r>
        <w:t>OŚWIADCZENIE O PRZECIWDZIAŁANIU WSPIERANIA AGRESJI NA UKRAINĘ</w:t>
      </w:r>
    </w:p>
    <w:p w14:paraId="5A3A91D8" w14:textId="77777777" w:rsidR="00987460" w:rsidRDefault="00987460" w:rsidP="00987460"/>
    <w:p w14:paraId="13F9EA2E" w14:textId="77777777" w:rsidR="00987460" w:rsidRDefault="00987460" w:rsidP="00987460">
      <w:r>
        <w:t>Przystępując do postępowania oświadczam, że podmiot, w imieniu którego składane jest oświadczenie (właściwe zakreślić znakiem X):</w:t>
      </w:r>
    </w:p>
    <w:p w14:paraId="7599B0F6" w14:textId="77777777" w:rsidR="00987460" w:rsidRDefault="00987460" w:rsidP="00987460"/>
    <w:p w14:paraId="2426CDCC" w14:textId="77777777" w:rsidR="00987460" w:rsidRDefault="00987460" w:rsidP="00987460"/>
    <w:p w14:paraId="7FB1CB78" w14:textId="0510B19D" w:rsidR="00987460" w:rsidRDefault="00987460" w:rsidP="00987460">
      <w:pPr>
        <w:jc w:val="both"/>
      </w:pPr>
      <w:bookmarkStart w:id="12" w:name="_Hlk158309491"/>
      <w:r>
        <w:rPr>
          <w:noProof/>
        </w:rPr>
        <w:drawing>
          <wp:inline distT="0" distB="0" distL="0" distR="0" wp14:anchorId="4ADE7BC6" wp14:editId="00C79E4D">
            <wp:extent cx="247650" cy="241300"/>
            <wp:effectExtent l="0" t="0" r="0" b="6350"/>
            <wp:docPr id="56324689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nie podlega wykluczeniu z postępowania na podstawie art. 7 ust. 1 ustawy </w:t>
      </w:r>
    </w:p>
    <w:p w14:paraId="62D7BBEB" w14:textId="77777777" w:rsidR="00987460" w:rsidRDefault="00987460" w:rsidP="00987460">
      <w:pPr>
        <w:jc w:val="both"/>
      </w:pPr>
      <w:r>
        <w:lastRenderedPageBreak/>
        <w:t xml:space="preserve">o szczególnych rozwiązaniach w zakresie przeciwdziałania wspieraniu agresji na Ukrainę oraz służących ochronie bezpieczeństwa narodowego (t. j. Dz. U. z 2022 r., poz. 835 z </w:t>
      </w:r>
      <w:proofErr w:type="spellStart"/>
      <w:r>
        <w:t>późn</w:t>
      </w:r>
      <w:proofErr w:type="spellEnd"/>
      <w:r>
        <w:t>. zm.),</w:t>
      </w:r>
    </w:p>
    <w:p w14:paraId="095113FF" w14:textId="77777777" w:rsidR="00987460" w:rsidRDefault="00987460" w:rsidP="00987460">
      <w:pPr>
        <w:jc w:val="both"/>
      </w:pPr>
    </w:p>
    <w:p w14:paraId="0678C727" w14:textId="7DCA1197" w:rsidR="00987460" w:rsidRDefault="00987460" w:rsidP="00987460">
      <w:pPr>
        <w:jc w:val="both"/>
      </w:pPr>
      <w:r>
        <w:rPr>
          <w:noProof/>
        </w:rPr>
        <w:drawing>
          <wp:inline distT="0" distB="0" distL="0" distR="0" wp14:anchorId="543F2DB9" wp14:editId="5C7B35C1">
            <wp:extent cx="247650" cy="241300"/>
            <wp:effectExtent l="0" t="0" r="0" b="6350"/>
            <wp:docPr id="37531660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627CC868" w14:textId="77777777" w:rsidR="00987460" w:rsidRDefault="00987460" w:rsidP="00987460"/>
    <w:p w14:paraId="6821222F" w14:textId="77777777" w:rsidR="00987460" w:rsidRDefault="00987460" w:rsidP="00987460"/>
    <w:p w14:paraId="5A294E33" w14:textId="2DDD4609" w:rsidR="00987460" w:rsidRDefault="00987460" w:rsidP="00987460">
      <w:pPr>
        <w:jc w:val="both"/>
      </w:pPr>
      <w:r>
        <w:rPr>
          <w:noProof/>
        </w:rPr>
        <w:drawing>
          <wp:inline distT="0" distB="0" distL="0" distR="0" wp14:anchorId="16CA0766" wp14:editId="509CE3D5">
            <wp:extent cx="247650" cy="241300"/>
            <wp:effectExtent l="0" t="0" r="0" b="6350"/>
            <wp:docPr id="1029912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podlega wykluczeniu z postępowania na podstawie art. 7 ust. 1 ustawy </w:t>
      </w:r>
    </w:p>
    <w:p w14:paraId="7DA9CE4B" w14:textId="77777777" w:rsidR="00987460" w:rsidRDefault="00987460" w:rsidP="00987460">
      <w:pPr>
        <w:jc w:val="both"/>
      </w:pPr>
      <w:r>
        <w:t xml:space="preserve">o szczególnych rozwiązaniach w zakresie przeciwdziałania wspieraniu agresji na Ukrainę oraz służących ochronie bezpieczeństwa narodowego (t. j. Dz. U. z 2022 r., poz. 835 z </w:t>
      </w:r>
      <w:proofErr w:type="spellStart"/>
      <w:r>
        <w:t>późn</w:t>
      </w:r>
      <w:proofErr w:type="spellEnd"/>
      <w:r>
        <w:t>. zm.).</w:t>
      </w:r>
    </w:p>
    <w:bookmarkEnd w:id="12"/>
    <w:p w14:paraId="765C164B" w14:textId="77777777" w:rsidR="00987460" w:rsidRDefault="00987460" w:rsidP="00987460"/>
    <w:p w14:paraId="45D02F9C" w14:textId="77777777" w:rsidR="00987460" w:rsidRDefault="00987460" w:rsidP="00987460"/>
    <w:p w14:paraId="5EBF50F5" w14:textId="73856126" w:rsidR="00987460" w:rsidRDefault="00987460" w:rsidP="00987460">
      <w:pPr>
        <w:jc w:val="both"/>
        <w:rPr>
          <w:sz w:val="23"/>
          <w:szCs w:val="23"/>
        </w:rPr>
      </w:pPr>
      <w:r>
        <w:rPr>
          <w:noProof/>
        </w:rPr>
        <w:drawing>
          <wp:inline distT="0" distB="0" distL="0" distR="0" wp14:anchorId="5F8A8AD3" wp14:editId="1F9A0A2F">
            <wp:extent cx="247650" cy="241300"/>
            <wp:effectExtent l="0" t="0" r="0" b="6350"/>
            <wp:docPr id="20846636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6C91A64F" w14:textId="77777777" w:rsidR="00987460" w:rsidRDefault="00987460" w:rsidP="00987460"/>
    <w:p w14:paraId="2AA626B4" w14:textId="77777777" w:rsidR="00987460" w:rsidRDefault="00987460" w:rsidP="00987460"/>
    <w:p w14:paraId="43278090" w14:textId="77777777" w:rsidR="00987460" w:rsidRDefault="00987460" w:rsidP="00987460"/>
    <w:p w14:paraId="5D7BDE7D" w14:textId="77777777" w:rsidR="00987460" w:rsidRDefault="00987460" w:rsidP="00987460">
      <w:r>
        <w:t xml:space="preserve">Oświadczam, że wszystkie informacje podane w powyższych oświadczeniach </w:t>
      </w:r>
    </w:p>
    <w:p w14:paraId="74135ADE" w14:textId="77777777" w:rsidR="00987460" w:rsidRDefault="00987460" w:rsidP="00987460">
      <w:r>
        <w:t>są aktualne i zgodne z prawdą.</w:t>
      </w:r>
    </w:p>
    <w:p w14:paraId="2591E159" w14:textId="77777777" w:rsidR="00987460" w:rsidRDefault="00987460" w:rsidP="00987460"/>
    <w:p w14:paraId="687EDFFB" w14:textId="77777777" w:rsidR="00987460" w:rsidRDefault="00987460" w:rsidP="00987460"/>
    <w:p w14:paraId="6663996A" w14:textId="77777777" w:rsidR="00987460" w:rsidRDefault="00987460" w:rsidP="00987460"/>
    <w:p w14:paraId="160173AB" w14:textId="77777777" w:rsidR="00987460" w:rsidRDefault="00987460" w:rsidP="00987460"/>
    <w:p w14:paraId="50BF19C6" w14:textId="77777777" w:rsidR="00987460" w:rsidRDefault="00987460" w:rsidP="00987460"/>
    <w:p w14:paraId="4E4C92AD" w14:textId="77777777" w:rsidR="00987460" w:rsidRDefault="00987460" w:rsidP="00987460"/>
    <w:p w14:paraId="6AA3D734" w14:textId="77777777" w:rsidR="00987460" w:rsidRDefault="00987460" w:rsidP="00987460">
      <w:r>
        <w:t xml:space="preserve"> </w:t>
      </w:r>
    </w:p>
    <w:p w14:paraId="2A83D65C" w14:textId="28FF5CC0" w:rsidR="00987460" w:rsidRDefault="00987460" w:rsidP="00987460">
      <w:pPr>
        <w:jc w:val="right"/>
      </w:pPr>
      <w:r>
        <w:t>…………………………….                       …………………………………………………….</w:t>
      </w:r>
    </w:p>
    <w:p w14:paraId="1EC3538D" w14:textId="77777777" w:rsidR="00987460" w:rsidRDefault="00987460" w:rsidP="00987460">
      <w:r>
        <w:t xml:space="preserve">    </w:t>
      </w:r>
      <w:r>
        <w:tab/>
        <w:t xml:space="preserve">miejscowość i data                                             </w:t>
      </w:r>
      <w:proofErr w:type="gramStart"/>
      <w:r>
        <w:t>podpis  osoby</w:t>
      </w:r>
      <w:proofErr w:type="gramEnd"/>
      <w:r>
        <w:t xml:space="preserve"> upoważnionej do </w:t>
      </w:r>
    </w:p>
    <w:p w14:paraId="466910AE" w14:textId="77777777" w:rsidR="00987460" w:rsidRDefault="00987460" w:rsidP="00987460">
      <w:pPr>
        <w:jc w:val="right"/>
      </w:pPr>
      <w:r>
        <w:t>reprezentowania Oferenta</w:t>
      </w:r>
    </w:p>
    <w:p w14:paraId="47B1AF7D" w14:textId="77777777" w:rsidR="00987460" w:rsidRDefault="00987460" w:rsidP="00987460"/>
    <w:p w14:paraId="06A624CE" w14:textId="77777777" w:rsidR="00987460" w:rsidRDefault="00987460" w:rsidP="00987460"/>
    <w:p w14:paraId="2EDEB6DF" w14:textId="77777777" w:rsidR="00987460" w:rsidRDefault="00987460" w:rsidP="00987460">
      <w:pPr>
        <w:autoSpaceDE w:val="0"/>
        <w:autoSpaceDN w:val="0"/>
        <w:adjustRightInd w:val="0"/>
      </w:pPr>
    </w:p>
    <w:p w14:paraId="2FEF21F7" w14:textId="77777777" w:rsidR="00250F48" w:rsidRDefault="00250F48">
      <w:pPr>
        <w:jc w:val="right"/>
      </w:pPr>
    </w:p>
    <w:p w14:paraId="06B43F61" w14:textId="77777777" w:rsidR="00FF32AD" w:rsidRDefault="00FF32AD">
      <w:pPr>
        <w:jc w:val="right"/>
      </w:pPr>
    </w:p>
    <w:p w14:paraId="552BAA98" w14:textId="77777777" w:rsidR="00FF32AD" w:rsidRDefault="00FF32AD">
      <w:pPr>
        <w:jc w:val="right"/>
      </w:pPr>
    </w:p>
    <w:p w14:paraId="31B6F360" w14:textId="77777777" w:rsidR="00FF32AD" w:rsidRDefault="00FF32AD">
      <w:pPr>
        <w:jc w:val="right"/>
      </w:pPr>
    </w:p>
    <w:p w14:paraId="622CA140" w14:textId="77777777" w:rsidR="00FF32AD" w:rsidRDefault="00FF32AD">
      <w:pPr>
        <w:jc w:val="right"/>
      </w:pPr>
    </w:p>
    <w:p w14:paraId="222AF16D" w14:textId="77357DCF" w:rsidR="00FF32AD" w:rsidRPr="00A331FC" w:rsidRDefault="00FF32AD" w:rsidP="00FF32AD">
      <w:pPr>
        <w:ind w:left="4248" w:firstLine="708"/>
        <w:rPr>
          <w:b/>
        </w:rPr>
      </w:pPr>
      <w:r w:rsidRPr="00A331FC">
        <w:rPr>
          <w:b/>
        </w:rPr>
        <w:t xml:space="preserve">Załącznik </w:t>
      </w:r>
      <w:r>
        <w:rPr>
          <w:b/>
        </w:rPr>
        <w:t xml:space="preserve">6 </w:t>
      </w:r>
      <w:r w:rsidRPr="00A331FC">
        <w:rPr>
          <w:b/>
        </w:rPr>
        <w:t>do Zapytania ofertowego</w:t>
      </w:r>
    </w:p>
    <w:p w14:paraId="7173F107" w14:textId="77777777" w:rsidR="00FF32AD" w:rsidRDefault="00FF32AD">
      <w:pPr>
        <w:jc w:val="right"/>
      </w:pPr>
    </w:p>
    <w:p w14:paraId="00A22A7B" w14:textId="77777777" w:rsidR="00FF32AD" w:rsidRDefault="00FF32AD">
      <w:pPr>
        <w:jc w:val="right"/>
      </w:pPr>
    </w:p>
    <w:p w14:paraId="0D589192" w14:textId="77777777" w:rsidR="00FF32AD" w:rsidRDefault="00FF32AD">
      <w:pPr>
        <w:jc w:val="right"/>
      </w:pPr>
    </w:p>
    <w:p w14:paraId="277B3CE4" w14:textId="576BB3DA" w:rsidR="00FF32AD" w:rsidRDefault="00FF32AD" w:rsidP="00FF32AD">
      <w:pPr>
        <w:jc w:val="center"/>
      </w:pPr>
      <w:r>
        <w:t>Oświadczenie</w:t>
      </w:r>
    </w:p>
    <w:p w14:paraId="71033BD1" w14:textId="77777777" w:rsidR="00FF32AD" w:rsidRDefault="00FF32AD" w:rsidP="00FF32AD">
      <w:pPr>
        <w:jc w:val="center"/>
      </w:pPr>
    </w:p>
    <w:p w14:paraId="2FFFF14A" w14:textId="6D22CD78" w:rsidR="00FF32AD" w:rsidRDefault="00FF32AD" w:rsidP="00FF32AD">
      <w:r>
        <w:t>Ja, niżej podpisany/a, niniejszym oświadczam, że podczas realizacji budowy dojrzewalni wykorzystane zostaną szalunki charakteryzujące się możliwością wielokrotnego użytku, co pozwoli zminimalizować ilość odpadów powstałych w trakcie budowy. Zobowiązuję się do przestrzegania tego zobowiązania przez cały okres trwania prac budowlanych.</w:t>
      </w:r>
    </w:p>
    <w:p w14:paraId="78E0F0A9" w14:textId="77777777" w:rsidR="00FF32AD" w:rsidRDefault="00FF32AD" w:rsidP="00FF32AD"/>
    <w:p w14:paraId="1CCAD19B" w14:textId="77777777" w:rsidR="00FF32AD" w:rsidRDefault="00FF32AD" w:rsidP="00FF32AD"/>
    <w:p w14:paraId="67D654BA" w14:textId="54CECE3D" w:rsidR="00FF32AD" w:rsidRDefault="00FF32AD" w:rsidP="00FF32AD">
      <w:r>
        <w:t>TAK/NIE (niepotrzebne skreślić)</w:t>
      </w:r>
    </w:p>
    <w:p w14:paraId="32CC6F4B" w14:textId="77777777" w:rsidR="00FF32AD" w:rsidRDefault="00FF32AD" w:rsidP="00FF32AD"/>
    <w:p w14:paraId="3153748A" w14:textId="77777777" w:rsidR="00FF32AD" w:rsidRDefault="00FF32AD" w:rsidP="00FF32AD"/>
    <w:p w14:paraId="53A86039" w14:textId="77777777" w:rsidR="00FF32AD" w:rsidRDefault="00FF32AD" w:rsidP="00FF32AD"/>
    <w:p w14:paraId="3E2E50E2" w14:textId="77777777" w:rsidR="00FF32AD" w:rsidRDefault="00FF32AD" w:rsidP="00FF32AD"/>
    <w:p w14:paraId="1DB4BABE" w14:textId="77777777" w:rsidR="00FF32AD" w:rsidRDefault="00FF32AD" w:rsidP="00FF32AD"/>
    <w:p w14:paraId="1E3C2A80" w14:textId="77777777" w:rsidR="00FF32AD" w:rsidRDefault="00FF32AD" w:rsidP="00FF32AD"/>
    <w:p w14:paraId="12CBC460" w14:textId="77777777" w:rsidR="00FF32AD" w:rsidRDefault="00FF32AD" w:rsidP="00FF32AD"/>
    <w:p w14:paraId="691C76E3" w14:textId="77777777" w:rsidR="00FF32AD" w:rsidRDefault="00FF32AD" w:rsidP="00FF32AD"/>
    <w:p w14:paraId="0949B74E" w14:textId="77777777" w:rsidR="00FF32AD" w:rsidRDefault="00FF32AD" w:rsidP="00FF32AD"/>
    <w:p w14:paraId="54DD5EE5" w14:textId="77777777" w:rsidR="00FF32AD" w:rsidRDefault="00FF32AD" w:rsidP="00FF32AD"/>
    <w:p w14:paraId="2CA7FE83" w14:textId="77777777" w:rsidR="00FF32AD" w:rsidRDefault="00FF32AD" w:rsidP="00FF32AD"/>
    <w:p w14:paraId="5F0BBC7A" w14:textId="77777777" w:rsidR="00FF32AD" w:rsidRDefault="00FF32AD" w:rsidP="00FF32AD"/>
    <w:p w14:paraId="271CB6C5" w14:textId="77777777" w:rsidR="00FF32AD" w:rsidRDefault="00FF32AD" w:rsidP="00FF32AD"/>
    <w:p w14:paraId="717EBEC0" w14:textId="77777777" w:rsidR="00FF32AD" w:rsidRDefault="00FF32AD" w:rsidP="00FF32AD"/>
    <w:p w14:paraId="1A34C61E" w14:textId="77777777" w:rsidR="00FF32AD" w:rsidRDefault="00FF32AD" w:rsidP="00FF32AD"/>
    <w:p w14:paraId="454947AC" w14:textId="77777777" w:rsidR="00FF32AD" w:rsidRDefault="00FF32AD" w:rsidP="00FF32AD"/>
    <w:p w14:paraId="2F6BFF7E" w14:textId="77777777" w:rsidR="00FF32AD" w:rsidRDefault="00FF32AD" w:rsidP="00FF32AD"/>
    <w:p w14:paraId="636A3F7B" w14:textId="77777777" w:rsidR="00FF32AD" w:rsidRDefault="00FF32AD" w:rsidP="00FF32AD"/>
    <w:p w14:paraId="1DBFDB74" w14:textId="77777777" w:rsidR="00FF32AD" w:rsidRDefault="00FF32AD" w:rsidP="00FF32AD"/>
    <w:p w14:paraId="406BDAD6" w14:textId="77777777" w:rsidR="00FF32AD" w:rsidRDefault="00FF32AD" w:rsidP="00FF32AD">
      <w:pPr>
        <w:jc w:val="right"/>
      </w:pPr>
      <w:r>
        <w:t>…………………………….                       …………………………………………………….</w:t>
      </w:r>
    </w:p>
    <w:p w14:paraId="04B71C3D" w14:textId="77777777" w:rsidR="00FF32AD" w:rsidRDefault="00FF32AD" w:rsidP="00FF32AD">
      <w:r>
        <w:t xml:space="preserve">    </w:t>
      </w:r>
      <w:r>
        <w:tab/>
        <w:t xml:space="preserve">miejscowość i data                                             </w:t>
      </w:r>
      <w:proofErr w:type="gramStart"/>
      <w:r>
        <w:t>podpis  osoby</w:t>
      </w:r>
      <w:proofErr w:type="gramEnd"/>
      <w:r>
        <w:t xml:space="preserve"> upoważnionej do </w:t>
      </w:r>
    </w:p>
    <w:p w14:paraId="7FC2F120" w14:textId="77777777" w:rsidR="00FF32AD" w:rsidRDefault="00FF32AD" w:rsidP="00FF32AD">
      <w:pPr>
        <w:jc w:val="right"/>
      </w:pPr>
      <w:r>
        <w:t>reprezentowania Oferenta</w:t>
      </w:r>
    </w:p>
    <w:p w14:paraId="74A955D4" w14:textId="77777777" w:rsidR="00FF32AD" w:rsidRDefault="00FF32AD" w:rsidP="00FF32AD"/>
    <w:p w14:paraId="529606A7" w14:textId="54CFBBFE" w:rsidR="00FF32AD" w:rsidRDefault="00FF32AD" w:rsidP="00FF32AD"/>
    <w:p w14:paraId="41100057" w14:textId="77777777" w:rsidR="00FF32AD" w:rsidRDefault="00FF32AD" w:rsidP="00FF32AD"/>
    <w:p w14:paraId="32796A8F" w14:textId="77777777" w:rsidR="00FF32AD" w:rsidRDefault="00FF32AD" w:rsidP="00FF32AD"/>
    <w:p w14:paraId="329DB86D" w14:textId="77777777" w:rsidR="00FF32AD" w:rsidRDefault="00FF32AD" w:rsidP="00FF32AD"/>
    <w:p w14:paraId="3E6DDBBC" w14:textId="77777777" w:rsidR="00FF32AD" w:rsidRDefault="00FF32AD" w:rsidP="00FF32AD"/>
    <w:p w14:paraId="1157ADB6" w14:textId="77777777" w:rsidR="00FF32AD" w:rsidRDefault="00FF32AD" w:rsidP="00FF32AD"/>
    <w:p w14:paraId="5622E0E0" w14:textId="77777777" w:rsidR="00FF32AD" w:rsidRDefault="00FF32AD" w:rsidP="00FF32AD"/>
    <w:p w14:paraId="63D45DC4" w14:textId="77777777" w:rsidR="00FF32AD" w:rsidRDefault="00FF32AD" w:rsidP="00FF32AD"/>
    <w:p w14:paraId="4D749852" w14:textId="77777777" w:rsidR="00FF32AD" w:rsidRDefault="00FF32AD" w:rsidP="00FF32AD"/>
    <w:p w14:paraId="7ADA458E" w14:textId="77777777" w:rsidR="00FF32AD" w:rsidRDefault="00FF32AD" w:rsidP="00FF32AD"/>
    <w:p w14:paraId="206926EE" w14:textId="77777777" w:rsidR="00FF32AD" w:rsidRDefault="00FF32AD" w:rsidP="00FF32AD"/>
    <w:p w14:paraId="110D54C5" w14:textId="1BA43B77" w:rsidR="00FF32AD" w:rsidRPr="00A331FC" w:rsidRDefault="00FF32AD" w:rsidP="00FF32AD">
      <w:pPr>
        <w:ind w:left="4248" w:firstLine="708"/>
        <w:rPr>
          <w:b/>
        </w:rPr>
      </w:pPr>
      <w:r w:rsidRPr="00A331FC">
        <w:rPr>
          <w:b/>
        </w:rPr>
        <w:t xml:space="preserve">Załącznik </w:t>
      </w:r>
      <w:r>
        <w:rPr>
          <w:b/>
        </w:rPr>
        <w:t xml:space="preserve">7 </w:t>
      </w:r>
      <w:r w:rsidRPr="00A331FC">
        <w:rPr>
          <w:b/>
        </w:rPr>
        <w:t>do Zapytania ofertowego</w:t>
      </w:r>
    </w:p>
    <w:p w14:paraId="4779B70C" w14:textId="77777777" w:rsidR="00FF32AD" w:rsidRDefault="00FF32AD" w:rsidP="00FF32AD">
      <w:pPr>
        <w:jc w:val="right"/>
      </w:pPr>
    </w:p>
    <w:p w14:paraId="23702B04" w14:textId="77777777" w:rsidR="00FF32AD" w:rsidRDefault="00FF32AD" w:rsidP="00FF32AD">
      <w:pPr>
        <w:jc w:val="right"/>
      </w:pPr>
    </w:p>
    <w:p w14:paraId="212F0242" w14:textId="77777777" w:rsidR="00FF32AD" w:rsidRDefault="00FF32AD" w:rsidP="00FF32AD">
      <w:pPr>
        <w:jc w:val="right"/>
      </w:pPr>
    </w:p>
    <w:p w14:paraId="23767499" w14:textId="77777777" w:rsidR="00FF32AD" w:rsidRDefault="00FF32AD" w:rsidP="00FF32AD">
      <w:pPr>
        <w:jc w:val="center"/>
      </w:pPr>
      <w:r>
        <w:t>Oświadczenie</w:t>
      </w:r>
    </w:p>
    <w:p w14:paraId="1263C429" w14:textId="77777777" w:rsidR="00FF32AD" w:rsidRDefault="00FF32AD" w:rsidP="00FF32AD">
      <w:pPr>
        <w:jc w:val="center"/>
      </w:pPr>
    </w:p>
    <w:p w14:paraId="148A61F7" w14:textId="4D4F75C8" w:rsidR="00FF32AD" w:rsidRDefault="00FF32AD" w:rsidP="00FF32AD">
      <w:r>
        <w:t>Ja, niżej podpisany/a, niniejszym oświadczam, że podczas realizacji budowy dojrzewalni stosowane będą wyłącznie środki antyadhezyjne stworzone na bazie surowców odnawialnych oraz biodegradowalnych. Zobowiązuję się do przestrzegania tego zobowiązania przez cały okres trwania prac budowlanych.</w:t>
      </w:r>
    </w:p>
    <w:p w14:paraId="15FC3F64" w14:textId="77777777" w:rsidR="00FF32AD" w:rsidRDefault="00FF32AD" w:rsidP="00FF32AD"/>
    <w:p w14:paraId="12E0CB2D" w14:textId="77777777" w:rsidR="00FF32AD" w:rsidRDefault="00FF32AD" w:rsidP="00FF32AD"/>
    <w:p w14:paraId="1BDD0A76" w14:textId="77777777" w:rsidR="00FF32AD" w:rsidRDefault="00FF32AD" w:rsidP="00FF32AD">
      <w:r>
        <w:t>TAK/NIE (niepotrzebne skreślić)</w:t>
      </w:r>
    </w:p>
    <w:p w14:paraId="09E72085" w14:textId="77777777" w:rsidR="00FF32AD" w:rsidRDefault="00FF32AD" w:rsidP="00FF32AD"/>
    <w:p w14:paraId="02D74505" w14:textId="77777777" w:rsidR="00FF32AD" w:rsidRDefault="00FF32AD" w:rsidP="00FF32AD"/>
    <w:p w14:paraId="177F74DC" w14:textId="77777777" w:rsidR="00FF32AD" w:rsidRDefault="00FF32AD" w:rsidP="00FF32AD"/>
    <w:p w14:paraId="0FB2DD91" w14:textId="77777777" w:rsidR="00FF32AD" w:rsidRDefault="00FF32AD" w:rsidP="00FF32AD"/>
    <w:p w14:paraId="5BEAAC49" w14:textId="77777777" w:rsidR="00FF32AD" w:rsidRDefault="00FF32AD" w:rsidP="00FF32AD"/>
    <w:p w14:paraId="54E05797" w14:textId="77777777" w:rsidR="00FF32AD" w:rsidRDefault="00FF32AD" w:rsidP="00FF32AD"/>
    <w:p w14:paraId="3D8D2B59" w14:textId="77777777" w:rsidR="00FF32AD" w:rsidRDefault="00FF32AD" w:rsidP="00FF32AD"/>
    <w:p w14:paraId="6BC4D9F5" w14:textId="77777777" w:rsidR="00FF32AD" w:rsidRDefault="00FF32AD" w:rsidP="00FF32AD"/>
    <w:p w14:paraId="2B3173B5" w14:textId="77777777" w:rsidR="00FF32AD" w:rsidRDefault="00FF32AD" w:rsidP="00FF32AD"/>
    <w:p w14:paraId="1E766E9F" w14:textId="77777777" w:rsidR="00FF32AD" w:rsidRDefault="00FF32AD" w:rsidP="00FF32AD"/>
    <w:p w14:paraId="4FCB1C81" w14:textId="77777777" w:rsidR="00FF32AD" w:rsidRDefault="00FF32AD" w:rsidP="00FF32AD"/>
    <w:p w14:paraId="3B21F971" w14:textId="77777777" w:rsidR="00FF32AD" w:rsidRDefault="00FF32AD" w:rsidP="00FF32AD"/>
    <w:p w14:paraId="2A1566CB" w14:textId="77777777" w:rsidR="00FF32AD" w:rsidRDefault="00FF32AD" w:rsidP="00FF32AD"/>
    <w:p w14:paraId="57906F06" w14:textId="77777777" w:rsidR="00FF32AD" w:rsidRDefault="00FF32AD" w:rsidP="00FF32AD"/>
    <w:p w14:paraId="30111405" w14:textId="77777777" w:rsidR="00FF32AD" w:rsidRDefault="00FF32AD" w:rsidP="00FF32AD"/>
    <w:p w14:paraId="79EA8A08" w14:textId="77777777" w:rsidR="00FF32AD" w:rsidRDefault="00FF32AD" w:rsidP="00FF32AD"/>
    <w:p w14:paraId="35BE42D4" w14:textId="77777777" w:rsidR="00FF32AD" w:rsidRDefault="00FF32AD" w:rsidP="00FF32AD">
      <w:pPr>
        <w:jc w:val="right"/>
      </w:pPr>
      <w:r>
        <w:t>…………………………….                       …………………………………………………….</w:t>
      </w:r>
    </w:p>
    <w:p w14:paraId="5F168479" w14:textId="77777777" w:rsidR="00FF32AD" w:rsidRDefault="00FF32AD" w:rsidP="00FF32AD">
      <w:r>
        <w:t xml:space="preserve">    </w:t>
      </w:r>
      <w:r>
        <w:tab/>
        <w:t xml:space="preserve">miejscowość i data                                             </w:t>
      </w:r>
      <w:proofErr w:type="gramStart"/>
      <w:r>
        <w:t>podpis  osoby</w:t>
      </w:r>
      <w:proofErr w:type="gramEnd"/>
      <w:r>
        <w:t xml:space="preserve"> upoważnionej do </w:t>
      </w:r>
    </w:p>
    <w:p w14:paraId="7DE4FE67" w14:textId="77777777" w:rsidR="00FF32AD" w:rsidRDefault="00FF32AD" w:rsidP="00FF32AD">
      <w:pPr>
        <w:jc w:val="right"/>
      </w:pPr>
      <w:r>
        <w:t>reprezentowania Oferenta</w:t>
      </w:r>
    </w:p>
    <w:p w14:paraId="5500BD90" w14:textId="77777777" w:rsidR="00FF32AD" w:rsidRDefault="00FF32AD" w:rsidP="00FF32AD"/>
    <w:p w14:paraId="187518CD" w14:textId="77777777" w:rsidR="00FF32AD" w:rsidRPr="00A331FC" w:rsidRDefault="00FF32AD" w:rsidP="00FF32AD"/>
    <w:p w14:paraId="6F4DA705" w14:textId="77777777" w:rsidR="00FF32AD" w:rsidRPr="00A331FC" w:rsidRDefault="00FF32AD" w:rsidP="00FF32AD"/>
    <w:sectPr w:rsidR="00FF32AD" w:rsidRPr="00A331FC">
      <w:headerReference w:type="default" r:id="rId13"/>
      <w:footerReference w:type="default" r:id="rId14"/>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ABE0" w14:textId="77777777" w:rsidR="00FD1A43" w:rsidRDefault="00FD1A43">
      <w:r>
        <w:separator/>
      </w:r>
    </w:p>
  </w:endnote>
  <w:endnote w:type="continuationSeparator" w:id="0">
    <w:p w14:paraId="172C5E72" w14:textId="77777777" w:rsidR="00FD1A43" w:rsidRDefault="00FD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931459"/>
      <w:docPartObj>
        <w:docPartGallery w:val="Page Numbers (Bottom of Page)"/>
        <w:docPartUnique/>
      </w:docPartObj>
    </w:sdtPr>
    <w:sdtEndPr/>
    <w:sdtContent>
      <w:p w14:paraId="71F72150" w14:textId="77777777" w:rsidR="00F10038" w:rsidRDefault="00475778">
        <w:pPr>
          <w:pStyle w:val="Stopka"/>
          <w:jc w:val="right"/>
        </w:pPr>
        <w:r>
          <w:fldChar w:fldCharType="begin"/>
        </w:r>
        <w:r>
          <w:instrText xml:space="preserve"> PAGE </w:instrText>
        </w:r>
        <w:r>
          <w:fldChar w:fldCharType="separate"/>
        </w:r>
        <w:r>
          <w:t>25</w:t>
        </w:r>
        <w:r>
          <w:fldChar w:fldCharType="end"/>
        </w:r>
      </w:p>
    </w:sdtContent>
  </w:sdt>
  <w:p w14:paraId="30C5FD6A" w14:textId="77777777" w:rsidR="00F10038" w:rsidRDefault="00F10038">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641D" w14:textId="77777777" w:rsidR="00FD1A43" w:rsidRDefault="00FD1A43">
      <w:r>
        <w:separator/>
      </w:r>
    </w:p>
  </w:footnote>
  <w:footnote w:type="continuationSeparator" w:id="0">
    <w:p w14:paraId="55FD2B06" w14:textId="77777777" w:rsidR="00FD1A43" w:rsidRDefault="00FD1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D929" w14:textId="3753BC49" w:rsidR="00F10038" w:rsidRDefault="00CC1F97">
    <w:pPr>
      <w:pStyle w:val="Nagwek"/>
    </w:pPr>
    <w:r>
      <w:rPr>
        <w:noProof/>
      </w:rPr>
      <w:drawing>
        <wp:inline distT="0" distB="0" distL="0" distR="0" wp14:anchorId="226B0580" wp14:editId="620A25ED">
          <wp:extent cx="5760720" cy="774065"/>
          <wp:effectExtent l="0" t="0" r="0" b="6985"/>
          <wp:docPr id="16722427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42712"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38C"/>
    <w:multiLevelType w:val="multilevel"/>
    <w:tmpl w:val="267A62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 w15:restartNumberingAfterBreak="0">
    <w:nsid w:val="0714383F"/>
    <w:multiLevelType w:val="multilevel"/>
    <w:tmpl w:val="6FEC4F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140435"/>
    <w:multiLevelType w:val="multilevel"/>
    <w:tmpl w:val="103630B4"/>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3" w15:restartNumberingAfterBreak="0">
    <w:nsid w:val="0D995E54"/>
    <w:multiLevelType w:val="multilevel"/>
    <w:tmpl w:val="1E76E3A8"/>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4" w15:restartNumberingAfterBreak="0">
    <w:nsid w:val="158E2C59"/>
    <w:multiLevelType w:val="hybridMultilevel"/>
    <w:tmpl w:val="08A4BBDA"/>
    <w:lvl w:ilvl="0" w:tplc="0415000F">
      <w:start w:val="1"/>
      <w:numFmt w:val="decimal"/>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5" w15:restartNumberingAfterBreak="0">
    <w:nsid w:val="16526A3C"/>
    <w:multiLevelType w:val="multilevel"/>
    <w:tmpl w:val="A28A1C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270D91"/>
    <w:multiLevelType w:val="multilevel"/>
    <w:tmpl w:val="5560C39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 w15:restartNumberingAfterBreak="0">
    <w:nsid w:val="2493447A"/>
    <w:multiLevelType w:val="multilevel"/>
    <w:tmpl w:val="A140A776"/>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8" w15:restartNumberingAfterBreak="0">
    <w:nsid w:val="2EAB12FE"/>
    <w:multiLevelType w:val="multilevel"/>
    <w:tmpl w:val="BB7CF3D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39103E"/>
    <w:multiLevelType w:val="hybridMultilevel"/>
    <w:tmpl w:val="795299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0CD3B52"/>
    <w:multiLevelType w:val="hybridMultilevel"/>
    <w:tmpl w:val="2DC2EF5E"/>
    <w:lvl w:ilvl="0" w:tplc="97680D3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47F124D9"/>
    <w:multiLevelType w:val="multilevel"/>
    <w:tmpl w:val="BE88044C"/>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48547CE1"/>
    <w:multiLevelType w:val="hybridMultilevel"/>
    <w:tmpl w:val="1EC24F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F96920"/>
    <w:multiLevelType w:val="multilevel"/>
    <w:tmpl w:val="91D4FA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4" w15:restartNumberingAfterBreak="0">
    <w:nsid w:val="4B0F3BE5"/>
    <w:multiLevelType w:val="multilevel"/>
    <w:tmpl w:val="FD7AB44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5BCD1212"/>
    <w:multiLevelType w:val="multilevel"/>
    <w:tmpl w:val="EDECFA6C"/>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16" w15:restartNumberingAfterBreak="0">
    <w:nsid w:val="5CD35AC1"/>
    <w:multiLevelType w:val="hybridMultilevel"/>
    <w:tmpl w:val="090ED8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5F165B"/>
    <w:multiLevelType w:val="multilevel"/>
    <w:tmpl w:val="B592233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E7016CA"/>
    <w:multiLevelType w:val="multilevel"/>
    <w:tmpl w:val="E7CADEAC"/>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15:restartNumberingAfterBreak="0">
    <w:nsid w:val="720A3ED9"/>
    <w:multiLevelType w:val="hybridMultilevel"/>
    <w:tmpl w:val="B6CC46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7F70EA2"/>
    <w:multiLevelType w:val="multilevel"/>
    <w:tmpl w:val="2910C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78093053">
    <w:abstractNumId w:val="5"/>
  </w:num>
  <w:num w:numId="2" w16cid:durableId="1417894998">
    <w:abstractNumId w:val="2"/>
  </w:num>
  <w:num w:numId="3" w16cid:durableId="2101680720">
    <w:abstractNumId w:val="8"/>
  </w:num>
  <w:num w:numId="4" w16cid:durableId="433592238">
    <w:abstractNumId w:val="6"/>
  </w:num>
  <w:num w:numId="5" w16cid:durableId="426577880">
    <w:abstractNumId w:val="15"/>
  </w:num>
  <w:num w:numId="6" w16cid:durableId="613904040">
    <w:abstractNumId w:val="0"/>
  </w:num>
  <w:num w:numId="7" w16cid:durableId="1624842864">
    <w:abstractNumId w:val="11"/>
  </w:num>
  <w:num w:numId="8" w16cid:durableId="832792265">
    <w:abstractNumId w:val="18"/>
  </w:num>
  <w:num w:numId="9" w16cid:durableId="1565482166">
    <w:abstractNumId w:val="3"/>
  </w:num>
  <w:num w:numId="10" w16cid:durableId="360980231">
    <w:abstractNumId w:val="7"/>
  </w:num>
  <w:num w:numId="11" w16cid:durableId="1426196210">
    <w:abstractNumId w:val="17"/>
  </w:num>
  <w:num w:numId="12" w16cid:durableId="837690841">
    <w:abstractNumId w:val="20"/>
  </w:num>
  <w:num w:numId="13" w16cid:durableId="551306714">
    <w:abstractNumId w:val="13"/>
  </w:num>
  <w:num w:numId="14" w16cid:durableId="1988702055">
    <w:abstractNumId w:val="13"/>
    <w:lvlOverride w:ilvl="0">
      <w:startOverride w:val="1"/>
    </w:lvlOverride>
    <w:lvlOverride w:ilvl="1">
      <w:startOverride w:val="1"/>
    </w:lvlOverride>
    <w:lvlOverride w:ilvl="2">
      <w:startOverride w:val="1"/>
    </w:lvlOverride>
    <w:lvlOverride w:ilvl="3">
      <w:startOverride w:val="1"/>
    </w:lvlOverride>
  </w:num>
  <w:num w:numId="15" w16cid:durableId="16379478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1673875779">
    <w:abstractNumId w:val="14"/>
  </w:num>
  <w:num w:numId="17" w16cid:durableId="1579561448">
    <w:abstractNumId w:val="14"/>
  </w:num>
  <w:num w:numId="18" w16cid:durableId="532351129">
    <w:abstractNumId w:val="14"/>
  </w:num>
  <w:num w:numId="19" w16cid:durableId="2116754829">
    <w:abstractNumId w:val="16"/>
  </w:num>
  <w:num w:numId="20" w16cid:durableId="827479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995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42929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5128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335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4818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38"/>
    <w:rsid w:val="00020A58"/>
    <w:rsid w:val="00162B70"/>
    <w:rsid w:val="00180144"/>
    <w:rsid w:val="00250F48"/>
    <w:rsid w:val="00396021"/>
    <w:rsid w:val="00450C5C"/>
    <w:rsid w:val="00475778"/>
    <w:rsid w:val="00497D73"/>
    <w:rsid w:val="004D2ADF"/>
    <w:rsid w:val="00560D02"/>
    <w:rsid w:val="005D1D40"/>
    <w:rsid w:val="00664249"/>
    <w:rsid w:val="007D1F19"/>
    <w:rsid w:val="007F5091"/>
    <w:rsid w:val="00881265"/>
    <w:rsid w:val="009069CA"/>
    <w:rsid w:val="00953FA7"/>
    <w:rsid w:val="0096136E"/>
    <w:rsid w:val="00987460"/>
    <w:rsid w:val="009B0420"/>
    <w:rsid w:val="009C4E0E"/>
    <w:rsid w:val="00A07008"/>
    <w:rsid w:val="00A1185A"/>
    <w:rsid w:val="00A331FC"/>
    <w:rsid w:val="00A43738"/>
    <w:rsid w:val="00A67598"/>
    <w:rsid w:val="00A72218"/>
    <w:rsid w:val="00A749DD"/>
    <w:rsid w:val="00B26BCB"/>
    <w:rsid w:val="00BF0B14"/>
    <w:rsid w:val="00C441AD"/>
    <w:rsid w:val="00C5285F"/>
    <w:rsid w:val="00CC1F97"/>
    <w:rsid w:val="00E64BFF"/>
    <w:rsid w:val="00E955F9"/>
    <w:rsid w:val="00EB66D3"/>
    <w:rsid w:val="00F10038"/>
    <w:rsid w:val="00F227ED"/>
    <w:rsid w:val="00F37F62"/>
    <w:rsid w:val="00FA47E9"/>
    <w:rsid w:val="00FC6003"/>
    <w:rsid w:val="00FD1A43"/>
    <w:rsid w:val="00FF32A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4525B"/>
  <w15:docId w15:val="{64F0C452-D29B-4892-863C-999FCA96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F32AD"/>
    <w:pPr>
      <w:suppressAutoHyphens w:val="0"/>
    </w:pPr>
    <w:rPr>
      <w:sz w:val="24"/>
      <w:szCs w:val="24"/>
    </w:rPr>
  </w:style>
  <w:style w:type="paragraph" w:styleId="Nagwek1">
    <w:name w:val="heading 1"/>
    <w:basedOn w:val="Normalny"/>
    <w:next w:val="Normalny"/>
    <w:link w:val="Nagwek1Znak"/>
    <w:uiPriority w:val="9"/>
    <w:qFormat/>
    <w:rsid w:val="009B53A8"/>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qFormat/>
    <w:rsid w:val="00A72997"/>
    <w:rPr>
      <w:vertAlign w:val="superscript"/>
    </w:rPr>
  </w:style>
  <w:style w:type="character" w:styleId="Odwoanieprzypisudolnego">
    <w:name w:val="footnote reference"/>
    <w:uiPriority w:val="99"/>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paragraph" w:styleId="Nagwek">
    <w:name w:val="header"/>
    <w:basedOn w:val="Normalny"/>
    <w:next w:val="Tekstpodstawowy"/>
    <w:link w:val="NagwekZnak"/>
    <w:rsid w:val="003F6F88"/>
    <w:pPr>
      <w:tabs>
        <w:tab w:val="center" w:pos="4536"/>
        <w:tab w:val="right" w:pos="9072"/>
      </w:tabs>
    </w:pPr>
  </w:style>
  <w:style w:type="paragraph" w:styleId="Tekstpodstawowy">
    <w:name w:val="Body Text"/>
    <w:basedOn w:val="Normalny"/>
    <w:link w:val="TekstpodstawowyZnak"/>
    <w:semiHidden/>
    <w:rsid w:val="00E50325"/>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styleId="Stopka">
    <w:name w:val="footer"/>
    <w:basedOn w:val="Normalny"/>
    <w:link w:val="StopkaZnak"/>
    <w:uiPriority w:val="99"/>
    <w:rsid w:val="003F6F88"/>
    <w:pPr>
      <w:tabs>
        <w:tab w:val="center" w:pos="4536"/>
        <w:tab w:val="right" w:pos="9072"/>
      </w:tabs>
    </w:pPr>
  </w:style>
  <w:style w:type="paragraph" w:styleId="Tekstdymka">
    <w:name w:val="Balloon Text"/>
    <w:basedOn w:val="Normalny"/>
    <w:link w:val="TekstdymkaZnak"/>
    <w:qFormat/>
    <w:rsid w:val="006A5CFE"/>
    <w:rPr>
      <w:rFonts w:ascii="Tahoma" w:hAnsi="Tahoma"/>
      <w:sz w:val="16"/>
      <w:szCs w:val="16"/>
    </w:rPr>
  </w:style>
  <w:style w:type="paragraph" w:styleId="Akapitzlist">
    <w:name w:val="List Paragraph"/>
    <w:aliases w:val="Preambuła"/>
    <w:basedOn w:val="Normalny"/>
    <w:link w:val="AkapitzlistZnak"/>
    <w:uiPriority w:val="34"/>
    <w:qFormat/>
    <w:rsid w:val="00F546ED"/>
    <w:pPr>
      <w:ind w:left="708"/>
    </w:pPr>
  </w:style>
  <w:style w:type="paragraph" w:styleId="Tekstkomentarza">
    <w:name w:val="annotation text"/>
    <w:basedOn w:val="Normalny"/>
    <w:link w:val="TekstkomentarzaZnak"/>
    <w:qFormat/>
    <w:rsid w:val="0054049E"/>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ind w:left="2268"/>
    </w:pPr>
    <w:rPr>
      <w:sz w:val="22"/>
    </w:rPr>
  </w:style>
  <w:style w:type="paragraph" w:styleId="Tekstprzypisukocowego">
    <w:name w:val="endnote text"/>
    <w:basedOn w:val="Normalny"/>
    <w:link w:val="TekstprzypisukocowegoZnak"/>
    <w:rsid w:val="00235681"/>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pacing w:after="120"/>
      <w:ind w:left="283"/>
    </w:pPr>
    <w:rPr>
      <w:sz w:val="16"/>
      <w:szCs w:val="16"/>
    </w:rPr>
  </w:style>
  <w:style w:type="paragraph" w:customStyle="1" w:styleId="Tekstpodstawowywcity1">
    <w:name w:val="Tekst podstawowy wcięty1"/>
    <w:basedOn w:val="Normalny"/>
    <w:qFormat/>
    <w:rsid w:val="00F31B78"/>
    <w:pPr>
      <w:ind w:left="2268"/>
    </w:pPr>
    <w:rPr>
      <w:sz w:val="22"/>
    </w:rPr>
  </w:style>
  <w:style w:type="paragraph" w:customStyle="1" w:styleId="Akapitzlist2">
    <w:name w:val="Akapit z listą2"/>
    <w:basedOn w:val="Normalny"/>
    <w:qFormat/>
    <w:rsid w:val="00F31B78"/>
    <w:pPr>
      <w:ind w:left="708"/>
    </w:pPr>
  </w:style>
  <w:style w:type="paragraph" w:customStyle="1" w:styleId="Akapitzlist4">
    <w:name w:val="Akapit z listą4"/>
    <w:basedOn w:val="Normalny"/>
    <w:qFormat/>
    <w:rsid w:val="00F31B78"/>
    <w:pPr>
      <w:ind w:left="708"/>
    </w:pPr>
  </w:style>
  <w:style w:type="paragraph" w:styleId="Tekstpodstawowywcity2">
    <w:name w:val="Body Text Indent 2"/>
    <w:basedOn w:val="Normalny"/>
    <w:link w:val="Tekstpodstawowywcity2Znak"/>
    <w:semiHidden/>
    <w:qFormat/>
    <w:rsid w:val="00E34D5E"/>
    <w:pPr>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nyWeb">
    <w:name w:val="Normal (Web)"/>
    <w:basedOn w:val="Normalny"/>
    <w:uiPriority w:val="99"/>
    <w:semiHidden/>
    <w:unhideWhenUsed/>
    <w:rsid w:val="00250F48"/>
    <w:pPr>
      <w:spacing w:after="160" w:line="256" w:lineRule="auto"/>
    </w:pPr>
    <w:rPr>
      <w:rFonts w:eastAsiaTheme="minorHAnsi"/>
      <w:lang w:eastAsia="en-US"/>
    </w:rPr>
  </w:style>
  <w:style w:type="character" w:customStyle="1" w:styleId="Brak">
    <w:name w:val="Brak"/>
    <w:rsid w:val="00A7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4564">
      <w:bodyDiv w:val="1"/>
      <w:marLeft w:val="0"/>
      <w:marRight w:val="0"/>
      <w:marTop w:val="0"/>
      <w:marBottom w:val="0"/>
      <w:divBdr>
        <w:top w:val="none" w:sz="0" w:space="0" w:color="auto"/>
        <w:left w:val="none" w:sz="0" w:space="0" w:color="auto"/>
        <w:bottom w:val="none" w:sz="0" w:space="0" w:color="auto"/>
        <w:right w:val="none" w:sz="0" w:space="0" w:color="auto"/>
      </w:divBdr>
    </w:div>
    <w:div w:id="373778772">
      <w:bodyDiv w:val="1"/>
      <w:marLeft w:val="0"/>
      <w:marRight w:val="0"/>
      <w:marTop w:val="0"/>
      <w:marBottom w:val="0"/>
      <w:divBdr>
        <w:top w:val="none" w:sz="0" w:space="0" w:color="auto"/>
        <w:left w:val="none" w:sz="0" w:space="0" w:color="auto"/>
        <w:bottom w:val="none" w:sz="0" w:space="0" w:color="auto"/>
        <w:right w:val="none" w:sz="0" w:space="0" w:color="auto"/>
      </w:divBdr>
    </w:div>
    <w:div w:id="577400849">
      <w:bodyDiv w:val="1"/>
      <w:marLeft w:val="0"/>
      <w:marRight w:val="0"/>
      <w:marTop w:val="0"/>
      <w:marBottom w:val="0"/>
      <w:divBdr>
        <w:top w:val="none" w:sz="0" w:space="0" w:color="auto"/>
        <w:left w:val="none" w:sz="0" w:space="0" w:color="auto"/>
        <w:bottom w:val="none" w:sz="0" w:space="0" w:color="auto"/>
        <w:right w:val="none" w:sz="0" w:space="0" w:color="auto"/>
      </w:divBdr>
    </w:div>
    <w:div w:id="687026054">
      <w:bodyDiv w:val="1"/>
      <w:marLeft w:val="0"/>
      <w:marRight w:val="0"/>
      <w:marTop w:val="0"/>
      <w:marBottom w:val="0"/>
      <w:divBdr>
        <w:top w:val="none" w:sz="0" w:space="0" w:color="auto"/>
        <w:left w:val="none" w:sz="0" w:space="0" w:color="auto"/>
        <w:bottom w:val="none" w:sz="0" w:space="0" w:color="auto"/>
        <w:right w:val="none" w:sz="0" w:space="0" w:color="auto"/>
      </w:divBdr>
    </w:div>
    <w:div w:id="828980899">
      <w:bodyDiv w:val="1"/>
      <w:marLeft w:val="0"/>
      <w:marRight w:val="0"/>
      <w:marTop w:val="0"/>
      <w:marBottom w:val="0"/>
      <w:divBdr>
        <w:top w:val="none" w:sz="0" w:space="0" w:color="auto"/>
        <w:left w:val="none" w:sz="0" w:space="0" w:color="auto"/>
        <w:bottom w:val="none" w:sz="0" w:space="0" w:color="auto"/>
        <w:right w:val="none" w:sz="0" w:space="0" w:color="auto"/>
      </w:divBdr>
    </w:div>
    <w:div w:id="935943575">
      <w:bodyDiv w:val="1"/>
      <w:marLeft w:val="0"/>
      <w:marRight w:val="0"/>
      <w:marTop w:val="0"/>
      <w:marBottom w:val="0"/>
      <w:divBdr>
        <w:top w:val="none" w:sz="0" w:space="0" w:color="auto"/>
        <w:left w:val="none" w:sz="0" w:space="0" w:color="auto"/>
        <w:bottom w:val="none" w:sz="0" w:space="0" w:color="auto"/>
        <w:right w:val="none" w:sz="0" w:space="0" w:color="auto"/>
      </w:divBdr>
    </w:div>
    <w:div w:id="1239096478">
      <w:bodyDiv w:val="1"/>
      <w:marLeft w:val="0"/>
      <w:marRight w:val="0"/>
      <w:marTop w:val="0"/>
      <w:marBottom w:val="0"/>
      <w:divBdr>
        <w:top w:val="none" w:sz="0" w:space="0" w:color="auto"/>
        <w:left w:val="none" w:sz="0" w:space="0" w:color="auto"/>
        <w:bottom w:val="none" w:sz="0" w:space="0" w:color="auto"/>
        <w:right w:val="none" w:sz="0" w:space="0" w:color="auto"/>
      </w:divBdr>
    </w:div>
    <w:div w:id="1639677713">
      <w:bodyDiv w:val="1"/>
      <w:marLeft w:val="0"/>
      <w:marRight w:val="0"/>
      <w:marTop w:val="0"/>
      <w:marBottom w:val="0"/>
      <w:divBdr>
        <w:top w:val="none" w:sz="0" w:space="0" w:color="auto"/>
        <w:left w:val="none" w:sz="0" w:space="0" w:color="auto"/>
        <w:bottom w:val="none" w:sz="0" w:space="0" w:color="auto"/>
        <w:right w:val="none" w:sz="0" w:space="0" w:color="auto"/>
      </w:divBdr>
    </w:div>
    <w:div w:id="1650746974">
      <w:bodyDiv w:val="1"/>
      <w:marLeft w:val="0"/>
      <w:marRight w:val="0"/>
      <w:marTop w:val="0"/>
      <w:marBottom w:val="0"/>
      <w:divBdr>
        <w:top w:val="none" w:sz="0" w:space="0" w:color="auto"/>
        <w:left w:val="none" w:sz="0" w:space="0" w:color="auto"/>
        <w:bottom w:val="none" w:sz="0" w:space="0" w:color="auto"/>
        <w:right w:val="none" w:sz="0" w:space="0" w:color="auto"/>
      </w:divBdr>
    </w:div>
    <w:div w:id="1656182262">
      <w:bodyDiv w:val="1"/>
      <w:marLeft w:val="0"/>
      <w:marRight w:val="0"/>
      <w:marTop w:val="0"/>
      <w:marBottom w:val="0"/>
      <w:divBdr>
        <w:top w:val="none" w:sz="0" w:space="0" w:color="auto"/>
        <w:left w:val="none" w:sz="0" w:space="0" w:color="auto"/>
        <w:bottom w:val="none" w:sz="0" w:space="0" w:color="auto"/>
        <w:right w:val="none" w:sz="0" w:space="0" w:color="auto"/>
      </w:divBdr>
    </w:div>
    <w:div w:id="1691950028">
      <w:bodyDiv w:val="1"/>
      <w:marLeft w:val="0"/>
      <w:marRight w:val="0"/>
      <w:marTop w:val="0"/>
      <w:marBottom w:val="0"/>
      <w:divBdr>
        <w:top w:val="none" w:sz="0" w:space="0" w:color="auto"/>
        <w:left w:val="none" w:sz="0" w:space="0" w:color="auto"/>
        <w:bottom w:val="none" w:sz="0" w:space="0" w:color="auto"/>
        <w:right w:val="none" w:sz="0" w:space="0" w:color="auto"/>
      </w:divBdr>
    </w:div>
    <w:div w:id="1728453669">
      <w:bodyDiv w:val="1"/>
      <w:marLeft w:val="0"/>
      <w:marRight w:val="0"/>
      <w:marTop w:val="0"/>
      <w:marBottom w:val="0"/>
      <w:divBdr>
        <w:top w:val="none" w:sz="0" w:space="0" w:color="auto"/>
        <w:left w:val="none" w:sz="0" w:space="0" w:color="auto"/>
        <w:bottom w:val="none" w:sz="0" w:space="0" w:color="auto"/>
        <w:right w:val="none" w:sz="0" w:space="0" w:color="auto"/>
      </w:divBdr>
    </w:div>
    <w:div w:id="1764450916">
      <w:bodyDiv w:val="1"/>
      <w:marLeft w:val="0"/>
      <w:marRight w:val="0"/>
      <w:marTop w:val="0"/>
      <w:marBottom w:val="0"/>
      <w:divBdr>
        <w:top w:val="none" w:sz="0" w:space="0" w:color="auto"/>
        <w:left w:val="none" w:sz="0" w:space="0" w:color="auto"/>
        <w:bottom w:val="none" w:sz="0" w:space="0" w:color="auto"/>
        <w:right w:val="none" w:sz="0" w:space="0" w:color="auto"/>
      </w:divBdr>
    </w:div>
    <w:div w:id="1801537268">
      <w:bodyDiv w:val="1"/>
      <w:marLeft w:val="0"/>
      <w:marRight w:val="0"/>
      <w:marTop w:val="0"/>
      <w:marBottom w:val="0"/>
      <w:divBdr>
        <w:top w:val="none" w:sz="0" w:space="0" w:color="auto"/>
        <w:left w:val="none" w:sz="0" w:space="0" w:color="auto"/>
        <w:bottom w:val="none" w:sz="0" w:space="0" w:color="auto"/>
        <w:right w:val="none" w:sz="0" w:space="0" w:color="auto"/>
      </w:divBdr>
    </w:div>
    <w:div w:id="1840002183">
      <w:bodyDiv w:val="1"/>
      <w:marLeft w:val="0"/>
      <w:marRight w:val="0"/>
      <w:marTop w:val="0"/>
      <w:marBottom w:val="0"/>
      <w:divBdr>
        <w:top w:val="none" w:sz="0" w:space="0" w:color="auto"/>
        <w:left w:val="none" w:sz="0" w:space="0" w:color="auto"/>
        <w:bottom w:val="none" w:sz="0" w:space="0" w:color="auto"/>
        <w:right w:val="none" w:sz="0" w:space="0" w:color="auto"/>
      </w:divBdr>
    </w:div>
    <w:div w:id="1927375584">
      <w:bodyDiv w:val="1"/>
      <w:marLeft w:val="0"/>
      <w:marRight w:val="0"/>
      <w:marTop w:val="0"/>
      <w:marBottom w:val="0"/>
      <w:divBdr>
        <w:top w:val="none" w:sz="0" w:space="0" w:color="auto"/>
        <w:left w:val="none" w:sz="0" w:space="0" w:color="auto"/>
        <w:bottom w:val="none" w:sz="0" w:space="0" w:color="auto"/>
        <w:right w:val="none" w:sz="0" w:space="0" w:color="auto"/>
      </w:divBdr>
    </w:div>
    <w:div w:id="212005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stylbruk.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77596-BE14-42BD-98C5-6ADE0A420AE1}">
  <ds:schemaRefs>
    <ds:schemaRef ds:uri="http://schemas.microsoft.com/office/2006/metadata/properties"/>
  </ds:schemaRefs>
</ds:datastoreItem>
</file>

<file path=customXml/itemProps2.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3.xml><?xml version="1.0" encoding="utf-8"?>
<ds:datastoreItem xmlns:ds="http://schemas.openxmlformats.org/officeDocument/2006/customXml" ds:itemID="{A1C9B37C-ACA9-4D4C-B9F1-9315935F71B4}">
  <ds:schemaRefs>
    <ds:schemaRef ds:uri="http://schemas.microsoft.com/sharepoint/v3/contenttype/forms"/>
  </ds:schemaRefs>
</ds:datastoreItem>
</file>

<file path=customXml/itemProps4.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5431</Words>
  <Characters>32588</Characters>
  <Application>Microsoft Office Word</Application>
  <DocSecurity>4</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Alina</cp:lastModifiedBy>
  <cp:revision>2</cp:revision>
  <cp:lastPrinted>2024-07-24T10:05:00Z</cp:lastPrinted>
  <dcterms:created xsi:type="dcterms:W3CDTF">2024-08-26T07:15:00Z</dcterms:created>
  <dcterms:modified xsi:type="dcterms:W3CDTF">2024-08-26T07:15:00Z</dcterms:modified>
  <dc:language>pl-PL</dc:language>
</cp:coreProperties>
</file>