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9714A" w14:textId="77777777" w:rsidR="00074BE3" w:rsidRPr="00074BE3" w:rsidRDefault="00074BE3" w:rsidP="00074BE3">
      <w:pPr>
        <w:spacing w:after="60" w:line="240" w:lineRule="auto"/>
        <w:ind w:left="2977" w:right="-295" w:firstLine="0"/>
        <w:rPr>
          <w:rFonts w:asciiTheme="minorHAnsi" w:hAnsiTheme="minorHAnsi" w:cstheme="minorHAnsi"/>
          <w:sz w:val="22"/>
        </w:rPr>
      </w:pPr>
    </w:p>
    <w:p w14:paraId="2899E982" w14:textId="3D09B249" w:rsidR="00A040EF" w:rsidRPr="00074BE3" w:rsidRDefault="000C5D84" w:rsidP="00074BE3">
      <w:pPr>
        <w:spacing w:after="60" w:line="240" w:lineRule="auto"/>
        <w:ind w:left="2977" w:right="-295" w:firstLine="0"/>
        <w:rPr>
          <w:rFonts w:asciiTheme="minorHAnsi" w:hAnsiTheme="minorHAnsi" w:cstheme="minorHAnsi"/>
          <w:b/>
          <w:bCs/>
          <w:sz w:val="22"/>
        </w:rPr>
      </w:pPr>
      <w:r w:rsidRPr="00074BE3">
        <w:rPr>
          <w:rFonts w:asciiTheme="minorHAnsi" w:hAnsiTheme="minorHAnsi" w:cstheme="minorHAnsi"/>
          <w:b/>
          <w:bCs/>
          <w:sz w:val="22"/>
        </w:rPr>
        <w:t>Klauzula informacyjna FERC</w:t>
      </w:r>
    </w:p>
    <w:p w14:paraId="339FF499" w14:textId="77777777" w:rsidR="00A040EF" w:rsidRPr="00074BE3" w:rsidRDefault="00AA1231" w:rsidP="00074BE3">
      <w:pPr>
        <w:spacing w:after="60" w:line="240" w:lineRule="auto"/>
        <w:ind w:left="-6" w:right="-295" w:hanging="11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W celu wykonania obowiązku nałożonego w drodze art. 13 i 14 RODO, w związku z art. 88 ustawy wdrożeniowej, informujemy o zasadach przetwarzania Państwa danych osobowych: </w:t>
      </w:r>
    </w:p>
    <w:p w14:paraId="1A77594B" w14:textId="77777777" w:rsidR="00A040EF" w:rsidRPr="00074BE3" w:rsidRDefault="00AA1231" w:rsidP="00074BE3">
      <w:pPr>
        <w:pStyle w:val="Nagwek1"/>
        <w:spacing w:after="60" w:line="240" w:lineRule="auto"/>
        <w:ind w:left="-5" w:right="-29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Administrator danych </w:t>
      </w:r>
    </w:p>
    <w:p w14:paraId="6FA93F33" w14:textId="77777777" w:rsidR="00A040EF" w:rsidRPr="00074BE3" w:rsidRDefault="00AA1231" w:rsidP="00074BE3">
      <w:pPr>
        <w:spacing w:after="60" w:line="240" w:lineRule="auto"/>
        <w:ind w:left="-5" w:right="-29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Odrębnymi administratorami Państwa danych są: </w:t>
      </w:r>
    </w:p>
    <w:p w14:paraId="4782BE71" w14:textId="681115AF" w:rsidR="00A040EF" w:rsidRPr="00074BE3" w:rsidRDefault="00AA1231" w:rsidP="00074BE3">
      <w:pPr>
        <w:numPr>
          <w:ilvl w:val="0"/>
          <w:numId w:val="1"/>
        </w:numPr>
        <w:spacing w:after="60" w:line="240" w:lineRule="auto"/>
        <w:ind w:right="-295" w:hanging="283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Minister Funduszy i Polityki Regionalnej (dalej jako </w:t>
      </w:r>
      <w:proofErr w:type="spellStart"/>
      <w:r w:rsidRPr="00074BE3">
        <w:rPr>
          <w:rFonts w:asciiTheme="minorHAnsi" w:hAnsiTheme="minorHAnsi" w:cstheme="minorHAnsi"/>
          <w:sz w:val="22"/>
        </w:rPr>
        <w:t>MFiPR</w:t>
      </w:r>
      <w:proofErr w:type="spellEnd"/>
      <w:r w:rsidRPr="00074BE3">
        <w:rPr>
          <w:rFonts w:asciiTheme="minorHAnsi" w:hAnsiTheme="minorHAnsi" w:cstheme="minorHAnsi"/>
          <w:sz w:val="22"/>
        </w:rPr>
        <w:t xml:space="preserve">), w zakresie w jakim pełni funkcję Instytucji Zarządzającej (IZ) Funduszami Europejskimi na Rozwój Cyfrowy 2021-2027 (dalej jako FERC) z siedzibą przy ul. Wspólnej 2/4, 00-926 Warszawa, </w:t>
      </w:r>
    </w:p>
    <w:p w14:paraId="155B1ABF" w14:textId="1C5DF4F5" w:rsidR="578C503E" w:rsidRPr="00074BE3" w:rsidRDefault="578C503E" w:rsidP="00074BE3">
      <w:pPr>
        <w:numPr>
          <w:ilvl w:val="0"/>
          <w:numId w:val="1"/>
        </w:numPr>
        <w:spacing w:after="60" w:line="240" w:lineRule="auto"/>
        <w:ind w:right="-295" w:hanging="283"/>
        <w:rPr>
          <w:rFonts w:asciiTheme="minorHAnsi" w:hAnsiTheme="minorHAnsi" w:cstheme="minorHAnsi"/>
          <w:color w:val="000000" w:themeColor="text1"/>
          <w:sz w:val="22"/>
        </w:rPr>
      </w:pPr>
      <w:r w:rsidRPr="00074BE3">
        <w:rPr>
          <w:rFonts w:asciiTheme="minorHAnsi" w:hAnsiTheme="minorHAnsi" w:cstheme="minorHAnsi"/>
          <w:sz w:val="22"/>
        </w:rPr>
        <w:t>Centrum Projektów Polska Cyfrowa (dalej jako CPPC) w zakresie w jakim pełni funkcje Instytucji Pośredniczącej (IP) FERC, z siedzibą przy ul. Spokojnej 13A, 01-044 Warszawa</w:t>
      </w:r>
      <w:r w:rsidR="00373261" w:rsidRPr="00074BE3">
        <w:rPr>
          <w:rFonts w:asciiTheme="minorHAnsi" w:hAnsiTheme="minorHAnsi" w:cstheme="minorHAnsi"/>
          <w:sz w:val="22"/>
        </w:rPr>
        <w:t>,</w:t>
      </w:r>
      <w:r w:rsidRPr="00074BE3">
        <w:rPr>
          <w:rFonts w:asciiTheme="minorHAnsi" w:hAnsiTheme="minorHAnsi" w:cstheme="minorHAnsi"/>
          <w:sz w:val="22"/>
        </w:rPr>
        <w:t xml:space="preserve"> </w:t>
      </w:r>
    </w:p>
    <w:p w14:paraId="7CB3D51D" w14:textId="306D0DAA" w:rsidR="00373261" w:rsidRPr="00074BE3" w:rsidRDefault="499D8498" w:rsidP="00074BE3">
      <w:pPr>
        <w:numPr>
          <w:ilvl w:val="0"/>
          <w:numId w:val="1"/>
        </w:numPr>
        <w:spacing w:after="60" w:line="240" w:lineRule="auto"/>
        <w:ind w:left="568" w:right="-295" w:hanging="284"/>
        <w:rPr>
          <w:rFonts w:asciiTheme="minorHAnsi" w:hAnsiTheme="minorHAnsi" w:cstheme="minorHAnsi"/>
          <w:color w:val="000000" w:themeColor="text1"/>
          <w:sz w:val="22"/>
        </w:rPr>
      </w:pPr>
      <w:r w:rsidRPr="00074BE3">
        <w:rPr>
          <w:rFonts w:asciiTheme="minorHAnsi" w:hAnsiTheme="minorHAnsi" w:cstheme="minorHAnsi"/>
          <w:sz w:val="22"/>
        </w:rPr>
        <w:t>Centrum Projektów Polska Cyfrowa (dalej jako CPPC) w zakresie w jakim pełni funkcje Beneficjenta FERC, z siedzibą przy ul. Spokojnej 13A, 01-044 Warszawa.</w:t>
      </w:r>
    </w:p>
    <w:p w14:paraId="518EF09E" w14:textId="77777777" w:rsidR="00A040EF" w:rsidRPr="00074BE3" w:rsidRDefault="00AA1231" w:rsidP="00074BE3">
      <w:pPr>
        <w:pStyle w:val="Nagwek1"/>
        <w:spacing w:after="60" w:line="240" w:lineRule="auto"/>
        <w:ind w:left="-5" w:right="-29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Cel przetwarzania danych </w:t>
      </w:r>
    </w:p>
    <w:p w14:paraId="58514B0E" w14:textId="14BE8A2B" w:rsidR="00373261" w:rsidRPr="00074BE3" w:rsidRDefault="00AA1231" w:rsidP="00074BE3">
      <w:pPr>
        <w:spacing w:after="60" w:line="240" w:lineRule="auto"/>
        <w:ind w:left="-6" w:right="-295" w:hanging="11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Państwa dane osobowe będziemy przetwarzać w związku z realizacją FERC, w szczególności w związku z naborem </w:t>
      </w:r>
      <w:r w:rsidR="00DB252E" w:rsidRPr="00074BE3">
        <w:rPr>
          <w:rFonts w:asciiTheme="minorHAnsi" w:hAnsiTheme="minorHAnsi" w:cstheme="minorHAnsi"/>
          <w:sz w:val="22"/>
        </w:rPr>
        <w:t xml:space="preserve">2.2 </w:t>
      </w:r>
      <w:r w:rsidRPr="00074BE3">
        <w:rPr>
          <w:rFonts w:asciiTheme="minorHAnsi" w:hAnsiTheme="minorHAnsi" w:cstheme="minorHAnsi"/>
          <w:sz w:val="22"/>
        </w:rPr>
        <w:t>FERC</w:t>
      </w:r>
      <w:r w:rsidR="0BEB9A33" w:rsidRPr="00074BE3">
        <w:rPr>
          <w:rFonts w:asciiTheme="minorHAnsi" w:hAnsiTheme="minorHAnsi" w:cstheme="minorHAnsi"/>
          <w:sz w:val="22"/>
        </w:rPr>
        <w:t>.</w:t>
      </w:r>
      <w:r w:rsidR="006D1AC4" w:rsidRPr="00074BE3">
        <w:rPr>
          <w:rFonts w:asciiTheme="minorHAnsi" w:hAnsiTheme="minorHAnsi" w:cstheme="minorHAnsi"/>
          <w:sz w:val="22"/>
        </w:rPr>
        <w:t xml:space="preserve"> </w:t>
      </w:r>
      <w:r w:rsidRPr="00074BE3">
        <w:rPr>
          <w:rFonts w:asciiTheme="minorHAnsi" w:hAnsiTheme="minorHAnsi" w:cstheme="minorHAnsi"/>
          <w:sz w:val="22"/>
        </w:rPr>
        <w:t xml:space="preserve">Podanie danych jest dobrowolne, ale konieczne do realizacji ww. celu. Odmowa ich podania jest równoznaczna z brakiem możliwości podjęcia stosownych działań. </w:t>
      </w:r>
    </w:p>
    <w:p w14:paraId="52275DAA" w14:textId="77777777" w:rsidR="00A040EF" w:rsidRPr="00074BE3" w:rsidRDefault="00AA1231" w:rsidP="00074BE3">
      <w:pPr>
        <w:pStyle w:val="Nagwek1"/>
        <w:spacing w:after="60" w:line="240" w:lineRule="auto"/>
        <w:ind w:left="-5" w:right="-29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Podstawa przetwarzania  </w:t>
      </w:r>
    </w:p>
    <w:p w14:paraId="4B412750" w14:textId="77777777" w:rsidR="00A040EF" w:rsidRPr="00074BE3" w:rsidRDefault="00AA1231" w:rsidP="00074BE3">
      <w:pPr>
        <w:spacing w:after="60" w:line="240" w:lineRule="auto"/>
        <w:ind w:left="-5" w:right="-29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Będziemy przetwarzać Państwa dane osobowe w związku z tym, że:  </w:t>
      </w:r>
    </w:p>
    <w:p w14:paraId="1D8E0FC4" w14:textId="1202EF57" w:rsidR="00A040EF" w:rsidRPr="00074BE3" w:rsidRDefault="00AA1231" w:rsidP="00074BE3">
      <w:pPr>
        <w:numPr>
          <w:ilvl w:val="0"/>
          <w:numId w:val="2"/>
        </w:numPr>
        <w:spacing w:after="60" w:line="240" w:lineRule="auto"/>
        <w:ind w:right="-295" w:hanging="283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Zobowiązuje nas do tego </w:t>
      </w:r>
      <w:r w:rsidRPr="00074BE3">
        <w:rPr>
          <w:rFonts w:asciiTheme="minorHAnsi" w:hAnsiTheme="minorHAnsi" w:cstheme="minorHAnsi"/>
          <w:b/>
          <w:sz w:val="22"/>
        </w:rPr>
        <w:t>prawo</w:t>
      </w:r>
      <w:r w:rsidRPr="00074BE3">
        <w:rPr>
          <w:rFonts w:asciiTheme="minorHAnsi" w:hAnsiTheme="minorHAnsi" w:cstheme="minorHAnsi"/>
          <w:sz w:val="22"/>
        </w:rPr>
        <w:t xml:space="preserve"> (art. 6 ust. 1 lit. c RODO): </w:t>
      </w:r>
    </w:p>
    <w:p w14:paraId="6DFF94A9" w14:textId="77777777" w:rsidR="00A040EF" w:rsidRPr="00074BE3" w:rsidRDefault="00AA1231" w:rsidP="00074BE3">
      <w:pPr>
        <w:numPr>
          <w:ilvl w:val="1"/>
          <w:numId w:val="2"/>
        </w:numPr>
        <w:spacing w:after="60" w:line="240" w:lineRule="auto"/>
        <w:ind w:right="-295" w:hanging="360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art. 87 ustawy wdrożeniowej,  </w:t>
      </w:r>
    </w:p>
    <w:p w14:paraId="00F71C06" w14:textId="77777777" w:rsidR="00A040EF" w:rsidRPr="00074BE3" w:rsidRDefault="00AA1231" w:rsidP="00074BE3">
      <w:pPr>
        <w:numPr>
          <w:ilvl w:val="1"/>
          <w:numId w:val="2"/>
        </w:numPr>
        <w:spacing w:after="60" w:line="240" w:lineRule="auto"/>
        <w:ind w:right="-295" w:hanging="360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art. 61 ustawy z 28 kwietnia 2022 r. o zasadach realizacji zadań finansowanych ze środków europejskich w perspektywie finansowej 2021-2027 (Dz. U. z 2022 r. poz. 1079), </w:t>
      </w:r>
    </w:p>
    <w:p w14:paraId="22FAB2C7" w14:textId="77777777" w:rsidR="00A040EF" w:rsidRPr="00074BE3" w:rsidRDefault="00AA1231" w:rsidP="00074BE3">
      <w:pPr>
        <w:numPr>
          <w:ilvl w:val="1"/>
          <w:numId w:val="2"/>
        </w:numPr>
        <w:spacing w:after="60" w:line="240" w:lineRule="auto"/>
        <w:ind w:right="-295" w:hanging="360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ustawa z 14 czerwca 1960 r. - Kodeks postępowania administracyjnego (tekst jednolity Dz.U. z 2023 r. poz. 775 z </w:t>
      </w:r>
      <w:proofErr w:type="spellStart"/>
      <w:r w:rsidRPr="00074BE3">
        <w:rPr>
          <w:rFonts w:asciiTheme="minorHAnsi" w:hAnsiTheme="minorHAnsi" w:cstheme="minorHAnsi"/>
          <w:sz w:val="22"/>
        </w:rPr>
        <w:t>późn</w:t>
      </w:r>
      <w:proofErr w:type="spellEnd"/>
      <w:r w:rsidRPr="00074BE3">
        <w:rPr>
          <w:rFonts w:asciiTheme="minorHAnsi" w:hAnsiTheme="minorHAnsi" w:cstheme="minorHAnsi"/>
          <w:sz w:val="22"/>
        </w:rPr>
        <w:t xml:space="preserve">. zm.), </w:t>
      </w:r>
    </w:p>
    <w:p w14:paraId="06A9304C" w14:textId="77777777" w:rsidR="00A040EF" w:rsidRPr="00074BE3" w:rsidRDefault="00AA1231" w:rsidP="00074BE3">
      <w:pPr>
        <w:numPr>
          <w:ilvl w:val="1"/>
          <w:numId w:val="2"/>
        </w:numPr>
        <w:spacing w:after="60" w:line="240" w:lineRule="auto"/>
        <w:ind w:right="-295" w:hanging="360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art. 206 ustawy z dnia 27 sierpnia 2009 r. o finansach publicznych (tekst jednolity Dz. U. z 2022 r. poz. 1634, z </w:t>
      </w:r>
      <w:proofErr w:type="spellStart"/>
      <w:r w:rsidRPr="00074BE3">
        <w:rPr>
          <w:rFonts w:asciiTheme="minorHAnsi" w:hAnsiTheme="minorHAnsi" w:cstheme="minorHAnsi"/>
          <w:sz w:val="22"/>
        </w:rPr>
        <w:t>późn</w:t>
      </w:r>
      <w:proofErr w:type="spellEnd"/>
      <w:r w:rsidRPr="00074BE3">
        <w:rPr>
          <w:rFonts w:asciiTheme="minorHAnsi" w:hAnsiTheme="minorHAnsi" w:cstheme="minorHAnsi"/>
          <w:sz w:val="22"/>
        </w:rPr>
        <w:t xml:space="preserve">. zm.), </w:t>
      </w:r>
    </w:p>
    <w:p w14:paraId="23AE94D6" w14:textId="77777777" w:rsidR="00A040EF" w:rsidRPr="00074BE3" w:rsidRDefault="00AA1231" w:rsidP="00074BE3">
      <w:pPr>
        <w:numPr>
          <w:ilvl w:val="1"/>
          <w:numId w:val="2"/>
        </w:numPr>
        <w:spacing w:after="60" w:line="240" w:lineRule="auto"/>
        <w:ind w:right="-295" w:hanging="360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Porozumienie trójstronne w sprawie systemu realizacji programu „Fundusze </w:t>
      </w:r>
    </w:p>
    <w:p w14:paraId="7B90A0EE" w14:textId="77777777" w:rsidR="00A040EF" w:rsidRPr="00074BE3" w:rsidRDefault="00AA1231" w:rsidP="00074BE3">
      <w:pPr>
        <w:spacing w:after="60" w:line="240" w:lineRule="auto"/>
        <w:ind w:left="936" w:right="-29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Europejskie na Rozwój Cyfrowy 2021-2027” z 2.02.2023 r., </w:t>
      </w:r>
    </w:p>
    <w:p w14:paraId="5E748C59" w14:textId="4EE69812" w:rsidR="00A040EF" w:rsidRPr="00074BE3" w:rsidRDefault="00AA1231" w:rsidP="00074BE3">
      <w:pPr>
        <w:numPr>
          <w:ilvl w:val="1"/>
          <w:numId w:val="2"/>
        </w:numPr>
        <w:spacing w:after="60" w:line="240" w:lineRule="auto"/>
        <w:ind w:right="-295" w:hanging="360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>rozporządzenia Ministra Cyfryzacji z dnia 16 lutego 2023 r. w sprawie udzielania pomocy na rozwój infrastruktury szerokopasmowej w ramach programu Fundusze Europejskie na Rozwój Cyfrowy 2021–2027 (Dz. U. z 2023 r. poz. 405)</w:t>
      </w:r>
      <w:r w:rsidR="00124F39" w:rsidRPr="00074BE3">
        <w:rPr>
          <w:rFonts w:asciiTheme="minorHAnsi" w:hAnsiTheme="minorHAnsi" w:cstheme="minorHAnsi"/>
          <w:sz w:val="22"/>
        </w:rPr>
        <w:t>,</w:t>
      </w:r>
    </w:p>
    <w:p w14:paraId="383921C0" w14:textId="77777777" w:rsidR="00A040EF" w:rsidRPr="00074BE3" w:rsidRDefault="00AA1231" w:rsidP="00074BE3">
      <w:pPr>
        <w:numPr>
          <w:ilvl w:val="0"/>
          <w:numId w:val="2"/>
        </w:numPr>
        <w:spacing w:after="60" w:line="240" w:lineRule="auto"/>
        <w:ind w:right="-295" w:hanging="283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Wykonujemy zadania w interesie publicznym lub sprawujemy powierzoną nam władzę publiczną (art. 6 ust. 1 lit. e RODO), </w:t>
      </w:r>
    </w:p>
    <w:p w14:paraId="4E941BD5" w14:textId="75657709" w:rsidR="00373261" w:rsidRPr="00074BE3" w:rsidRDefault="00AA1231" w:rsidP="00074BE3">
      <w:pPr>
        <w:numPr>
          <w:ilvl w:val="0"/>
          <w:numId w:val="2"/>
        </w:numPr>
        <w:spacing w:after="60" w:line="240" w:lineRule="auto"/>
        <w:ind w:left="568" w:right="-295" w:hanging="284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Przygotowujemy i realizujemy </w:t>
      </w:r>
      <w:r w:rsidRPr="00074BE3">
        <w:rPr>
          <w:rFonts w:asciiTheme="minorHAnsi" w:hAnsiTheme="minorHAnsi" w:cstheme="minorHAnsi"/>
          <w:b/>
          <w:sz w:val="22"/>
        </w:rPr>
        <w:t>umowy</w:t>
      </w:r>
      <w:r w:rsidRPr="00074BE3">
        <w:rPr>
          <w:rFonts w:asciiTheme="minorHAnsi" w:hAnsiTheme="minorHAnsi" w:cstheme="minorHAnsi"/>
          <w:sz w:val="22"/>
        </w:rPr>
        <w:t>, których są Państwo stroną, a przetwarzanie danych osobowych jest niezbędne do ich zawarcia i wykonania (art. 6 ust. 1 lit. b RODO).</w:t>
      </w:r>
    </w:p>
    <w:p w14:paraId="18A6B7EF" w14:textId="77777777" w:rsidR="00A040EF" w:rsidRPr="00074BE3" w:rsidRDefault="00AA1231" w:rsidP="00074BE3">
      <w:pPr>
        <w:pStyle w:val="Nagwek1"/>
        <w:spacing w:after="60" w:line="240" w:lineRule="auto"/>
        <w:ind w:left="-5" w:right="-29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Rodzaje przetwarzanych danych </w:t>
      </w:r>
    </w:p>
    <w:p w14:paraId="4EEB12DC" w14:textId="77777777" w:rsidR="00A040EF" w:rsidRPr="00074BE3" w:rsidRDefault="00AA1231" w:rsidP="00074BE3">
      <w:pPr>
        <w:spacing w:after="60" w:line="240" w:lineRule="auto"/>
        <w:ind w:left="-5" w:right="-29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Możemy przetwarzać następujące rodzaje Państwa danych: </w:t>
      </w:r>
    </w:p>
    <w:p w14:paraId="2B3F53E5" w14:textId="77777777" w:rsidR="00A040EF" w:rsidRPr="00074BE3" w:rsidRDefault="00AA1231" w:rsidP="00074BE3">
      <w:pPr>
        <w:numPr>
          <w:ilvl w:val="0"/>
          <w:numId w:val="3"/>
        </w:numPr>
        <w:spacing w:after="60" w:line="240" w:lineRule="auto"/>
        <w:ind w:right="-295" w:hanging="283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dane identyfikacyjne, wskazane w art. 87 ust. 2 pkt 1 ustawy wdrożeniowej, w tym: imię, nazwisko, adres, adres poczty elektronicznej, numer telefonu, numer faksu, </w:t>
      </w:r>
    </w:p>
    <w:p w14:paraId="37824717" w14:textId="77777777" w:rsidR="00A040EF" w:rsidRPr="00074BE3" w:rsidRDefault="00AA1231" w:rsidP="00074BE3">
      <w:pPr>
        <w:spacing w:after="60" w:line="240" w:lineRule="auto"/>
        <w:ind w:left="576" w:right="-29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PESEL, REGON, wykształcenie, identyfikatory internetowe, </w:t>
      </w:r>
    </w:p>
    <w:p w14:paraId="1BEE2176" w14:textId="77777777" w:rsidR="00A040EF" w:rsidRPr="00074BE3" w:rsidRDefault="00AA1231" w:rsidP="00074BE3">
      <w:pPr>
        <w:numPr>
          <w:ilvl w:val="0"/>
          <w:numId w:val="3"/>
        </w:numPr>
        <w:spacing w:after="60" w:line="240" w:lineRule="auto"/>
        <w:ind w:right="-295" w:hanging="283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lastRenderedPageBreak/>
        <w:t xml:space="preserve">dane związane z zakresem uczestnictwa osób fizycznych w projekcie, wskazane w art. 87 ust. 2 pkt 2 ustawy wdrożeniowej, w tym w szczególności: wynagrodzenie, formę i okres zaangażowania w projekcie, </w:t>
      </w:r>
    </w:p>
    <w:p w14:paraId="1986791F" w14:textId="77777777" w:rsidR="00A040EF" w:rsidRPr="00074BE3" w:rsidRDefault="00AA1231" w:rsidP="00074BE3">
      <w:pPr>
        <w:numPr>
          <w:ilvl w:val="0"/>
          <w:numId w:val="3"/>
        </w:numPr>
        <w:spacing w:after="60" w:line="240" w:lineRule="auto"/>
        <w:ind w:right="-295" w:hanging="283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dane osób fizycznych widniejące na dokumentach potwierdzających kwalifikowalność wydatków, wskazane w art. 87 ust. 2 pkt. 3 ustawy wdrożeniowej, m.in. numer rachunku bankowego, doświadczenie zawodowe, numer uprawnień budowlanych, numer księgi wieczystej, </w:t>
      </w:r>
    </w:p>
    <w:p w14:paraId="56E15827" w14:textId="77777777" w:rsidR="00A040EF" w:rsidRPr="00074BE3" w:rsidRDefault="00AA1231" w:rsidP="00074BE3">
      <w:pPr>
        <w:numPr>
          <w:ilvl w:val="0"/>
          <w:numId w:val="3"/>
        </w:numPr>
        <w:spacing w:after="60" w:line="240" w:lineRule="auto"/>
        <w:ind w:right="-295" w:hanging="283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dane dotyczące wizerunku i głosu osób uczestniczących w realizacji Programu lub biorących udział w wydarzeniach z nim związanych. </w:t>
      </w:r>
    </w:p>
    <w:p w14:paraId="1DFFAB5C" w14:textId="206BA9FA" w:rsidR="00A040EF" w:rsidRPr="00074BE3" w:rsidRDefault="00AA1231" w:rsidP="00074BE3">
      <w:pPr>
        <w:spacing w:after="60" w:line="240" w:lineRule="auto"/>
        <w:ind w:left="-6" w:right="-295" w:hanging="11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Dane pozyskujemy bezpośrednio od osób, których one dotyczą, albo od instytucji i podmiotów zaangażowanych w realizację FERC w tym w szczególności od </w:t>
      </w:r>
      <w:r w:rsidR="00AF4D64" w:rsidRPr="00074BE3">
        <w:rPr>
          <w:rFonts w:asciiTheme="minorHAnsi" w:hAnsiTheme="minorHAnsi" w:cstheme="minorHAnsi"/>
          <w:sz w:val="22"/>
        </w:rPr>
        <w:t>w</w:t>
      </w:r>
      <w:r w:rsidRPr="00074BE3">
        <w:rPr>
          <w:rFonts w:asciiTheme="minorHAnsi" w:hAnsiTheme="minorHAnsi" w:cstheme="minorHAnsi"/>
          <w:sz w:val="22"/>
        </w:rPr>
        <w:t xml:space="preserve">nioskodawców, beneficjentów, partnerów.  </w:t>
      </w:r>
    </w:p>
    <w:p w14:paraId="745D9E11" w14:textId="77777777" w:rsidR="00A040EF" w:rsidRPr="00074BE3" w:rsidRDefault="00AA1231" w:rsidP="00074BE3">
      <w:pPr>
        <w:pStyle w:val="Nagwek1"/>
        <w:spacing w:after="60" w:line="240" w:lineRule="auto"/>
        <w:ind w:left="0" w:right="-295" w:firstLine="0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Dostęp do danych osobowych </w:t>
      </w:r>
    </w:p>
    <w:p w14:paraId="4685F47A" w14:textId="77777777" w:rsidR="00A040EF" w:rsidRPr="00074BE3" w:rsidRDefault="00AA1231" w:rsidP="00074BE3">
      <w:pPr>
        <w:spacing w:after="60" w:line="240" w:lineRule="auto"/>
        <w:ind w:left="-5" w:right="-29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Dostęp do Państwa danych osobowych mają pracownicy i współpracownicy </w:t>
      </w:r>
      <w:proofErr w:type="spellStart"/>
      <w:r w:rsidRPr="00074BE3">
        <w:rPr>
          <w:rFonts w:asciiTheme="minorHAnsi" w:hAnsiTheme="minorHAnsi" w:cstheme="minorHAnsi"/>
          <w:sz w:val="22"/>
        </w:rPr>
        <w:t>MFiPR</w:t>
      </w:r>
      <w:proofErr w:type="spellEnd"/>
      <w:r w:rsidRPr="00074BE3">
        <w:rPr>
          <w:rFonts w:asciiTheme="minorHAnsi" w:hAnsiTheme="minorHAnsi" w:cstheme="minorHAnsi"/>
          <w:sz w:val="22"/>
        </w:rPr>
        <w:t xml:space="preserve"> oraz CPPC. Ponadto Państwa dane osobowe mogą być powierzane lub udostępniane:  </w:t>
      </w:r>
    </w:p>
    <w:p w14:paraId="1C00C15E" w14:textId="0E61C927" w:rsidR="00A040EF" w:rsidRPr="00074BE3" w:rsidRDefault="00AA1231" w:rsidP="00074BE3">
      <w:pPr>
        <w:numPr>
          <w:ilvl w:val="0"/>
          <w:numId w:val="4"/>
        </w:numPr>
        <w:spacing w:after="60" w:line="240" w:lineRule="auto"/>
        <w:ind w:right="-295" w:hanging="283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podmiotom, w tym ekspertom, o których mowa w art. 80 ustawy wdrożeniowej, którym zleciliśmy wykonywanie zadań w ramach realizacji FERC, </w:t>
      </w:r>
    </w:p>
    <w:p w14:paraId="6406ECD7" w14:textId="77777777" w:rsidR="00A040EF" w:rsidRPr="00074BE3" w:rsidRDefault="00AA1231" w:rsidP="00074BE3">
      <w:pPr>
        <w:numPr>
          <w:ilvl w:val="0"/>
          <w:numId w:val="4"/>
        </w:numPr>
        <w:spacing w:after="60" w:line="240" w:lineRule="auto"/>
        <w:ind w:right="-295" w:hanging="283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instytucji audytowej, o której mowa w art. 71 rozporządzenie Parlamentu </w:t>
      </w:r>
    </w:p>
    <w:p w14:paraId="69B8156C" w14:textId="1C8DAFF3" w:rsidR="00A040EF" w:rsidRPr="00074BE3" w:rsidRDefault="00AA1231" w:rsidP="00074BE3">
      <w:pPr>
        <w:spacing w:after="60" w:line="240" w:lineRule="auto"/>
        <w:ind w:left="576" w:right="-29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</w:t>
      </w:r>
    </w:p>
    <w:p w14:paraId="561ABD8E" w14:textId="7AFE5CF5" w:rsidR="00A040EF" w:rsidRPr="00074BE3" w:rsidRDefault="00AA1231" w:rsidP="00074BE3">
      <w:pPr>
        <w:spacing w:after="60" w:line="240" w:lineRule="auto"/>
        <w:ind w:left="576" w:right="-29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>Finansowego na rzecz Zarządzania Granicami i Polityki Wizowe</w:t>
      </w:r>
      <w:r w:rsidR="4CBF1ED3" w:rsidRPr="00074BE3">
        <w:rPr>
          <w:rFonts w:asciiTheme="minorHAnsi" w:hAnsiTheme="minorHAnsi" w:cstheme="minorHAnsi"/>
          <w:sz w:val="22"/>
        </w:rPr>
        <w:t>j</w:t>
      </w:r>
      <w:r w:rsidRPr="00074BE3">
        <w:rPr>
          <w:rFonts w:asciiTheme="minorHAnsi" w:hAnsiTheme="minorHAnsi" w:cstheme="minorHAnsi"/>
          <w:sz w:val="22"/>
        </w:rPr>
        <w:t xml:space="preserve">, </w:t>
      </w:r>
    </w:p>
    <w:p w14:paraId="5AE6CAF3" w14:textId="3BD3D4FF" w:rsidR="00A040EF" w:rsidRPr="00074BE3" w:rsidRDefault="00AA1231" w:rsidP="00074BE3">
      <w:pPr>
        <w:numPr>
          <w:ilvl w:val="0"/>
          <w:numId w:val="4"/>
        </w:numPr>
        <w:spacing w:after="60" w:line="240" w:lineRule="auto"/>
        <w:ind w:right="-295" w:hanging="283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instytucjom Unii Europejskiej (UE) lub podmiotom, którym UE powierzyła zadania dotyczące wdrażania FERC; </w:t>
      </w:r>
    </w:p>
    <w:p w14:paraId="16E8E539" w14:textId="62A49BD2" w:rsidR="00373261" w:rsidRPr="00074BE3" w:rsidRDefault="00AA1231" w:rsidP="00074BE3">
      <w:pPr>
        <w:numPr>
          <w:ilvl w:val="0"/>
          <w:numId w:val="4"/>
        </w:numPr>
        <w:spacing w:after="60" w:line="240" w:lineRule="auto"/>
        <w:ind w:left="568" w:right="-295" w:hanging="284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44BBDAB1" w14:textId="77777777" w:rsidR="00A040EF" w:rsidRPr="00074BE3" w:rsidRDefault="00AA1231" w:rsidP="00074BE3">
      <w:pPr>
        <w:pStyle w:val="Nagwek1"/>
        <w:spacing w:after="60" w:line="240" w:lineRule="auto"/>
        <w:ind w:left="-5" w:right="-29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Okres przechowywania danych  </w:t>
      </w:r>
    </w:p>
    <w:p w14:paraId="70B6EA5E" w14:textId="0B891B8A" w:rsidR="00373261" w:rsidRPr="00074BE3" w:rsidRDefault="00AA1231" w:rsidP="00074BE3">
      <w:pPr>
        <w:spacing w:after="60" w:line="240" w:lineRule="auto"/>
        <w:ind w:left="-6" w:right="-295" w:hanging="11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>Będziemy przechowywać Państwa dane osobowe zgodnie z przepisami o narodowym zasobie archiwalnym i archiwach, do momentu zakończenia realizacji przez IZ/IP</w:t>
      </w:r>
      <w:r w:rsidR="67411421" w:rsidRPr="00074BE3">
        <w:rPr>
          <w:rFonts w:asciiTheme="minorHAnsi" w:hAnsiTheme="minorHAnsi" w:cstheme="minorHAnsi"/>
          <w:sz w:val="22"/>
        </w:rPr>
        <w:t>/Beneficjenta</w:t>
      </w:r>
      <w:r w:rsidRPr="00074BE3">
        <w:rPr>
          <w:rFonts w:asciiTheme="minorHAnsi" w:hAnsiTheme="minorHAnsi" w:cstheme="minorHAnsi"/>
          <w:sz w:val="22"/>
        </w:rPr>
        <w:t xml:space="preserve"> wszelkich zadań związanych z realizacją i rozliczeniem FERC, z zastrzeżeniem przepisów, które mogą przewidywać dłuższy termin przeprowadzania kontroli, a ponadto przepisów dotyczących pomocy publicznej i pomocy </w:t>
      </w:r>
      <w:r w:rsidRPr="00074BE3">
        <w:rPr>
          <w:rFonts w:asciiTheme="minorHAnsi" w:hAnsiTheme="minorHAnsi" w:cstheme="minorHAnsi"/>
          <w:i/>
          <w:iCs/>
          <w:sz w:val="22"/>
        </w:rPr>
        <w:t xml:space="preserve">de </w:t>
      </w:r>
      <w:proofErr w:type="spellStart"/>
      <w:r w:rsidRPr="00074BE3">
        <w:rPr>
          <w:rFonts w:asciiTheme="minorHAnsi" w:hAnsiTheme="minorHAnsi" w:cstheme="minorHAnsi"/>
          <w:i/>
          <w:iCs/>
          <w:sz w:val="22"/>
        </w:rPr>
        <w:t>minimis</w:t>
      </w:r>
      <w:proofErr w:type="spellEnd"/>
      <w:r w:rsidRPr="00074BE3">
        <w:rPr>
          <w:rFonts w:asciiTheme="minorHAnsi" w:hAnsiTheme="minorHAnsi" w:cstheme="minorHAnsi"/>
          <w:sz w:val="22"/>
        </w:rPr>
        <w:t xml:space="preserve"> oraz przepisów dotyczących podatku od towarów i usług.</w:t>
      </w:r>
    </w:p>
    <w:p w14:paraId="1CB75046" w14:textId="77777777" w:rsidR="00A040EF" w:rsidRPr="00074BE3" w:rsidRDefault="00AA1231" w:rsidP="00074BE3">
      <w:pPr>
        <w:spacing w:after="60" w:line="240" w:lineRule="auto"/>
        <w:ind w:left="-5" w:right="-29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b/>
          <w:sz w:val="22"/>
        </w:rPr>
        <w:t xml:space="preserve">Prawa osób, których dane dotyczą </w:t>
      </w:r>
    </w:p>
    <w:p w14:paraId="3F8F3C69" w14:textId="77777777" w:rsidR="00A040EF" w:rsidRPr="00074BE3" w:rsidRDefault="00AA1231" w:rsidP="00074BE3">
      <w:pPr>
        <w:spacing w:after="60" w:line="240" w:lineRule="auto"/>
        <w:ind w:left="-5" w:right="-29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Przysługują Państwu następujące prawa:  </w:t>
      </w:r>
    </w:p>
    <w:p w14:paraId="750D5DB6" w14:textId="02A3AEA6" w:rsidR="00A040EF" w:rsidRPr="00074BE3" w:rsidRDefault="00AA1231" w:rsidP="00074BE3">
      <w:pPr>
        <w:numPr>
          <w:ilvl w:val="0"/>
          <w:numId w:val="5"/>
        </w:numPr>
        <w:spacing w:after="60" w:line="240" w:lineRule="auto"/>
        <w:ind w:right="-295" w:hanging="360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>dostępu do swoich danych osobowych oraz otrzymania ich kopii (art. 15 RODO)</w:t>
      </w:r>
      <w:r w:rsidR="00AF4D64" w:rsidRPr="00074BE3">
        <w:rPr>
          <w:rFonts w:asciiTheme="minorHAnsi" w:hAnsiTheme="minorHAnsi" w:cstheme="minorHAnsi"/>
          <w:sz w:val="22"/>
        </w:rPr>
        <w:t>,</w:t>
      </w:r>
      <w:r w:rsidRPr="00074BE3">
        <w:rPr>
          <w:rFonts w:asciiTheme="minorHAnsi" w:hAnsiTheme="minorHAnsi" w:cstheme="minorHAnsi"/>
          <w:sz w:val="22"/>
        </w:rPr>
        <w:t xml:space="preserve"> </w:t>
      </w:r>
    </w:p>
    <w:p w14:paraId="1CD0F998" w14:textId="77777777" w:rsidR="00A040EF" w:rsidRPr="00074BE3" w:rsidRDefault="00AA1231" w:rsidP="00074BE3">
      <w:pPr>
        <w:numPr>
          <w:ilvl w:val="0"/>
          <w:numId w:val="5"/>
        </w:numPr>
        <w:spacing w:after="60" w:line="240" w:lineRule="auto"/>
        <w:ind w:right="-295" w:hanging="360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do sprostowania swoich danych (art. 16 RODO), </w:t>
      </w:r>
    </w:p>
    <w:p w14:paraId="1803F40B" w14:textId="495BCB38" w:rsidR="00A040EF" w:rsidRPr="00074BE3" w:rsidRDefault="00AA1231" w:rsidP="00074BE3">
      <w:pPr>
        <w:numPr>
          <w:ilvl w:val="0"/>
          <w:numId w:val="5"/>
        </w:numPr>
        <w:spacing w:after="60" w:line="240" w:lineRule="auto"/>
        <w:ind w:right="-295" w:hanging="360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>do usunięcia swoich danych (art. 17 RODO) - jeśli dotyczy</w:t>
      </w:r>
      <w:r w:rsidR="00AF4D64" w:rsidRPr="00074BE3">
        <w:rPr>
          <w:rFonts w:asciiTheme="minorHAnsi" w:hAnsiTheme="minorHAnsi" w:cstheme="minorHAnsi"/>
          <w:sz w:val="22"/>
        </w:rPr>
        <w:t>,</w:t>
      </w:r>
    </w:p>
    <w:p w14:paraId="6AB609D5" w14:textId="77777777" w:rsidR="00A040EF" w:rsidRPr="00074BE3" w:rsidRDefault="00AA1231" w:rsidP="00074BE3">
      <w:pPr>
        <w:numPr>
          <w:ilvl w:val="0"/>
          <w:numId w:val="5"/>
        </w:numPr>
        <w:spacing w:after="60" w:line="240" w:lineRule="auto"/>
        <w:ind w:right="-295" w:hanging="360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do żądania od administratora ograniczenia przetwarzania swoich danych (art. 18 RODO), </w:t>
      </w:r>
    </w:p>
    <w:p w14:paraId="64A4274A" w14:textId="77777777" w:rsidR="00A040EF" w:rsidRPr="00074BE3" w:rsidRDefault="00AA1231" w:rsidP="00074BE3">
      <w:pPr>
        <w:numPr>
          <w:ilvl w:val="0"/>
          <w:numId w:val="5"/>
        </w:numPr>
        <w:spacing w:after="60" w:line="240" w:lineRule="auto"/>
        <w:ind w:right="-295" w:hanging="360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wniesienia sprzeciwu – wobec przetwarzania swoich danych (art. 21 RODO) - jeśli przetwarzanie odbywa się w celu wykonywania zadania realizowanego w interesie publicznym lub w ramach sprawowania władzy publicznej, powierzonej administratorowi (tj. w celu, o którym mowa w art. 6 ust. 1 lit. e RODO, </w:t>
      </w:r>
    </w:p>
    <w:p w14:paraId="2035BFFC" w14:textId="2EBAD7BA" w:rsidR="00373261" w:rsidRPr="00074BE3" w:rsidRDefault="00AA1231" w:rsidP="00074BE3">
      <w:pPr>
        <w:numPr>
          <w:ilvl w:val="0"/>
          <w:numId w:val="5"/>
        </w:numPr>
        <w:spacing w:after="60" w:line="240" w:lineRule="auto"/>
        <w:ind w:left="703" w:right="-295" w:hanging="357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lastRenderedPageBreak/>
        <w:t>wniesienia skargi do organu nadzorczego (art. 77 RODO), tj. Prezesa Urzędu Ochrony Danych Osobowych, w przypadku uznania, że przetwarzanie danych osobowych narusza przepisy RODO lub inne przepisy prawa regulujące kwestię ochrony danych osobowych.</w:t>
      </w:r>
    </w:p>
    <w:p w14:paraId="50AC686B" w14:textId="77777777" w:rsidR="00A040EF" w:rsidRPr="00074BE3" w:rsidRDefault="00AA1231" w:rsidP="00074BE3">
      <w:pPr>
        <w:pStyle w:val="Nagwek1"/>
        <w:spacing w:after="60" w:line="240" w:lineRule="auto"/>
        <w:ind w:left="-5" w:right="-29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Zautomatyzowane podejmowanie decyzji </w:t>
      </w:r>
    </w:p>
    <w:p w14:paraId="036286BC" w14:textId="311932A1" w:rsidR="00373261" w:rsidRPr="00074BE3" w:rsidRDefault="00AA1231" w:rsidP="00074BE3">
      <w:pPr>
        <w:spacing w:after="60" w:line="240" w:lineRule="auto"/>
        <w:ind w:left="-6" w:right="-295" w:hanging="11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>Dane osobowe nie będą podlegały zautomatyzowanemu podejmowaniu decyzji, w tym profilowaniu.</w:t>
      </w:r>
    </w:p>
    <w:p w14:paraId="79239995" w14:textId="77777777" w:rsidR="00A040EF" w:rsidRPr="00074BE3" w:rsidRDefault="00AA1231" w:rsidP="00074BE3">
      <w:pPr>
        <w:spacing w:after="60" w:line="240" w:lineRule="auto"/>
        <w:ind w:left="-5" w:right="-29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b/>
          <w:sz w:val="22"/>
        </w:rPr>
        <w:t xml:space="preserve">Przekazywanie danych do państwa trzeciego </w:t>
      </w:r>
    </w:p>
    <w:p w14:paraId="6BAE3C59" w14:textId="3090D74E" w:rsidR="00373261" w:rsidRPr="00074BE3" w:rsidRDefault="00AA1231" w:rsidP="00074BE3">
      <w:pPr>
        <w:spacing w:after="60" w:line="240" w:lineRule="auto"/>
        <w:ind w:left="-6" w:right="-295" w:hanging="11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>Nie zamierzamy przekazywać Państwa danych osobowych do państwa trzeciego lub organizacji międzynarodowej innej niż Unia Europejska. W przypadku konieczności przekazania Państwa danych osobowych do państwa trzeciego lub organizacji międzynarodowej zapewniamy, że odbędzie się to z zachowaniem warunków określonych w art. 45 lub 46 RODO.</w:t>
      </w:r>
    </w:p>
    <w:p w14:paraId="42B0CF2F" w14:textId="77777777" w:rsidR="00A040EF" w:rsidRPr="00074BE3" w:rsidRDefault="00AA1231" w:rsidP="00074BE3">
      <w:pPr>
        <w:pStyle w:val="Nagwek1"/>
        <w:spacing w:after="60" w:line="240" w:lineRule="auto"/>
        <w:ind w:left="-5" w:right="-29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Kontakt z administratorem danych i Inspektorem Ochrony Danych </w:t>
      </w:r>
    </w:p>
    <w:p w14:paraId="14090E40" w14:textId="77777777" w:rsidR="00A040EF" w:rsidRPr="00074BE3" w:rsidRDefault="00AA1231" w:rsidP="00074BE3">
      <w:pPr>
        <w:spacing w:after="60" w:line="240" w:lineRule="auto"/>
        <w:ind w:left="-5" w:right="-29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Jeśli mają Państwo pytania dotyczące przetwarzania przez CPPC danych osobowych, prosimy kontaktować z Inspektorami Ochrony Danych Osobowych (dalej jako IOD) w następujący sposób: </w:t>
      </w:r>
    </w:p>
    <w:p w14:paraId="3A746E5D" w14:textId="77777777" w:rsidR="00A040EF" w:rsidRPr="00074BE3" w:rsidRDefault="00AA1231" w:rsidP="00074BE3">
      <w:pPr>
        <w:numPr>
          <w:ilvl w:val="0"/>
          <w:numId w:val="6"/>
        </w:numPr>
        <w:spacing w:after="60" w:line="240" w:lineRule="auto"/>
        <w:ind w:right="-295" w:hanging="360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IOD </w:t>
      </w:r>
      <w:proofErr w:type="spellStart"/>
      <w:r w:rsidRPr="00074BE3">
        <w:rPr>
          <w:rFonts w:asciiTheme="minorHAnsi" w:hAnsiTheme="minorHAnsi" w:cstheme="minorHAnsi"/>
          <w:sz w:val="22"/>
        </w:rPr>
        <w:t>MFiPR</w:t>
      </w:r>
      <w:proofErr w:type="spellEnd"/>
      <w:r w:rsidRPr="00074BE3">
        <w:rPr>
          <w:rFonts w:asciiTheme="minorHAnsi" w:hAnsiTheme="minorHAnsi" w:cstheme="minorHAnsi"/>
          <w:sz w:val="22"/>
        </w:rPr>
        <w:t xml:space="preserve">: </w:t>
      </w:r>
    </w:p>
    <w:p w14:paraId="1FBAB9B5" w14:textId="77777777" w:rsidR="00A040EF" w:rsidRPr="00074BE3" w:rsidRDefault="00AA1231" w:rsidP="00074BE3">
      <w:pPr>
        <w:numPr>
          <w:ilvl w:val="1"/>
          <w:numId w:val="6"/>
        </w:numPr>
        <w:spacing w:after="60" w:line="240" w:lineRule="auto"/>
        <w:ind w:right="-295" w:hanging="360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pocztą tradycyjną kierując korespondencję na adres: ul. Wspólna 2/4, 00-926 Warszawa, </w:t>
      </w:r>
    </w:p>
    <w:p w14:paraId="59731903" w14:textId="77777777" w:rsidR="00A040EF" w:rsidRPr="00074BE3" w:rsidRDefault="00AA1231" w:rsidP="00074BE3">
      <w:pPr>
        <w:numPr>
          <w:ilvl w:val="1"/>
          <w:numId w:val="6"/>
        </w:numPr>
        <w:spacing w:after="60" w:line="240" w:lineRule="auto"/>
        <w:ind w:right="-295" w:hanging="360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elektronicznie na adres e-mail: </w:t>
      </w:r>
      <w:r w:rsidRPr="00074BE3">
        <w:rPr>
          <w:rFonts w:asciiTheme="minorHAnsi" w:hAnsiTheme="minorHAnsi" w:cstheme="minorHAnsi"/>
          <w:b/>
          <w:sz w:val="22"/>
        </w:rPr>
        <w:t>IOD@mfipr.gov.pl</w:t>
      </w:r>
      <w:r w:rsidRPr="00074BE3">
        <w:rPr>
          <w:rFonts w:asciiTheme="minorHAnsi" w:hAnsiTheme="minorHAnsi" w:cstheme="minorHAnsi"/>
          <w:sz w:val="22"/>
        </w:rPr>
        <w:t xml:space="preserve">, </w:t>
      </w:r>
    </w:p>
    <w:p w14:paraId="2F937423" w14:textId="77777777" w:rsidR="00A040EF" w:rsidRPr="00074BE3" w:rsidRDefault="00AA1231" w:rsidP="00074BE3">
      <w:pPr>
        <w:numPr>
          <w:ilvl w:val="0"/>
          <w:numId w:val="6"/>
        </w:numPr>
        <w:spacing w:after="60" w:line="240" w:lineRule="auto"/>
        <w:ind w:right="-295" w:hanging="360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IOD CPPC: </w:t>
      </w:r>
    </w:p>
    <w:p w14:paraId="46DB39B5" w14:textId="77777777" w:rsidR="00A040EF" w:rsidRPr="00074BE3" w:rsidRDefault="00AA1231" w:rsidP="00074BE3">
      <w:pPr>
        <w:numPr>
          <w:ilvl w:val="1"/>
          <w:numId w:val="6"/>
        </w:numPr>
        <w:spacing w:after="60" w:line="240" w:lineRule="auto"/>
        <w:ind w:right="-295" w:hanging="360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pocztą tradycyjną kierując korespondencję na adres: ul. Spokojna 13A, 01-044 Warszawa,  </w:t>
      </w:r>
    </w:p>
    <w:p w14:paraId="6341AA2C" w14:textId="7D557A32" w:rsidR="00A040EF" w:rsidRPr="00074BE3" w:rsidRDefault="00AA1231" w:rsidP="00074BE3">
      <w:pPr>
        <w:numPr>
          <w:ilvl w:val="1"/>
          <w:numId w:val="6"/>
        </w:numPr>
        <w:spacing w:after="60" w:line="240" w:lineRule="auto"/>
        <w:ind w:left="1066" w:right="-295" w:hanging="357"/>
        <w:rPr>
          <w:rFonts w:asciiTheme="minorHAnsi" w:hAnsiTheme="minorHAnsi" w:cstheme="minorHAnsi"/>
          <w:color w:val="auto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elektronicznie na adres e-mail: </w:t>
      </w:r>
      <w:hyperlink r:id="rId8" w:history="1">
        <w:r w:rsidR="00373261" w:rsidRPr="00074BE3">
          <w:rPr>
            <w:rStyle w:val="Hipercze"/>
            <w:rFonts w:asciiTheme="minorHAnsi" w:hAnsiTheme="minorHAnsi" w:cstheme="minorHAnsi"/>
            <w:b/>
            <w:color w:val="auto"/>
            <w:sz w:val="22"/>
            <w:u w:val="none"/>
          </w:rPr>
          <w:t>bezpieczenstwo@cppc.gov.pl</w:t>
        </w:r>
      </w:hyperlink>
      <w:r w:rsidRPr="00074BE3">
        <w:rPr>
          <w:rFonts w:asciiTheme="minorHAnsi" w:hAnsiTheme="minorHAnsi" w:cstheme="minorHAnsi"/>
          <w:color w:val="auto"/>
          <w:sz w:val="22"/>
        </w:rPr>
        <w:t xml:space="preserve">. </w:t>
      </w:r>
    </w:p>
    <w:p w14:paraId="692A3685" w14:textId="77777777" w:rsidR="00A040EF" w:rsidRPr="00074BE3" w:rsidRDefault="00AA1231" w:rsidP="00074BE3">
      <w:pPr>
        <w:spacing w:after="60" w:line="240" w:lineRule="auto"/>
        <w:ind w:left="-5" w:right="-29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b/>
          <w:sz w:val="22"/>
        </w:rPr>
        <w:t xml:space="preserve">Podstawa prawna:  </w:t>
      </w:r>
    </w:p>
    <w:p w14:paraId="137A72AC" w14:textId="77777777" w:rsidR="00A040EF" w:rsidRPr="00074BE3" w:rsidRDefault="00AA1231" w:rsidP="00074BE3">
      <w:pPr>
        <w:numPr>
          <w:ilvl w:val="0"/>
          <w:numId w:val="7"/>
        </w:numPr>
        <w:spacing w:after="60" w:line="240" w:lineRule="auto"/>
        <w:ind w:right="-295" w:hanging="35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ustawa wdrożeniowa - ustawa z 28 kwietnia 2022 r. o zasadach realizacji zadań finansowanych ze środków europejskich w perspektywie finansowej 2021-2027 (Dz. </w:t>
      </w:r>
    </w:p>
    <w:p w14:paraId="5B8DE89B" w14:textId="77777777" w:rsidR="00A040EF" w:rsidRPr="00074BE3" w:rsidRDefault="00AA1231" w:rsidP="00074BE3">
      <w:pPr>
        <w:spacing w:after="60" w:line="240" w:lineRule="auto"/>
        <w:ind w:left="723" w:right="-29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U. z 2022 r., poz. 1079), </w:t>
      </w:r>
    </w:p>
    <w:p w14:paraId="6E215E05" w14:textId="77777777" w:rsidR="00A040EF" w:rsidRPr="00074BE3" w:rsidRDefault="00AA1231" w:rsidP="00074BE3">
      <w:pPr>
        <w:numPr>
          <w:ilvl w:val="0"/>
          <w:numId w:val="7"/>
        </w:numPr>
        <w:spacing w:after="60" w:line="240" w:lineRule="auto"/>
        <w:ind w:right="-295" w:hanging="355"/>
        <w:rPr>
          <w:rFonts w:asciiTheme="minorHAnsi" w:hAnsiTheme="minorHAnsi" w:cstheme="minorHAnsi"/>
          <w:sz w:val="22"/>
        </w:rPr>
      </w:pPr>
      <w:r w:rsidRPr="00074BE3">
        <w:rPr>
          <w:rFonts w:asciiTheme="minorHAnsi" w:hAnsiTheme="minorHAnsi" w:cstheme="minorHAnsi"/>
          <w:sz w:val="22"/>
        </w:rPr>
        <w:t xml:space="preserve">RODO - rozporządzenie Parlamentu Europejskiego i Rady (UE) 2016/679 z 27 kwietnia 2016 r. w sprawie ochrony osób fizycznych w związku z przetwarzaniem danych osobowych i w sprawie swobodnego przepływu takich danych (Dz. Urz. UE. L 119 z 4 maja 2016 r., s.1-88; Dz. Urz. UE L 127 z 23 maja 2018, str. 2 oraz Dz. Urz. UE L 74 z 4 marca 2021, str. 35). </w:t>
      </w:r>
    </w:p>
    <w:sectPr w:rsidR="00A040EF" w:rsidRPr="00074BE3" w:rsidSect="000A63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766E8" w14:textId="77777777" w:rsidR="00421005" w:rsidRDefault="00421005">
      <w:pPr>
        <w:spacing w:after="0" w:line="240" w:lineRule="auto"/>
      </w:pPr>
      <w:r>
        <w:separator/>
      </w:r>
    </w:p>
  </w:endnote>
  <w:endnote w:type="continuationSeparator" w:id="0">
    <w:p w14:paraId="58128F7F" w14:textId="77777777" w:rsidR="00421005" w:rsidRDefault="0042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90FF3" w14:textId="77777777" w:rsidR="00A040EF" w:rsidRDefault="00AA1231">
    <w:pPr>
      <w:spacing w:after="0" w:line="259" w:lineRule="auto"/>
      <w:ind w:left="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FC5AD01" w14:textId="77777777" w:rsidR="00A040EF" w:rsidRDefault="00AA1231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2A230" w14:textId="77777777" w:rsidR="00A040EF" w:rsidRDefault="00AA1231">
    <w:pPr>
      <w:spacing w:after="0" w:line="259" w:lineRule="auto"/>
      <w:ind w:left="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494F3D0" w14:textId="77777777" w:rsidR="00A040EF" w:rsidRDefault="00AA1231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6443F" w14:textId="77777777" w:rsidR="00A040EF" w:rsidRDefault="00AA1231">
    <w:pPr>
      <w:spacing w:after="0" w:line="259" w:lineRule="auto"/>
      <w:ind w:left="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E550FA9" w14:textId="77777777" w:rsidR="00A040EF" w:rsidRDefault="00AA1231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7E06E" w14:textId="77777777" w:rsidR="00421005" w:rsidRDefault="00421005">
      <w:pPr>
        <w:spacing w:after="0" w:line="240" w:lineRule="auto"/>
      </w:pPr>
      <w:r>
        <w:separator/>
      </w:r>
    </w:p>
  </w:footnote>
  <w:footnote w:type="continuationSeparator" w:id="0">
    <w:p w14:paraId="33BC7CEB" w14:textId="77777777" w:rsidR="00421005" w:rsidRDefault="00421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7881E" w14:textId="77777777" w:rsidR="00A040EF" w:rsidRDefault="00AA1231">
    <w:pPr>
      <w:spacing w:after="0" w:line="259" w:lineRule="auto"/>
      <w:ind w:left="0" w:right="-63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7CABCF3" wp14:editId="0225CD83">
          <wp:simplePos x="0" y="0"/>
          <wp:positionH relativeFrom="page">
            <wp:posOffset>899795</wp:posOffset>
          </wp:positionH>
          <wp:positionV relativeFrom="page">
            <wp:posOffset>90170</wp:posOffset>
          </wp:positionV>
          <wp:extent cx="5760720" cy="744220"/>
          <wp:effectExtent l="0" t="0" r="0" b="0"/>
          <wp:wrapSquare wrapText="bothSides"/>
          <wp:docPr id="477842591" name="Obraz 47784259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842591" name="Obraz 47784259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CE314" w14:textId="31501863" w:rsidR="00224F20" w:rsidRPr="00074BE3" w:rsidRDefault="00074BE3" w:rsidP="00074BE3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284E65">
      <w:rPr>
        <w:rFonts w:asciiTheme="minorHAnsi" w:hAnsiTheme="minorHAnsi" w:cstheme="minorHAnsi"/>
        <w:sz w:val="20"/>
        <w:szCs w:val="20"/>
      </w:rPr>
      <w:t xml:space="preserve">Załącznik nr </w:t>
    </w:r>
    <w:r>
      <w:rPr>
        <w:rFonts w:asciiTheme="minorHAnsi" w:hAnsiTheme="minorHAnsi" w:cstheme="minorHAnsi"/>
        <w:sz w:val="20"/>
        <w:szCs w:val="20"/>
      </w:rPr>
      <w:t>4</w:t>
    </w:r>
    <w:r w:rsidRPr="00284E65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0805BCFE" wp14:editId="5F300987">
          <wp:simplePos x="0" y="0"/>
          <wp:positionH relativeFrom="column">
            <wp:posOffset>1905</wp:posOffset>
          </wp:positionH>
          <wp:positionV relativeFrom="paragraph">
            <wp:posOffset>154940</wp:posOffset>
          </wp:positionV>
          <wp:extent cx="5759450" cy="596265"/>
          <wp:effectExtent l="0" t="0" r="0" b="0"/>
          <wp:wrapTopAndBottom/>
          <wp:docPr id="19069263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684889" name="Obraz 8066848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20"/>
        <w:szCs w:val="20"/>
      </w:rPr>
      <w:t xml:space="preserve">  do I.ZOWI-</w:t>
    </w:r>
    <w:r w:rsidR="003E5B3D">
      <w:rPr>
        <w:rFonts w:asciiTheme="minorHAnsi" w:hAnsiTheme="minorHAnsi" w:cstheme="minorHAnsi"/>
        <w:sz w:val="20"/>
        <w:szCs w:val="20"/>
      </w:rPr>
      <w:t>32</w:t>
    </w:r>
    <w:r>
      <w:rPr>
        <w:rFonts w:asciiTheme="minorHAnsi" w:hAnsiTheme="minorHAnsi" w:cstheme="minorHAnsi"/>
        <w:sz w:val="20"/>
        <w:szCs w:val="20"/>
      </w:rPr>
      <w:t>/24 -</w:t>
    </w:r>
    <w:r w:rsidRPr="00074BE3">
      <w:t xml:space="preserve"> </w:t>
    </w:r>
    <w:r w:rsidRPr="00074BE3">
      <w:rPr>
        <w:rFonts w:asciiTheme="minorHAnsi" w:hAnsiTheme="minorHAnsi" w:cstheme="minorHAnsi"/>
        <w:sz w:val="20"/>
        <w:szCs w:val="20"/>
      </w:rPr>
      <w:t>Klauzula informacyjna FERC</w:t>
    </w:r>
    <w:r>
      <w:rPr>
        <w:rFonts w:asciiTheme="minorHAnsi" w:hAnsiTheme="minorHAnsi" w:cstheme="minorHAnsi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73B69" w14:textId="42397F60" w:rsidR="00A040EF" w:rsidRDefault="00224F20" w:rsidP="00224F20">
    <w:pPr>
      <w:spacing w:after="0" w:line="259" w:lineRule="auto"/>
      <w:ind w:left="0" w:right="-63" w:firstLine="0"/>
      <w:jc w:val="center"/>
    </w:pPr>
    <w:r>
      <w:rPr>
        <w:noProof/>
      </w:rPr>
      <w:drawing>
        <wp:inline distT="0" distB="0" distL="0" distR="0" wp14:anchorId="39B5B299" wp14:editId="1725D959">
          <wp:extent cx="5753735" cy="542290"/>
          <wp:effectExtent l="0" t="0" r="0" b="0"/>
          <wp:docPr id="846069452" name="Obraz 8460694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456573" name="Obraz 14494565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D1855"/>
    <w:multiLevelType w:val="hybridMultilevel"/>
    <w:tmpl w:val="50B8019E"/>
    <w:lvl w:ilvl="0" w:tplc="436CDA4A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4EFC8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FC0602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4428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84E8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EDFA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24F5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3E80B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810B8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84123A"/>
    <w:multiLevelType w:val="hybridMultilevel"/>
    <w:tmpl w:val="C44AE738"/>
    <w:lvl w:ilvl="0" w:tplc="CE46FAAA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24482">
      <w:start w:val="1"/>
      <w:numFmt w:val="decimal"/>
      <w:lvlText w:val="%2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0BDA6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89D82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A8F75E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2C416C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080E0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6C196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81430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F24BDE"/>
    <w:multiLevelType w:val="hybridMultilevel"/>
    <w:tmpl w:val="8C7A9DF0"/>
    <w:lvl w:ilvl="0" w:tplc="A51811C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E9CEE">
      <w:start w:val="1"/>
      <w:numFmt w:val="decimal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2B0D4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25946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694C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8FF4C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28DA8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EC5DF2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27158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AA2E26"/>
    <w:multiLevelType w:val="hybridMultilevel"/>
    <w:tmpl w:val="56A68572"/>
    <w:lvl w:ilvl="0" w:tplc="EED63F5E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C6586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F0DF7C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540890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545DE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C31B2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8E16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46C1A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14D47A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601467"/>
    <w:multiLevelType w:val="hybridMultilevel"/>
    <w:tmpl w:val="CFBAAA7C"/>
    <w:lvl w:ilvl="0" w:tplc="C4244546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66DF8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C4B36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8E738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87A46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0917C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6121C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4DE8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88434E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755F79"/>
    <w:multiLevelType w:val="hybridMultilevel"/>
    <w:tmpl w:val="E57415D6"/>
    <w:lvl w:ilvl="0" w:tplc="F78A08AC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612EC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2A1CE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A4F1C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0CFA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2755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A54B8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22E10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23A0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CB4893"/>
    <w:multiLevelType w:val="hybridMultilevel"/>
    <w:tmpl w:val="CCF0CABE"/>
    <w:lvl w:ilvl="0" w:tplc="79A2A36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EC03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5EB22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64E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6392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CAAB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014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C40A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F27B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8610045">
    <w:abstractNumId w:val="3"/>
  </w:num>
  <w:num w:numId="2" w16cid:durableId="590940745">
    <w:abstractNumId w:val="1"/>
  </w:num>
  <w:num w:numId="3" w16cid:durableId="2066489899">
    <w:abstractNumId w:val="0"/>
  </w:num>
  <w:num w:numId="4" w16cid:durableId="146753485">
    <w:abstractNumId w:val="5"/>
  </w:num>
  <w:num w:numId="5" w16cid:durableId="1885748639">
    <w:abstractNumId w:val="6"/>
  </w:num>
  <w:num w:numId="6" w16cid:durableId="809132688">
    <w:abstractNumId w:val="2"/>
  </w:num>
  <w:num w:numId="7" w16cid:durableId="697631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0EF"/>
    <w:rsid w:val="00053460"/>
    <w:rsid w:val="00074BE3"/>
    <w:rsid w:val="000A6374"/>
    <w:rsid w:val="000C5D84"/>
    <w:rsid w:val="00124F39"/>
    <w:rsid w:val="00224F20"/>
    <w:rsid w:val="00271E08"/>
    <w:rsid w:val="002B4473"/>
    <w:rsid w:val="00322F95"/>
    <w:rsid w:val="003628BD"/>
    <w:rsid w:val="00373261"/>
    <w:rsid w:val="003E5B3D"/>
    <w:rsid w:val="00421005"/>
    <w:rsid w:val="005A6034"/>
    <w:rsid w:val="00633BDB"/>
    <w:rsid w:val="00654A55"/>
    <w:rsid w:val="00696554"/>
    <w:rsid w:val="00696E0C"/>
    <w:rsid w:val="006D1AC4"/>
    <w:rsid w:val="00750766"/>
    <w:rsid w:val="0078090D"/>
    <w:rsid w:val="00962FAE"/>
    <w:rsid w:val="00A040EF"/>
    <w:rsid w:val="00AA1231"/>
    <w:rsid w:val="00AF4D64"/>
    <w:rsid w:val="00C10EA0"/>
    <w:rsid w:val="00DB252E"/>
    <w:rsid w:val="00DC6D7D"/>
    <w:rsid w:val="00E2223F"/>
    <w:rsid w:val="00E420B9"/>
    <w:rsid w:val="00EA2AC0"/>
    <w:rsid w:val="00ED057D"/>
    <w:rsid w:val="00F5417C"/>
    <w:rsid w:val="0152CACD"/>
    <w:rsid w:val="0BEB9A33"/>
    <w:rsid w:val="148AC8F7"/>
    <w:rsid w:val="1F130683"/>
    <w:rsid w:val="261C05E0"/>
    <w:rsid w:val="26F143A1"/>
    <w:rsid w:val="305EE01B"/>
    <w:rsid w:val="499D8498"/>
    <w:rsid w:val="4CBF1ED3"/>
    <w:rsid w:val="52A894BC"/>
    <w:rsid w:val="55F07FDD"/>
    <w:rsid w:val="578C503E"/>
    <w:rsid w:val="61D5586E"/>
    <w:rsid w:val="67411421"/>
    <w:rsid w:val="7C6CF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25303"/>
  <w15:docId w15:val="{4973B66F-81E5-4E4B-953E-A5075086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69" w:line="351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37" w:line="307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22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F20"/>
    <w:rPr>
      <w:rFonts w:ascii="Calibri" w:eastAsia="Calibri" w:hAnsi="Calibri" w:cs="Calibri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3732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326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23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pieczenstwo@cppc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4ADB4-E850-4EF1-B90E-5D1D3E73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1108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</vt:lpstr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</dc:title>
  <dc:subject/>
  <dc:creator>Pietruczak Tomasz</dc:creator>
  <cp:keywords/>
  <cp:lastModifiedBy>Leszek Matuszewski</cp:lastModifiedBy>
  <cp:revision>5</cp:revision>
  <cp:lastPrinted>2024-07-05T09:53:00Z</cp:lastPrinted>
  <dcterms:created xsi:type="dcterms:W3CDTF">2024-07-18T08:14:00Z</dcterms:created>
  <dcterms:modified xsi:type="dcterms:W3CDTF">2024-08-20T12:39:00Z</dcterms:modified>
</cp:coreProperties>
</file>