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5E583" w14:textId="77777777" w:rsidR="00695233" w:rsidRDefault="006A14A7">
      <w:pPr>
        <w:spacing w:after="0" w:line="259" w:lineRule="auto"/>
        <w:ind w:right="7" w:firstLine="0"/>
        <w:jc w:val="right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Łódź, 14 sierpnia 2024 roku  </w:t>
      </w:r>
    </w:p>
    <w:p w14:paraId="4C428910" w14:textId="77777777" w:rsidR="00B47ECA" w:rsidRDefault="00B47ECA">
      <w:pPr>
        <w:spacing w:after="0" w:line="223" w:lineRule="auto"/>
        <w:ind w:left="2386" w:right="2382" w:firstLine="0"/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2F9106AD" w14:textId="77777777" w:rsidR="00B47ECA" w:rsidRDefault="00B47ECA">
      <w:pPr>
        <w:spacing w:after="0" w:line="223" w:lineRule="auto"/>
        <w:ind w:left="2386" w:right="2382" w:firstLine="0"/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69B9E8D9" w14:textId="77777777" w:rsidR="00B47ECA" w:rsidRDefault="00B47ECA" w:rsidP="009208F2">
      <w:pPr>
        <w:spacing w:after="0" w:line="223" w:lineRule="auto"/>
        <w:ind w:left="2386" w:right="2382" w:firstLine="0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1C26AA0C" w14:textId="77777777" w:rsidR="00B47ECA" w:rsidRDefault="00B47ECA">
      <w:pPr>
        <w:spacing w:after="0" w:line="223" w:lineRule="auto"/>
        <w:ind w:left="2386" w:right="2382" w:firstLine="0"/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12564057" w14:textId="77777777" w:rsidR="00B47ECA" w:rsidRDefault="00B47ECA">
      <w:pPr>
        <w:spacing w:after="0" w:line="223" w:lineRule="auto"/>
        <w:ind w:left="2386" w:right="2382" w:firstLine="0"/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11EF0301" w14:textId="77777777" w:rsidR="00B47ECA" w:rsidRDefault="00B47ECA">
      <w:pPr>
        <w:spacing w:after="0" w:line="223" w:lineRule="auto"/>
        <w:ind w:left="2386" w:right="2382" w:firstLine="0"/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1952F616" w14:textId="77777777" w:rsidR="00B47ECA" w:rsidRDefault="00B47ECA">
      <w:pPr>
        <w:spacing w:after="0" w:line="223" w:lineRule="auto"/>
        <w:ind w:left="2386" w:right="2382" w:firstLine="0"/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1EB770BA" w14:textId="2447D9F5" w:rsidR="00695233" w:rsidRDefault="006A14A7">
      <w:pPr>
        <w:spacing w:after="0" w:line="223" w:lineRule="auto"/>
        <w:ind w:left="2386" w:right="2382" w:firstLine="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10"/>
          <w:szCs w:val="1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ZAPYTANIE OFERTOWE nr </w:t>
      </w:r>
      <w:r>
        <w:br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INV_0</w:t>
      </w:r>
      <w:r w:rsidR="003C5FFD">
        <w:rPr>
          <w:rFonts w:ascii="Calibri" w:eastAsia="Calibri" w:hAnsi="Calibri" w:cs="Calibri"/>
          <w:b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_08_2024</w:t>
      </w:r>
    </w:p>
    <w:p w14:paraId="7E6C5506" w14:textId="77777777" w:rsidR="009208F2" w:rsidRDefault="009208F2">
      <w:pPr>
        <w:spacing w:after="0" w:line="223" w:lineRule="auto"/>
        <w:ind w:left="2386" w:right="2382" w:firstLine="0"/>
        <w:jc w:val="center"/>
      </w:pPr>
    </w:p>
    <w:p w14:paraId="1D06D5FF" w14:textId="564D17D5" w:rsidR="009208F2" w:rsidRPr="009208F2" w:rsidRDefault="009208F2" w:rsidP="00A426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hAnsi="Calibri" w:cs="Calibri"/>
          <w:color w:val="000000"/>
        </w:rPr>
      </w:pPr>
      <w:r w:rsidRPr="009208F2">
        <w:rPr>
          <w:rFonts w:ascii="Calibri" w:hAnsi="Calibri" w:cs="Calibri"/>
          <w:color w:val="000000"/>
        </w:rPr>
        <w:t xml:space="preserve">dotyczące postępowania na </w:t>
      </w:r>
      <w:r w:rsidR="00897DDB">
        <w:rPr>
          <w:rFonts w:ascii="Calibri" w:hAnsi="Calibri" w:cs="Calibri"/>
          <w:color w:val="000000"/>
        </w:rPr>
        <w:t>wykonanie</w:t>
      </w:r>
      <w:r w:rsidRPr="009208F2">
        <w:rPr>
          <w:rFonts w:ascii="Calibri" w:hAnsi="Calibri" w:cs="Calibri"/>
          <w:color w:val="000000"/>
        </w:rPr>
        <w:t xml:space="preserve"> usług</w:t>
      </w:r>
      <w:r>
        <w:rPr>
          <w:rFonts w:ascii="Calibri" w:hAnsi="Calibri" w:cs="Calibri"/>
          <w:color w:val="000000"/>
        </w:rPr>
        <w:t xml:space="preserve">i </w:t>
      </w:r>
      <w:r w:rsidRPr="009208F2">
        <w:rPr>
          <w:rFonts w:ascii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hostingu oraz dostarczenia klucza SSL w ramach projektu „Zawodowa reaktywacja” realizowanego w ramach Działania FELD.09.02 Społeczeństwo w transformacji w ramach programu regionalnego Fundusze Europejskie dla Łódzkiego 2021-2027</w:t>
      </w:r>
    </w:p>
    <w:p w14:paraId="2A4C5335" w14:textId="77777777" w:rsidR="009208F2" w:rsidRDefault="009208F2" w:rsidP="00A426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hAnsi="Calibri" w:cs="Calibri"/>
          <w:color w:val="000000"/>
        </w:rPr>
      </w:pPr>
      <w:r w:rsidRPr="009208F2">
        <w:rPr>
          <w:rFonts w:ascii="Calibri" w:hAnsi="Calibri" w:cs="Calibri"/>
          <w:color w:val="000000"/>
        </w:rPr>
        <w:t xml:space="preserve">Projekt w procedurze aplikowania o dofinansowanie w naborze: FELD.09.02-IZ.00-003/23 </w:t>
      </w:r>
    </w:p>
    <w:p w14:paraId="4D20DB3D" w14:textId="77777777" w:rsidR="009208F2" w:rsidRDefault="009208F2" w:rsidP="009208F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hAnsi="Calibri" w:cs="Calibri"/>
          <w:color w:val="000000"/>
        </w:rPr>
      </w:pPr>
    </w:p>
    <w:p w14:paraId="00879BD7" w14:textId="77777777" w:rsidR="009208F2" w:rsidRPr="009208F2" w:rsidRDefault="009208F2" w:rsidP="009208F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hAnsi="Calibri" w:cs="Calibri"/>
          <w:color w:val="000000"/>
        </w:rPr>
      </w:pPr>
      <w:r w:rsidRPr="009208F2">
        <w:rPr>
          <w:rFonts w:ascii="Calibri" w:hAnsi="Calibri" w:cs="Calibri"/>
          <w:color w:val="000000"/>
        </w:rPr>
        <w:t>zwane dalej: „zapytaniem ofertowym”</w:t>
      </w:r>
    </w:p>
    <w:p w14:paraId="6D723110" w14:textId="77777777" w:rsidR="00695233" w:rsidRDefault="006A14A7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rFonts w:ascii="Calibri" w:eastAsia="Calibri" w:hAnsi="Calibri" w:cs="Calibri"/>
          <w:color w:val="000000"/>
          <w:sz w:val="10"/>
          <w:szCs w:val="10"/>
        </w:rPr>
        <w:t xml:space="preserve"> </w:t>
      </w:r>
    </w:p>
    <w:p w14:paraId="50D1283A" w14:textId="77777777" w:rsidR="009208F2" w:rsidRDefault="00F867B5" w:rsidP="009208F2">
      <w:pPr>
        <w:pStyle w:val="Nagwek1"/>
        <w:tabs>
          <w:tab w:val="center" w:pos="2167"/>
          <w:tab w:val="center" w:pos="2881"/>
          <w:tab w:val="center" w:pos="3589"/>
          <w:tab w:val="center" w:pos="4297"/>
          <w:tab w:val="center" w:pos="5005"/>
          <w:tab w:val="center" w:pos="5713"/>
          <w:tab w:val="center" w:pos="6426"/>
          <w:tab w:val="center" w:pos="7134"/>
          <w:tab w:val="center" w:pos="7847"/>
        </w:tabs>
        <w:ind w:firstLine="0"/>
      </w:pPr>
      <w:bookmarkStart w:id="0" w:name="MSOFFICE_HEADING_2"/>
      <w:r>
        <w:t>I</w:t>
      </w:r>
      <w:r w:rsidR="009208F2">
        <w:t xml:space="preserve">. Zamawiający  </w:t>
      </w:r>
      <w:r w:rsidR="009208F2">
        <w:tab/>
        <w:t xml:space="preserve">  </w:t>
      </w:r>
      <w:r w:rsidR="009208F2">
        <w:tab/>
        <w:t xml:space="preserve">  </w:t>
      </w:r>
      <w:r w:rsidR="009208F2">
        <w:tab/>
        <w:t xml:space="preserve">  </w:t>
      </w:r>
      <w:r w:rsidR="009208F2">
        <w:tab/>
        <w:t xml:space="preserve">  </w:t>
      </w:r>
      <w:r w:rsidR="009208F2">
        <w:tab/>
        <w:t xml:space="preserve">  </w:t>
      </w:r>
      <w:r w:rsidR="009208F2">
        <w:tab/>
        <w:t xml:space="preserve">  </w:t>
      </w:r>
      <w:r w:rsidR="009208F2">
        <w:tab/>
        <w:t xml:space="preserve">  </w:t>
      </w:r>
      <w:r w:rsidR="009208F2">
        <w:tab/>
        <w:t xml:space="preserve">  </w:t>
      </w:r>
      <w:r w:rsidR="009208F2">
        <w:tab/>
        <w:t xml:space="preserve">  </w:t>
      </w:r>
      <w:bookmarkEnd w:id="0"/>
    </w:p>
    <w:p w14:paraId="0301105E" w14:textId="77777777" w:rsidR="009208F2" w:rsidRDefault="009208F2" w:rsidP="009208F2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INOVATICA SPÓŁKA Z OGRANICZONĄ ODPOWIEDZIALNOŚCIĄ SPÓŁKA KOMANDYTOWA</w:t>
      </w:r>
      <w:r>
        <w:br/>
      </w:r>
      <w:r>
        <w:rPr>
          <w:rFonts w:ascii="Calibri" w:eastAsia="Calibri" w:hAnsi="Calibri" w:cs="Calibri"/>
          <w:color w:val="000000"/>
        </w:rPr>
        <w:t>ul. AL. TADEUSZA KOŚCIUSZKI 80/82, 90-437 ŁÓDŹ</w:t>
      </w:r>
    </w:p>
    <w:p w14:paraId="5ADD8AB6" w14:textId="77777777" w:rsidR="00C61091" w:rsidRPr="00C61091" w:rsidRDefault="00C61091" w:rsidP="00C61091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C61091">
        <w:rPr>
          <w:rFonts w:ascii="Calibri" w:eastAsia="Calibri" w:hAnsi="Calibri" w:cs="Calibri"/>
          <w:color w:val="000000"/>
        </w:rPr>
        <w:t>TEL: +48 42 209 18 90</w:t>
      </w:r>
    </w:p>
    <w:p w14:paraId="001F5A8A" w14:textId="77777777" w:rsidR="00C61091" w:rsidRPr="00C61091" w:rsidRDefault="00C61091" w:rsidP="00C61091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C61091">
        <w:rPr>
          <w:rFonts w:ascii="Calibri" w:eastAsia="Calibri" w:hAnsi="Calibri" w:cs="Calibri"/>
          <w:color w:val="000000"/>
        </w:rPr>
        <w:t>e-mail: przetargi@inovatica.com</w:t>
      </w:r>
    </w:p>
    <w:p w14:paraId="4DE11242" w14:textId="77777777" w:rsidR="00C61091" w:rsidRDefault="00C61091" w:rsidP="00C61091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C61091">
        <w:rPr>
          <w:rFonts w:ascii="Calibri" w:eastAsia="Calibri" w:hAnsi="Calibri" w:cs="Calibri"/>
          <w:color w:val="000000"/>
        </w:rPr>
        <w:t>Osoba do kontaktu: Bogumił Zięba</w:t>
      </w:r>
    </w:p>
    <w:p w14:paraId="4E865BAC" w14:textId="77777777" w:rsidR="009208F2" w:rsidRDefault="009208F2" w:rsidP="00C61091">
      <w:pPr>
        <w:spacing w:after="141" w:line="259" w:lineRule="auto"/>
        <w:ind w:left="10" w:firstLine="0"/>
        <w:jc w:val="left"/>
      </w:pPr>
      <w:r>
        <w:rPr>
          <w:rFonts w:ascii="Calibri" w:eastAsia="Calibri" w:hAnsi="Calibri" w:cs="Calibri"/>
          <w:color w:val="000000"/>
        </w:rPr>
        <w:t>Zwany dalej „Zamawiającym”</w:t>
      </w:r>
      <w:r>
        <w:br/>
      </w:r>
    </w:p>
    <w:p w14:paraId="723671B5" w14:textId="12A943F5" w:rsidR="0038468D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 xml:space="preserve">II. </w:t>
      </w:r>
      <w:r w:rsidR="0038468D" w:rsidRPr="00A42670">
        <w:rPr>
          <w:rFonts w:ascii="Calibri" w:eastAsia="Calibri" w:hAnsi="Calibri" w:cs="Calibri"/>
          <w:b/>
          <w:color w:val="000000"/>
        </w:rPr>
        <w:t>Kod CPV:</w:t>
      </w:r>
    </w:p>
    <w:p w14:paraId="70F365D7" w14:textId="3C441B00" w:rsidR="0038468D" w:rsidRPr="0038468D" w:rsidRDefault="00E63227" w:rsidP="0038468D">
      <w:pPr>
        <w:spacing w:after="33" w:line="256" w:lineRule="auto"/>
        <w:ind w:left="20" w:hanging="1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48000000-8</w:t>
      </w:r>
      <w:r w:rsidR="0038468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 w:rsidR="0038468D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Pakiety oprogramowania i systemy informatyczne</w:t>
      </w:r>
      <w:r w:rsidR="0038468D">
        <w:rPr>
          <w:rFonts w:ascii="Calibri" w:eastAsia="Calibri" w:hAnsi="Calibri" w:cs="Calibri"/>
          <w:color w:val="000000"/>
        </w:rPr>
        <w:t xml:space="preserve"> </w:t>
      </w:r>
    </w:p>
    <w:p w14:paraId="7A3AEF0E" w14:textId="16F413EA" w:rsidR="0038468D" w:rsidRPr="00E63227" w:rsidRDefault="0038468D" w:rsidP="0038468D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E63227">
        <w:rPr>
          <w:rFonts w:ascii="Calibri" w:eastAsia="Calibri" w:hAnsi="Calibri" w:cs="Calibri"/>
          <w:color w:val="000000"/>
        </w:rPr>
        <w:t>72415000-2 – usługi hostingowe dla stron www</w:t>
      </w:r>
    </w:p>
    <w:p w14:paraId="16407628" w14:textId="77777777" w:rsidR="0038468D" w:rsidRDefault="0038468D" w:rsidP="00F867B5">
      <w:pPr>
        <w:spacing w:after="141" w:line="259" w:lineRule="auto"/>
        <w:ind w:left="10" w:firstLine="0"/>
        <w:jc w:val="left"/>
        <w:rPr>
          <w:b/>
          <w:bCs/>
        </w:rPr>
      </w:pPr>
    </w:p>
    <w:p w14:paraId="1377BAB7" w14:textId="5E9E0B97" w:rsidR="00F867B5" w:rsidRPr="00A42670" w:rsidRDefault="0038468D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 xml:space="preserve">III. </w:t>
      </w:r>
      <w:r w:rsidR="00F867B5" w:rsidRPr="00A42670">
        <w:rPr>
          <w:rFonts w:ascii="Calibri" w:eastAsia="Calibri" w:hAnsi="Calibri" w:cs="Calibri"/>
          <w:b/>
          <w:color w:val="000000"/>
        </w:rPr>
        <w:t>Uwagi ogólne:</w:t>
      </w:r>
    </w:p>
    <w:p w14:paraId="7342C12A" w14:textId="77777777" w:rsidR="00F867B5" w:rsidRDefault="00F867B5" w:rsidP="00F867B5">
      <w:pPr>
        <w:spacing w:after="143" w:line="259" w:lineRule="auto"/>
        <w:ind w:left="53" w:firstLine="0"/>
        <w:rPr>
          <w:rFonts w:ascii="Calibri" w:eastAsia="Calibri" w:hAnsi="Calibri" w:cs="Calibri"/>
          <w:color w:val="000000"/>
        </w:rPr>
      </w:pPr>
      <w:r w:rsidRPr="009208F2">
        <w:rPr>
          <w:rFonts w:ascii="Calibri" w:eastAsia="Calibri" w:hAnsi="Calibri" w:cs="Calibri"/>
          <w:b/>
          <w:color w:val="000000"/>
        </w:rPr>
        <w:t>Tryb wyboru oferty:</w:t>
      </w:r>
      <w:r w:rsidRPr="009208F2">
        <w:rPr>
          <w:rFonts w:ascii="Calibri" w:eastAsia="Calibri" w:hAnsi="Calibri" w:cs="Calibri"/>
          <w:color w:val="000000"/>
        </w:rPr>
        <w:t xml:space="preserve"> postępowanie prowadzone jest w trybie oc</w:t>
      </w:r>
      <w:r>
        <w:rPr>
          <w:rFonts w:ascii="Calibri" w:eastAsia="Calibri" w:hAnsi="Calibri" w:cs="Calibri"/>
          <w:color w:val="000000"/>
        </w:rPr>
        <w:t xml:space="preserve">eny i porównania ofert, zgodnie </w:t>
      </w:r>
      <w:r w:rsidRPr="009208F2">
        <w:rPr>
          <w:rFonts w:ascii="Calibri" w:eastAsia="Calibri" w:hAnsi="Calibri" w:cs="Calibri"/>
          <w:color w:val="000000"/>
        </w:rPr>
        <w:t>z zasadą konkurencyjności, opisaną w Wytycznych dotyczą</w:t>
      </w:r>
      <w:r>
        <w:rPr>
          <w:rFonts w:ascii="Calibri" w:eastAsia="Calibri" w:hAnsi="Calibri" w:cs="Calibri"/>
          <w:color w:val="000000"/>
        </w:rPr>
        <w:t>cych kwalifikowalności wydatków n</w:t>
      </w:r>
      <w:r w:rsidRPr="009208F2">
        <w:rPr>
          <w:rFonts w:ascii="Calibri" w:eastAsia="Calibri" w:hAnsi="Calibri" w:cs="Calibri"/>
          <w:color w:val="000000"/>
        </w:rPr>
        <w:t xml:space="preserve">a lata 2021-2027 w ramach Europejskiego Funduszu Rozwoju Regionalnego, </w:t>
      </w:r>
      <w:r w:rsidRPr="00C439CD">
        <w:rPr>
          <w:rFonts w:ascii="Calibri" w:eastAsia="Calibri" w:hAnsi="Calibri" w:cs="Calibri"/>
          <w:color w:val="000000"/>
        </w:rPr>
        <w:t>Europejskiego Funduszu Społecznego Plus, Funduszu Spójności oraz Funduszu na rzecz Sprawiedliwej Transformacji</w:t>
      </w:r>
      <w:r w:rsidRPr="009208F2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3351F1F" w14:textId="77777777" w:rsidR="00F867B5" w:rsidRPr="009208F2" w:rsidRDefault="00F867B5" w:rsidP="00F867B5">
      <w:pPr>
        <w:spacing w:after="143" w:line="259" w:lineRule="auto"/>
        <w:ind w:left="53" w:firstLine="0"/>
        <w:rPr>
          <w:rFonts w:ascii="Calibri" w:eastAsia="Calibri" w:hAnsi="Calibri" w:cs="Calibri"/>
          <w:color w:val="000000"/>
        </w:rPr>
      </w:pPr>
      <w:r w:rsidRPr="009208F2">
        <w:rPr>
          <w:rFonts w:ascii="Calibri" w:eastAsia="Calibri" w:hAnsi="Calibri" w:cs="Calibri"/>
          <w:color w:val="000000"/>
        </w:rPr>
        <w:t>Wszczęcie niniejszego postępowania o udzielenie zamówienia następuje z chwilą upublicznienia</w:t>
      </w:r>
      <w:r>
        <w:rPr>
          <w:rFonts w:ascii="Calibri" w:eastAsia="Calibri" w:hAnsi="Calibri" w:cs="Calibri"/>
          <w:color w:val="000000"/>
        </w:rPr>
        <w:t xml:space="preserve"> </w:t>
      </w:r>
      <w:r w:rsidRPr="009208F2">
        <w:rPr>
          <w:rFonts w:ascii="Calibri" w:eastAsia="Calibri" w:hAnsi="Calibri" w:cs="Calibri"/>
          <w:color w:val="000000"/>
        </w:rPr>
        <w:t>Zapytania ofertowego w Bazie Konkurencyjności Funduszy Europejskich (BK2021)</w:t>
      </w:r>
      <w:r>
        <w:rPr>
          <w:rFonts w:ascii="Calibri" w:eastAsia="Calibri" w:hAnsi="Calibri" w:cs="Calibri"/>
          <w:color w:val="000000"/>
        </w:rPr>
        <w:t xml:space="preserve"> </w:t>
      </w:r>
      <w:r w:rsidRPr="009208F2">
        <w:rPr>
          <w:rFonts w:ascii="Calibri" w:eastAsia="Calibri" w:hAnsi="Calibri" w:cs="Calibri"/>
          <w:color w:val="000000"/>
        </w:rPr>
        <w:t>(https://bazakonkurencyjnosci.funduszeeuropejskie.gov.pl/).</w:t>
      </w:r>
    </w:p>
    <w:p w14:paraId="5D22884E" w14:textId="7D5C2A54" w:rsidR="006163C3" w:rsidRDefault="00F867B5" w:rsidP="00923F1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80449C">
        <w:rPr>
          <w:rFonts w:ascii="Calibri" w:eastAsia="Calibri" w:hAnsi="Calibri" w:cs="Calibri"/>
          <w:color w:val="000000"/>
        </w:rPr>
        <w:t xml:space="preserve">W przypadku wyboru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y</w:t>
      </w:r>
      <w:r w:rsidRPr="0080449C">
        <w:rPr>
          <w:rFonts w:ascii="Calibri" w:eastAsia="Calibri" w:hAnsi="Calibri" w:cs="Calibri"/>
          <w:color w:val="000000"/>
        </w:rPr>
        <w:t xml:space="preserve"> zostanie zawarta z nim pisemna umowa.</w:t>
      </w:r>
    </w:p>
    <w:p w14:paraId="046C846E" w14:textId="5134A699" w:rsidR="006163C3" w:rsidRDefault="00A42670" w:rsidP="006163C3">
      <w:pPr>
        <w:spacing w:after="0"/>
        <w:ind w:left="11" w:right="11" w:firstLine="0"/>
        <w:rPr>
          <w:rFonts w:ascii="Calibri" w:eastAsia="Calibri" w:hAnsi="Calibri" w:cs="Calibri"/>
          <w:color w:val="000000"/>
        </w:rPr>
      </w:pPr>
      <w:r w:rsidRPr="00A42670">
        <w:rPr>
          <w:rFonts w:ascii="Calibri" w:eastAsia="Calibri" w:hAnsi="Calibri" w:cs="Calibri"/>
          <w:b/>
          <w:bCs/>
          <w:color w:val="000000"/>
        </w:rPr>
        <w:t xml:space="preserve">Płatność za </w:t>
      </w:r>
      <w:r w:rsidR="00897DDB">
        <w:rPr>
          <w:rFonts w:ascii="Calibri" w:eastAsia="Calibri" w:hAnsi="Calibri" w:cs="Calibri"/>
          <w:b/>
          <w:bCs/>
          <w:color w:val="000000"/>
        </w:rPr>
        <w:t>wykonanie usługi</w:t>
      </w:r>
      <w:r w:rsidRPr="00A42670">
        <w:rPr>
          <w:rFonts w:ascii="Calibri" w:eastAsia="Calibri" w:hAnsi="Calibri" w:cs="Calibri"/>
          <w:b/>
          <w:bCs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r w:rsidR="00E63227">
        <w:rPr>
          <w:rFonts w:ascii="Calibri" w:eastAsia="Calibri" w:hAnsi="Calibri" w:cs="Calibri"/>
          <w:color w:val="000000"/>
        </w:rPr>
        <w:t xml:space="preserve">za usługę hostingu </w:t>
      </w:r>
      <w:r w:rsidR="006163C3">
        <w:rPr>
          <w:rFonts w:ascii="Calibri" w:eastAsia="Calibri" w:hAnsi="Calibri" w:cs="Calibri"/>
          <w:color w:val="000000"/>
        </w:rPr>
        <w:t xml:space="preserve">występuje płatność częściowa: płatności miesięczne wg wskazanej stawki miesięcznej. </w:t>
      </w:r>
      <w:r w:rsidR="00E63227">
        <w:rPr>
          <w:rFonts w:ascii="Calibri" w:eastAsia="Calibri" w:hAnsi="Calibri" w:cs="Calibri"/>
          <w:color w:val="000000"/>
        </w:rPr>
        <w:t>Płatność za dostarczenie klucza SSL -  jednorazowa.</w:t>
      </w:r>
    </w:p>
    <w:p w14:paraId="0489B1A5" w14:textId="77777777" w:rsidR="00C439CD" w:rsidRDefault="00C439CD" w:rsidP="006163C3">
      <w:pPr>
        <w:spacing w:after="0"/>
        <w:ind w:left="11" w:right="11" w:firstLine="0"/>
      </w:pPr>
    </w:p>
    <w:p w14:paraId="3170BC97" w14:textId="46BF0CA6" w:rsidR="00C439CD" w:rsidRPr="00C439CD" w:rsidRDefault="00C439CD" w:rsidP="00C439C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="Calibri" w:hAnsi="Calibri" w:cs="Calibri"/>
          <w:color w:val="000000"/>
        </w:rPr>
      </w:pPr>
      <w:r w:rsidRPr="00C439CD">
        <w:rPr>
          <w:rFonts w:ascii="Calibri" w:eastAsia="Calibri" w:hAnsi="Calibri" w:cs="Calibri"/>
          <w:b/>
          <w:color w:val="000000"/>
        </w:rPr>
        <w:t>Równoważność parametrów oferty:</w:t>
      </w:r>
      <w:r>
        <w:rPr>
          <w:rFonts w:ascii="Calibri" w:eastAsia="Calibri" w:hAnsi="Calibri" w:cs="Calibri"/>
          <w:color w:val="000000"/>
        </w:rPr>
        <w:t xml:space="preserve"> </w:t>
      </w:r>
      <w:r w:rsidRPr="00C439CD">
        <w:rPr>
          <w:rFonts w:ascii="Calibri" w:eastAsia="Calibri" w:hAnsi="Calibri" w:cs="Calibri"/>
          <w:color w:val="000000"/>
        </w:rPr>
        <w:t>Mogące wystąpić w zapytaniu ofertowym oraz załącznikach nazwy własne (znaki towarowe) mają charakter przykładowy, a ich ewentualne wskazanie ma na celu określenie oczekiwanego standardu,</w:t>
      </w:r>
      <w:r>
        <w:rPr>
          <w:rFonts w:ascii="Calibri" w:eastAsia="Calibri" w:hAnsi="Calibri" w:cs="Calibri"/>
          <w:color w:val="000000"/>
        </w:rPr>
        <w:t xml:space="preserve"> </w:t>
      </w:r>
      <w:r w:rsidRPr="00C439CD">
        <w:rPr>
          <w:rFonts w:ascii="Calibri" w:eastAsia="Calibri" w:hAnsi="Calibri" w:cs="Calibri"/>
          <w:color w:val="000000"/>
        </w:rPr>
        <w:t>przy czym Zamawiający dopuszcza składanie „ofert równoważnych". Przez „ofertę równoważną"</w:t>
      </w:r>
      <w:r>
        <w:rPr>
          <w:rFonts w:ascii="Calibri" w:eastAsia="Calibri" w:hAnsi="Calibri" w:cs="Calibri"/>
          <w:color w:val="000000"/>
        </w:rPr>
        <w:t xml:space="preserve"> </w:t>
      </w:r>
      <w:r w:rsidRPr="00C439CD">
        <w:rPr>
          <w:rFonts w:ascii="Calibri" w:eastAsia="Calibri" w:hAnsi="Calibri" w:cs="Calibri"/>
          <w:color w:val="000000"/>
        </w:rPr>
        <w:t xml:space="preserve">należy rozumieć taką, która przedstawia opis </w:t>
      </w:r>
      <w:r w:rsidRPr="00C439CD">
        <w:rPr>
          <w:rFonts w:ascii="Calibri" w:eastAsia="Calibri" w:hAnsi="Calibri" w:cs="Calibri"/>
          <w:color w:val="000000"/>
        </w:rPr>
        <w:lastRenderedPageBreak/>
        <w:t>przedmiotu zamówienia</w:t>
      </w:r>
      <w:r>
        <w:rPr>
          <w:rFonts w:ascii="Calibri" w:eastAsia="Calibri" w:hAnsi="Calibri" w:cs="Calibri"/>
          <w:color w:val="000000"/>
        </w:rPr>
        <w:t xml:space="preserve"> o takich samych lub lepszych </w:t>
      </w:r>
      <w:r w:rsidRPr="00C439CD">
        <w:rPr>
          <w:rFonts w:ascii="Calibri" w:eastAsia="Calibri" w:hAnsi="Calibri" w:cs="Calibri"/>
          <w:color w:val="000000"/>
        </w:rPr>
        <w:t>parametrach technicznych, jakościowych, funkcjonalnych spełniają</w:t>
      </w:r>
      <w:r>
        <w:rPr>
          <w:rFonts w:ascii="Calibri" w:eastAsia="Calibri" w:hAnsi="Calibri" w:cs="Calibri"/>
          <w:color w:val="000000"/>
        </w:rPr>
        <w:t xml:space="preserve">cych minimalne parametry </w:t>
      </w:r>
      <w:r w:rsidRPr="00C439CD">
        <w:rPr>
          <w:rFonts w:ascii="Calibri" w:eastAsia="Calibri" w:hAnsi="Calibri" w:cs="Calibri"/>
          <w:color w:val="000000"/>
        </w:rPr>
        <w:t>określone przez Zamawiającego, lecz oznaczoną in</w:t>
      </w:r>
      <w:r>
        <w:rPr>
          <w:rFonts w:ascii="Calibri" w:eastAsia="Calibri" w:hAnsi="Calibri" w:cs="Calibri"/>
          <w:color w:val="000000"/>
        </w:rPr>
        <w:t xml:space="preserve">nym znakiem towarowym, patentem lub </w:t>
      </w:r>
      <w:r w:rsidRPr="00C439CD">
        <w:rPr>
          <w:rFonts w:ascii="Calibri" w:eastAsia="Calibri" w:hAnsi="Calibri" w:cs="Calibri"/>
          <w:color w:val="000000"/>
        </w:rPr>
        <w:t>pochodzeniem. Oferent, który powołuje się na rozwiązania równoważne</w:t>
      </w:r>
      <w:r>
        <w:rPr>
          <w:rFonts w:ascii="Calibri" w:eastAsia="Calibri" w:hAnsi="Calibri" w:cs="Calibri"/>
          <w:color w:val="000000"/>
        </w:rPr>
        <w:t xml:space="preserve"> do opisywanych przez </w:t>
      </w:r>
      <w:r w:rsidRPr="00C439CD">
        <w:rPr>
          <w:rFonts w:ascii="Calibri" w:eastAsia="Calibri" w:hAnsi="Calibri" w:cs="Calibri"/>
          <w:color w:val="000000"/>
        </w:rPr>
        <w:t>Zamawiającego, jest obowiązany wykazać, że oferowany przez niego przedmiot oferty speł</w:t>
      </w:r>
      <w:r>
        <w:rPr>
          <w:rFonts w:ascii="Calibri" w:eastAsia="Calibri" w:hAnsi="Calibri" w:cs="Calibri"/>
          <w:color w:val="000000"/>
        </w:rPr>
        <w:t xml:space="preserve">nia </w:t>
      </w:r>
      <w:r w:rsidRPr="00C439CD">
        <w:rPr>
          <w:rFonts w:ascii="Calibri" w:eastAsia="Calibri" w:hAnsi="Calibri" w:cs="Calibri"/>
          <w:color w:val="000000"/>
        </w:rPr>
        <w:t>wymagania określone przez Zamawiającego.</w:t>
      </w:r>
    </w:p>
    <w:p w14:paraId="3A9B98BF" w14:textId="77777777" w:rsidR="006163C3" w:rsidRPr="00F867B5" w:rsidRDefault="006163C3" w:rsidP="00F867B5">
      <w:pPr>
        <w:spacing w:after="141" w:line="259" w:lineRule="auto"/>
        <w:ind w:left="10" w:firstLine="0"/>
        <w:jc w:val="left"/>
        <w:rPr>
          <w:b/>
          <w:bCs/>
        </w:rPr>
      </w:pPr>
    </w:p>
    <w:p w14:paraId="70525C83" w14:textId="77777777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III. Harmonogram postępowania</w:t>
      </w:r>
    </w:p>
    <w:p w14:paraId="22B3FF1C" w14:textId="77777777" w:rsidR="00F867B5" w:rsidRPr="00497734" w:rsidRDefault="00F867B5" w:rsidP="00F867B5">
      <w:pPr>
        <w:pStyle w:val="Nagwek3"/>
        <w:ind w:left="21" w:firstLine="0"/>
        <w:rPr>
          <w:b w:val="0"/>
        </w:rPr>
      </w:pPr>
      <w:r w:rsidRPr="00497734">
        <w:t>14.08.2024 r.</w:t>
      </w:r>
      <w:r w:rsidRPr="00497734">
        <w:rPr>
          <w:b w:val="0"/>
        </w:rPr>
        <w:t xml:space="preserve"> – zaproszenie do składania ofert</w:t>
      </w:r>
    </w:p>
    <w:p w14:paraId="6E4E8FD7" w14:textId="77777777" w:rsidR="00F867B5" w:rsidRPr="00497734" w:rsidRDefault="00F867B5" w:rsidP="00F867B5">
      <w:pPr>
        <w:pStyle w:val="Nagwek3"/>
        <w:ind w:left="21" w:firstLine="0"/>
        <w:rPr>
          <w:b w:val="0"/>
        </w:rPr>
      </w:pPr>
      <w:r w:rsidRPr="00497734">
        <w:t>2</w:t>
      </w:r>
      <w:r>
        <w:t>1</w:t>
      </w:r>
      <w:r w:rsidRPr="00497734">
        <w:t>.08.2024 r.</w:t>
      </w:r>
      <w:r w:rsidRPr="00497734">
        <w:rPr>
          <w:b w:val="0"/>
        </w:rPr>
        <w:t xml:space="preserve"> – termin składania ofert – do godziny 23:59 za pośrednictwem Bazy</w:t>
      </w:r>
    </w:p>
    <w:p w14:paraId="56F10D8F" w14:textId="77777777" w:rsidR="00F867B5" w:rsidRDefault="00F867B5" w:rsidP="00F867B5">
      <w:pPr>
        <w:pStyle w:val="Nagwek3"/>
        <w:ind w:left="21" w:firstLine="0"/>
        <w:rPr>
          <w:b w:val="0"/>
        </w:rPr>
      </w:pPr>
      <w:r w:rsidRPr="00497734">
        <w:rPr>
          <w:b w:val="0"/>
        </w:rPr>
        <w:t>Konkurencyjności</w:t>
      </w:r>
    </w:p>
    <w:p w14:paraId="180A3F94" w14:textId="417E3712" w:rsidR="00F867B5" w:rsidRPr="00F867B5" w:rsidRDefault="003C5FFD" w:rsidP="0038468D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</w:t>
      </w:r>
      <w:bookmarkStart w:id="1" w:name="_GoBack"/>
      <w:bookmarkEnd w:id="1"/>
      <w:r w:rsidR="00E63227">
        <w:rPr>
          <w:rFonts w:ascii="Calibri" w:eastAsia="Calibri" w:hAnsi="Calibri" w:cs="Calibri"/>
          <w:b/>
          <w:color w:val="000000"/>
        </w:rPr>
        <w:t>3</w:t>
      </w:r>
      <w:r w:rsidR="0038468D" w:rsidRPr="00F867B5">
        <w:rPr>
          <w:rFonts w:ascii="Calibri" w:eastAsia="Calibri" w:hAnsi="Calibri" w:cs="Calibri"/>
          <w:b/>
          <w:color w:val="000000"/>
        </w:rPr>
        <w:t xml:space="preserve">.08.2024 r. </w:t>
      </w:r>
      <w:r w:rsidR="0038468D" w:rsidRPr="00F867B5">
        <w:rPr>
          <w:rFonts w:ascii="Calibri" w:eastAsia="Calibri" w:hAnsi="Calibri" w:cs="Calibri"/>
          <w:color w:val="000000"/>
        </w:rPr>
        <w:t>– ogłoszenie decyzji o wyborze oferty</w:t>
      </w:r>
    </w:p>
    <w:p w14:paraId="26A80839" w14:textId="77777777" w:rsidR="004B249B" w:rsidRDefault="004B249B" w:rsidP="00F867B5">
      <w:pPr>
        <w:spacing w:after="141" w:line="259" w:lineRule="auto"/>
        <w:ind w:left="10" w:firstLine="0"/>
        <w:jc w:val="left"/>
        <w:rPr>
          <w:b/>
          <w:bCs/>
        </w:rPr>
      </w:pPr>
    </w:p>
    <w:p w14:paraId="5C35D5EC" w14:textId="79CC1E01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IV. Przedmiot zamówienia</w:t>
      </w:r>
    </w:p>
    <w:p w14:paraId="185CB1AD" w14:textId="0E2D8EE4" w:rsidR="00F867B5" w:rsidRPr="00433308" w:rsidRDefault="00F867B5" w:rsidP="0049481D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 xml:space="preserve">1. Przedmiotem </w:t>
      </w:r>
      <w:r w:rsidR="00433308" w:rsidRPr="00433308">
        <w:rPr>
          <w:rFonts w:ascii="Calibri" w:eastAsia="Calibri" w:hAnsi="Calibri" w:cs="Calibri"/>
          <w:color w:val="000000"/>
        </w:rPr>
        <w:t>zamówienia</w:t>
      </w:r>
      <w:r w:rsidRPr="00433308">
        <w:rPr>
          <w:rFonts w:ascii="Calibri" w:eastAsia="Calibri" w:hAnsi="Calibri" w:cs="Calibri"/>
          <w:color w:val="000000"/>
        </w:rPr>
        <w:t xml:space="preserve"> jest </w:t>
      </w:r>
      <w:r w:rsidR="00897DDB">
        <w:rPr>
          <w:rFonts w:ascii="Calibri" w:eastAsia="Calibri" w:hAnsi="Calibri" w:cs="Calibri"/>
          <w:color w:val="000000"/>
        </w:rPr>
        <w:t>wykonanie</w:t>
      </w:r>
      <w:r w:rsidRPr="00433308">
        <w:rPr>
          <w:rFonts w:ascii="Calibri" w:eastAsia="Calibri" w:hAnsi="Calibri" w:cs="Calibri"/>
          <w:color w:val="000000"/>
        </w:rPr>
        <w:t xml:space="preserve"> </w:t>
      </w:r>
      <w:r w:rsidR="00433308" w:rsidRPr="00433308">
        <w:rPr>
          <w:rFonts w:ascii="Calibri" w:eastAsia="Calibri" w:hAnsi="Calibri" w:cs="Calibri"/>
          <w:color w:val="000000"/>
        </w:rPr>
        <w:t>usługi  hostingu oraz dostarczenia klucza SSL</w:t>
      </w:r>
      <w:r w:rsidR="0049481D" w:rsidRPr="0049481D">
        <w:rPr>
          <w:rFonts w:ascii="Calibri" w:eastAsia="Calibri" w:hAnsi="Calibri" w:cs="Calibri"/>
          <w:color w:val="000000"/>
        </w:rPr>
        <w:t xml:space="preserve"> </w:t>
      </w:r>
      <w:r w:rsidR="0049481D" w:rsidRPr="00433308">
        <w:rPr>
          <w:rFonts w:ascii="Calibri" w:eastAsia="Calibri" w:hAnsi="Calibri" w:cs="Calibri"/>
          <w:color w:val="000000"/>
        </w:rPr>
        <w:t xml:space="preserve">usługa winna posiadać </w:t>
      </w:r>
      <w:r w:rsidR="0049481D">
        <w:rPr>
          <w:rFonts w:ascii="Calibri" w:eastAsia="Calibri" w:hAnsi="Calibri" w:cs="Calibri"/>
          <w:color w:val="000000"/>
        </w:rPr>
        <w:t>parametry</w:t>
      </w:r>
      <w:r w:rsidR="0049481D" w:rsidRPr="00433308">
        <w:rPr>
          <w:rFonts w:ascii="Calibri" w:eastAsia="Calibri" w:hAnsi="Calibri" w:cs="Calibri"/>
          <w:color w:val="000000"/>
        </w:rPr>
        <w:t xml:space="preserve">, zgodnie z wymaganiami technicznymi określonymi w </w:t>
      </w:r>
      <w:r w:rsidR="0049481D" w:rsidRPr="005E07AE">
        <w:rPr>
          <w:rFonts w:ascii="Calibri" w:eastAsia="Calibri" w:hAnsi="Calibri" w:cs="Calibri"/>
          <w:b/>
          <w:color w:val="000000"/>
        </w:rPr>
        <w:t>Załączniku nr 6</w:t>
      </w:r>
      <w:r w:rsidR="0049481D">
        <w:rPr>
          <w:rFonts w:ascii="Calibri" w:eastAsia="Calibri" w:hAnsi="Calibri" w:cs="Calibri"/>
          <w:color w:val="000000"/>
        </w:rPr>
        <w:t xml:space="preserve"> – Wymagania techniczne - </w:t>
      </w:r>
      <w:r w:rsidR="0049481D" w:rsidRPr="0049481D">
        <w:rPr>
          <w:rFonts w:ascii="Calibri" w:eastAsia="Calibri" w:hAnsi="Calibri" w:cs="Calibri"/>
          <w:color w:val="000000"/>
        </w:rPr>
        <w:t xml:space="preserve"> </w:t>
      </w:r>
      <w:r w:rsidR="0049481D" w:rsidRPr="00433308">
        <w:rPr>
          <w:rFonts w:ascii="Calibri" w:eastAsia="Calibri" w:hAnsi="Calibri" w:cs="Calibri"/>
          <w:color w:val="000000"/>
        </w:rPr>
        <w:t>Szczegółowy opis przedmiotu zamówienia</w:t>
      </w:r>
      <w:r w:rsidR="0049481D">
        <w:rPr>
          <w:rFonts w:ascii="Calibri" w:eastAsia="Calibri" w:hAnsi="Calibri" w:cs="Calibri"/>
          <w:color w:val="000000"/>
        </w:rPr>
        <w:t>.</w:t>
      </w:r>
    </w:p>
    <w:p w14:paraId="371905C0" w14:textId="196E4862" w:rsidR="00F867B5" w:rsidRPr="00433308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>2.</w:t>
      </w:r>
      <w:r>
        <w:t xml:space="preserve"> </w:t>
      </w:r>
      <w:r w:rsidRPr="00923F15">
        <w:rPr>
          <w:rFonts w:ascii="Calibri" w:eastAsia="Calibri" w:hAnsi="Calibri" w:cs="Calibri"/>
          <w:color w:val="000000"/>
        </w:rPr>
        <w:t xml:space="preserve">Zamawiający  </w:t>
      </w:r>
      <w:r w:rsidR="0038468D" w:rsidRPr="00923F15">
        <w:rPr>
          <w:rFonts w:ascii="Calibri" w:eastAsia="Calibri" w:hAnsi="Calibri" w:cs="Calibri"/>
          <w:color w:val="000000"/>
        </w:rPr>
        <w:t xml:space="preserve">nie </w:t>
      </w:r>
      <w:r w:rsidRPr="00923F15">
        <w:rPr>
          <w:rFonts w:ascii="Calibri" w:eastAsia="Calibri" w:hAnsi="Calibri" w:cs="Calibri"/>
          <w:color w:val="000000"/>
        </w:rPr>
        <w:t>dopuszcza składanie ofert częściowych.</w:t>
      </w:r>
    </w:p>
    <w:p w14:paraId="7A4B59EE" w14:textId="77777777" w:rsidR="004B249B" w:rsidRDefault="004B249B" w:rsidP="00F867B5">
      <w:pPr>
        <w:spacing w:after="141" w:line="259" w:lineRule="auto"/>
        <w:ind w:left="10" w:firstLine="0"/>
        <w:jc w:val="left"/>
        <w:rPr>
          <w:b/>
          <w:bCs/>
        </w:rPr>
      </w:pPr>
    </w:p>
    <w:p w14:paraId="415BD258" w14:textId="17502FED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V. Termin i miejsce wykonania zamówienia:</w:t>
      </w:r>
    </w:p>
    <w:p w14:paraId="2CA028E7" w14:textId="5BBB893E" w:rsidR="0038468D" w:rsidRDefault="0038468D" w:rsidP="0038468D">
      <w:pPr>
        <w:ind w:righ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Rozpoczęcie</w:t>
      </w:r>
      <w:r>
        <w:rPr>
          <w:rFonts w:ascii="Calibri" w:eastAsia="Calibri" w:hAnsi="Calibri" w:cs="Calibri"/>
          <w:color w:val="000000"/>
        </w:rPr>
        <w:t xml:space="preserve">: w ciągu 30 dni od dnia podpisania Umowy z wybranym Oferentem – szacowana data podpisania umowy - 09.2024 r. </w:t>
      </w:r>
      <w:r>
        <w:rPr>
          <w:rFonts w:ascii="Calibri" w:eastAsia="Calibri" w:hAnsi="Calibri" w:cs="Calibri"/>
          <w:b/>
          <w:color w:val="000000"/>
        </w:rPr>
        <w:t>Zakończenie:</w:t>
      </w:r>
      <w:r>
        <w:rPr>
          <w:rFonts w:ascii="Calibri" w:eastAsia="Calibri" w:hAnsi="Calibri" w:cs="Calibri"/>
          <w:color w:val="000000"/>
        </w:rPr>
        <w:t xml:space="preserve"> do 30.06.2026 r. </w:t>
      </w:r>
    </w:p>
    <w:p w14:paraId="58876B8D" w14:textId="77777777" w:rsidR="00923F15" w:rsidRPr="0038468D" w:rsidRDefault="00923F15" w:rsidP="0038468D">
      <w:pPr>
        <w:ind w:right="11"/>
        <w:rPr>
          <w:rFonts w:ascii="Calibri" w:eastAsia="Calibri" w:hAnsi="Calibri" w:cs="Calibri"/>
          <w:color w:val="000000"/>
        </w:rPr>
      </w:pPr>
    </w:p>
    <w:p w14:paraId="1729B1F8" w14:textId="34CE956A" w:rsidR="0038468D" w:rsidRDefault="00923F15" w:rsidP="0038468D">
      <w:pPr>
        <w:pStyle w:val="Nagwek3"/>
        <w:ind w:left="21" w:firstLine="0"/>
      </w:pPr>
      <w:r>
        <w:t xml:space="preserve">VI. </w:t>
      </w:r>
      <w:r w:rsidR="0038468D">
        <w:t>Zamówienia Uzupełniające:</w:t>
      </w:r>
    </w:p>
    <w:p w14:paraId="359D2686" w14:textId="298084F7" w:rsidR="0038468D" w:rsidRDefault="0038468D" w:rsidP="0038468D">
      <w:pPr>
        <w:ind w:left="11" w:right="11" w:firstLine="0"/>
      </w:pPr>
      <w:r>
        <w:rPr>
          <w:rFonts w:ascii="Calibri" w:eastAsia="Calibri" w:hAnsi="Calibri" w:cs="Calibri"/>
          <w:color w:val="000000"/>
        </w:rPr>
        <w:t xml:space="preserve">W przypadku wydłużenia Projektu Zamawiający dopuszcza możliwość złożenia zamówień uzupełniających u wyłonionego </w:t>
      </w:r>
      <w:r w:rsidR="00897DDB" w:rsidRPr="00897DDB">
        <w:rPr>
          <w:rFonts w:ascii="Calibri" w:eastAsia="Calibri" w:hAnsi="Calibri" w:cs="Calibri"/>
          <w:color w:val="000000"/>
        </w:rPr>
        <w:t>Wykonawcy</w:t>
      </w:r>
      <w:r>
        <w:rPr>
          <w:rFonts w:ascii="Calibri" w:eastAsia="Calibri" w:hAnsi="Calibri" w:cs="Calibri"/>
          <w:color w:val="000000"/>
        </w:rPr>
        <w:t xml:space="preserve">, w wysokości nieprzekraczającej 20% wartości zamówienia określonej w umowie zawartej z tym </w:t>
      </w:r>
      <w:r w:rsidR="00897DDB" w:rsidRPr="00897DDB">
        <w:rPr>
          <w:rFonts w:ascii="Calibri" w:eastAsia="Calibri" w:hAnsi="Calibri" w:cs="Calibri"/>
          <w:color w:val="000000"/>
        </w:rPr>
        <w:t>Wykonawcy</w:t>
      </w:r>
      <w:r>
        <w:rPr>
          <w:rFonts w:ascii="Calibri" w:eastAsia="Calibri" w:hAnsi="Calibri" w:cs="Calibri"/>
          <w:color w:val="000000"/>
        </w:rPr>
        <w:t xml:space="preserve"> (dotyczy usług uwzględnionych w Formularzu ofertowym i zgodnych z przedmiotem zamówienia podstawowego). </w:t>
      </w:r>
    </w:p>
    <w:p w14:paraId="5FEDD71E" w14:textId="77777777" w:rsidR="004B249B" w:rsidRDefault="004B249B" w:rsidP="00E63227">
      <w:pPr>
        <w:spacing w:after="141" w:line="259" w:lineRule="auto"/>
        <w:ind w:left="0" w:firstLine="0"/>
        <w:jc w:val="left"/>
        <w:rPr>
          <w:b/>
          <w:bCs/>
        </w:rPr>
      </w:pPr>
    </w:p>
    <w:p w14:paraId="321DAFDE" w14:textId="62E4CD9A" w:rsidR="00F867B5" w:rsidRPr="00A42670" w:rsidRDefault="00433308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VI</w:t>
      </w:r>
      <w:r w:rsidR="004B249B" w:rsidRPr="00A42670">
        <w:rPr>
          <w:rFonts w:ascii="Calibri" w:eastAsia="Calibri" w:hAnsi="Calibri" w:cs="Calibri"/>
          <w:b/>
          <w:color w:val="000000"/>
        </w:rPr>
        <w:t>I</w:t>
      </w:r>
      <w:r w:rsidR="00F867B5" w:rsidRPr="00A42670">
        <w:rPr>
          <w:rFonts w:ascii="Calibri" w:eastAsia="Calibri" w:hAnsi="Calibri" w:cs="Calibri"/>
          <w:b/>
          <w:color w:val="000000"/>
        </w:rPr>
        <w:t>. Warunki udziału w postępowaniu:</w:t>
      </w:r>
    </w:p>
    <w:p w14:paraId="74CF8936" w14:textId="679A3054" w:rsidR="006163C3" w:rsidRDefault="006163C3" w:rsidP="006163C3">
      <w:pPr>
        <w:spacing w:after="29" w:line="256" w:lineRule="auto"/>
        <w:ind w:left="21" w:hanging="10"/>
        <w:jc w:val="left"/>
      </w:pPr>
      <w:r>
        <w:rPr>
          <w:rFonts w:ascii="Calibri" w:eastAsia="Calibri" w:hAnsi="Calibri" w:cs="Calibri"/>
          <w:b/>
          <w:color w:val="000000"/>
        </w:rPr>
        <w:t xml:space="preserve">Warunkiem udziału w postępowaniu jest spełnienie wszystkich kryteriów łącznie: </w:t>
      </w:r>
    </w:p>
    <w:p w14:paraId="3D51715A" w14:textId="77777777" w:rsidR="006163C3" w:rsidRPr="006163C3" w:rsidRDefault="006163C3" w:rsidP="006163C3">
      <w:pPr>
        <w:spacing w:after="29" w:line="256" w:lineRule="auto"/>
        <w:ind w:left="21" w:hanging="10"/>
        <w:jc w:val="left"/>
      </w:pPr>
    </w:p>
    <w:p w14:paraId="37F0A0EE" w14:textId="1F1CC3B6" w:rsidR="00F867B5" w:rsidRPr="00C439CD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b/>
          <w:color w:val="000000"/>
        </w:rPr>
        <w:t xml:space="preserve">1. </w:t>
      </w:r>
      <w:r w:rsidR="00897DDB" w:rsidRPr="00C439CD">
        <w:rPr>
          <w:rFonts w:ascii="Calibri" w:eastAsia="Calibri" w:hAnsi="Calibri" w:cs="Calibri"/>
          <w:color w:val="000000"/>
        </w:rPr>
        <w:t>Wykonawca</w:t>
      </w:r>
      <w:r w:rsidR="006163C3" w:rsidRPr="00C439CD">
        <w:rPr>
          <w:rFonts w:ascii="Calibri" w:eastAsia="Calibri" w:hAnsi="Calibri" w:cs="Calibri"/>
          <w:color w:val="000000"/>
        </w:rPr>
        <w:t xml:space="preserve"> jest w odpowiedniej sytuacji </w:t>
      </w:r>
      <w:r w:rsidRPr="00C439CD">
        <w:rPr>
          <w:rFonts w:ascii="Calibri" w:eastAsia="Calibri" w:hAnsi="Calibri" w:cs="Calibri"/>
          <w:color w:val="000000"/>
        </w:rPr>
        <w:t>ekonomiczn</w:t>
      </w:r>
      <w:r w:rsidR="006163C3" w:rsidRPr="00C439CD">
        <w:rPr>
          <w:rFonts w:ascii="Calibri" w:eastAsia="Calibri" w:hAnsi="Calibri" w:cs="Calibri"/>
          <w:color w:val="000000"/>
        </w:rPr>
        <w:t>ej</w:t>
      </w:r>
      <w:r w:rsidRPr="00C439CD">
        <w:rPr>
          <w:rFonts w:ascii="Calibri" w:eastAsia="Calibri" w:hAnsi="Calibri" w:cs="Calibri"/>
          <w:color w:val="000000"/>
        </w:rPr>
        <w:t xml:space="preserve"> i finansow</w:t>
      </w:r>
      <w:r w:rsidR="006163C3" w:rsidRPr="00C439CD">
        <w:rPr>
          <w:rFonts w:ascii="Calibri" w:eastAsia="Calibri" w:hAnsi="Calibri" w:cs="Calibri"/>
          <w:color w:val="000000"/>
        </w:rPr>
        <w:t>ej</w:t>
      </w:r>
      <w:r w:rsidRPr="00C439CD">
        <w:rPr>
          <w:rFonts w:ascii="Calibri" w:eastAsia="Calibri" w:hAnsi="Calibri" w:cs="Calibri"/>
          <w:color w:val="000000"/>
        </w:rPr>
        <w:t>:</w:t>
      </w:r>
    </w:p>
    <w:p w14:paraId="255A96AA" w14:textId="0E264F25" w:rsidR="00F867B5" w:rsidRPr="00433308" w:rsidRDefault="00F867B5" w:rsidP="006163C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 xml:space="preserve">O udzielenie </w:t>
      </w:r>
      <w:r w:rsidR="00433308" w:rsidRPr="00433308">
        <w:rPr>
          <w:rFonts w:ascii="Calibri" w:eastAsia="Calibri" w:hAnsi="Calibri" w:cs="Calibri"/>
          <w:color w:val="000000"/>
        </w:rPr>
        <w:t>zamówienia</w:t>
      </w:r>
      <w:r w:rsidRPr="00433308">
        <w:rPr>
          <w:rFonts w:ascii="Calibri" w:eastAsia="Calibri" w:hAnsi="Calibri" w:cs="Calibri"/>
          <w:color w:val="000000"/>
        </w:rPr>
        <w:t xml:space="preserve"> mogą ubiegać się Oferenci, </w:t>
      </w:r>
      <w:r w:rsidR="00433308" w:rsidRPr="00433308">
        <w:rPr>
          <w:rFonts w:ascii="Calibri" w:eastAsia="Calibri" w:hAnsi="Calibri" w:cs="Calibri"/>
          <w:color w:val="000000"/>
        </w:rPr>
        <w:t>którzy</w:t>
      </w:r>
      <w:r w:rsidRPr="00433308">
        <w:rPr>
          <w:rFonts w:ascii="Calibri" w:eastAsia="Calibri" w:hAnsi="Calibri" w:cs="Calibri"/>
          <w:color w:val="000000"/>
        </w:rPr>
        <w:t xml:space="preserve"> </w:t>
      </w:r>
      <w:r w:rsidR="00433308" w:rsidRPr="00433308">
        <w:rPr>
          <w:rFonts w:ascii="Calibri" w:eastAsia="Calibri" w:hAnsi="Calibri" w:cs="Calibri"/>
          <w:color w:val="000000"/>
        </w:rPr>
        <w:t xml:space="preserve">terminowo regulują zobowiązania </w:t>
      </w:r>
      <w:r w:rsidR="00433308">
        <w:rPr>
          <w:rFonts w:ascii="Calibri" w:eastAsia="Calibri" w:hAnsi="Calibri" w:cs="Calibri"/>
          <w:color w:val="000000"/>
        </w:rPr>
        <w:t xml:space="preserve">z </w:t>
      </w:r>
      <w:r w:rsidRPr="00433308">
        <w:rPr>
          <w:rFonts w:ascii="Calibri" w:eastAsia="Calibri" w:hAnsi="Calibri" w:cs="Calibri"/>
          <w:color w:val="000000"/>
        </w:rPr>
        <w:t xml:space="preserve">tytułu </w:t>
      </w:r>
      <w:r w:rsidR="00433308" w:rsidRPr="00433308">
        <w:rPr>
          <w:rFonts w:ascii="Calibri" w:eastAsia="Calibri" w:hAnsi="Calibri" w:cs="Calibri"/>
          <w:color w:val="000000"/>
        </w:rPr>
        <w:t>podatków</w:t>
      </w:r>
      <w:r w:rsidRPr="00433308">
        <w:rPr>
          <w:rFonts w:ascii="Calibri" w:eastAsia="Calibri" w:hAnsi="Calibri" w:cs="Calibri"/>
          <w:color w:val="000000"/>
        </w:rPr>
        <w:t xml:space="preserve"> oraz ubezpieczeń społecznych i zdrowotny</w:t>
      </w:r>
      <w:r w:rsidR="00433308" w:rsidRPr="00433308">
        <w:rPr>
          <w:rFonts w:ascii="Calibri" w:eastAsia="Calibri" w:hAnsi="Calibri" w:cs="Calibri"/>
          <w:color w:val="000000"/>
        </w:rPr>
        <w:t>ch oraz znajdują się w sytuacji</w:t>
      </w:r>
      <w:r w:rsidR="006163C3">
        <w:rPr>
          <w:rFonts w:ascii="Calibri" w:eastAsia="Calibri" w:hAnsi="Calibri" w:cs="Calibri"/>
          <w:color w:val="000000"/>
        </w:rPr>
        <w:t xml:space="preserve"> </w:t>
      </w:r>
      <w:r w:rsidRPr="00433308">
        <w:rPr>
          <w:rFonts w:ascii="Calibri" w:eastAsia="Calibri" w:hAnsi="Calibri" w:cs="Calibri"/>
          <w:color w:val="000000"/>
        </w:rPr>
        <w:t xml:space="preserve">ekonomicznej i finansowej pozwalającej na realizację </w:t>
      </w:r>
      <w:r w:rsidR="00433308" w:rsidRPr="00433308">
        <w:rPr>
          <w:rFonts w:ascii="Calibri" w:eastAsia="Calibri" w:hAnsi="Calibri" w:cs="Calibri"/>
          <w:color w:val="000000"/>
        </w:rPr>
        <w:t>zamówienia</w:t>
      </w:r>
      <w:r w:rsidRPr="00433308">
        <w:rPr>
          <w:rFonts w:ascii="Calibri" w:eastAsia="Calibri" w:hAnsi="Calibri" w:cs="Calibri"/>
          <w:color w:val="000000"/>
        </w:rPr>
        <w:t>.</w:t>
      </w:r>
    </w:p>
    <w:p w14:paraId="1F52C72F" w14:textId="77777777" w:rsidR="00F867B5" w:rsidRPr="00433308" w:rsidRDefault="00F867B5" w:rsidP="006163C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>Warunek zostanie uznany za spełniony, jeżeli Oferent przedłoży stosowne oświadczenie</w:t>
      </w:r>
      <w:r w:rsidR="00433308">
        <w:rPr>
          <w:rFonts w:ascii="Calibri" w:eastAsia="Calibri" w:hAnsi="Calibri" w:cs="Calibri"/>
          <w:color w:val="000000"/>
        </w:rPr>
        <w:t xml:space="preserve"> </w:t>
      </w:r>
      <w:r w:rsidRPr="00433308">
        <w:rPr>
          <w:rFonts w:ascii="Calibri" w:eastAsia="Calibri" w:hAnsi="Calibri" w:cs="Calibri"/>
          <w:color w:val="000000"/>
        </w:rPr>
        <w:t xml:space="preserve">w powyższym zakresie. Oświadczenie to stanowi część </w:t>
      </w:r>
      <w:r w:rsidRPr="00433308">
        <w:rPr>
          <w:rFonts w:ascii="Calibri" w:eastAsia="Calibri" w:hAnsi="Calibri" w:cs="Calibri"/>
          <w:b/>
          <w:color w:val="000000"/>
        </w:rPr>
        <w:t>Załącznika</w:t>
      </w:r>
      <w:r w:rsidR="00433308" w:rsidRPr="00433308">
        <w:rPr>
          <w:rFonts w:ascii="Calibri" w:eastAsia="Calibri" w:hAnsi="Calibri" w:cs="Calibri"/>
          <w:b/>
          <w:color w:val="000000"/>
        </w:rPr>
        <w:t xml:space="preserve"> nr 1 do zapytania ofertowego –</w:t>
      </w:r>
      <w:r w:rsidRPr="00433308">
        <w:rPr>
          <w:rFonts w:ascii="Calibri" w:eastAsia="Calibri" w:hAnsi="Calibri" w:cs="Calibri"/>
          <w:b/>
          <w:color w:val="000000"/>
        </w:rPr>
        <w:t>Formularz oferty.</w:t>
      </w:r>
    </w:p>
    <w:p w14:paraId="45B01E3B" w14:textId="0FE8B4D9" w:rsidR="00F867B5" w:rsidRPr="004B249B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bCs/>
          <w:color w:val="000000"/>
        </w:rPr>
      </w:pPr>
      <w:r w:rsidRPr="00433308">
        <w:rPr>
          <w:rFonts w:ascii="Calibri" w:eastAsia="Calibri" w:hAnsi="Calibri" w:cs="Calibri"/>
          <w:b/>
          <w:color w:val="000000"/>
        </w:rPr>
        <w:t>2.</w:t>
      </w:r>
      <w:r w:rsidRPr="004B249B">
        <w:rPr>
          <w:rFonts w:ascii="Calibri" w:eastAsia="Calibri" w:hAnsi="Calibri" w:cs="Calibri"/>
          <w:bCs/>
          <w:color w:val="000000"/>
        </w:rPr>
        <w:t xml:space="preserve"> </w:t>
      </w:r>
      <w:r w:rsidR="00897DDB" w:rsidRPr="00C439CD">
        <w:rPr>
          <w:rFonts w:ascii="Calibri" w:eastAsia="Calibri" w:hAnsi="Calibri" w:cs="Calibri"/>
          <w:color w:val="000000"/>
        </w:rPr>
        <w:t>Wykonawca</w:t>
      </w:r>
      <w:r w:rsidR="006163C3" w:rsidRPr="00C439CD">
        <w:rPr>
          <w:rFonts w:ascii="Calibri" w:eastAsia="Calibri" w:hAnsi="Calibri" w:cs="Calibri"/>
          <w:color w:val="000000"/>
        </w:rPr>
        <w:t xml:space="preserve"> nie jest powiązany osobowo</w:t>
      </w:r>
      <w:r w:rsidR="006163C3" w:rsidRPr="004B249B">
        <w:rPr>
          <w:rFonts w:ascii="Calibri" w:eastAsia="Calibri" w:hAnsi="Calibri" w:cs="Calibri"/>
          <w:bCs/>
          <w:color w:val="000000"/>
        </w:rPr>
        <w:t xml:space="preserve"> lub kapitałowo z Zamawiającym </w:t>
      </w:r>
      <w:r w:rsidRPr="004B249B">
        <w:rPr>
          <w:rFonts w:ascii="Calibri" w:eastAsia="Calibri" w:hAnsi="Calibri" w:cs="Calibri"/>
          <w:bCs/>
          <w:color w:val="000000"/>
        </w:rPr>
        <w:t>:</w:t>
      </w:r>
    </w:p>
    <w:p w14:paraId="016E7AB9" w14:textId="340E62E4" w:rsidR="00F867B5" w:rsidRPr="00433308" w:rsidRDefault="00897DDB" w:rsidP="00923F15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C439CD">
        <w:rPr>
          <w:rFonts w:ascii="Calibri" w:eastAsia="Calibri" w:hAnsi="Calibri" w:cs="Calibri"/>
          <w:color w:val="000000"/>
        </w:rPr>
        <w:lastRenderedPageBreak/>
        <w:t>Wykonawca</w:t>
      </w:r>
      <w:r w:rsidR="00F867B5" w:rsidRPr="00433308">
        <w:rPr>
          <w:rFonts w:ascii="Calibri" w:eastAsia="Calibri" w:hAnsi="Calibri" w:cs="Calibri"/>
          <w:color w:val="000000"/>
        </w:rPr>
        <w:t xml:space="preserve"> nie może być powiązany osobowo lub kapitałowo z Zamawiającym. Przez powiązania</w:t>
      </w:r>
      <w:r w:rsidR="00923F15">
        <w:rPr>
          <w:rFonts w:ascii="Calibri" w:eastAsia="Calibri" w:hAnsi="Calibri" w:cs="Calibri"/>
          <w:color w:val="000000"/>
        </w:rPr>
        <w:t xml:space="preserve"> </w:t>
      </w:r>
      <w:r w:rsidR="00F867B5" w:rsidRPr="00433308">
        <w:rPr>
          <w:rFonts w:ascii="Calibri" w:eastAsia="Calibri" w:hAnsi="Calibri" w:cs="Calibri"/>
          <w:color w:val="000000"/>
        </w:rPr>
        <w:t>kapitałowe lub osobowe rozumie się wzajemne powiązania między Zamawiającym lub osobami</w:t>
      </w:r>
      <w:r w:rsidR="00923F15">
        <w:rPr>
          <w:rFonts w:ascii="Calibri" w:eastAsia="Calibri" w:hAnsi="Calibri" w:cs="Calibri"/>
          <w:color w:val="000000"/>
        </w:rPr>
        <w:t xml:space="preserve"> </w:t>
      </w:r>
      <w:r w:rsidR="00F867B5" w:rsidRPr="00433308">
        <w:rPr>
          <w:rFonts w:ascii="Calibri" w:eastAsia="Calibri" w:hAnsi="Calibri" w:cs="Calibri"/>
          <w:color w:val="000000"/>
        </w:rPr>
        <w:t>upoważnionymi do zaciągania zobowiązań w imieniu Zamawiającego lub osobami wykonującymi</w:t>
      </w:r>
      <w:r w:rsidR="00923F15">
        <w:rPr>
          <w:rFonts w:ascii="Calibri" w:eastAsia="Calibri" w:hAnsi="Calibri" w:cs="Calibri"/>
          <w:color w:val="000000"/>
        </w:rPr>
        <w:t xml:space="preserve"> </w:t>
      </w:r>
      <w:r w:rsidR="00F867B5" w:rsidRPr="00433308">
        <w:rPr>
          <w:rFonts w:ascii="Calibri" w:eastAsia="Calibri" w:hAnsi="Calibri" w:cs="Calibri"/>
          <w:color w:val="000000"/>
        </w:rPr>
        <w:t>w imieniu Zamawiającego czynności związane z przygotowaniem i przeprowadzeniem procedury</w:t>
      </w:r>
      <w:r w:rsidR="00923F15">
        <w:rPr>
          <w:rFonts w:ascii="Calibri" w:eastAsia="Calibri" w:hAnsi="Calibri" w:cs="Calibri"/>
          <w:color w:val="000000"/>
        </w:rPr>
        <w:t xml:space="preserve"> </w:t>
      </w:r>
      <w:r w:rsidR="00F867B5" w:rsidRPr="00433308">
        <w:rPr>
          <w:rFonts w:ascii="Calibri" w:eastAsia="Calibri" w:hAnsi="Calibri" w:cs="Calibri"/>
          <w:color w:val="000000"/>
        </w:rPr>
        <w:t xml:space="preserve">wyboru </w:t>
      </w:r>
      <w:r w:rsidRPr="00897DDB">
        <w:rPr>
          <w:rFonts w:ascii="Calibri" w:eastAsia="Calibri" w:hAnsi="Calibri" w:cs="Calibri"/>
          <w:color w:val="000000"/>
        </w:rPr>
        <w:t>Wykonawc</w:t>
      </w:r>
      <w:r>
        <w:rPr>
          <w:rFonts w:ascii="Calibri" w:eastAsia="Calibri" w:hAnsi="Calibri" w:cs="Calibri"/>
          <w:color w:val="000000"/>
        </w:rPr>
        <w:t>y</w:t>
      </w:r>
      <w:r w:rsidR="00F867B5" w:rsidRPr="00433308">
        <w:rPr>
          <w:rFonts w:ascii="Calibri" w:eastAsia="Calibri" w:hAnsi="Calibri" w:cs="Calibri"/>
          <w:color w:val="000000"/>
        </w:rPr>
        <w:t xml:space="preserve"> a </w:t>
      </w:r>
      <w:r w:rsidRPr="00897DDB">
        <w:rPr>
          <w:rFonts w:ascii="Calibri" w:eastAsia="Calibri" w:hAnsi="Calibri" w:cs="Calibri"/>
          <w:color w:val="000000"/>
        </w:rPr>
        <w:t>Wykonawc</w:t>
      </w:r>
      <w:r>
        <w:rPr>
          <w:rFonts w:ascii="Calibri" w:eastAsia="Calibri" w:hAnsi="Calibri" w:cs="Calibri"/>
          <w:color w:val="000000"/>
        </w:rPr>
        <w:t>ą</w:t>
      </w:r>
      <w:r w:rsidR="00F867B5" w:rsidRPr="00433308">
        <w:rPr>
          <w:rFonts w:ascii="Calibri" w:eastAsia="Calibri" w:hAnsi="Calibri" w:cs="Calibri"/>
          <w:color w:val="000000"/>
        </w:rPr>
        <w:t xml:space="preserve">, polegające w </w:t>
      </w:r>
      <w:r w:rsidR="00433308" w:rsidRPr="00433308">
        <w:rPr>
          <w:rFonts w:ascii="Calibri" w:eastAsia="Calibri" w:hAnsi="Calibri" w:cs="Calibri"/>
          <w:color w:val="000000"/>
        </w:rPr>
        <w:t>szczególności</w:t>
      </w:r>
      <w:r w:rsidR="00F867B5" w:rsidRPr="00433308">
        <w:rPr>
          <w:rFonts w:ascii="Calibri" w:eastAsia="Calibri" w:hAnsi="Calibri" w:cs="Calibri"/>
          <w:color w:val="000000"/>
        </w:rPr>
        <w:t xml:space="preserve"> na:</w:t>
      </w:r>
    </w:p>
    <w:p w14:paraId="0666B1A6" w14:textId="77777777" w:rsidR="00F867B5" w:rsidRPr="00433308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 xml:space="preserve">▪ uczestniczeniu w </w:t>
      </w:r>
      <w:r w:rsidR="00433308" w:rsidRPr="00433308">
        <w:rPr>
          <w:rFonts w:ascii="Calibri" w:eastAsia="Calibri" w:hAnsi="Calibri" w:cs="Calibri"/>
          <w:color w:val="000000"/>
        </w:rPr>
        <w:t>spółce</w:t>
      </w:r>
      <w:r w:rsidRPr="00433308">
        <w:rPr>
          <w:rFonts w:ascii="Calibri" w:eastAsia="Calibri" w:hAnsi="Calibri" w:cs="Calibri"/>
          <w:color w:val="000000"/>
        </w:rPr>
        <w:t xml:space="preserve"> jako </w:t>
      </w:r>
      <w:r w:rsidR="00433308" w:rsidRPr="00433308">
        <w:rPr>
          <w:rFonts w:ascii="Calibri" w:eastAsia="Calibri" w:hAnsi="Calibri" w:cs="Calibri"/>
          <w:color w:val="000000"/>
        </w:rPr>
        <w:t>wspólnik</w:t>
      </w:r>
      <w:r w:rsidRPr="00433308">
        <w:rPr>
          <w:rFonts w:ascii="Calibri" w:eastAsia="Calibri" w:hAnsi="Calibri" w:cs="Calibri"/>
          <w:color w:val="000000"/>
        </w:rPr>
        <w:t xml:space="preserve"> </w:t>
      </w:r>
      <w:r w:rsidR="00433308" w:rsidRPr="00433308">
        <w:rPr>
          <w:rFonts w:ascii="Calibri" w:eastAsia="Calibri" w:hAnsi="Calibri" w:cs="Calibri"/>
          <w:color w:val="000000"/>
        </w:rPr>
        <w:t>spółki</w:t>
      </w:r>
      <w:r w:rsidRPr="00433308">
        <w:rPr>
          <w:rFonts w:ascii="Calibri" w:eastAsia="Calibri" w:hAnsi="Calibri" w:cs="Calibri"/>
          <w:color w:val="000000"/>
        </w:rPr>
        <w:t xml:space="preserve"> cywilnej lub </w:t>
      </w:r>
      <w:r w:rsidR="00433308" w:rsidRPr="00433308">
        <w:rPr>
          <w:rFonts w:ascii="Calibri" w:eastAsia="Calibri" w:hAnsi="Calibri" w:cs="Calibri"/>
          <w:color w:val="000000"/>
        </w:rPr>
        <w:t>spółki</w:t>
      </w:r>
      <w:r w:rsidRPr="00433308">
        <w:rPr>
          <w:rFonts w:ascii="Calibri" w:eastAsia="Calibri" w:hAnsi="Calibri" w:cs="Calibri"/>
          <w:color w:val="000000"/>
        </w:rPr>
        <w:t xml:space="preserve"> osobowej, posiadaniu co najmniej</w:t>
      </w:r>
    </w:p>
    <w:p w14:paraId="2CB9E7C0" w14:textId="77777777" w:rsidR="00F867B5" w:rsidRPr="00433308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 xml:space="preserve">10% </w:t>
      </w:r>
      <w:r w:rsidR="00433308" w:rsidRPr="00433308">
        <w:rPr>
          <w:rFonts w:ascii="Calibri" w:eastAsia="Calibri" w:hAnsi="Calibri" w:cs="Calibri"/>
          <w:color w:val="000000"/>
        </w:rPr>
        <w:t>udziałów</w:t>
      </w:r>
      <w:r w:rsidRPr="00433308">
        <w:rPr>
          <w:rFonts w:ascii="Calibri" w:eastAsia="Calibri" w:hAnsi="Calibri" w:cs="Calibri"/>
          <w:color w:val="000000"/>
        </w:rPr>
        <w:t xml:space="preserve"> lub akcji (o ile niższy </w:t>
      </w:r>
      <w:r w:rsidR="00433308" w:rsidRPr="00433308">
        <w:rPr>
          <w:rFonts w:ascii="Calibri" w:eastAsia="Calibri" w:hAnsi="Calibri" w:cs="Calibri"/>
          <w:color w:val="000000"/>
        </w:rPr>
        <w:t>próg</w:t>
      </w:r>
      <w:r w:rsidRPr="00433308">
        <w:rPr>
          <w:rFonts w:ascii="Calibri" w:eastAsia="Calibri" w:hAnsi="Calibri" w:cs="Calibri"/>
          <w:color w:val="000000"/>
        </w:rPr>
        <w:t xml:space="preserve"> nie wynika z </w:t>
      </w:r>
      <w:r w:rsidR="00433308" w:rsidRPr="00433308">
        <w:rPr>
          <w:rFonts w:ascii="Calibri" w:eastAsia="Calibri" w:hAnsi="Calibri" w:cs="Calibri"/>
          <w:color w:val="000000"/>
        </w:rPr>
        <w:t>przepisów</w:t>
      </w:r>
      <w:r w:rsidRPr="00433308">
        <w:rPr>
          <w:rFonts w:ascii="Calibri" w:eastAsia="Calibri" w:hAnsi="Calibri" w:cs="Calibri"/>
          <w:color w:val="000000"/>
        </w:rPr>
        <w:t xml:space="preserve"> prawa), pełnieniu funkcji członka</w:t>
      </w:r>
    </w:p>
    <w:p w14:paraId="72FC89CB" w14:textId="77777777" w:rsidR="00F867B5" w:rsidRPr="00433308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>organu nadzorczego lub zarządzającego, prokurenta, pełnomocnika;</w:t>
      </w:r>
    </w:p>
    <w:p w14:paraId="5D3F37E1" w14:textId="77777777" w:rsidR="00F867B5" w:rsidRPr="00433308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>▪ pozostawaniu w związku małżeńskim, w stosunku pokrewieństwa lub powinowactwa w linii prostej,</w:t>
      </w:r>
    </w:p>
    <w:p w14:paraId="5D4F9006" w14:textId="025E7674" w:rsidR="00F867B5" w:rsidRPr="00433308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 xml:space="preserve">pokrewieństwa lub powinowactwa w linii bocznej do drugiego </w:t>
      </w:r>
      <w:r w:rsidR="00433308">
        <w:rPr>
          <w:rFonts w:ascii="Calibri" w:eastAsia="Calibri" w:hAnsi="Calibri" w:cs="Calibri"/>
          <w:color w:val="000000"/>
        </w:rPr>
        <w:t xml:space="preserve">stopnia, lub związaniu z tytułu </w:t>
      </w:r>
      <w:r w:rsidRPr="00433308">
        <w:rPr>
          <w:rFonts w:ascii="Calibri" w:eastAsia="Calibri" w:hAnsi="Calibri" w:cs="Calibri"/>
          <w:color w:val="000000"/>
        </w:rPr>
        <w:t xml:space="preserve">przysposobienia, opieki lub kurateli albo pozostawaniu we </w:t>
      </w:r>
      <w:r w:rsidR="00433308" w:rsidRPr="00433308">
        <w:rPr>
          <w:rFonts w:ascii="Calibri" w:eastAsia="Calibri" w:hAnsi="Calibri" w:cs="Calibri"/>
          <w:color w:val="000000"/>
        </w:rPr>
        <w:t>wspólnym</w:t>
      </w:r>
      <w:r w:rsidR="00433308">
        <w:rPr>
          <w:rFonts w:ascii="Calibri" w:eastAsia="Calibri" w:hAnsi="Calibri" w:cs="Calibri"/>
          <w:color w:val="000000"/>
        </w:rPr>
        <w:t xml:space="preserve"> pożyciu z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ą</w:t>
      </w:r>
      <w:r w:rsidR="00433308">
        <w:rPr>
          <w:rFonts w:ascii="Calibri" w:eastAsia="Calibri" w:hAnsi="Calibri" w:cs="Calibri"/>
          <w:color w:val="000000"/>
        </w:rPr>
        <w:t xml:space="preserve">, </w:t>
      </w:r>
      <w:r w:rsidRPr="00433308">
        <w:rPr>
          <w:rFonts w:ascii="Calibri" w:eastAsia="Calibri" w:hAnsi="Calibri" w:cs="Calibri"/>
          <w:color w:val="000000"/>
        </w:rPr>
        <w:t xml:space="preserve">jego zastępcą prawnym lub członkami </w:t>
      </w:r>
      <w:r w:rsidR="00433308" w:rsidRPr="00433308">
        <w:rPr>
          <w:rFonts w:ascii="Calibri" w:eastAsia="Calibri" w:hAnsi="Calibri" w:cs="Calibri"/>
          <w:color w:val="000000"/>
        </w:rPr>
        <w:t>organów</w:t>
      </w:r>
      <w:r w:rsidRPr="00433308">
        <w:rPr>
          <w:rFonts w:ascii="Calibri" w:eastAsia="Calibri" w:hAnsi="Calibri" w:cs="Calibri"/>
          <w:color w:val="000000"/>
        </w:rPr>
        <w:t xml:space="preserve"> zarządzających lub </w:t>
      </w:r>
      <w:r w:rsidR="00433308" w:rsidRPr="00433308">
        <w:rPr>
          <w:rFonts w:ascii="Calibri" w:eastAsia="Calibri" w:hAnsi="Calibri" w:cs="Calibri"/>
          <w:color w:val="000000"/>
        </w:rPr>
        <w:t>organów</w:t>
      </w:r>
      <w:r w:rsidR="00433308">
        <w:rPr>
          <w:rFonts w:ascii="Calibri" w:eastAsia="Calibri" w:hAnsi="Calibri" w:cs="Calibri"/>
          <w:color w:val="000000"/>
        </w:rPr>
        <w:t xml:space="preserve"> nadzorczych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ów</w:t>
      </w:r>
      <w:r w:rsidRPr="00433308">
        <w:rPr>
          <w:rFonts w:ascii="Calibri" w:eastAsia="Calibri" w:hAnsi="Calibri" w:cs="Calibri"/>
          <w:color w:val="000000"/>
        </w:rPr>
        <w:t xml:space="preserve"> ubiegających się o udzielenie </w:t>
      </w:r>
      <w:r w:rsidR="00076B93" w:rsidRPr="00433308">
        <w:rPr>
          <w:rFonts w:ascii="Calibri" w:eastAsia="Calibri" w:hAnsi="Calibri" w:cs="Calibri"/>
          <w:color w:val="000000"/>
        </w:rPr>
        <w:t>zamówienia</w:t>
      </w:r>
      <w:r w:rsidRPr="00433308">
        <w:rPr>
          <w:rFonts w:ascii="Calibri" w:eastAsia="Calibri" w:hAnsi="Calibri" w:cs="Calibri"/>
          <w:color w:val="000000"/>
        </w:rPr>
        <w:t>;</w:t>
      </w:r>
    </w:p>
    <w:p w14:paraId="5055157D" w14:textId="0C53B11B" w:rsidR="00F867B5" w:rsidRPr="00433308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 xml:space="preserve">▪ pozostawaniu z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ą</w:t>
      </w:r>
      <w:r w:rsidRPr="00433308">
        <w:rPr>
          <w:rFonts w:ascii="Calibri" w:eastAsia="Calibri" w:hAnsi="Calibri" w:cs="Calibri"/>
          <w:color w:val="000000"/>
        </w:rPr>
        <w:t xml:space="preserve"> w takim stosunku prawnym lub fakt</w:t>
      </w:r>
      <w:r w:rsidR="00076B93">
        <w:rPr>
          <w:rFonts w:ascii="Calibri" w:eastAsia="Calibri" w:hAnsi="Calibri" w:cs="Calibri"/>
          <w:color w:val="000000"/>
        </w:rPr>
        <w:t xml:space="preserve">ycznym, że istnieje uzasadniona </w:t>
      </w:r>
      <w:r w:rsidRPr="00433308">
        <w:rPr>
          <w:rFonts w:ascii="Calibri" w:eastAsia="Calibri" w:hAnsi="Calibri" w:cs="Calibri"/>
          <w:color w:val="000000"/>
        </w:rPr>
        <w:t>wątpliwość co do ich bezstronności lub niezależności w związ</w:t>
      </w:r>
      <w:r w:rsidR="00076B93">
        <w:rPr>
          <w:rFonts w:ascii="Calibri" w:eastAsia="Calibri" w:hAnsi="Calibri" w:cs="Calibri"/>
          <w:color w:val="000000"/>
        </w:rPr>
        <w:t xml:space="preserve">ku z postępowaniem o udzielenie </w:t>
      </w:r>
      <w:r w:rsidR="00076B93" w:rsidRPr="00433308">
        <w:rPr>
          <w:rFonts w:ascii="Calibri" w:eastAsia="Calibri" w:hAnsi="Calibri" w:cs="Calibri"/>
          <w:color w:val="000000"/>
        </w:rPr>
        <w:t>zamówienia</w:t>
      </w:r>
      <w:r w:rsidRPr="00433308">
        <w:rPr>
          <w:rFonts w:ascii="Calibri" w:eastAsia="Calibri" w:hAnsi="Calibri" w:cs="Calibri"/>
          <w:color w:val="000000"/>
        </w:rPr>
        <w:t>.</w:t>
      </w:r>
    </w:p>
    <w:p w14:paraId="6B26380C" w14:textId="0120D3BA" w:rsidR="00F867B5" w:rsidRPr="00433308" w:rsidRDefault="00F867B5" w:rsidP="00433308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433308">
        <w:rPr>
          <w:rFonts w:ascii="Calibri" w:eastAsia="Calibri" w:hAnsi="Calibri" w:cs="Calibri"/>
          <w:color w:val="000000"/>
        </w:rPr>
        <w:t xml:space="preserve">W celu oceny spełnienia przez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ę</w:t>
      </w:r>
      <w:r w:rsidRPr="00433308">
        <w:rPr>
          <w:rFonts w:ascii="Calibri" w:eastAsia="Calibri" w:hAnsi="Calibri" w:cs="Calibri"/>
          <w:color w:val="000000"/>
        </w:rPr>
        <w:t xml:space="preserve"> niniejszego warunku, Oferent złoży wypełniony formularz:</w:t>
      </w:r>
    </w:p>
    <w:p w14:paraId="344103D2" w14:textId="77777777" w:rsidR="00076B93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b/>
          <w:color w:val="000000"/>
        </w:rPr>
      </w:pPr>
      <w:r w:rsidRPr="00076B93">
        <w:rPr>
          <w:rFonts w:ascii="Calibri" w:eastAsia="Calibri" w:hAnsi="Calibri" w:cs="Calibri"/>
          <w:b/>
          <w:color w:val="000000"/>
        </w:rPr>
        <w:t>Załącznik nr 3 do zapytania ofertowego – Oświadczenie o braku powiązań</w:t>
      </w:r>
    </w:p>
    <w:p w14:paraId="70F4EF04" w14:textId="77777777" w:rsidR="006163C3" w:rsidRDefault="006163C3" w:rsidP="00076B93">
      <w:pPr>
        <w:spacing w:after="141" w:line="259" w:lineRule="auto"/>
        <w:ind w:left="10" w:firstLine="0"/>
        <w:rPr>
          <w:rFonts w:ascii="Calibri" w:eastAsia="Calibri" w:hAnsi="Calibri" w:cs="Calibri"/>
          <w:b/>
          <w:color w:val="000000"/>
        </w:rPr>
      </w:pPr>
    </w:p>
    <w:p w14:paraId="48758774" w14:textId="6ED0C549" w:rsidR="006163C3" w:rsidRPr="00BB0466" w:rsidRDefault="00BB0466" w:rsidP="00076B93">
      <w:pPr>
        <w:spacing w:after="141" w:line="259" w:lineRule="auto"/>
        <w:ind w:left="10" w:firstLine="0"/>
        <w:rPr>
          <w:rFonts w:ascii="Calibri" w:eastAsia="Calibri" w:hAnsi="Calibri" w:cs="Calibri"/>
          <w:b/>
          <w:bCs/>
          <w:color w:val="000000"/>
        </w:rPr>
      </w:pPr>
      <w:r w:rsidRPr="00BB0466">
        <w:rPr>
          <w:rFonts w:ascii="Calibri" w:eastAsia="Calibri" w:hAnsi="Calibri" w:cs="Calibri"/>
          <w:b/>
          <w:bCs/>
          <w:color w:val="000000"/>
        </w:rPr>
        <w:t xml:space="preserve">3. </w:t>
      </w:r>
      <w:r w:rsidR="00897DDB">
        <w:rPr>
          <w:color w:val="000000"/>
          <w:sz w:val="20"/>
          <w:szCs w:val="20"/>
        </w:rPr>
        <w:t>Wykonawca</w:t>
      </w:r>
      <w:r w:rsidRPr="004B249B">
        <w:rPr>
          <w:rFonts w:ascii="Calibri" w:eastAsia="Calibri" w:hAnsi="Calibri" w:cs="Calibri"/>
          <w:color w:val="000000"/>
        </w:rPr>
        <w:t xml:space="preserve"> </w:t>
      </w:r>
      <w:r w:rsidR="00923F15">
        <w:rPr>
          <w:rFonts w:ascii="Calibri" w:eastAsia="Calibri" w:hAnsi="Calibri" w:cs="Calibri"/>
          <w:color w:val="000000"/>
        </w:rPr>
        <w:t>nie podlega</w:t>
      </w:r>
      <w:r w:rsidR="00923F15" w:rsidRPr="00923F15">
        <w:rPr>
          <w:rFonts w:ascii="Calibri" w:eastAsia="Calibri" w:hAnsi="Calibri" w:cs="Calibri"/>
          <w:color w:val="000000"/>
        </w:rPr>
        <w:t xml:space="preserve"> </w:t>
      </w:r>
      <w:r w:rsidR="00923F15" w:rsidRPr="00076B93">
        <w:rPr>
          <w:rFonts w:ascii="Calibri" w:eastAsia="Calibri" w:hAnsi="Calibri" w:cs="Calibri"/>
          <w:color w:val="000000"/>
        </w:rPr>
        <w:t xml:space="preserve">wykluczeniu podmiotów i osób, </w:t>
      </w:r>
      <w:r w:rsidR="00923F15">
        <w:rPr>
          <w:rFonts w:ascii="Calibri" w:eastAsia="Calibri" w:hAnsi="Calibri" w:cs="Calibri"/>
          <w:color w:val="000000"/>
        </w:rPr>
        <w:t xml:space="preserve">które </w:t>
      </w:r>
      <w:r w:rsidR="00923F15" w:rsidRPr="00076B93">
        <w:rPr>
          <w:rFonts w:ascii="Calibri" w:eastAsia="Calibri" w:hAnsi="Calibri" w:cs="Calibri"/>
          <w:color w:val="000000"/>
        </w:rPr>
        <w:t>w bezpośredni lub pośredni sposób wspierają działania wojenne Federacji Rosyjskiej</w:t>
      </w:r>
      <w:r w:rsidR="00923F15">
        <w:rPr>
          <w:rFonts w:ascii="Calibri" w:eastAsia="Calibri" w:hAnsi="Calibri" w:cs="Calibri"/>
          <w:color w:val="000000"/>
        </w:rPr>
        <w:t xml:space="preserve"> </w:t>
      </w:r>
      <w:r w:rsidR="00923F15" w:rsidRPr="00076B93">
        <w:rPr>
          <w:rFonts w:ascii="Calibri" w:eastAsia="Calibri" w:hAnsi="Calibri" w:cs="Calibri"/>
          <w:color w:val="000000"/>
        </w:rPr>
        <w:t>lub są za nie odpowiedzialne</w:t>
      </w:r>
    </w:p>
    <w:p w14:paraId="0F42146B" w14:textId="6CE701F9" w:rsidR="00F867B5" w:rsidRDefault="00897DDB" w:rsidP="00076B93">
      <w:pPr>
        <w:spacing w:after="141" w:line="259" w:lineRule="auto"/>
        <w:ind w:left="10" w:firstLine="0"/>
        <w:rPr>
          <w:rFonts w:ascii="Calibri" w:eastAsia="Calibri" w:hAnsi="Calibri" w:cs="Calibri"/>
          <w:b/>
          <w:color w:val="000000"/>
        </w:rPr>
      </w:pPr>
      <w:r>
        <w:rPr>
          <w:color w:val="000000"/>
          <w:sz w:val="20"/>
          <w:szCs w:val="20"/>
        </w:rPr>
        <w:t>Wykonawca</w:t>
      </w:r>
      <w:r w:rsidR="00F867B5" w:rsidRPr="00076B93">
        <w:rPr>
          <w:rFonts w:ascii="Calibri" w:eastAsia="Calibri" w:hAnsi="Calibri" w:cs="Calibri"/>
          <w:color w:val="000000"/>
        </w:rPr>
        <w:t xml:space="preserve"> jest zobowiązany do podpisania stosow</w:t>
      </w:r>
      <w:r w:rsidR="00076B93" w:rsidRPr="00076B93">
        <w:rPr>
          <w:rFonts w:ascii="Calibri" w:eastAsia="Calibri" w:hAnsi="Calibri" w:cs="Calibri"/>
          <w:color w:val="000000"/>
        </w:rPr>
        <w:t xml:space="preserve">nego oświadczenia , określonego </w:t>
      </w:r>
      <w:r w:rsidR="00F867B5" w:rsidRPr="00076B93">
        <w:rPr>
          <w:rFonts w:ascii="Calibri" w:eastAsia="Calibri" w:hAnsi="Calibri" w:cs="Calibri"/>
          <w:color w:val="000000"/>
        </w:rPr>
        <w:t>w</w:t>
      </w:r>
      <w:r w:rsidR="00F867B5" w:rsidRPr="00076B93">
        <w:rPr>
          <w:rFonts w:ascii="Calibri" w:eastAsia="Calibri" w:hAnsi="Calibri" w:cs="Calibri"/>
          <w:b/>
          <w:color w:val="000000"/>
        </w:rPr>
        <w:t xml:space="preserve"> załączniku nr 4 zapytania ofertowego.</w:t>
      </w:r>
    </w:p>
    <w:p w14:paraId="1D881AC4" w14:textId="453F373B" w:rsidR="00BB0466" w:rsidRPr="00E63227" w:rsidRDefault="00923F15" w:rsidP="00BB0466">
      <w:pPr>
        <w:ind w:left="427" w:right="11" w:hanging="427"/>
        <w:rPr>
          <w:rFonts w:ascii="Calibri" w:eastAsia="Calibri" w:hAnsi="Calibri" w:cs="Calibri"/>
          <w:b/>
          <w:color w:val="000000"/>
        </w:rPr>
      </w:pPr>
      <w:r w:rsidRPr="00E63227">
        <w:rPr>
          <w:rFonts w:ascii="Calibri" w:eastAsia="Calibri" w:hAnsi="Calibri" w:cs="Calibri"/>
          <w:color w:val="000000"/>
        </w:rPr>
        <w:t>4</w:t>
      </w:r>
      <w:r w:rsidR="00BB0466" w:rsidRPr="00E63227">
        <w:rPr>
          <w:rFonts w:ascii="Calibri" w:eastAsia="Calibri" w:hAnsi="Calibri" w:cs="Calibri"/>
          <w:color w:val="000000"/>
        </w:rPr>
        <w:t xml:space="preserve">. </w:t>
      </w:r>
      <w:r w:rsidR="00897DDB" w:rsidRPr="00E63227">
        <w:rPr>
          <w:color w:val="000000"/>
          <w:sz w:val="20"/>
          <w:szCs w:val="20"/>
        </w:rPr>
        <w:t>Wykonawca</w:t>
      </w:r>
      <w:r w:rsidR="00BB0466" w:rsidRPr="00E63227">
        <w:rPr>
          <w:rFonts w:ascii="Calibri" w:eastAsia="Calibri" w:hAnsi="Calibri" w:cs="Calibri"/>
          <w:color w:val="000000"/>
        </w:rPr>
        <w:t xml:space="preserve"> posiada potencjał techniczny zapewniający terminowe i zgodne z wymaganiami wykonanie zamówienia. W celu potwierdzenia spełnienia tego warunku </w:t>
      </w:r>
      <w:r w:rsidR="00897DDB" w:rsidRPr="00E63227">
        <w:rPr>
          <w:color w:val="000000"/>
          <w:sz w:val="20"/>
          <w:szCs w:val="20"/>
        </w:rPr>
        <w:t>Wykonawca</w:t>
      </w:r>
      <w:r w:rsidR="00BB0466" w:rsidRPr="00E63227">
        <w:rPr>
          <w:rFonts w:ascii="Calibri" w:eastAsia="Calibri" w:hAnsi="Calibri" w:cs="Calibri"/>
          <w:color w:val="000000"/>
        </w:rPr>
        <w:t xml:space="preserve"> składa oświadczenie o spełnieniu warunku udziału w postępowaniu na wzorze określonym w </w:t>
      </w:r>
      <w:r w:rsidR="00BB0466" w:rsidRPr="00E63227">
        <w:rPr>
          <w:rFonts w:ascii="Calibri" w:eastAsia="Calibri" w:hAnsi="Calibri" w:cs="Calibri"/>
          <w:b/>
          <w:color w:val="000000"/>
        </w:rPr>
        <w:t xml:space="preserve">Załączniku nr 2 do Zapytania ofertowego. </w:t>
      </w:r>
    </w:p>
    <w:p w14:paraId="677D16EC" w14:textId="77777777" w:rsidR="005E07AE" w:rsidRDefault="005E07AE" w:rsidP="00076B93">
      <w:pPr>
        <w:spacing w:after="141" w:line="259" w:lineRule="auto"/>
        <w:ind w:left="10" w:firstLine="0"/>
        <w:rPr>
          <w:rFonts w:ascii="Calibri" w:eastAsia="Calibri" w:hAnsi="Calibri" w:cs="Calibri"/>
          <w:b/>
          <w:color w:val="000000"/>
        </w:rPr>
      </w:pPr>
    </w:p>
    <w:p w14:paraId="4BEB7AEE" w14:textId="7094F797" w:rsidR="00BB0466" w:rsidRDefault="00BB0466" w:rsidP="00BB0466">
      <w:pPr>
        <w:ind w:left="0" w:right="11" w:firstLine="0"/>
      </w:pPr>
      <w:r>
        <w:rPr>
          <w:rFonts w:ascii="Calibri" w:eastAsia="Calibri" w:hAnsi="Calibri" w:cs="Calibri"/>
          <w:color w:val="000000"/>
        </w:rPr>
        <w:t>Powy</w:t>
      </w:r>
      <w:r w:rsidR="00E63227">
        <w:rPr>
          <w:rFonts w:ascii="Calibri" w:eastAsia="Calibri" w:hAnsi="Calibri" w:cs="Calibri"/>
          <w:color w:val="000000"/>
        </w:rPr>
        <w:t xml:space="preserve">ższe warunki udziału (punkt od </w:t>
      </w:r>
      <w:r>
        <w:rPr>
          <w:rFonts w:ascii="Calibri" w:eastAsia="Calibri" w:hAnsi="Calibri" w:cs="Calibri"/>
          <w:color w:val="000000"/>
        </w:rPr>
        <w:t>V</w:t>
      </w:r>
      <w:r w:rsidR="00E63227">
        <w:rPr>
          <w:rFonts w:ascii="Calibri" w:eastAsia="Calibri" w:hAnsi="Calibri" w:cs="Calibri"/>
          <w:color w:val="000000"/>
        </w:rPr>
        <w:t xml:space="preserve">II.1 do </w:t>
      </w:r>
      <w:r>
        <w:rPr>
          <w:rFonts w:ascii="Calibri" w:eastAsia="Calibri" w:hAnsi="Calibri" w:cs="Calibri"/>
          <w:color w:val="000000"/>
        </w:rPr>
        <w:t>V</w:t>
      </w:r>
      <w:r w:rsidR="00E63227">
        <w:rPr>
          <w:rFonts w:ascii="Calibri" w:eastAsia="Calibri" w:hAnsi="Calibri" w:cs="Calibri"/>
          <w:color w:val="000000"/>
        </w:rPr>
        <w:t>II</w:t>
      </w:r>
      <w:r>
        <w:rPr>
          <w:rFonts w:ascii="Calibri" w:eastAsia="Calibri" w:hAnsi="Calibri" w:cs="Calibri"/>
          <w:color w:val="000000"/>
        </w:rPr>
        <w:t>.</w:t>
      </w:r>
      <w:r w:rsidR="00923F15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stanowią̨ warunki dostępowe i będą̨ oceniane na podstawie złożonych dokumentów na zasadzie </w:t>
      </w:r>
      <w:r>
        <w:rPr>
          <w:rFonts w:ascii="Calibri" w:eastAsia="Calibri" w:hAnsi="Calibri" w:cs="Calibri"/>
          <w:b/>
          <w:color w:val="000000"/>
        </w:rPr>
        <w:t xml:space="preserve">spełnia / nie spełnia.  </w:t>
      </w:r>
    </w:p>
    <w:p w14:paraId="1F61F43B" w14:textId="77777777" w:rsidR="00BB0466" w:rsidRPr="00076B93" w:rsidRDefault="00BB0466" w:rsidP="00076B93">
      <w:pPr>
        <w:spacing w:after="141" w:line="259" w:lineRule="auto"/>
        <w:ind w:left="10" w:firstLine="0"/>
        <w:rPr>
          <w:rFonts w:ascii="Calibri" w:eastAsia="Calibri" w:hAnsi="Calibri" w:cs="Calibri"/>
          <w:b/>
          <w:color w:val="000000"/>
        </w:rPr>
      </w:pPr>
    </w:p>
    <w:p w14:paraId="44E5429C" w14:textId="77777777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VIII. Kryteria oceny ofert:</w:t>
      </w:r>
    </w:p>
    <w:p w14:paraId="2A394393" w14:textId="4214F7B0" w:rsidR="00F867B5" w:rsidRPr="00076B93" w:rsidRDefault="00F867B5" w:rsidP="006163C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Zamawiający</w:t>
      </w:r>
      <w:r w:rsidR="00E63227">
        <w:rPr>
          <w:rFonts w:ascii="Calibri" w:eastAsia="Calibri" w:hAnsi="Calibri" w:cs="Calibri"/>
          <w:color w:val="000000"/>
        </w:rPr>
        <w:t>, po dokonaniu oceny łącznego spełnienia warunków opisanych w punktach VII.1 – VII.4</w:t>
      </w:r>
      <w:r w:rsidRPr="00076B93">
        <w:rPr>
          <w:rFonts w:ascii="Calibri" w:eastAsia="Calibri" w:hAnsi="Calibri" w:cs="Calibri"/>
          <w:color w:val="000000"/>
        </w:rPr>
        <w:t xml:space="preserve"> dokona oceny ofert i wyboru najkorzystniejszej oferty jedynie </w:t>
      </w:r>
      <w:r w:rsidR="00076B93" w:rsidRPr="00076B93">
        <w:rPr>
          <w:rFonts w:ascii="Calibri" w:eastAsia="Calibri" w:hAnsi="Calibri" w:cs="Calibri"/>
          <w:color w:val="000000"/>
        </w:rPr>
        <w:t>spośród</w:t>
      </w:r>
      <w:r w:rsidR="00076B93">
        <w:rPr>
          <w:rFonts w:ascii="Calibri" w:eastAsia="Calibri" w:hAnsi="Calibri" w:cs="Calibri"/>
          <w:color w:val="000000"/>
        </w:rPr>
        <w:t xml:space="preserve"> ofert </w:t>
      </w:r>
      <w:r w:rsidRPr="00076B93">
        <w:rPr>
          <w:rFonts w:ascii="Calibri" w:eastAsia="Calibri" w:hAnsi="Calibri" w:cs="Calibri"/>
          <w:color w:val="000000"/>
        </w:rPr>
        <w:t xml:space="preserve">niepodlegających odrzuceniu oraz złożonych przez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ę</w:t>
      </w:r>
      <w:r w:rsidR="00076B93">
        <w:rPr>
          <w:rFonts w:ascii="Calibri" w:eastAsia="Calibri" w:hAnsi="Calibri" w:cs="Calibri"/>
          <w:color w:val="000000"/>
        </w:rPr>
        <w:t xml:space="preserve"> niepodlegających wykluczeniu </w:t>
      </w:r>
      <w:r w:rsidRPr="00076B93">
        <w:rPr>
          <w:rFonts w:ascii="Calibri" w:eastAsia="Calibri" w:hAnsi="Calibri" w:cs="Calibri"/>
          <w:color w:val="000000"/>
        </w:rPr>
        <w:t>i spełniających wymagania przewidziane w niniejszym Zapytaniu ofertowym.</w:t>
      </w:r>
    </w:p>
    <w:p w14:paraId="71E21D44" w14:textId="77777777" w:rsidR="00F867B5" w:rsidRPr="00076B93" w:rsidRDefault="00F867B5" w:rsidP="00076B93">
      <w:pPr>
        <w:spacing w:after="141" w:line="259" w:lineRule="auto"/>
        <w:ind w:left="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Przy wyborze najkorzystniejszej oferty, zamawiający zastosuje następujące kryterium oceny:</w:t>
      </w:r>
    </w:p>
    <w:p w14:paraId="0A89A2C2" w14:textId="77777777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1) Cena usługi</w:t>
      </w:r>
    </w:p>
    <w:p w14:paraId="2A49EECD" w14:textId="77777777" w:rsidR="00BB0466" w:rsidRDefault="00BB0466" w:rsidP="00BB0466">
      <w:pPr>
        <w:spacing w:after="0" w:line="256" w:lineRule="auto"/>
        <w:ind w:left="51" w:hanging="10"/>
        <w:jc w:val="left"/>
      </w:pPr>
      <w:r>
        <w:rPr>
          <w:rFonts w:ascii="Calibri" w:eastAsia="Calibri" w:hAnsi="Calibri" w:cs="Calibri"/>
          <w:color w:val="000000"/>
        </w:rPr>
        <w:lastRenderedPageBreak/>
        <w:t xml:space="preserve">Kryterium oceny ofert - WAGA 100% - cena (max 100pkt): </w:t>
      </w:r>
    </w:p>
    <w:p w14:paraId="715B07EF" w14:textId="77777777" w:rsidR="00BB0466" w:rsidRDefault="00BB0466" w:rsidP="00BB0466">
      <w:pPr>
        <w:spacing w:after="183" w:line="256" w:lineRule="auto"/>
        <w:ind w:left="10" w:firstLine="0"/>
        <w:jc w:val="left"/>
      </w:pPr>
      <w:r>
        <w:rPr>
          <w:rFonts w:ascii="Calibri" w:eastAsia="Calibri" w:hAnsi="Calibri" w:cs="Calibri"/>
          <w:color w:val="000000"/>
          <w:sz w:val="6"/>
          <w:szCs w:val="6"/>
        </w:rPr>
        <w:t xml:space="preserve"> </w:t>
      </w:r>
    </w:p>
    <w:p w14:paraId="4C4C5761" w14:textId="77777777" w:rsidR="00BB0466" w:rsidRDefault="00BB0466" w:rsidP="00BB0466">
      <w:pPr>
        <w:spacing w:after="0" w:line="256" w:lineRule="auto"/>
        <w:ind w:left="20" w:firstLine="0"/>
        <w:jc w:val="center"/>
      </w:pPr>
      <w:r>
        <w:rPr>
          <w:rFonts w:ascii="Calibri" w:eastAsia="Calibri" w:hAnsi="Calibri" w:cs="Calibri"/>
          <w:color w:val="000000"/>
        </w:rPr>
        <w:t xml:space="preserve">P= CN/CB *100 </w:t>
      </w:r>
    </w:p>
    <w:p w14:paraId="27C1124F" w14:textId="77777777" w:rsidR="00BB0466" w:rsidRDefault="00BB0466" w:rsidP="00BB0466">
      <w:pPr>
        <w:spacing w:after="33" w:line="256" w:lineRule="auto"/>
        <w:ind w:left="63" w:hanging="10"/>
        <w:jc w:val="left"/>
      </w:pPr>
      <w:r>
        <w:rPr>
          <w:rFonts w:ascii="Calibri" w:eastAsia="Calibri" w:hAnsi="Calibri" w:cs="Calibri"/>
          <w:color w:val="000000"/>
        </w:rPr>
        <w:t xml:space="preserve">gdzie:  </w:t>
      </w:r>
    </w:p>
    <w:p w14:paraId="34E83405" w14:textId="4ADFBD3F" w:rsidR="00BB0466" w:rsidRDefault="00BB0466" w:rsidP="00BB0466">
      <w:pPr>
        <w:ind w:left="151" w:right="11" w:firstLine="0"/>
      </w:pPr>
      <w:r>
        <w:rPr>
          <w:rFonts w:ascii="Calibri" w:eastAsia="Calibri" w:hAnsi="Calibri" w:cs="Calibri"/>
          <w:color w:val="000000"/>
        </w:rPr>
        <w:t xml:space="preserve">P – liczba punktów przyznanych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</w:rPr>
        <w:t xml:space="preserve"> w postępowaniu  </w:t>
      </w:r>
    </w:p>
    <w:p w14:paraId="4B207D0E" w14:textId="77777777" w:rsidR="00BB0466" w:rsidRDefault="00BB0466" w:rsidP="00BB0466">
      <w:pPr>
        <w:ind w:left="576" w:right="11" w:hanging="425"/>
      </w:pPr>
      <w:r>
        <w:rPr>
          <w:rFonts w:ascii="Calibri" w:eastAsia="Calibri" w:hAnsi="Calibri" w:cs="Calibri"/>
          <w:color w:val="000000"/>
        </w:rPr>
        <w:t>CN</w:t>
      </w:r>
      <w:r>
        <w:rPr>
          <w:rFonts w:ascii="Calibri" w:eastAsia="Calibri" w:hAnsi="Calibri" w:cs="Calibri"/>
          <w:color w:val="000000"/>
          <w:vertAlign w:val="subscript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najniższa zaoferowana w postępowaniu cena za całość usługi (w PLN), </w:t>
      </w:r>
    </w:p>
    <w:p w14:paraId="386A68BD" w14:textId="77777777" w:rsidR="00BB0466" w:rsidRDefault="00BB0466" w:rsidP="00BB0466">
      <w:pPr>
        <w:spacing w:after="33" w:line="256" w:lineRule="auto"/>
        <w:ind w:left="576" w:hanging="425"/>
        <w:jc w:val="left"/>
      </w:pPr>
      <w:r>
        <w:rPr>
          <w:rFonts w:ascii="Calibri" w:eastAsia="Calibri" w:hAnsi="Calibri" w:cs="Calibri"/>
          <w:color w:val="000000"/>
        </w:rPr>
        <w:t xml:space="preserve">CB – cena za całość usługi zaoferowana w ofercie badanej (w PLN). </w:t>
      </w:r>
    </w:p>
    <w:p w14:paraId="6540EEA7" w14:textId="77777777" w:rsidR="00BB0466" w:rsidRDefault="00BB0466" w:rsidP="00BB0466">
      <w:pPr>
        <w:spacing w:after="130" w:line="256" w:lineRule="auto"/>
        <w:ind w:firstLine="0"/>
        <w:jc w:val="left"/>
      </w:pPr>
    </w:p>
    <w:p w14:paraId="289BB8EF" w14:textId="77777777" w:rsidR="00BB0466" w:rsidRDefault="00BB0466" w:rsidP="00BB0466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Wygrywa oferta, która otrzyma największą liczbę punktów. </w:t>
      </w:r>
    </w:p>
    <w:p w14:paraId="30E93D4E" w14:textId="77777777" w:rsidR="00F867B5" w:rsidRPr="00076B93" w:rsidRDefault="00F867B5" w:rsidP="00BB0466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Zamawiający jest uprawniony do wyboru kolejnej najkorz</w:t>
      </w:r>
      <w:r w:rsidR="00076B93">
        <w:rPr>
          <w:rFonts w:ascii="Calibri" w:eastAsia="Calibri" w:hAnsi="Calibri" w:cs="Calibri"/>
          <w:color w:val="000000"/>
        </w:rPr>
        <w:t xml:space="preserve">ystniejszej oferty w przypadku, gdyby </w:t>
      </w:r>
      <w:r w:rsidRPr="00076B93">
        <w:rPr>
          <w:rFonts w:ascii="Calibri" w:eastAsia="Calibri" w:hAnsi="Calibri" w:cs="Calibri"/>
          <w:color w:val="000000"/>
        </w:rPr>
        <w:t xml:space="preserve">Oferent, </w:t>
      </w:r>
      <w:r w:rsidR="00076B93" w:rsidRPr="00076B93">
        <w:rPr>
          <w:rFonts w:ascii="Calibri" w:eastAsia="Calibri" w:hAnsi="Calibri" w:cs="Calibri"/>
          <w:color w:val="000000"/>
        </w:rPr>
        <w:t>którego</w:t>
      </w:r>
      <w:r w:rsidRPr="00076B93">
        <w:rPr>
          <w:rFonts w:ascii="Calibri" w:eastAsia="Calibri" w:hAnsi="Calibri" w:cs="Calibri"/>
          <w:color w:val="000000"/>
        </w:rPr>
        <w:t xml:space="preserve"> oferta została uznana za najko</w:t>
      </w:r>
      <w:r w:rsidR="00076B93">
        <w:rPr>
          <w:rFonts w:ascii="Calibri" w:eastAsia="Calibri" w:hAnsi="Calibri" w:cs="Calibri"/>
          <w:color w:val="000000"/>
        </w:rPr>
        <w:t xml:space="preserve">rzystniejszą odmówił podpisania </w:t>
      </w:r>
      <w:r w:rsidRPr="00076B93">
        <w:rPr>
          <w:rFonts w:ascii="Calibri" w:eastAsia="Calibri" w:hAnsi="Calibri" w:cs="Calibri"/>
          <w:color w:val="000000"/>
        </w:rPr>
        <w:t>umowy lub gdyby podpisanie umowy z takim Oferente</w:t>
      </w:r>
      <w:r w:rsidR="00076B93">
        <w:rPr>
          <w:rFonts w:ascii="Calibri" w:eastAsia="Calibri" w:hAnsi="Calibri" w:cs="Calibri"/>
          <w:color w:val="000000"/>
        </w:rPr>
        <w:t xml:space="preserve">m stało się niemożliwe z innych </w:t>
      </w:r>
      <w:r w:rsidRPr="00076B93">
        <w:rPr>
          <w:rFonts w:ascii="Calibri" w:eastAsia="Calibri" w:hAnsi="Calibri" w:cs="Calibri"/>
          <w:color w:val="000000"/>
        </w:rPr>
        <w:t>przyczyn.</w:t>
      </w:r>
    </w:p>
    <w:p w14:paraId="7EE1AFE0" w14:textId="77777777" w:rsidR="00F867B5" w:rsidRDefault="00F867B5" w:rsidP="00076B93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Oferent, </w:t>
      </w:r>
      <w:r w:rsidR="00076B93" w:rsidRPr="00076B93">
        <w:rPr>
          <w:rFonts w:ascii="Calibri" w:eastAsia="Calibri" w:hAnsi="Calibri" w:cs="Calibri"/>
          <w:color w:val="000000"/>
        </w:rPr>
        <w:t>którego</w:t>
      </w:r>
      <w:r w:rsidRPr="00076B93">
        <w:rPr>
          <w:rFonts w:ascii="Calibri" w:eastAsia="Calibri" w:hAnsi="Calibri" w:cs="Calibri"/>
          <w:color w:val="000000"/>
        </w:rPr>
        <w:t xml:space="preserve"> oferta zostanie wybrana jako najkor</w:t>
      </w:r>
      <w:r w:rsidR="00076B93">
        <w:rPr>
          <w:rFonts w:ascii="Calibri" w:eastAsia="Calibri" w:hAnsi="Calibri" w:cs="Calibri"/>
          <w:color w:val="000000"/>
        </w:rPr>
        <w:t xml:space="preserve">zystniejsza zostanie zaproszony </w:t>
      </w:r>
      <w:r w:rsidRPr="00076B93">
        <w:rPr>
          <w:rFonts w:ascii="Calibri" w:eastAsia="Calibri" w:hAnsi="Calibri" w:cs="Calibri"/>
          <w:color w:val="000000"/>
        </w:rPr>
        <w:t>do podpisania umowy.</w:t>
      </w:r>
    </w:p>
    <w:p w14:paraId="33251CB6" w14:textId="77777777" w:rsidR="005E07AE" w:rsidRPr="00076B93" w:rsidRDefault="005E07AE" w:rsidP="00076B93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</w:p>
    <w:p w14:paraId="31CB412B" w14:textId="77777777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IX. Miejsce, termin i sposób składania ofert:</w:t>
      </w:r>
    </w:p>
    <w:p w14:paraId="5D8FDA4C" w14:textId="1C40B65A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Termin składania ofert upływa </w:t>
      </w:r>
      <w:r w:rsidR="00076B93" w:rsidRPr="00076B93">
        <w:rPr>
          <w:rFonts w:ascii="Calibri" w:eastAsia="Calibri" w:hAnsi="Calibri" w:cs="Calibri"/>
          <w:color w:val="000000"/>
        </w:rPr>
        <w:t>21</w:t>
      </w:r>
      <w:r w:rsidRPr="00076B93">
        <w:rPr>
          <w:rFonts w:ascii="Calibri" w:eastAsia="Calibri" w:hAnsi="Calibri" w:cs="Calibri"/>
          <w:color w:val="000000"/>
        </w:rPr>
        <w:t>.0</w:t>
      </w:r>
      <w:r w:rsidR="00E63227">
        <w:rPr>
          <w:rFonts w:ascii="Calibri" w:eastAsia="Calibri" w:hAnsi="Calibri" w:cs="Calibri"/>
          <w:color w:val="000000"/>
        </w:rPr>
        <w:t>8</w:t>
      </w:r>
      <w:r w:rsidRPr="00076B93">
        <w:rPr>
          <w:rFonts w:ascii="Calibri" w:eastAsia="Calibri" w:hAnsi="Calibri" w:cs="Calibri"/>
          <w:color w:val="000000"/>
        </w:rPr>
        <w:t xml:space="preserve">.2024r. </w:t>
      </w:r>
      <w:r w:rsidR="00E63227">
        <w:rPr>
          <w:rFonts w:ascii="Calibri" w:eastAsia="Calibri" w:hAnsi="Calibri" w:cs="Calibri"/>
          <w:color w:val="000000"/>
        </w:rPr>
        <w:t>(o północy).</w:t>
      </w:r>
    </w:p>
    <w:p w14:paraId="5E7F022F" w14:textId="19426A1C" w:rsidR="00F867B5" w:rsidRPr="00076B93" w:rsidRDefault="00F867B5" w:rsidP="004B249B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Oferty mogą być składane wyłącznie w wersji elektroni</w:t>
      </w:r>
      <w:r w:rsidR="00076B93">
        <w:rPr>
          <w:rFonts w:ascii="Calibri" w:eastAsia="Calibri" w:hAnsi="Calibri" w:cs="Calibri"/>
          <w:color w:val="000000"/>
        </w:rPr>
        <w:t xml:space="preserve">cznej, za pośrednictwem portalu </w:t>
      </w:r>
      <w:hyperlink r:id="rId9" w:history="1">
        <w:r w:rsidR="004B249B" w:rsidRPr="00CA76C5">
          <w:rPr>
            <w:rStyle w:val="Hipercze"/>
            <w:rFonts w:ascii="Calibri" w:eastAsia="Calibri" w:hAnsi="Calibri" w:cs="Calibri"/>
          </w:rPr>
          <w:t>https://bazakonkurencyjnosci.funduszeeuropejskie.gov.pl/</w:t>
        </w:r>
      </w:hyperlink>
      <w:r w:rsidR="004B249B">
        <w:rPr>
          <w:rFonts w:ascii="Calibri" w:eastAsia="Calibri" w:hAnsi="Calibri" w:cs="Calibri"/>
          <w:color w:val="000000"/>
        </w:rPr>
        <w:t xml:space="preserve">, </w:t>
      </w:r>
      <w:r w:rsidRPr="00076B93">
        <w:rPr>
          <w:rFonts w:ascii="Calibri" w:eastAsia="Calibri" w:hAnsi="Calibri" w:cs="Calibri"/>
          <w:color w:val="000000"/>
        </w:rPr>
        <w:t>w formie skanu podpisanej oferty wraz z wymaganymi załącznikami .</w:t>
      </w:r>
    </w:p>
    <w:p w14:paraId="4983BF95" w14:textId="699F0F95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Oferty złożone po wskazanym terminie nie będą rozpatrywane;</w:t>
      </w:r>
    </w:p>
    <w:p w14:paraId="5E59904B" w14:textId="1625ABD6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-Treść złożonej oferty musi odpowiadać treści Zapytania</w:t>
      </w:r>
      <w:r w:rsidR="00076B93">
        <w:rPr>
          <w:rFonts w:ascii="Calibri" w:eastAsia="Calibri" w:hAnsi="Calibri" w:cs="Calibri"/>
          <w:color w:val="000000"/>
        </w:rPr>
        <w:t xml:space="preserve"> ofertowego. Zamawiający zaleca </w:t>
      </w:r>
      <w:r w:rsidRPr="00076B93">
        <w:rPr>
          <w:rFonts w:ascii="Calibri" w:eastAsia="Calibri" w:hAnsi="Calibri" w:cs="Calibri"/>
          <w:color w:val="000000"/>
        </w:rPr>
        <w:t xml:space="preserve">wykorzystanie </w:t>
      </w:r>
      <w:r w:rsidR="00076B93" w:rsidRPr="00076B93">
        <w:rPr>
          <w:rFonts w:ascii="Calibri" w:eastAsia="Calibri" w:hAnsi="Calibri" w:cs="Calibri"/>
          <w:color w:val="000000"/>
        </w:rPr>
        <w:t>wzorów</w:t>
      </w:r>
      <w:r w:rsidRPr="00076B93">
        <w:rPr>
          <w:rFonts w:ascii="Calibri" w:eastAsia="Calibri" w:hAnsi="Calibri" w:cs="Calibri"/>
          <w:color w:val="000000"/>
        </w:rPr>
        <w:t xml:space="preserve"> formularzy opracowanych przez Zamawiające</w:t>
      </w:r>
      <w:r w:rsidR="00076B93">
        <w:rPr>
          <w:rFonts w:ascii="Calibri" w:eastAsia="Calibri" w:hAnsi="Calibri" w:cs="Calibri"/>
          <w:color w:val="000000"/>
        </w:rPr>
        <w:t xml:space="preserve">go i dołączonych do niniejszego </w:t>
      </w:r>
      <w:r w:rsidRPr="00076B93">
        <w:rPr>
          <w:rFonts w:ascii="Calibri" w:eastAsia="Calibri" w:hAnsi="Calibri" w:cs="Calibri"/>
          <w:color w:val="000000"/>
        </w:rPr>
        <w:t>zapytania ofertowego. Dopuszcza się złożenie w ofercie</w:t>
      </w:r>
      <w:r w:rsidR="00076B93">
        <w:rPr>
          <w:rFonts w:ascii="Calibri" w:eastAsia="Calibri" w:hAnsi="Calibri" w:cs="Calibri"/>
          <w:color w:val="000000"/>
        </w:rPr>
        <w:t xml:space="preserve"> załączników własnych Oferenta, </w:t>
      </w:r>
      <w:r w:rsidRPr="00076B93">
        <w:rPr>
          <w:rFonts w:ascii="Calibri" w:eastAsia="Calibri" w:hAnsi="Calibri" w:cs="Calibri"/>
          <w:color w:val="000000"/>
        </w:rPr>
        <w:t>pod warunkiem, że będą one zgodne co do tre</w:t>
      </w:r>
      <w:r w:rsidR="00076B93">
        <w:rPr>
          <w:rFonts w:ascii="Calibri" w:eastAsia="Calibri" w:hAnsi="Calibri" w:cs="Calibri"/>
          <w:color w:val="000000"/>
        </w:rPr>
        <w:t xml:space="preserve">ści z formularzami opracowanymi </w:t>
      </w:r>
      <w:r w:rsidRPr="00076B93">
        <w:rPr>
          <w:rFonts w:ascii="Calibri" w:eastAsia="Calibri" w:hAnsi="Calibri" w:cs="Calibri"/>
          <w:color w:val="000000"/>
        </w:rPr>
        <w:t>przez Zamawiającego.</w:t>
      </w:r>
    </w:p>
    <w:p w14:paraId="2D016CEE" w14:textId="554C8DD8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Oferta i załączniki do oferty muszą być podpisane własno</w:t>
      </w:r>
      <w:r w:rsidR="00076B93">
        <w:rPr>
          <w:rFonts w:ascii="Calibri" w:eastAsia="Calibri" w:hAnsi="Calibri" w:cs="Calibri"/>
          <w:color w:val="000000"/>
        </w:rPr>
        <w:t xml:space="preserve">ręcznie przez osobę upoważnioną </w:t>
      </w:r>
      <w:r w:rsidRPr="00076B93">
        <w:rPr>
          <w:rFonts w:ascii="Calibri" w:eastAsia="Calibri" w:hAnsi="Calibri" w:cs="Calibri"/>
          <w:color w:val="000000"/>
        </w:rPr>
        <w:t>do zaciągania zobowiązań w imieniu Oferenta (wyni</w:t>
      </w:r>
      <w:r w:rsidR="00076B93">
        <w:rPr>
          <w:rFonts w:ascii="Calibri" w:eastAsia="Calibri" w:hAnsi="Calibri" w:cs="Calibri"/>
          <w:color w:val="000000"/>
        </w:rPr>
        <w:t xml:space="preserve">kające z dokumentu rejestrowego </w:t>
      </w:r>
      <w:r w:rsidRPr="00076B93">
        <w:rPr>
          <w:rFonts w:ascii="Calibri" w:eastAsia="Calibri" w:hAnsi="Calibri" w:cs="Calibri"/>
          <w:color w:val="000000"/>
        </w:rPr>
        <w:t>lub stosownego pełnomocnictwa) bądź kwalifikowanym elektronicznym podpisem.</w:t>
      </w:r>
    </w:p>
    <w:p w14:paraId="2ABCBE94" w14:textId="74EA7DAB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W cenie oferty Oferent winien uwzględnić wszystkie </w:t>
      </w:r>
      <w:r w:rsidR="00076B93">
        <w:rPr>
          <w:rFonts w:ascii="Calibri" w:eastAsia="Calibri" w:hAnsi="Calibri" w:cs="Calibri"/>
          <w:color w:val="000000"/>
        </w:rPr>
        <w:t xml:space="preserve">zobowiązania i koszty niezbędne </w:t>
      </w:r>
      <w:r w:rsidRPr="00076B93">
        <w:rPr>
          <w:rFonts w:ascii="Calibri" w:eastAsia="Calibri" w:hAnsi="Calibri" w:cs="Calibri"/>
          <w:color w:val="000000"/>
        </w:rPr>
        <w:t xml:space="preserve">do poniesienia dla realizacji </w:t>
      </w:r>
      <w:r w:rsidR="00076B93" w:rsidRPr="00076B93">
        <w:rPr>
          <w:rFonts w:ascii="Calibri" w:eastAsia="Calibri" w:hAnsi="Calibri" w:cs="Calibri"/>
          <w:color w:val="000000"/>
        </w:rPr>
        <w:t>zamówienia</w:t>
      </w:r>
      <w:r w:rsidRPr="00076B93">
        <w:rPr>
          <w:rFonts w:ascii="Calibri" w:eastAsia="Calibri" w:hAnsi="Calibri" w:cs="Calibri"/>
          <w:color w:val="000000"/>
        </w:rPr>
        <w:t>.</w:t>
      </w:r>
    </w:p>
    <w:p w14:paraId="25E7FE9F" w14:textId="5FE216EF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Oferent może złożyć tylko jedną ofertę.</w:t>
      </w:r>
    </w:p>
    <w:p w14:paraId="501FDED8" w14:textId="54A2D2F8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Oferent ponosi wszelkie koszty związane z przygotowaniem i złożeniem oferty.</w:t>
      </w:r>
    </w:p>
    <w:p w14:paraId="4578EF13" w14:textId="6CCEDC1B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Zamawiający nie dopuszcza możliwości składania ofert częściowych.</w:t>
      </w:r>
    </w:p>
    <w:p w14:paraId="4B788571" w14:textId="3F1D4808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Oferent pozostaje związany złożoną ofertą do czasu zawarcia umowy jednak nie dłużej niż 30 dni</w:t>
      </w:r>
    </w:p>
    <w:p w14:paraId="69A41C36" w14:textId="77777777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od dnia, w </w:t>
      </w:r>
      <w:r w:rsidR="00076B93" w:rsidRPr="00076B93">
        <w:rPr>
          <w:rFonts w:ascii="Calibri" w:eastAsia="Calibri" w:hAnsi="Calibri" w:cs="Calibri"/>
          <w:color w:val="000000"/>
        </w:rPr>
        <w:t>którym</w:t>
      </w:r>
      <w:r w:rsidRPr="00076B93">
        <w:rPr>
          <w:rFonts w:ascii="Calibri" w:eastAsia="Calibri" w:hAnsi="Calibri" w:cs="Calibri"/>
          <w:color w:val="000000"/>
        </w:rPr>
        <w:t xml:space="preserve"> upływa termin składania ofert.</w:t>
      </w:r>
    </w:p>
    <w:p w14:paraId="57DB2D7D" w14:textId="697931D3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Oferent samodzielnie lub na wniosek Zamawiającego może przedłużyć termin związania ofertą.</w:t>
      </w:r>
    </w:p>
    <w:p w14:paraId="0E6D0781" w14:textId="3AD42161" w:rsidR="00F867B5" w:rsidRPr="00076B93" w:rsidRDefault="00897DDB" w:rsidP="004B249B">
      <w:pPr>
        <w:spacing w:after="141" w:line="259" w:lineRule="auto"/>
        <w:ind w:left="0" w:firstLine="0"/>
        <w:rPr>
          <w:rFonts w:ascii="Calibri" w:eastAsia="Calibri" w:hAnsi="Calibri" w:cs="Calibri"/>
          <w:color w:val="000000"/>
        </w:rPr>
      </w:pPr>
      <w:r>
        <w:rPr>
          <w:color w:val="000000"/>
          <w:sz w:val="20"/>
          <w:szCs w:val="20"/>
        </w:rPr>
        <w:t>Wykonawca</w:t>
      </w:r>
      <w:r w:rsidR="00F867B5" w:rsidRPr="00076B93">
        <w:rPr>
          <w:rFonts w:ascii="Calibri" w:eastAsia="Calibri" w:hAnsi="Calibri" w:cs="Calibri"/>
          <w:color w:val="000000"/>
        </w:rPr>
        <w:t xml:space="preserve"> przed upływem terminu do składania ofert ma prawo do:</w:t>
      </w:r>
    </w:p>
    <w:p w14:paraId="07C59358" w14:textId="77777777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lastRenderedPageBreak/>
        <w:t xml:space="preserve">- wycofania oferty poprzez powiadomienie o wycofaniu oferty, </w:t>
      </w:r>
      <w:r w:rsidR="00076B93" w:rsidRPr="00076B93">
        <w:rPr>
          <w:rFonts w:ascii="Calibri" w:eastAsia="Calibri" w:hAnsi="Calibri" w:cs="Calibri"/>
          <w:color w:val="000000"/>
        </w:rPr>
        <w:t>które</w:t>
      </w:r>
      <w:r w:rsidRPr="00076B93">
        <w:rPr>
          <w:rFonts w:ascii="Calibri" w:eastAsia="Calibri" w:hAnsi="Calibri" w:cs="Calibri"/>
          <w:color w:val="000000"/>
        </w:rPr>
        <w:t xml:space="preserve"> musi być złożone według takich</w:t>
      </w:r>
    </w:p>
    <w:p w14:paraId="41B24247" w14:textId="77777777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samych zasad jak składana oferta,</w:t>
      </w:r>
    </w:p>
    <w:p w14:paraId="6EA5772E" w14:textId="77777777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- zmiany oferty poprzez powiadomienie o wprowadzeniu zmian, </w:t>
      </w:r>
      <w:r w:rsidR="00076B93" w:rsidRPr="00076B93">
        <w:rPr>
          <w:rFonts w:ascii="Calibri" w:eastAsia="Calibri" w:hAnsi="Calibri" w:cs="Calibri"/>
          <w:color w:val="000000"/>
        </w:rPr>
        <w:t>które</w:t>
      </w:r>
      <w:r w:rsidRPr="00076B93">
        <w:rPr>
          <w:rFonts w:ascii="Calibri" w:eastAsia="Calibri" w:hAnsi="Calibri" w:cs="Calibri"/>
          <w:color w:val="000000"/>
        </w:rPr>
        <w:t xml:space="preserve"> </w:t>
      </w:r>
      <w:r w:rsidR="00076B93">
        <w:rPr>
          <w:rFonts w:ascii="Calibri" w:eastAsia="Calibri" w:hAnsi="Calibri" w:cs="Calibri"/>
          <w:color w:val="000000"/>
        </w:rPr>
        <w:t xml:space="preserve">musi być złożone według </w:t>
      </w:r>
      <w:r w:rsidRPr="00076B93">
        <w:rPr>
          <w:rFonts w:ascii="Calibri" w:eastAsia="Calibri" w:hAnsi="Calibri" w:cs="Calibri"/>
          <w:color w:val="000000"/>
        </w:rPr>
        <w:t>takich samych zasad jak składana oferta.</w:t>
      </w:r>
    </w:p>
    <w:p w14:paraId="5CDA144C" w14:textId="77777777" w:rsidR="00F867B5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Zamawiający nie przewiduje publicznego otwarcia ofert.</w:t>
      </w:r>
    </w:p>
    <w:p w14:paraId="354999BA" w14:textId="77777777" w:rsidR="005E07AE" w:rsidRPr="00076B93" w:rsidRDefault="005E07AE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</w:p>
    <w:p w14:paraId="639B408C" w14:textId="77777777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X. Sposób zadawania pytań:</w:t>
      </w:r>
    </w:p>
    <w:p w14:paraId="56081BBE" w14:textId="20E0AFD4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Zamawiający udzieli wyjaśnień na zapytania </w:t>
      </w:r>
      <w:r w:rsidR="004B249B" w:rsidRPr="00076B93">
        <w:rPr>
          <w:rFonts w:ascii="Calibri" w:eastAsia="Calibri" w:hAnsi="Calibri" w:cs="Calibri"/>
          <w:color w:val="000000"/>
        </w:rPr>
        <w:t>Oferentów</w:t>
      </w:r>
      <w:r w:rsidRPr="00076B93">
        <w:rPr>
          <w:rFonts w:ascii="Calibri" w:eastAsia="Calibri" w:hAnsi="Calibri" w:cs="Calibri"/>
          <w:color w:val="000000"/>
        </w:rPr>
        <w:t xml:space="preserve"> dotyczące treś</w:t>
      </w:r>
      <w:r w:rsidR="00076B93" w:rsidRPr="00076B93">
        <w:rPr>
          <w:rFonts w:ascii="Calibri" w:eastAsia="Calibri" w:hAnsi="Calibri" w:cs="Calibri"/>
          <w:color w:val="000000"/>
        </w:rPr>
        <w:t xml:space="preserve">ci zapytania ofertowego, jeżeli </w:t>
      </w:r>
      <w:r w:rsidRPr="00076B93">
        <w:rPr>
          <w:rFonts w:ascii="Calibri" w:eastAsia="Calibri" w:hAnsi="Calibri" w:cs="Calibri"/>
          <w:color w:val="000000"/>
        </w:rPr>
        <w:t xml:space="preserve">wniosek o udzielenie wyjaśnień wpłynie do Zamawiającego nie </w:t>
      </w:r>
      <w:r w:rsidR="004B249B" w:rsidRPr="00076B93">
        <w:rPr>
          <w:rFonts w:ascii="Calibri" w:eastAsia="Calibri" w:hAnsi="Calibri" w:cs="Calibri"/>
          <w:color w:val="000000"/>
        </w:rPr>
        <w:t>później</w:t>
      </w:r>
      <w:r w:rsidRPr="00076B93">
        <w:rPr>
          <w:rFonts w:ascii="Calibri" w:eastAsia="Calibri" w:hAnsi="Calibri" w:cs="Calibri"/>
          <w:color w:val="000000"/>
        </w:rPr>
        <w:t xml:space="preserve"> niż na dwa dni</w:t>
      </w:r>
      <w:r w:rsidR="00076B93">
        <w:rPr>
          <w:rFonts w:ascii="Calibri" w:eastAsia="Calibri" w:hAnsi="Calibri" w:cs="Calibri"/>
          <w:color w:val="000000"/>
        </w:rPr>
        <w:t xml:space="preserve"> </w:t>
      </w:r>
      <w:r w:rsidRPr="00076B93">
        <w:rPr>
          <w:rFonts w:ascii="Calibri" w:eastAsia="Calibri" w:hAnsi="Calibri" w:cs="Calibri"/>
          <w:color w:val="000000"/>
        </w:rPr>
        <w:t>przed wyznaczonym terminem składania ofert.</w:t>
      </w:r>
    </w:p>
    <w:p w14:paraId="101D1C8C" w14:textId="659468CC" w:rsidR="00F867B5" w:rsidRPr="00076B93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Jeżeli wniosek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y</w:t>
      </w:r>
      <w:r w:rsidRPr="00076B93">
        <w:rPr>
          <w:rFonts w:ascii="Calibri" w:eastAsia="Calibri" w:hAnsi="Calibri" w:cs="Calibri"/>
          <w:color w:val="000000"/>
        </w:rPr>
        <w:t xml:space="preserve"> o wyjaśnienie treści zapytania ofer</w:t>
      </w:r>
      <w:r w:rsidR="00076B93">
        <w:rPr>
          <w:rFonts w:ascii="Calibri" w:eastAsia="Calibri" w:hAnsi="Calibri" w:cs="Calibri"/>
          <w:color w:val="000000"/>
        </w:rPr>
        <w:t xml:space="preserve">towego wpłynie do Zamawiającego </w:t>
      </w:r>
      <w:r w:rsidRPr="00076B93">
        <w:rPr>
          <w:rFonts w:ascii="Calibri" w:eastAsia="Calibri" w:hAnsi="Calibri" w:cs="Calibri"/>
          <w:color w:val="000000"/>
        </w:rPr>
        <w:t>po upływie terminu wskazanego powyżej lub dotyczy już udzielon</w:t>
      </w:r>
      <w:r w:rsidR="00076B93">
        <w:rPr>
          <w:rFonts w:ascii="Calibri" w:eastAsia="Calibri" w:hAnsi="Calibri" w:cs="Calibri"/>
          <w:color w:val="000000"/>
        </w:rPr>
        <w:t xml:space="preserve">ych wyjaśnień, Zamawiający może </w:t>
      </w:r>
      <w:r w:rsidRPr="00076B93">
        <w:rPr>
          <w:rFonts w:ascii="Calibri" w:eastAsia="Calibri" w:hAnsi="Calibri" w:cs="Calibri"/>
          <w:color w:val="000000"/>
        </w:rPr>
        <w:t>udzielić wyjaśnień albo pozostawić wniosek bez rozpoznania.</w:t>
      </w:r>
    </w:p>
    <w:p w14:paraId="47DCD624" w14:textId="77777777" w:rsidR="00F867B5" w:rsidRDefault="00F867B5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Pytania </w:t>
      </w:r>
      <w:r w:rsidR="00076B93" w:rsidRPr="00076B93">
        <w:rPr>
          <w:rFonts w:ascii="Calibri" w:eastAsia="Calibri" w:hAnsi="Calibri" w:cs="Calibri"/>
          <w:color w:val="000000"/>
        </w:rPr>
        <w:t>Oferentów</w:t>
      </w:r>
      <w:r w:rsidRPr="00076B93">
        <w:rPr>
          <w:rFonts w:ascii="Calibri" w:eastAsia="Calibri" w:hAnsi="Calibri" w:cs="Calibri"/>
          <w:color w:val="000000"/>
        </w:rPr>
        <w:t xml:space="preserve"> należy przekazywać do Zamawia</w:t>
      </w:r>
      <w:r w:rsidR="00076B93">
        <w:rPr>
          <w:rFonts w:ascii="Calibri" w:eastAsia="Calibri" w:hAnsi="Calibri" w:cs="Calibri"/>
          <w:color w:val="000000"/>
        </w:rPr>
        <w:t xml:space="preserve">jącego za pośrednictwem portalu </w:t>
      </w:r>
      <w:hyperlink r:id="rId10" w:history="1">
        <w:r w:rsidR="005E07AE" w:rsidRPr="00A57ECD">
          <w:rPr>
            <w:rStyle w:val="Hipercze"/>
            <w:rFonts w:ascii="Calibri" w:eastAsia="Calibri" w:hAnsi="Calibri" w:cs="Calibri"/>
          </w:rPr>
          <w:t>https://bazakonkurencyjnosci.funduszeeuropejskie.gov.pl/</w:t>
        </w:r>
      </w:hyperlink>
    </w:p>
    <w:p w14:paraId="28EF8F8F" w14:textId="77777777" w:rsidR="005E07AE" w:rsidRPr="00076B93" w:rsidRDefault="005E07AE" w:rsidP="00076B93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</w:p>
    <w:p w14:paraId="09632271" w14:textId="7EB088F3" w:rsidR="00F867B5" w:rsidRPr="00A42670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A42670">
        <w:rPr>
          <w:rFonts w:ascii="Calibri" w:eastAsia="Calibri" w:hAnsi="Calibri" w:cs="Calibri"/>
          <w:b/>
          <w:color w:val="000000"/>
        </w:rPr>
        <w:t>XI. Postanowienia końcowe:</w:t>
      </w:r>
    </w:p>
    <w:p w14:paraId="3B2CF316" w14:textId="77777777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1. Zamawiający zastrzega sobie prawo do zmiany treści niniejszego zapytania. W przypadku, gdy</w:t>
      </w:r>
      <w:r w:rsidR="005E07AE">
        <w:rPr>
          <w:rFonts w:ascii="Calibri" w:eastAsia="Calibri" w:hAnsi="Calibri" w:cs="Calibri"/>
          <w:color w:val="000000"/>
        </w:rPr>
        <w:t xml:space="preserve"> </w:t>
      </w:r>
      <w:r w:rsidRPr="00076B93">
        <w:rPr>
          <w:rFonts w:ascii="Calibri" w:eastAsia="Calibri" w:hAnsi="Calibri" w:cs="Calibri"/>
          <w:color w:val="000000"/>
        </w:rPr>
        <w:t>zmiany będą mogły mieć wpływ na treść składanych ofert, Zamawiający przedłuży termin</w:t>
      </w:r>
      <w:r w:rsidR="005E07AE">
        <w:rPr>
          <w:rFonts w:ascii="Calibri" w:eastAsia="Calibri" w:hAnsi="Calibri" w:cs="Calibri"/>
          <w:color w:val="000000"/>
        </w:rPr>
        <w:t xml:space="preserve"> </w:t>
      </w:r>
      <w:r w:rsidRPr="00076B93">
        <w:rPr>
          <w:rFonts w:ascii="Calibri" w:eastAsia="Calibri" w:hAnsi="Calibri" w:cs="Calibri"/>
          <w:color w:val="000000"/>
        </w:rPr>
        <w:t>składania ofert.</w:t>
      </w:r>
    </w:p>
    <w:p w14:paraId="46766903" w14:textId="6038D4F4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2. Wszelkie modyfikacje, uzupełnienia i ustalenia oraz zmi</w:t>
      </w:r>
      <w:r w:rsidR="005E07AE">
        <w:rPr>
          <w:rFonts w:ascii="Calibri" w:eastAsia="Calibri" w:hAnsi="Calibri" w:cs="Calibri"/>
          <w:color w:val="000000"/>
        </w:rPr>
        <w:t xml:space="preserve">any, w tym zmiany </w:t>
      </w:r>
      <w:r w:rsidR="004B249B">
        <w:rPr>
          <w:rFonts w:ascii="Calibri" w:eastAsia="Calibri" w:hAnsi="Calibri" w:cs="Calibri"/>
          <w:color w:val="000000"/>
        </w:rPr>
        <w:t>terminów</w:t>
      </w:r>
      <w:r w:rsidR="005E07AE">
        <w:rPr>
          <w:rFonts w:ascii="Calibri" w:eastAsia="Calibri" w:hAnsi="Calibri" w:cs="Calibri"/>
          <w:color w:val="000000"/>
        </w:rPr>
        <w:t xml:space="preserve">, jak </w:t>
      </w:r>
      <w:r w:rsidR="004B249B" w:rsidRPr="00076B93">
        <w:rPr>
          <w:rFonts w:ascii="Calibri" w:eastAsia="Calibri" w:hAnsi="Calibri" w:cs="Calibri"/>
          <w:color w:val="000000"/>
        </w:rPr>
        <w:t>również</w:t>
      </w:r>
      <w:r w:rsidRPr="00076B93">
        <w:rPr>
          <w:rFonts w:ascii="Calibri" w:eastAsia="Calibri" w:hAnsi="Calibri" w:cs="Calibri"/>
          <w:color w:val="000000"/>
        </w:rPr>
        <w:t xml:space="preserve"> pytania </w:t>
      </w:r>
      <w:r w:rsidR="004B249B" w:rsidRPr="00076B93">
        <w:rPr>
          <w:rFonts w:ascii="Calibri" w:eastAsia="Calibri" w:hAnsi="Calibri" w:cs="Calibri"/>
          <w:color w:val="000000"/>
        </w:rPr>
        <w:t>Oferentów</w:t>
      </w:r>
      <w:r w:rsidRPr="00076B93">
        <w:rPr>
          <w:rFonts w:ascii="Calibri" w:eastAsia="Calibri" w:hAnsi="Calibri" w:cs="Calibri"/>
          <w:color w:val="000000"/>
        </w:rPr>
        <w:t xml:space="preserve"> wraz z wyjaśnieniami będą publ</w:t>
      </w:r>
      <w:r w:rsidR="005E07AE">
        <w:rPr>
          <w:rFonts w:ascii="Calibri" w:eastAsia="Calibri" w:hAnsi="Calibri" w:cs="Calibri"/>
          <w:color w:val="000000"/>
        </w:rPr>
        <w:t xml:space="preserve">ikowane na stronie internetowej </w:t>
      </w:r>
      <w:r w:rsidRPr="00076B93">
        <w:rPr>
          <w:rFonts w:ascii="Calibri" w:eastAsia="Calibri" w:hAnsi="Calibri" w:cs="Calibri"/>
          <w:color w:val="000000"/>
        </w:rPr>
        <w:t>bazakonkurencyjnosci.funduszeeuropejskie.gov.pl. Stają się o</w:t>
      </w:r>
      <w:r w:rsidR="005E07AE">
        <w:rPr>
          <w:rFonts w:ascii="Calibri" w:eastAsia="Calibri" w:hAnsi="Calibri" w:cs="Calibri"/>
          <w:color w:val="000000"/>
        </w:rPr>
        <w:t xml:space="preserve">ne integralną częścią zapytania </w:t>
      </w:r>
      <w:r w:rsidRPr="00076B93">
        <w:rPr>
          <w:rFonts w:ascii="Calibri" w:eastAsia="Calibri" w:hAnsi="Calibri" w:cs="Calibri"/>
          <w:color w:val="000000"/>
        </w:rPr>
        <w:t>ofertowego i będą wiążące przy składaniu ofert.</w:t>
      </w:r>
    </w:p>
    <w:p w14:paraId="47A75FA5" w14:textId="688B8429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3. Wszelkie prawa i zobowiązania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y</w:t>
      </w:r>
      <w:r w:rsidRPr="00076B93">
        <w:rPr>
          <w:rFonts w:ascii="Calibri" w:eastAsia="Calibri" w:hAnsi="Calibri" w:cs="Calibri"/>
          <w:color w:val="000000"/>
        </w:rPr>
        <w:t xml:space="preserve"> odnośnie wcz</w:t>
      </w:r>
      <w:r w:rsidR="005E07AE">
        <w:rPr>
          <w:rFonts w:ascii="Calibri" w:eastAsia="Calibri" w:hAnsi="Calibri" w:cs="Calibri"/>
          <w:color w:val="000000"/>
        </w:rPr>
        <w:t xml:space="preserve">eśniej ustalonych </w:t>
      </w:r>
      <w:r w:rsidR="004B249B">
        <w:rPr>
          <w:rFonts w:ascii="Calibri" w:eastAsia="Calibri" w:hAnsi="Calibri" w:cs="Calibri"/>
          <w:color w:val="000000"/>
        </w:rPr>
        <w:t>terminów</w:t>
      </w:r>
      <w:r w:rsidR="005E07AE">
        <w:rPr>
          <w:rFonts w:ascii="Calibri" w:eastAsia="Calibri" w:hAnsi="Calibri" w:cs="Calibri"/>
          <w:color w:val="000000"/>
        </w:rPr>
        <w:t xml:space="preserve"> będą </w:t>
      </w:r>
      <w:r w:rsidRPr="00076B93">
        <w:rPr>
          <w:rFonts w:ascii="Calibri" w:eastAsia="Calibri" w:hAnsi="Calibri" w:cs="Calibri"/>
          <w:color w:val="000000"/>
        </w:rPr>
        <w:t>podlegały nowemu terminowi o ile taki zostanie wyznaczony.</w:t>
      </w:r>
    </w:p>
    <w:p w14:paraId="7B0D28AF" w14:textId="6AABC30C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4. Zamawiający zastrzega sobie możliwość unieważnienia postępowa</w:t>
      </w:r>
      <w:r w:rsidR="005E07AE">
        <w:rPr>
          <w:rFonts w:ascii="Calibri" w:eastAsia="Calibri" w:hAnsi="Calibri" w:cs="Calibri"/>
          <w:color w:val="000000"/>
        </w:rPr>
        <w:t xml:space="preserve">nia na każdym etapie </w:t>
      </w:r>
      <w:r w:rsidRPr="00076B93">
        <w:rPr>
          <w:rFonts w:ascii="Calibri" w:eastAsia="Calibri" w:hAnsi="Calibri" w:cs="Calibri"/>
          <w:color w:val="000000"/>
        </w:rPr>
        <w:t xml:space="preserve">do momentu podpisania umowy na realizację </w:t>
      </w:r>
      <w:r w:rsidR="004B249B" w:rsidRPr="00076B93">
        <w:rPr>
          <w:rFonts w:ascii="Calibri" w:eastAsia="Calibri" w:hAnsi="Calibri" w:cs="Calibri"/>
          <w:color w:val="000000"/>
        </w:rPr>
        <w:t>zamów</w:t>
      </w:r>
      <w:r w:rsidR="004B249B">
        <w:rPr>
          <w:rFonts w:ascii="Calibri" w:eastAsia="Calibri" w:hAnsi="Calibri" w:cs="Calibri"/>
          <w:color w:val="000000"/>
        </w:rPr>
        <w:t>ienia</w:t>
      </w:r>
      <w:r w:rsidR="005E07AE">
        <w:rPr>
          <w:rFonts w:ascii="Calibri" w:eastAsia="Calibri" w:hAnsi="Calibri" w:cs="Calibri"/>
          <w:color w:val="000000"/>
        </w:rPr>
        <w:t xml:space="preserve"> w przypadku, gdy z powodu </w:t>
      </w:r>
      <w:r w:rsidRPr="00076B93">
        <w:rPr>
          <w:rFonts w:ascii="Calibri" w:eastAsia="Calibri" w:hAnsi="Calibri" w:cs="Calibri"/>
          <w:color w:val="000000"/>
        </w:rPr>
        <w:t xml:space="preserve">okoliczności, </w:t>
      </w:r>
      <w:r w:rsidR="004B249B" w:rsidRPr="00076B93">
        <w:rPr>
          <w:rFonts w:ascii="Calibri" w:eastAsia="Calibri" w:hAnsi="Calibri" w:cs="Calibri"/>
          <w:color w:val="000000"/>
        </w:rPr>
        <w:t>których</w:t>
      </w:r>
      <w:r w:rsidRPr="00076B93">
        <w:rPr>
          <w:rFonts w:ascii="Calibri" w:eastAsia="Calibri" w:hAnsi="Calibri" w:cs="Calibri"/>
          <w:color w:val="000000"/>
        </w:rPr>
        <w:t xml:space="preserve"> nie przewidywał lub nie </w:t>
      </w:r>
      <w:r w:rsidR="004B249B" w:rsidRPr="00076B93">
        <w:rPr>
          <w:rFonts w:ascii="Calibri" w:eastAsia="Calibri" w:hAnsi="Calibri" w:cs="Calibri"/>
          <w:color w:val="000000"/>
        </w:rPr>
        <w:t>mógł</w:t>
      </w:r>
      <w:r w:rsidRPr="00076B93">
        <w:rPr>
          <w:rFonts w:ascii="Calibri" w:eastAsia="Calibri" w:hAnsi="Calibri" w:cs="Calibri"/>
          <w:color w:val="000000"/>
        </w:rPr>
        <w:t xml:space="preserve"> prz</w:t>
      </w:r>
      <w:r w:rsidR="005E07AE">
        <w:rPr>
          <w:rFonts w:ascii="Calibri" w:eastAsia="Calibri" w:hAnsi="Calibri" w:cs="Calibri"/>
          <w:color w:val="000000"/>
        </w:rPr>
        <w:t>ewidzieć, udzieleni</w:t>
      </w:r>
      <w:r w:rsidR="00E63227">
        <w:rPr>
          <w:rFonts w:ascii="Calibri" w:eastAsia="Calibri" w:hAnsi="Calibri" w:cs="Calibri"/>
          <w:color w:val="000000"/>
        </w:rPr>
        <w:t>e</w:t>
      </w:r>
      <w:r w:rsidR="005E07AE">
        <w:rPr>
          <w:rFonts w:ascii="Calibri" w:eastAsia="Calibri" w:hAnsi="Calibri" w:cs="Calibri"/>
          <w:color w:val="000000"/>
        </w:rPr>
        <w:t xml:space="preserve"> </w:t>
      </w:r>
      <w:r w:rsidR="004B249B">
        <w:rPr>
          <w:rFonts w:ascii="Calibri" w:eastAsia="Calibri" w:hAnsi="Calibri" w:cs="Calibri"/>
          <w:color w:val="000000"/>
        </w:rPr>
        <w:t>zamówienia</w:t>
      </w:r>
      <w:r w:rsidR="005E07AE">
        <w:rPr>
          <w:rFonts w:ascii="Calibri" w:eastAsia="Calibri" w:hAnsi="Calibri" w:cs="Calibri"/>
          <w:color w:val="000000"/>
        </w:rPr>
        <w:t xml:space="preserve"> </w:t>
      </w:r>
      <w:r w:rsidRPr="00076B93">
        <w:rPr>
          <w:rFonts w:ascii="Calibri" w:eastAsia="Calibri" w:hAnsi="Calibri" w:cs="Calibri"/>
          <w:color w:val="000000"/>
        </w:rPr>
        <w:t>nie leży w interesie Zamawiającego lub z innych przyczyn stało się nie</w:t>
      </w:r>
      <w:r w:rsidR="005E07AE">
        <w:rPr>
          <w:rFonts w:ascii="Calibri" w:eastAsia="Calibri" w:hAnsi="Calibri" w:cs="Calibri"/>
          <w:color w:val="000000"/>
        </w:rPr>
        <w:t xml:space="preserve">celowe. Zamawiający </w:t>
      </w:r>
      <w:r w:rsidRPr="00076B93">
        <w:rPr>
          <w:rFonts w:ascii="Calibri" w:eastAsia="Calibri" w:hAnsi="Calibri" w:cs="Calibri"/>
          <w:color w:val="000000"/>
        </w:rPr>
        <w:t xml:space="preserve">unieważni postępowanie w </w:t>
      </w:r>
      <w:r w:rsidR="004B249B" w:rsidRPr="00076B93">
        <w:rPr>
          <w:rFonts w:ascii="Calibri" w:eastAsia="Calibri" w:hAnsi="Calibri" w:cs="Calibri"/>
          <w:color w:val="000000"/>
        </w:rPr>
        <w:t>szczególności</w:t>
      </w:r>
      <w:r w:rsidRPr="00076B93">
        <w:rPr>
          <w:rFonts w:ascii="Calibri" w:eastAsia="Calibri" w:hAnsi="Calibri" w:cs="Calibri"/>
          <w:color w:val="000000"/>
        </w:rPr>
        <w:t>, gdy:</w:t>
      </w:r>
    </w:p>
    <w:p w14:paraId="77E1F3D8" w14:textId="36ECCA0A" w:rsidR="00F867B5" w:rsidRPr="00076B93" w:rsidRDefault="00F867B5" w:rsidP="006A0062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▪ cena najkorzystniejszej oferty przekracza kwotę jaka Zamawiający zamierzał przeznaczyć</w:t>
      </w:r>
      <w:r w:rsidR="006A0062">
        <w:rPr>
          <w:rFonts w:ascii="Calibri" w:eastAsia="Calibri" w:hAnsi="Calibri" w:cs="Calibri"/>
          <w:color w:val="000000"/>
        </w:rPr>
        <w:t xml:space="preserve"> </w:t>
      </w:r>
      <w:r w:rsidRPr="00076B93">
        <w:rPr>
          <w:rFonts w:ascii="Calibri" w:eastAsia="Calibri" w:hAnsi="Calibri" w:cs="Calibri"/>
          <w:color w:val="000000"/>
        </w:rPr>
        <w:t xml:space="preserve">na realizację </w:t>
      </w:r>
      <w:r w:rsidR="004B249B" w:rsidRPr="00076B93">
        <w:rPr>
          <w:rFonts w:ascii="Calibri" w:eastAsia="Calibri" w:hAnsi="Calibri" w:cs="Calibri"/>
          <w:color w:val="000000"/>
        </w:rPr>
        <w:t>zamówienia</w:t>
      </w:r>
      <w:r w:rsidRPr="00076B93">
        <w:rPr>
          <w:rFonts w:ascii="Calibri" w:eastAsia="Calibri" w:hAnsi="Calibri" w:cs="Calibri"/>
          <w:color w:val="000000"/>
        </w:rPr>
        <w:t>, chyba że zamawiający zdecy</w:t>
      </w:r>
      <w:r w:rsidR="005E07AE">
        <w:rPr>
          <w:rFonts w:ascii="Calibri" w:eastAsia="Calibri" w:hAnsi="Calibri" w:cs="Calibri"/>
          <w:color w:val="000000"/>
        </w:rPr>
        <w:t xml:space="preserve">duje zwiększyć te kwotę do ceny </w:t>
      </w:r>
      <w:r w:rsidRPr="00076B93">
        <w:rPr>
          <w:rFonts w:ascii="Calibri" w:eastAsia="Calibri" w:hAnsi="Calibri" w:cs="Calibri"/>
          <w:color w:val="000000"/>
        </w:rPr>
        <w:t>najkorzystniejszej oferty;</w:t>
      </w:r>
    </w:p>
    <w:p w14:paraId="3254ADD7" w14:textId="77777777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▪ postępowanie jest obarczone istotną wadą uniemożliwiającą zawarcie umowy;</w:t>
      </w:r>
    </w:p>
    <w:p w14:paraId="759DDB0F" w14:textId="1BB00EBF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▪ w wyniku zmiany obiektywnych przesłanek realizacja </w:t>
      </w:r>
      <w:r w:rsidR="004B249B">
        <w:rPr>
          <w:rFonts w:ascii="Calibri" w:eastAsia="Calibri" w:hAnsi="Calibri" w:cs="Calibri"/>
          <w:color w:val="000000"/>
        </w:rPr>
        <w:t>zamówienia</w:t>
      </w:r>
      <w:r w:rsidR="005E07AE">
        <w:rPr>
          <w:rFonts w:ascii="Calibri" w:eastAsia="Calibri" w:hAnsi="Calibri" w:cs="Calibri"/>
          <w:color w:val="000000"/>
        </w:rPr>
        <w:t xml:space="preserve"> nie leży w interesie </w:t>
      </w:r>
      <w:r w:rsidRPr="00076B93">
        <w:rPr>
          <w:rFonts w:ascii="Calibri" w:eastAsia="Calibri" w:hAnsi="Calibri" w:cs="Calibri"/>
          <w:color w:val="000000"/>
        </w:rPr>
        <w:t>Zamawiającego.</w:t>
      </w:r>
    </w:p>
    <w:p w14:paraId="43E9B301" w14:textId="36AF304B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lastRenderedPageBreak/>
        <w:t xml:space="preserve">W przypadku zaistnienia takich okoliczności, Oferentom nie przysługują </w:t>
      </w:r>
      <w:r w:rsidR="00076B93">
        <w:rPr>
          <w:rFonts w:ascii="Calibri" w:eastAsia="Calibri" w:hAnsi="Calibri" w:cs="Calibri"/>
          <w:color w:val="000000"/>
        </w:rPr>
        <w:t xml:space="preserve">roszczenia w stosunku </w:t>
      </w:r>
      <w:r w:rsidRPr="00076B93">
        <w:rPr>
          <w:rFonts w:ascii="Calibri" w:eastAsia="Calibri" w:hAnsi="Calibri" w:cs="Calibri"/>
          <w:color w:val="000000"/>
        </w:rPr>
        <w:t>do Zamawiającego w przypadku skorzystania przez nieg</w:t>
      </w:r>
      <w:r w:rsidR="00076B93">
        <w:rPr>
          <w:rFonts w:ascii="Calibri" w:eastAsia="Calibri" w:hAnsi="Calibri" w:cs="Calibri"/>
          <w:color w:val="000000"/>
        </w:rPr>
        <w:t xml:space="preserve">o z </w:t>
      </w:r>
      <w:r w:rsidR="004B249B">
        <w:rPr>
          <w:rFonts w:ascii="Calibri" w:eastAsia="Calibri" w:hAnsi="Calibri" w:cs="Calibri"/>
          <w:color w:val="000000"/>
        </w:rPr>
        <w:t>któregokolwiek</w:t>
      </w:r>
      <w:r w:rsidR="00076B93">
        <w:rPr>
          <w:rFonts w:ascii="Calibri" w:eastAsia="Calibri" w:hAnsi="Calibri" w:cs="Calibri"/>
          <w:color w:val="000000"/>
        </w:rPr>
        <w:t xml:space="preserve"> z powyższego </w:t>
      </w:r>
      <w:r w:rsidRPr="00076B93">
        <w:rPr>
          <w:rFonts w:ascii="Calibri" w:eastAsia="Calibri" w:hAnsi="Calibri" w:cs="Calibri"/>
          <w:color w:val="000000"/>
        </w:rPr>
        <w:t>uprawnienia. W tym zakresie Oferenci zrzekają się wszelki</w:t>
      </w:r>
      <w:r w:rsidR="00076B93">
        <w:rPr>
          <w:rFonts w:ascii="Calibri" w:eastAsia="Calibri" w:hAnsi="Calibri" w:cs="Calibri"/>
          <w:color w:val="000000"/>
        </w:rPr>
        <w:t xml:space="preserve">ch ewentualnych przysługujących </w:t>
      </w:r>
      <w:r w:rsidRPr="00076B93">
        <w:rPr>
          <w:rFonts w:ascii="Calibri" w:eastAsia="Calibri" w:hAnsi="Calibri" w:cs="Calibri"/>
          <w:color w:val="000000"/>
        </w:rPr>
        <w:t>im roszczeń.</w:t>
      </w:r>
    </w:p>
    <w:p w14:paraId="7784FE35" w14:textId="77777777" w:rsidR="00F867B5" w:rsidRPr="00076B93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5. Oferent, </w:t>
      </w:r>
      <w:r w:rsidR="00076B93" w:rsidRPr="00076B93">
        <w:rPr>
          <w:rFonts w:ascii="Calibri" w:eastAsia="Calibri" w:hAnsi="Calibri" w:cs="Calibri"/>
          <w:color w:val="000000"/>
        </w:rPr>
        <w:t>którego</w:t>
      </w:r>
      <w:r w:rsidRPr="00076B93">
        <w:rPr>
          <w:rFonts w:ascii="Calibri" w:eastAsia="Calibri" w:hAnsi="Calibri" w:cs="Calibri"/>
          <w:color w:val="000000"/>
        </w:rPr>
        <w:t xml:space="preserve"> oferta zostanie wybrana jako najkor</w:t>
      </w:r>
      <w:r w:rsidR="00076B93">
        <w:rPr>
          <w:rFonts w:ascii="Calibri" w:eastAsia="Calibri" w:hAnsi="Calibri" w:cs="Calibri"/>
          <w:color w:val="000000"/>
        </w:rPr>
        <w:t xml:space="preserve">zystniejsza zostanie zaproszony </w:t>
      </w:r>
      <w:r w:rsidRPr="00076B93">
        <w:rPr>
          <w:rFonts w:ascii="Calibri" w:eastAsia="Calibri" w:hAnsi="Calibri" w:cs="Calibri"/>
          <w:color w:val="000000"/>
        </w:rPr>
        <w:t>do podpisania umowy.</w:t>
      </w:r>
    </w:p>
    <w:p w14:paraId="44193715" w14:textId="4527355F" w:rsidR="00F867B5" w:rsidRDefault="00F867B5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6. Zamawiający jest uprawniony do wyboru kolejnej najkorz</w:t>
      </w:r>
      <w:r w:rsidR="00076B93">
        <w:rPr>
          <w:rFonts w:ascii="Calibri" w:eastAsia="Calibri" w:hAnsi="Calibri" w:cs="Calibri"/>
          <w:color w:val="000000"/>
        </w:rPr>
        <w:t xml:space="preserve">ystniejszej oferty w przypadku, </w:t>
      </w:r>
      <w:r w:rsidRPr="00076B93">
        <w:rPr>
          <w:rFonts w:ascii="Calibri" w:eastAsia="Calibri" w:hAnsi="Calibri" w:cs="Calibri"/>
          <w:color w:val="000000"/>
        </w:rPr>
        <w:t xml:space="preserve">gdyby Oferent, </w:t>
      </w:r>
      <w:r w:rsidR="00076B93" w:rsidRPr="00076B93">
        <w:rPr>
          <w:rFonts w:ascii="Calibri" w:eastAsia="Calibri" w:hAnsi="Calibri" w:cs="Calibri"/>
          <w:color w:val="000000"/>
        </w:rPr>
        <w:t>którego</w:t>
      </w:r>
      <w:r w:rsidRPr="00076B93">
        <w:rPr>
          <w:rFonts w:ascii="Calibri" w:eastAsia="Calibri" w:hAnsi="Calibri" w:cs="Calibri"/>
          <w:color w:val="000000"/>
        </w:rPr>
        <w:t xml:space="preserve"> oferta została uznana za najko</w:t>
      </w:r>
      <w:r w:rsidR="00076B93">
        <w:rPr>
          <w:rFonts w:ascii="Calibri" w:eastAsia="Calibri" w:hAnsi="Calibri" w:cs="Calibri"/>
          <w:color w:val="000000"/>
        </w:rPr>
        <w:t xml:space="preserve">rzystniejszą </w:t>
      </w:r>
      <w:r w:rsidR="004B249B">
        <w:rPr>
          <w:rFonts w:ascii="Calibri" w:eastAsia="Calibri" w:hAnsi="Calibri" w:cs="Calibri"/>
          <w:color w:val="000000"/>
        </w:rPr>
        <w:t>odmówił</w:t>
      </w:r>
      <w:r w:rsidR="00076B93">
        <w:rPr>
          <w:rFonts w:ascii="Calibri" w:eastAsia="Calibri" w:hAnsi="Calibri" w:cs="Calibri"/>
          <w:color w:val="000000"/>
        </w:rPr>
        <w:t xml:space="preserve"> podpisania </w:t>
      </w:r>
      <w:r w:rsidRPr="00076B93">
        <w:rPr>
          <w:rFonts w:ascii="Calibri" w:eastAsia="Calibri" w:hAnsi="Calibri" w:cs="Calibri"/>
          <w:color w:val="000000"/>
        </w:rPr>
        <w:t>umowy lub gdyby podpisanie umowy z takim Oferente</w:t>
      </w:r>
      <w:r w:rsidR="00076B93">
        <w:rPr>
          <w:rFonts w:ascii="Calibri" w:eastAsia="Calibri" w:hAnsi="Calibri" w:cs="Calibri"/>
          <w:color w:val="000000"/>
        </w:rPr>
        <w:t xml:space="preserve">m stało się niemożliwe z innych </w:t>
      </w:r>
      <w:r w:rsidRPr="00076B93">
        <w:rPr>
          <w:rFonts w:ascii="Calibri" w:eastAsia="Calibri" w:hAnsi="Calibri" w:cs="Calibri"/>
          <w:color w:val="000000"/>
        </w:rPr>
        <w:t>przyczyn.</w:t>
      </w:r>
    </w:p>
    <w:p w14:paraId="43DF4C67" w14:textId="77777777" w:rsidR="00A42670" w:rsidRPr="00076B93" w:rsidRDefault="00A42670" w:rsidP="005E07AE">
      <w:pPr>
        <w:spacing w:after="141" w:line="259" w:lineRule="auto"/>
        <w:ind w:left="10" w:firstLine="0"/>
        <w:rPr>
          <w:rFonts w:ascii="Calibri" w:eastAsia="Calibri" w:hAnsi="Calibri" w:cs="Calibri"/>
          <w:color w:val="000000"/>
        </w:rPr>
      </w:pPr>
    </w:p>
    <w:p w14:paraId="1662F5FA" w14:textId="77777777" w:rsidR="00F867B5" w:rsidRPr="00076B93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b/>
          <w:color w:val="000000"/>
        </w:rPr>
      </w:pPr>
      <w:r w:rsidRPr="00076B93">
        <w:rPr>
          <w:rFonts w:ascii="Calibri" w:eastAsia="Calibri" w:hAnsi="Calibri" w:cs="Calibri"/>
          <w:b/>
          <w:color w:val="000000"/>
        </w:rPr>
        <w:t>XIII. Lista załączników do postępowania ofertowego:</w:t>
      </w:r>
    </w:p>
    <w:p w14:paraId="6D832706" w14:textId="77777777" w:rsidR="00F867B5" w:rsidRPr="00076B93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1. Załącznik nr 1 Formularz oferty</w:t>
      </w:r>
    </w:p>
    <w:p w14:paraId="5B7CFBA7" w14:textId="03BCD265" w:rsidR="00F867B5" w:rsidRPr="00076B93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2. Załącznik nr 2 Oświadczenie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y</w:t>
      </w:r>
      <w:r w:rsidRPr="00076B93">
        <w:rPr>
          <w:rFonts w:ascii="Calibri" w:eastAsia="Calibri" w:hAnsi="Calibri" w:cs="Calibri"/>
          <w:color w:val="000000"/>
        </w:rPr>
        <w:t xml:space="preserve"> o spełnieniu </w:t>
      </w:r>
      <w:r w:rsidR="005E07AE" w:rsidRPr="00076B93">
        <w:rPr>
          <w:rFonts w:ascii="Calibri" w:eastAsia="Calibri" w:hAnsi="Calibri" w:cs="Calibri"/>
          <w:color w:val="000000"/>
        </w:rPr>
        <w:t>warunków</w:t>
      </w:r>
      <w:r w:rsidRPr="00076B93">
        <w:rPr>
          <w:rFonts w:ascii="Calibri" w:eastAsia="Calibri" w:hAnsi="Calibri" w:cs="Calibri"/>
          <w:color w:val="000000"/>
        </w:rPr>
        <w:t xml:space="preserve"> udziału w postępowaniu</w:t>
      </w:r>
    </w:p>
    <w:p w14:paraId="64CF13DA" w14:textId="1D53F438" w:rsidR="00F867B5" w:rsidRPr="00076B93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3. Załącznik nr 3 Oświadczenie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y</w:t>
      </w:r>
      <w:r w:rsidRPr="00076B93">
        <w:rPr>
          <w:rFonts w:ascii="Calibri" w:eastAsia="Calibri" w:hAnsi="Calibri" w:cs="Calibri"/>
          <w:color w:val="000000"/>
        </w:rPr>
        <w:t xml:space="preserve"> o braku powiązań osobowych i/lub kapitałowych</w:t>
      </w:r>
    </w:p>
    <w:p w14:paraId="31C644FA" w14:textId="77917191" w:rsidR="00F867B5" w:rsidRPr="00076B93" w:rsidRDefault="00F867B5" w:rsidP="00A42670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 xml:space="preserve">4. Załącznik nr 4 Oświadczenie </w:t>
      </w:r>
      <w:r w:rsidR="00897DDB" w:rsidRPr="00897DDB">
        <w:rPr>
          <w:rFonts w:ascii="Calibri" w:eastAsia="Calibri" w:hAnsi="Calibri" w:cs="Calibri"/>
          <w:color w:val="000000"/>
        </w:rPr>
        <w:t>Wykonawc</w:t>
      </w:r>
      <w:r w:rsidR="00897DDB">
        <w:rPr>
          <w:rFonts w:ascii="Calibri" w:eastAsia="Calibri" w:hAnsi="Calibri" w:cs="Calibri"/>
          <w:color w:val="000000"/>
        </w:rPr>
        <w:t>y</w:t>
      </w:r>
      <w:r w:rsidRPr="00076B93">
        <w:rPr>
          <w:rFonts w:ascii="Calibri" w:eastAsia="Calibri" w:hAnsi="Calibri" w:cs="Calibri"/>
          <w:color w:val="000000"/>
        </w:rPr>
        <w:t xml:space="preserve"> o </w:t>
      </w:r>
      <w:bookmarkStart w:id="2" w:name="_Hlk174301108"/>
      <w:r w:rsidRPr="00076B93">
        <w:rPr>
          <w:rFonts w:ascii="Calibri" w:eastAsia="Calibri" w:hAnsi="Calibri" w:cs="Calibri"/>
          <w:color w:val="000000"/>
        </w:rPr>
        <w:t xml:space="preserve">wykluczeniu </w:t>
      </w:r>
      <w:r w:rsidR="005E07AE" w:rsidRPr="00076B93">
        <w:rPr>
          <w:rFonts w:ascii="Calibri" w:eastAsia="Calibri" w:hAnsi="Calibri" w:cs="Calibri"/>
          <w:color w:val="000000"/>
        </w:rPr>
        <w:t>podmiotów</w:t>
      </w:r>
      <w:r w:rsidRPr="00076B93">
        <w:rPr>
          <w:rFonts w:ascii="Calibri" w:eastAsia="Calibri" w:hAnsi="Calibri" w:cs="Calibri"/>
          <w:color w:val="000000"/>
        </w:rPr>
        <w:t xml:space="preserve"> i </w:t>
      </w:r>
      <w:r w:rsidR="00A42670" w:rsidRPr="00076B93">
        <w:rPr>
          <w:rFonts w:ascii="Calibri" w:eastAsia="Calibri" w:hAnsi="Calibri" w:cs="Calibri"/>
          <w:color w:val="000000"/>
        </w:rPr>
        <w:t>osób</w:t>
      </w:r>
      <w:r w:rsidRPr="00076B93">
        <w:rPr>
          <w:rFonts w:ascii="Calibri" w:eastAsia="Calibri" w:hAnsi="Calibri" w:cs="Calibri"/>
          <w:color w:val="000000"/>
        </w:rPr>
        <w:t xml:space="preserve">, </w:t>
      </w:r>
      <w:r w:rsidR="00A42670">
        <w:rPr>
          <w:rFonts w:ascii="Calibri" w:eastAsia="Calibri" w:hAnsi="Calibri" w:cs="Calibri"/>
          <w:color w:val="000000"/>
        </w:rPr>
        <w:t xml:space="preserve">które </w:t>
      </w:r>
      <w:r w:rsidRPr="00076B93">
        <w:rPr>
          <w:rFonts w:ascii="Calibri" w:eastAsia="Calibri" w:hAnsi="Calibri" w:cs="Calibri"/>
          <w:color w:val="000000"/>
        </w:rPr>
        <w:t xml:space="preserve">w bezpośredni lub pośredni </w:t>
      </w:r>
      <w:r w:rsidR="005E07AE" w:rsidRPr="00076B93">
        <w:rPr>
          <w:rFonts w:ascii="Calibri" w:eastAsia="Calibri" w:hAnsi="Calibri" w:cs="Calibri"/>
          <w:color w:val="000000"/>
        </w:rPr>
        <w:t>sposób</w:t>
      </w:r>
      <w:r w:rsidRPr="00076B93">
        <w:rPr>
          <w:rFonts w:ascii="Calibri" w:eastAsia="Calibri" w:hAnsi="Calibri" w:cs="Calibri"/>
          <w:color w:val="000000"/>
        </w:rPr>
        <w:t xml:space="preserve"> wspierają działania wojenne Federacji Rosyjskiej</w:t>
      </w:r>
      <w:r w:rsidR="00A42670">
        <w:rPr>
          <w:rFonts w:ascii="Calibri" w:eastAsia="Calibri" w:hAnsi="Calibri" w:cs="Calibri"/>
          <w:color w:val="000000"/>
        </w:rPr>
        <w:t xml:space="preserve"> </w:t>
      </w:r>
      <w:r w:rsidRPr="00076B93">
        <w:rPr>
          <w:rFonts w:ascii="Calibri" w:eastAsia="Calibri" w:hAnsi="Calibri" w:cs="Calibri"/>
          <w:color w:val="000000"/>
        </w:rPr>
        <w:t>lub są za nie odpowiedzialne</w:t>
      </w:r>
      <w:bookmarkEnd w:id="2"/>
    </w:p>
    <w:p w14:paraId="1E50F12E" w14:textId="77777777" w:rsidR="00F867B5" w:rsidRPr="00076B93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5. Załącznik nr 5 Klauzula informacyjna RODO</w:t>
      </w:r>
    </w:p>
    <w:p w14:paraId="22413AB1" w14:textId="77777777" w:rsidR="00F867B5" w:rsidRPr="00076B93" w:rsidRDefault="00F867B5" w:rsidP="00F867B5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  <w:r w:rsidRPr="00076B93">
        <w:rPr>
          <w:rFonts w:ascii="Calibri" w:eastAsia="Calibri" w:hAnsi="Calibri" w:cs="Calibri"/>
          <w:color w:val="000000"/>
        </w:rPr>
        <w:t>6. Załącznik nr 6 Wymagania techniczne</w:t>
      </w:r>
    </w:p>
    <w:p w14:paraId="3B756EFE" w14:textId="79A05C2E" w:rsidR="00695233" w:rsidRPr="005E07AE" w:rsidRDefault="00695233" w:rsidP="005E07AE">
      <w:pPr>
        <w:spacing w:after="141" w:line="259" w:lineRule="auto"/>
        <w:ind w:left="10" w:firstLine="0"/>
        <w:jc w:val="left"/>
        <w:rPr>
          <w:rFonts w:ascii="Calibri" w:eastAsia="Calibri" w:hAnsi="Calibri" w:cs="Calibri"/>
          <w:color w:val="000000"/>
        </w:rPr>
      </w:pPr>
    </w:p>
    <w:sectPr w:rsidR="00695233" w:rsidRPr="005E07AE">
      <w:headerReference w:type="default" r:id="rId11"/>
      <w:footerReference w:type="default" r:id="rId12"/>
      <w:pgSz w:w="11906" w:h="16838" w:code="9"/>
      <w:pgMar w:top="1886" w:right="1426" w:bottom="1103" w:left="13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4E8DB" w14:textId="77777777" w:rsidR="004049D8" w:rsidRDefault="004049D8">
      <w:pPr>
        <w:spacing w:after="0" w:line="240" w:lineRule="auto"/>
      </w:pPr>
      <w:r>
        <w:separator/>
      </w:r>
    </w:p>
  </w:endnote>
  <w:endnote w:type="continuationSeparator" w:id="0">
    <w:p w14:paraId="66779363" w14:textId="77777777" w:rsidR="004049D8" w:rsidRDefault="0040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4D4C" w14:textId="77777777" w:rsidR="00F867B5" w:rsidRDefault="00F867B5">
    <w:pPr>
      <w:ind w:firstLine="0"/>
      <w:jc w:val="center"/>
    </w:pPr>
    <w:r>
      <w:rPr>
        <w:rFonts w:ascii="Calibri" w:eastAsia="Calibri" w:hAnsi="Calibri" w:cs="Calibri"/>
        <w:color w:val="7B8187"/>
        <w:sz w:val="20"/>
        <w:szCs w:val="20"/>
      </w:rPr>
      <w:t>INOVATICA SPÓŁKA Z OGRANICZONĄ ODPOWIEDZIALNOŚCIĄ SPÓŁKA KOMANDYTOWA</w:t>
    </w:r>
    <w:r>
      <w:br/>
    </w:r>
    <w:r>
      <w:rPr>
        <w:rFonts w:ascii="Calibri" w:eastAsia="Calibri" w:hAnsi="Calibri" w:cs="Calibri"/>
        <w:color w:val="7B8187"/>
        <w:sz w:val="20"/>
        <w:szCs w:val="20"/>
      </w:rPr>
      <w:t>ul. AL. TADEUSZA KOŚCIUSZKI 80/82, 90-437 ŁÓDŹ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75F9A" w14:textId="77777777" w:rsidR="004049D8" w:rsidRDefault="004049D8">
      <w:pPr>
        <w:spacing w:after="0" w:line="240" w:lineRule="auto"/>
      </w:pPr>
      <w:r>
        <w:separator/>
      </w:r>
    </w:p>
  </w:footnote>
  <w:footnote w:type="continuationSeparator" w:id="0">
    <w:p w14:paraId="31A752DF" w14:textId="77777777" w:rsidR="004049D8" w:rsidRDefault="0040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F7DA8" w14:textId="77777777" w:rsidR="00F867B5" w:rsidRDefault="00F867B5">
    <w:pPr>
      <w:spacing w:after="0" w:line="259" w:lineRule="auto"/>
      <w:ind w:left="10" w:firstLine="0"/>
      <w:jc w:val="left"/>
    </w:pPr>
    <w:r>
      <w:rPr>
        <w:noProof/>
      </w:rPr>
      <w:drawing>
        <wp:inline distT="0" distB="0" distL="0" distR="0" wp14:anchorId="4455B542" wp14:editId="271770E1">
          <wp:extent cx="5770880" cy="613410"/>
          <wp:effectExtent l="0" t="0" r="0" b="0"/>
          <wp:docPr id="1" name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770880" cy="613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rebuchet MS" w:eastAsia="Trebuchet MS" w:hAnsi="Trebuchet MS" w:cs="Trebuchet MS"/>
        <w:color w:val="000000"/>
        <w:sz w:val="18"/>
        <w:szCs w:val="18"/>
      </w:rPr>
      <w:t xml:space="preserve">  </w:t>
    </w:r>
    <w:r>
      <w:tab/>
    </w:r>
    <w:r>
      <w:rPr>
        <w:rFonts w:ascii="Times New Roman" w:eastAsia="Times New Roman" w:hAnsi="Times New Roman" w:cs="Times New Roman"/>
        <w:color w:val="000000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F45B92"/>
    <w:multiLevelType w:val="multilevel"/>
    <w:tmpl w:val="3A845B5A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lowerLetter"/>
      <w:lvlText w:val="%2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lowerRoman"/>
      <w:lvlText w:val="%3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lowerLetter"/>
      <w:lvlText w:val="%5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lowerRoman"/>
      <w:lvlText w:val="%6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decimal"/>
      <w:lvlText w:val="%7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lowerRoman"/>
      <w:lvlText w:val="%9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1">
    <w:nsid w:val="B4C800AF"/>
    <w:multiLevelType w:val="multilevel"/>
    <w:tmpl w:val="EDE85E6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2">
    <w:nsid w:val="B5C57389"/>
    <w:multiLevelType w:val="multilevel"/>
    <w:tmpl w:val="374852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>
    <w:nsid w:val="CC621578"/>
    <w:multiLevelType w:val="multilevel"/>
    <w:tmpl w:val="06EA865A"/>
    <w:lvl w:ilvl="0">
      <w:start w:val="4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4">
    <w:nsid w:val="E4EB4806"/>
    <w:multiLevelType w:val="multilevel"/>
    <w:tmpl w:val="31BA0A50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lowerRoman"/>
      <w:lvlText w:val="%3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lowerLetter"/>
      <w:lvlText w:val="%5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lowerRoman"/>
      <w:lvlText w:val="%6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decimal"/>
      <w:lvlText w:val="%7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lowerRoman"/>
      <w:lvlText w:val="%9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5">
    <w:nsid w:val="014B4E4E"/>
    <w:multiLevelType w:val="multilevel"/>
    <w:tmpl w:val="9780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C56B63"/>
    <w:multiLevelType w:val="hybridMultilevel"/>
    <w:tmpl w:val="9746E1E6"/>
    <w:lvl w:ilvl="0" w:tplc="3E14EC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E5C25"/>
    <w:multiLevelType w:val="multilevel"/>
    <w:tmpl w:val="5D1A36D0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8">
    <w:nsid w:val="0C95BE05"/>
    <w:multiLevelType w:val="multilevel"/>
    <w:tmpl w:val="005C049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9">
    <w:nsid w:val="17A955C9"/>
    <w:multiLevelType w:val="multilevel"/>
    <w:tmpl w:val="B1F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A35078"/>
    <w:multiLevelType w:val="multilevel"/>
    <w:tmpl w:val="902A33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lowerLetter"/>
      <w:lvlText w:val="%1.%2.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lowerRoman"/>
      <w:lvlText w:val="%3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lowerLetter"/>
      <w:lvlText w:val="%5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lowerRoman"/>
      <w:lvlText w:val="%6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decimal"/>
      <w:lvlText w:val="%7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lowerRoman"/>
      <w:lvlText w:val="%9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11">
    <w:nsid w:val="4A933385"/>
    <w:multiLevelType w:val="multilevel"/>
    <w:tmpl w:val="5EA4119E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abstractNum w:abstractNumId="12">
    <w:nsid w:val="65750BFC"/>
    <w:multiLevelType w:val="multilevel"/>
    <w:tmpl w:val="0F2EB6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>
    <w:nsid w:val="7485444D"/>
    <w:multiLevelType w:val="multilevel"/>
    <w:tmpl w:val="A42EF7A8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alibri" w:hAnsi="Calibri" w:cs="Calibri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Calibri" w:hAnsi="Calibri" w:cs="Calibri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Calibri" w:hAnsi="Calibri" w:cs="Calibri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alibri" w:hAnsi="Calibri" w:cs="Calibri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Calibri" w:hAnsi="Calibri" w:cs="Calibri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Calibri" w:hAnsi="Calibri" w:cs="Calibri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alibri" w:hAnsi="Calibri" w:cs="Calibri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Calibri" w:hAnsi="Calibri" w:cs="Calibri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33"/>
    <w:rsid w:val="0007248D"/>
    <w:rsid w:val="00076B93"/>
    <w:rsid w:val="00082CA9"/>
    <w:rsid w:val="000F70EA"/>
    <w:rsid w:val="000F760C"/>
    <w:rsid w:val="00174863"/>
    <w:rsid w:val="00187A57"/>
    <w:rsid w:val="0031736F"/>
    <w:rsid w:val="0038468D"/>
    <w:rsid w:val="003C5FFD"/>
    <w:rsid w:val="004049D8"/>
    <w:rsid w:val="00433308"/>
    <w:rsid w:val="0049481D"/>
    <w:rsid w:val="00497734"/>
    <w:rsid w:val="004B249B"/>
    <w:rsid w:val="005E07AE"/>
    <w:rsid w:val="006163C3"/>
    <w:rsid w:val="00695233"/>
    <w:rsid w:val="006A0062"/>
    <w:rsid w:val="006A14A7"/>
    <w:rsid w:val="006B28E8"/>
    <w:rsid w:val="006D6C39"/>
    <w:rsid w:val="007226BA"/>
    <w:rsid w:val="0072512B"/>
    <w:rsid w:val="0078004B"/>
    <w:rsid w:val="0080449C"/>
    <w:rsid w:val="00897DDB"/>
    <w:rsid w:val="008E0959"/>
    <w:rsid w:val="009208F2"/>
    <w:rsid w:val="00923F15"/>
    <w:rsid w:val="0095752D"/>
    <w:rsid w:val="00A42670"/>
    <w:rsid w:val="00B47ECA"/>
    <w:rsid w:val="00B64060"/>
    <w:rsid w:val="00B70244"/>
    <w:rsid w:val="00BB0466"/>
    <w:rsid w:val="00C439CD"/>
    <w:rsid w:val="00C61091"/>
    <w:rsid w:val="00C6256C"/>
    <w:rsid w:val="00D10819"/>
    <w:rsid w:val="00E63227"/>
    <w:rsid w:val="00F66C13"/>
    <w:rsid w:val="00F735A4"/>
    <w:rsid w:val="00F867B5"/>
    <w:rsid w:val="00F9224E"/>
    <w:rsid w:val="00F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7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867B5"/>
    <w:pPr>
      <w:spacing w:after="23" w:line="267" w:lineRule="auto"/>
      <w:ind w:left="22" w:right="2" w:firstLine="7"/>
      <w:jc w:val="both"/>
    </w:pPr>
  </w:style>
  <w:style w:type="paragraph" w:styleId="Nagwek1">
    <w:name w:val="heading 1"/>
    <w:basedOn w:val="Normalny"/>
    <w:pPr>
      <w:spacing w:after="29" w:line="259" w:lineRule="auto"/>
      <w:ind w:left="20" w:hanging="10"/>
      <w:jc w:val="lef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pPr>
      <w:spacing w:after="32" w:line="259" w:lineRule="auto"/>
      <w:ind w:left="20" w:hanging="10"/>
      <w:jc w:val="left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link w:val="Nagwek3Znak"/>
    <w:pPr>
      <w:spacing w:after="29" w:line="259" w:lineRule="auto"/>
      <w:ind w:left="20" w:hanging="10"/>
      <w:jc w:val="left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basedOn w:val="Normalny"/>
    <w:pPr>
      <w:spacing w:after="160" w:line="259" w:lineRule="auto"/>
      <w:ind w:firstLine="0"/>
      <w:jc w:val="left"/>
      <w:outlineLvl w:val="3"/>
    </w:pPr>
    <w:rPr>
      <w:rFonts w:ascii="Calibri" w:eastAsia="Calibri" w:hAnsi="Calibri" w:cs="Calibri"/>
    </w:rPr>
  </w:style>
  <w:style w:type="paragraph" w:styleId="Nagwek5">
    <w:name w:val="heading 5"/>
    <w:basedOn w:val="Normalny"/>
    <w:pPr>
      <w:spacing w:after="160" w:line="259" w:lineRule="auto"/>
      <w:ind w:firstLine="0"/>
      <w:jc w:val="left"/>
      <w:outlineLvl w:val="4"/>
    </w:pPr>
    <w:rPr>
      <w:rFonts w:ascii="Calibri" w:eastAsia="Calibri" w:hAnsi="Calibri" w:cs="Calibri"/>
    </w:rPr>
  </w:style>
  <w:style w:type="paragraph" w:styleId="Nagwek6">
    <w:name w:val="heading 6"/>
    <w:basedOn w:val="Normalny"/>
    <w:pPr>
      <w:spacing w:after="160" w:line="259" w:lineRule="auto"/>
      <w:ind w:firstLine="0"/>
      <w:jc w:val="left"/>
      <w:outlineLvl w:val="5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0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109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F867B5"/>
    <w:rPr>
      <w:rFonts w:ascii="Calibri" w:eastAsia="Calibri" w:hAnsi="Calibri" w:cs="Calibri"/>
      <w:b/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24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867B5"/>
    <w:pPr>
      <w:spacing w:after="23" w:line="267" w:lineRule="auto"/>
      <w:ind w:left="22" w:right="2" w:firstLine="7"/>
      <w:jc w:val="both"/>
    </w:pPr>
  </w:style>
  <w:style w:type="paragraph" w:styleId="Nagwek1">
    <w:name w:val="heading 1"/>
    <w:basedOn w:val="Normalny"/>
    <w:pPr>
      <w:spacing w:after="29" w:line="259" w:lineRule="auto"/>
      <w:ind w:left="20" w:hanging="10"/>
      <w:jc w:val="lef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pPr>
      <w:spacing w:after="32" w:line="259" w:lineRule="auto"/>
      <w:ind w:left="20" w:hanging="10"/>
      <w:jc w:val="left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link w:val="Nagwek3Znak"/>
    <w:pPr>
      <w:spacing w:after="29" w:line="259" w:lineRule="auto"/>
      <w:ind w:left="20" w:hanging="10"/>
      <w:jc w:val="left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basedOn w:val="Normalny"/>
    <w:pPr>
      <w:spacing w:after="160" w:line="259" w:lineRule="auto"/>
      <w:ind w:firstLine="0"/>
      <w:jc w:val="left"/>
      <w:outlineLvl w:val="3"/>
    </w:pPr>
    <w:rPr>
      <w:rFonts w:ascii="Calibri" w:eastAsia="Calibri" w:hAnsi="Calibri" w:cs="Calibri"/>
    </w:rPr>
  </w:style>
  <w:style w:type="paragraph" w:styleId="Nagwek5">
    <w:name w:val="heading 5"/>
    <w:basedOn w:val="Normalny"/>
    <w:pPr>
      <w:spacing w:after="160" w:line="259" w:lineRule="auto"/>
      <w:ind w:firstLine="0"/>
      <w:jc w:val="left"/>
      <w:outlineLvl w:val="4"/>
    </w:pPr>
    <w:rPr>
      <w:rFonts w:ascii="Calibri" w:eastAsia="Calibri" w:hAnsi="Calibri" w:cs="Calibri"/>
    </w:rPr>
  </w:style>
  <w:style w:type="paragraph" w:styleId="Nagwek6">
    <w:name w:val="heading 6"/>
    <w:basedOn w:val="Normalny"/>
    <w:pPr>
      <w:spacing w:after="160" w:line="259" w:lineRule="auto"/>
      <w:ind w:firstLine="0"/>
      <w:jc w:val="left"/>
      <w:outlineLvl w:val="5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0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109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F867B5"/>
    <w:rPr>
      <w:rFonts w:ascii="Calibri" w:eastAsia="Calibri" w:hAnsi="Calibri" w:cs="Calibri"/>
      <w:b/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9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4174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038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1683-0FBD-4962-B2D1-53E8A61E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</dc:creator>
  <cp:lastModifiedBy>INV</cp:lastModifiedBy>
  <cp:revision>2</cp:revision>
  <cp:lastPrinted>2024-08-12T07:23:00Z</cp:lastPrinted>
  <dcterms:created xsi:type="dcterms:W3CDTF">2024-08-13T12:42:00Z</dcterms:created>
  <dcterms:modified xsi:type="dcterms:W3CDTF">2024-08-13T12:42:00Z</dcterms:modified>
</cp:coreProperties>
</file>