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CAD3" w14:textId="4EACFE48" w:rsidR="0009742B" w:rsidRPr="00520ECC" w:rsidRDefault="009A5A15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  <w:b/>
        </w:rPr>
        <w:t>Kalety</w:t>
      </w:r>
      <w:r w:rsidR="00166FC1" w:rsidRPr="00520ECC">
        <w:rPr>
          <w:rFonts w:asciiTheme="minorHAnsi" w:hAnsiTheme="minorHAnsi" w:cstheme="minorHAnsi"/>
          <w:b/>
        </w:rPr>
        <w:t xml:space="preserve">, </w:t>
      </w:r>
      <w:r w:rsidRPr="00520ECC">
        <w:rPr>
          <w:rFonts w:asciiTheme="minorHAnsi" w:hAnsiTheme="minorHAnsi" w:cstheme="minorHAnsi"/>
          <w:b/>
        </w:rPr>
        <w:t>0</w:t>
      </w:r>
      <w:r w:rsidR="006F382D" w:rsidRPr="00520ECC">
        <w:rPr>
          <w:rFonts w:asciiTheme="minorHAnsi" w:hAnsiTheme="minorHAnsi" w:cstheme="minorHAnsi"/>
          <w:b/>
        </w:rPr>
        <w:t>5</w:t>
      </w:r>
      <w:r w:rsidRPr="00520ECC">
        <w:rPr>
          <w:rFonts w:asciiTheme="minorHAnsi" w:hAnsiTheme="minorHAnsi" w:cstheme="minorHAnsi"/>
          <w:b/>
        </w:rPr>
        <w:t>.08</w:t>
      </w:r>
      <w:r w:rsidR="00166FC1" w:rsidRPr="00520ECC">
        <w:rPr>
          <w:rFonts w:asciiTheme="minorHAnsi" w:hAnsiTheme="minorHAnsi" w:cstheme="minorHAnsi"/>
          <w:b/>
        </w:rPr>
        <w:t>.202</w:t>
      </w:r>
      <w:r w:rsidR="00354D6C" w:rsidRPr="00520ECC">
        <w:rPr>
          <w:rFonts w:asciiTheme="minorHAnsi" w:hAnsiTheme="minorHAnsi" w:cstheme="minorHAnsi"/>
          <w:b/>
        </w:rPr>
        <w:t>4</w:t>
      </w:r>
      <w:r w:rsidR="00166FC1" w:rsidRPr="00520ECC">
        <w:rPr>
          <w:rFonts w:asciiTheme="minorHAnsi" w:hAnsiTheme="minorHAnsi" w:cstheme="minorHAnsi"/>
          <w:b/>
        </w:rPr>
        <w:t xml:space="preserve"> r.</w:t>
      </w:r>
    </w:p>
    <w:p w14:paraId="5D16B1CE" w14:textId="77777777" w:rsidR="0009742B" w:rsidRPr="00520ECC" w:rsidRDefault="0009742B">
      <w:pPr>
        <w:jc w:val="both"/>
        <w:rPr>
          <w:rFonts w:asciiTheme="minorHAnsi" w:hAnsiTheme="minorHAnsi" w:cstheme="minorHAnsi"/>
          <w:b/>
        </w:rPr>
      </w:pPr>
    </w:p>
    <w:p w14:paraId="4AB00BAB" w14:textId="46EDD9F6" w:rsidR="0009742B" w:rsidRPr="00520ECC" w:rsidRDefault="007C5167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520ECC">
        <w:rPr>
          <w:rFonts w:asciiTheme="minorHAnsi" w:hAnsiTheme="minorHAnsi" w:cstheme="minorHAnsi"/>
          <w:b/>
          <w:sz w:val="32"/>
          <w:szCs w:val="32"/>
        </w:rPr>
        <w:t>ZAPYTANIE OFERTOWE</w:t>
      </w:r>
      <w:r w:rsidR="009F5195" w:rsidRPr="00520ECC">
        <w:rPr>
          <w:rFonts w:asciiTheme="minorHAnsi" w:hAnsiTheme="minorHAnsi" w:cstheme="minorHAnsi"/>
          <w:b/>
          <w:sz w:val="32"/>
          <w:szCs w:val="32"/>
        </w:rPr>
        <w:t xml:space="preserve"> nr </w:t>
      </w:r>
      <w:r w:rsidR="009A5A15" w:rsidRPr="00520ECC">
        <w:rPr>
          <w:rFonts w:asciiTheme="minorHAnsi" w:hAnsiTheme="minorHAnsi" w:cstheme="minorHAnsi"/>
          <w:b/>
          <w:sz w:val="32"/>
          <w:szCs w:val="32"/>
        </w:rPr>
        <w:t>1</w:t>
      </w:r>
      <w:r w:rsidR="009F5195" w:rsidRPr="00520ECC">
        <w:rPr>
          <w:rFonts w:asciiTheme="minorHAnsi" w:hAnsiTheme="minorHAnsi" w:cstheme="minorHAnsi"/>
          <w:b/>
          <w:sz w:val="32"/>
          <w:szCs w:val="32"/>
        </w:rPr>
        <w:t>/202</w:t>
      </w:r>
      <w:r w:rsidR="00354D6C" w:rsidRPr="00520ECC">
        <w:rPr>
          <w:rFonts w:asciiTheme="minorHAnsi" w:hAnsiTheme="minorHAnsi" w:cstheme="minorHAnsi"/>
          <w:b/>
          <w:sz w:val="32"/>
          <w:szCs w:val="32"/>
        </w:rPr>
        <w:t>4</w:t>
      </w:r>
    </w:p>
    <w:p w14:paraId="5EBC852C" w14:textId="77777777" w:rsidR="00E2494D" w:rsidRPr="00520ECC" w:rsidRDefault="00E2494D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14DD1F7" w14:textId="7970B965" w:rsidR="00274220" w:rsidRPr="00520ECC" w:rsidRDefault="00E2494D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ZAMAWIAJĄCY</w:t>
      </w:r>
    </w:p>
    <w:p w14:paraId="5920D62A" w14:textId="77777777" w:rsidR="009A5A15" w:rsidRPr="00520ECC" w:rsidRDefault="009A5A15" w:rsidP="009A5A15">
      <w:pPr>
        <w:pStyle w:val="Akapitzlist"/>
        <w:ind w:left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EKO-TECH Spółka z ograniczoną odpowiedzialnością Spółka Komandytowa </w:t>
      </w:r>
    </w:p>
    <w:p w14:paraId="5BC4E172" w14:textId="77777777" w:rsidR="009A5A15" w:rsidRPr="00520ECC" w:rsidRDefault="009A5A15" w:rsidP="009A5A15">
      <w:pPr>
        <w:pStyle w:val="Akapitzlist"/>
        <w:ind w:left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Fabryczna 1b</w:t>
      </w:r>
    </w:p>
    <w:p w14:paraId="2B09CA9A" w14:textId="77777777" w:rsidR="009A5A15" w:rsidRPr="00520ECC" w:rsidRDefault="009A5A15" w:rsidP="009A5A15">
      <w:pPr>
        <w:pStyle w:val="Akapitzlist"/>
        <w:ind w:left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42-660 Kalety</w:t>
      </w:r>
    </w:p>
    <w:p w14:paraId="1B19B360" w14:textId="77777777" w:rsidR="00274220" w:rsidRPr="00520ECC" w:rsidRDefault="00274220" w:rsidP="00274220">
      <w:pPr>
        <w:jc w:val="both"/>
        <w:rPr>
          <w:rFonts w:asciiTheme="minorHAnsi" w:hAnsiTheme="minorHAnsi" w:cstheme="minorHAnsi"/>
          <w:bCs/>
        </w:rPr>
      </w:pPr>
    </w:p>
    <w:p w14:paraId="4403188E" w14:textId="77777777" w:rsidR="00274220" w:rsidRPr="00520ECC" w:rsidRDefault="00274220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OSOBA UPRAWNIONA DO KONTAKTÓW</w:t>
      </w:r>
    </w:p>
    <w:p w14:paraId="45D1DFA5" w14:textId="1F20BF17" w:rsidR="00274220" w:rsidRPr="00520ECC" w:rsidRDefault="009A5A15" w:rsidP="00274220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Łukasz Jelonek</w:t>
      </w:r>
    </w:p>
    <w:p w14:paraId="1F7D918A" w14:textId="1F004E6B" w:rsidR="00274220" w:rsidRPr="00520ECC" w:rsidRDefault="00274220" w:rsidP="00274220">
      <w:pPr>
        <w:jc w:val="both"/>
        <w:rPr>
          <w:rFonts w:asciiTheme="minorHAnsi" w:hAnsiTheme="minorHAnsi" w:cstheme="minorHAnsi"/>
          <w:lang w:val="it-IT"/>
        </w:rPr>
      </w:pPr>
      <w:r w:rsidRPr="00520ECC">
        <w:rPr>
          <w:rFonts w:asciiTheme="minorHAnsi" w:hAnsiTheme="minorHAnsi" w:cstheme="minorHAnsi"/>
          <w:lang w:val="it-IT"/>
        </w:rPr>
        <w:t xml:space="preserve">e-mail: </w:t>
      </w:r>
      <w:hyperlink r:id="rId7" w:history="1">
        <w:r w:rsidR="00252240" w:rsidRPr="00520ECC">
          <w:rPr>
            <w:rStyle w:val="Hipercze"/>
            <w:rFonts w:asciiTheme="minorHAnsi" w:hAnsiTheme="minorHAnsi" w:cstheme="minorHAnsi"/>
            <w:lang w:val="it-IT"/>
          </w:rPr>
          <w:t>lukas.jelonek@converting-tasm.pl</w:t>
        </w:r>
      </w:hyperlink>
      <w:r w:rsidR="00252240" w:rsidRPr="00520ECC">
        <w:rPr>
          <w:rFonts w:asciiTheme="minorHAnsi" w:hAnsiTheme="minorHAnsi" w:cstheme="minorHAnsi"/>
          <w:lang w:val="it-IT"/>
        </w:rPr>
        <w:t xml:space="preserve"> </w:t>
      </w:r>
    </w:p>
    <w:p w14:paraId="2F451162" w14:textId="4E7ED6CC" w:rsidR="00274220" w:rsidRPr="00520ECC" w:rsidRDefault="00274220" w:rsidP="00274220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telefon: </w:t>
      </w:r>
      <w:r w:rsidR="009A5A15" w:rsidRPr="00520ECC">
        <w:rPr>
          <w:rFonts w:asciiTheme="minorHAnsi" w:hAnsiTheme="minorHAnsi" w:cstheme="minorHAnsi"/>
        </w:rPr>
        <w:t>603 030 332</w:t>
      </w:r>
    </w:p>
    <w:p w14:paraId="07B8A390" w14:textId="5B57BBDF" w:rsidR="00274220" w:rsidRPr="00520ECC" w:rsidRDefault="00274220" w:rsidP="00274220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Wszelka komunikacja będzie prowadzona w miarę możliwości za pośrednictwem bazy konkurencyjności (z zastrzeżeniem zapisów w punkcie 2.2.</w:t>
      </w:r>
      <w:r w:rsidR="00EE38C4" w:rsidRPr="00520ECC">
        <w:rPr>
          <w:rFonts w:asciiTheme="minorHAnsi" w:hAnsiTheme="minorHAnsi" w:cstheme="minorHAnsi"/>
        </w:rPr>
        <w:t>, 3.7</w:t>
      </w:r>
      <w:r w:rsidRPr="00520ECC">
        <w:rPr>
          <w:rFonts w:asciiTheme="minorHAnsi" w:hAnsiTheme="minorHAnsi" w:cstheme="minorHAnsi"/>
        </w:rPr>
        <w:t xml:space="preserve"> oraz </w:t>
      </w:r>
      <w:r w:rsidR="00082502" w:rsidRPr="00520ECC">
        <w:rPr>
          <w:rFonts w:asciiTheme="minorHAnsi" w:hAnsiTheme="minorHAnsi" w:cstheme="minorHAnsi"/>
        </w:rPr>
        <w:t>4</w:t>
      </w:r>
      <w:r w:rsidRPr="00520ECC">
        <w:rPr>
          <w:rFonts w:asciiTheme="minorHAnsi" w:hAnsiTheme="minorHAnsi" w:cstheme="minorHAnsi"/>
        </w:rPr>
        <w:t>).</w:t>
      </w:r>
    </w:p>
    <w:p w14:paraId="51677F50" w14:textId="77777777" w:rsidR="00057BF8" w:rsidRPr="00520ECC" w:rsidRDefault="00057BF8">
      <w:pPr>
        <w:jc w:val="both"/>
        <w:rPr>
          <w:rFonts w:asciiTheme="minorHAnsi" w:hAnsiTheme="minorHAnsi" w:cstheme="minorHAnsi"/>
          <w:b/>
        </w:rPr>
      </w:pPr>
    </w:p>
    <w:p w14:paraId="0A8BFC27" w14:textId="77777777" w:rsidR="0009742B" w:rsidRPr="00520ECC" w:rsidRDefault="00166FC1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TYTUŁ ZAMÓWIENIA</w:t>
      </w:r>
    </w:p>
    <w:p w14:paraId="375520B6" w14:textId="3560AF66" w:rsidR="0009742B" w:rsidRPr="00520ECC" w:rsidRDefault="00B50F10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Wykonanie prac budowlano-instalacyjnych dot. </w:t>
      </w:r>
      <w:r w:rsidR="009A5A15" w:rsidRPr="00520ECC">
        <w:rPr>
          <w:rFonts w:asciiTheme="minorHAnsi" w:hAnsiTheme="minorHAnsi" w:cstheme="minorHAnsi"/>
        </w:rPr>
        <w:t xml:space="preserve">rozbudowy budynku o część produkcyjno-magazynową i socjalną wraz z urządzeniami budowlanymi, utwardzeniem terenu oraz infrastrukturą techniczną. </w:t>
      </w:r>
    </w:p>
    <w:p w14:paraId="57D4B6F7" w14:textId="77777777" w:rsidR="0009742B" w:rsidRPr="00520ECC" w:rsidRDefault="0009742B" w:rsidP="00274220">
      <w:pPr>
        <w:pStyle w:val="Akapitzlist"/>
        <w:jc w:val="both"/>
        <w:rPr>
          <w:rFonts w:asciiTheme="minorHAnsi" w:hAnsiTheme="minorHAnsi" w:cstheme="minorHAnsi"/>
          <w:b/>
          <w:bCs/>
        </w:rPr>
      </w:pPr>
    </w:p>
    <w:p w14:paraId="167BFB33" w14:textId="77777777" w:rsidR="0009742B" w:rsidRPr="00520ECC" w:rsidRDefault="00274220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 xml:space="preserve"> </w:t>
      </w:r>
      <w:r w:rsidR="00166FC1" w:rsidRPr="00520ECC">
        <w:rPr>
          <w:rFonts w:asciiTheme="minorHAnsi" w:hAnsiTheme="minorHAnsi" w:cstheme="minorHAnsi"/>
          <w:b/>
          <w:bCs/>
        </w:rPr>
        <w:t>TERMIN SKŁADANIA OFERT</w:t>
      </w:r>
    </w:p>
    <w:p w14:paraId="2D60825C" w14:textId="77777777" w:rsidR="0009742B" w:rsidRPr="00520ECC" w:rsidRDefault="00166FC1">
      <w:pPr>
        <w:ind w:left="-360" w:firstLine="360"/>
        <w:jc w:val="both"/>
        <w:rPr>
          <w:rFonts w:asciiTheme="minorHAnsi" w:hAnsiTheme="minorHAnsi" w:cstheme="minorHAnsi"/>
          <w:color w:val="262626"/>
        </w:rPr>
      </w:pPr>
      <w:r w:rsidRPr="00520ECC">
        <w:rPr>
          <w:rFonts w:asciiTheme="minorHAnsi" w:hAnsiTheme="minorHAnsi" w:cstheme="minorHAnsi"/>
          <w:color w:val="262626"/>
        </w:rPr>
        <w:t>Zgodny z terminem określonym w ogłoszeniu.</w:t>
      </w:r>
    </w:p>
    <w:p w14:paraId="6A75CB0D" w14:textId="77777777" w:rsidR="0009742B" w:rsidRPr="00520ECC" w:rsidRDefault="0009742B">
      <w:pPr>
        <w:ind w:left="-360" w:firstLine="360"/>
        <w:jc w:val="both"/>
        <w:rPr>
          <w:rFonts w:asciiTheme="minorHAnsi" w:hAnsiTheme="minorHAnsi" w:cstheme="minorHAnsi"/>
        </w:rPr>
      </w:pPr>
    </w:p>
    <w:p w14:paraId="43FBA470" w14:textId="77777777" w:rsidR="0009742B" w:rsidRPr="00520ECC" w:rsidRDefault="00166FC1" w:rsidP="0027422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MIEJSCE I SPOSÓB SKŁADANIA OFERT</w:t>
      </w:r>
    </w:p>
    <w:p w14:paraId="27E03A0D" w14:textId="77777777" w:rsidR="0009742B" w:rsidRPr="00520ECC" w:rsidRDefault="007A3972" w:rsidP="007A3972">
      <w:pPr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Wyłącznie w</w:t>
      </w:r>
      <w:r w:rsidR="00166FC1" w:rsidRPr="00520ECC">
        <w:rPr>
          <w:rFonts w:asciiTheme="minorHAnsi" w:hAnsiTheme="minorHAnsi" w:cstheme="minorHAnsi"/>
        </w:rPr>
        <w:t xml:space="preserve"> formie elektronicznej (poprzez Bazę Konkurencyjności)</w:t>
      </w:r>
      <w:r w:rsidR="00905328" w:rsidRPr="00520ECC">
        <w:rPr>
          <w:rFonts w:asciiTheme="minorHAnsi" w:hAnsiTheme="minorHAnsi" w:cstheme="minorHAnsi"/>
        </w:rPr>
        <w:t>.</w:t>
      </w:r>
    </w:p>
    <w:p w14:paraId="601FC4A3" w14:textId="77777777" w:rsidR="0009742B" w:rsidRPr="00520ECC" w:rsidRDefault="0009742B">
      <w:pPr>
        <w:jc w:val="both"/>
        <w:rPr>
          <w:rFonts w:asciiTheme="minorHAnsi" w:hAnsiTheme="minorHAnsi" w:cstheme="minorHAnsi"/>
        </w:rPr>
      </w:pPr>
    </w:p>
    <w:p w14:paraId="3DC778BB" w14:textId="77777777" w:rsidR="0009742B" w:rsidRPr="00520ECC" w:rsidRDefault="00166FC1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520ECC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14:paraId="286F7DC5" w14:textId="77777777" w:rsidR="0009742B" w:rsidRPr="00520ECC" w:rsidRDefault="0009742B">
      <w:pPr>
        <w:jc w:val="both"/>
        <w:rPr>
          <w:rFonts w:asciiTheme="minorHAnsi" w:hAnsiTheme="minorHAnsi" w:cstheme="minorHAnsi"/>
          <w:b/>
        </w:rPr>
      </w:pPr>
    </w:p>
    <w:p w14:paraId="5838AE41" w14:textId="77777777" w:rsidR="0009742B" w:rsidRPr="00520ECC" w:rsidRDefault="00166FC1" w:rsidP="009F5195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</w:rPr>
        <w:t>CEL ZAMÓWIENIA</w:t>
      </w:r>
    </w:p>
    <w:p w14:paraId="1181DC97" w14:textId="0F077885" w:rsidR="0009742B" w:rsidRPr="00520ECC" w:rsidRDefault="00166FC1" w:rsidP="00880D8C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Celem zamówienia jest realizacja projektu pn. </w:t>
      </w:r>
      <w:r w:rsidR="00880D8C" w:rsidRPr="00520ECC">
        <w:rPr>
          <w:rFonts w:asciiTheme="minorHAnsi" w:hAnsiTheme="minorHAnsi" w:cstheme="minorHAnsi"/>
        </w:rPr>
        <w:t>Wdrożenie do oferty spółki innowacyjnych papierowych taśm z nadrukiem ekologicznym oraz kompozytów izolacyjnych dedykowanych branży EV</w:t>
      </w:r>
      <w:r w:rsidR="007A3972" w:rsidRPr="00520ECC">
        <w:rPr>
          <w:rFonts w:asciiTheme="minorHAnsi" w:hAnsiTheme="minorHAnsi" w:cstheme="minorHAnsi"/>
        </w:rPr>
        <w:t>. Projekt został złożony w odpowiedzi na nabór</w:t>
      </w:r>
      <w:r w:rsidRPr="00520ECC">
        <w:rPr>
          <w:rFonts w:asciiTheme="minorHAnsi" w:hAnsiTheme="minorHAnsi" w:cstheme="minorHAnsi"/>
        </w:rPr>
        <w:t xml:space="preserve"> w ramach działania </w:t>
      </w:r>
      <w:r w:rsidR="007A3972" w:rsidRPr="00520ECC">
        <w:rPr>
          <w:rFonts w:asciiTheme="minorHAnsi" w:hAnsiTheme="minorHAnsi" w:cstheme="minorHAnsi"/>
        </w:rPr>
        <w:t>10.3 Wsparcie MŚP na rzecz transformacji w ramach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Funduszy Europejskich dla Śląskiego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2021-2027.</w:t>
      </w:r>
    </w:p>
    <w:p w14:paraId="3DF852B0" w14:textId="77777777" w:rsidR="0009742B" w:rsidRPr="00520ECC" w:rsidRDefault="0009742B" w:rsidP="007112C9">
      <w:pPr>
        <w:jc w:val="both"/>
        <w:rPr>
          <w:rFonts w:asciiTheme="minorHAnsi" w:hAnsiTheme="minorHAnsi" w:cstheme="minorHAnsi"/>
        </w:rPr>
      </w:pPr>
    </w:p>
    <w:p w14:paraId="7A890EDD" w14:textId="77777777" w:rsidR="0009742B" w:rsidRPr="00520ECC" w:rsidRDefault="00166FC1" w:rsidP="007112C9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</w:rPr>
        <w:t>PRZEDMIOT ZAMÓWIENIA</w:t>
      </w:r>
    </w:p>
    <w:p w14:paraId="2860A717" w14:textId="247724C2" w:rsidR="00BF3865" w:rsidRPr="00520ECC" w:rsidRDefault="00166FC1" w:rsidP="00880D8C">
      <w:pPr>
        <w:jc w:val="both"/>
        <w:rPr>
          <w:rFonts w:asciiTheme="minorHAnsi" w:hAnsiTheme="minorHAnsi" w:cstheme="minorHAnsi"/>
          <w:color w:val="000000" w:themeColor="text1"/>
        </w:rPr>
      </w:pPr>
      <w:r w:rsidRPr="00520ECC">
        <w:rPr>
          <w:rFonts w:asciiTheme="minorHAnsi" w:hAnsiTheme="minorHAnsi" w:cstheme="minorHAnsi"/>
          <w:color w:val="000000" w:themeColor="text1"/>
        </w:rPr>
        <w:t xml:space="preserve">Zamówienie </w:t>
      </w:r>
      <w:r w:rsidR="00D763E5" w:rsidRPr="00520ECC">
        <w:rPr>
          <w:rFonts w:asciiTheme="minorHAnsi" w:hAnsiTheme="minorHAnsi" w:cstheme="minorHAnsi"/>
          <w:color w:val="000000" w:themeColor="text1"/>
        </w:rPr>
        <w:t>obejmuje</w:t>
      </w:r>
      <w:r w:rsidR="00880D8C" w:rsidRPr="00520ECC">
        <w:rPr>
          <w:rFonts w:asciiTheme="minorHAnsi" w:hAnsiTheme="minorHAnsi" w:cstheme="minorHAnsi"/>
          <w:color w:val="000000" w:themeColor="text1"/>
        </w:rPr>
        <w:t xml:space="preserve"> realizację prac budowlano-instalacyjnych w zakresie</w:t>
      </w:r>
      <w:r w:rsidR="00D763E5" w:rsidRPr="00520ECC">
        <w:rPr>
          <w:rFonts w:asciiTheme="minorHAnsi" w:hAnsiTheme="minorHAnsi" w:cstheme="minorHAnsi"/>
          <w:color w:val="000000" w:themeColor="text1"/>
        </w:rPr>
        <w:t xml:space="preserve"> </w:t>
      </w:r>
      <w:r w:rsidR="00880D8C" w:rsidRPr="00520ECC">
        <w:rPr>
          <w:rFonts w:asciiTheme="minorHAnsi" w:hAnsiTheme="minorHAnsi" w:cstheme="minorHAnsi"/>
          <w:color w:val="000000" w:themeColor="text1"/>
        </w:rPr>
        <w:t xml:space="preserve">rozbudowy budynku produkcyjno-magazynowego zakładu produkcji wyrobów samoprzylepnych o część mieszczącą nowa linię produkcyjną oraz magazyn surowca i produktów gotowych, a także wykonanie związanej z tym infrastruktury technicznej na obszarze obejmującym działkę 157/11 </w:t>
      </w:r>
      <w:proofErr w:type="spellStart"/>
      <w:r w:rsidR="00880D8C" w:rsidRPr="00520ECC">
        <w:rPr>
          <w:rFonts w:asciiTheme="minorHAnsi" w:hAnsiTheme="minorHAnsi" w:cstheme="minorHAnsi"/>
          <w:color w:val="000000" w:themeColor="text1"/>
        </w:rPr>
        <w:t>obr</w:t>
      </w:r>
      <w:proofErr w:type="spellEnd"/>
      <w:r w:rsidR="00880D8C" w:rsidRPr="00520ECC">
        <w:rPr>
          <w:rFonts w:asciiTheme="minorHAnsi" w:hAnsiTheme="minorHAnsi" w:cstheme="minorHAnsi"/>
          <w:color w:val="000000" w:themeColor="text1"/>
        </w:rPr>
        <w:t>. 0001 Kalety, gm. Kalety. Obiekt jako całość zalicza się do XVIII kategorii obiektu budowlanego.</w:t>
      </w:r>
    </w:p>
    <w:p w14:paraId="00A1AB6E" w14:textId="77777777" w:rsidR="007112C9" w:rsidRPr="00520ECC" w:rsidRDefault="007112C9" w:rsidP="007112C9">
      <w:pPr>
        <w:jc w:val="both"/>
        <w:rPr>
          <w:rFonts w:asciiTheme="minorHAnsi" w:hAnsiTheme="minorHAnsi" w:cstheme="minorHAnsi"/>
        </w:rPr>
      </w:pPr>
    </w:p>
    <w:p w14:paraId="553A50AF" w14:textId="09C9F022" w:rsidR="007112C9" w:rsidRPr="00520ECC" w:rsidRDefault="007112C9" w:rsidP="007112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Opis przedmiotu zamówienia</w:t>
      </w:r>
      <w:r w:rsidR="00887144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</w:rPr>
        <w:t>zawarto w dokumentacji, która z uwagi na swoją objętość została zamieszczona pod linkiem:</w:t>
      </w:r>
    </w:p>
    <w:p w14:paraId="11370215" w14:textId="40DE6C75" w:rsidR="007B5A4E" w:rsidRPr="00520ECC" w:rsidRDefault="00000000" w:rsidP="007112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hyperlink r:id="rId8" w:tgtFrame="_blank" w:history="1">
        <w:r w:rsidR="007B5A4E" w:rsidRPr="00520ECC">
          <w:rPr>
            <w:rStyle w:val="Hipercze"/>
            <w:rFonts w:ascii="Arial" w:hAnsi="Arial" w:cs="Arial"/>
            <w:color w:val="1155CC"/>
            <w:sz w:val="22"/>
            <w:szCs w:val="22"/>
          </w:rPr>
          <w:t>https://drive.google.com/drive/folders/1vQQFiVDoS7Ru251ldtD7VoUBQ2tm41T2?usp=sharing</w:t>
        </w:r>
      </w:hyperlink>
    </w:p>
    <w:p w14:paraId="1BE04442" w14:textId="05A75007" w:rsidR="00CB20A2" w:rsidRPr="00520ECC" w:rsidRDefault="007112C9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lastRenderedPageBreak/>
        <w:t xml:space="preserve">Zamawiający informuje, że posiada </w:t>
      </w:r>
      <w:r w:rsidRPr="00520ECC">
        <w:rPr>
          <w:rFonts w:asciiTheme="minorHAnsi" w:hAnsiTheme="minorHAnsi" w:cstheme="minorHAnsi"/>
          <w:b/>
          <w:bCs/>
          <w:u w:val="single"/>
        </w:rPr>
        <w:t xml:space="preserve">decyzję nr </w:t>
      </w:r>
      <w:r w:rsidR="00BE2ACD" w:rsidRPr="00520ECC">
        <w:rPr>
          <w:rFonts w:asciiTheme="minorHAnsi" w:hAnsiTheme="minorHAnsi" w:cstheme="minorHAnsi"/>
          <w:b/>
          <w:bCs/>
          <w:u w:val="single"/>
        </w:rPr>
        <w:t>582</w:t>
      </w:r>
      <w:r w:rsidRPr="00520ECC">
        <w:rPr>
          <w:rFonts w:asciiTheme="minorHAnsi" w:hAnsiTheme="minorHAnsi" w:cstheme="minorHAnsi"/>
          <w:b/>
          <w:bCs/>
          <w:u w:val="single"/>
        </w:rPr>
        <w:t xml:space="preserve">/2024 z dnia </w:t>
      </w:r>
      <w:r w:rsidR="00BE2ACD" w:rsidRPr="00520ECC">
        <w:rPr>
          <w:rFonts w:asciiTheme="minorHAnsi" w:hAnsiTheme="minorHAnsi" w:cstheme="minorHAnsi"/>
          <w:b/>
          <w:bCs/>
          <w:u w:val="single"/>
        </w:rPr>
        <w:t>27</w:t>
      </w:r>
      <w:r w:rsidRPr="00520ECC">
        <w:rPr>
          <w:rFonts w:asciiTheme="minorHAnsi" w:hAnsiTheme="minorHAnsi" w:cstheme="minorHAnsi"/>
          <w:b/>
          <w:bCs/>
          <w:u w:val="single"/>
        </w:rPr>
        <w:t xml:space="preserve"> czerwca br.</w:t>
      </w:r>
      <w:r w:rsidRPr="00520ECC">
        <w:rPr>
          <w:rFonts w:asciiTheme="minorHAnsi" w:hAnsiTheme="minorHAnsi" w:cstheme="minorHAnsi"/>
        </w:rPr>
        <w:t xml:space="preserve"> zatwierdzając</w:t>
      </w:r>
      <w:r w:rsidR="00FC54A2" w:rsidRPr="00520ECC">
        <w:rPr>
          <w:rFonts w:asciiTheme="minorHAnsi" w:hAnsiTheme="minorHAnsi" w:cstheme="minorHAnsi"/>
        </w:rPr>
        <w:t xml:space="preserve">ą </w:t>
      </w:r>
      <w:r w:rsidRPr="00520ECC">
        <w:rPr>
          <w:rFonts w:asciiTheme="minorHAnsi" w:hAnsiTheme="minorHAnsi" w:cstheme="minorHAnsi"/>
        </w:rPr>
        <w:t>projekt</w:t>
      </w:r>
      <w:r w:rsidR="00BE2ACD" w:rsidRPr="00520ECC">
        <w:rPr>
          <w:rFonts w:asciiTheme="minorHAnsi" w:hAnsiTheme="minorHAnsi" w:cstheme="minorHAnsi"/>
        </w:rPr>
        <w:t xml:space="preserve"> zagospodarowania oraz projekt architektoniczno-budowlany</w:t>
      </w:r>
      <w:r w:rsidRPr="00520ECC">
        <w:rPr>
          <w:rFonts w:asciiTheme="minorHAnsi" w:hAnsiTheme="minorHAnsi" w:cstheme="minorHAnsi"/>
        </w:rPr>
        <w:t xml:space="preserve"> – stanowiąc</w:t>
      </w:r>
      <w:r w:rsidR="00FC54A2" w:rsidRPr="00520ECC">
        <w:rPr>
          <w:rFonts w:asciiTheme="minorHAnsi" w:hAnsiTheme="minorHAnsi" w:cstheme="minorHAnsi"/>
        </w:rPr>
        <w:t>ą</w:t>
      </w:r>
      <w:r w:rsidRPr="00520ECC">
        <w:rPr>
          <w:rFonts w:asciiTheme="minorHAnsi" w:hAnsiTheme="minorHAnsi" w:cstheme="minorHAnsi"/>
        </w:rPr>
        <w:t xml:space="preserve"> załącznik</w:t>
      </w:r>
      <w:r w:rsidR="0048740A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</w:rPr>
        <w:t xml:space="preserve">do niniejszego ogłoszenia. </w:t>
      </w:r>
      <w:r w:rsidR="00252240" w:rsidRPr="00520ECC">
        <w:rPr>
          <w:rFonts w:asciiTheme="minorHAnsi" w:hAnsiTheme="minorHAnsi" w:cstheme="minorHAnsi"/>
        </w:rPr>
        <w:t>Wykonawca przygotowując ofertę musi uwzględnić zapisy, a także wszelkie wymogi wskazane w dokumentacji zamieszczonej pod ww. linkiem.</w:t>
      </w:r>
    </w:p>
    <w:p w14:paraId="665B2580" w14:textId="77777777" w:rsidR="00BE2ACD" w:rsidRPr="00520ECC" w:rsidRDefault="00BE2ACD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B385F8" w14:textId="1E641DB8" w:rsidR="00BC61D9" w:rsidRPr="00520ECC" w:rsidRDefault="008907B0" w:rsidP="00FC54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Na podstawie</w:t>
      </w:r>
      <w:r w:rsidR="00BC61D9" w:rsidRPr="00520ECC">
        <w:rPr>
          <w:rFonts w:asciiTheme="minorHAnsi" w:hAnsiTheme="minorHAnsi" w:cstheme="minorHAnsi"/>
        </w:rPr>
        <w:t xml:space="preserve"> zamieszczonej pod linkiem</w:t>
      </w:r>
      <w:r w:rsidRPr="00520ECC">
        <w:rPr>
          <w:rFonts w:asciiTheme="minorHAnsi" w:hAnsiTheme="minorHAnsi" w:cstheme="minorHAnsi"/>
        </w:rPr>
        <w:t xml:space="preserve"> dokumentacji Wykonawca wypełnia zestawienie Podział Prac – stanowiący załącznik do formularza ofertowego</w:t>
      </w:r>
      <w:r w:rsidR="00004CC1" w:rsidRPr="00520ECC">
        <w:rPr>
          <w:rFonts w:asciiTheme="minorHAnsi" w:hAnsiTheme="minorHAnsi" w:cstheme="minorHAnsi"/>
        </w:rPr>
        <w:t xml:space="preserve">. Wartości wskazane w </w:t>
      </w:r>
      <w:r w:rsidR="00BE2ACD" w:rsidRPr="00520ECC">
        <w:rPr>
          <w:rFonts w:asciiTheme="minorHAnsi" w:hAnsiTheme="minorHAnsi" w:cstheme="minorHAnsi"/>
        </w:rPr>
        <w:t>poz. WARTOŚĆ</w:t>
      </w:r>
      <w:r w:rsidR="00004CC1" w:rsidRPr="00520ECC">
        <w:rPr>
          <w:rFonts w:asciiTheme="minorHAnsi" w:hAnsiTheme="minorHAnsi" w:cstheme="minorHAnsi"/>
        </w:rPr>
        <w:t xml:space="preserve"> mus</w:t>
      </w:r>
      <w:r w:rsidR="00BE2ACD" w:rsidRPr="00520ECC">
        <w:rPr>
          <w:rFonts w:asciiTheme="minorHAnsi" w:hAnsiTheme="minorHAnsi" w:cstheme="minorHAnsi"/>
        </w:rPr>
        <w:t>zą</w:t>
      </w:r>
      <w:r w:rsidR="00004CC1" w:rsidRPr="00520ECC">
        <w:rPr>
          <w:rFonts w:asciiTheme="minorHAnsi" w:hAnsiTheme="minorHAnsi" w:cstheme="minorHAnsi"/>
        </w:rPr>
        <w:t xml:space="preserve"> być tożsam</w:t>
      </w:r>
      <w:r w:rsidR="00BE2ACD" w:rsidRPr="00520ECC">
        <w:rPr>
          <w:rFonts w:asciiTheme="minorHAnsi" w:hAnsiTheme="minorHAnsi" w:cstheme="minorHAnsi"/>
        </w:rPr>
        <w:t>e</w:t>
      </w:r>
      <w:r w:rsidR="00004CC1" w:rsidRPr="00520ECC">
        <w:rPr>
          <w:rFonts w:asciiTheme="minorHAnsi" w:hAnsiTheme="minorHAnsi" w:cstheme="minorHAnsi"/>
        </w:rPr>
        <w:t xml:space="preserve"> z wartościami wskazanymi w formularzu ofertowym, </w:t>
      </w:r>
      <w:r w:rsidR="00BE2ACD" w:rsidRPr="00520ECC">
        <w:rPr>
          <w:rFonts w:asciiTheme="minorHAnsi" w:hAnsiTheme="minorHAnsi" w:cstheme="minorHAnsi"/>
        </w:rPr>
        <w:t>w pozycji</w:t>
      </w:r>
      <w:r w:rsidR="00004CC1" w:rsidRPr="00520ECC">
        <w:rPr>
          <w:rFonts w:asciiTheme="minorHAnsi" w:hAnsiTheme="minorHAnsi" w:cstheme="minorHAnsi"/>
        </w:rPr>
        <w:t xml:space="preserve"> „Cena netto</w:t>
      </w:r>
      <w:r w:rsidR="00BE2ACD" w:rsidRPr="00520ECC">
        <w:rPr>
          <w:rFonts w:asciiTheme="minorHAnsi" w:hAnsiTheme="minorHAnsi" w:cstheme="minorHAnsi"/>
        </w:rPr>
        <w:t>”</w:t>
      </w:r>
      <w:r w:rsidR="00004CC1" w:rsidRPr="00520ECC">
        <w:rPr>
          <w:rFonts w:asciiTheme="minorHAnsi" w:hAnsiTheme="minorHAnsi" w:cstheme="minorHAnsi"/>
        </w:rPr>
        <w:t>.</w:t>
      </w:r>
      <w:r w:rsidR="00BE2ACD" w:rsidRPr="00520ECC">
        <w:rPr>
          <w:rFonts w:asciiTheme="minorHAnsi" w:hAnsiTheme="minorHAnsi" w:cstheme="minorHAnsi"/>
        </w:rPr>
        <w:t xml:space="preserve"> </w:t>
      </w:r>
      <w:r w:rsidR="00BC61D9" w:rsidRPr="00520ECC">
        <w:rPr>
          <w:rFonts w:asciiTheme="minorHAnsi" w:hAnsiTheme="minorHAnsi" w:cstheme="minorHAnsi"/>
        </w:rPr>
        <w:t xml:space="preserve">Zamawiający zaleca przeprowadzenie wizji lokalnej, o której mowa w punkcie 3.7 zapytania ofertowego. </w:t>
      </w:r>
    </w:p>
    <w:p w14:paraId="5F6BEE8D" w14:textId="06C43CB1" w:rsidR="00803D81" w:rsidRPr="00520ECC" w:rsidRDefault="00803D81" w:rsidP="00803D81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</w:p>
    <w:p w14:paraId="0F7EF39B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Kody CPV:</w:t>
      </w:r>
    </w:p>
    <w:p w14:paraId="145437EF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45100000-8 Przygotowanie terenu pod budowę</w:t>
      </w:r>
    </w:p>
    <w:p w14:paraId="7DF28F42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45111291-4 Roboty w zakresie zagospodarowania terenu</w:t>
      </w:r>
    </w:p>
    <w:p w14:paraId="5D6EC319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45112700-2 Roboty w zakresie kształtowania terenu</w:t>
      </w:r>
    </w:p>
    <w:p w14:paraId="7D3F741D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45112710-5 Roboty w zakresie kształtowania terenów zielonych</w:t>
      </w:r>
    </w:p>
    <w:p w14:paraId="06567B2B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45200000-9 Roboty budowlane w zakresie wznoszenie kompletnych obiektów budowlanych lub ich części oraz roboty w zakresie inżynierii lądowej i wodnej</w:t>
      </w:r>
    </w:p>
    <w:p w14:paraId="3EBFD333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45210000-2 Roboty budowlane w zakresie budynków,</w:t>
      </w:r>
    </w:p>
    <w:p w14:paraId="6016164E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45223500-1 Konstrukcje z betonu zbrojonego</w:t>
      </w:r>
    </w:p>
    <w:p w14:paraId="4A6292D1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45261000-4 Wykonywanie pokryć i konstrukcji dachowych oraz podobne roboty,</w:t>
      </w:r>
    </w:p>
    <w:p w14:paraId="42A725A8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45262600-7 Różne specjalne roboty budowlane</w:t>
      </w:r>
    </w:p>
    <w:p w14:paraId="215C6DAF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45262210-6 Fundamentowanie</w:t>
      </w:r>
    </w:p>
    <w:p w14:paraId="71E88945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45262310-7 Zbrojenie</w:t>
      </w:r>
    </w:p>
    <w:p w14:paraId="00E70CD6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45400000-1 Roboty wykończeniowe w zakresie obiektów budowlanych</w:t>
      </w:r>
    </w:p>
    <w:p w14:paraId="3AE42F74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45410000-4 Tynkowanie,</w:t>
      </w:r>
    </w:p>
    <w:p w14:paraId="5EFD5A71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45420000-7 Roboty w zakresie zakładania stolarki budowlanej oraz roboty ciesielskie</w:t>
      </w:r>
    </w:p>
    <w:p w14:paraId="38839C89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45421000-4 Roboty w zakresie stolarki budowlanej</w:t>
      </w:r>
    </w:p>
    <w:p w14:paraId="2C18F46F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45300000-0 Roboty instalacyjne w budynkach,</w:t>
      </w:r>
    </w:p>
    <w:p w14:paraId="546616CC" w14:textId="77777777" w:rsidR="003E425A" w:rsidRPr="00520ECC" w:rsidRDefault="003E425A" w:rsidP="003E425A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45310000-3 Roboty instalacyjne elektryczne</w:t>
      </w:r>
    </w:p>
    <w:p w14:paraId="6B856D18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45311000-0 Roboty w zakresie okablowania oraz instalacji elektrycznych</w:t>
      </w:r>
    </w:p>
    <w:p w14:paraId="78B71B84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45315000-8 Instalowanie urządzeń elektrycznego ogrzewania i innego sprzętu elektrycznego w budynkach</w:t>
      </w:r>
    </w:p>
    <w:p w14:paraId="23A78314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45315300-1 Instalacje zasilania elektrycznego</w:t>
      </w:r>
    </w:p>
    <w:p w14:paraId="6C5C4DEF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45315600-4 Instalacje niskiego napięcia</w:t>
      </w:r>
    </w:p>
    <w:p w14:paraId="2C26C874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45320000-6 Roboty izolacyjne</w:t>
      </w:r>
    </w:p>
    <w:p w14:paraId="66E4E314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45321000-3 Izolacja cieplna,</w:t>
      </w:r>
    </w:p>
    <w:p w14:paraId="75E86768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45330000-9 Roboty instalacyjne wodno-kanalizacyjne i sanitarne</w:t>
      </w:r>
    </w:p>
    <w:p w14:paraId="6FD3E542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45331000-6 Instalowanie urządzeń grzewczych, wentylacyjnych i klimatyzacyjnych,</w:t>
      </w:r>
    </w:p>
    <w:p w14:paraId="2F0F0525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45343000-3 Roboty instalacyjne przeciwpożarowe</w:t>
      </w:r>
    </w:p>
    <w:p w14:paraId="6E453322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45430000-0 Pokrywanie podłóg i ścian</w:t>
      </w:r>
    </w:p>
    <w:p w14:paraId="6FC77F42" w14:textId="77777777" w:rsidR="003E425A" w:rsidRPr="00520ECC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45432000-4 Kładzenie i wykładanie podłóg, ścian i tapetowanie ścian</w:t>
      </w:r>
    </w:p>
    <w:p w14:paraId="5369F3FF" w14:textId="77777777" w:rsidR="003E425A" w:rsidRDefault="003E425A" w:rsidP="003E425A">
      <w:pPr>
        <w:widowControl w:val="0"/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45440000-3 Roboty malarskie i szklarskie</w:t>
      </w:r>
    </w:p>
    <w:p w14:paraId="317E5576" w14:textId="0401765B" w:rsidR="00EB743A" w:rsidRDefault="00EB743A" w:rsidP="003E425A">
      <w:pPr>
        <w:widowControl w:val="0"/>
        <w:jc w:val="both"/>
        <w:rPr>
          <w:rFonts w:asciiTheme="minorHAnsi" w:hAnsiTheme="minorHAnsi" w:cstheme="minorHAnsi"/>
        </w:rPr>
      </w:pPr>
      <w:r w:rsidRPr="00EB743A">
        <w:rPr>
          <w:rFonts w:asciiTheme="minorHAnsi" w:hAnsiTheme="minorHAnsi" w:cstheme="minorHAnsi"/>
        </w:rPr>
        <w:t>45223210-1</w:t>
      </w:r>
      <w:r>
        <w:rPr>
          <w:rFonts w:asciiTheme="minorHAnsi" w:hAnsiTheme="minorHAnsi" w:cstheme="minorHAnsi"/>
        </w:rPr>
        <w:t xml:space="preserve"> </w:t>
      </w:r>
      <w:r w:rsidRPr="00EB743A">
        <w:rPr>
          <w:rFonts w:asciiTheme="minorHAnsi" w:hAnsiTheme="minorHAnsi" w:cstheme="minorHAnsi"/>
        </w:rPr>
        <w:t>Roboty konstrukcyjne z wykorzystaniem stali</w:t>
      </w:r>
    </w:p>
    <w:p w14:paraId="54692377" w14:textId="0DD966FD" w:rsidR="00EB743A" w:rsidRPr="00520ECC" w:rsidRDefault="00EB743A" w:rsidP="003E425A">
      <w:pPr>
        <w:widowControl w:val="0"/>
        <w:jc w:val="both"/>
        <w:rPr>
          <w:rFonts w:asciiTheme="minorHAnsi" w:hAnsiTheme="minorHAnsi" w:cstheme="minorHAnsi"/>
        </w:rPr>
      </w:pPr>
      <w:r w:rsidRPr="00EB743A">
        <w:rPr>
          <w:rFonts w:asciiTheme="minorHAnsi" w:hAnsiTheme="minorHAnsi" w:cstheme="minorHAnsi"/>
        </w:rPr>
        <w:t>45262400-5</w:t>
      </w:r>
      <w:r>
        <w:rPr>
          <w:rFonts w:asciiTheme="minorHAnsi" w:hAnsiTheme="minorHAnsi" w:cstheme="minorHAnsi"/>
        </w:rPr>
        <w:t xml:space="preserve"> W</w:t>
      </w:r>
      <w:r w:rsidRPr="00EB743A">
        <w:rPr>
          <w:rFonts w:asciiTheme="minorHAnsi" w:hAnsiTheme="minorHAnsi" w:cstheme="minorHAnsi"/>
        </w:rPr>
        <w:t>noszenie konstrukcji ze stali konstrukcyjnej</w:t>
      </w:r>
    </w:p>
    <w:p w14:paraId="57394FC7" w14:textId="77777777" w:rsidR="000C3D51" w:rsidRPr="00520ECC" w:rsidRDefault="000C3D51" w:rsidP="00FC54A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8D7D592" w14:textId="77777777" w:rsidR="0009742B" w:rsidRPr="00520ECC" w:rsidRDefault="00166FC1" w:rsidP="009F5195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b/>
          <w:color w:val="262626"/>
        </w:rPr>
      </w:pPr>
      <w:r w:rsidRPr="00520ECC">
        <w:rPr>
          <w:rFonts w:asciiTheme="minorHAnsi" w:hAnsiTheme="minorHAnsi" w:cstheme="minorHAnsi"/>
          <w:b/>
          <w:color w:val="262626"/>
        </w:rPr>
        <w:t>HARMONOGRAM REALIZACJI ZAMÓWIENIA</w:t>
      </w:r>
    </w:p>
    <w:p w14:paraId="7B2913DC" w14:textId="62C88F0E" w:rsidR="00F10BE8" w:rsidRPr="00520ECC" w:rsidRDefault="00F10BE8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520ECC">
        <w:rPr>
          <w:rFonts w:asciiTheme="minorHAnsi" w:hAnsiTheme="minorHAnsi" w:cstheme="minorHAnsi"/>
          <w:color w:val="262626"/>
        </w:rPr>
        <w:lastRenderedPageBreak/>
        <w:t xml:space="preserve">Przewidywany termin zawarcia umowy – </w:t>
      </w:r>
      <w:r w:rsidR="007B5A4E" w:rsidRPr="00520ECC">
        <w:rPr>
          <w:rFonts w:asciiTheme="minorHAnsi" w:hAnsiTheme="minorHAnsi" w:cstheme="minorHAnsi"/>
          <w:color w:val="262626"/>
        </w:rPr>
        <w:t>30 sierpnia</w:t>
      </w:r>
      <w:r w:rsidR="00457574" w:rsidRPr="00520ECC">
        <w:rPr>
          <w:rFonts w:asciiTheme="minorHAnsi" w:hAnsiTheme="minorHAnsi" w:cstheme="minorHAnsi"/>
          <w:color w:val="262626"/>
        </w:rPr>
        <w:t xml:space="preserve"> </w:t>
      </w:r>
      <w:r w:rsidRPr="00520ECC">
        <w:rPr>
          <w:rFonts w:asciiTheme="minorHAnsi" w:hAnsiTheme="minorHAnsi" w:cstheme="minorHAnsi"/>
          <w:color w:val="262626"/>
        </w:rPr>
        <w:t>202</w:t>
      </w:r>
      <w:r w:rsidR="0068717A" w:rsidRPr="00520ECC">
        <w:rPr>
          <w:rFonts w:asciiTheme="minorHAnsi" w:hAnsiTheme="minorHAnsi" w:cstheme="minorHAnsi"/>
          <w:color w:val="262626"/>
        </w:rPr>
        <w:t>4</w:t>
      </w:r>
      <w:r w:rsidR="00306828" w:rsidRPr="00520ECC">
        <w:rPr>
          <w:rFonts w:asciiTheme="minorHAnsi" w:hAnsiTheme="minorHAnsi" w:cstheme="minorHAnsi"/>
          <w:color w:val="262626"/>
        </w:rPr>
        <w:t xml:space="preserve"> r.</w:t>
      </w:r>
    </w:p>
    <w:p w14:paraId="71EBC63F" w14:textId="3E844CCB" w:rsidR="0068717A" w:rsidRPr="00520ECC" w:rsidRDefault="002D4DFE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520ECC">
        <w:rPr>
          <w:rFonts w:asciiTheme="minorHAnsi" w:hAnsiTheme="minorHAnsi" w:cstheme="minorHAnsi"/>
          <w:color w:val="262626"/>
        </w:rPr>
        <w:t>Maksymalny termin realizacji zamówienia</w:t>
      </w:r>
      <w:r w:rsidR="00253E72" w:rsidRPr="00520ECC">
        <w:rPr>
          <w:rFonts w:asciiTheme="minorHAnsi" w:hAnsiTheme="minorHAnsi" w:cstheme="minorHAnsi"/>
          <w:color w:val="262626"/>
        </w:rPr>
        <w:t xml:space="preserve">: </w:t>
      </w:r>
      <w:r w:rsidR="002401F4" w:rsidRPr="00520ECC">
        <w:rPr>
          <w:rFonts w:asciiTheme="minorHAnsi" w:hAnsiTheme="minorHAnsi" w:cstheme="minorHAnsi"/>
          <w:color w:val="262626"/>
        </w:rPr>
        <w:t>240 dni</w:t>
      </w:r>
      <w:r w:rsidR="00253E72" w:rsidRPr="00520ECC">
        <w:rPr>
          <w:rFonts w:asciiTheme="minorHAnsi" w:hAnsiTheme="minorHAnsi" w:cstheme="minorHAnsi"/>
          <w:color w:val="262626"/>
        </w:rPr>
        <w:t xml:space="preserve"> od dnia </w:t>
      </w:r>
      <w:r w:rsidR="00EF45CD" w:rsidRPr="00520ECC">
        <w:rPr>
          <w:rFonts w:asciiTheme="minorHAnsi" w:hAnsiTheme="minorHAnsi" w:cstheme="minorHAnsi"/>
          <w:color w:val="262626"/>
        </w:rPr>
        <w:t xml:space="preserve">następującego po dniu </w:t>
      </w:r>
      <w:r w:rsidR="00253E72" w:rsidRPr="00520ECC">
        <w:rPr>
          <w:rFonts w:asciiTheme="minorHAnsi" w:hAnsiTheme="minorHAnsi" w:cstheme="minorHAnsi"/>
          <w:color w:val="262626"/>
        </w:rPr>
        <w:t>zawarcia umowy</w:t>
      </w:r>
      <w:r w:rsidR="00EF45CD" w:rsidRPr="00520ECC">
        <w:rPr>
          <w:rFonts w:asciiTheme="minorHAnsi" w:hAnsiTheme="minorHAnsi" w:cstheme="minorHAnsi"/>
          <w:color w:val="262626"/>
        </w:rPr>
        <w:t>.</w:t>
      </w:r>
    </w:p>
    <w:p w14:paraId="7D214B4E" w14:textId="77777777" w:rsidR="0009742B" w:rsidRPr="00520ECC" w:rsidRDefault="0009742B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0152E940" w14:textId="77777777" w:rsidR="0009742B" w:rsidRPr="00520ECC" w:rsidRDefault="00166FC1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520ECC">
        <w:rPr>
          <w:rFonts w:asciiTheme="minorHAnsi" w:hAnsiTheme="minorHAnsi" w:cstheme="minorHAnsi"/>
          <w:b/>
          <w:sz w:val="32"/>
          <w:szCs w:val="32"/>
        </w:rPr>
        <w:t xml:space="preserve">WARUNKI UDZIAŁU W POSTĘPOWANIU </w:t>
      </w:r>
    </w:p>
    <w:p w14:paraId="64CADDBE" w14:textId="77777777" w:rsidR="0009742B" w:rsidRPr="00520ECC" w:rsidRDefault="0009742B">
      <w:pPr>
        <w:jc w:val="both"/>
        <w:rPr>
          <w:rFonts w:asciiTheme="minorHAnsi" w:hAnsiTheme="minorHAnsi" w:cstheme="minorHAnsi"/>
          <w:b/>
        </w:rPr>
      </w:pPr>
    </w:p>
    <w:p w14:paraId="55A9A348" w14:textId="77777777" w:rsidR="0009742B" w:rsidRPr="00520ECC" w:rsidRDefault="009F5195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520EC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3.1 </w:t>
      </w:r>
      <w:r w:rsidR="00166FC1" w:rsidRPr="00520EC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Uprawnienia do wykonania określonej działalności lub czynności</w:t>
      </w:r>
    </w:p>
    <w:p w14:paraId="67E9DD9E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nie stawia warunków w przedmiotowym zakresie.</w:t>
      </w:r>
    </w:p>
    <w:p w14:paraId="11E7D5C9" w14:textId="77777777" w:rsidR="00532806" w:rsidRPr="00520ECC" w:rsidRDefault="00532806">
      <w:pPr>
        <w:jc w:val="both"/>
        <w:rPr>
          <w:rFonts w:asciiTheme="minorHAnsi" w:hAnsiTheme="minorHAnsi" w:cstheme="minorHAnsi"/>
          <w:b/>
          <w:bCs/>
        </w:rPr>
      </w:pPr>
    </w:p>
    <w:p w14:paraId="06013C44" w14:textId="77777777" w:rsidR="0009742B" w:rsidRPr="00520ECC" w:rsidRDefault="009F5195">
      <w:pPr>
        <w:jc w:val="both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 xml:space="preserve">3.2 </w:t>
      </w:r>
      <w:r w:rsidR="00166FC1" w:rsidRPr="00520ECC">
        <w:rPr>
          <w:rFonts w:asciiTheme="minorHAnsi" w:hAnsiTheme="minorHAnsi" w:cstheme="minorHAnsi"/>
          <w:b/>
        </w:rPr>
        <w:t>Wiedza i doświadczenie</w:t>
      </w:r>
    </w:p>
    <w:p w14:paraId="7871B1AD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uzna powyższy warunek za spełniony, jeżeli Wykonawca:</w:t>
      </w:r>
    </w:p>
    <w:p w14:paraId="3CBA23CC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4BFC1CF4" w14:textId="0234E413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 dowiedzie, iż w ciągu ostatnich</w:t>
      </w:r>
      <w:r w:rsidR="007B5A4E" w:rsidRPr="00520ECC">
        <w:rPr>
          <w:rFonts w:asciiTheme="minorHAnsi" w:hAnsiTheme="minorHAnsi" w:cstheme="minorHAnsi"/>
          <w:bCs/>
        </w:rPr>
        <w:t xml:space="preserve"> czterech</w:t>
      </w:r>
      <w:r w:rsidRPr="00520ECC">
        <w:rPr>
          <w:rFonts w:asciiTheme="minorHAnsi" w:hAnsiTheme="minorHAnsi" w:cstheme="minorHAnsi"/>
          <w:bCs/>
        </w:rPr>
        <w:t xml:space="preserve"> lat przed upływem terminu składania ofert (a jeżeli okres prowadzenia działalności jest krótszy – w tym okresie) wykonał należycie (zakończył) co najmniej </w:t>
      </w:r>
      <w:r w:rsidR="007B5A4E" w:rsidRPr="00520ECC">
        <w:rPr>
          <w:rFonts w:asciiTheme="minorHAnsi" w:hAnsiTheme="minorHAnsi" w:cstheme="minorHAnsi"/>
          <w:bCs/>
        </w:rPr>
        <w:t>cztery</w:t>
      </w:r>
      <w:r w:rsidRPr="00520ECC">
        <w:rPr>
          <w:rFonts w:asciiTheme="minorHAnsi" w:hAnsiTheme="minorHAnsi" w:cstheme="minorHAnsi"/>
          <w:bCs/>
        </w:rPr>
        <w:t xml:space="preserve"> roboty budowlane w zakresie budowy lub/oraz rozbudowy lub/oraz przebudowy </w:t>
      </w:r>
      <w:r w:rsidR="00253E72" w:rsidRPr="00520ECC">
        <w:rPr>
          <w:rFonts w:asciiTheme="minorHAnsi" w:hAnsiTheme="minorHAnsi" w:cstheme="minorHAnsi"/>
          <w:bCs/>
        </w:rPr>
        <w:t>obiektów</w:t>
      </w:r>
      <w:r w:rsidR="00A12F71" w:rsidRPr="00520ECC">
        <w:rPr>
          <w:rFonts w:asciiTheme="minorHAnsi" w:hAnsiTheme="minorHAnsi" w:cstheme="minorHAnsi"/>
          <w:bCs/>
        </w:rPr>
        <w:t xml:space="preserve"> o powierzchni całkowitej minimum 3000 m2 </w:t>
      </w:r>
      <w:r w:rsidRPr="00520ECC">
        <w:rPr>
          <w:rFonts w:asciiTheme="minorHAnsi" w:hAnsiTheme="minorHAnsi" w:cstheme="minorHAnsi"/>
          <w:bCs/>
        </w:rPr>
        <w:t>każda</w:t>
      </w:r>
    </w:p>
    <w:p w14:paraId="21EFA04C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00E54D6B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oraz</w:t>
      </w:r>
    </w:p>
    <w:p w14:paraId="77D7B21F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</w:p>
    <w:p w14:paraId="28D94E91" w14:textId="77777777" w:rsidR="00532806" w:rsidRPr="00520ECC" w:rsidRDefault="00532806" w:rsidP="00532806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 przedstawi wykaz robót budowlanych spełniających to kryterium wraz z dowodami</w:t>
      </w:r>
      <w:r w:rsidR="0048740A" w:rsidRPr="00520ECC">
        <w:rPr>
          <w:rFonts w:asciiTheme="minorHAnsi" w:hAnsiTheme="minorHAnsi" w:cstheme="minorHAnsi"/>
          <w:bCs/>
        </w:rPr>
        <w:t xml:space="preserve"> </w:t>
      </w:r>
      <w:r w:rsidRPr="00520ECC">
        <w:rPr>
          <w:rFonts w:asciiTheme="minorHAnsi" w:hAnsiTheme="minorHAnsi" w:cstheme="minorHAnsi"/>
          <w:bCs/>
        </w:rPr>
        <w:t>określającymi</w:t>
      </w:r>
      <w:r w:rsidR="0048740A" w:rsidRPr="00520ECC">
        <w:rPr>
          <w:rFonts w:asciiTheme="minorHAnsi" w:hAnsiTheme="minorHAnsi" w:cstheme="minorHAnsi"/>
          <w:bCs/>
        </w:rPr>
        <w:t xml:space="preserve"> </w:t>
      </w:r>
      <w:r w:rsidRPr="00520ECC">
        <w:rPr>
          <w:rFonts w:asciiTheme="minorHAnsi" w:hAnsiTheme="minorHAnsi" w:cstheme="minorHAnsi"/>
          <w:bCs/>
        </w:rPr>
        <w:t>czy te roboty budowlane zostały wykonane należycie, przy czym dowodami, o których mowa są referencje bądź inne dokumenty sporządzone przez podmiot, na rzecz którego roboty budowlane zostały wykonane, a jeżeli wykonawca z przyczyn niezależnych od niego nie jest w stanie uzyskać tych dokumentów – inne odpowiednie dokumenty, na potwierdzenie tego warunku udziału w postępowaniu.</w:t>
      </w:r>
    </w:p>
    <w:p w14:paraId="18A41B8C" w14:textId="77777777" w:rsidR="00532806" w:rsidRPr="00520ECC" w:rsidRDefault="00532806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AC186D9" w14:textId="77777777" w:rsidR="00532806" w:rsidRPr="00520ECC" w:rsidRDefault="00532806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 przypadku wykonawców wspólnie ubiegających się o udzielenie zamówienia potencjały Wykonawców sumują się w zakresie tego warunku.</w:t>
      </w:r>
    </w:p>
    <w:p w14:paraId="1D5F2D7E" w14:textId="77777777" w:rsidR="0048740A" w:rsidRPr="00520ECC" w:rsidRDefault="0048740A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760FB82" w14:textId="77777777" w:rsidR="0048740A" w:rsidRPr="00520ECC" w:rsidRDefault="0048740A" w:rsidP="0053280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/>
          <w:u w:val="single"/>
        </w:rPr>
        <w:t>Wykaz robót budowlanych</w:t>
      </w:r>
      <w:r w:rsidRPr="00520ECC">
        <w:rPr>
          <w:rFonts w:asciiTheme="minorHAnsi" w:hAnsiTheme="minorHAnsi" w:cstheme="minorHAnsi"/>
          <w:bCs/>
        </w:rPr>
        <w:t xml:space="preserve">, o którym mowa powyżej stanowi załącznik do niniejszego zamówienia.  </w:t>
      </w:r>
    </w:p>
    <w:p w14:paraId="0E9DA809" w14:textId="77777777" w:rsidR="00532806" w:rsidRPr="00520ECC" w:rsidRDefault="00532806">
      <w:pPr>
        <w:jc w:val="both"/>
        <w:rPr>
          <w:rFonts w:asciiTheme="minorHAnsi" w:hAnsiTheme="minorHAnsi" w:cstheme="minorHAnsi"/>
          <w:b/>
        </w:rPr>
      </w:pPr>
    </w:p>
    <w:p w14:paraId="514413C5" w14:textId="77777777" w:rsidR="0009742B" w:rsidRPr="00520ECC" w:rsidRDefault="009F5195">
      <w:pPr>
        <w:jc w:val="both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 xml:space="preserve">3.3 </w:t>
      </w:r>
      <w:r w:rsidR="00166FC1" w:rsidRPr="00520ECC">
        <w:rPr>
          <w:rFonts w:asciiTheme="minorHAnsi" w:hAnsiTheme="minorHAnsi" w:cstheme="minorHAnsi"/>
          <w:b/>
        </w:rPr>
        <w:t>Potencjał techniczny</w:t>
      </w:r>
    </w:p>
    <w:p w14:paraId="3BB756BE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nie stawia warunków w przedmiotowym zakresie.</w:t>
      </w:r>
    </w:p>
    <w:p w14:paraId="03877944" w14:textId="77777777" w:rsidR="0048740A" w:rsidRPr="00520ECC" w:rsidRDefault="0048740A">
      <w:pPr>
        <w:jc w:val="both"/>
        <w:rPr>
          <w:rFonts w:asciiTheme="minorHAnsi" w:hAnsiTheme="minorHAnsi" w:cstheme="minorHAnsi"/>
          <w:b/>
        </w:rPr>
      </w:pPr>
    </w:p>
    <w:p w14:paraId="7F43C8B1" w14:textId="77777777" w:rsidR="0009742B" w:rsidRPr="00520ECC" w:rsidRDefault="009F5195">
      <w:pPr>
        <w:jc w:val="both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 xml:space="preserve">3.4 </w:t>
      </w:r>
      <w:r w:rsidR="00166FC1" w:rsidRPr="00520ECC">
        <w:rPr>
          <w:rFonts w:asciiTheme="minorHAnsi" w:hAnsiTheme="minorHAnsi" w:cstheme="minorHAnsi"/>
          <w:b/>
        </w:rPr>
        <w:t>Osoby zdolne do wykonania zamówienia</w:t>
      </w:r>
    </w:p>
    <w:p w14:paraId="667727D5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uzna powyższy warunek, jeżeli Wykonawca:</w:t>
      </w:r>
    </w:p>
    <w:p w14:paraId="04400833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</w:p>
    <w:p w14:paraId="27873CA2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 dysponuje lub będzie dysponował osobami, które skieruje do realizacji zamówienia, tj. co najmniej jedną osobą posiadającą uprawnienia do:</w:t>
      </w:r>
    </w:p>
    <w:p w14:paraId="0A2DDDDC" w14:textId="7CB245AB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a) kierowania robotami w specjalności konstrukcyjno-budowlanej bez ograniczeń lub inne uprawnienia umożliwiające wykonywanie tych samych czynności, do wykonywania których w aktualnym stanie prawnym upoważniają uprawnienia budowlane w tej specjalności (osoba ta będzie pełnić funkcję kierownika budowy)</w:t>
      </w:r>
      <w:r w:rsidR="00F15FE2" w:rsidRPr="00520ECC">
        <w:rPr>
          <w:rFonts w:asciiTheme="minorHAnsi" w:hAnsiTheme="minorHAnsi" w:cstheme="minorHAnsi"/>
          <w:bCs/>
        </w:rPr>
        <w:t>;</w:t>
      </w:r>
    </w:p>
    <w:p w14:paraId="1CA4ED95" w14:textId="35D09880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b) kierowania robotami </w:t>
      </w:r>
      <w:r w:rsidR="00A12F71" w:rsidRPr="00520ECC">
        <w:rPr>
          <w:rFonts w:asciiTheme="minorHAnsi" w:hAnsiTheme="minorHAnsi" w:cstheme="minorHAnsi"/>
          <w:bCs/>
        </w:rPr>
        <w:t xml:space="preserve">w specjalności architektonicznej </w:t>
      </w:r>
      <w:r w:rsidRPr="00520ECC">
        <w:rPr>
          <w:rFonts w:asciiTheme="minorHAnsi" w:hAnsiTheme="minorHAnsi" w:cstheme="minorHAnsi"/>
          <w:bCs/>
        </w:rPr>
        <w:t>bez ograniczeń lub odpowiadające im uprawnienia budowlane, które zostały wydane na podstawie wcześniej obowiązujących przepisów,</w:t>
      </w:r>
    </w:p>
    <w:p w14:paraId="3EDA1AE9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</w:p>
    <w:p w14:paraId="50472F4A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 związku z warunkami szczegółowymi dotyczącymi kwalifikacji zawodowych zamawiający wymaga od wykonawców wskazania w ofercie, tj. w </w:t>
      </w:r>
      <w:r w:rsidRPr="00520ECC">
        <w:rPr>
          <w:rFonts w:asciiTheme="minorHAnsi" w:hAnsiTheme="minorHAnsi" w:cstheme="minorHAnsi"/>
          <w:b/>
          <w:u w:val="single"/>
        </w:rPr>
        <w:t>wykazie osób skierowanych do realizacji zamówienia</w:t>
      </w:r>
      <w:r w:rsidRPr="00520ECC">
        <w:rPr>
          <w:rFonts w:asciiTheme="minorHAnsi" w:hAnsiTheme="minorHAnsi" w:cstheme="minorHAnsi"/>
          <w:bCs/>
        </w:rPr>
        <w:t xml:space="preserve"> (stanowiącego załącznik do niniejszego zamówienia) imienia i nazwiska osoby, która będzie wykonywała czynności przy realizacji zamówienia wraz z informacją o kwalifikacjach zawodowych tej osoby.</w:t>
      </w:r>
    </w:p>
    <w:p w14:paraId="55EE1122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</w:p>
    <w:p w14:paraId="29142ABB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 przypadku wykonawców wspólnie ubiegających się o udzielenie zamówienia warunek zostanie spełniony, jeżeli co najmniej jeden z wykonawców potwierdzi spełnienie tego warunku (potencjały wykonawców sumują się w zakresie tego warunku).</w:t>
      </w:r>
    </w:p>
    <w:p w14:paraId="05B8188F" w14:textId="77777777" w:rsidR="0048740A" w:rsidRPr="00520ECC" w:rsidRDefault="0048740A" w:rsidP="0048740A">
      <w:pPr>
        <w:jc w:val="both"/>
        <w:rPr>
          <w:rFonts w:asciiTheme="minorHAnsi" w:hAnsiTheme="minorHAnsi" w:cstheme="minorHAnsi"/>
          <w:b/>
        </w:rPr>
      </w:pPr>
    </w:p>
    <w:p w14:paraId="0292EA83" w14:textId="77777777" w:rsidR="0009742B" w:rsidRPr="00520ECC" w:rsidRDefault="00166FC1" w:rsidP="0048740A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>Sytuacja ekonomiczna i finansowa</w:t>
      </w:r>
    </w:p>
    <w:p w14:paraId="593B5EC8" w14:textId="77777777" w:rsidR="0048740A" w:rsidRPr="00520ECC" w:rsidRDefault="0048740A" w:rsidP="0048740A">
      <w:p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uzna powyższy warunek za spełniony, jeżeli Wykonawca:</w:t>
      </w:r>
    </w:p>
    <w:p w14:paraId="55B00B87" w14:textId="77777777" w:rsidR="0048740A" w:rsidRPr="00520ECC" w:rsidRDefault="0048740A" w:rsidP="0048740A">
      <w:pPr>
        <w:suppressAutoHyphens w:val="0"/>
        <w:rPr>
          <w:rFonts w:asciiTheme="minorHAnsi" w:hAnsiTheme="minorHAnsi" w:cstheme="minorHAnsi"/>
          <w:bCs/>
        </w:rPr>
      </w:pPr>
    </w:p>
    <w:p w14:paraId="5DB727F6" w14:textId="544BC1AF" w:rsidR="0048740A" w:rsidRPr="00520ECC" w:rsidRDefault="0048740A" w:rsidP="0048740A">
      <w:p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- przedstawi </w:t>
      </w:r>
      <w:r w:rsidRPr="00520ECC">
        <w:rPr>
          <w:rFonts w:asciiTheme="minorHAnsi" w:hAnsiTheme="minorHAnsi" w:cstheme="minorHAnsi"/>
          <w:b/>
          <w:u w:val="single"/>
        </w:rPr>
        <w:t>opłaconą polisę OC</w:t>
      </w:r>
      <w:r w:rsidRPr="00520ECC">
        <w:rPr>
          <w:rFonts w:asciiTheme="minorHAnsi" w:hAnsiTheme="minorHAnsi" w:cstheme="minorHAnsi"/>
          <w:bCs/>
        </w:rPr>
        <w:t xml:space="preserve"> potwierdzającą, że Wykonawca jest ubezpieczony od odpowiedzialności cywilnej na sumę gwarancyjną nie mniejszą niż </w:t>
      </w:r>
      <w:r w:rsidR="008B26DF" w:rsidRPr="00520ECC">
        <w:rPr>
          <w:rFonts w:asciiTheme="minorHAnsi" w:hAnsiTheme="minorHAnsi" w:cstheme="minorHAnsi"/>
          <w:bCs/>
        </w:rPr>
        <w:t>8</w:t>
      </w:r>
      <w:r w:rsidR="00AC20C9" w:rsidRPr="00520ECC">
        <w:rPr>
          <w:rFonts w:asciiTheme="minorHAnsi" w:hAnsiTheme="minorHAnsi" w:cstheme="minorHAnsi"/>
          <w:bCs/>
        </w:rPr>
        <w:t> 000</w:t>
      </w:r>
      <w:r w:rsidRPr="00520ECC">
        <w:rPr>
          <w:rFonts w:asciiTheme="minorHAnsi" w:hAnsiTheme="minorHAnsi" w:cstheme="minorHAnsi"/>
          <w:bCs/>
        </w:rPr>
        <w:t xml:space="preserve"> 000,00 PLN</w:t>
      </w:r>
      <w:r w:rsidR="00AC20C9" w:rsidRPr="00520ECC">
        <w:rPr>
          <w:rFonts w:asciiTheme="minorHAnsi" w:hAnsiTheme="minorHAnsi" w:cstheme="minorHAnsi"/>
          <w:bCs/>
        </w:rPr>
        <w:t xml:space="preserve"> (słownie: </w:t>
      </w:r>
      <w:r w:rsidR="008B26DF" w:rsidRPr="00520ECC">
        <w:rPr>
          <w:rFonts w:asciiTheme="minorHAnsi" w:hAnsiTheme="minorHAnsi" w:cstheme="minorHAnsi"/>
          <w:bCs/>
        </w:rPr>
        <w:t>osiem</w:t>
      </w:r>
      <w:r w:rsidR="00AC20C9" w:rsidRPr="00520ECC">
        <w:rPr>
          <w:rFonts w:asciiTheme="minorHAnsi" w:hAnsiTheme="minorHAnsi" w:cstheme="minorHAnsi"/>
          <w:bCs/>
        </w:rPr>
        <w:t xml:space="preserve"> milionów złotych 00/100)</w:t>
      </w:r>
      <w:r w:rsidRPr="00520ECC">
        <w:rPr>
          <w:rFonts w:asciiTheme="minorHAnsi" w:hAnsiTheme="minorHAnsi" w:cstheme="minorHAnsi"/>
          <w:bCs/>
        </w:rPr>
        <w:t>.</w:t>
      </w:r>
    </w:p>
    <w:p w14:paraId="116FB49C" w14:textId="6B2A7208" w:rsidR="00F65DD9" w:rsidRPr="00520ECC" w:rsidRDefault="00F65DD9" w:rsidP="0048740A">
      <w:p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Dla potwierdzania opłacenia polisy Wykonawca przedstawia stosowne potwierdzenia. </w:t>
      </w:r>
    </w:p>
    <w:p w14:paraId="5684F41D" w14:textId="77777777" w:rsidR="0048740A" w:rsidRPr="00520ECC" w:rsidRDefault="0048740A" w:rsidP="0048740A">
      <w:pPr>
        <w:suppressAutoHyphens w:val="0"/>
        <w:rPr>
          <w:rFonts w:asciiTheme="minorHAnsi" w:hAnsiTheme="minorHAnsi" w:cstheme="minorHAnsi"/>
          <w:bCs/>
        </w:rPr>
      </w:pPr>
    </w:p>
    <w:p w14:paraId="4595DE04" w14:textId="77777777" w:rsidR="006A3682" w:rsidRPr="00520ECC" w:rsidRDefault="0048740A" w:rsidP="006A3682">
      <w:p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 przypadku wykonawców wspólnie ubiegających się o udzielenie zamówienia warunek zostanie spełniony, jeżeli co najmniej jeden z Wykonawców potwierdzi spełnienie tego warunku.</w:t>
      </w:r>
    </w:p>
    <w:p w14:paraId="2173255C" w14:textId="77777777" w:rsidR="006A3682" w:rsidRPr="00520ECC" w:rsidRDefault="006A3682" w:rsidP="006A3682">
      <w:pPr>
        <w:suppressAutoHyphens w:val="0"/>
        <w:rPr>
          <w:rFonts w:asciiTheme="minorHAnsi" w:hAnsiTheme="minorHAnsi" w:cstheme="minorHAnsi"/>
          <w:bCs/>
        </w:rPr>
      </w:pPr>
    </w:p>
    <w:p w14:paraId="596CEF18" w14:textId="77777777" w:rsidR="006A3682" w:rsidRPr="00520ECC" w:rsidRDefault="006A3682" w:rsidP="006A3682">
      <w:pPr>
        <w:suppressAutoHyphens w:val="0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>3.6 Poleganie na zasobach podmiotów trzecich</w:t>
      </w:r>
    </w:p>
    <w:p w14:paraId="431D6028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58FEC2B6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Wykonawca może w celu potwierdzenia spełniania warunków udziału w postępowaniu, o których mowa powyżej, w stosownych sytuacjach oraz w odniesieniu do zamówienia, lub jego części, polegać na zdolnościach zawodowych lub sytuacji finansowej lub ekonomicznej lub doświadczenia podmiotów udostępniających zasoby, niezależnie od charakteru prawnego łączących go z nim stosunków prawnych.</w:t>
      </w:r>
    </w:p>
    <w:p w14:paraId="40809456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1FC78761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Wykonawca, który polega na zdolnościach lub sytuacji podmiotów udostępniających zasoby zobowiązany jest złożyć - wraz z ofertą - </w:t>
      </w:r>
      <w:r w:rsidRPr="00520ECC">
        <w:rPr>
          <w:rFonts w:asciiTheme="minorHAnsi" w:hAnsiTheme="minorHAnsi" w:cstheme="minorHAnsi"/>
          <w:b/>
          <w:u w:val="single"/>
        </w:rPr>
        <w:t>zobowiązanie podmiotu udostępniającego zasoby</w:t>
      </w:r>
      <w:r w:rsidRPr="00520ECC">
        <w:rPr>
          <w:rFonts w:asciiTheme="minorHAnsi" w:hAnsiTheme="minorHAnsi" w:cstheme="minorHAnsi"/>
          <w:bCs/>
        </w:rPr>
        <w:t xml:space="preserve"> do oddania mu do dyspozycji niezbędnych zasobów na potrzeby realizacji zamówienia. Dokument ten winien potwierdzać, że stosunek łączący Wykonawcę z podmiotami udostępniającymi zasoby gwarantuje rzeczywisty dostęp do tych zasobów oraz winien określać w szczególności:</w:t>
      </w:r>
    </w:p>
    <w:p w14:paraId="44A14970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 zakres dostępnych Wykonawcy zasobów podmiotu udostępniającego zasoby</w:t>
      </w:r>
    </w:p>
    <w:p w14:paraId="7A8B262D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 sposób i okres udostępnienia Wykonawcy i wykorzystania przez niego zasobów podmiotu</w:t>
      </w:r>
    </w:p>
    <w:p w14:paraId="47447A0B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udostępniającego te zasoby przy wykonywaniu zamówienia</w:t>
      </w:r>
    </w:p>
    <w:p w14:paraId="290ACED7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 czy i w jakim zakresie podmiot udostępniający zasoby, na zdolnościach którego Wykonawca</w:t>
      </w:r>
    </w:p>
    <w:p w14:paraId="1EADD597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polega w odniesieniu do warunków udziału w postępowaniu dotyczących kwalifikacji</w:t>
      </w:r>
    </w:p>
    <w:p w14:paraId="0DE7C046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zawodowych lub doświadczenia, zrealizuje roboty budowlane lub usługi, których wskazane</w:t>
      </w:r>
    </w:p>
    <w:p w14:paraId="0EC7FCAC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zdolności dotyczą.</w:t>
      </w:r>
    </w:p>
    <w:p w14:paraId="293511A7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73F2EBDD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oceni na podstawie złożonych oświadczeń, dokumentów, czy udostępniane</w:t>
      </w:r>
    </w:p>
    <w:p w14:paraId="494F5FF7" w14:textId="3361E3B1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lastRenderedPageBreak/>
        <w:t xml:space="preserve">Wykonawcy przez podmioty udostępniające zasoby, pozwalają na wykazanie przez Wykonawcę spełniania warunków udziału w postępowaniu oraz zbada czy nie </w:t>
      </w:r>
      <w:proofErr w:type="gramStart"/>
      <w:r w:rsidRPr="00520ECC">
        <w:rPr>
          <w:rFonts w:asciiTheme="minorHAnsi" w:hAnsiTheme="minorHAnsi" w:cstheme="minorHAnsi"/>
          <w:bCs/>
        </w:rPr>
        <w:t>zachodzą</w:t>
      </w:r>
      <w:proofErr w:type="gramEnd"/>
      <w:r w:rsidRPr="00520ECC">
        <w:rPr>
          <w:rFonts w:asciiTheme="minorHAnsi" w:hAnsiTheme="minorHAnsi" w:cstheme="minorHAnsi"/>
          <w:bCs/>
        </w:rPr>
        <w:t xml:space="preserve"> wobec tego podmiotu podstawy wykluczenia, które zostały przewidziane względem Wykonawcy.</w:t>
      </w:r>
    </w:p>
    <w:p w14:paraId="0521691D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6DCA43F7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14:paraId="039E510C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</w:p>
    <w:p w14:paraId="6B97E5A4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 odniesieniu do warunków dotyczących wykształcenia, kwalifikacji zawodowych lub</w:t>
      </w:r>
    </w:p>
    <w:p w14:paraId="3D51ABD4" w14:textId="77777777" w:rsidR="006A3682" w:rsidRPr="00520ECC" w:rsidRDefault="006A3682" w:rsidP="006A3682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doświadczenia, Wykonawcy mogą polegać na zdolnościach innych podmiotów, tylko jeśli podmioty te zrealizują roboty budowlane lub usługi, do realizacji których te zdolności są wymagane, co najmniej w zakresie, na który powoływał się Wykonawca.</w:t>
      </w:r>
    </w:p>
    <w:p w14:paraId="0139C98C" w14:textId="77777777" w:rsidR="006A3682" w:rsidRPr="00520ECC" w:rsidRDefault="006A3682" w:rsidP="006A3682">
      <w:pPr>
        <w:suppressAutoHyphens w:val="0"/>
        <w:rPr>
          <w:rFonts w:asciiTheme="minorHAnsi" w:hAnsiTheme="minorHAnsi" w:cstheme="minorHAnsi"/>
          <w:bCs/>
        </w:rPr>
      </w:pPr>
    </w:p>
    <w:p w14:paraId="20F5B80F" w14:textId="77777777" w:rsidR="00274220" w:rsidRPr="00520ECC" w:rsidRDefault="006A3682" w:rsidP="00274220">
      <w:pPr>
        <w:suppressAutoHyphens w:val="0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 xml:space="preserve">3.7. </w:t>
      </w:r>
      <w:r w:rsidR="00166FC1" w:rsidRPr="00520ECC">
        <w:rPr>
          <w:rFonts w:asciiTheme="minorHAnsi" w:hAnsiTheme="minorHAnsi" w:cstheme="minorHAnsi"/>
          <w:b/>
        </w:rPr>
        <w:t>DODATKOWE WARUNKI</w:t>
      </w:r>
    </w:p>
    <w:p w14:paraId="0DA2D3C5" w14:textId="77777777" w:rsidR="00274220" w:rsidRPr="00520ECC" w:rsidRDefault="00274220" w:rsidP="00274220">
      <w:pPr>
        <w:suppressAutoHyphens w:val="0"/>
        <w:rPr>
          <w:rFonts w:asciiTheme="minorHAnsi" w:hAnsiTheme="minorHAnsi" w:cstheme="minorHAnsi"/>
          <w:b/>
        </w:rPr>
      </w:pPr>
    </w:p>
    <w:p w14:paraId="1877E535" w14:textId="487A399A" w:rsidR="00274220" w:rsidRPr="00520ECC" w:rsidRDefault="00274220" w:rsidP="00274220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 trakcie trwania naboru ofert Wykonawca ma prawo do przeprowadzenia </w:t>
      </w:r>
      <w:r w:rsidRPr="00520ECC">
        <w:rPr>
          <w:rFonts w:asciiTheme="minorHAnsi" w:hAnsiTheme="minorHAnsi" w:cstheme="minorHAnsi"/>
          <w:b/>
        </w:rPr>
        <w:t>wizji lokalnej</w:t>
      </w:r>
      <w:r w:rsidRPr="00520ECC">
        <w:rPr>
          <w:rFonts w:asciiTheme="minorHAnsi" w:hAnsiTheme="minorHAnsi" w:cstheme="minorHAnsi"/>
          <w:bCs/>
        </w:rPr>
        <w:t xml:space="preserve">. W tym celu niezbędne będzie przesłanie przez Wykonawcę do zamawiającego wniosku o ustalenie terminu wizji lokalnej (wizja lokalna możliwa jest do przeprowadzenia w dniach roboczych, w godzinach od 8:00 do 15:00, w terminie do ostatniego dnia roboczego poprzedzającego ostatni dzień wyznaczony na składanie ofert). </w:t>
      </w:r>
      <w:r w:rsidR="00EE38C4" w:rsidRPr="00520ECC">
        <w:rPr>
          <w:rFonts w:asciiTheme="minorHAnsi" w:hAnsiTheme="minorHAnsi" w:cstheme="minorHAnsi"/>
          <w:bCs/>
        </w:rPr>
        <w:t>Ustalenie terminu wizji lokalnej</w:t>
      </w:r>
      <w:r w:rsidRPr="00520ECC">
        <w:rPr>
          <w:rFonts w:asciiTheme="minorHAnsi" w:hAnsiTheme="minorHAnsi" w:cstheme="minorHAnsi"/>
          <w:bCs/>
        </w:rPr>
        <w:t xml:space="preserve"> </w:t>
      </w:r>
      <w:r w:rsidR="00EE38C4" w:rsidRPr="00520ECC">
        <w:rPr>
          <w:rFonts w:asciiTheme="minorHAnsi" w:hAnsiTheme="minorHAnsi" w:cstheme="minorHAnsi"/>
          <w:bCs/>
        </w:rPr>
        <w:t>może odbyć się: drogą elektroniczną (mailowo na adres wskazany w punkcie 1.2), telefoniczną (z wykorzystaniem numeru wskazanego w punkcie 1.2), pisemnie / osobiście (pismo skierowane do siedziby / osobiste stawiennictwo w siedzibie wskazanej w punkcie 1.1).</w:t>
      </w:r>
    </w:p>
    <w:p w14:paraId="4AA0D069" w14:textId="59D675CA" w:rsidR="00274220" w:rsidRPr="00520ECC" w:rsidRDefault="00EE38C4" w:rsidP="00274220">
      <w:p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 przypadku osobistego wstawiennictwa, siedziba firmy dostępna jest </w:t>
      </w:r>
      <w:r w:rsidR="00274220" w:rsidRPr="00520ECC">
        <w:rPr>
          <w:rFonts w:asciiTheme="minorHAnsi" w:hAnsiTheme="minorHAnsi" w:cstheme="minorHAnsi"/>
          <w:bCs/>
        </w:rPr>
        <w:t xml:space="preserve">w dniach roboczych w godzinach pracy (od 8:00 do 15:00).  </w:t>
      </w:r>
    </w:p>
    <w:p w14:paraId="09E54E2C" w14:textId="77777777" w:rsidR="0071382B" w:rsidRPr="00520ECC" w:rsidRDefault="0071382B" w:rsidP="0071382B">
      <w:pPr>
        <w:jc w:val="both"/>
        <w:rPr>
          <w:rFonts w:asciiTheme="minorHAnsi" w:hAnsiTheme="minorHAnsi" w:cstheme="minorHAnsi"/>
          <w:color w:val="000000"/>
        </w:rPr>
      </w:pPr>
    </w:p>
    <w:p w14:paraId="3CF498C5" w14:textId="24E8A7F1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W postępowaniu Zamawiający wymaga wniesienia </w:t>
      </w:r>
      <w:r w:rsidRPr="00520ECC">
        <w:rPr>
          <w:rFonts w:asciiTheme="minorHAnsi" w:hAnsiTheme="minorHAnsi" w:cstheme="minorHAnsi"/>
          <w:b/>
          <w:bCs/>
          <w:color w:val="000000"/>
        </w:rPr>
        <w:t xml:space="preserve">wadium </w:t>
      </w:r>
      <w:r w:rsidRPr="00520ECC">
        <w:rPr>
          <w:rFonts w:asciiTheme="minorHAnsi" w:hAnsiTheme="minorHAnsi" w:cstheme="minorHAnsi"/>
          <w:color w:val="000000"/>
        </w:rPr>
        <w:t xml:space="preserve">w wysokości </w:t>
      </w:r>
      <w:r w:rsidR="00AC20C9" w:rsidRPr="00520ECC">
        <w:rPr>
          <w:rFonts w:asciiTheme="minorHAnsi" w:hAnsiTheme="minorHAnsi" w:cstheme="minorHAnsi"/>
          <w:color w:val="000000"/>
        </w:rPr>
        <w:t>10</w:t>
      </w:r>
      <w:r w:rsidRPr="00520ECC">
        <w:rPr>
          <w:rFonts w:asciiTheme="minorHAnsi" w:hAnsiTheme="minorHAnsi" w:cstheme="minorHAnsi"/>
          <w:color w:val="000000"/>
        </w:rPr>
        <w:t>0 000,00 zł</w:t>
      </w:r>
      <w:r w:rsidR="00AC20C9" w:rsidRPr="00520ECC">
        <w:rPr>
          <w:rFonts w:asciiTheme="minorHAnsi" w:hAnsiTheme="minorHAnsi" w:cstheme="minorHAnsi"/>
          <w:color w:val="000000"/>
        </w:rPr>
        <w:t xml:space="preserve"> </w:t>
      </w:r>
      <w:r w:rsidR="00AC20C9" w:rsidRPr="00520ECC">
        <w:rPr>
          <w:rFonts w:asciiTheme="minorHAnsi" w:hAnsiTheme="minorHAnsi" w:cstheme="minorHAnsi"/>
          <w:bCs/>
        </w:rPr>
        <w:t>(słownie: sto tysięcy złotych 00/100)</w:t>
      </w:r>
      <w:r w:rsidRPr="00520ECC">
        <w:rPr>
          <w:rFonts w:asciiTheme="minorHAnsi" w:hAnsiTheme="minorHAnsi" w:cstheme="minorHAnsi"/>
          <w:color w:val="000000"/>
        </w:rPr>
        <w:t>;</w:t>
      </w:r>
    </w:p>
    <w:p w14:paraId="0E958C8B" w14:textId="3073E466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Wadium może być wnoszone, według wyboru Wykonawcy, w jednej lub w kilku następujących formach: pieniądzu, gwarancji bankowej, gwarancji ubezpieczeniowej</w:t>
      </w:r>
      <w:r w:rsidR="00F65DD9" w:rsidRPr="00520ECC">
        <w:rPr>
          <w:rFonts w:asciiTheme="minorHAnsi" w:hAnsiTheme="minorHAnsi" w:cstheme="minorHAnsi"/>
          <w:color w:val="000000"/>
        </w:rPr>
        <w:t>, poręczeniu</w:t>
      </w:r>
      <w:r w:rsidRPr="00520ECC">
        <w:rPr>
          <w:rFonts w:asciiTheme="minorHAnsi" w:hAnsiTheme="minorHAnsi" w:cstheme="minorHAnsi"/>
          <w:color w:val="000000"/>
        </w:rPr>
        <w:t>;</w:t>
      </w:r>
    </w:p>
    <w:p w14:paraId="1A3D7535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Wadium należy wnieść przed upływem terminu składania ofert i utrzymać nieprzerwanie do dnia upływu terminu związania ofertą;</w:t>
      </w:r>
    </w:p>
    <w:p w14:paraId="42C63B62" w14:textId="4AAF8C18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W przypadku wadium wnoszonego w pieniądzu Wykonawca powinien wpłacić je na </w:t>
      </w:r>
      <w:proofErr w:type="gramStart"/>
      <w:r w:rsidRPr="00520ECC">
        <w:rPr>
          <w:rFonts w:asciiTheme="minorHAnsi" w:hAnsiTheme="minorHAnsi" w:cstheme="minorHAnsi"/>
          <w:color w:val="000000"/>
        </w:rPr>
        <w:t xml:space="preserve">rachunek: </w:t>
      </w:r>
      <w:r w:rsidR="00AF5EEA" w:rsidRPr="00520ECC">
        <w:t xml:space="preserve"> </w:t>
      </w:r>
      <w:r w:rsidR="00AF5EEA" w:rsidRPr="00520ECC">
        <w:rPr>
          <w:rFonts w:asciiTheme="minorHAnsi" w:hAnsiTheme="minorHAnsi" w:cstheme="minorHAnsi"/>
          <w:color w:val="000000"/>
        </w:rPr>
        <w:t>82</w:t>
      </w:r>
      <w:proofErr w:type="gramEnd"/>
      <w:r w:rsidR="00AF5EEA" w:rsidRPr="00520ECC">
        <w:rPr>
          <w:rFonts w:asciiTheme="minorHAnsi" w:hAnsiTheme="minorHAnsi" w:cstheme="minorHAnsi"/>
          <w:color w:val="000000"/>
        </w:rPr>
        <w:t xml:space="preserve"> 1050 1142 1000 0090 3065 5451</w:t>
      </w:r>
      <w:r w:rsidR="00106478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 xml:space="preserve">tak, iż środki te znajdą się na tym rachunku nie później niż do dnia upływu składania ofert. W opisie przelewu należy wskazać </w:t>
      </w:r>
    </w:p>
    <w:p w14:paraId="49E1033B" w14:textId="1DD36A9B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„Wadium w postępowaniu nr </w:t>
      </w:r>
      <w:r w:rsidR="00AC20C9" w:rsidRPr="00520ECC">
        <w:rPr>
          <w:rFonts w:asciiTheme="minorHAnsi" w:hAnsiTheme="minorHAnsi" w:cstheme="minorHAnsi"/>
          <w:color w:val="000000"/>
        </w:rPr>
        <w:t>1</w:t>
      </w:r>
      <w:r w:rsidRPr="00520ECC">
        <w:rPr>
          <w:rFonts w:asciiTheme="minorHAnsi" w:hAnsiTheme="minorHAnsi" w:cstheme="minorHAnsi"/>
          <w:color w:val="000000"/>
        </w:rPr>
        <w:t>/2024 wnoszone przez: […]”.</w:t>
      </w:r>
    </w:p>
    <w:p w14:paraId="5845C619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 przypadku pozostałych form wniesienia wadium Wykonawca, najpóźniej do dnia, w którym upływa termin składania ofert jest zobowiązany przekazać Zamawiającemu (decyduje data wpływu do Zamawiającego) oryginał dokumentu potwierdzającego wniesienie wadium (odpowiednio gwarancję bankową, gwarancję ubezpieczeniową lud dokument poręczenia).</w:t>
      </w:r>
    </w:p>
    <w:p w14:paraId="07CD9ADB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Zamawiający, niezwłocznie, nie później jednak niż w terminie 7 dni od dnia złożenia wniosku zwraca wadium Wykonawcy, </w:t>
      </w:r>
    </w:p>
    <w:p w14:paraId="75BA7B01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który wycofał ofertę przed upływem terminu składania ofert;</w:t>
      </w:r>
    </w:p>
    <w:p w14:paraId="0E0DBF17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którego oferta została odrzucona;</w:t>
      </w:r>
    </w:p>
    <w:p w14:paraId="40689438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po wyborze najkorzystniejszej oferty, z wyjątkiem Wykonawcy, którego oferta została wybrana jako najkorzystniejsza</w:t>
      </w:r>
    </w:p>
    <w:p w14:paraId="070B1166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lastRenderedPageBreak/>
        <w:t>- po unieważnieniu postępowania.</w:t>
      </w:r>
    </w:p>
    <w:p w14:paraId="4EA71C7E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Wykonawcy, którego oferta została wybrana jako najkorzystniejsza Zamawiający zwraca wadium niezwłocznie po zawarciu z nim umowy na realizację zamówienia.</w:t>
      </w:r>
    </w:p>
    <w:p w14:paraId="7BFCEE94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Zamawiający zatrzymuje wadium wpłacone w pieniądzu wraz z odsetkami, a w przypadku wadium wniesionego w formie gwarancji lub poręczenia, występuje odpowiednio do gwaranta lub poręczyciela z żądaniem zapłaty wadium, jeżeli:</w:t>
      </w:r>
    </w:p>
    <w:p w14:paraId="315997AE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Wykonawca, którego oferta została wybrana odmówił lub uchyla się od podpisania umowy w sprawie zamówienia, na warunkach określonych w zapytaniu,</w:t>
      </w:r>
    </w:p>
    <w:p w14:paraId="551CC80D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zawarcie umowy stało się niemożliwe z przyczyn leżących po stronie Wykonawcy, którego oferta została wybrana.</w:t>
      </w:r>
    </w:p>
    <w:p w14:paraId="3B9A21E8" w14:textId="77777777" w:rsidR="00200D7A" w:rsidRPr="00520ECC" w:rsidRDefault="00200D7A" w:rsidP="00AC335D">
      <w:pPr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4C336C65" w14:textId="37D32E0B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b/>
          <w:bCs/>
          <w:color w:val="000000"/>
          <w:u w:val="single"/>
        </w:rPr>
        <w:t>Oświadczenie o sposobie wniesienia wadium</w:t>
      </w:r>
      <w:r w:rsidRPr="00520ECC">
        <w:rPr>
          <w:rFonts w:asciiTheme="minorHAnsi" w:hAnsiTheme="minorHAnsi" w:cstheme="minorHAnsi"/>
          <w:color w:val="000000"/>
        </w:rPr>
        <w:t xml:space="preserve"> zgodnie z załącznikiem do niniejszego zamówienia oraz dowód wniesienia wadium w formie pieniężnej (jeśli taką formę wybrano) będzie integralnym składnikiem oferty.</w:t>
      </w:r>
    </w:p>
    <w:p w14:paraId="6BD23814" w14:textId="77777777" w:rsidR="00AC335D" w:rsidRPr="00520ECC" w:rsidRDefault="00AC335D" w:rsidP="00AC335D">
      <w:pPr>
        <w:jc w:val="both"/>
        <w:rPr>
          <w:rFonts w:asciiTheme="minorHAnsi" w:hAnsiTheme="minorHAnsi" w:cstheme="minorHAnsi"/>
          <w:color w:val="000000"/>
        </w:rPr>
      </w:pPr>
    </w:p>
    <w:p w14:paraId="6D016242" w14:textId="6E7926EA" w:rsidR="002E23FC" w:rsidRPr="00520ECC" w:rsidRDefault="00EC0B7C" w:rsidP="00082502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Wymagany, minimalny okres gwarancji: </w:t>
      </w:r>
      <w:r w:rsidR="00AC20C9" w:rsidRPr="00520ECC">
        <w:rPr>
          <w:rFonts w:asciiTheme="minorHAnsi" w:hAnsiTheme="minorHAnsi" w:cstheme="minorHAnsi"/>
          <w:color w:val="000000"/>
        </w:rPr>
        <w:t>10 lat.</w:t>
      </w:r>
    </w:p>
    <w:p w14:paraId="7170DC4F" w14:textId="77777777" w:rsidR="00082502" w:rsidRPr="00520ECC" w:rsidRDefault="00082502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Wykonawca</w:t>
      </w:r>
      <w:r w:rsidR="00166FC1" w:rsidRPr="00520ECC">
        <w:rPr>
          <w:rFonts w:asciiTheme="minorHAnsi" w:hAnsiTheme="minorHAnsi" w:cstheme="minorHAnsi"/>
        </w:rPr>
        <w:t xml:space="preserve"> powinien wskazać, że zaoferowan</w:t>
      </w:r>
      <w:r w:rsidRPr="00520ECC">
        <w:rPr>
          <w:rFonts w:asciiTheme="minorHAnsi" w:hAnsiTheme="minorHAnsi" w:cstheme="minorHAnsi"/>
        </w:rPr>
        <w:t>y</w:t>
      </w:r>
      <w:r w:rsidR="00166FC1" w:rsidRPr="00520ECC">
        <w:rPr>
          <w:rFonts w:asciiTheme="minorHAnsi" w:hAnsiTheme="minorHAnsi" w:cstheme="minorHAnsi"/>
        </w:rPr>
        <w:t xml:space="preserve"> przez niego </w:t>
      </w:r>
      <w:r w:rsidRPr="00520ECC">
        <w:rPr>
          <w:rFonts w:asciiTheme="minorHAnsi" w:hAnsiTheme="minorHAnsi" w:cstheme="minorHAnsi"/>
        </w:rPr>
        <w:t>zakres prac</w:t>
      </w:r>
      <w:r w:rsidR="000802DE" w:rsidRPr="00520ECC">
        <w:rPr>
          <w:rFonts w:asciiTheme="minorHAnsi" w:hAnsiTheme="minorHAnsi" w:cstheme="minorHAnsi"/>
        </w:rPr>
        <w:t xml:space="preserve"> jest</w:t>
      </w:r>
      <w:r w:rsidR="00166FC1" w:rsidRPr="00520ECC">
        <w:rPr>
          <w:rFonts w:asciiTheme="minorHAnsi" w:hAnsiTheme="minorHAnsi" w:cstheme="minorHAnsi"/>
        </w:rPr>
        <w:t xml:space="preserve"> zgodn</w:t>
      </w:r>
      <w:r w:rsidRPr="00520ECC">
        <w:rPr>
          <w:rFonts w:asciiTheme="minorHAnsi" w:hAnsiTheme="minorHAnsi" w:cstheme="minorHAnsi"/>
        </w:rPr>
        <w:t>y</w:t>
      </w:r>
      <w:r w:rsidR="00166FC1" w:rsidRPr="00520ECC">
        <w:rPr>
          <w:rFonts w:asciiTheme="minorHAnsi" w:hAnsiTheme="minorHAnsi" w:cstheme="minorHAnsi"/>
        </w:rPr>
        <w:t xml:space="preserve"> z przedmiotem zamówienia opisanym w niniejszym zapytaniu ofertowym oraz zobowiązać się do spełnienia warunków</w:t>
      </w:r>
      <w:r w:rsidRPr="00520ECC">
        <w:rPr>
          <w:rFonts w:asciiTheme="minorHAnsi" w:hAnsiTheme="minorHAnsi" w:cstheme="minorHAnsi"/>
        </w:rPr>
        <w:t xml:space="preserve"> określonych w ogłoszeniu.</w:t>
      </w:r>
    </w:p>
    <w:p w14:paraId="11C0B51E" w14:textId="77777777" w:rsidR="00C46F51" w:rsidRPr="00520ECC" w:rsidRDefault="00166FC1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Zamówienie udzielane jest w trybie zapytania ofertowego, z zachowaniem zasady konkurencyjności.</w:t>
      </w:r>
      <w:r w:rsidRPr="00520ECC">
        <w:rPr>
          <w:rFonts w:asciiTheme="minorHAnsi" w:hAnsiTheme="minorHAnsi" w:cstheme="minorHAnsi"/>
        </w:rPr>
        <w:br/>
        <w:t>Wszys</w:t>
      </w:r>
      <w:r w:rsidR="00C46F51" w:rsidRPr="00520ECC">
        <w:rPr>
          <w:rFonts w:asciiTheme="minorHAnsi" w:hAnsiTheme="minorHAnsi" w:cstheme="minorHAnsi"/>
        </w:rPr>
        <w:t>t</w:t>
      </w:r>
      <w:r w:rsidRPr="00520ECC">
        <w:rPr>
          <w:rFonts w:asciiTheme="minorHAnsi" w:hAnsiTheme="minorHAnsi" w:cstheme="minorHAnsi"/>
        </w:rPr>
        <w:t xml:space="preserve">kie koszty sporządzania oferty ponosi </w:t>
      </w:r>
      <w:r w:rsidR="00082502" w:rsidRPr="00520ECC">
        <w:rPr>
          <w:rFonts w:asciiTheme="minorHAnsi" w:hAnsiTheme="minorHAnsi" w:cstheme="minorHAnsi"/>
        </w:rPr>
        <w:t>Wykonawca</w:t>
      </w:r>
      <w:r w:rsidRPr="00520ECC">
        <w:rPr>
          <w:rFonts w:asciiTheme="minorHAnsi" w:hAnsiTheme="minorHAnsi" w:cstheme="minorHAnsi"/>
        </w:rPr>
        <w:t>, niezależnie od wyniku postępowania realizowanego z zachowanie zasady konkurencyjności.</w:t>
      </w:r>
    </w:p>
    <w:p w14:paraId="28F10176" w14:textId="77777777" w:rsidR="00C46F51" w:rsidRPr="00520ECC" w:rsidRDefault="00166FC1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Złożenie oferty nie powoduje powstania żadnych zobowiązań wobec stron. Oferty są przygotowywane na koszt </w:t>
      </w:r>
      <w:r w:rsidR="00082502" w:rsidRPr="00520ECC">
        <w:rPr>
          <w:rFonts w:asciiTheme="minorHAnsi" w:hAnsiTheme="minorHAnsi" w:cstheme="minorHAnsi"/>
        </w:rPr>
        <w:t>Wykonawców</w:t>
      </w:r>
      <w:r w:rsidRPr="00520ECC">
        <w:rPr>
          <w:rFonts w:asciiTheme="minorHAnsi" w:hAnsiTheme="minorHAnsi" w:cstheme="minorHAnsi"/>
        </w:rPr>
        <w:t>.</w:t>
      </w:r>
    </w:p>
    <w:p w14:paraId="40D1E33C" w14:textId="38C17F42" w:rsidR="00306828" w:rsidRPr="00520ECC" w:rsidRDefault="00166FC1" w:rsidP="0088289C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Z </w:t>
      </w:r>
      <w:r w:rsidR="00082502" w:rsidRPr="00520ECC">
        <w:rPr>
          <w:rFonts w:asciiTheme="minorHAnsi" w:hAnsiTheme="minorHAnsi" w:cstheme="minorHAnsi"/>
        </w:rPr>
        <w:t>Wykonawcą,</w:t>
      </w:r>
      <w:r w:rsidRPr="00520ECC">
        <w:rPr>
          <w:rFonts w:asciiTheme="minorHAnsi" w:hAnsiTheme="minorHAnsi" w:cstheme="minorHAnsi"/>
        </w:rPr>
        <w:t xml:space="preserve"> którego oferta zostanie uznana za najkorzystniejszą (tj. otrzyma największą liczbę punktów) zostanie zawarta umowa. Umowa ta zostanie zawarta na warunkach Zamawiającego po wybraniu oferty, a realizacja zamówienia będzie przebiegała</w:t>
      </w:r>
      <w:r w:rsidRPr="00520ECC">
        <w:rPr>
          <w:rFonts w:asciiTheme="minorHAnsi" w:hAnsiTheme="minorHAnsi" w:cstheme="minorHAnsi"/>
        </w:rPr>
        <w:br/>
        <w:t xml:space="preserve">według jej postanowień. </w:t>
      </w:r>
      <w:r w:rsidR="0088289C" w:rsidRPr="00520ECC">
        <w:rPr>
          <w:rFonts w:asciiTheme="minorHAnsi" w:hAnsiTheme="minorHAnsi" w:cstheme="minorHAnsi"/>
        </w:rPr>
        <w:t xml:space="preserve">Jeżeli oferta Wykonawców wspólnie ubiegających się o udzielenie zamówienia zostanie wybrana, Zamawiający zastrzega sobie prawo żądania, przed zawarciem umowy w sprawie zamówienia, umowy regulującej współpracę tych Wykonawców. </w:t>
      </w:r>
      <w:r w:rsidRPr="00520ECC">
        <w:rPr>
          <w:rFonts w:asciiTheme="minorHAnsi" w:hAnsiTheme="minorHAnsi" w:cstheme="minorHAnsi"/>
        </w:rPr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  <w:r w:rsidR="00082502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 xml:space="preserve">Zamawiający dopuszcza możliwość składania zapytań do niniejszego ogłoszenia </w:t>
      </w:r>
      <w:r w:rsidR="00A12C27" w:rsidRPr="00520ECC">
        <w:rPr>
          <w:rFonts w:asciiTheme="minorHAnsi" w:hAnsiTheme="minorHAnsi" w:cstheme="minorHAnsi"/>
          <w:color w:val="000000"/>
        </w:rPr>
        <w:t xml:space="preserve">wyłącznie </w:t>
      </w:r>
      <w:r w:rsidRPr="00520ECC">
        <w:rPr>
          <w:rFonts w:asciiTheme="minorHAnsi" w:hAnsiTheme="minorHAnsi" w:cstheme="minorHAnsi"/>
          <w:color w:val="000000"/>
        </w:rPr>
        <w:t>poprzez bazę konkurencyjności</w:t>
      </w:r>
      <w:r w:rsidR="00A12C2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 xml:space="preserve">w terminie nie późniejszym niż do końca dnia roboczego poprzedzającego </w:t>
      </w:r>
      <w:r w:rsidR="00A12C27" w:rsidRPr="00520ECC">
        <w:rPr>
          <w:rFonts w:asciiTheme="minorHAnsi" w:hAnsiTheme="minorHAnsi" w:cstheme="minorHAnsi"/>
          <w:color w:val="000000"/>
        </w:rPr>
        <w:t>ostatni</w:t>
      </w:r>
      <w:r w:rsidRPr="00520ECC">
        <w:rPr>
          <w:rFonts w:asciiTheme="minorHAnsi" w:hAnsiTheme="minorHAnsi" w:cstheme="minorHAnsi"/>
          <w:color w:val="000000"/>
        </w:rPr>
        <w:t xml:space="preserve"> dzień naboru określonego w ogłoszeniu</w:t>
      </w:r>
      <w:r w:rsidR="00E2494D" w:rsidRPr="00520ECC">
        <w:rPr>
          <w:rFonts w:asciiTheme="minorHAnsi" w:hAnsiTheme="minorHAnsi" w:cstheme="minorHAnsi"/>
          <w:color w:val="000000"/>
        </w:rPr>
        <w:t>.</w:t>
      </w:r>
    </w:p>
    <w:p w14:paraId="4F0746B1" w14:textId="77777777" w:rsidR="00BF3865" w:rsidRPr="00520ECC" w:rsidRDefault="00BF3865">
      <w:pPr>
        <w:jc w:val="both"/>
        <w:rPr>
          <w:rFonts w:asciiTheme="minorHAnsi" w:hAnsiTheme="minorHAnsi" w:cstheme="minorHAnsi"/>
        </w:rPr>
      </w:pPr>
    </w:p>
    <w:p w14:paraId="652FE298" w14:textId="77777777" w:rsidR="00306828" w:rsidRPr="00520ECC" w:rsidRDefault="00306828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 xml:space="preserve">Mając na uwadze założenia tzw. </w:t>
      </w:r>
      <w:r w:rsidRPr="00520ECC">
        <w:rPr>
          <w:rFonts w:asciiTheme="minorHAnsi" w:hAnsiTheme="minorHAnsi" w:cstheme="minorHAnsi"/>
          <w:b/>
          <w:bCs/>
        </w:rPr>
        <w:t>Zielonych Zamówień</w:t>
      </w:r>
      <w:r w:rsidRPr="00520ECC">
        <w:rPr>
          <w:rFonts w:asciiTheme="minorHAnsi" w:hAnsiTheme="minorHAnsi" w:cstheme="minorHAnsi"/>
        </w:rPr>
        <w:t xml:space="preserve"> oraz założeń polityki Zrównoważonego Rozwoju:</w:t>
      </w:r>
    </w:p>
    <w:p w14:paraId="7914C971" w14:textId="77777777" w:rsidR="00306828" w:rsidRPr="00520ECC" w:rsidRDefault="00306828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- preferowanym sposobem</w:t>
      </w:r>
      <w:r w:rsidR="009770E3" w:rsidRPr="00520ECC">
        <w:rPr>
          <w:rFonts w:asciiTheme="minorHAnsi" w:hAnsiTheme="minorHAnsi" w:cstheme="minorHAnsi"/>
        </w:rPr>
        <w:t xml:space="preserve"> komunikacj</w:t>
      </w:r>
      <w:r w:rsidRPr="00520ECC">
        <w:rPr>
          <w:rFonts w:asciiTheme="minorHAnsi" w:hAnsiTheme="minorHAnsi" w:cstheme="minorHAnsi"/>
        </w:rPr>
        <w:t>i</w:t>
      </w:r>
      <w:r w:rsidR="009770E3" w:rsidRPr="00520ECC">
        <w:rPr>
          <w:rFonts w:asciiTheme="minorHAnsi" w:hAnsiTheme="minorHAnsi" w:cstheme="minorHAnsi"/>
        </w:rPr>
        <w:t xml:space="preserve"> między Zamawiającym</w:t>
      </w:r>
      <w:r w:rsidRPr="00520ECC">
        <w:rPr>
          <w:rFonts w:asciiTheme="minorHAnsi" w:hAnsiTheme="minorHAnsi" w:cstheme="minorHAnsi"/>
        </w:rPr>
        <w:t xml:space="preserve"> będzie forma elektroniczna;</w:t>
      </w:r>
    </w:p>
    <w:p w14:paraId="2D80E74B" w14:textId="791A8EF8" w:rsidR="0009742B" w:rsidRPr="00520ECC" w:rsidRDefault="00306828" w:rsidP="00BF3865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- preferowaną formą zawarcia umowy – forma elektroniczna</w:t>
      </w:r>
      <w:r w:rsidR="007D749E" w:rsidRPr="00520ECC">
        <w:rPr>
          <w:rFonts w:asciiTheme="minorHAnsi" w:hAnsiTheme="minorHAnsi" w:cstheme="minorHAnsi"/>
        </w:rPr>
        <w:t>;</w:t>
      </w:r>
    </w:p>
    <w:p w14:paraId="1262282B" w14:textId="6766EA61" w:rsidR="007D749E" w:rsidRPr="00520ECC" w:rsidRDefault="007D749E" w:rsidP="00BF3865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- ujęto kryterium punktowane dot. selektywnego odbioru odpadów budowlanych</w:t>
      </w:r>
      <w:r w:rsidR="00254D4F" w:rsidRPr="00520ECC">
        <w:rPr>
          <w:rFonts w:asciiTheme="minorHAnsi" w:hAnsiTheme="minorHAnsi" w:cstheme="minorHAnsi"/>
        </w:rPr>
        <w:t xml:space="preserve"> i rozbiórkowych</w:t>
      </w:r>
      <w:r w:rsidR="00B469EA" w:rsidRPr="00520ECC">
        <w:rPr>
          <w:rFonts w:asciiTheme="minorHAnsi" w:hAnsiTheme="minorHAnsi" w:cstheme="minorHAnsi"/>
        </w:rPr>
        <w:t>.</w:t>
      </w:r>
    </w:p>
    <w:p w14:paraId="44F7EFCF" w14:textId="77777777" w:rsidR="00BF3865" w:rsidRPr="00520ECC" w:rsidRDefault="00BF3865" w:rsidP="00BF3865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76B7A4F6" w14:textId="6383BD19" w:rsidR="0009742B" w:rsidRPr="00520ECC" w:rsidRDefault="009F5195">
      <w:pPr>
        <w:jc w:val="both"/>
        <w:rPr>
          <w:rFonts w:asciiTheme="minorHAnsi" w:hAnsiTheme="minorHAnsi" w:cstheme="minorHAnsi"/>
          <w:b/>
        </w:rPr>
      </w:pPr>
      <w:r w:rsidRPr="00520ECC">
        <w:rPr>
          <w:rFonts w:asciiTheme="minorHAnsi" w:hAnsiTheme="minorHAnsi" w:cstheme="minorHAnsi"/>
          <w:b/>
        </w:rPr>
        <w:t>3.</w:t>
      </w:r>
      <w:r w:rsidR="00680BE0" w:rsidRPr="00520ECC">
        <w:rPr>
          <w:rFonts w:asciiTheme="minorHAnsi" w:hAnsiTheme="minorHAnsi" w:cstheme="minorHAnsi"/>
          <w:b/>
        </w:rPr>
        <w:t>8</w:t>
      </w:r>
      <w:r w:rsidRPr="00520ECC">
        <w:rPr>
          <w:rFonts w:asciiTheme="minorHAnsi" w:hAnsiTheme="minorHAnsi" w:cstheme="minorHAnsi"/>
          <w:b/>
        </w:rPr>
        <w:t xml:space="preserve"> </w:t>
      </w:r>
      <w:r w:rsidR="00166FC1" w:rsidRPr="00520ECC">
        <w:rPr>
          <w:rFonts w:asciiTheme="minorHAnsi" w:hAnsiTheme="minorHAnsi" w:cstheme="minorHAnsi"/>
          <w:b/>
        </w:rPr>
        <w:t>WARUNKI ZMIANY UMOWY</w:t>
      </w:r>
    </w:p>
    <w:p w14:paraId="7E4061E8" w14:textId="0B186934" w:rsidR="0009742B" w:rsidRPr="00520ECC" w:rsidRDefault="00166FC1">
      <w:pPr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lastRenderedPageBreak/>
        <w:t xml:space="preserve">Zamawiający zastrzega możliwość dokonania istotnych zmian postanowień umowy </w:t>
      </w:r>
      <w:r w:rsidRPr="00520ECC">
        <w:rPr>
          <w:rFonts w:asciiTheme="minorHAnsi" w:hAnsiTheme="minorHAnsi" w:cstheme="minorHAnsi"/>
          <w:color w:val="000000"/>
        </w:rPr>
        <w:br/>
        <w:t xml:space="preserve">w stosunku do treści oferty, na podstawie której dokonano wyboru </w:t>
      </w:r>
      <w:r w:rsidR="00520ECC" w:rsidRPr="00520ECC">
        <w:rPr>
          <w:rFonts w:asciiTheme="minorHAnsi" w:hAnsiTheme="minorHAnsi" w:cstheme="minorHAnsi"/>
          <w:color w:val="000000"/>
        </w:rPr>
        <w:t>Wykonawcy</w:t>
      </w:r>
      <w:r w:rsidRPr="00520ECC">
        <w:rPr>
          <w:rFonts w:asciiTheme="minorHAnsi" w:hAnsiTheme="minorHAnsi" w:cstheme="minorHAnsi"/>
          <w:color w:val="000000"/>
        </w:rPr>
        <w:t xml:space="preserve"> pod warunkiem, że zmiany te podyktowane są okolicznościami, które mogą mieć wpływ na prawidłową realizację niniejszego zamówienia m.in.</w:t>
      </w:r>
      <w:r w:rsidR="007D749E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 xml:space="preserve">w </w:t>
      </w:r>
      <w:proofErr w:type="gramStart"/>
      <w:r w:rsidRPr="00520ECC">
        <w:rPr>
          <w:rFonts w:asciiTheme="minorHAnsi" w:hAnsiTheme="minorHAnsi" w:cstheme="minorHAnsi"/>
          <w:color w:val="000000"/>
        </w:rPr>
        <w:t>przypadku</w:t>
      </w:r>
      <w:proofErr w:type="gramEnd"/>
      <w:r w:rsidR="007C3243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gdy:</w:t>
      </w:r>
    </w:p>
    <w:p w14:paraId="06F8FAE5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strony umowy w sytuacji następstwa prawnego wynikającego z odrębnych przepisów</w:t>
      </w:r>
    </w:p>
    <w:p w14:paraId="3A0922AB" w14:textId="08268662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wykonawcy</w:t>
      </w:r>
      <w:r w:rsidR="00BE3BC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w wyniku sukcesji, wstępując w prawa i obowiązki Wykonawcy, w następstwie przejęcia,</w:t>
      </w:r>
      <w:r w:rsidR="00BE3BC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połączenia, podziału, przekształcenia, upadłości, restrukturyzacji, dziedziczenia lub nabycia</w:t>
      </w:r>
      <w:r w:rsidR="00BE3BC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dotychczasowego Wykonawcy lub jego przedsiębiorstwa, o ile nowy Wykonawca spełnia</w:t>
      </w:r>
      <w:r w:rsidR="00BE3BC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warunki udziału w postępowaniu oraz nie pociąga to za sobą innych istotnych zmian</w:t>
      </w:r>
      <w:r w:rsidR="00BE3BC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umowy, a także nie ma na celu uniknięcia stosowania zasady konkurencyjności lub</w:t>
      </w:r>
    </w:p>
    <w:p w14:paraId="6ACDD714" w14:textId="3232F82A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wynagrodzenia brutto, z tytułu realizacji umowy, w przypadku zmiany</w:t>
      </w:r>
      <w:r w:rsidR="00254D4F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przepisów obowiązujących dot. podatku VAT</w:t>
      </w:r>
    </w:p>
    <w:p w14:paraId="75C106D5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postanowień umowy, których konieczność wprowadzenia jest wynikiem zmian</w:t>
      </w:r>
    </w:p>
    <w:p w14:paraId="0930213A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obowiązującego prawa bądź działań organów państwowych, samorządowych, sądowych lub</w:t>
      </w:r>
    </w:p>
    <w:p w14:paraId="16776DB0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administracyjnych</w:t>
      </w:r>
    </w:p>
    <w:p w14:paraId="7EB7B494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zmiana nie prowadzi do zmiany ogólnego charakteru umowy i zostały spełnione łącznie</w:t>
      </w:r>
    </w:p>
    <w:p w14:paraId="68978215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następujące warunki:</w:t>
      </w:r>
    </w:p>
    <w:p w14:paraId="17664443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(a) konieczność zmiany umowy spowodowana jest okolicznościami, których Zamawiający,</w:t>
      </w:r>
    </w:p>
    <w:p w14:paraId="49556FA4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działając z należytą starannością, nie mógł przewidzieć,</w:t>
      </w:r>
    </w:p>
    <w:p w14:paraId="6DA8D458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(b) wartość zmiany nie przekracza 50% wartości umowy określonej pierwotnie w umowie,</w:t>
      </w:r>
    </w:p>
    <w:p w14:paraId="4161A6CD" w14:textId="57A067CB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terminu wykonania przedmiotu umowy, jeżeli dochowanie terminu określonego w umowie</w:t>
      </w:r>
      <w:r w:rsidR="00254D4F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jest niemożliwe z uwagi na:</w:t>
      </w:r>
    </w:p>
    <w:p w14:paraId="5A48EBA0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(a) siłę wyższą lub inne okoliczności niezależne od Wykonawcy lub których Wykonawca przy</w:t>
      </w:r>
    </w:p>
    <w:p w14:paraId="3A8446AC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zachowaniu należytej staranności nie był w stanie uniknąć lub przewidzieć, jak również inne</w:t>
      </w:r>
    </w:p>
    <w:p w14:paraId="7F97FD63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przeszkody lub utrudnienia w wykonywaniu przedmiotu umowy spowodowane przez osoby</w:t>
      </w:r>
    </w:p>
    <w:p w14:paraId="3B8E97C1" w14:textId="456AEA18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proofErr w:type="gramStart"/>
      <w:r w:rsidRPr="00520ECC">
        <w:rPr>
          <w:rFonts w:asciiTheme="minorHAnsi" w:hAnsiTheme="minorHAnsi" w:cstheme="minorHAnsi"/>
          <w:color w:val="000000"/>
        </w:rPr>
        <w:t>trzecie</w:t>
      </w:r>
      <w:proofErr w:type="gramEnd"/>
      <w:r w:rsidR="00213638" w:rsidRPr="00520ECC">
        <w:rPr>
          <w:rFonts w:asciiTheme="minorHAnsi" w:hAnsiTheme="minorHAnsi" w:cstheme="minorHAnsi"/>
          <w:color w:val="000000"/>
        </w:rPr>
        <w:t xml:space="preserve"> ale również niekorzystne warunku atmosferyczne (opady uniemożliwiające kontynuowanie prac, niskie temperatury uniemożliwiające prowadzenie robót). </w:t>
      </w:r>
      <w:r w:rsidRPr="00520ECC">
        <w:rPr>
          <w:rFonts w:asciiTheme="minorHAnsi" w:hAnsiTheme="minorHAnsi" w:cstheme="minorHAnsi"/>
          <w:color w:val="000000"/>
        </w:rPr>
        <w:t>Niniejsza zmiana możliwa jest o okres nie dłuższy niż czas trwania przeszkody</w:t>
      </w:r>
      <w:r w:rsidR="00213638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uniemożliwiającej wykonywanie przedmiotu umowy przez Wykonawcę,</w:t>
      </w:r>
    </w:p>
    <w:p w14:paraId="68608D65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(b) jakiekolwiek opóźnienia, utrudnienia lub przeszkody spowodowane przez lub dające się</w:t>
      </w:r>
    </w:p>
    <w:p w14:paraId="5B1D4411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przypisać Zamawiającemu, personelowi Zamawiającego lub innemu Wykonawcy</w:t>
      </w:r>
    </w:p>
    <w:p w14:paraId="0CC91AFE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wprowadzonemu przez Zamawiającego na teren budowy. Niniejsza zmiana możliwa jest</w:t>
      </w:r>
    </w:p>
    <w:p w14:paraId="1A1D3B72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o okres nie dłuższy niż czas trwania przeszkody uniemożliwiającej wykonywanie przedmiotu</w:t>
      </w:r>
    </w:p>
    <w:p w14:paraId="6E7E4E97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umowy przez Wykonawcę,</w:t>
      </w:r>
    </w:p>
    <w:p w14:paraId="7E99F050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(c) pojawienie się okoliczności, których nie można było przewidzieć w chwili zawierania umowy, zwłaszcza w przypadku wystąpienia potrzeby realizacji robót zamiennych lub dodatkowych bądź innych robót mających wpływ na chronologię wykonywania robót. Niniejsza zmiana możliwa jest o okres nie dłuższy niż czas trwania przeszkody uniemożliwiającej</w:t>
      </w:r>
    </w:p>
    <w:p w14:paraId="72A517D5" w14:textId="77777777" w:rsidR="0009742B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wykonywanie przedmiotu umowy przez Wykonawcę,</w:t>
      </w:r>
    </w:p>
    <w:p w14:paraId="7331E56A" w14:textId="262BF106" w:rsidR="00213638" w:rsidRPr="00520ECC" w:rsidRDefault="00213638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(d) </w:t>
      </w:r>
    </w:p>
    <w:p w14:paraId="42904070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w zakresie wskazanych podwykonawców, rezygnacji z podwykonawców,</w:t>
      </w:r>
    </w:p>
    <w:p w14:paraId="3304DE7B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zmiany wskazanego zakresu podwykonawstwa, wykonania zamówienia przy pomocy</w:t>
      </w:r>
    </w:p>
    <w:p w14:paraId="5CD7EDB2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podwykonawców, pomimo niewskazania w postępowaniu o udzielenie zamówienia na żadnej części zamówienia przeznaczonej do wykonania w ramach podwykonawstwa. W przypadku zmiany lub rezygnacji z podwykonawcy, na którego potencjał Wykonawca powoływał </w:t>
      </w:r>
      <w:r w:rsidRPr="00520ECC">
        <w:rPr>
          <w:rFonts w:asciiTheme="minorHAnsi" w:hAnsiTheme="minorHAnsi" w:cstheme="minorHAnsi"/>
          <w:color w:val="000000"/>
        </w:rPr>
        <w:lastRenderedPageBreak/>
        <w:t xml:space="preserve">się w zakresie spełnienia warunków udziału w postępowaniu o udzielenie zamówienia, Wykonawca zobowiązany jest wykazać Zamawiającemu, iż Wykonawca nadal spełnia te warunki w stopniu nie mniejszym niż wymagany w trakcie postępowania o udzielenie zamówienia. </w:t>
      </w:r>
    </w:p>
    <w:p w14:paraId="62C6BDC6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zmiany osób wskazanych w umowy (wykazanych w związku z realizacją warunku pn. Osoby zdolne do wykonania zamówienia) w przypadku:</w:t>
      </w:r>
    </w:p>
    <w:p w14:paraId="7D6B3549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(a) ważnych zdarzeń losowych dotyczących tej osoby,</w:t>
      </w:r>
    </w:p>
    <w:p w14:paraId="14E821FD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(b) niewywiązywania się przez tą osobę z ciążących na niej obowiązków,</w:t>
      </w:r>
    </w:p>
    <w:p w14:paraId="286CB31D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proofErr w:type="gramStart"/>
      <w:r w:rsidRPr="00520ECC">
        <w:rPr>
          <w:rFonts w:asciiTheme="minorHAnsi" w:hAnsiTheme="minorHAnsi" w:cstheme="minorHAnsi"/>
          <w:color w:val="000000"/>
        </w:rPr>
        <w:t>(c)</w:t>
      </w:r>
      <w:proofErr w:type="gramEnd"/>
      <w:r w:rsidRPr="00520ECC">
        <w:rPr>
          <w:rFonts w:asciiTheme="minorHAnsi" w:hAnsiTheme="minorHAnsi" w:cstheme="minorHAnsi"/>
          <w:color w:val="000000"/>
        </w:rPr>
        <w:t xml:space="preserve"> jeżeli zmiana tej osoby stanie się konieczna z jakichkolwiek innych przyczyn niezależnych od Strony. W przypadku konieczności zmiany, osoba wskazana przez Wykonawcę winna posiadać uprawnienia, co najmniej takie jakich wymagano w zapytaniu ofertowym.</w:t>
      </w:r>
    </w:p>
    <w:p w14:paraId="6D202EF5" w14:textId="77777777" w:rsidR="00F46FC9" w:rsidRPr="00520ECC" w:rsidRDefault="00082502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- </w:t>
      </w:r>
      <w:r w:rsidR="00F46FC9" w:rsidRPr="00520ECC">
        <w:rPr>
          <w:rFonts w:asciiTheme="minorHAnsi" w:hAnsiTheme="minorHAnsi" w:cstheme="minorHAnsi"/>
          <w:color w:val="000000"/>
        </w:rPr>
        <w:t xml:space="preserve"> zmian umowy, o ile konieczność ich wprowadzenia wyniknie ze zmiany obowiązujących</w:t>
      </w:r>
    </w:p>
    <w:p w14:paraId="06B65B87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przepisów prawa bądź zmian w </w:t>
      </w:r>
      <w:proofErr w:type="gramStart"/>
      <w:r w:rsidRPr="00520ECC">
        <w:rPr>
          <w:rFonts w:asciiTheme="minorHAnsi" w:hAnsiTheme="minorHAnsi" w:cstheme="minorHAnsi"/>
          <w:color w:val="000000"/>
        </w:rPr>
        <w:t>przypadku</w:t>
      </w:r>
      <w:proofErr w:type="gramEnd"/>
      <w:r w:rsidRPr="00520ECC">
        <w:rPr>
          <w:rFonts w:asciiTheme="minorHAnsi" w:hAnsiTheme="minorHAnsi" w:cstheme="minorHAnsi"/>
          <w:color w:val="000000"/>
        </w:rPr>
        <w:t xml:space="preserve"> gdy konieczność ich wprowadzenia będzie</w:t>
      </w:r>
    </w:p>
    <w:p w14:paraId="1CE1FA86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następstwem zmian wytycznych lub zaleceń </w:t>
      </w:r>
      <w:r w:rsidR="008A5CC7" w:rsidRPr="00520ECC">
        <w:rPr>
          <w:rFonts w:asciiTheme="minorHAnsi" w:hAnsiTheme="minorHAnsi" w:cstheme="minorHAnsi"/>
          <w:color w:val="000000"/>
        </w:rPr>
        <w:t xml:space="preserve">Śląskiego Centrum Przedsiębiorczości </w:t>
      </w:r>
      <w:r w:rsidRPr="00520ECC">
        <w:rPr>
          <w:rFonts w:asciiTheme="minorHAnsi" w:hAnsiTheme="minorHAnsi" w:cstheme="minorHAnsi"/>
          <w:color w:val="000000"/>
        </w:rPr>
        <w:t>– w tym przypadku zmianie</w:t>
      </w:r>
      <w:r w:rsidR="008A5CC7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może ulec zakres robót, termin realizacji zamówienia oraz wynagrodzenie Wykonawcy</w:t>
      </w:r>
    </w:p>
    <w:p w14:paraId="5FAA3FAC" w14:textId="79686CE7" w:rsidR="00F46FC9" w:rsidRPr="00520ECC" w:rsidRDefault="00082502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- </w:t>
      </w:r>
      <w:r w:rsidR="00F46FC9" w:rsidRPr="00520ECC">
        <w:rPr>
          <w:rFonts w:asciiTheme="minorHAnsi" w:hAnsiTheme="minorHAnsi" w:cstheme="minorHAnsi"/>
          <w:color w:val="000000"/>
        </w:rPr>
        <w:t xml:space="preserve"> zmiany wynagrodzenia umownego w przypadku konieczności wykonania robót zamiennych, lub</w:t>
      </w:r>
      <w:r w:rsidR="00254D4F" w:rsidRPr="00520ECC">
        <w:rPr>
          <w:rFonts w:asciiTheme="minorHAnsi" w:hAnsiTheme="minorHAnsi" w:cstheme="minorHAnsi"/>
          <w:color w:val="000000"/>
        </w:rPr>
        <w:t xml:space="preserve"> </w:t>
      </w:r>
      <w:r w:rsidR="00F46FC9" w:rsidRPr="00520ECC">
        <w:rPr>
          <w:rFonts w:asciiTheme="minorHAnsi" w:hAnsiTheme="minorHAnsi" w:cstheme="minorHAnsi"/>
          <w:color w:val="000000"/>
        </w:rPr>
        <w:t>zaniechania wykonania części prac</w:t>
      </w:r>
    </w:p>
    <w:p w14:paraId="21598F17" w14:textId="77777777" w:rsidR="00F46FC9" w:rsidRPr="00520ECC" w:rsidRDefault="00082502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- </w:t>
      </w:r>
      <w:r w:rsidR="00F46FC9" w:rsidRPr="00520ECC">
        <w:rPr>
          <w:rFonts w:asciiTheme="minorHAnsi" w:hAnsiTheme="minorHAnsi" w:cstheme="minorHAnsi"/>
          <w:color w:val="000000"/>
        </w:rPr>
        <w:t xml:space="preserve"> zaniechania wykonania robót, których wykonanie w trakcie realizacji stało się zbędne, a nie</w:t>
      </w:r>
    </w:p>
    <w:p w14:paraId="03D32486" w14:textId="77777777" w:rsidR="00B61BB4" w:rsidRPr="00520ECC" w:rsidRDefault="00F46FC9" w:rsidP="00B61BB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można było tego przewidzieć w dniu zawarcia </w:t>
      </w:r>
      <w:proofErr w:type="gramStart"/>
      <w:r w:rsidRPr="00520ECC">
        <w:rPr>
          <w:rFonts w:asciiTheme="minorHAnsi" w:hAnsiTheme="minorHAnsi" w:cstheme="minorHAnsi"/>
          <w:color w:val="000000"/>
        </w:rPr>
        <w:t>umowy,</w:t>
      </w:r>
      <w:proofErr w:type="gramEnd"/>
      <w:r w:rsidRPr="00520ECC">
        <w:rPr>
          <w:rFonts w:asciiTheme="minorHAnsi" w:hAnsiTheme="minorHAnsi" w:cstheme="minorHAnsi"/>
          <w:color w:val="000000"/>
        </w:rPr>
        <w:t xml:space="preserve"> lub w przypadku ograniczenia</w:t>
      </w:r>
    </w:p>
    <w:p w14:paraId="562CE0E0" w14:textId="77777777" w:rsidR="00F46FC9" w:rsidRPr="00520ECC" w:rsidRDefault="00F46FC9" w:rsidP="00F46FC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– o odpowiedni zakres robót, przy</w:t>
      </w:r>
      <w:r w:rsidR="00B61BB4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jednoczesnym obniżeniu wartości wynagrodzenia o wartość robót niewykonanych bez żadnych</w:t>
      </w:r>
      <w:r w:rsidR="00B61BB4" w:rsidRPr="00520ECC">
        <w:rPr>
          <w:rFonts w:asciiTheme="minorHAnsi" w:hAnsiTheme="minorHAnsi" w:cstheme="minorHAnsi"/>
          <w:color w:val="000000"/>
        </w:rPr>
        <w:t xml:space="preserve"> </w:t>
      </w:r>
      <w:r w:rsidRPr="00520ECC">
        <w:rPr>
          <w:rFonts w:asciiTheme="minorHAnsi" w:hAnsiTheme="minorHAnsi" w:cstheme="minorHAnsi"/>
          <w:color w:val="000000"/>
        </w:rPr>
        <w:t>ujemnych konsekwencji finansowych dla Zamawiającego</w:t>
      </w:r>
    </w:p>
    <w:p w14:paraId="214053E0" w14:textId="12AC8A91" w:rsidR="00F46FC9" w:rsidRPr="00520ECC" w:rsidRDefault="00082502" w:rsidP="00254D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 xml:space="preserve">- </w:t>
      </w:r>
      <w:r w:rsidR="00F46FC9" w:rsidRPr="00520ECC">
        <w:rPr>
          <w:rFonts w:asciiTheme="minorHAnsi" w:hAnsiTheme="minorHAnsi" w:cstheme="minorHAnsi"/>
          <w:color w:val="000000"/>
        </w:rPr>
        <w:t xml:space="preserve"> wprowadzenia zmian zgodnych z Wytycznymi dotyczącymi kwalifikowalności wydatków na lata</w:t>
      </w:r>
      <w:r w:rsidR="00254D4F" w:rsidRPr="00520ECC">
        <w:rPr>
          <w:rFonts w:asciiTheme="minorHAnsi" w:hAnsiTheme="minorHAnsi" w:cstheme="minorHAnsi"/>
          <w:color w:val="000000"/>
        </w:rPr>
        <w:t xml:space="preserve"> </w:t>
      </w:r>
      <w:r w:rsidR="00F46FC9" w:rsidRPr="00520ECC">
        <w:rPr>
          <w:rFonts w:asciiTheme="minorHAnsi" w:hAnsiTheme="minorHAnsi" w:cstheme="minorHAnsi"/>
          <w:color w:val="000000"/>
        </w:rPr>
        <w:t>2021-2027 – na warunkach określonych w tych wytycznych</w:t>
      </w:r>
      <w:r w:rsidR="00254D4F" w:rsidRPr="00520ECC">
        <w:rPr>
          <w:rFonts w:asciiTheme="minorHAnsi" w:hAnsiTheme="minorHAnsi" w:cstheme="minorHAnsi"/>
          <w:color w:val="000000"/>
        </w:rPr>
        <w:t>.</w:t>
      </w:r>
    </w:p>
    <w:p w14:paraId="14B034EE" w14:textId="77777777" w:rsidR="00254D4F" w:rsidRPr="00520ECC" w:rsidRDefault="00254D4F" w:rsidP="00254D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BDE882D" w14:textId="136FB488" w:rsidR="0009742B" w:rsidRPr="00520ECC" w:rsidRDefault="009F5195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520ECC">
        <w:rPr>
          <w:rFonts w:asciiTheme="minorHAnsi" w:hAnsiTheme="minorHAnsi" w:cstheme="minorHAnsi"/>
          <w:b/>
          <w:bCs/>
          <w:color w:val="000000"/>
        </w:rPr>
        <w:t>3.</w:t>
      </w:r>
      <w:r w:rsidR="00680BE0" w:rsidRPr="00520ECC">
        <w:rPr>
          <w:rFonts w:asciiTheme="minorHAnsi" w:hAnsiTheme="minorHAnsi" w:cstheme="minorHAnsi"/>
          <w:b/>
          <w:bCs/>
          <w:color w:val="000000"/>
        </w:rPr>
        <w:t>9</w:t>
      </w:r>
      <w:r w:rsidRPr="00520EC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66FC1" w:rsidRPr="00520ECC">
        <w:rPr>
          <w:rFonts w:asciiTheme="minorHAnsi" w:hAnsiTheme="minorHAnsi" w:cstheme="minorHAnsi"/>
          <w:b/>
          <w:bCs/>
          <w:color w:val="000000"/>
        </w:rPr>
        <w:t xml:space="preserve">LISTA DOKUMENTÓW/OŚWIADCZEŃ WYMAGANYCH OD </w:t>
      </w:r>
      <w:r w:rsidR="00520ECC" w:rsidRPr="00520ECC">
        <w:rPr>
          <w:rFonts w:asciiTheme="minorHAnsi" w:hAnsiTheme="minorHAnsi" w:cstheme="minorHAnsi"/>
          <w:b/>
          <w:bCs/>
          <w:color w:val="000000"/>
        </w:rPr>
        <w:t>WYKONAWCY</w:t>
      </w:r>
    </w:p>
    <w:p w14:paraId="631AEAFB" w14:textId="6DA05F27" w:rsidR="00EB089C" w:rsidRPr="00520ECC" w:rsidRDefault="00004CC1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Wykonawca</w:t>
      </w:r>
      <w:r w:rsidR="00166FC1" w:rsidRPr="00520ECC">
        <w:rPr>
          <w:rFonts w:asciiTheme="minorHAnsi" w:hAnsiTheme="minorHAnsi" w:cstheme="minorHAnsi"/>
          <w:color w:val="000000"/>
        </w:rPr>
        <w:t xml:space="preserve"> zobowiązany jest do złożenia oferty na Formularzu ofertowym stanowiącym załącznik do niniejszego zamówienia.</w:t>
      </w:r>
      <w:r w:rsidR="00EB089C" w:rsidRPr="00520ECC">
        <w:rPr>
          <w:rFonts w:asciiTheme="minorHAnsi" w:hAnsiTheme="minorHAnsi" w:cstheme="minorHAnsi"/>
          <w:color w:val="000000"/>
        </w:rPr>
        <w:t xml:space="preserve"> </w:t>
      </w:r>
    </w:p>
    <w:p w14:paraId="5314E7D5" w14:textId="53681AF3" w:rsidR="00004CC1" w:rsidRPr="00520ECC" w:rsidRDefault="00004CC1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Do formularza Wykonawca załącza wypełniony na podstawie</w:t>
      </w:r>
      <w:r w:rsidR="00BC61D9" w:rsidRPr="00520ECC">
        <w:rPr>
          <w:rFonts w:asciiTheme="minorHAnsi" w:hAnsiTheme="minorHAnsi" w:cstheme="minorHAnsi"/>
          <w:color w:val="000000"/>
        </w:rPr>
        <w:t xml:space="preserve"> udostępnionej</w:t>
      </w:r>
      <w:r w:rsidRPr="00520ECC">
        <w:rPr>
          <w:rFonts w:asciiTheme="minorHAnsi" w:hAnsiTheme="minorHAnsi" w:cstheme="minorHAnsi"/>
          <w:color w:val="000000"/>
        </w:rPr>
        <w:t xml:space="preserve"> dokumentacji załącznik Podział Prac. </w:t>
      </w:r>
    </w:p>
    <w:p w14:paraId="1AB587B6" w14:textId="4F6F221D" w:rsidR="00082502" w:rsidRPr="00520ECC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Ponadto, Wykonawca załącza:</w:t>
      </w:r>
    </w:p>
    <w:p w14:paraId="41241381" w14:textId="77777777" w:rsidR="00082502" w:rsidRPr="00520ECC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wykaz robót budowlanych, stanowiący załącznik do niniejszego ogłoszenia;</w:t>
      </w:r>
    </w:p>
    <w:p w14:paraId="200D1328" w14:textId="77777777" w:rsidR="00082502" w:rsidRPr="00520ECC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wykaz osób skierowanych do realizacji zamówienia, stanowiący załącznik do niniejszego ogłoszenia;</w:t>
      </w:r>
    </w:p>
    <w:p w14:paraId="30A4B076" w14:textId="6F7D0040" w:rsidR="00082502" w:rsidRPr="00520ECC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opłaconą polisę OC (skan lub dokument w wersji elektronicznej)</w:t>
      </w:r>
      <w:r w:rsidR="00F65DD9" w:rsidRPr="00520ECC">
        <w:rPr>
          <w:rFonts w:asciiTheme="minorHAnsi" w:hAnsiTheme="minorHAnsi" w:cstheme="minorHAnsi"/>
          <w:color w:val="000000"/>
        </w:rPr>
        <w:t xml:space="preserve"> wraz z </w:t>
      </w:r>
      <w:r w:rsidR="00254D4F" w:rsidRPr="00520ECC">
        <w:rPr>
          <w:rFonts w:asciiTheme="minorHAnsi" w:hAnsiTheme="minorHAnsi" w:cstheme="minorHAnsi"/>
          <w:color w:val="000000"/>
        </w:rPr>
        <w:t>potwierdzeniem/</w:t>
      </w:r>
      <w:r w:rsidR="00F65DD9" w:rsidRPr="00520ECC">
        <w:rPr>
          <w:rFonts w:asciiTheme="minorHAnsi" w:hAnsiTheme="minorHAnsi" w:cstheme="minorHAnsi"/>
          <w:color w:val="000000"/>
        </w:rPr>
        <w:t>potwierdzeniami zapłaty</w:t>
      </w:r>
      <w:r w:rsidRPr="00520ECC">
        <w:rPr>
          <w:rFonts w:asciiTheme="minorHAnsi" w:hAnsiTheme="minorHAnsi" w:cstheme="minorHAnsi"/>
          <w:color w:val="000000"/>
        </w:rPr>
        <w:t>;</w:t>
      </w:r>
    </w:p>
    <w:p w14:paraId="39126AEC" w14:textId="77777777" w:rsidR="00082502" w:rsidRPr="00520ECC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zobowiązanie podmiotu udostępniającego zasoby do oddania mu do dyspozycji niezbędnych zasobów na potrzeby realizacji zamówienia (jeśli dotyczy);</w:t>
      </w:r>
    </w:p>
    <w:p w14:paraId="129CA13A" w14:textId="40F784C0" w:rsidR="00082502" w:rsidRPr="00520ECC" w:rsidRDefault="00082502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oświadczenie o sposobie wniesienia wadium</w:t>
      </w:r>
      <w:r w:rsidR="00F65DD9" w:rsidRPr="00520ECC">
        <w:rPr>
          <w:rFonts w:asciiTheme="minorHAnsi" w:hAnsiTheme="minorHAnsi" w:cstheme="minorHAnsi"/>
          <w:color w:val="000000"/>
        </w:rPr>
        <w:t>, stanowiące załącznik do niniejszego ogłoszenia;</w:t>
      </w:r>
    </w:p>
    <w:p w14:paraId="6EEBD662" w14:textId="485A6424" w:rsidR="009F6E88" w:rsidRPr="00520ECC" w:rsidRDefault="009F6E88" w:rsidP="0008250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- oświadczenie o braku wystąpienia przesłanek wykluczenia</w:t>
      </w:r>
      <w:r w:rsidR="00F65DD9" w:rsidRPr="00520ECC">
        <w:rPr>
          <w:rFonts w:asciiTheme="minorHAnsi" w:hAnsiTheme="minorHAnsi" w:cstheme="minorHAnsi"/>
          <w:color w:val="000000"/>
        </w:rPr>
        <w:t xml:space="preserve">, stanowiące załącznik do niniejszego ogłoszenia </w:t>
      </w:r>
      <w:r w:rsidRPr="00520ECC">
        <w:rPr>
          <w:rFonts w:asciiTheme="minorHAnsi" w:hAnsiTheme="minorHAnsi" w:cstheme="minorHAnsi"/>
          <w:color w:val="000000"/>
        </w:rPr>
        <w:t xml:space="preserve">(z uwzględnieniem zapisów punktu 5 niniejszego zapytania ofertowego). </w:t>
      </w:r>
    </w:p>
    <w:p w14:paraId="1DE1D81C" w14:textId="77777777" w:rsidR="0009742B" w:rsidRPr="00520ECC" w:rsidRDefault="0009742B">
      <w:pPr>
        <w:jc w:val="both"/>
        <w:rPr>
          <w:rFonts w:asciiTheme="minorHAnsi" w:hAnsiTheme="minorHAnsi" w:cstheme="minorHAnsi"/>
          <w:bCs/>
        </w:rPr>
      </w:pPr>
    </w:p>
    <w:p w14:paraId="7C2C59D3" w14:textId="07D0977A" w:rsidR="0009742B" w:rsidRPr="00520ECC" w:rsidRDefault="009F5195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b/>
          <w:bCs/>
          <w:color w:val="000000"/>
        </w:rPr>
        <w:t>3.</w:t>
      </w:r>
      <w:r w:rsidR="00680BE0" w:rsidRPr="00520ECC">
        <w:rPr>
          <w:rFonts w:asciiTheme="minorHAnsi" w:hAnsiTheme="minorHAnsi" w:cstheme="minorHAnsi"/>
          <w:b/>
          <w:bCs/>
          <w:color w:val="000000"/>
        </w:rPr>
        <w:t>10</w:t>
      </w:r>
      <w:r w:rsidRPr="00520EC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66FC1" w:rsidRPr="00520ECC">
        <w:rPr>
          <w:rFonts w:asciiTheme="minorHAnsi" w:hAnsiTheme="minorHAnsi" w:cstheme="minorHAnsi"/>
          <w:b/>
          <w:bCs/>
          <w:color w:val="000000"/>
        </w:rPr>
        <w:t>ZAMÓWIENIA UZUPEŁNIAJĄCE/WARIANTOWE/CZĘŚCIOWYCH</w:t>
      </w:r>
    </w:p>
    <w:p w14:paraId="4C7EE192" w14:textId="77777777" w:rsidR="0009742B" w:rsidRPr="00520ECC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Zamawiający nie przewiduje zamówień uzupełniających.</w:t>
      </w:r>
    </w:p>
    <w:p w14:paraId="3AA089DD" w14:textId="77777777" w:rsidR="0009742B" w:rsidRPr="00520ECC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Zamawiający nie przewiduje zamówień wariantowych.</w:t>
      </w:r>
    </w:p>
    <w:p w14:paraId="3BD5A55F" w14:textId="77777777" w:rsidR="00A327F8" w:rsidRPr="00520ECC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t>Zamawiający nie przewiduje zamówień częściowych.</w:t>
      </w:r>
    </w:p>
    <w:p w14:paraId="0E360F4C" w14:textId="7F0C4A59" w:rsidR="0009742B" w:rsidRPr="00520ECC" w:rsidRDefault="00012D0B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520ECC">
        <w:rPr>
          <w:rFonts w:asciiTheme="minorHAnsi" w:hAnsiTheme="minorHAnsi" w:cstheme="minorHAnsi"/>
          <w:color w:val="000000"/>
        </w:rPr>
        <w:lastRenderedPageBreak/>
        <w:t xml:space="preserve">Dopuszcza się płatności </w:t>
      </w:r>
      <w:r w:rsidR="0038790D" w:rsidRPr="00520ECC">
        <w:rPr>
          <w:rFonts w:asciiTheme="minorHAnsi" w:hAnsiTheme="minorHAnsi" w:cstheme="minorHAnsi"/>
          <w:color w:val="000000"/>
        </w:rPr>
        <w:t>częściowe</w:t>
      </w:r>
      <w:r w:rsidR="00AC20C9" w:rsidRPr="00520ECC">
        <w:rPr>
          <w:rFonts w:asciiTheme="minorHAnsi" w:hAnsiTheme="minorHAnsi" w:cstheme="minorHAnsi"/>
          <w:color w:val="000000"/>
        </w:rPr>
        <w:t>/zaliczkowe</w:t>
      </w:r>
      <w:r w:rsidRPr="00520ECC">
        <w:rPr>
          <w:rFonts w:asciiTheme="minorHAnsi" w:hAnsiTheme="minorHAnsi" w:cstheme="minorHAnsi"/>
          <w:color w:val="000000"/>
        </w:rPr>
        <w:t>.</w:t>
      </w:r>
    </w:p>
    <w:p w14:paraId="4AF58BA9" w14:textId="77777777" w:rsidR="00B41A4B" w:rsidRPr="00520ECC" w:rsidRDefault="00B41A4B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14:paraId="48FB9CF3" w14:textId="061495C4" w:rsidR="004F76E5" w:rsidRPr="00520ECC" w:rsidRDefault="00166FC1" w:rsidP="0074643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520ECC">
        <w:rPr>
          <w:rFonts w:asciiTheme="minorHAnsi" w:hAnsiTheme="minorHAnsi" w:cstheme="minorHAnsi"/>
          <w:b/>
          <w:sz w:val="32"/>
          <w:szCs w:val="32"/>
        </w:rPr>
        <w:t>OCENA OFERT</w:t>
      </w:r>
      <w:r w:rsidR="00B41A4B" w:rsidRPr="00520ECC">
        <w:rPr>
          <w:rFonts w:asciiTheme="minorHAnsi" w:hAnsiTheme="minorHAnsi" w:cstheme="minorHAnsi"/>
          <w:b/>
          <w:sz w:val="32"/>
          <w:szCs w:val="32"/>
        </w:rPr>
        <w:t>Y</w:t>
      </w:r>
    </w:p>
    <w:p w14:paraId="77C0E5D9" w14:textId="77777777" w:rsidR="0058178E" w:rsidRPr="00520ECC" w:rsidRDefault="0058178E" w:rsidP="0058178E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E3EB24A" w14:textId="77777777" w:rsidR="0058178E" w:rsidRPr="00520ECC" w:rsidRDefault="0058178E" w:rsidP="0058178E">
      <w:pPr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Zamawiający oceniać będzie oferty na podst. poniższych kryteriów:</w:t>
      </w:r>
    </w:p>
    <w:p w14:paraId="064A8F7D" w14:textId="08534A7F" w:rsidR="0058178E" w:rsidRPr="00520ECC" w:rsidRDefault="0058178E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Cena – </w:t>
      </w:r>
      <w:r w:rsidR="002C192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>0%</w:t>
      </w:r>
    </w:p>
    <w:p w14:paraId="1C0432C7" w14:textId="0515133E" w:rsidR="002401F4" w:rsidRPr="00520ECC" w:rsidRDefault="002401F4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Termin realizacji zamówienia – </w:t>
      </w:r>
      <w:r w:rsidR="002C1924" w:rsidRPr="00520ECC">
        <w:rPr>
          <w:rFonts w:asciiTheme="minorHAnsi" w:hAnsiTheme="minorHAnsi" w:cstheme="minorHAnsi"/>
          <w:bCs/>
        </w:rPr>
        <w:t>40</w:t>
      </w:r>
      <w:r w:rsidRPr="00520ECC">
        <w:rPr>
          <w:rFonts w:asciiTheme="minorHAnsi" w:hAnsiTheme="minorHAnsi" w:cstheme="minorHAnsi"/>
          <w:bCs/>
        </w:rPr>
        <w:t>%</w:t>
      </w:r>
    </w:p>
    <w:p w14:paraId="756F5046" w14:textId="0A251701" w:rsidR="0058178E" w:rsidRPr="00520ECC" w:rsidRDefault="004A2973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Kara umowna</w:t>
      </w:r>
      <w:r w:rsidR="0058178E" w:rsidRPr="00520ECC">
        <w:rPr>
          <w:rFonts w:asciiTheme="minorHAnsi" w:hAnsiTheme="minorHAnsi" w:cstheme="minorHAnsi"/>
          <w:bCs/>
        </w:rPr>
        <w:t xml:space="preserve"> – </w:t>
      </w:r>
      <w:r w:rsidR="002401F4" w:rsidRPr="00520ECC">
        <w:rPr>
          <w:rFonts w:asciiTheme="minorHAnsi" w:hAnsiTheme="minorHAnsi" w:cstheme="minorHAnsi"/>
          <w:bCs/>
        </w:rPr>
        <w:t>5</w:t>
      </w:r>
      <w:r w:rsidR="0058178E" w:rsidRPr="00520ECC">
        <w:rPr>
          <w:rFonts w:asciiTheme="minorHAnsi" w:hAnsiTheme="minorHAnsi" w:cstheme="minorHAnsi"/>
          <w:bCs/>
        </w:rPr>
        <w:t>%</w:t>
      </w:r>
    </w:p>
    <w:p w14:paraId="778DBE18" w14:textId="586D162F" w:rsidR="00B5099A" w:rsidRPr="00520ECC" w:rsidRDefault="00B5099A" w:rsidP="0058178E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Selektywny odbiór odpadów –</w:t>
      </w:r>
      <w:r w:rsidR="00254D4F" w:rsidRPr="00520ECC">
        <w:rPr>
          <w:rFonts w:asciiTheme="minorHAnsi" w:hAnsiTheme="minorHAnsi" w:cstheme="minorHAnsi"/>
          <w:bCs/>
        </w:rPr>
        <w:t xml:space="preserve"> </w:t>
      </w:r>
      <w:r w:rsidR="002401F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>%</w:t>
      </w:r>
    </w:p>
    <w:p w14:paraId="0246CAE1" w14:textId="77777777" w:rsidR="0058178E" w:rsidRPr="00520ECC" w:rsidRDefault="0058178E" w:rsidP="0058178E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0E1BD40" w14:textId="77777777" w:rsidR="0058178E" w:rsidRPr="00520ECC" w:rsidRDefault="0058178E" w:rsidP="0058178E">
      <w:pPr>
        <w:widowControl w:val="0"/>
        <w:rPr>
          <w:rFonts w:asciiTheme="minorHAnsi" w:hAnsiTheme="minorHAnsi" w:cstheme="minorHAnsi"/>
          <w:bCs/>
          <w:color w:val="262626"/>
        </w:rPr>
      </w:pPr>
      <w:r w:rsidRPr="00520ECC">
        <w:rPr>
          <w:rFonts w:asciiTheme="minorHAnsi" w:hAnsiTheme="minorHAnsi" w:cstheme="minorHAnsi"/>
          <w:bCs/>
          <w:color w:val="262626"/>
        </w:rPr>
        <w:t xml:space="preserve">Łączna punktacja oferty będzie stanowić sumę punktów przyznanych ofercie w powyższych kryteriach. Za najkorzystniejszą w danej części zostanie uznana oferta z najwyższą ilością punktów. Punkty będą̨ liczone z dokładnością̨ do dwóch miejsc po przecinku. Przyjmuje się̨ matematyczną zasadę̨ zaokrąglania trzeciej liczby po przecinku. </w:t>
      </w:r>
    </w:p>
    <w:p w14:paraId="1F264434" w14:textId="77777777" w:rsidR="0058178E" w:rsidRPr="00520ECC" w:rsidRDefault="0058178E" w:rsidP="0058178E">
      <w:pPr>
        <w:jc w:val="both"/>
        <w:rPr>
          <w:rFonts w:asciiTheme="minorHAnsi" w:hAnsiTheme="minorHAnsi" w:cstheme="minorHAnsi"/>
          <w:bCs/>
          <w:color w:val="262626"/>
        </w:rPr>
      </w:pPr>
      <w:r w:rsidRPr="00520ECC">
        <w:rPr>
          <w:rFonts w:asciiTheme="minorHAnsi" w:hAnsiTheme="minorHAnsi" w:cstheme="minorHAnsi"/>
          <w:bCs/>
          <w:color w:val="262626"/>
        </w:rPr>
        <w:t>Zamawiający wybierze ofertę najkorzystniejszą na podstawie kryteriów oceny ofert określonych w zapytaniu ofertowym. Jeżeli Zamawiający nie będzie mógł wybrać najkorzystniejszej oferty z uwagi na to, że dwie lub więcej ofert przedstawia taki sam bilans ceny i innych kryteriów oceny ofert, Zamawiający spośród tych ofert wybierze ofertę z najniższą ceną.</w:t>
      </w:r>
    </w:p>
    <w:p w14:paraId="1A13445A" w14:textId="77777777" w:rsidR="00082502" w:rsidRPr="00520ECC" w:rsidRDefault="00082502" w:rsidP="0058178E">
      <w:pPr>
        <w:jc w:val="both"/>
        <w:rPr>
          <w:rFonts w:asciiTheme="minorHAnsi" w:hAnsiTheme="minorHAnsi" w:cstheme="minorHAnsi"/>
          <w:bCs/>
          <w:color w:val="262626"/>
        </w:rPr>
      </w:pPr>
    </w:p>
    <w:p w14:paraId="7031F2C8" w14:textId="42C87B08" w:rsidR="0058178E" w:rsidRPr="00520ECC" w:rsidRDefault="0058178E" w:rsidP="0058178E">
      <w:pPr>
        <w:pStyle w:val="Akapitzlist"/>
        <w:widowControl w:val="0"/>
        <w:numPr>
          <w:ilvl w:val="3"/>
          <w:numId w:val="10"/>
        </w:num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Cena – </w:t>
      </w:r>
      <w:r w:rsidR="002C192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0% (maks. </w:t>
      </w:r>
      <w:r w:rsidR="002C192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0 punktów) </w:t>
      </w:r>
    </w:p>
    <w:p w14:paraId="473BC470" w14:textId="3EDB622F" w:rsidR="0058178E" w:rsidRPr="00520ECC" w:rsidRDefault="0058178E" w:rsidP="0058178E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Liczba punktów uzyskanych w kryterium „cena” = (cena oferty netto najniższej / cena oferty netto badanej) x </w:t>
      </w:r>
      <w:r w:rsidR="002C192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0 pkt </w:t>
      </w:r>
    </w:p>
    <w:p w14:paraId="5AEBD82C" w14:textId="77777777" w:rsidR="0058178E" w:rsidRPr="00520ECC" w:rsidRDefault="0058178E" w:rsidP="0058178E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Wartość punktowa w zakresie kryterium cena przyznana zostanie na podstawie informacji podanych przez </w:t>
      </w:r>
      <w:r w:rsidR="00D67313" w:rsidRPr="00520ECC">
        <w:rPr>
          <w:rFonts w:asciiTheme="minorHAnsi" w:hAnsiTheme="minorHAnsi" w:cstheme="minorHAnsi"/>
          <w:bCs/>
        </w:rPr>
        <w:t xml:space="preserve">Wykonawcę </w:t>
      </w:r>
      <w:r w:rsidRPr="00520ECC">
        <w:rPr>
          <w:rFonts w:asciiTheme="minorHAnsi" w:hAnsiTheme="minorHAnsi" w:cstheme="minorHAnsi"/>
          <w:bCs/>
        </w:rPr>
        <w:t>w Formularzu ofertowym.</w:t>
      </w:r>
    </w:p>
    <w:p w14:paraId="57218F77" w14:textId="77777777" w:rsidR="002401F4" w:rsidRPr="00520ECC" w:rsidRDefault="002401F4" w:rsidP="0058178E">
      <w:pPr>
        <w:widowControl w:val="0"/>
        <w:jc w:val="both"/>
        <w:rPr>
          <w:rFonts w:asciiTheme="minorHAnsi" w:hAnsiTheme="minorHAnsi" w:cstheme="minorHAnsi"/>
          <w:bCs/>
        </w:rPr>
      </w:pPr>
    </w:p>
    <w:p w14:paraId="6E460B9A" w14:textId="6872A249" w:rsidR="00B20907" w:rsidRPr="00520ECC" w:rsidRDefault="00B20907" w:rsidP="00B20907">
      <w:pPr>
        <w:pStyle w:val="Akapitzlist"/>
        <w:widowControl w:val="0"/>
        <w:numPr>
          <w:ilvl w:val="3"/>
          <w:numId w:val="10"/>
        </w:num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Termin realizacji zamówienia - </w:t>
      </w:r>
      <w:r w:rsidR="002C1924" w:rsidRPr="00520ECC">
        <w:rPr>
          <w:rFonts w:asciiTheme="minorHAnsi" w:hAnsiTheme="minorHAnsi" w:cstheme="minorHAnsi"/>
          <w:bCs/>
        </w:rPr>
        <w:t>40</w:t>
      </w:r>
      <w:r w:rsidRPr="00520ECC">
        <w:rPr>
          <w:rFonts w:asciiTheme="minorHAnsi" w:hAnsiTheme="minorHAnsi" w:cstheme="minorHAnsi"/>
          <w:bCs/>
        </w:rPr>
        <w:t xml:space="preserve">% (maks. </w:t>
      </w:r>
      <w:r w:rsidR="002C1924" w:rsidRPr="00520ECC">
        <w:rPr>
          <w:rFonts w:asciiTheme="minorHAnsi" w:hAnsiTheme="minorHAnsi" w:cstheme="minorHAnsi"/>
          <w:bCs/>
        </w:rPr>
        <w:t>40</w:t>
      </w:r>
      <w:r w:rsidRPr="00520ECC">
        <w:rPr>
          <w:rFonts w:asciiTheme="minorHAnsi" w:hAnsiTheme="minorHAnsi" w:cstheme="minorHAnsi"/>
          <w:bCs/>
        </w:rPr>
        <w:t xml:space="preserve"> punktów) </w:t>
      </w:r>
    </w:p>
    <w:p w14:paraId="103807FD" w14:textId="0511ED0D" w:rsidR="00B20907" w:rsidRPr="00520ECC" w:rsidRDefault="00B20907" w:rsidP="00B20907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Liczba punktów uzyskanych w kryterium „termin realizacji zamówienia” = (termin realizacji najkrótszy / termin realizacji wskazany w ofercie badanej) x </w:t>
      </w:r>
      <w:r w:rsidR="002C1924" w:rsidRPr="00520ECC">
        <w:rPr>
          <w:rFonts w:asciiTheme="minorHAnsi" w:hAnsiTheme="minorHAnsi" w:cstheme="minorHAnsi"/>
          <w:bCs/>
        </w:rPr>
        <w:t>40</w:t>
      </w:r>
      <w:r w:rsidRPr="00520ECC">
        <w:rPr>
          <w:rFonts w:asciiTheme="minorHAnsi" w:hAnsiTheme="minorHAnsi" w:cstheme="minorHAnsi"/>
          <w:bCs/>
        </w:rPr>
        <w:t xml:space="preserve"> pkt </w:t>
      </w:r>
    </w:p>
    <w:p w14:paraId="50971DE5" w14:textId="24E83947" w:rsidR="00B20907" w:rsidRPr="00520ECC" w:rsidRDefault="00B20907" w:rsidP="00B20907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Wartość punktowa w zakresie kryterium termin realizacji zamówienia przyznana zostanie na podstawie informacji podanych przez Wykonawcę w Formularzu ofertowym.</w:t>
      </w:r>
    </w:p>
    <w:p w14:paraId="2AC64839" w14:textId="77777777" w:rsidR="00FC20C2" w:rsidRPr="00520ECC" w:rsidRDefault="00FC20C2" w:rsidP="00D67313">
      <w:pPr>
        <w:pStyle w:val="Akapitzlist"/>
        <w:suppressAutoHyphens w:val="0"/>
        <w:ind w:left="2880"/>
        <w:rPr>
          <w:rFonts w:asciiTheme="minorHAnsi" w:hAnsiTheme="minorHAnsi" w:cstheme="minorHAnsi"/>
          <w:bCs/>
          <w:color w:val="000000"/>
        </w:rPr>
      </w:pPr>
    </w:p>
    <w:p w14:paraId="13CD8522" w14:textId="6DDC5FDA" w:rsidR="00D67313" w:rsidRPr="00520ECC" w:rsidRDefault="00D67313" w:rsidP="00B20907">
      <w:pPr>
        <w:pStyle w:val="Akapitzlist"/>
        <w:numPr>
          <w:ilvl w:val="3"/>
          <w:numId w:val="10"/>
        </w:numPr>
        <w:suppressAutoHyphens w:val="0"/>
        <w:rPr>
          <w:rFonts w:asciiTheme="minorHAnsi" w:hAnsiTheme="minorHAnsi" w:cstheme="minorHAnsi"/>
          <w:bCs/>
          <w:color w:val="000000"/>
        </w:rPr>
      </w:pPr>
      <w:r w:rsidRPr="00520ECC">
        <w:rPr>
          <w:rFonts w:asciiTheme="minorHAnsi" w:hAnsiTheme="minorHAnsi" w:cstheme="minorHAnsi"/>
          <w:bCs/>
          <w:color w:val="000000"/>
        </w:rPr>
        <w:t xml:space="preserve">Kara umowna - </w:t>
      </w:r>
      <w:r w:rsidR="002401F4" w:rsidRPr="00520ECC">
        <w:rPr>
          <w:rFonts w:asciiTheme="minorHAnsi" w:hAnsiTheme="minorHAnsi" w:cstheme="minorHAnsi"/>
          <w:bCs/>
          <w:color w:val="000000"/>
        </w:rPr>
        <w:t>5</w:t>
      </w:r>
      <w:r w:rsidRPr="00520ECC">
        <w:rPr>
          <w:rFonts w:asciiTheme="minorHAnsi" w:hAnsiTheme="minorHAnsi" w:cstheme="minorHAnsi"/>
          <w:bCs/>
          <w:color w:val="000000"/>
        </w:rPr>
        <w:t xml:space="preserve">% (maks. </w:t>
      </w:r>
      <w:r w:rsidR="002401F4" w:rsidRPr="00520ECC">
        <w:rPr>
          <w:rFonts w:asciiTheme="minorHAnsi" w:hAnsiTheme="minorHAnsi" w:cstheme="minorHAnsi"/>
          <w:bCs/>
          <w:color w:val="000000"/>
        </w:rPr>
        <w:t>5</w:t>
      </w:r>
      <w:r w:rsidRPr="00520ECC">
        <w:rPr>
          <w:rFonts w:asciiTheme="minorHAnsi" w:hAnsiTheme="minorHAnsi" w:cstheme="minorHAnsi"/>
          <w:bCs/>
          <w:color w:val="000000"/>
        </w:rPr>
        <w:t xml:space="preserve"> punktów)</w:t>
      </w:r>
    </w:p>
    <w:p w14:paraId="4E791555" w14:textId="4938168D" w:rsidR="00D67313" w:rsidRPr="00520ECC" w:rsidRDefault="00D67313" w:rsidP="00D67313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Liczba punktów uzyskanych w kryterium „kara umowna” = (kara umowna z oferty</w:t>
      </w:r>
      <w:r w:rsidR="00FC20C2" w:rsidRPr="00520ECC">
        <w:rPr>
          <w:rFonts w:asciiTheme="minorHAnsi" w:hAnsiTheme="minorHAnsi" w:cstheme="minorHAnsi"/>
          <w:bCs/>
        </w:rPr>
        <w:t xml:space="preserve"> badanej</w:t>
      </w:r>
      <w:r w:rsidRPr="00520ECC">
        <w:rPr>
          <w:rFonts w:asciiTheme="minorHAnsi" w:hAnsiTheme="minorHAnsi" w:cstheme="minorHAnsi"/>
          <w:bCs/>
        </w:rPr>
        <w:t xml:space="preserve">/ maksymalna kara umowna przewidziana przez Zamawiającego) x </w:t>
      </w:r>
      <w:r w:rsidR="002401F4" w:rsidRPr="00520ECC">
        <w:rPr>
          <w:rFonts w:asciiTheme="minorHAnsi" w:hAnsiTheme="minorHAnsi" w:cstheme="minorHAnsi"/>
          <w:bCs/>
        </w:rPr>
        <w:t>5</w:t>
      </w:r>
      <w:r w:rsidR="007D749E" w:rsidRPr="00520ECC">
        <w:rPr>
          <w:rFonts w:asciiTheme="minorHAnsi" w:hAnsiTheme="minorHAnsi" w:cstheme="minorHAnsi"/>
          <w:bCs/>
        </w:rPr>
        <w:t xml:space="preserve"> </w:t>
      </w:r>
      <w:r w:rsidRPr="00520ECC">
        <w:rPr>
          <w:rFonts w:asciiTheme="minorHAnsi" w:hAnsiTheme="minorHAnsi" w:cstheme="minorHAnsi"/>
          <w:bCs/>
        </w:rPr>
        <w:t xml:space="preserve">pkt </w:t>
      </w:r>
    </w:p>
    <w:p w14:paraId="16344F9F" w14:textId="77777777" w:rsidR="001A715F" w:rsidRPr="00520ECC" w:rsidRDefault="00D67313" w:rsidP="00FC20C2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Wartość punktowa w zakresie kryterium </w:t>
      </w:r>
      <w:r w:rsidR="00FC20C2" w:rsidRPr="00520ECC">
        <w:rPr>
          <w:rFonts w:asciiTheme="minorHAnsi" w:hAnsiTheme="minorHAnsi" w:cstheme="minorHAnsi"/>
          <w:bCs/>
        </w:rPr>
        <w:t xml:space="preserve">kara umowna </w:t>
      </w:r>
      <w:r w:rsidRPr="00520ECC">
        <w:rPr>
          <w:rFonts w:asciiTheme="minorHAnsi" w:hAnsiTheme="minorHAnsi" w:cstheme="minorHAnsi"/>
          <w:bCs/>
        </w:rPr>
        <w:t>przyznana zostanie na podstawie informacji podanych przez Wykonawcę w Formularzu ofertowym.</w:t>
      </w:r>
    </w:p>
    <w:p w14:paraId="2262DDE3" w14:textId="71220C2B" w:rsidR="004A2973" w:rsidRPr="00520ECC" w:rsidRDefault="004A2973" w:rsidP="004A2973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Kara umowna powinna zawierać się w przedziale </w:t>
      </w:r>
      <w:r w:rsidR="008C0DE0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 000 zł do </w:t>
      </w:r>
      <w:r w:rsidR="00B5099A" w:rsidRPr="00520ECC">
        <w:rPr>
          <w:rFonts w:asciiTheme="minorHAnsi" w:hAnsiTheme="minorHAnsi" w:cstheme="minorHAnsi"/>
          <w:bCs/>
        </w:rPr>
        <w:t>1</w:t>
      </w:r>
      <w:r w:rsidRPr="00520ECC">
        <w:rPr>
          <w:rFonts w:asciiTheme="minorHAnsi" w:hAnsiTheme="minorHAnsi" w:cstheme="minorHAnsi"/>
          <w:bCs/>
        </w:rPr>
        <w:t>0 000 zł za dzień opóźnienia.</w:t>
      </w:r>
    </w:p>
    <w:p w14:paraId="1289938A" w14:textId="3A417B60" w:rsidR="004A2973" w:rsidRPr="00520ECC" w:rsidRDefault="004A2973" w:rsidP="004A2973">
      <w:pPr>
        <w:widowControl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W przypadku gdy Wykonawca zaproponuje karę niższą niż </w:t>
      </w:r>
      <w:r w:rsidR="008C0DE0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 000 zł lub nie wskaże kary umownej, Zamawiający uzna, że oferta Wykonawcy nie odpowiada wymaganiom Zapytania ofertowego i zostanie odrzucona. W przypadku gdy Wykonawca zaproponuje karę wyższą niż </w:t>
      </w:r>
      <w:r w:rsidR="00B5099A" w:rsidRPr="00520ECC">
        <w:rPr>
          <w:rFonts w:asciiTheme="minorHAnsi" w:hAnsiTheme="minorHAnsi" w:cstheme="minorHAnsi"/>
          <w:bCs/>
        </w:rPr>
        <w:t>1</w:t>
      </w:r>
      <w:r w:rsidRPr="00520ECC">
        <w:rPr>
          <w:rFonts w:asciiTheme="minorHAnsi" w:hAnsiTheme="minorHAnsi" w:cstheme="minorHAnsi"/>
          <w:bCs/>
        </w:rPr>
        <w:t xml:space="preserve">0 000 zł na potrzeby wyliczenia wagi w tym kryterium zostanie przyjęta wartość </w:t>
      </w:r>
      <w:r w:rsidR="00B5099A" w:rsidRPr="00520ECC">
        <w:rPr>
          <w:rFonts w:asciiTheme="minorHAnsi" w:hAnsiTheme="minorHAnsi" w:cstheme="minorHAnsi"/>
          <w:bCs/>
        </w:rPr>
        <w:t>1</w:t>
      </w:r>
      <w:r w:rsidRPr="00520ECC">
        <w:rPr>
          <w:rFonts w:asciiTheme="minorHAnsi" w:hAnsiTheme="minorHAnsi" w:cstheme="minorHAnsi"/>
          <w:bCs/>
        </w:rPr>
        <w:t>0 000 zł, a do umowy wpisana zostanie wysokość kary umownej zgodna z treścią oferty.</w:t>
      </w:r>
    </w:p>
    <w:p w14:paraId="6FDF5642" w14:textId="77777777" w:rsidR="0058178E" w:rsidRPr="00520ECC" w:rsidRDefault="0058178E" w:rsidP="0058178E">
      <w:pPr>
        <w:suppressAutoHyphens w:val="0"/>
        <w:rPr>
          <w:rFonts w:asciiTheme="minorHAnsi" w:hAnsiTheme="minorHAnsi" w:cstheme="minorHAnsi"/>
          <w:bCs/>
          <w:color w:val="000000"/>
        </w:rPr>
      </w:pPr>
    </w:p>
    <w:p w14:paraId="281E3199" w14:textId="73A684B0" w:rsidR="00B5099A" w:rsidRPr="00520ECC" w:rsidRDefault="00B5099A" w:rsidP="00B20907">
      <w:pPr>
        <w:pStyle w:val="Akapitzlist"/>
        <w:widowControl w:val="0"/>
        <w:numPr>
          <w:ilvl w:val="3"/>
          <w:numId w:val="10"/>
        </w:numPr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Selektywny odbiór odpadów – </w:t>
      </w:r>
      <w:r w:rsidR="002401F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% (maks. </w:t>
      </w:r>
      <w:r w:rsidR="002401F4" w:rsidRPr="00520ECC">
        <w:rPr>
          <w:rFonts w:asciiTheme="minorHAnsi" w:hAnsiTheme="minorHAnsi" w:cstheme="minorHAnsi"/>
          <w:bCs/>
        </w:rPr>
        <w:t>5</w:t>
      </w:r>
      <w:r w:rsidRPr="00520ECC">
        <w:rPr>
          <w:rFonts w:asciiTheme="minorHAnsi" w:hAnsiTheme="minorHAnsi" w:cstheme="minorHAnsi"/>
          <w:bCs/>
        </w:rPr>
        <w:t xml:space="preserve"> punktów) </w:t>
      </w:r>
    </w:p>
    <w:p w14:paraId="4B1819DB" w14:textId="064B68DF" w:rsidR="00B5099A" w:rsidRPr="00520ECC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lastRenderedPageBreak/>
        <w:t>Selektywny odbiór odpadów budowlanych i rozbiórkowych z podziałem na co najmniej sześć frakcji: drewno, metale, szkło, tworzywa sztuczne, gips, odpady mineralne (beton, cegłę, płytki i materiały ceramiczne oraz kamienie).</w:t>
      </w:r>
    </w:p>
    <w:p w14:paraId="76A4B0D9" w14:textId="6081207D" w:rsidR="00B5099A" w:rsidRPr="00520ECC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Punkty w ramach kryterium będą przyznawane</w:t>
      </w:r>
      <w:r w:rsidR="00BE3BC7" w:rsidRPr="00520ECC">
        <w:rPr>
          <w:rFonts w:asciiTheme="minorHAnsi" w:hAnsiTheme="minorHAnsi" w:cstheme="minorHAnsi"/>
          <w:bCs/>
        </w:rPr>
        <w:t xml:space="preserve"> na zasadzie</w:t>
      </w:r>
      <w:r w:rsidRPr="00520ECC">
        <w:rPr>
          <w:rFonts w:asciiTheme="minorHAnsi" w:hAnsiTheme="minorHAnsi" w:cstheme="minorHAnsi"/>
          <w:bCs/>
        </w:rPr>
        <w:t>:</w:t>
      </w:r>
    </w:p>
    <w:p w14:paraId="27216587" w14:textId="628E438E" w:rsidR="00B5099A" w:rsidRPr="00520ECC" w:rsidRDefault="00BE3BC7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-</w:t>
      </w:r>
      <w:r w:rsidR="00B5099A" w:rsidRPr="00520ECC">
        <w:rPr>
          <w:rFonts w:asciiTheme="minorHAnsi" w:hAnsiTheme="minorHAnsi" w:cstheme="minorHAnsi"/>
          <w:bCs/>
        </w:rPr>
        <w:t xml:space="preserve"> </w:t>
      </w:r>
      <w:r w:rsidRPr="00520ECC">
        <w:rPr>
          <w:rFonts w:asciiTheme="minorHAnsi" w:hAnsiTheme="minorHAnsi" w:cstheme="minorHAnsi"/>
          <w:bCs/>
        </w:rPr>
        <w:t xml:space="preserve">deklaracja </w:t>
      </w:r>
      <w:r w:rsidR="00B5099A" w:rsidRPr="00520ECC">
        <w:rPr>
          <w:rFonts w:asciiTheme="minorHAnsi" w:hAnsiTheme="minorHAnsi" w:cstheme="minorHAnsi"/>
          <w:bCs/>
        </w:rPr>
        <w:t xml:space="preserve">TAK - </w:t>
      </w:r>
      <w:r w:rsidR="00B20907" w:rsidRPr="00520ECC">
        <w:rPr>
          <w:rFonts w:asciiTheme="minorHAnsi" w:hAnsiTheme="minorHAnsi" w:cstheme="minorHAnsi"/>
          <w:bCs/>
        </w:rPr>
        <w:t>5</w:t>
      </w:r>
      <w:r w:rsidR="00B5099A" w:rsidRPr="00520ECC">
        <w:rPr>
          <w:rFonts w:asciiTheme="minorHAnsi" w:hAnsiTheme="minorHAnsi" w:cstheme="minorHAnsi"/>
          <w:bCs/>
        </w:rPr>
        <w:t xml:space="preserve"> pkt</w:t>
      </w:r>
      <w:r w:rsidRPr="00520ECC">
        <w:rPr>
          <w:rFonts w:asciiTheme="minorHAnsi" w:hAnsiTheme="minorHAnsi" w:cstheme="minorHAnsi"/>
          <w:bCs/>
        </w:rPr>
        <w:t>;</w:t>
      </w:r>
    </w:p>
    <w:p w14:paraId="4740A6B6" w14:textId="35608D3D" w:rsidR="00B5099A" w:rsidRPr="00520ECC" w:rsidRDefault="00BE3BC7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 xml:space="preserve">- deklaracja </w:t>
      </w:r>
      <w:r w:rsidR="00B5099A" w:rsidRPr="00520ECC">
        <w:rPr>
          <w:rFonts w:asciiTheme="minorHAnsi" w:hAnsiTheme="minorHAnsi" w:cstheme="minorHAnsi"/>
          <w:bCs/>
        </w:rPr>
        <w:t>NIE - 0 pkt.</w:t>
      </w:r>
    </w:p>
    <w:p w14:paraId="4C2861FB" w14:textId="77777777" w:rsidR="00B5099A" w:rsidRPr="00520ECC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Cs/>
        </w:rPr>
        <w:t>Wytwórca odpadów budowlanych, który zobowiąże się do selektywnego odbioru odpadów powinien dokonać segregacji odpadów na sześć frakcji: drewno, metale, szkło, tworzywa sztuczne, gips, odpady mineralne (beton, cegłę, płytki i materiały ceramiczne oraz kamienie) </w:t>
      </w:r>
    </w:p>
    <w:p w14:paraId="090F481E" w14:textId="77777777" w:rsidR="00BE3BC7" w:rsidRPr="00520ECC" w:rsidRDefault="00BE3BC7" w:rsidP="00B509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4443A6D6" w14:textId="3FDC7F5F" w:rsidR="00B5099A" w:rsidRPr="00520ECC" w:rsidRDefault="00B5099A" w:rsidP="00B5099A">
      <w:pPr>
        <w:suppressAutoHyphens w:val="0"/>
        <w:jc w:val="both"/>
        <w:rPr>
          <w:rFonts w:asciiTheme="minorHAnsi" w:hAnsiTheme="minorHAnsi" w:cstheme="minorHAnsi"/>
          <w:bCs/>
        </w:rPr>
      </w:pPr>
      <w:r w:rsidRPr="00520ECC">
        <w:rPr>
          <w:rFonts w:asciiTheme="minorHAnsi" w:hAnsiTheme="minorHAnsi" w:cstheme="minorHAnsi"/>
          <w:b/>
          <w:u w:val="single"/>
        </w:rPr>
        <w:t>WAŻNE:</w:t>
      </w:r>
      <w:r w:rsidRPr="00520ECC">
        <w:rPr>
          <w:rFonts w:asciiTheme="minorHAnsi" w:hAnsiTheme="minorHAnsi" w:cstheme="minorHAnsi"/>
          <w:bCs/>
        </w:rPr>
        <w:t xml:space="preserve"> W przypadku wybrania oferty, w której Wykonawca zobowiązał się do selektywnej zbiórki odpadów, Zamawiający wymaga, aby obowiązek ten został usankcjonowany w zawartej umowie między stronami, z zastrzeżeniem, że naruszenie warunku skutkować będzie naliczeniem kary w wysokości 5% wartości kontraktu brutto.</w:t>
      </w:r>
    </w:p>
    <w:p w14:paraId="3D2C4FEE" w14:textId="77777777" w:rsidR="00B5099A" w:rsidRPr="00520ECC" w:rsidRDefault="00B5099A" w:rsidP="0058178E">
      <w:pPr>
        <w:suppressAutoHyphens w:val="0"/>
        <w:rPr>
          <w:rFonts w:asciiTheme="minorHAnsi" w:hAnsiTheme="minorHAnsi" w:cstheme="minorHAnsi"/>
          <w:bCs/>
          <w:color w:val="000000"/>
        </w:rPr>
      </w:pPr>
    </w:p>
    <w:p w14:paraId="65FD1776" w14:textId="77777777" w:rsidR="00FA2136" w:rsidRPr="00520ECC" w:rsidRDefault="00FA2136" w:rsidP="00FA2136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520ECC">
        <w:rPr>
          <w:rFonts w:asciiTheme="minorHAnsi" w:hAnsiTheme="minorHAnsi" w:cstheme="minorHAnsi"/>
          <w:color w:val="000000" w:themeColor="text1"/>
        </w:rPr>
        <w:t xml:space="preserve">W toku badania i oceny ofert Zamawiający może w wyznaczonym przez siebie terminie żądać od </w:t>
      </w:r>
      <w:r w:rsidR="00D67313" w:rsidRPr="00520ECC">
        <w:rPr>
          <w:rFonts w:asciiTheme="minorHAnsi" w:hAnsiTheme="minorHAnsi" w:cstheme="minorHAnsi"/>
          <w:color w:val="000000" w:themeColor="text1"/>
        </w:rPr>
        <w:t>Wykonawców</w:t>
      </w:r>
      <w:r w:rsidRPr="00520ECC">
        <w:rPr>
          <w:rFonts w:asciiTheme="minorHAnsi" w:hAnsiTheme="minorHAnsi" w:cstheme="minorHAnsi"/>
          <w:color w:val="000000" w:themeColor="text1"/>
        </w:rPr>
        <w:t xml:space="preserve"> wyjaśnień, dotyczących treści złożonych ofert i okazania oryginałów dokumentów.</w:t>
      </w:r>
    </w:p>
    <w:p w14:paraId="397A02E1" w14:textId="77777777" w:rsidR="00FA2136" w:rsidRPr="00520ECC" w:rsidRDefault="00FA2136" w:rsidP="00FA2136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</w:p>
    <w:p w14:paraId="18CD32A1" w14:textId="77777777" w:rsidR="00FA2136" w:rsidRPr="00520ECC" w:rsidRDefault="00FA2136" w:rsidP="00FA2136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520ECC">
        <w:rPr>
          <w:rFonts w:asciiTheme="minorHAnsi" w:hAnsiTheme="minorHAnsi" w:cstheme="minorHAnsi"/>
          <w:bCs/>
          <w:color w:val="000000" w:themeColor="text1"/>
        </w:rPr>
        <w:t>Kurs do przeliczenia ofert w walucie obcej:</w:t>
      </w:r>
    </w:p>
    <w:p w14:paraId="131C0982" w14:textId="77777777" w:rsidR="00FA2136" w:rsidRPr="00520ECC" w:rsidRDefault="00FA2136" w:rsidP="00FA2136">
      <w:pPr>
        <w:rPr>
          <w:rFonts w:asciiTheme="minorHAnsi" w:hAnsiTheme="minorHAnsi" w:cstheme="minorHAnsi"/>
          <w:color w:val="000000" w:themeColor="text1"/>
        </w:rPr>
      </w:pPr>
      <w:r w:rsidRPr="00520ECC">
        <w:rPr>
          <w:rFonts w:asciiTheme="minorHAnsi" w:hAnsiTheme="minorHAnsi" w:cstheme="minorHAnsi"/>
          <w:color w:val="000000" w:themeColor="text1"/>
        </w:rPr>
        <w:t xml:space="preserve">Zgodny z kursem średnim NBP z ostatniego dnia roboczego poprzedzającego dzień ogłoszenia naboru na bazie konkurencyjności. </w:t>
      </w:r>
    </w:p>
    <w:p w14:paraId="35A56A7D" w14:textId="77777777" w:rsidR="009770E3" w:rsidRPr="00520ECC" w:rsidRDefault="009770E3">
      <w:pPr>
        <w:rPr>
          <w:rFonts w:asciiTheme="minorHAnsi" w:hAnsiTheme="minorHAnsi" w:cstheme="minorHAnsi"/>
          <w:color w:val="000000" w:themeColor="text1"/>
        </w:rPr>
      </w:pPr>
    </w:p>
    <w:p w14:paraId="25F301F9" w14:textId="77777777" w:rsidR="009770E3" w:rsidRPr="00520ECC" w:rsidRDefault="00166FC1" w:rsidP="0074643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520ECC">
        <w:rPr>
          <w:rFonts w:asciiTheme="minorHAnsi" w:hAnsiTheme="minorHAnsi" w:cstheme="minorHAnsi"/>
          <w:b/>
          <w:sz w:val="32"/>
          <w:szCs w:val="32"/>
        </w:rPr>
        <w:t>WYKLUCZENIA</w:t>
      </w:r>
    </w:p>
    <w:p w14:paraId="769F68A6" w14:textId="77777777" w:rsidR="000802DE" w:rsidRPr="00520ECC" w:rsidRDefault="00AC335D" w:rsidP="007A3972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  <w:bCs/>
        </w:rPr>
        <w:t>Wykonawca</w:t>
      </w:r>
      <w:r w:rsidR="00166FC1" w:rsidRPr="00520ECC">
        <w:rPr>
          <w:rFonts w:asciiTheme="minorHAnsi" w:hAnsiTheme="minorHAnsi" w:cstheme="minorHAnsi"/>
        </w:rPr>
        <w:t xml:space="preserve"> nie może być powiązany z </w:t>
      </w:r>
      <w:r w:rsidRPr="00520ECC">
        <w:rPr>
          <w:rFonts w:asciiTheme="minorHAnsi" w:hAnsiTheme="minorHAnsi" w:cstheme="minorHAnsi"/>
        </w:rPr>
        <w:t>z</w:t>
      </w:r>
      <w:r w:rsidR="00166FC1" w:rsidRPr="00520ECC">
        <w:rPr>
          <w:rFonts w:asciiTheme="minorHAnsi" w:hAnsiTheme="minorHAnsi" w:cstheme="minorHAnsi"/>
        </w:rPr>
        <w:t xml:space="preserve">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166FC1" w:rsidRPr="00520ECC">
        <w:rPr>
          <w:rFonts w:asciiTheme="minorHAnsi" w:hAnsiTheme="minorHAnsi" w:cstheme="minorHAnsi"/>
        </w:rPr>
        <w:br/>
        <w:t>i przeprowadzeniem procedury wyboru wykonawcy a wykonawcą, polegające w szczególności na:</w:t>
      </w:r>
      <w:r w:rsidR="00166FC1" w:rsidRPr="00520ECC">
        <w:rPr>
          <w:rFonts w:asciiTheme="minorHAnsi" w:hAnsiTheme="minorHAnsi" w:cstheme="minorHAnsi"/>
        </w:rPr>
        <w:br/>
        <w:t>a) uczestniczeniu w spółce jako wspólnik spółki cywilnej lub spółki osobowej,</w:t>
      </w:r>
      <w:r w:rsidR="00166FC1" w:rsidRPr="00520ECC">
        <w:rPr>
          <w:rFonts w:asciiTheme="minorHAnsi" w:hAnsiTheme="minorHAnsi" w:cstheme="minorHAnsi"/>
        </w:rPr>
        <w:br/>
        <w:t>posiadaniu co najmniej 10% udziałów lub akcji,</w:t>
      </w:r>
      <w:r w:rsidR="000802DE" w:rsidRPr="00520ECC">
        <w:rPr>
          <w:rFonts w:asciiTheme="minorHAnsi" w:hAnsiTheme="minorHAnsi" w:cstheme="minorHAnsi"/>
        </w:rPr>
        <w:t xml:space="preserve"> </w:t>
      </w:r>
      <w:r w:rsidR="00166FC1" w:rsidRPr="00520ECC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C7E952D" w14:textId="77777777" w:rsidR="000802DE" w:rsidRPr="00520ECC" w:rsidRDefault="000802DE" w:rsidP="007A3972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b</w:t>
      </w:r>
      <w:r w:rsidR="00166FC1" w:rsidRPr="00520ECC">
        <w:rPr>
          <w:rFonts w:asciiTheme="minorHAnsi" w:hAnsiTheme="minorHAnsi" w:cstheme="minorHAnsi"/>
        </w:rPr>
        <w:t>) pozostawaniu w związku małżeńskim, w stosunku pokrewieństwa lub powinowactwa w linii prostej, pokrewieństwa drugiego stopnia lub powinowactwa drugiego stopnia w linii bocznej lub w stosunku przysposobienia, opieki lub kurateli</w:t>
      </w:r>
      <w:r w:rsidR="007A3972" w:rsidRPr="00520ECC">
        <w:rPr>
          <w:rFonts w:asciiTheme="minorHAnsi" w:hAnsiTheme="minorHAnsi" w:cstheme="minorHAnsi"/>
        </w:rPr>
        <w:t xml:space="preserve"> albo pozostawaniu we </w:t>
      </w:r>
      <w:r w:rsidRPr="00520ECC">
        <w:rPr>
          <w:rFonts w:asciiTheme="minorHAnsi" w:hAnsiTheme="minorHAnsi" w:cstheme="minorHAnsi"/>
        </w:rPr>
        <w:t>wspólnym</w:t>
      </w:r>
      <w:r w:rsidR="007A3972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</w:rPr>
        <w:t>pożyciu</w:t>
      </w:r>
      <w:r w:rsidR="007A3972" w:rsidRPr="00520ECC">
        <w:rPr>
          <w:rFonts w:asciiTheme="minorHAnsi" w:hAnsiTheme="minorHAnsi" w:cstheme="minorHAnsi"/>
        </w:rPr>
        <w:t xml:space="preserve"> z wykonawcą, jego </w:t>
      </w:r>
      <w:r w:rsidRPr="00520ECC">
        <w:rPr>
          <w:rFonts w:asciiTheme="minorHAnsi" w:hAnsiTheme="minorHAnsi" w:cstheme="minorHAnsi"/>
        </w:rPr>
        <w:t>zastępcą</w:t>
      </w:r>
      <w:r w:rsidR="007A3972" w:rsidRPr="00520ECC">
        <w:rPr>
          <w:rFonts w:asciiTheme="minorHAnsi" w:hAnsiTheme="minorHAnsi" w:cstheme="minorHAnsi"/>
        </w:rPr>
        <w:t xml:space="preserve">̨ prawnym lub członkami </w:t>
      </w:r>
      <w:r w:rsidRPr="00520ECC">
        <w:rPr>
          <w:rFonts w:asciiTheme="minorHAnsi" w:hAnsiTheme="minorHAnsi" w:cstheme="minorHAnsi"/>
        </w:rPr>
        <w:t>organów</w:t>
      </w:r>
      <w:r w:rsidR="007A3972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</w:rPr>
        <w:t>zarządzających</w:t>
      </w:r>
      <w:r w:rsidR="007A3972" w:rsidRPr="00520ECC">
        <w:rPr>
          <w:rFonts w:asciiTheme="minorHAnsi" w:hAnsiTheme="minorHAnsi" w:cstheme="minorHAnsi"/>
        </w:rPr>
        <w:t xml:space="preserve"> lub </w:t>
      </w:r>
      <w:r w:rsidRPr="00520ECC">
        <w:rPr>
          <w:rFonts w:asciiTheme="minorHAnsi" w:hAnsiTheme="minorHAnsi" w:cstheme="minorHAnsi"/>
        </w:rPr>
        <w:t>organów</w:t>
      </w:r>
      <w:r w:rsidR="007A3972" w:rsidRPr="00520ECC">
        <w:rPr>
          <w:rFonts w:asciiTheme="minorHAnsi" w:hAnsiTheme="minorHAnsi" w:cstheme="minorHAnsi"/>
        </w:rPr>
        <w:t xml:space="preserve"> nadzorczych </w:t>
      </w:r>
      <w:r w:rsidRPr="00520ECC">
        <w:rPr>
          <w:rFonts w:asciiTheme="minorHAnsi" w:hAnsiTheme="minorHAnsi" w:cstheme="minorHAnsi"/>
        </w:rPr>
        <w:t>wykonawców</w:t>
      </w:r>
      <w:r w:rsidR="007A3972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</w:rPr>
        <w:t>ubiegających</w:t>
      </w:r>
      <w:r w:rsidR="007A3972" w:rsidRPr="00520ECC">
        <w:rPr>
          <w:rFonts w:asciiTheme="minorHAnsi" w:hAnsiTheme="minorHAnsi" w:cstheme="minorHAnsi"/>
        </w:rPr>
        <w:t xml:space="preserve"> </w:t>
      </w:r>
      <w:r w:rsidRPr="00520ECC">
        <w:rPr>
          <w:rFonts w:asciiTheme="minorHAnsi" w:hAnsiTheme="minorHAnsi" w:cstheme="minorHAnsi"/>
        </w:rPr>
        <w:t>się</w:t>
      </w:r>
      <w:r w:rsidR="007A3972" w:rsidRPr="00520ECC">
        <w:rPr>
          <w:rFonts w:asciiTheme="minorHAnsi" w:hAnsiTheme="minorHAnsi" w:cstheme="minorHAnsi"/>
        </w:rPr>
        <w:t xml:space="preserve">̨ o udzielenie </w:t>
      </w:r>
      <w:r w:rsidRPr="00520ECC">
        <w:rPr>
          <w:rFonts w:asciiTheme="minorHAnsi" w:hAnsiTheme="minorHAnsi" w:cstheme="minorHAnsi"/>
        </w:rPr>
        <w:t>zamówienia</w:t>
      </w:r>
      <w:r w:rsidR="007A3972" w:rsidRPr="00520ECC">
        <w:rPr>
          <w:rFonts w:asciiTheme="minorHAnsi" w:hAnsiTheme="minorHAnsi" w:cstheme="minorHAnsi"/>
        </w:rPr>
        <w:t>,</w:t>
      </w:r>
    </w:p>
    <w:p w14:paraId="7F2DB656" w14:textId="77777777" w:rsidR="0009742B" w:rsidRPr="00520ECC" w:rsidRDefault="000802DE" w:rsidP="007A3972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c</w:t>
      </w:r>
      <w:r w:rsidR="007A3972" w:rsidRPr="00520ECC">
        <w:rPr>
          <w:rFonts w:asciiTheme="minorHAnsi" w:hAnsiTheme="minorHAnsi" w:cstheme="minorHAnsi"/>
        </w:rPr>
        <w:t>) pozostawaniu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z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wykonawcą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w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takim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stosunku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prawnym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lub</w:t>
      </w:r>
      <w:r w:rsidRPr="00520ECC">
        <w:rPr>
          <w:rFonts w:asciiTheme="minorHAnsi" w:hAnsiTheme="minorHAnsi" w:cstheme="minorHAnsi"/>
        </w:rPr>
        <w:t xml:space="preserve"> </w:t>
      </w:r>
      <w:r w:rsidR="007A3972" w:rsidRPr="00520ECC">
        <w:rPr>
          <w:rFonts w:asciiTheme="minorHAnsi" w:hAnsiTheme="minorHAnsi" w:cstheme="minorHAnsi"/>
        </w:rPr>
        <w:t>faktycznym,</w:t>
      </w:r>
      <w:r w:rsidRPr="00520ECC">
        <w:rPr>
          <w:rFonts w:asciiTheme="minorHAnsi" w:hAnsiTheme="minorHAnsi" w:cstheme="minorHAnsi"/>
        </w:rPr>
        <w:t xml:space="preserve"> że</w:t>
      </w:r>
      <w:r w:rsidR="007A3972" w:rsidRPr="00520ECC">
        <w:rPr>
          <w:rFonts w:asciiTheme="minorHAnsi" w:hAnsiTheme="minorHAnsi" w:cstheme="minorHAnsi"/>
        </w:rPr>
        <w:t xml:space="preserve"> istnieje uzasadniona </w:t>
      </w:r>
      <w:r w:rsidRPr="00520ECC">
        <w:rPr>
          <w:rFonts w:asciiTheme="minorHAnsi" w:hAnsiTheme="minorHAnsi" w:cstheme="minorHAnsi"/>
        </w:rPr>
        <w:t>wątpliwość</w:t>
      </w:r>
      <w:r w:rsidR="007A3972" w:rsidRPr="00520ECC">
        <w:rPr>
          <w:rFonts w:asciiTheme="minorHAnsi" w:hAnsiTheme="minorHAnsi" w:cstheme="minorHAnsi"/>
        </w:rPr>
        <w:t xml:space="preserve">́ co do ich </w:t>
      </w:r>
      <w:r w:rsidRPr="00520ECC">
        <w:rPr>
          <w:rFonts w:asciiTheme="minorHAnsi" w:hAnsiTheme="minorHAnsi" w:cstheme="minorHAnsi"/>
        </w:rPr>
        <w:t>bezstronności</w:t>
      </w:r>
      <w:r w:rsidR="007A3972" w:rsidRPr="00520ECC">
        <w:rPr>
          <w:rFonts w:asciiTheme="minorHAnsi" w:hAnsiTheme="minorHAnsi" w:cstheme="minorHAnsi"/>
        </w:rPr>
        <w:t xml:space="preserve"> lub </w:t>
      </w:r>
      <w:r w:rsidRPr="00520ECC">
        <w:rPr>
          <w:rFonts w:asciiTheme="minorHAnsi" w:hAnsiTheme="minorHAnsi" w:cstheme="minorHAnsi"/>
        </w:rPr>
        <w:t>niezależności</w:t>
      </w:r>
      <w:r w:rsidR="007A3972" w:rsidRPr="00520ECC">
        <w:rPr>
          <w:rFonts w:asciiTheme="minorHAnsi" w:hAnsiTheme="minorHAnsi" w:cstheme="minorHAnsi"/>
        </w:rPr>
        <w:t xml:space="preserve"> w </w:t>
      </w:r>
      <w:r w:rsidRPr="00520ECC">
        <w:rPr>
          <w:rFonts w:asciiTheme="minorHAnsi" w:hAnsiTheme="minorHAnsi" w:cstheme="minorHAnsi"/>
        </w:rPr>
        <w:t>związku</w:t>
      </w:r>
      <w:r w:rsidR="007A3972" w:rsidRPr="00520ECC">
        <w:rPr>
          <w:rFonts w:asciiTheme="minorHAnsi" w:hAnsiTheme="minorHAnsi" w:cstheme="minorHAnsi"/>
        </w:rPr>
        <w:t xml:space="preserve"> z </w:t>
      </w:r>
      <w:r w:rsidRPr="00520ECC">
        <w:rPr>
          <w:rFonts w:asciiTheme="minorHAnsi" w:hAnsiTheme="minorHAnsi" w:cstheme="minorHAnsi"/>
        </w:rPr>
        <w:t>postępowaniem</w:t>
      </w:r>
      <w:r w:rsidR="007A3972" w:rsidRPr="00520ECC">
        <w:rPr>
          <w:rFonts w:asciiTheme="minorHAnsi" w:hAnsiTheme="minorHAnsi" w:cstheme="minorHAnsi"/>
        </w:rPr>
        <w:t xml:space="preserve"> o udzielenie </w:t>
      </w:r>
      <w:r w:rsidRPr="00520ECC">
        <w:rPr>
          <w:rFonts w:asciiTheme="minorHAnsi" w:hAnsiTheme="minorHAnsi" w:cstheme="minorHAnsi"/>
        </w:rPr>
        <w:t>zamówienia</w:t>
      </w:r>
      <w:r w:rsidR="007A3972" w:rsidRPr="00520ECC">
        <w:rPr>
          <w:rFonts w:asciiTheme="minorHAnsi" w:hAnsiTheme="minorHAnsi" w:cstheme="minorHAnsi"/>
        </w:rPr>
        <w:t>.</w:t>
      </w:r>
    </w:p>
    <w:p w14:paraId="17B8FD07" w14:textId="77777777" w:rsidR="00AC335D" w:rsidRPr="00520ECC" w:rsidRDefault="00AC335D" w:rsidP="007A3972">
      <w:pPr>
        <w:jc w:val="both"/>
        <w:rPr>
          <w:rFonts w:asciiTheme="minorHAnsi" w:hAnsiTheme="minorHAnsi" w:cstheme="minorHAnsi"/>
        </w:rPr>
      </w:pPr>
    </w:p>
    <w:p w14:paraId="2ECFABB8" w14:textId="58481FEB" w:rsidR="00AC335D" w:rsidRPr="00520ECC" w:rsidRDefault="00AC335D" w:rsidP="00AC335D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t>W przypadku, gdy do zamówienia przystępują Wykonawcy działający wspólnie (konsorcjum, spółka cywilna) potwierdzenie braku wystąpienia ww</w:t>
      </w:r>
      <w:r w:rsidR="00395CE2" w:rsidRPr="00520ECC">
        <w:rPr>
          <w:rFonts w:asciiTheme="minorHAnsi" w:hAnsiTheme="minorHAnsi" w:cstheme="minorHAnsi"/>
        </w:rPr>
        <w:t>.</w:t>
      </w:r>
      <w:r w:rsidRPr="00520ECC">
        <w:rPr>
          <w:rFonts w:asciiTheme="minorHAnsi" w:hAnsiTheme="minorHAnsi" w:cstheme="minorHAnsi"/>
        </w:rPr>
        <w:t xml:space="preserve"> przesłanek podpisuje każdy z podmiotów wchodzących w skład konsorcjum (każdy ze wspólników spółki cywilnej).</w:t>
      </w:r>
      <w:r w:rsidR="00395CE2" w:rsidRPr="00520ECC">
        <w:rPr>
          <w:rFonts w:asciiTheme="minorHAnsi" w:hAnsiTheme="minorHAnsi" w:cstheme="minorHAnsi"/>
        </w:rPr>
        <w:t xml:space="preserve"> Oświadczenie o braku podstaw do wykluczenia dotyczy również podmiotów, o których mowa w punkcie 3.6 niniejszego zapytania.  </w:t>
      </w:r>
    </w:p>
    <w:p w14:paraId="740B697D" w14:textId="363D19FB" w:rsidR="004A2973" w:rsidRPr="00520ECC" w:rsidRDefault="004A2973" w:rsidP="00AC335D">
      <w:pPr>
        <w:jc w:val="both"/>
        <w:rPr>
          <w:rFonts w:asciiTheme="minorHAnsi" w:hAnsiTheme="minorHAnsi" w:cstheme="minorHAnsi"/>
        </w:rPr>
      </w:pPr>
      <w:r w:rsidRPr="00520ECC">
        <w:rPr>
          <w:rFonts w:asciiTheme="minorHAnsi" w:hAnsiTheme="minorHAnsi" w:cstheme="minorHAnsi"/>
        </w:rPr>
        <w:lastRenderedPageBreak/>
        <w:t xml:space="preserve">Ww. potwierdzenie stanowi załącznik do niniejszego zamówienia. </w:t>
      </w:r>
    </w:p>
    <w:p w14:paraId="37649702" w14:textId="77777777" w:rsidR="00EE38C4" w:rsidRPr="00520ECC" w:rsidRDefault="00EE38C4" w:rsidP="007A3972">
      <w:pPr>
        <w:jc w:val="both"/>
        <w:rPr>
          <w:rFonts w:asciiTheme="minorHAnsi" w:hAnsiTheme="minorHAnsi" w:cstheme="minorHAnsi"/>
        </w:rPr>
      </w:pPr>
    </w:p>
    <w:p w14:paraId="1C4AD6DE" w14:textId="77777777" w:rsidR="00DF38BE" w:rsidRPr="00520ECC" w:rsidRDefault="00DF38BE" w:rsidP="00DF38BE">
      <w:pPr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ZAŁĄCZNIKI DO ZAMÓWIENIA:</w:t>
      </w:r>
    </w:p>
    <w:p w14:paraId="7E21B812" w14:textId="1BCC238E" w:rsidR="00DF38BE" w:rsidRPr="00520ECC" w:rsidRDefault="00DF38BE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Formularz ofertowy</w:t>
      </w:r>
      <w:r w:rsidR="007D749E" w:rsidRPr="00520ECC">
        <w:rPr>
          <w:rFonts w:asciiTheme="minorHAnsi" w:hAnsiTheme="minorHAnsi" w:cstheme="minorHAnsi"/>
          <w:b/>
          <w:bCs/>
        </w:rPr>
        <w:t xml:space="preserve"> </w:t>
      </w:r>
      <w:r w:rsidR="00004CC1" w:rsidRPr="00520ECC">
        <w:rPr>
          <w:rFonts w:asciiTheme="minorHAnsi" w:hAnsiTheme="minorHAnsi" w:cstheme="minorHAnsi"/>
          <w:b/>
          <w:bCs/>
        </w:rPr>
        <w:t>wraz z podziałem prac</w:t>
      </w:r>
    </w:p>
    <w:p w14:paraId="4527D457" w14:textId="54C49D9A" w:rsidR="004A2973" w:rsidRPr="00520ECC" w:rsidRDefault="004A2973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Pozwolenie na budowę</w:t>
      </w:r>
    </w:p>
    <w:p w14:paraId="06D5834C" w14:textId="2E60E186" w:rsidR="004A2973" w:rsidRPr="00520ECC" w:rsidRDefault="004A2973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Wykaz robót budowlanych</w:t>
      </w:r>
    </w:p>
    <w:p w14:paraId="26F32014" w14:textId="2FEB8FF9" w:rsidR="002068A1" w:rsidRPr="00520ECC" w:rsidRDefault="002068A1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Wykaz osób skierowanych do realizacji zamówienia</w:t>
      </w:r>
    </w:p>
    <w:p w14:paraId="235F5479" w14:textId="608776C6" w:rsidR="002068A1" w:rsidRPr="00520ECC" w:rsidRDefault="002068A1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>Oświadczenie o sposobie wniesienia wadium</w:t>
      </w:r>
    </w:p>
    <w:p w14:paraId="208C45F7" w14:textId="49D34077" w:rsidR="002068A1" w:rsidRPr="00520ECC" w:rsidRDefault="002068A1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520ECC">
        <w:rPr>
          <w:rFonts w:asciiTheme="minorHAnsi" w:hAnsiTheme="minorHAnsi" w:cstheme="minorHAnsi"/>
          <w:b/>
          <w:bCs/>
        </w:rPr>
        <w:t xml:space="preserve">Oświadczenie o braku podstaw do wykluczenia </w:t>
      </w:r>
    </w:p>
    <w:sectPr w:rsidR="002068A1" w:rsidRPr="00520ECC" w:rsidSect="007616B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8676" w14:textId="77777777" w:rsidR="00FC14F2" w:rsidRDefault="00FC14F2">
      <w:r>
        <w:separator/>
      </w:r>
    </w:p>
  </w:endnote>
  <w:endnote w:type="continuationSeparator" w:id="0">
    <w:p w14:paraId="7623A306" w14:textId="77777777" w:rsidR="00FC14F2" w:rsidRDefault="00FC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1D7B" w14:textId="77777777" w:rsidR="00383F48" w:rsidRDefault="00F733D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BB4FAC" wp14:editId="08EC2FD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5260"/>
              <wp:effectExtent l="0" t="0" r="0" b="0"/>
              <wp:wrapNone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6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2E61F" w14:textId="77777777" w:rsidR="00383F48" w:rsidRDefault="00383F4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BB4084">
                            <w:rPr>
                              <w:rStyle w:val="Numerstrony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B4FAC" id="Ramka1" o:spid="_x0000_s1026" style="position:absolute;margin-left:-44.85pt;margin-top:.05pt;width:6.35pt;height:13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" filled="f" stroked="f">
              <v:path arrowok="t"/>
              <v:textbox style="mso-fit-shape-to-text:t" inset="0,0,0,0">
                <w:txbxContent>
                  <w:p w14:paraId="67F2E61F" w14:textId="77777777" w:rsidR="00383F48" w:rsidRDefault="00383F48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BB4084">
                      <w:rPr>
                        <w:rStyle w:val="Numerstrony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1DB81" w14:textId="77777777" w:rsidR="00FC14F2" w:rsidRDefault="00FC14F2">
      <w:r>
        <w:separator/>
      </w:r>
    </w:p>
  </w:footnote>
  <w:footnote w:type="continuationSeparator" w:id="0">
    <w:p w14:paraId="7A667A44" w14:textId="77777777" w:rsidR="00FC14F2" w:rsidRDefault="00FC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9CBA1" w14:textId="06C4A98B" w:rsidR="00880C1B" w:rsidRDefault="00880C1B">
    <w:pPr>
      <w:pStyle w:val="Nagwek"/>
    </w:pPr>
    <w:r w:rsidRPr="00393D1A">
      <w:rPr>
        <w:noProof/>
      </w:rPr>
      <w:drawing>
        <wp:inline distT="0" distB="0" distL="0" distR="0" wp14:anchorId="41A8FEF4" wp14:editId="679CB368">
          <wp:extent cx="5760720" cy="616585"/>
          <wp:effectExtent l="0" t="0" r="5080" b="5715"/>
          <wp:docPr id="17848995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995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D89"/>
    <w:multiLevelType w:val="multilevel"/>
    <w:tmpl w:val="9F9E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C7328F"/>
    <w:multiLevelType w:val="hybridMultilevel"/>
    <w:tmpl w:val="C9ABD2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1F392C"/>
    <w:multiLevelType w:val="multilevel"/>
    <w:tmpl w:val="FDE4DD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2626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4" w15:restartNumberingAfterBreak="0">
    <w:nsid w:val="102F0738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630D"/>
    <w:multiLevelType w:val="multilevel"/>
    <w:tmpl w:val="55B6B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4192C44"/>
    <w:multiLevelType w:val="multilevel"/>
    <w:tmpl w:val="AB78C0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2626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color w:val="2626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2626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2626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2626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2626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2626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2626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262626"/>
      </w:rPr>
    </w:lvl>
  </w:abstractNum>
  <w:abstractNum w:abstractNumId="7" w15:restartNumberingAfterBreak="0">
    <w:nsid w:val="18F52DB4"/>
    <w:multiLevelType w:val="multilevel"/>
    <w:tmpl w:val="0C822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F3926"/>
    <w:multiLevelType w:val="multilevel"/>
    <w:tmpl w:val="8E1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F74458"/>
    <w:multiLevelType w:val="multilevel"/>
    <w:tmpl w:val="683AD4A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  <w:color w:val="262626"/>
      </w:rPr>
    </w:lvl>
    <w:lvl w:ilvl="1">
      <w:start w:val="4"/>
      <w:numFmt w:val="decimal"/>
      <w:lvlText w:val="%1.%2."/>
      <w:lvlJc w:val="left"/>
      <w:pPr>
        <w:ind w:left="1100" w:hanging="380"/>
      </w:pPr>
      <w:rPr>
        <w:rFonts w:hint="default"/>
        <w:b/>
        <w:color w:val="2626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2626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color w:val="2626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2626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color w:val="2626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2626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color w:val="2626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262626"/>
      </w:rPr>
    </w:lvl>
  </w:abstractNum>
  <w:abstractNum w:abstractNumId="10" w15:restartNumberingAfterBreak="0">
    <w:nsid w:val="228E27F9"/>
    <w:multiLevelType w:val="hybridMultilevel"/>
    <w:tmpl w:val="14EDC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3A3441"/>
    <w:multiLevelType w:val="multilevel"/>
    <w:tmpl w:val="4036A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194B"/>
    <w:multiLevelType w:val="hybridMultilevel"/>
    <w:tmpl w:val="00FE654A"/>
    <w:lvl w:ilvl="0" w:tplc="C2BC2E70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3" w15:restartNumberingAfterBreak="0">
    <w:nsid w:val="2DA556A3"/>
    <w:multiLevelType w:val="multilevel"/>
    <w:tmpl w:val="F01E5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72DD0"/>
    <w:multiLevelType w:val="multilevel"/>
    <w:tmpl w:val="7484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5" w15:restartNumberingAfterBreak="0">
    <w:nsid w:val="4A1A7EC5"/>
    <w:multiLevelType w:val="multilevel"/>
    <w:tmpl w:val="24926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6A002E"/>
    <w:multiLevelType w:val="multilevel"/>
    <w:tmpl w:val="05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B6ECF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2F64"/>
    <w:multiLevelType w:val="hybridMultilevel"/>
    <w:tmpl w:val="C2280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5469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315C"/>
    <w:multiLevelType w:val="multilevel"/>
    <w:tmpl w:val="C30A0D32"/>
    <w:lvl w:ilvl="0">
      <w:start w:val="4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03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CF08BF"/>
    <w:multiLevelType w:val="multilevel"/>
    <w:tmpl w:val="4036A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A0C39"/>
    <w:multiLevelType w:val="multilevel"/>
    <w:tmpl w:val="4BA68E2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23" w15:restartNumberingAfterBreak="0">
    <w:nsid w:val="735E3FC5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57604"/>
    <w:multiLevelType w:val="multilevel"/>
    <w:tmpl w:val="AAB46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1678730">
    <w:abstractNumId w:val="22"/>
  </w:num>
  <w:num w:numId="2" w16cid:durableId="518664677">
    <w:abstractNumId w:val="14"/>
  </w:num>
  <w:num w:numId="3" w16cid:durableId="1510875625">
    <w:abstractNumId w:val="0"/>
  </w:num>
  <w:num w:numId="4" w16cid:durableId="668362330">
    <w:abstractNumId w:val="3"/>
  </w:num>
  <w:num w:numId="5" w16cid:durableId="2054769346">
    <w:abstractNumId w:val="5"/>
  </w:num>
  <w:num w:numId="6" w16cid:durableId="64492195">
    <w:abstractNumId w:val="8"/>
  </w:num>
  <w:num w:numId="7" w16cid:durableId="1869561226">
    <w:abstractNumId w:val="20"/>
  </w:num>
  <w:num w:numId="8" w16cid:durableId="354506630">
    <w:abstractNumId w:val="6"/>
  </w:num>
  <w:num w:numId="9" w16cid:durableId="298803031">
    <w:abstractNumId w:val="24"/>
  </w:num>
  <w:num w:numId="10" w16cid:durableId="98649000">
    <w:abstractNumId w:val="4"/>
  </w:num>
  <w:num w:numId="11" w16cid:durableId="98305787">
    <w:abstractNumId w:val="13"/>
  </w:num>
  <w:num w:numId="12" w16cid:durableId="1546789697">
    <w:abstractNumId w:val="11"/>
  </w:num>
  <w:num w:numId="13" w16cid:durableId="1333416606">
    <w:abstractNumId w:val="21"/>
  </w:num>
  <w:num w:numId="14" w16cid:durableId="1711762319">
    <w:abstractNumId w:val="2"/>
  </w:num>
  <w:num w:numId="15" w16cid:durableId="780606013">
    <w:abstractNumId w:val="10"/>
  </w:num>
  <w:num w:numId="16" w16cid:durableId="1158963769">
    <w:abstractNumId w:val="18"/>
  </w:num>
  <w:num w:numId="17" w16cid:durableId="1612128364">
    <w:abstractNumId w:val="12"/>
  </w:num>
  <w:num w:numId="18" w16cid:durableId="1983846867">
    <w:abstractNumId w:val="7"/>
  </w:num>
  <w:num w:numId="19" w16cid:durableId="1339230901">
    <w:abstractNumId w:val="16"/>
  </w:num>
  <w:num w:numId="20" w16cid:durableId="2134670531">
    <w:abstractNumId w:val="15"/>
  </w:num>
  <w:num w:numId="21" w16cid:durableId="2006779055">
    <w:abstractNumId w:val="1"/>
  </w:num>
  <w:num w:numId="22" w16cid:durableId="1699088368">
    <w:abstractNumId w:val="9"/>
  </w:num>
  <w:num w:numId="23" w16cid:durableId="1719351649">
    <w:abstractNumId w:val="17"/>
  </w:num>
  <w:num w:numId="24" w16cid:durableId="869955749">
    <w:abstractNumId w:val="23"/>
  </w:num>
  <w:num w:numId="25" w16cid:durableId="324093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B"/>
    <w:rsid w:val="00000641"/>
    <w:rsid w:val="00004CC1"/>
    <w:rsid w:val="000070D9"/>
    <w:rsid w:val="00012D0B"/>
    <w:rsid w:val="00026E2B"/>
    <w:rsid w:val="00031C63"/>
    <w:rsid w:val="00057BF8"/>
    <w:rsid w:val="000719D8"/>
    <w:rsid w:val="000773FE"/>
    <w:rsid w:val="000802DE"/>
    <w:rsid w:val="00082502"/>
    <w:rsid w:val="00085806"/>
    <w:rsid w:val="00090463"/>
    <w:rsid w:val="0009742B"/>
    <w:rsid w:val="00097D92"/>
    <w:rsid w:val="000A1FF1"/>
    <w:rsid w:val="000C3D51"/>
    <w:rsid w:val="00100766"/>
    <w:rsid w:val="00106478"/>
    <w:rsid w:val="00116641"/>
    <w:rsid w:val="00130645"/>
    <w:rsid w:val="001357C8"/>
    <w:rsid w:val="001406BC"/>
    <w:rsid w:val="00160F8D"/>
    <w:rsid w:val="0016413F"/>
    <w:rsid w:val="0016576E"/>
    <w:rsid w:val="00166FC1"/>
    <w:rsid w:val="001A2373"/>
    <w:rsid w:val="001A292A"/>
    <w:rsid w:val="001A715F"/>
    <w:rsid w:val="001C3E04"/>
    <w:rsid w:val="001D3D21"/>
    <w:rsid w:val="00200D7A"/>
    <w:rsid w:val="00201A9D"/>
    <w:rsid w:val="00205C21"/>
    <w:rsid w:val="002068A1"/>
    <w:rsid w:val="00210142"/>
    <w:rsid w:val="00213638"/>
    <w:rsid w:val="002401F4"/>
    <w:rsid w:val="00245653"/>
    <w:rsid w:val="0025000F"/>
    <w:rsid w:val="00252240"/>
    <w:rsid w:val="00253E72"/>
    <w:rsid w:val="00254D4F"/>
    <w:rsid w:val="00274220"/>
    <w:rsid w:val="0029053D"/>
    <w:rsid w:val="002B34B7"/>
    <w:rsid w:val="002C1924"/>
    <w:rsid w:val="002D2C0F"/>
    <w:rsid w:val="002D4DFE"/>
    <w:rsid w:val="002E23FC"/>
    <w:rsid w:val="002F00CE"/>
    <w:rsid w:val="002F0D58"/>
    <w:rsid w:val="002F112F"/>
    <w:rsid w:val="00306828"/>
    <w:rsid w:val="00314F1F"/>
    <w:rsid w:val="0033381A"/>
    <w:rsid w:val="003458A9"/>
    <w:rsid w:val="00354D6C"/>
    <w:rsid w:val="003676D1"/>
    <w:rsid w:val="0037113C"/>
    <w:rsid w:val="003766BE"/>
    <w:rsid w:val="00383F48"/>
    <w:rsid w:val="00386A62"/>
    <w:rsid w:val="0038790D"/>
    <w:rsid w:val="003932B6"/>
    <w:rsid w:val="003949EC"/>
    <w:rsid w:val="00395CE2"/>
    <w:rsid w:val="003D35BB"/>
    <w:rsid w:val="003D7220"/>
    <w:rsid w:val="003E425A"/>
    <w:rsid w:val="003E4AF9"/>
    <w:rsid w:val="003E7A8C"/>
    <w:rsid w:val="003F0CF1"/>
    <w:rsid w:val="003F312A"/>
    <w:rsid w:val="00420FAC"/>
    <w:rsid w:val="00432E08"/>
    <w:rsid w:val="00446559"/>
    <w:rsid w:val="00452F96"/>
    <w:rsid w:val="004536A1"/>
    <w:rsid w:val="004561E6"/>
    <w:rsid w:val="00457574"/>
    <w:rsid w:val="004600F0"/>
    <w:rsid w:val="00477428"/>
    <w:rsid w:val="0048740A"/>
    <w:rsid w:val="004A2973"/>
    <w:rsid w:val="004A4842"/>
    <w:rsid w:val="004A65F3"/>
    <w:rsid w:val="004B2306"/>
    <w:rsid w:val="004B625F"/>
    <w:rsid w:val="004C2B98"/>
    <w:rsid w:val="004D3BC9"/>
    <w:rsid w:val="004D56BB"/>
    <w:rsid w:val="004F0764"/>
    <w:rsid w:val="004F76E5"/>
    <w:rsid w:val="0050597C"/>
    <w:rsid w:val="00520ECC"/>
    <w:rsid w:val="0052149F"/>
    <w:rsid w:val="00532107"/>
    <w:rsid w:val="00532806"/>
    <w:rsid w:val="00534B14"/>
    <w:rsid w:val="00534D09"/>
    <w:rsid w:val="00556694"/>
    <w:rsid w:val="0058178E"/>
    <w:rsid w:val="005A5BFA"/>
    <w:rsid w:val="005A6DBF"/>
    <w:rsid w:val="005C486B"/>
    <w:rsid w:val="005E020A"/>
    <w:rsid w:val="005E437A"/>
    <w:rsid w:val="00615053"/>
    <w:rsid w:val="0062353D"/>
    <w:rsid w:val="006244C9"/>
    <w:rsid w:val="0065517D"/>
    <w:rsid w:val="00670902"/>
    <w:rsid w:val="00680BE0"/>
    <w:rsid w:val="0068717A"/>
    <w:rsid w:val="00690E54"/>
    <w:rsid w:val="00695FDC"/>
    <w:rsid w:val="006A3682"/>
    <w:rsid w:val="006C0C75"/>
    <w:rsid w:val="006D35DA"/>
    <w:rsid w:val="006D3FDD"/>
    <w:rsid w:val="006E4CEB"/>
    <w:rsid w:val="006E6B47"/>
    <w:rsid w:val="006F01E5"/>
    <w:rsid w:val="006F382D"/>
    <w:rsid w:val="00710B25"/>
    <w:rsid w:val="007112C9"/>
    <w:rsid w:val="0071382B"/>
    <w:rsid w:val="007428B7"/>
    <w:rsid w:val="00746431"/>
    <w:rsid w:val="00751321"/>
    <w:rsid w:val="007532BF"/>
    <w:rsid w:val="007601DE"/>
    <w:rsid w:val="007616BB"/>
    <w:rsid w:val="00786A23"/>
    <w:rsid w:val="007A3972"/>
    <w:rsid w:val="007A711A"/>
    <w:rsid w:val="007B1571"/>
    <w:rsid w:val="007B5A4E"/>
    <w:rsid w:val="007C0D8A"/>
    <w:rsid w:val="007C2AAF"/>
    <w:rsid w:val="007C3243"/>
    <w:rsid w:val="007C5167"/>
    <w:rsid w:val="007D3D26"/>
    <w:rsid w:val="007D749E"/>
    <w:rsid w:val="007E13AF"/>
    <w:rsid w:val="007E38C8"/>
    <w:rsid w:val="00803D81"/>
    <w:rsid w:val="008125BC"/>
    <w:rsid w:val="008300AF"/>
    <w:rsid w:val="00852DB2"/>
    <w:rsid w:val="00880C1B"/>
    <w:rsid w:val="00880D8C"/>
    <w:rsid w:val="0088289C"/>
    <w:rsid w:val="00887144"/>
    <w:rsid w:val="008907B0"/>
    <w:rsid w:val="00892A85"/>
    <w:rsid w:val="008A0F0D"/>
    <w:rsid w:val="008A5CC7"/>
    <w:rsid w:val="008B26DF"/>
    <w:rsid w:val="008C0DE0"/>
    <w:rsid w:val="00905328"/>
    <w:rsid w:val="00905D82"/>
    <w:rsid w:val="00925C18"/>
    <w:rsid w:val="00940148"/>
    <w:rsid w:val="00973614"/>
    <w:rsid w:val="00976A0B"/>
    <w:rsid w:val="009770E3"/>
    <w:rsid w:val="009A499E"/>
    <w:rsid w:val="009A5A15"/>
    <w:rsid w:val="009B34B3"/>
    <w:rsid w:val="009C097D"/>
    <w:rsid w:val="009E4C81"/>
    <w:rsid w:val="009F5195"/>
    <w:rsid w:val="009F5288"/>
    <w:rsid w:val="009F6E88"/>
    <w:rsid w:val="009F7319"/>
    <w:rsid w:val="00A1186F"/>
    <w:rsid w:val="00A12C27"/>
    <w:rsid w:val="00A12F71"/>
    <w:rsid w:val="00A20BDB"/>
    <w:rsid w:val="00A23964"/>
    <w:rsid w:val="00A327F8"/>
    <w:rsid w:val="00A42528"/>
    <w:rsid w:val="00A6188D"/>
    <w:rsid w:val="00A950CF"/>
    <w:rsid w:val="00AA6DAE"/>
    <w:rsid w:val="00AC20C9"/>
    <w:rsid w:val="00AC335D"/>
    <w:rsid w:val="00AD5ED7"/>
    <w:rsid w:val="00AE010B"/>
    <w:rsid w:val="00AE0FAB"/>
    <w:rsid w:val="00AE6FAB"/>
    <w:rsid w:val="00AE7C17"/>
    <w:rsid w:val="00AF4EDE"/>
    <w:rsid w:val="00AF5EEA"/>
    <w:rsid w:val="00B201C7"/>
    <w:rsid w:val="00B20907"/>
    <w:rsid w:val="00B2233D"/>
    <w:rsid w:val="00B263BF"/>
    <w:rsid w:val="00B26E19"/>
    <w:rsid w:val="00B34BDC"/>
    <w:rsid w:val="00B41A4B"/>
    <w:rsid w:val="00B469EA"/>
    <w:rsid w:val="00B5099A"/>
    <w:rsid w:val="00B50F10"/>
    <w:rsid w:val="00B61BB4"/>
    <w:rsid w:val="00B7295A"/>
    <w:rsid w:val="00B83E05"/>
    <w:rsid w:val="00B86D5E"/>
    <w:rsid w:val="00B963AE"/>
    <w:rsid w:val="00BB4084"/>
    <w:rsid w:val="00BC0DF3"/>
    <w:rsid w:val="00BC61D9"/>
    <w:rsid w:val="00BE294C"/>
    <w:rsid w:val="00BE2ACD"/>
    <w:rsid w:val="00BE3BC7"/>
    <w:rsid w:val="00BE706A"/>
    <w:rsid w:val="00BF0F83"/>
    <w:rsid w:val="00BF3865"/>
    <w:rsid w:val="00BF5EB0"/>
    <w:rsid w:val="00C1017C"/>
    <w:rsid w:val="00C35687"/>
    <w:rsid w:val="00C37D74"/>
    <w:rsid w:val="00C446E2"/>
    <w:rsid w:val="00C46F51"/>
    <w:rsid w:val="00C471C5"/>
    <w:rsid w:val="00C628CB"/>
    <w:rsid w:val="00C809C5"/>
    <w:rsid w:val="00C824C1"/>
    <w:rsid w:val="00C85419"/>
    <w:rsid w:val="00C900DF"/>
    <w:rsid w:val="00C97132"/>
    <w:rsid w:val="00CB20A2"/>
    <w:rsid w:val="00CB38FB"/>
    <w:rsid w:val="00CD4D7B"/>
    <w:rsid w:val="00CE6280"/>
    <w:rsid w:val="00D1276C"/>
    <w:rsid w:val="00D30D7D"/>
    <w:rsid w:val="00D53798"/>
    <w:rsid w:val="00D579C4"/>
    <w:rsid w:val="00D67313"/>
    <w:rsid w:val="00D733F5"/>
    <w:rsid w:val="00D763E5"/>
    <w:rsid w:val="00D84EF7"/>
    <w:rsid w:val="00D92675"/>
    <w:rsid w:val="00DA21E8"/>
    <w:rsid w:val="00DB2324"/>
    <w:rsid w:val="00DB2527"/>
    <w:rsid w:val="00DB5839"/>
    <w:rsid w:val="00DD12CA"/>
    <w:rsid w:val="00DD1522"/>
    <w:rsid w:val="00DE4B01"/>
    <w:rsid w:val="00DF38BE"/>
    <w:rsid w:val="00E05578"/>
    <w:rsid w:val="00E2370D"/>
    <w:rsid w:val="00E2494D"/>
    <w:rsid w:val="00E31903"/>
    <w:rsid w:val="00E57FCB"/>
    <w:rsid w:val="00E6565A"/>
    <w:rsid w:val="00E7736C"/>
    <w:rsid w:val="00E80C86"/>
    <w:rsid w:val="00E96342"/>
    <w:rsid w:val="00EB089C"/>
    <w:rsid w:val="00EB743A"/>
    <w:rsid w:val="00EC0B7C"/>
    <w:rsid w:val="00EC1152"/>
    <w:rsid w:val="00ED3FC0"/>
    <w:rsid w:val="00EE08C0"/>
    <w:rsid w:val="00EE38C4"/>
    <w:rsid w:val="00EE59D7"/>
    <w:rsid w:val="00EF45CD"/>
    <w:rsid w:val="00F07541"/>
    <w:rsid w:val="00F10BE8"/>
    <w:rsid w:val="00F10DDD"/>
    <w:rsid w:val="00F15FE2"/>
    <w:rsid w:val="00F319F2"/>
    <w:rsid w:val="00F46FC9"/>
    <w:rsid w:val="00F649C3"/>
    <w:rsid w:val="00F65DD9"/>
    <w:rsid w:val="00F733D5"/>
    <w:rsid w:val="00F74A86"/>
    <w:rsid w:val="00F90A8D"/>
    <w:rsid w:val="00FA2136"/>
    <w:rsid w:val="00FC14F2"/>
    <w:rsid w:val="00FC20C2"/>
    <w:rsid w:val="00FC54A2"/>
    <w:rsid w:val="00FC5F79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AA5EB"/>
  <w15:docId w15:val="{E19724E7-0C1C-5C4D-B6B3-8DEF6EBA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313"/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0064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833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3A40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customStyle="1" w:styleId="Nierozpoznanawzmianka1">
    <w:name w:val="Nierozpoznana wzmianka1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paragraph" w:styleId="Nagwek">
    <w:name w:val="header"/>
    <w:basedOn w:val="Normalny"/>
    <w:next w:val="Tekstpodstawowy"/>
    <w:qFormat/>
    <w:rsid w:val="007616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616BB"/>
    <w:pPr>
      <w:spacing w:after="140" w:line="276" w:lineRule="auto"/>
    </w:pPr>
  </w:style>
  <w:style w:type="paragraph" w:styleId="Lista">
    <w:name w:val="List"/>
    <w:basedOn w:val="Tekstpodstawowy"/>
    <w:rsid w:val="007616BB"/>
    <w:rPr>
      <w:rFonts w:cs="Arial"/>
    </w:rPr>
  </w:style>
  <w:style w:type="paragraph" w:styleId="Legenda">
    <w:name w:val="caption"/>
    <w:basedOn w:val="Normalny"/>
    <w:qFormat/>
    <w:rsid w:val="007616B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616B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616BB"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aliases w:val="Numerowanie,List Paragraph,Akapit z listą BS,Kolorowa lista — akcent 11,Akapit z listą2,Lista - wielopoziomowa,Nagłowek 3"/>
    <w:basedOn w:val="Normalny"/>
    <w:link w:val="AkapitzlistZnak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7616BB"/>
  </w:style>
  <w:style w:type="paragraph" w:customStyle="1" w:styleId="m-7130563978500052194cs2654ae3a">
    <w:name w:val="m_-7130563978500052194cs2654ae3a"/>
    <w:basedOn w:val="Normalny"/>
    <w:rsid w:val="00BE706A"/>
    <w:pPr>
      <w:suppressAutoHyphens w:val="0"/>
      <w:spacing w:before="100" w:beforeAutospacing="1" w:after="100" w:afterAutospacing="1"/>
    </w:pPr>
  </w:style>
  <w:style w:type="character" w:customStyle="1" w:styleId="m-7130563978500052194cs63d6557c">
    <w:name w:val="m_-7130563978500052194cs63d6557c"/>
    <w:basedOn w:val="Domylnaczcionkaakapitu"/>
    <w:rsid w:val="00BE706A"/>
  </w:style>
  <w:style w:type="character" w:styleId="Odwoaniedokomentarza">
    <w:name w:val="annotation reference"/>
    <w:basedOn w:val="Domylnaczcionkaakapitu"/>
    <w:uiPriority w:val="99"/>
    <w:semiHidden/>
    <w:unhideWhenUsed/>
    <w:rsid w:val="006871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7A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7A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17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17A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112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12C9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,Lista - wielopoziomowa Znak,Nagłowek 3 Znak"/>
    <w:link w:val="Akapitzlist"/>
    <w:uiPriority w:val="34"/>
    <w:qFormat/>
    <w:rsid w:val="00274220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06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7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74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QQFiVDoS7Ru251ldtD7VoUBQ2tm41T2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as.jelonek@converting-tas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3872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Janik</dc:creator>
  <cp:lastModifiedBy>Tomasz Janik</cp:lastModifiedBy>
  <cp:revision>8</cp:revision>
  <cp:lastPrinted>2024-08-02T15:08:00Z</cp:lastPrinted>
  <dcterms:created xsi:type="dcterms:W3CDTF">2024-08-04T16:36:00Z</dcterms:created>
  <dcterms:modified xsi:type="dcterms:W3CDTF">2024-08-05T20:59:00Z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